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8201B1" w14:textId="3BDB5007" w:rsidR="00CC3FF3" w:rsidRDefault="00CC3FF3" w:rsidP="00842994">
      <w:pPr>
        <w:spacing w:after="0" w:line="360" w:lineRule="auto"/>
        <w:jc w:val="center"/>
        <w:rPr>
          <w:rFonts w:ascii="Arial" w:eastAsiaTheme="minorHAnsi" w:hAnsi="Arial" w:cs="Arial"/>
          <w:b/>
          <w:bCs/>
          <w:kern w:val="0"/>
          <w:sz w:val="32"/>
          <w:szCs w:val="32"/>
          <w:lang w:eastAsia="en-US"/>
          <w14:ligatures w14:val="none"/>
        </w:rPr>
      </w:pPr>
      <w:r>
        <w:rPr>
          <w:rFonts w:ascii="Arial" w:hAnsi="Arial" w:cs="Arial"/>
          <w:b/>
          <w:bCs/>
          <w:noProof/>
        </w:rPr>
        <w:drawing>
          <wp:inline distT="0" distB="0" distL="0" distR="0" wp14:anchorId="6799E05A" wp14:editId="1FA21EA6">
            <wp:extent cx="5943600" cy="3153410"/>
            <wp:effectExtent l="0" t="0" r="0" b="0"/>
            <wp:docPr id="1473345160" name="Picture 16"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3345160" name="Picture 16" descr="A close-up of a documen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5943600" cy="3153410"/>
                    </a:xfrm>
                    <a:prstGeom prst="rect">
                      <a:avLst/>
                    </a:prstGeom>
                  </pic:spPr>
                </pic:pic>
              </a:graphicData>
            </a:graphic>
          </wp:inline>
        </w:drawing>
      </w:r>
    </w:p>
    <w:p w14:paraId="6B1D318A" w14:textId="77777777" w:rsidR="00CC3FF3" w:rsidRDefault="00CC3FF3" w:rsidP="00842994">
      <w:pPr>
        <w:spacing w:after="0" w:line="360" w:lineRule="auto"/>
        <w:jc w:val="center"/>
        <w:rPr>
          <w:rFonts w:ascii="Arial" w:eastAsiaTheme="minorHAnsi" w:hAnsi="Arial" w:cs="Arial"/>
          <w:b/>
          <w:bCs/>
          <w:kern w:val="0"/>
          <w:sz w:val="32"/>
          <w:szCs w:val="32"/>
          <w:lang w:eastAsia="en-US"/>
          <w14:ligatures w14:val="none"/>
        </w:rPr>
      </w:pPr>
    </w:p>
    <w:p w14:paraId="287F6F3D" w14:textId="77777777" w:rsidR="00CC3FF3" w:rsidRDefault="00CC3FF3" w:rsidP="00842994">
      <w:pPr>
        <w:spacing w:after="0" w:line="360" w:lineRule="auto"/>
        <w:jc w:val="center"/>
        <w:rPr>
          <w:rFonts w:ascii="Arial" w:eastAsiaTheme="minorHAnsi" w:hAnsi="Arial" w:cs="Arial"/>
          <w:b/>
          <w:bCs/>
          <w:kern w:val="0"/>
          <w:sz w:val="32"/>
          <w:szCs w:val="32"/>
          <w:lang w:eastAsia="en-US"/>
          <w14:ligatures w14:val="none"/>
        </w:rPr>
      </w:pPr>
    </w:p>
    <w:p w14:paraId="0A686A7E" w14:textId="77777777" w:rsidR="006D501D" w:rsidRPr="006D501D" w:rsidRDefault="006D501D" w:rsidP="006D501D">
      <w:pPr>
        <w:spacing w:after="0" w:line="360" w:lineRule="auto"/>
        <w:jc w:val="center"/>
        <w:rPr>
          <w:rFonts w:ascii="Arial" w:eastAsiaTheme="minorHAnsi" w:hAnsi="Arial" w:cs="Arial"/>
          <w:b/>
          <w:bCs/>
          <w:kern w:val="0"/>
          <w:sz w:val="32"/>
          <w:szCs w:val="32"/>
          <w:lang w:eastAsia="en-US"/>
          <w14:ligatures w14:val="none"/>
        </w:rPr>
      </w:pPr>
      <w:r w:rsidRPr="006D501D">
        <w:rPr>
          <w:rFonts w:ascii="Arial" w:eastAsiaTheme="minorHAnsi" w:hAnsi="Arial" w:cs="Arial"/>
          <w:b/>
          <w:bCs/>
          <w:kern w:val="0"/>
          <w:sz w:val="32"/>
          <w:szCs w:val="32"/>
          <w:lang w:eastAsia="en-US"/>
          <w14:ligatures w14:val="none"/>
        </w:rPr>
        <w:t>Module Handbook Autumn Term 2024</w:t>
      </w:r>
    </w:p>
    <w:p w14:paraId="62CA1AD8" w14:textId="77777777" w:rsidR="006D501D" w:rsidRPr="006D501D" w:rsidRDefault="006D501D" w:rsidP="006D501D">
      <w:pPr>
        <w:spacing w:after="0" w:line="360" w:lineRule="auto"/>
        <w:jc w:val="center"/>
        <w:rPr>
          <w:rFonts w:ascii="Arial" w:eastAsiaTheme="minorHAnsi" w:hAnsi="Arial" w:cs="Arial"/>
          <w:b/>
          <w:bCs/>
          <w:kern w:val="0"/>
          <w:sz w:val="32"/>
          <w:szCs w:val="32"/>
          <w:lang w:eastAsia="en-US"/>
          <w14:ligatures w14:val="none"/>
        </w:rPr>
      </w:pPr>
      <w:r w:rsidRPr="006D501D">
        <w:rPr>
          <w:rFonts w:ascii="Arial" w:eastAsiaTheme="minorHAnsi" w:hAnsi="Arial" w:cs="Arial"/>
          <w:b/>
          <w:bCs/>
          <w:kern w:val="0"/>
          <w:sz w:val="32"/>
          <w:szCs w:val="32"/>
          <w:lang w:eastAsia="en-US"/>
          <w14:ligatures w14:val="none"/>
        </w:rPr>
        <w:t>BMIH6005</w:t>
      </w:r>
    </w:p>
    <w:p w14:paraId="7E74BDB6" w14:textId="77777777" w:rsidR="006D501D" w:rsidRPr="006D501D" w:rsidRDefault="006D501D" w:rsidP="006D501D">
      <w:pPr>
        <w:spacing w:after="0" w:line="360" w:lineRule="auto"/>
        <w:jc w:val="center"/>
        <w:rPr>
          <w:rFonts w:ascii="Arial" w:eastAsiaTheme="minorHAnsi" w:hAnsi="Arial" w:cs="Arial"/>
          <w:b/>
          <w:bCs/>
          <w:kern w:val="0"/>
          <w:sz w:val="32"/>
          <w:szCs w:val="32"/>
          <w:lang w:eastAsia="en-US"/>
          <w14:ligatures w14:val="none"/>
        </w:rPr>
      </w:pPr>
      <w:r w:rsidRPr="006D501D">
        <w:rPr>
          <w:rFonts w:ascii="Arial" w:eastAsiaTheme="minorHAnsi" w:hAnsi="Arial" w:cs="Arial"/>
          <w:b/>
          <w:bCs/>
          <w:kern w:val="0"/>
          <w:sz w:val="32"/>
          <w:szCs w:val="32"/>
          <w:lang w:eastAsia="en-US"/>
          <w14:ligatures w14:val="none"/>
        </w:rPr>
        <w:t>Organisational Consultancy- LEVEL 6</w:t>
      </w:r>
    </w:p>
    <w:p w14:paraId="5F9EE8E0" w14:textId="77777777" w:rsidR="006D501D" w:rsidRPr="006D501D" w:rsidRDefault="006D501D" w:rsidP="006D501D">
      <w:pPr>
        <w:spacing w:after="0" w:line="360" w:lineRule="auto"/>
        <w:jc w:val="center"/>
        <w:rPr>
          <w:rFonts w:ascii="Arial" w:eastAsiaTheme="minorHAnsi" w:hAnsi="Arial" w:cs="Arial"/>
          <w:b/>
          <w:bCs/>
          <w:kern w:val="0"/>
          <w:sz w:val="32"/>
          <w:szCs w:val="32"/>
          <w:lang w:eastAsia="en-US"/>
          <w14:ligatures w14:val="none"/>
        </w:rPr>
      </w:pPr>
      <w:r w:rsidRPr="006D501D">
        <w:rPr>
          <w:rFonts w:ascii="Arial" w:eastAsiaTheme="minorHAnsi" w:hAnsi="Arial" w:cs="Arial"/>
          <w:b/>
          <w:bCs/>
          <w:kern w:val="0"/>
          <w:sz w:val="32"/>
          <w:szCs w:val="32"/>
          <w:lang w:eastAsia="en-US"/>
          <w14:ligatures w14:val="none"/>
        </w:rPr>
        <w:t>Module Lead</w:t>
      </w:r>
    </w:p>
    <w:p w14:paraId="70E6AC1C" w14:textId="16594976" w:rsidR="00842994" w:rsidRDefault="006D501D" w:rsidP="00842994">
      <w:pPr>
        <w:spacing w:after="0" w:line="360" w:lineRule="auto"/>
        <w:jc w:val="both"/>
        <w:rPr>
          <w:rFonts w:ascii="Arial" w:eastAsiaTheme="minorHAnsi" w:hAnsi="Arial" w:cs="Arial"/>
          <w:b/>
          <w:bCs/>
          <w:kern w:val="0"/>
          <w:sz w:val="32"/>
          <w:szCs w:val="32"/>
          <w:lang w:eastAsia="en-US"/>
          <w14:ligatures w14:val="none"/>
        </w:rPr>
      </w:pPr>
      <w:r>
        <w:rPr>
          <w:rFonts w:ascii="Arial" w:eastAsiaTheme="minorHAnsi" w:hAnsi="Arial" w:cs="Arial"/>
          <w:b/>
          <w:bCs/>
          <w:kern w:val="0"/>
          <w:sz w:val="32"/>
          <w:szCs w:val="32"/>
          <w:lang w:eastAsia="en-US"/>
          <w14:ligatures w14:val="none"/>
        </w:rPr>
        <w:t xml:space="preserve">                                        </w:t>
      </w:r>
      <w:proofErr w:type="spellStart"/>
      <w:r w:rsidRPr="006D501D">
        <w:rPr>
          <w:rFonts w:ascii="Arial" w:eastAsiaTheme="minorHAnsi" w:hAnsi="Arial" w:cs="Arial"/>
          <w:b/>
          <w:bCs/>
          <w:kern w:val="0"/>
          <w:sz w:val="32"/>
          <w:szCs w:val="32"/>
          <w:lang w:eastAsia="en-US"/>
          <w14:ligatures w14:val="none"/>
        </w:rPr>
        <w:t>Jaliya</w:t>
      </w:r>
      <w:proofErr w:type="spellEnd"/>
      <w:r w:rsidRPr="006D501D">
        <w:rPr>
          <w:rFonts w:ascii="Arial" w:eastAsiaTheme="minorHAnsi" w:hAnsi="Arial" w:cs="Arial"/>
          <w:b/>
          <w:bCs/>
          <w:kern w:val="0"/>
          <w:sz w:val="32"/>
          <w:szCs w:val="32"/>
          <w:lang w:eastAsia="en-US"/>
          <w14:ligatures w14:val="none"/>
        </w:rPr>
        <w:t xml:space="preserve"> De Silva</w:t>
      </w:r>
    </w:p>
    <w:p w14:paraId="7D96C92D" w14:textId="77777777" w:rsidR="006D501D" w:rsidRPr="00842994" w:rsidRDefault="006D501D" w:rsidP="00842994">
      <w:pPr>
        <w:spacing w:after="0" w:line="360" w:lineRule="auto"/>
        <w:jc w:val="both"/>
        <w:rPr>
          <w:rFonts w:ascii="Arial" w:eastAsiaTheme="minorHAnsi" w:hAnsi="Arial" w:cs="Arial"/>
          <w:b/>
          <w:bCs/>
          <w:kern w:val="0"/>
          <w:lang w:eastAsia="en-US"/>
          <w14:ligatures w14:val="none"/>
        </w:rPr>
      </w:pPr>
    </w:p>
    <w:p w14:paraId="416CC6D1" w14:textId="17709C50" w:rsidR="00842994" w:rsidRDefault="006D501D" w:rsidP="00842994">
      <w:pPr>
        <w:spacing w:after="0" w:line="360" w:lineRule="auto"/>
        <w:jc w:val="both"/>
        <w:rPr>
          <w:rFonts w:ascii="Arial" w:eastAsiaTheme="minorHAnsi" w:hAnsi="Arial" w:cs="Arial"/>
          <w:b/>
          <w:bCs/>
          <w:kern w:val="0"/>
          <w:lang w:eastAsia="en-US"/>
          <w14:ligatures w14:val="none"/>
        </w:rPr>
      </w:pPr>
      <w:r>
        <w:rPr>
          <w:rFonts w:ascii="Arial" w:eastAsiaTheme="minorHAnsi" w:hAnsi="Arial" w:cs="Arial"/>
          <w:b/>
          <w:bCs/>
          <w:kern w:val="0"/>
          <w:lang w:eastAsia="en-US"/>
          <w14:ligatures w14:val="none"/>
        </w:rPr>
        <w:t xml:space="preserve">                                          Student name : Daniela Vladoi </w:t>
      </w:r>
    </w:p>
    <w:p w14:paraId="0CF23EBF" w14:textId="2D839AB2" w:rsidR="006D501D" w:rsidRDefault="006D501D" w:rsidP="00842994">
      <w:pPr>
        <w:spacing w:after="0" w:line="360" w:lineRule="auto"/>
        <w:jc w:val="both"/>
        <w:rPr>
          <w:rFonts w:ascii="Arial" w:eastAsiaTheme="minorHAnsi" w:hAnsi="Arial" w:cs="Arial"/>
          <w:b/>
          <w:bCs/>
          <w:kern w:val="0"/>
          <w:lang w:eastAsia="en-US"/>
          <w14:ligatures w14:val="none"/>
        </w:rPr>
      </w:pPr>
      <w:r>
        <w:rPr>
          <w:rFonts w:ascii="Arial" w:eastAsiaTheme="minorHAnsi" w:hAnsi="Arial" w:cs="Arial"/>
          <w:b/>
          <w:bCs/>
          <w:kern w:val="0"/>
          <w:lang w:eastAsia="en-US"/>
          <w14:ligatures w14:val="none"/>
        </w:rPr>
        <w:t xml:space="preserve">                                                                     2207143</w:t>
      </w:r>
    </w:p>
    <w:p w14:paraId="723C6C46" w14:textId="77777777" w:rsidR="00F75764" w:rsidRPr="00842994" w:rsidRDefault="00F75764" w:rsidP="00842994">
      <w:pPr>
        <w:spacing w:after="0" w:line="360" w:lineRule="auto"/>
        <w:jc w:val="both"/>
        <w:rPr>
          <w:rFonts w:ascii="Arial" w:eastAsiaTheme="minorHAnsi" w:hAnsi="Arial" w:cs="Arial"/>
          <w:b/>
          <w:bCs/>
          <w:kern w:val="0"/>
          <w:lang w:eastAsia="en-US"/>
          <w14:ligatures w14:val="none"/>
        </w:rPr>
      </w:pPr>
    </w:p>
    <w:p w14:paraId="653911F1" w14:textId="77777777" w:rsidR="006D501D" w:rsidRDefault="006D501D" w:rsidP="00842994">
      <w:pPr>
        <w:spacing w:after="0" w:line="360" w:lineRule="auto"/>
        <w:jc w:val="both"/>
        <w:rPr>
          <w:rFonts w:ascii="Arial" w:eastAsiaTheme="minorHAnsi" w:hAnsi="Arial" w:cs="Arial"/>
          <w:b/>
          <w:bCs/>
          <w:kern w:val="0"/>
          <w:lang w:eastAsia="en-US"/>
          <w14:ligatures w14:val="none"/>
        </w:rPr>
      </w:pPr>
    </w:p>
    <w:p w14:paraId="7A46E541" w14:textId="77777777" w:rsidR="00F75764" w:rsidRDefault="00F75764" w:rsidP="00842994">
      <w:pPr>
        <w:spacing w:after="0" w:line="360" w:lineRule="auto"/>
        <w:jc w:val="both"/>
        <w:rPr>
          <w:rFonts w:ascii="Arial" w:eastAsiaTheme="minorHAnsi" w:hAnsi="Arial" w:cs="Arial"/>
          <w:b/>
          <w:bCs/>
          <w:kern w:val="0"/>
          <w:lang w:eastAsia="en-US"/>
          <w14:ligatures w14:val="none"/>
        </w:rPr>
      </w:pPr>
    </w:p>
    <w:p w14:paraId="03495B5B" w14:textId="77777777" w:rsidR="00F75764" w:rsidRDefault="00F75764" w:rsidP="00842994">
      <w:pPr>
        <w:spacing w:after="0" w:line="360" w:lineRule="auto"/>
        <w:jc w:val="both"/>
        <w:rPr>
          <w:rFonts w:ascii="Arial" w:eastAsiaTheme="minorHAnsi" w:hAnsi="Arial" w:cs="Arial"/>
          <w:b/>
          <w:bCs/>
          <w:kern w:val="0"/>
          <w:lang w:eastAsia="en-US"/>
          <w14:ligatures w14:val="none"/>
        </w:rPr>
      </w:pPr>
    </w:p>
    <w:p w14:paraId="7E6368C2" w14:textId="77777777" w:rsidR="00F75764" w:rsidRDefault="00F75764" w:rsidP="00842994">
      <w:pPr>
        <w:spacing w:after="0" w:line="360" w:lineRule="auto"/>
        <w:jc w:val="both"/>
        <w:rPr>
          <w:rFonts w:ascii="Arial" w:eastAsiaTheme="minorHAnsi" w:hAnsi="Arial" w:cs="Arial"/>
          <w:b/>
          <w:bCs/>
          <w:kern w:val="0"/>
          <w:lang w:eastAsia="en-US"/>
          <w14:ligatures w14:val="none"/>
        </w:rPr>
      </w:pPr>
    </w:p>
    <w:p w14:paraId="7109CA48" w14:textId="77777777" w:rsidR="00F75764" w:rsidRDefault="00F75764" w:rsidP="00842994">
      <w:pPr>
        <w:spacing w:after="0" w:line="360" w:lineRule="auto"/>
        <w:jc w:val="both"/>
        <w:rPr>
          <w:rFonts w:ascii="Arial" w:eastAsiaTheme="minorHAnsi" w:hAnsi="Arial" w:cs="Arial"/>
          <w:b/>
          <w:bCs/>
          <w:kern w:val="0"/>
          <w:lang w:eastAsia="en-US"/>
          <w14:ligatures w14:val="none"/>
        </w:rPr>
      </w:pPr>
    </w:p>
    <w:p w14:paraId="74977BA0" w14:textId="77777777" w:rsidR="00F75764" w:rsidRPr="00F75764" w:rsidRDefault="00F75764" w:rsidP="00F75764">
      <w:pPr>
        <w:spacing w:after="0" w:line="360" w:lineRule="auto"/>
        <w:jc w:val="both"/>
        <w:rPr>
          <w:rFonts w:ascii="Arial" w:eastAsiaTheme="minorHAnsi" w:hAnsi="Arial" w:cs="Arial"/>
          <w:b/>
          <w:bCs/>
          <w:kern w:val="0"/>
          <w:lang w:eastAsia="en-US"/>
          <w14:ligatures w14:val="none"/>
        </w:rPr>
      </w:pPr>
      <w:r w:rsidRPr="00F75764">
        <w:rPr>
          <w:rFonts w:ascii="Arial" w:eastAsiaTheme="minorHAnsi" w:hAnsi="Arial" w:cs="Arial"/>
          <w:b/>
          <w:bCs/>
          <w:kern w:val="0"/>
          <w:lang w:eastAsia="en-US"/>
          <w14:ligatures w14:val="none"/>
        </w:rPr>
        <w:lastRenderedPageBreak/>
        <w:t>I confirm that I have not used any AI tools in the research and creation of this</w:t>
      </w:r>
    </w:p>
    <w:p w14:paraId="726EA162" w14:textId="77777777" w:rsidR="00F75764" w:rsidRPr="00F75764" w:rsidRDefault="00F75764" w:rsidP="00F75764">
      <w:pPr>
        <w:spacing w:after="0" w:line="360" w:lineRule="auto"/>
        <w:jc w:val="both"/>
        <w:rPr>
          <w:rFonts w:ascii="Arial" w:eastAsiaTheme="minorHAnsi" w:hAnsi="Arial" w:cs="Arial"/>
          <w:b/>
          <w:bCs/>
          <w:kern w:val="0"/>
          <w:lang w:eastAsia="en-US"/>
          <w14:ligatures w14:val="none"/>
        </w:rPr>
      </w:pPr>
      <w:r w:rsidRPr="00F75764">
        <w:rPr>
          <w:rFonts w:ascii="Arial" w:eastAsiaTheme="minorHAnsi" w:hAnsi="Arial" w:cs="Arial"/>
          <w:b/>
          <w:bCs/>
          <w:kern w:val="0"/>
          <w:lang w:eastAsia="en-US"/>
          <w14:ligatures w14:val="none"/>
        </w:rPr>
        <w:t>assignment. I confirm that I have not presented any AI generated materials as my own</w:t>
      </w:r>
    </w:p>
    <w:p w14:paraId="19321AF9" w14:textId="77777777" w:rsidR="00F75764" w:rsidRPr="00F75764" w:rsidRDefault="00F75764" w:rsidP="00F75764">
      <w:pPr>
        <w:spacing w:after="0" w:line="360" w:lineRule="auto"/>
        <w:jc w:val="both"/>
        <w:rPr>
          <w:rFonts w:ascii="Arial" w:eastAsiaTheme="minorHAnsi" w:hAnsi="Arial" w:cs="Arial"/>
          <w:b/>
          <w:bCs/>
          <w:kern w:val="0"/>
          <w:lang w:eastAsia="en-US"/>
          <w14:ligatures w14:val="none"/>
        </w:rPr>
      </w:pPr>
      <w:r w:rsidRPr="00F75764">
        <w:rPr>
          <w:rFonts w:ascii="Arial" w:eastAsiaTheme="minorHAnsi" w:hAnsi="Arial" w:cs="Arial"/>
          <w:b/>
          <w:bCs/>
          <w:kern w:val="0"/>
          <w:lang w:eastAsia="en-US"/>
          <w14:ligatures w14:val="none"/>
        </w:rPr>
        <w:t>work. I confirm I have copies of my drafts, notes, and other resources I used, which I</w:t>
      </w:r>
    </w:p>
    <w:p w14:paraId="0D2F87E1" w14:textId="32418B5D" w:rsidR="006D501D" w:rsidRDefault="00F75764" w:rsidP="00842994">
      <w:pPr>
        <w:spacing w:after="0" w:line="360" w:lineRule="auto"/>
        <w:jc w:val="both"/>
        <w:rPr>
          <w:rFonts w:ascii="Arial" w:eastAsiaTheme="minorHAnsi" w:hAnsi="Arial" w:cs="Arial"/>
          <w:b/>
          <w:bCs/>
          <w:kern w:val="0"/>
          <w:lang w:eastAsia="en-US"/>
          <w14:ligatures w14:val="none"/>
        </w:rPr>
      </w:pPr>
      <w:r w:rsidRPr="00F75764">
        <w:rPr>
          <w:rFonts w:ascii="Arial" w:eastAsiaTheme="minorHAnsi" w:hAnsi="Arial" w:cs="Arial"/>
          <w:b/>
          <w:bCs/>
          <w:kern w:val="0"/>
          <w:lang w:eastAsia="en-US"/>
          <w14:ligatures w14:val="none"/>
        </w:rPr>
        <w:t>may be asked to provide in evidence.</w:t>
      </w:r>
    </w:p>
    <w:p w14:paraId="0A795A84" w14:textId="77777777" w:rsidR="006D501D" w:rsidRDefault="006D501D" w:rsidP="00842994">
      <w:pPr>
        <w:spacing w:after="0" w:line="360" w:lineRule="auto"/>
        <w:jc w:val="both"/>
        <w:rPr>
          <w:rFonts w:ascii="Arial" w:eastAsiaTheme="minorHAnsi" w:hAnsi="Arial" w:cs="Arial"/>
          <w:b/>
          <w:bCs/>
          <w:kern w:val="0"/>
          <w:lang w:eastAsia="en-US"/>
          <w14:ligatures w14:val="none"/>
        </w:rPr>
      </w:pPr>
    </w:p>
    <w:p w14:paraId="3F69E0AF" w14:textId="77777777" w:rsidR="006D501D" w:rsidRDefault="006D501D" w:rsidP="00842994">
      <w:pPr>
        <w:spacing w:after="0" w:line="360" w:lineRule="auto"/>
        <w:jc w:val="both"/>
        <w:rPr>
          <w:rFonts w:ascii="Arial" w:eastAsiaTheme="minorHAnsi" w:hAnsi="Arial" w:cs="Arial"/>
          <w:b/>
          <w:bCs/>
          <w:kern w:val="0"/>
          <w:lang w:eastAsia="en-US"/>
          <w14:ligatures w14:val="none"/>
        </w:rPr>
      </w:pPr>
    </w:p>
    <w:p w14:paraId="59E67813" w14:textId="77777777" w:rsidR="006D501D" w:rsidRDefault="006D501D" w:rsidP="00842994">
      <w:pPr>
        <w:spacing w:after="0" w:line="360" w:lineRule="auto"/>
        <w:jc w:val="both"/>
        <w:rPr>
          <w:rFonts w:ascii="Arial" w:eastAsiaTheme="minorHAnsi" w:hAnsi="Arial" w:cs="Arial"/>
          <w:b/>
          <w:bCs/>
          <w:kern w:val="0"/>
          <w:lang w:eastAsia="en-US"/>
          <w14:ligatures w14:val="none"/>
        </w:rPr>
      </w:pPr>
    </w:p>
    <w:p w14:paraId="0B30D18A" w14:textId="77777777" w:rsidR="006D501D" w:rsidRDefault="006D501D" w:rsidP="00842994">
      <w:pPr>
        <w:spacing w:after="0" w:line="360" w:lineRule="auto"/>
        <w:jc w:val="both"/>
        <w:rPr>
          <w:rFonts w:ascii="Arial" w:eastAsiaTheme="minorHAnsi" w:hAnsi="Arial" w:cs="Arial"/>
          <w:b/>
          <w:bCs/>
          <w:kern w:val="0"/>
          <w:lang w:eastAsia="en-US"/>
          <w14:ligatures w14:val="none"/>
        </w:rPr>
      </w:pPr>
    </w:p>
    <w:p w14:paraId="016FCAEC" w14:textId="77777777" w:rsidR="006D501D" w:rsidRDefault="006D501D" w:rsidP="00842994">
      <w:pPr>
        <w:spacing w:after="0" w:line="360" w:lineRule="auto"/>
        <w:jc w:val="both"/>
        <w:rPr>
          <w:rFonts w:ascii="Arial" w:eastAsiaTheme="minorHAnsi" w:hAnsi="Arial" w:cs="Arial"/>
          <w:b/>
          <w:bCs/>
          <w:kern w:val="0"/>
          <w:lang w:eastAsia="en-US"/>
          <w14:ligatures w14:val="none"/>
        </w:rPr>
      </w:pPr>
    </w:p>
    <w:p w14:paraId="051409F5" w14:textId="4C41553C"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b/>
          <w:bCs/>
          <w:kern w:val="0"/>
          <w:lang w:eastAsia="en-US"/>
          <w14:ligatures w14:val="none"/>
        </w:rPr>
        <w:t>Executive Summary</w:t>
      </w:r>
    </w:p>
    <w:p w14:paraId="6CCEC129"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The popular Belle Epoque Boutique Villa in Iași, Romania, is facing several challenges that are impacting its market position and company operations. Falling rental rates, online visibility, inefficiency, outmoded marketing techniques, and environmental neglect are some of these issues.</w:t>
      </w:r>
    </w:p>
    <w:p w14:paraId="52D534D5"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Important Facts:</w:t>
      </w:r>
    </w:p>
    <w:p w14:paraId="5858C1A5"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1. Falling Occupancy Rates: More competition and a lack of market uniqueness have caused the hotel's bookings to diminish.</w:t>
      </w:r>
    </w:p>
    <w:p w14:paraId="6009B0DB"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2. Poor Online Visibility: The hotel's outdated website and lack of social media make it hard for potential visitors to find it.</w:t>
      </w:r>
    </w:p>
    <w:p w14:paraId="6ED29A32"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Using too many manual operations reduces daily efficiency, lowering service quality and guest satisfaction.</w:t>
      </w:r>
    </w:p>
    <w:p w14:paraId="20726BCC"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4. Outdated Marketing Strategies: Old-fashioned marketing approaches don't follow new trends, making it impossible to reach the target demographic.</w:t>
      </w:r>
    </w:p>
    <w:p w14:paraId="609E3FB5"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5. Lack of Sustainable Practices: A lack of eco-friendly programs makes the hotel less appealing to eco-conscious tourists.</w:t>
      </w:r>
    </w:p>
    <w:p w14:paraId="31FEF159"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Ideas for action:</w:t>
      </w:r>
    </w:p>
    <w:p w14:paraId="1C7DC112"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1. Improve your online presence: make the hotel's website mobile-friendly, apply SEO, and be active on social media to attract more visitors and bookings.</w:t>
      </w:r>
    </w:p>
    <w:p w14:paraId="1F648BEF"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lastRenderedPageBreak/>
        <w:t>2. Give guests unique experiences: Offer themed promotions and tailored services to set your hotel different and make guests happier.</w:t>
      </w:r>
    </w:p>
    <w:p w14:paraId="6F5912BC"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3. Implement current operations. Use a Property Management System (PMS) to streamline operations, save time, and improve visitor satisfaction.</w:t>
      </w:r>
    </w:p>
    <w:p w14:paraId="47309801"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4. Use sustainable practices: Start energy-efficient lighting and trash collection programs and seek green certifications to attract eco-conscious guests and improve the hotel's image.</w:t>
      </w:r>
    </w:p>
    <w:p w14:paraId="2E4432CF"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5. Strengthen relationships with local businesses: Offer unique experiences, serve the community, and build mutually beneficial connections.</w:t>
      </w:r>
    </w:p>
    <w:p w14:paraId="095DFDE1"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Expected benefits:</w:t>
      </w:r>
    </w:p>
    <w:p w14:paraId="75E14992"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 Higher occupancy: Better internet presence and innovative services should attract more individuals.</w:t>
      </w:r>
    </w:p>
    <w:p w14:paraId="5ED06604"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 Better operational efficiency: New systems and processes reduce operational expenses and improve service delivery.</w:t>
      </w:r>
    </w:p>
    <w:p w14:paraId="7BE68A94"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 Guest Satisfaction: Personalisation and service make guests happier and more likely to return.</w:t>
      </w:r>
    </w:p>
    <w:p w14:paraId="565F5BE1"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 Market advantage: eco-friendly practices and strong local linkages will boost the hotel's brand image and offer it an edge over competitors.</w:t>
      </w:r>
    </w:p>
    <w:p w14:paraId="2354BA34"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Belle Epoque Boutique Villa can succeed in the tough hotel industry by considering these issues and following the advice. Our consulting organisation will help with the hotel throughout implementation to meet these strategic goals.</w:t>
      </w:r>
    </w:p>
    <w:p w14:paraId="04783336"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12515BB0"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563723D6" w14:textId="77777777" w:rsidR="00842994" w:rsidRPr="00842994" w:rsidRDefault="00842994" w:rsidP="00842994">
      <w:pPr>
        <w:spacing w:after="0" w:line="360" w:lineRule="auto"/>
        <w:jc w:val="both"/>
        <w:rPr>
          <w:rFonts w:ascii="Arial" w:eastAsiaTheme="minorHAnsi" w:hAnsi="Arial" w:cs="Arial"/>
          <w:b/>
          <w:bCs/>
          <w:kern w:val="0"/>
          <w:lang w:eastAsia="en-US"/>
          <w14:ligatures w14:val="none"/>
        </w:rPr>
      </w:pPr>
    </w:p>
    <w:p w14:paraId="1C66ABBA" w14:textId="77777777" w:rsidR="00842994" w:rsidRPr="00842994" w:rsidRDefault="00842994" w:rsidP="00842994">
      <w:pPr>
        <w:spacing w:after="0" w:line="360" w:lineRule="auto"/>
        <w:jc w:val="both"/>
        <w:rPr>
          <w:rFonts w:ascii="Arial" w:eastAsiaTheme="minorHAnsi" w:hAnsi="Arial" w:cs="Arial"/>
          <w:b/>
          <w:bCs/>
          <w:kern w:val="0"/>
          <w:lang w:eastAsia="en-US"/>
          <w14:ligatures w14:val="none"/>
        </w:rPr>
      </w:pPr>
    </w:p>
    <w:p w14:paraId="29D6B006" w14:textId="77777777" w:rsidR="00842994" w:rsidRPr="00842994" w:rsidRDefault="00842994" w:rsidP="00842994">
      <w:pPr>
        <w:spacing w:after="0" w:line="360" w:lineRule="auto"/>
        <w:jc w:val="both"/>
        <w:rPr>
          <w:rFonts w:ascii="Arial" w:eastAsiaTheme="minorHAnsi" w:hAnsi="Arial" w:cs="Arial"/>
          <w:b/>
          <w:bCs/>
          <w:kern w:val="0"/>
          <w:lang w:eastAsia="en-US"/>
          <w14:ligatures w14:val="none"/>
        </w:rPr>
      </w:pPr>
    </w:p>
    <w:p w14:paraId="2C2BAB86" w14:textId="77777777" w:rsidR="00842994" w:rsidRPr="00842994" w:rsidRDefault="00842994" w:rsidP="00842994">
      <w:pPr>
        <w:spacing w:after="0" w:line="360" w:lineRule="auto"/>
        <w:jc w:val="both"/>
        <w:rPr>
          <w:rFonts w:ascii="Arial" w:eastAsiaTheme="minorHAnsi" w:hAnsi="Arial" w:cs="Arial"/>
          <w:b/>
          <w:bCs/>
          <w:kern w:val="0"/>
          <w:lang w:eastAsia="en-US"/>
          <w14:ligatures w14:val="none"/>
        </w:rPr>
      </w:pPr>
    </w:p>
    <w:p w14:paraId="22600940" w14:textId="77777777" w:rsidR="00842994" w:rsidRPr="00842994" w:rsidRDefault="00842994" w:rsidP="00842994">
      <w:pPr>
        <w:spacing w:after="0" w:line="360" w:lineRule="auto"/>
        <w:jc w:val="both"/>
        <w:rPr>
          <w:rFonts w:ascii="Arial" w:eastAsiaTheme="minorHAnsi" w:hAnsi="Arial" w:cs="Arial"/>
          <w:b/>
          <w:bCs/>
          <w:kern w:val="0"/>
          <w:lang w:eastAsia="en-US"/>
          <w14:ligatures w14:val="none"/>
        </w:rPr>
      </w:pPr>
    </w:p>
    <w:p w14:paraId="594FA05C" w14:textId="77777777" w:rsidR="00842994" w:rsidRPr="00842994" w:rsidRDefault="00842994" w:rsidP="00842994">
      <w:pPr>
        <w:spacing w:after="0" w:line="360" w:lineRule="auto"/>
        <w:jc w:val="both"/>
        <w:rPr>
          <w:rFonts w:ascii="Arial" w:eastAsiaTheme="minorHAnsi" w:hAnsi="Arial" w:cs="Arial"/>
          <w:b/>
          <w:bCs/>
          <w:kern w:val="0"/>
          <w:lang w:eastAsia="en-US"/>
          <w14:ligatures w14:val="none"/>
        </w:rPr>
      </w:pPr>
    </w:p>
    <w:p w14:paraId="5EC7C788" w14:textId="77777777" w:rsidR="00842994" w:rsidRPr="00842994" w:rsidRDefault="00842994" w:rsidP="00842994">
      <w:pPr>
        <w:spacing w:after="0" w:line="360" w:lineRule="auto"/>
        <w:jc w:val="both"/>
        <w:rPr>
          <w:rFonts w:ascii="Arial" w:eastAsiaTheme="minorHAnsi" w:hAnsi="Arial" w:cs="Arial"/>
          <w:b/>
          <w:bCs/>
          <w:kern w:val="0"/>
          <w:lang w:eastAsia="en-US"/>
          <w14:ligatures w14:val="none"/>
        </w:rPr>
      </w:pPr>
    </w:p>
    <w:p w14:paraId="313E8BA4" w14:textId="77777777" w:rsidR="00842994" w:rsidRPr="00842994" w:rsidRDefault="00842994" w:rsidP="00842994">
      <w:pPr>
        <w:spacing w:after="0" w:line="360" w:lineRule="auto"/>
        <w:jc w:val="both"/>
        <w:rPr>
          <w:rFonts w:ascii="Arial" w:eastAsiaTheme="minorHAnsi" w:hAnsi="Arial" w:cs="Arial"/>
          <w:b/>
          <w:bCs/>
          <w:kern w:val="0"/>
          <w:lang w:eastAsia="en-US"/>
          <w14:ligatures w14:val="none"/>
        </w:rPr>
      </w:pPr>
    </w:p>
    <w:p w14:paraId="477FE73F" w14:textId="77777777" w:rsidR="00842994" w:rsidRPr="00842994" w:rsidRDefault="00842994" w:rsidP="00842994">
      <w:pPr>
        <w:spacing w:after="0" w:line="360" w:lineRule="auto"/>
        <w:jc w:val="both"/>
        <w:rPr>
          <w:rFonts w:ascii="Arial" w:eastAsiaTheme="minorHAnsi" w:hAnsi="Arial" w:cs="Arial"/>
          <w:b/>
          <w:bCs/>
          <w:kern w:val="0"/>
          <w:lang w:eastAsia="en-US"/>
          <w14:ligatures w14:val="none"/>
        </w:rPr>
      </w:pPr>
    </w:p>
    <w:p w14:paraId="10D73F78" w14:textId="77777777" w:rsidR="00842994" w:rsidRPr="00842994" w:rsidRDefault="00842994" w:rsidP="00842994">
      <w:pPr>
        <w:spacing w:after="0" w:line="360" w:lineRule="auto"/>
        <w:jc w:val="both"/>
        <w:rPr>
          <w:rFonts w:ascii="Arial" w:eastAsiaTheme="minorHAnsi" w:hAnsi="Arial" w:cs="Arial"/>
          <w:b/>
          <w:bCs/>
          <w:kern w:val="0"/>
          <w:lang w:eastAsia="en-US"/>
          <w14:ligatures w14:val="none"/>
        </w:rPr>
      </w:pPr>
    </w:p>
    <w:p w14:paraId="2CAAA16E" w14:textId="77777777" w:rsidR="00842994" w:rsidRPr="00842994" w:rsidRDefault="00842994" w:rsidP="00842994">
      <w:pPr>
        <w:spacing w:after="0" w:line="360" w:lineRule="auto"/>
        <w:jc w:val="both"/>
        <w:rPr>
          <w:rFonts w:ascii="Arial" w:eastAsiaTheme="minorHAnsi" w:hAnsi="Arial" w:cs="Arial"/>
          <w:b/>
          <w:bCs/>
          <w:kern w:val="0"/>
          <w:lang w:eastAsia="en-US"/>
          <w14:ligatures w14:val="none"/>
        </w:rPr>
      </w:pPr>
    </w:p>
    <w:sdt>
      <w:sdtPr>
        <w:rPr>
          <w:rFonts w:eastAsiaTheme="minorHAnsi"/>
          <w:kern w:val="0"/>
          <w:lang w:eastAsia="en-US"/>
          <w14:ligatures w14:val="none"/>
        </w:rPr>
        <w:id w:val="-637419928"/>
        <w:docPartObj>
          <w:docPartGallery w:val="Table of Contents"/>
          <w:docPartUnique/>
        </w:docPartObj>
      </w:sdtPr>
      <w:sdtEndPr>
        <w:rPr>
          <w:noProof/>
        </w:rPr>
      </w:sdtEndPr>
      <w:sdtContent>
        <w:p w14:paraId="28FFD3B3" w14:textId="77777777" w:rsidR="00842994" w:rsidRPr="00842994" w:rsidRDefault="00842994" w:rsidP="00842994">
          <w:pPr>
            <w:keepNext/>
            <w:keepLines/>
            <w:spacing w:before="480" w:after="0" w:line="360" w:lineRule="auto"/>
            <w:jc w:val="both"/>
            <w:rPr>
              <w:rFonts w:ascii="Arial" w:eastAsiaTheme="majorEastAsia" w:hAnsi="Arial" w:cs="Arial"/>
              <w:b/>
              <w:bCs/>
              <w:color w:val="0F4761" w:themeColor="accent1" w:themeShade="BF"/>
              <w:kern w:val="0"/>
              <w:lang w:val="en-US" w:eastAsia="en-US"/>
              <w14:ligatures w14:val="none"/>
            </w:rPr>
          </w:pPr>
          <w:r w:rsidRPr="00842994">
            <w:rPr>
              <w:rFonts w:ascii="Arial" w:eastAsiaTheme="majorEastAsia" w:hAnsi="Arial" w:cs="Arial"/>
              <w:b/>
              <w:bCs/>
              <w:color w:val="0F4761" w:themeColor="accent1" w:themeShade="BF"/>
              <w:kern w:val="0"/>
              <w:lang w:val="en-US" w:eastAsia="en-US"/>
              <w14:ligatures w14:val="none"/>
            </w:rPr>
            <w:t>Table of Contents</w:t>
          </w:r>
        </w:p>
        <w:p w14:paraId="79695297" w14:textId="77777777" w:rsidR="00842994" w:rsidRPr="00842994" w:rsidRDefault="00842994" w:rsidP="00842994">
          <w:pPr>
            <w:tabs>
              <w:tab w:val="right" w:leader="dot" w:pos="9350"/>
            </w:tabs>
            <w:spacing w:before="120" w:after="0" w:line="360" w:lineRule="auto"/>
            <w:jc w:val="both"/>
            <w:rPr>
              <w:rFonts w:ascii="Arial" w:eastAsiaTheme="minorHAnsi" w:hAnsi="Arial" w:cs="Arial"/>
              <w:b/>
              <w:bCs/>
              <w:noProof/>
              <w:kern w:val="0"/>
              <w:lang w:eastAsia="en-US"/>
              <w14:ligatures w14:val="none"/>
            </w:rPr>
          </w:pPr>
          <w:r w:rsidRPr="00842994">
            <w:rPr>
              <w:rFonts w:ascii="Arial" w:eastAsiaTheme="minorHAnsi" w:hAnsi="Arial" w:cs="Arial"/>
              <w:kern w:val="0"/>
              <w:lang w:eastAsia="en-US"/>
              <w14:ligatures w14:val="none"/>
            </w:rPr>
            <w:fldChar w:fldCharType="begin"/>
          </w:r>
          <w:r w:rsidRPr="00842994">
            <w:rPr>
              <w:rFonts w:ascii="Arial" w:eastAsiaTheme="minorHAnsi" w:hAnsi="Arial" w:cs="Arial"/>
              <w:b/>
              <w:bCs/>
              <w:kern w:val="0"/>
              <w:lang w:eastAsia="en-US"/>
              <w14:ligatures w14:val="none"/>
            </w:rPr>
            <w:instrText xml:space="preserve"> TOC \o "1-3" \h \z \u </w:instrText>
          </w:r>
          <w:r w:rsidRPr="00842994">
            <w:rPr>
              <w:rFonts w:ascii="Arial" w:eastAsiaTheme="minorHAnsi" w:hAnsi="Arial" w:cs="Arial"/>
              <w:kern w:val="0"/>
              <w:lang w:eastAsia="en-US"/>
              <w14:ligatures w14:val="none"/>
            </w:rPr>
            <w:fldChar w:fldCharType="separate"/>
          </w:r>
          <w:hyperlink w:anchor="_Toc182242669" w:history="1">
            <w:r w:rsidRPr="00842994">
              <w:rPr>
                <w:rFonts w:ascii="Arial" w:eastAsiaTheme="minorHAnsi" w:hAnsi="Arial" w:cs="Arial"/>
                <w:b/>
                <w:bCs/>
                <w:noProof/>
                <w:color w:val="467886" w:themeColor="hyperlink"/>
                <w:kern w:val="0"/>
                <w:u w:val="single"/>
                <w:lang w:eastAsia="en-US"/>
                <w14:ligatures w14:val="none"/>
              </w:rPr>
              <w:t>Introduction</w:t>
            </w:r>
            <w:r w:rsidRPr="00842994">
              <w:rPr>
                <w:rFonts w:ascii="Arial" w:eastAsiaTheme="minorHAnsi" w:hAnsi="Arial" w:cs="Arial"/>
                <w:b/>
                <w:bCs/>
                <w:noProof/>
                <w:webHidden/>
                <w:kern w:val="0"/>
                <w:lang w:eastAsia="en-US"/>
                <w14:ligatures w14:val="none"/>
              </w:rPr>
              <w:tab/>
            </w:r>
            <w:r w:rsidRPr="00842994">
              <w:rPr>
                <w:rFonts w:ascii="Arial" w:eastAsiaTheme="minorHAnsi" w:hAnsi="Arial" w:cs="Arial"/>
                <w:b/>
                <w:bCs/>
                <w:noProof/>
                <w:webHidden/>
                <w:kern w:val="0"/>
                <w:lang w:eastAsia="en-US"/>
                <w14:ligatures w14:val="none"/>
              </w:rPr>
              <w:fldChar w:fldCharType="begin"/>
            </w:r>
            <w:r w:rsidRPr="00842994">
              <w:rPr>
                <w:rFonts w:ascii="Arial" w:eastAsiaTheme="minorHAnsi" w:hAnsi="Arial" w:cs="Arial"/>
                <w:b/>
                <w:bCs/>
                <w:noProof/>
                <w:webHidden/>
                <w:kern w:val="0"/>
                <w:lang w:eastAsia="en-US"/>
                <w14:ligatures w14:val="none"/>
              </w:rPr>
              <w:instrText xml:space="preserve"> PAGEREF _Toc182242669 \h </w:instrText>
            </w:r>
            <w:r w:rsidRPr="00842994">
              <w:rPr>
                <w:rFonts w:ascii="Arial" w:eastAsiaTheme="minorHAnsi" w:hAnsi="Arial" w:cs="Arial"/>
                <w:b/>
                <w:bCs/>
                <w:noProof/>
                <w:webHidden/>
                <w:kern w:val="0"/>
                <w:lang w:eastAsia="en-US"/>
                <w14:ligatures w14:val="none"/>
              </w:rPr>
            </w:r>
            <w:r w:rsidRPr="00842994">
              <w:rPr>
                <w:rFonts w:ascii="Arial" w:eastAsiaTheme="minorHAnsi" w:hAnsi="Arial" w:cs="Arial"/>
                <w:b/>
                <w:bCs/>
                <w:noProof/>
                <w:webHidden/>
                <w:kern w:val="0"/>
                <w:lang w:eastAsia="en-US"/>
                <w14:ligatures w14:val="none"/>
              </w:rPr>
              <w:fldChar w:fldCharType="separate"/>
            </w:r>
            <w:r w:rsidRPr="00842994">
              <w:rPr>
                <w:rFonts w:ascii="Arial" w:eastAsiaTheme="minorHAnsi" w:hAnsi="Arial" w:cs="Arial"/>
                <w:b/>
                <w:bCs/>
                <w:noProof/>
                <w:webHidden/>
                <w:kern w:val="0"/>
                <w:lang w:eastAsia="en-US"/>
                <w14:ligatures w14:val="none"/>
              </w:rPr>
              <w:t>4</w:t>
            </w:r>
            <w:r w:rsidRPr="00842994">
              <w:rPr>
                <w:rFonts w:ascii="Arial" w:eastAsiaTheme="minorHAnsi" w:hAnsi="Arial" w:cs="Arial"/>
                <w:b/>
                <w:bCs/>
                <w:noProof/>
                <w:webHidden/>
                <w:kern w:val="0"/>
                <w:lang w:eastAsia="en-US"/>
                <w14:ligatures w14:val="none"/>
              </w:rPr>
              <w:fldChar w:fldCharType="end"/>
            </w:r>
          </w:hyperlink>
        </w:p>
        <w:p w14:paraId="58925F85" w14:textId="77777777" w:rsidR="00842994" w:rsidRPr="00842994" w:rsidRDefault="00842994" w:rsidP="00842994">
          <w:pPr>
            <w:tabs>
              <w:tab w:val="right" w:leader="dot" w:pos="9350"/>
            </w:tabs>
            <w:spacing w:before="120" w:after="0" w:line="360" w:lineRule="auto"/>
            <w:jc w:val="both"/>
            <w:rPr>
              <w:rFonts w:ascii="Arial" w:eastAsiaTheme="minorHAnsi" w:hAnsi="Arial" w:cs="Arial"/>
              <w:b/>
              <w:bCs/>
              <w:noProof/>
              <w:kern w:val="0"/>
              <w:lang w:eastAsia="en-US"/>
              <w14:ligatures w14:val="none"/>
            </w:rPr>
          </w:pPr>
          <w:hyperlink w:anchor="_Toc182242670" w:history="1">
            <w:r w:rsidRPr="00842994">
              <w:rPr>
                <w:rFonts w:ascii="Arial" w:eastAsiaTheme="minorHAnsi" w:hAnsi="Arial" w:cs="Arial"/>
                <w:b/>
                <w:bCs/>
                <w:noProof/>
                <w:color w:val="467886" w:themeColor="hyperlink"/>
                <w:kern w:val="0"/>
                <w:u w:val="single"/>
                <w:lang w:eastAsia="en-US"/>
                <w14:ligatures w14:val="none"/>
              </w:rPr>
              <w:t>5. Analysis</w:t>
            </w:r>
            <w:r w:rsidRPr="00842994">
              <w:rPr>
                <w:rFonts w:ascii="Arial" w:eastAsiaTheme="minorHAnsi" w:hAnsi="Arial" w:cs="Arial"/>
                <w:b/>
                <w:bCs/>
                <w:noProof/>
                <w:webHidden/>
                <w:kern w:val="0"/>
                <w:lang w:eastAsia="en-US"/>
                <w14:ligatures w14:val="none"/>
              </w:rPr>
              <w:tab/>
            </w:r>
            <w:r w:rsidRPr="00842994">
              <w:rPr>
                <w:rFonts w:ascii="Arial" w:eastAsiaTheme="minorHAnsi" w:hAnsi="Arial" w:cs="Arial"/>
                <w:b/>
                <w:bCs/>
                <w:noProof/>
                <w:webHidden/>
                <w:kern w:val="0"/>
                <w:lang w:eastAsia="en-US"/>
                <w14:ligatures w14:val="none"/>
              </w:rPr>
              <w:fldChar w:fldCharType="begin"/>
            </w:r>
            <w:r w:rsidRPr="00842994">
              <w:rPr>
                <w:rFonts w:ascii="Arial" w:eastAsiaTheme="minorHAnsi" w:hAnsi="Arial" w:cs="Arial"/>
                <w:b/>
                <w:bCs/>
                <w:noProof/>
                <w:webHidden/>
                <w:kern w:val="0"/>
                <w:lang w:eastAsia="en-US"/>
                <w14:ligatures w14:val="none"/>
              </w:rPr>
              <w:instrText xml:space="preserve"> PAGEREF _Toc182242670 \h </w:instrText>
            </w:r>
            <w:r w:rsidRPr="00842994">
              <w:rPr>
                <w:rFonts w:ascii="Arial" w:eastAsiaTheme="minorHAnsi" w:hAnsi="Arial" w:cs="Arial"/>
                <w:b/>
                <w:bCs/>
                <w:noProof/>
                <w:webHidden/>
                <w:kern w:val="0"/>
                <w:lang w:eastAsia="en-US"/>
                <w14:ligatures w14:val="none"/>
              </w:rPr>
            </w:r>
            <w:r w:rsidRPr="00842994">
              <w:rPr>
                <w:rFonts w:ascii="Arial" w:eastAsiaTheme="minorHAnsi" w:hAnsi="Arial" w:cs="Arial"/>
                <w:b/>
                <w:bCs/>
                <w:noProof/>
                <w:webHidden/>
                <w:kern w:val="0"/>
                <w:lang w:eastAsia="en-US"/>
                <w14:ligatures w14:val="none"/>
              </w:rPr>
              <w:fldChar w:fldCharType="separate"/>
            </w:r>
            <w:r w:rsidRPr="00842994">
              <w:rPr>
                <w:rFonts w:ascii="Arial" w:eastAsiaTheme="minorHAnsi" w:hAnsi="Arial" w:cs="Arial"/>
                <w:b/>
                <w:bCs/>
                <w:noProof/>
                <w:webHidden/>
                <w:kern w:val="0"/>
                <w:lang w:eastAsia="en-US"/>
                <w14:ligatures w14:val="none"/>
              </w:rPr>
              <w:t>6</w:t>
            </w:r>
            <w:r w:rsidRPr="00842994">
              <w:rPr>
                <w:rFonts w:ascii="Arial" w:eastAsiaTheme="minorHAnsi" w:hAnsi="Arial" w:cs="Arial"/>
                <w:b/>
                <w:bCs/>
                <w:noProof/>
                <w:webHidden/>
                <w:kern w:val="0"/>
                <w:lang w:eastAsia="en-US"/>
                <w14:ligatures w14:val="none"/>
              </w:rPr>
              <w:fldChar w:fldCharType="end"/>
            </w:r>
          </w:hyperlink>
        </w:p>
        <w:p w14:paraId="0267441E" w14:textId="77777777" w:rsidR="00842994" w:rsidRPr="00842994" w:rsidRDefault="00842994" w:rsidP="00842994">
          <w:pPr>
            <w:tabs>
              <w:tab w:val="right" w:leader="dot" w:pos="9350"/>
            </w:tabs>
            <w:spacing w:before="120" w:after="0" w:line="360" w:lineRule="auto"/>
            <w:jc w:val="both"/>
            <w:rPr>
              <w:rFonts w:ascii="Arial" w:eastAsiaTheme="minorHAnsi" w:hAnsi="Arial" w:cs="Arial"/>
              <w:b/>
              <w:bCs/>
              <w:noProof/>
              <w:kern w:val="0"/>
              <w:lang w:eastAsia="en-US"/>
              <w14:ligatures w14:val="none"/>
            </w:rPr>
          </w:pPr>
          <w:hyperlink w:anchor="_Toc182242671" w:history="1">
            <w:r w:rsidRPr="00842994">
              <w:rPr>
                <w:rFonts w:ascii="Arial" w:eastAsiaTheme="minorHAnsi" w:hAnsi="Arial" w:cs="Arial"/>
                <w:b/>
                <w:bCs/>
                <w:noProof/>
                <w:color w:val="467886" w:themeColor="hyperlink"/>
                <w:kern w:val="0"/>
                <w:u w:val="single"/>
                <w:lang w:eastAsia="en-US"/>
                <w14:ligatures w14:val="none"/>
              </w:rPr>
              <w:t>Detailed Examination of the Issue</w:t>
            </w:r>
            <w:r w:rsidRPr="00842994">
              <w:rPr>
                <w:rFonts w:ascii="Arial" w:eastAsiaTheme="minorHAnsi" w:hAnsi="Arial" w:cs="Arial"/>
                <w:b/>
                <w:bCs/>
                <w:noProof/>
                <w:webHidden/>
                <w:kern w:val="0"/>
                <w:lang w:eastAsia="en-US"/>
                <w14:ligatures w14:val="none"/>
              </w:rPr>
              <w:tab/>
            </w:r>
            <w:r w:rsidRPr="00842994">
              <w:rPr>
                <w:rFonts w:ascii="Arial" w:eastAsiaTheme="minorHAnsi" w:hAnsi="Arial" w:cs="Arial"/>
                <w:b/>
                <w:bCs/>
                <w:noProof/>
                <w:webHidden/>
                <w:kern w:val="0"/>
                <w:lang w:eastAsia="en-US"/>
                <w14:ligatures w14:val="none"/>
              </w:rPr>
              <w:fldChar w:fldCharType="begin"/>
            </w:r>
            <w:r w:rsidRPr="00842994">
              <w:rPr>
                <w:rFonts w:ascii="Arial" w:eastAsiaTheme="minorHAnsi" w:hAnsi="Arial" w:cs="Arial"/>
                <w:b/>
                <w:bCs/>
                <w:noProof/>
                <w:webHidden/>
                <w:kern w:val="0"/>
                <w:lang w:eastAsia="en-US"/>
                <w14:ligatures w14:val="none"/>
              </w:rPr>
              <w:instrText xml:space="preserve"> PAGEREF _Toc182242671 \h </w:instrText>
            </w:r>
            <w:r w:rsidRPr="00842994">
              <w:rPr>
                <w:rFonts w:ascii="Arial" w:eastAsiaTheme="minorHAnsi" w:hAnsi="Arial" w:cs="Arial"/>
                <w:b/>
                <w:bCs/>
                <w:noProof/>
                <w:webHidden/>
                <w:kern w:val="0"/>
                <w:lang w:eastAsia="en-US"/>
                <w14:ligatures w14:val="none"/>
              </w:rPr>
            </w:r>
            <w:r w:rsidRPr="00842994">
              <w:rPr>
                <w:rFonts w:ascii="Arial" w:eastAsiaTheme="minorHAnsi" w:hAnsi="Arial" w:cs="Arial"/>
                <w:b/>
                <w:bCs/>
                <w:noProof/>
                <w:webHidden/>
                <w:kern w:val="0"/>
                <w:lang w:eastAsia="en-US"/>
                <w14:ligatures w14:val="none"/>
              </w:rPr>
              <w:fldChar w:fldCharType="separate"/>
            </w:r>
            <w:r w:rsidRPr="00842994">
              <w:rPr>
                <w:rFonts w:ascii="Arial" w:eastAsiaTheme="minorHAnsi" w:hAnsi="Arial" w:cs="Arial"/>
                <w:b/>
                <w:bCs/>
                <w:noProof/>
                <w:webHidden/>
                <w:kern w:val="0"/>
                <w:lang w:eastAsia="en-US"/>
                <w14:ligatures w14:val="none"/>
              </w:rPr>
              <w:t>6</w:t>
            </w:r>
            <w:r w:rsidRPr="00842994">
              <w:rPr>
                <w:rFonts w:ascii="Arial" w:eastAsiaTheme="minorHAnsi" w:hAnsi="Arial" w:cs="Arial"/>
                <w:b/>
                <w:bCs/>
                <w:noProof/>
                <w:webHidden/>
                <w:kern w:val="0"/>
                <w:lang w:eastAsia="en-US"/>
                <w14:ligatures w14:val="none"/>
              </w:rPr>
              <w:fldChar w:fldCharType="end"/>
            </w:r>
          </w:hyperlink>
        </w:p>
        <w:p w14:paraId="4EACDB5C" w14:textId="77777777" w:rsidR="00842994" w:rsidRPr="00842994" w:rsidRDefault="00842994" w:rsidP="00842994">
          <w:pPr>
            <w:tabs>
              <w:tab w:val="right" w:leader="dot" w:pos="9350"/>
            </w:tabs>
            <w:spacing w:before="120" w:after="0" w:line="360" w:lineRule="auto"/>
            <w:jc w:val="both"/>
            <w:rPr>
              <w:rFonts w:ascii="Arial" w:eastAsiaTheme="minorHAnsi" w:hAnsi="Arial" w:cs="Arial"/>
              <w:b/>
              <w:bCs/>
              <w:noProof/>
              <w:kern w:val="0"/>
              <w:lang w:eastAsia="en-US"/>
              <w14:ligatures w14:val="none"/>
            </w:rPr>
          </w:pPr>
          <w:hyperlink w:anchor="_Toc182242672" w:history="1">
            <w:r w:rsidRPr="00842994">
              <w:rPr>
                <w:rFonts w:ascii="Arial" w:eastAsiaTheme="minorHAnsi" w:hAnsi="Arial" w:cs="Arial"/>
                <w:b/>
                <w:bCs/>
                <w:noProof/>
                <w:color w:val="467886" w:themeColor="hyperlink"/>
                <w:kern w:val="0"/>
                <w:u w:val="single"/>
                <w:lang w:eastAsia="en-US"/>
                <w14:ligatures w14:val="none"/>
              </w:rPr>
              <w:t>External Environment Analysis (PESTEL)</w:t>
            </w:r>
            <w:r w:rsidRPr="00842994">
              <w:rPr>
                <w:rFonts w:ascii="Arial" w:eastAsiaTheme="minorHAnsi" w:hAnsi="Arial" w:cs="Arial"/>
                <w:b/>
                <w:bCs/>
                <w:noProof/>
                <w:webHidden/>
                <w:kern w:val="0"/>
                <w:lang w:eastAsia="en-US"/>
                <w14:ligatures w14:val="none"/>
              </w:rPr>
              <w:tab/>
            </w:r>
            <w:r w:rsidRPr="00842994">
              <w:rPr>
                <w:rFonts w:ascii="Arial" w:eastAsiaTheme="minorHAnsi" w:hAnsi="Arial" w:cs="Arial"/>
                <w:b/>
                <w:bCs/>
                <w:noProof/>
                <w:webHidden/>
                <w:kern w:val="0"/>
                <w:lang w:eastAsia="en-US"/>
                <w14:ligatures w14:val="none"/>
              </w:rPr>
              <w:fldChar w:fldCharType="begin"/>
            </w:r>
            <w:r w:rsidRPr="00842994">
              <w:rPr>
                <w:rFonts w:ascii="Arial" w:eastAsiaTheme="minorHAnsi" w:hAnsi="Arial" w:cs="Arial"/>
                <w:b/>
                <w:bCs/>
                <w:noProof/>
                <w:webHidden/>
                <w:kern w:val="0"/>
                <w:lang w:eastAsia="en-US"/>
                <w14:ligatures w14:val="none"/>
              </w:rPr>
              <w:instrText xml:space="preserve"> PAGEREF _Toc182242672 \h </w:instrText>
            </w:r>
            <w:r w:rsidRPr="00842994">
              <w:rPr>
                <w:rFonts w:ascii="Arial" w:eastAsiaTheme="minorHAnsi" w:hAnsi="Arial" w:cs="Arial"/>
                <w:b/>
                <w:bCs/>
                <w:noProof/>
                <w:webHidden/>
                <w:kern w:val="0"/>
                <w:lang w:eastAsia="en-US"/>
                <w14:ligatures w14:val="none"/>
              </w:rPr>
            </w:r>
            <w:r w:rsidRPr="00842994">
              <w:rPr>
                <w:rFonts w:ascii="Arial" w:eastAsiaTheme="minorHAnsi" w:hAnsi="Arial" w:cs="Arial"/>
                <w:b/>
                <w:bCs/>
                <w:noProof/>
                <w:webHidden/>
                <w:kern w:val="0"/>
                <w:lang w:eastAsia="en-US"/>
                <w14:ligatures w14:val="none"/>
              </w:rPr>
              <w:fldChar w:fldCharType="separate"/>
            </w:r>
            <w:r w:rsidRPr="00842994">
              <w:rPr>
                <w:rFonts w:ascii="Arial" w:eastAsiaTheme="minorHAnsi" w:hAnsi="Arial" w:cs="Arial"/>
                <w:b/>
                <w:bCs/>
                <w:noProof/>
                <w:webHidden/>
                <w:kern w:val="0"/>
                <w:lang w:eastAsia="en-US"/>
                <w14:ligatures w14:val="none"/>
              </w:rPr>
              <w:t>10</w:t>
            </w:r>
            <w:r w:rsidRPr="00842994">
              <w:rPr>
                <w:rFonts w:ascii="Arial" w:eastAsiaTheme="minorHAnsi" w:hAnsi="Arial" w:cs="Arial"/>
                <w:b/>
                <w:bCs/>
                <w:noProof/>
                <w:webHidden/>
                <w:kern w:val="0"/>
                <w:lang w:eastAsia="en-US"/>
                <w14:ligatures w14:val="none"/>
              </w:rPr>
              <w:fldChar w:fldCharType="end"/>
            </w:r>
          </w:hyperlink>
        </w:p>
        <w:p w14:paraId="5868358F" w14:textId="77777777" w:rsidR="00842994" w:rsidRPr="00842994" w:rsidRDefault="00842994" w:rsidP="00842994">
          <w:pPr>
            <w:tabs>
              <w:tab w:val="right" w:leader="dot" w:pos="9350"/>
            </w:tabs>
            <w:spacing w:before="120" w:after="0" w:line="360" w:lineRule="auto"/>
            <w:jc w:val="both"/>
            <w:rPr>
              <w:rFonts w:ascii="Arial" w:eastAsiaTheme="minorHAnsi" w:hAnsi="Arial" w:cs="Arial"/>
              <w:b/>
              <w:bCs/>
              <w:noProof/>
              <w:kern w:val="0"/>
              <w:lang w:eastAsia="en-US"/>
              <w14:ligatures w14:val="none"/>
            </w:rPr>
          </w:pPr>
          <w:hyperlink w:anchor="_Toc182242673" w:history="1">
            <w:r w:rsidRPr="00842994">
              <w:rPr>
                <w:rFonts w:ascii="Arial" w:eastAsiaTheme="minorHAnsi" w:hAnsi="Arial" w:cs="Arial"/>
                <w:b/>
                <w:bCs/>
                <w:noProof/>
                <w:color w:val="467886" w:themeColor="hyperlink"/>
                <w:kern w:val="0"/>
                <w:u w:val="single"/>
                <w:lang w:eastAsia="en-US"/>
                <w14:ligatures w14:val="none"/>
              </w:rPr>
              <w:t>Internal Environment Analysis (SWOT):</w:t>
            </w:r>
            <w:r w:rsidRPr="00842994">
              <w:rPr>
                <w:rFonts w:ascii="Arial" w:eastAsiaTheme="minorHAnsi" w:hAnsi="Arial" w:cs="Arial"/>
                <w:b/>
                <w:bCs/>
                <w:noProof/>
                <w:webHidden/>
                <w:kern w:val="0"/>
                <w:lang w:eastAsia="en-US"/>
                <w14:ligatures w14:val="none"/>
              </w:rPr>
              <w:tab/>
            </w:r>
            <w:r w:rsidRPr="00842994">
              <w:rPr>
                <w:rFonts w:ascii="Arial" w:eastAsiaTheme="minorHAnsi" w:hAnsi="Arial" w:cs="Arial"/>
                <w:b/>
                <w:bCs/>
                <w:noProof/>
                <w:webHidden/>
                <w:kern w:val="0"/>
                <w:lang w:eastAsia="en-US"/>
                <w14:ligatures w14:val="none"/>
              </w:rPr>
              <w:fldChar w:fldCharType="begin"/>
            </w:r>
            <w:r w:rsidRPr="00842994">
              <w:rPr>
                <w:rFonts w:ascii="Arial" w:eastAsiaTheme="minorHAnsi" w:hAnsi="Arial" w:cs="Arial"/>
                <w:b/>
                <w:bCs/>
                <w:noProof/>
                <w:webHidden/>
                <w:kern w:val="0"/>
                <w:lang w:eastAsia="en-US"/>
                <w14:ligatures w14:val="none"/>
              </w:rPr>
              <w:instrText xml:space="preserve"> PAGEREF _Toc182242673 \h </w:instrText>
            </w:r>
            <w:r w:rsidRPr="00842994">
              <w:rPr>
                <w:rFonts w:ascii="Arial" w:eastAsiaTheme="minorHAnsi" w:hAnsi="Arial" w:cs="Arial"/>
                <w:b/>
                <w:bCs/>
                <w:noProof/>
                <w:webHidden/>
                <w:kern w:val="0"/>
                <w:lang w:eastAsia="en-US"/>
                <w14:ligatures w14:val="none"/>
              </w:rPr>
            </w:r>
            <w:r w:rsidRPr="00842994">
              <w:rPr>
                <w:rFonts w:ascii="Arial" w:eastAsiaTheme="minorHAnsi" w:hAnsi="Arial" w:cs="Arial"/>
                <w:b/>
                <w:bCs/>
                <w:noProof/>
                <w:webHidden/>
                <w:kern w:val="0"/>
                <w:lang w:eastAsia="en-US"/>
                <w14:ligatures w14:val="none"/>
              </w:rPr>
              <w:fldChar w:fldCharType="separate"/>
            </w:r>
            <w:r w:rsidRPr="00842994">
              <w:rPr>
                <w:rFonts w:ascii="Arial" w:eastAsiaTheme="minorHAnsi" w:hAnsi="Arial" w:cs="Arial"/>
                <w:b/>
                <w:bCs/>
                <w:noProof/>
                <w:webHidden/>
                <w:kern w:val="0"/>
                <w:lang w:eastAsia="en-US"/>
                <w14:ligatures w14:val="none"/>
              </w:rPr>
              <w:t>11</w:t>
            </w:r>
            <w:r w:rsidRPr="00842994">
              <w:rPr>
                <w:rFonts w:ascii="Arial" w:eastAsiaTheme="minorHAnsi" w:hAnsi="Arial" w:cs="Arial"/>
                <w:b/>
                <w:bCs/>
                <w:noProof/>
                <w:webHidden/>
                <w:kern w:val="0"/>
                <w:lang w:eastAsia="en-US"/>
                <w14:ligatures w14:val="none"/>
              </w:rPr>
              <w:fldChar w:fldCharType="end"/>
            </w:r>
          </w:hyperlink>
        </w:p>
        <w:p w14:paraId="30DB9753" w14:textId="77777777" w:rsidR="00842994" w:rsidRPr="00842994" w:rsidRDefault="00842994" w:rsidP="00842994">
          <w:pPr>
            <w:tabs>
              <w:tab w:val="right" w:leader="dot" w:pos="9350"/>
            </w:tabs>
            <w:spacing w:before="120" w:after="0" w:line="360" w:lineRule="auto"/>
            <w:jc w:val="both"/>
            <w:rPr>
              <w:rFonts w:ascii="Arial" w:eastAsiaTheme="minorHAnsi" w:hAnsi="Arial" w:cs="Arial"/>
              <w:b/>
              <w:bCs/>
              <w:noProof/>
              <w:kern w:val="0"/>
              <w:lang w:eastAsia="en-US"/>
              <w14:ligatures w14:val="none"/>
            </w:rPr>
          </w:pPr>
          <w:hyperlink w:anchor="_Toc182242674" w:history="1">
            <w:r w:rsidRPr="00842994">
              <w:rPr>
                <w:rFonts w:ascii="Arial" w:eastAsiaTheme="minorHAnsi" w:hAnsi="Arial" w:cs="Arial"/>
                <w:b/>
                <w:bCs/>
                <w:noProof/>
                <w:color w:val="467886" w:themeColor="hyperlink"/>
                <w:kern w:val="0"/>
                <w:u w:val="single"/>
                <w:lang w:eastAsia="en-US"/>
                <w14:ligatures w14:val="none"/>
              </w:rPr>
              <w:t>Strategic Options (TOWS):</w:t>
            </w:r>
            <w:r w:rsidRPr="00842994">
              <w:rPr>
                <w:rFonts w:ascii="Arial" w:eastAsiaTheme="minorHAnsi" w:hAnsi="Arial" w:cs="Arial"/>
                <w:b/>
                <w:bCs/>
                <w:noProof/>
                <w:webHidden/>
                <w:kern w:val="0"/>
                <w:lang w:eastAsia="en-US"/>
                <w14:ligatures w14:val="none"/>
              </w:rPr>
              <w:tab/>
            </w:r>
            <w:r w:rsidRPr="00842994">
              <w:rPr>
                <w:rFonts w:ascii="Arial" w:eastAsiaTheme="minorHAnsi" w:hAnsi="Arial" w:cs="Arial"/>
                <w:b/>
                <w:bCs/>
                <w:noProof/>
                <w:webHidden/>
                <w:kern w:val="0"/>
                <w:lang w:eastAsia="en-US"/>
                <w14:ligatures w14:val="none"/>
              </w:rPr>
              <w:fldChar w:fldCharType="begin"/>
            </w:r>
            <w:r w:rsidRPr="00842994">
              <w:rPr>
                <w:rFonts w:ascii="Arial" w:eastAsiaTheme="minorHAnsi" w:hAnsi="Arial" w:cs="Arial"/>
                <w:b/>
                <w:bCs/>
                <w:noProof/>
                <w:webHidden/>
                <w:kern w:val="0"/>
                <w:lang w:eastAsia="en-US"/>
                <w14:ligatures w14:val="none"/>
              </w:rPr>
              <w:instrText xml:space="preserve"> PAGEREF _Toc182242674 \h </w:instrText>
            </w:r>
            <w:r w:rsidRPr="00842994">
              <w:rPr>
                <w:rFonts w:ascii="Arial" w:eastAsiaTheme="minorHAnsi" w:hAnsi="Arial" w:cs="Arial"/>
                <w:b/>
                <w:bCs/>
                <w:noProof/>
                <w:webHidden/>
                <w:kern w:val="0"/>
                <w:lang w:eastAsia="en-US"/>
                <w14:ligatures w14:val="none"/>
              </w:rPr>
            </w:r>
            <w:r w:rsidRPr="00842994">
              <w:rPr>
                <w:rFonts w:ascii="Arial" w:eastAsiaTheme="minorHAnsi" w:hAnsi="Arial" w:cs="Arial"/>
                <w:b/>
                <w:bCs/>
                <w:noProof/>
                <w:webHidden/>
                <w:kern w:val="0"/>
                <w:lang w:eastAsia="en-US"/>
                <w14:ligatures w14:val="none"/>
              </w:rPr>
              <w:fldChar w:fldCharType="separate"/>
            </w:r>
            <w:r w:rsidRPr="00842994">
              <w:rPr>
                <w:rFonts w:ascii="Arial" w:eastAsiaTheme="minorHAnsi" w:hAnsi="Arial" w:cs="Arial"/>
                <w:b/>
                <w:bCs/>
                <w:noProof/>
                <w:webHidden/>
                <w:kern w:val="0"/>
                <w:lang w:eastAsia="en-US"/>
                <w14:ligatures w14:val="none"/>
              </w:rPr>
              <w:t>13</w:t>
            </w:r>
            <w:r w:rsidRPr="00842994">
              <w:rPr>
                <w:rFonts w:ascii="Arial" w:eastAsiaTheme="minorHAnsi" w:hAnsi="Arial" w:cs="Arial"/>
                <w:b/>
                <w:bCs/>
                <w:noProof/>
                <w:webHidden/>
                <w:kern w:val="0"/>
                <w:lang w:eastAsia="en-US"/>
                <w14:ligatures w14:val="none"/>
              </w:rPr>
              <w:fldChar w:fldCharType="end"/>
            </w:r>
          </w:hyperlink>
        </w:p>
        <w:p w14:paraId="734925F6" w14:textId="77777777" w:rsidR="00842994" w:rsidRPr="00842994" w:rsidRDefault="00842994" w:rsidP="00842994">
          <w:pPr>
            <w:tabs>
              <w:tab w:val="right" w:leader="dot" w:pos="9350"/>
            </w:tabs>
            <w:spacing w:before="120" w:after="0" w:line="360" w:lineRule="auto"/>
            <w:jc w:val="both"/>
            <w:rPr>
              <w:rFonts w:ascii="Arial" w:eastAsiaTheme="minorHAnsi" w:hAnsi="Arial" w:cs="Arial"/>
              <w:b/>
              <w:bCs/>
              <w:noProof/>
              <w:kern w:val="0"/>
              <w:lang w:eastAsia="en-US"/>
              <w14:ligatures w14:val="none"/>
            </w:rPr>
          </w:pPr>
          <w:hyperlink w:anchor="_Toc182242675" w:history="1">
            <w:r w:rsidRPr="00842994">
              <w:rPr>
                <w:rFonts w:ascii="Arial" w:eastAsiaTheme="minorHAnsi" w:hAnsi="Arial" w:cs="Arial"/>
                <w:b/>
                <w:bCs/>
                <w:noProof/>
                <w:color w:val="467886" w:themeColor="hyperlink"/>
                <w:kern w:val="0"/>
                <w:u w:val="single"/>
                <w:lang w:eastAsia="en-US"/>
                <w14:ligatures w14:val="none"/>
              </w:rPr>
              <w:t>6. Recommendations and Change Management</w:t>
            </w:r>
            <w:r w:rsidRPr="00842994">
              <w:rPr>
                <w:rFonts w:ascii="Arial" w:eastAsiaTheme="minorHAnsi" w:hAnsi="Arial" w:cs="Arial"/>
                <w:b/>
                <w:bCs/>
                <w:noProof/>
                <w:webHidden/>
                <w:kern w:val="0"/>
                <w:lang w:eastAsia="en-US"/>
                <w14:ligatures w14:val="none"/>
              </w:rPr>
              <w:tab/>
            </w:r>
            <w:r w:rsidRPr="00842994">
              <w:rPr>
                <w:rFonts w:ascii="Arial" w:eastAsiaTheme="minorHAnsi" w:hAnsi="Arial" w:cs="Arial"/>
                <w:b/>
                <w:bCs/>
                <w:noProof/>
                <w:webHidden/>
                <w:kern w:val="0"/>
                <w:lang w:eastAsia="en-US"/>
                <w14:ligatures w14:val="none"/>
              </w:rPr>
              <w:fldChar w:fldCharType="begin"/>
            </w:r>
            <w:r w:rsidRPr="00842994">
              <w:rPr>
                <w:rFonts w:ascii="Arial" w:eastAsiaTheme="minorHAnsi" w:hAnsi="Arial" w:cs="Arial"/>
                <w:b/>
                <w:bCs/>
                <w:noProof/>
                <w:webHidden/>
                <w:kern w:val="0"/>
                <w:lang w:eastAsia="en-US"/>
                <w14:ligatures w14:val="none"/>
              </w:rPr>
              <w:instrText xml:space="preserve"> PAGEREF _Toc182242675 \h </w:instrText>
            </w:r>
            <w:r w:rsidRPr="00842994">
              <w:rPr>
                <w:rFonts w:ascii="Arial" w:eastAsiaTheme="minorHAnsi" w:hAnsi="Arial" w:cs="Arial"/>
                <w:b/>
                <w:bCs/>
                <w:noProof/>
                <w:webHidden/>
                <w:kern w:val="0"/>
                <w:lang w:eastAsia="en-US"/>
                <w14:ligatures w14:val="none"/>
              </w:rPr>
            </w:r>
            <w:r w:rsidRPr="00842994">
              <w:rPr>
                <w:rFonts w:ascii="Arial" w:eastAsiaTheme="minorHAnsi" w:hAnsi="Arial" w:cs="Arial"/>
                <w:b/>
                <w:bCs/>
                <w:noProof/>
                <w:webHidden/>
                <w:kern w:val="0"/>
                <w:lang w:eastAsia="en-US"/>
                <w14:ligatures w14:val="none"/>
              </w:rPr>
              <w:fldChar w:fldCharType="separate"/>
            </w:r>
            <w:r w:rsidRPr="00842994">
              <w:rPr>
                <w:rFonts w:ascii="Arial" w:eastAsiaTheme="minorHAnsi" w:hAnsi="Arial" w:cs="Arial"/>
                <w:b/>
                <w:bCs/>
                <w:noProof/>
                <w:webHidden/>
                <w:kern w:val="0"/>
                <w:lang w:eastAsia="en-US"/>
                <w14:ligatures w14:val="none"/>
              </w:rPr>
              <w:t>14</w:t>
            </w:r>
            <w:r w:rsidRPr="00842994">
              <w:rPr>
                <w:rFonts w:ascii="Arial" w:eastAsiaTheme="minorHAnsi" w:hAnsi="Arial" w:cs="Arial"/>
                <w:b/>
                <w:bCs/>
                <w:noProof/>
                <w:webHidden/>
                <w:kern w:val="0"/>
                <w:lang w:eastAsia="en-US"/>
                <w14:ligatures w14:val="none"/>
              </w:rPr>
              <w:fldChar w:fldCharType="end"/>
            </w:r>
          </w:hyperlink>
        </w:p>
        <w:p w14:paraId="58425443" w14:textId="77777777" w:rsidR="00842994" w:rsidRPr="00842994" w:rsidRDefault="00842994" w:rsidP="00842994">
          <w:pPr>
            <w:tabs>
              <w:tab w:val="right" w:leader="dot" w:pos="9350"/>
            </w:tabs>
            <w:spacing w:before="120" w:after="0" w:line="360" w:lineRule="auto"/>
            <w:jc w:val="both"/>
            <w:rPr>
              <w:rFonts w:ascii="Arial" w:eastAsiaTheme="minorHAnsi" w:hAnsi="Arial" w:cs="Arial"/>
              <w:b/>
              <w:bCs/>
              <w:noProof/>
              <w:kern w:val="0"/>
              <w:lang w:eastAsia="en-US"/>
              <w14:ligatures w14:val="none"/>
            </w:rPr>
          </w:pPr>
          <w:hyperlink w:anchor="_Toc182242676" w:history="1">
            <w:r w:rsidRPr="00842994">
              <w:rPr>
                <w:rFonts w:ascii="Arial" w:eastAsiaTheme="minorHAnsi" w:hAnsi="Arial" w:cs="Arial"/>
                <w:b/>
                <w:bCs/>
                <w:noProof/>
                <w:color w:val="467886" w:themeColor="hyperlink"/>
                <w:kern w:val="0"/>
                <w:u w:val="single"/>
                <w:lang w:eastAsia="en-US"/>
                <w14:ligatures w14:val="none"/>
              </w:rPr>
              <w:t>Change Management Strategies</w:t>
            </w:r>
            <w:r w:rsidRPr="00842994">
              <w:rPr>
                <w:rFonts w:ascii="Arial" w:eastAsiaTheme="minorHAnsi" w:hAnsi="Arial" w:cs="Arial"/>
                <w:b/>
                <w:bCs/>
                <w:noProof/>
                <w:webHidden/>
                <w:kern w:val="0"/>
                <w:lang w:eastAsia="en-US"/>
                <w14:ligatures w14:val="none"/>
              </w:rPr>
              <w:tab/>
            </w:r>
            <w:r w:rsidRPr="00842994">
              <w:rPr>
                <w:rFonts w:ascii="Arial" w:eastAsiaTheme="minorHAnsi" w:hAnsi="Arial" w:cs="Arial"/>
                <w:b/>
                <w:bCs/>
                <w:noProof/>
                <w:webHidden/>
                <w:kern w:val="0"/>
                <w:lang w:eastAsia="en-US"/>
                <w14:ligatures w14:val="none"/>
              </w:rPr>
              <w:fldChar w:fldCharType="begin"/>
            </w:r>
            <w:r w:rsidRPr="00842994">
              <w:rPr>
                <w:rFonts w:ascii="Arial" w:eastAsiaTheme="minorHAnsi" w:hAnsi="Arial" w:cs="Arial"/>
                <w:b/>
                <w:bCs/>
                <w:noProof/>
                <w:webHidden/>
                <w:kern w:val="0"/>
                <w:lang w:eastAsia="en-US"/>
                <w14:ligatures w14:val="none"/>
              </w:rPr>
              <w:instrText xml:space="preserve"> PAGEREF _Toc182242676 \h </w:instrText>
            </w:r>
            <w:r w:rsidRPr="00842994">
              <w:rPr>
                <w:rFonts w:ascii="Arial" w:eastAsiaTheme="minorHAnsi" w:hAnsi="Arial" w:cs="Arial"/>
                <w:b/>
                <w:bCs/>
                <w:noProof/>
                <w:webHidden/>
                <w:kern w:val="0"/>
                <w:lang w:eastAsia="en-US"/>
                <w14:ligatures w14:val="none"/>
              </w:rPr>
            </w:r>
            <w:r w:rsidRPr="00842994">
              <w:rPr>
                <w:rFonts w:ascii="Arial" w:eastAsiaTheme="minorHAnsi" w:hAnsi="Arial" w:cs="Arial"/>
                <w:b/>
                <w:bCs/>
                <w:noProof/>
                <w:webHidden/>
                <w:kern w:val="0"/>
                <w:lang w:eastAsia="en-US"/>
                <w14:ligatures w14:val="none"/>
              </w:rPr>
              <w:fldChar w:fldCharType="separate"/>
            </w:r>
            <w:r w:rsidRPr="00842994">
              <w:rPr>
                <w:rFonts w:ascii="Arial" w:eastAsiaTheme="minorHAnsi" w:hAnsi="Arial" w:cs="Arial"/>
                <w:b/>
                <w:bCs/>
                <w:noProof/>
                <w:webHidden/>
                <w:kern w:val="0"/>
                <w:lang w:eastAsia="en-US"/>
                <w14:ligatures w14:val="none"/>
              </w:rPr>
              <w:t>18</w:t>
            </w:r>
            <w:r w:rsidRPr="00842994">
              <w:rPr>
                <w:rFonts w:ascii="Arial" w:eastAsiaTheme="minorHAnsi" w:hAnsi="Arial" w:cs="Arial"/>
                <w:b/>
                <w:bCs/>
                <w:noProof/>
                <w:webHidden/>
                <w:kern w:val="0"/>
                <w:lang w:eastAsia="en-US"/>
                <w14:ligatures w14:val="none"/>
              </w:rPr>
              <w:fldChar w:fldCharType="end"/>
            </w:r>
          </w:hyperlink>
        </w:p>
        <w:p w14:paraId="03A77EF6" w14:textId="77777777" w:rsidR="00842994" w:rsidRPr="00842994" w:rsidRDefault="00842994" w:rsidP="00842994">
          <w:pPr>
            <w:tabs>
              <w:tab w:val="right" w:leader="dot" w:pos="9350"/>
            </w:tabs>
            <w:spacing w:before="120" w:after="0" w:line="360" w:lineRule="auto"/>
            <w:jc w:val="both"/>
            <w:rPr>
              <w:rFonts w:ascii="Arial" w:eastAsiaTheme="minorHAnsi" w:hAnsi="Arial" w:cs="Arial"/>
              <w:b/>
              <w:bCs/>
              <w:noProof/>
              <w:kern w:val="0"/>
              <w:lang w:eastAsia="en-US"/>
              <w14:ligatures w14:val="none"/>
            </w:rPr>
          </w:pPr>
          <w:hyperlink w:anchor="_Toc182242677" w:history="1">
            <w:r w:rsidRPr="00842994">
              <w:rPr>
                <w:rFonts w:ascii="Arial" w:eastAsiaTheme="minorHAnsi" w:hAnsi="Arial" w:cs="Arial"/>
                <w:b/>
                <w:bCs/>
                <w:noProof/>
                <w:color w:val="467886" w:themeColor="hyperlink"/>
                <w:kern w:val="0"/>
                <w:u w:val="single"/>
                <w:lang w:eastAsia="en-US"/>
                <w14:ligatures w14:val="none"/>
              </w:rPr>
              <w:t>3. Stakeholder Engagement</w:t>
            </w:r>
            <w:r w:rsidRPr="00842994">
              <w:rPr>
                <w:rFonts w:ascii="Arial" w:eastAsiaTheme="minorHAnsi" w:hAnsi="Arial" w:cs="Arial"/>
                <w:b/>
                <w:bCs/>
                <w:noProof/>
                <w:webHidden/>
                <w:kern w:val="0"/>
                <w:lang w:eastAsia="en-US"/>
                <w14:ligatures w14:val="none"/>
              </w:rPr>
              <w:tab/>
            </w:r>
            <w:r w:rsidRPr="00842994">
              <w:rPr>
                <w:rFonts w:ascii="Arial" w:eastAsiaTheme="minorHAnsi" w:hAnsi="Arial" w:cs="Arial"/>
                <w:b/>
                <w:bCs/>
                <w:noProof/>
                <w:webHidden/>
                <w:kern w:val="0"/>
                <w:lang w:eastAsia="en-US"/>
                <w14:ligatures w14:val="none"/>
              </w:rPr>
              <w:fldChar w:fldCharType="begin"/>
            </w:r>
            <w:r w:rsidRPr="00842994">
              <w:rPr>
                <w:rFonts w:ascii="Arial" w:eastAsiaTheme="minorHAnsi" w:hAnsi="Arial" w:cs="Arial"/>
                <w:b/>
                <w:bCs/>
                <w:noProof/>
                <w:webHidden/>
                <w:kern w:val="0"/>
                <w:lang w:eastAsia="en-US"/>
                <w14:ligatures w14:val="none"/>
              </w:rPr>
              <w:instrText xml:space="preserve"> PAGEREF _Toc182242677 \h </w:instrText>
            </w:r>
            <w:r w:rsidRPr="00842994">
              <w:rPr>
                <w:rFonts w:ascii="Arial" w:eastAsiaTheme="minorHAnsi" w:hAnsi="Arial" w:cs="Arial"/>
                <w:b/>
                <w:bCs/>
                <w:noProof/>
                <w:webHidden/>
                <w:kern w:val="0"/>
                <w:lang w:eastAsia="en-US"/>
                <w14:ligatures w14:val="none"/>
              </w:rPr>
            </w:r>
            <w:r w:rsidRPr="00842994">
              <w:rPr>
                <w:rFonts w:ascii="Arial" w:eastAsiaTheme="minorHAnsi" w:hAnsi="Arial" w:cs="Arial"/>
                <w:b/>
                <w:bCs/>
                <w:noProof/>
                <w:webHidden/>
                <w:kern w:val="0"/>
                <w:lang w:eastAsia="en-US"/>
                <w14:ligatures w14:val="none"/>
              </w:rPr>
              <w:fldChar w:fldCharType="separate"/>
            </w:r>
            <w:r w:rsidRPr="00842994">
              <w:rPr>
                <w:rFonts w:ascii="Arial" w:eastAsiaTheme="minorHAnsi" w:hAnsi="Arial" w:cs="Arial"/>
                <w:b/>
                <w:bCs/>
                <w:noProof/>
                <w:webHidden/>
                <w:kern w:val="0"/>
                <w:lang w:eastAsia="en-US"/>
                <w14:ligatures w14:val="none"/>
              </w:rPr>
              <w:t>19</w:t>
            </w:r>
            <w:r w:rsidRPr="00842994">
              <w:rPr>
                <w:rFonts w:ascii="Arial" w:eastAsiaTheme="minorHAnsi" w:hAnsi="Arial" w:cs="Arial"/>
                <w:b/>
                <w:bCs/>
                <w:noProof/>
                <w:webHidden/>
                <w:kern w:val="0"/>
                <w:lang w:eastAsia="en-US"/>
                <w14:ligatures w14:val="none"/>
              </w:rPr>
              <w:fldChar w:fldCharType="end"/>
            </w:r>
          </w:hyperlink>
        </w:p>
        <w:p w14:paraId="4BBE5711" w14:textId="77777777" w:rsidR="00842994" w:rsidRPr="00842994" w:rsidRDefault="00842994" w:rsidP="00842994">
          <w:pPr>
            <w:tabs>
              <w:tab w:val="right" w:leader="dot" w:pos="9350"/>
            </w:tabs>
            <w:spacing w:before="120" w:after="0" w:line="360" w:lineRule="auto"/>
            <w:jc w:val="both"/>
            <w:rPr>
              <w:rFonts w:ascii="Arial" w:eastAsiaTheme="minorHAnsi" w:hAnsi="Arial" w:cs="Arial"/>
              <w:b/>
              <w:bCs/>
              <w:noProof/>
              <w:kern w:val="0"/>
              <w:lang w:eastAsia="en-US"/>
              <w14:ligatures w14:val="none"/>
            </w:rPr>
          </w:pPr>
          <w:hyperlink w:anchor="_Toc182242678" w:history="1">
            <w:r w:rsidRPr="00842994">
              <w:rPr>
                <w:rFonts w:ascii="Arial" w:eastAsiaTheme="minorHAnsi" w:hAnsi="Arial" w:cs="Arial"/>
                <w:b/>
                <w:bCs/>
                <w:noProof/>
                <w:color w:val="467886" w:themeColor="hyperlink"/>
                <w:kern w:val="0"/>
                <w:u w:val="single"/>
                <w:lang w:eastAsia="en-US"/>
                <w14:ligatures w14:val="none"/>
              </w:rPr>
              <w:t>Cost Analysis</w:t>
            </w:r>
            <w:r w:rsidRPr="00842994">
              <w:rPr>
                <w:rFonts w:ascii="Arial" w:eastAsiaTheme="minorHAnsi" w:hAnsi="Arial" w:cs="Arial"/>
                <w:b/>
                <w:bCs/>
                <w:noProof/>
                <w:webHidden/>
                <w:kern w:val="0"/>
                <w:lang w:eastAsia="en-US"/>
                <w14:ligatures w14:val="none"/>
              </w:rPr>
              <w:tab/>
            </w:r>
            <w:r w:rsidRPr="00842994">
              <w:rPr>
                <w:rFonts w:ascii="Arial" w:eastAsiaTheme="minorHAnsi" w:hAnsi="Arial" w:cs="Arial"/>
                <w:b/>
                <w:bCs/>
                <w:noProof/>
                <w:webHidden/>
                <w:kern w:val="0"/>
                <w:lang w:eastAsia="en-US"/>
                <w14:ligatures w14:val="none"/>
              </w:rPr>
              <w:fldChar w:fldCharType="begin"/>
            </w:r>
            <w:r w:rsidRPr="00842994">
              <w:rPr>
                <w:rFonts w:ascii="Arial" w:eastAsiaTheme="minorHAnsi" w:hAnsi="Arial" w:cs="Arial"/>
                <w:b/>
                <w:bCs/>
                <w:noProof/>
                <w:webHidden/>
                <w:kern w:val="0"/>
                <w:lang w:eastAsia="en-US"/>
                <w14:ligatures w14:val="none"/>
              </w:rPr>
              <w:instrText xml:space="preserve"> PAGEREF _Toc182242678 \h </w:instrText>
            </w:r>
            <w:r w:rsidRPr="00842994">
              <w:rPr>
                <w:rFonts w:ascii="Arial" w:eastAsiaTheme="minorHAnsi" w:hAnsi="Arial" w:cs="Arial"/>
                <w:b/>
                <w:bCs/>
                <w:noProof/>
                <w:webHidden/>
                <w:kern w:val="0"/>
                <w:lang w:eastAsia="en-US"/>
                <w14:ligatures w14:val="none"/>
              </w:rPr>
            </w:r>
            <w:r w:rsidRPr="00842994">
              <w:rPr>
                <w:rFonts w:ascii="Arial" w:eastAsiaTheme="minorHAnsi" w:hAnsi="Arial" w:cs="Arial"/>
                <w:b/>
                <w:bCs/>
                <w:noProof/>
                <w:webHidden/>
                <w:kern w:val="0"/>
                <w:lang w:eastAsia="en-US"/>
                <w14:ligatures w14:val="none"/>
              </w:rPr>
              <w:fldChar w:fldCharType="separate"/>
            </w:r>
            <w:r w:rsidRPr="00842994">
              <w:rPr>
                <w:rFonts w:ascii="Arial" w:eastAsiaTheme="minorHAnsi" w:hAnsi="Arial" w:cs="Arial"/>
                <w:b/>
                <w:bCs/>
                <w:noProof/>
                <w:webHidden/>
                <w:kern w:val="0"/>
                <w:lang w:eastAsia="en-US"/>
                <w14:ligatures w14:val="none"/>
              </w:rPr>
              <w:t>20</w:t>
            </w:r>
            <w:r w:rsidRPr="00842994">
              <w:rPr>
                <w:rFonts w:ascii="Arial" w:eastAsiaTheme="minorHAnsi" w:hAnsi="Arial" w:cs="Arial"/>
                <w:b/>
                <w:bCs/>
                <w:noProof/>
                <w:webHidden/>
                <w:kern w:val="0"/>
                <w:lang w:eastAsia="en-US"/>
                <w14:ligatures w14:val="none"/>
              </w:rPr>
              <w:fldChar w:fldCharType="end"/>
            </w:r>
          </w:hyperlink>
        </w:p>
        <w:p w14:paraId="601F0DC0" w14:textId="77777777" w:rsidR="00842994" w:rsidRPr="00842994" w:rsidRDefault="00842994" w:rsidP="00842994">
          <w:pPr>
            <w:tabs>
              <w:tab w:val="right" w:leader="dot" w:pos="9350"/>
            </w:tabs>
            <w:spacing w:before="120" w:after="0" w:line="360" w:lineRule="auto"/>
            <w:jc w:val="both"/>
            <w:rPr>
              <w:rFonts w:ascii="Arial" w:eastAsiaTheme="minorHAnsi" w:hAnsi="Arial" w:cs="Arial"/>
              <w:b/>
              <w:bCs/>
              <w:noProof/>
              <w:kern w:val="0"/>
              <w:lang w:eastAsia="en-US"/>
              <w14:ligatures w14:val="none"/>
            </w:rPr>
          </w:pPr>
          <w:hyperlink w:anchor="_Toc182242679" w:history="1">
            <w:r w:rsidRPr="00842994">
              <w:rPr>
                <w:rFonts w:ascii="Arial" w:eastAsiaTheme="minorHAnsi" w:hAnsi="Arial" w:cs="Arial"/>
                <w:b/>
                <w:bCs/>
                <w:noProof/>
                <w:color w:val="467886" w:themeColor="hyperlink"/>
                <w:kern w:val="0"/>
                <w:u w:val="single"/>
                <w:lang w:eastAsia="en-US"/>
                <w14:ligatures w14:val="none"/>
              </w:rPr>
              <w:t>7. Action Plan</w:t>
            </w:r>
            <w:r w:rsidRPr="00842994">
              <w:rPr>
                <w:rFonts w:ascii="Arial" w:eastAsiaTheme="minorHAnsi" w:hAnsi="Arial" w:cs="Arial"/>
                <w:b/>
                <w:bCs/>
                <w:noProof/>
                <w:webHidden/>
                <w:kern w:val="0"/>
                <w:lang w:eastAsia="en-US"/>
                <w14:ligatures w14:val="none"/>
              </w:rPr>
              <w:tab/>
            </w:r>
            <w:r w:rsidRPr="00842994">
              <w:rPr>
                <w:rFonts w:ascii="Arial" w:eastAsiaTheme="minorHAnsi" w:hAnsi="Arial" w:cs="Arial"/>
                <w:b/>
                <w:bCs/>
                <w:noProof/>
                <w:webHidden/>
                <w:kern w:val="0"/>
                <w:lang w:eastAsia="en-US"/>
                <w14:ligatures w14:val="none"/>
              </w:rPr>
              <w:fldChar w:fldCharType="begin"/>
            </w:r>
            <w:r w:rsidRPr="00842994">
              <w:rPr>
                <w:rFonts w:ascii="Arial" w:eastAsiaTheme="minorHAnsi" w:hAnsi="Arial" w:cs="Arial"/>
                <w:b/>
                <w:bCs/>
                <w:noProof/>
                <w:webHidden/>
                <w:kern w:val="0"/>
                <w:lang w:eastAsia="en-US"/>
                <w14:ligatures w14:val="none"/>
              </w:rPr>
              <w:instrText xml:space="preserve"> PAGEREF _Toc182242679 \h </w:instrText>
            </w:r>
            <w:r w:rsidRPr="00842994">
              <w:rPr>
                <w:rFonts w:ascii="Arial" w:eastAsiaTheme="minorHAnsi" w:hAnsi="Arial" w:cs="Arial"/>
                <w:b/>
                <w:bCs/>
                <w:noProof/>
                <w:webHidden/>
                <w:kern w:val="0"/>
                <w:lang w:eastAsia="en-US"/>
                <w14:ligatures w14:val="none"/>
              </w:rPr>
            </w:r>
            <w:r w:rsidRPr="00842994">
              <w:rPr>
                <w:rFonts w:ascii="Arial" w:eastAsiaTheme="minorHAnsi" w:hAnsi="Arial" w:cs="Arial"/>
                <w:b/>
                <w:bCs/>
                <w:noProof/>
                <w:webHidden/>
                <w:kern w:val="0"/>
                <w:lang w:eastAsia="en-US"/>
                <w14:ligatures w14:val="none"/>
              </w:rPr>
              <w:fldChar w:fldCharType="separate"/>
            </w:r>
            <w:r w:rsidRPr="00842994">
              <w:rPr>
                <w:rFonts w:ascii="Arial" w:eastAsiaTheme="minorHAnsi" w:hAnsi="Arial" w:cs="Arial"/>
                <w:b/>
                <w:bCs/>
                <w:noProof/>
                <w:webHidden/>
                <w:kern w:val="0"/>
                <w:lang w:eastAsia="en-US"/>
                <w14:ligatures w14:val="none"/>
              </w:rPr>
              <w:t>24</w:t>
            </w:r>
            <w:r w:rsidRPr="00842994">
              <w:rPr>
                <w:rFonts w:ascii="Arial" w:eastAsiaTheme="minorHAnsi" w:hAnsi="Arial" w:cs="Arial"/>
                <w:b/>
                <w:bCs/>
                <w:noProof/>
                <w:webHidden/>
                <w:kern w:val="0"/>
                <w:lang w:eastAsia="en-US"/>
                <w14:ligatures w14:val="none"/>
              </w:rPr>
              <w:fldChar w:fldCharType="end"/>
            </w:r>
          </w:hyperlink>
        </w:p>
        <w:p w14:paraId="225F7224" w14:textId="77777777" w:rsidR="00842994" w:rsidRPr="00842994" w:rsidRDefault="00842994" w:rsidP="00842994">
          <w:pPr>
            <w:tabs>
              <w:tab w:val="right" w:leader="dot" w:pos="9350"/>
            </w:tabs>
            <w:spacing w:before="120" w:after="0" w:line="360" w:lineRule="auto"/>
            <w:jc w:val="both"/>
            <w:rPr>
              <w:rFonts w:ascii="Arial" w:eastAsiaTheme="minorHAnsi" w:hAnsi="Arial" w:cs="Arial"/>
              <w:b/>
              <w:bCs/>
              <w:noProof/>
              <w:kern w:val="0"/>
              <w:lang w:eastAsia="en-US"/>
              <w14:ligatures w14:val="none"/>
            </w:rPr>
          </w:pPr>
          <w:hyperlink w:anchor="_Toc182242680" w:history="1">
            <w:r w:rsidRPr="00842994">
              <w:rPr>
                <w:rFonts w:ascii="Arial" w:eastAsiaTheme="minorHAnsi" w:hAnsi="Arial" w:cs="Arial"/>
                <w:b/>
                <w:bCs/>
                <w:noProof/>
                <w:color w:val="467886" w:themeColor="hyperlink"/>
                <w:kern w:val="0"/>
                <w:u w:val="single"/>
                <w:lang w:eastAsia="en-US"/>
                <w14:ligatures w14:val="none"/>
              </w:rPr>
              <w:t>Conclusion</w:t>
            </w:r>
            <w:r w:rsidRPr="00842994">
              <w:rPr>
                <w:rFonts w:ascii="Arial" w:eastAsiaTheme="minorHAnsi" w:hAnsi="Arial" w:cs="Arial"/>
                <w:b/>
                <w:bCs/>
                <w:noProof/>
                <w:webHidden/>
                <w:kern w:val="0"/>
                <w:lang w:eastAsia="en-US"/>
                <w14:ligatures w14:val="none"/>
              </w:rPr>
              <w:tab/>
            </w:r>
            <w:r w:rsidRPr="00842994">
              <w:rPr>
                <w:rFonts w:ascii="Arial" w:eastAsiaTheme="minorHAnsi" w:hAnsi="Arial" w:cs="Arial"/>
                <w:b/>
                <w:bCs/>
                <w:noProof/>
                <w:webHidden/>
                <w:kern w:val="0"/>
                <w:lang w:eastAsia="en-US"/>
                <w14:ligatures w14:val="none"/>
              </w:rPr>
              <w:fldChar w:fldCharType="begin"/>
            </w:r>
            <w:r w:rsidRPr="00842994">
              <w:rPr>
                <w:rFonts w:ascii="Arial" w:eastAsiaTheme="minorHAnsi" w:hAnsi="Arial" w:cs="Arial"/>
                <w:b/>
                <w:bCs/>
                <w:noProof/>
                <w:webHidden/>
                <w:kern w:val="0"/>
                <w:lang w:eastAsia="en-US"/>
                <w14:ligatures w14:val="none"/>
              </w:rPr>
              <w:instrText xml:space="preserve"> PAGEREF _Toc182242680 \h </w:instrText>
            </w:r>
            <w:r w:rsidRPr="00842994">
              <w:rPr>
                <w:rFonts w:ascii="Arial" w:eastAsiaTheme="minorHAnsi" w:hAnsi="Arial" w:cs="Arial"/>
                <w:b/>
                <w:bCs/>
                <w:noProof/>
                <w:webHidden/>
                <w:kern w:val="0"/>
                <w:lang w:eastAsia="en-US"/>
                <w14:ligatures w14:val="none"/>
              </w:rPr>
            </w:r>
            <w:r w:rsidRPr="00842994">
              <w:rPr>
                <w:rFonts w:ascii="Arial" w:eastAsiaTheme="minorHAnsi" w:hAnsi="Arial" w:cs="Arial"/>
                <w:b/>
                <w:bCs/>
                <w:noProof/>
                <w:webHidden/>
                <w:kern w:val="0"/>
                <w:lang w:eastAsia="en-US"/>
                <w14:ligatures w14:val="none"/>
              </w:rPr>
              <w:fldChar w:fldCharType="separate"/>
            </w:r>
            <w:r w:rsidRPr="00842994">
              <w:rPr>
                <w:rFonts w:ascii="Arial" w:eastAsiaTheme="minorHAnsi" w:hAnsi="Arial" w:cs="Arial"/>
                <w:b/>
                <w:bCs/>
                <w:noProof/>
                <w:webHidden/>
                <w:kern w:val="0"/>
                <w:lang w:eastAsia="en-US"/>
                <w14:ligatures w14:val="none"/>
              </w:rPr>
              <w:t>26</w:t>
            </w:r>
            <w:r w:rsidRPr="00842994">
              <w:rPr>
                <w:rFonts w:ascii="Arial" w:eastAsiaTheme="minorHAnsi" w:hAnsi="Arial" w:cs="Arial"/>
                <w:b/>
                <w:bCs/>
                <w:noProof/>
                <w:webHidden/>
                <w:kern w:val="0"/>
                <w:lang w:eastAsia="en-US"/>
                <w14:ligatures w14:val="none"/>
              </w:rPr>
              <w:fldChar w:fldCharType="end"/>
            </w:r>
          </w:hyperlink>
        </w:p>
        <w:p w14:paraId="42AA9E6D" w14:textId="77777777" w:rsidR="00842994" w:rsidRPr="00842994" w:rsidRDefault="00842994" w:rsidP="00842994">
          <w:pPr>
            <w:tabs>
              <w:tab w:val="right" w:leader="dot" w:pos="9350"/>
            </w:tabs>
            <w:spacing w:before="120" w:after="0" w:line="360" w:lineRule="auto"/>
            <w:jc w:val="both"/>
            <w:rPr>
              <w:rFonts w:ascii="Arial" w:eastAsiaTheme="minorHAnsi" w:hAnsi="Arial" w:cs="Arial"/>
              <w:b/>
              <w:bCs/>
              <w:noProof/>
              <w:kern w:val="0"/>
              <w:lang w:eastAsia="en-US"/>
              <w14:ligatures w14:val="none"/>
            </w:rPr>
          </w:pPr>
          <w:hyperlink w:anchor="_Toc182242681" w:history="1">
            <w:r w:rsidRPr="00842994">
              <w:rPr>
                <w:rFonts w:ascii="Arial" w:eastAsiaTheme="minorHAnsi" w:hAnsi="Arial" w:cs="Arial"/>
                <w:b/>
                <w:bCs/>
                <w:noProof/>
                <w:color w:val="467886" w:themeColor="hyperlink"/>
                <w:kern w:val="0"/>
                <w:u w:val="single"/>
                <w:lang w:eastAsia="en-US"/>
                <w14:ligatures w14:val="none"/>
              </w:rPr>
              <w:t>References:</w:t>
            </w:r>
            <w:r w:rsidRPr="00842994">
              <w:rPr>
                <w:rFonts w:ascii="Arial" w:eastAsiaTheme="minorHAnsi" w:hAnsi="Arial" w:cs="Arial"/>
                <w:b/>
                <w:bCs/>
                <w:noProof/>
                <w:webHidden/>
                <w:kern w:val="0"/>
                <w:lang w:eastAsia="en-US"/>
                <w14:ligatures w14:val="none"/>
              </w:rPr>
              <w:tab/>
            </w:r>
            <w:r w:rsidRPr="00842994">
              <w:rPr>
                <w:rFonts w:ascii="Arial" w:eastAsiaTheme="minorHAnsi" w:hAnsi="Arial" w:cs="Arial"/>
                <w:b/>
                <w:bCs/>
                <w:noProof/>
                <w:webHidden/>
                <w:kern w:val="0"/>
                <w:lang w:eastAsia="en-US"/>
                <w14:ligatures w14:val="none"/>
              </w:rPr>
              <w:fldChar w:fldCharType="begin"/>
            </w:r>
            <w:r w:rsidRPr="00842994">
              <w:rPr>
                <w:rFonts w:ascii="Arial" w:eastAsiaTheme="minorHAnsi" w:hAnsi="Arial" w:cs="Arial"/>
                <w:b/>
                <w:bCs/>
                <w:noProof/>
                <w:webHidden/>
                <w:kern w:val="0"/>
                <w:lang w:eastAsia="en-US"/>
                <w14:ligatures w14:val="none"/>
              </w:rPr>
              <w:instrText xml:space="preserve"> PAGEREF _Toc182242681 \h </w:instrText>
            </w:r>
            <w:r w:rsidRPr="00842994">
              <w:rPr>
                <w:rFonts w:ascii="Arial" w:eastAsiaTheme="minorHAnsi" w:hAnsi="Arial" w:cs="Arial"/>
                <w:b/>
                <w:bCs/>
                <w:noProof/>
                <w:webHidden/>
                <w:kern w:val="0"/>
                <w:lang w:eastAsia="en-US"/>
                <w14:ligatures w14:val="none"/>
              </w:rPr>
            </w:r>
            <w:r w:rsidRPr="00842994">
              <w:rPr>
                <w:rFonts w:ascii="Arial" w:eastAsiaTheme="minorHAnsi" w:hAnsi="Arial" w:cs="Arial"/>
                <w:b/>
                <w:bCs/>
                <w:noProof/>
                <w:webHidden/>
                <w:kern w:val="0"/>
                <w:lang w:eastAsia="en-US"/>
                <w14:ligatures w14:val="none"/>
              </w:rPr>
              <w:fldChar w:fldCharType="separate"/>
            </w:r>
            <w:r w:rsidRPr="00842994">
              <w:rPr>
                <w:rFonts w:ascii="Arial" w:eastAsiaTheme="minorHAnsi" w:hAnsi="Arial" w:cs="Arial"/>
                <w:b/>
                <w:bCs/>
                <w:noProof/>
                <w:webHidden/>
                <w:kern w:val="0"/>
                <w:lang w:eastAsia="en-US"/>
                <w14:ligatures w14:val="none"/>
              </w:rPr>
              <w:t>28</w:t>
            </w:r>
            <w:r w:rsidRPr="00842994">
              <w:rPr>
                <w:rFonts w:ascii="Arial" w:eastAsiaTheme="minorHAnsi" w:hAnsi="Arial" w:cs="Arial"/>
                <w:b/>
                <w:bCs/>
                <w:noProof/>
                <w:webHidden/>
                <w:kern w:val="0"/>
                <w:lang w:eastAsia="en-US"/>
                <w14:ligatures w14:val="none"/>
              </w:rPr>
              <w:fldChar w:fldCharType="end"/>
            </w:r>
          </w:hyperlink>
        </w:p>
        <w:p w14:paraId="268CA327" w14:textId="77777777" w:rsidR="00842994" w:rsidRPr="00842994" w:rsidRDefault="00842994" w:rsidP="00842994">
          <w:pPr>
            <w:spacing w:after="0" w:line="360" w:lineRule="auto"/>
            <w:jc w:val="both"/>
            <w:rPr>
              <w:rFonts w:eastAsiaTheme="minorHAnsi"/>
              <w:kern w:val="0"/>
              <w:lang w:eastAsia="en-US"/>
              <w14:ligatures w14:val="none"/>
            </w:rPr>
          </w:pPr>
          <w:r w:rsidRPr="00842994">
            <w:rPr>
              <w:rFonts w:ascii="Arial" w:eastAsiaTheme="minorHAnsi" w:hAnsi="Arial" w:cs="Arial"/>
              <w:b/>
              <w:bCs/>
              <w:noProof/>
              <w:kern w:val="0"/>
              <w:lang w:eastAsia="en-US"/>
              <w14:ligatures w14:val="none"/>
            </w:rPr>
            <w:fldChar w:fldCharType="end"/>
          </w:r>
        </w:p>
      </w:sdtContent>
    </w:sdt>
    <w:p w14:paraId="7C5BC3B0" w14:textId="77777777" w:rsidR="00842994" w:rsidRPr="00842994" w:rsidRDefault="00842994" w:rsidP="00842994">
      <w:pPr>
        <w:spacing w:after="0" w:line="360" w:lineRule="auto"/>
        <w:jc w:val="both"/>
        <w:rPr>
          <w:rFonts w:ascii="Arial" w:eastAsiaTheme="minorHAnsi" w:hAnsi="Arial" w:cs="Arial"/>
          <w:b/>
          <w:bCs/>
          <w:kern w:val="0"/>
          <w:lang w:eastAsia="en-US"/>
          <w14:ligatures w14:val="none"/>
        </w:rPr>
      </w:pPr>
    </w:p>
    <w:p w14:paraId="676F43CD" w14:textId="77777777" w:rsidR="00842994" w:rsidRPr="00842994" w:rsidRDefault="00842994" w:rsidP="00842994">
      <w:pPr>
        <w:spacing w:after="0" w:line="360" w:lineRule="auto"/>
        <w:jc w:val="both"/>
        <w:rPr>
          <w:rFonts w:ascii="Arial" w:eastAsiaTheme="minorHAnsi" w:hAnsi="Arial" w:cs="Arial"/>
          <w:b/>
          <w:bCs/>
          <w:kern w:val="0"/>
          <w:lang w:eastAsia="en-US"/>
          <w14:ligatures w14:val="none"/>
        </w:rPr>
      </w:pPr>
    </w:p>
    <w:p w14:paraId="3288FBE5" w14:textId="77777777" w:rsidR="00842994" w:rsidRPr="00842994" w:rsidRDefault="00842994" w:rsidP="00842994">
      <w:pPr>
        <w:spacing w:after="0" w:line="360" w:lineRule="auto"/>
        <w:jc w:val="both"/>
        <w:rPr>
          <w:rFonts w:ascii="Arial" w:eastAsiaTheme="minorHAnsi" w:hAnsi="Arial" w:cs="Arial"/>
          <w:b/>
          <w:bCs/>
          <w:kern w:val="0"/>
          <w:lang w:eastAsia="en-US"/>
          <w14:ligatures w14:val="none"/>
        </w:rPr>
      </w:pPr>
    </w:p>
    <w:p w14:paraId="4C3453A9" w14:textId="77777777" w:rsidR="00842994" w:rsidRPr="00842994" w:rsidRDefault="00842994" w:rsidP="00842994">
      <w:pPr>
        <w:spacing w:after="0" w:line="360" w:lineRule="auto"/>
        <w:jc w:val="both"/>
        <w:rPr>
          <w:rFonts w:ascii="Arial" w:eastAsiaTheme="minorHAnsi" w:hAnsi="Arial" w:cs="Arial"/>
          <w:b/>
          <w:bCs/>
          <w:kern w:val="0"/>
          <w:lang w:eastAsia="en-US"/>
          <w14:ligatures w14:val="none"/>
        </w:rPr>
      </w:pPr>
    </w:p>
    <w:p w14:paraId="0E7A6193" w14:textId="77777777" w:rsidR="00842994" w:rsidRPr="00842994" w:rsidRDefault="00842994" w:rsidP="00842994">
      <w:pPr>
        <w:spacing w:after="0" w:line="360" w:lineRule="auto"/>
        <w:jc w:val="both"/>
        <w:rPr>
          <w:rFonts w:ascii="Arial" w:eastAsiaTheme="minorHAnsi" w:hAnsi="Arial" w:cs="Arial"/>
          <w:b/>
          <w:bCs/>
          <w:kern w:val="0"/>
          <w:lang w:eastAsia="en-US"/>
          <w14:ligatures w14:val="none"/>
        </w:rPr>
      </w:pPr>
    </w:p>
    <w:p w14:paraId="07FDFC74" w14:textId="77777777" w:rsidR="00842994" w:rsidRPr="00842994" w:rsidRDefault="00842994" w:rsidP="00842994">
      <w:pPr>
        <w:spacing w:after="0" w:line="360" w:lineRule="auto"/>
        <w:jc w:val="both"/>
        <w:rPr>
          <w:rFonts w:ascii="Arial" w:eastAsiaTheme="minorHAnsi" w:hAnsi="Arial" w:cs="Arial"/>
          <w:b/>
          <w:bCs/>
          <w:kern w:val="0"/>
          <w:lang w:eastAsia="en-US"/>
          <w14:ligatures w14:val="none"/>
        </w:rPr>
      </w:pPr>
    </w:p>
    <w:p w14:paraId="35CA9C86" w14:textId="77777777" w:rsidR="00842994" w:rsidRPr="00842994" w:rsidRDefault="00842994" w:rsidP="00842994">
      <w:pPr>
        <w:spacing w:after="0" w:line="360" w:lineRule="auto"/>
        <w:jc w:val="both"/>
        <w:rPr>
          <w:rFonts w:ascii="Arial" w:eastAsiaTheme="minorHAnsi" w:hAnsi="Arial" w:cs="Arial"/>
          <w:b/>
          <w:bCs/>
          <w:kern w:val="0"/>
          <w:lang w:eastAsia="en-US"/>
          <w14:ligatures w14:val="none"/>
        </w:rPr>
      </w:pPr>
    </w:p>
    <w:p w14:paraId="38E384DD" w14:textId="77777777" w:rsidR="00842994" w:rsidRPr="00842994" w:rsidRDefault="00842994" w:rsidP="00842994">
      <w:pPr>
        <w:spacing w:after="0" w:line="360" w:lineRule="auto"/>
        <w:jc w:val="both"/>
        <w:rPr>
          <w:rFonts w:ascii="Arial" w:eastAsiaTheme="minorHAnsi" w:hAnsi="Arial" w:cs="Arial"/>
          <w:b/>
          <w:bCs/>
          <w:kern w:val="0"/>
          <w:lang w:eastAsia="en-US"/>
          <w14:ligatures w14:val="none"/>
        </w:rPr>
      </w:pPr>
    </w:p>
    <w:p w14:paraId="0B6CF75E" w14:textId="77777777" w:rsidR="00842994" w:rsidRPr="00842994" w:rsidRDefault="00842994" w:rsidP="00842994">
      <w:pPr>
        <w:spacing w:after="0" w:line="360" w:lineRule="auto"/>
        <w:jc w:val="both"/>
        <w:rPr>
          <w:rFonts w:ascii="Arial" w:eastAsiaTheme="minorHAnsi" w:hAnsi="Arial" w:cs="Arial"/>
          <w:b/>
          <w:bCs/>
          <w:kern w:val="0"/>
          <w:lang w:eastAsia="en-US"/>
          <w14:ligatures w14:val="none"/>
        </w:rPr>
      </w:pPr>
    </w:p>
    <w:p w14:paraId="6E5A85E5" w14:textId="77777777" w:rsidR="00842994" w:rsidRPr="00842994" w:rsidRDefault="00842994" w:rsidP="00842994">
      <w:pPr>
        <w:spacing w:after="0" w:line="360" w:lineRule="auto"/>
        <w:jc w:val="both"/>
        <w:rPr>
          <w:rFonts w:ascii="Arial" w:eastAsiaTheme="minorHAnsi" w:hAnsi="Arial" w:cs="Arial"/>
          <w:b/>
          <w:bCs/>
          <w:kern w:val="0"/>
          <w:lang w:eastAsia="en-US"/>
          <w14:ligatures w14:val="none"/>
        </w:rPr>
      </w:pPr>
    </w:p>
    <w:p w14:paraId="21CF9D9A" w14:textId="77777777" w:rsidR="00842994" w:rsidRPr="00842994" w:rsidRDefault="00842994" w:rsidP="00842994">
      <w:pPr>
        <w:spacing w:after="0" w:line="360" w:lineRule="auto"/>
        <w:jc w:val="both"/>
        <w:rPr>
          <w:rFonts w:ascii="Arial" w:eastAsiaTheme="minorHAnsi" w:hAnsi="Arial" w:cs="Arial"/>
          <w:b/>
          <w:bCs/>
          <w:kern w:val="0"/>
          <w:lang w:eastAsia="en-US"/>
          <w14:ligatures w14:val="none"/>
        </w:rPr>
      </w:pPr>
    </w:p>
    <w:p w14:paraId="34DDD6B7" w14:textId="77777777" w:rsidR="00842994" w:rsidRPr="00842994" w:rsidRDefault="00842994" w:rsidP="00842994">
      <w:pPr>
        <w:spacing w:after="0" w:line="360" w:lineRule="auto"/>
        <w:jc w:val="both"/>
        <w:rPr>
          <w:rFonts w:ascii="Arial" w:eastAsiaTheme="minorHAnsi" w:hAnsi="Arial" w:cs="Arial"/>
          <w:b/>
          <w:bCs/>
          <w:kern w:val="0"/>
          <w:lang w:eastAsia="en-US"/>
          <w14:ligatures w14:val="none"/>
        </w:rPr>
      </w:pPr>
    </w:p>
    <w:p w14:paraId="3D83060B" w14:textId="77777777" w:rsidR="00842994" w:rsidRPr="00842994" w:rsidRDefault="00842994" w:rsidP="00842994">
      <w:pPr>
        <w:spacing w:after="0" w:line="360" w:lineRule="auto"/>
        <w:jc w:val="both"/>
        <w:rPr>
          <w:rFonts w:ascii="Arial" w:eastAsiaTheme="minorHAnsi" w:hAnsi="Arial" w:cs="Arial"/>
          <w:b/>
          <w:bCs/>
          <w:kern w:val="0"/>
          <w:lang w:eastAsia="en-US"/>
          <w14:ligatures w14:val="none"/>
        </w:rPr>
      </w:pPr>
    </w:p>
    <w:p w14:paraId="668BAC7C" w14:textId="77777777" w:rsidR="00842994" w:rsidRPr="00842994" w:rsidRDefault="00842994" w:rsidP="00842994">
      <w:pPr>
        <w:spacing w:after="0" w:line="360" w:lineRule="auto"/>
        <w:jc w:val="both"/>
        <w:rPr>
          <w:rFonts w:ascii="Arial" w:eastAsiaTheme="minorHAnsi" w:hAnsi="Arial" w:cs="Arial"/>
          <w:b/>
          <w:bCs/>
          <w:kern w:val="0"/>
          <w:lang w:eastAsia="en-US"/>
          <w14:ligatures w14:val="none"/>
        </w:rPr>
      </w:pPr>
    </w:p>
    <w:p w14:paraId="1764FEBF" w14:textId="77777777" w:rsidR="00842994" w:rsidRPr="00842994" w:rsidRDefault="00842994" w:rsidP="00842994">
      <w:pPr>
        <w:spacing w:before="120" w:after="120" w:line="360" w:lineRule="auto"/>
        <w:jc w:val="center"/>
        <w:outlineLvl w:val="0"/>
        <w:rPr>
          <w:rFonts w:ascii="Arial" w:eastAsia="Calibri" w:hAnsi="Arial" w:cstheme="minorHAnsi"/>
          <w:b/>
          <w:color w:val="000000" w:themeColor="text1"/>
          <w:kern w:val="0"/>
          <w:sz w:val="40"/>
          <w:szCs w:val="28"/>
          <w:lang w:val="en-US" w:eastAsia="en-US"/>
          <w14:ligatures w14:val="none"/>
        </w:rPr>
      </w:pPr>
      <w:bookmarkStart w:id="0" w:name="_Toc182242669"/>
      <w:r w:rsidRPr="00842994">
        <w:rPr>
          <w:rFonts w:ascii="Arial" w:eastAsia="Calibri" w:hAnsi="Arial" w:cstheme="minorHAnsi"/>
          <w:b/>
          <w:color w:val="000000" w:themeColor="text1"/>
          <w:kern w:val="0"/>
          <w:sz w:val="40"/>
          <w:szCs w:val="28"/>
          <w:lang w:val="en-US" w:eastAsia="en-US"/>
          <w14:ligatures w14:val="none"/>
        </w:rPr>
        <w:t>Introduction</w:t>
      </w:r>
      <w:bookmarkEnd w:id="0"/>
    </w:p>
    <w:p w14:paraId="188D95DE" w14:textId="77777777" w:rsidR="00842994" w:rsidRPr="00842994" w:rsidRDefault="00842994" w:rsidP="00842994">
      <w:pPr>
        <w:spacing w:after="0" w:line="360" w:lineRule="auto"/>
        <w:jc w:val="center"/>
        <w:rPr>
          <w:rFonts w:eastAsiaTheme="minorHAnsi"/>
          <w:kern w:val="0"/>
          <w:lang w:eastAsia="en-US"/>
          <w14:ligatures w14:val="none"/>
        </w:rPr>
      </w:pPr>
      <w:r w:rsidRPr="00842994">
        <w:rPr>
          <w:rFonts w:eastAsiaTheme="minorHAnsi"/>
          <w:kern w:val="0"/>
          <w:lang w:eastAsia="en-US"/>
          <w14:ligatures w14:val="none"/>
        </w:rPr>
        <w:fldChar w:fldCharType="begin"/>
      </w:r>
      <w:r w:rsidRPr="00842994">
        <w:rPr>
          <w:rFonts w:eastAsiaTheme="minorHAnsi"/>
          <w:kern w:val="0"/>
          <w:lang w:eastAsia="en-US"/>
          <w14:ligatures w14:val="none"/>
        </w:rPr>
        <w:instrText xml:space="preserve"> INCLUDEPICTURE "/Users/roxanamaria/Library/Group Containers/UBF8T346G9.ms/WebArchiveCopyPasteTempFiles/com.microsoft.Word/75024525.jpg?k=89a8d43c1d16482206522bd5ff4aebec23456a6e48a30acf5066a65d37c8fb1c&amp;o=&amp;hp=1" \* MERGEFORMATINET </w:instrText>
      </w:r>
      <w:r w:rsidRPr="00842994">
        <w:rPr>
          <w:rFonts w:eastAsiaTheme="minorHAnsi"/>
          <w:kern w:val="0"/>
          <w:lang w:eastAsia="en-US"/>
          <w14:ligatures w14:val="none"/>
        </w:rPr>
        <w:fldChar w:fldCharType="separate"/>
      </w:r>
      <w:r w:rsidRPr="00842994">
        <w:rPr>
          <w:rFonts w:eastAsiaTheme="minorHAnsi"/>
          <w:noProof/>
          <w:kern w:val="0"/>
          <w:lang w:eastAsia="en-US"/>
          <w14:ligatures w14:val="none"/>
        </w:rPr>
        <w:drawing>
          <wp:inline distT="0" distB="0" distL="0" distR="0" wp14:anchorId="64D2FA70" wp14:editId="0CDE8803">
            <wp:extent cx="2234105" cy="3356207"/>
            <wp:effectExtent l="0" t="0" r="1270" b="0"/>
            <wp:docPr id="2016338076" name="Picture 11" descr="Belle Epoque Boutique (Adult Only), Constanţa (prețuri actualizate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Belle Epoque Boutique (Adult Only), Constanţa (prețuri actualizate 202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64308" cy="3401580"/>
                    </a:xfrm>
                    <a:prstGeom prst="rect">
                      <a:avLst/>
                    </a:prstGeom>
                    <a:noFill/>
                    <a:ln>
                      <a:noFill/>
                    </a:ln>
                  </pic:spPr>
                </pic:pic>
              </a:graphicData>
            </a:graphic>
          </wp:inline>
        </w:drawing>
      </w:r>
      <w:r w:rsidRPr="00842994">
        <w:rPr>
          <w:rFonts w:eastAsiaTheme="minorHAnsi"/>
          <w:kern w:val="0"/>
          <w:lang w:eastAsia="en-US"/>
          <w14:ligatures w14:val="none"/>
        </w:rPr>
        <w:fldChar w:fldCharType="end"/>
      </w:r>
    </w:p>
    <w:p w14:paraId="0ABB2D22" w14:textId="77777777" w:rsidR="00842994" w:rsidRPr="00842994" w:rsidRDefault="00842994" w:rsidP="00842994">
      <w:pPr>
        <w:spacing w:after="0" w:line="360" w:lineRule="auto"/>
        <w:jc w:val="center"/>
        <w:rPr>
          <w:rFonts w:ascii="Arial" w:eastAsiaTheme="minorHAnsi" w:hAnsi="Arial" w:cs="Arial"/>
          <w:b/>
          <w:bCs/>
          <w:kern w:val="0"/>
          <w:lang w:eastAsia="en-US"/>
          <w14:ligatures w14:val="none"/>
        </w:rPr>
      </w:pPr>
      <w:r w:rsidRPr="00842994">
        <w:rPr>
          <w:rFonts w:eastAsiaTheme="minorHAnsi"/>
          <w:kern w:val="0"/>
          <w:lang w:eastAsia="en-US"/>
          <w14:ligatures w14:val="none"/>
        </w:rPr>
        <w:t>(booking,2024)</w:t>
      </w:r>
    </w:p>
    <w:p w14:paraId="49BF2FC4" w14:textId="77777777" w:rsidR="00842994" w:rsidRPr="00842994" w:rsidRDefault="00842994" w:rsidP="00842994">
      <w:pPr>
        <w:spacing w:after="0" w:line="360" w:lineRule="auto"/>
        <w:jc w:val="both"/>
        <w:rPr>
          <w:rFonts w:ascii="Arial" w:eastAsiaTheme="minorHAnsi" w:hAnsi="Arial" w:cs="Arial"/>
          <w:b/>
          <w:bCs/>
          <w:kern w:val="0"/>
          <w:lang w:eastAsia="en-US"/>
          <w14:ligatures w14:val="none"/>
        </w:rPr>
      </w:pPr>
    </w:p>
    <w:p w14:paraId="469857CE"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b/>
          <w:bCs/>
          <w:kern w:val="0"/>
          <w:lang w:eastAsia="en-US"/>
          <w14:ligatures w14:val="none"/>
        </w:rPr>
        <w:t>Hotel Background</w:t>
      </w:r>
    </w:p>
    <w:p w14:paraId="5D6D5F5D"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 xml:space="preserve">An unusual spot to stay in </w:t>
      </w:r>
      <w:proofErr w:type="spellStart"/>
      <w:r w:rsidRPr="00842994">
        <w:rPr>
          <w:rFonts w:ascii="Arial" w:eastAsiaTheme="minorHAnsi" w:hAnsi="Arial" w:cs="Arial"/>
          <w:kern w:val="0"/>
          <w:lang w:eastAsia="en-US"/>
          <w14:ligatures w14:val="none"/>
        </w:rPr>
        <w:t>Constanța's</w:t>
      </w:r>
      <w:proofErr w:type="spellEnd"/>
      <w:r w:rsidRPr="00842994">
        <w:rPr>
          <w:rFonts w:ascii="Arial" w:eastAsiaTheme="minorHAnsi" w:hAnsi="Arial" w:cs="Arial"/>
          <w:kern w:val="0"/>
          <w:lang w:eastAsia="en-US"/>
          <w14:ligatures w14:val="none"/>
        </w:rPr>
        <w:t xml:space="preserve"> Old Town is the Belle Epoque Boutique Villa. The residence is in a Carol I-era 1882 structure. Its history exceeds 120 years. Anton A. </w:t>
      </w:r>
      <w:proofErr w:type="spellStart"/>
      <w:r w:rsidRPr="00842994">
        <w:rPr>
          <w:rFonts w:ascii="Arial" w:eastAsiaTheme="minorHAnsi" w:hAnsi="Arial" w:cs="Arial"/>
          <w:kern w:val="0"/>
          <w:lang w:eastAsia="en-US"/>
          <w14:ligatures w14:val="none"/>
        </w:rPr>
        <w:t>Alexandridi</w:t>
      </w:r>
      <w:proofErr w:type="spellEnd"/>
      <w:r w:rsidRPr="00842994">
        <w:rPr>
          <w:rFonts w:ascii="Arial" w:eastAsiaTheme="minorHAnsi" w:hAnsi="Arial" w:cs="Arial"/>
          <w:kern w:val="0"/>
          <w:lang w:eastAsia="en-US"/>
          <w14:ligatures w14:val="none"/>
        </w:rPr>
        <w:t>, the city's first mayor, signed the building permit in 2023, making it one of the oldest approved buildings (Colliers International).</w:t>
      </w:r>
    </w:p>
    <w:p w14:paraId="47F05158"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696D7FA6"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 xml:space="preserve">Each of the villa's seven rooms depicts Baroque wealth. The hand-carved furniture is lovely. Designer wallpaper, ceiling paintings, chandeliers, and soft rugs are all present. </w:t>
      </w:r>
      <w:r w:rsidRPr="00842994">
        <w:rPr>
          <w:rFonts w:ascii="Arial" w:eastAsiaTheme="minorHAnsi" w:hAnsi="Arial" w:cs="Arial"/>
          <w:kern w:val="0"/>
          <w:lang w:eastAsia="en-US"/>
          <w14:ligatures w14:val="none"/>
        </w:rPr>
        <w:lastRenderedPageBreak/>
        <w:t xml:space="preserve">Modern amenities like air conditioning, free Wi-Fi, and minibars with good drinks provide a pleasant stay. The rooftop patio with port views enhances guests' stay (Harrington and </w:t>
      </w:r>
      <w:proofErr w:type="spellStart"/>
      <w:r w:rsidRPr="00842994">
        <w:rPr>
          <w:rFonts w:ascii="Arial" w:eastAsiaTheme="minorHAnsi" w:hAnsi="Arial" w:cs="Arial"/>
          <w:kern w:val="0"/>
          <w:lang w:eastAsia="en-US"/>
          <w14:ligatures w14:val="none"/>
        </w:rPr>
        <w:t>Ottenbacher</w:t>
      </w:r>
      <w:proofErr w:type="spellEnd"/>
      <w:r w:rsidRPr="00842994">
        <w:rPr>
          <w:rFonts w:ascii="Arial" w:eastAsiaTheme="minorHAnsi" w:hAnsi="Arial" w:cs="Arial"/>
          <w:kern w:val="0"/>
          <w:lang w:eastAsia="en-US"/>
          <w14:ligatures w14:val="none"/>
        </w:rPr>
        <w:t>, 2011).</w:t>
      </w:r>
    </w:p>
    <w:p w14:paraId="28C6E59D"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7163777F"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 xml:space="preserve">Belle Epoque Boutique Villa is near </w:t>
      </w:r>
      <w:proofErr w:type="spellStart"/>
      <w:r w:rsidRPr="00842994">
        <w:rPr>
          <w:rFonts w:ascii="Arial" w:eastAsiaTheme="minorHAnsi" w:hAnsi="Arial" w:cs="Arial"/>
          <w:kern w:val="0"/>
          <w:lang w:eastAsia="en-US"/>
          <w14:ligatures w14:val="none"/>
        </w:rPr>
        <w:t>Constanța's</w:t>
      </w:r>
      <w:proofErr w:type="spellEnd"/>
      <w:r w:rsidRPr="00842994">
        <w:rPr>
          <w:rFonts w:ascii="Arial" w:eastAsiaTheme="minorHAnsi" w:hAnsi="Arial" w:cs="Arial"/>
          <w:kern w:val="0"/>
          <w:lang w:eastAsia="en-US"/>
          <w14:ligatures w14:val="none"/>
        </w:rPr>
        <w:t xml:space="preserve"> ancient Casino and </w:t>
      </w:r>
      <w:proofErr w:type="spellStart"/>
      <w:r w:rsidRPr="00842994">
        <w:rPr>
          <w:rFonts w:ascii="Arial" w:eastAsiaTheme="minorHAnsi" w:hAnsi="Arial" w:cs="Arial"/>
          <w:kern w:val="0"/>
          <w:lang w:eastAsia="en-US"/>
          <w14:ligatures w14:val="none"/>
        </w:rPr>
        <w:t>Ovidiu</w:t>
      </w:r>
      <w:proofErr w:type="spellEnd"/>
      <w:r w:rsidRPr="00842994">
        <w:rPr>
          <w:rFonts w:ascii="Arial" w:eastAsiaTheme="minorHAnsi" w:hAnsi="Arial" w:cs="Arial"/>
          <w:kern w:val="0"/>
          <w:lang w:eastAsia="en-US"/>
          <w14:ligatures w14:val="none"/>
        </w:rPr>
        <w:t xml:space="preserve"> Square. Travellers from around the world seek its old-world charm and modern luxury. Tourists that want to experience </w:t>
      </w:r>
      <w:proofErr w:type="spellStart"/>
      <w:r w:rsidRPr="00842994">
        <w:rPr>
          <w:rFonts w:ascii="Arial" w:eastAsiaTheme="minorHAnsi" w:hAnsi="Arial" w:cs="Arial"/>
          <w:kern w:val="0"/>
          <w:lang w:eastAsia="en-US"/>
          <w14:ligatures w14:val="none"/>
        </w:rPr>
        <w:t>Constanța's</w:t>
      </w:r>
      <w:proofErr w:type="spellEnd"/>
      <w:r w:rsidRPr="00842994">
        <w:rPr>
          <w:rFonts w:ascii="Arial" w:eastAsiaTheme="minorHAnsi" w:hAnsi="Arial" w:cs="Arial"/>
          <w:kern w:val="0"/>
          <w:lang w:eastAsia="en-US"/>
          <w14:ligatures w14:val="none"/>
        </w:rPr>
        <w:t xml:space="preserve"> rich history choose it because of its proximity to historical landmarks and the Black Sea (</w:t>
      </w:r>
      <w:proofErr w:type="spellStart"/>
      <w:r w:rsidRPr="00842994">
        <w:rPr>
          <w:rFonts w:ascii="Arial" w:eastAsiaTheme="minorHAnsi" w:hAnsi="Arial" w:cs="Arial"/>
          <w:kern w:val="0"/>
          <w:lang w:eastAsia="en-US"/>
          <w14:ligatures w14:val="none"/>
        </w:rPr>
        <w:t>Hassanien</w:t>
      </w:r>
      <w:proofErr w:type="spellEnd"/>
      <w:r w:rsidRPr="00842994">
        <w:rPr>
          <w:rFonts w:ascii="Arial" w:eastAsiaTheme="minorHAnsi" w:hAnsi="Arial" w:cs="Arial"/>
          <w:kern w:val="0"/>
          <w:lang w:eastAsia="en-US"/>
          <w14:ligatures w14:val="none"/>
        </w:rPr>
        <w:t xml:space="preserve"> et al., 2010).</w:t>
      </w:r>
    </w:p>
    <w:p w14:paraId="0FEC3D93"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7502DC3C"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Introduction to Consulting Firm</w:t>
      </w:r>
    </w:p>
    <w:p w14:paraId="09C7CD9B"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512764B0"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We have extensive experience solving modest luxury hotel issues as a boutique hospitality management consulting firm. Our team includes market research, operational efficiency, and strategic development experts. Together, they boost client performance and guest satisfaction. We've helped several European boutique hotels implement unique solutions that have improved occupancy, service, and brand awareness (</w:t>
      </w:r>
      <w:proofErr w:type="spellStart"/>
      <w:r w:rsidRPr="00842994">
        <w:rPr>
          <w:rFonts w:ascii="Arial" w:eastAsiaTheme="minorHAnsi" w:hAnsi="Arial" w:cs="Arial"/>
          <w:kern w:val="0"/>
          <w:lang w:eastAsia="en-US"/>
          <w14:ligatures w14:val="none"/>
        </w:rPr>
        <w:t>Buhalis</w:t>
      </w:r>
      <w:proofErr w:type="spellEnd"/>
      <w:r w:rsidRPr="00842994">
        <w:rPr>
          <w:rFonts w:ascii="Arial" w:eastAsiaTheme="minorHAnsi" w:hAnsi="Arial" w:cs="Arial"/>
          <w:kern w:val="0"/>
          <w:lang w:eastAsia="en-US"/>
          <w14:ligatures w14:val="none"/>
        </w:rPr>
        <w:t xml:space="preserve"> and Law, 2008).</w:t>
      </w:r>
    </w:p>
    <w:p w14:paraId="6F4E824F"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31EA10C1"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Brief Problem Analysis</w:t>
      </w:r>
    </w:p>
    <w:p w14:paraId="7B917FEC"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17E56956"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 xml:space="preserve">Rents at Belle Epoque Boutique Villa have dropped during the past year. Because more boutique hotels are opening in </w:t>
      </w:r>
      <w:proofErr w:type="spellStart"/>
      <w:r w:rsidRPr="00842994">
        <w:rPr>
          <w:rFonts w:ascii="Arial" w:eastAsiaTheme="minorHAnsi" w:hAnsi="Arial" w:cs="Arial"/>
          <w:kern w:val="0"/>
          <w:lang w:eastAsia="en-US"/>
          <w14:ligatures w14:val="none"/>
        </w:rPr>
        <w:t>Constanța</w:t>
      </w:r>
      <w:proofErr w:type="spellEnd"/>
      <w:r w:rsidRPr="00842994">
        <w:rPr>
          <w:rFonts w:ascii="Arial" w:eastAsiaTheme="minorHAnsi" w:hAnsi="Arial" w:cs="Arial"/>
          <w:kern w:val="0"/>
          <w:lang w:eastAsia="en-US"/>
          <w14:ligatures w14:val="none"/>
        </w:rPr>
        <w:t>, competition increases. Despite its history and location, the villa struggles to attract and retain guests, hurting its revenue and market share. A limited web presence, outdated marketing methods, and changing guest standards may be contributing. These issues must be resolved for the home to stay ahead of the competition and open long-term (</w:t>
      </w:r>
      <w:proofErr w:type="spellStart"/>
      <w:r w:rsidRPr="00842994">
        <w:rPr>
          <w:rFonts w:ascii="Arial" w:eastAsiaTheme="minorHAnsi" w:hAnsi="Arial" w:cs="Arial"/>
          <w:kern w:val="0"/>
          <w:lang w:eastAsia="en-US"/>
          <w14:ligatures w14:val="none"/>
        </w:rPr>
        <w:t>Hjalager</w:t>
      </w:r>
      <w:proofErr w:type="spellEnd"/>
      <w:r w:rsidRPr="00842994">
        <w:rPr>
          <w:rFonts w:ascii="Arial" w:eastAsiaTheme="minorHAnsi" w:hAnsi="Arial" w:cs="Arial"/>
          <w:kern w:val="0"/>
          <w:lang w:eastAsia="en-US"/>
          <w14:ligatures w14:val="none"/>
        </w:rPr>
        <w:t>, 2010).</w:t>
      </w:r>
    </w:p>
    <w:p w14:paraId="5706D199"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3BA3ADC1"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Theory frameworks</w:t>
      </w:r>
    </w:p>
    <w:p w14:paraId="114D906B"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67AA2166"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We will use the following analytical methods to assess the issue and develop effective measures (</w:t>
      </w:r>
      <w:proofErr w:type="spellStart"/>
      <w:r w:rsidRPr="00842994">
        <w:rPr>
          <w:rFonts w:ascii="Arial" w:eastAsiaTheme="minorHAnsi" w:hAnsi="Arial" w:cs="Arial"/>
          <w:kern w:val="0"/>
          <w:lang w:eastAsia="en-US"/>
          <w14:ligatures w14:val="none"/>
        </w:rPr>
        <w:t>Gretzel</w:t>
      </w:r>
      <w:proofErr w:type="spellEnd"/>
      <w:r w:rsidRPr="00842994">
        <w:rPr>
          <w:rFonts w:ascii="Arial" w:eastAsiaTheme="minorHAnsi" w:hAnsi="Arial" w:cs="Arial"/>
          <w:kern w:val="0"/>
          <w:lang w:eastAsia="en-US"/>
          <w14:ligatures w14:val="none"/>
        </w:rPr>
        <w:t xml:space="preserve"> et al., 2006).</w:t>
      </w:r>
    </w:p>
    <w:p w14:paraId="04D03FAB"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44272F07"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 PESTEL Analysis: This framework helps you examine political, economic, social, technological, environmental, and legal factors outside the hotel that affect its operations and the market (</w:t>
      </w:r>
      <w:proofErr w:type="spellStart"/>
      <w:r w:rsidRPr="00842994">
        <w:rPr>
          <w:rFonts w:ascii="Arial" w:eastAsiaTheme="minorHAnsi" w:hAnsi="Arial" w:cs="Arial"/>
          <w:kern w:val="0"/>
          <w:lang w:eastAsia="en-US"/>
          <w14:ligatures w14:val="none"/>
        </w:rPr>
        <w:t>Chathoth</w:t>
      </w:r>
      <w:proofErr w:type="spellEnd"/>
      <w:r w:rsidRPr="00842994">
        <w:rPr>
          <w:rFonts w:ascii="Arial" w:eastAsiaTheme="minorHAnsi" w:hAnsi="Arial" w:cs="Arial"/>
          <w:kern w:val="0"/>
          <w:lang w:eastAsia="en-US"/>
          <w14:ligatures w14:val="none"/>
        </w:rPr>
        <w:t xml:space="preserve"> et al., 2016).</w:t>
      </w:r>
    </w:p>
    <w:p w14:paraId="2E440A51"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034C990D"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 SWOT Analysis: Listing the hotel's internal and external Strengths, Weaknesses, Opportunities, and Threats helps us understand its current state and potential improvements (Dwyer et al., 2009).</w:t>
      </w:r>
    </w:p>
    <w:p w14:paraId="2C98301C"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657A7857"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SWOT analysis is enhanced by the TOWS matrix, which matches internal and external elements. This makes it easier to develop solutions to identified issues (Law et al., 2014).</w:t>
      </w:r>
    </w:p>
    <w:p w14:paraId="26678E1B"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6DC355E2" w14:textId="77777777" w:rsidR="00842994" w:rsidRPr="00842994" w:rsidRDefault="00842994" w:rsidP="00842994">
      <w:pPr>
        <w:spacing w:after="0" w:line="360" w:lineRule="auto"/>
        <w:jc w:val="both"/>
        <w:rPr>
          <w:rFonts w:ascii="Arial" w:eastAsiaTheme="minorHAnsi" w:hAnsi="Arial" w:cs="Arial"/>
          <w:kern w:val="0"/>
          <w:lang w:val="en-US" w:eastAsia="en-US"/>
          <w14:ligatures w14:val="none"/>
        </w:rPr>
      </w:pPr>
      <w:r w:rsidRPr="00842994">
        <w:rPr>
          <w:rFonts w:ascii="Arial" w:eastAsiaTheme="minorHAnsi" w:hAnsi="Arial" w:cs="Arial"/>
          <w:kern w:val="0"/>
          <w:lang w:eastAsia="en-US"/>
          <w14:ligatures w14:val="none"/>
        </w:rPr>
        <w:t>These models will enable a methodical and complete examination, resulting in well-informed proposals adapted to Belle Epoque Boutique Villa's unique circumstances (</w:t>
      </w:r>
      <w:proofErr w:type="spellStart"/>
      <w:r w:rsidRPr="00842994">
        <w:rPr>
          <w:rFonts w:ascii="Arial" w:eastAsiaTheme="minorHAnsi" w:hAnsi="Arial" w:cs="Arial"/>
          <w:kern w:val="0"/>
          <w:lang w:eastAsia="en-US"/>
          <w14:ligatures w14:val="none"/>
        </w:rPr>
        <w:t>Kandampully</w:t>
      </w:r>
      <w:proofErr w:type="spellEnd"/>
      <w:r w:rsidRPr="00842994">
        <w:rPr>
          <w:rFonts w:ascii="Arial" w:eastAsiaTheme="minorHAnsi" w:hAnsi="Arial" w:cs="Arial"/>
          <w:kern w:val="0"/>
          <w:lang w:eastAsia="en-US"/>
          <w14:ligatures w14:val="none"/>
        </w:rPr>
        <w:t>, 2006).</w:t>
      </w:r>
    </w:p>
    <w:p w14:paraId="79C2A227" w14:textId="77777777" w:rsidR="00842994" w:rsidRPr="00842994" w:rsidRDefault="00842994" w:rsidP="00842994">
      <w:pPr>
        <w:spacing w:before="120" w:after="120" w:line="360" w:lineRule="auto"/>
        <w:jc w:val="center"/>
        <w:outlineLvl w:val="0"/>
        <w:rPr>
          <w:rFonts w:ascii="Arial" w:eastAsia="Calibri" w:hAnsi="Arial" w:cstheme="minorHAnsi"/>
          <w:b/>
          <w:color w:val="000000" w:themeColor="text1"/>
          <w:kern w:val="0"/>
          <w:sz w:val="40"/>
          <w:szCs w:val="28"/>
          <w:lang w:val="en-US" w:eastAsia="en-US"/>
          <w14:ligatures w14:val="none"/>
        </w:rPr>
      </w:pPr>
      <w:bookmarkStart w:id="1" w:name="_Toc182242670"/>
      <w:r w:rsidRPr="00842994">
        <w:rPr>
          <w:rFonts w:ascii="Arial" w:eastAsia="Calibri" w:hAnsi="Arial" w:cstheme="minorHAnsi"/>
          <w:b/>
          <w:color w:val="000000" w:themeColor="text1"/>
          <w:kern w:val="0"/>
          <w:sz w:val="40"/>
          <w:szCs w:val="28"/>
          <w:lang w:val="en-US" w:eastAsia="en-US"/>
          <w14:ligatures w14:val="none"/>
        </w:rPr>
        <w:t>5. Analysis</w:t>
      </w:r>
      <w:bookmarkEnd w:id="1"/>
    </w:p>
    <w:p w14:paraId="3AD3B751" w14:textId="77777777" w:rsidR="00842994" w:rsidRPr="00842994" w:rsidRDefault="00842994" w:rsidP="00842994">
      <w:pPr>
        <w:spacing w:before="120" w:after="120" w:line="360" w:lineRule="auto"/>
        <w:jc w:val="center"/>
        <w:outlineLvl w:val="0"/>
        <w:rPr>
          <w:rFonts w:ascii="Arial" w:eastAsia="Calibri" w:hAnsi="Arial" w:cstheme="minorHAnsi"/>
          <w:b/>
          <w:color w:val="000000" w:themeColor="text1"/>
          <w:kern w:val="0"/>
          <w:sz w:val="40"/>
          <w:szCs w:val="28"/>
          <w:lang w:val="en-US" w:eastAsia="en-US"/>
          <w14:ligatures w14:val="none"/>
        </w:rPr>
      </w:pPr>
      <w:bookmarkStart w:id="2" w:name="_Toc182242671"/>
      <w:r w:rsidRPr="00842994">
        <w:rPr>
          <w:rFonts w:ascii="Arial" w:eastAsia="Calibri" w:hAnsi="Arial" w:cstheme="minorHAnsi"/>
          <w:b/>
          <w:color w:val="000000" w:themeColor="text1"/>
          <w:kern w:val="0"/>
          <w:sz w:val="40"/>
          <w:szCs w:val="28"/>
          <w:lang w:val="en-US" w:eastAsia="en-US"/>
          <w14:ligatures w14:val="none"/>
        </w:rPr>
        <w:t>Detailed Examination of the Issue</w:t>
      </w:r>
      <w:bookmarkEnd w:id="2"/>
    </w:p>
    <w:p w14:paraId="672C6FB9" w14:textId="77777777" w:rsidR="00842994" w:rsidRPr="00842994" w:rsidRDefault="00842994" w:rsidP="00842994">
      <w:pPr>
        <w:spacing w:after="0" w:line="360" w:lineRule="auto"/>
        <w:ind w:left="360"/>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 xml:space="preserve">Despite its heritage and location in </w:t>
      </w:r>
      <w:proofErr w:type="spellStart"/>
      <w:r w:rsidRPr="00842994">
        <w:rPr>
          <w:rFonts w:ascii="Arial" w:eastAsiaTheme="minorHAnsi" w:hAnsi="Arial" w:cs="Arial"/>
          <w:kern w:val="0"/>
          <w:lang w:eastAsia="en-US"/>
          <w14:ligatures w14:val="none"/>
        </w:rPr>
        <w:t>Constanța's</w:t>
      </w:r>
      <w:proofErr w:type="spellEnd"/>
      <w:r w:rsidRPr="00842994">
        <w:rPr>
          <w:rFonts w:ascii="Arial" w:eastAsiaTheme="minorHAnsi" w:hAnsi="Arial" w:cs="Arial"/>
          <w:kern w:val="0"/>
          <w:lang w:eastAsia="en-US"/>
          <w14:ligatures w14:val="none"/>
        </w:rPr>
        <w:t xml:space="preserve"> Old Town, Belle Epoque Boutique Villa has had less guests in the past year. The recession damaged the hotel's business, image, and bottom line (O'Connor, 2010).</w:t>
      </w:r>
    </w:p>
    <w:p w14:paraId="2EC6E91F" w14:textId="77777777" w:rsidR="00842994" w:rsidRPr="00842994" w:rsidRDefault="00842994" w:rsidP="00842994">
      <w:pPr>
        <w:spacing w:after="0" w:line="360" w:lineRule="auto"/>
        <w:ind w:left="360"/>
        <w:jc w:val="both"/>
        <w:rPr>
          <w:rFonts w:ascii="Arial" w:eastAsiaTheme="minorHAnsi" w:hAnsi="Arial" w:cs="Arial"/>
          <w:kern w:val="0"/>
          <w:lang w:eastAsia="en-US"/>
          <w14:ligatures w14:val="none"/>
        </w:rPr>
      </w:pPr>
    </w:p>
    <w:p w14:paraId="1FEA06BB" w14:textId="77777777" w:rsidR="00842994" w:rsidRPr="00842994" w:rsidRDefault="00842994" w:rsidP="00842994">
      <w:pPr>
        <w:spacing w:after="0" w:line="360" w:lineRule="auto"/>
        <w:ind w:left="360"/>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Origin of Problem</w:t>
      </w:r>
    </w:p>
    <w:p w14:paraId="7010FDCF" w14:textId="77777777" w:rsidR="00842994" w:rsidRPr="00842994" w:rsidRDefault="00842994" w:rsidP="00842994">
      <w:pPr>
        <w:spacing w:after="0" w:line="360" w:lineRule="auto"/>
        <w:ind w:left="360"/>
        <w:jc w:val="both"/>
        <w:rPr>
          <w:rFonts w:ascii="Arial" w:eastAsiaTheme="minorHAnsi" w:hAnsi="Arial" w:cs="Arial"/>
          <w:kern w:val="0"/>
          <w:lang w:eastAsia="en-US"/>
          <w14:ligatures w14:val="none"/>
        </w:rPr>
      </w:pPr>
    </w:p>
    <w:p w14:paraId="56E5F226" w14:textId="77777777" w:rsidR="00842994" w:rsidRPr="00842994" w:rsidRDefault="00842994" w:rsidP="00842994">
      <w:pPr>
        <w:spacing w:after="0" w:line="360" w:lineRule="auto"/>
        <w:ind w:left="360"/>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Many factors caused the decline, including:</w:t>
      </w:r>
    </w:p>
    <w:p w14:paraId="4E8770B3" w14:textId="77777777" w:rsidR="00842994" w:rsidRPr="00842994" w:rsidRDefault="00842994" w:rsidP="00842994">
      <w:pPr>
        <w:spacing w:after="0" w:line="360" w:lineRule="auto"/>
        <w:ind w:left="360"/>
        <w:jc w:val="both"/>
        <w:rPr>
          <w:rFonts w:ascii="Arial" w:eastAsiaTheme="minorHAnsi" w:hAnsi="Arial" w:cs="Arial"/>
          <w:kern w:val="0"/>
          <w:lang w:eastAsia="en-US"/>
          <w14:ligatures w14:val="none"/>
        </w:rPr>
      </w:pPr>
    </w:p>
    <w:p w14:paraId="3CFB5526" w14:textId="77777777" w:rsidR="00842994" w:rsidRPr="00842994" w:rsidRDefault="00842994" w:rsidP="00842994">
      <w:pPr>
        <w:spacing w:after="0" w:line="360" w:lineRule="auto"/>
        <w:ind w:left="360"/>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 xml:space="preserve">1. More competition: New boutique hotels in </w:t>
      </w:r>
      <w:proofErr w:type="spellStart"/>
      <w:r w:rsidRPr="00842994">
        <w:rPr>
          <w:rFonts w:ascii="Arial" w:eastAsiaTheme="minorHAnsi" w:hAnsi="Arial" w:cs="Arial"/>
          <w:kern w:val="0"/>
          <w:lang w:eastAsia="en-US"/>
          <w14:ligatures w14:val="none"/>
        </w:rPr>
        <w:t>Constanța</w:t>
      </w:r>
      <w:proofErr w:type="spellEnd"/>
      <w:r w:rsidRPr="00842994">
        <w:rPr>
          <w:rFonts w:ascii="Arial" w:eastAsiaTheme="minorHAnsi" w:hAnsi="Arial" w:cs="Arial"/>
          <w:kern w:val="0"/>
          <w:lang w:eastAsia="en-US"/>
          <w14:ligatures w14:val="none"/>
        </w:rPr>
        <w:t xml:space="preserve"> offer the same services and amenities, making competition stiffer (</w:t>
      </w:r>
      <w:proofErr w:type="spellStart"/>
      <w:r w:rsidRPr="00842994">
        <w:rPr>
          <w:rFonts w:ascii="Arial" w:eastAsiaTheme="minorHAnsi" w:hAnsi="Arial" w:cs="Arial"/>
          <w:kern w:val="0"/>
          <w:lang w:eastAsia="en-US"/>
          <w14:ligatures w14:val="none"/>
        </w:rPr>
        <w:t>Buhalis</w:t>
      </w:r>
      <w:proofErr w:type="spellEnd"/>
      <w:r w:rsidRPr="00842994">
        <w:rPr>
          <w:rFonts w:ascii="Arial" w:eastAsiaTheme="minorHAnsi" w:hAnsi="Arial" w:cs="Arial"/>
          <w:kern w:val="0"/>
          <w:lang w:eastAsia="en-US"/>
          <w14:ligatures w14:val="none"/>
        </w:rPr>
        <w:t xml:space="preserve"> and Law, 2008).</w:t>
      </w:r>
    </w:p>
    <w:p w14:paraId="10FE6FA5" w14:textId="77777777" w:rsidR="00842994" w:rsidRPr="00842994" w:rsidRDefault="00842994" w:rsidP="00842994">
      <w:pPr>
        <w:spacing w:after="0" w:line="360" w:lineRule="auto"/>
        <w:ind w:left="360"/>
        <w:jc w:val="both"/>
        <w:rPr>
          <w:rFonts w:ascii="Arial" w:eastAsiaTheme="minorHAnsi" w:hAnsi="Arial" w:cs="Arial"/>
          <w:kern w:val="0"/>
          <w:lang w:eastAsia="en-US"/>
          <w14:ligatures w14:val="none"/>
        </w:rPr>
      </w:pPr>
    </w:p>
    <w:p w14:paraId="0C0DC272" w14:textId="77777777" w:rsidR="00842994" w:rsidRPr="00842994" w:rsidRDefault="00842994" w:rsidP="00842994">
      <w:pPr>
        <w:spacing w:after="0" w:line="360" w:lineRule="auto"/>
        <w:ind w:left="360"/>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lastRenderedPageBreak/>
        <w:t xml:space="preserve">2. Guest Expectations: Today's tourists seek unique experiences, customised service, and high-tech amenities. These changing tastes may not suit Belle Epoque goods (Bowie and </w:t>
      </w:r>
      <w:proofErr w:type="spellStart"/>
      <w:r w:rsidRPr="00842994">
        <w:rPr>
          <w:rFonts w:ascii="Arial" w:eastAsiaTheme="minorHAnsi" w:hAnsi="Arial" w:cs="Arial"/>
          <w:kern w:val="0"/>
          <w:lang w:eastAsia="en-US"/>
          <w14:ligatures w14:val="none"/>
        </w:rPr>
        <w:t>Buttle</w:t>
      </w:r>
      <w:proofErr w:type="spellEnd"/>
      <w:r w:rsidRPr="00842994">
        <w:rPr>
          <w:rFonts w:ascii="Arial" w:eastAsiaTheme="minorHAnsi" w:hAnsi="Arial" w:cs="Arial"/>
          <w:kern w:val="0"/>
          <w:lang w:eastAsia="en-US"/>
          <w14:ligatures w14:val="none"/>
        </w:rPr>
        <w:t>, 2016).</w:t>
      </w:r>
    </w:p>
    <w:p w14:paraId="06E9370E" w14:textId="77777777" w:rsidR="00842994" w:rsidRPr="00842994" w:rsidRDefault="00842994" w:rsidP="00842994">
      <w:pPr>
        <w:spacing w:after="0" w:line="360" w:lineRule="auto"/>
        <w:ind w:left="360"/>
        <w:jc w:val="both"/>
        <w:rPr>
          <w:rFonts w:ascii="Arial" w:eastAsiaTheme="minorHAnsi" w:hAnsi="Arial" w:cs="Arial"/>
          <w:kern w:val="0"/>
          <w:lang w:eastAsia="en-US"/>
          <w14:ligatures w14:val="none"/>
        </w:rPr>
      </w:pPr>
    </w:p>
    <w:p w14:paraId="3BF1CAEF" w14:textId="77777777" w:rsidR="00842994" w:rsidRPr="00842994" w:rsidRDefault="00842994" w:rsidP="00842994">
      <w:pPr>
        <w:spacing w:after="0" w:line="360" w:lineRule="auto"/>
        <w:ind w:left="360"/>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Three. Not visible online: The hotel hasn't kept up with digital marketing advances, thus it's less accessible on social media and online platforms (</w:t>
      </w:r>
      <w:proofErr w:type="spellStart"/>
      <w:r w:rsidRPr="00842994">
        <w:rPr>
          <w:rFonts w:ascii="Arial" w:eastAsiaTheme="minorHAnsi" w:hAnsi="Arial" w:cs="Arial"/>
          <w:kern w:val="0"/>
          <w:lang w:eastAsia="en-US"/>
          <w14:ligatures w14:val="none"/>
        </w:rPr>
        <w:t>Tavitiyaman</w:t>
      </w:r>
      <w:proofErr w:type="spellEnd"/>
      <w:r w:rsidRPr="00842994">
        <w:rPr>
          <w:rFonts w:ascii="Arial" w:eastAsiaTheme="minorHAnsi" w:hAnsi="Arial" w:cs="Arial"/>
          <w:kern w:val="0"/>
          <w:lang w:eastAsia="en-US"/>
          <w14:ligatures w14:val="none"/>
        </w:rPr>
        <w:t xml:space="preserve"> et al., 2011).</w:t>
      </w:r>
    </w:p>
    <w:p w14:paraId="46030B2A" w14:textId="77777777" w:rsidR="00842994" w:rsidRPr="00842994" w:rsidRDefault="00842994" w:rsidP="00842994">
      <w:pPr>
        <w:spacing w:after="0" w:line="360" w:lineRule="auto"/>
        <w:ind w:left="360"/>
        <w:jc w:val="both"/>
        <w:rPr>
          <w:rFonts w:ascii="Arial" w:eastAsiaTheme="minorHAnsi" w:hAnsi="Arial" w:cs="Arial"/>
          <w:kern w:val="0"/>
          <w:lang w:eastAsia="en-US"/>
          <w14:ligatures w14:val="none"/>
        </w:rPr>
      </w:pPr>
    </w:p>
    <w:p w14:paraId="7DD02A03" w14:textId="77777777" w:rsidR="00842994" w:rsidRPr="00842994" w:rsidRDefault="00842994" w:rsidP="00842994">
      <w:pPr>
        <w:spacing w:after="0" w:line="360" w:lineRule="auto"/>
        <w:ind w:left="360"/>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4. Operational Issues: Inefficient service and outdated methods may have disappointed guests (</w:t>
      </w:r>
      <w:proofErr w:type="spellStart"/>
      <w:r w:rsidRPr="00842994">
        <w:rPr>
          <w:rFonts w:ascii="Arial" w:eastAsiaTheme="minorHAnsi" w:hAnsi="Arial" w:cs="Arial"/>
          <w:kern w:val="0"/>
          <w:lang w:eastAsia="en-US"/>
          <w14:ligatures w14:val="none"/>
        </w:rPr>
        <w:t>Pizam</w:t>
      </w:r>
      <w:proofErr w:type="spellEnd"/>
      <w:r w:rsidRPr="00842994">
        <w:rPr>
          <w:rFonts w:ascii="Arial" w:eastAsiaTheme="minorHAnsi" w:hAnsi="Arial" w:cs="Arial"/>
          <w:kern w:val="0"/>
          <w:lang w:eastAsia="en-US"/>
          <w14:ligatures w14:val="none"/>
        </w:rPr>
        <w:t>, 2010).</w:t>
      </w:r>
    </w:p>
    <w:p w14:paraId="35E8BA8A" w14:textId="77777777" w:rsidR="00842994" w:rsidRPr="00842994" w:rsidRDefault="00842994" w:rsidP="00842994">
      <w:pPr>
        <w:spacing w:after="0" w:line="360" w:lineRule="auto"/>
        <w:ind w:left="360"/>
        <w:jc w:val="both"/>
        <w:rPr>
          <w:rFonts w:ascii="Arial" w:eastAsiaTheme="minorHAnsi" w:hAnsi="Arial" w:cs="Arial"/>
          <w:kern w:val="0"/>
          <w:lang w:eastAsia="en-US"/>
          <w14:ligatures w14:val="none"/>
        </w:rPr>
      </w:pPr>
    </w:p>
    <w:p w14:paraId="3C4906F1" w14:textId="77777777" w:rsidR="00842994" w:rsidRPr="00842994" w:rsidRDefault="00842994" w:rsidP="00842994">
      <w:pPr>
        <w:spacing w:after="0" w:line="360" w:lineRule="auto"/>
        <w:ind w:left="360"/>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How will operations, reputation, and finances fare?</w:t>
      </w:r>
    </w:p>
    <w:p w14:paraId="589C17FA" w14:textId="77777777" w:rsidR="00842994" w:rsidRPr="00842994" w:rsidRDefault="00842994" w:rsidP="00842994">
      <w:pPr>
        <w:spacing w:after="0" w:line="360" w:lineRule="auto"/>
        <w:ind w:left="360"/>
        <w:jc w:val="both"/>
        <w:rPr>
          <w:rFonts w:ascii="Arial" w:eastAsiaTheme="minorHAnsi" w:hAnsi="Arial" w:cs="Arial"/>
          <w:kern w:val="0"/>
          <w:lang w:eastAsia="en-US"/>
          <w14:ligatures w14:val="none"/>
        </w:rPr>
      </w:pPr>
    </w:p>
    <w:p w14:paraId="7750B625" w14:textId="77777777" w:rsidR="00842994" w:rsidRPr="00842994" w:rsidRDefault="00842994" w:rsidP="00842994">
      <w:pPr>
        <w:spacing w:after="0" w:line="360" w:lineRule="auto"/>
        <w:ind w:left="360"/>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Operations: Underutilisation of resources lowers worker morale and operating efficiency (</w:t>
      </w:r>
      <w:proofErr w:type="spellStart"/>
      <w:r w:rsidRPr="00842994">
        <w:rPr>
          <w:rFonts w:ascii="Arial" w:eastAsiaTheme="minorHAnsi" w:hAnsi="Arial" w:cs="Arial"/>
          <w:kern w:val="0"/>
          <w:lang w:eastAsia="en-US"/>
          <w14:ligatures w14:val="none"/>
        </w:rPr>
        <w:t>Tsai</w:t>
      </w:r>
      <w:proofErr w:type="spellEnd"/>
      <w:r w:rsidRPr="00842994">
        <w:rPr>
          <w:rFonts w:ascii="Arial" w:eastAsiaTheme="minorHAnsi" w:hAnsi="Arial" w:cs="Arial"/>
          <w:kern w:val="0"/>
          <w:lang w:eastAsia="en-US"/>
          <w14:ligatures w14:val="none"/>
        </w:rPr>
        <w:t xml:space="preserve"> et al., 2009).</w:t>
      </w:r>
    </w:p>
    <w:p w14:paraId="6E68B1F5" w14:textId="77777777" w:rsidR="00842994" w:rsidRPr="00842994" w:rsidRDefault="00842994" w:rsidP="00842994">
      <w:pPr>
        <w:spacing w:after="0" w:line="360" w:lineRule="auto"/>
        <w:ind w:left="360"/>
        <w:jc w:val="both"/>
        <w:rPr>
          <w:rFonts w:ascii="Arial" w:eastAsiaTheme="minorHAnsi" w:hAnsi="Arial" w:cs="Arial"/>
          <w:kern w:val="0"/>
          <w:lang w:eastAsia="en-US"/>
          <w14:ligatures w14:val="none"/>
        </w:rPr>
      </w:pPr>
    </w:p>
    <w:p w14:paraId="41800242" w14:textId="77777777" w:rsidR="00842994" w:rsidRPr="00842994" w:rsidRDefault="00842994" w:rsidP="00842994">
      <w:pPr>
        <w:spacing w:after="0" w:line="360" w:lineRule="auto"/>
        <w:ind w:left="360"/>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 xml:space="preserve">• Reputation: Unhappy visitors may provide negative evaluations, hurting the hotel's market position (Wang and </w:t>
      </w:r>
      <w:proofErr w:type="spellStart"/>
      <w:r w:rsidRPr="00842994">
        <w:rPr>
          <w:rFonts w:ascii="Arial" w:eastAsiaTheme="minorHAnsi" w:hAnsi="Arial" w:cs="Arial"/>
          <w:kern w:val="0"/>
          <w:lang w:eastAsia="en-US"/>
          <w14:ligatures w14:val="none"/>
        </w:rPr>
        <w:t>Pizam</w:t>
      </w:r>
      <w:proofErr w:type="spellEnd"/>
      <w:r w:rsidRPr="00842994">
        <w:rPr>
          <w:rFonts w:ascii="Arial" w:eastAsiaTheme="minorHAnsi" w:hAnsi="Arial" w:cs="Arial"/>
          <w:kern w:val="0"/>
          <w:lang w:eastAsia="en-US"/>
          <w14:ligatures w14:val="none"/>
        </w:rPr>
        <w:t>, 2011).</w:t>
      </w:r>
    </w:p>
    <w:p w14:paraId="66E37A5C" w14:textId="77777777" w:rsidR="00842994" w:rsidRPr="00842994" w:rsidRDefault="00842994" w:rsidP="00842994">
      <w:pPr>
        <w:spacing w:after="0" w:line="360" w:lineRule="auto"/>
        <w:ind w:left="360"/>
        <w:jc w:val="both"/>
        <w:rPr>
          <w:rFonts w:ascii="Arial" w:eastAsiaTheme="minorHAnsi" w:hAnsi="Arial" w:cs="Arial"/>
          <w:kern w:val="0"/>
          <w:lang w:eastAsia="en-US"/>
          <w14:ligatures w14:val="none"/>
        </w:rPr>
      </w:pPr>
    </w:p>
    <w:p w14:paraId="3FDA1A33" w14:textId="77777777" w:rsidR="00842994" w:rsidRPr="00842994" w:rsidRDefault="00842994" w:rsidP="00842994">
      <w:pPr>
        <w:spacing w:after="0" w:line="360" w:lineRule="auto"/>
        <w:ind w:left="360"/>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 Financial Performance: Lower occupancy strains revenue streams and makes changes tougher. Hospitality businesses, especially small ones like Belle Epoque Boutique Villa, need strategic management and operational efficiency to compete. Reading about small hotels' challenges in digital marketing, customer experience, sustainability, and revenue maximisation (Mordor Intelligence, 2024) provides many perspectives.</w:t>
      </w:r>
    </w:p>
    <w:p w14:paraId="2D2BFD41" w14:textId="77777777" w:rsidR="00842994" w:rsidRPr="00842994" w:rsidRDefault="00842994" w:rsidP="00842994">
      <w:pPr>
        <w:spacing w:after="0" w:line="360" w:lineRule="auto"/>
        <w:ind w:left="360"/>
        <w:jc w:val="both"/>
        <w:rPr>
          <w:rFonts w:ascii="Arial" w:eastAsiaTheme="minorHAnsi" w:hAnsi="Arial" w:cs="Arial"/>
          <w:kern w:val="0"/>
          <w:lang w:eastAsia="en-US"/>
          <w14:ligatures w14:val="none"/>
        </w:rPr>
      </w:pPr>
    </w:p>
    <w:p w14:paraId="0B9F8194" w14:textId="77777777" w:rsidR="00842994" w:rsidRPr="00842994" w:rsidRDefault="00842994" w:rsidP="00842994">
      <w:pPr>
        <w:spacing w:after="0" w:line="360" w:lineRule="auto"/>
        <w:ind w:left="360"/>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1. Digital marketing in hotels</w:t>
      </w:r>
    </w:p>
    <w:p w14:paraId="013AD1E0" w14:textId="77777777" w:rsidR="00842994" w:rsidRPr="00842994" w:rsidRDefault="00842994" w:rsidP="00842994">
      <w:pPr>
        <w:spacing w:after="0" w:line="360" w:lineRule="auto"/>
        <w:ind w:left="360"/>
        <w:jc w:val="both"/>
        <w:rPr>
          <w:rFonts w:ascii="Arial" w:eastAsiaTheme="minorHAnsi" w:hAnsi="Arial" w:cs="Arial"/>
          <w:kern w:val="0"/>
          <w:lang w:eastAsia="en-US"/>
          <w14:ligatures w14:val="none"/>
        </w:rPr>
      </w:pPr>
    </w:p>
    <w:p w14:paraId="48924050" w14:textId="77777777" w:rsidR="00842994" w:rsidRPr="00842994" w:rsidRDefault="00842994" w:rsidP="00842994">
      <w:pPr>
        <w:spacing w:after="0" w:line="360" w:lineRule="auto"/>
        <w:ind w:left="360"/>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 xml:space="preserve">In recent years, hotels have relied on digital marketing to attract more guests and visibility. </w:t>
      </w:r>
      <w:proofErr w:type="spellStart"/>
      <w:r w:rsidRPr="00842994">
        <w:rPr>
          <w:rFonts w:ascii="Arial" w:eastAsiaTheme="minorHAnsi" w:hAnsi="Arial" w:cs="Arial"/>
          <w:kern w:val="0"/>
          <w:lang w:eastAsia="en-US"/>
          <w14:ligatures w14:val="none"/>
        </w:rPr>
        <w:t>Kotler</w:t>
      </w:r>
      <w:proofErr w:type="spellEnd"/>
      <w:r w:rsidRPr="00842994">
        <w:rPr>
          <w:rFonts w:ascii="Arial" w:eastAsiaTheme="minorHAnsi" w:hAnsi="Arial" w:cs="Arial"/>
          <w:kern w:val="0"/>
          <w:lang w:eastAsia="en-US"/>
          <w14:ligatures w14:val="none"/>
        </w:rPr>
        <w:t xml:space="preserve"> and Bowen emphasise the importance of a clear online identity so hotels can reach potential visitors online. Law, </w:t>
      </w:r>
      <w:proofErr w:type="spellStart"/>
      <w:r w:rsidRPr="00842994">
        <w:rPr>
          <w:rFonts w:ascii="Arial" w:eastAsiaTheme="minorHAnsi" w:hAnsi="Arial" w:cs="Arial"/>
          <w:kern w:val="0"/>
          <w:lang w:eastAsia="en-US"/>
          <w14:ligatures w14:val="none"/>
        </w:rPr>
        <w:t>Buhalis</w:t>
      </w:r>
      <w:proofErr w:type="spellEnd"/>
      <w:r w:rsidRPr="00842994">
        <w:rPr>
          <w:rFonts w:ascii="Arial" w:eastAsiaTheme="minorHAnsi" w:hAnsi="Arial" w:cs="Arial"/>
          <w:kern w:val="0"/>
          <w:lang w:eastAsia="en-US"/>
          <w14:ligatures w14:val="none"/>
        </w:rPr>
        <w:t xml:space="preserve">, and Law found that online </w:t>
      </w:r>
      <w:r w:rsidRPr="00842994">
        <w:rPr>
          <w:rFonts w:ascii="Arial" w:eastAsiaTheme="minorHAnsi" w:hAnsi="Arial" w:cs="Arial"/>
          <w:kern w:val="0"/>
          <w:lang w:eastAsia="en-US"/>
          <w14:ligatures w14:val="none"/>
        </w:rPr>
        <w:lastRenderedPageBreak/>
        <w:t xml:space="preserve">platforms help hotels tailor material, interact with visitors, and respond rapidly to criticism. Digital marketing is vital for customer reviews because TripAdvisor's user-generated content might influence bookings (Ye, Law, and Gu, 2009). </w:t>
      </w:r>
      <w:proofErr w:type="spellStart"/>
      <w:r w:rsidRPr="00842994">
        <w:rPr>
          <w:rFonts w:ascii="Arial" w:eastAsiaTheme="minorHAnsi" w:hAnsi="Arial" w:cs="Arial"/>
          <w:kern w:val="0"/>
          <w:lang w:eastAsia="en-US"/>
          <w14:ligatures w14:val="none"/>
        </w:rPr>
        <w:t>Chathoth</w:t>
      </w:r>
      <w:proofErr w:type="spellEnd"/>
      <w:r w:rsidRPr="00842994">
        <w:rPr>
          <w:rFonts w:ascii="Arial" w:eastAsiaTheme="minorHAnsi" w:hAnsi="Arial" w:cs="Arial"/>
          <w:kern w:val="0"/>
          <w:lang w:eastAsia="en-US"/>
          <w14:ligatures w14:val="none"/>
        </w:rPr>
        <w:t xml:space="preserve"> et al. (2016) suggest Belle Epoque Boutique Villa increase its online presence and use of online platforms to increase bookings and visitor satisfaction.</w:t>
      </w:r>
    </w:p>
    <w:p w14:paraId="2DBA10E9" w14:textId="77777777" w:rsidR="00842994" w:rsidRPr="00842994" w:rsidRDefault="00842994" w:rsidP="00842994">
      <w:pPr>
        <w:spacing w:after="0" w:line="360" w:lineRule="auto"/>
        <w:ind w:left="360"/>
        <w:jc w:val="both"/>
        <w:rPr>
          <w:rFonts w:ascii="Arial" w:eastAsiaTheme="minorHAnsi" w:hAnsi="Arial" w:cs="Arial"/>
          <w:kern w:val="0"/>
          <w:lang w:eastAsia="en-US"/>
          <w14:ligatures w14:val="none"/>
        </w:rPr>
      </w:pPr>
    </w:p>
    <w:p w14:paraId="56278366" w14:textId="77777777" w:rsidR="00842994" w:rsidRPr="00842994" w:rsidRDefault="00842994" w:rsidP="00842994">
      <w:pPr>
        <w:spacing w:after="0" w:line="360" w:lineRule="auto"/>
        <w:ind w:left="360"/>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 2. Enhancing client satisfaction</w:t>
      </w:r>
    </w:p>
    <w:p w14:paraId="44E8C834" w14:textId="77777777" w:rsidR="00842994" w:rsidRPr="00842994" w:rsidRDefault="00842994" w:rsidP="00842994">
      <w:pPr>
        <w:spacing w:after="0" w:line="360" w:lineRule="auto"/>
        <w:ind w:left="360"/>
        <w:jc w:val="both"/>
        <w:rPr>
          <w:rFonts w:ascii="Arial" w:eastAsiaTheme="minorHAnsi" w:hAnsi="Arial" w:cs="Arial"/>
          <w:kern w:val="0"/>
          <w:lang w:eastAsia="en-US"/>
          <w14:ligatures w14:val="none"/>
        </w:rPr>
      </w:pPr>
    </w:p>
    <w:p w14:paraId="31555F2A" w14:textId="77777777" w:rsidR="00842994" w:rsidRPr="00842994" w:rsidRDefault="00842994" w:rsidP="00842994">
      <w:pPr>
        <w:spacing w:after="0" w:line="360" w:lineRule="auto"/>
        <w:ind w:left="360"/>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 xml:space="preserve">Well-known that hotels value client experience. Guest retention and hotel image are considered to be affected by customer-centred business models. Boutique hotels may compete with larger chains by giving individualised and unique experiences, according to </w:t>
      </w:r>
      <w:proofErr w:type="spellStart"/>
      <w:r w:rsidRPr="00842994">
        <w:rPr>
          <w:rFonts w:ascii="Arial" w:eastAsiaTheme="minorHAnsi" w:hAnsi="Arial" w:cs="Arial"/>
          <w:kern w:val="0"/>
          <w:lang w:eastAsia="en-US"/>
          <w14:ligatures w14:val="none"/>
        </w:rPr>
        <w:t>Gretzel</w:t>
      </w:r>
      <w:proofErr w:type="spellEnd"/>
      <w:r w:rsidRPr="00842994">
        <w:rPr>
          <w:rFonts w:ascii="Arial" w:eastAsiaTheme="minorHAnsi" w:hAnsi="Arial" w:cs="Arial"/>
          <w:kern w:val="0"/>
          <w:lang w:eastAsia="en-US"/>
          <w14:ligatures w14:val="none"/>
        </w:rPr>
        <w:t xml:space="preserve"> et al. (2006). According to O', a Property Management System (PMS) streamlines operations, improves guest data management, and maintains service quality. Stresses that boutique hotels must prioritise staff training since well-trained workers create memorable experiences and establish trust. Colliers International (2023) suggests Belle Epoque Boutique Villa invest in tailored guest experiences and enhanced service to boost guest satisfaction and word-of-mouth.</w:t>
      </w:r>
    </w:p>
    <w:p w14:paraId="333093CB" w14:textId="77777777" w:rsidR="00842994" w:rsidRPr="00842994" w:rsidRDefault="00842994" w:rsidP="00842994">
      <w:pPr>
        <w:spacing w:after="0" w:line="360" w:lineRule="auto"/>
        <w:ind w:left="360"/>
        <w:jc w:val="both"/>
        <w:rPr>
          <w:rFonts w:ascii="Arial" w:eastAsiaTheme="minorHAnsi" w:hAnsi="Arial" w:cs="Arial"/>
          <w:kern w:val="0"/>
          <w:lang w:eastAsia="en-US"/>
          <w14:ligatures w14:val="none"/>
        </w:rPr>
      </w:pPr>
    </w:p>
    <w:p w14:paraId="69A29BCD" w14:textId="77777777" w:rsidR="00842994" w:rsidRPr="00842994" w:rsidRDefault="00842994" w:rsidP="00842994">
      <w:pPr>
        <w:spacing w:after="0" w:line="360" w:lineRule="auto"/>
        <w:ind w:left="360"/>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3. Environmentally friendly practises</w:t>
      </w:r>
    </w:p>
    <w:p w14:paraId="1E3FE523" w14:textId="77777777" w:rsidR="00842994" w:rsidRPr="00842994" w:rsidRDefault="00842994" w:rsidP="00842994">
      <w:pPr>
        <w:spacing w:after="0" w:line="360" w:lineRule="auto"/>
        <w:ind w:left="360"/>
        <w:jc w:val="both"/>
        <w:rPr>
          <w:rFonts w:ascii="Arial" w:eastAsiaTheme="minorHAnsi" w:hAnsi="Arial" w:cs="Arial"/>
          <w:kern w:val="0"/>
          <w:lang w:eastAsia="en-US"/>
          <w14:ligatures w14:val="none"/>
        </w:rPr>
      </w:pPr>
    </w:p>
    <w:p w14:paraId="14462524" w14:textId="77777777" w:rsidR="00842994" w:rsidRPr="00842994" w:rsidRDefault="00842994" w:rsidP="00842994">
      <w:pPr>
        <w:spacing w:after="0" w:line="360" w:lineRule="auto"/>
        <w:ind w:left="360"/>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 xml:space="preserve">• Hospitality clients are increasingly interested in green practices.  discusses "green hotels" and how eco-friendly methods have gone from a trend to a business necessity. PEST research can help us identify outside pressures that propel sustainable activities, like government regulations and environmental concern, according to </w:t>
      </w:r>
      <w:proofErr w:type="spellStart"/>
      <w:r w:rsidRPr="00842994">
        <w:rPr>
          <w:rFonts w:ascii="Arial" w:eastAsiaTheme="minorHAnsi" w:hAnsi="Arial" w:cs="Arial"/>
          <w:kern w:val="0"/>
          <w:lang w:eastAsia="en-US"/>
          <w14:ligatures w14:val="none"/>
        </w:rPr>
        <w:t>Hassanien</w:t>
      </w:r>
      <w:proofErr w:type="spellEnd"/>
      <w:r w:rsidRPr="00842994">
        <w:rPr>
          <w:rFonts w:ascii="Arial" w:eastAsiaTheme="minorHAnsi" w:hAnsi="Arial" w:cs="Arial"/>
          <w:kern w:val="0"/>
          <w:lang w:eastAsia="en-US"/>
          <w14:ligatures w14:val="none"/>
        </w:rPr>
        <w:t>, Dale, et. Saving energy and minimising waste are considered as ways to meet the rules and attract environmentally conscious tourists (</w:t>
      </w:r>
      <w:proofErr w:type="spellStart"/>
      <w:r w:rsidRPr="00842994">
        <w:rPr>
          <w:rFonts w:ascii="Arial" w:eastAsiaTheme="minorHAnsi" w:hAnsi="Arial" w:cs="Arial"/>
          <w:kern w:val="0"/>
          <w:lang w:eastAsia="en-US"/>
          <w14:ligatures w14:val="none"/>
        </w:rPr>
        <w:t>Chathoth</w:t>
      </w:r>
      <w:proofErr w:type="spellEnd"/>
      <w:r w:rsidRPr="00842994">
        <w:rPr>
          <w:rFonts w:ascii="Arial" w:eastAsiaTheme="minorHAnsi" w:hAnsi="Arial" w:cs="Arial"/>
          <w:kern w:val="0"/>
          <w:lang w:eastAsia="en-US"/>
          <w14:ligatures w14:val="none"/>
        </w:rPr>
        <w:t xml:space="preserve"> et al., 2016). Belle Epoque Boutique Villa can attract eco-conscious customers by employing ecologically beneficial ways (</w:t>
      </w:r>
      <w:proofErr w:type="spellStart"/>
      <w:r w:rsidRPr="00842994">
        <w:rPr>
          <w:rFonts w:ascii="Arial" w:eastAsiaTheme="minorHAnsi" w:hAnsi="Arial" w:cs="Arial"/>
          <w:kern w:val="0"/>
          <w:lang w:eastAsia="en-US"/>
          <w14:ligatures w14:val="none"/>
        </w:rPr>
        <w:t>Enz</w:t>
      </w:r>
      <w:proofErr w:type="spellEnd"/>
      <w:r w:rsidRPr="00842994">
        <w:rPr>
          <w:rFonts w:ascii="Arial" w:eastAsiaTheme="minorHAnsi" w:hAnsi="Arial" w:cs="Arial"/>
          <w:kern w:val="0"/>
          <w:lang w:eastAsia="en-US"/>
          <w14:ligatures w14:val="none"/>
        </w:rPr>
        <w:t>, 2010).</w:t>
      </w:r>
    </w:p>
    <w:p w14:paraId="620B9D1C" w14:textId="77777777" w:rsidR="00842994" w:rsidRPr="00842994" w:rsidRDefault="00842994" w:rsidP="00842994">
      <w:pPr>
        <w:spacing w:after="0" w:line="360" w:lineRule="auto"/>
        <w:ind w:left="360"/>
        <w:jc w:val="both"/>
        <w:rPr>
          <w:rFonts w:ascii="Arial" w:eastAsiaTheme="minorHAnsi" w:hAnsi="Arial" w:cs="Arial"/>
          <w:kern w:val="0"/>
          <w:lang w:eastAsia="en-US"/>
          <w14:ligatures w14:val="none"/>
        </w:rPr>
      </w:pPr>
    </w:p>
    <w:p w14:paraId="72971C80" w14:textId="77777777" w:rsidR="00842994" w:rsidRPr="00842994" w:rsidRDefault="00842994" w:rsidP="00842994">
      <w:pPr>
        <w:spacing w:after="0" w:line="360" w:lineRule="auto"/>
        <w:ind w:left="360"/>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 4. Profit maximisation and pricing strategies</w:t>
      </w:r>
    </w:p>
    <w:p w14:paraId="2A2D58D5" w14:textId="77777777" w:rsidR="00842994" w:rsidRPr="00842994" w:rsidRDefault="00842994" w:rsidP="00842994">
      <w:pPr>
        <w:spacing w:after="0" w:line="360" w:lineRule="auto"/>
        <w:ind w:left="360"/>
        <w:jc w:val="both"/>
        <w:rPr>
          <w:rFonts w:ascii="Arial" w:eastAsiaTheme="minorHAnsi" w:hAnsi="Arial" w:cs="Arial"/>
          <w:kern w:val="0"/>
          <w:lang w:eastAsia="en-US"/>
          <w14:ligatures w14:val="none"/>
        </w:rPr>
      </w:pPr>
    </w:p>
    <w:p w14:paraId="28B5A04C" w14:textId="77777777" w:rsidR="00842994" w:rsidRPr="00842994" w:rsidRDefault="00842994" w:rsidP="00842994">
      <w:pPr>
        <w:spacing w:after="0" w:line="360" w:lineRule="auto"/>
        <w:ind w:left="360"/>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lastRenderedPageBreak/>
        <w:t>• Boutique hotels must manage income well because they can only accommodate a fixed number of guests and must maximise revenue per room. RevPAR (Revenue per Available Room) is a key hotel profitability metric. Strategic hospitality writing generally discusses revenue optimisation, which involves precise revenue forecasts and dynamic pricing (</w:t>
      </w:r>
      <w:proofErr w:type="spellStart"/>
      <w:r w:rsidRPr="00842994">
        <w:rPr>
          <w:rFonts w:ascii="Arial" w:eastAsiaTheme="minorHAnsi" w:hAnsi="Arial" w:cs="Arial"/>
          <w:kern w:val="0"/>
          <w:lang w:eastAsia="en-US"/>
          <w14:ligatures w14:val="none"/>
        </w:rPr>
        <w:t>Tavitiyaman</w:t>
      </w:r>
      <w:proofErr w:type="spellEnd"/>
      <w:r w:rsidRPr="00842994">
        <w:rPr>
          <w:rFonts w:ascii="Arial" w:eastAsiaTheme="minorHAnsi" w:hAnsi="Arial" w:cs="Arial"/>
          <w:kern w:val="0"/>
          <w:lang w:eastAsia="en-US"/>
          <w14:ligatures w14:val="none"/>
        </w:rPr>
        <w:t xml:space="preserve">, Qu, and Zhang, 2011). In quiet periods, boutique hotels can make money by offering bargains and packages to specialised groups, according to Harrington and others. </w:t>
      </w:r>
      <w:proofErr w:type="spellStart"/>
      <w:r w:rsidRPr="00842994">
        <w:rPr>
          <w:rFonts w:ascii="Arial" w:eastAsiaTheme="minorHAnsi" w:hAnsi="Arial" w:cs="Arial"/>
          <w:kern w:val="0"/>
          <w:lang w:eastAsia="en-US"/>
          <w14:ligatures w14:val="none"/>
        </w:rPr>
        <w:t>Statista</w:t>
      </w:r>
      <w:proofErr w:type="spellEnd"/>
      <w:r w:rsidRPr="00842994">
        <w:rPr>
          <w:rFonts w:ascii="Arial" w:eastAsiaTheme="minorHAnsi" w:hAnsi="Arial" w:cs="Arial"/>
          <w:kern w:val="0"/>
          <w:lang w:eastAsia="en-US"/>
          <w14:ligatures w14:val="none"/>
        </w:rPr>
        <w:t xml:space="preserve"> (2023) suggests Belle Epoque Boutique Villa use a dynamic pricing mechanism to increase revenue based on demand. This would maximise room use year-round.</w:t>
      </w:r>
    </w:p>
    <w:p w14:paraId="5AD350EF" w14:textId="77777777" w:rsidR="00842994" w:rsidRPr="00842994" w:rsidRDefault="00842994" w:rsidP="00842994">
      <w:pPr>
        <w:spacing w:after="0" w:line="360" w:lineRule="auto"/>
        <w:ind w:left="360"/>
        <w:jc w:val="both"/>
        <w:rPr>
          <w:rFonts w:ascii="Arial" w:eastAsiaTheme="minorHAnsi" w:hAnsi="Arial" w:cs="Arial"/>
          <w:kern w:val="0"/>
          <w:lang w:eastAsia="en-US"/>
          <w14:ligatures w14:val="none"/>
        </w:rPr>
      </w:pPr>
    </w:p>
    <w:p w14:paraId="77D4CC0B" w14:textId="77777777" w:rsidR="00842994" w:rsidRPr="00842994" w:rsidRDefault="00842994" w:rsidP="00842994">
      <w:pPr>
        <w:spacing w:after="0" w:line="360" w:lineRule="auto"/>
        <w:ind w:left="360"/>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 5. Maximising community involvement and collaborations</w:t>
      </w:r>
    </w:p>
    <w:p w14:paraId="39A4BF6D" w14:textId="77777777" w:rsidR="00842994" w:rsidRPr="00842994" w:rsidRDefault="00842994" w:rsidP="00842994">
      <w:pPr>
        <w:spacing w:after="0" w:line="360" w:lineRule="auto"/>
        <w:ind w:left="360"/>
        <w:jc w:val="both"/>
        <w:rPr>
          <w:rFonts w:ascii="Arial" w:eastAsiaTheme="minorHAnsi" w:hAnsi="Arial" w:cs="Arial"/>
          <w:kern w:val="0"/>
          <w:lang w:eastAsia="en-US"/>
          <w14:ligatures w14:val="none"/>
        </w:rPr>
      </w:pPr>
    </w:p>
    <w:p w14:paraId="005094FD" w14:textId="77777777" w:rsidR="00842994" w:rsidRPr="00842994" w:rsidRDefault="00842994" w:rsidP="00842994">
      <w:pPr>
        <w:spacing w:after="0" w:line="360" w:lineRule="auto"/>
        <w:ind w:left="360"/>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Why Joining the community helps boutique hotels stand out and succeed. Dwyer et al. (2009) examine how cooperating with adjacent eateries, tour firms, and cultural attractions improves guest experiences. These agreements allow boutique hotels to offer authentic, location-based experiences to tourists seeking a more personalised stay (</w:t>
      </w:r>
      <w:proofErr w:type="spellStart"/>
      <w:r w:rsidRPr="00842994">
        <w:rPr>
          <w:rFonts w:ascii="Arial" w:eastAsiaTheme="minorHAnsi" w:hAnsi="Arial" w:cs="Arial"/>
          <w:kern w:val="0"/>
          <w:lang w:eastAsia="en-US"/>
          <w14:ligatures w14:val="none"/>
        </w:rPr>
        <w:t>Hjalager</w:t>
      </w:r>
      <w:proofErr w:type="spellEnd"/>
      <w:r w:rsidRPr="00842994">
        <w:rPr>
          <w:rFonts w:ascii="Arial" w:eastAsiaTheme="minorHAnsi" w:hAnsi="Arial" w:cs="Arial"/>
          <w:kern w:val="0"/>
          <w:lang w:eastAsia="en-US"/>
          <w14:ligatures w14:val="none"/>
        </w:rPr>
        <w:t xml:space="preserve">, 2010). </w:t>
      </w:r>
      <w:proofErr w:type="spellStart"/>
      <w:r w:rsidRPr="00842994">
        <w:rPr>
          <w:rFonts w:ascii="Arial" w:eastAsiaTheme="minorHAnsi" w:hAnsi="Arial" w:cs="Arial"/>
          <w:kern w:val="0"/>
          <w:lang w:eastAsia="en-US"/>
          <w14:ligatures w14:val="none"/>
        </w:rPr>
        <w:t>Tsai</w:t>
      </w:r>
      <w:proofErr w:type="spellEnd"/>
      <w:r w:rsidRPr="00842994">
        <w:rPr>
          <w:rFonts w:ascii="Arial" w:eastAsiaTheme="minorHAnsi" w:hAnsi="Arial" w:cs="Arial"/>
          <w:kern w:val="0"/>
          <w:lang w:eastAsia="en-US"/>
          <w14:ligatures w14:val="none"/>
        </w:rPr>
        <w:t>, Song, and others say these agreements benefit the local economy and give hotels new options to make money and keep guests. The World Travel &amp; Tourism Council (2023) says Belle Epoque Boutique Villa's personality gels with local groups. The villa could offer cultural immersion in its historic setting.</w:t>
      </w:r>
    </w:p>
    <w:p w14:paraId="2E705FF7" w14:textId="77777777" w:rsidR="00842994" w:rsidRPr="00842994" w:rsidRDefault="00842994" w:rsidP="00842994">
      <w:pPr>
        <w:spacing w:after="0" w:line="360" w:lineRule="auto"/>
        <w:ind w:left="360"/>
        <w:jc w:val="both"/>
        <w:rPr>
          <w:rFonts w:ascii="Arial" w:eastAsiaTheme="minorHAnsi" w:hAnsi="Arial" w:cs="Arial"/>
          <w:kern w:val="0"/>
          <w:lang w:eastAsia="en-US"/>
          <w14:ligatures w14:val="none"/>
        </w:rPr>
      </w:pPr>
    </w:p>
    <w:p w14:paraId="281E4719" w14:textId="77777777" w:rsidR="00842994" w:rsidRPr="00842994" w:rsidRDefault="00842994" w:rsidP="00842994">
      <w:pPr>
        <w:spacing w:after="0" w:line="360" w:lineRule="auto"/>
        <w:ind w:left="360"/>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6. How technology streamlines business</w:t>
      </w:r>
    </w:p>
    <w:p w14:paraId="2C9A4D12" w14:textId="77777777" w:rsidR="00842994" w:rsidRPr="00842994" w:rsidRDefault="00842994" w:rsidP="00842994">
      <w:pPr>
        <w:spacing w:after="0" w:line="360" w:lineRule="auto"/>
        <w:ind w:left="360"/>
        <w:jc w:val="both"/>
        <w:rPr>
          <w:rFonts w:ascii="Arial" w:eastAsiaTheme="minorHAnsi" w:hAnsi="Arial" w:cs="Arial"/>
          <w:kern w:val="0"/>
          <w:lang w:eastAsia="en-US"/>
          <w14:ligatures w14:val="none"/>
        </w:rPr>
      </w:pPr>
    </w:p>
    <w:p w14:paraId="368B6DDA" w14:textId="77777777" w:rsidR="00842994" w:rsidRPr="00842994" w:rsidRDefault="00842994" w:rsidP="00842994">
      <w:pPr>
        <w:spacing w:after="0" w:line="360" w:lineRule="auto"/>
        <w:ind w:left="360"/>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 xml:space="preserve">• PMS and CRM systems have transformed hospitality businesses. Law et al. (2014) discuss how PMS helps small hotels maximise resources, manage guest preferences, and automate tedious tasks. Automation streamlines operations and frees up hotel workers to talk to visitors. </w:t>
      </w:r>
      <w:proofErr w:type="spellStart"/>
      <w:r w:rsidRPr="00842994">
        <w:rPr>
          <w:rFonts w:ascii="Arial" w:eastAsiaTheme="minorHAnsi" w:hAnsi="Arial" w:cs="Arial"/>
          <w:kern w:val="0"/>
          <w:lang w:eastAsia="en-US"/>
          <w14:ligatures w14:val="none"/>
        </w:rPr>
        <w:t>Chathoth</w:t>
      </w:r>
      <w:proofErr w:type="spellEnd"/>
      <w:r w:rsidRPr="00842994">
        <w:rPr>
          <w:rFonts w:ascii="Arial" w:eastAsiaTheme="minorHAnsi" w:hAnsi="Arial" w:cs="Arial"/>
          <w:kern w:val="0"/>
          <w:lang w:eastAsia="en-US"/>
          <w14:ligatures w14:val="none"/>
        </w:rPr>
        <w:t xml:space="preserve"> et al. (2016) examined how cross-functional CRM systems allow hotels to collect and use guest data to tailor experiences, making consumers happier and more loyal. Belle Epoque Boutique Villa might improve front desk operations and service with a PMS, making it more efficient and guest happier (Romania Insider, 2020).</w:t>
      </w:r>
    </w:p>
    <w:p w14:paraId="1E021485" w14:textId="77777777" w:rsidR="00842994" w:rsidRPr="00842994" w:rsidRDefault="00842994" w:rsidP="00842994">
      <w:pPr>
        <w:spacing w:after="0" w:line="360" w:lineRule="auto"/>
        <w:ind w:left="360"/>
        <w:jc w:val="both"/>
        <w:rPr>
          <w:rFonts w:ascii="Arial" w:eastAsiaTheme="minorHAnsi" w:hAnsi="Arial" w:cs="Arial"/>
          <w:kern w:val="0"/>
          <w:lang w:eastAsia="en-US"/>
          <w14:ligatures w14:val="none"/>
        </w:rPr>
      </w:pPr>
    </w:p>
    <w:p w14:paraId="50DA015D" w14:textId="77777777" w:rsidR="00842994" w:rsidRPr="00842994" w:rsidRDefault="00842994" w:rsidP="00842994">
      <w:pPr>
        <w:spacing w:after="0" w:line="360" w:lineRule="auto"/>
        <w:ind w:left="360"/>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7. Meeting changing customer tastes and market trends</w:t>
      </w:r>
    </w:p>
    <w:p w14:paraId="56733ED3" w14:textId="77777777" w:rsidR="00842994" w:rsidRPr="00842994" w:rsidRDefault="00842994" w:rsidP="00842994">
      <w:pPr>
        <w:spacing w:after="0" w:line="360" w:lineRule="auto"/>
        <w:ind w:left="360"/>
        <w:jc w:val="both"/>
        <w:rPr>
          <w:rFonts w:ascii="Arial" w:eastAsiaTheme="minorHAnsi" w:hAnsi="Arial" w:cs="Arial"/>
          <w:kern w:val="0"/>
          <w:lang w:eastAsia="en-US"/>
          <w14:ligatures w14:val="none"/>
        </w:rPr>
      </w:pPr>
    </w:p>
    <w:p w14:paraId="1E3E1007" w14:textId="77777777" w:rsidR="00842994" w:rsidRPr="00842994" w:rsidRDefault="00842994" w:rsidP="00842994">
      <w:pPr>
        <w:spacing w:after="0" w:line="360" w:lineRule="auto"/>
        <w:ind w:left="360"/>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 xml:space="preserve">• Finally, shifting consumer behaviour and market trends affect the hospitality industry. </w:t>
      </w:r>
      <w:proofErr w:type="spellStart"/>
      <w:r w:rsidRPr="00842994">
        <w:rPr>
          <w:rFonts w:ascii="Arial" w:eastAsiaTheme="minorHAnsi" w:hAnsi="Arial" w:cs="Arial"/>
          <w:kern w:val="0"/>
          <w:lang w:eastAsia="en-US"/>
          <w14:ligatures w14:val="none"/>
        </w:rPr>
        <w:t>Sigala</w:t>
      </w:r>
      <w:proofErr w:type="spellEnd"/>
      <w:r w:rsidRPr="00842994">
        <w:rPr>
          <w:rFonts w:ascii="Arial" w:eastAsiaTheme="minorHAnsi" w:hAnsi="Arial" w:cs="Arial"/>
          <w:kern w:val="0"/>
          <w:lang w:eastAsia="en-US"/>
          <w14:ligatures w14:val="none"/>
        </w:rPr>
        <w:t xml:space="preserve">, </w:t>
      </w:r>
      <w:proofErr w:type="spellStart"/>
      <w:r w:rsidRPr="00842994">
        <w:rPr>
          <w:rFonts w:ascii="Arial" w:eastAsiaTheme="minorHAnsi" w:hAnsi="Arial" w:cs="Arial"/>
          <w:kern w:val="0"/>
          <w:lang w:eastAsia="en-US"/>
          <w14:ligatures w14:val="none"/>
        </w:rPr>
        <w:t>Christou</w:t>
      </w:r>
      <w:proofErr w:type="spellEnd"/>
      <w:r w:rsidRPr="00842994">
        <w:rPr>
          <w:rFonts w:ascii="Arial" w:eastAsiaTheme="minorHAnsi" w:hAnsi="Arial" w:cs="Arial"/>
          <w:kern w:val="0"/>
          <w:lang w:eastAsia="en-US"/>
          <w14:ligatures w14:val="none"/>
        </w:rPr>
        <w:t>, and others argue social media and user-generated content have empowered customers because they trust user reviews and digital advice. Because of this change, hotels must be adaptive and know what guests want. Colliers and Mordor also discuss how the Romanian hotel sector is recovering from the pandemic, with more customers seeking distinctive and high-quality accommodations. Belle Epoque Boutique Villa could stay competitive in a changing industry by following these trends and adapting its offerings to visitor preferences (</w:t>
      </w:r>
      <w:proofErr w:type="spellStart"/>
      <w:r w:rsidRPr="00842994">
        <w:rPr>
          <w:rFonts w:ascii="Arial" w:eastAsiaTheme="minorHAnsi" w:hAnsi="Arial" w:cs="Arial"/>
          <w:kern w:val="0"/>
          <w:lang w:eastAsia="en-US"/>
          <w14:ligatures w14:val="none"/>
        </w:rPr>
        <w:t>Sigala</w:t>
      </w:r>
      <w:proofErr w:type="spellEnd"/>
      <w:r w:rsidRPr="00842994">
        <w:rPr>
          <w:rFonts w:ascii="Arial" w:eastAsiaTheme="minorHAnsi" w:hAnsi="Arial" w:cs="Arial"/>
          <w:kern w:val="0"/>
          <w:lang w:eastAsia="en-US"/>
          <w14:ligatures w14:val="none"/>
        </w:rPr>
        <w:t xml:space="preserve"> et al., 2012).</w:t>
      </w:r>
    </w:p>
    <w:p w14:paraId="4DF99B2F" w14:textId="77777777" w:rsidR="00842994" w:rsidRPr="00842994" w:rsidRDefault="00842994" w:rsidP="00842994">
      <w:pPr>
        <w:spacing w:after="0" w:line="360" w:lineRule="auto"/>
        <w:ind w:left="360"/>
        <w:jc w:val="both"/>
        <w:rPr>
          <w:rFonts w:ascii="Arial" w:eastAsiaTheme="minorHAnsi" w:hAnsi="Arial" w:cs="Arial"/>
          <w:kern w:val="0"/>
          <w:lang w:eastAsia="en-US"/>
          <w14:ligatures w14:val="none"/>
        </w:rPr>
      </w:pPr>
    </w:p>
    <w:p w14:paraId="7BC32E37" w14:textId="77777777" w:rsidR="00842994" w:rsidRPr="00842994" w:rsidRDefault="00842994" w:rsidP="00842994">
      <w:pPr>
        <w:spacing w:before="120" w:after="120" w:line="360" w:lineRule="auto"/>
        <w:jc w:val="center"/>
        <w:outlineLvl w:val="0"/>
        <w:rPr>
          <w:rFonts w:ascii="Arial" w:eastAsia="Calibri" w:hAnsi="Arial" w:cstheme="minorHAnsi"/>
          <w:b/>
          <w:color w:val="000000" w:themeColor="text1"/>
          <w:kern w:val="0"/>
          <w:sz w:val="40"/>
          <w:szCs w:val="28"/>
          <w:lang w:val="en-US" w:eastAsia="en-US"/>
          <w14:ligatures w14:val="none"/>
        </w:rPr>
      </w:pPr>
      <w:bookmarkStart w:id="3" w:name="_Toc182242672"/>
      <w:r w:rsidRPr="00842994">
        <w:rPr>
          <w:rFonts w:ascii="Arial" w:eastAsia="Calibri" w:hAnsi="Arial" w:cstheme="minorHAnsi"/>
          <w:b/>
          <w:color w:val="000000" w:themeColor="text1"/>
          <w:kern w:val="0"/>
          <w:sz w:val="40"/>
          <w:szCs w:val="28"/>
          <w:lang w:val="en-US" w:eastAsia="en-US"/>
          <w14:ligatures w14:val="none"/>
        </w:rPr>
        <w:t>External Environment Analysis (PESTEL)</w:t>
      </w:r>
      <w:bookmarkEnd w:id="3"/>
    </w:p>
    <w:p w14:paraId="09D0F383"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eastAsiaTheme="minorHAnsi"/>
          <w:kern w:val="0"/>
          <w:lang w:eastAsia="en-US"/>
          <w14:ligatures w14:val="none"/>
        </w:rPr>
        <w:lastRenderedPageBreak/>
        <w:fldChar w:fldCharType="begin"/>
      </w:r>
      <w:r w:rsidRPr="00842994">
        <w:rPr>
          <w:rFonts w:eastAsiaTheme="minorHAnsi"/>
          <w:kern w:val="0"/>
          <w:lang w:eastAsia="en-US"/>
          <w14:ligatures w14:val="none"/>
        </w:rPr>
        <w:instrText xml:space="preserve"> INCLUDEPICTURE "/Users/roxanamaria/Library/Group Containers/UBF8T346G9.ms/WebArchiveCopyPasteTempFiles/com.microsoft.Word/ezgif.com-gif-maker-3.jpg" \* MERGEFORMATINET </w:instrText>
      </w:r>
      <w:r w:rsidRPr="00842994">
        <w:rPr>
          <w:rFonts w:eastAsiaTheme="minorHAnsi"/>
          <w:kern w:val="0"/>
          <w:lang w:eastAsia="en-US"/>
          <w14:ligatures w14:val="none"/>
        </w:rPr>
        <w:fldChar w:fldCharType="separate"/>
      </w:r>
      <w:r w:rsidRPr="00842994">
        <w:rPr>
          <w:rFonts w:eastAsiaTheme="minorHAnsi"/>
          <w:noProof/>
          <w:kern w:val="0"/>
          <w:lang w:eastAsia="en-US"/>
          <w14:ligatures w14:val="none"/>
        </w:rPr>
        <w:drawing>
          <wp:inline distT="0" distB="0" distL="0" distR="0" wp14:anchorId="50148F17" wp14:editId="3FC24171">
            <wp:extent cx="5943600" cy="5943600"/>
            <wp:effectExtent l="0" t="0" r="0" b="0"/>
            <wp:docPr id="1568490208" name="Picture 12" descr="PESTEL analyse eksempel dansk - Lær at bruge modell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PESTEL analyse eksempel dansk - Lær at bruge modelle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5943600"/>
                    </a:xfrm>
                    <a:prstGeom prst="rect">
                      <a:avLst/>
                    </a:prstGeom>
                    <a:noFill/>
                    <a:ln>
                      <a:noFill/>
                    </a:ln>
                  </pic:spPr>
                </pic:pic>
              </a:graphicData>
            </a:graphic>
          </wp:inline>
        </w:drawing>
      </w:r>
      <w:r w:rsidRPr="00842994">
        <w:rPr>
          <w:rFonts w:eastAsiaTheme="minorHAnsi"/>
          <w:kern w:val="0"/>
          <w:lang w:eastAsia="en-US"/>
          <w14:ligatures w14:val="none"/>
        </w:rPr>
        <w:fldChar w:fldCharType="end"/>
      </w:r>
    </w:p>
    <w:p w14:paraId="301AA1E9"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08C23FC4"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A PESTEL analysis is conducted to identify external factors affecting Belle Epoque Boutique Villa (Colliers International, 202^).</w:t>
      </w:r>
    </w:p>
    <w:p w14:paraId="1F14E6B2"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7FE2FFBF"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1. Money</w:t>
      </w:r>
    </w:p>
    <w:p w14:paraId="427A2E5C"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64514F85"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lastRenderedPageBreak/>
        <w:t>Romanian hospitality must obey health and safety, working conditions, and tax laws. Compliance helps avoid legal issues and achieve operational standards (</w:t>
      </w:r>
      <w:proofErr w:type="spellStart"/>
      <w:r w:rsidRPr="00842994">
        <w:rPr>
          <w:rFonts w:ascii="Arial" w:eastAsiaTheme="minorHAnsi" w:hAnsi="Arial" w:cs="Arial"/>
          <w:kern w:val="0"/>
          <w:lang w:eastAsia="en-US"/>
          <w14:ligatures w14:val="none"/>
        </w:rPr>
        <w:t>Kotler</w:t>
      </w:r>
      <w:proofErr w:type="spellEnd"/>
      <w:r w:rsidRPr="00842994">
        <w:rPr>
          <w:rFonts w:ascii="Arial" w:eastAsiaTheme="minorHAnsi" w:hAnsi="Arial" w:cs="Arial"/>
          <w:kern w:val="0"/>
          <w:lang w:eastAsia="en-US"/>
          <w14:ligatures w14:val="none"/>
        </w:rPr>
        <w:t xml:space="preserve"> et al., 2014).</w:t>
      </w:r>
    </w:p>
    <w:p w14:paraId="1E6481D4"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10D553B2"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Government Initiatives: Tourism policies might benefit the hotel, but political stability or government support may alter (Law et al., 2014).</w:t>
      </w:r>
    </w:p>
    <w:p w14:paraId="62F8978C"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75DAC56D"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2. Business</w:t>
      </w:r>
    </w:p>
    <w:p w14:paraId="64D4D231"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53909BB5"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Market Trends: Global economic conditions effect travel. Money may be scarce in a terrible economy, causing people to travel less and stay home (O'Connor, 2010).</w:t>
      </w:r>
    </w:p>
    <w:p w14:paraId="6DB25CE5"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6EA2BDD7"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Currency Changes: Exchange rates affect foreign visitors' spending power, which affects where they stay and go (</w:t>
      </w:r>
      <w:proofErr w:type="spellStart"/>
      <w:r w:rsidRPr="00842994">
        <w:rPr>
          <w:rFonts w:ascii="Arial" w:eastAsiaTheme="minorHAnsi" w:hAnsi="Arial" w:cs="Arial"/>
          <w:kern w:val="0"/>
          <w:lang w:eastAsia="en-US"/>
          <w14:ligatures w14:val="none"/>
        </w:rPr>
        <w:t>Pizam</w:t>
      </w:r>
      <w:proofErr w:type="spellEnd"/>
      <w:r w:rsidRPr="00842994">
        <w:rPr>
          <w:rFonts w:ascii="Arial" w:eastAsiaTheme="minorHAnsi" w:hAnsi="Arial" w:cs="Arial"/>
          <w:kern w:val="0"/>
          <w:lang w:eastAsia="en-US"/>
          <w14:ligatures w14:val="none"/>
        </w:rPr>
        <w:t>, 2010).</w:t>
      </w:r>
    </w:p>
    <w:p w14:paraId="7459DCA9"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36732D77"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3. For fun</w:t>
      </w:r>
    </w:p>
    <w:p w14:paraId="7BA4019F"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5DDF3755"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Customers Want: Real events, tailored services, and eco-friendly ways are growing in popularity. The hotel must adapt to these tastes to attract and retain guests (</w:t>
      </w:r>
      <w:proofErr w:type="spellStart"/>
      <w:r w:rsidRPr="00842994">
        <w:rPr>
          <w:rFonts w:ascii="Arial" w:eastAsiaTheme="minorHAnsi" w:hAnsi="Arial" w:cs="Arial"/>
          <w:kern w:val="0"/>
          <w:lang w:eastAsia="en-US"/>
          <w14:ligatures w14:val="none"/>
        </w:rPr>
        <w:t>Kandampully</w:t>
      </w:r>
      <w:proofErr w:type="spellEnd"/>
      <w:r w:rsidRPr="00842994">
        <w:rPr>
          <w:rFonts w:ascii="Arial" w:eastAsiaTheme="minorHAnsi" w:hAnsi="Arial" w:cs="Arial"/>
          <w:kern w:val="0"/>
          <w:lang w:eastAsia="en-US"/>
          <w14:ligatures w14:val="none"/>
        </w:rPr>
        <w:t>, 2006).</w:t>
      </w:r>
    </w:p>
    <w:p w14:paraId="575A9A69"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49E28283"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 xml:space="preserve">Population changes: More millennial and </w:t>
      </w:r>
      <w:proofErr w:type="spellStart"/>
      <w:r w:rsidRPr="00842994">
        <w:rPr>
          <w:rFonts w:ascii="Arial" w:eastAsiaTheme="minorHAnsi" w:hAnsi="Arial" w:cs="Arial"/>
          <w:kern w:val="0"/>
          <w:lang w:eastAsia="en-US"/>
          <w14:ligatures w14:val="none"/>
        </w:rPr>
        <w:t>Gen</w:t>
      </w:r>
      <w:proofErr w:type="spellEnd"/>
      <w:r w:rsidRPr="00842994">
        <w:rPr>
          <w:rFonts w:ascii="Arial" w:eastAsiaTheme="minorHAnsi" w:hAnsi="Arial" w:cs="Arial"/>
          <w:kern w:val="0"/>
          <w:lang w:eastAsia="en-US"/>
          <w14:ligatures w14:val="none"/>
        </w:rPr>
        <w:t xml:space="preserve"> Z passengers value digital involvement and unique experiences, therefore marketing and service delivery must change (</w:t>
      </w:r>
      <w:proofErr w:type="spellStart"/>
      <w:r w:rsidRPr="00842994">
        <w:rPr>
          <w:rFonts w:ascii="Arial" w:eastAsiaTheme="minorHAnsi" w:hAnsi="Arial" w:cs="Arial"/>
          <w:kern w:val="0"/>
          <w:lang w:eastAsia="en-US"/>
          <w14:ligatures w14:val="none"/>
        </w:rPr>
        <w:t>Enz</w:t>
      </w:r>
      <w:proofErr w:type="spellEnd"/>
      <w:r w:rsidRPr="00842994">
        <w:rPr>
          <w:rFonts w:ascii="Arial" w:eastAsiaTheme="minorHAnsi" w:hAnsi="Arial" w:cs="Arial"/>
          <w:kern w:val="0"/>
          <w:lang w:eastAsia="en-US"/>
          <w14:ligatures w14:val="none"/>
        </w:rPr>
        <w:t>, 2010).</w:t>
      </w:r>
    </w:p>
    <w:p w14:paraId="11B5C9AA"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06062BB8"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4. Function</w:t>
      </w:r>
    </w:p>
    <w:p w14:paraId="35C7E4B9"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509E4D7F"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Online booking sites, mobile apps, and digital marketing tools have transformed the hospitality industry. Lack of an internet presence may make the hotel less competitive (</w:t>
      </w:r>
      <w:proofErr w:type="spellStart"/>
      <w:r w:rsidRPr="00842994">
        <w:rPr>
          <w:rFonts w:ascii="Arial" w:eastAsiaTheme="minorHAnsi" w:hAnsi="Arial" w:cs="Arial"/>
          <w:kern w:val="0"/>
          <w:lang w:eastAsia="en-US"/>
          <w14:ligatures w14:val="none"/>
        </w:rPr>
        <w:t>Tavitiyaman</w:t>
      </w:r>
      <w:proofErr w:type="spellEnd"/>
      <w:r w:rsidRPr="00842994">
        <w:rPr>
          <w:rFonts w:ascii="Arial" w:eastAsiaTheme="minorHAnsi" w:hAnsi="Arial" w:cs="Arial"/>
          <w:kern w:val="0"/>
          <w:lang w:eastAsia="en-US"/>
          <w14:ligatures w14:val="none"/>
        </w:rPr>
        <w:t xml:space="preserve"> et al., 2011).</w:t>
      </w:r>
    </w:p>
    <w:p w14:paraId="640FD521"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4E704494"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lastRenderedPageBreak/>
        <w:t>Automation: Technology can streamline company and please customers. It needs funding and training (Romania Insider, 2020).</w:t>
      </w:r>
    </w:p>
    <w:p w14:paraId="4403C9B1"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605D62AA"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5. Environment</w:t>
      </w:r>
    </w:p>
    <w:p w14:paraId="799F0C04"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659CE3BF"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 xml:space="preserve">Sustainability: Hotel guests anticipate more eco-friendly practices. Not taking these precautions may deter eco-conscious travellers (Harrington and </w:t>
      </w:r>
      <w:proofErr w:type="spellStart"/>
      <w:r w:rsidRPr="00842994">
        <w:rPr>
          <w:rFonts w:ascii="Arial" w:eastAsiaTheme="minorHAnsi" w:hAnsi="Arial" w:cs="Arial"/>
          <w:kern w:val="0"/>
          <w:lang w:eastAsia="en-US"/>
          <w14:ligatures w14:val="none"/>
        </w:rPr>
        <w:t>Ottenbacher</w:t>
      </w:r>
      <w:proofErr w:type="spellEnd"/>
      <w:r w:rsidRPr="00842994">
        <w:rPr>
          <w:rFonts w:ascii="Arial" w:eastAsiaTheme="minorHAnsi" w:hAnsi="Arial" w:cs="Arial"/>
          <w:kern w:val="0"/>
          <w:lang w:eastAsia="en-US"/>
          <w14:ligatures w14:val="none"/>
        </w:rPr>
        <w:t>, 2011).</w:t>
      </w:r>
    </w:p>
    <w:p w14:paraId="4ED9FE9D"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1C0999EA"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Environmental Rules: Following local and worldwide environmental laws helps avoid problems and expand your audience (</w:t>
      </w:r>
      <w:proofErr w:type="spellStart"/>
      <w:r w:rsidRPr="00842994">
        <w:rPr>
          <w:rFonts w:ascii="Arial" w:eastAsiaTheme="minorHAnsi" w:hAnsi="Arial" w:cs="Arial"/>
          <w:kern w:val="0"/>
          <w:lang w:eastAsia="en-US"/>
          <w14:ligatures w14:val="none"/>
        </w:rPr>
        <w:t>Hjalager</w:t>
      </w:r>
      <w:proofErr w:type="spellEnd"/>
      <w:r w:rsidRPr="00842994">
        <w:rPr>
          <w:rFonts w:ascii="Arial" w:eastAsiaTheme="minorHAnsi" w:hAnsi="Arial" w:cs="Arial"/>
          <w:kern w:val="0"/>
          <w:lang w:eastAsia="en-US"/>
          <w14:ligatures w14:val="none"/>
        </w:rPr>
        <w:t>, 2010).</w:t>
      </w:r>
    </w:p>
    <w:p w14:paraId="3762676C"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552663AA"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6. The law</w:t>
      </w:r>
    </w:p>
    <w:p w14:paraId="3CCA4AE6"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37A820BD"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Labour laws, health and safety regulations, and corporate standards must be followed. Not obeying the guidelines might affect your reputation and legal standing (</w:t>
      </w:r>
      <w:proofErr w:type="spellStart"/>
      <w:r w:rsidRPr="00842994">
        <w:rPr>
          <w:rFonts w:ascii="Arial" w:eastAsiaTheme="minorHAnsi" w:hAnsi="Arial" w:cs="Arial"/>
          <w:kern w:val="0"/>
          <w:lang w:eastAsia="en-US"/>
          <w14:ligatures w14:val="none"/>
        </w:rPr>
        <w:t>Buhalis</w:t>
      </w:r>
      <w:proofErr w:type="spellEnd"/>
      <w:r w:rsidRPr="00842994">
        <w:rPr>
          <w:rFonts w:ascii="Arial" w:eastAsiaTheme="minorHAnsi" w:hAnsi="Arial" w:cs="Arial"/>
          <w:kern w:val="0"/>
          <w:lang w:eastAsia="en-US"/>
          <w14:ligatures w14:val="none"/>
        </w:rPr>
        <w:t xml:space="preserve"> and Law, 2008).</w:t>
      </w:r>
    </w:p>
    <w:p w14:paraId="47FCBB91"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45B47966"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Data Protection: GDPR requires hotels to protect guest data to maintain confidence and avoid legal issues (</w:t>
      </w:r>
      <w:proofErr w:type="spellStart"/>
      <w:r w:rsidRPr="00842994">
        <w:rPr>
          <w:rFonts w:ascii="Arial" w:eastAsiaTheme="minorHAnsi" w:hAnsi="Arial" w:cs="Arial"/>
          <w:kern w:val="0"/>
          <w:lang w:eastAsia="en-US"/>
          <w14:ligatures w14:val="none"/>
        </w:rPr>
        <w:t>Chathoth</w:t>
      </w:r>
      <w:proofErr w:type="spellEnd"/>
      <w:r w:rsidRPr="00842994">
        <w:rPr>
          <w:rFonts w:ascii="Arial" w:eastAsiaTheme="minorHAnsi" w:hAnsi="Arial" w:cs="Arial"/>
          <w:kern w:val="0"/>
          <w:lang w:eastAsia="en-US"/>
          <w14:ligatures w14:val="none"/>
        </w:rPr>
        <w:t xml:space="preserve"> et al., 2016).</w:t>
      </w:r>
    </w:p>
    <w:p w14:paraId="37A22216"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62026C46"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Belle Epoque Boutique Villa must comprehend these outside elements to plan for present issues and future opportunities in the ever-changing hospitality business (</w:t>
      </w:r>
      <w:proofErr w:type="spellStart"/>
      <w:r w:rsidRPr="00842994">
        <w:rPr>
          <w:rFonts w:ascii="Arial" w:eastAsiaTheme="minorHAnsi" w:hAnsi="Arial" w:cs="Arial"/>
          <w:kern w:val="0"/>
          <w:lang w:eastAsia="en-US"/>
          <w14:ligatures w14:val="none"/>
        </w:rPr>
        <w:t>Hassanien</w:t>
      </w:r>
      <w:proofErr w:type="spellEnd"/>
      <w:r w:rsidRPr="00842994">
        <w:rPr>
          <w:rFonts w:ascii="Arial" w:eastAsiaTheme="minorHAnsi" w:hAnsi="Arial" w:cs="Arial"/>
          <w:kern w:val="0"/>
          <w:lang w:eastAsia="en-US"/>
          <w14:ligatures w14:val="none"/>
        </w:rPr>
        <w:t xml:space="preserve"> et al., 2010).</w:t>
      </w:r>
    </w:p>
    <w:p w14:paraId="1200A1CF"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3D4C36A6"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eastAsiaTheme="minorHAnsi"/>
          <w:noProof/>
          <w:kern w:val="0"/>
          <w:lang w:eastAsia="en-US"/>
          <w14:ligatures w14:val="none"/>
        </w:rPr>
        <w:lastRenderedPageBreak/>
        <w:drawing>
          <wp:inline distT="0" distB="0" distL="0" distR="0" wp14:anchorId="1A556EF5" wp14:editId="5A8E7DDA">
            <wp:extent cx="5943600" cy="4180840"/>
            <wp:effectExtent l="0" t="0" r="0" b="0"/>
            <wp:docPr id="1605638953" name="Picture 1" descr="A graph with blue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5638953" name="Picture 1" descr="A graph with blue bars&#10;&#10;Description automatically generated"/>
                    <pic:cNvPicPr/>
                  </pic:nvPicPr>
                  <pic:blipFill>
                    <a:blip r:embed="rId10"/>
                    <a:stretch>
                      <a:fillRect/>
                    </a:stretch>
                  </pic:blipFill>
                  <pic:spPr>
                    <a:xfrm>
                      <a:off x="0" y="0"/>
                      <a:ext cx="5943600" cy="4180840"/>
                    </a:xfrm>
                    <a:prstGeom prst="rect">
                      <a:avLst/>
                    </a:prstGeom>
                  </pic:spPr>
                </pic:pic>
              </a:graphicData>
            </a:graphic>
          </wp:inline>
        </w:drawing>
      </w:r>
    </w:p>
    <w:p w14:paraId="2FD95DD7" w14:textId="77777777" w:rsidR="00842994" w:rsidRPr="00842994" w:rsidRDefault="00842994" w:rsidP="00842994">
      <w:pPr>
        <w:spacing w:before="120" w:after="120" w:line="360" w:lineRule="auto"/>
        <w:jc w:val="center"/>
        <w:outlineLvl w:val="0"/>
        <w:rPr>
          <w:rFonts w:ascii="Arial" w:eastAsia="Calibri" w:hAnsi="Arial" w:cstheme="minorHAnsi"/>
          <w:b/>
          <w:color w:val="000000" w:themeColor="text1"/>
          <w:kern w:val="0"/>
          <w:sz w:val="40"/>
          <w:szCs w:val="28"/>
          <w:lang w:val="en-US" w:eastAsia="en-US"/>
          <w14:ligatures w14:val="none"/>
        </w:rPr>
      </w:pPr>
      <w:bookmarkStart w:id="4" w:name="_Toc182242673"/>
      <w:r w:rsidRPr="00842994">
        <w:rPr>
          <w:rFonts w:ascii="Arial" w:eastAsia="Calibri" w:hAnsi="Arial" w:cstheme="minorHAnsi"/>
          <w:b/>
          <w:color w:val="000000" w:themeColor="text1"/>
          <w:kern w:val="0"/>
          <w:sz w:val="40"/>
          <w:szCs w:val="28"/>
          <w:lang w:val="en-US" w:eastAsia="en-US"/>
          <w14:ligatures w14:val="none"/>
        </w:rPr>
        <w:t>Internal Environment Analysis (SWOT):</w:t>
      </w:r>
      <w:bookmarkEnd w:id="4"/>
      <w:r w:rsidRPr="00842994">
        <w:rPr>
          <w:rFonts w:ascii="Arial" w:eastAsia="Calibri" w:hAnsi="Arial" w:cstheme="minorHAnsi"/>
          <w:b/>
          <w:color w:val="000000" w:themeColor="text1"/>
          <w:kern w:val="0"/>
          <w:sz w:val="40"/>
          <w:szCs w:val="28"/>
          <w:lang w:val="en-US" w:eastAsia="en-US"/>
          <w14:ligatures w14:val="none"/>
        </w:rPr>
        <w:t xml:space="preserve"> </w:t>
      </w:r>
    </w:p>
    <w:p w14:paraId="40F1CB49"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1710829E"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eastAsiaTheme="minorHAnsi"/>
          <w:kern w:val="0"/>
          <w:lang w:eastAsia="en-US"/>
          <w14:ligatures w14:val="none"/>
        </w:rPr>
        <w:lastRenderedPageBreak/>
        <w:fldChar w:fldCharType="begin"/>
      </w:r>
      <w:r w:rsidRPr="00842994">
        <w:rPr>
          <w:rFonts w:eastAsiaTheme="minorHAnsi"/>
          <w:kern w:val="0"/>
          <w:lang w:eastAsia="en-US"/>
          <w14:ligatures w14:val="none"/>
        </w:rPr>
        <w:instrText xml:space="preserve"> INCLUDEPICTURE "/Users/roxanamaria/Library/Group Containers/UBF8T346G9.ms/WebArchiveCopyPasteTempFiles/com.microsoft.Word/Personal-SWOT-Analysis-Image.jpg" \* MERGEFORMATINET </w:instrText>
      </w:r>
      <w:r w:rsidRPr="00842994">
        <w:rPr>
          <w:rFonts w:eastAsiaTheme="minorHAnsi"/>
          <w:kern w:val="0"/>
          <w:lang w:eastAsia="en-US"/>
          <w14:ligatures w14:val="none"/>
        </w:rPr>
        <w:fldChar w:fldCharType="separate"/>
      </w:r>
      <w:r w:rsidRPr="00842994">
        <w:rPr>
          <w:rFonts w:eastAsiaTheme="minorHAnsi"/>
          <w:noProof/>
          <w:kern w:val="0"/>
          <w:lang w:eastAsia="en-US"/>
          <w14:ligatures w14:val="none"/>
        </w:rPr>
        <w:drawing>
          <wp:inline distT="0" distB="0" distL="0" distR="0" wp14:anchorId="277EEDA9" wp14:editId="4B704196">
            <wp:extent cx="5943600" cy="3345815"/>
            <wp:effectExtent l="0" t="0" r="0" b="0"/>
            <wp:docPr id="1451602617" name="Picture 13" descr="Personal SWOT Analysis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Personal SWOT Analysis (202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3345815"/>
                    </a:xfrm>
                    <a:prstGeom prst="rect">
                      <a:avLst/>
                    </a:prstGeom>
                    <a:noFill/>
                    <a:ln>
                      <a:noFill/>
                    </a:ln>
                  </pic:spPr>
                </pic:pic>
              </a:graphicData>
            </a:graphic>
          </wp:inline>
        </w:drawing>
      </w:r>
      <w:r w:rsidRPr="00842994">
        <w:rPr>
          <w:rFonts w:eastAsiaTheme="minorHAnsi"/>
          <w:kern w:val="0"/>
          <w:lang w:eastAsia="en-US"/>
          <w14:ligatures w14:val="none"/>
        </w:rPr>
        <w:fldChar w:fldCharType="end"/>
      </w:r>
    </w:p>
    <w:p w14:paraId="6F6FABBB"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2A1C17F3" w14:textId="77777777" w:rsidR="00842994" w:rsidRPr="00842994" w:rsidRDefault="00842994" w:rsidP="00842994">
      <w:pPr>
        <w:spacing w:after="0" w:line="360" w:lineRule="auto"/>
        <w:jc w:val="both"/>
        <w:rPr>
          <w:rFonts w:ascii="Arial" w:eastAsiaTheme="minorHAnsi" w:hAnsi="Arial" w:cs="Arial"/>
          <w:kern w:val="0"/>
          <w:lang w:val="en-US" w:eastAsia="en-US"/>
          <w14:ligatures w14:val="none"/>
        </w:rPr>
      </w:pPr>
      <w:r w:rsidRPr="00842994">
        <w:rPr>
          <w:rFonts w:ascii="Arial" w:eastAsiaTheme="minorHAnsi" w:hAnsi="Arial" w:cs="Arial"/>
          <w:kern w:val="0"/>
          <w:lang w:eastAsia="en-US"/>
          <w14:ligatures w14:val="none"/>
        </w:rPr>
        <w:t>Belle Epoque Boutique Villa's SWOT analysis shows its strengths, weaknesses, and external opportunities and threats. This analysis helps develop strategies to boost the hotel's market position and efficiency.</w:t>
      </w:r>
    </w:p>
    <w:p w14:paraId="12CF983A"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b/>
          <w:bCs/>
          <w:kern w:val="0"/>
          <w:lang w:eastAsia="en-US"/>
          <w14:ligatures w14:val="none"/>
        </w:rPr>
        <w:t>SWOT Analysis of Belle Epoque Boutique Villa</w:t>
      </w:r>
    </w:p>
    <w:tbl>
      <w:tblPr>
        <w:tblStyle w:val="GridTable1Light"/>
        <w:tblW w:w="0" w:type="auto"/>
        <w:tblLook w:val="04A0" w:firstRow="1" w:lastRow="0" w:firstColumn="1" w:lastColumn="0" w:noHBand="0" w:noVBand="1"/>
      </w:tblPr>
      <w:tblGrid>
        <w:gridCol w:w="4798"/>
        <w:gridCol w:w="4552"/>
      </w:tblGrid>
      <w:tr w:rsidR="00842994" w:rsidRPr="00842994" w14:paraId="46D7F488" w14:textId="77777777" w:rsidTr="002D3EA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10F9F78" w14:textId="77777777" w:rsidR="00842994" w:rsidRPr="00842994" w:rsidRDefault="00842994" w:rsidP="00842994">
            <w:pPr>
              <w:spacing w:line="360" w:lineRule="auto"/>
              <w:jc w:val="both"/>
              <w:rPr>
                <w:rFonts w:ascii="Arial" w:hAnsi="Arial" w:cs="Arial"/>
              </w:rPr>
            </w:pPr>
            <w:r w:rsidRPr="00842994">
              <w:rPr>
                <w:rFonts w:ascii="Arial" w:hAnsi="Arial" w:cs="Arial"/>
              </w:rPr>
              <w:t>Strengths</w:t>
            </w:r>
          </w:p>
        </w:tc>
        <w:tc>
          <w:tcPr>
            <w:tcW w:w="0" w:type="auto"/>
            <w:hideMark/>
          </w:tcPr>
          <w:p w14:paraId="0F65937E" w14:textId="77777777" w:rsidR="00842994" w:rsidRPr="00842994" w:rsidRDefault="00842994" w:rsidP="00842994">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842994">
              <w:rPr>
                <w:rFonts w:ascii="Arial" w:hAnsi="Arial" w:cs="Arial"/>
              </w:rPr>
              <w:t>Weaknesses</w:t>
            </w:r>
          </w:p>
        </w:tc>
      </w:tr>
      <w:tr w:rsidR="00842994" w:rsidRPr="00842994" w14:paraId="0A82E3F8" w14:textId="77777777" w:rsidTr="002D3EA7">
        <w:tc>
          <w:tcPr>
            <w:cnfStyle w:val="001000000000" w:firstRow="0" w:lastRow="0" w:firstColumn="1" w:lastColumn="0" w:oddVBand="0" w:evenVBand="0" w:oddHBand="0" w:evenHBand="0" w:firstRowFirstColumn="0" w:firstRowLastColumn="0" w:lastRowFirstColumn="0" w:lastRowLastColumn="0"/>
            <w:tcW w:w="0" w:type="auto"/>
            <w:hideMark/>
          </w:tcPr>
          <w:p w14:paraId="65CCE23E" w14:textId="77777777" w:rsidR="00842994" w:rsidRPr="00842994" w:rsidRDefault="00842994" w:rsidP="00842994">
            <w:pPr>
              <w:spacing w:line="360" w:lineRule="auto"/>
              <w:jc w:val="both"/>
              <w:rPr>
                <w:rFonts w:ascii="Arial" w:hAnsi="Arial" w:cs="Arial"/>
              </w:rPr>
            </w:pPr>
            <w:r w:rsidRPr="00842994">
              <w:rPr>
                <w:rFonts w:ascii="Arial" w:hAnsi="Arial" w:cs="Arial"/>
              </w:rPr>
              <w:t>- Historic Charm: Located in a building dating back to 1882, offering a unique and authentic experience.</w:t>
            </w:r>
          </w:p>
        </w:tc>
        <w:tc>
          <w:tcPr>
            <w:tcW w:w="0" w:type="auto"/>
            <w:hideMark/>
          </w:tcPr>
          <w:p w14:paraId="00104064" w14:textId="77777777" w:rsidR="00842994" w:rsidRPr="00842994" w:rsidRDefault="00842994" w:rsidP="00842994">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42994">
              <w:rPr>
                <w:rFonts w:ascii="Arial" w:hAnsi="Arial" w:cs="Arial"/>
              </w:rPr>
              <w:t xml:space="preserve">- </w:t>
            </w:r>
            <w:r w:rsidRPr="00842994">
              <w:rPr>
                <w:rFonts w:ascii="Arial" w:hAnsi="Arial" w:cs="Arial"/>
                <w:b/>
                <w:bCs/>
              </w:rPr>
              <w:t>Limited Online Presence</w:t>
            </w:r>
            <w:r w:rsidRPr="00842994">
              <w:rPr>
                <w:rFonts w:ascii="Arial" w:hAnsi="Arial" w:cs="Arial"/>
              </w:rPr>
              <w:t xml:space="preserve">: </w:t>
            </w:r>
            <w:proofErr w:type="spellStart"/>
            <w:r w:rsidRPr="00842994">
              <w:rPr>
                <w:rFonts w:ascii="Arial" w:hAnsi="Arial" w:cs="Arial"/>
              </w:rPr>
              <w:t>Underutilization</w:t>
            </w:r>
            <w:proofErr w:type="spellEnd"/>
            <w:r w:rsidRPr="00842994">
              <w:rPr>
                <w:rFonts w:ascii="Arial" w:hAnsi="Arial" w:cs="Arial"/>
              </w:rPr>
              <w:t xml:space="preserve"> of digital marketing channels, leading to reduced visibility.</w:t>
            </w:r>
          </w:p>
        </w:tc>
      </w:tr>
      <w:tr w:rsidR="00842994" w:rsidRPr="00842994" w14:paraId="1DD13B00" w14:textId="77777777" w:rsidTr="002D3EA7">
        <w:tc>
          <w:tcPr>
            <w:cnfStyle w:val="001000000000" w:firstRow="0" w:lastRow="0" w:firstColumn="1" w:lastColumn="0" w:oddVBand="0" w:evenVBand="0" w:oddHBand="0" w:evenHBand="0" w:firstRowFirstColumn="0" w:firstRowLastColumn="0" w:lastRowFirstColumn="0" w:lastRowLastColumn="0"/>
            <w:tcW w:w="0" w:type="auto"/>
            <w:hideMark/>
          </w:tcPr>
          <w:p w14:paraId="5A7057F1" w14:textId="77777777" w:rsidR="00842994" w:rsidRPr="00842994" w:rsidRDefault="00842994" w:rsidP="00842994">
            <w:pPr>
              <w:spacing w:line="360" w:lineRule="auto"/>
              <w:jc w:val="both"/>
              <w:rPr>
                <w:rFonts w:ascii="Arial" w:hAnsi="Arial" w:cs="Arial"/>
              </w:rPr>
            </w:pPr>
            <w:r w:rsidRPr="00842994">
              <w:rPr>
                <w:rFonts w:ascii="Arial" w:hAnsi="Arial" w:cs="Arial"/>
              </w:rPr>
              <w:t xml:space="preserve">- Prime Location: Situated in </w:t>
            </w:r>
            <w:proofErr w:type="spellStart"/>
            <w:r w:rsidRPr="00842994">
              <w:rPr>
                <w:rFonts w:ascii="Arial" w:hAnsi="Arial" w:cs="Arial"/>
              </w:rPr>
              <w:t>Constanța's</w:t>
            </w:r>
            <w:proofErr w:type="spellEnd"/>
            <w:r w:rsidRPr="00842994">
              <w:rPr>
                <w:rFonts w:ascii="Arial" w:hAnsi="Arial" w:cs="Arial"/>
              </w:rPr>
              <w:t xml:space="preserve"> Old Town, close to major attractions and the Black Sea.</w:t>
            </w:r>
          </w:p>
        </w:tc>
        <w:tc>
          <w:tcPr>
            <w:tcW w:w="0" w:type="auto"/>
            <w:hideMark/>
          </w:tcPr>
          <w:p w14:paraId="22EA9E8D" w14:textId="77777777" w:rsidR="00842994" w:rsidRPr="00842994" w:rsidRDefault="00842994" w:rsidP="00842994">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42994">
              <w:rPr>
                <w:rFonts w:ascii="Arial" w:hAnsi="Arial" w:cs="Arial"/>
              </w:rPr>
              <w:t xml:space="preserve">- </w:t>
            </w:r>
            <w:r w:rsidRPr="00842994">
              <w:rPr>
                <w:rFonts w:ascii="Arial" w:hAnsi="Arial" w:cs="Arial"/>
                <w:b/>
                <w:bCs/>
              </w:rPr>
              <w:t>Small Capacity</w:t>
            </w:r>
            <w:r w:rsidRPr="00842994">
              <w:rPr>
                <w:rFonts w:ascii="Arial" w:hAnsi="Arial" w:cs="Arial"/>
              </w:rPr>
              <w:t>: With only seven rooms, revenue generation is limited, affecting scalability.</w:t>
            </w:r>
          </w:p>
        </w:tc>
      </w:tr>
      <w:tr w:rsidR="00842994" w:rsidRPr="00842994" w14:paraId="33D979FC" w14:textId="77777777" w:rsidTr="002D3EA7">
        <w:tc>
          <w:tcPr>
            <w:cnfStyle w:val="001000000000" w:firstRow="0" w:lastRow="0" w:firstColumn="1" w:lastColumn="0" w:oddVBand="0" w:evenVBand="0" w:oddHBand="0" w:evenHBand="0" w:firstRowFirstColumn="0" w:firstRowLastColumn="0" w:lastRowFirstColumn="0" w:lastRowLastColumn="0"/>
            <w:tcW w:w="0" w:type="auto"/>
            <w:hideMark/>
          </w:tcPr>
          <w:p w14:paraId="7ED1362E" w14:textId="77777777" w:rsidR="00842994" w:rsidRPr="00842994" w:rsidRDefault="00842994" w:rsidP="00842994">
            <w:pPr>
              <w:spacing w:line="360" w:lineRule="auto"/>
              <w:jc w:val="both"/>
              <w:rPr>
                <w:rFonts w:ascii="Arial" w:hAnsi="Arial" w:cs="Arial"/>
              </w:rPr>
            </w:pPr>
            <w:r w:rsidRPr="00842994">
              <w:rPr>
                <w:rFonts w:ascii="Arial" w:hAnsi="Arial" w:cs="Arial"/>
              </w:rPr>
              <w:t>- Luxurious Amenities: Individually decorated rooms with Baroque-style furnishings and modern comforts.</w:t>
            </w:r>
          </w:p>
        </w:tc>
        <w:tc>
          <w:tcPr>
            <w:tcW w:w="0" w:type="auto"/>
            <w:hideMark/>
          </w:tcPr>
          <w:p w14:paraId="3B1871FB" w14:textId="77777777" w:rsidR="00842994" w:rsidRPr="00842994" w:rsidRDefault="00842994" w:rsidP="00842994">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42994">
              <w:rPr>
                <w:rFonts w:ascii="Arial" w:hAnsi="Arial" w:cs="Arial"/>
              </w:rPr>
              <w:t xml:space="preserve">- </w:t>
            </w:r>
            <w:r w:rsidRPr="00842994">
              <w:rPr>
                <w:rFonts w:ascii="Arial" w:hAnsi="Arial" w:cs="Arial"/>
                <w:b/>
                <w:bCs/>
              </w:rPr>
              <w:t>Operational Inefficiencies</w:t>
            </w:r>
            <w:r w:rsidRPr="00842994">
              <w:rPr>
                <w:rFonts w:ascii="Arial" w:hAnsi="Arial" w:cs="Arial"/>
              </w:rPr>
              <w:t>: Outdated processes may lead to suboptimal guest experiences.</w:t>
            </w:r>
          </w:p>
        </w:tc>
      </w:tr>
      <w:tr w:rsidR="00842994" w:rsidRPr="00842994" w14:paraId="2791848C" w14:textId="77777777" w:rsidTr="002D3EA7">
        <w:tc>
          <w:tcPr>
            <w:cnfStyle w:val="001000000000" w:firstRow="0" w:lastRow="0" w:firstColumn="1" w:lastColumn="0" w:oddVBand="0" w:evenVBand="0" w:oddHBand="0" w:evenHBand="0" w:firstRowFirstColumn="0" w:firstRowLastColumn="0" w:lastRowFirstColumn="0" w:lastRowLastColumn="0"/>
            <w:tcW w:w="0" w:type="auto"/>
            <w:hideMark/>
          </w:tcPr>
          <w:p w14:paraId="39297D2F" w14:textId="77777777" w:rsidR="00842994" w:rsidRPr="00842994" w:rsidRDefault="00842994" w:rsidP="00842994">
            <w:pPr>
              <w:spacing w:line="360" w:lineRule="auto"/>
              <w:jc w:val="both"/>
              <w:rPr>
                <w:rFonts w:ascii="Arial" w:hAnsi="Arial" w:cs="Arial"/>
              </w:rPr>
            </w:pPr>
            <w:r w:rsidRPr="00842994">
              <w:rPr>
                <w:rFonts w:ascii="Arial" w:hAnsi="Arial" w:cs="Arial"/>
              </w:rPr>
              <w:t xml:space="preserve">- </w:t>
            </w:r>
            <w:proofErr w:type="spellStart"/>
            <w:r w:rsidRPr="00842994">
              <w:rPr>
                <w:rFonts w:ascii="Arial" w:hAnsi="Arial" w:cs="Arial"/>
              </w:rPr>
              <w:t>Personalized</w:t>
            </w:r>
            <w:proofErr w:type="spellEnd"/>
            <w:r w:rsidRPr="00842994">
              <w:rPr>
                <w:rFonts w:ascii="Arial" w:hAnsi="Arial" w:cs="Arial"/>
              </w:rPr>
              <w:t xml:space="preserve"> Service: High staff-to-guest ratio allows for tailored guest experiences.</w:t>
            </w:r>
          </w:p>
        </w:tc>
        <w:tc>
          <w:tcPr>
            <w:tcW w:w="0" w:type="auto"/>
            <w:hideMark/>
          </w:tcPr>
          <w:p w14:paraId="07B4363D" w14:textId="77777777" w:rsidR="00842994" w:rsidRPr="00842994" w:rsidRDefault="00842994" w:rsidP="00842994">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42994">
              <w:rPr>
                <w:rFonts w:ascii="Arial" w:hAnsi="Arial" w:cs="Arial"/>
              </w:rPr>
              <w:t xml:space="preserve">- </w:t>
            </w:r>
            <w:r w:rsidRPr="00842994">
              <w:rPr>
                <w:rFonts w:ascii="Arial" w:hAnsi="Arial" w:cs="Arial"/>
                <w:b/>
                <w:bCs/>
              </w:rPr>
              <w:t>Limited Brand Recognition</w:t>
            </w:r>
            <w:r w:rsidRPr="00842994">
              <w:rPr>
                <w:rFonts w:ascii="Arial" w:hAnsi="Arial" w:cs="Arial"/>
              </w:rPr>
              <w:t>: As a single-location boutique hotel, brand awareness is confined.</w:t>
            </w:r>
          </w:p>
        </w:tc>
      </w:tr>
    </w:tbl>
    <w:p w14:paraId="1496C627" w14:textId="77777777" w:rsidR="00842994" w:rsidRPr="00842994" w:rsidRDefault="00842994" w:rsidP="00842994">
      <w:pPr>
        <w:spacing w:after="0" w:line="360" w:lineRule="auto"/>
        <w:jc w:val="both"/>
        <w:rPr>
          <w:rFonts w:ascii="Arial" w:eastAsiaTheme="minorHAnsi" w:hAnsi="Arial" w:cs="Arial"/>
          <w:vanish/>
          <w:kern w:val="0"/>
          <w:lang w:eastAsia="en-US"/>
          <w14:ligatures w14:val="none"/>
        </w:rPr>
      </w:pPr>
    </w:p>
    <w:tbl>
      <w:tblPr>
        <w:tblStyle w:val="GridTable1Light"/>
        <w:tblW w:w="0" w:type="auto"/>
        <w:tblLook w:val="04A0" w:firstRow="1" w:lastRow="0" w:firstColumn="1" w:lastColumn="0" w:noHBand="0" w:noVBand="1"/>
      </w:tblPr>
      <w:tblGrid>
        <w:gridCol w:w="5028"/>
        <w:gridCol w:w="4322"/>
      </w:tblGrid>
      <w:tr w:rsidR="00842994" w:rsidRPr="00842994" w14:paraId="69515846" w14:textId="77777777" w:rsidTr="002D3EA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73C9118" w14:textId="77777777" w:rsidR="00842994" w:rsidRPr="00842994" w:rsidRDefault="00842994" w:rsidP="00842994">
            <w:pPr>
              <w:spacing w:line="360" w:lineRule="auto"/>
              <w:jc w:val="both"/>
              <w:rPr>
                <w:rFonts w:ascii="Arial" w:hAnsi="Arial" w:cs="Arial"/>
              </w:rPr>
            </w:pPr>
            <w:r w:rsidRPr="00842994">
              <w:rPr>
                <w:rFonts w:ascii="Arial" w:hAnsi="Arial" w:cs="Arial"/>
              </w:rPr>
              <w:lastRenderedPageBreak/>
              <w:t>Opportunities</w:t>
            </w:r>
          </w:p>
        </w:tc>
        <w:tc>
          <w:tcPr>
            <w:tcW w:w="0" w:type="auto"/>
            <w:hideMark/>
          </w:tcPr>
          <w:p w14:paraId="69973822" w14:textId="77777777" w:rsidR="00842994" w:rsidRPr="00842994" w:rsidRDefault="00842994" w:rsidP="00842994">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842994">
              <w:rPr>
                <w:rFonts w:ascii="Arial" w:hAnsi="Arial" w:cs="Arial"/>
              </w:rPr>
              <w:t>Threats</w:t>
            </w:r>
          </w:p>
        </w:tc>
      </w:tr>
      <w:tr w:rsidR="00842994" w:rsidRPr="00842994" w14:paraId="4527DCC1" w14:textId="77777777" w:rsidTr="002D3EA7">
        <w:tc>
          <w:tcPr>
            <w:cnfStyle w:val="001000000000" w:firstRow="0" w:lastRow="0" w:firstColumn="1" w:lastColumn="0" w:oddVBand="0" w:evenVBand="0" w:oddHBand="0" w:evenHBand="0" w:firstRowFirstColumn="0" w:firstRowLastColumn="0" w:lastRowFirstColumn="0" w:lastRowLastColumn="0"/>
            <w:tcW w:w="0" w:type="auto"/>
            <w:hideMark/>
          </w:tcPr>
          <w:p w14:paraId="70B47328" w14:textId="77777777" w:rsidR="00842994" w:rsidRPr="00842994" w:rsidRDefault="00842994" w:rsidP="00842994">
            <w:pPr>
              <w:spacing w:line="360" w:lineRule="auto"/>
              <w:jc w:val="both"/>
              <w:rPr>
                <w:rFonts w:ascii="Arial" w:hAnsi="Arial" w:cs="Arial"/>
              </w:rPr>
            </w:pPr>
            <w:r w:rsidRPr="00842994">
              <w:rPr>
                <w:rFonts w:ascii="Arial" w:hAnsi="Arial" w:cs="Arial"/>
              </w:rPr>
              <w:t xml:space="preserve">- Growing Tourism in </w:t>
            </w:r>
            <w:proofErr w:type="spellStart"/>
            <w:r w:rsidRPr="00842994">
              <w:rPr>
                <w:rFonts w:ascii="Arial" w:hAnsi="Arial" w:cs="Arial"/>
              </w:rPr>
              <w:t>Constanța</w:t>
            </w:r>
            <w:proofErr w:type="spellEnd"/>
            <w:r w:rsidRPr="00842994">
              <w:rPr>
                <w:rFonts w:ascii="Arial" w:hAnsi="Arial" w:cs="Arial"/>
              </w:rPr>
              <w:t>: An increase in tourist arrivals presents a chance to attract more guests.</w:t>
            </w:r>
          </w:p>
        </w:tc>
        <w:tc>
          <w:tcPr>
            <w:tcW w:w="0" w:type="auto"/>
            <w:hideMark/>
          </w:tcPr>
          <w:p w14:paraId="55B2BDCA" w14:textId="77777777" w:rsidR="00842994" w:rsidRPr="00842994" w:rsidRDefault="00842994" w:rsidP="00842994">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42994">
              <w:rPr>
                <w:rFonts w:ascii="Arial" w:hAnsi="Arial" w:cs="Arial"/>
              </w:rPr>
              <w:t xml:space="preserve">- </w:t>
            </w:r>
            <w:r w:rsidRPr="00842994">
              <w:rPr>
                <w:rFonts w:ascii="Arial" w:hAnsi="Arial" w:cs="Arial"/>
                <w:b/>
                <w:bCs/>
              </w:rPr>
              <w:t>Intensified Competition</w:t>
            </w:r>
            <w:r w:rsidRPr="00842994">
              <w:rPr>
                <w:rFonts w:ascii="Arial" w:hAnsi="Arial" w:cs="Arial"/>
              </w:rPr>
              <w:t>: Emergence of new boutique hotels in the area increases competition.</w:t>
            </w:r>
          </w:p>
        </w:tc>
      </w:tr>
      <w:tr w:rsidR="00842994" w:rsidRPr="00842994" w14:paraId="7F098445" w14:textId="77777777" w:rsidTr="002D3EA7">
        <w:tc>
          <w:tcPr>
            <w:cnfStyle w:val="001000000000" w:firstRow="0" w:lastRow="0" w:firstColumn="1" w:lastColumn="0" w:oddVBand="0" w:evenVBand="0" w:oddHBand="0" w:evenHBand="0" w:firstRowFirstColumn="0" w:firstRowLastColumn="0" w:lastRowFirstColumn="0" w:lastRowLastColumn="0"/>
            <w:tcW w:w="0" w:type="auto"/>
            <w:hideMark/>
          </w:tcPr>
          <w:p w14:paraId="254CA0F2" w14:textId="77777777" w:rsidR="00842994" w:rsidRPr="00842994" w:rsidRDefault="00842994" w:rsidP="00842994">
            <w:pPr>
              <w:spacing w:line="360" w:lineRule="auto"/>
              <w:jc w:val="both"/>
              <w:rPr>
                <w:rFonts w:ascii="Arial" w:hAnsi="Arial" w:cs="Arial"/>
              </w:rPr>
            </w:pPr>
            <w:r w:rsidRPr="00842994">
              <w:rPr>
                <w:rFonts w:ascii="Arial" w:hAnsi="Arial" w:cs="Arial"/>
              </w:rPr>
              <w:t>- Digital Marketing Expansion: Leveraging online platforms can enhance visibility and attract a broader audience.</w:t>
            </w:r>
          </w:p>
        </w:tc>
        <w:tc>
          <w:tcPr>
            <w:tcW w:w="0" w:type="auto"/>
            <w:hideMark/>
          </w:tcPr>
          <w:p w14:paraId="07C72CAC" w14:textId="77777777" w:rsidR="00842994" w:rsidRPr="00842994" w:rsidRDefault="00842994" w:rsidP="00842994">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42994">
              <w:rPr>
                <w:rFonts w:ascii="Arial" w:hAnsi="Arial" w:cs="Arial"/>
              </w:rPr>
              <w:t xml:space="preserve">- </w:t>
            </w:r>
            <w:r w:rsidRPr="00842994">
              <w:rPr>
                <w:rFonts w:ascii="Arial" w:hAnsi="Arial" w:cs="Arial"/>
                <w:b/>
                <w:bCs/>
              </w:rPr>
              <w:t>Economic Fluctuations</w:t>
            </w:r>
            <w:r w:rsidRPr="00842994">
              <w:rPr>
                <w:rFonts w:ascii="Arial" w:hAnsi="Arial" w:cs="Arial"/>
              </w:rPr>
              <w:t>: Economic downturns can reduce travel spending, impacting occupancy rates.</w:t>
            </w:r>
          </w:p>
        </w:tc>
      </w:tr>
      <w:tr w:rsidR="00842994" w:rsidRPr="00842994" w14:paraId="6D397000" w14:textId="77777777" w:rsidTr="002D3EA7">
        <w:tc>
          <w:tcPr>
            <w:cnfStyle w:val="001000000000" w:firstRow="0" w:lastRow="0" w:firstColumn="1" w:lastColumn="0" w:oddVBand="0" w:evenVBand="0" w:oddHBand="0" w:evenHBand="0" w:firstRowFirstColumn="0" w:firstRowLastColumn="0" w:lastRowFirstColumn="0" w:lastRowLastColumn="0"/>
            <w:tcW w:w="0" w:type="auto"/>
            <w:hideMark/>
          </w:tcPr>
          <w:p w14:paraId="2B243757" w14:textId="77777777" w:rsidR="00842994" w:rsidRPr="00842994" w:rsidRDefault="00842994" w:rsidP="00842994">
            <w:pPr>
              <w:spacing w:line="360" w:lineRule="auto"/>
              <w:jc w:val="both"/>
              <w:rPr>
                <w:rFonts w:ascii="Arial" w:hAnsi="Arial" w:cs="Arial"/>
              </w:rPr>
            </w:pPr>
            <w:r w:rsidRPr="00842994">
              <w:rPr>
                <w:rFonts w:ascii="Arial" w:hAnsi="Arial" w:cs="Arial"/>
              </w:rPr>
              <w:t xml:space="preserve">- Sustainability Initiatives: Implementing eco-friendly practices can appeal to environmentally conscious </w:t>
            </w:r>
            <w:proofErr w:type="spellStart"/>
            <w:r w:rsidRPr="00842994">
              <w:rPr>
                <w:rFonts w:ascii="Arial" w:hAnsi="Arial" w:cs="Arial"/>
              </w:rPr>
              <w:t>travelers</w:t>
            </w:r>
            <w:proofErr w:type="spellEnd"/>
            <w:r w:rsidRPr="00842994">
              <w:rPr>
                <w:rFonts w:ascii="Arial" w:hAnsi="Arial" w:cs="Arial"/>
              </w:rPr>
              <w:t>.</w:t>
            </w:r>
          </w:p>
        </w:tc>
        <w:tc>
          <w:tcPr>
            <w:tcW w:w="0" w:type="auto"/>
            <w:hideMark/>
          </w:tcPr>
          <w:p w14:paraId="276BCA37" w14:textId="77777777" w:rsidR="00842994" w:rsidRPr="00842994" w:rsidRDefault="00842994" w:rsidP="00842994">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42994">
              <w:rPr>
                <w:rFonts w:ascii="Arial" w:hAnsi="Arial" w:cs="Arial"/>
              </w:rPr>
              <w:t xml:space="preserve">- </w:t>
            </w:r>
            <w:r w:rsidRPr="00842994">
              <w:rPr>
                <w:rFonts w:ascii="Arial" w:hAnsi="Arial" w:cs="Arial"/>
                <w:b/>
                <w:bCs/>
              </w:rPr>
              <w:t>Changing Guest Preferences</w:t>
            </w:r>
            <w:r w:rsidRPr="00842994">
              <w:rPr>
                <w:rFonts w:ascii="Arial" w:hAnsi="Arial" w:cs="Arial"/>
              </w:rPr>
              <w:t>: Shifts in traveler expectations may render current offerings less appealing.</w:t>
            </w:r>
          </w:p>
        </w:tc>
      </w:tr>
      <w:tr w:rsidR="00842994" w:rsidRPr="00842994" w14:paraId="6F848202" w14:textId="77777777" w:rsidTr="002D3EA7">
        <w:tc>
          <w:tcPr>
            <w:cnfStyle w:val="001000000000" w:firstRow="0" w:lastRow="0" w:firstColumn="1" w:lastColumn="0" w:oddVBand="0" w:evenVBand="0" w:oddHBand="0" w:evenHBand="0" w:firstRowFirstColumn="0" w:firstRowLastColumn="0" w:lastRowFirstColumn="0" w:lastRowLastColumn="0"/>
            <w:tcW w:w="0" w:type="auto"/>
            <w:hideMark/>
          </w:tcPr>
          <w:p w14:paraId="4F8AAFE7" w14:textId="77777777" w:rsidR="00842994" w:rsidRPr="00842994" w:rsidRDefault="00842994" w:rsidP="00842994">
            <w:pPr>
              <w:spacing w:line="360" w:lineRule="auto"/>
              <w:jc w:val="both"/>
              <w:rPr>
                <w:rFonts w:ascii="Arial" w:hAnsi="Arial" w:cs="Arial"/>
              </w:rPr>
            </w:pPr>
            <w:r w:rsidRPr="00842994">
              <w:rPr>
                <w:rFonts w:ascii="Arial" w:hAnsi="Arial" w:cs="Arial"/>
              </w:rPr>
              <w:t>- Cultural Events and Partnerships: Collaborations with local events can boost occupancy during off-peak seasons.</w:t>
            </w:r>
          </w:p>
        </w:tc>
        <w:tc>
          <w:tcPr>
            <w:tcW w:w="0" w:type="auto"/>
            <w:hideMark/>
          </w:tcPr>
          <w:p w14:paraId="168B0D28" w14:textId="77777777" w:rsidR="00842994" w:rsidRPr="00842994" w:rsidRDefault="00842994" w:rsidP="00842994">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42994">
              <w:rPr>
                <w:rFonts w:ascii="Arial" w:hAnsi="Arial" w:cs="Arial"/>
              </w:rPr>
              <w:t xml:space="preserve">- </w:t>
            </w:r>
            <w:r w:rsidRPr="00842994">
              <w:rPr>
                <w:rFonts w:ascii="Arial" w:hAnsi="Arial" w:cs="Arial"/>
                <w:b/>
                <w:bCs/>
              </w:rPr>
              <w:t>Regulatory Changes</w:t>
            </w:r>
            <w:r w:rsidRPr="00842994">
              <w:rPr>
                <w:rFonts w:ascii="Arial" w:hAnsi="Arial" w:cs="Arial"/>
              </w:rPr>
              <w:t>: New laws or regulations could impose additional operational challenges.</w:t>
            </w:r>
          </w:p>
        </w:tc>
      </w:tr>
    </w:tbl>
    <w:p w14:paraId="497C75B2" w14:textId="77777777" w:rsidR="00842994" w:rsidRPr="00842994" w:rsidRDefault="00842994" w:rsidP="00842994">
      <w:pPr>
        <w:spacing w:after="0" w:line="360" w:lineRule="auto"/>
        <w:jc w:val="both"/>
        <w:rPr>
          <w:rFonts w:ascii="Arial" w:eastAsiaTheme="minorHAnsi" w:hAnsi="Arial" w:cs="Arial"/>
          <w:kern w:val="0"/>
          <w:lang w:val="en-US" w:eastAsia="en-US"/>
          <w14:ligatures w14:val="none"/>
        </w:rPr>
      </w:pPr>
    </w:p>
    <w:p w14:paraId="46BC07F4"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 xml:space="preserve">Belle Epoque Boutique Villa's strengths and weaknesses are identified by SWOT analysis. By seizing opportunities and resolving weaknesses, the hotel may address threats and strengthen its market position. The TOWS matrix completes Belle Epoque Boutique Villa's strategy. To boost market share and efficiency, it matches the hotel's internal strengths and weaknesses with external opportunities and challenges. Belle Epoque may fare better in the competitive and evolving hotel market by exploiting its distinctive qualities and solving difficulties (Harrington and </w:t>
      </w:r>
      <w:proofErr w:type="spellStart"/>
      <w:r w:rsidRPr="00842994">
        <w:rPr>
          <w:rFonts w:ascii="Arial" w:eastAsiaTheme="minorHAnsi" w:hAnsi="Arial" w:cs="Arial"/>
          <w:kern w:val="0"/>
          <w:lang w:eastAsia="en-US"/>
          <w14:ligatures w14:val="none"/>
        </w:rPr>
        <w:t>Ottenbacher</w:t>
      </w:r>
      <w:proofErr w:type="spellEnd"/>
      <w:r w:rsidRPr="00842994">
        <w:rPr>
          <w:rFonts w:ascii="Arial" w:eastAsiaTheme="minorHAnsi" w:hAnsi="Arial" w:cs="Arial"/>
          <w:kern w:val="0"/>
          <w:lang w:eastAsia="en-US"/>
          <w14:ligatures w14:val="none"/>
        </w:rPr>
        <w:t>, 2011).</w:t>
      </w:r>
    </w:p>
    <w:p w14:paraId="3689F0C3"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64E62980"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Chances and strengths</w:t>
      </w:r>
    </w:p>
    <w:p w14:paraId="6CD30A55"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7740623A"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1. Utilise the historic charm and convenient location.</w:t>
      </w:r>
    </w:p>
    <w:p w14:paraId="7C0534F1"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6ECCF4B7"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Belle Epoque's Old Town location and historic charm are pluses. The villa can attract unique travellers with themed packages that showcase the hotel's history and proximity to cultural icons. Belle Epoque could stand out from other hotels by offering guided tours or well organised events that engage guests in local culture (</w:t>
      </w:r>
      <w:proofErr w:type="spellStart"/>
      <w:r w:rsidRPr="00842994">
        <w:rPr>
          <w:rFonts w:ascii="Arial" w:eastAsiaTheme="minorHAnsi" w:hAnsi="Arial" w:cs="Arial"/>
          <w:kern w:val="0"/>
          <w:lang w:eastAsia="en-US"/>
          <w14:ligatures w14:val="none"/>
        </w:rPr>
        <w:t>Gretzel</w:t>
      </w:r>
      <w:proofErr w:type="spellEnd"/>
      <w:r w:rsidRPr="00842994">
        <w:rPr>
          <w:rFonts w:ascii="Arial" w:eastAsiaTheme="minorHAnsi" w:hAnsi="Arial" w:cs="Arial"/>
          <w:kern w:val="0"/>
          <w:lang w:eastAsia="en-US"/>
          <w14:ligatures w14:val="none"/>
        </w:rPr>
        <w:t xml:space="preserve"> et al., 2006).</w:t>
      </w:r>
    </w:p>
    <w:p w14:paraId="47D4F15D"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4F3C5161"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lastRenderedPageBreak/>
        <w:t>2. Demand luxury amenities</w:t>
      </w:r>
    </w:p>
    <w:p w14:paraId="580AD2D9"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3247BC27"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Digital platforms can showcase Belle Epoque's luxury qualities to attract travellers seeking a unique experience. Highlighting Baroque rooms, tower views, and individual touches on social media and the hotel's website can attract guests. Make your website bigger to capitalise on the trend of tourists choosing boutique hotels for high-quality, individualised stays (</w:t>
      </w:r>
      <w:proofErr w:type="spellStart"/>
      <w:r w:rsidRPr="00842994">
        <w:rPr>
          <w:rFonts w:ascii="Arial" w:eastAsiaTheme="minorHAnsi" w:hAnsi="Arial" w:cs="Arial"/>
          <w:kern w:val="0"/>
          <w:lang w:eastAsia="en-US"/>
          <w14:ligatures w14:val="none"/>
        </w:rPr>
        <w:t>Enz</w:t>
      </w:r>
      <w:proofErr w:type="spellEnd"/>
      <w:r w:rsidRPr="00842994">
        <w:rPr>
          <w:rFonts w:ascii="Arial" w:eastAsiaTheme="minorHAnsi" w:hAnsi="Arial" w:cs="Arial"/>
          <w:kern w:val="0"/>
          <w:lang w:eastAsia="en-US"/>
          <w14:ligatures w14:val="none"/>
        </w:rPr>
        <w:t>, 2010).</w:t>
      </w:r>
    </w:p>
    <w:p w14:paraId="0509FE89"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6B76837E"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3. Improve cultural event individualised service</w:t>
      </w:r>
    </w:p>
    <w:p w14:paraId="3C9F5BAE"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488CF30F"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The hotel's individualised service also lends itself to local partnerships. For unique services, the Belle Epoque can work with culture events, local festivals, or historical reenactments. This strategy boosts Belle Epoque's rental rate and improves guest experience by tailoring its services to local needs (Ye et al., 2009).</w:t>
      </w:r>
    </w:p>
    <w:p w14:paraId="62555FE9"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004D6935"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Strategies for Strengths and Weakness</w:t>
      </w:r>
    </w:p>
    <w:p w14:paraId="34C9B786"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39925C09"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1. Improve your online presence</w:t>
      </w:r>
    </w:p>
    <w:p w14:paraId="3EE18AA7"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6D910A26"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Lack of web presence is one of Belle Epoque's drawbacks. To solve this, the hotel should invest in a robust digital marketing approach that highlights its uniqueness, history, and high-end services. SEO and social media marketing will increase site visibility and contact, bringing in additional visitors (O'Connor, 2010).</w:t>
      </w:r>
    </w:p>
    <w:p w14:paraId="703F39B4"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4495AFCB"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2. Enhance operational processes</w:t>
      </w:r>
    </w:p>
    <w:p w14:paraId="3D85CCE6"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51125857"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Inefficient hotel operations can be fixed with modern management technologies. A Property Management System (PMS) would simplify reservations, please visitors, and streamline operations. Such technologies ensure that visitors receive the same level of service and enable hotel staff work faster, reducing errors and delays (</w:t>
      </w:r>
      <w:proofErr w:type="spellStart"/>
      <w:r w:rsidRPr="00842994">
        <w:rPr>
          <w:rFonts w:ascii="Arial" w:eastAsiaTheme="minorHAnsi" w:hAnsi="Arial" w:cs="Arial"/>
          <w:kern w:val="0"/>
          <w:lang w:eastAsia="en-US"/>
          <w14:ligatures w14:val="none"/>
        </w:rPr>
        <w:t>Chathoth</w:t>
      </w:r>
      <w:proofErr w:type="spellEnd"/>
      <w:r w:rsidRPr="00842994">
        <w:rPr>
          <w:rFonts w:ascii="Arial" w:eastAsiaTheme="minorHAnsi" w:hAnsi="Arial" w:cs="Arial"/>
          <w:kern w:val="0"/>
          <w:lang w:eastAsia="en-US"/>
          <w14:ligatures w14:val="none"/>
        </w:rPr>
        <w:t xml:space="preserve"> et al., 2016).</w:t>
      </w:r>
    </w:p>
    <w:p w14:paraId="47D3D1B4"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2420C6E6"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3. Increase brand awareness</w:t>
      </w:r>
    </w:p>
    <w:p w14:paraId="187B3D99"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4AF6DA77"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 xml:space="preserve">Lack of name recognition is another concern. Belle Epoque may remedy this by collaborating with travel influencers and attending tourism events. Engagement with leaders in the boutique hotel's target audience's age group helps the hotel reach more customers seeking distinctive, culturally rich experiences (Wang and </w:t>
      </w:r>
      <w:proofErr w:type="spellStart"/>
      <w:r w:rsidRPr="00842994">
        <w:rPr>
          <w:rFonts w:ascii="Arial" w:eastAsiaTheme="minorHAnsi" w:hAnsi="Arial" w:cs="Arial"/>
          <w:kern w:val="0"/>
          <w:lang w:eastAsia="en-US"/>
          <w14:ligatures w14:val="none"/>
        </w:rPr>
        <w:t>Pizam</w:t>
      </w:r>
      <w:proofErr w:type="spellEnd"/>
      <w:r w:rsidRPr="00842994">
        <w:rPr>
          <w:rFonts w:ascii="Arial" w:eastAsiaTheme="minorHAnsi" w:hAnsi="Arial" w:cs="Arial"/>
          <w:kern w:val="0"/>
          <w:lang w:eastAsia="en-US"/>
          <w14:ligatures w14:val="none"/>
        </w:rPr>
        <w:t>, 2011).</w:t>
      </w:r>
    </w:p>
    <w:p w14:paraId="7B27F6CC"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4733DBB5"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Threats and strengths?</w:t>
      </w:r>
    </w:p>
    <w:p w14:paraId="2B80824D"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7C138BC0"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1. Stand apart with history</w:t>
      </w:r>
    </w:p>
    <w:p w14:paraId="14E54568"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3AA4559D"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Belle Epoque's historic charm may help it stand out in a competitive small hotel market. By sharing its unique history on its website, in marketing materials, and during themed events, the hotel may attract distinctive guests. This method helps the house stand out in a congested market, catering to specific groups that wish to completely experience foreign cultures (</w:t>
      </w:r>
      <w:proofErr w:type="spellStart"/>
      <w:r w:rsidRPr="00842994">
        <w:rPr>
          <w:rFonts w:ascii="Arial" w:eastAsiaTheme="minorHAnsi" w:hAnsi="Arial" w:cs="Arial"/>
          <w:kern w:val="0"/>
          <w:lang w:eastAsia="en-US"/>
          <w14:ligatures w14:val="none"/>
        </w:rPr>
        <w:t>Sigala</w:t>
      </w:r>
      <w:proofErr w:type="spellEnd"/>
      <w:r w:rsidRPr="00842994">
        <w:rPr>
          <w:rFonts w:ascii="Arial" w:eastAsiaTheme="minorHAnsi" w:hAnsi="Arial" w:cs="Arial"/>
          <w:kern w:val="0"/>
          <w:lang w:eastAsia="en-US"/>
          <w14:ligatures w14:val="none"/>
        </w:rPr>
        <w:t xml:space="preserve"> et al., 2012).</w:t>
      </w:r>
    </w:p>
    <w:p w14:paraId="4D752FAB"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23B27F7A"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2. Maintain good service standards</w:t>
      </w:r>
    </w:p>
    <w:p w14:paraId="11D12252"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1F1E63B5"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Belle Epoque should continue to provide outstanding, individualised service to fulfil visitors' changing needs and keep them returning back. The hotel regularly trains its staff in customer service and local knowledge to maintain good service standards and attract clients who value unique experiences above standard rooms (</w:t>
      </w:r>
      <w:proofErr w:type="spellStart"/>
      <w:r w:rsidRPr="00842994">
        <w:rPr>
          <w:rFonts w:ascii="Arial" w:eastAsiaTheme="minorHAnsi" w:hAnsi="Arial" w:cs="Arial"/>
          <w:kern w:val="0"/>
          <w:lang w:eastAsia="en-US"/>
          <w14:ligatures w14:val="none"/>
        </w:rPr>
        <w:t>Statista</w:t>
      </w:r>
      <w:proofErr w:type="spellEnd"/>
      <w:r w:rsidRPr="00842994">
        <w:rPr>
          <w:rFonts w:ascii="Arial" w:eastAsiaTheme="minorHAnsi" w:hAnsi="Arial" w:cs="Arial"/>
          <w:kern w:val="0"/>
          <w:lang w:eastAsia="en-US"/>
          <w14:ligatures w14:val="none"/>
        </w:rPr>
        <w:t>, 2023).</w:t>
      </w:r>
    </w:p>
    <w:p w14:paraId="6BE3C7E8"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1C78EF1E"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3. Know the rules.</w:t>
      </w:r>
    </w:p>
    <w:p w14:paraId="667A11A9"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74047056"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 xml:space="preserve">Hotel sector rule changes can be risky, especially for smaller, more specialised enterprises. Belle Epoque can reduce this risk by monitoring and following regulatory changes. This includes obeying local workplace safety, environmental, and workers' </w:t>
      </w:r>
      <w:r w:rsidRPr="00842994">
        <w:rPr>
          <w:rFonts w:ascii="Arial" w:eastAsiaTheme="minorHAnsi" w:hAnsi="Arial" w:cs="Arial"/>
          <w:kern w:val="0"/>
          <w:lang w:eastAsia="en-US"/>
          <w14:ligatures w14:val="none"/>
        </w:rPr>
        <w:lastRenderedPageBreak/>
        <w:t>rights laws. Staying alert and following the guidelines helps the hotel avoid operational and legal issues (</w:t>
      </w:r>
      <w:proofErr w:type="spellStart"/>
      <w:r w:rsidRPr="00842994">
        <w:rPr>
          <w:rFonts w:ascii="Arial" w:eastAsiaTheme="minorHAnsi" w:hAnsi="Arial" w:cs="Arial"/>
          <w:kern w:val="0"/>
          <w:lang w:eastAsia="en-US"/>
          <w14:ligatures w14:val="none"/>
        </w:rPr>
        <w:t>Pizam</w:t>
      </w:r>
      <w:proofErr w:type="spellEnd"/>
      <w:r w:rsidRPr="00842994">
        <w:rPr>
          <w:rFonts w:ascii="Arial" w:eastAsiaTheme="minorHAnsi" w:hAnsi="Arial" w:cs="Arial"/>
          <w:kern w:val="0"/>
          <w:lang w:eastAsia="en-US"/>
          <w14:ligatures w14:val="none"/>
        </w:rPr>
        <w:t>, 2010).</w:t>
      </w:r>
    </w:p>
    <w:p w14:paraId="69567B51"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35C5B7CE"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WT Strategies: Strengths and risks</w:t>
      </w:r>
    </w:p>
    <w:p w14:paraId="7D292A75"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2F4EB56E"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1. Strengthen your internet presence for economic shifts.</w:t>
      </w:r>
    </w:p>
    <w:p w14:paraId="7992F83A"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1649BCEA"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 xml:space="preserve">Economic downturns can effect visitor spending and vacancy rates. Digital marketing and seasonal discounts can help the hotel adjust. Belle Epoque can attract foreign tourists and maintain bookings even in a weak economy by reaching people worldwide (Bowie and </w:t>
      </w:r>
      <w:proofErr w:type="spellStart"/>
      <w:r w:rsidRPr="00842994">
        <w:rPr>
          <w:rFonts w:ascii="Arial" w:eastAsiaTheme="minorHAnsi" w:hAnsi="Arial" w:cs="Arial"/>
          <w:kern w:val="0"/>
          <w:lang w:eastAsia="en-US"/>
          <w14:ligatures w14:val="none"/>
        </w:rPr>
        <w:t>Buttle</w:t>
      </w:r>
      <w:proofErr w:type="spellEnd"/>
      <w:r w:rsidRPr="00842994">
        <w:rPr>
          <w:rFonts w:ascii="Arial" w:eastAsiaTheme="minorHAnsi" w:hAnsi="Arial" w:cs="Arial"/>
          <w:kern w:val="0"/>
          <w:lang w:eastAsia="en-US"/>
          <w14:ligatures w14:val="none"/>
        </w:rPr>
        <w:t>, 2016).</w:t>
      </w:r>
    </w:p>
    <w:p w14:paraId="25E10971"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453402E0"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2. Adjust to guest preferences</w:t>
      </w:r>
    </w:p>
    <w:p w14:paraId="775F2882"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18A1FAF7"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Guest tastes change quickly, especially as more visitors seek unique and enjoyable excursions. Belle Epoque may remedy this by frequently soliciting guest input and adjusting its services. For instance, the hotel could initiate sustainable projects to attract eco-conscious customers (</w:t>
      </w:r>
      <w:proofErr w:type="spellStart"/>
      <w:r w:rsidRPr="00842994">
        <w:rPr>
          <w:rFonts w:ascii="Arial" w:eastAsiaTheme="minorHAnsi" w:hAnsi="Arial" w:cs="Arial"/>
          <w:kern w:val="0"/>
          <w:lang w:eastAsia="en-US"/>
          <w14:ligatures w14:val="none"/>
        </w:rPr>
        <w:t>Hjalager</w:t>
      </w:r>
      <w:proofErr w:type="spellEnd"/>
      <w:r w:rsidRPr="00842994">
        <w:rPr>
          <w:rFonts w:ascii="Arial" w:eastAsiaTheme="minorHAnsi" w:hAnsi="Arial" w:cs="Arial"/>
          <w:kern w:val="0"/>
          <w:lang w:eastAsia="en-US"/>
          <w14:ligatures w14:val="none"/>
        </w:rPr>
        <w:t>, 2010).</w:t>
      </w:r>
    </w:p>
    <w:p w14:paraId="19259340"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518EB698"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3. Control costs.</w:t>
      </w:r>
    </w:p>
    <w:p w14:paraId="6AFFD5D5"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73BB4CCE"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Belle Epoque needs cut expenditures to stay afloat, especially in a volatile environment. The hotel can control expenses by streamlining operations, negotiating supplier contracts, and using less energy and other resources. Belle Epoque stays successful and provides exceptional service even in adverse markets because it manages its money well (</w:t>
      </w:r>
      <w:proofErr w:type="spellStart"/>
      <w:r w:rsidRPr="00842994">
        <w:rPr>
          <w:rFonts w:ascii="Arial" w:eastAsiaTheme="minorHAnsi" w:hAnsi="Arial" w:cs="Arial"/>
          <w:kern w:val="0"/>
          <w:lang w:eastAsia="en-US"/>
          <w14:ligatures w14:val="none"/>
        </w:rPr>
        <w:t>Tsai</w:t>
      </w:r>
      <w:proofErr w:type="spellEnd"/>
      <w:r w:rsidRPr="00842994">
        <w:rPr>
          <w:rFonts w:ascii="Arial" w:eastAsiaTheme="minorHAnsi" w:hAnsi="Arial" w:cs="Arial"/>
          <w:kern w:val="0"/>
          <w:lang w:eastAsia="en-US"/>
          <w14:ligatures w14:val="none"/>
        </w:rPr>
        <w:t xml:space="preserve"> et al., 2009).</w:t>
      </w:r>
    </w:p>
    <w:p w14:paraId="737E6169"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526BEC9C"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 xml:space="preserve">Belle Epoque Boutique Villa's strategy plan combines company strengths and weaknesses with external opportunities and threats using the TOWS matrix. The hotel can capitalise on digital marketing, environmental sustainability, and community links by emphasising its historic appeal, high-end amenities, and customised service. Eliminating </w:t>
      </w:r>
      <w:r w:rsidRPr="00842994">
        <w:rPr>
          <w:rFonts w:ascii="Arial" w:eastAsiaTheme="minorHAnsi" w:hAnsi="Arial" w:cs="Arial"/>
          <w:kern w:val="0"/>
          <w:lang w:eastAsia="en-US"/>
          <w14:ligatures w14:val="none"/>
        </w:rPr>
        <w:lastRenderedPageBreak/>
        <w:t>inefficient operations, enhancing brand recognition, and catering to guests would boost Belle Epoque's market position. Belle Epoque becomes more competitive and sets the basis for long-term boutique hotel expansion by implementing these objectives (</w:t>
      </w:r>
      <w:proofErr w:type="spellStart"/>
      <w:r w:rsidRPr="00842994">
        <w:rPr>
          <w:rFonts w:ascii="Arial" w:eastAsiaTheme="minorHAnsi" w:hAnsi="Arial" w:cs="Arial"/>
          <w:kern w:val="0"/>
          <w:lang w:eastAsia="en-US"/>
          <w14:ligatures w14:val="none"/>
        </w:rPr>
        <w:t>Kotler</w:t>
      </w:r>
      <w:proofErr w:type="spellEnd"/>
      <w:r w:rsidRPr="00842994">
        <w:rPr>
          <w:rFonts w:ascii="Arial" w:eastAsiaTheme="minorHAnsi" w:hAnsi="Arial" w:cs="Arial"/>
          <w:kern w:val="0"/>
          <w:lang w:eastAsia="en-US"/>
          <w14:ligatures w14:val="none"/>
        </w:rPr>
        <w:t xml:space="preserve"> et al., 2014).</w:t>
      </w:r>
    </w:p>
    <w:p w14:paraId="1160F311"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noProof/>
          <w:kern w:val="0"/>
          <w:lang w:eastAsia="en-US"/>
          <w14:ligatures w14:val="none"/>
        </w:rPr>
        <w:drawing>
          <wp:inline distT="0" distB="0" distL="0" distR="0" wp14:anchorId="2C91057D" wp14:editId="528C58C3">
            <wp:extent cx="5943600" cy="3752850"/>
            <wp:effectExtent l="0" t="0" r="0" b="6350"/>
            <wp:docPr id="260429194" name="Picture 15" descr="A graph with a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429194" name="Picture 15" descr="A graph with a lin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943600" cy="3752850"/>
                    </a:xfrm>
                    <a:prstGeom prst="rect">
                      <a:avLst/>
                    </a:prstGeom>
                  </pic:spPr>
                </pic:pic>
              </a:graphicData>
            </a:graphic>
          </wp:inline>
        </w:drawing>
      </w:r>
    </w:p>
    <w:p w14:paraId="4F599736"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3B0AC9C2" w14:textId="77777777" w:rsidR="00842994" w:rsidRPr="00842994" w:rsidRDefault="00842994" w:rsidP="00842994">
      <w:pPr>
        <w:spacing w:before="120" w:after="120" w:line="360" w:lineRule="auto"/>
        <w:jc w:val="center"/>
        <w:outlineLvl w:val="0"/>
        <w:rPr>
          <w:rFonts w:ascii="Arial" w:eastAsia="Calibri" w:hAnsi="Arial" w:cstheme="minorHAnsi"/>
          <w:b/>
          <w:color w:val="000000" w:themeColor="text1"/>
          <w:kern w:val="0"/>
          <w:sz w:val="40"/>
          <w:szCs w:val="28"/>
          <w:lang w:val="en-US" w:eastAsia="en-US"/>
          <w14:ligatures w14:val="none"/>
        </w:rPr>
      </w:pPr>
      <w:bookmarkStart w:id="5" w:name="_Toc182242674"/>
      <w:r w:rsidRPr="00842994">
        <w:rPr>
          <w:rFonts w:ascii="Arial" w:eastAsia="Calibri" w:hAnsi="Arial" w:cstheme="minorHAnsi"/>
          <w:b/>
          <w:color w:val="000000" w:themeColor="text1"/>
          <w:kern w:val="0"/>
          <w:sz w:val="40"/>
          <w:szCs w:val="28"/>
          <w:lang w:val="en-US" w:eastAsia="en-US"/>
          <w14:ligatures w14:val="none"/>
        </w:rPr>
        <w:t>Strategic Options (TOWS):</w:t>
      </w:r>
      <w:bookmarkEnd w:id="5"/>
    </w:p>
    <w:p w14:paraId="27EAFAD5" w14:textId="77777777" w:rsidR="00842994" w:rsidRPr="00842994" w:rsidRDefault="00842994" w:rsidP="00842994">
      <w:pPr>
        <w:spacing w:after="0" w:line="360" w:lineRule="auto"/>
        <w:jc w:val="both"/>
        <w:rPr>
          <w:rFonts w:ascii="Arial" w:eastAsiaTheme="minorHAnsi" w:hAnsi="Arial" w:cs="Arial"/>
          <w:kern w:val="0"/>
          <w:lang w:val="en-US" w:eastAsia="en-US"/>
          <w14:ligatures w14:val="none"/>
        </w:rPr>
      </w:pPr>
      <w:r w:rsidRPr="00842994">
        <w:rPr>
          <w:rFonts w:ascii="Arial" w:eastAsiaTheme="minorHAnsi" w:hAnsi="Arial" w:cs="Arial"/>
          <w:kern w:val="0"/>
          <w:lang w:eastAsia="en-US"/>
          <w14:ligatures w14:val="none"/>
        </w:rPr>
        <w:t>Building on SWOT analysis, the TOWS matrix helps Belle Epoque Boutique Villa make strategic decisions by aligning internal and external elements. This strategy makes it easier to develop plans to boost the hotel's market position and efficiency.</w:t>
      </w:r>
    </w:p>
    <w:p w14:paraId="7CA591AB" w14:textId="77777777" w:rsidR="00842994" w:rsidRPr="00842994" w:rsidRDefault="00842994" w:rsidP="00842994">
      <w:pPr>
        <w:spacing w:after="0" w:line="360" w:lineRule="auto"/>
        <w:jc w:val="both"/>
        <w:rPr>
          <w:rFonts w:ascii="Arial" w:eastAsiaTheme="minorHAnsi" w:hAnsi="Arial" w:cs="Arial"/>
          <w:kern w:val="0"/>
          <w:lang w:val="en-US" w:eastAsia="en-US"/>
          <w14:ligatures w14:val="none"/>
        </w:rPr>
      </w:pPr>
    </w:p>
    <w:p w14:paraId="76D25A95"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b/>
          <w:bCs/>
          <w:kern w:val="0"/>
          <w:lang w:eastAsia="en-US"/>
          <w14:ligatures w14:val="none"/>
        </w:rPr>
        <w:t>TOWS Matrix for Belle Epoque Boutique Villa</w:t>
      </w:r>
    </w:p>
    <w:tbl>
      <w:tblPr>
        <w:tblStyle w:val="TableGrid"/>
        <w:tblW w:w="0" w:type="auto"/>
        <w:tblLook w:val="04A0" w:firstRow="1" w:lastRow="0" w:firstColumn="1" w:lastColumn="0" w:noHBand="0" w:noVBand="1"/>
      </w:tblPr>
      <w:tblGrid>
        <w:gridCol w:w="2738"/>
        <w:gridCol w:w="4912"/>
      </w:tblGrid>
      <w:tr w:rsidR="00842994" w:rsidRPr="00842994" w14:paraId="5BE0EA0E" w14:textId="77777777" w:rsidTr="002D3EA7">
        <w:tc>
          <w:tcPr>
            <w:tcW w:w="0" w:type="auto"/>
            <w:hideMark/>
          </w:tcPr>
          <w:p w14:paraId="7EEA03EE" w14:textId="77777777" w:rsidR="00842994" w:rsidRPr="00842994" w:rsidRDefault="00842994" w:rsidP="00842994">
            <w:pPr>
              <w:spacing w:line="360" w:lineRule="auto"/>
              <w:jc w:val="both"/>
              <w:rPr>
                <w:rFonts w:ascii="Arial" w:hAnsi="Arial" w:cs="Arial"/>
                <w:b/>
                <w:bCs/>
              </w:rPr>
            </w:pPr>
            <w:r w:rsidRPr="00842994">
              <w:rPr>
                <w:rFonts w:ascii="Arial" w:hAnsi="Arial" w:cs="Arial"/>
                <w:b/>
                <w:bCs/>
              </w:rPr>
              <w:t>Strengths (S)</w:t>
            </w:r>
          </w:p>
        </w:tc>
        <w:tc>
          <w:tcPr>
            <w:tcW w:w="4912" w:type="dxa"/>
            <w:hideMark/>
          </w:tcPr>
          <w:p w14:paraId="72A5C0C3" w14:textId="77777777" w:rsidR="00842994" w:rsidRPr="00842994" w:rsidRDefault="00842994" w:rsidP="00842994">
            <w:pPr>
              <w:spacing w:line="360" w:lineRule="auto"/>
              <w:jc w:val="both"/>
              <w:rPr>
                <w:rFonts w:ascii="Arial" w:hAnsi="Arial" w:cs="Arial"/>
                <w:b/>
                <w:bCs/>
              </w:rPr>
            </w:pPr>
            <w:r w:rsidRPr="00842994">
              <w:rPr>
                <w:rFonts w:ascii="Arial" w:hAnsi="Arial" w:cs="Arial"/>
                <w:b/>
                <w:bCs/>
              </w:rPr>
              <w:t>Weaknesses (W)</w:t>
            </w:r>
          </w:p>
        </w:tc>
      </w:tr>
      <w:tr w:rsidR="00842994" w:rsidRPr="00842994" w14:paraId="06DB7228" w14:textId="77777777" w:rsidTr="002D3EA7">
        <w:tc>
          <w:tcPr>
            <w:tcW w:w="0" w:type="auto"/>
            <w:hideMark/>
          </w:tcPr>
          <w:p w14:paraId="5E80069B" w14:textId="77777777" w:rsidR="00842994" w:rsidRPr="00842994" w:rsidRDefault="00842994" w:rsidP="00842994">
            <w:pPr>
              <w:spacing w:line="360" w:lineRule="auto"/>
              <w:jc w:val="both"/>
              <w:rPr>
                <w:rFonts w:ascii="Arial" w:hAnsi="Arial" w:cs="Arial"/>
              </w:rPr>
            </w:pPr>
            <w:r w:rsidRPr="00842994">
              <w:rPr>
                <w:rFonts w:ascii="Arial" w:hAnsi="Arial" w:cs="Arial"/>
              </w:rPr>
              <w:t>1. Historic Charm</w:t>
            </w:r>
          </w:p>
        </w:tc>
        <w:tc>
          <w:tcPr>
            <w:tcW w:w="4912" w:type="dxa"/>
            <w:hideMark/>
          </w:tcPr>
          <w:p w14:paraId="708A5B3F" w14:textId="77777777" w:rsidR="00842994" w:rsidRPr="00842994" w:rsidRDefault="00842994" w:rsidP="00842994">
            <w:pPr>
              <w:spacing w:line="360" w:lineRule="auto"/>
              <w:jc w:val="both"/>
              <w:rPr>
                <w:rFonts w:ascii="Arial" w:hAnsi="Arial" w:cs="Arial"/>
              </w:rPr>
            </w:pPr>
            <w:r w:rsidRPr="00842994">
              <w:rPr>
                <w:rFonts w:ascii="Arial" w:hAnsi="Arial" w:cs="Arial"/>
              </w:rPr>
              <w:t>1. Limited Online Presence</w:t>
            </w:r>
          </w:p>
        </w:tc>
      </w:tr>
      <w:tr w:rsidR="00842994" w:rsidRPr="00842994" w14:paraId="2451D83A" w14:textId="77777777" w:rsidTr="002D3EA7">
        <w:tc>
          <w:tcPr>
            <w:tcW w:w="0" w:type="auto"/>
            <w:hideMark/>
          </w:tcPr>
          <w:p w14:paraId="2BB71C29" w14:textId="77777777" w:rsidR="00842994" w:rsidRPr="00842994" w:rsidRDefault="00842994" w:rsidP="00842994">
            <w:pPr>
              <w:spacing w:line="360" w:lineRule="auto"/>
              <w:jc w:val="both"/>
              <w:rPr>
                <w:rFonts w:ascii="Arial" w:hAnsi="Arial" w:cs="Arial"/>
              </w:rPr>
            </w:pPr>
            <w:r w:rsidRPr="00842994">
              <w:rPr>
                <w:rFonts w:ascii="Arial" w:hAnsi="Arial" w:cs="Arial"/>
              </w:rPr>
              <w:t>2. Prime Location</w:t>
            </w:r>
          </w:p>
        </w:tc>
        <w:tc>
          <w:tcPr>
            <w:tcW w:w="4912" w:type="dxa"/>
            <w:hideMark/>
          </w:tcPr>
          <w:p w14:paraId="2AC00A24" w14:textId="77777777" w:rsidR="00842994" w:rsidRPr="00842994" w:rsidRDefault="00842994" w:rsidP="00842994">
            <w:pPr>
              <w:spacing w:line="360" w:lineRule="auto"/>
              <w:jc w:val="both"/>
              <w:rPr>
                <w:rFonts w:ascii="Arial" w:hAnsi="Arial" w:cs="Arial"/>
              </w:rPr>
            </w:pPr>
            <w:r w:rsidRPr="00842994">
              <w:rPr>
                <w:rFonts w:ascii="Arial" w:hAnsi="Arial" w:cs="Arial"/>
              </w:rPr>
              <w:t>2. Small Capacity</w:t>
            </w:r>
          </w:p>
        </w:tc>
      </w:tr>
      <w:tr w:rsidR="00842994" w:rsidRPr="00842994" w14:paraId="6A9AE0BE" w14:textId="77777777" w:rsidTr="002D3EA7">
        <w:tc>
          <w:tcPr>
            <w:tcW w:w="0" w:type="auto"/>
            <w:hideMark/>
          </w:tcPr>
          <w:p w14:paraId="72E0F80B" w14:textId="77777777" w:rsidR="00842994" w:rsidRPr="00842994" w:rsidRDefault="00842994" w:rsidP="00842994">
            <w:pPr>
              <w:spacing w:line="360" w:lineRule="auto"/>
              <w:jc w:val="both"/>
              <w:rPr>
                <w:rFonts w:ascii="Arial" w:hAnsi="Arial" w:cs="Arial"/>
              </w:rPr>
            </w:pPr>
            <w:r w:rsidRPr="00842994">
              <w:rPr>
                <w:rFonts w:ascii="Arial" w:hAnsi="Arial" w:cs="Arial"/>
              </w:rPr>
              <w:t>3. Luxurious Amenities</w:t>
            </w:r>
          </w:p>
        </w:tc>
        <w:tc>
          <w:tcPr>
            <w:tcW w:w="4912" w:type="dxa"/>
            <w:hideMark/>
          </w:tcPr>
          <w:p w14:paraId="3B98A912" w14:textId="77777777" w:rsidR="00842994" w:rsidRPr="00842994" w:rsidRDefault="00842994" w:rsidP="00842994">
            <w:pPr>
              <w:spacing w:line="360" w:lineRule="auto"/>
              <w:jc w:val="both"/>
              <w:rPr>
                <w:rFonts w:ascii="Arial" w:hAnsi="Arial" w:cs="Arial"/>
              </w:rPr>
            </w:pPr>
            <w:r w:rsidRPr="00842994">
              <w:rPr>
                <w:rFonts w:ascii="Arial" w:hAnsi="Arial" w:cs="Arial"/>
              </w:rPr>
              <w:t>3. Operational Inefficiencies</w:t>
            </w:r>
          </w:p>
        </w:tc>
      </w:tr>
      <w:tr w:rsidR="00842994" w:rsidRPr="00842994" w14:paraId="1A8D2D7C" w14:textId="77777777" w:rsidTr="002D3EA7">
        <w:tc>
          <w:tcPr>
            <w:tcW w:w="0" w:type="auto"/>
            <w:hideMark/>
          </w:tcPr>
          <w:p w14:paraId="52ACC49F" w14:textId="77777777" w:rsidR="00842994" w:rsidRPr="00842994" w:rsidRDefault="00842994" w:rsidP="00842994">
            <w:pPr>
              <w:spacing w:line="360" w:lineRule="auto"/>
              <w:jc w:val="both"/>
              <w:rPr>
                <w:rFonts w:ascii="Arial" w:hAnsi="Arial" w:cs="Arial"/>
              </w:rPr>
            </w:pPr>
            <w:r w:rsidRPr="00842994">
              <w:rPr>
                <w:rFonts w:ascii="Arial" w:hAnsi="Arial" w:cs="Arial"/>
              </w:rPr>
              <w:lastRenderedPageBreak/>
              <w:t xml:space="preserve">4. </w:t>
            </w:r>
            <w:proofErr w:type="spellStart"/>
            <w:r w:rsidRPr="00842994">
              <w:rPr>
                <w:rFonts w:ascii="Arial" w:hAnsi="Arial" w:cs="Arial"/>
              </w:rPr>
              <w:t>Personalized</w:t>
            </w:r>
            <w:proofErr w:type="spellEnd"/>
            <w:r w:rsidRPr="00842994">
              <w:rPr>
                <w:rFonts w:ascii="Arial" w:hAnsi="Arial" w:cs="Arial"/>
              </w:rPr>
              <w:t xml:space="preserve"> Service</w:t>
            </w:r>
          </w:p>
        </w:tc>
        <w:tc>
          <w:tcPr>
            <w:tcW w:w="4912" w:type="dxa"/>
            <w:hideMark/>
          </w:tcPr>
          <w:p w14:paraId="48FFDB4E" w14:textId="77777777" w:rsidR="00842994" w:rsidRPr="00842994" w:rsidRDefault="00842994" w:rsidP="00842994">
            <w:pPr>
              <w:spacing w:line="360" w:lineRule="auto"/>
              <w:jc w:val="both"/>
              <w:rPr>
                <w:rFonts w:ascii="Arial" w:hAnsi="Arial" w:cs="Arial"/>
              </w:rPr>
            </w:pPr>
            <w:r w:rsidRPr="00842994">
              <w:rPr>
                <w:rFonts w:ascii="Arial" w:hAnsi="Arial" w:cs="Arial"/>
              </w:rPr>
              <w:t>4. Limited Brand Recognition</w:t>
            </w:r>
          </w:p>
        </w:tc>
      </w:tr>
    </w:tbl>
    <w:p w14:paraId="3516A1F9" w14:textId="77777777" w:rsidR="00842994" w:rsidRPr="00842994" w:rsidRDefault="00842994" w:rsidP="00842994">
      <w:pPr>
        <w:spacing w:after="0" w:line="360" w:lineRule="auto"/>
        <w:jc w:val="both"/>
        <w:rPr>
          <w:rFonts w:ascii="Arial" w:eastAsiaTheme="minorHAnsi" w:hAnsi="Arial" w:cs="Arial"/>
          <w:vanish/>
          <w:kern w:val="0"/>
          <w:lang w:eastAsia="en-US"/>
          <w14:ligatures w14:val="none"/>
        </w:rPr>
      </w:pPr>
    </w:p>
    <w:tbl>
      <w:tblPr>
        <w:tblStyle w:val="TableGrid"/>
        <w:tblW w:w="0" w:type="auto"/>
        <w:tblLook w:val="04A0" w:firstRow="1" w:lastRow="0" w:firstColumn="1" w:lastColumn="0" w:noHBand="0" w:noVBand="1"/>
      </w:tblPr>
      <w:tblGrid>
        <w:gridCol w:w="2694"/>
        <w:gridCol w:w="4876"/>
      </w:tblGrid>
      <w:tr w:rsidR="00842994" w:rsidRPr="00842994" w14:paraId="0B0AF470" w14:textId="77777777" w:rsidTr="002D3EA7">
        <w:tc>
          <w:tcPr>
            <w:tcW w:w="2694" w:type="dxa"/>
            <w:hideMark/>
          </w:tcPr>
          <w:p w14:paraId="4050A293" w14:textId="77777777" w:rsidR="00842994" w:rsidRPr="00842994" w:rsidRDefault="00842994" w:rsidP="00842994">
            <w:pPr>
              <w:spacing w:line="360" w:lineRule="auto"/>
              <w:jc w:val="both"/>
              <w:rPr>
                <w:rFonts w:ascii="Arial" w:hAnsi="Arial" w:cs="Arial"/>
                <w:b/>
                <w:bCs/>
              </w:rPr>
            </w:pPr>
            <w:r w:rsidRPr="00842994">
              <w:rPr>
                <w:rFonts w:ascii="Arial" w:hAnsi="Arial" w:cs="Arial"/>
                <w:b/>
                <w:bCs/>
              </w:rPr>
              <w:t>Opportunities (O)</w:t>
            </w:r>
          </w:p>
        </w:tc>
        <w:tc>
          <w:tcPr>
            <w:tcW w:w="4876" w:type="dxa"/>
            <w:hideMark/>
          </w:tcPr>
          <w:p w14:paraId="7079C86D" w14:textId="77777777" w:rsidR="00842994" w:rsidRPr="00842994" w:rsidRDefault="00842994" w:rsidP="00842994">
            <w:pPr>
              <w:spacing w:line="360" w:lineRule="auto"/>
              <w:jc w:val="both"/>
              <w:rPr>
                <w:rFonts w:ascii="Arial" w:hAnsi="Arial" w:cs="Arial"/>
                <w:b/>
                <w:bCs/>
              </w:rPr>
            </w:pPr>
            <w:r w:rsidRPr="00842994">
              <w:rPr>
                <w:rFonts w:ascii="Arial" w:hAnsi="Arial" w:cs="Arial"/>
                <w:b/>
                <w:bCs/>
              </w:rPr>
              <w:t>Threats (T)</w:t>
            </w:r>
          </w:p>
        </w:tc>
      </w:tr>
      <w:tr w:rsidR="00842994" w:rsidRPr="00842994" w14:paraId="53602F42" w14:textId="77777777" w:rsidTr="002D3EA7">
        <w:tc>
          <w:tcPr>
            <w:tcW w:w="2694" w:type="dxa"/>
            <w:hideMark/>
          </w:tcPr>
          <w:p w14:paraId="3E502350" w14:textId="77777777" w:rsidR="00842994" w:rsidRPr="00842994" w:rsidRDefault="00842994" w:rsidP="00842994">
            <w:pPr>
              <w:spacing w:line="360" w:lineRule="auto"/>
              <w:jc w:val="both"/>
              <w:rPr>
                <w:rFonts w:ascii="Arial" w:hAnsi="Arial" w:cs="Arial"/>
              </w:rPr>
            </w:pPr>
            <w:r w:rsidRPr="00842994">
              <w:rPr>
                <w:rFonts w:ascii="Arial" w:hAnsi="Arial" w:cs="Arial"/>
              </w:rPr>
              <w:t xml:space="preserve">1. Growing Tourism in </w:t>
            </w:r>
            <w:proofErr w:type="spellStart"/>
            <w:r w:rsidRPr="00842994">
              <w:rPr>
                <w:rFonts w:ascii="Arial" w:hAnsi="Arial" w:cs="Arial"/>
              </w:rPr>
              <w:t>Constanța</w:t>
            </w:r>
            <w:proofErr w:type="spellEnd"/>
          </w:p>
        </w:tc>
        <w:tc>
          <w:tcPr>
            <w:tcW w:w="4876" w:type="dxa"/>
            <w:hideMark/>
          </w:tcPr>
          <w:p w14:paraId="23677780" w14:textId="77777777" w:rsidR="00842994" w:rsidRPr="00842994" w:rsidRDefault="00842994" w:rsidP="00842994">
            <w:pPr>
              <w:spacing w:line="360" w:lineRule="auto"/>
              <w:jc w:val="both"/>
              <w:rPr>
                <w:rFonts w:ascii="Arial" w:hAnsi="Arial" w:cs="Arial"/>
              </w:rPr>
            </w:pPr>
            <w:r w:rsidRPr="00842994">
              <w:rPr>
                <w:rFonts w:ascii="Arial" w:hAnsi="Arial" w:cs="Arial"/>
              </w:rPr>
              <w:t>1. Intensified Competition</w:t>
            </w:r>
          </w:p>
        </w:tc>
      </w:tr>
      <w:tr w:rsidR="00842994" w:rsidRPr="00842994" w14:paraId="4C7B8DF5" w14:textId="77777777" w:rsidTr="002D3EA7">
        <w:tc>
          <w:tcPr>
            <w:tcW w:w="2694" w:type="dxa"/>
            <w:hideMark/>
          </w:tcPr>
          <w:p w14:paraId="2C01D4F0" w14:textId="77777777" w:rsidR="00842994" w:rsidRPr="00842994" w:rsidRDefault="00842994" w:rsidP="00842994">
            <w:pPr>
              <w:spacing w:line="360" w:lineRule="auto"/>
              <w:jc w:val="both"/>
              <w:rPr>
                <w:rFonts w:ascii="Arial" w:hAnsi="Arial" w:cs="Arial"/>
              </w:rPr>
            </w:pPr>
            <w:r w:rsidRPr="00842994">
              <w:rPr>
                <w:rFonts w:ascii="Arial" w:hAnsi="Arial" w:cs="Arial"/>
              </w:rPr>
              <w:t>2. Digital Marketing Expansion</w:t>
            </w:r>
          </w:p>
        </w:tc>
        <w:tc>
          <w:tcPr>
            <w:tcW w:w="4876" w:type="dxa"/>
            <w:hideMark/>
          </w:tcPr>
          <w:p w14:paraId="5D52CC7C" w14:textId="77777777" w:rsidR="00842994" w:rsidRPr="00842994" w:rsidRDefault="00842994" w:rsidP="00842994">
            <w:pPr>
              <w:spacing w:line="360" w:lineRule="auto"/>
              <w:jc w:val="both"/>
              <w:rPr>
                <w:rFonts w:ascii="Arial" w:hAnsi="Arial" w:cs="Arial"/>
              </w:rPr>
            </w:pPr>
            <w:r w:rsidRPr="00842994">
              <w:rPr>
                <w:rFonts w:ascii="Arial" w:hAnsi="Arial" w:cs="Arial"/>
              </w:rPr>
              <w:t>2. Economic Fluctuations</w:t>
            </w:r>
          </w:p>
        </w:tc>
      </w:tr>
      <w:tr w:rsidR="00842994" w:rsidRPr="00842994" w14:paraId="7D6A2258" w14:textId="77777777" w:rsidTr="002D3EA7">
        <w:tc>
          <w:tcPr>
            <w:tcW w:w="2694" w:type="dxa"/>
            <w:hideMark/>
          </w:tcPr>
          <w:p w14:paraId="3B01D2D6" w14:textId="77777777" w:rsidR="00842994" w:rsidRPr="00842994" w:rsidRDefault="00842994" w:rsidP="00842994">
            <w:pPr>
              <w:spacing w:line="360" w:lineRule="auto"/>
              <w:jc w:val="both"/>
              <w:rPr>
                <w:rFonts w:ascii="Arial" w:hAnsi="Arial" w:cs="Arial"/>
              </w:rPr>
            </w:pPr>
            <w:r w:rsidRPr="00842994">
              <w:rPr>
                <w:rFonts w:ascii="Arial" w:hAnsi="Arial" w:cs="Arial"/>
              </w:rPr>
              <w:t>3. Sustainability Initiatives</w:t>
            </w:r>
          </w:p>
        </w:tc>
        <w:tc>
          <w:tcPr>
            <w:tcW w:w="4876" w:type="dxa"/>
            <w:hideMark/>
          </w:tcPr>
          <w:p w14:paraId="5002259F" w14:textId="77777777" w:rsidR="00842994" w:rsidRPr="00842994" w:rsidRDefault="00842994" w:rsidP="00842994">
            <w:pPr>
              <w:spacing w:line="360" w:lineRule="auto"/>
              <w:jc w:val="both"/>
              <w:rPr>
                <w:rFonts w:ascii="Arial" w:hAnsi="Arial" w:cs="Arial"/>
              </w:rPr>
            </w:pPr>
            <w:r w:rsidRPr="00842994">
              <w:rPr>
                <w:rFonts w:ascii="Arial" w:hAnsi="Arial" w:cs="Arial"/>
              </w:rPr>
              <w:t>3. Changing Guest Preferences</w:t>
            </w:r>
          </w:p>
        </w:tc>
      </w:tr>
      <w:tr w:rsidR="00842994" w:rsidRPr="00842994" w14:paraId="46FDCED2" w14:textId="77777777" w:rsidTr="002D3EA7">
        <w:tc>
          <w:tcPr>
            <w:tcW w:w="2694" w:type="dxa"/>
            <w:hideMark/>
          </w:tcPr>
          <w:p w14:paraId="6BB48526" w14:textId="77777777" w:rsidR="00842994" w:rsidRPr="00842994" w:rsidRDefault="00842994" w:rsidP="00842994">
            <w:pPr>
              <w:spacing w:line="360" w:lineRule="auto"/>
              <w:jc w:val="both"/>
              <w:rPr>
                <w:rFonts w:ascii="Arial" w:hAnsi="Arial" w:cs="Arial"/>
              </w:rPr>
            </w:pPr>
            <w:r w:rsidRPr="00842994">
              <w:rPr>
                <w:rFonts w:ascii="Arial" w:hAnsi="Arial" w:cs="Arial"/>
              </w:rPr>
              <w:t>4. Cultural Events and Partnerships</w:t>
            </w:r>
          </w:p>
        </w:tc>
        <w:tc>
          <w:tcPr>
            <w:tcW w:w="4876" w:type="dxa"/>
            <w:hideMark/>
          </w:tcPr>
          <w:p w14:paraId="0764F453" w14:textId="77777777" w:rsidR="00842994" w:rsidRPr="00842994" w:rsidRDefault="00842994" w:rsidP="00842994">
            <w:pPr>
              <w:spacing w:line="360" w:lineRule="auto"/>
              <w:jc w:val="both"/>
              <w:rPr>
                <w:rFonts w:ascii="Arial" w:hAnsi="Arial" w:cs="Arial"/>
              </w:rPr>
            </w:pPr>
            <w:r w:rsidRPr="00842994">
              <w:rPr>
                <w:rFonts w:ascii="Arial" w:hAnsi="Arial" w:cs="Arial"/>
              </w:rPr>
              <w:t>4. Regulatory Changes</w:t>
            </w:r>
          </w:p>
        </w:tc>
      </w:tr>
    </w:tbl>
    <w:p w14:paraId="11F430BF" w14:textId="77777777" w:rsidR="00842994" w:rsidRPr="00842994" w:rsidRDefault="00842994" w:rsidP="00842994">
      <w:pPr>
        <w:spacing w:after="0" w:line="360" w:lineRule="auto"/>
        <w:jc w:val="both"/>
        <w:rPr>
          <w:rFonts w:ascii="Arial" w:eastAsiaTheme="minorHAnsi" w:hAnsi="Arial" w:cs="Arial"/>
          <w:vanish/>
          <w:kern w:val="0"/>
          <w:lang w:eastAsia="en-US"/>
          <w14:ligatures w14:val="none"/>
        </w:rPr>
      </w:pPr>
    </w:p>
    <w:tbl>
      <w:tblPr>
        <w:tblStyle w:val="TableGrid"/>
        <w:tblW w:w="0" w:type="auto"/>
        <w:tblLook w:val="04A0" w:firstRow="1" w:lastRow="0" w:firstColumn="1" w:lastColumn="0" w:noHBand="0" w:noVBand="1"/>
      </w:tblPr>
      <w:tblGrid>
        <w:gridCol w:w="4909"/>
        <w:gridCol w:w="4441"/>
      </w:tblGrid>
      <w:tr w:rsidR="00842994" w:rsidRPr="00842994" w14:paraId="09C6D391" w14:textId="77777777" w:rsidTr="002D3EA7">
        <w:tc>
          <w:tcPr>
            <w:tcW w:w="0" w:type="auto"/>
            <w:hideMark/>
          </w:tcPr>
          <w:p w14:paraId="5FFEDCC9" w14:textId="77777777" w:rsidR="00842994" w:rsidRPr="00842994" w:rsidRDefault="00842994" w:rsidP="00842994">
            <w:pPr>
              <w:spacing w:line="360" w:lineRule="auto"/>
              <w:jc w:val="both"/>
              <w:rPr>
                <w:rFonts w:ascii="Arial" w:hAnsi="Arial" w:cs="Arial"/>
                <w:b/>
                <w:bCs/>
              </w:rPr>
            </w:pPr>
            <w:r w:rsidRPr="00842994">
              <w:rPr>
                <w:rFonts w:ascii="Arial" w:hAnsi="Arial" w:cs="Arial"/>
                <w:b/>
                <w:bCs/>
              </w:rPr>
              <w:t xml:space="preserve">SO Strategies (Use strengths to </w:t>
            </w:r>
            <w:proofErr w:type="spellStart"/>
            <w:r w:rsidRPr="00842994">
              <w:rPr>
                <w:rFonts w:ascii="Arial" w:hAnsi="Arial" w:cs="Arial"/>
                <w:b/>
                <w:bCs/>
              </w:rPr>
              <w:t>capitalize</w:t>
            </w:r>
            <w:proofErr w:type="spellEnd"/>
            <w:r w:rsidRPr="00842994">
              <w:rPr>
                <w:rFonts w:ascii="Arial" w:hAnsi="Arial" w:cs="Arial"/>
                <w:b/>
                <w:bCs/>
              </w:rPr>
              <w:t xml:space="preserve"> on opportunities)</w:t>
            </w:r>
          </w:p>
        </w:tc>
        <w:tc>
          <w:tcPr>
            <w:tcW w:w="0" w:type="auto"/>
            <w:hideMark/>
          </w:tcPr>
          <w:p w14:paraId="4F68FD36" w14:textId="77777777" w:rsidR="00842994" w:rsidRPr="00842994" w:rsidRDefault="00842994" w:rsidP="00842994">
            <w:pPr>
              <w:spacing w:line="360" w:lineRule="auto"/>
              <w:jc w:val="both"/>
              <w:rPr>
                <w:rFonts w:ascii="Arial" w:hAnsi="Arial" w:cs="Arial"/>
                <w:b/>
                <w:bCs/>
              </w:rPr>
            </w:pPr>
            <w:r w:rsidRPr="00842994">
              <w:rPr>
                <w:rFonts w:ascii="Arial" w:hAnsi="Arial" w:cs="Arial"/>
                <w:b/>
                <w:bCs/>
              </w:rPr>
              <w:t>WO Strategies (Overcome weaknesses by taking advantage of opportunities)</w:t>
            </w:r>
          </w:p>
        </w:tc>
      </w:tr>
      <w:tr w:rsidR="00842994" w:rsidRPr="00842994" w14:paraId="3CBD153B" w14:textId="77777777" w:rsidTr="002D3EA7">
        <w:tc>
          <w:tcPr>
            <w:tcW w:w="0" w:type="auto"/>
            <w:hideMark/>
          </w:tcPr>
          <w:p w14:paraId="2BAF1813" w14:textId="77777777" w:rsidR="00842994" w:rsidRPr="00842994" w:rsidRDefault="00842994" w:rsidP="00842994">
            <w:pPr>
              <w:spacing w:line="360" w:lineRule="auto"/>
              <w:jc w:val="both"/>
              <w:rPr>
                <w:rFonts w:ascii="Arial" w:hAnsi="Arial" w:cs="Arial"/>
              </w:rPr>
            </w:pPr>
            <w:r w:rsidRPr="00842994">
              <w:rPr>
                <w:rFonts w:ascii="Arial" w:hAnsi="Arial" w:cs="Arial"/>
              </w:rPr>
              <w:t xml:space="preserve">1. </w:t>
            </w:r>
            <w:r w:rsidRPr="00842994">
              <w:rPr>
                <w:rFonts w:ascii="Arial" w:hAnsi="Arial" w:cs="Arial"/>
                <w:b/>
                <w:bCs/>
              </w:rPr>
              <w:t>Leverage Historic Charm and Prime Location</w:t>
            </w:r>
            <w:r w:rsidRPr="00842994">
              <w:rPr>
                <w:rFonts w:ascii="Arial" w:hAnsi="Arial" w:cs="Arial"/>
              </w:rPr>
              <w:t>: Develop themed packages that highlight the villa's history and proximity to cultural landmarks to attract tourists.</w:t>
            </w:r>
          </w:p>
        </w:tc>
        <w:tc>
          <w:tcPr>
            <w:tcW w:w="0" w:type="auto"/>
            <w:hideMark/>
          </w:tcPr>
          <w:p w14:paraId="773B65CB" w14:textId="77777777" w:rsidR="00842994" w:rsidRPr="00842994" w:rsidRDefault="00842994" w:rsidP="00842994">
            <w:pPr>
              <w:spacing w:line="360" w:lineRule="auto"/>
              <w:jc w:val="both"/>
              <w:rPr>
                <w:rFonts w:ascii="Arial" w:hAnsi="Arial" w:cs="Arial"/>
              </w:rPr>
            </w:pPr>
            <w:r w:rsidRPr="00842994">
              <w:rPr>
                <w:rFonts w:ascii="Arial" w:hAnsi="Arial" w:cs="Arial"/>
              </w:rPr>
              <w:t xml:space="preserve">1. </w:t>
            </w:r>
            <w:r w:rsidRPr="00842994">
              <w:rPr>
                <w:rFonts w:ascii="Arial" w:hAnsi="Arial" w:cs="Arial"/>
                <w:b/>
                <w:bCs/>
              </w:rPr>
              <w:t>Enhance Online Presence</w:t>
            </w:r>
            <w:r w:rsidRPr="00842994">
              <w:rPr>
                <w:rFonts w:ascii="Arial" w:hAnsi="Arial" w:cs="Arial"/>
              </w:rPr>
              <w:t>: Invest in digital marketing to showcase the hotel's unique features and attract a broader audience.</w:t>
            </w:r>
          </w:p>
        </w:tc>
      </w:tr>
      <w:tr w:rsidR="00842994" w:rsidRPr="00842994" w14:paraId="31115F76" w14:textId="77777777" w:rsidTr="002D3EA7">
        <w:tc>
          <w:tcPr>
            <w:tcW w:w="0" w:type="auto"/>
            <w:hideMark/>
          </w:tcPr>
          <w:p w14:paraId="3CE45545" w14:textId="77777777" w:rsidR="00842994" w:rsidRPr="00842994" w:rsidRDefault="00842994" w:rsidP="00842994">
            <w:pPr>
              <w:spacing w:line="360" w:lineRule="auto"/>
              <w:jc w:val="both"/>
              <w:rPr>
                <w:rFonts w:ascii="Arial" w:hAnsi="Arial" w:cs="Arial"/>
              </w:rPr>
            </w:pPr>
            <w:r w:rsidRPr="00842994">
              <w:rPr>
                <w:rFonts w:ascii="Arial" w:hAnsi="Arial" w:cs="Arial"/>
              </w:rPr>
              <w:t xml:space="preserve">2. </w:t>
            </w:r>
            <w:r w:rsidRPr="00842994">
              <w:rPr>
                <w:rFonts w:ascii="Arial" w:hAnsi="Arial" w:cs="Arial"/>
                <w:b/>
                <w:bCs/>
              </w:rPr>
              <w:t>Promote Luxurious Amenities</w:t>
            </w:r>
            <w:r w:rsidRPr="00842994">
              <w:rPr>
                <w:rFonts w:ascii="Arial" w:hAnsi="Arial" w:cs="Arial"/>
              </w:rPr>
              <w:t xml:space="preserve">: </w:t>
            </w:r>
            <w:proofErr w:type="spellStart"/>
            <w:r w:rsidRPr="00842994">
              <w:rPr>
                <w:rFonts w:ascii="Arial" w:hAnsi="Arial" w:cs="Arial"/>
              </w:rPr>
              <w:t>Utilize</w:t>
            </w:r>
            <w:proofErr w:type="spellEnd"/>
            <w:r w:rsidRPr="00842994">
              <w:rPr>
                <w:rFonts w:ascii="Arial" w:hAnsi="Arial" w:cs="Arial"/>
              </w:rPr>
              <w:t xml:space="preserve"> digital platforms to highlight the villa's luxurious offerings, appealing to </w:t>
            </w:r>
            <w:proofErr w:type="spellStart"/>
            <w:r w:rsidRPr="00842994">
              <w:rPr>
                <w:rFonts w:ascii="Arial" w:hAnsi="Arial" w:cs="Arial"/>
              </w:rPr>
              <w:t>travelers</w:t>
            </w:r>
            <w:proofErr w:type="spellEnd"/>
            <w:r w:rsidRPr="00842994">
              <w:rPr>
                <w:rFonts w:ascii="Arial" w:hAnsi="Arial" w:cs="Arial"/>
              </w:rPr>
              <w:t xml:space="preserve"> seeking premium experiences.</w:t>
            </w:r>
          </w:p>
        </w:tc>
        <w:tc>
          <w:tcPr>
            <w:tcW w:w="0" w:type="auto"/>
            <w:hideMark/>
          </w:tcPr>
          <w:p w14:paraId="1EA813EE" w14:textId="77777777" w:rsidR="00842994" w:rsidRPr="00842994" w:rsidRDefault="00842994" w:rsidP="00842994">
            <w:pPr>
              <w:spacing w:line="360" w:lineRule="auto"/>
              <w:jc w:val="both"/>
              <w:rPr>
                <w:rFonts w:ascii="Arial" w:hAnsi="Arial" w:cs="Arial"/>
              </w:rPr>
            </w:pPr>
            <w:r w:rsidRPr="00842994">
              <w:rPr>
                <w:rFonts w:ascii="Arial" w:hAnsi="Arial" w:cs="Arial"/>
              </w:rPr>
              <w:t xml:space="preserve">2. </w:t>
            </w:r>
            <w:proofErr w:type="spellStart"/>
            <w:r w:rsidRPr="00842994">
              <w:rPr>
                <w:rFonts w:ascii="Arial" w:hAnsi="Arial" w:cs="Arial"/>
                <w:b/>
                <w:bCs/>
              </w:rPr>
              <w:t>Optimize</w:t>
            </w:r>
            <w:proofErr w:type="spellEnd"/>
            <w:r w:rsidRPr="00842994">
              <w:rPr>
                <w:rFonts w:ascii="Arial" w:hAnsi="Arial" w:cs="Arial"/>
                <w:b/>
                <w:bCs/>
              </w:rPr>
              <w:t xml:space="preserve"> Operational Processes</w:t>
            </w:r>
            <w:r w:rsidRPr="00842994">
              <w:rPr>
                <w:rFonts w:ascii="Arial" w:hAnsi="Arial" w:cs="Arial"/>
              </w:rPr>
              <w:t>: Implement modern management systems to improve efficiency and guest satisfaction.</w:t>
            </w:r>
          </w:p>
        </w:tc>
      </w:tr>
      <w:tr w:rsidR="00842994" w:rsidRPr="00842994" w14:paraId="6AB5FC11" w14:textId="77777777" w:rsidTr="002D3EA7">
        <w:tc>
          <w:tcPr>
            <w:tcW w:w="0" w:type="auto"/>
            <w:hideMark/>
          </w:tcPr>
          <w:p w14:paraId="02880F15" w14:textId="77777777" w:rsidR="00842994" w:rsidRPr="00842994" w:rsidRDefault="00842994" w:rsidP="00842994">
            <w:pPr>
              <w:spacing w:line="360" w:lineRule="auto"/>
              <w:jc w:val="both"/>
              <w:rPr>
                <w:rFonts w:ascii="Arial" w:hAnsi="Arial" w:cs="Arial"/>
              </w:rPr>
            </w:pPr>
            <w:r w:rsidRPr="00842994">
              <w:rPr>
                <w:rFonts w:ascii="Arial" w:hAnsi="Arial" w:cs="Arial"/>
              </w:rPr>
              <w:t xml:space="preserve">3. </w:t>
            </w:r>
            <w:proofErr w:type="spellStart"/>
            <w:r w:rsidRPr="00842994">
              <w:rPr>
                <w:rFonts w:ascii="Arial" w:hAnsi="Arial" w:cs="Arial"/>
                <w:b/>
                <w:bCs/>
              </w:rPr>
              <w:t>Personalized</w:t>
            </w:r>
            <w:proofErr w:type="spellEnd"/>
            <w:r w:rsidRPr="00842994">
              <w:rPr>
                <w:rFonts w:ascii="Arial" w:hAnsi="Arial" w:cs="Arial"/>
                <w:b/>
                <w:bCs/>
              </w:rPr>
              <w:t xml:space="preserve"> Service for Cultural Events</w:t>
            </w:r>
            <w:r w:rsidRPr="00842994">
              <w:rPr>
                <w:rFonts w:ascii="Arial" w:hAnsi="Arial" w:cs="Arial"/>
              </w:rPr>
              <w:t xml:space="preserve">: Partner with local events to offer </w:t>
            </w:r>
            <w:proofErr w:type="spellStart"/>
            <w:r w:rsidRPr="00842994">
              <w:rPr>
                <w:rFonts w:ascii="Arial" w:hAnsi="Arial" w:cs="Arial"/>
              </w:rPr>
              <w:t>personalized</w:t>
            </w:r>
            <w:proofErr w:type="spellEnd"/>
            <w:r w:rsidRPr="00842994">
              <w:rPr>
                <w:rFonts w:ascii="Arial" w:hAnsi="Arial" w:cs="Arial"/>
              </w:rPr>
              <w:t xml:space="preserve"> services, enhancing guest experiences and occupancy rates.</w:t>
            </w:r>
          </w:p>
        </w:tc>
        <w:tc>
          <w:tcPr>
            <w:tcW w:w="0" w:type="auto"/>
            <w:hideMark/>
          </w:tcPr>
          <w:p w14:paraId="38B74A9B" w14:textId="77777777" w:rsidR="00842994" w:rsidRPr="00842994" w:rsidRDefault="00842994" w:rsidP="00842994">
            <w:pPr>
              <w:spacing w:line="360" w:lineRule="auto"/>
              <w:jc w:val="both"/>
              <w:rPr>
                <w:rFonts w:ascii="Arial" w:hAnsi="Arial" w:cs="Arial"/>
              </w:rPr>
            </w:pPr>
            <w:r w:rsidRPr="00842994">
              <w:rPr>
                <w:rFonts w:ascii="Arial" w:hAnsi="Arial" w:cs="Arial"/>
              </w:rPr>
              <w:t xml:space="preserve">3. </w:t>
            </w:r>
            <w:r w:rsidRPr="00842994">
              <w:rPr>
                <w:rFonts w:ascii="Arial" w:hAnsi="Arial" w:cs="Arial"/>
                <w:b/>
                <w:bCs/>
              </w:rPr>
              <w:t>Expand Brand Recognition</w:t>
            </w:r>
            <w:r w:rsidRPr="00842994">
              <w:rPr>
                <w:rFonts w:ascii="Arial" w:hAnsi="Arial" w:cs="Arial"/>
              </w:rPr>
              <w:t>: Collaborate with travel influencers and participate in tourism fairs to increase visibility and brand awareness.</w:t>
            </w:r>
          </w:p>
        </w:tc>
      </w:tr>
    </w:tbl>
    <w:p w14:paraId="62940E43" w14:textId="77777777" w:rsidR="00842994" w:rsidRPr="00842994" w:rsidRDefault="00842994" w:rsidP="00842994">
      <w:pPr>
        <w:spacing w:after="0" w:line="360" w:lineRule="auto"/>
        <w:jc w:val="both"/>
        <w:rPr>
          <w:rFonts w:ascii="Arial" w:eastAsiaTheme="minorHAnsi" w:hAnsi="Arial" w:cs="Arial"/>
          <w:vanish/>
          <w:kern w:val="0"/>
          <w:lang w:eastAsia="en-US"/>
          <w14:ligatures w14:val="none"/>
        </w:rPr>
      </w:pPr>
    </w:p>
    <w:tbl>
      <w:tblPr>
        <w:tblStyle w:val="TableGrid"/>
        <w:tblW w:w="0" w:type="auto"/>
        <w:tblLook w:val="04A0" w:firstRow="1" w:lastRow="0" w:firstColumn="1" w:lastColumn="0" w:noHBand="0" w:noVBand="1"/>
      </w:tblPr>
      <w:tblGrid>
        <w:gridCol w:w="4544"/>
        <w:gridCol w:w="4806"/>
      </w:tblGrid>
      <w:tr w:rsidR="00842994" w:rsidRPr="00842994" w14:paraId="5CD2321F" w14:textId="77777777" w:rsidTr="002D3EA7">
        <w:tc>
          <w:tcPr>
            <w:tcW w:w="0" w:type="auto"/>
            <w:hideMark/>
          </w:tcPr>
          <w:p w14:paraId="64F4045E" w14:textId="77777777" w:rsidR="00842994" w:rsidRPr="00842994" w:rsidRDefault="00842994" w:rsidP="00842994">
            <w:pPr>
              <w:spacing w:line="360" w:lineRule="auto"/>
              <w:jc w:val="both"/>
              <w:rPr>
                <w:rFonts w:ascii="Arial" w:hAnsi="Arial" w:cs="Arial"/>
                <w:b/>
                <w:bCs/>
              </w:rPr>
            </w:pPr>
            <w:r w:rsidRPr="00842994">
              <w:rPr>
                <w:rFonts w:ascii="Arial" w:hAnsi="Arial" w:cs="Arial"/>
                <w:b/>
                <w:bCs/>
              </w:rPr>
              <w:t>ST Strategies (Use strengths to mitigate threats)</w:t>
            </w:r>
          </w:p>
        </w:tc>
        <w:tc>
          <w:tcPr>
            <w:tcW w:w="0" w:type="auto"/>
            <w:hideMark/>
          </w:tcPr>
          <w:p w14:paraId="005876CC" w14:textId="77777777" w:rsidR="00842994" w:rsidRPr="00842994" w:rsidRDefault="00842994" w:rsidP="00842994">
            <w:pPr>
              <w:spacing w:line="360" w:lineRule="auto"/>
              <w:jc w:val="both"/>
              <w:rPr>
                <w:rFonts w:ascii="Arial" w:hAnsi="Arial" w:cs="Arial"/>
                <w:b/>
                <w:bCs/>
              </w:rPr>
            </w:pPr>
            <w:r w:rsidRPr="00842994">
              <w:rPr>
                <w:rFonts w:ascii="Arial" w:hAnsi="Arial" w:cs="Arial"/>
                <w:b/>
                <w:bCs/>
              </w:rPr>
              <w:t>WT Strategies (</w:t>
            </w:r>
            <w:proofErr w:type="spellStart"/>
            <w:r w:rsidRPr="00842994">
              <w:rPr>
                <w:rFonts w:ascii="Arial" w:hAnsi="Arial" w:cs="Arial"/>
                <w:b/>
                <w:bCs/>
              </w:rPr>
              <w:t>Minimize</w:t>
            </w:r>
            <w:proofErr w:type="spellEnd"/>
            <w:r w:rsidRPr="00842994">
              <w:rPr>
                <w:rFonts w:ascii="Arial" w:hAnsi="Arial" w:cs="Arial"/>
                <w:b/>
                <w:bCs/>
              </w:rPr>
              <w:t xml:space="preserve"> weaknesses to avoid threats)</w:t>
            </w:r>
          </w:p>
        </w:tc>
      </w:tr>
      <w:tr w:rsidR="00842994" w:rsidRPr="00842994" w14:paraId="30B3CC0A" w14:textId="77777777" w:rsidTr="002D3EA7">
        <w:tc>
          <w:tcPr>
            <w:tcW w:w="0" w:type="auto"/>
            <w:hideMark/>
          </w:tcPr>
          <w:p w14:paraId="06D9AA15" w14:textId="77777777" w:rsidR="00842994" w:rsidRPr="00842994" w:rsidRDefault="00842994" w:rsidP="00842994">
            <w:pPr>
              <w:spacing w:line="360" w:lineRule="auto"/>
              <w:jc w:val="both"/>
              <w:rPr>
                <w:rFonts w:ascii="Arial" w:hAnsi="Arial" w:cs="Arial"/>
              </w:rPr>
            </w:pPr>
            <w:r w:rsidRPr="00842994">
              <w:rPr>
                <w:rFonts w:ascii="Arial" w:hAnsi="Arial" w:cs="Arial"/>
              </w:rPr>
              <w:t xml:space="preserve">1. </w:t>
            </w:r>
            <w:r w:rsidRPr="00842994">
              <w:rPr>
                <w:rFonts w:ascii="Arial" w:hAnsi="Arial" w:cs="Arial"/>
                <w:b/>
                <w:bCs/>
              </w:rPr>
              <w:t>Differentiate Through Historic Charm</w:t>
            </w:r>
            <w:r w:rsidRPr="00842994">
              <w:rPr>
                <w:rFonts w:ascii="Arial" w:hAnsi="Arial" w:cs="Arial"/>
              </w:rPr>
              <w:t xml:space="preserve">: </w:t>
            </w:r>
            <w:proofErr w:type="spellStart"/>
            <w:r w:rsidRPr="00842994">
              <w:rPr>
                <w:rFonts w:ascii="Arial" w:hAnsi="Arial" w:cs="Arial"/>
              </w:rPr>
              <w:t>Emphasize</w:t>
            </w:r>
            <w:proofErr w:type="spellEnd"/>
            <w:r w:rsidRPr="00842994">
              <w:rPr>
                <w:rFonts w:ascii="Arial" w:hAnsi="Arial" w:cs="Arial"/>
              </w:rPr>
              <w:t xml:space="preserve"> the villa's unique </w:t>
            </w:r>
            <w:r w:rsidRPr="00842994">
              <w:rPr>
                <w:rFonts w:ascii="Arial" w:hAnsi="Arial" w:cs="Arial"/>
              </w:rPr>
              <w:lastRenderedPageBreak/>
              <w:t>history to stand out amidst increasing competition.</w:t>
            </w:r>
          </w:p>
        </w:tc>
        <w:tc>
          <w:tcPr>
            <w:tcW w:w="0" w:type="auto"/>
            <w:hideMark/>
          </w:tcPr>
          <w:p w14:paraId="675E88D2" w14:textId="77777777" w:rsidR="00842994" w:rsidRPr="00842994" w:rsidRDefault="00842994" w:rsidP="00842994">
            <w:pPr>
              <w:spacing w:line="360" w:lineRule="auto"/>
              <w:jc w:val="both"/>
              <w:rPr>
                <w:rFonts w:ascii="Arial" w:hAnsi="Arial" w:cs="Arial"/>
              </w:rPr>
            </w:pPr>
            <w:r w:rsidRPr="00842994">
              <w:rPr>
                <w:rFonts w:ascii="Arial" w:hAnsi="Arial" w:cs="Arial"/>
              </w:rPr>
              <w:lastRenderedPageBreak/>
              <w:t xml:space="preserve">1. </w:t>
            </w:r>
            <w:r w:rsidRPr="00842994">
              <w:rPr>
                <w:rFonts w:ascii="Arial" w:hAnsi="Arial" w:cs="Arial"/>
                <w:b/>
                <w:bCs/>
              </w:rPr>
              <w:t>Strengthen Online Presence</w:t>
            </w:r>
            <w:r w:rsidRPr="00842994">
              <w:rPr>
                <w:rFonts w:ascii="Arial" w:hAnsi="Arial" w:cs="Arial"/>
              </w:rPr>
              <w:t xml:space="preserve">: Enhance digital marketing efforts to remain </w:t>
            </w:r>
            <w:r w:rsidRPr="00842994">
              <w:rPr>
                <w:rFonts w:ascii="Arial" w:hAnsi="Arial" w:cs="Arial"/>
              </w:rPr>
              <w:lastRenderedPageBreak/>
              <w:t>competitive and mitigate the impact of economic fluctuations.</w:t>
            </w:r>
          </w:p>
        </w:tc>
      </w:tr>
      <w:tr w:rsidR="00842994" w:rsidRPr="00842994" w14:paraId="3C8B86B5" w14:textId="77777777" w:rsidTr="002D3EA7">
        <w:tc>
          <w:tcPr>
            <w:tcW w:w="0" w:type="auto"/>
            <w:hideMark/>
          </w:tcPr>
          <w:p w14:paraId="7CA756BF" w14:textId="77777777" w:rsidR="00842994" w:rsidRPr="00842994" w:rsidRDefault="00842994" w:rsidP="00842994">
            <w:pPr>
              <w:spacing w:line="360" w:lineRule="auto"/>
              <w:jc w:val="both"/>
              <w:rPr>
                <w:rFonts w:ascii="Arial" w:hAnsi="Arial" w:cs="Arial"/>
              </w:rPr>
            </w:pPr>
            <w:r w:rsidRPr="00842994">
              <w:rPr>
                <w:rFonts w:ascii="Arial" w:hAnsi="Arial" w:cs="Arial"/>
              </w:rPr>
              <w:lastRenderedPageBreak/>
              <w:t xml:space="preserve">2. </w:t>
            </w:r>
            <w:r w:rsidRPr="00842994">
              <w:rPr>
                <w:rFonts w:ascii="Arial" w:hAnsi="Arial" w:cs="Arial"/>
                <w:b/>
                <w:bCs/>
              </w:rPr>
              <w:t>Maintain High Service Standards</w:t>
            </w:r>
            <w:r w:rsidRPr="00842994">
              <w:rPr>
                <w:rFonts w:ascii="Arial" w:hAnsi="Arial" w:cs="Arial"/>
              </w:rPr>
              <w:t xml:space="preserve">: Ensure </w:t>
            </w:r>
            <w:proofErr w:type="spellStart"/>
            <w:r w:rsidRPr="00842994">
              <w:rPr>
                <w:rFonts w:ascii="Arial" w:hAnsi="Arial" w:cs="Arial"/>
              </w:rPr>
              <w:t>personalized</w:t>
            </w:r>
            <w:proofErr w:type="spellEnd"/>
            <w:r w:rsidRPr="00842994">
              <w:rPr>
                <w:rFonts w:ascii="Arial" w:hAnsi="Arial" w:cs="Arial"/>
              </w:rPr>
              <w:t xml:space="preserve"> services to meet evolving guest preferences and maintain loyalty.</w:t>
            </w:r>
          </w:p>
        </w:tc>
        <w:tc>
          <w:tcPr>
            <w:tcW w:w="0" w:type="auto"/>
            <w:hideMark/>
          </w:tcPr>
          <w:p w14:paraId="3AB7E9A7" w14:textId="77777777" w:rsidR="00842994" w:rsidRPr="00842994" w:rsidRDefault="00842994" w:rsidP="00842994">
            <w:pPr>
              <w:spacing w:line="360" w:lineRule="auto"/>
              <w:jc w:val="both"/>
              <w:rPr>
                <w:rFonts w:ascii="Arial" w:hAnsi="Arial" w:cs="Arial"/>
              </w:rPr>
            </w:pPr>
            <w:r w:rsidRPr="00842994">
              <w:rPr>
                <w:rFonts w:ascii="Arial" w:hAnsi="Arial" w:cs="Arial"/>
              </w:rPr>
              <w:t xml:space="preserve">2. </w:t>
            </w:r>
            <w:r w:rsidRPr="00842994">
              <w:rPr>
                <w:rFonts w:ascii="Arial" w:hAnsi="Arial" w:cs="Arial"/>
                <w:b/>
                <w:bCs/>
              </w:rPr>
              <w:t>Adapt to Guest Preferences</w:t>
            </w:r>
            <w:r w:rsidRPr="00842994">
              <w:rPr>
                <w:rFonts w:ascii="Arial" w:hAnsi="Arial" w:cs="Arial"/>
              </w:rPr>
              <w:t>: Regularly update offerings based on guest feedback to stay relevant and appealing.</w:t>
            </w:r>
          </w:p>
        </w:tc>
      </w:tr>
      <w:tr w:rsidR="00842994" w:rsidRPr="00842994" w14:paraId="5C1F6A62" w14:textId="77777777" w:rsidTr="002D3EA7">
        <w:tc>
          <w:tcPr>
            <w:tcW w:w="0" w:type="auto"/>
            <w:hideMark/>
          </w:tcPr>
          <w:p w14:paraId="4FBB9BD4" w14:textId="77777777" w:rsidR="00842994" w:rsidRPr="00842994" w:rsidRDefault="00842994" w:rsidP="00842994">
            <w:pPr>
              <w:spacing w:line="360" w:lineRule="auto"/>
              <w:jc w:val="both"/>
              <w:rPr>
                <w:rFonts w:ascii="Arial" w:hAnsi="Arial" w:cs="Arial"/>
              </w:rPr>
            </w:pPr>
            <w:r w:rsidRPr="00842994">
              <w:rPr>
                <w:rFonts w:ascii="Arial" w:hAnsi="Arial" w:cs="Arial"/>
              </w:rPr>
              <w:t xml:space="preserve">3. </w:t>
            </w:r>
            <w:r w:rsidRPr="00842994">
              <w:rPr>
                <w:rFonts w:ascii="Arial" w:hAnsi="Arial" w:cs="Arial"/>
                <w:b/>
                <w:bCs/>
              </w:rPr>
              <w:t>Stay Informed on Regulations</w:t>
            </w:r>
            <w:r w:rsidRPr="00842994">
              <w:rPr>
                <w:rFonts w:ascii="Arial" w:hAnsi="Arial" w:cs="Arial"/>
              </w:rPr>
              <w:t>: Keep abreast of regulatory changes to ensure compliance and avoid operational disruptions.</w:t>
            </w:r>
          </w:p>
        </w:tc>
        <w:tc>
          <w:tcPr>
            <w:tcW w:w="0" w:type="auto"/>
            <w:hideMark/>
          </w:tcPr>
          <w:p w14:paraId="6B55F831" w14:textId="77777777" w:rsidR="00842994" w:rsidRPr="00842994" w:rsidRDefault="00842994" w:rsidP="00842994">
            <w:pPr>
              <w:spacing w:line="360" w:lineRule="auto"/>
              <w:jc w:val="both"/>
              <w:rPr>
                <w:rFonts w:ascii="Arial" w:hAnsi="Arial" w:cs="Arial"/>
              </w:rPr>
            </w:pPr>
            <w:r w:rsidRPr="00842994">
              <w:rPr>
                <w:rFonts w:ascii="Arial" w:hAnsi="Arial" w:cs="Arial"/>
              </w:rPr>
              <w:t xml:space="preserve">3. </w:t>
            </w:r>
            <w:r w:rsidRPr="00842994">
              <w:rPr>
                <w:rFonts w:ascii="Arial" w:hAnsi="Arial" w:cs="Arial"/>
                <w:b/>
                <w:bCs/>
              </w:rPr>
              <w:t>Implement Cost-Control Measures</w:t>
            </w:r>
            <w:r w:rsidRPr="00842994">
              <w:rPr>
                <w:rFonts w:ascii="Arial" w:hAnsi="Arial" w:cs="Arial"/>
              </w:rPr>
              <w:t>: Streamline operations to reduce costs and mitigate financial risks during economic downturns.</w:t>
            </w:r>
          </w:p>
        </w:tc>
      </w:tr>
    </w:tbl>
    <w:p w14:paraId="3C4111BC" w14:textId="77777777" w:rsidR="00842994" w:rsidRPr="00842994" w:rsidRDefault="00842994" w:rsidP="00842994">
      <w:pPr>
        <w:spacing w:after="0" w:line="360" w:lineRule="auto"/>
        <w:jc w:val="both"/>
        <w:rPr>
          <w:rFonts w:ascii="Arial" w:eastAsiaTheme="minorHAnsi" w:hAnsi="Arial" w:cs="Arial"/>
          <w:kern w:val="0"/>
          <w:lang w:val="en-US" w:eastAsia="en-US"/>
          <w14:ligatures w14:val="none"/>
        </w:rPr>
      </w:pPr>
    </w:p>
    <w:p w14:paraId="275234DC" w14:textId="77777777" w:rsidR="00842994" w:rsidRPr="00842994" w:rsidRDefault="00842994" w:rsidP="00842994">
      <w:pPr>
        <w:spacing w:after="0" w:line="360" w:lineRule="auto"/>
        <w:jc w:val="both"/>
        <w:rPr>
          <w:rFonts w:ascii="Arial" w:eastAsiaTheme="minorHAnsi" w:hAnsi="Arial" w:cs="Arial"/>
          <w:kern w:val="0"/>
          <w:lang w:val="en-US" w:eastAsia="en-US"/>
          <w14:ligatures w14:val="none"/>
        </w:rPr>
      </w:pPr>
      <w:r w:rsidRPr="00842994">
        <w:rPr>
          <w:rFonts w:ascii="Arial" w:eastAsiaTheme="minorHAnsi" w:hAnsi="Arial" w:cs="Arial"/>
          <w:kern w:val="0"/>
          <w:lang w:eastAsia="en-US"/>
          <w14:ligatures w14:val="none"/>
        </w:rPr>
        <w:t>Belle Epoque Boutique Villa uses this TOWS matrix to capitalise on opportunities, address weaknesses, and avoid dangers. These strategies will provide the hotel an edge and ensure long-term prosperity.</w:t>
      </w:r>
    </w:p>
    <w:p w14:paraId="17C2B46A" w14:textId="77777777" w:rsidR="00842994" w:rsidRPr="00842994" w:rsidRDefault="00842994" w:rsidP="00842994">
      <w:pPr>
        <w:spacing w:after="0" w:line="360" w:lineRule="auto"/>
        <w:jc w:val="both"/>
        <w:rPr>
          <w:rFonts w:ascii="Arial" w:eastAsiaTheme="minorHAnsi" w:hAnsi="Arial" w:cs="Arial"/>
          <w:kern w:val="0"/>
          <w:lang w:val="en-US" w:eastAsia="en-US"/>
          <w14:ligatures w14:val="none"/>
        </w:rPr>
      </w:pPr>
    </w:p>
    <w:p w14:paraId="23900DD7"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noProof/>
          <w:kern w:val="0"/>
          <w:lang w:eastAsia="en-US"/>
          <w14:ligatures w14:val="none"/>
        </w:rPr>
        <w:drawing>
          <wp:inline distT="0" distB="0" distL="0" distR="0" wp14:anchorId="6D360E33" wp14:editId="4DCBA0CE">
            <wp:extent cx="5943600" cy="3781425"/>
            <wp:effectExtent l="0" t="0" r="0" b="3175"/>
            <wp:docPr id="1357544684" name="Picture 14" descr="A graph with orange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7544684" name="Picture 14" descr="A graph with orange lines&#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943600" cy="3781425"/>
                    </a:xfrm>
                    <a:prstGeom prst="rect">
                      <a:avLst/>
                    </a:prstGeom>
                  </pic:spPr>
                </pic:pic>
              </a:graphicData>
            </a:graphic>
          </wp:inline>
        </w:drawing>
      </w:r>
    </w:p>
    <w:p w14:paraId="686FC7F2" w14:textId="77777777" w:rsidR="00842994" w:rsidRPr="00842994" w:rsidRDefault="00842994" w:rsidP="00842994">
      <w:pPr>
        <w:spacing w:before="120" w:after="120" w:line="360" w:lineRule="auto"/>
        <w:jc w:val="center"/>
        <w:outlineLvl w:val="0"/>
        <w:rPr>
          <w:rFonts w:ascii="Arial" w:eastAsia="Calibri" w:hAnsi="Arial" w:cstheme="minorHAnsi"/>
          <w:b/>
          <w:color w:val="000000" w:themeColor="text1"/>
          <w:kern w:val="0"/>
          <w:sz w:val="40"/>
          <w:szCs w:val="28"/>
          <w:lang w:val="en-US" w:eastAsia="en-US"/>
          <w14:ligatures w14:val="none"/>
        </w:rPr>
      </w:pPr>
      <w:bookmarkStart w:id="6" w:name="_Toc182242675"/>
      <w:r w:rsidRPr="00842994">
        <w:rPr>
          <w:rFonts w:ascii="Arial" w:eastAsia="Calibri" w:hAnsi="Arial" w:cstheme="minorHAnsi"/>
          <w:b/>
          <w:color w:val="000000" w:themeColor="text1"/>
          <w:kern w:val="0"/>
          <w:sz w:val="40"/>
          <w:szCs w:val="28"/>
          <w:lang w:val="en-US" w:eastAsia="en-US"/>
          <w14:ligatures w14:val="none"/>
        </w:rPr>
        <w:t>6. Recommendations and Change Management</w:t>
      </w:r>
      <w:bookmarkEnd w:id="6"/>
    </w:p>
    <w:p w14:paraId="23567CC3"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b/>
          <w:bCs/>
          <w:kern w:val="0"/>
          <w:lang w:eastAsia="en-US"/>
          <w14:ligatures w14:val="none"/>
        </w:rPr>
        <w:lastRenderedPageBreak/>
        <w:t>Proposed Solutions</w:t>
      </w:r>
    </w:p>
    <w:p w14:paraId="47FD0341"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 xml:space="preserve">The following suggestions can help Belle Epoque Boutique Villa fix the issues found: </w:t>
      </w:r>
    </w:p>
    <w:p w14:paraId="5072BA37"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5C5EB582"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1. Improve your online presence</w:t>
      </w:r>
    </w:p>
    <w:p w14:paraId="38661AC9"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401E73B3"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Website Revamp: Emphasise the hotel's historical charm and opulent services on a more user-friendly, mobile-responsive, and visually appealing website (</w:t>
      </w:r>
      <w:proofErr w:type="spellStart"/>
      <w:r w:rsidRPr="00842994">
        <w:rPr>
          <w:rFonts w:ascii="Arial" w:eastAsiaTheme="minorHAnsi" w:hAnsi="Arial" w:cs="Arial"/>
          <w:kern w:val="0"/>
          <w:lang w:eastAsia="en-US"/>
          <w14:ligatures w14:val="none"/>
        </w:rPr>
        <w:t>Statista</w:t>
      </w:r>
      <w:proofErr w:type="spellEnd"/>
      <w:r w:rsidRPr="00842994">
        <w:rPr>
          <w:rFonts w:ascii="Arial" w:eastAsiaTheme="minorHAnsi" w:hAnsi="Arial" w:cs="Arial"/>
          <w:kern w:val="0"/>
          <w:lang w:eastAsia="en-US"/>
          <w14:ligatures w14:val="none"/>
        </w:rPr>
        <w:t>, 2023).</w:t>
      </w:r>
    </w:p>
    <w:p w14:paraId="6B497C55"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7D33AEB4"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 xml:space="preserve">SEO: Increase your internet visibility and attract </w:t>
      </w:r>
      <w:proofErr w:type="spellStart"/>
      <w:r w:rsidRPr="00842994">
        <w:rPr>
          <w:rFonts w:ascii="Arial" w:eastAsiaTheme="minorHAnsi" w:hAnsi="Arial" w:cs="Arial"/>
          <w:kern w:val="0"/>
          <w:lang w:eastAsia="en-US"/>
          <w14:ligatures w14:val="none"/>
        </w:rPr>
        <w:t>Constanța</w:t>
      </w:r>
      <w:proofErr w:type="spellEnd"/>
      <w:r w:rsidRPr="00842994">
        <w:rPr>
          <w:rFonts w:ascii="Arial" w:eastAsiaTheme="minorHAnsi" w:hAnsi="Arial" w:cs="Arial"/>
          <w:kern w:val="0"/>
          <w:lang w:eastAsia="en-US"/>
          <w14:ligatures w14:val="none"/>
        </w:rPr>
        <w:t xml:space="preserve"> boutique hotel guests using SEO (</w:t>
      </w:r>
      <w:proofErr w:type="spellStart"/>
      <w:r w:rsidRPr="00842994">
        <w:rPr>
          <w:rFonts w:ascii="Arial" w:eastAsiaTheme="minorHAnsi" w:hAnsi="Arial" w:cs="Arial"/>
          <w:kern w:val="0"/>
          <w:lang w:eastAsia="en-US"/>
          <w14:ligatures w14:val="none"/>
        </w:rPr>
        <w:t>Kotler</w:t>
      </w:r>
      <w:proofErr w:type="spellEnd"/>
      <w:r w:rsidRPr="00842994">
        <w:rPr>
          <w:rFonts w:ascii="Arial" w:eastAsiaTheme="minorHAnsi" w:hAnsi="Arial" w:cs="Arial"/>
          <w:kern w:val="0"/>
          <w:lang w:eastAsia="en-US"/>
          <w14:ligatures w14:val="none"/>
        </w:rPr>
        <w:t xml:space="preserve"> et al., 2014).</w:t>
      </w:r>
    </w:p>
    <w:p w14:paraId="42C229E6"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2DCE35CC"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Create and maintain busy Instagram and Facebook profiles to showcase the villa's features and interact with additional people (Crosspoint Real Estate, 2024).</w:t>
      </w:r>
    </w:p>
    <w:p w14:paraId="5AF29366"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270D840D"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2. Use modern operational systems</w:t>
      </w:r>
    </w:p>
    <w:p w14:paraId="4C8FB1F3"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3FAA9F34"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Property Management System (PMS): Use a PMS to simplify booking, manage guest data, and maximise room availability (</w:t>
      </w:r>
      <w:proofErr w:type="spellStart"/>
      <w:r w:rsidRPr="00842994">
        <w:rPr>
          <w:rFonts w:ascii="Arial" w:eastAsiaTheme="minorHAnsi" w:hAnsi="Arial" w:cs="Arial"/>
          <w:kern w:val="0"/>
          <w:lang w:eastAsia="en-US"/>
          <w14:ligatures w14:val="none"/>
        </w:rPr>
        <w:t>Chathoth</w:t>
      </w:r>
      <w:proofErr w:type="spellEnd"/>
      <w:r w:rsidRPr="00842994">
        <w:rPr>
          <w:rFonts w:ascii="Arial" w:eastAsiaTheme="minorHAnsi" w:hAnsi="Arial" w:cs="Arial"/>
          <w:kern w:val="0"/>
          <w:lang w:eastAsia="en-US"/>
          <w14:ligatures w14:val="none"/>
        </w:rPr>
        <w:t xml:space="preserve"> et al., 2016).</w:t>
      </w:r>
    </w:p>
    <w:p w14:paraId="0FAA6543"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16FB66E0"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Online Booking Engine: Add a safe and effective booking engine to your website to let users book directly and reduce third-party use (O'Connor, 2010).</w:t>
      </w:r>
    </w:p>
    <w:p w14:paraId="45A6674E"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1BD60390"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3. Give guests unique experiences</w:t>
      </w:r>
    </w:p>
    <w:p w14:paraId="7C537830"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2936B137"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 xml:space="preserve">Themed Packages: Combine accommodations and cultural activities like guided tours of </w:t>
      </w:r>
      <w:proofErr w:type="spellStart"/>
      <w:r w:rsidRPr="00842994">
        <w:rPr>
          <w:rFonts w:ascii="Arial" w:eastAsiaTheme="minorHAnsi" w:hAnsi="Arial" w:cs="Arial"/>
          <w:kern w:val="0"/>
          <w:lang w:eastAsia="en-US"/>
          <w14:ligatures w14:val="none"/>
        </w:rPr>
        <w:t>Constanța's</w:t>
      </w:r>
      <w:proofErr w:type="spellEnd"/>
      <w:r w:rsidRPr="00842994">
        <w:rPr>
          <w:rFonts w:ascii="Arial" w:eastAsiaTheme="minorHAnsi" w:hAnsi="Arial" w:cs="Arial"/>
          <w:kern w:val="0"/>
          <w:lang w:eastAsia="en-US"/>
          <w14:ligatures w14:val="none"/>
        </w:rPr>
        <w:t xml:space="preserve"> ancient monuments (Romania Insider, 2020).</w:t>
      </w:r>
    </w:p>
    <w:p w14:paraId="3239547C"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5C6AFA27"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 xml:space="preserve">Customised Services: Offering customers what they want will make them happier and more inclined to return (Wang and </w:t>
      </w:r>
      <w:proofErr w:type="spellStart"/>
      <w:r w:rsidRPr="00842994">
        <w:rPr>
          <w:rFonts w:ascii="Arial" w:eastAsiaTheme="minorHAnsi" w:hAnsi="Arial" w:cs="Arial"/>
          <w:kern w:val="0"/>
          <w:lang w:eastAsia="en-US"/>
          <w14:ligatures w14:val="none"/>
        </w:rPr>
        <w:t>Pizam</w:t>
      </w:r>
      <w:proofErr w:type="spellEnd"/>
      <w:r w:rsidRPr="00842994">
        <w:rPr>
          <w:rFonts w:ascii="Arial" w:eastAsiaTheme="minorHAnsi" w:hAnsi="Arial" w:cs="Arial"/>
          <w:kern w:val="0"/>
          <w:lang w:eastAsia="en-US"/>
          <w14:ligatures w14:val="none"/>
        </w:rPr>
        <w:t>, 2011).</w:t>
      </w:r>
    </w:p>
    <w:p w14:paraId="0F0B9398"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4A29F780"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4. Eco-friendly methods</w:t>
      </w:r>
    </w:p>
    <w:p w14:paraId="4708B5B4"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342F89D1"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(2023 Collier's International) Green Initiatives: Use energy-efficient lights, water-saving technologies, and waste-reduction programs to attract eco-conscious travellers.</w:t>
      </w:r>
    </w:p>
    <w:p w14:paraId="1EC6DF16"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4E68FF65"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 xml:space="preserve">Green certificates: Look for eco-friendly certificates. This will boost hotel image and room sales (Harrington and </w:t>
      </w:r>
      <w:proofErr w:type="spellStart"/>
      <w:r w:rsidRPr="00842994">
        <w:rPr>
          <w:rFonts w:ascii="Arial" w:eastAsiaTheme="minorHAnsi" w:hAnsi="Arial" w:cs="Arial"/>
          <w:kern w:val="0"/>
          <w:lang w:eastAsia="en-US"/>
          <w14:ligatures w14:val="none"/>
        </w:rPr>
        <w:t>Ottenbacher</w:t>
      </w:r>
      <w:proofErr w:type="spellEnd"/>
      <w:r w:rsidRPr="00842994">
        <w:rPr>
          <w:rFonts w:ascii="Arial" w:eastAsiaTheme="minorHAnsi" w:hAnsi="Arial" w:cs="Arial"/>
          <w:kern w:val="0"/>
          <w:lang w:eastAsia="en-US"/>
          <w14:ligatures w14:val="none"/>
        </w:rPr>
        <w:t>, 2011).</w:t>
      </w:r>
    </w:p>
    <w:p w14:paraId="2D1AAC92"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735B1F93"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5. Strengthen relationships with surrounding businesses</w:t>
      </w:r>
    </w:p>
    <w:p w14:paraId="09D72FA2"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1F4B1C9D"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Collaborations: Offer unique bargains and packages with surrounding eateries, tour businesses, and event planners to improve customers' stays and boost the local economy (Dwyer et al., 2009).</w:t>
      </w:r>
    </w:p>
    <w:p w14:paraId="1F9586CF"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46616986"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 Attend local events and fairs (World Travel &amp; Tourism Council, 2023) to gain exposure and a good reputation.</w:t>
      </w:r>
    </w:p>
    <w:p w14:paraId="221A079B"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5BA29B8D"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Plans for Implementation</w:t>
      </w:r>
    </w:p>
    <w:p w14:paraId="08364CB0"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2628B4F6"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1. Improve your online presence</w:t>
      </w:r>
    </w:p>
    <w:p w14:paraId="02B2FD9D"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27B82503"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Hire a web development company to redesign the website within three months. Marketing manager will oversee this initiative (Law et al., 2014).</w:t>
      </w:r>
    </w:p>
    <w:p w14:paraId="5E70A7AD"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22DD828C"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Hire an SEO professional to optimise the website for four months, and have the marketing team track success (</w:t>
      </w:r>
      <w:proofErr w:type="spellStart"/>
      <w:r w:rsidRPr="00842994">
        <w:rPr>
          <w:rFonts w:ascii="Arial" w:eastAsiaTheme="minorHAnsi" w:hAnsi="Arial" w:cs="Arial"/>
          <w:kern w:val="0"/>
          <w:lang w:eastAsia="en-US"/>
          <w14:ligatures w14:val="none"/>
        </w:rPr>
        <w:t>Tsai</w:t>
      </w:r>
      <w:proofErr w:type="spellEnd"/>
      <w:r w:rsidRPr="00842994">
        <w:rPr>
          <w:rFonts w:ascii="Arial" w:eastAsiaTheme="minorHAnsi" w:hAnsi="Arial" w:cs="Arial"/>
          <w:kern w:val="0"/>
          <w:lang w:eastAsia="en-US"/>
          <w14:ligatures w14:val="none"/>
        </w:rPr>
        <w:t xml:space="preserve"> et al., 2009).</w:t>
      </w:r>
    </w:p>
    <w:p w14:paraId="26E60183"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60D4D175"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Social Media Engagement: Assign a staff member to manage your social media accounts and start developing and uploading material immediately (</w:t>
      </w:r>
      <w:proofErr w:type="spellStart"/>
      <w:r w:rsidRPr="00842994">
        <w:rPr>
          <w:rFonts w:ascii="Arial" w:eastAsiaTheme="minorHAnsi" w:hAnsi="Arial" w:cs="Arial"/>
          <w:kern w:val="0"/>
          <w:lang w:eastAsia="en-US"/>
          <w14:ligatures w14:val="none"/>
        </w:rPr>
        <w:t>Gretzel</w:t>
      </w:r>
      <w:proofErr w:type="spellEnd"/>
      <w:r w:rsidRPr="00842994">
        <w:rPr>
          <w:rFonts w:ascii="Arial" w:eastAsiaTheme="minorHAnsi" w:hAnsi="Arial" w:cs="Arial"/>
          <w:kern w:val="0"/>
          <w:lang w:eastAsia="en-US"/>
          <w14:ligatures w14:val="none"/>
        </w:rPr>
        <w:t xml:space="preserve"> et al., 2006).</w:t>
      </w:r>
    </w:p>
    <w:p w14:paraId="5F7471A9"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1139396A"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2. Use modern operational systems</w:t>
      </w:r>
    </w:p>
    <w:p w14:paraId="5B5C42E4"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7D7F052F"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lastRenderedPageBreak/>
        <w:t>Select an excellent PMS within two months. Next, train staff and execute for three months. The operations manager will lead this project (</w:t>
      </w:r>
      <w:proofErr w:type="spellStart"/>
      <w:r w:rsidRPr="00842994">
        <w:rPr>
          <w:rFonts w:ascii="Arial" w:eastAsiaTheme="minorHAnsi" w:hAnsi="Arial" w:cs="Arial"/>
          <w:kern w:val="0"/>
          <w:lang w:eastAsia="en-US"/>
          <w14:ligatures w14:val="none"/>
        </w:rPr>
        <w:t>Tavitiyaman</w:t>
      </w:r>
      <w:proofErr w:type="spellEnd"/>
      <w:r w:rsidRPr="00842994">
        <w:rPr>
          <w:rFonts w:ascii="Arial" w:eastAsiaTheme="minorHAnsi" w:hAnsi="Arial" w:cs="Arial"/>
          <w:kern w:val="0"/>
          <w:lang w:eastAsia="en-US"/>
          <w14:ligatures w14:val="none"/>
        </w:rPr>
        <w:t xml:space="preserve"> et al., 2011).</w:t>
      </w:r>
    </w:p>
    <w:p w14:paraId="0CF6CC8C"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7311BCB2"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Online Booking Engine: Add a booking engine to your website redesign to ensure it operates properly when launched (</w:t>
      </w:r>
      <w:proofErr w:type="spellStart"/>
      <w:r w:rsidRPr="00842994">
        <w:rPr>
          <w:rFonts w:ascii="Arial" w:eastAsiaTheme="minorHAnsi" w:hAnsi="Arial" w:cs="Arial"/>
          <w:kern w:val="0"/>
          <w:lang w:eastAsia="en-US"/>
          <w14:ligatures w14:val="none"/>
        </w:rPr>
        <w:t>Hassanien</w:t>
      </w:r>
      <w:proofErr w:type="spellEnd"/>
      <w:r w:rsidRPr="00842994">
        <w:rPr>
          <w:rFonts w:ascii="Arial" w:eastAsiaTheme="minorHAnsi" w:hAnsi="Arial" w:cs="Arial"/>
          <w:kern w:val="0"/>
          <w:lang w:eastAsia="en-US"/>
          <w14:ligatures w14:val="none"/>
        </w:rPr>
        <w:t xml:space="preserve"> et al., 2010).</w:t>
      </w:r>
    </w:p>
    <w:p w14:paraId="0A80EE74"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0F48A04D"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3. Give guests unique experiences</w:t>
      </w:r>
    </w:p>
    <w:p w14:paraId="703A5A60"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09A9FBC1"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Themed Packages: Design and launch packages with local partners in six months. Mordor Intelligence (2024) says the guest relations head will oversee these plans.</w:t>
      </w:r>
    </w:p>
    <w:p w14:paraId="592BDDB9"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02E5EE68"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Personalised Services: Staff will learn to understand and address each guest's needs during the following two months (</w:t>
      </w:r>
      <w:proofErr w:type="spellStart"/>
      <w:r w:rsidRPr="00842994">
        <w:rPr>
          <w:rFonts w:ascii="Arial" w:eastAsiaTheme="minorHAnsi" w:hAnsi="Arial" w:cs="Arial"/>
          <w:kern w:val="0"/>
          <w:lang w:eastAsia="en-US"/>
          <w14:ligatures w14:val="none"/>
        </w:rPr>
        <w:t>Buhalis</w:t>
      </w:r>
      <w:proofErr w:type="spellEnd"/>
      <w:r w:rsidRPr="00842994">
        <w:rPr>
          <w:rFonts w:ascii="Arial" w:eastAsiaTheme="minorHAnsi" w:hAnsi="Arial" w:cs="Arial"/>
          <w:kern w:val="0"/>
          <w:lang w:eastAsia="en-US"/>
          <w14:ligatures w14:val="none"/>
        </w:rPr>
        <w:t xml:space="preserve"> and Law, 2008).</w:t>
      </w:r>
    </w:p>
    <w:p w14:paraId="49F7CA59"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421A8583"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4. Eco-friendly methods</w:t>
      </w:r>
    </w:p>
    <w:p w14:paraId="0E80C085"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7C665E31"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Eco-Friendly Initiatives: Save energy and water in four months by implementing these procedures and having the facilities manager oversee it (</w:t>
      </w:r>
      <w:proofErr w:type="spellStart"/>
      <w:r w:rsidRPr="00842994">
        <w:rPr>
          <w:rFonts w:ascii="Arial" w:eastAsiaTheme="minorHAnsi" w:hAnsi="Arial" w:cs="Arial"/>
          <w:kern w:val="0"/>
          <w:lang w:eastAsia="en-US"/>
          <w14:ligatures w14:val="none"/>
        </w:rPr>
        <w:t>Kandampully</w:t>
      </w:r>
      <w:proofErr w:type="spellEnd"/>
      <w:r w:rsidRPr="00842994">
        <w:rPr>
          <w:rFonts w:ascii="Arial" w:eastAsiaTheme="minorHAnsi" w:hAnsi="Arial" w:cs="Arial"/>
          <w:kern w:val="0"/>
          <w:lang w:eastAsia="en-US"/>
          <w14:ligatures w14:val="none"/>
        </w:rPr>
        <w:t>, 2006).</w:t>
      </w:r>
    </w:p>
    <w:p w14:paraId="7E38809F"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58AB5982"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o Green certificates: Apply for the correct certificates within six months, meeting all requirements initially (</w:t>
      </w:r>
      <w:proofErr w:type="spellStart"/>
      <w:r w:rsidRPr="00842994">
        <w:rPr>
          <w:rFonts w:ascii="Arial" w:eastAsiaTheme="minorHAnsi" w:hAnsi="Arial" w:cs="Arial"/>
          <w:kern w:val="0"/>
          <w:lang w:eastAsia="en-US"/>
          <w14:ligatures w14:val="none"/>
        </w:rPr>
        <w:t>Hjalager</w:t>
      </w:r>
      <w:proofErr w:type="spellEnd"/>
      <w:r w:rsidRPr="00842994">
        <w:rPr>
          <w:rFonts w:ascii="Arial" w:eastAsiaTheme="minorHAnsi" w:hAnsi="Arial" w:cs="Arial"/>
          <w:kern w:val="0"/>
          <w:lang w:eastAsia="en-US"/>
          <w14:ligatures w14:val="none"/>
        </w:rPr>
        <w:t>, 2010).</w:t>
      </w:r>
    </w:p>
    <w:p w14:paraId="4095B2E8"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49FD5096"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5. Strengthen relationships with surrounding businesses</w:t>
      </w:r>
    </w:p>
    <w:p w14:paraId="16097053"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0326CDDD"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 xml:space="preserve">Collaborations: The sales manager should negotiate with surrounding companies during the following three months (Bowie and </w:t>
      </w:r>
      <w:proofErr w:type="spellStart"/>
      <w:r w:rsidRPr="00842994">
        <w:rPr>
          <w:rFonts w:ascii="Arial" w:eastAsiaTheme="minorHAnsi" w:hAnsi="Arial" w:cs="Arial"/>
          <w:kern w:val="0"/>
          <w:lang w:eastAsia="en-US"/>
          <w14:ligatures w14:val="none"/>
        </w:rPr>
        <w:t>Buttle</w:t>
      </w:r>
      <w:proofErr w:type="spellEnd"/>
      <w:r w:rsidRPr="00842994">
        <w:rPr>
          <w:rFonts w:ascii="Arial" w:eastAsiaTheme="minorHAnsi" w:hAnsi="Arial" w:cs="Arial"/>
          <w:kern w:val="0"/>
          <w:lang w:eastAsia="en-US"/>
          <w14:ligatures w14:val="none"/>
        </w:rPr>
        <w:t>, 2016).</w:t>
      </w:r>
    </w:p>
    <w:p w14:paraId="02B4431F"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587FB9B4"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Community Engagement: Coordinate with the marketing team to attend local events (</w:t>
      </w:r>
      <w:proofErr w:type="spellStart"/>
      <w:r w:rsidRPr="00842994">
        <w:rPr>
          <w:rFonts w:ascii="Arial" w:eastAsiaTheme="minorHAnsi" w:hAnsi="Arial" w:cs="Arial"/>
          <w:kern w:val="0"/>
          <w:lang w:eastAsia="en-US"/>
          <w14:ligatures w14:val="none"/>
        </w:rPr>
        <w:t>Pizam</w:t>
      </w:r>
      <w:proofErr w:type="spellEnd"/>
      <w:r w:rsidRPr="00842994">
        <w:rPr>
          <w:rFonts w:ascii="Arial" w:eastAsiaTheme="minorHAnsi" w:hAnsi="Arial" w:cs="Arial"/>
          <w:kern w:val="0"/>
          <w:lang w:eastAsia="en-US"/>
          <w14:ligatures w14:val="none"/>
        </w:rPr>
        <w:t>, 2010).</w:t>
      </w:r>
    </w:p>
    <w:p w14:paraId="37041D21"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33DE5F05"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Change Management Strategies</w:t>
      </w:r>
    </w:p>
    <w:p w14:paraId="74F00919"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3799EC75"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To implement these suggestions, you must manage change well and have worker buy-in (</w:t>
      </w:r>
      <w:proofErr w:type="spellStart"/>
      <w:r w:rsidRPr="00842994">
        <w:rPr>
          <w:rFonts w:ascii="Arial" w:eastAsiaTheme="minorHAnsi" w:hAnsi="Arial" w:cs="Arial"/>
          <w:kern w:val="0"/>
          <w:lang w:eastAsia="en-US"/>
          <w14:ligatures w14:val="none"/>
        </w:rPr>
        <w:t>Sigala</w:t>
      </w:r>
      <w:proofErr w:type="spellEnd"/>
      <w:r w:rsidRPr="00842994">
        <w:rPr>
          <w:rFonts w:ascii="Arial" w:eastAsiaTheme="minorHAnsi" w:hAnsi="Arial" w:cs="Arial"/>
          <w:kern w:val="0"/>
          <w:lang w:eastAsia="en-US"/>
          <w14:ligatures w14:val="none"/>
        </w:rPr>
        <w:t xml:space="preserve"> et al., 2012).</w:t>
      </w:r>
    </w:p>
    <w:p w14:paraId="27111F65"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56EE25D4"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1. Communication plan</w:t>
      </w:r>
    </w:p>
    <w:p w14:paraId="092E2271"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49EBF628"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Clear Communication: Explain why changes are being made, their benefits, and how they fit with the hotel's aims (</w:t>
      </w:r>
      <w:proofErr w:type="spellStart"/>
      <w:r w:rsidRPr="00842994">
        <w:rPr>
          <w:rFonts w:ascii="Arial" w:eastAsiaTheme="minorHAnsi" w:hAnsi="Arial" w:cs="Arial"/>
          <w:kern w:val="0"/>
          <w:lang w:eastAsia="en-US"/>
          <w14:ligatures w14:val="none"/>
        </w:rPr>
        <w:t>Enz</w:t>
      </w:r>
      <w:proofErr w:type="spellEnd"/>
      <w:r w:rsidRPr="00842994">
        <w:rPr>
          <w:rFonts w:ascii="Arial" w:eastAsiaTheme="minorHAnsi" w:hAnsi="Arial" w:cs="Arial"/>
          <w:kern w:val="0"/>
          <w:lang w:eastAsia="en-US"/>
          <w14:ligatures w14:val="none"/>
        </w:rPr>
        <w:t>, 2010).</w:t>
      </w:r>
    </w:p>
    <w:p w14:paraId="7C4F43B4"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07E5552B"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roofErr w:type="spellStart"/>
      <w:r w:rsidRPr="00842994">
        <w:rPr>
          <w:rFonts w:ascii="Arial" w:eastAsiaTheme="minorHAnsi" w:hAnsi="Arial" w:cs="Arial"/>
          <w:kern w:val="0"/>
          <w:lang w:eastAsia="en-US"/>
          <w14:ligatures w14:val="none"/>
        </w:rPr>
        <w:t>Assanien</w:t>
      </w:r>
      <w:proofErr w:type="spellEnd"/>
      <w:r w:rsidRPr="00842994">
        <w:rPr>
          <w:rFonts w:ascii="Arial" w:eastAsiaTheme="minorHAnsi" w:hAnsi="Arial" w:cs="Arial"/>
          <w:kern w:val="0"/>
          <w:lang w:eastAsia="en-US"/>
          <w14:ligatures w14:val="none"/>
        </w:rPr>
        <w:t xml:space="preserve"> et al. (2010) recommend updating personnel via meetings, emails, and bulletin boards to keep them engaged.</w:t>
      </w:r>
    </w:p>
    <w:p w14:paraId="04010101"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3590478D"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2. Staff Engagement</w:t>
      </w:r>
    </w:p>
    <w:p w14:paraId="7B15AAEF"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094B944E"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To reduce opposition and make personnel feel like they own the process, involve them in planning and delivery (Law et al., 2014).</w:t>
      </w:r>
    </w:p>
    <w:p w14:paraId="33852304"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159D3084"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 xml:space="preserve">Set up feedback mechanisms so employees can communicate concerns (Bowie and </w:t>
      </w:r>
      <w:proofErr w:type="spellStart"/>
      <w:r w:rsidRPr="00842994">
        <w:rPr>
          <w:rFonts w:ascii="Arial" w:eastAsiaTheme="minorHAnsi" w:hAnsi="Arial" w:cs="Arial"/>
          <w:kern w:val="0"/>
          <w:lang w:eastAsia="en-US"/>
          <w14:ligatures w14:val="none"/>
        </w:rPr>
        <w:t>Buttle</w:t>
      </w:r>
      <w:proofErr w:type="spellEnd"/>
      <w:r w:rsidRPr="00842994">
        <w:rPr>
          <w:rFonts w:ascii="Arial" w:eastAsiaTheme="minorHAnsi" w:hAnsi="Arial" w:cs="Arial"/>
          <w:kern w:val="0"/>
          <w:lang w:eastAsia="en-US"/>
          <w14:ligatures w14:val="none"/>
        </w:rPr>
        <w:t>, 2016).</w:t>
      </w:r>
    </w:p>
    <w:p w14:paraId="4A5AE62F"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1C3D75B0"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3. Aid and instruction</w:t>
      </w:r>
    </w:p>
    <w:p w14:paraId="7CD8A7E4"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1EADD68F"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Give your workforce new system and procedure training to boost their expertise (World Travel &amp; Tourism Council, 2022).</w:t>
      </w:r>
    </w:p>
    <w:p w14:paraId="0E0CE1AD"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1F3A6664"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Continuous Support: Help workers transition with continuing support and resources (Dwyer et al., 2009).</w:t>
      </w:r>
    </w:p>
    <w:p w14:paraId="1E76DB2E"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50C326D0"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4. Checking and judging</w:t>
      </w:r>
    </w:p>
    <w:p w14:paraId="69B4CEC1"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586CB01B"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lastRenderedPageBreak/>
        <w:t>World Travel &amp; Tourism Council (2023) Measurements of performance Establish measures like occupancy, visitor satisfaction, and internet interaction to evaluate adjustments.</w:t>
      </w:r>
    </w:p>
    <w:p w14:paraId="5CACEE86"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7147680A"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Regular reviews help identify areas for improvement and make essential modifications (</w:t>
      </w:r>
      <w:proofErr w:type="spellStart"/>
      <w:r w:rsidRPr="00842994">
        <w:rPr>
          <w:rFonts w:ascii="Arial" w:eastAsiaTheme="minorHAnsi" w:hAnsi="Arial" w:cs="Arial"/>
          <w:kern w:val="0"/>
          <w:lang w:eastAsia="en-US"/>
          <w14:ligatures w14:val="none"/>
        </w:rPr>
        <w:t>Kandampully</w:t>
      </w:r>
      <w:proofErr w:type="spellEnd"/>
      <w:r w:rsidRPr="00842994">
        <w:rPr>
          <w:rFonts w:ascii="Arial" w:eastAsiaTheme="minorHAnsi" w:hAnsi="Arial" w:cs="Arial"/>
          <w:kern w:val="0"/>
          <w:lang w:eastAsia="en-US"/>
          <w14:ligatures w14:val="none"/>
        </w:rPr>
        <w:t>, 2006).</w:t>
      </w:r>
    </w:p>
    <w:p w14:paraId="5B6F2DE9"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53411B3C"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Belle Epoque Boutique Villa can solve its problems, boost its market position, and ensure its long-term success with this structured approach (</w:t>
      </w:r>
      <w:proofErr w:type="spellStart"/>
      <w:r w:rsidRPr="00842994">
        <w:rPr>
          <w:rFonts w:ascii="Arial" w:eastAsiaTheme="minorHAnsi" w:hAnsi="Arial" w:cs="Arial"/>
          <w:kern w:val="0"/>
          <w:lang w:eastAsia="en-US"/>
          <w14:ligatures w14:val="none"/>
        </w:rPr>
        <w:t>Chathoth</w:t>
      </w:r>
      <w:proofErr w:type="spellEnd"/>
      <w:r w:rsidRPr="00842994">
        <w:rPr>
          <w:rFonts w:ascii="Arial" w:eastAsiaTheme="minorHAnsi" w:hAnsi="Arial" w:cs="Arial"/>
          <w:kern w:val="0"/>
          <w:lang w:eastAsia="en-US"/>
          <w14:ligatures w14:val="none"/>
        </w:rPr>
        <w:t xml:space="preserve"> et al., 2016).</w:t>
      </w:r>
    </w:p>
    <w:p w14:paraId="03BEB39A" w14:textId="77777777" w:rsidR="00842994" w:rsidRPr="00842994" w:rsidRDefault="00842994" w:rsidP="00842994">
      <w:pPr>
        <w:spacing w:after="0" w:line="360" w:lineRule="auto"/>
        <w:jc w:val="both"/>
        <w:rPr>
          <w:rFonts w:ascii="Arial" w:eastAsiaTheme="minorHAnsi" w:hAnsi="Arial" w:cs="Arial"/>
          <w:kern w:val="0"/>
          <w:lang w:val="en-US" w:eastAsia="en-US"/>
          <w14:ligatures w14:val="none"/>
        </w:rPr>
      </w:pPr>
    </w:p>
    <w:p w14:paraId="45FCD683" w14:textId="77777777" w:rsidR="00842994" w:rsidRPr="00842994" w:rsidRDefault="00842994" w:rsidP="00842994">
      <w:pPr>
        <w:spacing w:before="120" w:after="120" w:line="360" w:lineRule="auto"/>
        <w:jc w:val="center"/>
        <w:outlineLvl w:val="0"/>
        <w:rPr>
          <w:rFonts w:ascii="Arial" w:eastAsia="Calibri" w:hAnsi="Arial" w:cstheme="minorHAnsi"/>
          <w:b/>
          <w:color w:val="000000" w:themeColor="text1"/>
          <w:kern w:val="0"/>
          <w:sz w:val="40"/>
          <w:szCs w:val="28"/>
          <w:lang w:val="en-US" w:eastAsia="en-US"/>
          <w14:ligatures w14:val="none"/>
        </w:rPr>
      </w:pPr>
      <w:bookmarkStart w:id="7" w:name="_Toc182242676"/>
      <w:r w:rsidRPr="00842994">
        <w:rPr>
          <w:rFonts w:ascii="Arial" w:eastAsia="Calibri" w:hAnsi="Arial" w:cstheme="minorHAnsi"/>
          <w:b/>
          <w:color w:val="000000" w:themeColor="text1"/>
          <w:kern w:val="0"/>
          <w:sz w:val="40"/>
          <w:szCs w:val="28"/>
          <w:lang w:val="en-US" w:eastAsia="en-US"/>
          <w14:ligatures w14:val="none"/>
        </w:rPr>
        <w:t>Change Management Strategies</w:t>
      </w:r>
      <w:bookmarkEnd w:id="7"/>
    </w:p>
    <w:p w14:paraId="0FBE48F1" w14:textId="77777777" w:rsidR="00842994" w:rsidRPr="00842994" w:rsidRDefault="00842994" w:rsidP="00842994">
      <w:pPr>
        <w:spacing w:after="240" w:line="240" w:lineRule="auto"/>
        <w:rPr>
          <w:rFonts w:ascii="Arial" w:eastAsia="Times New Roman" w:hAnsi="Arial" w:cs="Arial"/>
          <w:kern w:val="0"/>
          <w14:ligatures w14:val="none"/>
        </w:rPr>
      </w:pPr>
      <w:r w:rsidRPr="00842994">
        <w:rPr>
          <w:rFonts w:ascii="Arial" w:eastAsia="Times New Roman" w:hAnsi="Arial" w:cs="Arial"/>
          <w:kern w:val="0"/>
          <w14:ligatures w14:val="none"/>
        </w:rPr>
        <w:t>Belle Epoque Boutique Villa needs coordinated change management to implement the suggested changes. Staff training, precise communication planning, and stakeholder engagement are crucial (</w:t>
      </w:r>
      <w:proofErr w:type="spellStart"/>
      <w:r w:rsidRPr="00842994">
        <w:rPr>
          <w:rFonts w:ascii="Arial" w:eastAsia="Times New Roman" w:hAnsi="Arial" w:cs="Arial"/>
          <w:kern w:val="0"/>
          <w14:ligatures w14:val="none"/>
        </w:rPr>
        <w:t>Kandampully</w:t>
      </w:r>
      <w:proofErr w:type="spellEnd"/>
      <w:r w:rsidRPr="00842994">
        <w:rPr>
          <w:rFonts w:ascii="Arial" w:eastAsia="Times New Roman" w:hAnsi="Arial" w:cs="Arial"/>
          <w:kern w:val="0"/>
          <w14:ligatures w14:val="none"/>
        </w:rPr>
        <w:t>, 2006).</w:t>
      </w:r>
      <w:r w:rsidRPr="00842994">
        <w:rPr>
          <w:rFonts w:ascii="Arial" w:eastAsia="Times New Roman" w:hAnsi="Arial" w:cs="Arial"/>
          <w:kern w:val="0"/>
          <w14:ligatures w14:val="none"/>
        </w:rPr>
        <w:br/>
      </w:r>
      <w:r w:rsidRPr="00842994">
        <w:rPr>
          <w:rFonts w:ascii="Arial" w:eastAsia="Times New Roman" w:hAnsi="Arial" w:cs="Arial"/>
          <w:kern w:val="0"/>
          <w14:ligatures w14:val="none"/>
        </w:rPr>
        <w:br/>
        <w:t>1. Staff training</w:t>
      </w:r>
      <w:r w:rsidRPr="00842994">
        <w:rPr>
          <w:rFonts w:ascii="Arial" w:eastAsia="Times New Roman" w:hAnsi="Arial" w:cs="Arial"/>
          <w:kern w:val="0"/>
          <w14:ligatures w14:val="none"/>
        </w:rPr>
        <w:br/>
      </w:r>
      <w:r w:rsidRPr="00842994">
        <w:rPr>
          <w:rFonts w:ascii="Arial" w:eastAsia="Times New Roman" w:hAnsi="Arial" w:cs="Arial"/>
          <w:kern w:val="0"/>
          <w14:ligatures w14:val="none"/>
        </w:rPr>
        <w:br/>
        <w:t>• Goal: Teach staff how to use new systems and procedures to improve service quality and operations (</w:t>
      </w:r>
      <w:proofErr w:type="spellStart"/>
      <w:r w:rsidRPr="00842994">
        <w:rPr>
          <w:rFonts w:ascii="Arial" w:eastAsia="Times New Roman" w:hAnsi="Arial" w:cs="Arial"/>
          <w:kern w:val="0"/>
          <w14:ligatures w14:val="none"/>
        </w:rPr>
        <w:t>Enz</w:t>
      </w:r>
      <w:proofErr w:type="spellEnd"/>
      <w:r w:rsidRPr="00842994">
        <w:rPr>
          <w:rFonts w:ascii="Arial" w:eastAsia="Times New Roman" w:hAnsi="Arial" w:cs="Arial"/>
          <w:kern w:val="0"/>
          <w14:ligatures w14:val="none"/>
        </w:rPr>
        <w:t>, 2010).</w:t>
      </w:r>
      <w:r w:rsidRPr="00842994">
        <w:rPr>
          <w:rFonts w:ascii="Arial" w:eastAsia="Times New Roman" w:hAnsi="Arial" w:cs="Arial"/>
          <w:kern w:val="0"/>
          <w14:ligatures w14:val="none"/>
        </w:rPr>
        <w:br/>
      </w:r>
      <w:r w:rsidRPr="00842994">
        <w:rPr>
          <w:rFonts w:ascii="Arial" w:eastAsia="Times New Roman" w:hAnsi="Arial" w:cs="Arial"/>
          <w:kern w:val="0"/>
          <w14:ligatures w14:val="none"/>
        </w:rPr>
        <w:br/>
        <w:t>Way to go:</w:t>
      </w:r>
      <w:r w:rsidRPr="00842994">
        <w:rPr>
          <w:rFonts w:ascii="Arial" w:eastAsia="Times New Roman" w:hAnsi="Arial" w:cs="Arial"/>
          <w:kern w:val="0"/>
          <w14:ligatures w14:val="none"/>
        </w:rPr>
        <w:br/>
      </w:r>
      <w:r w:rsidRPr="00842994">
        <w:rPr>
          <w:rFonts w:ascii="Arial" w:eastAsia="Times New Roman" w:hAnsi="Arial" w:cs="Arial"/>
          <w:kern w:val="0"/>
          <w14:ligatures w14:val="none"/>
        </w:rPr>
        <w:br/>
        <w:t>Training Needs Assessment: Determine department training needs based on new projects.</w:t>
      </w:r>
      <w:r w:rsidRPr="00842994">
        <w:rPr>
          <w:rFonts w:ascii="Arial" w:eastAsia="Times New Roman" w:hAnsi="Arial" w:cs="Arial"/>
          <w:kern w:val="0"/>
          <w14:ligatures w14:val="none"/>
        </w:rPr>
        <w:br/>
      </w:r>
      <w:r w:rsidRPr="00842994">
        <w:rPr>
          <w:rFonts w:ascii="Arial" w:eastAsia="Times New Roman" w:hAnsi="Arial" w:cs="Arial"/>
          <w:kern w:val="0"/>
          <w14:ligatures w14:val="none"/>
        </w:rPr>
        <w:br/>
        <w:t>Customised Training Programs: Create classes on digital literacy, customer service, and sustainability to meet your needs (</w:t>
      </w:r>
      <w:proofErr w:type="spellStart"/>
      <w:r w:rsidRPr="00842994">
        <w:rPr>
          <w:rFonts w:ascii="Arial" w:eastAsia="Times New Roman" w:hAnsi="Arial" w:cs="Arial"/>
          <w:kern w:val="0"/>
          <w14:ligatures w14:val="none"/>
        </w:rPr>
        <w:t>Hassanien</w:t>
      </w:r>
      <w:proofErr w:type="spellEnd"/>
      <w:r w:rsidRPr="00842994">
        <w:rPr>
          <w:rFonts w:ascii="Arial" w:eastAsia="Times New Roman" w:hAnsi="Arial" w:cs="Arial"/>
          <w:kern w:val="0"/>
          <w14:ligatures w14:val="none"/>
        </w:rPr>
        <w:t xml:space="preserve"> et al., 2010).</w:t>
      </w:r>
      <w:r w:rsidRPr="00842994">
        <w:rPr>
          <w:rFonts w:ascii="Arial" w:eastAsia="Times New Roman" w:hAnsi="Arial" w:cs="Arial"/>
          <w:kern w:val="0"/>
          <w14:ligatures w14:val="none"/>
        </w:rPr>
        <w:br/>
      </w:r>
      <w:r w:rsidRPr="00842994">
        <w:rPr>
          <w:rFonts w:ascii="Arial" w:eastAsia="Times New Roman" w:hAnsi="Arial" w:cs="Arial"/>
          <w:kern w:val="0"/>
          <w14:ligatures w14:val="none"/>
        </w:rPr>
        <w:br/>
        <w:t>Delivery: Combine in-person seminars, online classes, and hands-on sessions for students with diverse learning styles (O'Connor, 2010).</w:t>
      </w:r>
      <w:r w:rsidRPr="00842994">
        <w:rPr>
          <w:rFonts w:ascii="Arial" w:eastAsia="Times New Roman" w:hAnsi="Arial" w:cs="Arial"/>
          <w:kern w:val="0"/>
          <w14:ligatures w14:val="none"/>
        </w:rPr>
        <w:br/>
      </w:r>
      <w:r w:rsidRPr="00842994">
        <w:rPr>
          <w:rFonts w:ascii="Arial" w:eastAsia="Times New Roman" w:hAnsi="Arial" w:cs="Arial"/>
          <w:kern w:val="0"/>
          <w14:ligatures w14:val="none"/>
        </w:rPr>
        <w:br/>
        <w:t>Continuous Learning: Train your team on new technology and industry trends regularly (</w:t>
      </w:r>
      <w:proofErr w:type="spellStart"/>
      <w:r w:rsidRPr="00842994">
        <w:rPr>
          <w:rFonts w:ascii="Arial" w:eastAsia="Times New Roman" w:hAnsi="Arial" w:cs="Arial"/>
          <w:kern w:val="0"/>
          <w14:ligatures w14:val="none"/>
        </w:rPr>
        <w:t>Kotler</w:t>
      </w:r>
      <w:proofErr w:type="spellEnd"/>
      <w:r w:rsidRPr="00842994">
        <w:rPr>
          <w:rFonts w:ascii="Arial" w:eastAsia="Times New Roman" w:hAnsi="Arial" w:cs="Arial"/>
          <w:kern w:val="0"/>
          <w14:ligatures w14:val="none"/>
        </w:rPr>
        <w:t xml:space="preserve"> et al., 2014).</w:t>
      </w:r>
      <w:r w:rsidRPr="00842994">
        <w:rPr>
          <w:rFonts w:ascii="Arial" w:eastAsia="Times New Roman" w:hAnsi="Arial" w:cs="Arial"/>
          <w:kern w:val="0"/>
          <w14:ligatures w14:val="none"/>
        </w:rPr>
        <w:br/>
      </w:r>
      <w:r w:rsidRPr="00842994">
        <w:rPr>
          <w:rFonts w:ascii="Arial" w:eastAsia="Times New Roman" w:hAnsi="Arial" w:cs="Arial"/>
          <w:kern w:val="0"/>
          <w14:ligatures w14:val="none"/>
        </w:rPr>
        <w:br/>
        <w:t>2. Communication plan</w:t>
      </w:r>
      <w:r w:rsidRPr="00842994">
        <w:rPr>
          <w:rFonts w:ascii="Arial" w:eastAsia="Times New Roman" w:hAnsi="Arial" w:cs="Arial"/>
          <w:kern w:val="0"/>
          <w14:ligatures w14:val="none"/>
        </w:rPr>
        <w:br/>
      </w:r>
      <w:r w:rsidRPr="00842994">
        <w:rPr>
          <w:rFonts w:ascii="Arial" w:eastAsia="Times New Roman" w:hAnsi="Arial" w:cs="Arial"/>
          <w:kern w:val="0"/>
          <w14:ligatures w14:val="none"/>
        </w:rPr>
        <w:br/>
        <w:t>• Goal: Communicate clearly and consistently during the shift to reduce resistance, increase understanding, and boost morale (</w:t>
      </w:r>
      <w:proofErr w:type="spellStart"/>
      <w:r w:rsidRPr="00842994">
        <w:rPr>
          <w:rFonts w:ascii="Arial" w:eastAsia="Times New Roman" w:hAnsi="Arial" w:cs="Arial"/>
          <w:kern w:val="0"/>
          <w14:ligatures w14:val="none"/>
        </w:rPr>
        <w:t>Chathoth</w:t>
      </w:r>
      <w:proofErr w:type="spellEnd"/>
      <w:r w:rsidRPr="00842994">
        <w:rPr>
          <w:rFonts w:ascii="Arial" w:eastAsia="Times New Roman" w:hAnsi="Arial" w:cs="Arial"/>
          <w:kern w:val="0"/>
          <w14:ligatures w14:val="none"/>
        </w:rPr>
        <w:t xml:space="preserve"> et al., 2016).</w:t>
      </w:r>
      <w:r w:rsidRPr="00842994">
        <w:rPr>
          <w:rFonts w:ascii="Arial" w:eastAsia="Times New Roman" w:hAnsi="Arial" w:cs="Arial"/>
          <w:kern w:val="0"/>
          <w14:ligatures w14:val="none"/>
        </w:rPr>
        <w:br/>
      </w:r>
      <w:r w:rsidRPr="00842994">
        <w:rPr>
          <w:rFonts w:ascii="Arial" w:eastAsia="Times New Roman" w:hAnsi="Arial" w:cs="Arial"/>
          <w:kern w:val="0"/>
          <w14:ligatures w14:val="none"/>
        </w:rPr>
        <w:br/>
      </w:r>
      <w:r w:rsidRPr="00842994">
        <w:rPr>
          <w:rFonts w:ascii="Arial" w:eastAsia="Times New Roman" w:hAnsi="Arial" w:cs="Arial"/>
          <w:kern w:val="0"/>
          <w14:ligatures w14:val="none"/>
        </w:rPr>
        <w:lastRenderedPageBreak/>
        <w:t>Way to go:</w:t>
      </w:r>
      <w:r w:rsidRPr="00842994">
        <w:rPr>
          <w:rFonts w:ascii="Arial" w:eastAsia="Times New Roman" w:hAnsi="Arial" w:cs="Arial"/>
          <w:kern w:val="0"/>
          <w14:ligatures w14:val="none"/>
        </w:rPr>
        <w:br/>
      </w:r>
      <w:r w:rsidRPr="00842994">
        <w:rPr>
          <w:rFonts w:ascii="Arial" w:eastAsia="Times New Roman" w:hAnsi="Arial" w:cs="Arial"/>
          <w:kern w:val="0"/>
          <w14:ligatures w14:val="none"/>
        </w:rPr>
        <w:br/>
        <w:t xml:space="preserve">Clear Communication: Explain each change's purpose, benefits, and rationale (Harrington and </w:t>
      </w:r>
      <w:proofErr w:type="spellStart"/>
      <w:r w:rsidRPr="00842994">
        <w:rPr>
          <w:rFonts w:ascii="Arial" w:eastAsia="Times New Roman" w:hAnsi="Arial" w:cs="Arial"/>
          <w:kern w:val="0"/>
          <w14:ligatures w14:val="none"/>
        </w:rPr>
        <w:t>Ottenbacher</w:t>
      </w:r>
      <w:proofErr w:type="spellEnd"/>
      <w:r w:rsidRPr="00842994">
        <w:rPr>
          <w:rFonts w:ascii="Arial" w:eastAsia="Times New Roman" w:hAnsi="Arial" w:cs="Arial"/>
          <w:kern w:val="0"/>
          <w14:ligatures w14:val="none"/>
        </w:rPr>
        <w:t>, 2011).</w:t>
      </w:r>
      <w:r w:rsidRPr="00842994">
        <w:rPr>
          <w:rFonts w:ascii="Arial" w:eastAsia="Times New Roman" w:hAnsi="Arial" w:cs="Arial"/>
          <w:kern w:val="0"/>
          <w14:ligatures w14:val="none"/>
        </w:rPr>
        <w:br/>
      </w:r>
      <w:r w:rsidRPr="00842994">
        <w:rPr>
          <w:rFonts w:ascii="Arial" w:eastAsia="Times New Roman" w:hAnsi="Arial" w:cs="Arial"/>
          <w:kern w:val="0"/>
          <w14:ligatures w14:val="none"/>
        </w:rPr>
        <w:br/>
        <w:t>Crosspoint Real Estate (2024) recommends meetings, emails, newsletters, and private portals for staff communication.</w:t>
      </w:r>
      <w:r w:rsidRPr="00842994">
        <w:rPr>
          <w:rFonts w:ascii="Arial" w:eastAsia="Times New Roman" w:hAnsi="Arial" w:cs="Arial"/>
          <w:kern w:val="0"/>
          <w14:ligatures w14:val="none"/>
        </w:rPr>
        <w:br/>
      </w:r>
      <w:r w:rsidRPr="00842994">
        <w:rPr>
          <w:rFonts w:ascii="Arial" w:eastAsia="Times New Roman" w:hAnsi="Arial" w:cs="Arial"/>
          <w:kern w:val="0"/>
          <w14:ligatures w14:val="none"/>
        </w:rPr>
        <w:br/>
        <w:t xml:space="preserve">Feedback Mechanisms: Allow employees to voice issues, ask questions, and make suggestions (Bowie and </w:t>
      </w:r>
      <w:proofErr w:type="spellStart"/>
      <w:r w:rsidRPr="00842994">
        <w:rPr>
          <w:rFonts w:ascii="Arial" w:eastAsia="Times New Roman" w:hAnsi="Arial" w:cs="Arial"/>
          <w:kern w:val="0"/>
          <w14:ligatures w14:val="none"/>
        </w:rPr>
        <w:t>Buttle</w:t>
      </w:r>
      <w:proofErr w:type="spellEnd"/>
      <w:r w:rsidRPr="00842994">
        <w:rPr>
          <w:rFonts w:ascii="Arial" w:eastAsia="Times New Roman" w:hAnsi="Arial" w:cs="Arial"/>
          <w:kern w:val="0"/>
          <w14:ligatures w14:val="none"/>
        </w:rPr>
        <w:t>, 2016).</w:t>
      </w:r>
      <w:r w:rsidRPr="00842994">
        <w:rPr>
          <w:rFonts w:ascii="Arial" w:eastAsia="Times New Roman" w:hAnsi="Arial" w:cs="Arial"/>
          <w:kern w:val="0"/>
          <w14:ligatures w14:val="none"/>
        </w:rPr>
        <w:br/>
      </w:r>
      <w:r w:rsidRPr="00842994">
        <w:rPr>
          <w:rFonts w:ascii="Arial" w:eastAsia="Times New Roman" w:hAnsi="Arial" w:cs="Arial"/>
          <w:kern w:val="0"/>
          <w14:ligatures w14:val="none"/>
        </w:rPr>
        <w:br/>
        <w:t>To keep personnel engaged, offer regular updates on progress, planned adjustments, and success stories (Law et al., 2014).</w:t>
      </w:r>
    </w:p>
    <w:p w14:paraId="120107DE"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4C97799C" w14:textId="77777777" w:rsidR="00842994" w:rsidRPr="00842994" w:rsidRDefault="00842994" w:rsidP="00842994">
      <w:pPr>
        <w:spacing w:before="120" w:after="120" w:line="360" w:lineRule="auto"/>
        <w:jc w:val="center"/>
        <w:outlineLvl w:val="0"/>
        <w:rPr>
          <w:rFonts w:ascii="Arial" w:eastAsia="Calibri" w:hAnsi="Arial" w:cstheme="minorHAnsi"/>
          <w:b/>
          <w:color w:val="000000" w:themeColor="text1"/>
          <w:kern w:val="0"/>
          <w:sz w:val="40"/>
          <w:szCs w:val="28"/>
          <w:lang w:val="en-US" w:eastAsia="en-US"/>
          <w14:ligatures w14:val="none"/>
        </w:rPr>
      </w:pPr>
      <w:bookmarkStart w:id="8" w:name="_Toc182242677"/>
      <w:r w:rsidRPr="00842994">
        <w:rPr>
          <w:rFonts w:ascii="Arial" w:eastAsia="Calibri" w:hAnsi="Arial" w:cstheme="minorHAnsi"/>
          <w:b/>
          <w:color w:val="000000" w:themeColor="text1"/>
          <w:kern w:val="0"/>
          <w:sz w:val="40"/>
          <w:szCs w:val="28"/>
          <w:lang w:val="en-US" w:eastAsia="en-US"/>
          <w14:ligatures w14:val="none"/>
        </w:rPr>
        <w:t>3. Stakeholder Engagement</w:t>
      </w:r>
      <w:bookmarkEnd w:id="8"/>
    </w:p>
    <w:p w14:paraId="6A2124B8" w14:textId="77777777" w:rsidR="00842994" w:rsidRPr="00842994" w:rsidRDefault="00842994" w:rsidP="00842994">
      <w:pPr>
        <w:spacing w:after="240" w:line="240" w:lineRule="auto"/>
        <w:rPr>
          <w:rFonts w:ascii="Arial" w:eastAsia="Times New Roman" w:hAnsi="Arial" w:cs="Arial"/>
          <w:kern w:val="0"/>
          <w14:ligatures w14:val="none"/>
        </w:rPr>
      </w:pPr>
      <w:r w:rsidRPr="00842994">
        <w:rPr>
          <w:rFonts w:ascii="Arial" w:eastAsia="Times New Roman" w:hAnsi="Arial" w:cs="Arial"/>
          <w:kern w:val="0"/>
          <w14:ligatures w14:val="none"/>
        </w:rPr>
        <w:t>• Goal: Ensure staff, management, partners, and visitors understand the hotel's strategic goals (</w:t>
      </w:r>
      <w:proofErr w:type="spellStart"/>
      <w:r w:rsidRPr="00842994">
        <w:rPr>
          <w:rFonts w:ascii="Arial" w:eastAsia="Times New Roman" w:hAnsi="Arial" w:cs="Arial"/>
          <w:kern w:val="0"/>
          <w14:ligatures w14:val="none"/>
        </w:rPr>
        <w:t>Kandampully</w:t>
      </w:r>
      <w:proofErr w:type="spellEnd"/>
      <w:r w:rsidRPr="00842994">
        <w:rPr>
          <w:rFonts w:ascii="Arial" w:eastAsia="Times New Roman" w:hAnsi="Arial" w:cs="Arial"/>
          <w:kern w:val="0"/>
          <w14:ligatures w14:val="none"/>
        </w:rPr>
        <w:t>, 2006).</w:t>
      </w:r>
      <w:r w:rsidRPr="00842994">
        <w:rPr>
          <w:rFonts w:ascii="Arial" w:eastAsia="Times New Roman" w:hAnsi="Arial" w:cs="Arial"/>
          <w:kern w:val="0"/>
          <w14:ligatures w14:val="none"/>
        </w:rPr>
        <w:br/>
      </w:r>
      <w:r w:rsidRPr="00842994">
        <w:rPr>
          <w:rFonts w:ascii="Arial" w:eastAsia="Times New Roman" w:hAnsi="Arial" w:cs="Arial"/>
          <w:kern w:val="0"/>
          <w14:ligatures w14:val="none"/>
        </w:rPr>
        <w:br/>
        <w:t xml:space="preserve">Way to go: </w:t>
      </w:r>
      <w:r w:rsidRPr="00842994">
        <w:rPr>
          <w:rFonts w:ascii="Arial" w:eastAsia="Times New Roman" w:hAnsi="Arial" w:cs="Arial"/>
          <w:kern w:val="0"/>
          <w14:ligatures w14:val="none"/>
        </w:rPr>
        <w:br/>
      </w:r>
      <w:r w:rsidRPr="00842994">
        <w:rPr>
          <w:rFonts w:ascii="Arial" w:eastAsia="Times New Roman" w:hAnsi="Arial" w:cs="Arial"/>
          <w:kern w:val="0"/>
          <w14:ligatures w14:val="none"/>
        </w:rPr>
        <w:br/>
        <w:t>List all internal and external stakeholders affected by the modifications (Dwyer et al., 2009).</w:t>
      </w:r>
      <w:r w:rsidRPr="00842994">
        <w:rPr>
          <w:rFonts w:ascii="Arial" w:eastAsia="Times New Roman" w:hAnsi="Arial" w:cs="Arial"/>
          <w:kern w:val="0"/>
          <w14:ligatures w14:val="none"/>
        </w:rPr>
        <w:br/>
      </w:r>
      <w:r w:rsidRPr="00842994">
        <w:rPr>
          <w:rFonts w:ascii="Arial" w:eastAsia="Times New Roman" w:hAnsi="Arial" w:cs="Arial"/>
          <w:kern w:val="0"/>
          <w14:ligatures w14:val="none"/>
        </w:rPr>
        <w:br/>
        <w:t xml:space="preserve">Engagement Strategies: </w:t>
      </w:r>
      <w:r w:rsidRPr="00842994">
        <w:rPr>
          <w:rFonts w:ascii="Arial" w:eastAsia="Times New Roman" w:hAnsi="Arial" w:cs="Arial"/>
          <w:kern w:val="0"/>
          <w14:ligatures w14:val="none"/>
        </w:rPr>
        <w:br/>
      </w:r>
      <w:r w:rsidRPr="00842994">
        <w:rPr>
          <w:rFonts w:ascii="Arial" w:eastAsia="Times New Roman" w:hAnsi="Arial" w:cs="Arial"/>
          <w:kern w:val="0"/>
          <w14:ligatures w14:val="none"/>
        </w:rPr>
        <w:br/>
        <w:t>To enhance operations, include employees in decision-making, solicit feedback, and acknowledge their contributions (</w:t>
      </w:r>
      <w:proofErr w:type="spellStart"/>
      <w:r w:rsidRPr="00842994">
        <w:rPr>
          <w:rFonts w:ascii="Arial" w:eastAsia="Times New Roman" w:hAnsi="Arial" w:cs="Arial"/>
          <w:kern w:val="0"/>
          <w14:ligatures w14:val="none"/>
        </w:rPr>
        <w:t>Kotler</w:t>
      </w:r>
      <w:proofErr w:type="spellEnd"/>
      <w:r w:rsidRPr="00842994">
        <w:rPr>
          <w:rFonts w:ascii="Arial" w:eastAsia="Times New Roman" w:hAnsi="Arial" w:cs="Arial"/>
          <w:kern w:val="0"/>
          <w14:ligatures w14:val="none"/>
        </w:rPr>
        <w:t xml:space="preserve"> et al., 2014).</w:t>
      </w:r>
      <w:r w:rsidRPr="00842994">
        <w:rPr>
          <w:rFonts w:ascii="Arial" w:eastAsia="Times New Roman" w:hAnsi="Arial" w:cs="Arial"/>
          <w:kern w:val="0"/>
          <w14:ligatures w14:val="none"/>
        </w:rPr>
        <w:br/>
      </w:r>
      <w:r w:rsidRPr="00842994">
        <w:rPr>
          <w:rFonts w:ascii="Arial" w:eastAsia="Times New Roman" w:hAnsi="Arial" w:cs="Arial"/>
          <w:kern w:val="0"/>
          <w14:ligatures w14:val="none"/>
        </w:rPr>
        <w:br/>
        <w:t xml:space="preserve">Management: Make sure leaders are committed to improvements and provide everyone the skills and support they need (Bowie and </w:t>
      </w:r>
      <w:proofErr w:type="spellStart"/>
      <w:r w:rsidRPr="00842994">
        <w:rPr>
          <w:rFonts w:ascii="Arial" w:eastAsia="Times New Roman" w:hAnsi="Arial" w:cs="Arial"/>
          <w:kern w:val="0"/>
          <w14:ligatures w14:val="none"/>
        </w:rPr>
        <w:t>Buttle</w:t>
      </w:r>
      <w:proofErr w:type="spellEnd"/>
      <w:r w:rsidRPr="00842994">
        <w:rPr>
          <w:rFonts w:ascii="Arial" w:eastAsia="Times New Roman" w:hAnsi="Arial" w:cs="Arial"/>
          <w:kern w:val="0"/>
          <w14:ligatures w14:val="none"/>
        </w:rPr>
        <w:t>, 2016).</w:t>
      </w:r>
      <w:r w:rsidRPr="00842994">
        <w:rPr>
          <w:rFonts w:ascii="Arial" w:eastAsia="Times New Roman" w:hAnsi="Arial" w:cs="Arial"/>
          <w:kern w:val="0"/>
          <w14:ligatures w14:val="none"/>
        </w:rPr>
        <w:br/>
      </w:r>
      <w:r w:rsidRPr="00842994">
        <w:rPr>
          <w:rFonts w:ascii="Arial" w:eastAsia="Times New Roman" w:hAnsi="Arial" w:cs="Arial"/>
          <w:kern w:val="0"/>
          <w14:ligatures w14:val="none"/>
        </w:rPr>
        <w:br/>
        <w:t>Partners: Set goals and seek opportunities with neighbouring companies and sellers (</w:t>
      </w:r>
      <w:proofErr w:type="spellStart"/>
      <w:r w:rsidRPr="00842994">
        <w:rPr>
          <w:rFonts w:ascii="Arial" w:eastAsia="Times New Roman" w:hAnsi="Arial" w:cs="Arial"/>
          <w:kern w:val="0"/>
          <w14:ligatures w14:val="none"/>
        </w:rPr>
        <w:t>Sigala</w:t>
      </w:r>
      <w:proofErr w:type="spellEnd"/>
      <w:r w:rsidRPr="00842994">
        <w:rPr>
          <w:rFonts w:ascii="Arial" w:eastAsia="Times New Roman" w:hAnsi="Arial" w:cs="Arial"/>
          <w:kern w:val="0"/>
          <w14:ligatures w14:val="none"/>
        </w:rPr>
        <w:t xml:space="preserve"> et al., 2012).</w:t>
      </w:r>
      <w:r w:rsidRPr="00842994">
        <w:rPr>
          <w:rFonts w:ascii="Arial" w:eastAsia="Times New Roman" w:hAnsi="Arial" w:cs="Arial"/>
          <w:kern w:val="0"/>
          <w14:ligatures w14:val="none"/>
        </w:rPr>
        <w:br/>
      </w:r>
      <w:r w:rsidRPr="00842994">
        <w:rPr>
          <w:rFonts w:ascii="Arial" w:eastAsia="Times New Roman" w:hAnsi="Arial" w:cs="Arial"/>
          <w:kern w:val="0"/>
          <w14:ligatures w14:val="none"/>
        </w:rPr>
        <w:br/>
      </w:r>
      <w:r w:rsidRPr="00842994">
        <w:rPr>
          <w:rFonts w:ascii="Arial" w:eastAsia="Times New Roman" w:hAnsi="Arial" w:cs="Arial"/>
          <w:kern w:val="0"/>
          <w14:ligatures w14:val="none"/>
        </w:rPr>
        <w:sym w:font="Symbol" w:char="F0A7"/>
      </w:r>
      <w:r w:rsidRPr="00842994">
        <w:rPr>
          <w:rFonts w:ascii="Arial" w:eastAsia="Times New Roman" w:hAnsi="Arial" w:cs="Arial"/>
          <w:kern w:val="0"/>
          <w14:ligatures w14:val="none"/>
        </w:rPr>
        <w:t xml:space="preserve"> Guest feedback: Ask for suggestions to enhance services and suit their needs (</w:t>
      </w:r>
      <w:proofErr w:type="spellStart"/>
      <w:r w:rsidRPr="00842994">
        <w:rPr>
          <w:rFonts w:ascii="Arial" w:eastAsia="Times New Roman" w:hAnsi="Arial" w:cs="Arial"/>
          <w:kern w:val="0"/>
          <w14:ligatures w14:val="none"/>
        </w:rPr>
        <w:t>Pizam</w:t>
      </w:r>
      <w:proofErr w:type="spellEnd"/>
      <w:r w:rsidRPr="00842994">
        <w:rPr>
          <w:rFonts w:ascii="Arial" w:eastAsia="Times New Roman" w:hAnsi="Arial" w:cs="Arial"/>
          <w:kern w:val="0"/>
          <w14:ligatures w14:val="none"/>
        </w:rPr>
        <w:t>, 2010).</w:t>
      </w:r>
      <w:r w:rsidRPr="00842994">
        <w:rPr>
          <w:rFonts w:ascii="Arial" w:eastAsia="Times New Roman" w:hAnsi="Arial" w:cs="Arial"/>
          <w:kern w:val="0"/>
          <w14:ligatures w14:val="none"/>
        </w:rPr>
        <w:br/>
      </w:r>
      <w:r w:rsidRPr="00842994">
        <w:rPr>
          <w:rFonts w:ascii="Arial" w:eastAsia="Times New Roman" w:hAnsi="Arial" w:cs="Arial"/>
          <w:kern w:val="0"/>
          <w14:ligatures w14:val="none"/>
        </w:rPr>
        <w:br/>
        <w:t>Regular Consultations: Meet often to discuss success, resolve difficulties, and adjust methods (</w:t>
      </w:r>
      <w:proofErr w:type="spellStart"/>
      <w:r w:rsidRPr="00842994">
        <w:rPr>
          <w:rFonts w:ascii="Arial" w:eastAsia="Times New Roman" w:hAnsi="Arial" w:cs="Arial"/>
          <w:kern w:val="0"/>
          <w14:ligatures w14:val="none"/>
        </w:rPr>
        <w:t>Enz</w:t>
      </w:r>
      <w:proofErr w:type="spellEnd"/>
      <w:r w:rsidRPr="00842994">
        <w:rPr>
          <w:rFonts w:ascii="Arial" w:eastAsia="Times New Roman" w:hAnsi="Arial" w:cs="Arial"/>
          <w:kern w:val="0"/>
          <w14:ligatures w14:val="none"/>
        </w:rPr>
        <w:t>, 2010).</w:t>
      </w:r>
      <w:r w:rsidRPr="00842994">
        <w:rPr>
          <w:rFonts w:ascii="Arial" w:eastAsia="Times New Roman" w:hAnsi="Arial" w:cs="Arial"/>
          <w:kern w:val="0"/>
          <w14:ligatures w14:val="none"/>
        </w:rPr>
        <w:br/>
      </w:r>
      <w:r w:rsidRPr="00842994">
        <w:rPr>
          <w:rFonts w:ascii="Arial" w:eastAsia="Times New Roman" w:hAnsi="Arial" w:cs="Arial"/>
          <w:kern w:val="0"/>
          <w14:ligatures w14:val="none"/>
        </w:rPr>
        <w:br/>
        <w:t xml:space="preserve">Metrics for Evaluation </w:t>
      </w:r>
      <w:r w:rsidRPr="00842994">
        <w:rPr>
          <w:rFonts w:ascii="Arial" w:eastAsia="Times New Roman" w:hAnsi="Arial" w:cs="Arial"/>
          <w:kern w:val="0"/>
          <w14:ligatures w14:val="none"/>
        </w:rPr>
        <w:br/>
      </w:r>
      <w:r w:rsidRPr="00842994">
        <w:rPr>
          <w:rFonts w:ascii="Arial" w:eastAsia="Times New Roman" w:hAnsi="Arial" w:cs="Arial"/>
          <w:kern w:val="0"/>
          <w14:ligatures w14:val="none"/>
        </w:rPr>
        <w:br/>
        <w:t>The following KPIs will be evaluated to assess the adjustments' efficacy: (</w:t>
      </w:r>
      <w:proofErr w:type="spellStart"/>
      <w:r w:rsidRPr="00842994">
        <w:rPr>
          <w:rFonts w:ascii="Arial" w:eastAsia="Times New Roman" w:hAnsi="Arial" w:cs="Arial"/>
          <w:kern w:val="0"/>
          <w14:ligatures w14:val="none"/>
        </w:rPr>
        <w:t>Tavitiyaman</w:t>
      </w:r>
      <w:proofErr w:type="spellEnd"/>
      <w:r w:rsidRPr="00842994">
        <w:rPr>
          <w:rFonts w:ascii="Arial" w:eastAsia="Times New Roman" w:hAnsi="Arial" w:cs="Arial"/>
          <w:kern w:val="0"/>
          <w14:ligatures w14:val="none"/>
        </w:rPr>
        <w:t xml:space="preserve"> </w:t>
      </w:r>
      <w:r w:rsidRPr="00842994">
        <w:rPr>
          <w:rFonts w:ascii="Arial" w:eastAsia="Times New Roman" w:hAnsi="Arial" w:cs="Arial"/>
          <w:kern w:val="0"/>
          <w14:ligatures w14:val="none"/>
        </w:rPr>
        <w:lastRenderedPageBreak/>
        <w:t>et al., 2011).</w:t>
      </w:r>
      <w:r w:rsidRPr="00842994">
        <w:rPr>
          <w:rFonts w:ascii="Arial" w:eastAsia="Times New Roman" w:hAnsi="Arial" w:cs="Arial"/>
          <w:kern w:val="0"/>
          <w14:ligatures w14:val="none"/>
        </w:rPr>
        <w:br/>
      </w:r>
      <w:r w:rsidRPr="00842994">
        <w:rPr>
          <w:rFonts w:ascii="Arial" w:eastAsia="Times New Roman" w:hAnsi="Arial" w:cs="Arial"/>
          <w:kern w:val="0"/>
          <w14:ligatures w14:val="none"/>
        </w:rPr>
        <w:br/>
        <w:t xml:space="preserve">1. Occupancy Rate: The percentage of rooms used within a certain time period (Harrington and </w:t>
      </w:r>
      <w:proofErr w:type="spellStart"/>
      <w:r w:rsidRPr="00842994">
        <w:rPr>
          <w:rFonts w:ascii="Arial" w:eastAsia="Times New Roman" w:hAnsi="Arial" w:cs="Arial"/>
          <w:kern w:val="0"/>
          <w14:ligatures w14:val="none"/>
        </w:rPr>
        <w:t>Ottenbacher</w:t>
      </w:r>
      <w:proofErr w:type="spellEnd"/>
      <w:r w:rsidRPr="00842994">
        <w:rPr>
          <w:rFonts w:ascii="Arial" w:eastAsia="Times New Roman" w:hAnsi="Arial" w:cs="Arial"/>
          <w:kern w:val="0"/>
          <w14:ligatures w14:val="none"/>
        </w:rPr>
        <w:t>, 2011).</w:t>
      </w:r>
      <w:r w:rsidRPr="00842994">
        <w:rPr>
          <w:rFonts w:ascii="Arial" w:eastAsia="Times New Roman" w:hAnsi="Arial" w:cs="Arial"/>
          <w:kern w:val="0"/>
          <w14:ligatures w14:val="none"/>
        </w:rPr>
        <w:br/>
      </w:r>
      <w:r w:rsidRPr="00842994">
        <w:rPr>
          <w:rFonts w:ascii="Arial" w:eastAsia="Times New Roman" w:hAnsi="Arial" w:cs="Arial"/>
          <w:kern w:val="0"/>
          <w14:ligatures w14:val="none"/>
        </w:rPr>
        <w:br/>
        <w:t>2. Average Daily Rate (ADR): How much a room makes while full (</w:t>
      </w:r>
      <w:proofErr w:type="spellStart"/>
      <w:r w:rsidRPr="00842994">
        <w:rPr>
          <w:rFonts w:ascii="Arial" w:eastAsia="Times New Roman" w:hAnsi="Arial" w:cs="Arial"/>
          <w:kern w:val="0"/>
          <w14:ligatures w14:val="none"/>
        </w:rPr>
        <w:t>Hassanien</w:t>
      </w:r>
      <w:proofErr w:type="spellEnd"/>
      <w:r w:rsidRPr="00842994">
        <w:rPr>
          <w:rFonts w:ascii="Arial" w:eastAsia="Times New Roman" w:hAnsi="Arial" w:cs="Arial"/>
          <w:kern w:val="0"/>
          <w14:ligatures w14:val="none"/>
        </w:rPr>
        <w:t xml:space="preserve"> et al., 2010).</w:t>
      </w:r>
      <w:r w:rsidRPr="00842994">
        <w:rPr>
          <w:rFonts w:ascii="Arial" w:eastAsia="Times New Roman" w:hAnsi="Arial" w:cs="Arial"/>
          <w:kern w:val="0"/>
          <w14:ligatures w14:val="none"/>
        </w:rPr>
        <w:br/>
      </w:r>
      <w:r w:rsidRPr="00842994">
        <w:rPr>
          <w:rFonts w:ascii="Arial" w:eastAsia="Times New Roman" w:hAnsi="Arial" w:cs="Arial"/>
          <w:kern w:val="0"/>
          <w14:ligatures w14:val="none"/>
        </w:rPr>
        <w:br/>
        <w:t xml:space="preserve">Revenue per Available Room (RevPAR): This figure combines occupancy rate and ADR to assess room revenue performance (Wang and </w:t>
      </w:r>
      <w:proofErr w:type="spellStart"/>
      <w:r w:rsidRPr="00842994">
        <w:rPr>
          <w:rFonts w:ascii="Arial" w:eastAsia="Times New Roman" w:hAnsi="Arial" w:cs="Arial"/>
          <w:kern w:val="0"/>
          <w14:ligatures w14:val="none"/>
        </w:rPr>
        <w:t>Pizam</w:t>
      </w:r>
      <w:proofErr w:type="spellEnd"/>
      <w:r w:rsidRPr="00842994">
        <w:rPr>
          <w:rFonts w:ascii="Arial" w:eastAsia="Times New Roman" w:hAnsi="Arial" w:cs="Arial"/>
          <w:kern w:val="0"/>
          <w14:ligatures w14:val="none"/>
        </w:rPr>
        <w:t>, 2011).</w:t>
      </w:r>
      <w:r w:rsidRPr="00842994">
        <w:rPr>
          <w:rFonts w:ascii="Arial" w:eastAsia="Times New Roman" w:hAnsi="Arial" w:cs="Arial"/>
          <w:kern w:val="0"/>
          <w14:ligatures w14:val="none"/>
        </w:rPr>
        <w:br/>
      </w:r>
      <w:r w:rsidRPr="00842994">
        <w:rPr>
          <w:rFonts w:ascii="Arial" w:eastAsia="Times New Roman" w:hAnsi="Arial" w:cs="Arial"/>
          <w:kern w:val="0"/>
          <w14:ligatures w14:val="none"/>
        </w:rPr>
        <w:br/>
        <w:t>4. Guest Satisfaction Score: Polls and online reviews determine service quality (</w:t>
      </w:r>
      <w:proofErr w:type="spellStart"/>
      <w:r w:rsidRPr="00842994">
        <w:rPr>
          <w:rFonts w:ascii="Arial" w:eastAsia="Times New Roman" w:hAnsi="Arial" w:cs="Arial"/>
          <w:kern w:val="0"/>
          <w14:ligatures w14:val="none"/>
        </w:rPr>
        <w:t>Chathoth</w:t>
      </w:r>
      <w:proofErr w:type="spellEnd"/>
      <w:r w:rsidRPr="00842994">
        <w:rPr>
          <w:rFonts w:ascii="Arial" w:eastAsia="Times New Roman" w:hAnsi="Arial" w:cs="Arial"/>
          <w:kern w:val="0"/>
          <w14:ligatures w14:val="none"/>
        </w:rPr>
        <w:t xml:space="preserve"> et al., 2016).</w:t>
      </w:r>
      <w:r w:rsidRPr="00842994">
        <w:rPr>
          <w:rFonts w:ascii="Arial" w:eastAsia="Times New Roman" w:hAnsi="Arial" w:cs="Arial"/>
          <w:kern w:val="0"/>
          <w14:ligatures w14:val="none"/>
        </w:rPr>
        <w:br/>
      </w:r>
      <w:r w:rsidRPr="00842994">
        <w:rPr>
          <w:rFonts w:ascii="Arial" w:eastAsia="Times New Roman" w:hAnsi="Arial" w:cs="Arial"/>
          <w:kern w:val="0"/>
          <w14:ligatures w14:val="none"/>
        </w:rPr>
        <w:br/>
        <w:t>The fifth level, employee engagement, measures enjoyment and loyalty through retention rates and polls (Romania Insider, 2020).</w:t>
      </w:r>
      <w:r w:rsidRPr="00842994">
        <w:rPr>
          <w:rFonts w:ascii="Arial" w:eastAsia="Times New Roman" w:hAnsi="Arial" w:cs="Arial"/>
          <w:kern w:val="0"/>
          <w14:ligatures w14:val="none"/>
        </w:rPr>
        <w:br/>
      </w:r>
      <w:r w:rsidRPr="00842994">
        <w:rPr>
          <w:rFonts w:ascii="Arial" w:eastAsia="Times New Roman" w:hAnsi="Arial" w:cs="Arial"/>
          <w:kern w:val="0"/>
          <w14:ligatures w14:val="none"/>
        </w:rPr>
        <w:br/>
      </w:r>
      <w:proofErr w:type="spellStart"/>
      <w:r w:rsidRPr="00842994">
        <w:rPr>
          <w:rFonts w:ascii="Arial" w:eastAsia="Times New Roman" w:hAnsi="Arial" w:cs="Arial"/>
          <w:kern w:val="0"/>
          <w14:ligatures w14:val="none"/>
        </w:rPr>
        <w:t>Mortor</w:t>
      </w:r>
      <w:proofErr w:type="spellEnd"/>
      <w:r w:rsidRPr="00842994">
        <w:rPr>
          <w:rFonts w:ascii="Arial" w:eastAsia="Times New Roman" w:hAnsi="Arial" w:cs="Arial"/>
          <w:kern w:val="0"/>
          <w14:ligatures w14:val="none"/>
        </w:rPr>
        <w:t xml:space="preserve"> Intelligence (2024) suggests measuring digital engagement indicators including website traffic, social media conversations, and online booking rates to assess your digital presence.</w:t>
      </w:r>
      <w:r w:rsidRPr="00842994">
        <w:rPr>
          <w:rFonts w:ascii="Arial" w:eastAsia="Times New Roman" w:hAnsi="Arial" w:cs="Arial"/>
          <w:kern w:val="0"/>
          <w14:ligatures w14:val="none"/>
        </w:rPr>
        <w:br/>
      </w:r>
      <w:r w:rsidRPr="00842994">
        <w:rPr>
          <w:rFonts w:ascii="Arial" w:eastAsia="Times New Roman" w:hAnsi="Arial" w:cs="Arial"/>
          <w:kern w:val="0"/>
          <w14:ligatures w14:val="none"/>
        </w:rPr>
        <w:br/>
        <w:t xml:space="preserve">Monitoring progress and making improvements </w:t>
      </w:r>
      <w:r w:rsidRPr="00842994">
        <w:rPr>
          <w:rFonts w:ascii="Arial" w:eastAsia="Times New Roman" w:hAnsi="Arial" w:cs="Arial"/>
          <w:kern w:val="0"/>
          <w14:ligatures w14:val="none"/>
        </w:rPr>
        <w:br/>
      </w:r>
      <w:r w:rsidRPr="00842994">
        <w:rPr>
          <w:rFonts w:ascii="Arial" w:eastAsia="Times New Roman" w:hAnsi="Arial" w:cs="Arial"/>
          <w:kern w:val="0"/>
          <w14:ligatures w14:val="none"/>
        </w:rPr>
        <w:br/>
        <w:t>Regular Reporting: Analyse KPI trends weekly to identify areas for improvement or success (Law et al., 2014).</w:t>
      </w:r>
      <w:r w:rsidRPr="00842994">
        <w:rPr>
          <w:rFonts w:ascii="Arial" w:eastAsia="Times New Roman" w:hAnsi="Arial" w:cs="Arial"/>
          <w:kern w:val="0"/>
          <w14:ligatures w14:val="none"/>
        </w:rPr>
        <w:br/>
      </w:r>
      <w:r w:rsidRPr="00842994">
        <w:rPr>
          <w:rFonts w:ascii="Arial" w:eastAsia="Times New Roman" w:hAnsi="Arial" w:cs="Arial"/>
          <w:kern w:val="0"/>
          <w14:ligatures w14:val="none"/>
        </w:rPr>
        <w:br/>
        <w:t>Crosspoint Real Estate (2024) recommends continual staff and guest feedback to learn more and solve issues promptly.</w:t>
      </w:r>
      <w:r w:rsidRPr="00842994">
        <w:rPr>
          <w:rFonts w:ascii="Arial" w:eastAsia="Times New Roman" w:hAnsi="Arial" w:cs="Arial"/>
          <w:kern w:val="0"/>
          <w14:ligatures w14:val="none"/>
        </w:rPr>
        <w:br/>
      </w:r>
      <w:r w:rsidRPr="00842994">
        <w:rPr>
          <w:rFonts w:ascii="Arial" w:eastAsia="Times New Roman" w:hAnsi="Arial" w:cs="Arial"/>
          <w:kern w:val="0"/>
          <w14:ligatures w14:val="none"/>
        </w:rPr>
        <w:br/>
      </w:r>
      <w:proofErr w:type="spellStart"/>
      <w:r w:rsidRPr="00842994">
        <w:rPr>
          <w:rFonts w:ascii="Arial" w:eastAsia="Times New Roman" w:hAnsi="Arial" w:cs="Arial"/>
          <w:kern w:val="0"/>
          <w14:ligatures w14:val="none"/>
        </w:rPr>
        <w:t>Statista</w:t>
      </w:r>
      <w:proofErr w:type="spellEnd"/>
      <w:r w:rsidRPr="00842994">
        <w:rPr>
          <w:rFonts w:ascii="Arial" w:eastAsia="Times New Roman" w:hAnsi="Arial" w:cs="Arial"/>
          <w:kern w:val="0"/>
          <w14:ligatures w14:val="none"/>
        </w:rPr>
        <w:t xml:space="preserve"> (2023) recommends quarterly performance reviews with department leaders to discuss success and adjust plans.</w:t>
      </w:r>
      <w:r w:rsidRPr="00842994">
        <w:rPr>
          <w:rFonts w:ascii="Arial" w:eastAsia="Times New Roman" w:hAnsi="Arial" w:cs="Arial"/>
          <w:kern w:val="0"/>
          <w14:ligatures w14:val="none"/>
        </w:rPr>
        <w:br/>
      </w:r>
      <w:r w:rsidRPr="00842994">
        <w:rPr>
          <w:rFonts w:ascii="Arial" w:eastAsia="Times New Roman" w:hAnsi="Arial" w:cs="Arial"/>
          <w:kern w:val="0"/>
          <w14:ligatures w14:val="none"/>
        </w:rPr>
        <w:br/>
        <w:t>• continual development: Support new ideas and respond to market changes to promote continual development (</w:t>
      </w:r>
      <w:proofErr w:type="spellStart"/>
      <w:r w:rsidRPr="00842994">
        <w:rPr>
          <w:rFonts w:ascii="Arial" w:eastAsia="Times New Roman" w:hAnsi="Arial" w:cs="Arial"/>
          <w:kern w:val="0"/>
          <w14:ligatures w14:val="none"/>
        </w:rPr>
        <w:t>Buhalis</w:t>
      </w:r>
      <w:proofErr w:type="spellEnd"/>
      <w:r w:rsidRPr="00842994">
        <w:rPr>
          <w:rFonts w:ascii="Arial" w:eastAsia="Times New Roman" w:hAnsi="Arial" w:cs="Arial"/>
          <w:kern w:val="0"/>
          <w14:ligatures w14:val="none"/>
        </w:rPr>
        <w:t xml:space="preserve"> and Law, 2008).</w:t>
      </w:r>
    </w:p>
    <w:p w14:paraId="148A98E3"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2418017A" w14:textId="77777777" w:rsidR="00842994" w:rsidRPr="00842994" w:rsidRDefault="00842994" w:rsidP="00842994">
      <w:pPr>
        <w:spacing w:before="120" w:after="120" w:line="360" w:lineRule="auto"/>
        <w:jc w:val="center"/>
        <w:outlineLvl w:val="0"/>
        <w:rPr>
          <w:rFonts w:ascii="Arial" w:eastAsia="Calibri" w:hAnsi="Arial" w:cstheme="minorHAnsi"/>
          <w:b/>
          <w:color w:val="000000" w:themeColor="text1"/>
          <w:kern w:val="0"/>
          <w:sz w:val="40"/>
          <w:szCs w:val="28"/>
          <w:lang w:val="en-US" w:eastAsia="en-US"/>
          <w14:ligatures w14:val="none"/>
        </w:rPr>
      </w:pPr>
      <w:bookmarkStart w:id="9" w:name="_Toc182242678"/>
      <w:r w:rsidRPr="00842994">
        <w:rPr>
          <w:rFonts w:ascii="Arial" w:eastAsia="Calibri" w:hAnsi="Arial" w:cstheme="minorHAnsi"/>
          <w:b/>
          <w:color w:val="000000" w:themeColor="text1"/>
          <w:kern w:val="0"/>
          <w:sz w:val="40"/>
          <w:szCs w:val="28"/>
          <w:lang w:val="en-US" w:eastAsia="en-US"/>
          <w14:ligatures w14:val="none"/>
        </w:rPr>
        <w:t>Cost Analysis</w:t>
      </w:r>
      <w:bookmarkEnd w:id="9"/>
    </w:p>
    <w:p w14:paraId="47FD63F6"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A detailed breakdown of the costs associated with each recommendation is provided below. All amounts are in British Pounds (£).</w:t>
      </w:r>
    </w:p>
    <w:tbl>
      <w:tblPr>
        <w:tblStyle w:val="GridTable1Light"/>
        <w:tblW w:w="0" w:type="auto"/>
        <w:tblLook w:val="04A0" w:firstRow="1" w:lastRow="0" w:firstColumn="1" w:lastColumn="0" w:noHBand="0" w:noVBand="1"/>
      </w:tblPr>
      <w:tblGrid>
        <w:gridCol w:w="4245"/>
        <w:gridCol w:w="3217"/>
        <w:gridCol w:w="1888"/>
      </w:tblGrid>
      <w:tr w:rsidR="00842994" w:rsidRPr="00842994" w14:paraId="50013B39" w14:textId="77777777" w:rsidTr="002D3EA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EF0A883" w14:textId="77777777" w:rsidR="00842994" w:rsidRPr="00842994" w:rsidRDefault="00842994" w:rsidP="00842994">
            <w:pPr>
              <w:spacing w:line="360" w:lineRule="auto"/>
              <w:jc w:val="both"/>
              <w:rPr>
                <w:rFonts w:ascii="Arial" w:hAnsi="Arial" w:cs="Arial"/>
              </w:rPr>
            </w:pPr>
            <w:r w:rsidRPr="00842994">
              <w:rPr>
                <w:rFonts w:ascii="Arial" w:hAnsi="Arial" w:cs="Arial"/>
              </w:rPr>
              <w:t>Recommendation</w:t>
            </w:r>
          </w:p>
        </w:tc>
        <w:tc>
          <w:tcPr>
            <w:tcW w:w="0" w:type="auto"/>
            <w:hideMark/>
          </w:tcPr>
          <w:p w14:paraId="517D82C1" w14:textId="77777777" w:rsidR="00842994" w:rsidRPr="00842994" w:rsidRDefault="00842994" w:rsidP="00842994">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842994">
              <w:rPr>
                <w:rFonts w:ascii="Arial" w:hAnsi="Arial" w:cs="Arial"/>
              </w:rPr>
              <w:t>Cost Component</w:t>
            </w:r>
          </w:p>
        </w:tc>
        <w:tc>
          <w:tcPr>
            <w:tcW w:w="0" w:type="auto"/>
            <w:hideMark/>
          </w:tcPr>
          <w:p w14:paraId="570E05CC" w14:textId="77777777" w:rsidR="00842994" w:rsidRPr="00842994" w:rsidRDefault="00842994" w:rsidP="00842994">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842994">
              <w:rPr>
                <w:rFonts w:ascii="Arial" w:hAnsi="Arial" w:cs="Arial"/>
              </w:rPr>
              <w:t>Estimated Cost (£)</w:t>
            </w:r>
          </w:p>
        </w:tc>
      </w:tr>
      <w:tr w:rsidR="00842994" w:rsidRPr="00842994" w14:paraId="38497C99" w14:textId="77777777" w:rsidTr="002D3EA7">
        <w:tc>
          <w:tcPr>
            <w:cnfStyle w:val="001000000000" w:firstRow="0" w:lastRow="0" w:firstColumn="1" w:lastColumn="0" w:oddVBand="0" w:evenVBand="0" w:oddHBand="0" w:evenHBand="0" w:firstRowFirstColumn="0" w:firstRowLastColumn="0" w:lastRowFirstColumn="0" w:lastRowLastColumn="0"/>
            <w:tcW w:w="0" w:type="auto"/>
            <w:hideMark/>
          </w:tcPr>
          <w:p w14:paraId="5A49EAEC" w14:textId="77777777" w:rsidR="00842994" w:rsidRPr="00842994" w:rsidRDefault="00842994" w:rsidP="00842994">
            <w:pPr>
              <w:spacing w:line="360" w:lineRule="auto"/>
              <w:jc w:val="both"/>
              <w:rPr>
                <w:rFonts w:ascii="Arial" w:hAnsi="Arial" w:cs="Arial"/>
              </w:rPr>
            </w:pPr>
            <w:r w:rsidRPr="00842994">
              <w:rPr>
                <w:rFonts w:ascii="Arial" w:hAnsi="Arial" w:cs="Arial"/>
              </w:rPr>
              <w:lastRenderedPageBreak/>
              <w:t>1. Enhance Digital Presence</w:t>
            </w:r>
          </w:p>
        </w:tc>
        <w:tc>
          <w:tcPr>
            <w:tcW w:w="0" w:type="auto"/>
            <w:hideMark/>
          </w:tcPr>
          <w:p w14:paraId="60C64B2E" w14:textId="77777777" w:rsidR="00842994" w:rsidRPr="00842994" w:rsidRDefault="00842994" w:rsidP="00842994">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hideMark/>
          </w:tcPr>
          <w:p w14:paraId="323F0FAF" w14:textId="77777777" w:rsidR="00842994" w:rsidRPr="00842994" w:rsidRDefault="00842994" w:rsidP="00842994">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842994" w:rsidRPr="00842994" w14:paraId="37617BE6" w14:textId="77777777" w:rsidTr="002D3EA7">
        <w:tc>
          <w:tcPr>
            <w:cnfStyle w:val="001000000000" w:firstRow="0" w:lastRow="0" w:firstColumn="1" w:lastColumn="0" w:oddVBand="0" w:evenVBand="0" w:oddHBand="0" w:evenHBand="0" w:firstRowFirstColumn="0" w:firstRowLastColumn="0" w:lastRowFirstColumn="0" w:lastRowLastColumn="0"/>
            <w:tcW w:w="0" w:type="auto"/>
            <w:hideMark/>
          </w:tcPr>
          <w:p w14:paraId="763DD31E" w14:textId="77777777" w:rsidR="00842994" w:rsidRPr="00842994" w:rsidRDefault="00842994" w:rsidP="00842994">
            <w:pPr>
              <w:spacing w:line="360" w:lineRule="auto"/>
              <w:jc w:val="both"/>
              <w:rPr>
                <w:rFonts w:ascii="Arial" w:hAnsi="Arial" w:cs="Arial"/>
              </w:rPr>
            </w:pPr>
            <w:r w:rsidRPr="00842994">
              <w:rPr>
                <w:rFonts w:ascii="Arial" w:hAnsi="Arial" w:cs="Arial"/>
              </w:rPr>
              <w:t>- Website Revamp</w:t>
            </w:r>
          </w:p>
        </w:tc>
        <w:tc>
          <w:tcPr>
            <w:tcW w:w="0" w:type="auto"/>
            <w:hideMark/>
          </w:tcPr>
          <w:p w14:paraId="3CD9286D" w14:textId="77777777" w:rsidR="00842994" w:rsidRPr="00842994" w:rsidRDefault="00842994" w:rsidP="00842994">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42994">
              <w:rPr>
                <w:rFonts w:ascii="Arial" w:hAnsi="Arial" w:cs="Arial"/>
              </w:rPr>
              <w:t>Web development services</w:t>
            </w:r>
          </w:p>
        </w:tc>
        <w:tc>
          <w:tcPr>
            <w:tcW w:w="0" w:type="auto"/>
            <w:hideMark/>
          </w:tcPr>
          <w:p w14:paraId="71F0A11B" w14:textId="77777777" w:rsidR="00842994" w:rsidRPr="00842994" w:rsidRDefault="00842994" w:rsidP="00842994">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42994">
              <w:rPr>
                <w:rFonts w:ascii="Arial" w:hAnsi="Arial" w:cs="Arial"/>
              </w:rPr>
              <w:t>5,000</w:t>
            </w:r>
          </w:p>
        </w:tc>
      </w:tr>
      <w:tr w:rsidR="00842994" w:rsidRPr="00842994" w14:paraId="77022592" w14:textId="77777777" w:rsidTr="002D3EA7">
        <w:tc>
          <w:tcPr>
            <w:cnfStyle w:val="001000000000" w:firstRow="0" w:lastRow="0" w:firstColumn="1" w:lastColumn="0" w:oddVBand="0" w:evenVBand="0" w:oddHBand="0" w:evenHBand="0" w:firstRowFirstColumn="0" w:firstRowLastColumn="0" w:lastRowFirstColumn="0" w:lastRowLastColumn="0"/>
            <w:tcW w:w="0" w:type="auto"/>
            <w:hideMark/>
          </w:tcPr>
          <w:p w14:paraId="31DB0065" w14:textId="77777777" w:rsidR="00842994" w:rsidRPr="00842994" w:rsidRDefault="00842994" w:rsidP="00842994">
            <w:pPr>
              <w:spacing w:line="360" w:lineRule="auto"/>
              <w:jc w:val="both"/>
              <w:rPr>
                <w:rFonts w:ascii="Arial" w:hAnsi="Arial" w:cs="Arial"/>
              </w:rPr>
            </w:pPr>
            <w:r w:rsidRPr="00842994">
              <w:rPr>
                <w:rFonts w:ascii="Arial" w:hAnsi="Arial" w:cs="Arial"/>
              </w:rPr>
              <w:t>- SEO Implementation</w:t>
            </w:r>
          </w:p>
        </w:tc>
        <w:tc>
          <w:tcPr>
            <w:tcW w:w="0" w:type="auto"/>
            <w:hideMark/>
          </w:tcPr>
          <w:p w14:paraId="39AAF45D" w14:textId="77777777" w:rsidR="00842994" w:rsidRPr="00842994" w:rsidRDefault="00842994" w:rsidP="00842994">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42994">
              <w:rPr>
                <w:rFonts w:ascii="Arial" w:hAnsi="Arial" w:cs="Arial"/>
              </w:rPr>
              <w:t>SEO specialist fees</w:t>
            </w:r>
          </w:p>
        </w:tc>
        <w:tc>
          <w:tcPr>
            <w:tcW w:w="0" w:type="auto"/>
            <w:hideMark/>
          </w:tcPr>
          <w:p w14:paraId="6E6D6D2C" w14:textId="77777777" w:rsidR="00842994" w:rsidRPr="00842994" w:rsidRDefault="00842994" w:rsidP="00842994">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42994">
              <w:rPr>
                <w:rFonts w:ascii="Arial" w:hAnsi="Arial" w:cs="Arial"/>
              </w:rPr>
              <w:t>2,000</w:t>
            </w:r>
          </w:p>
        </w:tc>
      </w:tr>
      <w:tr w:rsidR="00842994" w:rsidRPr="00842994" w14:paraId="53CCCA95" w14:textId="77777777" w:rsidTr="002D3EA7">
        <w:tc>
          <w:tcPr>
            <w:cnfStyle w:val="001000000000" w:firstRow="0" w:lastRow="0" w:firstColumn="1" w:lastColumn="0" w:oddVBand="0" w:evenVBand="0" w:oddHBand="0" w:evenHBand="0" w:firstRowFirstColumn="0" w:firstRowLastColumn="0" w:lastRowFirstColumn="0" w:lastRowLastColumn="0"/>
            <w:tcW w:w="0" w:type="auto"/>
            <w:hideMark/>
          </w:tcPr>
          <w:p w14:paraId="28684428" w14:textId="77777777" w:rsidR="00842994" w:rsidRPr="00842994" w:rsidRDefault="00842994" w:rsidP="00842994">
            <w:pPr>
              <w:spacing w:line="360" w:lineRule="auto"/>
              <w:jc w:val="both"/>
              <w:rPr>
                <w:rFonts w:ascii="Arial" w:hAnsi="Arial" w:cs="Arial"/>
              </w:rPr>
            </w:pPr>
            <w:r w:rsidRPr="00842994">
              <w:rPr>
                <w:rFonts w:ascii="Arial" w:hAnsi="Arial" w:cs="Arial"/>
              </w:rPr>
              <w:t>- Social Media Engagement</w:t>
            </w:r>
          </w:p>
        </w:tc>
        <w:tc>
          <w:tcPr>
            <w:tcW w:w="0" w:type="auto"/>
            <w:hideMark/>
          </w:tcPr>
          <w:p w14:paraId="430B7E95" w14:textId="77777777" w:rsidR="00842994" w:rsidRPr="00842994" w:rsidRDefault="00842994" w:rsidP="00842994">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42994">
              <w:rPr>
                <w:rFonts w:ascii="Arial" w:hAnsi="Arial" w:cs="Arial"/>
              </w:rPr>
              <w:t>Content creation and management</w:t>
            </w:r>
          </w:p>
        </w:tc>
        <w:tc>
          <w:tcPr>
            <w:tcW w:w="0" w:type="auto"/>
            <w:hideMark/>
          </w:tcPr>
          <w:p w14:paraId="2B0401FB" w14:textId="77777777" w:rsidR="00842994" w:rsidRPr="00842994" w:rsidRDefault="00842994" w:rsidP="00842994">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42994">
              <w:rPr>
                <w:rFonts w:ascii="Arial" w:hAnsi="Arial" w:cs="Arial"/>
              </w:rPr>
              <w:t>1,500</w:t>
            </w:r>
          </w:p>
        </w:tc>
      </w:tr>
      <w:tr w:rsidR="00842994" w:rsidRPr="00842994" w14:paraId="4474B0F9" w14:textId="77777777" w:rsidTr="002D3EA7">
        <w:tc>
          <w:tcPr>
            <w:cnfStyle w:val="001000000000" w:firstRow="0" w:lastRow="0" w:firstColumn="1" w:lastColumn="0" w:oddVBand="0" w:evenVBand="0" w:oddHBand="0" w:evenHBand="0" w:firstRowFirstColumn="0" w:firstRowLastColumn="0" w:lastRowFirstColumn="0" w:lastRowLastColumn="0"/>
            <w:tcW w:w="0" w:type="auto"/>
            <w:hideMark/>
          </w:tcPr>
          <w:p w14:paraId="72848C25" w14:textId="77777777" w:rsidR="00842994" w:rsidRPr="00842994" w:rsidRDefault="00842994" w:rsidP="00842994">
            <w:pPr>
              <w:spacing w:line="360" w:lineRule="auto"/>
              <w:jc w:val="both"/>
              <w:rPr>
                <w:rFonts w:ascii="Arial" w:hAnsi="Arial" w:cs="Arial"/>
              </w:rPr>
            </w:pPr>
            <w:r w:rsidRPr="00842994">
              <w:rPr>
                <w:rFonts w:ascii="Arial" w:hAnsi="Arial" w:cs="Arial"/>
              </w:rPr>
              <w:t>2. Implement Modern Operational Systems</w:t>
            </w:r>
          </w:p>
        </w:tc>
        <w:tc>
          <w:tcPr>
            <w:tcW w:w="0" w:type="auto"/>
            <w:hideMark/>
          </w:tcPr>
          <w:p w14:paraId="6201555C" w14:textId="77777777" w:rsidR="00842994" w:rsidRPr="00842994" w:rsidRDefault="00842994" w:rsidP="00842994">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hideMark/>
          </w:tcPr>
          <w:p w14:paraId="6834963E" w14:textId="77777777" w:rsidR="00842994" w:rsidRPr="00842994" w:rsidRDefault="00842994" w:rsidP="00842994">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842994" w:rsidRPr="00842994" w14:paraId="2F845494" w14:textId="77777777" w:rsidTr="002D3EA7">
        <w:tc>
          <w:tcPr>
            <w:cnfStyle w:val="001000000000" w:firstRow="0" w:lastRow="0" w:firstColumn="1" w:lastColumn="0" w:oddVBand="0" w:evenVBand="0" w:oddHBand="0" w:evenHBand="0" w:firstRowFirstColumn="0" w:firstRowLastColumn="0" w:lastRowFirstColumn="0" w:lastRowLastColumn="0"/>
            <w:tcW w:w="0" w:type="auto"/>
            <w:hideMark/>
          </w:tcPr>
          <w:p w14:paraId="4BB6223D" w14:textId="77777777" w:rsidR="00842994" w:rsidRPr="00842994" w:rsidRDefault="00842994" w:rsidP="00842994">
            <w:pPr>
              <w:spacing w:line="360" w:lineRule="auto"/>
              <w:jc w:val="both"/>
              <w:rPr>
                <w:rFonts w:ascii="Arial" w:hAnsi="Arial" w:cs="Arial"/>
              </w:rPr>
            </w:pPr>
            <w:r w:rsidRPr="00842994">
              <w:rPr>
                <w:rFonts w:ascii="Arial" w:hAnsi="Arial" w:cs="Arial"/>
              </w:rPr>
              <w:t>- Property Management System (PMS)</w:t>
            </w:r>
          </w:p>
        </w:tc>
        <w:tc>
          <w:tcPr>
            <w:tcW w:w="0" w:type="auto"/>
            <w:hideMark/>
          </w:tcPr>
          <w:p w14:paraId="254C5993" w14:textId="77777777" w:rsidR="00842994" w:rsidRPr="00842994" w:rsidRDefault="00842994" w:rsidP="00842994">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42994">
              <w:rPr>
                <w:rFonts w:ascii="Arial" w:hAnsi="Arial" w:cs="Arial"/>
              </w:rPr>
              <w:t>Software purchase and installation</w:t>
            </w:r>
          </w:p>
        </w:tc>
        <w:tc>
          <w:tcPr>
            <w:tcW w:w="0" w:type="auto"/>
            <w:hideMark/>
          </w:tcPr>
          <w:p w14:paraId="7D1526F4" w14:textId="77777777" w:rsidR="00842994" w:rsidRPr="00842994" w:rsidRDefault="00842994" w:rsidP="00842994">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42994">
              <w:rPr>
                <w:rFonts w:ascii="Arial" w:hAnsi="Arial" w:cs="Arial"/>
              </w:rPr>
              <w:t>3,000</w:t>
            </w:r>
          </w:p>
        </w:tc>
      </w:tr>
      <w:tr w:rsidR="00842994" w:rsidRPr="00842994" w14:paraId="287B7A7E" w14:textId="77777777" w:rsidTr="002D3EA7">
        <w:tc>
          <w:tcPr>
            <w:cnfStyle w:val="001000000000" w:firstRow="0" w:lastRow="0" w:firstColumn="1" w:lastColumn="0" w:oddVBand="0" w:evenVBand="0" w:oddHBand="0" w:evenHBand="0" w:firstRowFirstColumn="0" w:firstRowLastColumn="0" w:lastRowFirstColumn="0" w:lastRowLastColumn="0"/>
            <w:tcW w:w="0" w:type="auto"/>
            <w:hideMark/>
          </w:tcPr>
          <w:p w14:paraId="02AD87DD" w14:textId="77777777" w:rsidR="00842994" w:rsidRPr="00842994" w:rsidRDefault="00842994" w:rsidP="00842994">
            <w:pPr>
              <w:spacing w:line="360" w:lineRule="auto"/>
              <w:jc w:val="both"/>
              <w:rPr>
                <w:rFonts w:ascii="Arial" w:hAnsi="Arial" w:cs="Arial"/>
              </w:rPr>
            </w:pPr>
            <w:r w:rsidRPr="00842994">
              <w:rPr>
                <w:rFonts w:ascii="Arial" w:hAnsi="Arial" w:cs="Arial"/>
              </w:rPr>
              <w:t>- Online Booking Engine</w:t>
            </w:r>
          </w:p>
        </w:tc>
        <w:tc>
          <w:tcPr>
            <w:tcW w:w="0" w:type="auto"/>
            <w:hideMark/>
          </w:tcPr>
          <w:p w14:paraId="5641D172" w14:textId="77777777" w:rsidR="00842994" w:rsidRPr="00842994" w:rsidRDefault="00842994" w:rsidP="00842994">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42994">
              <w:rPr>
                <w:rFonts w:ascii="Arial" w:hAnsi="Arial" w:cs="Arial"/>
              </w:rPr>
              <w:t>Integration and setup</w:t>
            </w:r>
          </w:p>
        </w:tc>
        <w:tc>
          <w:tcPr>
            <w:tcW w:w="0" w:type="auto"/>
            <w:hideMark/>
          </w:tcPr>
          <w:p w14:paraId="360CEA0B" w14:textId="77777777" w:rsidR="00842994" w:rsidRPr="00842994" w:rsidRDefault="00842994" w:rsidP="00842994">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42994">
              <w:rPr>
                <w:rFonts w:ascii="Arial" w:hAnsi="Arial" w:cs="Arial"/>
              </w:rPr>
              <w:t>2,000</w:t>
            </w:r>
          </w:p>
        </w:tc>
      </w:tr>
      <w:tr w:rsidR="00842994" w:rsidRPr="00842994" w14:paraId="0A93F640" w14:textId="77777777" w:rsidTr="002D3EA7">
        <w:tc>
          <w:tcPr>
            <w:cnfStyle w:val="001000000000" w:firstRow="0" w:lastRow="0" w:firstColumn="1" w:lastColumn="0" w:oddVBand="0" w:evenVBand="0" w:oddHBand="0" w:evenHBand="0" w:firstRowFirstColumn="0" w:firstRowLastColumn="0" w:lastRowFirstColumn="0" w:lastRowLastColumn="0"/>
            <w:tcW w:w="0" w:type="auto"/>
            <w:hideMark/>
          </w:tcPr>
          <w:p w14:paraId="24170D17" w14:textId="77777777" w:rsidR="00842994" w:rsidRPr="00842994" w:rsidRDefault="00842994" w:rsidP="00842994">
            <w:pPr>
              <w:spacing w:line="360" w:lineRule="auto"/>
              <w:jc w:val="both"/>
              <w:rPr>
                <w:rFonts w:ascii="Arial" w:hAnsi="Arial" w:cs="Arial"/>
              </w:rPr>
            </w:pPr>
            <w:r w:rsidRPr="00842994">
              <w:rPr>
                <w:rFonts w:ascii="Arial" w:hAnsi="Arial" w:cs="Arial"/>
              </w:rPr>
              <w:t>3. Develop Unique Guest Experiences</w:t>
            </w:r>
          </w:p>
        </w:tc>
        <w:tc>
          <w:tcPr>
            <w:tcW w:w="0" w:type="auto"/>
            <w:hideMark/>
          </w:tcPr>
          <w:p w14:paraId="235DF29D" w14:textId="77777777" w:rsidR="00842994" w:rsidRPr="00842994" w:rsidRDefault="00842994" w:rsidP="00842994">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hideMark/>
          </w:tcPr>
          <w:p w14:paraId="663140E8" w14:textId="77777777" w:rsidR="00842994" w:rsidRPr="00842994" w:rsidRDefault="00842994" w:rsidP="00842994">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842994" w:rsidRPr="00842994" w14:paraId="531A03D2" w14:textId="77777777" w:rsidTr="002D3EA7">
        <w:tc>
          <w:tcPr>
            <w:cnfStyle w:val="001000000000" w:firstRow="0" w:lastRow="0" w:firstColumn="1" w:lastColumn="0" w:oddVBand="0" w:evenVBand="0" w:oddHBand="0" w:evenHBand="0" w:firstRowFirstColumn="0" w:firstRowLastColumn="0" w:lastRowFirstColumn="0" w:lastRowLastColumn="0"/>
            <w:tcW w:w="0" w:type="auto"/>
            <w:hideMark/>
          </w:tcPr>
          <w:p w14:paraId="695AB34A" w14:textId="77777777" w:rsidR="00842994" w:rsidRPr="00842994" w:rsidRDefault="00842994" w:rsidP="00842994">
            <w:pPr>
              <w:spacing w:line="360" w:lineRule="auto"/>
              <w:jc w:val="both"/>
              <w:rPr>
                <w:rFonts w:ascii="Arial" w:hAnsi="Arial" w:cs="Arial"/>
              </w:rPr>
            </w:pPr>
            <w:r w:rsidRPr="00842994">
              <w:rPr>
                <w:rFonts w:ascii="Arial" w:hAnsi="Arial" w:cs="Arial"/>
              </w:rPr>
              <w:t>- Themed Packages</w:t>
            </w:r>
          </w:p>
        </w:tc>
        <w:tc>
          <w:tcPr>
            <w:tcW w:w="0" w:type="auto"/>
            <w:hideMark/>
          </w:tcPr>
          <w:p w14:paraId="579D0702" w14:textId="77777777" w:rsidR="00842994" w:rsidRPr="00842994" w:rsidRDefault="00842994" w:rsidP="00842994">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42994">
              <w:rPr>
                <w:rFonts w:ascii="Arial" w:hAnsi="Arial" w:cs="Arial"/>
              </w:rPr>
              <w:t>Collaboration with local partners</w:t>
            </w:r>
          </w:p>
        </w:tc>
        <w:tc>
          <w:tcPr>
            <w:tcW w:w="0" w:type="auto"/>
            <w:hideMark/>
          </w:tcPr>
          <w:p w14:paraId="3E22AB7F" w14:textId="77777777" w:rsidR="00842994" w:rsidRPr="00842994" w:rsidRDefault="00842994" w:rsidP="00842994">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42994">
              <w:rPr>
                <w:rFonts w:ascii="Arial" w:hAnsi="Arial" w:cs="Arial"/>
              </w:rPr>
              <w:t>1,000</w:t>
            </w:r>
          </w:p>
        </w:tc>
      </w:tr>
      <w:tr w:rsidR="00842994" w:rsidRPr="00842994" w14:paraId="7713A8D1" w14:textId="77777777" w:rsidTr="002D3EA7">
        <w:tc>
          <w:tcPr>
            <w:cnfStyle w:val="001000000000" w:firstRow="0" w:lastRow="0" w:firstColumn="1" w:lastColumn="0" w:oddVBand="0" w:evenVBand="0" w:oddHBand="0" w:evenHBand="0" w:firstRowFirstColumn="0" w:firstRowLastColumn="0" w:lastRowFirstColumn="0" w:lastRowLastColumn="0"/>
            <w:tcW w:w="0" w:type="auto"/>
            <w:hideMark/>
          </w:tcPr>
          <w:p w14:paraId="28118394" w14:textId="77777777" w:rsidR="00842994" w:rsidRPr="00842994" w:rsidRDefault="00842994" w:rsidP="00842994">
            <w:pPr>
              <w:spacing w:line="360" w:lineRule="auto"/>
              <w:jc w:val="both"/>
              <w:rPr>
                <w:rFonts w:ascii="Arial" w:hAnsi="Arial" w:cs="Arial"/>
              </w:rPr>
            </w:pPr>
            <w:r w:rsidRPr="00842994">
              <w:rPr>
                <w:rFonts w:ascii="Arial" w:hAnsi="Arial" w:cs="Arial"/>
              </w:rPr>
              <w:t xml:space="preserve">- </w:t>
            </w:r>
            <w:proofErr w:type="spellStart"/>
            <w:r w:rsidRPr="00842994">
              <w:rPr>
                <w:rFonts w:ascii="Arial" w:hAnsi="Arial" w:cs="Arial"/>
              </w:rPr>
              <w:t>Personalized</w:t>
            </w:r>
            <w:proofErr w:type="spellEnd"/>
            <w:r w:rsidRPr="00842994">
              <w:rPr>
                <w:rFonts w:ascii="Arial" w:hAnsi="Arial" w:cs="Arial"/>
              </w:rPr>
              <w:t xml:space="preserve"> Services</w:t>
            </w:r>
          </w:p>
        </w:tc>
        <w:tc>
          <w:tcPr>
            <w:tcW w:w="0" w:type="auto"/>
            <w:hideMark/>
          </w:tcPr>
          <w:p w14:paraId="42F19B02" w14:textId="77777777" w:rsidR="00842994" w:rsidRPr="00842994" w:rsidRDefault="00842994" w:rsidP="00842994">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42994">
              <w:rPr>
                <w:rFonts w:ascii="Arial" w:hAnsi="Arial" w:cs="Arial"/>
              </w:rPr>
              <w:t>Staff training and resources</w:t>
            </w:r>
          </w:p>
        </w:tc>
        <w:tc>
          <w:tcPr>
            <w:tcW w:w="0" w:type="auto"/>
            <w:hideMark/>
          </w:tcPr>
          <w:p w14:paraId="49D47830" w14:textId="77777777" w:rsidR="00842994" w:rsidRPr="00842994" w:rsidRDefault="00842994" w:rsidP="00842994">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42994">
              <w:rPr>
                <w:rFonts w:ascii="Arial" w:hAnsi="Arial" w:cs="Arial"/>
              </w:rPr>
              <w:t>1,500</w:t>
            </w:r>
          </w:p>
        </w:tc>
      </w:tr>
      <w:tr w:rsidR="00842994" w:rsidRPr="00842994" w14:paraId="5CEC6DF8" w14:textId="77777777" w:rsidTr="002D3EA7">
        <w:tc>
          <w:tcPr>
            <w:cnfStyle w:val="001000000000" w:firstRow="0" w:lastRow="0" w:firstColumn="1" w:lastColumn="0" w:oddVBand="0" w:evenVBand="0" w:oddHBand="0" w:evenHBand="0" w:firstRowFirstColumn="0" w:firstRowLastColumn="0" w:lastRowFirstColumn="0" w:lastRowLastColumn="0"/>
            <w:tcW w:w="0" w:type="auto"/>
            <w:hideMark/>
          </w:tcPr>
          <w:p w14:paraId="484062E5" w14:textId="77777777" w:rsidR="00842994" w:rsidRPr="00842994" w:rsidRDefault="00842994" w:rsidP="00842994">
            <w:pPr>
              <w:spacing w:line="360" w:lineRule="auto"/>
              <w:jc w:val="both"/>
              <w:rPr>
                <w:rFonts w:ascii="Arial" w:hAnsi="Arial" w:cs="Arial"/>
              </w:rPr>
            </w:pPr>
            <w:r w:rsidRPr="00842994">
              <w:rPr>
                <w:rFonts w:ascii="Arial" w:hAnsi="Arial" w:cs="Arial"/>
              </w:rPr>
              <w:t>4. Adopt Sustainable Practices</w:t>
            </w:r>
          </w:p>
        </w:tc>
        <w:tc>
          <w:tcPr>
            <w:tcW w:w="0" w:type="auto"/>
            <w:hideMark/>
          </w:tcPr>
          <w:p w14:paraId="691EC687" w14:textId="77777777" w:rsidR="00842994" w:rsidRPr="00842994" w:rsidRDefault="00842994" w:rsidP="00842994">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hideMark/>
          </w:tcPr>
          <w:p w14:paraId="5CB312FD" w14:textId="77777777" w:rsidR="00842994" w:rsidRPr="00842994" w:rsidRDefault="00842994" w:rsidP="00842994">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842994" w:rsidRPr="00842994" w14:paraId="4AB4A8FC" w14:textId="77777777" w:rsidTr="002D3EA7">
        <w:tc>
          <w:tcPr>
            <w:cnfStyle w:val="001000000000" w:firstRow="0" w:lastRow="0" w:firstColumn="1" w:lastColumn="0" w:oddVBand="0" w:evenVBand="0" w:oddHBand="0" w:evenHBand="0" w:firstRowFirstColumn="0" w:firstRowLastColumn="0" w:lastRowFirstColumn="0" w:lastRowLastColumn="0"/>
            <w:tcW w:w="0" w:type="auto"/>
            <w:hideMark/>
          </w:tcPr>
          <w:p w14:paraId="754398CF" w14:textId="77777777" w:rsidR="00842994" w:rsidRPr="00842994" w:rsidRDefault="00842994" w:rsidP="00842994">
            <w:pPr>
              <w:spacing w:line="360" w:lineRule="auto"/>
              <w:jc w:val="both"/>
              <w:rPr>
                <w:rFonts w:ascii="Arial" w:hAnsi="Arial" w:cs="Arial"/>
              </w:rPr>
            </w:pPr>
            <w:r w:rsidRPr="00842994">
              <w:rPr>
                <w:rFonts w:ascii="Arial" w:hAnsi="Arial" w:cs="Arial"/>
              </w:rPr>
              <w:t>- Eco-Friendly Initiatives</w:t>
            </w:r>
          </w:p>
        </w:tc>
        <w:tc>
          <w:tcPr>
            <w:tcW w:w="0" w:type="auto"/>
            <w:hideMark/>
          </w:tcPr>
          <w:p w14:paraId="3D4A359C" w14:textId="77777777" w:rsidR="00842994" w:rsidRPr="00842994" w:rsidRDefault="00842994" w:rsidP="00842994">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42994">
              <w:rPr>
                <w:rFonts w:ascii="Arial" w:hAnsi="Arial" w:cs="Arial"/>
              </w:rPr>
              <w:t>Energy-efficient installations</w:t>
            </w:r>
          </w:p>
        </w:tc>
        <w:tc>
          <w:tcPr>
            <w:tcW w:w="0" w:type="auto"/>
            <w:hideMark/>
          </w:tcPr>
          <w:p w14:paraId="62F7779D" w14:textId="77777777" w:rsidR="00842994" w:rsidRPr="00842994" w:rsidRDefault="00842994" w:rsidP="00842994">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42994">
              <w:rPr>
                <w:rFonts w:ascii="Arial" w:hAnsi="Arial" w:cs="Arial"/>
              </w:rPr>
              <w:t>2,500</w:t>
            </w:r>
          </w:p>
        </w:tc>
      </w:tr>
      <w:tr w:rsidR="00842994" w:rsidRPr="00842994" w14:paraId="3C71EA26" w14:textId="77777777" w:rsidTr="002D3EA7">
        <w:tc>
          <w:tcPr>
            <w:cnfStyle w:val="001000000000" w:firstRow="0" w:lastRow="0" w:firstColumn="1" w:lastColumn="0" w:oddVBand="0" w:evenVBand="0" w:oddHBand="0" w:evenHBand="0" w:firstRowFirstColumn="0" w:firstRowLastColumn="0" w:lastRowFirstColumn="0" w:lastRowLastColumn="0"/>
            <w:tcW w:w="0" w:type="auto"/>
            <w:hideMark/>
          </w:tcPr>
          <w:p w14:paraId="0FC3BB6B" w14:textId="77777777" w:rsidR="00842994" w:rsidRPr="00842994" w:rsidRDefault="00842994" w:rsidP="00842994">
            <w:pPr>
              <w:spacing w:line="360" w:lineRule="auto"/>
              <w:jc w:val="both"/>
              <w:rPr>
                <w:rFonts w:ascii="Arial" w:hAnsi="Arial" w:cs="Arial"/>
              </w:rPr>
            </w:pPr>
            <w:r w:rsidRPr="00842994">
              <w:rPr>
                <w:rFonts w:ascii="Arial" w:hAnsi="Arial" w:cs="Arial"/>
              </w:rPr>
              <w:t>- Green Certifications</w:t>
            </w:r>
          </w:p>
        </w:tc>
        <w:tc>
          <w:tcPr>
            <w:tcW w:w="0" w:type="auto"/>
            <w:hideMark/>
          </w:tcPr>
          <w:p w14:paraId="62F9B29D" w14:textId="77777777" w:rsidR="00842994" w:rsidRPr="00842994" w:rsidRDefault="00842994" w:rsidP="00842994">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42994">
              <w:rPr>
                <w:rFonts w:ascii="Arial" w:hAnsi="Arial" w:cs="Arial"/>
              </w:rPr>
              <w:t>Application and compliance costs</w:t>
            </w:r>
          </w:p>
        </w:tc>
        <w:tc>
          <w:tcPr>
            <w:tcW w:w="0" w:type="auto"/>
            <w:hideMark/>
          </w:tcPr>
          <w:p w14:paraId="20461A76" w14:textId="77777777" w:rsidR="00842994" w:rsidRPr="00842994" w:rsidRDefault="00842994" w:rsidP="00842994">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42994">
              <w:rPr>
                <w:rFonts w:ascii="Arial" w:hAnsi="Arial" w:cs="Arial"/>
              </w:rPr>
              <w:t>1,000</w:t>
            </w:r>
          </w:p>
        </w:tc>
      </w:tr>
      <w:tr w:rsidR="00842994" w:rsidRPr="00842994" w14:paraId="4586E2EB" w14:textId="77777777" w:rsidTr="002D3EA7">
        <w:tc>
          <w:tcPr>
            <w:cnfStyle w:val="001000000000" w:firstRow="0" w:lastRow="0" w:firstColumn="1" w:lastColumn="0" w:oddVBand="0" w:evenVBand="0" w:oddHBand="0" w:evenHBand="0" w:firstRowFirstColumn="0" w:firstRowLastColumn="0" w:lastRowFirstColumn="0" w:lastRowLastColumn="0"/>
            <w:tcW w:w="0" w:type="auto"/>
            <w:hideMark/>
          </w:tcPr>
          <w:p w14:paraId="79308001" w14:textId="77777777" w:rsidR="00842994" w:rsidRPr="00842994" w:rsidRDefault="00842994" w:rsidP="00842994">
            <w:pPr>
              <w:spacing w:line="360" w:lineRule="auto"/>
              <w:jc w:val="both"/>
              <w:rPr>
                <w:rFonts w:ascii="Arial" w:hAnsi="Arial" w:cs="Arial"/>
              </w:rPr>
            </w:pPr>
            <w:r w:rsidRPr="00842994">
              <w:rPr>
                <w:rFonts w:ascii="Arial" w:hAnsi="Arial" w:cs="Arial"/>
              </w:rPr>
              <w:t>5. Strengthen Partnerships with Local Businesses</w:t>
            </w:r>
          </w:p>
        </w:tc>
        <w:tc>
          <w:tcPr>
            <w:tcW w:w="0" w:type="auto"/>
            <w:hideMark/>
          </w:tcPr>
          <w:p w14:paraId="54AB9C26" w14:textId="77777777" w:rsidR="00842994" w:rsidRPr="00842994" w:rsidRDefault="00842994" w:rsidP="00842994">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hideMark/>
          </w:tcPr>
          <w:p w14:paraId="56924C53" w14:textId="77777777" w:rsidR="00842994" w:rsidRPr="00842994" w:rsidRDefault="00842994" w:rsidP="00842994">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842994" w:rsidRPr="00842994" w14:paraId="28FCC6F0" w14:textId="77777777" w:rsidTr="002D3EA7">
        <w:tc>
          <w:tcPr>
            <w:cnfStyle w:val="001000000000" w:firstRow="0" w:lastRow="0" w:firstColumn="1" w:lastColumn="0" w:oddVBand="0" w:evenVBand="0" w:oddHBand="0" w:evenHBand="0" w:firstRowFirstColumn="0" w:firstRowLastColumn="0" w:lastRowFirstColumn="0" w:lastRowLastColumn="0"/>
            <w:tcW w:w="0" w:type="auto"/>
            <w:hideMark/>
          </w:tcPr>
          <w:p w14:paraId="62BC383F" w14:textId="77777777" w:rsidR="00842994" w:rsidRPr="00842994" w:rsidRDefault="00842994" w:rsidP="00842994">
            <w:pPr>
              <w:spacing w:line="360" w:lineRule="auto"/>
              <w:jc w:val="both"/>
              <w:rPr>
                <w:rFonts w:ascii="Arial" w:hAnsi="Arial" w:cs="Arial"/>
              </w:rPr>
            </w:pPr>
            <w:r w:rsidRPr="00842994">
              <w:rPr>
                <w:rFonts w:ascii="Arial" w:hAnsi="Arial" w:cs="Arial"/>
              </w:rPr>
              <w:t>- Collaborations</w:t>
            </w:r>
          </w:p>
        </w:tc>
        <w:tc>
          <w:tcPr>
            <w:tcW w:w="0" w:type="auto"/>
            <w:hideMark/>
          </w:tcPr>
          <w:p w14:paraId="69C6B1C9" w14:textId="77777777" w:rsidR="00842994" w:rsidRPr="00842994" w:rsidRDefault="00842994" w:rsidP="00842994">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42994">
              <w:rPr>
                <w:rFonts w:ascii="Arial" w:hAnsi="Arial" w:cs="Arial"/>
              </w:rPr>
              <w:t>Marketing materials and joint promotions</w:t>
            </w:r>
          </w:p>
        </w:tc>
        <w:tc>
          <w:tcPr>
            <w:tcW w:w="0" w:type="auto"/>
            <w:hideMark/>
          </w:tcPr>
          <w:p w14:paraId="069F5140" w14:textId="77777777" w:rsidR="00842994" w:rsidRPr="00842994" w:rsidRDefault="00842994" w:rsidP="00842994">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42994">
              <w:rPr>
                <w:rFonts w:ascii="Arial" w:hAnsi="Arial" w:cs="Arial"/>
              </w:rPr>
              <w:t>1,000</w:t>
            </w:r>
          </w:p>
        </w:tc>
      </w:tr>
      <w:tr w:rsidR="00842994" w:rsidRPr="00842994" w14:paraId="4A5CEB75" w14:textId="77777777" w:rsidTr="002D3EA7">
        <w:tc>
          <w:tcPr>
            <w:cnfStyle w:val="001000000000" w:firstRow="0" w:lastRow="0" w:firstColumn="1" w:lastColumn="0" w:oddVBand="0" w:evenVBand="0" w:oddHBand="0" w:evenHBand="0" w:firstRowFirstColumn="0" w:firstRowLastColumn="0" w:lastRowFirstColumn="0" w:lastRowLastColumn="0"/>
            <w:tcW w:w="0" w:type="auto"/>
            <w:hideMark/>
          </w:tcPr>
          <w:p w14:paraId="0468B1FE" w14:textId="77777777" w:rsidR="00842994" w:rsidRPr="00842994" w:rsidRDefault="00842994" w:rsidP="00842994">
            <w:pPr>
              <w:spacing w:line="360" w:lineRule="auto"/>
              <w:jc w:val="both"/>
              <w:rPr>
                <w:rFonts w:ascii="Arial" w:hAnsi="Arial" w:cs="Arial"/>
              </w:rPr>
            </w:pPr>
            <w:r w:rsidRPr="00842994">
              <w:rPr>
                <w:rFonts w:ascii="Arial" w:hAnsi="Arial" w:cs="Arial"/>
              </w:rPr>
              <w:t>- Community Engagement</w:t>
            </w:r>
          </w:p>
        </w:tc>
        <w:tc>
          <w:tcPr>
            <w:tcW w:w="0" w:type="auto"/>
            <w:hideMark/>
          </w:tcPr>
          <w:p w14:paraId="3F8117B8" w14:textId="77777777" w:rsidR="00842994" w:rsidRPr="00842994" w:rsidRDefault="00842994" w:rsidP="00842994">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42994">
              <w:rPr>
                <w:rFonts w:ascii="Arial" w:hAnsi="Arial" w:cs="Arial"/>
              </w:rPr>
              <w:t>Event participation and sponsorships</w:t>
            </w:r>
          </w:p>
        </w:tc>
        <w:tc>
          <w:tcPr>
            <w:tcW w:w="0" w:type="auto"/>
            <w:hideMark/>
          </w:tcPr>
          <w:p w14:paraId="5677BB65" w14:textId="77777777" w:rsidR="00842994" w:rsidRPr="00842994" w:rsidRDefault="00842994" w:rsidP="00842994">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42994">
              <w:rPr>
                <w:rFonts w:ascii="Arial" w:hAnsi="Arial" w:cs="Arial"/>
              </w:rPr>
              <w:t>1,500</w:t>
            </w:r>
          </w:p>
        </w:tc>
      </w:tr>
      <w:tr w:rsidR="00842994" w:rsidRPr="00842994" w14:paraId="2753795D" w14:textId="77777777" w:rsidTr="002D3EA7">
        <w:tc>
          <w:tcPr>
            <w:cnfStyle w:val="001000000000" w:firstRow="0" w:lastRow="0" w:firstColumn="1" w:lastColumn="0" w:oddVBand="0" w:evenVBand="0" w:oddHBand="0" w:evenHBand="0" w:firstRowFirstColumn="0" w:firstRowLastColumn="0" w:lastRowFirstColumn="0" w:lastRowLastColumn="0"/>
            <w:tcW w:w="0" w:type="auto"/>
            <w:hideMark/>
          </w:tcPr>
          <w:p w14:paraId="69C1B235" w14:textId="77777777" w:rsidR="00842994" w:rsidRPr="00842994" w:rsidRDefault="00842994" w:rsidP="00842994">
            <w:pPr>
              <w:spacing w:line="360" w:lineRule="auto"/>
              <w:jc w:val="both"/>
              <w:rPr>
                <w:rFonts w:ascii="Arial" w:hAnsi="Arial" w:cs="Arial"/>
              </w:rPr>
            </w:pPr>
            <w:r w:rsidRPr="00842994">
              <w:rPr>
                <w:rFonts w:ascii="Arial" w:hAnsi="Arial" w:cs="Arial"/>
              </w:rPr>
              <w:t>Total Estimated Cost</w:t>
            </w:r>
          </w:p>
        </w:tc>
        <w:tc>
          <w:tcPr>
            <w:tcW w:w="0" w:type="auto"/>
            <w:hideMark/>
          </w:tcPr>
          <w:p w14:paraId="46DE78C4" w14:textId="77777777" w:rsidR="00842994" w:rsidRPr="00842994" w:rsidRDefault="00842994" w:rsidP="00842994">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hideMark/>
          </w:tcPr>
          <w:p w14:paraId="5FCBC50D" w14:textId="77777777" w:rsidR="00842994" w:rsidRPr="00842994" w:rsidRDefault="00842994" w:rsidP="00842994">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42994">
              <w:rPr>
                <w:rFonts w:ascii="Arial" w:hAnsi="Arial" w:cs="Arial"/>
                <w:b/>
                <w:bCs/>
              </w:rPr>
              <w:t>22,000</w:t>
            </w:r>
          </w:p>
        </w:tc>
      </w:tr>
    </w:tbl>
    <w:p w14:paraId="48639F01" w14:textId="77777777" w:rsidR="00842994" w:rsidRPr="00842994" w:rsidRDefault="00842994" w:rsidP="00842994">
      <w:pPr>
        <w:spacing w:after="0" w:line="360" w:lineRule="auto"/>
        <w:jc w:val="both"/>
        <w:rPr>
          <w:rFonts w:ascii="Arial" w:eastAsiaTheme="minorHAnsi" w:hAnsi="Arial" w:cs="Arial"/>
          <w:kern w:val="0"/>
          <w:lang w:val="en-US" w:eastAsia="en-US"/>
          <w14:ligatures w14:val="none"/>
        </w:rPr>
      </w:pPr>
    </w:p>
    <w:p w14:paraId="30D7C860"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These prices are based on market prices and Belle Epoque Boutique Villa's budget. Follow these strategies to boost occupancy, visitor satisfaction, and efficiency for a significant ROI (Crosspoint Real Estate, 2024).</w:t>
      </w:r>
    </w:p>
    <w:p w14:paraId="612ECAA3"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5B20BF28"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lastRenderedPageBreak/>
        <w:t>Looking at the Law and Rules</w:t>
      </w:r>
    </w:p>
    <w:p w14:paraId="1252499C"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79DEA49C"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Belle Epoque Boutique Villa must know the laws and norms to comply and reduce hazards. This study examines Romanian hospitality laws, emphasising on key areas that may affect hotel operations (</w:t>
      </w:r>
      <w:proofErr w:type="spellStart"/>
      <w:r w:rsidRPr="00842994">
        <w:rPr>
          <w:rFonts w:ascii="Arial" w:eastAsiaTheme="minorHAnsi" w:hAnsi="Arial" w:cs="Arial"/>
          <w:kern w:val="0"/>
          <w:lang w:eastAsia="en-US"/>
          <w14:ligatures w14:val="none"/>
        </w:rPr>
        <w:t>Hassanien</w:t>
      </w:r>
      <w:proofErr w:type="spellEnd"/>
      <w:r w:rsidRPr="00842994">
        <w:rPr>
          <w:rFonts w:ascii="Arial" w:eastAsiaTheme="minorHAnsi" w:hAnsi="Arial" w:cs="Arial"/>
          <w:kern w:val="0"/>
          <w:lang w:eastAsia="en-US"/>
          <w14:ligatures w14:val="none"/>
        </w:rPr>
        <w:t xml:space="preserve"> et al., 2010).</w:t>
      </w:r>
    </w:p>
    <w:p w14:paraId="6D5DE4B0"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461B230E"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1. Car permits/licenses</w:t>
      </w:r>
    </w:p>
    <w:p w14:paraId="1A1CB850"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5AD7A1F0"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Hotel owners in Romania must get licenses and permits to comply with government and community regulations. Some are (</w:t>
      </w:r>
      <w:proofErr w:type="spellStart"/>
      <w:r w:rsidRPr="00842994">
        <w:rPr>
          <w:rFonts w:ascii="Arial" w:eastAsiaTheme="minorHAnsi" w:hAnsi="Arial" w:cs="Arial"/>
          <w:kern w:val="0"/>
          <w:lang w:eastAsia="en-US"/>
          <w14:ligatures w14:val="none"/>
        </w:rPr>
        <w:t>Tsai</w:t>
      </w:r>
      <w:proofErr w:type="spellEnd"/>
      <w:r w:rsidRPr="00842994">
        <w:rPr>
          <w:rFonts w:ascii="Arial" w:eastAsiaTheme="minorHAnsi" w:hAnsi="Arial" w:cs="Arial"/>
          <w:kern w:val="0"/>
          <w:lang w:eastAsia="en-US"/>
          <w14:ligatures w14:val="none"/>
        </w:rPr>
        <w:t xml:space="preserve"> et al., 2009).</w:t>
      </w:r>
    </w:p>
    <w:p w14:paraId="1D6C5BF7"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6110DC29"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Hotels must get a categorisation certificate from the Ministry of Tourism. Based on services and facilities, this certificate tells the government what kind of business it is. This licence is required to conduct the business and must be renewed periodically (</w:t>
      </w:r>
      <w:proofErr w:type="spellStart"/>
      <w:r w:rsidRPr="00842994">
        <w:rPr>
          <w:rFonts w:ascii="Arial" w:eastAsiaTheme="minorHAnsi" w:hAnsi="Arial" w:cs="Arial"/>
          <w:kern w:val="0"/>
          <w:lang w:eastAsia="en-US"/>
          <w14:ligatures w14:val="none"/>
        </w:rPr>
        <w:t>Kotler</w:t>
      </w:r>
      <w:proofErr w:type="spellEnd"/>
      <w:r w:rsidRPr="00842994">
        <w:rPr>
          <w:rFonts w:ascii="Arial" w:eastAsiaTheme="minorHAnsi" w:hAnsi="Arial" w:cs="Arial"/>
          <w:kern w:val="0"/>
          <w:lang w:eastAsia="en-US"/>
          <w14:ligatures w14:val="none"/>
        </w:rPr>
        <w:t xml:space="preserve"> et al., 2014).</w:t>
      </w:r>
    </w:p>
    <w:p w14:paraId="5EDAEB08"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0F777F74"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Schooling</w:t>
      </w:r>
    </w:p>
    <w:p w14:paraId="76614E0B"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0DFBF216"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 Health and Safety Permits: Regular inspections and local health officials' guidelines must be observed (</w:t>
      </w:r>
      <w:proofErr w:type="spellStart"/>
      <w:r w:rsidRPr="00842994">
        <w:rPr>
          <w:rFonts w:ascii="Arial" w:eastAsiaTheme="minorHAnsi" w:hAnsi="Arial" w:cs="Arial"/>
          <w:kern w:val="0"/>
          <w:lang w:eastAsia="en-US"/>
          <w14:ligatures w14:val="none"/>
        </w:rPr>
        <w:t>Hjalager</w:t>
      </w:r>
      <w:proofErr w:type="spellEnd"/>
      <w:r w:rsidRPr="00842994">
        <w:rPr>
          <w:rFonts w:ascii="Arial" w:eastAsiaTheme="minorHAnsi" w:hAnsi="Arial" w:cs="Arial"/>
          <w:kern w:val="0"/>
          <w:lang w:eastAsia="en-US"/>
          <w14:ligatures w14:val="none"/>
        </w:rPr>
        <w:t>, 2010).</w:t>
      </w:r>
    </w:p>
    <w:p w14:paraId="1582F3A9"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5BCA60AD"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 Environmental approvals: If the hotel is remodelling or adding features, eco-friendly alterations may require environmental approvals (</w:t>
      </w:r>
      <w:proofErr w:type="spellStart"/>
      <w:r w:rsidRPr="00842994">
        <w:rPr>
          <w:rFonts w:ascii="Arial" w:eastAsiaTheme="minorHAnsi" w:hAnsi="Arial" w:cs="Arial"/>
          <w:kern w:val="0"/>
          <w:lang w:eastAsia="en-US"/>
          <w14:ligatures w14:val="none"/>
        </w:rPr>
        <w:t>Chathoth</w:t>
      </w:r>
      <w:proofErr w:type="spellEnd"/>
      <w:r w:rsidRPr="00842994">
        <w:rPr>
          <w:rFonts w:ascii="Arial" w:eastAsiaTheme="minorHAnsi" w:hAnsi="Arial" w:cs="Arial"/>
          <w:kern w:val="0"/>
          <w:lang w:eastAsia="en-US"/>
          <w14:ligatures w14:val="none"/>
        </w:rPr>
        <w:t xml:space="preserve"> et al., 2016).</w:t>
      </w:r>
    </w:p>
    <w:p w14:paraId="7DEBB538"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56942685"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2. Work laws</w:t>
      </w:r>
    </w:p>
    <w:p w14:paraId="0C969BDA"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08E5C461"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Keeping the workplace legal and peaceful requires following Romanian labour laws. Important considerations: (O'Connor, 2010).</w:t>
      </w:r>
    </w:p>
    <w:p w14:paraId="71AB69F8"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580D39CA"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Employment Contracts: All workers must have written contracts outlining their compensation, duties, and terms (Law et al., 2014).</w:t>
      </w:r>
    </w:p>
    <w:p w14:paraId="0E6EED67"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509634ED"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Workers must obey working hours, break, and extra pay rules (</w:t>
      </w:r>
      <w:proofErr w:type="spellStart"/>
      <w:r w:rsidRPr="00842994">
        <w:rPr>
          <w:rFonts w:ascii="Arial" w:eastAsiaTheme="minorHAnsi" w:hAnsi="Arial" w:cs="Arial"/>
          <w:kern w:val="0"/>
          <w:lang w:eastAsia="en-US"/>
          <w14:ligatures w14:val="none"/>
        </w:rPr>
        <w:t>Gretzel</w:t>
      </w:r>
      <w:proofErr w:type="spellEnd"/>
      <w:r w:rsidRPr="00842994">
        <w:rPr>
          <w:rFonts w:ascii="Arial" w:eastAsiaTheme="minorHAnsi" w:hAnsi="Arial" w:cs="Arial"/>
          <w:kern w:val="0"/>
          <w:lang w:eastAsia="en-US"/>
          <w14:ligatures w14:val="none"/>
        </w:rPr>
        <w:t xml:space="preserve"> et al., 2006).</w:t>
      </w:r>
    </w:p>
    <w:p w14:paraId="2D793DE4"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1F482CD8"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 xml:space="preserve">Employee Rights: Workers' rights to fair treatment, non-discrimination, and safe working conditions are crucial (Wang and </w:t>
      </w:r>
      <w:proofErr w:type="spellStart"/>
      <w:r w:rsidRPr="00842994">
        <w:rPr>
          <w:rFonts w:ascii="Arial" w:eastAsiaTheme="minorHAnsi" w:hAnsi="Arial" w:cs="Arial"/>
          <w:kern w:val="0"/>
          <w:lang w:eastAsia="en-US"/>
          <w14:ligatures w14:val="none"/>
        </w:rPr>
        <w:t>Pizam</w:t>
      </w:r>
      <w:proofErr w:type="spellEnd"/>
      <w:r w:rsidRPr="00842994">
        <w:rPr>
          <w:rFonts w:ascii="Arial" w:eastAsiaTheme="minorHAnsi" w:hAnsi="Arial" w:cs="Arial"/>
          <w:kern w:val="0"/>
          <w:lang w:eastAsia="en-US"/>
          <w14:ligatures w14:val="none"/>
        </w:rPr>
        <w:t>, 2011).</w:t>
      </w:r>
    </w:p>
    <w:p w14:paraId="2EED2C38"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5BC61A56"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Fees and taxes</w:t>
      </w:r>
    </w:p>
    <w:p w14:paraId="59ED45B5"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7E98233E"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The Romanian tax system requires hotels to:</w:t>
      </w:r>
    </w:p>
    <w:p w14:paraId="2D8CF058"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12ED2C53"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 Company Tax: Hotels pay income tax on their earnings. Tax rates currently depend on turnover, and hospitality businesses pay variable rates (</w:t>
      </w:r>
      <w:proofErr w:type="spellStart"/>
      <w:r w:rsidRPr="00842994">
        <w:rPr>
          <w:rFonts w:ascii="Arial" w:eastAsiaTheme="minorHAnsi" w:hAnsi="Arial" w:cs="Arial"/>
          <w:kern w:val="0"/>
          <w:lang w:eastAsia="en-US"/>
          <w14:ligatures w14:val="none"/>
        </w:rPr>
        <w:t>Statista</w:t>
      </w:r>
      <w:proofErr w:type="spellEnd"/>
      <w:r w:rsidRPr="00842994">
        <w:rPr>
          <w:rFonts w:ascii="Arial" w:eastAsiaTheme="minorHAnsi" w:hAnsi="Arial" w:cs="Arial"/>
          <w:kern w:val="0"/>
          <w:lang w:eastAsia="en-US"/>
          <w14:ligatures w14:val="none"/>
        </w:rPr>
        <w:t>, 2022.3).</w:t>
      </w:r>
    </w:p>
    <w:p w14:paraId="2FCA2327"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78B34F14"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roofErr w:type="spellStart"/>
      <w:r w:rsidRPr="00842994">
        <w:rPr>
          <w:rFonts w:ascii="Arial" w:eastAsiaTheme="minorHAnsi" w:hAnsi="Arial" w:cs="Arial"/>
          <w:kern w:val="0"/>
          <w:lang w:eastAsia="en-US"/>
          <w14:ligatures w14:val="none"/>
        </w:rPr>
        <w:t>Kreston</w:t>
      </w:r>
      <w:proofErr w:type="spellEnd"/>
    </w:p>
    <w:p w14:paraId="11EDB026"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668B5B46"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Hotels must pay VAT on their services, and the hospitality business has specific rates. Updating VAT rates and laws is crucial (Romania Insider, 2020).</w:t>
      </w:r>
    </w:p>
    <w:p w14:paraId="0B39727C"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35E9C1A9"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 xml:space="preserve">• Tourist fee: Hotels must collect and pay a tourist fee to local governments (Bowie and </w:t>
      </w:r>
      <w:proofErr w:type="spellStart"/>
      <w:r w:rsidRPr="00842994">
        <w:rPr>
          <w:rFonts w:ascii="Arial" w:eastAsiaTheme="minorHAnsi" w:hAnsi="Arial" w:cs="Arial"/>
          <w:kern w:val="0"/>
          <w:lang w:eastAsia="en-US"/>
          <w14:ligatures w14:val="none"/>
        </w:rPr>
        <w:t>Buttle</w:t>
      </w:r>
      <w:proofErr w:type="spellEnd"/>
      <w:r w:rsidRPr="00842994">
        <w:rPr>
          <w:rFonts w:ascii="Arial" w:eastAsiaTheme="minorHAnsi" w:hAnsi="Arial" w:cs="Arial"/>
          <w:kern w:val="0"/>
          <w:lang w:eastAsia="en-US"/>
          <w14:ligatures w14:val="none"/>
        </w:rPr>
        <w:t>, 2016).</w:t>
      </w:r>
    </w:p>
    <w:p w14:paraId="63B7363A"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06A83401"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4. Customer Safety</w:t>
      </w:r>
    </w:p>
    <w:p w14:paraId="7DDFB12C"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099CE8A3"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Compliance with consumer protection laws increases trust and makes guests happier:</w:t>
      </w:r>
    </w:p>
    <w:p w14:paraId="63956E3C"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76B2D666"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Clear Pricing: Room rates, extra fees, and conditions of service must be indicated to avoid misrepresentation (</w:t>
      </w:r>
      <w:proofErr w:type="spellStart"/>
      <w:r w:rsidRPr="00842994">
        <w:rPr>
          <w:rFonts w:ascii="Arial" w:eastAsiaTheme="minorHAnsi" w:hAnsi="Arial" w:cs="Arial"/>
          <w:kern w:val="0"/>
          <w:lang w:eastAsia="en-US"/>
          <w14:ligatures w14:val="none"/>
        </w:rPr>
        <w:t>Buhalis</w:t>
      </w:r>
      <w:proofErr w:type="spellEnd"/>
      <w:r w:rsidRPr="00842994">
        <w:rPr>
          <w:rFonts w:ascii="Arial" w:eastAsiaTheme="minorHAnsi" w:hAnsi="Arial" w:cs="Arial"/>
          <w:kern w:val="0"/>
          <w:lang w:eastAsia="en-US"/>
          <w14:ligatures w14:val="none"/>
        </w:rPr>
        <w:t xml:space="preserve"> and Law, 2008).</w:t>
      </w:r>
    </w:p>
    <w:p w14:paraId="45D808C1"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0BD4BE24"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 xml:space="preserve">• Data Protection: Guest data must be protected under the GDPR and other legislation (Harrington and </w:t>
      </w:r>
      <w:proofErr w:type="spellStart"/>
      <w:r w:rsidRPr="00842994">
        <w:rPr>
          <w:rFonts w:ascii="Arial" w:eastAsiaTheme="minorHAnsi" w:hAnsi="Arial" w:cs="Arial"/>
          <w:kern w:val="0"/>
          <w:lang w:eastAsia="en-US"/>
          <w14:ligatures w14:val="none"/>
        </w:rPr>
        <w:t>Ottenbacher</w:t>
      </w:r>
      <w:proofErr w:type="spellEnd"/>
      <w:r w:rsidRPr="00842994">
        <w:rPr>
          <w:rFonts w:ascii="Arial" w:eastAsiaTheme="minorHAnsi" w:hAnsi="Arial" w:cs="Arial"/>
          <w:kern w:val="0"/>
          <w:lang w:eastAsia="en-US"/>
          <w14:ligatures w14:val="none"/>
        </w:rPr>
        <w:t>, 2011).</w:t>
      </w:r>
    </w:p>
    <w:p w14:paraId="7B8F1F60"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3CB39DD6"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lastRenderedPageBreak/>
        <w:t>• Complaints: Establishing protocols for handling visitor complaints swiftly and appropriately is crucial (</w:t>
      </w:r>
      <w:proofErr w:type="spellStart"/>
      <w:r w:rsidRPr="00842994">
        <w:rPr>
          <w:rFonts w:ascii="Arial" w:eastAsiaTheme="minorHAnsi" w:hAnsi="Arial" w:cs="Arial"/>
          <w:kern w:val="0"/>
          <w:lang w:eastAsia="en-US"/>
          <w14:ligatures w14:val="none"/>
        </w:rPr>
        <w:t>Kandampully</w:t>
      </w:r>
      <w:proofErr w:type="spellEnd"/>
      <w:r w:rsidRPr="00842994">
        <w:rPr>
          <w:rFonts w:ascii="Arial" w:eastAsiaTheme="minorHAnsi" w:hAnsi="Arial" w:cs="Arial"/>
          <w:kern w:val="0"/>
          <w:lang w:eastAsia="en-US"/>
          <w14:ligatures w14:val="none"/>
        </w:rPr>
        <w:t>, 2006).</w:t>
      </w:r>
    </w:p>
    <w:p w14:paraId="51BAED3D"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0B2C167A"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5. Environmental rules</w:t>
      </w:r>
    </w:p>
    <w:p w14:paraId="35670D94"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4D80B6A4"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Sustainability attracts eco-conscious visitors and follows environmental rules (</w:t>
      </w:r>
      <w:proofErr w:type="spellStart"/>
      <w:r w:rsidRPr="00842994">
        <w:rPr>
          <w:rFonts w:ascii="Arial" w:eastAsiaTheme="minorHAnsi" w:hAnsi="Arial" w:cs="Arial"/>
          <w:kern w:val="0"/>
          <w:lang w:eastAsia="en-US"/>
          <w14:ligatures w14:val="none"/>
        </w:rPr>
        <w:t>Sigala</w:t>
      </w:r>
      <w:proofErr w:type="spellEnd"/>
      <w:r w:rsidRPr="00842994">
        <w:rPr>
          <w:rFonts w:ascii="Arial" w:eastAsiaTheme="minorHAnsi" w:hAnsi="Arial" w:cs="Arial"/>
          <w:kern w:val="0"/>
          <w:lang w:eastAsia="en-US"/>
          <w14:ligatures w14:val="none"/>
        </w:rPr>
        <w:t xml:space="preserve"> et al., 2012).</w:t>
      </w:r>
    </w:p>
    <w:p w14:paraId="5DEB7D2E"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2E2E321E"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 rubbish management: The World Travel &amp; Tourism Council (2023) recommends following local rules to dispose of and recycle rubbish.</w:t>
      </w:r>
    </w:p>
    <w:p w14:paraId="3D456BA9"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2B40062A"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 Energy Efficiency: Following energy use guidelines and using green energy sources can save money (</w:t>
      </w:r>
      <w:proofErr w:type="spellStart"/>
      <w:r w:rsidRPr="00842994">
        <w:rPr>
          <w:rFonts w:ascii="Arial" w:eastAsiaTheme="minorHAnsi" w:hAnsi="Arial" w:cs="Arial"/>
          <w:kern w:val="0"/>
          <w:lang w:eastAsia="en-US"/>
          <w14:ligatures w14:val="none"/>
        </w:rPr>
        <w:t>Tavitiyaman</w:t>
      </w:r>
      <w:proofErr w:type="spellEnd"/>
      <w:r w:rsidRPr="00842994">
        <w:rPr>
          <w:rFonts w:ascii="Arial" w:eastAsiaTheme="minorHAnsi" w:hAnsi="Arial" w:cs="Arial"/>
          <w:kern w:val="0"/>
          <w:lang w:eastAsia="en-US"/>
          <w14:ligatures w14:val="none"/>
        </w:rPr>
        <w:t xml:space="preserve"> et al., 2011).</w:t>
      </w:r>
    </w:p>
    <w:p w14:paraId="523955F1"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7CA2F2D6"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6. Accessibility standards</w:t>
      </w:r>
    </w:p>
    <w:p w14:paraId="124AF85A"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61264ADE"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Colliers International (2023) states that including disabled guests in the hotel is both legal and a display of diversity.</w:t>
      </w:r>
    </w:p>
    <w:p w14:paraId="15130D01"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16E6977D"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Mordor Intelligence (2024) states that facility renovations include building ramps and accessible bathrooms to ensure everyone can navigate.</w:t>
      </w:r>
    </w:p>
    <w:p w14:paraId="274E4BC3"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01BD37E8"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Training personnel to help special needs clients improves their experience (</w:t>
      </w:r>
      <w:proofErr w:type="spellStart"/>
      <w:r w:rsidRPr="00842994">
        <w:rPr>
          <w:rFonts w:ascii="Arial" w:eastAsiaTheme="minorHAnsi" w:hAnsi="Arial" w:cs="Arial"/>
          <w:kern w:val="0"/>
          <w:lang w:eastAsia="en-US"/>
          <w14:ligatures w14:val="none"/>
        </w:rPr>
        <w:t>Enz</w:t>
      </w:r>
      <w:proofErr w:type="spellEnd"/>
      <w:r w:rsidRPr="00842994">
        <w:rPr>
          <w:rFonts w:ascii="Arial" w:eastAsiaTheme="minorHAnsi" w:hAnsi="Arial" w:cs="Arial"/>
          <w:kern w:val="0"/>
          <w:lang w:eastAsia="en-US"/>
          <w14:ligatures w14:val="none"/>
        </w:rPr>
        <w:t>, 2010).</w:t>
      </w:r>
    </w:p>
    <w:p w14:paraId="53167E5F"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20FADA1C"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Tips for Following the Rules</w:t>
      </w:r>
    </w:p>
    <w:p w14:paraId="528E1540"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2FD2111E"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 Legal audits: Make sure you're obeying the rules with regular audits (</w:t>
      </w:r>
      <w:proofErr w:type="spellStart"/>
      <w:r w:rsidRPr="00842994">
        <w:rPr>
          <w:rFonts w:ascii="Arial" w:eastAsiaTheme="minorHAnsi" w:hAnsi="Arial" w:cs="Arial"/>
          <w:kern w:val="0"/>
          <w:lang w:eastAsia="en-US"/>
          <w14:ligatures w14:val="none"/>
        </w:rPr>
        <w:t>Pizam</w:t>
      </w:r>
      <w:proofErr w:type="spellEnd"/>
      <w:r w:rsidRPr="00842994">
        <w:rPr>
          <w:rFonts w:ascii="Arial" w:eastAsiaTheme="minorHAnsi" w:hAnsi="Arial" w:cs="Arial"/>
          <w:kern w:val="0"/>
          <w:lang w:eastAsia="en-US"/>
          <w14:ligatures w14:val="none"/>
        </w:rPr>
        <w:t>, 2010).</w:t>
      </w:r>
    </w:p>
    <w:p w14:paraId="28E76FB6"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51B55B5A"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 Staff Training: Educate your staff on data privacy, health and safety, and consumer rights (Dwyer et al., 2009).</w:t>
      </w:r>
    </w:p>
    <w:p w14:paraId="357E7B6A"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505164AD"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lastRenderedPageBreak/>
        <w:t>• Legal Advice: Hire hotel law specialists to explain complex laws and stay up with developments (Ye et al., 2009).</w:t>
      </w:r>
    </w:p>
    <w:p w14:paraId="5D903283"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7FEEBA7B"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Belle Epoque Boutique Villa can comply with the law, boost its image, and keep guests safe and happy by considering these legal difficulties in advance (O'Connor, 2010).</w:t>
      </w:r>
    </w:p>
    <w:p w14:paraId="0474FA4C" w14:textId="77777777" w:rsidR="00842994" w:rsidRPr="00842994" w:rsidRDefault="00842994" w:rsidP="00842994">
      <w:pPr>
        <w:spacing w:after="0" w:line="360" w:lineRule="auto"/>
        <w:jc w:val="both"/>
        <w:rPr>
          <w:rFonts w:ascii="Arial" w:eastAsiaTheme="minorHAnsi" w:hAnsi="Arial" w:cs="Arial"/>
          <w:kern w:val="0"/>
          <w:lang w:val="en-US" w:eastAsia="en-US"/>
          <w14:ligatures w14:val="none"/>
        </w:rPr>
      </w:pPr>
    </w:p>
    <w:p w14:paraId="16B2E198" w14:textId="77777777" w:rsidR="00842994" w:rsidRPr="00842994" w:rsidRDefault="00842994" w:rsidP="00842994">
      <w:pPr>
        <w:spacing w:before="120" w:after="120" w:line="360" w:lineRule="auto"/>
        <w:jc w:val="center"/>
        <w:outlineLvl w:val="0"/>
        <w:rPr>
          <w:rFonts w:ascii="Arial" w:eastAsia="Calibri" w:hAnsi="Arial" w:cstheme="minorHAnsi"/>
          <w:b/>
          <w:color w:val="000000" w:themeColor="text1"/>
          <w:kern w:val="0"/>
          <w:sz w:val="40"/>
          <w:szCs w:val="28"/>
          <w:lang w:val="en-US" w:eastAsia="en-US"/>
          <w14:ligatures w14:val="none"/>
        </w:rPr>
      </w:pPr>
      <w:bookmarkStart w:id="10" w:name="_Toc182242679"/>
      <w:r w:rsidRPr="00842994">
        <w:rPr>
          <w:rFonts w:ascii="Arial" w:eastAsia="Calibri" w:hAnsi="Arial" w:cstheme="minorHAnsi"/>
          <w:b/>
          <w:color w:val="000000" w:themeColor="text1"/>
          <w:kern w:val="0"/>
          <w:sz w:val="40"/>
          <w:szCs w:val="28"/>
          <w:lang w:val="en-US" w:eastAsia="en-US"/>
          <w14:ligatures w14:val="none"/>
        </w:rPr>
        <w:t>7. Action Plan</w:t>
      </w:r>
      <w:bookmarkEnd w:id="10"/>
      <w:r w:rsidRPr="00842994">
        <w:rPr>
          <w:rFonts w:ascii="Arial" w:eastAsia="Calibri" w:hAnsi="Arial" w:cstheme="minorHAnsi"/>
          <w:b/>
          <w:color w:val="000000" w:themeColor="text1"/>
          <w:kern w:val="0"/>
          <w:sz w:val="40"/>
          <w:szCs w:val="28"/>
          <w:lang w:val="en-US" w:eastAsia="en-US"/>
          <w14:ligatures w14:val="none"/>
        </w:rPr>
        <w:t xml:space="preserve"> </w:t>
      </w:r>
    </w:p>
    <w:p w14:paraId="67854F98" w14:textId="77777777" w:rsidR="00842994" w:rsidRPr="00842994" w:rsidRDefault="00842994" w:rsidP="00842994">
      <w:pPr>
        <w:spacing w:after="0" w:line="360" w:lineRule="auto"/>
        <w:jc w:val="both"/>
        <w:rPr>
          <w:rFonts w:ascii="Arial" w:eastAsiaTheme="minorHAnsi" w:hAnsi="Arial" w:cs="Arial"/>
          <w:kern w:val="0"/>
          <w:lang w:val="en-US" w:eastAsia="en-US"/>
          <w14:ligatures w14:val="none"/>
        </w:rPr>
      </w:pPr>
      <w:r w:rsidRPr="00842994">
        <w:rPr>
          <w:rFonts w:ascii="Arial" w:eastAsiaTheme="minorHAnsi" w:hAnsi="Arial" w:cs="Arial"/>
          <w:kern w:val="0"/>
          <w:lang w:eastAsia="en-US"/>
          <w14:ligatures w14:val="none"/>
        </w:rPr>
        <w:t>To resolve Belle Epoque Boutique Villa's difficulties, the following action plan contains issues, solutions, intended outcomes, timetables, due dates, and projected expenditures.</w:t>
      </w:r>
    </w:p>
    <w:p w14:paraId="004B7016" w14:textId="77777777" w:rsidR="00842994" w:rsidRPr="00842994" w:rsidRDefault="00842994" w:rsidP="00842994">
      <w:pPr>
        <w:spacing w:after="0" w:line="360" w:lineRule="auto"/>
        <w:jc w:val="both"/>
        <w:rPr>
          <w:rFonts w:ascii="Arial" w:eastAsiaTheme="minorHAnsi" w:hAnsi="Arial" w:cs="Arial"/>
          <w:kern w:val="0"/>
          <w:lang w:val="en-US" w:eastAsia="en-US"/>
          <w14:ligatures w14:val="none"/>
        </w:rPr>
      </w:pPr>
    </w:p>
    <w:tbl>
      <w:tblPr>
        <w:tblStyle w:val="GridTable1Light"/>
        <w:tblW w:w="0" w:type="auto"/>
        <w:tblLook w:val="04A0" w:firstRow="1" w:lastRow="0" w:firstColumn="1" w:lastColumn="0" w:noHBand="0" w:noVBand="1"/>
      </w:tblPr>
      <w:tblGrid>
        <w:gridCol w:w="1655"/>
        <w:gridCol w:w="1756"/>
        <w:gridCol w:w="1807"/>
        <w:gridCol w:w="1365"/>
        <w:gridCol w:w="1465"/>
        <w:gridCol w:w="1302"/>
      </w:tblGrid>
      <w:tr w:rsidR="00842994" w:rsidRPr="00842994" w14:paraId="1D5D459E" w14:textId="77777777" w:rsidTr="002D3EA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917A4C0" w14:textId="77777777" w:rsidR="00842994" w:rsidRPr="00842994" w:rsidRDefault="00842994" w:rsidP="00842994">
            <w:pPr>
              <w:spacing w:line="360" w:lineRule="auto"/>
              <w:jc w:val="both"/>
              <w:rPr>
                <w:rFonts w:ascii="Arial" w:hAnsi="Arial" w:cs="Arial"/>
              </w:rPr>
            </w:pPr>
            <w:r w:rsidRPr="00842994">
              <w:rPr>
                <w:rFonts w:ascii="Arial" w:hAnsi="Arial" w:cs="Arial"/>
              </w:rPr>
              <w:t>Problem</w:t>
            </w:r>
          </w:p>
        </w:tc>
        <w:tc>
          <w:tcPr>
            <w:tcW w:w="0" w:type="auto"/>
            <w:hideMark/>
          </w:tcPr>
          <w:p w14:paraId="4B1852C3" w14:textId="77777777" w:rsidR="00842994" w:rsidRPr="00842994" w:rsidRDefault="00842994" w:rsidP="00842994">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842994">
              <w:rPr>
                <w:rFonts w:ascii="Arial" w:hAnsi="Arial" w:cs="Arial"/>
              </w:rPr>
              <w:t>Solution</w:t>
            </w:r>
          </w:p>
        </w:tc>
        <w:tc>
          <w:tcPr>
            <w:tcW w:w="0" w:type="auto"/>
            <w:hideMark/>
          </w:tcPr>
          <w:p w14:paraId="7F2BD21C" w14:textId="77777777" w:rsidR="00842994" w:rsidRPr="00842994" w:rsidRDefault="00842994" w:rsidP="00842994">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842994">
              <w:rPr>
                <w:rFonts w:ascii="Arial" w:hAnsi="Arial" w:cs="Arial"/>
              </w:rPr>
              <w:t>Desired Outcome</w:t>
            </w:r>
          </w:p>
        </w:tc>
        <w:tc>
          <w:tcPr>
            <w:tcW w:w="0" w:type="auto"/>
            <w:hideMark/>
          </w:tcPr>
          <w:p w14:paraId="4F28831E" w14:textId="77777777" w:rsidR="00842994" w:rsidRPr="00842994" w:rsidRDefault="00842994" w:rsidP="00842994">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842994">
              <w:rPr>
                <w:rFonts w:ascii="Arial" w:hAnsi="Arial" w:cs="Arial"/>
              </w:rPr>
              <w:t>Timeframe</w:t>
            </w:r>
          </w:p>
        </w:tc>
        <w:tc>
          <w:tcPr>
            <w:tcW w:w="0" w:type="auto"/>
            <w:hideMark/>
          </w:tcPr>
          <w:p w14:paraId="603AF4FB" w14:textId="77777777" w:rsidR="00842994" w:rsidRPr="00842994" w:rsidRDefault="00842994" w:rsidP="00842994">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842994">
              <w:rPr>
                <w:rFonts w:ascii="Arial" w:hAnsi="Arial" w:cs="Arial"/>
              </w:rPr>
              <w:t>Completion Date</w:t>
            </w:r>
          </w:p>
        </w:tc>
        <w:tc>
          <w:tcPr>
            <w:tcW w:w="0" w:type="auto"/>
            <w:hideMark/>
          </w:tcPr>
          <w:p w14:paraId="50D52E47" w14:textId="77777777" w:rsidR="00842994" w:rsidRPr="00842994" w:rsidRDefault="00842994" w:rsidP="00842994">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842994">
              <w:rPr>
                <w:rFonts w:ascii="Arial" w:hAnsi="Arial" w:cs="Arial"/>
              </w:rPr>
              <w:t>Estimated Budget (£)</w:t>
            </w:r>
          </w:p>
        </w:tc>
      </w:tr>
      <w:tr w:rsidR="00842994" w:rsidRPr="00842994" w14:paraId="157CEF22" w14:textId="77777777" w:rsidTr="002D3EA7">
        <w:tc>
          <w:tcPr>
            <w:cnfStyle w:val="001000000000" w:firstRow="0" w:lastRow="0" w:firstColumn="1" w:lastColumn="0" w:oddVBand="0" w:evenVBand="0" w:oddHBand="0" w:evenHBand="0" w:firstRowFirstColumn="0" w:firstRowLastColumn="0" w:lastRowFirstColumn="0" w:lastRowLastColumn="0"/>
            <w:tcW w:w="0" w:type="auto"/>
            <w:hideMark/>
          </w:tcPr>
          <w:p w14:paraId="1E44807D" w14:textId="77777777" w:rsidR="00842994" w:rsidRPr="00842994" w:rsidRDefault="00842994" w:rsidP="00842994">
            <w:pPr>
              <w:spacing w:line="360" w:lineRule="auto"/>
              <w:jc w:val="both"/>
              <w:rPr>
                <w:rFonts w:ascii="Arial" w:hAnsi="Arial" w:cs="Arial"/>
              </w:rPr>
            </w:pPr>
            <w:r w:rsidRPr="00842994">
              <w:rPr>
                <w:rFonts w:ascii="Arial" w:hAnsi="Arial" w:cs="Arial"/>
              </w:rPr>
              <w:t>1. Declining Occupancy Rates</w:t>
            </w:r>
          </w:p>
        </w:tc>
        <w:tc>
          <w:tcPr>
            <w:tcW w:w="0" w:type="auto"/>
            <w:hideMark/>
          </w:tcPr>
          <w:p w14:paraId="4501F6D4" w14:textId="77777777" w:rsidR="00842994" w:rsidRPr="00842994" w:rsidRDefault="00842994" w:rsidP="00842994">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42994">
              <w:rPr>
                <w:rFonts w:ascii="Arial" w:hAnsi="Arial" w:cs="Arial"/>
              </w:rPr>
              <w:t xml:space="preserve">- Enhance digital presence through website revamp and SEO </w:t>
            </w:r>
            <w:proofErr w:type="spellStart"/>
            <w:r w:rsidRPr="00842994">
              <w:rPr>
                <w:rFonts w:ascii="Arial" w:hAnsi="Arial" w:cs="Arial"/>
              </w:rPr>
              <w:t>optimization</w:t>
            </w:r>
            <w:proofErr w:type="spellEnd"/>
            <w:r w:rsidRPr="00842994">
              <w:rPr>
                <w:rFonts w:ascii="Arial" w:hAnsi="Arial" w:cs="Arial"/>
              </w:rPr>
              <w:t>.</w:t>
            </w:r>
            <w:r w:rsidRPr="00842994">
              <w:rPr>
                <w:rFonts w:ascii="Arial" w:hAnsi="Arial" w:cs="Arial"/>
              </w:rPr>
              <w:br/>
              <w:t>- Develop unique guest experiences and themed packages.</w:t>
            </w:r>
          </w:p>
        </w:tc>
        <w:tc>
          <w:tcPr>
            <w:tcW w:w="0" w:type="auto"/>
            <w:hideMark/>
          </w:tcPr>
          <w:p w14:paraId="7766FE6D" w14:textId="77777777" w:rsidR="00842994" w:rsidRPr="00842994" w:rsidRDefault="00842994" w:rsidP="00842994">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42994">
              <w:rPr>
                <w:rFonts w:ascii="Arial" w:hAnsi="Arial" w:cs="Arial"/>
              </w:rPr>
              <w:t>- Increase in bookings and occupancy rates.</w:t>
            </w:r>
            <w:r w:rsidRPr="00842994">
              <w:rPr>
                <w:rFonts w:ascii="Arial" w:hAnsi="Arial" w:cs="Arial"/>
              </w:rPr>
              <w:br/>
              <w:t>- Attraction of a broader customer base.</w:t>
            </w:r>
          </w:p>
        </w:tc>
        <w:tc>
          <w:tcPr>
            <w:tcW w:w="0" w:type="auto"/>
            <w:hideMark/>
          </w:tcPr>
          <w:p w14:paraId="453B8C84" w14:textId="77777777" w:rsidR="00842994" w:rsidRPr="00842994" w:rsidRDefault="00842994" w:rsidP="00842994">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42994">
              <w:rPr>
                <w:rFonts w:ascii="Arial" w:hAnsi="Arial" w:cs="Arial"/>
              </w:rPr>
              <w:t>6 months</w:t>
            </w:r>
          </w:p>
        </w:tc>
        <w:tc>
          <w:tcPr>
            <w:tcW w:w="0" w:type="auto"/>
            <w:hideMark/>
          </w:tcPr>
          <w:p w14:paraId="188A739B" w14:textId="77777777" w:rsidR="00842994" w:rsidRPr="00842994" w:rsidRDefault="00842994" w:rsidP="00842994">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42994">
              <w:rPr>
                <w:rFonts w:ascii="Arial" w:hAnsi="Arial" w:cs="Arial"/>
              </w:rPr>
              <w:t>May 2025</w:t>
            </w:r>
          </w:p>
        </w:tc>
        <w:tc>
          <w:tcPr>
            <w:tcW w:w="0" w:type="auto"/>
            <w:hideMark/>
          </w:tcPr>
          <w:p w14:paraId="1281B802" w14:textId="77777777" w:rsidR="00842994" w:rsidRPr="00842994" w:rsidRDefault="00842994" w:rsidP="00842994">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42994">
              <w:rPr>
                <w:rFonts w:ascii="Arial" w:hAnsi="Arial" w:cs="Arial"/>
              </w:rPr>
              <w:t>8,000</w:t>
            </w:r>
          </w:p>
        </w:tc>
      </w:tr>
      <w:tr w:rsidR="00842994" w:rsidRPr="00842994" w14:paraId="51437F82" w14:textId="77777777" w:rsidTr="002D3EA7">
        <w:tc>
          <w:tcPr>
            <w:cnfStyle w:val="001000000000" w:firstRow="0" w:lastRow="0" w:firstColumn="1" w:lastColumn="0" w:oddVBand="0" w:evenVBand="0" w:oddHBand="0" w:evenHBand="0" w:firstRowFirstColumn="0" w:firstRowLastColumn="0" w:lastRowFirstColumn="0" w:lastRowLastColumn="0"/>
            <w:tcW w:w="0" w:type="auto"/>
            <w:hideMark/>
          </w:tcPr>
          <w:p w14:paraId="74EEACFC" w14:textId="77777777" w:rsidR="00842994" w:rsidRPr="00842994" w:rsidRDefault="00842994" w:rsidP="00842994">
            <w:pPr>
              <w:spacing w:line="360" w:lineRule="auto"/>
              <w:jc w:val="both"/>
              <w:rPr>
                <w:rFonts w:ascii="Arial" w:hAnsi="Arial" w:cs="Arial"/>
              </w:rPr>
            </w:pPr>
            <w:r w:rsidRPr="00842994">
              <w:rPr>
                <w:rFonts w:ascii="Arial" w:hAnsi="Arial" w:cs="Arial"/>
              </w:rPr>
              <w:t>2. Limited Online Visibility</w:t>
            </w:r>
          </w:p>
        </w:tc>
        <w:tc>
          <w:tcPr>
            <w:tcW w:w="0" w:type="auto"/>
            <w:hideMark/>
          </w:tcPr>
          <w:p w14:paraId="036F4440" w14:textId="77777777" w:rsidR="00842994" w:rsidRPr="00842994" w:rsidRDefault="00842994" w:rsidP="00842994">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42994">
              <w:rPr>
                <w:rFonts w:ascii="Arial" w:hAnsi="Arial" w:cs="Arial"/>
              </w:rPr>
              <w:t xml:space="preserve">- Implement active social media </w:t>
            </w:r>
            <w:r w:rsidRPr="00842994">
              <w:rPr>
                <w:rFonts w:ascii="Arial" w:hAnsi="Arial" w:cs="Arial"/>
              </w:rPr>
              <w:lastRenderedPageBreak/>
              <w:t>engagement.</w:t>
            </w:r>
            <w:r w:rsidRPr="00842994">
              <w:rPr>
                <w:rFonts w:ascii="Arial" w:hAnsi="Arial" w:cs="Arial"/>
              </w:rPr>
              <w:br/>
              <w:t>- Collaborate with online travel agencies (OTAs).</w:t>
            </w:r>
          </w:p>
        </w:tc>
        <w:tc>
          <w:tcPr>
            <w:tcW w:w="0" w:type="auto"/>
            <w:hideMark/>
          </w:tcPr>
          <w:p w14:paraId="5E99F2BC" w14:textId="77777777" w:rsidR="00842994" w:rsidRPr="00842994" w:rsidRDefault="00842994" w:rsidP="00842994">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42994">
              <w:rPr>
                <w:rFonts w:ascii="Arial" w:hAnsi="Arial" w:cs="Arial"/>
              </w:rPr>
              <w:lastRenderedPageBreak/>
              <w:t xml:space="preserve">- Improved online presence and </w:t>
            </w:r>
            <w:r w:rsidRPr="00842994">
              <w:rPr>
                <w:rFonts w:ascii="Arial" w:hAnsi="Arial" w:cs="Arial"/>
              </w:rPr>
              <w:lastRenderedPageBreak/>
              <w:t>brand recognition.</w:t>
            </w:r>
            <w:r w:rsidRPr="00842994">
              <w:rPr>
                <w:rFonts w:ascii="Arial" w:hAnsi="Arial" w:cs="Arial"/>
              </w:rPr>
              <w:br/>
              <w:t>- Higher engagement and reach.</w:t>
            </w:r>
          </w:p>
        </w:tc>
        <w:tc>
          <w:tcPr>
            <w:tcW w:w="0" w:type="auto"/>
            <w:hideMark/>
          </w:tcPr>
          <w:p w14:paraId="53020BEF" w14:textId="77777777" w:rsidR="00842994" w:rsidRPr="00842994" w:rsidRDefault="00842994" w:rsidP="00842994">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42994">
              <w:rPr>
                <w:rFonts w:ascii="Arial" w:hAnsi="Arial" w:cs="Arial"/>
              </w:rPr>
              <w:lastRenderedPageBreak/>
              <w:t>4 months</w:t>
            </w:r>
          </w:p>
        </w:tc>
        <w:tc>
          <w:tcPr>
            <w:tcW w:w="0" w:type="auto"/>
            <w:hideMark/>
          </w:tcPr>
          <w:p w14:paraId="1090B069" w14:textId="77777777" w:rsidR="00842994" w:rsidRPr="00842994" w:rsidRDefault="00842994" w:rsidP="00842994">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42994">
              <w:rPr>
                <w:rFonts w:ascii="Arial" w:hAnsi="Arial" w:cs="Arial"/>
              </w:rPr>
              <w:t>March 2025</w:t>
            </w:r>
          </w:p>
        </w:tc>
        <w:tc>
          <w:tcPr>
            <w:tcW w:w="0" w:type="auto"/>
            <w:hideMark/>
          </w:tcPr>
          <w:p w14:paraId="19CC64CB" w14:textId="77777777" w:rsidR="00842994" w:rsidRPr="00842994" w:rsidRDefault="00842994" w:rsidP="00842994">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42994">
              <w:rPr>
                <w:rFonts w:ascii="Arial" w:hAnsi="Arial" w:cs="Arial"/>
              </w:rPr>
              <w:t>3,500</w:t>
            </w:r>
          </w:p>
        </w:tc>
      </w:tr>
      <w:tr w:rsidR="00842994" w:rsidRPr="00842994" w14:paraId="2891FF79" w14:textId="77777777" w:rsidTr="002D3EA7">
        <w:tc>
          <w:tcPr>
            <w:cnfStyle w:val="001000000000" w:firstRow="0" w:lastRow="0" w:firstColumn="1" w:lastColumn="0" w:oddVBand="0" w:evenVBand="0" w:oddHBand="0" w:evenHBand="0" w:firstRowFirstColumn="0" w:firstRowLastColumn="0" w:lastRowFirstColumn="0" w:lastRowLastColumn="0"/>
            <w:tcW w:w="0" w:type="auto"/>
            <w:hideMark/>
          </w:tcPr>
          <w:p w14:paraId="257F8E2C" w14:textId="77777777" w:rsidR="00842994" w:rsidRPr="00842994" w:rsidRDefault="00842994" w:rsidP="00842994">
            <w:pPr>
              <w:spacing w:line="360" w:lineRule="auto"/>
              <w:jc w:val="both"/>
              <w:rPr>
                <w:rFonts w:ascii="Arial" w:hAnsi="Arial" w:cs="Arial"/>
              </w:rPr>
            </w:pPr>
            <w:r w:rsidRPr="00842994">
              <w:rPr>
                <w:rFonts w:ascii="Arial" w:hAnsi="Arial" w:cs="Arial"/>
              </w:rPr>
              <w:t>3. Operational Inefficiencies</w:t>
            </w:r>
          </w:p>
        </w:tc>
        <w:tc>
          <w:tcPr>
            <w:tcW w:w="0" w:type="auto"/>
            <w:hideMark/>
          </w:tcPr>
          <w:p w14:paraId="297DEFB3" w14:textId="77777777" w:rsidR="00842994" w:rsidRPr="00842994" w:rsidRDefault="00842994" w:rsidP="00842994">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42994">
              <w:rPr>
                <w:rFonts w:ascii="Arial" w:hAnsi="Arial" w:cs="Arial"/>
              </w:rPr>
              <w:t>- Adopt a Property Management System (PMS).</w:t>
            </w:r>
            <w:r w:rsidRPr="00842994">
              <w:rPr>
                <w:rFonts w:ascii="Arial" w:hAnsi="Arial" w:cs="Arial"/>
              </w:rPr>
              <w:br/>
              <w:t>- Train staff on new operational procedures.</w:t>
            </w:r>
          </w:p>
        </w:tc>
        <w:tc>
          <w:tcPr>
            <w:tcW w:w="0" w:type="auto"/>
            <w:hideMark/>
          </w:tcPr>
          <w:p w14:paraId="5F6164F7" w14:textId="77777777" w:rsidR="00842994" w:rsidRPr="00842994" w:rsidRDefault="00842994" w:rsidP="00842994">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42994">
              <w:rPr>
                <w:rFonts w:ascii="Arial" w:hAnsi="Arial" w:cs="Arial"/>
              </w:rPr>
              <w:t>- Streamlined operations and improved guest satisfaction.</w:t>
            </w:r>
            <w:r w:rsidRPr="00842994">
              <w:rPr>
                <w:rFonts w:ascii="Arial" w:hAnsi="Arial" w:cs="Arial"/>
              </w:rPr>
              <w:br/>
              <w:t>- Enhanced staff productivity.</w:t>
            </w:r>
          </w:p>
        </w:tc>
        <w:tc>
          <w:tcPr>
            <w:tcW w:w="0" w:type="auto"/>
            <w:hideMark/>
          </w:tcPr>
          <w:p w14:paraId="366B47C0" w14:textId="77777777" w:rsidR="00842994" w:rsidRPr="00842994" w:rsidRDefault="00842994" w:rsidP="00842994">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42994">
              <w:rPr>
                <w:rFonts w:ascii="Arial" w:hAnsi="Arial" w:cs="Arial"/>
              </w:rPr>
              <w:t>5 months</w:t>
            </w:r>
          </w:p>
        </w:tc>
        <w:tc>
          <w:tcPr>
            <w:tcW w:w="0" w:type="auto"/>
            <w:hideMark/>
          </w:tcPr>
          <w:p w14:paraId="4CAC596E" w14:textId="77777777" w:rsidR="00842994" w:rsidRPr="00842994" w:rsidRDefault="00842994" w:rsidP="00842994">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42994">
              <w:rPr>
                <w:rFonts w:ascii="Arial" w:hAnsi="Arial" w:cs="Arial"/>
              </w:rPr>
              <w:t>April 2025</w:t>
            </w:r>
          </w:p>
        </w:tc>
        <w:tc>
          <w:tcPr>
            <w:tcW w:w="0" w:type="auto"/>
            <w:hideMark/>
          </w:tcPr>
          <w:p w14:paraId="0AEFB226" w14:textId="77777777" w:rsidR="00842994" w:rsidRPr="00842994" w:rsidRDefault="00842994" w:rsidP="00842994">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42994">
              <w:rPr>
                <w:rFonts w:ascii="Arial" w:hAnsi="Arial" w:cs="Arial"/>
              </w:rPr>
              <w:t>5,000</w:t>
            </w:r>
          </w:p>
        </w:tc>
      </w:tr>
      <w:tr w:rsidR="00842994" w:rsidRPr="00842994" w14:paraId="0049D9A3" w14:textId="77777777" w:rsidTr="002D3EA7">
        <w:tc>
          <w:tcPr>
            <w:cnfStyle w:val="001000000000" w:firstRow="0" w:lastRow="0" w:firstColumn="1" w:lastColumn="0" w:oddVBand="0" w:evenVBand="0" w:oddHBand="0" w:evenHBand="0" w:firstRowFirstColumn="0" w:firstRowLastColumn="0" w:lastRowFirstColumn="0" w:lastRowLastColumn="0"/>
            <w:tcW w:w="0" w:type="auto"/>
            <w:hideMark/>
          </w:tcPr>
          <w:p w14:paraId="04028A1F" w14:textId="77777777" w:rsidR="00842994" w:rsidRPr="00842994" w:rsidRDefault="00842994" w:rsidP="00842994">
            <w:pPr>
              <w:spacing w:line="360" w:lineRule="auto"/>
              <w:jc w:val="both"/>
              <w:rPr>
                <w:rFonts w:ascii="Arial" w:hAnsi="Arial" w:cs="Arial"/>
              </w:rPr>
            </w:pPr>
            <w:r w:rsidRPr="00842994">
              <w:rPr>
                <w:rFonts w:ascii="Arial" w:hAnsi="Arial" w:cs="Arial"/>
              </w:rPr>
              <w:t>4. Outdated Marketing Strategies</w:t>
            </w:r>
          </w:p>
        </w:tc>
        <w:tc>
          <w:tcPr>
            <w:tcW w:w="0" w:type="auto"/>
            <w:hideMark/>
          </w:tcPr>
          <w:p w14:paraId="70796D79" w14:textId="77777777" w:rsidR="00842994" w:rsidRPr="00842994" w:rsidRDefault="00842994" w:rsidP="00842994">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42994">
              <w:rPr>
                <w:rFonts w:ascii="Arial" w:hAnsi="Arial" w:cs="Arial"/>
              </w:rPr>
              <w:t>- Develop and execute a comprehensive digital marketing plan.</w:t>
            </w:r>
            <w:r w:rsidRPr="00842994">
              <w:rPr>
                <w:rFonts w:ascii="Arial" w:hAnsi="Arial" w:cs="Arial"/>
              </w:rPr>
              <w:br/>
              <w:t xml:space="preserve">- </w:t>
            </w:r>
            <w:proofErr w:type="spellStart"/>
            <w:r w:rsidRPr="00842994">
              <w:rPr>
                <w:rFonts w:ascii="Arial" w:hAnsi="Arial" w:cs="Arial"/>
              </w:rPr>
              <w:t>Utilize</w:t>
            </w:r>
            <w:proofErr w:type="spellEnd"/>
            <w:r w:rsidRPr="00842994">
              <w:rPr>
                <w:rFonts w:ascii="Arial" w:hAnsi="Arial" w:cs="Arial"/>
              </w:rPr>
              <w:t xml:space="preserve"> email marketing campaigns targeting past guests.</w:t>
            </w:r>
          </w:p>
        </w:tc>
        <w:tc>
          <w:tcPr>
            <w:tcW w:w="0" w:type="auto"/>
            <w:hideMark/>
          </w:tcPr>
          <w:p w14:paraId="7D69AD38" w14:textId="77777777" w:rsidR="00842994" w:rsidRPr="00842994" w:rsidRDefault="00842994" w:rsidP="00842994">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42994">
              <w:rPr>
                <w:rFonts w:ascii="Arial" w:hAnsi="Arial" w:cs="Arial"/>
              </w:rPr>
              <w:t>- Increased brand awareness and customer retention.</w:t>
            </w:r>
            <w:r w:rsidRPr="00842994">
              <w:rPr>
                <w:rFonts w:ascii="Arial" w:hAnsi="Arial" w:cs="Arial"/>
              </w:rPr>
              <w:br/>
              <w:t>- Higher conversion rates from marketing efforts.</w:t>
            </w:r>
          </w:p>
        </w:tc>
        <w:tc>
          <w:tcPr>
            <w:tcW w:w="0" w:type="auto"/>
            <w:hideMark/>
          </w:tcPr>
          <w:p w14:paraId="5A273DB2" w14:textId="77777777" w:rsidR="00842994" w:rsidRPr="00842994" w:rsidRDefault="00842994" w:rsidP="00842994">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42994">
              <w:rPr>
                <w:rFonts w:ascii="Arial" w:hAnsi="Arial" w:cs="Arial"/>
              </w:rPr>
              <w:t>6 months</w:t>
            </w:r>
          </w:p>
        </w:tc>
        <w:tc>
          <w:tcPr>
            <w:tcW w:w="0" w:type="auto"/>
            <w:hideMark/>
          </w:tcPr>
          <w:p w14:paraId="2E76B559" w14:textId="77777777" w:rsidR="00842994" w:rsidRPr="00842994" w:rsidRDefault="00842994" w:rsidP="00842994">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42994">
              <w:rPr>
                <w:rFonts w:ascii="Arial" w:hAnsi="Arial" w:cs="Arial"/>
              </w:rPr>
              <w:t>May 2025</w:t>
            </w:r>
          </w:p>
        </w:tc>
        <w:tc>
          <w:tcPr>
            <w:tcW w:w="0" w:type="auto"/>
            <w:hideMark/>
          </w:tcPr>
          <w:p w14:paraId="1B17EF73" w14:textId="77777777" w:rsidR="00842994" w:rsidRPr="00842994" w:rsidRDefault="00842994" w:rsidP="00842994">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42994">
              <w:rPr>
                <w:rFonts w:ascii="Arial" w:hAnsi="Arial" w:cs="Arial"/>
              </w:rPr>
              <w:t>4,000</w:t>
            </w:r>
          </w:p>
        </w:tc>
      </w:tr>
      <w:tr w:rsidR="00842994" w:rsidRPr="00842994" w14:paraId="202B7298" w14:textId="77777777" w:rsidTr="002D3EA7">
        <w:tc>
          <w:tcPr>
            <w:cnfStyle w:val="001000000000" w:firstRow="0" w:lastRow="0" w:firstColumn="1" w:lastColumn="0" w:oddVBand="0" w:evenVBand="0" w:oddHBand="0" w:evenHBand="0" w:firstRowFirstColumn="0" w:firstRowLastColumn="0" w:lastRowFirstColumn="0" w:lastRowLastColumn="0"/>
            <w:tcW w:w="0" w:type="auto"/>
            <w:hideMark/>
          </w:tcPr>
          <w:p w14:paraId="2C2EE0F0" w14:textId="77777777" w:rsidR="00842994" w:rsidRPr="00842994" w:rsidRDefault="00842994" w:rsidP="00842994">
            <w:pPr>
              <w:spacing w:line="360" w:lineRule="auto"/>
              <w:jc w:val="both"/>
              <w:rPr>
                <w:rFonts w:ascii="Arial" w:hAnsi="Arial" w:cs="Arial"/>
              </w:rPr>
            </w:pPr>
            <w:r w:rsidRPr="00842994">
              <w:rPr>
                <w:rFonts w:ascii="Arial" w:hAnsi="Arial" w:cs="Arial"/>
              </w:rPr>
              <w:t>5. Lack of Sustainable Practices</w:t>
            </w:r>
          </w:p>
        </w:tc>
        <w:tc>
          <w:tcPr>
            <w:tcW w:w="0" w:type="auto"/>
            <w:hideMark/>
          </w:tcPr>
          <w:p w14:paraId="1D781CCD" w14:textId="77777777" w:rsidR="00842994" w:rsidRPr="00842994" w:rsidRDefault="00842994" w:rsidP="00842994">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42994">
              <w:rPr>
                <w:rFonts w:ascii="Arial" w:hAnsi="Arial" w:cs="Arial"/>
              </w:rPr>
              <w:t>- Implement eco-friendly initiatives such as energy-</w:t>
            </w:r>
            <w:r w:rsidRPr="00842994">
              <w:rPr>
                <w:rFonts w:ascii="Arial" w:hAnsi="Arial" w:cs="Arial"/>
              </w:rPr>
              <w:lastRenderedPageBreak/>
              <w:t>efficient lighting and waste reduction programs.</w:t>
            </w:r>
            <w:r w:rsidRPr="00842994">
              <w:rPr>
                <w:rFonts w:ascii="Arial" w:hAnsi="Arial" w:cs="Arial"/>
              </w:rPr>
              <w:br/>
              <w:t>- Pursue green certifications.</w:t>
            </w:r>
          </w:p>
        </w:tc>
        <w:tc>
          <w:tcPr>
            <w:tcW w:w="0" w:type="auto"/>
            <w:hideMark/>
          </w:tcPr>
          <w:p w14:paraId="23F59C85" w14:textId="77777777" w:rsidR="00842994" w:rsidRPr="00842994" w:rsidRDefault="00842994" w:rsidP="00842994">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42994">
              <w:rPr>
                <w:rFonts w:ascii="Arial" w:hAnsi="Arial" w:cs="Arial"/>
              </w:rPr>
              <w:lastRenderedPageBreak/>
              <w:t>- Attraction of environmentally conscious guests.</w:t>
            </w:r>
            <w:r w:rsidRPr="00842994">
              <w:rPr>
                <w:rFonts w:ascii="Arial" w:hAnsi="Arial" w:cs="Arial"/>
              </w:rPr>
              <w:br/>
              <w:t xml:space="preserve">- Enhanced </w:t>
            </w:r>
            <w:r w:rsidRPr="00842994">
              <w:rPr>
                <w:rFonts w:ascii="Arial" w:hAnsi="Arial" w:cs="Arial"/>
              </w:rPr>
              <w:lastRenderedPageBreak/>
              <w:t>corporate social responsibility profile.</w:t>
            </w:r>
          </w:p>
        </w:tc>
        <w:tc>
          <w:tcPr>
            <w:tcW w:w="0" w:type="auto"/>
            <w:hideMark/>
          </w:tcPr>
          <w:p w14:paraId="20826F10" w14:textId="77777777" w:rsidR="00842994" w:rsidRPr="00842994" w:rsidRDefault="00842994" w:rsidP="00842994">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42994">
              <w:rPr>
                <w:rFonts w:ascii="Arial" w:hAnsi="Arial" w:cs="Arial"/>
              </w:rPr>
              <w:lastRenderedPageBreak/>
              <w:t>8 months</w:t>
            </w:r>
          </w:p>
        </w:tc>
        <w:tc>
          <w:tcPr>
            <w:tcW w:w="0" w:type="auto"/>
            <w:hideMark/>
          </w:tcPr>
          <w:p w14:paraId="46EB7CFF" w14:textId="77777777" w:rsidR="00842994" w:rsidRPr="00842994" w:rsidRDefault="00842994" w:rsidP="00842994">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42994">
              <w:rPr>
                <w:rFonts w:ascii="Arial" w:hAnsi="Arial" w:cs="Arial"/>
              </w:rPr>
              <w:t>July 2025</w:t>
            </w:r>
          </w:p>
        </w:tc>
        <w:tc>
          <w:tcPr>
            <w:tcW w:w="0" w:type="auto"/>
            <w:hideMark/>
          </w:tcPr>
          <w:p w14:paraId="532727B7" w14:textId="77777777" w:rsidR="00842994" w:rsidRPr="00842994" w:rsidRDefault="00842994" w:rsidP="00842994">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42994">
              <w:rPr>
                <w:rFonts w:ascii="Arial" w:hAnsi="Arial" w:cs="Arial"/>
              </w:rPr>
              <w:t>3,500</w:t>
            </w:r>
          </w:p>
        </w:tc>
      </w:tr>
    </w:tbl>
    <w:p w14:paraId="3DD80643" w14:textId="77777777" w:rsidR="00842994" w:rsidRPr="00842994" w:rsidRDefault="00842994" w:rsidP="00842994">
      <w:pPr>
        <w:spacing w:after="0" w:line="360" w:lineRule="auto"/>
        <w:jc w:val="both"/>
        <w:rPr>
          <w:rFonts w:ascii="Arial" w:eastAsiaTheme="minorHAnsi" w:hAnsi="Arial" w:cs="Arial"/>
          <w:i/>
          <w:iCs/>
          <w:kern w:val="0"/>
          <w:lang w:eastAsia="en-US"/>
          <w14:ligatures w14:val="none"/>
        </w:rPr>
      </w:pPr>
    </w:p>
    <w:p w14:paraId="23751866" w14:textId="77777777" w:rsidR="00842994" w:rsidRPr="00842994" w:rsidRDefault="00842994" w:rsidP="00842994">
      <w:pPr>
        <w:spacing w:before="120" w:after="120" w:line="360" w:lineRule="auto"/>
        <w:jc w:val="center"/>
        <w:outlineLvl w:val="0"/>
        <w:rPr>
          <w:rFonts w:ascii="Arial" w:eastAsia="Calibri" w:hAnsi="Arial" w:cstheme="minorHAnsi"/>
          <w:b/>
          <w:color w:val="000000" w:themeColor="text1"/>
          <w:kern w:val="0"/>
          <w:sz w:val="40"/>
          <w:szCs w:val="28"/>
          <w:lang w:val="en-US" w:eastAsia="en-US"/>
          <w14:ligatures w14:val="none"/>
        </w:rPr>
      </w:pPr>
      <w:bookmarkStart w:id="11" w:name="_Toc182242680"/>
      <w:r w:rsidRPr="00842994">
        <w:rPr>
          <w:rFonts w:ascii="Arial" w:eastAsia="Calibri" w:hAnsi="Arial" w:cstheme="minorHAnsi"/>
          <w:b/>
          <w:color w:val="000000" w:themeColor="text1"/>
          <w:kern w:val="0"/>
          <w:sz w:val="40"/>
          <w:szCs w:val="28"/>
          <w:lang w:val="en-US" w:eastAsia="en-US"/>
          <w14:ligatures w14:val="none"/>
        </w:rPr>
        <w:t>Conclusion</w:t>
      </w:r>
      <w:bookmarkEnd w:id="11"/>
    </w:p>
    <w:p w14:paraId="5E35D5A6"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Belle Epoque Boutique Villa is a popular business in Iași, Romania, however it is struggling with a few issues that are harming its market and operations. Our extensive analysis identified numerous main issues, including dropping occupancy rates, limited web visibility, inefficient operations, outdated marketing strategies, and a lack of environmentally friendly approaches.</w:t>
      </w:r>
    </w:p>
    <w:p w14:paraId="52521DEA"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We recommend these steps to address these issues:</w:t>
      </w:r>
    </w:p>
    <w:p w14:paraId="33528754"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1. Improve your internet presence: improve the hotel's website for search engines and use social media to reach more visitors.</w:t>
      </w:r>
    </w:p>
    <w:p w14:paraId="001E7BE2"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2. Give guests unique experiences: Offer themed promotions and tailored services to set your hotel different and make guests happier.</w:t>
      </w:r>
    </w:p>
    <w:p w14:paraId="2C8342D4"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3. Implement current operations. Use a Property Management System (PMS) to streamline operations, save time, and improve visitor satisfaction.</w:t>
      </w:r>
    </w:p>
    <w:p w14:paraId="42A77B8F"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4. Use sustainable practices: Start eco-friendly programs and seek green certifications to attract eco-conscious guests and improve the hotel's image.</w:t>
      </w:r>
    </w:p>
    <w:p w14:paraId="2E3BFC2F"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5. Strengthen relationships with local businesses: Offer unique experiences, serve the community, and build mutually beneficial connections.</w:t>
      </w:r>
    </w:p>
    <w:p w14:paraId="4E466BBE"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Looking Forward Benefits Implementing these principles can lead to favourable outcomes, including:</w:t>
      </w:r>
    </w:p>
    <w:p w14:paraId="7EA03B9A"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Better web profiles and distinctive offerings will attract more guests, increasing occupancy rates.</w:t>
      </w:r>
    </w:p>
    <w:p w14:paraId="641B6C25"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lastRenderedPageBreak/>
        <w:t>• Better operational efficiency: New systems and processes reduce operational expenses and improve service delivery.</w:t>
      </w:r>
    </w:p>
    <w:p w14:paraId="0B10A22F"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 Improved visitor Satisfaction: Personalised experiences and superior service increase visitor satisfaction and likelihood to return. • Improved Market Position: Eco-friendly practices and strong local linkages enhance the hotel's brand image and competitive edge.</w:t>
      </w:r>
    </w:p>
    <w:p w14:paraId="182A9747"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One last thought</w:t>
      </w:r>
    </w:p>
    <w:p w14:paraId="34FA4D18"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Belle Epoque Boutique Villa deserves our sincerest gratitude for this consulting assignment. It was a privilege to examine your esteemed company's issues and offer solutions to assist it succeed.</w:t>
      </w:r>
    </w:p>
    <w:p w14:paraId="016C6472"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Our firm will continue to help you implement these ideas and assure growth and excellence. We're excited to help Belle Epoque Boutique Villa achieve its strategic goals and maintain its hotel image.</w:t>
      </w:r>
    </w:p>
    <w:p w14:paraId="36560AE8"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1DED478B"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32DE5598"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1686879B"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420D018D"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08015990"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36D5ACE6"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3E56C740"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2226B7F8"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426C7724"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562375F2"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2970A4E6"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6172D92E"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0E029A72"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14EBCE00"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354A8D86"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08241803"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6BB9E5C2"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55B025EE"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61AC0F39"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20D0EFE6"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0A901D81"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55C89443"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0AECA33D"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333F06EB" w14:textId="77777777" w:rsidR="00842994" w:rsidRPr="00842994" w:rsidRDefault="00842994" w:rsidP="00842994">
      <w:pPr>
        <w:spacing w:before="120" w:after="120" w:line="360" w:lineRule="auto"/>
        <w:jc w:val="center"/>
        <w:outlineLvl w:val="0"/>
        <w:rPr>
          <w:rFonts w:ascii="Arial" w:eastAsia="Calibri" w:hAnsi="Arial" w:cstheme="minorHAnsi"/>
          <w:b/>
          <w:color w:val="000000" w:themeColor="text1"/>
          <w:kern w:val="0"/>
          <w:lang w:val="en-US" w:eastAsia="en-US"/>
          <w14:ligatures w14:val="none"/>
        </w:rPr>
      </w:pPr>
      <w:bookmarkStart w:id="12" w:name="_Toc182242681"/>
      <w:r w:rsidRPr="00842994">
        <w:rPr>
          <w:rFonts w:ascii="Arial" w:eastAsia="Calibri" w:hAnsi="Arial" w:cstheme="minorHAnsi"/>
          <w:b/>
          <w:color w:val="000000" w:themeColor="text1"/>
          <w:kern w:val="0"/>
          <w:sz w:val="40"/>
          <w:szCs w:val="28"/>
          <w:lang w:val="en-US" w:eastAsia="en-US"/>
          <w14:ligatures w14:val="none"/>
        </w:rPr>
        <w:t>References:</w:t>
      </w:r>
      <w:bookmarkEnd w:id="12"/>
    </w:p>
    <w:p w14:paraId="13F94236" w14:textId="77777777" w:rsidR="00842994" w:rsidRPr="00842994" w:rsidRDefault="00842994" w:rsidP="00842994">
      <w:pPr>
        <w:numPr>
          <w:ilvl w:val="0"/>
          <w:numId w:val="1"/>
        </w:num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 xml:space="preserve">Bowie, D. and </w:t>
      </w:r>
      <w:proofErr w:type="spellStart"/>
      <w:r w:rsidRPr="00842994">
        <w:rPr>
          <w:rFonts w:ascii="Arial" w:eastAsiaTheme="minorHAnsi" w:hAnsi="Arial" w:cs="Arial"/>
          <w:kern w:val="0"/>
          <w:lang w:eastAsia="en-US"/>
          <w14:ligatures w14:val="none"/>
        </w:rPr>
        <w:t>Buttle</w:t>
      </w:r>
      <w:proofErr w:type="spellEnd"/>
      <w:r w:rsidRPr="00842994">
        <w:rPr>
          <w:rFonts w:ascii="Arial" w:eastAsiaTheme="minorHAnsi" w:hAnsi="Arial" w:cs="Arial"/>
          <w:kern w:val="0"/>
          <w:lang w:eastAsia="en-US"/>
          <w14:ligatures w14:val="none"/>
        </w:rPr>
        <w:t xml:space="preserve">, F. (2016) </w:t>
      </w:r>
      <w:r w:rsidRPr="00842994">
        <w:rPr>
          <w:rFonts w:ascii="Arial" w:eastAsiaTheme="minorHAnsi" w:hAnsi="Arial" w:cs="Arial"/>
          <w:i/>
          <w:iCs/>
          <w:kern w:val="0"/>
          <w:lang w:eastAsia="en-US"/>
          <w14:ligatures w14:val="none"/>
        </w:rPr>
        <w:t>Hospitality Marketing</w:t>
      </w:r>
      <w:r w:rsidRPr="00842994">
        <w:rPr>
          <w:rFonts w:ascii="Arial" w:eastAsiaTheme="minorHAnsi" w:hAnsi="Arial" w:cs="Arial"/>
          <w:kern w:val="0"/>
          <w:lang w:eastAsia="en-US"/>
          <w14:ligatures w14:val="none"/>
        </w:rPr>
        <w:t xml:space="preserve">. 3rd </w:t>
      </w:r>
      <w:proofErr w:type="spellStart"/>
      <w:r w:rsidRPr="00842994">
        <w:rPr>
          <w:rFonts w:ascii="Arial" w:eastAsiaTheme="minorHAnsi" w:hAnsi="Arial" w:cs="Arial"/>
          <w:kern w:val="0"/>
          <w:lang w:eastAsia="en-US"/>
          <w14:ligatures w14:val="none"/>
        </w:rPr>
        <w:t>edn</w:t>
      </w:r>
      <w:proofErr w:type="spellEnd"/>
      <w:r w:rsidRPr="00842994">
        <w:rPr>
          <w:rFonts w:ascii="Arial" w:eastAsiaTheme="minorHAnsi" w:hAnsi="Arial" w:cs="Arial"/>
          <w:kern w:val="0"/>
          <w:lang w:eastAsia="en-US"/>
          <w14:ligatures w14:val="none"/>
        </w:rPr>
        <w:t xml:space="preserve">. Oxford: </w:t>
      </w:r>
      <w:proofErr w:type="spellStart"/>
      <w:r w:rsidRPr="00842994">
        <w:rPr>
          <w:rFonts w:ascii="Arial" w:eastAsiaTheme="minorHAnsi" w:hAnsi="Arial" w:cs="Arial"/>
          <w:kern w:val="0"/>
          <w:lang w:eastAsia="en-US"/>
          <w14:ligatures w14:val="none"/>
        </w:rPr>
        <w:t>Routledge</w:t>
      </w:r>
      <w:proofErr w:type="spellEnd"/>
      <w:r w:rsidRPr="00842994">
        <w:rPr>
          <w:rFonts w:ascii="Arial" w:eastAsiaTheme="minorHAnsi" w:hAnsi="Arial" w:cs="Arial"/>
          <w:kern w:val="0"/>
          <w:lang w:eastAsia="en-US"/>
          <w14:ligatures w14:val="none"/>
        </w:rPr>
        <w:t>.</w:t>
      </w:r>
    </w:p>
    <w:p w14:paraId="5C6DC71D" w14:textId="77777777" w:rsidR="00842994" w:rsidRPr="00842994" w:rsidRDefault="00842994" w:rsidP="00842994">
      <w:pPr>
        <w:numPr>
          <w:ilvl w:val="0"/>
          <w:numId w:val="1"/>
        </w:numPr>
        <w:spacing w:after="0" w:line="360" w:lineRule="auto"/>
        <w:jc w:val="both"/>
        <w:rPr>
          <w:rFonts w:ascii="Arial" w:eastAsiaTheme="minorHAnsi" w:hAnsi="Arial" w:cs="Arial"/>
          <w:kern w:val="0"/>
          <w:lang w:eastAsia="en-US"/>
          <w14:ligatures w14:val="none"/>
        </w:rPr>
      </w:pPr>
      <w:proofErr w:type="spellStart"/>
      <w:r w:rsidRPr="00842994">
        <w:rPr>
          <w:rFonts w:ascii="Arial" w:eastAsiaTheme="minorHAnsi" w:hAnsi="Arial" w:cs="Arial"/>
          <w:kern w:val="0"/>
          <w:lang w:eastAsia="en-US"/>
          <w14:ligatures w14:val="none"/>
        </w:rPr>
        <w:t>Buhalis</w:t>
      </w:r>
      <w:proofErr w:type="spellEnd"/>
      <w:r w:rsidRPr="00842994">
        <w:rPr>
          <w:rFonts w:ascii="Arial" w:eastAsiaTheme="minorHAnsi" w:hAnsi="Arial" w:cs="Arial"/>
          <w:kern w:val="0"/>
          <w:lang w:eastAsia="en-US"/>
          <w14:ligatures w14:val="none"/>
        </w:rPr>
        <w:t xml:space="preserve">, D. and Law, R. (2008) 'Progress in information technology and tourism management: 20 years on and 10 years after the Internet—The state of eTourism research', </w:t>
      </w:r>
      <w:r w:rsidRPr="00842994">
        <w:rPr>
          <w:rFonts w:ascii="Arial" w:eastAsiaTheme="minorHAnsi" w:hAnsi="Arial" w:cs="Arial"/>
          <w:i/>
          <w:iCs/>
          <w:kern w:val="0"/>
          <w:lang w:eastAsia="en-US"/>
          <w14:ligatures w14:val="none"/>
        </w:rPr>
        <w:t>Tourism Management</w:t>
      </w:r>
      <w:r w:rsidRPr="00842994">
        <w:rPr>
          <w:rFonts w:ascii="Arial" w:eastAsiaTheme="minorHAnsi" w:hAnsi="Arial" w:cs="Arial"/>
          <w:kern w:val="0"/>
          <w:lang w:eastAsia="en-US"/>
          <w14:ligatures w14:val="none"/>
        </w:rPr>
        <w:t>, 29(4), pp. 609-623.</w:t>
      </w:r>
    </w:p>
    <w:p w14:paraId="7A7C97E5" w14:textId="77777777" w:rsidR="00842994" w:rsidRPr="00842994" w:rsidRDefault="00842994" w:rsidP="00842994">
      <w:pPr>
        <w:numPr>
          <w:ilvl w:val="0"/>
          <w:numId w:val="1"/>
        </w:numPr>
        <w:spacing w:after="0" w:line="360" w:lineRule="auto"/>
        <w:jc w:val="both"/>
        <w:rPr>
          <w:rFonts w:ascii="Arial" w:eastAsiaTheme="minorHAnsi" w:hAnsi="Arial" w:cs="Arial"/>
          <w:kern w:val="0"/>
          <w:lang w:eastAsia="en-US"/>
          <w14:ligatures w14:val="none"/>
        </w:rPr>
      </w:pPr>
      <w:proofErr w:type="spellStart"/>
      <w:r w:rsidRPr="00842994">
        <w:rPr>
          <w:rFonts w:ascii="Arial" w:eastAsiaTheme="minorHAnsi" w:hAnsi="Arial" w:cs="Arial"/>
          <w:kern w:val="0"/>
          <w:lang w:eastAsia="en-US"/>
          <w14:ligatures w14:val="none"/>
        </w:rPr>
        <w:t>Chathoth</w:t>
      </w:r>
      <w:proofErr w:type="spellEnd"/>
      <w:r w:rsidRPr="00842994">
        <w:rPr>
          <w:rFonts w:ascii="Arial" w:eastAsiaTheme="minorHAnsi" w:hAnsi="Arial" w:cs="Arial"/>
          <w:kern w:val="0"/>
          <w:lang w:eastAsia="en-US"/>
          <w14:ligatures w14:val="none"/>
        </w:rPr>
        <w:t xml:space="preserve">, P.K. et al. (2016) 'Co-production versus co-creation: A process based continuum in the hotel service context', </w:t>
      </w:r>
      <w:r w:rsidRPr="00842994">
        <w:rPr>
          <w:rFonts w:ascii="Arial" w:eastAsiaTheme="minorHAnsi" w:hAnsi="Arial" w:cs="Arial"/>
          <w:i/>
          <w:iCs/>
          <w:kern w:val="0"/>
          <w:lang w:eastAsia="en-US"/>
          <w14:ligatures w14:val="none"/>
        </w:rPr>
        <w:t>International Journal of Hospitality Management</w:t>
      </w:r>
      <w:r w:rsidRPr="00842994">
        <w:rPr>
          <w:rFonts w:ascii="Arial" w:eastAsiaTheme="minorHAnsi" w:hAnsi="Arial" w:cs="Arial"/>
          <w:kern w:val="0"/>
          <w:lang w:eastAsia="en-US"/>
          <w14:ligatures w14:val="none"/>
        </w:rPr>
        <w:t>, 32, pp. 11-20.</w:t>
      </w:r>
    </w:p>
    <w:p w14:paraId="18DC2FC5" w14:textId="77777777" w:rsidR="00842994" w:rsidRPr="00842994" w:rsidRDefault="00842994" w:rsidP="00842994">
      <w:pPr>
        <w:numPr>
          <w:ilvl w:val="0"/>
          <w:numId w:val="1"/>
        </w:num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 xml:space="preserve">Colliers International (2023) 'The Romanian hotel market had an accelerated recovery in 2022 and the trend will continue in 2023'. Available at: </w:t>
      </w:r>
      <w:hyperlink r:id="rId14" w:tgtFrame="_new" w:history="1">
        <w:r w:rsidRPr="00842994">
          <w:rPr>
            <w:rFonts w:ascii="Arial" w:eastAsiaTheme="minorHAnsi" w:hAnsi="Arial" w:cs="Arial"/>
            <w:color w:val="467886" w:themeColor="hyperlink"/>
            <w:kern w:val="0"/>
            <w:u w:val="single"/>
            <w:lang w:eastAsia="en-US"/>
            <w14:ligatures w14:val="none"/>
          </w:rPr>
          <w:t>https://business-review.eu/business/hotels/the-romanian-hotel-market-had-an-accelerated-recovery-in-2022-and-the-trend-will-continue-in-2023-242796</w:t>
        </w:r>
      </w:hyperlink>
      <w:r w:rsidRPr="00842994">
        <w:rPr>
          <w:rFonts w:ascii="Arial" w:eastAsiaTheme="minorHAnsi" w:hAnsi="Arial" w:cs="Arial"/>
          <w:kern w:val="0"/>
          <w:lang w:eastAsia="en-US"/>
          <w14:ligatures w14:val="none"/>
        </w:rPr>
        <w:t xml:space="preserve"> (Accessed: 11 November 2024).</w:t>
      </w:r>
    </w:p>
    <w:p w14:paraId="52214A8B" w14:textId="77777777" w:rsidR="00842994" w:rsidRPr="00842994" w:rsidRDefault="00842994" w:rsidP="00842994">
      <w:pPr>
        <w:numPr>
          <w:ilvl w:val="0"/>
          <w:numId w:val="1"/>
        </w:num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 xml:space="preserve">Crosspoint Real Estate (2024) 'Romanian Hotel Market'. Available at: </w:t>
      </w:r>
      <w:hyperlink r:id="rId15" w:tgtFrame="_new" w:history="1">
        <w:r w:rsidRPr="00842994">
          <w:rPr>
            <w:rFonts w:ascii="Arial" w:eastAsiaTheme="minorHAnsi" w:hAnsi="Arial" w:cs="Arial"/>
            <w:color w:val="467886" w:themeColor="hyperlink"/>
            <w:kern w:val="0"/>
            <w:u w:val="single"/>
            <w:lang w:eastAsia="en-US"/>
            <w14:ligatures w14:val="none"/>
          </w:rPr>
          <w:t>https://www.crosspoint.com.ro/wp-content/uploads/2024/08/romanian_hotel_market_2024_crosspoint.pdf</w:t>
        </w:r>
      </w:hyperlink>
      <w:r w:rsidRPr="00842994">
        <w:rPr>
          <w:rFonts w:ascii="Arial" w:eastAsiaTheme="minorHAnsi" w:hAnsi="Arial" w:cs="Arial"/>
          <w:kern w:val="0"/>
          <w:lang w:eastAsia="en-US"/>
          <w14:ligatures w14:val="none"/>
        </w:rPr>
        <w:t xml:space="preserve"> (Accessed: 11 November 2024).</w:t>
      </w:r>
    </w:p>
    <w:p w14:paraId="62359641" w14:textId="77777777" w:rsidR="00842994" w:rsidRPr="00842994" w:rsidRDefault="00842994" w:rsidP="00842994">
      <w:pPr>
        <w:numPr>
          <w:ilvl w:val="0"/>
          <w:numId w:val="1"/>
        </w:num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 xml:space="preserve">Dwyer, L. et al. (2009) 'Destination and enterprise management for a tourism future', </w:t>
      </w:r>
      <w:r w:rsidRPr="00842994">
        <w:rPr>
          <w:rFonts w:ascii="Arial" w:eastAsiaTheme="minorHAnsi" w:hAnsi="Arial" w:cs="Arial"/>
          <w:i/>
          <w:iCs/>
          <w:kern w:val="0"/>
          <w:lang w:eastAsia="en-US"/>
          <w14:ligatures w14:val="none"/>
        </w:rPr>
        <w:t>Tourism Management</w:t>
      </w:r>
      <w:r w:rsidRPr="00842994">
        <w:rPr>
          <w:rFonts w:ascii="Arial" w:eastAsiaTheme="minorHAnsi" w:hAnsi="Arial" w:cs="Arial"/>
          <w:kern w:val="0"/>
          <w:lang w:eastAsia="en-US"/>
          <w14:ligatures w14:val="none"/>
        </w:rPr>
        <w:t>, 30(1), pp. 63-74.</w:t>
      </w:r>
    </w:p>
    <w:p w14:paraId="3CD21AB3" w14:textId="77777777" w:rsidR="00842994" w:rsidRPr="00842994" w:rsidRDefault="00842994" w:rsidP="00842994">
      <w:pPr>
        <w:numPr>
          <w:ilvl w:val="0"/>
          <w:numId w:val="1"/>
        </w:numPr>
        <w:spacing w:after="0" w:line="360" w:lineRule="auto"/>
        <w:jc w:val="both"/>
        <w:rPr>
          <w:rFonts w:ascii="Arial" w:eastAsiaTheme="minorHAnsi" w:hAnsi="Arial" w:cs="Arial"/>
          <w:kern w:val="0"/>
          <w:lang w:eastAsia="en-US"/>
          <w14:ligatures w14:val="none"/>
        </w:rPr>
      </w:pPr>
      <w:proofErr w:type="spellStart"/>
      <w:r w:rsidRPr="00842994">
        <w:rPr>
          <w:rFonts w:ascii="Arial" w:eastAsiaTheme="minorHAnsi" w:hAnsi="Arial" w:cs="Arial"/>
          <w:kern w:val="0"/>
          <w:lang w:eastAsia="en-US"/>
          <w14:ligatures w14:val="none"/>
        </w:rPr>
        <w:t>Enz</w:t>
      </w:r>
      <w:proofErr w:type="spellEnd"/>
      <w:r w:rsidRPr="00842994">
        <w:rPr>
          <w:rFonts w:ascii="Arial" w:eastAsiaTheme="minorHAnsi" w:hAnsi="Arial" w:cs="Arial"/>
          <w:kern w:val="0"/>
          <w:lang w:eastAsia="en-US"/>
          <w14:ligatures w14:val="none"/>
        </w:rPr>
        <w:t xml:space="preserve">, C.A. (2010) 'Hospitality strategic management: Concepts and cases'. 2nd </w:t>
      </w:r>
      <w:proofErr w:type="spellStart"/>
      <w:r w:rsidRPr="00842994">
        <w:rPr>
          <w:rFonts w:ascii="Arial" w:eastAsiaTheme="minorHAnsi" w:hAnsi="Arial" w:cs="Arial"/>
          <w:kern w:val="0"/>
          <w:lang w:eastAsia="en-US"/>
          <w14:ligatures w14:val="none"/>
        </w:rPr>
        <w:t>edn</w:t>
      </w:r>
      <w:proofErr w:type="spellEnd"/>
      <w:r w:rsidRPr="00842994">
        <w:rPr>
          <w:rFonts w:ascii="Arial" w:eastAsiaTheme="minorHAnsi" w:hAnsi="Arial" w:cs="Arial"/>
          <w:kern w:val="0"/>
          <w:lang w:eastAsia="en-US"/>
          <w14:ligatures w14:val="none"/>
        </w:rPr>
        <w:t>. Hoboken: Wiley.</w:t>
      </w:r>
    </w:p>
    <w:p w14:paraId="63570BC2" w14:textId="77777777" w:rsidR="00842994" w:rsidRPr="00842994" w:rsidRDefault="00842994" w:rsidP="00842994">
      <w:pPr>
        <w:numPr>
          <w:ilvl w:val="0"/>
          <w:numId w:val="1"/>
        </w:numPr>
        <w:spacing w:after="0" w:line="360" w:lineRule="auto"/>
        <w:jc w:val="both"/>
        <w:rPr>
          <w:rFonts w:ascii="Arial" w:eastAsiaTheme="minorHAnsi" w:hAnsi="Arial" w:cs="Arial"/>
          <w:kern w:val="0"/>
          <w:lang w:eastAsia="en-US"/>
          <w14:ligatures w14:val="none"/>
        </w:rPr>
      </w:pPr>
      <w:proofErr w:type="spellStart"/>
      <w:r w:rsidRPr="00842994">
        <w:rPr>
          <w:rFonts w:ascii="Arial" w:eastAsiaTheme="minorHAnsi" w:hAnsi="Arial" w:cs="Arial"/>
          <w:kern w:val="0"/>
          <w:lang w:eastAsia="en-US"/>
          <w14:ligatures w14:val="none"/>
        </w:rPr>
        <w:t>Gretzel</w:t>
      </w:r>
      <w:proofErr w:type="spellEnd"/>
      <w:r w:rsidRPr="00842994">
        <w:rPr>
          <w:rFonts w:ascii="Arial" w:eastAsiaTheme="minorHAnsi" w:hAnsi="Arial" w:cs="Arial"/>
          <w:kern w:val="0"/>
          <w:lang w:eastAsia="en-US"/>
          <w14:ligatures w14:val="none"/>
        </w:rPr>
        <w:t xml:space="preserve">, U. et al. (2006) 'Consumer-generated content in travel and tourism: A case study of Tripadvisor.com', </w:t>
      </w:r>
      <w:r w:rsidRPr="00842994">
        <w:rPr>
          <w:rFonts w:ascii="Arial" w:eastAsiaTheme="minorHAnsi" w:hAnsi="Arial" w:cs="Arial"/>
          <w:i/>
          <w:iCs/>
          <w:kern w:val="0"/>
          <w:lang w:eastAsia="en-US"/>
          <w14:ligatures w14:val="none"/>
        </w:rPr>
        <w:t>Information and Communication Technologies in Tourism 2007</w:t>
      </w:r>
      <w:r w:rsidRPr="00842994">
        <w:rPr>
          <w:rFonts w:ascii="Arial" w:eastAsiaTheme="minorHAnsi" w:hAnsi="Arial" w:cs="Arial"/>
          <w:kern w:val="0"/>
          <w:lang w:eastAsia="en-US"/>
          <w14:ligatures w14:val="none"/>
        </w:rPr>
        <w:t>, pp. 35-46.</w:t>
      </w:r>
    </w:p>
    <w:p w14:paraId="1D6AFD4D" w14:textId="77777777" w:rsidR="00842994" w:rsidRPr="00842994" w:rsidRDefault="00842994" w:rsidP="00842994">
      <w:pPr>
        <w:numPr>
          <w:ilvl w:val="0"/>
          <w:numId w:val="1"/>
        </w:num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lastRenderedPageBreak/>
        <w:t xml:space="preserve">Harrington, R.J. and </w:t>
      </w:r>
      <w:proofErr w:type="spellStart"/>
      <w:r w:rsidRPr="00842994">
        <w:rPr>
          <w:rFonts w:ascii="Arial" w:eastAsiaTheme="minorHAnsi" w:hAnsi="Arial" w:cs="Arial"/>
          <w:kern w:val="0"/>
          <w:lang w:eastAsia="en-US"/>
          <w14:ligatures w14:val="none"/>
        </w:rPr>
        <w:t>Ottenbacher</w:t>
      </w:r>
      <w:proofErr w:type="spellEnd"/>
      <w:r w:rsidRPr="00842994">
        <w:rPr>
          <w:rFonts w:ascii="Arial" w:eastAsiaTheme="minorHAnsi" w:hAnsi="Arial" w:cs="Arial"/>
          <w:kern w:val="0"/>
          <w:lang w:eastAsia="en-US"/>
          <w14:ligatures w14:val="none"/>
        </w:rPr>
        <w:t xml:space="preserve">, M.C. (2011) 'Strategic management: An analysis of its representation and focus in recent hospitality research', </w:t>
      </w:r>
      <w:r w:rsidRPr="00842994">
        <w:rPr>
          <w:rFonts w:ascii="Arial" w:eastAsiaTheme="minorHAnsi" w:hAnsi="Arial" w:cs="Arial"/>
          <w:i/>
          <w:iCs/>
          <w:kern w:val="0"/>
          <w:lang w:eastAsia="en-US"/>
          <w14:ligatures w14:val="none"/>
        </w:rPr>
        <w:t>International Journal of Contemporary Hospitality Management</w:t>
      </w:r>
      <w:r w:rsidRPr="00842994">
        <w:rPr>
          <w:rFonts w:ascii="Arial" w:eastAsiaTheme="minorHAnsi" w:hAnsi="Arial" w:cs="Arial"/>
          <w:kern w:val="0"/>
          <w:lang w:eastAsia="en-US"/>
          <w14:ligatures w14:val="none"/>
        </w:rPr>
        <w:t>, 23(4), pp. 439-462.</w:t>
      </w:r>
    </w:p>
    <w:p w14:paraId="2C843510" w14:textId="77777777" w:rsidR="00842994" w:rsidRPr="00842994" w:rsidRDefault="00842994" w:rsidP="00842994">
      <w:pPr>
        <w:numPr>
          <w:ilvl w:val="0"/>
          <w:numId w:val="1"/>
        </w:numPr>
        <w:spacing w:after="0" w:line="360" w:lineRule="auto"/>
        <w:jc w:val="both"/>
        <w:rPr>
          <w:rFonts w:ascii="Arial" w:eastAsiaTheme="minorHAnsi" w:hAnsi="Arial" w:cs="Arial"/>
          <w:kern w:val="0"/>
          <w:lang w:eastAsia="en-US"/>
          <w14:ligatures w14:val="none"/>
        </w:rPr>
      </w:pPr>
      <w:proofErr w:type="spellStart"/>
      <w:r w:rsidRPr="00842994">
        <w:rPr>
          <w:rFonts w:ascii="Arial" w:eastAsiaTheme="minorHAnsi" w:hAnsi="Arial" w:cs="Arial"/>
          <w:kern w:val="0"/>
          <w:lang w:eastAsia="en-US"/>
          <w14:ligatures w14:val="none"/>
        </w:rPr>
        <w:t>Hassanien</w:t>
      </w:r>
      <w:proofErr w:type="spellEnd"/>
      <w:r w:rsidRPr="00842994">
        <w:rPr>
          <w:rFonts w:ascii="Arial" w:eastAsiaTheme="minorHAnsi" w:hAnsi="Arial" w:cs="Arial"/>
          <w:kern w:val="0"/>
          <w:lang w:eastAsia="en-US"/>
          <w14:ligatures w14:val="none"/>
        </w:rPr>
        <w:t xml:space="preserve">, A., Dale, C. and Clarke, A. (2010) 'An evaluation of the PEST analysis model for strategic planning in the hospitality industry', </w:t>
      </w:r>
      <w:r w:rsidRPr="00842994">
        <w:rPr>
          <w:rFonts w:ascii="Arial" w:eastAsiaTheme="minorHAnsi" w:hAnsi="Arial" w:cs="Arial"/>
          <w:i/>
          <w:iCs/>
          <w:kern w:val="0"/>
          <w:lang w:eastAsia="en-US"/>
          <w14:ligatures w14:val="none"/>
        </w:rPr>
        <w:t>International Journal of Hospitality Management</w:t>
      </w:r>
      <w:r w:rsidRPr="00842994">
        <w:rPr>
          <w:rFonts w:ascii="Arial" w:eastAsiaTheme="minorHAnsi" w:hAnsi="Arial" w:cs="Arial"/>
          <w:kern w:val="0"/>
          <w:lang w:eastAsia="en-US"/>
          <w14:ligatures w14:val="none"/>
        </w:rPr>
        <w:t>, 29(2), pp. 218-224.</w:t>
      </w:r>
    </w:p>
    <w:p w14:paraId="66F4623B" w14:textId="77777777" w:rsidR="00842994" w:rsidRPr="00842994" w:rsidRDefault="00842994" w:rsidP="00842994">
      <w:pPr>
        <w:numPr>
          <w:ilvl w:val="0"/>
          <w:numId w:val="1"/>
        </w:numPr>
        <w:spacing w:after="0" w:line="360" w:lineRule="auto"/>
        <w:jc w:val="both"/>
        <w:rPr>
          <w:rFonts w:ascii="Arial" w:eastAsiaTheme="minorHAnsi" w:hAnsi="Arial" w:cs="Arial"/>
          <w:kern w:val="0"/>
          <w:lang w:eastAsia="en-US"/>
          <w14:ligatures w14:val="none"/>
        </w:rPr>
      </w:pPr>
      <w:proofErr w:type="spellStart"/>
      <w:r w:rsidRPr="00842994">
        <w:rPr>
          <w:rFonts w:ascii="Arial" w:eastAsiaTheme="minorHAnsi" w:hAnsi="Arial" w:cs="Arial"/>
          <w:kern w:val="0"/>
          <w:lang w:eastAsia="en-US"/>
          <w14:ligatures w14:val="none"/>
        </w:rPr>
        <w:t>Hjalager</w:t>
      </w:r>
      <w:proofErr w:type="spellEnd"/>
      <w:r w:rsidRPr="00842994">
        <w:rPr>
          <w:rFonts w:ascii="Arial" w:eastAsiaTheme="minorHAnsi" w:hAnsi="Arial" w:cs="Arial"/>
          <w:kern w:val="0"/>
          <w:lang w:eastAsia="en-US"/>
          <w14:ligatures w14:val="none"/>
        </w:rPr>
        <w:t xml:space="preserve">, A.M. (2010) 'A review of innovation research in tourism', </w:t>
      </w:r>
      <w:r w:rsidRPr="00842994">
        <w:rPr>
          <w:rFonts w:ascii="Arial" w:eastAsiaTheme="minorHAnsi" w:hAnsi="Arial" w:cs="Arial"/>
          <w:i/>
          <w:iCs/>
          <w:kern w:val="0"/>
          <w:lang w:eastAsia="en-US"/>
          <w14:ligatures w14:val="none"/>
        </w:rPr>
        <w:t>Tourism Management</w:t>
      </w:r>
      <w:r w:rsidRPr="00842994">
        <w:rPr>
          <w:rFonts w:ascii="Arial" w:eastAsiaTheme="minorHAnsi" w:hAnsi="Arial" w:cs="Arial"/>
          <w:kern w:val="0"/>
          <w:lang w:eastAsia="en-US"/>
          <w14:ligatures w14:val="none"/>
        </w:rPr>
        <w:t>, 31(1), pp. 1-12.</w:t>
      </w:r>
    </w:p>
    <w:p w14:paraId="48694CD9" w14:textId="77777777" w:rsidR="00842994" w:rsidRPr="00842994" w:rsidRDefault="00842994" w:rsidP="00842994">
      <w:pPr>
        <w:numPr>
          <w:ilvl w:val="0"/>
          <w:numId w:val="1"/>
        </w:numPr>
        <w:spacing w:after="0" w:line="360" w:lineRule="auto"/>
        <w:jc w:val="both"/>
        <w:rPr>
          <w:rFonts w:ascii="Arial" w:eastAsiaTheme="minorHAnsi" w:hAnsi="Arial" w:cs="Arial"/>
          <w:kern w:val="0"/>
          <w:lang w:eastAsia="en-US"/>
          <w14:ligatures w14:val="none"/>
        </w:rPr>
      </w:pPr>
      <w:proofErr w:type="spellStart"/>
      <w:r w:rsidRPr="00842994">
        <w:rPr>
          <w:rFonts w:ascii="Arial" w:eastAsiaTheme="minorHAnsi" w:hAnsi="Arial" w:cs="Arial"/>
          <w:kern w:val="0"/>
          <w:lang w:eastAsia="en-US"/>
          <w14:ligatures w14:val="none"/>
        </w:rPr>
        <w:t>Kandampully</w:t>
      </w:r>
      <w:proofErr w:type="spellEnd"/>
      <w:r w:rsidRPr="00842994">
        <w:rPr>
          <w:rFonts w:ascii="Arial" w:eastAsiaTheme="minorHAnsi" w:hAnsi="Arial" w:cs="Arial"/>
          <w:kern w:val="0"/>
          <w:lang w:eastAsia="en-US"/>
          <w14:ligatures w14:val="none"/>
        </w:rPr>
        <w:t xml:space="preserve">, J. (2006) 'The new customer-centred business model for the hospitality industry', </w:t>
      </w:r>
      <w:r w:rsidRPr="00842994">
        <w:rPr>
          <w:rFonts w:ascii="Arial" w:eastAsiaTheme="minorHAnsi" w:hAnsi="Arial" w:cs="Arial"/>
          <w:i/>
          <w:iCs/>
          <w:kern w:val="0"/>
          <w:lang w:eastAsia="en-US"/>
          <w14:ligatures w14:val="none"/>
        </w:rPr>
        <w:t>International Journal of Contemporary Hospitality Management</w:t>
      </w:r>
      <w:r w:rsidRPr="00842994">
        <w:rPr>
          <w:rFonts w:ascii="Arial" w:eastAsiaTheme="minorHAnsi" w:hAnsi="Arial" w:cs="Arial"/>
          <w:kern w:val="0"/>
          <w:lang w:eastAsia="en-US"/>
          <w14:ligatures w14:val="none"/>
        </w:rPr>
        <w:t>, 18(3), pp. 173-187.</w:t>
      </w:r>
    </w:p>
    <w:p w14:paraId="0AB5EB64" w14:textId="77777777" w:rsidR="00842994" w:rsidRPr="00842994" w:rsidRDefault="00842994" w:rsidP="00842994">
      <w:pPr>
        <w:numPr>
          <w:ilvl w:val="0"/>
          <w:numId w:val="1"/>
        </w:numPr>
        <w:spacing w:after="0" w:line="360" w:lineRule="auto"/>
        <w:jc w:val="both"/>
        <w:rPr>
          <w:rFonts w:ascii="Arial" w:eastAsiaTheme="minorHAnsi" w:hAnsi="Arial" w:cs="Arial"/>
          <w:kern w:val="0"/>
          <w:lang w:eastAsia="en-US"/>
          <w14:ligatures w14:val="none"/>
        </w:rPr>
      </w:pPr>
      <w:proofErr w:type="spellStart"/>
      <w:r w:rsidRPr="00842994">
        <w:rPr>
          <w:rFonts w:ascii="Arial" w:eastAsiaTheme="minorHAnsi" w:hAnsi="Arial" w:cs="Arial"/>
          <w:kern w:val="0"/>
          <w:lang w:eastAsia="en-US"/>
          <w14:ligatures w14:val="none"/>
        </w:rPr>
        <w:t>Kotler</w:t>
      </w:r>
      <w:proofErr w:type="spellEnd"/>
      <w:r w:rsidRPr="00842994">
        <w:rPr>
          <w:rFonts w:ascii="Arial" w:eastAsiaTheme="minorHAnsi" w:hAnsi="Arial" w:cs="Arial"/>
          <w:kern w:val="0"/>
          <w:lang w:eastAsia="en-US"/>
          <w14:ligatures w14:val="none"/>
        </w:rPr>
        <w:t xml:space="preserve">, P., Bowen, J.T. and </w:t>
      </w:r>
      <w:proofErr w:type="spellStart"/>
      <w:r w:rsidRPr="00842994">
        <w:rPr>
          <w:rFonts w:ascii="Arial" w:eastAsiaTheme="minorHAnsi" w:hAnsi="Arial" w:cs="Arial"/>
          <w:kern w:val="0"/>
          <w:lang w:eastAsia="en-US"/>
          <w14:ligatures w14:val="none"/>
        </w:rPr>
        <w:t>Makens</w:t>
      </w:r>
      <w:proofErr w:type="spellEnd"/>
      <w:r w:rsidRPr="00842994">
        <w:rPr>
          <w:rFonts w:ascii="Arial" w:eastAsiaTheme="minorHAnsi" w:hAnsi="Arial" w:cs="Arial"/>
          <w:kern w:val="0"/>
          <w:lang w:eastAsia="en-US"/>
          <w14:ligatures w14:val="none"/>
        </w:rPr>
        <w:t xml:space="preserve">, J.C. (2014) </w:t>
      </w:r>
      <w:r w:rsidRPr="00842994">
        <w:rPr>
          <w:rFonts w:ascii="Arial" w:eastAsiaTheme="minorHAnsi" w:hAnsi="Arial" w:cs="Arial"/>
          <w:i/>
          <w:iCs/>
          <w:kern w:val="0"/>
          <w:lang w:eastAsia="en-US"/>
          <w14:ligatures w14:val="none"/>
        </w:rPr>
        <w:t>Marketing for Hospitality and Tourism</w:t>
      </w:r>
      <w:r w:rsidRPr="00842994">
        <w:rPr>
          <w:rFonts w:ascii="Arial" w:eastAsiaTheme="minorHAnsi" w:hAnsi="Arial" w:cs="Arial"/>
          <w:kern w:val="0"/>
          <w:lang w:eastAsia="en-US"/>
          <w14:ligatures w14:val="none"/>
        </w:rPr>
        <w:t xml:space="preserve">. 6th </w:t>
      </w:r>
      <w:proofErr w:type="spellStart"/>
      <w:r w:rsidRPr="00842994">
        <w:rPr>
          <w:rFonts w:ascii="Arial" w:eastAsiaTheme="minorHAnsi" w:hAnsi="Arial" w:cs="Arial"/>
          <w:kern w:val="0"/>
          <w:lang w:eastAsia="en-US"/>
          <w14:ligatures w14:val="none"/>
        </w:rPr>
        <w:t>edn</w:t>
      </w:r>
      <w:proofErr w:type="spellEnd"/>
      <w:r w:rsidRPr="00842994">
        <w:rPr>
          <w:rFonts w:ascii="Arial" w:eastAsiaTheme="minorHAnsi" w:hAnsi="Arial" w:cs="Arial"/>
          <w:kern w:val="0"/>
          <w:lang w:eastAsia="en-US"/>
          <w14:ligatures w14:val="none"/>
        </w:rPr>
        <w:t>. Boston: Pearson.</w:t>
      </w:r>
    </w:p>
    <w:p w14:paraId="0014048B" w14:textId="77777777" w:rsidR="00842994" w:rsidRPr="00842994" w:rsidRDefault="00842994" w:rsidP="00842994">
      <w:pPr>
        <w:numPr>
          <w:ilvl w:val="0"/>
          <w:numId w:val="1"/>
        </w:num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 xml:space="preserve">Law, R., </w:t>
      </w:r>
      <w:proofErr w:type="spellStart"/>
      <w:r w:rsidRPr="00842994">
        <w:rPr>
          <w:rFonts w:ascii="Arial" w:eastAsiaTheme="minorHAnsi" w:hAnsi="Arial" w:cs="Arial"/>
          <w:kern w:val="0"/>
          <w:lang w:eastAsia="en-US"/>
          <w14:ligatures w14:val="none"/>
        </w:rPr>
        <w:t>Buhalis</w:t>
      </w:r>
      <w:proofErr w:type="spellEnd"/>
      <w:r w:rsidRPr="00842994">
        <w:rPr>
          <w:rFonts w:ascii="Arial" w:eastAsiaTheme="minorHAnsi" w:hAnsi="Arial" w:cs="Arial"/>
          <w:kern w:val="0"/>
          <w:lang w:eastAsia="en-US"/>
          <w14:ligatures w14:val="none"/>
        </w:rPr>
        <w:t xml:space="preserve">, D. and </w:t>
      </w:r>
      <w:proofErr w:type="spellStart"/>
      <w:r w:rsidRPr="00842994">
        <w:rPr>
          <w:rFonts w:ascii="Arial" w:eastAsiaTheme="minorHAnsi" w:hAnsi="Arial" w:cs="Arial"/>
          <w:kern w:val="0"/>
          <w:lang w:eastAsia="en-US"/>
          <w14:ligatures w14:val="none"/>
        </w:rPr>
        <w:t>Cobanoglu</w:t>
      </w:r>
      <w:proofErr w:type="spellEnd"/>
      <w:r w:rsidRPr="00842994">
        <w:rPr>
          <w:rFonts w:ascii="Arial" w:eastAsiaTheme="minorHAnsi" w:hAnsi="Arial" w:cs="Arial"/>
          <w:kern w:val="0"/>
          <w:lang w:eastAsia="en-US"/>
          <w14:ligatures w14:val="none"/>
        </w:rPr>
        <w:t xml:space="preserve">, C. (2014) 'Progress on information and communication technologies in hospitality and tourism', </w:t>
      </w:r>
      <w:r w:rsidRPr="00842994">
        <w:rPr>
          <w:rFonts w:ascii="Arial" w:eastAsiaTheme="minorHAnsi" w:hAnsi="Arial" w:cs="Arial"/>
          <w:i/>
          <w:iCs/>
          <w:kern w:val="0"/>
          <w:lang w:eastAsia="en-US"/>
          <w14:ligatures w14:val="none"/>
        </w:rPr>
        <w:t>International Journal of Contemporary Hospitality Management</w:t>
      </w:r>
      <w:r w:rsidRPr="00842994">
        <w:rPr>
          <w:rFonts w:ascii="Arial" w:eastAsiaTheme="minorHAnsi" w:hAnsi="Arial" w:cs="Arial"/>
          <w:kern w:val="0"/>
          <w:lang w:eastAsia="en-US"/>
          <w14:ligatures w14:val="none"/>
        </w:rPr>
        <w:t>, 26(5), pp. 727-750.</w:t>
      </w:r>
    </w:p>
    <w:p w14:paraId="1AFEF83A" w14:textId="77777777" w:rsidR="00842994" w:rsidRPr="00842994" w:rsidRDefault="00842994" w:rsidP="00842994">
      <w:pPr>
        <w:numPr>
          <w:ilvl w:val="0"/>
          <w:numId w:val="1"/>
        </w:num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 xml:space="preserve">Mordor Intelligence (2024) 'Romania Hospitality Market Size &amp; Share Analysis - Industry Research'. Available at: </w:t>
      </w:r>
      <w:hyperlink r:id="rId16" w:tgtFrame="_new" w:history="1">
        <w:r w:rsidRPr="00842994">
          <w:rPr>
            <w:rFonts w:ascii="Arial" w:eastAsiaTheme="minorHAnsi" w:hAnsi="Arial" w:cs="Arial"/>
            <w:color w:val="467886" w:themeColor="hyperlink"/>
            <w:kern w:val="0"/>
            <w:u w:val="single"/>
            <w:lang w:eastAsia="en-US"/>
            <w14:ligatures w14:val="none"/>
          </w:rPr>
          <w:t>https://www.mordorintelligence.com/industry-reports/romania-hospitality-industry</w:t>
        </w:r>
      </w:hyperlink>
      <w:r w:rsidRPr="00842994">
        <w:rPr>
          <w:rFonts w:ascii="Arial" w:eastAsiaTheme="minorHAnsi" w:hAnsi="Arial" w:cs="Arial"/>
          <w:kern w:val="0"/>
          <w:lang w:eastAsia="en-US"/>
          <w14:ligatures w14:val="none"/>
        </w:rPr>
        <w:t xml:space="preserve"> (Accessed: 11 November 2024).</w:t>
      </w:r>
    </w:p>
    <w:p w14:paraId="42859799" w14:textId="77777777" w:rsidR="00842994" w:rsidRPr="00842994" w:rsidRDefault="00842994" w:rsidP="00842994">
      <w:pPr>
        <w:numPr>
          <w:ilvl w:val="0"/>
          <w:numId w:val="1"/>
        </w:num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 xml:space="preserve">O'Connor, P. (2010) 'Managing a hotel's image on TripAdvisor', </w:t>
      </w:r>
      <w:r w:rsidRPr="00842994">
        <w:rPr>
          <w:rFonts w:ascii="Arial" w:eastAsiaTheme="minorHAnsi" w:hAnsi="Arial" w:cs="Arial"/>
          <w:i/>
          <w:iCs/>
          <w:kern w:val="0"/>
          <w:lang w:eastAsia="en-US"/>
          <w14:ligatures w14:val="none"/>
        </w:rPr>
        <w:t>Journal of Hospitality Marketing &amp; Management</w:t>
      </w:r>
      <w:r w:rsidRPr="00842994">
        <w:rPr>
          <w:rFonts w:ascii="Arial" w:eastAsiaTheme="minorHAnsi" w:hAnsi="Arial" w:cs="Arial"/>
          <w:kern w:val="0"/>
          <w:lang w:eastAsia="en-US"/>
          <w14:ligatures w14:val="none"/>
        </w:rPr>
        <w:t>, 19(7), pp. 754-772.</w:t>
      </w:r>
    </w:p>
    <w:p w14:paraId="1A15977C" w14:textId="77777777" w:rsidR="00842994" w:rsidRPr="00842994" w:rsidRDefault="00842994" w:rsidP="00842994">
      <w:pPr>
        <w:numPr>
          <w:ilvl w:val="0"/>
          <w:numId w:val="1"/>
        </w:numPr>
        <w:spacing w:after="0" w:line="360" w:lineRule="auto"/>
        <w:jc w:val="both"/>
        <w:rPr>
          <w:rFonts w:ascii="Arial" w:eastAsiaTheme="minorHAnsi" w:hAnsi="Arial" w:cs="Arial"/>
          <w:kern w:val="0"/>
          <w:lang w:eastAsia="en-US"/>
          <w14:ligatures w14:val="none"/>
        </w:rPr>
      </w:pPr>
      <w:proofErr w:type="spellStart"/>
      <w:r w:rsidRPr="00842994">
        <w:rPr>
          <w:rFonts w:ascii="Arial" w:eastAsiaTheme="minorHAnsi" w:hAnsi="Arial" w:cs="Arial"/>
          <w:kern w:val="0"/>
          <w:lang w:eastAsia="en-US"/>
          <w14:ligatures w14:val="none"/>
        </w:rPr>
        <w:t>Pizam</w:t>
      </w:r>
      <w:proofErr w:type="spellEnd"/>
      <w:r w:rsidRPr="00842994">
        <w:rPr>
          <w:rFonts w:ascii="Arial" w:eastAsiaTheme="minorHAnsi" w:hAnsi="Arial" w:cs="Arial"/>
          <w:kern w:val="0"/>
          <w:lang w:eastAsia="en-US"/>
          <w14:ligatures w14:val="none"/>
        </w:rPr>
        <w:t xml:space="preserve">, A. (2010) 'Green hotels: A fad, ploy or fact of life?', </w:t>
      </w:r>
      <w:r w:rsidRPr="00842994">
        <w:rPr>
          <w:rFonts w:ascii="Arial" w:eastAsiaTheme="minorHAnsi" w:hAnsi="Arial" w:cs="Arial"/>
          <w:i/>
          <w:iCs/>
          <w:kern w:val="0"/>
          <w:lang w:eastAsia="en-US"/>
          <w14:ligatures w14:val="none"/>
        </w:rPr>
        <w:t>International Journal of Hospitality Management</w:t>
      </w:r>
      <w:r w:rsidRPr="00842994">
        <w:rPr>
          <w:rFonts w:ascii="Arial" w:eastAsiaTheme="minorHAnsi" w:hAnsi="Arial" w:cs="Arial"/>
          <w:kern w:val="0"/>
          <w:lang w:eastAsia="en-US"/>
          <w14:ligatures w14:val="none"/>
        </w:rPr>
        <w:t>, 29(4), pp. 520.</w:t>
      </w:r>
    </w:p>
    <w:p w14:paraId="49612DCA" w14:textId="77777777" w:rsidR="00842994" w:rsidRPr="00842994" w:rsidRDefault="00842994" w:rsidP="00842994">
      <w:pPr>
        <w:numPr>
          <w:ilvl w:val="0"/>
          <w:numId w:val="1"/>
        </w:num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 xml:space="preserve">Romania Insider (2020) 'Companies and employees in Romania's HORECA sector to benefit from tax exemptions'. Available at: </w:t>
      </w:r>
      <w:hyperlink r:id="rId17" w:tgtFrame="_new" w:history="1">
        <w:r w:rsidRPr="00842994">
          <w:rPr>
            <w:rFonts w:ascii="Arial" w:eastAsiaTheme="minorHAnsi" w:hAnsi="Arial" w:cs="Arial"/>
            <w:color w:val="467886" w:themeColor="hyperlink"/>
            <w:kern w:val="0"/>
            <w:u w:val="single"/>
            <w:lang w:eastAsia="en-US"/>
            <w14:ligatures w14:val="none"/>
          </w:rPr>
          <w:t>https://www.romania-insider.com/companies-employees-horeca-taxes</w:t>
        </w:r>
      </w:hyperlink>
      <w:r w:rsidRPr="00842994">
        <w:rPr>
          <w:rFonts w:ascii="Arial" w:eastAsiaTheme="minorHAnsi" w:hAnsi="Arial" w:cs="Arial"/>
          <w:kern w:val="0"/>
          <w:lang w:eastAsia="en-US"/>
          <w14:ligatures w14:val="none"/>
        </w:rPr>
        <w:t xml:space="preserve"> (Accessed: 11 November 2024).</w:t>
      </w:r>
    </w:p>
    <w:p w14:paraId="30266BA3" w14:textId="77777777" w:rsidR="00842994" w:rsidRPr="00842994" w:rsidRDefault="00842994" w:rsidP="00842994">
      <w:pPr>
        <w:numPr>
          <w:ilvl w:val="0"/>
          <w:numId w:val="1"/>
        </w:numPr>
        <w:spacing w:after="0" w:line="360" w:lineRule="auto"/>
        <w:jc w:val="both"/>
        <w:rPr>
          <w:rFonts w:ascii="Arial" w:eastAsiaTheme="minorHAnsi" w:hAnsi="Arial" w:cs="Arial"/>
          <w:kern w:val="0"/>
          <w:lang w:eastAsia="en-US"/>
          <w14:ligatures w14:val="none"/>
        </w:rPr>
      </w:pPr>
      <w:proofErr w:type="spellStart"/>
      <w:r w:rsidRPr="00842994">
        <w:rPr>
          <w:rFonts w:ascii="Arial" w:eastAsiaTheme="minorHAnsi" w:hAnsi="Arial" w:cs="Arial"/>
          <w:kern w:val="0"/>
          <w:lang w:eastAsia="en-US"/>
          <w14:ligatures w14:val="none"/>
        </w:rPr>
        <w:t>Sigala</w:t>
      </w:r>
      <w:proofErr w:type="spellEnd"/>
      <w:r w:rsidRPr="00842994">
        <w:rPr>
          <w:rFonts w:ascii="Arial" w:eastAsiaTheme="minorHAnsi" w:hAnsi="Arial" w:cs="Arial"/>
          <w:kern w:val="0"/>
          <w:lang w:eastAsia="en-US"/>
          <w14:ligatures w14:val="none"/>
        </w:rPr>
        <w:t xml:space="preserve">, M., </w:t>
      </w:r>
      <w:proofErr w:type="spellStart"/>
      <w:r w:rsidRPr="00842994">
        <w:rPr>
          <w:rFonts w:ascii="Arial" w:eastAsiaTheme="minorHAnsi" w:hAnsi="Arial" w:cs="Arial"/>
          <w:kern w:val="0"/>
          <w:lang w:eastAsia="en-US"/>
          <w14:ligatures w14:val="none"/>
        </w:rPr>
        <w:t>Christou</w:t>
      </w:r>
      <w:proofErr w:type="spellEnd"/>
      <w:r w:rsidRPr="00842994">
        <w:rPr>
          <w:rFonts w:ascii="Arial" w:eastAsiaTheme="minorHAnsi" w:hAnsi="Arial" w:cs="Arial"/>
          <w:kern w:val="0"/>
          <w:lang w:eastAsia="en-US"/>
          <w14:ligatures w14:val="none"/>
        </w:rPr>
        <w:t xml:space="preserve">, E. and </w:t>
      </w:r>
      <w:proofErr w:type="spellStart"/>
      <w:r w:rsidRPr="00842994">
        <w:rPr>
          <w:rFonts w:ascii="Arial" w:eastAsiaTheme="minorHAnsi" w:hAnsi="Arial" w:cs="Arial"/>
          <w:kern w:val="0"/>
          <w:lang w:eastAsia="en-US"/>
          <w14:ligatures w14:val="none"/>
        </w:rPr>
        <w:t>Gretzel</w:t>
      </w:r>
      <w:proofErr w:type="spellEnd"/>
      <w:r w:rsidRPr="00842994">
        <w:rPr>
          <w:rFonts w:ascii="Arial" w:eastAsiaTheme="minorHAnsi" w:hAnsi="Arial" w:cs="Arial"/>
          <w:kern w:val="0"/>
          <w:lang w:eastAsia="en-US"/>
          <w14:ligatures w14:val="none"/>
        </w:rPr>
        <w:t xml:space="preserve">, U. (2012) </w:t>
      </w:r>
      <w:r w:rsidRPr="00842994">
        <w:rPr>
          <w:rFonts w:ascii="Arial" w:eastAsiaTheme="minorHAnsi" w:hAnsi="Arial" w:cs="Arial"/>
          <w:i/>
          <w:iCs/>
          <w:kern w:val="0"/>
          <w:lang w:eastAsia="en-US"/>
          <w14:ligatures w14:val="none"/>
        </w:rPr>
        <w:t>Social Media in Travel, Tourism and Hospitality: Theory, Practice and Cases</w:t>
      </w:r>
      <w:r w:rsidRPr="00842994">
        <w:rPr>
          <w:rFonts w:ascii="Arial" w:eastAsiaTheme="minorHAnsi" w:hAnsi="Arial" w:cs="Arial"/>
          <w:kern w:val="0"/>
          <w:lang w:eastAsia="en-US"/>
          <w14:ligatures w14:val="none"/>
        </w:rPr>
        <w:t xml:space="preserve">. Farnham: </w:t>
      </w:r>
      <w:proofErr w:type="spellStart"/>
      <w:r w:rsidRPr="00842994">
        <w:rPr>
          <w:rFonts w:ascii="Arial" w:eastAsiaTheme="minorHAnsi" w:hAnsi="Arial" w:cs="Arial"/>
          <w:kern w:val="0"/>
          <w:lang w:eastAsia="en-US"/>
          <w14:ligatures w14:val="none"/>
        </w:rPr>
        <w:t>Ashgate</w:t>
      </w:r>
      <w:proofErr w:type="spellEnd"/>
      <w:r w:rsidRPr="00842994">
        <w:rPr>
          <w:rFonts w:ascii="Arial" w:eastAsiaTheme="minorHAnsi" w:hAnsi="Arial" w:cs="Arial"/>
          <w:kern w:val="0"/>
          <w:lang w:eastAsia="en-US"/>
          <w14:ligatures w14:val="none"/>
        </w:rPr>
        <w:t xml:space="preserve"> Publishing.</w:t>
      </w:r>
    </w:p>
    <w:p w14:paraId="4CFC0A1B" w14:textId="77777777" w:rsidR="00842994" w:rsidRPr="00842994" w:rsidRDefault="00842994" w:rsidP="00842994">
      <w:pPr>
        <w:numPr>
          <w:ilvl w:val="0"/>
          <w:numId w:val="1"/>
        </w:numPr>
        <w:spacing w:after="0" w:line="360" w:lineRule="auto"/>
        <w:jc w:val="both"/>
        <w:rPr>
          <w:rFonts w:ascii="Arial" w:eastAsiaTheme="minorHAnsi" w:hAnsi="Arial" w:cs="Arial"/>
          <w:kern w:val="0"/>
          <w:lang w:eastAsia="en-US"/>
          <w14:ligatures w14:val="none"/>
        </w:rPr>
      </w:pPr>
      <w:proofErr w:type="spellStart"/>
      <w:r w:rsidRPr="00842994">
        <w:rPr>
          <w:rFonts w:ascii="Arial" w:eastAsiaTheme="minorHAnsi" w:hAnsi="Arial" w:cs="Arial"/>
          <w:kern w:val="0"/>
          <w:lang w:eastAsia="en-US"/>
          <w14:ligatures w14:val="none"/>
        </w:rPr>
        <w:t>Statista</w:t>
      </w:r>
      <w:proofErr w:type="spellEnd"/>
      <w:r w:rsidRPr="00842994">
        <w:rPr>
          <w:rFonts w:ascii="Arial" w:eastAsiaTheme="minorHAnsi" w:hAnsi="Arial" w:cs="Arial"/>
          <w:kern w:val="0"/>
          <w:lang w:eastAsia="en-US"/>
          <w14:ligatures w14:val="none"/>
        </w:rPr>
        <w:t xml:space="preserve"> (2023) 'Hotel market in Romania - statistics &amp; facts'. Available at: </w:t>
      </w:r>
      <w:hyperlink r:id="rId18" w:tgtFrame="_new" w:history="1">
        <w:r w:rsidRPr="00842994">
          <w:rPr>
            <w:rFonts w:ascii="Arial" w:eastAsiaTheme="minorHAnsi" w:hAnsi="Arial" w:cs="Arial"/>
            <w:color w:val="467886" w:themeColor="hyperlink"/>
            <w:kern w:val="0"/>
            <w:u w:val="single"/>
            <w:lang w:eastAsia="en-US"/>
            <w14:ligatures w14:val="none"/>
          </w:rPr>
          <w:t>https://www.statista.com/topics/7557/hotel-market-in-romania/</w:t>
        </w:r>
      </w:hyperlink>
      <w:r w:rsidRPr="00842994">
        <w:rPr>
          <w:rFonts w:ascii="Arial" w:eastAsiaTheme="minorHAnsi" w:hAnsi="Arial" w:cs="Arial"/>
          <w:kern w:val="0"/>
          <w:lang w:eastAsia="en-US"/>
          <w14:ligatures w14:val="none"/>
        </w:rPr>
        <w:t xml:space="preserve"> (Accessed: 11 November 2024).</w:t>
      </w:r>
    </w:p>
    <w:p w14:paraId="7C1C88FE" w14:textId="77777777" w:rsidR="00842994" w:rsidRPr="00842994" w:rsidRDefault="00842994" w:rsidP="00842994">
      <w:pPr>
        <w:numPr>
          <w:ilvl w:val="0"/>
          <w:numId w:val="1"/>
        </w:numPr>
        <w:spacing w:after="0" w:line="360" w:lineRule="auto"/>
        <w:jc w:val="both"/>
        <w:rPr>
          <w:rFonts w:ascii="Arial" w:eastAsiaTheme="minorHAnsi" w:hAnsi="Arial" w:cs="Arial"/>
          <w:kern w:val="0"/>
          <w:lang w:eastAsia="en-US"/>
          <w14:ligatures w14:val="none"/>
        </w:rPr>
      </w:pPr>
      <w:proofErr w:type="spellStart"/>
      <w:r w:rsidRPr="00842994">
        <w:rPr>
          <w:rFonts w:ascii="Arial" w:eastAsiaTheme="minorHAnsi" w:hAnsi="Arial" w:cs="Arial"/>
          <w:kern w:val="0"/>
          <w:lang w:eastAsia="en-US"/>
          <w14:ligatures w14:val="none"/>
        </w:rPr>
        <w:lastRenderedPageBreak/>
        <w:t>Tavitiyaman</w:t>
      </w:r>
      <w:proofErr w:type="spellEnd"/>
      <w:r w:rsidRPr="00842994">
        <w:rPr>
          <w:rFonts w:ascii="Arial" w:eastAsiaTheme="minorHAnsi" w:hAnsi="Arial" w:cs="Arial"/>
          <w:kern w:val="0"/>
          <w:lang w:eastAsia="en-US"/>
          <w14:ligatures w14:val="none"/>
        </w:rPr>
        <w:t xml:space="preserve">, P., Qu, H. and Zhang, H.Q. (2011) 'The impact of industry force factors on resource competitive strategies and hotel performance', </w:t>
      </w:r>
      <w:r w:rsidRPr="00842994">
        <w:rPr>
          <w:rFonts w:ascii="Arial" w:eastAsiaTheme="minorHAnsi" w:hAnsi="Arial" w:cs="Arial"/>
          <w:i/>
          <w:iCs/>
          <w:kern w:val="0"/>
          <w:lang w:eastAsia="en-US"/>
          <w14:ligatures w14:val="none"/>
        </w:rPr>
        <w:t>International Journal of Hospitality Management</w:t>
      </w:r>
      <w:r w:rsidRPr="00842994">
        <w:rPr>
          <w:rFonts w:ascii="Arial" w:eastAsiaTheme="minorHAnsi" w:hAnsi="Arial" w:cs="Arial"/>
          <w:kern w:val="0"/>
          <w:lang w:eastAsia="en-US"/>
          <w14:ligatures w14:val="none"/>
        </w:rPr>
        <w:t>, 30(3), pp. 648-657.</w:t>
      </w:r>
    </w:p>
    <w:p w14:paraId="6DC07AA5" w14:textId="77777777" w:rsidR="00842994" w:rsidRPr="00842994" w:rsidRDefault="00842994" w:rsidP="00842994">
      <w:pPr>
        <w:numPr>
          <w:ilvl w:val="0"/>
          <w:numId w:val="1"/>
        </w:numPr>
        <w:spacing w:after="0" w:line="360" w:lineRule="auto"/>
        <w:jc w:val="both"/>
        <w:rPr>
          <w:rFonts w:ascii="Arial" w:eastAsiaTheme="minorHAnsi" w:hAnsi="Arial" w:cs="Arial"/>
          <w:kern w:val="0"/>
          <w:lang w:eastAsia="en-US"/>
          <w14:ligatures w14:val="none"/>
        </w:rPr>
      </w:pPr>
      <w:proofErr w:type="spellStart"/>
      <w:r w:rsidRPr="00842994">
        <w:rPr>
          <w:rFonts w:ascii="Arial" w:eastAsiaTheme="minorHAnsi" w:hAnsi="Arial" w:cs="Arial"/>
          <w:kern w:val="0"/>
          <w:lang w:eastAsia="en-US"/>
          <w14:ligatures w14:val="none"/>
        </w:rPr>
        <w:t>Tsai</w:t>
      </w:r>
      <w:proofErr w:type="spellEnd"/>
      <w:r w:rsidRPr="00842994">
        <w:rPr>
          <w:rFonts w:ascii="Arial" w:eastAsiaTheme="minorHAnsi" w:hAnsi="Arial" w:cs="Arial"/>
          <w:kern w:val="0"/>
          <w:lang w:eastAsia="en-US"/>
          <w14:ligatures w14:val="none"/>
        </w:rPr>
        <w:t xml:space="preserve">, H., Song, H. and Wong, K.K.F. (2009) 'Tourism and hotel competitiveness research', </w:t>
      </w:r>
      <w:r w:rsidRPr="00842994">
        <w:rPr>
          <w:rFonts w:ascii="Arial" w:eastAsiaTheme="minorHAnsi" w:hAnsi="Arial" w:cs="Arial"/>
          <w:i/>
          <w:iCs/>
          <w:kern w:val="0"/>
          <w:lang w:eastAsia="en-US"/>
          <w14:ligatures w14:val="none"/>
        </w:rPr>
        <w:t>Journal of Travel &amp; Tourism Marketing</w:t>
      </w:r>
      <w:r w:rsidRPr="00842994">
        <w:rPr>
          <w:rFonts w:ascii="Arial" w:eastAsiaTheme="minorHAnsi" w:hAnsi="Arial" w:cs="Arial"/>
          <w:kern w:val="0"/>
          <w:lang w:eastAsia="en-US"/>
          <w14:ligatures w14:val="none"/>
        </w:rPr>
        <w:t>, 26(5-6), pp. 522-546.</w:t>
      </w:r>
    </w:p>
    <w:p w14:paraId="0C2E0E3F" w14:textId="77777777" w:rsidR="00842994" w:rsidRPr="00842994" w:rsidRDefault="00842994" w:rsidP="00842994">
      <w:pPr>
        <w:numPr>
          <w:ilvl w:val="0"/>
          <w:numId w:val="1"/>
        </w:num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 xml:space="preserve">Wang, Y. and </w:t>
      </w:r>
      <w:proofErr w:type="spellStart"/>
      <w:r w:rsidRPr="00842994">
        <w:rPr>
          <w:rFonts w:ascii="Arial" w:eastAsiaTheme="minorHAnsi" w:hAnsi="Arial" w:cs="Arial"/>
          <w:kern w:val="0"/>
          <w:lang w:eastAsia="en-US"/>
          <w14:ligatures w14:val="none"/>
        </w:rPr>
        <w:t>Pizam</w:t>
      </w:r>
      <w:proofErr w:type="spellEnd"/>
      <w:r w:rsidRPr="00842994">
        <w:rPr>
          <w:rFonts w:ascii="Arial" w:eastAsiaTheme="minorHAnsi" w:hAnsi="Arial" w:cs="Arial"/>
          <w:kern w:val="0"/>
          <w:lang w:eastAsia="en-US"/>
          <w14:ligatures w14:val="none"/>
        </w:rPr>
        <w:t xml:space="preserve">, A. (2011) </w:t>
      </w:r>
      <w:r w:rsidRPr="00842994">
        <w:rPr>
          <w:rFonts w:ascii="Arial" w:eastAsiaTheme="minorHAnsi" w:hAnsi="Arial" w:cs="Arial"/>
          <w:i/>
          <w:iCs/>
          <w:kern w:val="0"/>
          <w:lang w:eastAsia="en-US"/>
          <w14:ligatures w14:val="none"/>
        </w:rPr>
        <w:t>Destination Marketing and Management: Theories and Applications</w:t>
      </w:r>
      <w:r w:rsidRPr="00842994">
        <w:rPr>
          <w:rFonts w:ascii="Arial" w:eastAsiaTheme="minorHAnsi" w:hAnsi="Arial" w:cs="Arial"/>
          <w:kern w:val="0"/>
          <w:lang w:eastAsia="en-US"/>
          <w14:ligatures w14:val="none"/>
        </w:rPr>
        <w:t>. Wallingford: CABI.</w:t>
      </w:r>
    </w:p>
    <w:p w14:paraId="5DE53591" w14:textId="77777777" w:rsidR="00842994" w:rsidRPr="00842994" w:rsidRDefault="00842994" w:rsidP="00842994">
      <w:pPr>
        <w:numPr>
          <w:ilvl w:val="0"/>
          <w:numId w:val="1"/>
        </w:num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World Travel &amp; Tourism Council (2023) 'Economic Impact Reports'. Available at: https://wttc.org/Research/Economic-Impact (Accessed: 11 November 2024).</w:t>
      </w:r>
    </w:p>
    <w:p w14:paraId="3D44DBBC" w14:textId="77777777" w:rsidR="00842994" w:rsidRPr="00842994" w:rsidRDefault="00842994" w:rsidP="00842994">
      <w:pPr>
        <w:numPr>
          <w:ilvl w:val="0"/>
          <w:numId w:val="1"/>
        </w:numPr>
        <w:spacing w:after="0" w:line="360" w:lineRule="auto"/>
        <w:jc w:val="both"/>
        <w:rPr>
          <w:rFonts w:ascii="Arial" w:eastAsiaTheme="minorHAnsi" w:hAnsi="Arial" w:cs="Arial"/>
          <w:kern w:val="0"/>
          <w:lang w:eastAsia="en-US"/>
          <w14:ligatures w14:val="none"/>
        </w:rPr>
      </w:pPr>
      <w:r w:rsidRPr="00842994">
        <w:rPr>
          <w:rFonts w:ascii="Arial" w:eastAsiaTheme="minorHAnsi" w:hAnsi="Arial" w:cs="Arial"/>
          <w:kern w:val="0"/>
          <w:lang w:eastAsia="en-US"/>
          <w14:ligatures w14:val="none"/>
        </w:rPr>
        <w:t xml:space="preserve">Ye, Q., Law, R. and Gu, B. (2009) 'The impact of online user reviews on hotel room sales', </w:t>
      </w:r>
      <w:r w:rsidRPr="00842994">
        <w:rPr>
          <w:rFonts w:ascii="Arial" w:eastAsiaTheme="minorHAnsi" w:hAnsi="Arial" w:cs="Arial"/>
          <w:i/>
          <w:iCs/>
          <w:kern w:val="0"/>
          <w:lang w:eastAsia="en-US"/>
          <w14:ligatures w14:val="none"/>
        </w:rPr>
        <w:t>International Journal of Hospitality Management</w:t>
      </w:r>
      <w:r w:rsidRPr="00842994">
        <w:rPr>
          <w:rFonts w:ascii="Arial" w:eastAsiaTheme="minorHAnsi" w:hAnsi="Arial" w:cs="Arial"/>
          <w:kern w:val="0"/>
          <w:lang w:eastAsia="en-US"/>
          <w14:ligatures w14:val="none"/>
        </w:rPr>
        <w:t>, 28(1), pp. 180-182.</w:t>
      </w:r>
    </w:p>
    <w:p w14:paraId="15AE8FE5" w14:textId="77777777" w:rsidR="00842994" w:rsidRPr="00842994" w:rsidRDefault="00842994" w:rsidP="00842994">
      <w:pPr>
        <w:spacing w:after="0" w:line="360" w:lineRule="auto"/>
        <w:jc w:val="both"/>
        <w:rPr>
          <w:rFonts w:ascii="Arial" w:eastAsiaTheme="minorHAnsi" w:hAnsi="Arial" w:cs="Arial"/>
          <w:kern w:val="0"/>
          <w:lang w:eastAsia="en-US"/>
          <w14:ligatures w14:val="none"/>
        </w:rPr>
      </w:pPr>
    </w:p>
    <w:p w14:paraId="54B88FC6" w14:textId="77777777" w:rsidR="00842994" w:rsidRDefault="00842994"/>
    <w:sectPr w:rsidR="00842994" w:rsidSect="00842994">
      <w:footerReference w:type="default" r:id="rId1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CE493C" w14:textId="77777777" w:rsidR="000554AA" w:rsidRDefault="000554AA">
      <w:pPr>
        <w:spacing w:after="0" w:line="240" w:lineRule="auto"/>
      </w:pPr>
      <w:r>
        <w:separator/>
      </w:r>
    </w:p>
  </w:endnote>
  <w:endnote w:type="continuationSeparator" w:id="0">
    <w:p w14:paraId="42E06AA1" w14:textId="77777777" w:rsidR="000554AA" w:rsidRDefault="000554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decorative"/>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E4D66E" w14:textId="77777777" w:rsidR="00CC3FF3" w:rsidRDefault="00CC3FF3">
    <w:pPr>
      <w:pStyle w:val="Footer"/>
    </w:pPr>
    <w:r>
      <w:rPr>
        <w:noProof/>
        <w:color w:val="156082" w:themeColor="accent1"/>
        <w:lang w:eastAsia="zh-CN"/>
      </w:rPr>
      <mc:AlternateContent>
        <mc:Choice Requires="wps">
          <w:drawing>
            <wp:anchor distT="0" distB="0" distL="114300" distR="114300" simplePos="0" relativeHeight="251659264" behindDoc="0" locked="0" layoutInCell="1" allowOverlap="1" wp14:anchorId="2A4CFCFD" wp14:editId="669238E5">
              <wp:simplePos x="0" y="0"/>
              <wp:positionH relativeFrom="page">
                <wp:align>center</wp:align>
              </wp:positionH>
              <wp:positionV relativeFrom="page">
                <wp:align>center</wp:align>
              </wp:positionV>
              <wp:extent cx="7364730" cy="9528810"/>
              <wp:effectExtent l="0" t="0" r="26670" b="26670"/>
              <wp:wrapNone/>
              <wp:docPr id="452" name="Rectangle 6"/>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5618D777" id="Rectangle 6"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" filled="f" strokecolor="#737373 [1614]" strokeweight="1.25pt">
              <w10:wrap anchorx="page" anchory="page"/>
            </v:rect>
          </w:pict>
        </mc:Fallback>
      </mc:AlternateContent>
    </w:r>
    <w:r>
      <w:rPr>
        <w:color w:val="156082" w:themeColor="accent1"/>
      </w:rPr>
      <w:t xml:space="preserve"> </w:t>
    </w:r>
    <w:r>
      <w:rPr>
        <w:rFonts w:asciiTheme="majorHAnsi" w:eastAsiaTheme="majorEastAsia" w:hAnsiTheme="majorHAnsi" w:cstheme="majorBidi"/>
        <w:color w:val="156082" w:themeColor="accent1"/>
        <w:sz w:val="20"/>
        <w:szCs w:val="20"/>
      </w:rPr>
      <w:t xml:space="preserve">pg. </w:t>
    </w:r>
    <w:r>
      <w:rPr>
        <w:rFonts w:eastAsiaTheme="minorEastAsia"/>
        <w:color w:val="156082" w:themeColor="accent1"/>
        <w:sz w:val="20"/>
        <w:szCs w:val="20"/>
      </w:rPr>
      <w:fldChar w:fldCharType="begin"/>
    </w:r>
    <w:r>
      <w:rPr>
        <w:color w:val="156082" w:themeColor="accent1"/>
        <w:sz w:val="20"/>
        <w:szCs w:val="20"/>
      </w:rPr>
      <w:instrText xml:space="preserve"> PAGE    \* MERGEFORMAT </w:instrText>
    </w:r>
    <w:r>
      <w:rPr>
        <w:rFonts w:eastAsiaTheme="minorEastAsia"/>
        <w:color w:val="156082" w:themeColor="accent1"/>
        <w:sz w:val="20"/>
        <w:szCs w:val="20"/>
      </w:rPr>
      <w:fldChar w:fldCharType="separate"/>
    </w:r>
    <w:r>
      <w:rPr>
        <w:rFonts w:asciiTheme="majorHAnsi" w:eastAsiaTheme="majorEastAsia" w:hAnsiTheme="majorHAnsi" w:cstheme="majorBidi"/>
        <w:noProof/>
        <w:color w:val="156082" w:themeColor="accent1"/>
        <w:sz w:val="20"/>
        <w:szCs w:val="20"/>
      </w:rPr>
      <w:t>2</w:t>
    </w:r>
    <w:r>
      <w:rPr>
        <w:rFonts w:asciiTheme="majorHAnsi" w:eastAsiaTheme="majorEastAsia" w:hAnsiTheme="majorHAnsi" w:cstheme="majorBidi"/>
        <w:noProof/>
        <w:color w:val="156082"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9781B8" w14:textId="77777777" w:rsidR="000554AA" w:rsidRDefault="000554AA">
      <w:pPr>
        <w:spacing w:after="0" w:line="240" w:lineRule="auto"/>
      </w:pPr>
      <w:r>
        <w:separator/>
      </w:r>
    </w:p>
  </w:footnote>
  <w:footnote w:type="continuationSeparator" w:id="0">
    <w:p w14:paraId="59B10B88" w14:textId="77777777" w:rsidR="000554AA" w:rsidRDefault="000554A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5D951AF"/>
    <w:multiLevelType w:val="multilevel"/>
    <w:tmpl w:val="D7E4F1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427597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9"/>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2994"/>
    <w:rsid w:val="000554AA"/>
    <w:rsid w:val="006D501D"/>
    <w:rsid w:val="006F2C57"/>
    <w:rsid w:val="00842391"/>
    <w:rsid w:val="00842994"/>
    <w:rsid w:val="00CC3FF3"/>
    <w:rsid w:val="00F75764"/>
    <w:rsid w:val="00F904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52683A9"/>
  <w15:chartTrackingRefBased/>
  <w15:docId w15:val="{39C48D6C-68B6-C948-A944-85D1DFFFBE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84299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4299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4299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4299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4299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4299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4299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4299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4299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4299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4299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4299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4299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4299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4299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4299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4299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42994"/>
    <w:rPr>
      <w:rFonts w:eastAsiaTheme="majorEastAsia" w:cstheme="majorBidi"/>
      <w:color w:val="272727" w:themeColor="text1" w:themeTint="D8"/>
    </w:rPr>
  </w:style>
  <w:style w:type="paragraph" w:styleId="Title">
    <w:name w:val="Title"/>
    <w:basedOn w:val="Normal"/>
    <w:next w:val="Normal"/>
    <w:link w:val="TitleChar"/>
    <w:uiPriority w:val="10"/>
    <w:qFormat/>
    <w:rsid w:val="0084299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299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4299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4299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42994"/>
    <w:pPr>
      <w:spacing w:before="160"/>
      <w:jc w:val="center"/>
    </w:pPr>
    <w:rPr>
      <w:i/>
      <w:iCs/>
      <w:color w:val="404040" w:themeColor="text1" w:themeTint="BF"/>
    </w:rPr>
  </w:style>
  <w:style w:type="character" w:customStyle="1" w:styleId="QuoteChar">
    <w:name w:val="Quote Char"/>
    <w:basedOn w:val="DefaultParagraphFont"/>
    <w:link w:val="Quote"/>
    <w:uiPriority w:val="29"/>
    <w:rsid w:val="00842994"/>
    <w:rPr>
      <w:i/>
      <w:iCs/>
      <w:color w:val="404040" w:themeColor="text1" w:themeTint="BF"/>
    </w:rPr>
  </w:style>
  <w:style w:type="paragraph" w:styleId="ListParagraph">
    <w:name w:val="List Paragraph"/>
    <w:basedOn w:val="Normal"/>
    <w:uiPriority w:val="34"/>
    <w:qFormat/>
    <w:rsid w:val="00842994"/>
    <w:pPr>
      <w:ind w:left="720"/>
      <w:contextualSpacing/>
    </w:pPr>
  </w:style>
  <w:style w:type="character" w:styleId="IntenseEmphasis">
    <w:name w:val="Intense Emphasis"/>
    <w:basedOn w:val="DefaultParagraphFont"/>
    <w:uiPriority w:val="21"/>
    <w:qFormat/>
    <w:rsid w:val="00842994"/>
    <w:rPr>
      <w:i/>
      <w:iCs/>
      <w:color w:val="0F4761" w:themeColor="accent1" w:themeShade="BF"/>
    </w:rPr>
  </w:style>
  <w:style w:type="paragraph" w:styleId="IntenseQuote">
    <w:name w:val="Intense Quote"/>
    <w:basedOn w:val="Normal"/>
    <w:next w:val="Normal"/>
    <w:link w:val="IntenseQuoteChar"/>
    <w:uiPriority w:val="30"/>
    <w:qFormat/>
    <w:rsid w:val="0084299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42994"/>
    <w:rPr>
      <w:i/>
      <w:iCs/>
      <w:color w:val="0F4761" w:themeColor="accent1" w:themeShade="BF"/>
    </w:rPr>
  </w:style>
  <w:style w:type="character" w:styleId="IntenseReference">
    <w:name w:val="Intense Reference"/>
    <w:basedOn w:val="DefaultParagraphFont"/>
    <w:uiPriority w:val="32"/>
    <w:qFormat/>
    <w:rsid w:val="00842994"/>
    <w:rPr>
      <w:b/>
      <w:bCs/>
      <w:smallCaps/>
      <w:color w:val="0F4761" w:themeColor="accent1" w:themeShade="BF"/>
      <w:spacing w:val="5"/>
    </w:rPr>
  </w:style>
  <w:style w:type="paragraph" w:styleId="Footer">
    <w:name w:val="footer"/>
    <w:basedOn w:val="Normal"/>
    <w:link w:val="FooterChar"/>
    <w:uiPriority w:val="99"/>
    <w:unhideWhenUsed/>
    <w:rsid w:val="00842994"/>
    <w:pPr>
      <w:tabs>
        <w:tab w:val="center" w:pos="4680"/>
        <w:tab w:val="right" w:pos="9360"/>
      </w:tabs>
      <w:spacing w:after="0" w:line="240" w:lineRule="auto"/>
    </w:pPr>
    <w:rPr>
      <w:rFonts w:eastAsiaTheme="minorHAnsi"/>
      <w:kern w:val="0"/>
      <w:lang w:eastAsia="en-US"/>
      <w14:ligatures w14:val="none"/>
    </w:rPr>
  </w:style>
  <w:style w:type="character" w:customStyle="1" w:styleId="FooterChar">
    <w:name w:val="Footer Char"/>
    <w:basedOn w:val="DefaultParagraphFont"/>
    <w:link w:val="Footer"/>
    <w:uiPriority w:val="99"/>
    <w:rsid w:val="00842994"/>
    <w:rPr>
      <w:rFonts w:eastAsiaTheme="minorHAnsi"/>
      <w:kern w:val="0"/>
      <w:lang w:eastAsia="en-US"/>
      <w14:ligatures w14:val="none"/>
    </w:rPr>
  </w:style>
  <w:style w:type="character" w:styleId="Hyperlink">
    <w:name w:val="Hyperlink"/>
    <w:basedOn w:val="DefaultParagraphFont"/>
    <w:uiPriority w:val="99"/>
    <w:unhideWhenUsed/>
    <w:rsid w:val="00842994"/>
    <w:rPr>
      <w:color w:val="467886" w:themeColor="hyperlink"/>
      <w:u w:val="single"/>
    </w:rPr>
  </w:style>
  <w:style w:type="table" w:styleId="GridTable1Light">
    <w:name w:val="Grid Table 1 Light"/>
    <w:basedOn w:val="TableNormal"/>
    <w:uiPriority w:val="46"/>
    <w:rsid w:val="00842994"/>
    <w:pPr>
      <w:spacing w:after="0" w:line="240" w:lineRule="auto"/>
    </w:pPr>
    <w:rPr>
      <w:rFonts w:eastAsiaTheme="minorHAnsi"/>
      <w:kern w:val="0"/>
      <w:lang w:eastAsia="en-US"/>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eGrid">
    <w:name w:val="Table Grid"/>
    <w:basedOn w:val="TableNormal"/>
    <w:uiPriority w:val="39"/>
    <w:rsid w:val="00842994"/>
    <w:pPr>
      <w:spacing w:after="0" w:line="240" w:lineRule="auto"/>
    </w:pPr>
    <w:rPr>
      <w:rFonts w:eastAsiaTheme="minorHAns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842994"/>
    <w:pPr>
      <w:spacing w:before="480" w:after="0" w:line="276" w:lineRule="auto"/>
      <w:outlineLvl w:val="9"/>
    </w:pPr>
    <w:rPr>
      <w:b/>
      <w:bCs/>
      <w:kern w:val="0"/>
      <w:sz w:val="28"/>
      <w:szCs w:val="28"/>
      <w:lang w:val="en-US" w:eastAsia="en-US"/>
      <w14:ligatures w14:val="none"/>
    </w:rPr>
  </w:style>
  <w:style w:type="paragraph" w:styleId="TOC1">
    <w:name w:val="toc 1"/>
    <w:basedOn w:val="Normal"/>
    <w:next w:val="Normal"/>
    <w:autoRedefine/>
    <w:uiPriority w:val="39"/>
    <w:unhideWhenUsed/>
    <w:rsid w:val="00842994"/>
    <w:pPr>
      <w:spacing w:before="120" w:after="0" w:line="240" w:lineRule="auto"/>
    </w:pPr>
    <w:rPr>
      <w:rFonts w:eastAsiaTheme="minorHAnsi"/>
      <w:b/>
      <w:bCs/>
      <w:i/>
      <w:iCs/>
      <w:kern w:val="0"/>
      <w:lang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hyperlink" Target="https://www.statista.com/topics/7557/hotel-market-in-romania/"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www.romania-insider.com/companies-employees-horeca-taxes" TargetMode="External"/><Relationship Id="rId2" Type="http://schemas.openxmlformats.org/officeDocument/2006/relationships/styles" Target="styles.xml"/><Relationship Id="rId16" Type="http://schemas.openxmlformats.org/officeDocument/2006/relationships/hyperlink" Target="https://www.mordorintelligence.com/industry-reports/romania-hospitality-industry"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hyperlink" Target="https://www.crosspoint.com.ro/wp-content/uploads/2024/08/romanian_hotel_market_2024_crosspoint.pdf" TargetMode="External"/><Relationship Id="rId10" Type="http://schemas.openxmlformats.org/officeDocument/2006/relationships/image" Target="media/image4.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business-review.eu/business/hotels/the-romanian-hotel-market-had-an-accelerated-recovery-in-2022-and-the-trend-will-continue-in-2023-24279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41</Pages>
  <Words>7468</Words>
  <Characters>42574</Characters>
  <Application>Microsoft Office Word</Application>
  <DocSecurity>0</DocSecurity>
  <Lines>354</Lines>
  <Paragraphs>99</Paragraphs>
  <ScaleCrop>false</ScaleCrop>
  <Company/>
  <LinksUpToDate>false</LinksUpToDate>
  <CharactersWithSpaces>49943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Maria Vladoi (2207143)</dc:creator>
  <cp:keywords/>
  <dc:description/>
  <cp:lastModifiedBy>Daniela Maria Vladoi (2207143)</cp:lastModifiedBy>
  <cp:revision>5</cp:revision>
  <dcterms:created xsi:type="dcterms:W3CDTF">2024-11-11T20:50:00Z</dcterms:created>
  <dcterms:modified xsi:type="dcterms:W3CDTF">2024-11-11T21:16:00Z</dcterms:modified>
</cp:coreProperties>
</file>