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F6B7D" w:rsidRPr="00BA4EF7" w:rsidRDefault="004F6B7D" w:rsidP="002E071D">
      <w:pPr>
        <w:spacing w:line="480" w:lineRule="auto"/>
        <w:contextualSpacing/>
        <w:jc w:val="center"/>
        <w:rPr>
          <w:rFonts w:ascii="Times New Roman" w:hAnsi="Times New Roman" w:cs="Times New Roman"/>
          <w:sz w:val="24"/>
          <w:szCs w:val="24"/>
          <w:lang w:val="en-GB"/>
        </w:rPr>
      </w:pPr>
    </w:p>
    <w:p w:rsidR="004F6B7D" w:rsidRPr="00BA4EF7" w:rsidRDefault="004F6B7D" w:rsidP="002E071D">
      <w:pPr>
        <w:spacing w:line="480" w:lineRule="auto"/>
        <w:contextualSpacing/>
        <w:jc w:val="center"/>
        <w:rPr>
          <w:rFonts w:ascii="Times New Roman" w:hAnsi="Times New Roman" w:cs="Times New Roman"/>
          <w:sz w:val="24"/>
          <w:szCs w:val="24"/>
          <w:lang w:val="en-GB"/>
        </w:rPr>
      </w:pPr>
    </w:p>
    <w:p w:rsidR="004F6B7D" w:rsidRPr="00BA4EF7" w:rsidRDefault="004F6B7D" w:rsidP="002E071D">
      <w:pPr>
        <w:spacing w:line="480" w:lineRule="auto"/>
        <w:contextualSpacing/>
        <w:jc w:val="center"/>
        <w:rPr>
          <w:rFonts w:ascii="Times New Roman" w:hAnsi="Times New Roman" w:cs="Times New Roman"/>
          <w:sz w:val="24"/>
          <w:szCs w:val="24"/>
          <w:lang w:val="en-GB"/>
        </w:rPr>
      </w:pPr>
    </w:p>
    <w:p w:rsidR="004F6B7D" w:rsidRPr="00BA4EF7" w:rsidRDefault="004F6B7D" w:rsidP="002E071D">
      <w:pPr>
        <w:spacing w:line="480" w:lineRule="auto"/>
        <w:contextualSpacing/>
        <w:jc w:val="center"/>
        <w:rPr>
          <w:rFonts w:ascii="Times New Roman" w:hAnsi="Times New Roman" w:cs="Times New Roman"/>
          <w:sz w:val="24"/>
          <w:szCs w:val="24"/>
          <w:lang w:val="en-GB"/>
        </w:rPr>
      </w:pPr>
    </w:p>
    <w:p w:rsidR="004F6B7D" w:rsidRPr="00BA4EF7" w:rsidRDefault="004F6B7D" w:rsidP="002E071D">
      <w:pPr>
        <w:spacing w:line="480" w:lineRule="auto"/>
        <w:contextualSpacing/>
        <w:jc w:val="center"/>
        <w:rPr>
          <w:rFonts w:ascii="Times New Roman" w:hAnsi="Times New Roman" w:cs="Times New Roman"/>
          <w:sz w:val="24"/>
          <w:szCs w:val="24"/>
          <w:lang w:val="en-GB"/>
        </w:rPr>
      </w:pPr>
    </w:p>
    <w:p w:rsidR="004C259E" w:rsidRPr="00BA4EF7" w:rsidRDefault="007437B7" w:rsidP="002E071D">
      <w:pPr>
        <w:spacing w:line="480" w:lineRule="auto"/>
        <w:contextualSpacing/>
        <w:jc w:val="center"/>
        <w:rPr>
          <w:rFonts w:ascii="Times New Roman" w:hAnsi="Times New Roman" w:cs="Times New Roman"/>
          <w:b/>
          <w:bCs/>
          <w:sz w:val="24"/>
          <w:szCs w:val="24"/>
          <w:lang w:val="en-GB"/>
        </w:rPr>
      </w:pPr>
      <w:r w:rsidRPr="00BA4EF7">
        <w:rPr>
          <w:rFonts w:ascii="Times New Roman" w:hAnsi="Times New Roman" w:cs="Times New Roman"/>
          <w:b/>
          <w:bCs/>
          <w:sz w:val="24"/>
          <w:szCs w:val="24"/>
          <w:lang w:val="en-GB"/>
        </w:rPr>
        <w:t>An Evaluation of Three Goleman Leadership Styles and Their Role in O</w:t>
      </w:r>
      <w:r w:rsidR="004F6B7D" w:rsidRPr="00BA4EF7">
        <w:rPr>
          <w:rFonts w:ascii="Times New Roman" w:hAnsi="Times New Roman" w:cs="Times New Roman"/>
          <w:b/>
          <w:bCs/>
          <w:sz w:val="24"/>
          <w:szCs w:val="24"/>
          <w:lang w:val="en-GB"/>
        </w:rPr>
        <w:t>rganis</w:t>
      </w:r>
      <w:r w:rsidRPr="00BA4EF7">
        <w:rPr>
          <w:rFonts w:ascii="Times New Roman" w:hAnsi="Times New Roman" w:cs="Times New Roman"/>
          <w:b/>
          <w:bCs/>
          <w:sz w:val="24"/>
          <w:szCs w:val="24"/>
          <w:lang w:val="en-GB"/>
        </w:rPr>
        <w:t>ational Effectiveness</w:t>
      </w:r>
    </w:p>
    <w:p w:rsidR="004F6B7D" w:rsidRPr="00BA4EF7" w:rsidRDefault="004F6B7D" w:rsidP="002E071D">
      <w:pPr>
        <w:spacing w:line="480" w:lineRule="auto"/>
        <w:contextualSpacing/>
        <w:jc w:val="center"/>
        <w:rPr>
          <w:rFonts w:ascii="Times New Roman" w:hAnsi="Times New Roman" w:cs="Times New Roman"/>
          <w:sz w:val="24"/>
          <w:szCs w:val="24"/>
          <w:lang w:val="en-GB"/>
        </w:rPr>
      </w:pPr>
    </w:p>
    <w:p w:rsidR="004F6B7D" w:rsidRDefault="004F6B7D" w:rsidP="002E071D">
      <w:pPr>
        <w:spacing w:line="480" w:lineRule="auto"/>
        <w:contextualSpacing/>
        <w:jc w:val="center"/>
        <w:rPr>
          <w:rFonts w:ascii="Times New Roman" w:hAnsi="Times New Roman" w:cs="Times New Roman"/>
          <w:sz w:val="24"/>
          <w:szCs w:val="24"/>
          <w:lang w:val="en-GB"/>
        </w:rPr>
      </w:pPr>
      <w:r w:rsidRPr="00BA4EF7">
        <w:rPr>
          <w:rFonts w:ascii="Times New Roman" w:hAnsi="Times New Roman" w:cs="Times New Roman"/>
          <w:sz w:val="24"/>
          <w:szCs w:val="24"/>
          <w:lang w:val="en-GB"/>
        </w:rPr>
        <w:t>Alexandra Madalina Parpala (2335309)</w:t>
      </w:r>
    </w:p>
    <w:p w:rsidR="002E071D" w:rsidRPr="00BA4EF7" w:rsidRDefault="002E071D" w:rsidP="002E071D">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Word Count: 1464 words </w:t>
      </w:r>
    </w:p>
    <w:p w:rsidR="004C259E" w:rsidRPr="00BA4EF7" w:rsidRDefault="004C259E" w:rsidP="002E071D">
      <w:pPr>
        <w:spacing w:line="480" w:lineRule="auto"/>
        <w:contextualSpacing/>
        <w:jc w:val="both"/>
        <w:rPr>
          <w:rFonts w:ascii="Times New Roman" w:hAnsi="Times New Roman" w:cs="Times New Roman"/>
          <w:sz w:val="24"/>
          <w:szCs w:val="24"/>
          <w:lang w:val="en-GB"/>
        </w:rPr>
      </w:pPr>
    </w:p>
    <w:p w:rsidR="004C259E" w:rsidRPr="00BA4EF7" w:rsidRDefault="004C259E" w:rsidP="002E071D">
      <w:pPr>
        <w:spacing w:line="480" w:lineRule="auto"/>
        <w:contextualSpacing/>
        <w:jc w:val="both"/>
        <w:rPr>
          <w:rFonts w:ascii="Times New Roman" w:hAnsi="Times New Roman" w:cs="Times New Roman"/>
          <w:sz w:val="24"/>
          <w:szCs w:val="24"/>
          <w:lang w:val="en-GB"/>
        </w:rPr>
      </w:pPr>
    </w:p>
    <w:p w:rsidR="00D75403" w:rsidRPr="00BA4EF7" w:rsidRDefault="00D75403" w:rsidP="002E071D">
      <w:pPr>
        <w:spacing w:line="480" w:lineRule="auto"/>
        <w:contextualSpacing/>
        <w:jc w:val="both"/>
        <w:rPr>
          <w:rFonts w:ascii="Times New Roman" w:hAnsi="Times New Roman" w:cs="Times New Roman"/>
          <w:sz w:val="24"/>
          <w:szCs w:val="24"/>
          <w:lang w:val="en-GB"/>
        </w:rPr>
      </w:pPr>
    </w:p>
    <w:p w:rsidR="00D75403" w:rsidRPr="00BA4EF7" w:rsidRDefault="00D75403" w:rsidP="002E071D">
      <w:pPr>
        <w:spacing w:line="480" w:lineRule="auto"/>
        <w:contextualSpacing/>
        <w:jc w:val="both"/>
        <w:rPr>
          <w:rFonts w:ascii="Times New Roman" w:hAnsi="Times New Roman" w:cs="Times New Roman"/>
          <w:sz w:val="24"/>
          <w:szCs w:val="24"/>
          <w:lang w:val="en-GB"/>
        </w:rPr>
      </w:pPr>
    </w:p>
    <w:p w:rsidR="00D75403" w:rsidRPr="00BA4EF7" w:rsidRDefault="00D75403" w:rsidP="002E071D">
      <w:pPr>
        <w:spacing w:line="480" w:lineRule="auto"/>
        <w:contextualSpacing/>
        <w:jc w:val="both"/>
        <w:rPr>
          <w:rFonts w:ascii="Times New Roman" w:hAnsi="Times New Roman" w:cs="Times New Roman"/>
          <w:sz w:val="24"/>
          <w:szCs w:val="24"/>
          <w:lang w:val="en-GB"/>
        </w:rPr>
      </w:pPr>
    </w:p>
    <w:p w:rsidR="00D75403" w:rsidRPr="00BA4EF7" w:rsidRDefault="00D75403" w:rsidP="002E071D">
      <w:pPr>
        <w:spacing w:line="480" w:lineRule="auto"/>
        <w:contextualSpacing/>
        <w:jc w:val="both"/>
        <w:rPr>
          <w:rFonts w:ascii="Times New Roman" w:hAnsi="Times New Roman" w:cs="Times New Roman"/>
          <w:sz w:val="24"/>
          <w:szCs w:val="24"/>
          <w:lang w:val="en-GB"/>
        </w:rPr>
      </w:pPr>
    </w:p>
    <w:p w:rsidR="00D75403" w:rsidRPr="00BA4EF7" w:rsidRDefault="00D75403" w:rsidP="002E071D">
      <w:pPr>
        <w:spacing w:line="480" w:lineRule="auto"/>
        <w:contextualSpacing/>
        <w:jc w:val="both"/>
        <w:rPr>
          <w:rFonts w:ascii="Times New Roman" w:hAnsi="Times New Roman" w:cs="Times New Roman"/>
          <w:sz w:val="24"/>
          <w:szCs w:val="24"/>
          <w:lang w:val="en-GB"/>
        </w:rPr>
      </w:pPr>
    </w:p>
    <w:p w:rsidR="00D75403" w:rsidRPr="00BA4EF7" w:rsidRDefault="00D75403" w:rsidP="002E071D">
      <w:pPr>
        <w:spacing w:line="480" w:lineRule="auto"/>
        <w:contextualSpacing/>
        <w:jc w:val="both"/>
        <w:rPr>
          <w:rFonts w:ascii="Times New Roman" w:hAnsi="Times New Roman" w:cs="Times New Roman"/>
          <w:sz w:val="24"/>
          <w:szCs w:val="24"/>
          <w:lang w:val="en-GB"/>
        </w:rPr>
      </w:pPr>
    </w:p>
    <w:p w:rsidR="00D75403" w:rsidRPr="00BA4EF7" w:rsidRDefault="00D75403" w:rsidP="002E071D">
      <w:pPr>
        <w:spacing w:line="480" w:lineRule="auto"/>
        <w:contextualSpacing/>
        <w:jc w:val="both"/>
        <w:rPr>
          <w:rFonts w:ascii="Times New Roman" w:hAnsi="Times New Roman" w:cs="Times New Roman"/>
          <w:sz w:val="24"/>
          <w:szCs w:val="24"/>
          <w:lang w:val="en-GB"/>
        </w:rPr>
      </w:pPr>
    </w:p>
    <w:p w:rsidR="00D75403" w:rsidRPr="00BA4EF7" w:rsidRDefault="00D75403" w:rsidP="002E071D">
      <w:pPr>
        <w:spacing w:line="480" w:lineRule="auto"/>
        <w:contextualSpacing/>
        <w:jc w:val="both"/>
        <w:rPr>
          <w:rFonts w:ascii="Times New Roman" w:hAnsi="Times New Roman" w:cs="Times New Roman"/>
          <w:sz w:val="24"/>
          <w:szCs w:val="24"/>
          <w:lang w:val="en-GB"/>
        </w:rPr>
      </w:pPr>
    </w:p>
    <w:p w:rsidR="004C259E" w:rsidRPr="00BA4EF7" w:rsidRDefault="004C259E" w:rsidP="002E071D">
      <w:pPr>
        <w:spacing w:line="480" w:lineRule="auto"/>
        <w:contextualSpacing/>
        <w:jc w:val="both"/>
        <w:rPr>
          <w:rFonts w:ascii="Times New Roman" w:hAnsi="Times New Roman" w:cs="Times New Roman"/>
          <w:sz w:val="24"/>
          <w:szCs w:val="24"/>
          <w:lang w:val="en-GB"/>
        </w:rPr>
      </w:pPr>
    </w:p>
    <w:p w:rsidR="004C259E" w:rsidRPr="00BA4EF7" w:rsidRDefault="004C259E" w:rsidP="002E071D">
      <w:pPr>
        <w:spacing w:line="480" w:lineRule="auto"/>
        <w:contextualSpacing/>
        <w:jc w:val="both"/>
        <w:rPr>
          <w:rFonts w:ascii="Times New Roman" w:hAnsi="Times New Roman" w:cs="Times New Roman"/>
          <w:sz w:val="24"/>
          <w:szCs w:val="24"/>
          <w:lang w:val="en-GB"/>
        </w:rPr>
      </w:pPr>
    </w:p>
    <w:p w:rsidR="004F6B7D" w:rsidRPr="00BA4EF7" w:rsidRDefault="004F6B7D" w:rsidP="002E071D">
      <w:pPr>
        <w:spacing w:after="0" w:line="480" w:lineRule="auto"/>
        <w:rPr>
          <w:rStyle w:val="Heading2Char"/>
          <w:rFonts w:ascii="Times New Roman" w:hAnsi="Times New Roman" w:cs="Times New Roman"/>
          <w:color w:val="auto"/>
          <w:sz w:val="24"/>
          <w:szCs w:val="24"/>
          <w:lang w:val="en-GB"/>
        </w:rPr>
      </w:pPr>
      <w:r w:rsidRPr="00BA4EF7">
        <w:rPr>
          <w:rStyle w:val="Heading2Char"/>
          <w:rFonts w:ascii="Times New Roman" w:hAnsi="Times New Roman" w:cs="Times New Roman"/>
          <w:color w:val="auto"/>
          <w:sz w:val="24"/>
          <w:szCs w:val="24"/>
          <w:lang w:val="en-GB"/>
        </w:rPr>
        <w:br w:type="page"/>
      </w:r>
    </w:p>
    <w:sdt>
      <w:sdtPr>
        <w:rPr>
          <w:sz w:val="24"/>
          <w:szCs w:val="24"/>
        </w:rPr>
        <w:id w:val="842602023"/>
        <w:docPartObj>
          <w:docPartGallery w:val="Table of Contents"/>
          <w:docPartUnique/>
        </w:docPartObj>
      </w:sdtPr>
      <w:sdtEndPr>
        <w:rPr>
          <w:rFonts w:asciiTheme="minorHAnsi" w:eastAsiaTheme="minorHAnsi" w:hAnsiTheme="minorHAnsi" w:cstheme="minorBidi"/>
          <w:noProof/>
          <w:color w:val="auto"/>
        </w:rPr>
      </w:sdtEndPr>
      <w:sdtContent>
        <w:p w:rsidR="004F6B7D" w:rsidRPr="00BA4EF7" w:rsidRDefault="004F6B7D" w:rsidP="002E071D">
          <w:pPr>
            <w:pStyle w:val="TOCHeading"/>
            <w:spacing w:line="480" w:lineRule="auto"/>
            <w:rPr>
              <w:sz w:val="24"/>
              <w:szCs w:val="24"/>
            </w:rPr>
          </w:pPr>
          <w:r w:rsidRPr="00BA4EF7">
            <w:rPr>
              <w:sz w:val="24"/>
              <w:szCs w:val="24"/>
            </w:rPr>
            <w:t>Table of Contents</w:t>
          </w:r>
        </w:p>
        <w:p w:rsidR="00BA4EF7" w:rsidRPr="00BA4EF7" w:rsidRDefault="004F6B7D" w:rsidP="002E071D">
          <w:pPr>
            <w:pStyle w:val="TOC2"/>
            <w:tabs>
              <w:tab w:val="right" w:leader="dot" w:pos="9350"/>
            </w:tabs>
            <w:spacing w:line="480" w:lineRule="auto"/>
            <w:rPr>
              <w:rFonts w:eastAsiaTheme="minorEastAsia"/>
              <w:noProof/>
              <w:kern w:val="2"/>
              <w:sz w:val="24"/>
              <w:szCs w:val="24"/>
              <w14:ligatures w14:val="standardContextual"/>
            </w:rPr>
          </w:pPr>
          <w:r w:rsidRPr="00BA4EF7">
            <w:rPr>
              <w:sz w:val="24"/>
              <w:szCs w:val="24"/>
            </w:rPr>
            <w:fldChar w:fldCharType="begin"/>
          </w:r>
          <w:r w:rsidRPr="00BA4EF7">
            <w:rPr>
              <w:sz w:val="24"/>
              <w:szCs w:val="24"/>
            </w:rPr>
            <w:instrText xml:space="preserve"> TOC \o "1-3" \h \z \u </w:instrText>
          </w:r>
          <w:r w:rsidRPr="00BA4EF7">
            <w:rPr>
              <w:sz w:val="24"/>
              <w:szCs w:val="24"/>
            </w:rPr>
            <w:fldChar w:fldCharType="separate"/>
          </w:r>
          <w:hyperlink w:anchor="_Toc215875600" w:history="1">
            <w:r w:rsidR="00BA4EF7" w:rsidRPr="00BA4EF7">
              <w:rPr>
                <w:rStyle w:val="Hyperlink"/>
                <w:rFonts w:ascii="Times New Roman" w:hAnsi="Times New Roman" w:cs="Times New Roman"/>
                <w:noProof/>
                <w:sz w:val="24"/>
                <w:szCs w:val="24"/>
                <w:lang w:val="en-GB"/>
              </w:rPr>
              <w:t>Introduction</w:t>
            </w:r>
            <w:r w:rsidR="00BA4EF7" w:rsidRPr="00BA4EF7">
              <w:rPr>
                <w:noProof/>
                <w:webHidden/>
                <w:sz w:val="24"/>
                <w:szCs w:val="24"/>
              </w:rPr>
              <w:tab/>
            </w:r>
            <w:r w:rsidR="00BA4EF7" w:rsidRPr="00BA4EF7">
              <w:rPr>
                <w:noProof/>
                <w:webHidden/>
                <w:sz w:val="24"/>
                <w:szCs w:val="24"/>
              </w:rPr>
              <w:fldChar w:fldCharType="begin"/>
            </w:r>
            <w:r w:rsidR="00BA4EF7" w:rsidRPr="00BA4EF7">
              <w:rPr>
                <w:noProof/>
                <w:webHidden/>
                <w:sz w:val="24"/>
                <w:szCs w:val="24"/>
              </w:rPr>
              <w:instrText xml:space="preserve"> PAGEREF _Toc215875600 \h </w:instrText>
            </w:r>
            <w:r w:rsidR="00BA4EF7" w:rsidRPr="00BA4EF7">
              <w:rPr>
                <w:noProof/>
                <w:webHidden/>
                <w:sz w:val="24"/>
                <w:szCs w:val="24"/>
              </w:rPr>
            </w:r>
            <w:r w:rsidR="00BA4EF7" w:rsidRPr="00BA4EF7">
              <w:rPr>
                <w:noProof/>
                <w:webHidden/>
                <w:sz w:val="24"/>
                <w:szCs w:val="24"/>
              </w:rPr>
              <w:fldChar w:fldCharType="separate"/>
            </w:r>
            <w:r w:rsidR="00BA4EF7" w:rsidRPr="00BA4EF7">
              <w:rPr>
                <w:noProof/>
                <w:webHidden/>
                <w:sz w:val="24"/>
                <w:szCs w:val="24"/>
              </w:rPr>
              <w:t>3</w:t>
            </w:r>
            <w:r w:rsidR="00BA4EF7" w:rsidRPr="00BA4EF7">
              <w:rPr>
                <w:noProof/>
                <w:webHidden/>
                <w:sz w:val="24"/>
                <w:szCs w:val="24"/>
              </w:rPr>
              <w:fldChar w:fldCharType="end"/>
            </w:r>
          </w:hyperlink>
        </w:p>
        <w:p w:rsidR="00BA4EF7" w:rsidRPr="00BA4EF7" w:rsidRDefault="00BA4EF7" w:rsidP="002E071D">
          <w:pPr>
            <w:pStyle w:val="TOC1"/>
            <w:tabs>
              <w:tab w:val="right" w:leader="dot" w:pos="9350"/>
            </w:tabs>
            <w:spacing w:line="480" w:lineRule="auto"/>
            <w:rPr>
              <w:rFonts w:eastAsiaTheme="minorEastAsia"/>
              <w:noProof/>
              <w:kern w:val="2"/>
              <w:sz w:val="24"/>
              <w:szCs w:val="24"/>
              <w14:ligatures w14:val="standardContextual"/>
            </w:rPr>
          </w:pPr>
          <w:hyperlink w:anchor="_Toc215875601" w:history="1">
            <w:r w:rsidRPr="00BA4EF7">
              <w:rPr>
                <w:rStyle w:val="Hyperlink"/>
                <w:rFonts w:ascii="Times New Roman" w:hAnsi="Times New Roman" w:cs="Times New Roman"/>
                <w:noProof/>
                <w:sz w:val="24"/>
                <w:szCs w:val="24"/>
                <w:lang w:val="en-GB"/>
              </w:rPr>
              <w:t>Leadership and Management</w:t>
            </w:r>
            <w:r w:rsidRPr="00BA4EF7">
              <w:rPr>
                <w:noProof/>
                <w:webHidden/>
                <w:sz w:val="24"/>
                <w:szCs w:val="24"/>
              </w:rPr>
              <w:tab/>
            </w:r>
            <w:r w:rsidRPr="00BA4EF7">
              <w:rPr>
                <w:noProof/>
                <w:webHidden/>
                <w:sz w:val="24"/>
                <w:szCs w:val="24"/>
              </w:rPr>
              <w:fldChar w:fldCharType="begin"/>
            </w:r>
            <w:r w:rsidRPr="00BA4EF7">
              <w:rPr>
                <w:noProof/>
                <w:webHidden/>
                <w:sz w:val="24"/>
                <w:szCs w:val="24"/>
              </w:rPr>
              <w:instrText xml:space="preserve"> PAGEREF _Toc215875601 \h </w:instrText>
            </w:r>
            <w:r w:rsidRPr="00BA4EF7">
              <w:rPr>
                <w:noProof/>
                <w:webHidden/>
                <w:sz w:val="24"/>
                <w:szCs w:val="24"/>
              </w:rPr>
            </w:r>
            <w:r w:rsidRPr="00BA4EF7">
              <w:rPr>
                <w:noProof/>
                <w:webHidden/>
                <w:sz w:val="24"/>
                <w:szCs w:val="24"/>
              </w:rPr>
              <w:fldChar w:fldCharType="separate"/>
            </w:r>
            <w:r w:rsidRPr="00BA4EF7">
              <w:rPr>
                <w:noProof/>
                <w:webHidden/>
                <w:sz w:val="24"/>
                <w:szCs w:val="24"/>
              </w:rPr>
              <w:t>3</w:t>
            </w:r>
            <w:r w:rsidRPr="00BA4EF7">
              <w:rPr>
                <w:noProof/>
                <w:webHidden/>
                <w:sz w:val="24"/>
                <w:szCs w:val="24"/>
              </w:rPr>
              <w:fldChar w:fldCharType="end"/>
            </w:r>
          </w:hyperlink>
        </w:p>
        <w:p w:rsidR="00BA4EF7" w:rsidRPr="00BA4EF7" w:rsidRDefault="00BA4EF7" w:rsidP="002E071D">
          <w:pPr>
            <w:pStyle w:val="TOC1"/>
            <w:tabs>
              <w:tab w:val="right" w:leader="dot" w:pos="9350"/>
            </w:tabs>
            <w:spacing w:line="480" w:lineRule="auto"/>
            <w:rPr>
              <w:rFonts w:eastAsiaTheme="minorEastAsia"/>
              <w:noProof/>
              <w:kern w:val="2"/>
              <w:sz w:val="24"/>
              <w:szCs w:val="24"/>
              <w14:ligatures w14:val="standardContextual"/>
            </w:rPr>
          </w:pPr>
          <w:hyperlink w:anchor="_Toc215875602" w:history="1">
            <w:r w:rsidRPr="00BA4EF7">
              <w:rPr>
                <w:rStyle w:val="Hyperlink"/>
                <w:rFonts w:ascii="Times New Roman" w:hAnsi="Times New Roman" w:cs="Times New Roman"/>
                <w:noProof/>
                <w:sz w:val="24"/>
                <w:szCs w:val="24"/>
                <w:lang w:val="en-GB"/>
              </w:rPr>
              <w:t>Overview of Goleman’s Leadership Styles</w:t>
            </w:r>
            <w:r w:rsidRPr="00BA4EF7">
              <w:rPr>
                <w:noProof/>
                <w:webHidden/>
                <w:sz w:val="24"/>
                <w:szCs w:val="24"/>
              </w:rPr>
              <w:tab/>
            </w:r>
            <w:r w:rsidRPr="00BA4EF7">
              <w:rPr>
                <w:noProof/>
                <w:webHidden/>
                <w:sz w:val="24"/>
                <w:szCs w:val="24"/>
              </w:rPr>
              <w:fldChar w:fldCharType="begin"/>
            </w:r>
            <w:r w:rsidRPr="00BA4EF7">
              <w:rPr>
                <w:noProof/>
                <w:webHidden/>
                <w:sz w:val="24"/>
                <w:szCs w:val="24"/>
              </w:rPr>
              <w:instrText xml:space="preserve"> PAGEREF _Toc215875602 \h </w:instrText>
            </w:r>
            <w:r w:rsidRPr="00BA4EF7">
              <w:rPr>
                <w:noProof/>
                <w:webHidden/>
                <w:sz w:val="24"/>
                <w:szCs w:val="24"/>
              </w:rPr>
            </w:r>
            <w:r w:rsidRPr="00BA4EF7">
              <w:rPr>
                <w:noProof/>
                <w:webHidden/>
                <w:sz w:val="24"/>
                <w:szCs w:val="24"/>
              </w:rPr>
              <w:fldChar w:fldCharType="separate"/>
            </w:r>
            <w:r w:rsidRPr="00BA4EF7">
              <w:rPr>
                <w:noProof/>
                <w:webHidden/>
                <w:sz w:val="24"/>
                <w:szCs w:val="24"/>
              </w:rPr>
              <w:t>4</w:t>
            </w:r>
            <w:r w:rsidRPr="00BA4EF7">
              <w:rPr>
                <w:noProof/>
                <w:webHidden/>
                <w:sz w:val="24"/>
                <w:szCs w:val="24"/>
              </w:rPr>
              <w:fldChar w:fldCharType="end"/>
            </w:r>
          </w:hyperlink>
        </w:p>
        <w:p w:rsidR="00BA4EF7" w:rsidRPr="00BA4EF7" w:rsidRDefault="00BA4EF7" w:rsidP="002E071D">
          <w:pPr>
            <w:pStyle w:val="TOC2"/>
            <w:tabs>
              <w:tab w:val="left" w:pos="720"/>
              <w:tab w:val="right" w:leader="dot" w:pos="9350"/>
            </w:tabs>
            <w:spacing w:line="480" w:lineRule="auto"/>
            <w:rPr>
              <w:rFonts w:eastAsiaTheme="minorEastAsia"/>
              <w:noProof/>
              <w:kern w:val="2"/>
              <w:sz w:val="24"/>
              <w:szCs w:val="24"/>
              <w14:ligatures w14:val="standardContextual"/>
            </w:rPr>
          </w:pPr>
          <w:hyperlink w:anchor="_Toc215875603" w:history="1">
            <w:r w:rsidRPr="00BA4EF7">
              <w:rPr>
                <w:rStyle w:val="Hyperlink"/>
                <w:rFonts w:ascii="Times New Roman" w:hAnsi="Times New Roman" w:cs="Times New Roman"/>
                <w:noProof/>
                <w:sz w:val="24"/>
                <w:szCs w:val="24"/>
                <w:lang w:val="en-GB"/>
              </w:rPr>
              <w:t>1)</w:t>
            </w:r>
            <w:r w:rsidRPr="00BA4EF7">
              <w:rPr>
                <w:rFonts w:eastAsiaTheme="minorEastAsia"/>
                <w:noProof/>
                <w:kern w:val="2"/>
                <w:sz w:val="24"/>
                <w:szCs w:val="24"/>
                <w14:ligatures w14:val="standardContextual"/>
              </w:rPr>
              <w:tab/>
            </w:r>
            <w:r w:rsidRPr="00BA4EF7">
              <w:rPr>
                <w:rStyle w:val="Hyperlink"/>
                <w:rFonts w:ascii="Times New Roman" w:hAnsi="Times New Roman" w:cs="Times New Roman"/>
                <w:noProof/>
                <w:sz w:val="24"/>
                <w:szCs w:val="24"/>
                <w:lang w:val="en-GB"/>
              </w:rPr>
              <w:t>Visionary Leadership Style</w:t>
            </w:r>
            <w:r w:rsidRPr="00BA4EF7">
              <w:rPr>
                <w:noProof/>
                <w:webHidden/>
                <w:sz w:val="24"/>
                <w:szCs w:val="24"/>
              </w:rPr>
              <w:tab/>
            </w:r>
            <w:r w:rsidRPr="00BA4EF7">
              <w:rPr>
                <w:noProof/>
                <w:webHidden/>
                <w:sz w:val="24"/>
                <w:szCs w:val="24"/>
              </w:rPr>
              <w:fldChar w:fldCharType="begin"/>
            </w:r>
            <w:r w:rsidRPr="00BA4EF7">
              <w:rPr>
                <w:noProof/>
                <w:webHidden/>
                <w:sz w:val="24"/>
                <w:szCs w:val="24"/>
              </w:rPr>
              <w:instrText xml:space="preserve"> PAGEREF _Toc215875603 \h </w:instrText>
            </w:r>
            <w:r w:rsidRPr="00BA4EF7">
              <w:rPr>
                <w:noProof/>
                <w:webHidden/>
                <w:sz w:val="24"/>
                <w:szCs w:val="24"/>
              </w:rPr>
            </w:r>
            <w:r w:rsidRPr="00BA4EF7">
              <w:rPr>
                <w:noProof/>
                <w:webHidden/>
                <w:sz w:val="24"/>
                <w:szCs w:val="24"/>
              </w:rPr>
              <w:fldChar w:fldCharType="separate"/>
            </w:r>
            <w:r w:rsidRPr="00BA4EF7">
              <w:rPr>
                <w:noProof/>
                <w:webHidden/>
                <w:sz w:val="24"/>
                <w:szCs w:val="24"/>
              </w:rPr>
              <w:t>4</w:t>
            </w:r>
            <w:r w:rsidRPr="00BA4EF7">
              <w:rPr>
                <w:noProof/>
                <w:webHidden/>
                <w:sz w:val="24"/>
                <w:szCs w:val="24"/>
              </w:rPr>
              <w:fldChar w:fldCharType="end"/>
            </w:r>
          </w:hyperlink>
        </w:p>
        <w:p w:rsidR="00BA4EF7" w:rsidRPr="00BA4EF7" w:rsidRDefault="00BA4EF7" w:rsidP="002E071D">
          <w:pPr>
            <w:pStyle w:val="TOC2"/>
            <w:tabs>
              <w:tab w:val="left" w:pos="720"/>
              <w:tab w:val="right" w:leader="dot" w:pos="9350"/>
            </w:tabs>
            <w:spacing w:line="480" w:lineRule="auto"/>
            <w:rPr>
              <w:rFonts w:eastAsiaTheme="minorEastAsia"/>
              <w:noProof/>
              <w:kern w:val="2"/>
              <w:sz w:val="24"/>
              <w:szCs w:val="24"/>
              <w14:ligatures w14:val="standardContextual"/>
            </w:rPr>
          </w:pPr>
          <w:hyperlink w:anchor="_Toc215875604" w:history="1">
            <w:r w:rsidRPr="00BA4EF7">
              <w:rPr>
                <w:rStyle w:val="Hyperlink"/>
                <w:rFonts w:ascii="Times New Roman" w:hAnsi="Times New Roman" w:cs="Times New Roman"/>
                <w:noProof/>
                <w:sz w:val="24"/>
                <w:szCs w:val="24"/>
                <w:lang w:val="en-GB"/>
              </w:rPr>
              <w:t>2)</w:t>
            </w:r>
            <w:r w:rsidRPr="00BA4EF7">
              <w:rPr>
                <w:rFonts w:eastAsiaTheme="minorEastAsia"/>
                <w:noProof/>
                <w:kern w:val="2"/>
                <w:sz w:val="24"/>
                <w:szCs w:val="24"/>
                <w14:ligatures w14:val="standardContextual"/>
              </w:rPr>
              <w:tab/>
            </w:r>
            <w:r w:rsidRPr="00BA4EF7">
              <w:rPr>
                <w:rStyle w:val="Hyperlink"/>
                <w:rFonts w:ascii="Times New Roman" w:hAnsi="Times New Roman" w:cs="Times New Roman"/>
                <w:noProof/>
                <w:sz w:val="24"/>
                <w:szCs w:val="24"/>
                <w:lang w:val="en-GB"/>
              </w:rPr>
              <w:t>Democratic Leadership Style</w:t>
            </w:r>
            <w:r w:rsidRPr="00BA4EF7">
              <w:rPr>
                <w:noProof/>
                <w:webHidden/>
                <w:sz w:val="24"/>
                <w:szCs w:val="24"/>
              </w:rPr>
              <w:tab/>
            </w:r>
            <w:r w:rsidRPr="00BA4EF7">
              <w:rPr>
                <w:noProof/>
                <w:webHidden/>
                <w:sz w:val="24"/>
                <w:szCs w:val="24"/>
              </w:rPr>
              <w:fldChar w:fldCharType="begin"/>
            </w:r>
            <w:r w:rsidRPr="00BA4EF7">
              <w:rPr>
                <w:noProof/>
                <w:webHidden/>
                <w:sz w:val="24"/>
                <w:szCs w:val="24"/>
              </w:rPr>
              <w:instrText xml:space="preserve"> PAGEREF _Toc215875604 \h </w:instrText>
            </w:r>
            <w:r w:rsidRPr="00BA4EF7">
              <w:rPr>
                <w:noProof/>
                <w:webHidden/>
                <w:sz w:val="24"/>
                <w:szCs w:val="24"/>
              </w:rPr>
            </w:r>
            <w:r w:rsidRPr="00BA4EF7">
              <w:rPr>
                <w:noProof/>
                <w:webHidden/>
                <w:sz w:val="24"/>
                <w:szCs w:val="24"/>
              </w:rPr>
              <w:fldChar w:fldCharType="separate"/>
            </w:r>
            <w:r w:rsidRPr="00BA4EF7">
              <w:rPr>
                <w:noProof/>
                <w:webHidden/>
                <w:sz w:val="24"/>
                <w:szCs w:val="24"/>
              </w:rPr>
              <w:t>5</w:t>
            </w:r>
            <w:r w:rsidRPr="00BA4EF7">
              <w:rPr>
                <w:noProof/>
                <w:webHidden/>
                <w:sz w:val="24"/>
                <w:szCs w:val="24"/>
              </w:rPr>
              <w:fldChar w:fldCharType="end"/>
            </w:r>
          </w:hyperlink>
        </w:p>
        <w:p w:rsidR="00BA4EF7" w:rsidRPr="00BA4EF7" w:rsidRDefault="00BA4EF7" w:rsidP="002E071D">
          <w:pPr>
            <w:pStyle w:val="TOC2"/>
            <w:tabs>
              <w:tab w:val="left" w:pos="720"/>
              <w:tab w:val="right" w:leader="dot" w:pos="9350"/>
            </w:tabs>
            <w:spacing w:line="480" w:lineRule="auto"/>
            <w:rPr>
              <w:rFonts w:eastAsiaTheme="minorEastAsia"/>
              <w:noProof/>
              <w:kern w:val="2"/>
              <w:sz w:val="24"/>
              <w:szCs w:val="24"/>
              <w14:ligatures w14:val="standardContextual"/>
            </w:rPr>
          </w:pPr>
          <w:hyperlink w:anchor="_Toc215875605" w:history="1">
            <w:r w:rsidRPr="00BA4EF7">
              <w:rPr>
                <w:rStyle w:val="Hyperlink"/>
                <w:rFonts w:ascii="Times New Roman" w:hAnsi="Times New Roman" w:cs="Times New Roman"/>
                <w:noProof/>
                <w:sz w:val="24"/>
                <w:szCs w:val="24"/>
                <w:lang w:val="en-GB"/>
              </w:rPr>
              <w:t>3)</w:t>
            </w:r>
            <w:r w:rsidRPr="00BA4EF7">
              <w:rPr>
                <w:rFonts w:eastAsiaTheme="minorEastAsia"/>
                <w:noProof/>
                <w:kern w:val="2"/>
                <w:sz w:val="24"/>
                <w:szCs w:val="24"/>
                <w14:ligatures w14:val="standardContextual"/>
              </w:rPr>
              <w:tab/>
            </w:r>
            <w:r w:rsidRPr="00BA4EF7">
              <w:rPr>
                <w:rStyle w:val="Hyperlink"/>
                <w:rFonts w:ascii="Times New Roman" w:hAnsi="Times New Roman" w:cs="Times New Roman"/>
                <w:noProof/>
                <w:sz w:val="24"/>
                <w:szCs w:val="24"/>
                <w:lang w:val="en-GB"/>
              </w:rPr>
              <w:t>Coaching Leadership Style</w:t>
            </w:r>
            <w:r w:rsidRPr="00BA4EF7">
              <w:rPr>
                <w:noProof/>
                <w:webHidden/>
                <w:sz w:val="24"/>
                <w:szCs w:val="24"/>
              </w:rPr>
              <w:tab/>
            </w:r>
            <w:r w:rsidRPr="00BA4EF7">
              <w:rPr>
                <w:noProof/>
                <w:webHidden/>
                <w:sz w:val="24"/>
                <w:szCs w:val="24"/>
              </w:rPr>
              <w:fldChar w:fldCharType="begin"/>
            </w:r>
            <w:r w:rsidRPr="00BA4EF7">
              <w:rPr>
                <w:noProof/>
                <w:webHidden/>
                <w:sz w:val="24"/>
                <w:szCs w:val="24"/>
              </w:rPr>
              <w:instrText xml:space="preserve"> PAGEREF _Toc215875605 \h </w:instrText>
            </w:r>
            <w:r w:rsidRPr="00BA4EF7">
              <w:rPr>
                <w:noProof/>
                <w:webHidden/>
                <w:sz w:val="24"/>
                <w:szCs w:val="24"/>
              </w:rPr>
            </w:r>
            <w:r w:rsidRPr="00BA4EF7">
              <w:rPr>
                <w:noProof/>
                <w:webHidden/>
                <w:sz w:val="24"/>
                <w:szCs w:val="24"/>
              </w:rPr>
              <w:fldChar w:fldCharType="separate"/>
            </w:r>
            <w:r w:rsidRPr="00BA4EF7">
              <w:rPr>
                <w:noProof/>
                <w:webHidden/>
                <w:sz w:val="24"/>
                <w:szCs w:val="24"/>
              </w:rPr>
              <w:t>6</w:t>
            </w:r>
            <w:r w:rsidRPr="00BA4EF7">
              <w:rPr>
                <w:noProof/>
                <w:webHidden/>
                <w:sz w:val="24"/>
                <w:szCs w:val="24"/>
              </w:rPr>
              <w:fldChar w:fldCharType="end"/>
            </w:r>
          </w:hyperlink>
        </w:p>
        <w:p w:rsidR="00BA4EF7" w:rsidRPr="00BA4EF7" w:rsidRDefault="00BA4EF7" w:rsidP="002E071D">
          <w:pPr>
            <w:pStyle w:val="TOC1"/>
            <w:tabs>
              <w:tab w:val="right" w:leader="dot" w:pos="9350"/>
            </w:tabs>
            <w:spacing w:line="480" w:lineRule="auto"/>
            <w:rPr>
              <w:rFonts w:eastAsiaTheme="minorEastAsia"/>
              <w:noProof/>
              <w:kern w:val="2"/>
              <w:sz w:val="24"/>
              <w:szCs w:val="24"/>
              <w14:ligatures w14:val="standardContextual"/>
            </w:rPr>
          </w:pPr>
          <w:hyperlink w:anchor="_Toc215875606" w:history="1">
            <w:r w:rsidRPr="00BA4EF7">
              <w:rPr>
                <w:rStyle w:val="Hyperlink"/>
                <w:rFonts w:ascii="Times New Roman" w:hAnsi="Times New Roman" w:cs="Times New Roman"/>
                <w:noProof/>
                <w:sz w:val="24"/>
                <w:szCs w:val="24"/>
                <w:lang w:val="en-GB"/>
              </w:rPr>
              <w:t>Leadership Styles and Organisational Effectiveness</w:t>
            </w:r>
            <w:r w:rsidRPr="00BA4EF7">
              <w:rPr>
                <w:noProof/>
                <w:webHidden/>
                <w:sz w:val="24"/>
                <w:szCs w:val="24"/>
              </w:rPr>
              <w:tab/>
            </w:r>
            <w:r w:rsidRPr="00BA4EF7">
              <w:rPr>
                <w:noProof/>
                <w:webHidden/>
                <w:sz w:val="24"/>
                <w:szCs w:val="24"/>
              </w:rPr>
              <w:fldChar w:fldCharType="begin"/>
            </w:r>
            <w:r w:rsidRPr="00BA4EF7">
              <w:rPr>
                <w:noProof/>
                <w:webHidden/>
                <w:sz w:val="24"/>
                <w:szCs w:val="24"/>
              </w:rPr>
              <w:instrText xml:space="preserve"> PAGEREF _Toc215875606 \h </w:instrText>
            </w:r>
            <w:r w:rsidRPr="00BA4EF7">
              <w:rPr>
                <w:noProof/>
                <w:webHidden/>
                <w:sz w:val="24"/>
                <w:szCs w:val="24"/>
              </w:rPr>
            </w:r>
            <w:r w:rsidRPr="00BA4EF7">
              <w:rPr>
                <w:noProof/>
                <w:webHidden/>
                <w:sz w:val="24"/>
                <w:szCs w:val="24"/>
              </w:rPr>
              <w:fldChar w:fldCharType="separate"/>
            </w:r>
            <w:r w:rsidRPr="00BA4EF7">
              <w:rPr>
                <w:noProof/>
                <w:webHidden/>
                <w:sz w:val="24"/>
                <w:szCs w:val="24"/>
              </w:rPr>
              <w:t>6</w:t>
            </w:r>
            <w:r w:rsidRPr="00BA4EF7">
              <w:rPr>
                <w:noProof/>
                <w:webHidden/>
                <w:sz w:val="24"/>
                <w:szCs w:val="24"/>
              </w:rPr>
              <w:fldChar w:fldCharType="end"/>
            </w:r>
          </w:hyperlink>
        </w:p>
        <w:p w:rsidR="00BA4EF7" w:rsidRPr="00BA4EF7" w:rsidRDefault="00BA4EF7" w:rsidP="002E071D">
          <w:pPr>
            <w:pStyle w:val="TOC1"/>
            <w:tabs>
              <w:tab w:val="right" w:leader="dot" w:pos="9350"/>
            </w:tabs>
            <w:spacing w:line="480" w:lineRule="auto"/>
            <w:rPr>
              <w:rFonts w:eastAsiaTheme="minorEastAsia"/>
              <w:noProof/>
              <w:kern w:val="2"/>
              <w:sz w:val="24"/>
              <w:szCs w:val="24"/>
              <w14:ligatures w14:val="standardContextual"/>
            </w:rPr>
          </w:pPr>
          <w:hyperlink w:anchor="_Toc215875607" w:history="1">
            <w:r w:rsidRPr="00BA4EF7">
              <w:rPr>
                <w:rStyle w:val="Hyperlink"/>
                <w:rFonts w:ascii="Times New Roman" w:hAnsi="Times New Roman" w:cs="Times New Roman"/>
                <w:noProof/>
                <w:sz w:val="24"/>
                <w:szCs w:val="24"/>
                <w:lang w:val="en-GB"/>
              </w:rPr>
              <w:t>Essential Leadership Skills for Modern Organisations</w:t>
            </w:r>
            <w:r w:rsidRPr="00BA4EF7">
              <w:rPr>
                <w:noProof/>
                <w:webHidden/>
                <w:sz w:val="24"/>
                <w:szCs w:val="24"/>
              </w:rPr>
              <w:tab/>
            </w:r>
            <w:r w:rsidRPr="00BA4EF7">
              <w:rPr>
                <w:noProof/>
                <w:webHidden/>
                <w:sz w:val="24"/>
                <w:szCs w:val="24"/>
              </w:rPr>
              <w:fldChar w:fldCharType="begin"/>
            </w:r>
            <w:r w:rsidRPr="00BA4EF7">
              <w:rPr>
                <w:noProof/>
                <w:webHidden/>
                <w:sz w:val="24"/>
                <w:szCs w:val="24"/>
              </w:rPr>
              <w:instrText xml:space="preserve"> PAGEREF _Toc215875607 \h </w:instrText>
            </w:r>
            <w:r w:rsidRPr="00BA4EF7">
              <w:rPr>
                <w:noProof/>
                <w:webHidden/>
                <w:sz w:val="24"/>
                <w:szCs w:val="24"/>
              </w:rPr>
            </w:r>
            <w:r w:rsidRPr="00BA4EF7">
              <w:rPr>
                <w:noProof/>
                <w:webHidden/>
                <w:sz w:val="24"/>
                <w:szCs w:val="24"/>
              </w:rPr>
              <w:fldChar w:fldCharType="separate"/>
            </w:r>
            <w:r w:rsidRPr="00BA4EF7">
              <w:rPr>
                <w:noProof/>
                <w:webHidden/>
                <w:sz w:val="24"/>
                <w:szCs w:val="24"/>
              </w:rPr>
              <w:t>7</w:t>
            </w:r>
            <w:r w:rsidRPr="00BA4EF7">
              <w:rPr>
                <w:noProof/>
                <w:webHidden/>
                <w:sz w:val="24"/>
                <w:szCs w:val="24"/>
              </w:rPr>
              <w:fldChar w:fldCharType="end"/>
            </w:r>
          </w:hyperlink>
        </w:p>
        <w:p w:rsidR="00BA4EF7" w:rsidRPr="00BA4EF7" w:rsidRDefault="00BA4EF7" w:rsidP="002E071D">
          <w:pPr>
            <w:pStyle w:val="TOC1"/>
            <w:tabs>
              <w:tab w:val="right" w:leader="dot" w:pos="9350"/>
            </w:tabs>
            <w:spacing w:line="480" w:lineRule="auto"/>
            <w:rPr>
              <w:rFonts w:eastAsiaTheme="minorEastAsia"/>
              <w:noProof/>
              <w:kern w:val="2"/>
              <w:sz w:val="24"/>
              <w:szCs w:val="24"/>
              <w14:ligatures w14:val="standardContextual"/>
            </w:rPr>
          </w:pPr>
          <w:hyperlink w:anchor="_Toc215875608" w:history="1">
            <w:r w:rsidRPr="00BA4EF7">
              <w:rPr>
                <w:rStyle w:val="Hyperlink"/>
                <w:rFonts w:ascii="Times New Roman" w:hAnsi="Times New Roman" w:cs="Times New Roman"/>
                <w:noProof/>
                <w:sz w:val="24"/>
                <w:szCs w:val="24"/>
                <w:lang w:val="en-GB"/>
              </w:rPr>
              <w:t>Conclusion</w:t>
            </w:r>
            <w:r w:rsidRPr="00BA4EF7">
              <w:rPr>
                <w:noProof/>
                <w:webHidden/>
                <w:sz w:val="24"/>
                <w:szCs w:val="24"/>
              </w:rPr>
              <w:tab/>
            </w:r>
            <w:r w:rsidRPr="00BA4EF7">
              <w:rPr>
                <w:noProof/>
                <w:webHidden/>
                <w:sz w:val="24"/>
                <w:szCs w:val="24"/>
              </w:rPr>
              <w:fldChar w:fldCharType="begin"/>
            </w:r>
            <w:r w:rsidRPr="00BA4EF7">
              <w:rPr>
                <w:noProof/>
                <w:webHidden/>
                <w:sz w:val="24"/>
                <w:szCs w:val="24"/>
              </w:rPr>
              <w:instrText xml:space="preserve"> PAGEREF _Toc215875608 \h </w:instrText>
            </w:r>
            <w:r w:rsidRPr="00BA4EF7">
              <w:rPr>
                <w:noProof/>
                <w:webHidden/>
                <w:sz w:val="24"/>
                <w:szCs w:val="24"/>
              </w:rPr>
            </w:r>
            <w:r w:rsidRPr="00BA4EF7">
              <w:rPr>
                <w:noProof/>
                <w:webHidden/>
                <w:sz w:val="24"/>
                <w:szCs w:val="24"/>
              </w:rPr>
              <w:fldChar w:fldCharType="separate"/>
            </w:r>
            <w:r w:rsidRPr="00BA4EF7">
              <w:rPr>
                <w:noProof/>
                <w:webHidden/>
                <w:sz w:val="24"/>
                <w:szCs w:val="24"/>
              </w:rPr>
              <w:t>7</w:t>
            </w:r>
            <w:r w:rsidRPr="00BA4EF7">
              <w:rPr>
                <w:noProof/>
                <w:webHidden/>
                <w:sz w:val="24"/>
                <w:szCs w:val="24"/>
              </w:rPr>
              <w:fldChar w:fldCharType="end"/>
            </w:r>
          </w:hyperlink>
        </w:p>
        <w:p w:rsidR="00BA4EF7" w:rsidRPr="00BA4EF7" w:rsidRDefault="00BA4EF7" w:rsidP="002E071D">
          <w:pPr>
            <w:pStyle w:val="TOC1"/>
            <w:tabs>
              <w:tab w:val="right" w:leader="dot" w:pos="9350"/>
            </w:tabs>
            <w:spacing w:line="480" w:lineRule="auto"/>
            <w:rPr>
              <w:rFonts w:eastAsiaTheme="minorEastAsia"/>
              <w:noProof/>
              <w:kern w:val="2"/>
              <w:sz w:val="24"/>
              <w:szCs w:val="24"/>
              <w14:ligatures w14:val="standardContextual"/>
            </w:rPr>
          </w:pPr>
          <w:hyperlink w:anchor="_Toc215875609" w:history="1">
            <w:r w:rsidRPr="00BA4EF7">
              <w:rPr>
                <w:rStyle w:val="Hyperlink"/>
                <w:rFonts w:ascii="Times New Roman" w:hAnsi="Times New Roman" w:cs="Times New Roman"/>
                <w:noProof/>
                <w:sz w:val="24"/>
                <w:szCs w:val="24"/>
                <w:shd w:val="clear" w:color="auto" w:fill="FFFFFF"/>
                <w:lang w:val="en-GB"/>
              </w:rPr>
              <w:t>References</w:t>
            </w:r>
            <w:r w:rsidRPr="00BA4EF7">
              <w:rPr>
                <w:noProof/>
                <w:webHidden/>
                <w:sz w:val="24"/>
                <w:szCs w:val="24"/>
              </w:rPr>
              <w:tab/>
            </w:r>
            <w:r w:rsidRPr="00BA4EF7">
              <w:rPr>
                <w:noProof/>
                <w:webHidden/>
                <w:sz w:val="24"/>
                <w:szCs w:val="24"/>
              </w:rPr>
              <w:fldChar w:fldCharType="begin"/>
            </w:r>
            <w:r w:rsidRPr="00BA4EF7">
              <w:rPr>
                <w:noProof/>
                <w:webHidden/>
                <w:sz w:val="24"/>
                <w:szCs w:val="24"/>
              </w:rPr>
              <w:instrText xml:space="preserve"> PAGEREF _Toc215875609 \h </w:instrText>
            </w:r>
            <w:r w:rsidRPr="00BA4EF7">
              <w:rPr>
                <w:noProof/>
                <w:webHidden/>
                <w:sz w:val="24"/>
                <w:szCs w:val="24"/>
              </w:rPr>
            </w:r>
            <w:r w:rsidRPr="00BA4EF7">
              <w:rPr>
                <w:noProof/>
                <w:webHidden/>
                <w:sz w:val="24"/>
                <w:szCs w:val="24"/>
              </w:rPr>
              <w:fldChar w:fldCharType="separate"/>
            </w:r>
            <w:r w:rsidRPr="00BA4EF7">
              <w:rPr>
                <w:noProof/>
                <w:webHidden/>
                <w:sz w:val="24"/>
                <w:szCs w:val="24"/>
              </w:rPr>
              <w:t>9</w:t>
            </w:r>
            <w:r w:rsidRPr="00BA4EF7">
              <w:rPr>
                <w:noProof/>
                <w:webHidden/>
                <w:sz w:val="24"/>
                <w:szCs w:val="24"/>
              </w:rPr>
              <w:fldChar w:fldCharType="end"/>
            </w:r>
          </w:hyperlink>
        </w:p>
        <w:p w:rsidR="004F6B7D" w:rsidRPr="00BA4EF7" w:rsidRDefault="004F6B7D" w:rsidP="002E071D">
          <w:pPr>
            <w:spacing w:line="480" w:lineRule="auto"/>
            <w:rPr>
              <w:sz w:val="24"/>
              <w:szCs w:val="24"/>
            </w:rPr>
          </w:pPr>
          <w:r w:rsidRPr="00BA4EF7">
            <w:rPr>
              <w:noProof/>
              <w:sz w:val="24"/>
              <w:szCs w:val="24"/>
            </w:rPr>
            <w:fldChar w:fldCharType="end"/>
          </w:r>
        </w:p>
      </w:sdtContent>
    </w:sdt>
    <w:p w:rsidR="004F6B7D" w:rsidRPr="00BA4EF7" w:rsidRDefault="004F6B7D" w:rsidP="002E071D">
      <w:pPr>
        <w:spacing w:after="0" w:line="480" w:lineRule="auto"/>
        <w:rPr>
          <w:rStyle w:val="Heading2Char"/>
          <w:rFonts w:ascii="Times New Roman" w:hAnsi="Times New Roman" w:cs="Times New Roman"/>
          <w:color w:val="auto"/>
          <w:sz w:val="24"/>
          <w:szCs w:val="24"/>
          <w:lang w:val="en-GB"/>
        </w:rPr>
      </w:pPr>
      <w:r w:rsidRPr="00BA4EF7">
        <w:rPr>
          <w:rStyle w:val="Heading2Char"/>
          <w:rFonts w:ascii="Times New Roman" w:hAnsi="Times New Roman" w:cs="Times New Roman"/>
          <w:color w:val="auto"/>
          <w:sz w:val="24"/>
          <w:szCs w:val="24"/>
          <w:lang w:val="en-GB"/>
        </w:rPr>
        <w:br w:type="page"/>
      </w:r>
    </w:p>
    <w:p w:rsidR="00BA4EF7" w:rsidRPr="00BA4EF7" w:rsidRDefault="004F6B7D" w:rsidP="002E071D">
      <w:pPr>
        <w:pStyle w:val="Heading2"/>
        <w:spacing w:line="480" w:lineRule="auto"/>
        <w:rPr>
          <w:rStyle w:val="Heading2Char"/>
          <w:rFonts w:ascii="Times New Roman" w:hAnsi="Times New Roman" w:cs="Times New Roman"/>
          <w:b/>
          <w:bCs/>
          <w:color w:val="auto"/>
          <w:sz w:val="24"/>
          <w:szCs w:val="24"/>
          <w:lang w:val="en-GB"/>
        </w:rPr>
      </w:pPr>
      <w:bookmarkStart w:id="0" w:name="_Toc215875600"/>
      <w:r w:rsidRPr="00BA4EF7">
        <w:rPr>
          <w:rStyle w:val="Heading2Char"/>
          <w:rFonts w:ascii="Times New Roman" w:hAnsi="Times New Roman" w:cs="Times New Roman"/>
          <w:b/>
          <w:bCs/>
          <w:color w:val="auto"/>
          <w:sz w:val="24"/>
          <w:szCs w:val="24"/>
          <w:lang w:val="en-GB"/>
        </w:rPr>
        <w:lastRenderedPageBreak/>
        <w:t>Introduction</w:t>
      </w:r>
      <w:bookmarkEnd w:id="0"/>
    </w:p>
    <w:p w:rsidR="004C259E" w:rsidRPr="00BA4EF7" w:rsidRDefault="00851763" w:rsidP="002E071D">
      <w:pPr>
        <w:spacing w:line="480" w:lineRule="auto"/>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 xml:space="preserve">          </w:t>
      </w:r>
      <w:r w:rsidR="007437B7" w:rsidRPr="00BA4EF7">
        <w:rPr>
          <w:rFonts w:ascii="Times New Roman" w:hAnsi="Times New Roman" w:cs="Times New Roman"/>
          <w:sz w:val="24"/>
          <w:szCs w:val="24"/>
          <w:lang w:val="en-GB"/>
        </w:rPr>
        <w:t>Leadership is typically regarded as a procedure of directing other people towards a defined objective. It is considered greatly important for keeping employees motivated, communicating effectively, as well as managing the o</w:t>
      </w:r>
      <w:r w:rsidR="004F6B7D" w:rsidRPr="00BA4EF7">
        <w:rPr>
          <w:rFonts w:ascii="Times New Roman" w:hAnsi="Times New Roman" w:cs="Times New Roman"/>
          <w:sz w:val="24"/>
          <w:szCs w:val="24"/>
          <w:lang w:val="en-GB"/>
        </w:rPr>
        <w:t>rganis</w:t>
      </w:r>
      <w:r w:rsidR="007437B7" w:rsidRPr="00BA4EF7">
        <w:rPr>
          <w:rFonts w:ascii="Times New Roman" w:hAnsi="Times New Roman" w:cs="Times New Roman"/>
          <w:sz w:val="24"/>
          <w:szCs w:val="24"/>
          <w:lang w:val="en-GB"/>
        </w:rPr>
        <w:t>ation. Nowadays, o</w:t>
      </w:r>
      <w:r w:rsidR="004F6B7D" w:rsidRPr="00BA4EF7">
        <w:rPr>
          <w:rFonts w:ascii="Times New Roman" w:hAnsi="Times New Roman" w:cs="Times New Roman"/>
          <w:sz w:val="24"/>
          <w:szCs w:val="24"/>
          <w:lang w:val="en-GB"/>
        </w:rPr>
        <w:t>rganis</w:t>
      </w:r>
      <w:r w:rsidR="007437B7" w:rsidRPr="00BA4EF7">
        <w:rPr>
          <w:rFonts w:ascii="Times New Roman" w:hAnsi="Times New Roman" w:cs="Times New Roman"/>
          <w:sz w:val="24"/>
          <w:szCs w:val="24"/>
          <w:lang w:val="en-GB"/>
        </w:rPr>
        <w:t xml:space="preserve">ations require effective leadership, as it assists in managing change, enhanced performances, as well as maintaining a positive workplace culture. An effective perspective on leadership can be derived from Daniel Goleman’s studies on Emotional Intelligence. His studies on leadership styles demonstrate that different styles must be applied in different conditions. Daniel Goleman has identified six leadership styles, which remain vastly applied till now because they provide insights into adapting your own </w:t>
      </w:r>
      <w:r w:rsidR="00BA4EF7" w:rsidRPr="00BA4EF7">
        <w:rPr>
          <w:rFonts w:ascii="Times New Roman" w:hAnsi="Times New Roman" w:cs="Times New Roman"/>
          <w:sz w:val="24"/>
          <w:szCs w:val="24"/>
          <w:lang w:val="en-GB"/>
        </w:rPr>
        <w:t>behaviour</w:t>
      </w:r>
      <w:r w:rsidR="007437B7" w:rsidRPr="00BA4EF7">
        <w:rPr>
          <w:rFonts w:ascii="Times New Roman" w:hAnsi="Times New Roman" w:cs="Times New Roman"/>
          <w:sz w:val="24"/>
          <w:szCs w:val="24"/>
          <w:lang w:val="en-GB"/>
        </w:rPr>
        <w:t xml:space="preserve"> in different ways, as per the o</w:t>
      </w:r>
      <w:r w:rsidR="004F6B7D" w:rsidRPr="00BA4EF7">
        <w:rPr>
          <w:rFonts w:ascii="Times New Roman" w:hAnsi="Times New Roman" w:cs="Times New Roman"/>
          <w:sz w:val="24"/>
          <w:szCs w:val="24"/>
          <w:lang w:val="en-GB"/>
        </w:rPr>
        <w:t>rganis</w:t>
      </w:r>
      <w:r w:rsidR="007437B7" w:rsidRPr="00BA4EF7">
        <w:rPr>
          <w:rFonts w:ascii="Times New Roman" w:hAnsi="Times New Roman" w:cs="Times New Roman"/>
          <w:sz w:val="24"/>
          <w:szCs w:val="24"/>
          <w:lang w:val="en-GB"/>
        </w:rPr>
        <w:t>ational requirements. This report will evaluate three leadership styles, Visionary, Democratic, and Coaching.</w:t>
      </w:r>
    </w:p>
    <w:p w:rsidR="00BA4EF7" w:rsidRPr="00BA4EF7" w:rsidRDefault="007437B7" w:rsidP="002E071D">
      <w:pPr>
        <w:pStyle w:val="Heading1"/>
        <w:spacing w:line="480" w:lineRule="auto"/>
        <w:jc w:val="center"/>
        <w:rPr>
          <w:rStyle w:val="Heading1Char"/>
          <w:rFonts w:ascii="Times New Roman" w:hAnsi="Times New Roman" w:cs="Times New Roman"/>
          <w:b/>
          <w:bCs/>
          <w:color w:val="auto"/>
          <w:sz w:val="24"/>
          <w:szCs w:val="24"/>
          <w:lang w:val="en-GB"/>
        </w:rPr>
      </w:pPr>
      <w:bookmarkStart w:id="1" w:name="_Toc215875601"/>
      <w:r w:rsidRPr="00BA4EF7">
        <w:rPr>
          <w:rStyle w:val="Heading1Char"/>
          <w:rFonts w:ascii="Times New Roman" w:hAnsi="Times New Roman" w:cs="Times New Roman"/>
          <w:b/>
          <w:bCs/>
          <w:color w:val="auto"/>
          <w:sz w:val="24"/>
          <w:szCs w:val="24"/>
          <w:lang w:val="en-GB"/>
        </w:rPr>
        <w:t>Leadership and Management</w:t>
      </w:r>
      <w:bookmarkEnd w:id="1"/>
    </w:p>
    <w:p w:rsidR="004C259E" w:rsidRPr="00BA4EF7" w:rsidRDefault="007437B7" w:rsidP="002E071D">
      <w:pPr>
        <w:spacing w:line="480" w:lineRule="auto"/>
        <w:ind w:firstLine="720"/>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 xml:space="preserve">Leadership might well be defined as a process that relates to the leader’s </w:t>
      </w:r>
      <w:r w:rsidR="00BA4EF7" w:rsidRPr="00BA4EF7">
        <w:rPr>
          <w:rFonts w:ascii="Times New Roman" w:hAnsi="Times New Roman" w:cs="Times New Roman"/>
          <w:sz w:val="24"/>
          <w:szCs w:val="24"/>
          <w:lang w:val="en-GB"/>
        </w:rPr>
        <w:t>endeavours</w:t>
      </w:r>
      <w:r w:rsidRPr="00BA4EF7">
        <w:rPr>
          <w:rFonts w:ascii="Times New Roman" w:hAnsi="Times New Roman" w:cs="Times New Roman"/>
          <w:sz w:val="24"/>
          <w:szCs w:val="24"/>
          <w:lang w:val="en-GB"/>
        </w:rPr>
        <w:t xml:space="preserve"> to inspire others in pursuit of shared objectives (Karasneh et al., 2020). Whereas management largely revolves around issues such as planning,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 and control of events within the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 leadership is more concerned with the task of influencing participants, leading them, managing their activities, and, through such processes, creating conditions that guarantee effective performances. Such a difference is important because, although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 xml:space="preserve">ations require both processes, leadership often plays a decisive role in determining team members’ attitudes toward issues of change, stress, and routine. Leadership, thus, helps in improved communications, increased motivational levels, and thus a working environment that </w:t>
      </w:r>
      <w:r w:rsidR="00BA4EF7" w:rsidRPr="00BA4EF7">
        <w:rPr>
          <w:rFonts w:ascii="Times New Roman" w:hAnsi="Times New Roman" w:cs="Times New Roman"/>
          <w:sz w:val="24"/>
          <w:szCs w:val="24"/>
          <w:lang w:val="en-GB"/>
        </w:rPr>
        <w:t>favours</w:t>
      </w:r>
      <w:r w:rsidRPr="00BA4EF7">
        <w:rPr>
          <w:rFonts w:ascii="Times New Roman" w:hAnsi="Times New Roman" w:cs="Times New Roman"/>
          <w:sz w:val="24"/>
          <w:szCs w:val="24"/>
          <w:lang w:val="en-GB"/>
        </w:rPr>
        <w:t xml:space="preserve"> employees working at higher levels. Differences in leadership interactions with others, thus, make leadership styles a decisive element in determining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 xml:space="preserve">ational performances. Such considerations, therefore, form </w:t>
      </w:r>
      <w:r w:rsidRPr="00BA4EF7">
        <w:rPr>
          <w:rFonts w:ascii="Times New Roman" w:hAnsi="Times New Roman" w:cs="Times New Roman"/>
          <w:sz w:val="24"/>
          <w:szCs w:val="24"/>
          <w:lang w:val="en-GB"/>
        </w:rPr>
        <w:lastRenderedPageBreak/>
        <w:t>the justification for exploring leadership styles that depend on Daniel Goleman’s views on emotional intelligence.</w:t>
      </w:r>
    </w:p>
    <w:p w:rsidR="00851763" w:rsidRPr="00BA4EF7" w:rsidRDefault="007437B7" w:rsidP="002E071D">
      <w:pPr>
        <w:pStyle w:val="Heading1"/>
        <w:spacing w:line="480" w:lineRule="auto"/>
        <w:contextualSpacing/>
        <w:jc w:val="center"/>
        <w:rPr>
          <w:rFonts w:ascii="Times New Roman" w:hAnsi="Times New Roman" w:cs="Times New Roman"/>
          <w:b/>
          <w:bCs/>
          <w:color w:val="auto"/>
          <w:sz w:val="24"/>
          <w:szCs w:val="24"/>
          <w:lang w:val="en-GB"/>
        </w:rPr>
      </w:pPr>
      <w:bookmarkStart w:id="2" w:name="_Toc215875602"/>
      <w:r w:rsidRPr="00BA4EF7">
        <w:rPr>
          <w:rFonts w:ascii="Times New Roman" w:hAnsi="Times New Roman" w:cs="Times New Roman"/>
          <w:b/>
          <w:bCs/>
          <w:color w:val="auto"/>
          <w:sz w:val="24"/>
          <w:szCs w:val="24"/>
          <w:lang w:val="en-GB"/>
        </w:rPr>
        <w:t>Overview of Goleman’s Leadership Styles</w:t>
      </w:r>
      <w:bookmarkEnd w:id="2"/>
    </w:p>
    <w:p w:rsidR="00851763" w:rsidRPr="00BA4EF7" w:rsidRDefault="00851763" w:rsidP="002E071D">
      <w:pPr>
        <w:spacing w:line="480" w:lineRule="auto"/>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 xml:space="preserve">            </w:t>
      </w:r>
      <w:r w:rsidR="007437B7" w:rsidRPr="00BA4EF7">
        <w:rPr>
          <w:rFonts w:ascii="Times New Roman" w:hAnsi="Times New Roman" w:cs="Times New Roman"/>
          <w:sz w:val="24"/>
          <w:szCs w:val="24"/>
          <w:lang w:val="en-GB"/>
        </w:rPr>
        <w:t xml:space="preserve">Daniel Goleman’s work on emotional intelligence has influenced modern thinking about leadership by showing that effective leaders adapt their </w:t>
      </w:r>
      <w:r w:rsidR="00BA4EF7" w:rsidRPr="00BA4EF7">
        <w:rPr>
          <w:rFonts w:ascii="Times New Roman" w:hAnsi="Times New Roman" w:cs="Times New Roman"/>
          <w:sz w:val="24"/>
          <w:szCs w:val="24"/>
          <w:lang w:val="en-GB"/>
        </w:rPr>
        <w:t>behaviour</w:t>
      </w:r>
      <w:r w:rsidR="007437B7" w:rsidRPr="00BA4EF7">
        <w:rPr>
          <w:rFonts w:ascii="Times New Roman" w:hAnsi="Times New Roman" w:cs="Times New Roman"/>
          <w:sz w:val="24"/>
          <w:szCs w:val="24"/>
          <w:lang w:val="en-GB"/>
        </w:rPr>
        <w:t xml:space="preserve"> to different situations.  Based on this, Goleman showcases six leadership styles: Visionary, Coaching, Affiliative, Democratic, Pacesetting, and Commanding (Fianko et al., 2020). These styles come together with different competencies of Emotional Intelligence, such as empathy, self-awareness, or social skills. Importantly, leadership styles offer some rationale as to which leaders will perform well in a given scenario, as well as their impact on group morale, communications, and performance. Leaders, with knowledge of their own strengths and weaknesses in different leadership styles, will be better equipped to adapt to the dynamic requirements of o</w:t>
      </w:r>
      <w:r w:rsidR="004F6B7D" w:rsidRPr="00BA4EF7">
        <w:rPr>
          <w:rFonts w:ascii="Times New Roman" w:hAnsi="Times New Roman" w:cs="Times New Roman"/>
          <w:sz w:val="24"/>
          <w:szCs w:val="24"/>
          <w:lang w:val="en-GB"/>
        </w:rPr>
        <w:t>rganis</w:t>
      </w:r>
      <w:r w:rsidR="007437B7" w:rsidRPr="00BA4EF7">
        <w:rPr>
          <w:rFonts w:ascii="Times New Roman" w:hAnsi="Times New Roman" w:cs="Times New Roman"/>
          <w:sz w:val="24"/>
          <w:szCs w:val="24"/>
          <w:lang w:val="en-GB"/>
        </w:rPr>
        <w:t>ational changes. This essay will assess the nature, strengths, weaknesses, as well as o</w:t>
      </w:r>
      <w:r w:rsidR="004F6B7D" w:rsidRPr="00BA4EF7">
        <w:rPr>
          <w:rFonts w:ascii="Times New Roman" w:hAnsi="Times New Roman" w:cs="Times New Roman"/>
          <w:sz w:val="24"/>
          <w:szCs w:val="24"/>
          <w:lang w:val="en-GB"/>
        </w:rPr>
        <w:t>rganis</w:t>
      </w:r>
      <w:r w:rsidR="007437B7" w:rsidRPr="00BA4EF7">
        <w:rPr>
          <w:rFonts w:ascii="Times New Roman" w:hAnsi="Times New Roman" w:cs="Times New Roman"/>
          <w:sz w:val="24"/>
          <w:szCs w:val="24"/>
          <w:lang w:val="en-GB"/>
        </w:rPr>
        <w:t>ational use, of three leadership styles: Visionary, Democratic, and Coaching.</w:t>
      </w:r>
    </w:p>
    <w:p w:rsidR="00851763" w:rsidRPr="00BA4EF7" w:rsidRDefault="007437B7" w:rsidP="002E071D">
      <w:pPr>
        <w:pStyle w:val="Heading2"/>
        <w:numPr>
          <w:ilvl w:val="0"/>
          <w:numId w:val="3"/>
        </w:numPr>
        <w:spacing w:line="480" w:lineRule="auto"/>
        <w:contextualSpacing/>
        <w:jc w:val="both"/>
        <w:rPr>
          <w:rFonts w:ascii="Times New Roman" w:hAnsi="Times New Roman" w:cs="Times New Roman"/>
          <w:b/>
          <w:bCs/>
          <w:color w:val="auto"/>
          <w:sz w:val="24"/>
          <w:szCs w:val="24"/>
          <w:lang w:val="en-GB"/>
        </w:rPr>
      </w:pPr>
      <w:bookmarkStart w:id="3" w:name="_Toc215875603"/>
      <w:r w:rsidRPr="00BA4EF7">
        <w:rPr>
          <w:rFonts w:ascii="Times New Roman" w:hAnsi="Times New Roman" w:cs="Times New Roman"/>
          <w:b/>
          <w:bCs/>
          <w:color w:val="auto"/>
          <w:sz w:val="24"/>
          <w:szCs w:val="24"/>
          <w:lang w:val="en-GB"/>
        </w:rPr>
        <w:t>Visionary Leadership Style</w:t>
      </w:r>
      <w:bookmarkEnd w:id="3"/>
    </w:p>
    <w:p w:rsidR="00851763" w:rsidRPr="00BA4EF7" w:rsidRDefault="00851763" w:rsidP="002E071D">
      <w:pPr>
        <w:spacing w:line="480" w:lineRule="auto"/>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 xml:space="preserve"> </w:t>
      </w:r>
      <w:r w:rsidR="00BA4EF7" w:rsidRPr="00BA4EF7">
        <w:rPr>
          <w:rFonts w:ascii="Times New Roman" w:hAnsi="Times New Roman" w:cs="Times New Roman"/>
          <w:sz w:val="24"/>
          <w:szCs w:val="24"/>
          <w:lang w:val="en-GB"/>
        </w:rPr>
        <w:tab/>
      </w:r>
      <w:r w:rsidR="007437B7" w:rsidRPr="00BA4EF7">
        <w:rPr>
          <w:rFonts w:ascii="Times New Roman" w:hAnsi="Times New Roman" w:cs="Times New Roman"/>
          <w:sz w:val="24"/>
          <w:szCs w:val="24"/>
          <w:lang w:val="en-GB"/>
        </w:rPr>
        <w:t>Visionary leadership styles involve focusing on giving the direction or purpose for the future. The visionary leadership style is characterized by a marked focus on providing direction for the future (Cwalina et al., 2024). Visionary leadership styles focus on the aim of being able to communicate a vision that will guide the o</w:t>
      </w:r>
      <w:r w:rsidR="004F6B7D" w:rsidRPr="00BA4EF7">
        <w:rPr>
          <w:rFonts w:ascii="Times New Roman" w:hAnsi="Times New Roman" w:cs="Times New Roman"/>
          <w:sz w:val="24"/>
          <w:szCs w:val="24"/>
          <w:lang w:val="en-GB"/>
        </w:rPr>
        <w:t>rganis</w:t>
      </w:r>
      <w:r w:rsidR="007437B7" w:rsidRPr="00BA4EF7">
        <w:rPr>
          <w:rFonts w:ascii="Times New Roman" w:hAnsi="Times New Roman" w:cs="Times New Roman"/>
          <w:sz w:val="24"/>
          <w:szCs w:val="24"/>
          <w:lang w:val="en-GB"/>
        </w:rPr>
        <w:t>ation’s direction. However, this leadership style may be applicable in situations that call for a change within the o</w:t>
      </w:r>
      <w:r w:rsidR="004F6B7D" w:rsidRPr="00BA4EF7">
        <w:rPr>
          <w:rFonts w:ascii="Times New Roman" w:hAnsi="Times New Roman" w:cs="Times New Roman"/>
          <w:sz w:val="24"/>
          <w:szCs w:val="24"/>
          <w:lang w:val="en-GB"/>
        </w:rPr>
        <w:t>rganis</w:t>
      </w:r>
      <w:r w:rsidR="007437B7" w:rsidRPr="00BA4EF7">
        <w:rPr>
          <w:rFonts w:ascii="Times New Roman" w:hAnsi="Times New Roman" w:cs="Times New Roman"/>
          <w:sz w:val="24"/>
          <w:szCs w:val="24"/>
          <w:lang w:val="en-GB"/>
        </w:rPr>
        <w:t>ation. The most appropriate benefit derived from this leadership style is its ability to focus on providing direction that motivates individuals, thus eliminating confusion as a motivational factor. Another field where this leadership style may be applicable is innovating within the workplace.</w:t>
      </w:r>
    </w:p>
    <w:p w:rsidR="00851763" w:rsidRPr="00BA4EF7" w:rsidRDefault="00851763" w:rsidP="002E071D">
      <w:pPr>
        <w:spacing w:line="480" w:lineRule="auto"/>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lastRenderedPageBreak/>
        <w:t xml:space="preserve"> </w:t>
      </w:r>
      <w:r w:rsidR="00BA4EF7" w:rsidRPr="00BA4EF7">
        <w:rPr>
          <w:rFonts w:ascii="Times New Roman" w:hAnsi="Times New Roman" w:cs="Times New Roman"/>
          <w:sz w:val="24"/>
          <w:szCs w:val="24"/>
          <w:lang w:val="en-GB"/>
        </w:rPr>
        <w:tab/>
      </w:r>
      <w:r w:rsidR="007437B7" w:rsidRPr="00BA4EF7">
        <w:rPr>
          <w:rFonts w:ascii="Times New Roman" w:hAnsi="Times New Roman" w:cs="Times New Roman"/>
          <w:sz w:val="24"/>
          <w:szCs w:val="24"/>
          <w:lang w:val="en-GB"/>
        </w:rPr>
        <w:t>This is achieved through helping employees realize their contributions towards the future. However, this leadership style still experiences limitations. This may happen due to the focus being on the direction that will be achieved in the future, thus ignoring the day-to-day aspects, which may generate employee frustration. This may as well be inadequate for experienced employees within industries, as they may seek direction as opposed to being led (Pellitteri, 2021). Also, this approach may generate resistance due to the nature of the vision. In o</w:t>
      </w:r>
      <w:r w:rsidR="004F6B7D" w:rsidRPr="00BA4EF7">
        <w:rPr>
          <w:rFonts w:ascii="Times New Roman" w:hAnsi="Times New Roman" w:cs="Times New Roman"/>
          <w:sz w:val="24"/>
          <w:szCs w:val="24"/>
          <w:lang w:val="en-GB"/>
        </w:rPr>
        <w:t>rganis</w:t>
      </w:r>
      <w:r w:rsidR="007437B7" w:rsidRPr="00BA4EF7">
        <w:rPr>
          <w:rFonts w:ascii="Times New Roman" w:hAnsi="Times New Roman" w:cs="Times New Roman"/>
          <w:sz w:val="24"/>
          <w:szCs w:val="24"/>
          <w:lang w:val="en-GB"/>
        </w:rPr>
        <w:t>ational management, this leadership approach may be applicable, as it aims at providing direction. Successful individuals, such as Nadella of Microsoft, within this field may exemplify their ability to provide direction through their vision.</w:t>
      </w:r>
    </w:p>
    <w:p w:rsidR="004C259E" w:rsidRPr="00BA4EF7" w:rsidRDefault="007437B7" w:rsidP="002E071D">
      <w:pPr>
        <w:pStyle w:val="Heading2"/>
        <w:numPr>
          <w:ilvl w:val="0"/>
          <w:numId w:val="3"/>
        </w:numPr>
        <w:spacing w:line="480" w:lineRule="auto"/>
        <w:contextualSpacing/>
        <w:jc w:val="both"/>
        <w:rPr>
          <w:rFonts w:ascii="Times New Roman" w:hAnsi="Times New Roman" w:cs="Times New Roman"/>
          <w:b/>
          <w:bCs/>
          <w:color w:val="auto"/>
          <w:sz w:val="24"/>
          <w:szCs w:val="24"/>
          <w:lang w:val="en-GB"/>
        </w:rPr>
      </w:pPr>
      <w:bookmarkStart w:id="4" w:name="_Toc215875604"/>
      <w:r w:rsidRPr="00BA4EF7">
        <w:rPr>
          <w:rFonts w:ascii="Times New Roman" w:hAnsi="Times New Roman" w:cs="Times New Roman"/>
          <w:b/>
          <w:bCs/>
          <w:color w:val="auto"/>
          <w:sz w:val="24"/>
          <w:szCs w:val="24"/>
          <w:lang w:val="en-GB"/>
        </w:rPr>
        <w:t>Democratic Leadership Style</w:t>
      </w:r>
      <w:bookmarkEnd w:id="4"/>
    </w:p>
    <w:p w:rsidR="00BA4EF7" w:rsidRPr="00BA4EF7" w:rsidRDefault="007437B7" w:rsidP="002E071D">
      <w:pPr>
        <w:spacing w:line="480" w:lineRule="auto"/>
        <w:ind w:firstLine="720"/>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 xml:space="preserve">Democratic leadership styles are based on the principles of participation, shared decision-making, and team decisions. Leaders with this leadership style involve their team members in any discussion, although this is largely idealistic. Leaders with this leadership style believe that their team members must participate in any activity, thus involving them in every activity (Jnr et al., 2021). This leadership style was mostly associated with the Human Relations Movement. However, this may not always be effective as this leadership style may lead to the protégé developing conflicting views with other team members. </w:t>
      </w:r>
    </w:p>
    <w:p w:rsidR="004C259E" w:rsidRPr="00BA4EF7" w:rsidRDefault="007437B7" w:rsidP="002E071D">
      <w:pPr>
        <w:spacing w:line="480" w:lineRule="auto"/>
        <w:ind w:firstLine="720"/>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One key strength of democratic leadership styles relates to the improvement in employees’ motivation. Democratic leadership styles give employees the sense that they own their workplace, as any activity requires their participation. Decisions that must be shared with employees may increase creativity. However, this leadership may not always be effective as employees may conduct their affairs differently, thus conflicting with the views of other employees.   In any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setup, this leadership style may impact positively on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 xml:space="preserve">ational efficiency as </w:t>
      </w:r>
      <w:r w:rsidRPr="00BA4EF7">
        <w:rPr>
          <w:rFonts w:ascii="Times New Roman" w:hAnsi="Times New Roman" w:cs="Times New Roman"/>
          <w:sz w:val="24"/>
          <w:szCs w:val="24"/>
          <w:lang w:val="en-GB"/>
        </w:rPr>
        <w:lastRenderedPageBreak/>
        <w:t>employees will be working as a team. Businesses such as ‘Google’ demonstrate that employee participation in decision-making may positively impact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efficiency.</w:t>
      </w:r>
    </w:p>
    <w:p w:rsidR="00851763" w:rsidRPr="00BA4EF7" w:rsidRDefault="007437B7" w:rsidP="002E071D">
      <w:pPr>
        <w:pStyle w:val="Heading2"/>
        <w:numPr>
          <w:ilvl w:val="0"/>
          <w:numId w:val="3"/>
        </w:numPr>
        <w:spacing w:line="480" w:lineRule="auto"/>
        <w:contextualSpacing/>
        <w:jc w:val="both"/>
        <w:rPr>
          <w:rFonts w:ascii="Times New Roman" w:hAnsi="Times New Roman" w:cs="Times New Roman"/>
          <w:b/>
          <w:bCs/>
          <w:color w:val="auto"/>
          <w:sz w:val="24"/>
          <w:szCs w:val="24"/>
          <w:lang w:val="en-GB"/>
        </w:rPr>
      </w:pPr>
      <w:bookmarkStart w:id="5" w:name="_Toc215875605"/>
      <w:r w:rsidRPr="00BA4EF7">
        <w:rPr>
          <w:rFonts w:ascii="Times New Roman" w:hAnsi="Times New Roman" w:cs="Times New Roman"/>
          <w:b/>
          <w:bCs/>
          <w:color w:val="auto"/>
          <w:sz w:val="24"/>
          <w:szCs w:val="24"/>
          <w:lang w:val="en-GB"/>
        </w:rPr>
        <w:t>Coaching Leadership Style</w:t>
      </w:r>
      <w:bookmarkEnd w:id="5"/>
    </w:p>
    <w:p w:rsidR="00851763" w:rsidRPr="00BA4EF7" w:rsidRDefault="007437B7" w:rsidP="002E071D">
      <w:pPr>
        <w:spacing w:line="480" w:lineRule="auto"/>
        <w:ind w:firstLine="720"/>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 xml:space="preserve">The coaching leadership style focuses on individual development. Leaders who use </w:t>
      </w:r>
      <w:r w:rsidR="00C939BC" w:rsidRPr="00BA4EF7">
        <w:rPr>
          <w:rFonts w:ascii="Times New Roman" w:hAnsi="Times New Roman" w:cs="Times New Roman"/>
          <w:sz w:val="24"/>
          <w:szCs w:val="24"/>
          <w:lang w:val="en-GB"/>
        </w:rPr>
        <w:t>this leadership style guide employee</w:t>
      </w:r>
      <w:r w:rsidRPr="00BA4EF7">
        <w:rPr>
          <w:rFonts w:ascii="Times New Roman" w:hAnsi="Times New Roman" w:cs="Times New Roman"/>
          <w:sz w:val="24"/>
          <w:szCs w:val="24"/>
          <w:lang w:val="en-GB"/>
        </w:rPr>
        <w:t xml:space="preserve"> on self-analysis, goal orientation, and skill development required for the future (Wooldridge et al., 2025). This leadership style encourages employees to enhance their knowledge through continuous learning. This helps employees feel led, not directed. It focuses on human skills, such as empathy, that form the essence of management, as well as leadership theories. An important strength of this leadership style is that improved performance can be achieved with the development of the employees’ self-confidence. Such a leadership style is likely to increase job satisfaction as employees are treated as valuable assets. This leadership style expands the roles of employees, and from a Human Relations perspective, this leadership focuses on the development of employees. However, this leadership might be time-consuming. </w:t>
      </w:r>
    </w:p>
    <w:p w:rsidR="004C259E" w:rsidRPr="00BA4EF7" w:rsidRDefault="007437B7" w:rsidP="002E071D">
      <w:pPr>
        <w:spacing w:line="480" w:lineRule="auto"/>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 xml:space="preserve">Also, this leadership style may not be effective </w:t>
      </w:r>
      <w:r w:rsidR="00D75403" w:rsidRPr="00BA4EF7">
        <w:rPr>
          <w:rFonts w:ascii="Times New Roman" w:hAnsi="Times New Roman" w:cs="Times New Roman"/>
          <w:sz w:val="24"/>
          <w:szCs w:val="24"/>
          <w:lang w:val="en-GB"/>
        </w:rPr>
        <w:t>if employees do not show interest in skill development</w:t>
      </w:r>
      <w:r w:rsidRPr="00BA4EF7">
        <w:rPr>
          <w:rFonts w:ascii="Times New Roman" w:hAnsi="Times New Roman" w:cs="Times New Roman"/>
          <w:sz w:val="24"/>
          <w:szCs w:val="24"/>
          <w:lang w:val="en-GB"/>
        </w:rPr>
        <w:t xml:space="preserve"> (Ansari &amp; Kumar, 2022). More importantly, this leadership requires strong human skills, such as employees providing them with constant feedback. This leadership, being effective, helps enhance employees’ capabilities. An important example that clearly states the importance of this leadership is that Microsoft Corporation did benefit through this leadership, as employees were more engaged, resulting in increased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knowledge.</w:t>
      </w:r>
    </w:p>
    <w:p w:rsidR="00851763" w:rsidRPr="00BA4EF7" w:rsidRDefault="007437B7" w:rsidP="002E071D">
      <w:pPr>
        <w:pStyle w:val="Heading1"/>
        <w:spacing w:line="480" w:lineRule="auto"/>
        <w:contextualSpacing/>
        <w:jc w:val="center"/>
        <w:rPr>
          <w:rFonts w:ascii="Times New Roman" w:hAnsi="Times New Roman" w:cs="Times New Roman"/>
          <w:b/>
          <w:bCs/>
          <w:color w:val="auto"/>
          <w:sz w:val="24"/>
          <w:szCs w:val="24"/>
          <w:lang w:val="en-GB"/>
        </w:rPr>
      </w:pPr>
      <w:bookmarkStart w:id="6" w:name="_Toc215875606"/>
      <w:r w:rsidRPr="00BA4EF7">
        <w:rPr>
          <w:rFonts w:ascii="Times New Roman" w:hAnsi="Times New Roman" w:cs="Times New Roman"/>
          <w:b/>
          <w:bCs/>
          <w:color w:val="auto"/>
          <w:sz w:val="24"/>
          <w:szCs w:val="24"/>
          <w:lang w:val="en-GB"/>
        </w:rPr>
        <w:t>Leadership Styles and O</w:t>
      </w:r>
      <w:r w:rsidR="004F6B7D" w:rsidRPr="00BA4EF7">
        <w:rPr>
          <w:rFonts w:ascii="Times New Roman" w:hAnsi="Times New Roman" w:cs="Times New Roman"/>
          <w:b/>
          <w:bCs/>
          <w:color w:val="auto"/>
          <w:sz w:val="24"/>
          <w:szCs w:val="24"/>
          <w:lang w:val="en-GB"/>
        </w:rPr>
        <w:t>rganis</w:t>
      </w:r>
      <w:r w:rsidRPr="00BA4EF7">
        <w:rPr>
          <w:rFonts w:ascii="Times New Roman" w:hAnsi="Times New Roman" w:cs="Times New Roman"/>
          <w:b/>
          <w:bCs/>
          <w:color w:val="auto"/>
          <w:sz w:val="24"/>
          <w:szCs w:val="24"/>
          <w:lang w:val="en-GB"/>
        </w:rPr>
        <w:t>ational Effectiveness</w:t>
      </w:r>
      <w:bookmarkEnd w:id="6"/>
    </w:p>
    <w:p w:rsidR="004C259E" w:rsidRPr="00BA4EF7" w:rsidRDefault="007437B7" w:rsidP="002E071D">
      <w:pPr>
        <w:spacing w:line="480" w:lineRule="auto"/>
        <w:ind w:firstLine="720"/>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Leadership styles will impact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effectiveness, which is defined as the attainment of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goals with efficient use of resources.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leadership improves team working, as well as increasing the efficiency of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 xml:space="preserve">ational communications </w:t>
      </w:r>
      <w:r w:rsidRPr="00BA4EF7">
        <w:rPr>
          <w:rFonts w:ascii="Times New Roman" w:hAnsi="Times New Roman" w:cs="Times New Roman"/>
          <w:sz w:val="24"/>
          <w:szCs w:val="24"/>
          <w:lang w:val="en-GB"/>
        </w:rPr>
        <w:lastRenderedPageBreak/>
        <w:t>(Amin et al., 2021). Each of the leadership styles mentioned in this assignment will impact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effectiveness differently. Visionary leadership will enhance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effectiveness as it will allow employees to clearly focus on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objectives. Meanwhile, the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scenario may often call for changes. Thus, this leadership will play a positive role as employees will clearly focus on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objectives. Democratic leadership will enhance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effectiveness as leadership will give employees a sense of importance, as well as increasing employee morale.</w:t>
      </w:r>
    </w:p>
    <w:p w:rsidR="00851763" w:rsidRPr="00BA4EF7" w:rsidRDefault="007437B7" w:rsidP="002E071D">
      <w:pPr>
        <w:pStyle w:val="Heading1"/>
        <w:spacing w:line="480" w:lineRule="auto"/>
        <w:contextualSpacing/>
        <w:jc w:val="center"/>
        <w:rPr>
          <w:rFonts w:ascii="Times New Roman" w:hAnsi="Times New Roman" w:cs="Times New Roman"/>
          <w:b/>
          <w:bCs/>
          <w:color w:val="auto"/>
          <w:sz w:val="24"/>
          <w:szCs w:val="24"/>
          <w:lang w:val="en-GB"/>
        </w:rPr>
      </w:pPr>
      <w:bookmarkStart w:id="7" w:name="_Toc215875607"/>
      <w:r w:rsidRPr="00BA4EF7">
        <w:rPr>
          <w:rFonts w:ascii="Times New Roman" w:hAnsi="Times New Roman" w:cs="Times New Roman"/>
          <w:b/>
          <w:bCs/>
          <w:color w:val="auto"/>
          <w:sz w:val="24"/>
          <w:szCs w:val="24"/>
          <w:lang w:val="en-GB"/>
        </w:rPr>
        <w:t>Essential Leadership Skills for Modern O</w:t>
      </w:r>
      <w:r w:rsidR="004F6B7D" w:rsidRPr="00BA4EF7">
        <w:rPr>
          <w:rFonts w:ascii="Times New Roman" w:hAnsi="Times New Roman" w:cs="Times New Roman"/>
          <w:b/>
          <w:bCs/>
          <w:color w:val="auto"/>
          <w:sz w:val="24"/>
          <w:szCs w:val="24"/>
          <w:lang w:val="en-GB"/>
        </w:rPr>
        <w:t>rganis</w:t>
      </w:r>
      <w:r w:rsidRPr="00BA4EF7">
        <w:rPr>
          <w:rFonts w:ascii="Times New Roman" w:hAnsi="Times New Roman" w:cs="Times New Roman"/>
          <w:b/>
          <w:bCs/>
          <w:color w:val="auto"/>
          <w:sz w:val="24"/>
          <w:szCs w:val="24"/>
          <w:lang w:val="en-GB"/>
        </w:rPr>
        <w:t>ations</w:t>
      </w:r>
      <w:bookmarkEnd w:id="7"/>
    </w:p>
    <w:p w:rsidR="004C259E" w:rsidRPr="00BA4EF7" w:rsidRDefault="007437B7" w:rsidP="002E071D">
      <w:pPr>
        <w:spacing w:line="480" w:lineRule="auto"/>
        <w:ind w:firstLine="720"/>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Indeed, modern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 xml:space="preserve">ations operate in a reality of accelerated change, higher complexity, as well as different requirements from their </w:t>
      </w:r>
      <w:r w:rsidR="00C939BC" w:rsidRPr="00BA4EF7">
        <w:rPr>
          <w:rFonts w:ascii="Times New Roman" w:hAnsi="Times New Roman" w:cs="Times New Roman"/>
          <w:sz w:val="24"/>
          <w:szCs w:val="24"/>
          <w:lang w:val="en-GB"/>
        </w:rPr>
        <w:t>employees. Such</w:t>
      </w:r>
      <w:r w:rsidRPr="00BA4EF7">
        <w:rPr>
          <w:rFonts w:ascii="Times New Roman" w:hAnsi="Times New Roman" w:cs="Times New Roman"/>
          <w:sz w:val="24"/>
          <w:szCs w:val="24"/>
          <w:lang w:val="en-GB"/>
        </w:rPr>
        <w:t xml:space="preserve"> requirements mean that leaders must be able to draw on many different skills in order to move their teams forward and, in general, keep their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ations running effectively (Kıyak &amp; Bozkurt, 2020). People</w:t>
      </w:r>
      <w:r w:rsidR="00D75403" w:rsidRPr="00BA4EF7">
        <w:rPr>
          <w:rFonts w:ascii="Times New Roman" w:hAnsi="Times New Roman" w:cs="Times New Roman"/>
          <w:sz w:val="24"/>
          <w:szCs w:val="24"/>
          <w:lang w:val="en-GB"/>
        </w:rPr>
        <w:t>-oriented</w:t>
      </w:r>
      <w:r w:rsidRPr="00BA4EF7">
        <w:rPr>
          <w:rFonts w:ascii="Times New Roman" w:hAnsi="Times New Roman" w:cs="Times New Roman"/>
          <w:sz w:val="24"/>
          <w:szCs w:val="24"/>
          <w:lang w:val="en-GB"/>
        </w:rPr>
        <w:t xml:space="preserve"> skills, such as effective communication, empathy, and relationship-building, aid in establishing trust and a positive working environment. Conceptual skills such as strategic thinking, planning, and problem-solving allow leaders to comprehend changes </w:t>
      </w:r>
      <w:r w:rsidR="00D75403" w:rsidRPr="00BA4EF7">
        <w:rPr>
          <w:rFonts w:ascii="Times New Roman" w:hAnsi="Times New Roman" w:cs="Times New Roman"/>
          <w:sz w:val="24"/>
          <w:szCs w:val="24"/>
          <w:lang w:val="en-GB"/>
        </w:rPr>
        <w:t xml:space="preserve">within their external environment, as well as strategic decision-making. </w:t>
      </w:r>
      <w:r w:rsidRPr="00BA4EF7">
        <w:rPr>
          <w:rFonts w:ascii="Times New Roman" w:hAnsi="Times New Roman" w:cs="Times New Roman"/>
          <w:sz w:val="24"/>
          <w:szCs w:val="24"/>
          <w:lang w:val="en-GB"/>
        </w:rPr>
        <w:t xml:space="preserve">Meanwhile, knowledge of technology is essential in terms of being aware of operational requirements. Emotional intelligence is becoming increasingly popular, as it helps with effective communication, stress management, and improved relationships. </w:t>
      </w:r>
    </w:p>
    <w:p w:rsidR="00851763" w:rsidRPr="00BA4EF7" w:rsidRDefault="007437B7" w:rsidP="002E071D">
      <w:pPr>
        <w:pStyle w:val="Heading1"/>
        <w:spacing w:line="480" w:lineRule="auto"/>
        <w:contextualSpacing/>
        <w:jc w:val="center"/>
        <w:rPr>
          <w:rFonts w:ascii="Times New Roman" w:hAnsi="Times New Roman" w:cs="Times New Roman"/>
          <w:b/>
          <w:bCs/>
          <w:color w:val="auto"/>
          <w:sz w:val="24"/>
          <w:szCs w:val="24"/>
          <w:lang w:val="en-GB"/>
        </w:rPr>
      </w:pPr>
      <w:bookmarkStart w:id="8" w:name="_Toc215875608"/>
      <w:r w:rsidRPr="00BA4EF7">
        <w:rPr>
          <w:rFonts w:ascii="Times New Roman" w:hAnsi="Times New Roman" w:cs="Times New Roman"/>
          <w:b/>
          <w:bCs/>
          <w:color w:val="auto"/>
          <w:sz w:val="24"/>
          <w:szCs w:val="24"/>
          <w:lang w:val="en-GB"/>
        </w:rPr>
        <w:t>Conclusion</w:t>
      </w:r>
      <w:bookmarkEnd w:id="8"/>
    </w:p>
    <w:p w:rsidR="00C939BC" w:rsidRPr="00BA4EF7" w:rsidRDefault="007437B7" w:rsidP="002E071D">
      <w:pPr>
        <w:spacing w:line="480" w:lineRule="auto"/>
        <w:ind w:firstLine="720"/>
        <w:contextualSpacing/>
        <w:jc w:val="both"/>
        <w:rPr>
          <w:rFonts w:ascii="Times New Roman" w:hAnsi="Times New Roman" w:cs="Times New Roman"/>
          <w:sz w:val="24"/>
          <w:szCs w:val="24"/>
          <w:lang w:val="en-GB"/>
        </w:rPr>
      </w:pPr>
      <w:r w:rsidRPr="00BA4EF7">
        <w:rPr>
          <w:rFonts w:ascii="Times New Roman" w:hAnsi="Times New Roman" w:cs="Times New Roman"/>
          <w:sz w:val="24"/>
          <w:szCs w:val="24"/>
          <w:lang w:val="en-GB"/>
        </w:rPr>
        <w:t>This essay has reviewed three leadership styles identified by Daniel Goleman: Visionary, Democratic, and Coaching, through their attributes, strengths, weaknesses, and applications. Each leadership style makes a unique contribution to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 xml:space="preserve">ational success, whether through providing direction, involving employees, or developing employees in the long run. Throughout this essay, </w:t>
      </w:r>
      <w:r w:rsidRPr="00BA4EF7">
        <w:rPr>
          <w:rFonts w:ascii="Times New Roman" w:hAnsi="Times New Roman" w:cs="Times New Roman"/>
          <w:sz w:val="24"/>
          <w:szCs w:val="24"/>
          <w:lang w:val="en-GB"/>
        </w:rPr>
        <w:lastRenderedPageBreak/>
        <w:t>the importance of adopting the most suitable leadership style depending on the circumstances or employees, as opposed to being rigid as to which leadership style will be used, is underlined (Tan et al., 2022). At the same time, this essay also underlines that today’s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ations require leaders with strong interpersonal, conceptual, or emotional intelligence skills. Such competencies allow leaders to deal with change, integrate different types of employees, as well as make well-informed, ethical decisions. Being able to effectively apply the appropriate styles, as well as developing strong leadership skills, is essential if lasting o</w:t>
      </w:r>
      <w:r w:rsidR="004F6B7D" w:rsidRPr="00BA4EF7">
        <w:rPr>
          <w:rFonts w:ascii="Times New Roman" w:hAnsi="Times New Roman" w:cs="Times New Roman"/>
          <w:sz w:val="24"/>
          <w:szCs w:val="24"/>
          <w:lang w:val="en-GB"/>
        </w:rPr>
        <w:t>rganis</w:t>
      </w:r>
      <w:r w:rsidRPr="00BA4EF7">
        <w:rPr>
          <w:rFonts w:ascii="Times New Roman" w:hAnsi="Times New Roman" w:cs="Times New Roman"/>
          <w:sz w:val="24"/>
          <w:szCs w:val="24"/>
          <w:lang w:val="en-GB"/>
        </w:rPr>
        <w:t>ational success is the goal.</w:t>
      </w:r>
    </w:p>
    <w:p w:rsidR="00851763" w:rsidRPr="00BA4EF7" w:rsidRDefault="00851763" w:rsidP="002E071D">
      <w:pPr>
        <w:spacing w:line="480" w:lineRule="auto"/>
        <w:ind w:firstLine="720"/>
        <w:contextualSpacing/>
        <w:jc w:val="both"/>
        <w:rPr>
          <w:rFonts w:ascii="Times New Roman" w:hAnsi="Times New Roman" w:cs="Times New Roman"/>
          <w:sz w:val="24"/>
          <w:szCs w:val="24"/>
          <w:lang w:val="en-GB"/>
        </w:rPr>
      </w:pPr>
    </w:p>
    <w:p w:rsidR="00851763" w:rsidRPr="00BA4EF7" w:rsidRDefault="00851763" w:rsidP="002E071D">
      <w:pPr>
        <w:spacing w:line="480" w:lineRule="auto"/>
        <w:contextualSpacing/>
        <w:jc w:val="both"/>
        <w:rPr>
          <w:rFonts w:ascii="Times New Roman" w:hAnsi="Times New Roman" w:cs="Times New Roman"/>
          <w:sz w:val="24"/>
          <w:szCs w:val="24"/>
          <w:lang w:val="en-GB"/>
        </w:rPr>
      </w:pPr>
    </w:p>
    <w:p w:rsidR="00D4099A" w:rsidRPr="00BA4EF7" w:rsidRDefault="00D4099A" w:rsidP="002E071D">
      <w:pPr>
        <w:spacing w:after="0" w:line="480" w:lineRule="auto"/>
        <w:contextualSpacing/>
        <w:jc w:val="both"/>
        <w:rPr>
          <w:rFonts w:ascii="Times New Roman" w:eastAsiaTheme="majorEastAsia" w:hAnsi="Times New Roman" w:cs="Times New Roman"/>
          <w:b/>
          <w:sz w:val="24"/>
          <w:szCs w:val="24"/>
          <w:shd w:val="clear" w:color="auto" w:fill="FFFFFF"/>
          <w:lang w:val="en-GB"/>
        </w:rPr>
      </w:pPr>
      <w:r w:rsidRPr="00BA4EF7">
        <w:rPr>
          <w:rFonts w:ascii="Times New Roman" w:hAnsi="Times New Roman" w:cs="Times New Roman"/>
          <w:b/>
          <w:sz w:val="24"/>
          <w:szCs w:val="24"/>
          <w:shd w:val="clear" w:color="auto" w:fill="FFFFFF"/>
          <w:lang w:val="en-GB"/>
        </w:rPr>
        <w:br w:type="page"/>
      </w:r>
    </w:p>
    <w:p w:rsidR="004C259E" w:rsidRPr="00BA4EF7" w:rsidRDefault="007437B7" w:rsidP="002E071D">
      <w:pPr>
        <w:pStyle w:val="Heading1"/>
        <w:spacing w:line="480" w:lineRule="auto"/>
        <w:contextualSpacing/>
        <w:jc w:val="center"/>
        <w:rPr>
          <w:rFonts w:ascii="Times New Roman" w:hAnsi="Times New Roman" w:cs="Times New Roman"/>
          <w:b/>
          <w:bCs/>
          <w:color w:val="auto"/>
          <w:sz w:val="24"/>
          <w:szCs w:val="24"/>
          <w:shd w:val="clear" w:color="auto" w:fill="FFFFFF"/>
          <w:lang w:val="en-GB"/>
        </w:rPr>
      </w:pPr>
      <w:bookmarkStart w:id="9" w:name="_Toc215875138"/>
      <w:bookmarkStart w:id="10" w:name="_Toc215875609"/>
      <w:r w:rsidRPr="00BA4EF7">
        <w:rPr>
          <w:rFonts w:ascii="Times New Roman" w:hAnsi="Times New Roman" w:cs="Times New Roman"/>
          <w:b/>
          <w:bCs/>
          <w:color w:val="auto"/>
          <w:sz w:val="24"/>
          <w:szCs w:val="24"/>
          <w:shd w:val="clear" w:color="auto" w:fill="FFFFFF"/>
          <w:lang w:val="en-GB"/>
        </w:rPr>
        <w:lastRenderedPageBreak/>
        <w:t>References</w:t>
      </w:r>
      <w:bookmarkEnd w:id="9"/>
      <w:bookmarkEnd w:id="10"/>
    </w:p>
    <w:p w:rsidR="004C259E" w:rsidRPr="00BA4EF7" w:rsidRDefault="007437B7" w:rsidP="002E071D">
      <w:pPr>
        <w:spacing w:line="480" w:lineRule="auto"/>
        <w:ind w:left="720" w:hanging="720"/>
        <w:contextualSpacing/>
        <w:jc w:val="both"/>
        <w:rPr>
          <w:rFonts w:ascii="Times New Roman" w:hAnsi="Times New Roman" w:cs="Times New Roman"/>
          <w:sz w:val="24"/>
          <w:szCs w:val="24"/>
          <w:shd w:val="clear" w:color="auto" w:fill="FFFFFF"/>
          <w:lang w:val="en-GB"/>
        </w:rPr>
      </w:pPr>
      <w:r w:rsidRPr="00BA4EF7">
        <w:rPr>
          <w:rFonts w:ascii="Times New Roman" w:hAnsi="Times New Roman" w:cs="Times New Roman"/>
          <w:sz w:val="24"/>
          <w:szCs w:val="24"/>
          <w:shd w:val="clear" w:color="auto" w:fill="FFFFFF"/>
          <w:lang w:val="en-GB"/>
        </w:rPr>
        <w:t>Amin, H.H., Durmaz, O. and Demir, S., 2021. Leadership styles and their effects on o</w:t>
      </w:r>
      <w:r w:rsidR="004F6B7D" w:rsidRPr="00BA4EF7">
        <w:rPr>
          <w:rFonts w:ascii="Times New Roman" w:hAnsi="Times New Roman" w:cs="Times New Roman"/>
          <w:sz w:val="24"/>
          <w:szCs w:val="24"/>
          <w:shd w:val="clear" w:color="auto" w:fill="FFFFFF"/>
          <w:lang w:val="en-GB"/>
        </w:rPr>
        <w:t>rganis</w:t>
      </w:r>
      <w:r w:rsidRPr="00BA4EF7">
        <w:rPr>
          <w:rFonts w:ascii="Times New Roman" w:hAnsi="Times New Roman" w:cs="Times New Roman"/>
          <w:sz w:val="24"/>
          <w:szCs w:val="24"/>
          <w:shd w:val="clear" w:color="auto" w:fill="FFFFFF"/>
          <w:lang w:val="en-GB"/>
        </w:rPr>
        <w:t>ational effectiveness. </w:t>
      </w:r>
      <w:r w:rsidRPr="00BA4EF7">
        <w:rPr>
          <w:rFonts w:ascii="Times New Roman" w:hAnsi="Times New Roman" w:cs="Times New Roman"/>
          <w:i/>
          <w:iCs/>
          <w:sz w:val="24"/>
          <w:szCs w:val="24"/>
          <w:shd w:val="clear" w:color="auto" w:fill="FFFFFF"/>
          <w:lang w:val="en-GB"/>
        </w:rPr>
        <w:t>Black Sea Journal of Management and Marketing</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2</w:t>
      </w:r>
      <w:r w:rsidRPr="00BA4EF7">
        <w:rPr>
          <w:rFonts w:ascii="Times New Roman" w:hAnsi="Times New Roman" w:cs="Times New Roman"/>
          <w:sz w:val="24"/>
          <w:szCs w:val="24"/>
          <w:shd w:val="clear" w:color="auto" w:fill="FFFFFF"/>
          <w:lang w:val="en-GB"/>
        </w:rPr>
        <w:t>(2), p.2021.</w:t>
      </w:r>
    </w:p>
    <w:p w:rsidR="004C259E" w:rsidRPr="00BA4EF7" w:rsidRDefault="007437B7" w:rsidP="002E071D">
      <w:pPr>
        <w:spacing w:line="480" w:lineRule="auto"/>
        <w:ind w:left="720" w:hanging="720"/>
        <w:contextualSpacing/>
        <w:jc w:val="both"/>
        <w:rPr>
          <w:rFonts w:ascii="Times New Roman" w:hAnsi="Times New Roman" w:cs="Times New Roman"/>
          <w:sz w:val="24"/>
          <w:szCs w:val="24"/>
          <w:shd w:val="clear" w:color="auto" w:fill="FFFFFF"/>
          <w:lang w:val="en-GB"/>
        </w:rPr>
      </w:pPr>
      <w:r w:rsidRPr="00BA4EF7">
        <w:rPr>
          <w:rFonts w:ascii="Times New Roman" w:hAnsi="Times New Roman" w:cs="Times New Roman"/>
          <w:sz w:val="24"/>
          <w:szCs w:val="24"/>
          <w:shd w:val="clear" w:color="auto" w:fill="FFFFFF"/>
          <w:lang w:val="en-GB"/>
        </w:rPr>
        <w:t>Ansari, H. and Kumar, R., 2022. Examining the relationship between emotional intelligence with leadership styles and effectiveness among managers in Indian banking sectors. </w:t>
      </w:r>
      <w:r w:rsidRPr="00BA4EF7">
        <w:rPr>
          <w:rFonts w:ascii="Times New Roman" w:hAnsi="Times New Roman" w:cs="Times New Roman"/>
          <w:i/>
          <w:iCs/>
          <w:sz w:val="24"/>
          <w:szCs w:val="24"/>
          <w:shd w:val="clear" w:color="auto" w:fill="FFFFFF"/>
          <w:lang w:val="en-GB"/>
        </w:rPr>
        <w:t>International Management Review</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18</w:t>
      </w:r>
      <w:r w:rsidRPr="00BA4EF7">
        <w:rPr>
          <w:rFonts w:ascii="Times New Roman" w:hAnsi="Times New Roman" w:cs="Times New Roman"/>
          <w:sz w:val="24"/>
          <w:szCs w:val="24"/>
          <w:shd w:val="clear" w:color="auto" w:fill="FFFFFF"/>
          <w:lang w:val="en-GB"/>
        </w:rPr>
        <w:t>(1), pp.27-103.</w:t>
      </w:r>
    </w:p>
    <w:p w:rsidR="004C259E" w:rsidRPr="00BA4EF7" w:rsidRDefault="007437B7" w:rsidP="002E071D">
      <w:pPr>
        <w:spacing w:line="480" w:lineRule="auto"/>
        <w:ind w:left="720" w:hanging="720"/>
        <w:contextualSpacing/>
        <w:jc w:val="both"/>
        <w:rPr>
          <w:rFonts w:ascii="Times New Roman" w:hAnsi="Times New Roman" w:cs="Times New Roman"/>
          <w:sz w:val="24"/>
          <w:szCs w:val="24"/>
          <w:lang w:val="en-GB"/>
        </w:rPr>
      </w:pPr>
      <w:r w:rsidRPr="00BA4EF7">
        <w:rPr>
          <w:rFonts w:ascii="Times New Roman" w:hAnsi="Times New Roman" w:cs="Times New Roman"/>
          <w:sz w:val="24"/>
          <w:szCs w:val="24"/>
          <w:shd w:val="clear" w:color="auto" w:fill="FFFFFF"/>
          <w:lang w:val="en-GB"/>
        </w:rPr>
        <w:t>Cwalina, W., Shahid, M.N. and Drzewiecka, M., 2024. Effective Leadership Styles in Politics: An Application of Goleman's Typology. In </w:t>
      </w:r>
      <w:r w:rsidRPr="00BA4EF7">
        <w:rPr>
          <w:rFonts w:ascii="Times New Roman" w:hAnsi="Times New Roman" w:cs="Times New Roman"/>
          <w:i/>
          <w:iCs/>
          <w:sz w:val="24"/>
          <w:szCs w:val="24"/>
          <w:shd w:val="clear" w:color="auto" w:fill="FFFFFF"/>
          <w:lang w:val="en-GB"/>
        </w:rPr>
        <w:t>Political Management in Practice</w:t>
      </w:r>
      <w:r w:rsidRPr="00BA4EF7">
        <w:rPr>
          <w:rFonts w:ascii="Times New Roman" w:hAnsi="Times New Roman" w:cs="Times New Roman"/>
          <w:sz w:val="24"/>
          <w:szCs w:val="24"/>
          <w:shd w:val="clear" w:color="auto" w:fill="FFFFFF"/>
          <w:lang w:val="en-GB"/>
        </w:rPr>
        <w:t> (pp. 236-255). Routledge.</w:t>
      </w:r>
    </w:p>
    <w:p w:rsidR="004C259E" w:rsidRPr="00BA4EF7" w:rsidRDefault="007437B7" w:rsidP="002E071D">
      <w:pPr>
        <w:spacing w:line="480" w:lineRule="auto"/>
        <w:ind w:left="720" w:hanging="720"/>
        <w:contextualSpacing/>
        <w:jc w:val="both"/>
        <w:rPr>
          <w:rFonts w:ascii="Times New Roman" w:hAnsi="Times New Roman" w:cs="Times New Roman"/>
          <w:sz w:val="24"/>
          <w:szCs w:val="24"/>
          <w:shd w:val="clear" w:color="auto" w:fill="FFFFFF"/>
          <w:lang w:val="en-GB"/>
        </w:rPr>
      </w:pPr>
      <w:r w:rsidRPr="00BA4EF7">
        <w:rPr>
          <w:rFonts w:ascii="Times New Roman" w:hAnsi="Times New Roman" w:cs="Times New Roman"/>
          <w:sz w:val="24"/>
          <w:szCs w:val="24"/>
          <w:shd w:val="clear" w:color="auto" w:fill="FFFFFF"/>
          <w:lang w:val="en-GB"/>
        </w:rPr>
        <w:t xml:space="preserve">Fianko, S.K., Jnr, S.A.J.S.A. and Dzogbewu, T.C., 2020. Does the interpersonal dimension of Goleman's emotional intelligence model predict effective </w:t>
      </w:r>
      <w:r w:rsidR="00C939BC" w:rsidRPr="00BA4EF7">
        <w:rPr>
          <w:rFonts w:ascii="Times New Roman" w:hAnsi="Times New Roman" w:cs="Times New Roman"/>
          <w:sz w:val="24"/>
          <w:szCs w:val="24"/>
          <w:shd w:val="clear" w:color="auto" w:fill="FFFFFF"/>
          <w:lang w:val="en-GB"/>
        </w:rPr>
        <w:t>leadership?</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African Journal of Business and Economic Research</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15</w:t>
      </w:r>
      <w:r w:rsidRPr="00BA4EF7">
        <w:rPr>
          <w:rFonts w:ascii="Times New Roman" w:hAnsi="Times New Roman" w:cs="Times New Roman"/>
          <w:sz w:val="24"/>
          <w:szCs w:val="24"/>
          <w:shd w:val="clear" w:color="auto" w:fill="FFFFFF"/>
          <w:lang w:val="en-GB"/>
        </w:rPr>
        <w:t>(4), p.221.</w:t>
      </w:r>
    </w:p>
    <w:p w:rsidR="004C259E" w:rsidRPr="00BA4EF7" w:rsidRDefault="007437B7" w:rsidP="002E071D">
      <w:pPr>
        <w:spacing w:line="480" w:lineRule="auto"/>
        <w:ind w:left="720" w:hanging="720"/>
        <w:contextualSpacing/>
        <w:jc w:val="both"/>
        <w:rPr>
          <w:rFonts w:ascii="Times New Roman" w:hAnsi="Times New Roman" w:cs="Times New Roman"/>
          <w:sz w:val="24"/>
          <w:szCs w:val="24"/>
          <w:shd w:val="clear" w:color="auto" w:fill="FFFFFF"/>
          <w:lang w:val="en-GB"/>
        </w:rPr>
      </w:pPr>
      <w:r w:rsidRPr="00BA4EF7">
        <w:rPr>
          <w:rFonts w:ascii="Times New Roman" w:hAnsi="Times New Roman" w:cs="Times New Roman"/>
          <w:sz w:val="24"/>
          <w:szCs w:val="24"/>
          <w:shd w:val="clear" w:color="auto" w:fill="FFFFFF"/>
          <w:lang w:val="en-GB"/>
        </w:rPr>
        <w:t xml:space="preserve">Jnr, S.A. and Dzogbewu, T., 2021. Goleman’s Intrapersonal Dimension of Emotional Intelligence: Does it Predict Effective </w:t>
      </w:r>
      <w:r w:rsidR="00C939BC" w:rsidRPr="00BA4EF7">
        <w:rPr>
          <w:rFonts w:ascii="Times New Roman" w:hAnsi="Times New Roman" w:cs="Times New Roman"/>
          <w:sz w:val="24"/>
          <w:szCs w:val="24"/>
          <w:shd w:val="clear" w:color="auto" w:fill="FFFFFF"/>
          <w:lang w:val="en-GB"/>
        </w:rPr>
        <w:t>Leadership?</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O</w:t>
      </w:r>
      <w:r w:rsidR="004F6B7D" w:rsidRPr="00BA4EF7">
        <w:rPr>
          <w:rFonts w:ascii="Times New Roman" w:hAnsi="Times New Roman" w:cs="Times New Roman"/>
          <w:i/>
          <w:iCs/>
          <w:sz w:val="24"/>
          <w:szCs w:val="24"/>
          <w:shd w:val="clear" w:color="auto" w:fill="FFFFFF"/>
          <w:lang w:val="en-GB"/>
        </w:rPr>
        <w:t>rganis</w:t>
      </w:r>
      <w:r w:rsidRPr="00BA4EF7">
        <w:rPr>
          <w:rFonts w:ascii="Times New Roman" w:hAnsi="Times New Roman" w:cs="Times New Roman"/>
          <w:i/>
          <w:iCs/>
          <w:sz w:val="24"/>
          <w:szCs w:val="24"/>
          <w:shd w:val="clear" w:color="auto" w:fill="FFFFFF"/>
          <w:lang w:val="en-GB"/>
        </w:rPr>
        <w:t>ational Cultures</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21</w:t>
      </w:r>
      <w:r w:rsidRPr="00BA4EF7">
        <w:rPr>
          <w:rFonts w:ascii="Times New Roman" w:hAnsi="Times New Roman" w:cs="Times New Roman"/>
          <w:sz w:val="24"/>
          <w:szCs w:val="24"/>
          <w:shd w:val="clear" w:color="auto" w:fill="FFFFFF"/>
          <w:lang w:val="en-GB"/>
        </w:rPr>
        <w:t>(2), p.35.</w:t>
      </w:r>
    </w:p>
    <w:p w:rsidR="004C259E" w:rsidRPr="00BA4EF7" w:rsidRDefault="007437B7" w:rsidP="002E071D">
      <w:pPr>
        <w:spacing w:line="480" w:lineRule="auto"/>
        <w:ind w:left="720" w:hanging="720"/>
        <w:contextualSpacing/>
        <w:jc w:val="both"/>
        <w:rPr>
          <w:rFonts w:ascii="Times New Roman" w:hAnsi="Times New Roman" w:cs="Times New Roman"/>
          <w:sz w:val="24"/>
          <w:szCs w:val="24"/>
          <w:shd w:val="clear" w:color="auto" w:fill="FFFFFF"/>
          <w:lang w:val="en-GB"/>
        </w:rPr>
      </w:pPr>
      <w:r w:rsidRPr="00BA4EF7">
        <w:rPr>
          <w:rFonts w:ascii="Times New Roman" w:hAnsi="Times New Roman" w:cs="Times New Roman"/>
          <w:sz w:val="24"/>
          <w:szCs w:val="24"/>
          <w:shd w:val="clear" w:color="auto" w:fill="FFFFFF"/>
          <w:lang w:val="en-GB"/>
        </w:rPr>
        <w:t>Karasneh, A.A.F. and Al‐Momani, E.A., 2020. The influence of emotional intelligence on leadership styles: A profile of executives in ASEZA o</w:t>
      </w:r>
      <w:r w:rsidR="004F6B7D" w:rsidRPr="00BA4EF7">
        <w:rPr>
          <w:rFonts w:ascii="Times New Roman" w:hAnsi="Times New Roman" w:cs="Times New Roman"/>
          <w:sz w:val="24"/>
          <w:szCs w:val="24"/>
          <w:shd w:val="clear" w:color="auto" w:fill="FFFFFF"/>
          <w:lang w:val="en-GB"/>
        </w:rPr>
        <w:t>rganis</w:t>
      </w:r>
      <w:r w:rsidRPr="00BA4EF7">
        <w:rPr>
          <w:rFonts w:ascii="Times New Roman" w:hAnsi="Times New Roman" w:cs="Times New Roman"/>
          <w:sz w:val="24"/>
          <w:szCs w:val="24"/>
          <w:shd w:val="clear" w:color="auto" w:fill="FFFFFF"/>
          <w:lang w:val="en-GB"/>
        </w:rPr>
        <w:t>ation. </w:t>
      </w:r>
      <w:r w:rsidRPr="00BA4EF7">
        <w:rPr>
          <w:rFonts w:ascii="Times New Roman" w:hAnsi="Times New Roman" w:cs="Times New Roman"/>
          <w:i/>
          <w:iCs/>
          <w:sz w:val="24"/>
          <w:szCs w:val="24"/>
          <w:shd w:val="clear" w:color="auto" w:fill="FFFFFF"/>
          <w:lang w:val="en-GB"/>
        </w:rPr>
        <w:t>Journal of Public Affairs</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20</w:t>
      </w:r>
      <w:r w:rsidRPr="00BA4EF7">
        <w:rPr>
          <w:rFonts w:ascii="Times New Roman" w:hAnsi="Times New Roman" w:cs="Times New Roman"/>
          <w:sz w:val="24"/>
          <w:szCs w:val="24"/>
          <w:shd w:val="clear" w:color="auto" w:fill="FFFFFF"/>
          <w:lang w:val="en-GB"/>
        </w:rPr>
        <w:t xml:space="preserve">(3), </w:t>
      </w:r>
      <w:r w:rsidR="00C939BC" w:rsidRPr="00BA4EF7">
        <w:rPr>
          <w:rFonts w:ascii="Times New Roman" w:hAnsi="Times New Roman" w:cs="Times New Roman"/>
          <w:sz w:val="24"/>
          <w:szCs w:val="24"/>
          <w:shd w:val="clear" w:color="auto" w:fill="FFFFFF"/>
          <w:lang w:val="en-GB"/>
        </w:rPr>
        <w:t>p. e</w:t>
      </w:r>
      <w:r w:rsidRPr="00BA4EF7">
        <w:rPr>
          <w:rFonts w:ascii="Times New Roman" w:hAnsi="Times New Roman" w:cs="Times New Roman"/>
          <w:sz w:val="24"/>
          <w:szCs w:val="24"/>
          <w:shd w:val="clear" w:color="auto" w:fill="FFFFFF"/>
          <w:lang w:val="en-GB"/>
        </w:rPr>
        <w:t>2069.</w:t>
      </w:r>
    </w:p>
    <w:p w:rsidR="004C259E" w:rsidRPr="00BA4EF7" w:rsidRDefault="007437B7" w:rsidP="002E071D">
      <w:pPr>
        <w:spacing w:line="480" w:lineRule="auto"/>
        <w:ind w:left="720" w:hanging="720"/>
        <w:contextualSpacing/>
        <w:jc w:val="both"/>
        <w:rPr>
          <w:rFonts w:ascii="Times New Roman" w:hAnsi="Times New Roman" w:cs="Times New Roman"/>
          <w:sz w:val="24"/>
          <w:szCs w:val="24"/>
          <w:shd w:val="clear" w:color="auto" w:fill="FFFFFF"/>
          <w:lang w:val="en-GB"/>
        </w:rPr>
      </w:pPr>
      <w:r w:rsidRPr="00BA4EF7">
        <w:rPr>
          <w:rFonts w:ascii="Times New Roman" w:hAnsi="Times New Roman" w:cs="Times New Roman"/>
          <w:sz w:val="24"/>
          <w:szCs w:val="24"/>
          <w:shd w:val="clear" w:color="auto" w:fill="FFFFFF"/>
          <w:lang w:val="en-GB"/>
        </w:rPr>
        <w:t>Kıyak, A. and Bozkurt, F., 2020. A review on impact of leadership styles in o</w:t>
      </w:r>
      <w:r w:rsidR="004F6B7D" w:rsidRPr="00BA4EF7">
        <w:rPr>
          <w:rFonts w:ascii="Times New Roman" w:hAnsi="Times New Roman" w:cs="Times New Roman"/>
          <w:sz w:val="24"/>
          <w:szCs w:val="24"/>
          <w:shd w:val="clear" w:color="auto" w:fill="FFFFFF"/>
          <w:lang w:val="en-GB"/>
        </w:rPr>
        <w:t>rganis</w:t>
      </w:r>
      <w:r w:rsidRPr="00BA4EF7">
        <w:rPr>
          <w:rFonts w:ascii="Times New Roman" w:hAnsi="Times New Roman" w:cs="Times New Roman"/>
          <w:sz w:val="24"/>
          <w:szCs w:val="24"/>
          <w:shd w:val="clear" w:color="auto" w:fill="FFFFFF"/>
          <w:lang w:val="en-GB"/>
        </w:rPr>
        <w:t>ations. </w:t>
      </w:r>
      <w:r w:rsidRPr="00BA4EF7">
        <w:rPr>
          <w:rFonts w:ascii="Times New Roman" w:hAnsi="Times New Roman" w:cs="Times New Roman"/>
          <w:i/>
          <w:iCs/>
          <w:sz w:val="24"/>
          <w:szCs w:val="24"/>
          <w:shd w:val="clear" w:color="auto" w:fill="FFFFFF"/>
          <w:lang w:val="en-GB"/>
        </w:rPr>
        <w:t>Sakarya Üniversitesi İşletme Enstitüsü Dergisi</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2</w:t>
      </w:r>
      <w:r w:rsidRPr="00BA4EF7">
        <w:rPr>
          <w:rFonts w:ascii="Times New Roman" w:hAnsi="Times New Roman" w:cs="Times New Roman"/>
          <w:sz w:val="24"/>
          <w:szCs w:val="24"/>
          <w:shd w:val="clear" w:color="auto" w:fill="FFFFFF"/>
          <w:lang w:val="en-GB"/>
        </w:rPr>
        <w:t>(2), pp.87-91.</w:t>
      </w:r>
    </w:p>
    <w:p w:rsidR="004C259E" w:rsidRPr="00BA4EF7" w:rsidRDefault="007437B7" w:rsidP="002E071D">
      <w:pPr>
        <w:spacing w:line="480" w:lineRule="auto"/>
        <w:ind w:left="720" w:hanging="720"/>
        <w:contextualSpacing/>
        <w:jc w:val="both"/>
        <w:rPr>
          <w:rFonts w:ascii="Times New Roman" w:hAnsi="Times New Roman" w:cs="Times New Roman"/>
          <w:sz w:val="24"/>
          <w:szCs w:val="24"/>
          <w:shd w:val="clear" w:color="auto" w:fill="FFFFFF"/>
          <w:lang w:val="en-GB"/>
        </w:rPr>
      </w:pPr>
      <w:r w:rsidRPr="00BA4EF7">
        <w:rPr>
          <w:rFonts w:ascii="Times New Roman" w:hAnsi="Times New Roman" w:cs="Times New Roman"/>
          <w:sz w:val="24"/>
          <w:szCs w:val="24"/>
          <w:shd w:val="clear" w:color="auto" w:fill="FFFFFF"/>
          <w:lang w:val="en-GB"/>
        </w:rPr>
        <w:t>Pellitteri, J., 2021. Emotional Intelligence and Leadership Styles in Education. </w:t>
      </w:r>
      <w:r w:rsidRPr="00BA4EF7">
        <w:rPr>
          <w:rFonts w:ascii="Times New Roman" w:hAnsi="Times New Roman" w:cs="Times New Roman"/>
          <w:i/>
          <w:iCs/>
          <w:sz w:val="24"/>
          <w:szCs w:val="24"/>
          <w:shd w:val="clear" w:color="auto" w:fill="FFFFFF"/>
          <w:lang w:val="en-GB"/>
        </w:rPr>
        <w:t>Psychology &amp; Its Contexts/Psychologie a Její Kontexty</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12</w:t>
      </w:r>
      <w:r w:rsidRPr="00BA4EF7">
        <w:rPr>
          <w:rFonts w:ascii="Times New Roman" w:hAnsi="Times New Roman" w:cs="Times New Roman"/>
          <w:sz w:val="24"/>
          <w:szCs w:val="24"/>
          <w:shd w:val="clear" w:color="auto" w:fill="FFFFFF"/>
          <w:lang w:val="en-GB"/>
        </w:rPr>
        <w:t>(2).</w:t>
      </w:r>
    </w:p>
    <w:p w:rsidR="004C259E" w:rsidRPr="00BA4EF7" w:rsidRDefault="007437B7" w:rsidP="002E071D">
      <w:pPr>
        <w:spacing w:line="480" w:lineRule="auto"/>
        <w:ind w:left="720" w:hanging="720"/>
        <w:contextualSpacing/>
        <w:jc w:val="both"/>
        <w:rPr>
          <w:rFonts w:ascii="Times New Roman" w:hAnsi="Times New Roman" w:cs="Times New Roman"/>
          <w:sz w:val="24"/>
          <w:szCs w:val="24"/>
          <w:shd w:val="clear" w:color="auto" w:fill="FFFFFF"/>
          <w:lang w:val="en-GB"/>
        </w:rPr>
      </w:pPr>
      <w:r w:rsidRPr="00BA4EF7">
        <w:rPr>
          <w:rFonts w:ascii="Times New Roman" w:hAnsi="Times New Roman" w:cs="Times New Roman"/>
          <w:sz w:val="24"/>
          <w:szCs w:val="24"/>
          <w:shd w:val="clear" w:color="auto" w:fill="FFFFFF"/>
          <w:lang w:val="en-GB"/>
        </w:rPr>
        <w:lastRenderedPageBreak/>
        <w:t>Tan, K.T.L., Voon, M.L. and Ngui, K.S., 2022. Emotional intelligence and leadership effectiveness: A critical review for future research. </w:t>
      </w:r>
      <w:r w:rsidRPr="00BA4EF7">
        <w:rPr>
          <w:rFonts w:ascii="Times New Roman" w:hAnsi="Times New Roman" w:cs="Times New Roman"/>
          <w:i/>
          <w:iCs/>
          <w:sz w:val="24"/>
          <w:szCs w:val="24"/>
          <w:shd w:val="clear" w:color="auto" w:fill="FFFFFF"/>
          <w:lang w:val="en-GB"/>
        </w:rPr>
        <w:t>Global Business and Management Research</w:t>
      </w:r>
      <w:r w:rsidRPr="00BA4EF7">
        <w:rPr>
          <w:rFonts w:ascii="Times New Roman" w:hAnsi="Times New Roman" w:cs="Times New Roman"/>
          <w:sz w:val="24"/>
          <w:szCs w:val="24"/>
          <w:shd w:val="clear" w:color="auto" w:fill="FFFFFF"/>
          <w:lang w:val="en-GB"/>
        </w:rPr>
        <w:t>, </w:t>
      </w:r>
      <w:r w:rsidRPr="00BA4EF7">
        <w:rPr>
          <w:rFonts w:ascii="Times New Roman" w:hAnsi="Times New Roman" w:cs="Times New Roman"/>
          <w:i/>
          <w:iCs/>
          <w:sz w:val="24"/>
          <w:szCs w:val="24"/>
          <w:shd w:val="clear" w:color="auto" w:fill="FFFFFF"/>
          <w:lang w:val="en-GB"/>
        </w:rPr>
        <w:t>14</w:t>
      </w:r>
      <w:r w:rsidRPr="00BA4EF7">
        <w:rPr>
          <w:rFonts w:ascii="Times New Roman" w:hAnsi="Times New Roman" w:cs="Times New Roman"/>
          <w:sz w:val="24"/>
          <w:szCs w:val="24"/>
          <w:shd w:val="clear" w:color="auto" w:fill="FFFFFF"/>
          <w:lang w:val="en-GB"/>
        </w:rPr>
        <w:t>(3s), pp.536-551.</w:t>
      </w:r>
    </w:p>
    <w:p w:rsidR="004C259E" w:rsidRPr="00BA4EF7" w:rsidRDefault="007437B7" w:rsidP="002E071D">
      <w:pPr>
        <w:spacing w:line="480" w:lineRule="auto"/>
        <w:ind w:left="720" w:hanging="720"/>
        <w:contextualSpacing/>
        <w:jc w:val="both"/>
        <w:rPr>
          <w:rFonts w:ascii="Times New Roman" w:hAnsi="Times New Roman" w:cs="Times New Roman"/>
          <w:sz w:val="24"/>
          <w:szCs w:val="24"/>
          <w:lang w:val="en-GB"/>
        </w:rPr>
      </w:pPr>
      <w:r w:rsidRPr="00BA4EF7">
        <w:rPr>
          <w:rFonts w:ascii="Times New Roman" w:hAnsi="Times New Roman" w:cs="Times New Roman"/>
          <w:sz w:val="24"/>
          <w:szCs w:val="24"/>
          <w:shd w:val="clear" w:color="auto" w:fill="FFFFFF"/>
          <w:lang w:val="en-GB"/>
        </w:rPr>
        <w:t>Wooldridge, A., Purdum, B. and Jones, S., 2025. Exploring Goleman’s Leadership Styles Through Role-Playing. </w:t>
      </w:r>
      <w:r w:rsidRPr="00BA4EF7">
        <w:rPr>
          <w:rFonts w:ascii="Times New Roman" w:hAnsi="Times New Roman" w:cs="Times New Roman"/>
          <w:i/>
          <w:iCs/>
          <w:sz w:val="24"/>
          <w:szCs w:val="24"/>
          <w:shd w:val="clear" w:color="auto" w:fill="FFFFFF"/>
          <w:lang w:val="en-GB"/>
        </w:rPr>
        <w:t>Management Teaching Review</w:t>
      </w:r>
      <w:r w:rsidRPr="00BA4EF7">
        <w:rPr>
          <w:rFonts w:ascii="Times New Roman" w:hAnsi="Times New Roman" w:cs="Times New Roman"/>
          <w:sz w:val="24"/>
          <w:szCs w:val="24"/>
          <w:shd w:val="clear" w:color="auto" w:fill="FFFFFF"/>
          <w:lang w:val="en-GB"/>
        </w:rPr>
        <w:t>, p.23792981251348399.</w:t>
      </w:r>
    </w:p>
    <w:sectPr w:rsidR="004C259E" w:rsidRPr="00BA4EF7">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122ED" w:rsidRDefault="007122ED">
      <w:pPr>
        <w:spacing w:line="240" w:lineRule="auto"/>
      </w:pPr>
      <w:r>
        <w:separator/>
      </w:r>
    </w:p>
  </w:endnote>
  <w:endnote w:type="continuationSeparator" w:id="0">
    <w:p w:rsidR="007122ED" w:rsidRDefault="007122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122ED" w:rsidRDefault="007122ED">
      <w:pPr>
        <w:spacing w:after="0"/>
      </w:pPr>
      <w:r>
        <w:separator/>
      </w:r>
    </w:p>
  </w:footnote>
  <w:footnote w:type="continuationSeparator" w:id="0">
    <w:p w:rsidR="007122ED" w:rsidRDefault="007122E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010175"/>
      <w:docPartObj>
        <w:docPartGallery w:val="AutoText"/>
      </w:docPartObj>
    </w:sdtPr>
    <w:sdtContent>
      <w:p w:rsidR="004C259E" w:rsidRDefault="007437B7">
        <w:pPr>
          <w:pStyle w:val="Header"/>
          <w:jc w:val="right"/>
        </w:pPr>
        <w:r>
          <w:fldChar w:fldCharType="begin"/>
        </w:r>
        <w:r>
          <w:instrText xml:space="preserve"> PAGE   \* MERGEFORMAT </w:instrText>
        </w:r>
        <w:r>
          <w:fldChar w:fldCharType="separate"/>
        </w:r>
        <w:r>
          <w:rPr>
            <w:noProof/>
          </w:rPr>
          <w:t>1</w:t>
        </w:r>
        <w:r>
          <w:fldChar w:fldCharType="end"/>
        </w:r>
      </w:p>
    </w:sdtContent>
  </w:sdt>
  <w:p w:rsidR="004C259E" w:rsidRDefault="004C25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10227"/>
    <w:multiLevelType w:val="hybridMultilevel"/>
    <w:tmpl w:val="1F1AB1F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7F6F56"/>
    <w:multiLevelType w:val="hybridMultilevel"/>
    <w:tmpl w:val="9A4A9AF6"/>
    <w:lvl w:ilvl="0" w:tplc="9ECC8C16">
      <w:start w:val="1"/>
      <w:numFmt w:val="decimal"/>
      <w:lvlText w:val="%1)"/>
      <w:lvlJc w:val="left"/>
      <w:pPr>
        <w:ind w:left="720" w:hanging="360"/>
      </w:pPr>
      <w:rPr>
        <w:rFonts w:eastAsiaTheme="majorEastAsia" w:hint="default"/>
        <w:b/>
        <w:color w:val="2E74B5"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E1726C"/>
    <w:multiLevelType w:val="hybridMultilevel"/>
    <w:tmpl w:val="1088925E"/>
    <w:lvl w:ilvl="0" w:tplc="9ECC8C16">
      <w:start w:val="1"/>
      <w:numFmt w:val="decimal"/>
      <w:lvlText w:val="%1)"/>
      <w:lvlJc w:val="left"/>
      <w:pPr>
        <w:ind w:left="720" w:hanging="360"/>
      </w:pPr>
      <w:rPr>
        <w:rFonts w:eastAsiaTheme="majorEastAsia" w:hint="default"/>
        <w:b/>
        <w:color w:val="2E74B5"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5375960">
    <w:abstractNumId w:val="1"/>
  </w:num>
  <w:num w:numId="2" w16cid:durableId="1465780658">
    <w:abstractNumId w:val="2"/>
  </w:num>
  <w:num w:numId="3" w16cid:durableId="1959946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CFA"/>
    <w:rsid w:val="002E071D"/>
    <w:rsid w:val="0034257B"/>
    <w:rsid w:val="004200E5"/>
    <w:rsid w:val="004C259E"/>
    <w:rsid w:val="004F6B7D"/>
    <w:rsid w:val="005F0F6C"/>
    <w:rsid w:val="007122ED"/>
    <w:rsid w:val="00735A6A"/>
    <w:rsid w:val="007412B6"/>
    <w:rsid w:val="007437B7"/>
    <w:rsid w:val="00851763"/>
    <w:rsid w:val="00BA4EF7"/>
    <w:rsid w:val="00C8553B"/>
    <w:rsid w:val="00C939BC"/>
    <w:rsid w:val="00CF2CFA"/>
    <w:rsid w:val="00D4099A"/>
    <w:rsid w:val="00D75403"/>
    <w:rsid w:val="00E7377A"/>
    <w:rsid w:val="00E84893"/>
    <w:rsid w:val="00ED3E59"/>
    <w:rsid w:val="1DDF2046"/>
    <w:rsid w:val="63CE1486"/>
    <w:rsid w:val="679838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3AA84"/>
  <w15:docId w15:val="{52CD1F58-6AE9-4F62-97D1-C2ACA8899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qFormat/>
    <w:rsid w:val="00851763"/>
    <w:pPr>
      <w:outlineLvl w:val="9"/>
    </w:pPr>
  </w:style>
  <w:style w:type="paragraph" w:styleId="TOC1">
    <w:name w:val="toc 1"/>
    <w:basedOn w:val="Normal"/>
    <w:next w:val="Normal"/>
    <w:autoRedefine/>
    <w:uiPriority w:val="39"/>
    <w:unhideWhenUsed/>
    <w:rsid w:val="00851763"/>
    <w:pPr>
      <w:spacing w:after="100"/>
    </w:pPr>
  </w:style>
  <w:style w:type="paragraph" w:styleId="TOC2">
    <w:name w:val="toc 2"/>
    <w:basedOn w:val="Normal"/>
    <w:next w:val="Normal"/>
    <w:autoRedefine/>
    <w:uiPriority w:val="39"/>
    <w:unhideWhenUsed/>
    <w:rsid w:val="00851763"/>
    <w:pPr>
      <w:spacing w:after="100"/>
      <w:ind w:left="220"/>
    </w:pPr>
  </w:style>
  <w:style w:type="character" w:styleId="Hyperlink">
    <w:name w:val="Hyperlink"/>
    <w:basedOn w:val="DefaultParagraphFont"/>
    <w:uiPriority w:val="99"/>
    <w:unhideWhenUsed/>
    <w:rsid w:val="00851763"/>
    <w:rPr>
      <w:color w:val="0563C1" w:themeColor="hyperlink"/>
      <w:u w:val="single"/>
    </w:rPr>
  </w:style>
  <w:style w:type="paragraph" w:styleId="ListParagraph">
    <w:name w:val="List Paragraph"/>
    <w:basedOn w:val="Normal"/>
    <w:uiPriority w:val="99"/>
    <w:rsid w:val="008517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1A1140-4CF5-4A47-8655-8F64906B9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2042</Words>
  <Characters>11641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Madalina Parpala</dc:creator>
  <cp:lastModifiedBy>Windows</cp:lastModifiedBy>
  <cp:revision>4</cp:revision>
  <dcterms:created xsi:type="dcterms:W3CDTF">2025-12-06T06:59:00Z</dcterms:created>
  <dcterms:modified xsi:type="dcterms:W3CDTF">2025-12-06T07:31:00Z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FE15385CB2B4474EBCD5D50EA01D708A_13</vt:lpwstr>
  </property>
</Properties>
</file>