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3C7AB" w14:textId="61BC1E43" w:rsidR="008A7F2B" w:rsidRPr="003F0528" w:rsidRDefault="008A7F2B" w:rsidP="008A7F2B">
      <w:pPr>
        <w:jc w:val="right"/>
        <w:rPr>
          <w:rFonts w:ascii="Times New Roman" w:hAnsi="Times New Roman" w:cs="Times New Roman"/>
          <w:sz w:val="24"/>
          <w:szCs w:val="24"/>
        </w:rPr>
      </w:pPr>
    </w:p>
    <w:p w14:paraId="26BFD12D" w14:textId="77777777" w:rsidR="008A7F2B" w:rsidRPr="003F0528" w:rsidRDefault="008A7F2B" w:rsidP="008A7F2B">
      <w:pPr>
        <w:rPr>
          <w:rFonts w:ascii="Times New Roman" w:hAnsi="Times New Roman" w:cs="Times New Roman"/>
          <w:sz w:val="24"/>
          <w:szCs w:val="24"/>
        </w:rPr>
      </w:pPr>
    </w:p>
    <w:p w14:paraId="27C86DF6" w14:textId="77777777" w:rsidR="008A7F2B" w:rsidRPr="003F0528" w:rsidRDefault="008A7F2B" w:rsidP="008A7F2B">
      <w:pPr>
        <w:rPr>
          <w:rFonts w:ascii="Times New Roman" w:hAnsi="Times New Roman" w:cs="Times New Roman"/>
          <w:sz w:val="24"/>
          <w:szCs w:val="24"/>
        </w:rPr>
      </w:pPr>
    </w:p>
    <w:p w14:paraId="4F2F3C33" w14:textId="77777777" w:rsidR="008A7F2B" w:rsidRPr="003F0528" w:rsidRDefault="00B3401B" w:rsidP="008A7F2B">
      <w:pPr>
        <w:jc w:val="center"/>
        <w:rPr>
          <w:rFonts w:ascii="Times New Roman" w:hAnsi="Times New Roman" w:cs="Times New Roman"/>
          <w:b/>
          <w:sz w:val="24"/>
          <w:szCs w:val="24"/>
        </w:rPr>
      </w:pPr>
      <w:r>
        <w:rPr>
          <w:noProof/>
          <w:lang w:val="en-GB" w:eastAsia="en-GB"/>
        </w:rPr>
        <w:drawing>
          <wp:inline distT="0" distB="0" distL="0" distR="0" wp14:anchorId="2CAF0B47" wp14:editId="74F2496F">
            <wp:extent cx="5286375" cy="2152650"/>
            <wp:effectExtent l="0" t="0" r="9525" b="0"/>
            <wp:docPr id="12" name="Picture 12" descr="(Front office/Receptio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Front office/Reception)&#10;"/>
                    <pic:cNvPicPr/>
                  </pic:nvPicPr>
                  <pic:blipFill>
                    <a:blip r:embed="rId8"/>
                    <a:stretch>
                      <a:fillRect/>
                    </a:stretch>
                  </pic:blipFill>
                  <pic:spPr>
                    <a:xfrm>
                      <a:off x="0" y="0"/>
                      <a:ext cx="5286375" cy="2152650"/>
                    </a:xfrm>
                    <a:prstGeom prst="rect">
                      <a:avLst/>
                    </a:prstGeom>
                  </pic:spPr>
                </pic:pic>
              </a:graphicData>
            </a:graphic>
          </wp:inline>
        </w:drawing>
      </w:r>
    </w:p>
    <w:p w14:paraId="62255574" w14:textId="48BA189D" w:rsidR="008A7F2B" w:rsidRDefault="009813CE" w:rsidP="008A7F2B">
      <w:pPr>
        <w:jc w:val="center"/>
        <w:rPr>
          <w:rFonts w:ascii="Times New Roman" w:hAnsi="Times New Roman" w:cs="Times New Roman"/>
          <w:b/>
          <w:sz w:val="24"/>
          <w:szCs w:val="24"/>
        </w:rPr>
      </w:pPr>
      <w:r>
        <w:rPr>
          <w:rFonts w:ascii="Times New Roman" w:hAnsi="Times New Roman" w:cs="Times New Roman"/>
          <w:b/>
          <w:sz w:val="24"/>
          <w:szCs w:val="24"/>
        </w:rPr>
        <w:t>(</w:t>
      </w:r>
      <w:r w:rsidR="0078783C">
        <w:rPr>
          <w:rFonts w:ascii="Times New Roman" w:hAnsi="Times New Roman" w:cs="Times New Roman"/>
          <w:b/>
          <w:sz w:val="24"/>
          <w:szCs w:val="24"/>
        </w:rPr>
        <w:t xml:space="preserve">Based on </w:t>
      </w:r>
      <w:r w:rsidR="005E0EEB">
        <w:rPr>
          <w:rFonts w:ascii="Times New Roman" w:hAnsi="Times New Roman" w:cs="Times New Roman"/>
          <w:b/>
          <w:sz w:val="24"/>
          <w:szCs w:val="24"/>
        </w:rPr>
        <w:t>placement</w:t>
      </w:r>
      <w:r w:rsidR="00A7739E">
        <w:rPr>
          <w:rFonts w:ascii="Times New Roman" w:hAnsi="Times New Roman" w:cs="Times New Roman"/>
          <w:b/>
          <w:sz w:val="24"/>
          <w:szCs w:val="24"/>
        </w:rPr>
        <w:t xml:space="preserve"> experience </w:t>
      </w:r>
      <w:r w:rsidR="0078783C">
        <w:rPr>
          <w:rFonts w:ascii="Times New Roman" w:hAnsi="Times New Roman" w:cs="Times New Roman"/>
          <w:b/>
          <w:sz w:val="24"/>
          <w:szCs w:val="24"/>
        </w:rPr>
        <w:t xml:space="preserve">in </w:t>
      </w:r>
      <w:r w:rsidR="00A7739E">
        <w:rPr>
          <w:rFonts w:ascii="Times New Roman" w:hAnsi="Times New Roman" w:cs="Times New Roman"/>
          <w:b/>
          <w:sz w:val="24"/>
          <w:szCs w:val="24"/>
        </w:rPr>
        <w:t xml:space="preserve">Front House / Reception department in </w:t>
      </w:r>
      <w:r w:rsidR="0078783C">
        <w:rPr>
          <w:rFonts w:ascii="Times New Roman" w:hAnsi="Times New Roman" w:cs="Times New Roman"/>
          <w:b/>
          <w:sz w:val="24"/>
          <w:szCs w:val="24"/>
        </w:rPr>
        <w:t xml:space="preserve">Hotel </w:t>
      </w:r>
      <w:r w:rsidR="005E0EEB">
        <w:rPr>
          <w:rFonts w:ascii="Times New Roman" w:hAnsi="Times New Roman" w:cs="Times New Roman"/>
          <w:b/>
          <w:sz w:val="24"/>
          <w:szCs w:val="24"/>
        </w:rPr>
        <w:t>Holiday</w:t>
      </w:r>
      <w:r w:rsidR="0078783C">
        <w:rPr>
          <w:rFonts w:ascii="Times New Roman" w:hAnsi="Times New Roman" w:cs="Times New Roman"/>
          <w:b/>
          <w:sz w:val="24"/>
          <w:szCs w:val="24"/>
        </w:rPr>
        <w:t xml:space="preserve"> Inn</w:t>
      </w:r>
      <w:r w:rsidR="00A52F28">
        <w:rPr>
          <w:rFonts w:ascii="Times New Roman" w:hAnsi="Times New Roman" w:cs="Times New Roman"/>
          <w:b/>
          <w:sz w:val="24"/>
          <w:szCs w:val="24"/>
        </w:rPr>
        <w:t>)</w:t>
      </w:r>
    </w:p>
    <w:p w14:paraId="6D0336B9" w14:textId="567122E8" w:rsidR="005E0EEB" w:rsidRPr="00D054F5" w:rsidRDefault="00D054F5" w:rsidP="008A7F2B">
      <w:pPr>
        <w:jc w:val="center"/>
        <w:rPr>
          <w:rFonts w:ascii="Times New Roman" w:hAnsi="Times New Roman" w:cs="Times New Roman"/>
          <w:b/>
        </w:rPr>
      </w:pPr>
      <w:r w:rsidRPr="00D054F5">
        <w:rPr>
          <w:rFonts w:ascii="Times New Roman" w:hAnsi="Times New Roman" w:cs="Times New Roman"/>
          <w:b/>
        </w:rPr>
        <w:t xml:space="preserve">Prepared </w:t>
      </w:r>
      <w:r w:rsidR="005E0EEB" w:rsidRPr="00D054F5">
        <w:rPr>
          <w:rFonts w:ascii="Times New Roman" w:hAnsi="Times New Roman" w:cs="Times New Roman"/>
          <w:b/>
        </w:rPr>
        <w:t>B</w:t>
      </w:r>
      <w:r w:rsidRPr="00D054F5">
        <w:rPr>
          <w:rFonts w:ascii="Times New Roman" w:hAnsi="Times New Roman" w:cs="Times New Roman"/>
          <w:b/>
        </w:rPr>
        <w:t xml:space="preserve">y: </w:t>
      </w:r>
      <w:r w:rsidR="005E0EEB" w:rsidRPr="00D054F5">
        <w:rPr>
          <w:rFonts w:ascii="Times New Roman" w:hAnsi="Times New Roman" w:cs="Times New Roman"/>
          <w:b/>
        </w:rPr>
        <w:t xml:space="preserve"> </w:t>
      </w:r>
      <w:r w:rsidRPr="00D054F5">
        <w:rPr>
          <w:rFonts w:ascii="Times New Roman" w:hAnsi="Times New Roman" w:cs="Times New Roman"/>
          <w:b/>
        </w:rPr>
        <w:t xml:space="preserve">Syed </w:t>
      </w:r>
      <w:proofErr w:type="spellStart"/>
      <w:r w:rsidRPr="00D054F5">
        <w:rPr>
          <w:rFonts w:ascii="Times New Roman" w:hAnsi="Times New Roman" w:cs="Times New Roman"/>
          <w:b/>
        </w:rPr>
        <w:t>Maksum</w:t>
      </w:r>
      <w:proofErr w:type="spellEnd"/>
      <w:r w:rsidRPr="00D054F5">
        <w:rPr>
          <w:rFonts w:ascii="Times New Roman" w:hAnsi="Times New Roman" w:cs="Times New Roman"/>
          <w:b/>
        </w:rPr>
        <w:t xml:space="preserve"> Zabid</w:t>
      </w:r>
      <w:r w:rsidR="005E0EEB" w:rsidRPr="00D054F5">
        <w:rPr>
          <w:rFonts w:ascii="Times New Roman" w:hAnsi="Times New Roman" w:cs="Times New Roman"/>
          <w:b/>
        </w:rPr>
        <w:t xml:space="preserve"> (id: 2245066)</w:t>
      </w:r>
    </w:p>
    <w:p w14:paraId="3E62630A" w14:textId="77777777" w:rsidR="00A52F28" w:rsidRPr="00D054F5" w:rsidRDefault="00A52F28" w:rsidP="008A7F2B">
      <w:pPr>
        <w:jc w:val="center"/>
        <w:rPr>
          <w:rFonts w:ascii="Times New Roman" w:hAnsi="Times New Roman" w:cs="Times New Roman"/>
          <w:b/>
        </w:rPr>
      </w:pPr>
    </w:p>
    <w:p w14:paraId="4D4C36AE" w14:textId="77777777" w:rsidR="008A7F2B" w:rsidRPr="003F0528" w:rsidRDefault="00BB72D9" w:rsidP="008A7F2B">
      <w:pPr>
        <w:jc w:val="left"/>
        <w:rPr>
          <w:rFonts w:ascii="Times New Roman" w:hAnsi="Times New Roman" w:cs="Times New Roman"/>
          <w:b/>
          <w:sz w:val="24"/>
          <w:szCs w:val="24"/>
        </w:rPr>
      </w:pPr>
      <w:r w:rsidRPr="003F0528">
        <w:rPr>
          <w:rFonts w:ascii="Times New Roman" w:hAnsi="Times New Roman" w:cs="Times New Roman"/>
          <w:b/>
          <w:sz w:val="24"/>
          <w:szCs w:val="24"/>
        </w:rPr>
        <w:t>Declaration</w:t>
      </w:r>
    </w:p>
    <w:p w14:paraId="7FDA8E7E" w14:textId="77777777" w:rsidR="008A7F2B" w:rsidRPr="003F0528" w:rsidRDefault="00BB72D9" w:rsidP="008A7F2B">
      <w:pPr>
        <w:rPr>
          <w:rFonts w:ascii="Times New Roman" w:hAnsi="Times New Roman" w:cs="Times New Roman"/>
          <w:sz w:val="24"/>
          <w:szCs w:val="24"/>
        </w:rPr>
      </w:pPr>
      <w:r w:rsidRPr="003F0528">
        <w:rPr>
          <w:rFonts w:ascii="Times New Roman" w:hAnsi="Times New Roman" w:cs="Times New Roman"/>
          <w:b/>
          <w:bCs/>
          <w:noProof/>
          <w:sz w:val="24"/>
          <w:szCs w:val="24"/>
          <w:lang w:val="en-GB" w:eastAsia="en-GB"/>
        </w:rPr>
        <w:drawing>
          <wp:inline distT="0" distB="0" distL="0" distR="0" wp14:anchorId="75319FDD" wp14:editId="0BCEE623">
            <wp:extent cx="5943600" cy="1186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7E997D71" w14:textId="77777777" w:rsidR="008A7F2B" w:rsidRPr="003F0528" w:rsidRDefault="008A7F2B" w:rsidP="008A7F2B">
      <w:pPr>
        <w:rPr>
          <w:rFonts w:ascii="Times New Roman" w:hAnsi="Times New Roman" w:cs="Times New Roman"/>
          <w:sz w:val="24"/>
          <w:szCs w:val="24"/>
        </w:rPr>
      </w:pPr>
    </w:p>
    <w:p w14:paraId="71E225DF" w14:textId="6888D4EF" w:rsidR="6726279C" w:rsidRDefault="6726279C" w:rsidP="568AA540">
      <w:pPr>
        <w:jc w:val="center"/>
        <w:rPr>
          <w:rFonts w:ascii="Times New Roman" w:hAnsi="Times New Roman" w:cs="Times New Roman"/>
          <w:b/>
          <w:bCs/>
          <w:sz w:val="24"/>
          <w:szCs w:val="24"/>
        </w:rPr>
      </w:pPr>
      <w:r w:rsidRPr="568AA540">
        <w:rPr>
          <w:rFonts w:ascii="Times New Roman" w:hAnsi="Times New Roman" w:cs="Times New Roman"/>
          <w:b/>
          <w:bCs/>
          <w:sz w:val="24"/>
          <w:szCs w:val="24"/>
        </w:rPr>
        <w:t>Table of Contents</w:t>
      </w:r>
    </w:p>
    <w:p w14:paraId="0387AE9B" w14:textId="4D339386" w:rsidR="568AA540" w:rsidRDefault="568AA540" w:rsidP="568AA540">
      <w:pPr>
        <w:jc w:val="center"/>
        <w:rPr>
          <w:rFonts w:ascii="Times New Roman" w:hAnsi="Times New Roman" w:cs="Times New Roman"/>
          <w:b/>
          <w:bCs/>
          <w:sz w:val="24"/>
          <w:szCs w:val="24"/>
        </w:rPr>
      </w:pPr>
    </w:p>
    <w:sdt>
      <w:sdtPr>
        <w:id w:val="829987817"/>
        <w:docPartObj>
          <w:docPartGallery w:val="Table of Contents"/>
          <w:docPartUnique/>
        </w:docPartObj>
      </w:sdtPr>
      <w:sdtEndPr/>
      <w:sdtContent>
        <w:p w14:paraId="244F5894" w14:textId="2D78BF0C" w:rsidR="568AA540" w:rsidRDefault="568AA540" w:rsidP="568AA540">
          <w:pPr>
            <w:pStyle w:val="TOC1"/>
            <w:tabs>
              <w:tab w:val="left" w:pos="435"/>
              <w:tab w:val="right" w:leader="dot" w:pos="9360"/>
            </w:tabs>
            <w:rPr>
              <w:rStyle w:val="Hyperlink"/>
            </w:rPr>
          </w:pPr>
          <w:r>
            <w:fldChar w:fldCharType="begin"/>
          </w:r>
          <w:r>
            <w:instrText>TOC \o \z \u \h</w:instrText>
          </w:r>
          <w:r>
            <w:fldChar w:fldCharType="separate"/>
          </w:r>
          <w:hyperlink w:anchor="_Toc295648769">
            <w:r w:rsidRPr="568AA540">
              <w:rPr>
                <w:rStyle w:val="Hyperlink"/>
              </w:rPr>
              <w:t>1.</w:t>
            </w:r>
            <w:r>
              <w:tab/>
            </w:r>
            <w:r w:rsidRPr="568AA540">
              <w:rPr>
                <w:rStyle w:val="Hyperlink"/>
              </w:rPr>
              <w:t>lintroduction</w:t>
            </w:r>
            <w:r>
              <w:tab/>
            </w:r>
            <w:r>
              <w:fldChar w:fldCharType="begin"/>
            </w:r>
            <w:r>
              <w:instrText>PAGEREF _Toc295648769 \h</w:instrText>
            </w:r>
            <w:r>
              <w:fldChar w:fldCharType="separate"/>
            </w:r>
            <w:r w:rsidRPr="568AA540">
              <w:rPr>
                <w:rStyle w:val="Hyperlink"/>
              </w:rPr>
              <w:t>2</w:t>
            </w:r>
            <w:r>
              <w:fldChar w:fldCharType="end"/>
            </w:r>
          </w:hyperlink>
        </w:p>
        <w:p w14:paraId="6CBD9765" w14:textId="2782B1F2" w:rsidR="568AA540" w:rsidRDefault="568AA540" w:rsidP="568AA540">
          <w:pPr>
            <w:pStyle w:val="TOC1"/>
            <w:tabs>
              <w:tab w:val="left" w:pos="435"/>
              <w:tab w:val="right" w:leader="dot" w:pos="9360"/>
            </w:tabs>
            <w:rPr>
              <w:rStyle w:val="Hyperlink"/>
            </w:rPr>
          </w:pPr>
          <w:hyperlink w:anchor="_Toc1578263415">
            <w:r w:rsidRPr="568AA540">
              <w:rPr>
                <w:rStyle w:val="Hyperlink"/>
              </w:rPr>
              <w:t>2.</w:t>
            </w:r>
            <w:r>
              <w:tab/>
            </w:r>
            <w:r w:rsidRPr="568AA540">
              <w:rPr>
                <w:rStyle w:val="Hyperlink"/>
              </w:rPr>
              <w:t>Section 1: Role Reflection</w:t>
            </w:r>
            <w:r>
              <w:tab/>
            </w:r>
            <w:r>
              <w:fldChar w:fldCharType="begin"/>
            </w:r>
            <w:r>
              <w:instrText>PAGEREF _Toc1578263415 \h</w:instrText>
            </w:r>
            <w:r>
              <w:fldChar w:fldCharType="separate"/>
            </w:r>
            <w:r w:rsidRPr="568AA540">
              <w:rPr>
                <w:rStyle w:val="Hyperlink"/>
              </w:rPr>
              <w:t>3</w:t>
            </w:r>
            <w:r>
              <w:fldChar w:fldCharType="end"/>
            </w:r>
          </w:hyperlink>
        </w:p>
        <w:p w14:paraId="65CC5D9F" w14:textId="2A677878" w:rsidR="568AA540" w:rsidRDefault="568AA540" w:rsidP="568AA540">
          <w:pPr>
            <w:pStyle w:val="TOC2"/>
            <w:tabs>
              <w:tab w:val="left" w:pos="660"/>
              <w:tab w:val="right" w:leader="dot" w:pos="9360"/>
            </w:tabs>
            <w:rPr>
              <w:rStyle w:val="Hyperlink"/>
            </w:rPr>
          </w:pPr>
          <w:hyperlink w:anchor="_Toc972209588">
            <w:r w:rsidRPr="568AA540">
              <w:rPr>
                <w:rStyle w:val="Hyperlink"/>
              </w:rPr>
              <w:t>2.1</w:t>
            </w:r>
            <w:r>
              <w:tab/>
            </w:r>
            <w:r w:rsidRPr="568AA540">
              <w:rPr>
                <w:rStyle w:val="Hyperlink"/>
              </w:rPr>
              <w:t>Gibbs Reflective Cycle</w:t>
            </w:r>
            <w:r>
              <w:tab/>
            </w:r>
            <w:r>
              <w:fldChar w:fldCharType="begin"/>
            </w:r>
            <w:r>
              <w:instrText>PAGEREF _Toc972209588 \h</w:instrText>
            </w:r>
            <w:r>
              <w:fldChar w:fldCharType="separate"/>
            </w:r>
            <w:r w:rsidRPr="568AA540">
              <w:rPr>
                <w:rStyle w:val="Hyperlink"/>
              </w:rPr>
              <w:t>3</w:t>
            </w:r>
            <w:r>
              <w:fldChar w:fldCharType="end"/>
            </w:r>
          </w:hyperlink>
        </w:p>
        <w:p w14:paraId="31E411CF" w14:textId="5D928D06" w:rsidR="568AA540" w:rsidRDefault="568AA540" w:rsidP="568AA540">
          <w:pPr>
            <w:pStyle w:val="TOC1"/>
            <w:tabs>
              <w:tab w:val="left" w:pos="435"/>
              <w:tab w:val="right" w:leader="dot" w:pos="9360"/>
            </w:tabs>
            <w:rPr>
              <w:rStyle w:val="Hyperlink"/>
            </w:rPr>
          </w:pPr>
          <w:hyperlink w:anchor="_Toc738592589">
            <w:r w:rsidRPr="568AA540">
              <w:rPr>
                <w:rStyle w:val="Hyperlink"/>
              </w:rPr>
              <w:t>3.</w:t>
            </w:r>
            <w:r>
              <w:tab/>
            </w:r>
            <w:r w:rsidRPr="568AA540">
              <w:rPr>
                <w:rStyle w:val="Hyperlink"/>
              </w:rPr>
              <w:t>Section 2: Discussion of a major Hotel Administration Challenge</w:t>
            </w:r>
            <w:r>
              <w:tab/>
            </w:r>
            <w:r>
              <w:fldChar w:fldCharType="begin"/>
            </w:r>
            <w:r>
              <w:instrText>PAGEREF _Toc738592589 \h</w:instrText>
            </w:r>
            <w:r>
              <w:fldChar w:fldCharType="separate"/>
            </w:r>
            <w:r w:rsidRPr="568AA540">
              <w:rPr>
                <w:rStyle w:val="Hyperlink"/>
              </w:rPr>
              <w:t>5</w:t>
            </w:r>
            <w:r>
              <w:fldChar w:fldCharType="end"/>
            </w:r>
          </w:hyperlink>
        </w:p>
        <w:p w14:paraId="696E2F6C" w14:textId="6F3F843A" w:rsidR="568AA540" w:rsidRDefault="568AA540" w:rsidP="568AA540">
          <w:pPr>
            <w:pStyle w:val="TOC1"/>
            <w:tabs>
              <w:tab w:val="left" w:pos="435"/>
              <w:tab w:val="right" w:leader="dot" w:pos="9360"/>
            </w:tabs>
            <w:rPr>
              <w:rStyle w:val="Hyperlink"/>
            </w:rPr>
          </w:pPr>
          <w:hyperlink w:anchor="_Toc331376232">
            <w:r w:rsidRPr="568AA540">
              <w:rPr>
                <w:rStyle w:val="Hyperlink"/>
              </w:rPr>
              <w:t>4.</w:t>
            </w:r>
            <w:r>
              <w:tab/>
            </w:r>
            <w:r w:rsidRPr="568AA540">
              <w:rPr>
                <w:rStyle w:val="Hyperlink"/>
              </w:rPr>
              <w:t>Section 3: Future Trends in Hotel Administration</w:t>
            </w:r>
            <w:r>
              <w:tab/>
            </w:r>
            <w:r>
              <w:fldChar w:fldCharType="begin"/>
            </w:r>
            <w:r>
              <w:instrText>PAGEREF _Toc331376232 \h</w:instrText>
            </w:r>
            <w:r>
              <w:fldChar w:fldCharType="separate"/>
            </w:r>
            <w:r w:rsidRPr="568AA540">
              <w:rPr>
                <w:rStyle w:val="Hyperlink"/>
              </w:rPr>
              <w:t>6</w:t>
            </w:r>
            <w:r>
              <w:fldChar w:fldCharType="end"/>
            </w:r>
          </w:hyperlink>
        </w:p>
        <w:p w14:paraId="0F09FE8C" w14:textId="6C1D23CB" w:rsidR="568AA540" w:rsidRDefault="568AA540" w:rsidP="568AA540">
          <w:pPr>
            <w:pStyle w:val="TOC1"/>
            <w:tabs>
              <w:tab w:val="left" w:pos="435"/>
              <w:tab w:val="right" w:leader="dot" w:pos="9360"/>
            </w:tabs>
            <w:rPr>
              <w:rStyle w:val="Hyperlink"/>
            </w:rPr>
          </w:pPr>
          <w:hyperlink w:anchor="_Toc1834106501">
            <w:r w:rsidRPr="568AA540">
              <w:rPr>
                <w:rStyle w:val="Hyperlink"/>
              </w:rPr>
              <w:t>5.</w:t>
            </w:r>
            <w:r>
              <w:tab/>
            </w:r>
            <w:r w:rsidRPr="568AA540">
              <w:rPr>
                <w:rStyle w:val="Hyperlink"/>
              </w:rPr>
              <w:t>Conclusion</w:t>
            </w:r>
            <w:r>
              <w:tab/>
            </w:r>
            <w:r>
              <w:fldChar w:fldCharType="begin"/>
            </w:r>
            <w:r>
              <w:instrText>PAGEREF _Toc1834106501 \h</w:instrText>
            </w:r>
            <w:r>
              <w:fldChar w:fldCharType="separate"/>
            </w:r>
            <w:r w:rsidRPr="568AA540">
              <w:rPr>
                <w:rStyle w:val="Hyperlink"/>
              </w:rPr>
              <w:t>7</w:t>
            </w:r>
            <w:r>
              <w:fldChar w:fldCharType="end"/>
            </w:r>
          </w:hyperlink>
        </w:p>
        <w:p w14:paraId="6D7A38B9" w14:textId="223428C8" w:rsidR="568AA540" w:rsidRDefault="568AA540" w:rsidP="568AA540">
          <w:pPr>
            <w:pStyle w:val="TOC1"/>
            <w:tabs>
              <w:tab w:val="left" w:pos="435"/>
              <w:tab w:val="right" w:leader="dot" w:pos="9360"/>
            </w:tabs>
            <w:rPr>
              <w:rStyle w:val="Hyperlink"/>
            </w:rPr>
          </w:pPr>
          <w:hyperlink w:anchor="_Toc1228608894">
            <w:r w:rsidRPr="568AA540">
              <w:rPr>
                <w:rStyle w:val="Hyperlink"/>
              </w:rPr>
              <w:t>6.</w:t>
            </w:r>
            <w:r>
              <w:tab/>
            </w:r>
            <w:r w:rsidRPr="568AA540">
              <w:rPr>
                <w:rStyle w:val="Hyperlink"/>
              </w:rPr>
              <w:t>References</w:t>
            </w:r>
            <w:r>
              <w:tab/>
            </w:r>
            <w:r>
              <w:fldChar w:fldCharType="begin"/>
            </w:r>
            <w:r>
              <w:instrText>PAGEREF _Toc1228608894 \h</w:instrText>
            </w:r>
            <w:r>
              <w:fldChar w:fldCharType="separate"/>
            </w:r>
            <w:r w:rsidRPr="568AA540">
              <w:rPr>
                <w:rStyle w:val="Hyperlink"/>
              </w:rPr>
              <w:t>7</w:t>
            </w:r>
            <w:r>
              <w:fldChar w:fldCharType="end"/>
            </w:r>
          </w:hyperlink>
          <w:r>
            <w:fldChar w:fldCharType="end"/>
          </w:r>
        </w:p>
      </w:sdtContent>
    </w:sdt>
    <w:p w14:paraId="506EC6BD" w14:textId="4B059C12" w:rsidR="568AA540" w:rsidRDefault="568AA540" w:rsidP="568AA540">
      <w:pPr>
        <w:jc w:val="center"/>
        <w:rPr>
          <w:rFonts w:ascii="Times New Roman" w:hAnsi="Times New Roman" w:cs="Times New Roman"/>
          <w:b/>
          <w:bCs/>
          <w:sz w:val="24"/>
          <w:szCs w:val="24"/>
        </w:rPr>
      </w:pPr>
    </w:p>
    <w:p w14:paraId="61818441" w14:textId="77777777" w:rsidR="000D53F0" w:rsidRPr="003F0528" w:rsidRDefault="000D53F0" w:rsidP="008A7F2B">
      <w:pPr>
        <w:jc w:val="center"/>
        <w:rPr>
          <w:rFonts w:ascii="Times New Roman" w:hAnsi="Times New Roman" w:cs="Times New Roman"/>
          <w:b/>
          <w:sz w:val="24"/>
          <w:szCs w:val="24"/>
        </w:rPr>
      </w:pPr>
    </w:p>
    <w:p w14:paraId="40BBA228" w14:textId="77777777" w:rsidR="000D53F0" w:rsidRPr="003F0528" w:rsidRDefault="000D53F0" w:rsidP="008A7F2B">
      <w:pPr>
        <w:jc w:val="center"/>
        <w:rPr>
          <w:rFonts w:ascii="Times New Roman" w:hAnsi="Times New Roman" w:cs="Times New Roman"/>
          <w:b/>
          <w:sz w:val="24"/>
          <w:szCs w:val="24"/>
        </w:rPr>
      </w:pPr>
    </w:p>
    <w:p w14:paraId="7948ABA0" w14:textId="77777777" w:rsidR="000D53F0" w:rsidRPr="003F0528" w:rsidRDefault="000D53F0" w:rsidP="008A7F2B">
      <w:pPr>
        <w:jc w:val="center"/>
        <w:rPr>
          <w:rFonts w:ascii="Times New Roman" w:hAnsi="Times New Roman" w:cs="Times New Roman"/>
          <w:b/>
          <w:sz w:val="24"/>
          <w:szCs w:val="24"/>
        </w:rPr>
      </w:pPr>
    </w:p>
    <w:sdt>
      <w:sdtPr>
        <w:rPr>
          <w:rFonts w:ascii="Times New Roman" w:eastAsiaTheme="minorEastAsia" w:hAnsi="Times New Roman" w:cs="Times New Roman"/>
          <w:color w:val="auto"/>
          <w:sz w:val="24"/>
          <w:szCs w:val="24"/>
        </w:rPr>
        <w:id w:val="956290519"/>
        <w:docPartObj>
          <w:docPartGallery w:val="Table of Contents"/>
          <w:docPartUnique/>
        </w:docPartObj>
      </w:sdtPr>
      <w:sdtEndPr>
        <w:rPr>
          <w:b/>
          <w:bCs/>
          <w:noProof/>
        </w:rPr>
      </w:sdtEndPr>
      <w:sdtContent>
        <w:p w14:paraId="73ED03D2" w14:textId="6F751760" w:rsidR="00F80261" w:rsidRDefault="00F80261" w:rsidP="00F80261">
          <w:pPr>
            <w:pStyle w:val="TOCHeading"/>
            <w:spacing w:line="360" w:lineRule="auto"/>
            <w:jc w:val="center"/>
          </w:pPr>
        </w:p>
        <w:p w14:paraId="0BF602A3" w14:textId="29AB14E6" w:rsidR="000D53F0" w:rsidRPr="003F0528" w:rsidRDefault="00082335" w:rsidP="000D53F0">
          <w:pPr>
            <w:rPr>
              <w:rFonts w:ascii="Times New Roman" w:hAnsi="Times New Roman" w:cs="Times New Roman"/>
              <w:sz w:val="24"/>
              <w:szCs w:val="24"/>
            </w:rPr>
          </w:pPr>
        </w:p>
      </w:sdtContent>
    </w:sdt>
    <w:p w14:paraId="77CFDA8A" w14:textId="77777777" w:rsidR="000D53F0" w:rsidRPr="003F0528" w:rsidRDefault="000D53F0" w:rsidP="008A7F2B">
      <w:pPr>
        <w:jc w:val="center"/>
        <w:rPr>
          <w:rFonts w:ascii="Times New Roman" w:hAnsi="Times New Roman" w:cs="Times New Roman"/>
          <w:b/>
          <w:sz w:val="24"/>
          <w:szCs w:val="24"/>
        </w:rPr>
      </w:pPr>
    </w:p>
    <w:p w14:paraId="7BFFCA3A" w14:textId="77777777" w:rsidR="008A7F2B" w:rsidRPr="003F0528" w:rsidRDefault="008A7F2B" w:rsidP="008A7F2B">
      <w:pPr>
        <w:jc w:val="center"/>
        <w:rPr>
          <w:rFonts w:ascii="Times New Roman" w:hAnsi="Times New Roman" w:cs="Times New Roman"/>
          <w:b/>
          <w:sz w:val="24"/>
          <w:szCs w:val="24"/>
        </w:rPr>
      </w:pPr>
    </w:p>
    <w:p w14:paraId="4B644156" w14:textId="5C1D0347" w:rsidR="00985B05" w:rsidRPr="003F0528" w:rsidRDefault="00985B05" w:rsidP="568AA540">
      <w:pPr>
        <w:pStyle w:val="Heading1"/>
        <w:spacing w:line="360" w:lineRule="auto"/>
        <w:jc w:val="center"/>
        <w:rPr>
          <w:sz w:val="24"/>
          <w:szCs w:val="24"/>
        </w:rPr>
        <w:sectPr w:rsidR="00985B05" w:rsidRPr="003F052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pPr>
    </w:p>
    <w:p w14:paraId="602B4AF2" w14:textId="1CFBA83E" w:rsidR="00985B05" w:rsidRPr="003F0528" w:rsidRDefault="003B23AC" w:rsidP="006C5E38">
      <w:pPr>
        <w:pStyle w:val="Heading1"/>
        <w:numPr>
          <w:ilvl w:val="0"/>
          <w:numId w:val="5"/>
        </w:numPr>
        <w:spacing w:line="360" w:lineRule="auto"/>
        <w:rPr>
          <w:sz w:val="24"/>
          <w:szCs w:val="24"/>
        </w:rPr>
      </w:pPr>
      <w:bookmarkStart w:id="0" w:name="_Toc295648769"/>
      <w:r w:rsidRPr="568AA540">
        <w:rPr>
          <w:sz w:val="24"/>
          <w:szCs w:val="24"/>
        </w:rPr>
        <w:t>lint</w:t>
      </w:r>
      <w:r w:rsidR="003F653B" w:rsidRPr="568AA540">
        <w:rPr>
          <w:sz w:val="24"/>
          <w:szCs w:val="24"/>
        </w:rPr>
        <w:t>roduction</w:t>
      </w:r>
      <w:bookmarkEnd w:id="0"/>
    </w:p>
    <w:p w14:paraId="77E7036C" w14:textId="492B6FDB" w:rsidR="0071792D" w:rsidRPr="003F0528" w:rsidRDefault="00753C4A" w:rsidP="0071792D">
      <w:pPr>
        <w:rPr>
          <w:rFonts w:ascii="Times New Roman" w:hAnsi="Times New Roman" w:cs="Times New Roman"/>
          <w:sz w:val="24"/>
          <w:szCs w:val="24"/>
        </w:rPr>
      </w:pPr>
      <w:r>
        <w:rPr>
          <w:rFonts w:ascii="Times New Roman" w:hAnsi="Times New Roman" w:cs="Times New Roman"/>
          <w:sz w:val="24"/>
          <w:szCs w:val="24"/>
        </w:rPr>
        <w:t xml:space="preserve">My </w:t>
      </w:r>
      <w:r w:rsidR="00574CE6">
        <w:rPr>
          <w:rFonts w:ascii="Times New Roman" w:hAnsi="Times New Roman" w:cs="Times New Roman"/>
          <w:sz w:val="24"/>
          <w:szCs w:val="24"/>
        </w:rPr>
        <w:t xml:space="preserve">ongoing </w:t>
      </w:r>
      <w:r>
        <w:rPr>
          <w:rFonts w:ascii="Times New Roman" w:hAnsi="Times New Roman" w:cs="Times New Roman"/>
          <w:sz w:val="24"/>
          <w:szCs w:val="24"/>
        </w:rPr>
        <w:t>placement</w:t>
      </w:r>
      <w:r w:rsidR="00D24C1A">
        <w:rPr>
          <w:rFonts w:ascii="Times New Roman" w:hAnsi="Times New Roman" w:cs="Times New Roman"/>
          <w:sz w:val="24"/>
          <w:szCs w:val="24"/>
        </w:rPr>
        <w:t xml:space="preserve"> location</w:t>
      </w:r>
      <w:r w:rsidR="0071792D" w:rsidRPr="003F0528">
        <w:rPr>
          <w:rFonts w:ascii="Times New Roman" w:hAnsi="Times New Roman" w:cs="Times New Roman"/>
          <w:sz w:val="24"/>
          <w:szCs w:val="24"/>
        </w:rPr>
        <w:t xml:space="preserve"> in the Holiday inn </w:t>
      </w:r>
      <w:r w:rsidR="004826E4" w:rsidRPr="003F0528">
        <w:rPr>
          <w:rFonts w:ascii="Times New Roman" w:hAnsi="Times New Roman" w:cs="Times New Roman"/>
          <w:sz w:val="24"/>
          <w:szCs w:val="24"/>
        </w:rPr>
        <w:t>Sunderland, is</w:t>
      </w:r>
      <w:r w:rsidR="0071792D" w:rsidRPr="003F0528">
        <w:rPr>
          <w:rFonts w:ascii="Times New Roman" w:hAnsi="Times New Roman" w:cs="Times New Roman"/>
          <w:sz w:val="24"/>
          <w:szCs w:val="24"/>
        </w:rPr>
        <w:t xml:space="preserve"> a contemporary hotel within IHG chain, serving business and leisure travellers. This reflection will be based on the Front Office Department which acts as a point of contact with the guests and reservations as well as the coordination of the office. The placement job will be a front desk work to assist in the checking of the guest in and out and quality of services offered in relation to the hotel standards. The reflective learning log is based on the Reflective Model</w:t>
      </w:r>
      <w:r w:rsidR="00C0067C">
        <w:rPr>
          <w:rFonts w:ascii="Times New Roman" w:hAnsi="Times New Roman" w:cs="Times New Roman"/>
          <w:sz w:val="24"/>
          <w:szCs w:val="24"/>
        </w:rPr>
        <w:t xml:space="preserve"> </w:t>
      </w:r>
      <w:r w:rsidR="0071792D" w:rsidRPr="003F0528">
        <w:rPr>
          <w:rFonts w:ascii="Times New Roman" w:hAnsi="Times New Roman" w:cs="Times New Roman"/>
          <w:sz w:val="24"/>
          <w:szCs w:val="24"/>
        </w:rPr>
        <w:t xml:space="preserve">by Gibbs </w:t>
      </w:r>
      <w:r w:rsidR="00C0067C" w:rsidRPr="003F0528">
        <w:rPr>
          <w:rFonts w:ascii="Times New Roman" w:hAnsi="Times New Roman" w:cs="Times New Roman"/>
          <w:sz w:val="24"/>
          <w:szCs w:val="24"/>
        </w:rPr>
        <w:t>(1988</w:t>
      </w:r>
      <w:r w:rsidR="00C0067C">
        <w:rPr>
          <w:rFonts w:ascii="Times New Roman" w:hAnsi="Times New Roman" w:cs="Times New Roman"/>
          <w:sz w:val="24"/>
          <w:szCs w:val="24"/>
        </w:rPr>
        <w:t>, cited in</w:t>
      </w:r>
      <w:r w:rsidR="00C0067C" w:rsidRPr="00EA3013">
        <w:rPr>
          <w:rFonts w:ascii="Times New Roman" w:eastAsia="Times New Roman" w:hAnsi="Times New Roman" w:cs="Times New Roman"/>
          <w:sz w:val="24"/>
          <w:szCs w:val="24"/>
          <w:lang w:val="en-GB" w:eastAsia="en-GB"/>
        </w:rPr>
        <w:t xml:space="preserve"> </w:t>
      </w:r>
      <w:r w:rsidR="00545BD9" w:rsidRPr="00545BD9">
        <w:rPr>
          <w:rFonts w:ascii="Times New Roman" w:eastAsia="Times New Roman" w:hAnsi="Times New Roman" w:cs="Times New Roman"/>
          <w:sz w:val="24"/>
          <w:szCs w:val="24"/>
          <w:lang w:val="en-GB" w:eastAsia="en-GB"/>
        </w:rPr>
        <w:t>McLeod, 2025</w:t>
      </w:r>
      <w:r w:rsidR="00C0067C">
        <w:rPr>
          <w:rFonts w:ascii="Times New Roman" w:eastAsia="Times New Roman" w:hAnsi="Times New Roman" w:cs="Times New Roman"/>
          <w:sz w:val="24"/>
          <w:szCs w:val="24"/>
          <w:lang w:val="en-GB" w:eastAsia="en-GB"/>
        </w:rPr>
        <w:t xml:space="preserve">) </w:t>
      </w:r>
      <w:r w:rsidR="0071792D" w:rsidRPr="003F0528">
        <w:rPr>
          <w:rFonts w:ascii="Times New Roman" w:hAnsi="Times New Roman" w:cs="Times New Roman"/>
          <w:sz w:val="24"/>
          <w:szCs w:val="24"/>
        </w:rPr>
        <w:t>which allows appraising the professional experiences critically, discussing the key administrative problems and examining the new tendencies in the hotel administration. The reflection has as its intention relating theory to practise, thereby raising the degree of awareness concerning management performance and professional development in the hospitality industry.</w:t>
      </w:r>
    </w:p>
    <w:p w14:paraId="747B3A72" w14:textId="77777777" w:rsidR="00443200" w:rsidRPr="003F0528" w:rsidRDefault="00BB72D9" w:rsidP="006C5E38">
      <w:pPr>
        <w:pStyle w:val="Heading1"/>
        <w:numPr>
          <w:ilvl w:val="0"/>
          <w:numId w:val="5"/>
        </w:numPr>
        <w:spacing w:line="360" w:lineRule="auto"/>
        <w:rPr>
          <w:sz w:val="24"/>
          <w:szCs w:val="24"/>
        </w:rPr>
      </w:pPr>
      <w:bookmarkStart w:id="1" w:name="_Toc211936346"/>
      <w:bookmarkStart w:id="2" w:name="_Toc1578263415"/>
      <w:r w:rsidRPr="568AA540">
        <w:rPr>
          <w:sz w:val="24"/>
          <w:szCs w:val="24"/>
        </w:rPr>
        <w:t>Section 1: Role Reflection</w:t>
      </w:r>
      <w:bookmarkEnd w:id="1"/>
      <w:bookmarkEnd w:id="2"/>
    </w:p>
    <w:p w14:paraId="367E1D21" w14:textId="77777777" w:rsidR="00BC768E" w:rsidRPr="003F0528" w:rsidRDefault="00BB72D9" w:rsidP="568AA540">
      <w:pPr>
        <w:pStyle w:val="Heading2"/>
        <w:numPr>
          <w:ilvl w:val="1"/>
          <w:numId w:val="5"/>
        </w:numPr>
        <w:rPr>
          <w:rFonts w:ascii="Times New Roman" w:hAnsi="Times New Roman" w:cs="Times New Roman"/>
          <w:b/>
          <w:bCs/>
          <w:color w:val="auto"/>
          <w:sz w:val="24"/>
          <w:szCs w:val="24"/>
        </w:rPr>
      </w:pPr>
      <w:bookmarkStart w:id="3" w:name="_Toc211936347"/>
      <w:bookmarkStart w:id="4" w:name="_Toc972209588"/>
      <w:r w:rsidRPr="568AA540">
        <w:rPr>
          <w:rFonts w:ascii="Times New Roman" w:hAnsi="Times New Roman" w:cs="Times New Roman"/>
          <w:b/>
          <w:bCs/>
          <w:color w:val="auto"/>
          <w:sz w:val="24"/>
          <w:szCs w:val="24"/>
        </w:rPr>
        <w:t>Gibbs Reflective Cycle</w:t>
      </w:r>
      <w:bookmarkEnd w:id="3"/>
      <w:bookmarkEnd w:id="4"/>
    </w:p>
    <w:p w14:paraId="1F303C41" w14:textId="77777777" w:rsidR="00BC768E" w:rsidRPr="003F0528" w:rsidRDefault="00BB72D9" w:rsidP="006C5E38">
      <w:pPr>
        <w:rPr>
          <w:rFonts w:ascii="Times New Roman" w:hAnsi="Times New Roman" w:cs="Times New Roman"/>
          <w:b/>
          <w:i/>
          <w:sz w:val="24"/>
          <w:szCs w:val="24"/>
        </w:rPr>
      </w:pPr>
      <w:bookmarkStart w:id="5" w:name="_Toc199762301"/>
      <w:r w:rsidRPr="003F0528">
        <w:rPr>
          <w:rFonts w:ascii="Times New Roman" w:hAnsi="Times New Roman" w:cs="Times New Roman"/>
          <w:b/>
          <w:i/>
          <w:sz w:val="24"/>
          <w:szCs w:val="24"/>
        </w:rPr>
        <w:t>Description</w:t>
      </w:r>
      <w:bookmarkEnd w:id="5"/>
    </w:p>
    <w:p w14:paraId="1884451C" w14:textId="409751C6" w:rsidR="0071792D" w:rsidRPr="003F0528" w:rsidRDefault="0071792D" w:rsidP="0071792D">
      <w:pPr>
        <w:rPr>
          <w:rFonts w:ascii="Times New Roman" w:hAnsi="Times New Roman" w:cs="Times New Roman"/>
          <w:sz w:val="24"/>
          <w:szCs w:val="24"/>
        </w:rPr>
      </w:pPr>
      <w:r w:rsidRPr="003F0528">
        <w:rPr>
          <w:rFonts w:ascii="Times New Roman" w:hAnsi="Times New Roman" w:cs="Times New Roman"/>
          <w:sz w:val="24"/>
          <w:szCs w:val="24"/>
        </w:rPr>
        <w:t>The key activities that I performed during my placement in the Front Office Department of Holiday Inn Sunderland were; checking in and out the guests, reservations through the Property Management System (PMS), responding to customer inquiries, and liaising with other functional departments, such as the</w:t>
      </w:r>
      <w:r w:rsidR="003722D3">
        <w:rPr>
          <w:rFonts w:ascii="Times New Roman" w:hAnsi="Times New Roman" w:cs="Times New Roman"/>
          <w:sz w:val="24"/>
          <w:szCs w:val="24"/>
        </w:rPr>
        <w:t xml:space="preserve"> </w:t>
      </w:r>
      <w:r w:rsidR="004E1337">
        <w:rPr>
          <w:rFonts w:ascii="Times New Roman" w:hAnsi="Times New Roman" w:cs="Times New Roman"/>
          <w:sz w:val="24"/>
          <w:szCs w:val="24"/>
        </w:rPr>
        <w:t>reception,</w:t>
      </w:r>
      <w:r w:rsidRPr="003F0528">
        <w:rPr>
          <w:rFonts w:ascii="Times New Roman" w:hAnsi="Times New Roman" w:cs="Times New Roman"/>
          <w:sz w:val="24"/>
          <w:szCs w:val="24"/>
        </w:rPr>
        <w:t xml:space="preserve"> housekeeping and maintenance departments (</w:t>
      </w:r>
      <w:r w:rsidR="001F5DD9" w:rsidRPr="001F5DD9">
        <w:rPr>
          <w:rFonts w:ascii="Times New Roman" w:hAnsi="Times New Roman" w:cs="Times New Roman"/>
          <w:sz w:val="24"/>
          <w:szCs w:val="24"/>
        </w:rPr>
        <w:t>Hospitality Institute, 2024)</w:t>
      </w:r>
      <w:r w:rsidR="001F5DD9">
        <w:rPr>
          <w:rFonts w:ascii="Times New Roman" w:hAnsi="Times New Roman" w:cs="Times New Roman"/>
          <w:sz w:val="24"/>
          <w:szCs w:val="24"/>
        </w:rPr>
        <w:t>.</w:t>
      </w:r>
      <w:r w:rsidRPr="003F0528">
        <w:rPr>
          <w:rFonts w:ascii="Times New Roman" w:hAnsi="Times New Roman" w:cs="Times New Roman"/>
          <w:sz w:val="24"/>
          <w:szCs w:val="24"/>
        </w:rPr>
        <w:t xml:space="preserve"> The contact centre and working department of the hotel is a promoter of easy provision of services and customer satisfaction (Ali </w:t>
      </w:r>
      <w:r w:rsidRPr="00BC2200">
        <w:rPr>
          <w:rFonts w:ascii="Times New Roman" w:hAnsi="Times New Roman" w:cs="Times New Roman"/>
          <w:i/>
          <w:iCs/>
          <w:sz w:val="24"/>
          <w:szCs w:val="24"/>
        </w:rPr>
        <w:t>et al</w:t>
      </w:r>
      <w:r w:rsidRPr="003F0528">
        <w:rPr>
          <w:rFonts w:ascii="Times New Roman" w:hAnsi="Times New Roman" w:cs="Times New Roman"/>
          <w:sz w:val="24"/>
          <w:szCs w:val="24"/>
        </w:rPr>
        <w:t>., 2021). The supervisory functions and other roles, which involved performing observations such as the management of shifts, performance monitoring were also a part of my role and they provided me with an idea of how leadership and teamwork contribute to day to day efficienc</w:t>
      </w:r>
      <w:r w:rsidR="00F37CE7">
        <w:rPr>
          <w:rFonts w:ascii="Times New Roman" w:hAnsi="Times New Roman" w:cs="Times New Roman"/>
          <w:sz w:val="24"/>
          <w:szCs w:val="24"/>
        </w:rPr>
        <w:t xml:space="preserve">y </w:t>
      </w:r>
      <w:r w:rsidR="00F37CE7" w:rsidRPr="00F37CE7">
        <w:rPr>
          <w:rFonts w:ascii="Times New Roman" w:hAnsi="Times New Roman" w:cs="Times New Roman"/>
          <w:sz w:val="24"/>
          <w:szCs w:val="24"/>
        </w:rPr>
        <w:t xml:space="preserve">(Kara </w:t>
      </w:r>
      <w:r w:rsidR="00F37CE7" w:rsidRPr="00F37CE7">
        <w:rPr>
          <w:rFonts w:ascii="Times New Roman" w:hAnsi="Times New Roman" w:cs="Times New Roman"/>
          <w:i/>
          <w:iCs/>
          <w:sz w:val="24"/>
          <w:szCs w:val="24"/>
        </w:rPr>
        <w:t>et al.</w:t>
      </w:r>
      <w:r w:rsidR="00F37CE7" w:rsidRPr="00F37CE7">
        <w:rPr>
          <w:rFonts w:ascii="Times New Roman" w:hAnsi="Times New Roman" w:cs="Times New Roman"/>
          <w:sz w:val="24"/>
          <w:szCs w:val="24"/>
        </w:rPr>
        <w:t>, 2013)</w:t>
      </w:r>
      <w:r w:rsidRPr="003F0528">
        <w:rPr>
          <w:rFonts w:ascii="Times New Roman" w:hAnsi="Times New Roman" w:cs="Times New Roman"/>
          <w:sz w:val="24"/>
          <w:szCs w:val="24"/>
        </w:rPr>
        <w:t>.</w:t>
      </w:r>
    </w:p>
    <w:p w14:paraId="255BFF31" w14:textId="77777777" w:rsidR="0071792D" w:rsidRPr="003F0528" w:rsidRDefault="00BB72D9" w:rsidP="0071792D">
      <w:pPr>
        <w:rPr>
          <w:rFonts w:ascii="Times New Roman" w:hAnsi="Times New Roman" w:cs="Times New Roman"/>
          <w:b/>
          <w:i/>
          <w:sz w:val="24"/>
          <w:szCs w:val="24"/>
        </w:rPr>
      </w:pPr>
      <w:bookmarkStart w:id="6" w:name="_Toc199762302"/>
      <w:r w:rsidRPr="003F0528">
        <w:rPr>
          <w:rFonts w:ascii="Times New Roman" w:hAnsi="Times New Roman" w:cs="Times New Roman"/>
          <w:b/>
          <w:i/>
          <w:sz w:val="24"/>
          <w:szCs w:val="24"/>
        </w:rPr>
        <w:t>Feelings</w:t>
      </w:r>
      <w:bookmarkEnd w:id="6"/>
    </w:p>
    <w:p w14:paraId="5559C13B" w14:textId="77777777" w:rsidR="00F84128" w:rsidRPr="003F0528" w:rsidRDefault="0071792D" w:rsidP="00367A11">
      <w:pPr>
        <w:rPr>
          <w:rFonts w:ascii="Times New Roman" w:hAnsi="Times New Roman" w:cs="Times New Roman"/>
          <w:sz w:val="24"/>
          <w:szCs w:val="24"/>
        </w:rPr>
      </w:pPr>
      <w:r w:rsidRPr="003F0528">
        <w:rPr>
          <w:rFonts w:ascii="Times New Roman" w:hAnsi="Times New Roman" w:cs="Times New Roman"/>
          <w:sz w:val="24"/>
          <w:szCs w:val="24"/>
        </w:rPr>
        <w:t xml:space="preserve">Firstly, I did not know how to cope with numerous contacts with the guests simultaneously and be correct under stress. </w:t>
      </w:r>
      <w:r w:rsidR="00BB72D9" w:rsidRPr="003F0528">
        <w:rPr>
          <w:rFonts w:ascii="Times New Roman" w:hAnsi="Times New Roman" w:cs="Times New Roman"/>
          <w:sz w:val="24"/>
          <w:szCs w:val="24"/>
        </w:rPr>
        <w:t>I gained confidence in the use of the PMS system and communication with guests over time. I was also proud of my skill to be calm in times of rush and to solve problems professionally.</w:t>
      </w:r>
    </w:p>
    <w:p w14:paraId="6F56EABE" w14:textId="77777777" w:rsidR="00BC768E" w:rsidRPr="003F0528" w:rsidRDefault="00BB72D9" w:rsidP="006C5E38">
      <w:pPr>
        <w:rPr>
          <w:rFonts w:ascii="Times New Roman" w:hAnsi="Times New Roman" w:cs="Times New Roman"/>
          <w:b/>
          <w:i/>
          <w:sz w:val="24"/>
          <w:szCs w:val="24"/>
        </w:rPr>
      </w:pPr>
      <w:bookmarkStart w:id="7" w:name="_Toc199762303"/>
      <w:r w:rsidRPr="003F0528">
        <w:rPr>
          <w:rFonts w:ascii="Times New Roman" w:hAnsi="Times New Roman" w:cs="Times New Roman"/>
          <w:b/>
          <w:i/>
          <w:sz w:val="24"/>
          <w:szCs w:val="24"/>
        </w:rPr>
        <w:t>Evaluation</w:t>
      </w:r>
      <w:bookmarkEnd w:id="7"/>
    </w:p>
    <w:p w14:paraId="747873F4" w14:textId="77777777" w:rsidR="00F84128" w:rsidRPr="003F0528" w:rsidRDefault="00BB72D9" w:rsidP="00367A11">
      <w:pPr>
        <w:rPr>
          <w:rFonts w:ascii="Times New Roman" w:hAnsi="Times New Roman" w:cs="Times New Roman"/>
          <w:sz w:val="24"/>
          <w:szCs w:val="24"/>
        </w:rPr>
      </w:pPr>
      <w:r w:rsidRPr="003F0528">
        <w:rPr>
          <w:rFonts w:ascii="Times New Roman" w:hAnsi="Times New Roman" w:cs="Times New Roman"/>
          <w:sz w:val="24"/>
          <w:szCs w:val="24"/>
        </w:rPr>
        <w:t>This has enhanced my knowledge of service delivery standards and customer relationship management. My primary strengths were the ability to be flexible, professional, and communicative. Nevertheless, booking at the last moment and dealing with complaints proved challenging to me, which is why I realised that more problem-solving skills and control over emotions were required.</w:t>
      </w:r>
    </w:p>
    <w:p w14:paraId="4C055E49" w14:textId="77777777" w:rsidR="00367A11" w:rsidRPr="003F0528" w:rsidRDefault="00367A11" w:rsidP="00367A11">
      <w:pPr>
        <w:keepNext/>
        <w:jc w:val="center"/>
        <w:rPr>
          <w:rFonts w:ascii="Times New Roman" w:hAnsi="Times New Roman" w:cs="Times New Roman"/>
          <w:sz w:val="24"/>
          <w:szCs w:val="24"/>
        </w:rPr>
      </w:pPr>
      <w:r w:rsidRPr="003F0528">
        <w:rPr>
          <w:rFonts w:ascii="Times New Roman" w:hAnsi="Times New Roman" w:cs="Times New Roman"/>
          <w:noProof/>
          <w:sz w:val="24"/>
          <w:szCs w:val="24"/>
          <w:lang w:val="en-GB" w:eastAsia="en-GB"/>
        </w:rPr>
        <w:drawing>
          <wp:inline distT="0" distB="0" distL="0" distR="0" wp14:anchorId="1B5F8224" wp14:editId="3A10661C">
            <wp:extent cx="4181475" cy="3136106"/>
            <wp:effectExtent l="0" t="0" r="0" b="7620"/>
            <wp:docPr id="11" name="Picture 1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82933" cy="3137199"/>
                    </a:xfrm>
                    <a:prstGeom prst="rect">
                      <a:avLst/>
                    </a:prstGeom>
                    <a:noFill/>
                    <a:ln>
                      <a:noFill/>
                    </a:ln>
                  </pic:spPr>
                </pic:pic>
              </a:graphicData>
            </a:graphic>
          </wp:inline>
        </w:drawing>
      </w:r>
    </w:p>
    <w:p w14:paraId="04FF0019" w14:textId="65F3EFFD" w:rsidR="00367A11" w:rsidRPr="003F0528" w:rsidRDefault="00367A11" w:rsidP="00367A11">
      <w:pPr>
        <w:pStyle w:val="Caption"/>
        <w:jc w:val="center"/>
        <w:rPr>
          <w:rFonts w:ascii="Times New Roman" w:hAnsi="Times New Roman" w:cs="Times New Roman"/>
          <w:i w:val="0"/>
          <w:color w:val="auto"/>
          <w:sz w:val="24"/>
          <w:szCs w:val="24"/>
        </w:rPr>
      </w:pPr>
      <w:r w:rsidRPr="003F0528">
        <w:rPr>
          <w:rFonts w:ascii="Times New Roman" w:hAnsi="Times New Roman" w:cs="Times New Roman"/>
          <w:i w:val="0"/>
          <w:color w:val="auto"/>
          <w:sz w:val="24"/>
          <w:szCs w:val="24"/>
        </w:rPr>
        <w:t xml:space="preserve">Figure </w:t>
      </w:r>
      <w:r w:rsidRPr="003F0528">
        <w:rPr>
          <w:rFonts w:ascii="Times New Roman" w:hAnsi="Times New Roman" w:cs="Times New Roman"/>
          <w:i w:val="0"/>
          <w:color w:val="auto"/>
          <w:sz w:val="24"/>
          <w:szCs w:val="24"/>
        </w:rPr>
        <w:fldChar w:fldCharType="begin"/>
      </w:r>
      <w:r w:rsidRPr="003F0528">
        <w:rPr>
          <w:rFonts w:ascii="Times New Roman" w:hAnsi="Times New Roman" w:cs="Times New Roman"/>
          <w:i w:val="0"/>
          <w:color w:val="auto"/>
          <w:sz w:val="24"/>
          <w:szCs w:val="24"/>
        </w:rPr>
        <w:instrText xml:space="preserve"> SEQ Figure \* ARABIC </w:instrText>
      </w:r>
      <w:r w:rsidRPr="003F0528">
        <w:rPr>
          <w:rFonts w:ascii="Times New Roman" w:hAnsi="Times New Roman" w:cs="Times New Roman"/>
          <w:i w:val="0"/>
          <w:color w:val="auto"/>
          <w:sz w:val="24"/>
          <w:szCs w:val="24"/>
        </w:rPr>
        <w:fldChar w:fldCharType="separate"/>
      </w:r>
      <w:r w:rsidRPr="003F0528">
        <w:rPr>
          <w:rFonts w:ascii="Times New Roman" w:hAnsi="Times New Roman" w:cs="Times New Roman"/>
          <w:i w:val="0"/>
          <w:noProof/>
          <w:color w:val="auto"/>
          <w:sz w:val="24"/>
          <w:szCs w:val="24"/>
        </w:rPr>
        <w:t>1</w:t>
      </w:r>
      <w:r w:rsidRPr="003F0528">
        <w:rPr>
          <w:rFonts w:ascii="Times New Roman" w:hAnsi="Times New Roman" w:cs="Times New Roman"/>
          <w:i w:val="0"/>
          <w:color w:val="auto"/>
          <w:sz w:val="24"/>
          <w:szCs w:val="24"/>
        </w:rPr>
        <w:fldChar w:fldCharType="end"/>
      </w:r>
      <w:r w:rsidRPr="003F0528">
        <w:rPr>
          <w:rFonts w:ascii="Times New Roman" w:hAnsi="Times New Roman" w:cs="Times New Roman"/>
          <w:i w:val="0"/>
          <w:color w:val="auto"/>
          <w:sz w:val="24"/>
          <w:szCs w:val="24"/>
        </w:rPr>
        <w:t xml:space="preserve">: </w:t>
      </w:r>
      <w:r w:rsidR="005B3566" w:rsidRPr="003F0528">
        <w:rPr>
          <w:rFonts w:ascii="Times New Roman" w:hAnsi="Times New Roman" w:cs="Times New Roman"/>
          <w:i w:val="0"/>
          <w:color w:val="auto"/>
          <w:sz w:val="24"/>
          <w:szCs w:val="24"/>
        </w:rPr>
        <w:t>Gib</w:t>
      </w:r>
      <w:r w:rsidR="00515A6B">
        <w:rPr>
          <w:rFonts w:ascii="Times New Roman" w:hAnsi="Times New Roman" w:cs="Times New Roman"/>
          <w:i w:val="0"/>
          <w:color w:val="auto"/>
          <w:sz w:val="24"/>
          <w:szCs w:val="24"/>
        </w:rPr>
        <w:t xml:space="preserve">bs’ </w:t>
      </w:r>
      <w:r w:rsidRPr="003F0528">
        <w:rPr>
          <w:rFonts w:ascii="Times New Roman" w:hAnsi="Times New Roman" w:cs="Times New Roman"/>
          <w:i w:val="0"/>
          <w:color w:val="auto"/>
          <w:sz w:val="24"/>
          <w:szCs w:val="24"/>
        </w:rPr>
        <w:t>Reflective Cycle</w:t>
      </w:r>
      <w:r w:rsidR="00433295">
        <w:rPr>
          <w:rFonts w:ascii="Times New Roman" w:hAnsi="Times New Roman" w:cs="Times New Roman"/>
          <w:i w:val="0"/>
          <w:color w:val="auto"/>
          <w:sz w:val="24"/>
          <w:szCs w:val="24"/>
        </w:rPr>
        <w:t xml:space="preserve"> by Gibb</w:t>
      </w:r>
      <w:r w:rsidR="00515A6B">
        <w:rPr>
          <w:rFonts w:ascii="Times New Roman" w:hAnsi="Times New Roman" w:cs="Times New Roman"/>
          <w:i w:val="0"/>
          <w:color w:val="auto"/>
          <w:sz w:val="24"/>
          <w:szCs w:val="24"/>
        </w:rPr>
        <w:t>s</w:t>
      </w:r>
    </w:p>
    <w:p w14:paraId="45B36FEF" w14:textId="6172EC2D" w:rsidR="00367A11" w:rsidRPr="003F0528" w:rsidRDefault="00367A11" w:rsidP="00367A11">
      <w:pPr>
        <w:jc w:val="center"/>
        <w:rPr>
          <w:rFonts w:ascii="Times New Roman" w:hAnsi="Times New Roman" w:cs="Times New Roman"/>
          <w:sz w:val="24"/>
          <w:szCs w:val="24"/>
        </w:rPr>
      </w:pPr>
      <w:r w:rsidRPr="003F0528">
        <w:rPr>
          <w:rFonts w:ascii="Times New Roman" w:hAnsi="Times New Roman" w:cs="Times New Roman"/>
          <w:sz w:val="24"/>
          <w:szCs w:val="24"/>
        </w:rPr>
        <w:t>Source: (</w:t>
      </w:r>
      <w:r w:rsidR="00515A6B">
        <w:rPr>
          <w:rFonts w:ascii="Times New Roman" w:hAnsi="Times New Roman" w:cs="Times New Roman"/>
          <w:sz w:val="24"/>
          <w:szCs w:val="24"/>
        </w:rPr>
        <w:t xml:space="preserve">1988, cited in </w:t>
      </w:r>
      <w:r w:rsidR="00515A6B" w:rsidRPr="00515A6B">
        <w:rPr>
          <w:rFonts w:ascii="Times New Roman" w:eastAsia="Times New Roman" w:hAnsi="Times New Roman" w:cs="Times New Roman"/>
          <w:sz w:val="24"/>
          <w:szCs w:val="24"/>
          <w:lang w:val="en-GB" w:eastAsia="en-GB"/>
        </w:rPr>
        <w:t>McLeod, 2025</w:t>
      </w:r>
      <w:r w:rsidRPr="003F0528">
        <w:rPr>
          <w:rFonts w:ascii="Times New Roman" w:hAnsi="Times New Roman" w:cs="Times New Roman"/>
          <w:sz w:val="24"/>
          <w:szCs w:val="24"/>
        </w:rPr>
        <w:t>)</w:t>
      </w:r>
    </w:p>
    <w:p w14:paraId="0FDA0E27" w14:textId="77777777" w:rsidR="00BC768E" w:rsidRPr="003F0528" w:rsidRDefault="00BB72D9" w:rsidP="006C5E38">
      <w:pPr>
        <w:rPr>
          <w:rFonts w:ascii="Times New Roman" w:hAnsi="Times New Roman" w:cs="Times New Roman"/>
          <w:b/>
          <w:i/>
          <w:sz w:val="24"/>
          <w:szCs w:val="24"/>
        </w:rPr>
      </w:pPr>
      <w:bookmarkStart w:id="8" w:name="_Toc199762304"/>
      <w:r w:rsidRPr="003F0528">
        <w:rPr>
          <w:rFonts w:ascii="Times New Roman" w:hAnsi="Times New Roman" w:cs="Times New Roman"/>
          <w:b/>
          <w:i/>
          <w:sz w:val="24"/>
          <w:szCs w:val="24"/>
        </w:rPr>
        <w:t>Analysis</w:t>
      </w:r>
      <w:bookmarkEnd w:id="8"/>
    </w:p>
    <w:p w14:paraId="3B5D97FB" w14:textId="7601734B" w:rsidR="00F84128" w:rsidRPr="003F0528" w:rsidRDefault="00BB72D9" w:rsidP="568AA540">
      <w:pPr>
        <w:rPr>
          <w:rFonts w:ascii="Times New Roman" w:eastAsia="Times New Roman" w:hAnsi="Times New Roman" w:cs="Times New Roman"/>
          <w:sz w:val="24"/>
          <w:szCs w:val="24"/>
          <w:lang w:val="en-GB" w:eastAsia="en-GB"/>
        </w:rPr>
      </w:pPr>
      <w:r w:rsidRPr="003F0528">
        <w:rPr>
          <w:rFonts w:ascii="Times New Roman" w:hAnsi="Times New Roman" w:cs="Times New Roman"/>
          <w:sz w:val="24"/>
          <w:szCs w:val="24"/>
        </w:rPr>
        <w:t>The experience is indicative of the concepts of the experiential theory of learning as proposed by Kolb, in which concrete experience and refle</w:t>
      </w:r>
      <w:r w:rsidR="00D676BB" w:rsidRPr="003F0528">
        <w:rPr>
          <w:rFonts w:ascii="Times New Roman" w:hAnsi="Times New Roman" w:cs="Times New Roman"/>
          <w:sz w:val="24"/>
          <w:szCs w:val="24"/>
        </w:rPr>
        <w:t>ctive observation are to guide</w:t>
      </w:r>
      <w:r w:rsidRPr="003F0528">
        <w:rPr>
          <w:rFonts w:ascii="Times New Roman" w:hAnsi="Times New Roman" w:cs="Times New Roman"/>
          <w:sz w:val="24"/>
          <w:szCs w:val="24"/>
        </w:rPr>
        <w:t xml:space="preserve"> le</w:t>
      </w:r>
      <w:r w:rsidR="008C1162" w:rsidRPr="003F0528">
        <w:rPr>
          <w:rFonts w:ascii="Times New Roman" w:hAnsi="Times New Roman" w:cs="Times New Roman"/>
          <w:sz w:val="24"/>
          <w:szCs w:val="24"/>
        </w:rPr>
        <w:t>arning</w:t>
      </w:r>
      <w:r w:rsidR="00D676BB" w:rsidRPr="003F0528">
        <w:rPr>
          <w:rFonts w:ascii="Times New Roman" w:hAnsi="Times New Roman" w:cs="Times New Roman"/>
          <w:sz w:val="24"/>
          <w:szCs w:val="24"/>
        </w:rPr>
        <w:t xml:space="preserve"> </w:t>
      </w:r>
      <w:r w:rsidR="005B590A">
        <w:rPr>
          <w:rFonts w:ascii="Times New Roman" w:hAnsi="Times New Roman" w:cs="Times New Roman"/>
          <w:sz w:val="24"/>
          <w:szCs w:val="24"/>
        </w:rPr>
        <w:t>(</w:t>
      </w:r>
      <w:r w:rsidR="000B4950">
        <w:rPr>
          <w:rFonts w:ascii="Times New Roman" w:hAnsi="Times New Roman" w:cs="Times New Roman"/>
          <w:sz w:val="24"/>
          <w:szCs w:val="24"/>
        </w:rPr>
        <w:t xml:space="preserve">1984, cited in </w:t>
      </w:r>
      <w:r w:rsidR="00D676BB" w:rsidRPr="003F0528">
        <w:rPr>
          <w:rFonts w:ascii="Times New Roman" w:eastAsia="Times New Roman" w:hAnsi="Times New Roman" w:cs="Times New Roman"/>
          <w:sz w:val="24"/>
          <w:szCs w:val="24"/>
          <w:lang w:val="en-GB" w:eastAsia="en-GB"/>
        </w:rPr>
        <w:t xml:space="preserve">Liasidou </w:t>
      </w:r>
      <w:r w:rsidR="00D676BB" w:rsidRPr="568AA540">
        <w:rPr>
          <w:rFonts w:ascii="Times New Roman" w:eastAsia="Times New Roman" w:hAnsi="Times New Roman" w:cs="Times New Roman"/>
          <w:i/>
          <w:iCs/>
          <w:sz w:val="24"/>
          <w:szCs w:val="24"/>
          <w:lang w:val="en-GB" w:eastAsia="en-GB"/>
        </w:rPr>
        <w:t>et al</w:t>
      </w:r>
      <w:r w:rsidR="00D676BB" w:rsidRPr="003F0528">
        <w:rPr>
          <w:rFonts w:ascii="Times New Roman" w:eastAsia="Times New Roman" w:hAnsi="Times New Roman" w:cs="Times New Roman"/>
          <w:sz w:val="24"/>
          <w:szCs w:val="24"/>
          <w:lang w:val="en-GB" w:eastAsia="en-GB"/>
        </w:rPr>
        <w:t>., 2023</w:t>
      </w:r>
      <w:r w:rsidR="00D676BB" w:rsidRPr="003F0528">
        <w:rPr>
          <w:rFonts w:ascii="Times New Roman" w:hAnsi="Times New Roman" w:cs="Times New Roman"/>
          <w:sz w:val="24"/>
          <w:szCs w:val="24"/>
        </w:rPr>
        <w:t>)</w:t>
      </w:r>
      <w:r w:rsidR="008C1162" w:rsidRPr="003F0528">
        <w:rPr>
          <w:rFonts w:ascii="Times New Roman" w:hAnsi="Times New Roman" w:cs="Times New Roman"/>
          <w:sz w:val="24"/>
          <w:szCs w:val="24"/>
        </w:rPr>
        <w:t xml:space="preserve">. Emotional intelligence </w:t>
      </w:r>
      <w:r w:rsidRPr="003F0528">
        <w:rPr>
          <w:rFonts w:ascii="Times New Roman" w:hAnsi="Times New Roman" w:cs="Times New Roman"/>
          <w:sz w:val="24"/>
          <w:szCs w:val="24"/>
        </w:rPr>
        <w:t>was critical in the way my guests were handled and the proceedings of my professionalism. Teamwork was another reflection of the team role theory of Belbin</w:t>
      </w:r>
      <w:r w:rsidR="45D6EF35" w:rsidRPr="003F0528">
        <w:rPr>
          <w:rFonts w:ascii="Times New Roman" w:hAnsi="Times New Roman" w:cs="Times New Roman"/>
          <w:sz w:val="24"/>
          <w:szCs w:val="24"/>
        </w:rPr>
        <w:t xml:space="preserve"> </w:t>
      </w:r>
      <w:r w:rsidR="45D6EF35" w:rsidRPr="568AA540">
        <w:rPr>
          <w:rFonts w:ascii="Times New Roman" w:hAnsi="Times New Roman" w:cs="Times New Roman"/>
          <w:sz w:val="24"/>
          <w:szCs w:val="24"/>
        </w:rPr>
        <w:t xml:space="preserve">(1981, cited in </w:t>
      </w:r>
      <w:r w:rsidR="45D6EF35" w:rsidRPr="568AA540">
        <w:rPr>
          <w:rFonts w:ascii="Times New Roman" w:hAnsi="Times New Roman" w:cs="Times New Roman"/>
          <w:color w:val="222222"/>
          <w:sz w:val="24"/>
          <w:szCs w:val="24"/>
        </w:rPr>
        <w:t>Felce, 2019</w:t>
      </w:r>
      <w:r w:rsidR="45D6EF35" w:rsidRPr="568AA540">
        <w:rPr>
          <w:rFonts w:ascii="Times New Roman" w:hAnsi="Times New Roman" w:cs="Times New Roman"/>
          <w:sz w:val="24"/>
          <w:szCs w:val="24"/>
        </w:rPr>
        <w:t>)</w:t>
      </w:r>
      <w:r w:rsidRPr="003F0528">
        <w:rPr>
          <w:rFonts w:ascii="Times New Roman" w:hAnsi="Times New Roman" w:cs="Times New Roman"/>
          <w:sz w:val="24"/>
          <w:szCs w:val="24"/>
        </w:rPr>
        <w:t>, and it focused on my ability to coordinate and support others to meet service standards. The experience also emphasised the application of theoretical models of the past modules, like Hospitality Operations Management and Customer Experience, into reality</w:t>
      </w:r>
      <w:r w:rsidR="00D676BB" w:rsidRPr="003F0528">
        <w:rPr>
          <w:rFonts w:ascii="Times New Roman" w:hAnsi="Times New Roman" w:cs="Times New Roman"/>
          <w:sz w:val="24"/>
          <w:szCs w:val="24"/>
        </w:rPr>
        <w:t xml:space="preserve"> (</w:t>
      </w:r>
      <w:r w:rsidR="005312BD" w:rsidRPr="005312BD">
        <w:rPr>
          <w:rFonts w:ascii="Times New Roman" w:hAnsi="Times New Roman" w:cs="Times New Roman"/>
          <w:sz w:val="24"/>
          <w:szCs w:val="24"/>
        </w:rPr>
        <w:t>Atfield, Hunt and Luchinskaya, 2021)</w:t>
      </w:r>
      <w:r w:rsidR="005312BD">
        <w:rPr>
          <w:rFonts w:ascii="Times New Roman" w:hAnsi="Times New Roman" w:cs="Times New Roman"/>
          <w:sz w:val="24"/>
          <w:szCs w:val="24"/>
        </w:rPr>
        <w:t>.</w:t>
      </w:r>
    </w:p>
    <w:p w14:paraId="109C394D" w14:textId="77777777" w:rsidR="00F84128" w:rsidRPr="003F0528" w:rsidRDefault="00BB72D9" w:rsidP="006C5E38">
      <w:pPr>
        <w:rPr>
          <w:rFonts w:ascii="Times New Roman" w:hAnsi="Times New Roman" w:cs="Times New Roman"/>
          <w:b/>
          <w:i/>
          <w:sz w:val="24"/>
          <w:szCs w:val="24"/>
        </w:rPr>
      </w:pPr>
      <w:bookmarkStart w:id="9" w:name="_Toc199762305"/>
      <w:r w:rsidRPr="003F0528">
        <w:rPr>
          <w:rFonts w:ascii="Times New Roman" w:hAnsi="Times New Roman" w:cs="Times New Roman"/>
          <w:b/>
          <w:i/>
          <w:sz w:val="24"/>
          <w:szCs w:val="24"/>
        </w:rPr>
        <w:t>Conclusion</w:t>
      </w:r>
      <w:bookmarkEnd w:id="9"/>
      <w:r w:rsidRPr="003F0528">
        <w:rPr>
          <w:rFonts w:ascii="Times New Roman" w:hAnsi="Times New Roman" w:cs="Times New Roman"/>
          <w:b/>
          <w:i/>
          <w:sz w:val="24"/>
          <w:szCs w:val="24"/>
        </w:rPr>
        <w:t xml:space="preserve"> </w:t>
      </w:r>
    </w:p>
    <w:p w14:paraId="544EEC87" w14:textId="77777777" w:rsidR="00BC768E" w:rsidRPr="003F0528" w:rsidRDefault="00BB72D9" w:rsidP="00367A11">
      <w:pPr>
        <w:rPr>
          <w:rFonts w:ascii="Times New Roman" w:hAnsi="Times New Roman" w:cs="Times New Roman"/>
          <w:sz w:val="24"/>
          <w:szCs w:val="24"/>
        </w:rPr>
      </w:pPr>
      <w:r w:rsidRPr="003F0528">
        <w:rPr>
          <w:rFonts w:ascii="Times New Roman" w:hAnsi="Times New Roman" w:cs="Times New Roman"/>
          <w:sz w:val="24"/>
          <w:szCs w:val="24"/>
        </w:rPr>
        <w:t>In general, the Front Office internship at the Holiday Inn Sunderland contributed greatly to my knowledge of operations and competence in customer service. It enhanced my effectiveness, collaboration, and flexibility within a stressful work setting. It was also an experience to feel confident doing administrative and front office duties, which will lead to future career development in hospitality management.</w:t>
      </w:r>
    </w:p>
    <w:p w14:paraId="72D4E1AA" w14:textId="77777777" w:rsidR="00BC768E" w:rsidRPr="003F0528" w:rsidRDefault="00BB72D9" w:rsidP="006C5E38">
      <w:pPr>
        <w:rPr>
          <w:rFonts w:ascii="Times New Roman" w:hAnsi="Times New Roman" w:cs="Times New Roman"/>
          <w:b/>
          <w:i/>
          <w:sz w:val="24"/>
          <w:szCs w:val="24"/>
        </w:rPr>
      </w:pPr>
      <w:bookmarkStart w:id="10" w:name="_Toc199762306"/>
      <w:r w:rsidRPr="003F0528">
        <w:rPr>
          <w:rFonts w:ascii="Times New Roman" w:hAnsi="Times New Roman" w:cs="Times New Roman"/>
          <w:b/>
          <w:i/>
          <w:sz w:val="24"/>
          <w:szCs w:val="24"/>
        </w:rPr>
        <w:t>Action Plan</w:t>
      </w:r>
      <w:bookmarkEnd w:id="10"/>
      <w:r w:rsidRPr="003F0528">
        <w:rPr>
          <w:rFonts w:ascii="Times New Roman" w:hAnsi="Times New Roman" w:cs="Times New Roman"/>
          <w:b/>
          <w:i/>
          <w:sz w:val="24"/>
          <w:szCs w:val="24"/>
        </w:rPr>
        <w:t xml:space="preserve"> </w:t>
      </w:r>
    </w:p>
    <w:tbl>
      <w:tblPr>
        <w:tblStyle w:val="GridTable4-Accent6"/>
        <w:tblW w:w="10036" w:type="dxa"/>
        <w:tblLook w:val="04A0" w:firstRow="1" w:lastRow="0" w:firstColumn="1" w:lastColumn="0" w:noHBand="0" w:noVBand="1"/>
      </w:tblPr>
      <w:tblGrid>
        <w:gridCol w:w="2466"/>
        <w:gridCol w:w="2006"/>
        <w:gridCol w:w="2487"/>
        <w:gridCol w:w="1340"/>
        <w:gridCol w:w="1737"/>
      </w:tblGrid>
      <w:tr w:rsidR="0067097C" w:rsidRPr="003F0528" w14:paraId="07E7C10A" w14:textId="77777777" w:rsidTr="0067097C">
        <w:trPr>
          <w:cnfStyle w:val="100000000000" w:firstRow="1" w:lastRow="0" w:firstColumn="0" w:lastColumn="0" w:oddVBand="0" w:evenVBand="0" w:oddHBand="0" w:evenHBand="0" w:firstRowFirstColumn="0" w:firstRowLastColumn="0" w:lastRowFirstColumn="0" w:lastRowLastColumn="0"/>
          <w:trHeight w:val="788"/>
        </w:trPr>
        <w:tc>
          <w:tcPr>
            <w:cnfStyle w:val="001000000000" w:firstRow="0" w:lastRow="0" w:firstColumn="1" w:lastColumn="0" w:oddVBand="0" w:evenVBand="0" w:oddHBand="0" w:evenHBand="0" w:firstRowFirstColumn="0" w:firstRowLastColumn="0" w:lastRowFirstColumn="0" w:lastRowLastColumn="0"/>
            <w:tcW w:w="2122" w:type="dxa"/>
            <w:hideMark/>
          </w:tcPr>
          <w:p w14:paraId="6BE222CD" w14:textId="77777777" w:rsidR="004150B8" w:rsidRPr="003F0528" w:rsidRDefault="004150B8" w:rsidP="00367A11">
            <w:pPr>
              <w:spacing w:before="0" w:line="360" w:lineRule="auto"/>
              <w:jc w:val="center"/>
              <w:rPr>
                <w:rFonts w:ascii="Times New Roman" w:hAnsi="Times New Roman" w:cs="Times New Roman"/>
                <w:noProof/>
                <w:sz w:val="24"/>
                <w:szCs w:val="24"/>
                <w:lang w:val="en-GB" w:eastAsia="en-GB"/>
              </w:rPr>
            </w:pPr>
          </w:p>
          <w:p w14:paraId="5D5E0FD4" w14:textId="77777777" w:rsidR="00C64F5C" w:rsidRPr="003F0528" w:rsidRDefault="00BB72D9" w:rsidP="00367A11">
            <w:pPr>
              <w:spacing w:before="0" w:line="360" w:lineRule="auto"/>
              <w:jc w:val="center"/>
              <w:rPr>
                <w:rFonts w:ascii="Times New Roman" w:eastAsia="Times New Roman" w:hAnsi="Times New Roman" w:cs="Times New Roman"/>
                <w:sz w:val="24"/>
                <w:szCs w:val="24"/>
                <w:lang w:val="en-GB" w:eastAsia="en-GB"/>
              </w:rPr>
            </w:pPr>
            <w:r w:rsidRPr="003F0528">
              <w:rPr>
                <w:rFonts w:ascii="Times New Roman" w:hAnsi="Times New Roman" w:cs="Times New Roman"/>
                <w:noProof/>
                <w:sz w:val="24"/>
                <w:szCs w:val="24"/>
                <w:lang w:val="en-GB" w:eastAsia="en-GB"/>
              </w:rPr>
              <w:drawing>
                <wp:inline distT="0" distB="0" distL="0" distR="0" wp14:anchorId="222A2182" wp14:editId="455429D4">
                  <wp:extent cx="866775" cy="266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7"/>
                          <a:stretch>
                            <a:fillRect/>
                          </a:stretch>
                        </pic:blipFill>
                        <pic:spPr>
                          <a:xfrm>
                            <a:off x="0" y="0"/>
                            <a:ext cx="866775" cy="266700"/>
                          </a:xfrm>
                          <a:prstGeom prst="rect">
                            <a:avLst/>
                          </a:prstGeom>
                        </pic:spPr>
                      </pic:pic>
                    </a:graphicData>
                  </a:graphic>
                </wp:inline>
              </w:drawing>
            </w:r>
          </w:p>
          <w:p w14:paraId="7C920D81" w14:textId="77777777" w:rsidR="004150B8" w:rsidRPr="003F0528" w:rsidRDefault="004150B8" w:rsidP="00367A11">
            <w:pPr>
              <w:spacing w:before="0" w:line="360" w:lineRule="auto"/>
              <w:jc w:val="center"/>
              <w:rPr>
                <w:rFonts w:ascii="Times New Roman" w:eastAsia="Times New Roman" w:hAnsi="Times New Roman" w:cs="Times New Roman"/>
                <w:sz w:val="24"/>
                <w:szCs w:val="24"/>
                <w:lang w:val="en-GB" w:eastAsia="en-GB"/>
              </w:rPr>
            </w:pPr>
          </w:p>
        </w:tc>
        <w:tc>
          <w:tcPr>
            <w:tcW w:w="2006" w:type="dxa"/>
            <w:hideMark/>
          </w:tcPr>
          <w:p w14:paraId="0A1D17BC" w14:textId="77777777" w:rsidR="004150B8" w:rsidRPr="003F0528" w:rsidRDefault="004150B8" w:rsidP="00367A11">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sz w:val="24"/>
                <w:szCs w:val="24"/>
                <w:lang w:val="en-GB" w:eastAsia="en-GB"/>
              </w:rPr>
            </w:pPr>
          </w:p>
          <w:p w14:paraId="1924432B" w14:textId="77777777" w:rsidR="00C64F5C" w:rsidRPr="003F0528" w:rsidRDefault="00BB72D9" w:rsidP="00367A11">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hAnsi="Times New Roman" w:cs="Times New Roman"/>
                <w:noProof/>
                <w:sz w:val="24"/>
                <w:szCs w:val="24"/>
                <w:lang w:val="en-GB" w:eastAsia="en-GB"/>
              </w:rPr>
              <w:drawing>
                <wp:inline distT="0" distB="0" distL="0" distR="0" wp14:anchorId="48D58D4C" wp14:editId="439A69EF">
                  <wp:extent cx="1009650" cy="285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8"/>
                          <a:stretch>
                            <a:fillRect/>
                          </a:stretch>
                        </pic:blipFill>
                        <pic:spPr>
                          <a:xfrm>
                            <a:off x="0" y="0"/>
                            <a:ext cx="1009650" cy="285750"/>
                          </a:xfrm>
                          <a:prstGeom prst="rect">
                            <a:avLst/>
                          </a:prstGeom>
                        </pic:spPr>
                      </pic:pic>
                    </a:graphicData>
                  </a:graphic>
                </wp:inline>
              </w:drawing>
            </w:r>
          </w:p>
        </w:tc>
        <w:tc>
          <w:tcPr>
            <w:tcW w:w="0" w:type="auto"/>
            <w:hideMark/>
          </w:tcPr>
          <w:p w14:paraId="1F31811F" w14:textId="77777777" w:rsidR="004150B8" w:rsidRPr="003F0528" w:rsidRDefault="004150B8" w:rsidP="00367A11">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sz w:val="24"/>
                <w:szCs w:val="24"/>
                <w:lang w:val="en-GB" w:eastAsia="en-GB"/>
              </w:rPr>
            </w:pPr>
          </w:p>
          <w:p w14:paraId="49333417" w14:textId="77777777" w:rsidR="00C64F5C" w:rsidRPr="003F0528" w:rsidRDefault="00BB72D9" w:rsidP="00367A11">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hAnsi="Times New Roman" w:cs="Times New Roman"/>
                <w:noProof/>
                <w:sz w:val="24"/>
                <w:szCs w:val="24"/>
                <w:lang w:val="en-GB" w:eastAsia="en-GB"/>
              </w:rPr>
              <w:drawing>
                <wp:inline distT="0" distB="0" distL="0" distR="0" wp14:anchorId="15DEE10D" wp14:editId="226C606E">
                  <wp:extent cx="1352550" cy="3905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9"/>
                          <a:stretch>
                            <a:fillRect/>
                          </a:stretch>
                        </pic:blipFill>
                        <pic:spPr>
                          <a:xfrm>
                            <a:off x="0" y="0"/>
                            <a:ext cx="1352550" cy="390525"/>
                          </a:xfrm>
                          <a:prstGeom prst="rect">
                            <a:avLst/>
                          </a:prstGeom>
                        </pic:spPr>
                      </pic:pic>
                    </a:graphicData>
                  </a:graphic>
                </wp:inline>
              </w:drawing>
            </w:r>
          </w:p>
        </w:tc>
        <w:tc>
          <w:tcPr>
            <w:tcW w:w="0" w:type="auto"/>
            <w:hideMark/>
          </w:tcPr>
          <w:p w14:paraId="4C62282D" w14:textId="77777777" w:rsidR="004150B8" w:rsidRPr="003F0528" w:rsidRDefault="004150B8" w:rsidP="00367A11">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sz w:val="24"/>
                <w:szCs w:val="24"/>
                <w:lang w:val="en-GB" w:eastAsia="en-GB"/>
              </w:rPr>
            </w:pPr>
          </w:p>
          <w:p w14:paraId="6CAC2DAC" w14:textId="77777777" w:rsidR="00C64F5C" w:rsidRPr="003F0528" w:rsidRDefault="00BB72D9" w:rsidP="00367A11">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hAnsi="Times New Roman" w:cs="Times New Roman"/>
                <w:noProof/>
                <w:sz w:val="24"/>
                <w:szCs w:val="24"/>
                <w:lang w:val="en-GB" w:eastAsia="en-GB"/>
              </w:rPr>
              <w:drawing>
                <wp:inline distT="0" distB="0" distL="0" distR="0" wp14:anchorId="32BC11FC" wp14:editId="740AC8F6">
                  <wp:extent cx="666750" cy="257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0"/>
                          <a:stretch>
                            <a:fillRect/>
                          </a:stretch>
                        </pic:blipFill>
                        <pic:spPr>
                          <a:xfrm>
                            <a:off x="0" y="0"/>
                            <a:ext cx="666750" cy="257175"/>
                          </a:xfrm>
                          <a:prstGeom prst="rect">
                            <a:avLst/>
                          </a:prstGeom>
                        </pic:spPr>
                      </pic:pic>
                    </a:graphicData>
                  </a:graphic>
                </wp:inline>
              </w:drawing>
            </w:r>
          </w:p>
        </w:tc>
        <w:tc>
          <w:tcPr>
            <w:tcW w:w="0" w:type="auto"/>
            <w:hideMark/>
          </w:tcPr>
          <w:p w14:paraId="24610BD5" w14:textId="77777777" w:rsidR="004150B8" w:rsidRPr="003F0528" w:rsidRDefault="004150B8" w:rsidP="00367A11">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sz w:val="24"/>
                <w:szCs w:val="24"/>
                <w:lang w:val="en-GB" w:eastAsia="en-GB"/>
              </w:rPr>
            </w:pPr>
          </w:p>
          <w:p w14:paraId="3A0FB6E2" w14:textId="77777777" w:rsidR="00C64F5C" w:rsidRPr="003F0528" w:rsidRDefault="00BB72D9" w:rsidP="00367A11">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hAnsi="Times New Roman" w:cs="Times New Roman"/>
                <w:noProof/>
                <w:sz w:val="24"/>
                <w:szCs w:val="24"/>
                <w:lang w:val="en-GB" w:eastAsia="en-GB"/>
              </w:rPr>
              <w:drawing>
                <wp:inline distT="0" distB="0" distL="0" distR="0" wp14:anchorId="5CCC6C18" wp14:editId="295BAFC2">
                  <wp:extent cx="876300" cy="4286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1"/>
                          <a:stretch>
                            <a:fillRect/>
                          </a:stretch>
                        </pic:blipFill>
                        <pic:spPr>
                          <a:xfrm>
                            <a:off x="0" y="0"/>
                            <a:ext cx="876300" cy="428625"/>
                          </a:xfrm>
                          <a:prstGeom prst="rect">
                            <a:avLst/>
                          </a:prstGeom>
                        </pic:spPr>
                      </pic:pic>
                    </a:graphicData>
                  </a:graphic>
                </wp:inline>
              </w:drawing>
            </w:r>
          </w:p>
        </w:tc>
      </w:tr>
      <w:tr w:rsidR="0067097C" w:rsidRPr="003F0528" w14:paraId="5DE251C3" w14:textId="77777777" w:rsidTr="0067097C">
        <w:trPr>
          <w:cnfStyle w:val="000000100000" w:firstRow="0" w:lastRow="0" w:firstColumn="0" w:lastColumn="0" w:oddVBand="0" w:evenVBand="0" w:oddHBand="1" w:evenHBand="0" w:firstRowFirstColumn="0" w:firstRowLastColumn="0" w:lastRowFirstColumn="0" w:lastRowLastColumn="0"/>
          <w:trHeight w:val="2944"/>
        </w:trPr>
        <w:tc>
          <w:tcPr>
            <w:cnfStyle w:val="001000000000" w:firstRow="0" w:lastRow="0" w:firstColumn="1" w:lastColumn="0" w:oddVBand="0" w:evenVBand="0" w:oddHBand="0" w:evenHBand="0" w:firstRowFirstColumn="0" w:firstRowLastColumn="0" w:lastRowFirstColumn="0" w:lastRowLastColumn="0"/>
            <w:tcW w:w="2122" w:type="dxa"/>
            <w:hideMark/>
          </w:tcPr>
          <w:p w14:paraId="60E5544E" w14:textId="77777777" w:rsidR="00C64F5C" w:rsidRPr="003F0528" w:rsidRDefault="00BB72D9" w:rsidP="00367A11">
            <w:pPr>
              <w:spacing w:before="0" w:line="360" w:lineRule="auto"/>
              <w:rPr>
                <w:rFonts w:ascii="Times New Roman" w:eastAsia="Times New Roman" w:hAnsi="Times New Roman" w:cs="Times New Roman"/>
                <w:sz w:val="24"/>
                <w:szCs w:val="24"/>
                <w:lang w:val="en-GB" w:eastAsia="en-GB"/>
              </w:rPr>
            </w:pPr>
            <w:r w:rsidRPr="003F0528">
              <w:rPr>
                <w:rFonts w:ascii="Times New Roman" w:hAnsi="Times New Roman" w:cs="Times New Roman"/>
                <w:noProof/>
                <w:sz w:val="24"/>
                <w:szCs w:val="24"/>
                <w:lang w:val="en-GB" w:eastAsia="en-GB"/>
              </w:rPr>
              <w:drawing>
                <wp:inline distT="0" distB="0" distL="0" distR="0" wp14:anchorId="3D72738D" wp14:editId="6AC7CC66">
                  <wp:extent cx="1304925" cy="495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2"/>
                          <a:stretch>
                            <a:fillRect/>
                          </a:stretch>
                        </pic:blipFill>
                        <pic:spPr>
                          <a:xfrm>
                            <a:off x="0" y="0"/>
                            <a:ext cx="1304925" cy="495300"/>
                          </a:xfrm>
                          <a:prstGeom prst="rect">
                            <a:avLst/>
                          </a:prstGeom>
                        </pic:spPr>
                      </pic:pic>
                    </a:graphicData>
                  </a:graphic>
                </wp:inline>
              </w:drawing>
            </w:r>
          </w:p>
        </w:tc>
        <w:tc>
          <w:tcPr>
            <w:tcW w:w="2006" w:type="dxa"/>
            <w:hideMark/>
          </w:tcPr>
          <w:p w14:paraId="58E00C9A" w14:textId="77777777" w:rsidR="00C64F5C" w:rsidRPr="003F0528" w:rsidRDefault="00BB72D9" w:rsidP="00367A11">
            <w:pPr>
              <w:spacing w:before="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Attend in-house customer service workshops and observe supervisors handling guest complaints.</w:t>
            </w:r>
          </w:p>
        </w:tc>
        <w:tc>
          <w:tcPr>
            <w:tcW w:w="0" w:type="auto"/>
            <w:hideMark/>
          </w:tcPr>
          <w:p w14:paraId="265048BD" w14:textId="77777777" w:rsidR="00C64F5C" w:rsidRPr="003F0528" w:rsidRDefault="00BB72D9" w:rsidP="00367A11">
            <w:pPr>
              <w:spacing w:before="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Guidance from the Front Office Manager and training modules</w:t>
            </w:r>
          </w:p>
        </w:tc>
        <w:tc>
          <w:tcPr>
            <w:tcW w:w="0" w:type="auto"/>
            <w:hideMark/>
          </w:tcPr>
          <w:p w14:paraId="71033780" w14:textId="77777777" w:rsidR="00C64F5C" w:rsidRPr="003F0528" w:rsidRDefault="00BB72D9" w:rsidP="00367A11">
            <w:pPr>
              <w:spacing w:before="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Within 4 weeks</w:t>
            </w:r>
          </w:p>
        </w:tc>
        <w:tc>
          <w:tcPr>
            <w:tcW w:w="0" w:type="auto"/>
            <w:hideMark/>
          </w:tcPr>
          <w:p w14:paraId="23751639" w14:textId="77777777" w:rsidR="00C64F5C" w:rsidRPr="003F0528" w:rsidRDefault="00BB72D9" w:rsidP="00367A11">
            <w:pPr>
              <w:spacing w:before="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Enhanced ability to manage guest issues professionally</w:t>
            </w:r>
          </w:p>
        </w:tc>
      </w:tr>
      <w:tr w:rsidR="0067097C" w:rsidRPr="003F0528" w14:paraId="57972530" w14:textId="77777777" w:rsidTr="0067097C">
        <w:trPr>
          <w:trHeight w:val="2120"/>
        </w:trPr>
        <w:tc>
          <w:tcPr>
            <w:cnfStyle w:val="001000000000" w:firstRow="0" w:lastRow="0" w:firstColumn="1" w:lastColumn="0" w:oddVBand="0" w:evenVBand="0" w:oddHBand="0" w:evenHBand="0" w:firstRowFirstColumn="0" w:firstRowLastColumn="0" w:lastRowFirstColumn="0" w:lastRowLastColumn="0"/>
            <w:tcW w:w="2122" w:type="dxa"/>
            <w:hideMark/>
          </w:tcPr>
          <w:p w14:paraId="4E678380" w14:textId="77777777" w:rsidR="00C64F5C" w:rsidRPr="003F0528" w:rsidRDefault="00BB72D9" w:rsidP="00367A11">
            <w:pPr>
              <w:spacing w:before="0" w:line="360" w:lineRule="auto"/>
              <w:rPr>
                <w:rFonts w:ascii="Times New Roman" w:eastAsia="Times New Roman" w:hAnsi="Times New Roman" w:cs="Times New Roman"/>
                <w:sz w:val="24"/>
                <w:szCs w:val="24"/>
                <w:lang w:val="en-GB" w:eastAsia="en-GB"/>
              </w:rPr>
            </w:pPr>
            <w:r w:rsidRPr="003F0528">
              <w:rPr>
                <w:rFonts w:ascii="Times New Roman" w:hAnsi="Times New Roman" w:cs="Times New Roman"/>
                <w:noProof/>
                <w:sz w:val="24"/>
                <w:szCs w:val="24"/>
                <w:lang w:val="en-GB" w:eastAsia="en-GB"/>
              </w:rPr>
              <w:drawing>
                <wp:inline distT="0" distB="0" distL="0" distR="0" wp14:anchorId="0DF95FA4" wp14:editId="32D6D059">
                  <wp:extent cx="1352550" cy="742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3"/>
                          <a:stretch>
                            <a:fillRect/>
                          </a:stretch>
                        </pic:blipFill>
                        <pic:spPr>
                          <a:xfrm>
                            <a:off x="0" y="0"/>
                            <a:ext cx="1352550" cy="742950"/>
                          </a:xfrm>
                          <a:prstGeom prst="rect">
                            <a:avLst/>
                          </a:prstGeom>
                        </pic:spPr>
                      </pic:pic>
                    </a:graphicData>
                  </a:graphic>
                </wp:inline>
              </w:drawing>
            </w:r>
          </w:p>
        </w:tc>
        <w:tc>
          <w:tcPr>
            <w:tcW w:w="2006" w:type="dxa"/>
            <w:hideMark/>
          </w:tcPr>
          <w:p w14:paraId="742CA149" w14:textId="77777777" w:rsidR="00C64F5C" w:rsidRPr="003F0528" w:rsidRDefault="00BB72D9" w:rsidP="00367A11">
            <w:pPr>
              <w:spacing w:before="0"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Use daily task lists and prioritisation tools during shifts</w:t>
            </w:r>
          </w:p>
        </w:tc>
        <w:tc>
          <w:tcPr>
            <w:tcW w:w="0" w:type="auto"/>
            <w:hideMark/>
          </w:tcPr>
          <w:p w14:paraId="6F345AEA" w14:textId="77777777" w:rsidR="00C64F5C" w:rsidRPr="003F0528" w:rsidRDefault="00BB72D9" w:rsidP="00367A11">
            <w:pPr>
              <w:spacing w:before="0"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Mentoring from senior staff</w:t>
            </w:r>
          </w:p>
        </w:tc>
        <w:tc>
          <w:tcPr>
            <w:tcW w:w="0" w:type="auto"/>
            <w:hideMark/>
          </w:tcPr>
          <w:p w14:paraId="4690A457" w14:textId="77777777" w:rsidR="00C64F5C" w:rsidRPr="003F0528" w:rsidRDefault="00BB72D9" w:rsidP="00367A11">
            <w:pPr>
              <w:spacing w:before="0"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Ongoing throughout placement</w:t>
            </w:r>
          </w:p>
        </w:tc>
        <w:tc>
          <w:tcPr>
            <w:tcW w:w="0" w:type="auto"/>
            <w:hideMark/>
          </w:tcPr>
          <w:p w14:paraId="35FD75A6" w14:textId="77777777" w:rsidR="00C64F5C" w:rsidRPr="003F0528" w:rsidRDefault="00BB72D9" w:rsidP="00367A11">
            <w:pPr>
              <w:spacing w:before="0"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Increased efficiency and reduced operational stress</w:t>
            </w:r>
          </w:p>
        </w:tc>
      </w:tr>
      <w:tr w:rsidR="0067097C" w:rsidRPr="003F0528" w14:paraId="4B2787F9" w14:textId="77777777" w:rsidTr="0067097C">
        <w:trPr>
          <w:cnfStyle w:val="000000100000" w:firstRow="0" w:lastRow="0" w:firstColumn="0" w:lastColumn="0" w:oddVBand="0" w:evenVBand="0" w:oddHBand="1" w:evenHBand="0" w:firstRowFirstColumn="0" w:firstRowLastColumn="0" w:lastRowFirstColumn="0" w:lastRowLastColumn="0"/>
          <w:trHeight w:val="1678"/>
        </w:trPr>
        <w:tc>
          <w:tcPr>
            <w:cnfStyle w:val="001000000000" w:firstRow="0" w:lastRow="0" w:firstColumn="1" w:lastColumn="0" w:oddVBand="0" w:evenVBand="0" w:oddHBand="0" w:evenHBand="0" w:firstRowFirstColumn="0" w:firstRowLastColumn="0" w:lastRowFirstColumn="0" w:lastRowLastColumn="0"/>
            <w:tcW w:w="2122" w:type="dxa"/>
            <w:hideMark/>
          </w:tcPr>
          <w:p w14:paraId="5C7A9201" w14:textId="77777777" w:rsidR="004150B8" w:rsidRPr="003F0528" w:rsidRDefault="004150B8" w:rsidP="00367A11">
            <w:pPr>
              <w:spacing w:before="0" w:line="360" w:lineRule="auto"/>
              <w:rPr>
                <w:rFonts w:ascii="Times New Roman" w:hAnsi="Times New Roman" w:cs="Times New Roman"/>
                <w:noProof/>
                <w:sz w:val="24"/>
                <w:szCs w:val="24"/>
                <w:lang w:val="en-GB" w:eastAsia="en-GB"/>
              </w:rPr>
            </w:pPr>
          </w:p>
          <w:p w14:paraId="65401BF5" w14:textId="77777777" w:rsidR="00C64F5C" w:rsidRPr="003F0528" w:rsidRDefault="00BB72D9" w:rsidP="00367A11">
            <w:pPr>
              <w:spacing w:before="0" w:line="360" w:lineRule="auto"/>
              <w:rPr>
                <w:rFonts w:ascii="Times New Roman" w:eastAsia="Times New Roman" w:hAnsi="Times New Roman" w:cs="Times New Roman"/>
                <w:sz w:val="24"/>
                <w:szCs w:val="24"/>
                <w:lang w:val="en-GB" w:eastAsia="en-GB"/>
              </w:rPr>
            </w:pPr>
            <w:r w:rsidRPr="003F0528">
              <w:rPr>
                <w:rFonts w:ascii="Times New Roman" w:hAnsi="Times New Roman" w:cs="Times New Roman"/>
                <w:noProof/>
                <w:sz w:val="24"/>
                <w:szCs w:val="24"/>
                <w:lang w:val="en-GB" w:eastAsia="en-GB"/>
              </w:rPr>
              <w:drawing>
                <wp:inline distT="0" distB="0" distL="0" distR="0" wp14:anchorId="7603C1E4" wp14:editId="093246AF">
                  <wp:extent cx="1428750" cy="495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4"/>
                          <a:stretch>
                            <a:fillRect/>
                          </a:stretch>
                        </pic:blipFill>
                        <pic:spPr>
                          <a:xfrm>
                            <a:off x="0" y="0"/>
                            <a:ext cx="1428750" cy="495300"/>
                          </a:xfrm>
                          <a:prstGeom prst="rect">
                            <a:avLst/>
                          </a:prstGeom>
                        </pic:spPr>
                      </pic:pic>
                    </a:graphicData>
                  </a:graphic>
                </wp:inline>
              </w:drawing>
            </w:r>
          </w:p>
        </w:tc>
        <w:tc>
          <w:tcPr>
            <w:tcW w:w="2006" w:type="dxa"/>
            <w:hideMark/>
          </w:tcPr>
          <w:p w14:paraId="677D7FE9" w14:textId="77777777" w:rsidR="00C64F5C" w:rsidRPr="003F0528" w:rsidRDefault="00BB72D9" w:rsidP="00367A11">
            <w:pPr>
              <w:spacing w:before="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Take responsibility for small team tasks during shifts</w:t>
            </w:r>
          </w:p>
        </w:tc>
        <w:tc>
          <w:tcPr>
            <w:tcW w:w="0" w:type="auto"/>
            <w:hideMark/>
          </w:tcPr>
          <w:p w14:paraId="54A0FBCA" w14:textId="77777777" w:rsidR="00C64F5C" w:rsidRPr="003F0528" w:rsidRDefault="00BB72D9" w:rsidP="00367A11">
            <w:pPr>
              <w:spacing w:before="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Continuous feedback from supervisors</w:t>
            </w:r>
          </w:p>
        </w:tc>
        <w:tc>
          <w:tcPr>
            <w:tcW w:w="0" w:type="auto"/>
            <w:hideMark/>
          </w:tcPr>
          <w:p w14:paraId="3EE84EAC" w14:textId="77777777" w:rsidR="00C64F5C" w:rsidRPr="003F0528" w:rsidRDefault="00BB72D9" w:rsidP="00367A11">
            <w:pPr>
              <w:spacing w:before="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By the end of placement</w:t>
            </w:r>
          </w:p>
        </w:tc>
        <w:tc>
          <w:tcPr>
            <w:tcW w:w="0" w:type="auto"/>
            <w:hideMark/>
          </w:tcPr>
          <w:p w14:paraId="711EF19A" w14:textId="77777777" w:rsidR="00C64F5C" w:rsidRPr="003F0528" w:rsidRDefault="00BB72D9" w:rsidP="00367A11">
            <w:pPr>
              <w:spacing w:before="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Improved confidence and supervisory readiness</w:t>
            </w:r>
          </w:p>
        </w:tc>
      </w:tr>
    </w:tbl>
    <w:p w14:paraId="46982C01" w14:textId="77777777" w:rsidR="00C64F5C" w:rsidRPr="003F0528" w:rsidRDefault="00C64F5C" w:rsidP="00367A11">
      <w:pPr>
        <w:rPr>
          <w:rFonts w:ascii="Times New Roman" w:hAnsi="Times New Roman" w:cs="Times New Roman"/>
          <w:sz w:val="24"/>
          <w:szCs w:val="24"/>
        </w:rPr>
      </w:pPr>
    </w:p>
    <w:p w14:paraId="56DD0651" w14:textId="77777777" w:rsidR="006C5E38" w:rsidRPr="003F0528" w:rsidRDefault="006C5E38">
      <w:pPr>
        <w:rPr>
          <w:rFonts w:ascii="Times New Roman" w:eastAsia="Times New Roman" w:hAnsi="Times New Roman" w:cs="Times New Roman"/>
          <w:b/>
          <w:bCs/>
          <w:i/>
          <w:kern w:val="36"/>
          <w:sz w:val="24"/>
          <w:szCs w:val="24"/>
          <w:lang w:val="en-GB" w:eastAsia="en-GB"/>
        </w:rPr>
      </w:pPr>
      <w:r w:rsidRPr="003F0528">
        <w:rPr>
          <w:rFonts w:ascii="Times New Roman" w:hAnsi="Times New Roman" w:cs="Times New Roman"/>
          <w:i/>
          <w:sz w:val="24"/>
          <w:szCs w:val="24"/>
        </w:rPr>
        <w:br w:type="page"/>
      </w:r>
    </w:p>
    <w:p w14:paraId="7848371A" w14:textId="66B080BE" w:rsidR="00BE498D" w:rsidRPr="003F0528" w:rsidRDefault="00BB72D9" w:rsidP="006C5E38">
      <w:pPr>
        <w:pStyle w:val="Heading1"/>
        <w:numPr>
          <w:ilvl w:val="0"/>
          <w:numId w:val="5"/>
        </w:numPr>
        <w:rPr>
          <w:sz w:val="24"/>
          <w:szCs w:val="24"/>
        </w:rPr>
      </w:pPr>
      <w:bookmarkStart w:id="11" w:name="_Toc211936348"/>
      <w:bookmarkStart w:id="12" w:name="_Toc738592589"/>
      <w:r w:rsidRPr="568AA540">
        <w:rPr>
          <w:sz w:val="24"/>
          <w:szCs w:val="24"/>
        </w:rPr>
        <w:t xml:space="preserve">Section 2: Discussion of a </w:t>
      </w:r>
      <w:r w:rsidR="002238CB" w:rsidRPr="568AA540">
        <w:rPr>
          <w:sz w:val="24"/>
          <w:szCs w:val="24"/>
        </w:rPr>
        <w:t>major</w:t>
      </w:r>
      <w:r w:rsidRPr="568AA540">
        <w:rPr>
          <w:sz w:val="24"/>
          <w:szCs w:val="24"/>
        </w:rPr>
        <w:t xml:space="preserve"> Hotel Administration </w:t>
      </w:r>
      <w:bookmarkEnd w:id="11"/>
      <w:r w:rsidR="00890881" w:rsidRPr="568AA540">
        <w:rPr>
          <w:sz w:val="24"/>
          <w:szCs w:val="24"/>
        </w:rPr>
        <w:t>Challenge</w:t>
      </w:r>
      <w:bookmarkEnd w:id="12"/>
    </w:p>
    <w:p w14:paraId="0576CCF2" w14:textId="6291E459" w:rsidR="003F0528" w:rsidRPr="003F0528" w:rsidRDefault="00BB72D9" w:rsidP="003F0528">
      <w:pPr>
        <w:rPr>
          <w:rFonts w:ascii="Times New Roman" w:hAnsi="Times New Roman" w:cs="Times New Roman"/>
          <w:sz w:val="24"/>
          <w:szCs w:val="24"/>
        </w:rPr>
      </w:pPr>
      <w:r w:rsidRPr="003F0528">
        <w:rPr>
          <w:rFonts w:ascii="Times New Roman" w:hAnsi="Times New Roman" w:cs="Times New Roman"/>
          <w:sz w:val="24"/>
          <w:szCs w:val="24"/>
        </w:rPr>
        <w:t xml:space="preserve">A </w:t>
      </w:r>
      <w:r w:rsidR="00170B50">
        <w:rPr>
          <w:rFonts w:ascii="Times New Roman" w:hAnsi="Times New Roman" w:cs="Times New Roman"/>
          <w:sz w:val="24"/>
          <w:szCs w:val="24"/>
        </w:rPr>
        <w:t>not</w:t>
      </w:r>
      <w:r w:rsidR="00926C39">
        <w:rPr>
          <w:rFonts w:ascii="Times New Roman" w:hAnsi="Times New Roman" w:cs="Times New Roman"/>
          <w:sz w:val="24"/>
          <w:szCs w:val="24"/>
        </w:rPr>
        <w:t xml:space="preserve">able operational </w:t>
      </w:r>
      <w:r w:rsidR="00890881">
        <w:rPr>
          <w:rFonts w:ascii="Times New Roman" w:hAnsi="Times New Roman" w:cs="Times New Roman"/>
          <w:sz w:val="24"/>
          <w:szCs w:val="24"/>
        </w:rPr>
        <w:t xml:space="preserve">challenge has been </w:t>
      </w:r>
      <w:r w:rsidRPr="003F0528">
        <w:rPr>
          <w:rFonts w:ascii="Times New Roman" w:hAnsi="Times New Roman" w:cs="Times New Roman"/>
          <w:sz w:val="24"/>
          <w:szCs w:val="24"/>
        </w:rPr>
        <w:t xml:space="preserve"> </w:t>
      </w:r>
      <w:r w:rsidR="00926C39">
        <w:rPr>
          <w:rFonts w:ascii="Times New Roman" w:hAnsi="Times New Roman" w:cs="Times New Roman"/>
          <w:sz w:val="24"/>
          <w:szCs w:val="24"/>
        </w:rPr>
        <w:t>observed</w:t>
      </w:r>
      <w:r w:rsidRPr="003F0528">
        <w:rPr>
          <w:rFonts w:ascii="Times New Roman" w:hAnsi="Times New Roman" w:cs="Times New Roman"/>
          <w:sz w:val="24"/>
          <w:szCs w:val="24"/>
        </w:rPr>
        <w:t xml:space="preserve"> throughout my placement involved the Front Office Department in terms of handling the satisfaction and feedback of guests. The key to preserving brand reputation and operational excellence in the IHG hotels is guest satisfaction</w:t>
      </w:r>
      <w:r w:rsidR="008C1162" w:rsidRPr="003F0528">
        <w:rPr>
          <w:rFonts w:ascii="Times New Roman" w:hAnsi="Times New Roman" w:cs="Times New Roman"/>
          <w:sz w:val="24"/>
          <w:szCs w:val="24"/>
        </w:rPr>
        <w:t xml:space="preserve"> (</w:t>
      </w:r>
      <w:proofErr w:type="spellStart"/>
      <w:r w:rsidR="00390630" w:rsidRPr="00390630">
        <w:rPr>
          <w:rFonts w:ascii="Times New Roman" w:hAnsi="Times New Roman" w:cs="Times New Roman"/>
          <w:sz w:val="24"/>
          <w:szCs w:val="24"/>
        </w:rPr>
        <w:t>Kines</w:t>
      </w:r>
      <w:proofErr w:type="spellEnd"/>
      <w:r w:rsidR="00390630" w:rsidRPr="00390630">
        <w:rPr>
          <w:rFonts w:ascii="Times New Roman" w:hAnsi="Times New Roman" w:cs="Times New Roman"/>
          <w:sz w:val="24"/>
          <w:szCs w:val="24"/>
        </w:rPr>
        <w:t>, 2023</w:t>
      </w:r>
      <w:r w:rsidR="008C1162" w:rsidRPr="003F0528">
        <w:rPr>
          <w:rFonts w:ascii="Times New Roman" w:hAnsi="Times New Roman" w:cs="Times New Roman"/>
          <w:sz w:val="24"/>
          <w:szCs w:val="24"/>
        </w:rPr>
        <w:t>)</w:t>
      </w:r>
      <w:r w:rsidRPr="003F0528">
        <w:rPr>
          <w:rFonts w:ascii="Times New Roman" w:hAnsi="Times New Roman" w:cs="Times New Roman"/>
          <w:sz w:val="24"/>
          <w:szCs w:val="24"/>
        </w:rPr>
        <w:t xml:space="preserve">. </w:t>
      </w:r>
      <w:r w:rsidR="003F0528" w:rsidRPr="003F0528">
        <w:rPr>
          <w:rFonts w:ascii="Times New Roman" w:hAnsi="Times New Roman" w:cs="Times New Roman"/>
          <w:sz w:val="24"/>
          <w:szCs w:val="24"/>
        </w:rPr>
        <w:t>I was involved in the process of gathering and taking of the feedback on the guests through online reviews and digital surveys. However, I noted that response time to negative reviews was slow, and this would lead to poor publicity to the hotel unless acted on in time.</w:t>
      </w:r>
    </w:p>
    <w:p w14:paraId="39A113FD" w14:textId="7183ADFF" w:rsidR="00F84128" w:rsidRPr="003F0528" w:rsidRDefault="00755BD8" w:rsidP="00367A11">
      <w:pPr>
        <w:rPr>
          <w:rFonts w:ascii="Times New Roman" w:hAnsi="Times New Roman" w:cs="Times New Roman"/>
          <w:sz w:val="24"/>
          <w:szCs w:val="24"/>
        </w:rPr>
      </w:pPr>
      <w:r>
        <w:rPr>
          <w:rFonts w:ascii="Times New Roman" w:hAnsi="Times New Roman" w:cs="Times New Roman"/>
          <w:sz w:val="24"/>
          <w:szCs w:val="24"/>
        </w:rPr>
        <w:t xml:space="preserve">I have </w:t>
      </w:r>
      <w:proofErr w:type="spellStart"/>
      <w:r>
        <w:rPr>
          <w:rFonts w:ascii="Times New Roman" w:hAnsi="Times New Roman" w:cs="Times New Roman"/>
          <w:sz w:val="24"/>
          <w:szCs w:val="24"/>
        </w:rPr>
        <w:t>realised</w:t>
      </w:r>
      <w:proofErr w:type="spellEnd"/>
      <w:r>
        <w:rPr>
          <w:rFonts w:ascii="Times New Roman" w:hAnsi="Times New Roman" w:cs="Times New Roman"/>
          <w:sz w:val="24"/>
          <w:szCs w:val="24"/>
        </w:rPr>
        <w:t xml:space="preserve"> </w:t>
      </w:r>
      <w:r w:rsidR="003953A1">
        <w:rPr>
          <w:rFonts w:ascii="Times New Roman" w:hAnsi="Times New Roman" w:cs="Times New Roman"/>
          <w:sz w:val="24"/>
          <w:szCs w:val="24"/>
        </w:rPr>
        <w:t xml:space="preserve">practically that </w:t>
      </w:r>
      <w:r w:rsidR="004E1588" w:rsidRPr="004E1588">
        <w:rPr>
          <w:rFonts w:ascii="Times New Roman" w:hAnsi="Times New Roman" w:cs="Times New Roman"/>
          <w:sz w:val="24"/>
          <w:szCs w:val="24"/>
        </w:rPr>
        <w:t>service performance</w:t>
      </w:r>
      <w:r w:rsidR="000C26C1">
        <w:rPr>
          <w:rFonts w:ascii="Times New Roman" w:hAnsi="Times New Roman" w:cs="Times New Roman"/>
          <w:sz w:val="24"/>
          <w:szCs w:val="24"/>
        </w:rPr>
        <w:t xml:space="preserve"> </w:t>
      </w:r>
      <w:r w:rsidR="000C26C1" w:rsidRPr="004E1588">
        <w:rPr>
          <w:rFonts w:ascii="Times New Roman" w:hAnsi="Times New Roman" w:cs="Times New Roman"/>
          <w:sz w:val="24"/>
          <w:szCs w:val="24"/>
        </w:rPr>
        <w:t>includes</w:t>
      </w:r>
      <w:r w:rsidR="004E1588" w:rsidRPr="004E1588">
        <w:rPr>
          <w:rFonts w:ascii="Times New Roman" w:hAnsi="Times New Roman" w:cs="Times New Roman"/>
          <w:sz w:val="24"/>
          <w:szCs w:val="24"/>
        </w:rPr>
        <w:t xml:space="preserve"> the </w:t>
      </w:r>
      <w:proofErr w:type="spellStart"/>
      <w:r w:rsidR="004E1588" w:rsidRPr="004E1588">
        <w:rPr>
          <w:rFonts w:ascii="Times New Roman" w:hAnsi="Times New Roman" w:cs="Times New Roman"/>
          <w:sz w:val="24"/>
          <w:szCs w:val="24"/>
        </w:rPr>
        <w:t>organisation’s</w:t>
      </w:r>
      <w:proofErr w:type="spellEnd"/>
      <w:r w:rsidR="004E1588" w:rsidRPr="004E1588">
        <w:rPr>
          <w:rFonts w:ascii="Times New Roman" w:hAnsi="Times New Roman" w:cs="Times New Roman"/>
          <w:sz w:val="24"/>
          <w:szCs w:val="24"/>
        </w:rPr>
        <w:t xml:space="preserve"> consistency in delivering promised services, the speed and attentiveness of responses, the ability to </w:t>
      </w:r>
      <w:proofErr w:type="spellStart"/>
      <w:r w:rsidR="004E1588" w:rsidRPr="004E1588">
        <w:rPr>
          <w:rFonts w:ascii="Times New Roman" w:hAnsi="Times New Roman" w:cs="Times New Roman"/>
          <w:sz w:val="24"/>
          <w:szCs w:val="24"/>
        </w:rPr>
        <w:t>instil</w:t>
      </w:r>
      <w:proofErr w:type="spellEnd"/>
      <w:r w:rsidR="004E1588" w:rsidRPr="004E1588">
        <w:rPr>
          <w:rFonts w:ascii="Times New Roman" w:hAnsi="Times New Roman" w:cs="Times New Roman"/>
          <w:sz w:val="24"/>
          <w:szCs w:val="24"/>
        </w:rPr>
        <w:t xml:space="preserve"> confidence in guests, the staff’s understanding and care for individual needs, and the quality of visible facilities and equipment.</w:t>
      </w:r>
      <w:r w:rsidR="00A63143">
        <w:rPr>
          <w:rFonts w:ascii="Times New Roman" w:hAnsi="Times New Roman" w:cs="Times New Roman"/>
          <w:sz w:val="24"/>
          <w:szCs w:val="24"/>
        </w:rPr>
        <w:t xml:space="preserve"> (</w:t>
      </w:r>
      <w:proofErr w:type="spellStart"/>
      <w:r w:rsidR="00660E87" w:rsidRPr="00660E87">
        <w:rPr>
          <w:rFonts w:ascii="Times New Roman" w:hAnsi="Times New Roman" w:cs="Times New Roman"/>
          <w:sz w:val="24"/>
          <w:szCs w:val="24"/>
        </w:rPr>
        <w:t>Nunkoo</w:t>
      </w:r>
      <w:proofErr w:type="spellEnd"/>
      <w:r w:rsidR="00660E87" w:rsidRPr="00660E87">
        <w:rPr>
          <w:rFonts w:ascii="Times New Roman" w:hAnsi="Times New Roman" w:cs="Times New Roman"/>
          <w:i/>
          <w:iCs/>
          <w:sz w:val="24"/>
          <w:szCs w:val="24"/>
        </w:rPr>
        <w:t xml:space="preserve"> et al., </w:t>
      </w:r>
      <w:r w:rsidR="00660E87" w:rsidRPr="00660E87">
        <w:rPr>
          <w:rFonts w:ascii="Times New Roman" w:hAnsi="Times New Roman" w:cs="Times New Roman"/>
          <w:sz w:val="24"/>
          <w:szCs w:val="24"/>
        </w:rPr>
        <w:t>2020)</w:t>
      </w:r>
      <w:r w:rsidR="00660E87">
        <w:rPr>
          <w:rFonts w:ascii="Times New Roman" w:hAnsi="Times New Roman" w:cs="Times New Roman"/>
          <w:sz w:val="24"/>
          <w:szCs w:val="24"/>
        </w:rPr>
        <w:t>.</w:t>
      </w:r>
      <w:r w:rsidR="003F0528" w:rsidRPr="003F0528">
        <w:rPr>
          <w:rFonts w:ascii="Times New Roman" w:hAnsi="Times New Roman" w:cs="Times New Roman"/>
          <w:sz w:val="24"/>
          <w:szCs w:val="24"/>
        </w:rPr>
        <w:t xml:space="preserve"> I have also understood that responsiveness and empathy </w:t>
      </w:r>
      <w:r w:rsidR="002A26F8">
        <w:rPr>
          <w:rFonts w:ascii="Times New Roman" w:hAnsi="Times New Roman" w:cs="Times New Roman"/>
          <w:sz w:val="24"/>
          <w:szCs w:val="24"/>
        </w:rPr>
        <w:t xml:space="preserve">from </w:t>
      </w:r>
      <w:r w:rsidR="009F06C7">
        <w:rPr>
          <w:rFonts w:ascii="Times New Roman" w:hAnsi="Times New Roman" w:cs="Times New Roman"/>
          <w:sz w:val="24"/>
          <w:szCs w:val="24"/>
        </w:rPr>
        <w:t xml:space="preserve">hotel </w:t>
      </w:r>
      <w:r w:rsidR="002A26F8">
        <w:rPr>
          <w:rFonts w:ascii="Times New Roman" w:hAnsi="Times New Roman" w:cs="Times New Roman"/>
          <w:sz w:val="24"/>
          <w:szCs w:val="24"/>
        </w:rPr>
        <w:t>side</w:t>
      </w:r>
      <w:r w:rsidR="003F0528" w:rsidRPr="003F0528">
        <w:rPr>
          <w:rFonts w:ascii="Times New Roman" w:hAnsi="Times New Roman" w:cs="Times New Roman"/>
          <w:sz w:val="24"/>
          <w:szCs w:val="24"/>
        </w:rPr>
        <w:t xml:space="preserve"> </w:t>
      </w:r>
      <w:r w:rsidR="009F06C7">
        <w:rPr>
          <w:rFonts w:ascii="Times New Roman" w:hAnsi="Times New Roman" w:cs="Times New Roman"/>
          <w:sz w:val="24"/>
          <w:szCs w:val="24"/>
        </w:rPr>
        <w:t xml:space="preserve">can positively </w:t>
      </w:r>
      <w:r w:rsidR="0044090E">
        <w:rPr>
          <w:rFonts w:ascii="Times New Roman" w:hAnsi="Times New Roman" w:cs="Times New Roman"/>
          <w:sz w:val="24"/>
          <w:szCs w:val="24"/>
        </w:rPr>
        <w:t>affect</w:t>
      </w:r>
      <w:r w:rsidR="009F06C7">
        <w:rPr>
          <w:rFonts w:ascii="Times New Roman" w:hAnsi="Times New Roman" w:cs="Times New Roman"/>
          <w:sz w:val="24"/>
          <w:szCs w:val="24"/>
        </w:rPr>
        <w:t xml:space="preserve"> on </w:t>
      </w:r>
      <w:r w:rsidR="003F0528" w:rsidRPr="003F0528">
        <w:rPr>
          <w:rFonts w:ascii="Times New Roman" w:hAnsi="Times New Roman" w:cs="Times New Roman"/>
          <w:sz w:val="24"/>
          <w:szCs w:val="24"/>
        </w:rPr>
        <w:t xml:space="preserve">the </w:t>
      </w:r>
      <w:r w:rsidR="0044090E" w:rsidRPr="003F0528">
        <w:rPr>
          <w:rFonts w:ascii="Times New Roman" w:hAnsi="Times New Roman" w:cs="Times New Roman"/>
          <w:sz w:val="24"/>
          <w:szCs w:val="24"/>
        </w:rPr>
        <w:t>feeling</w:t>
      </w:r>
      <w:r w:rsidR="003F0528" w:rsidRPr="003F0528">
        <w:rPr>
          <w:rFonts w:ascii="Times New Roman" w:hAnsi="Times New Roman" w:cs="Times New Roman"/>
          <w:sz w:val="24"/>
          <w:szCs w:val="24"/>
        </w:rPr>
        <w:t xml:space="preserve"> of the guests. </w:t>
      </w:r>
      <w:r w:rsidR="00BB72D9" w:rsidRPr="003F0528">
        <w:rPr>
          <w:rFonts w:ascii="Times New Roman" w:hAnsi="Times New Roman" w:cs="Times New Roman"/>
          <w:sz w:val="24"/>
          <w:szCs w:val="24"/>
        </w:rPr>
        <w:t>Moreover, the Two-Factor Theory of Herzberg (</w:t>
      </w:r>
      <w:r w:rsidR="00873250" w:rsidRPr="00873250">
        <w:rPr>
          <w:rFonts w:ascii="Times New Roman" w:hAnsi="Times New Roman" w:cs="Times New Roman"/>
          <w:sz w:val="24"/>
          <w:szCs w:val="24"/>
        </w:rPr>
        <w:t xml:space="preserve">1959, cited in </w:t>
      </w:r>
      <w:proofErr w:type="spellStart"/>
      <w:r w:rsidR="00873250" w:rsidRPr="00873250">
        <w:rPr>
          <w:rFonts w:ascii="Times New Roman" w:hAnsi="Times New Roman" w:cs="Times New Roman"/>
          <w:sz w:val="24"/>
          <w:szCs w:val="24"/>
        </w:rPr>
        <w:t>Al-Badarneh</w:t>
      </w:r>
      <w:proofErr w:type="spellEnd"/>
      <w:r w:rsidR="00873250" w:rsidRPr="00873250">
        <w:rPr>
          <w:rFonts w:ascii="Times New Roman" w:hAnsi="Times New Roman" w:cs="Times New Roman"/>
          <w:sz w:val="24"/>
          <w:szCs w:val="24"/>
        </w:rPr>
        <w:t xml:space="preserve"> and </w:t>
      </w:r>
      <w:proofErr w:type="spellStart"/>
      <w:r w:rsidR="00873250" w:rsidRPr="00873250">
        <w:rPr>
          <w:rFonts w:ascii="Times New Roman" w:hAnsi="Times New Roman" w:cs="Times New Roman"/>
          <w:sz w:val="24"/>
          <w:szCs w:val="24"/>
        </w:rPr>
        <w:t>Malkawi</w:t>
      </w:r>
      <w:proofErr w:type="spellEnd"/>
      <w:r w:rsidR="00873250" w:rsidRPr="00873250">
        <w:rPr>
          <w:rFonts w:ascii="Times New Roman" w:hAnsi="Times New Roman" w:cs="Times New Roman"/>
          <w:sz w:val="24"/>
          <w:szCs w:val="24"/>
        </w:rPr>
        <w:t>, 2025)</w:t>
      </w:r>
      <w:r w:rsidR="00873250">
        <w:rPr>
          <w:rFonts w:ascii="Times New Roman" w:hAnsi="Times New Roman" w:cs="Times New Roman"/>
          <w:sz w:val="24"/>
          <w:szCs w:val="24"/>
        </w:rPr>
        <w:t xml:space="preserve"> </w:t>
      </w:r>
      <w:r w:rsidR="00BB72D9" w:rsidRPr="003F0528">
        <w:rPr>
          <w:rFonts w:ascii="Times New Roman" w:hAnsi="Times New Roman" w:cs="Times New Roman"/>
          <w:sz w:val="24"/>
          <w:szCs w:val="24"/>
        </w:rPr>
        <w:t xml:space="preserve">states that employees are more motivated by recognition and immediate action that will make them work better, thus increasing the rate of guest </w:t>
      </w:r>
      <w:r w:rsidR="00811474" w:rsidRPr="003F0528">
        <w:rPr>
          <w:rFonts w:ascii="Times New Roman" w:hAnsi="Times New Roman" w:cs="Times New Roman"/>
          <w:sz w:val="24"/>
          <w:szCs w:val="24"/>
        </w:rPr>
        <w:t>satisfaction</w:t>
      </w:r>
      <w:r w:rsidR="00811474">
        <w:rPr>
          <w:rFonts w:ascii="Times New Roman" w:hAnsi="Times New Roman" w:cs="Times New Roman"/>
          <w:sz w:val="24"/>
          <w:szCs w:val="24"/>
        </w:rPr>
        <w:t>.</w:t>
      </w:r>
      <w:r w:rsidR="00BB72D9" w:rsidRPr="003F0528">
        <w:rPr>
          <w:rFonts w:ascii="Times New Roman" w:hAnsi="Times New Roman" w:cs="Times New Roman"/>
          <w:sz w:val="24"/>
          <w:szCs w:val="24"/>
        </w:rPr>
        <w:t xml:space="preserve"> This experience taught me that prompt and understanding communication has the potential to convert dissatisfied customers into loyal ones. The feedback handling efficiency could be enhanced through organised feedback sessions, online response training, and frequent staff assessment</w:t>
      </w:r>
      <w:r w:rsidR="003C3087">
        <w:rPr>
          <w:rFonts w:ascii="Times New Roman" w:hAnsi="Times New Roman" w:cs="Times New Roman"/>
          <w:sz w:val="24"/>
          <w:szCs w:val="24"/>
        </w:rPr>
        <w:t xml:space="preserve"> </w:t>
      </w:r>
      <w:r w:rsidR="003C3087" w:rsidRPr="003C3087">
        <w:rPr>
          <w:rFonts w:ascii="Times New Roman" w:hAnsi="Times New Roman" w:cs="Times New Roman"/>
          <w:sz w:val="24"/>
          <w:szCs w:val="24"/>
        </w:rPr>
        <w:t>(</w:t>
      </w:r>
      <w:proofErr w:type="spellStart"/>
      <w:r w:rsidR="003C3087" w:rsidRPr="003C3087">
        <w:rPr>
          <w:rFonts w:ascii="Times New Roman" w:hAnsi="Times New Roman" w:cs="Times New Roman"/>
          <w:sz w:val="24"/>
          <w:szCs w:val="24"/>
        </w:rPr>
        <w:t>Lacalle</w:t>
      </w:r>
      <w:proofErr w:type="spellEnd"/>
      <w:r w:rsidR="003C3087" w:rsidRPr="003C3087">
        <w:rPr>
          <w:rFonts w:ascii="Times New Roman" w:hAnsi="Times New Roman" w:cs="Times New Roman"/>
          <w:sz w:val="24"/>
          <w:szCs w:val="24"/>
        </w:rPr>
        <w:t>, 2023)</w:t>
      </w:r>
      <w:r w:rsidR="00BB72D9" w:rsidRPr="003F0528">
        <w:rPr>
          <w:rFonts w:ascii="Times New Roman" w:hAnsi="Times New Roman" w:cs="Times New Roman"/>
          <w:sz w:val="24"/>
          <w:szCs w:val="24"/>
        </w:rPr>
        <w:t>. This is closely associated with the Customer Experience Management module, which has focused on the combination of communication, motivation, and technology to generate positive experiences of guests</w:t>
      </w:r>
      <w:r w:rsidR="008C1162" w:rsidRPr="003F0528">
        <w:rPr>
          <w:rFonts w:ascii="Times New Roman" w:hAnsi="Times New Roman" w:cs="Times New Roman"/>
          <w:sz w:val="24"/>
          <w:szCs w:val="24"/>
        </w:rPr>
        <w:t xml:space="preserve"> (</w:t>
      </w:r>
      <w:proofErr w:type="spellStart"/>
      <w:r w:rsidR="008600D7" w:rsidRPr="008600D7">
        <w:rPr>
          <w:rFonts w:ascii="Times New Roman" w:hAnsi="Times New Roman" w:cs="Times New Roman"/>
          <w:sz w:val="24"/>
          <w:szCs w:val="24"/>
        </w:rPr>
        <w:t>Stobierski</w:t>
      </w:r>
      <w:proofErr w:type="spellEnd"/>
      <w:r w:rsidR="008600D7" w:rsidRPr="008600D7">
        <w:rPr>
          <w:rFonts w:ascii="Times New Roman" w:hAnsi="Times New Roman" w:cs="Times New Roman"/>
          <w:sz w:val="24"/>
          <w:szCs w:val="24"/>
        </w:rPr>
        <w:t>, 2025</w:t>
      </w:r>
      <w:r w:rsidR="008C1162" w:rsidRPr="003F0528">
        <w:rPr>
          <w:rFonts w:ascii="Times New Roman" w:hAnsi="Times New Roman" w:cs="Times New Roman"/>
          <w:sz w:val="24"/>
          <w:szCs w:val="24"/>
        </w:rPr>
        <w:t>)</w:t>
      </w:r>
      <w:r w:rsidR="00BB72D9" w:rsidRPr="003F0528">
        <w:rPr>
          <w:rFonts w:ascii="Times New Roman" w:hAnsi="Times New Roman" w:cs="Times New Roman"/>
          <w:sz w:val="24"/>
          <w:szCs w:val="24"/>
        </w:rPr>
        <w:t>.</w:t>
      </w:r>
    </w:p>
    <w:p w14:paraId="7388B3F6" w14:textId="77777777" w:rsidR="00F84128" w:rsidRPr="003F0528" w:rsidRDefault="00BB72D9" w:rsidP="006C5E38">
      <w:pPr>
        <w:pStyle w:val="Heading1"/>
        <w:numPr>
          <w:ilvl w:val="0"/>
          <w:numId w:val="5"/>
        </w:numPr>
        <w:spacing w:line="360" w:lineRule="auto"/>
        <w:rPr>
          <w:sz w:val="24"/>
          <w:szCs w:val="24"/>
        </w:rPr>
      </w:pPr>
      <w:bookmarkStart w:id="13" w:name="_Toc211936349"/>
      <w:bookmarkStart w:id="14" w:name="_Toc331376232"/>
      <w:r w:rsidRPr="568AA540">
        <w:rPr>
          <w:sz w:val="24"/>
          <w:szCs w:val="24"/>
        </w:rPr>
        <w:t>Section 3: Future Trends in Hotel Administration</w:t>
      </w:r>
      <w:bookmarkEnd w:id="13"/>
      <w:bookmarkEnd w:id="14"/>
    </w:p>
    <w:p w14:paraId="5E6CE983" w14:textId="50BD10E1" w:rsidR="00F84128" w:rsidRPr="003F0528" w:rsidRDefault="00BB72D9" w:rsidP="00367A11">
      <w:pPr>
        <w:rPr>
          <w:rFonts w:ascii="Times New Roman" w:hAnsi="Times New Roman" w:cs="Times New Roman"/>
          <w:sz w:val="24"/>
          <w:szCs w:val="24"/>
        </w:rPr>
      </w:pPr>
      <w:r w:rsidRPr="003F0528">
        <w:rPr>
          <w:rFonts w:ascii="Times New Roman" w:hAnsi="Times New Roman" w:cs="Times New Roman"/>
          <w:sz w:val="24"/>
          <w:szCs w:val="24"/>
        </w:rPr>
        <w:t>During my placement, I noticed that there are some new trends that are influencing the future of hotel administration. Automation and artificial intelligence, especially with regard to guest che</w:t>
      </w:r>
      <w:r w:rsidR="008C1162" w:rsidRPr="003F0528">
        <w:rPr>
          <w:rFonts w:ascii="Times New Roman" w:hAnsi="Times New Roman" w:cs="Times New Roman"/>
          <w:sz w:val="24"/>
          <w:szCs w:val="24"/>
        </w:rPr>
        <w:t>ck</w:t>
      </w:r>
      <w:r w:rsidRPr="003F0528">
        <w:rPr>
          <w:rFonts w:ascii="Times New Roman" w:hAnsi="Times New Roman" w:cs="Times New Roman"/>
          <w:sz w:val="24"/>
          <w:szCs w:val="24"/>
        </w:rPr>
        <w:t>-ins and data management, are the most important ones</w:t>
      </w:r>
      <w:r w:rsidR="00D02F86">
        <w:rPr>
          <w:rFonts w:ascii="Times New Roman" w:hAnsi="Times New Roman" w:cs="Times New Roman"/>
          <w:sz w:val="24"/>
          <w:szCs w:val="24"/>
        </w:rPr>
        <w:t xml:space="preserve">. </w:t>
      </w:r>
      <w:r w:rsidRPr="003F0528">
        <w:rPr>
          <w:rFonts w:ascii="Times New Roman" w:hAnsi="Times New Roman" w:cs="Times New Roman"/>
          <w:sz w:val="24"/>
          <w:szCs w:val="24"/>
        </w:rPr>
        <w:t>I applied the PMS and realised the ease of use of digit</w:t>
      </w:r>
      <w:r w:rsidR="008C1162" w:rsidRPr="003F0528">
        <w:rPr>
          <w:rFonts w:ascii="Times New Roman" w:hAnsi="Times New Roman" w:cs="Times New Roman"/>
          <w:sz w:val="24"/>
          <w:szCs w:val="24"/>
        </w:rPr>
        <w:t xml:space="preserve">al systems and the error </w:t>
      </w:r>
      <w:proofErr w:type="spellStart"/>
      <w:r w:rsidR="00C62C7D" w:rsidRPr="003F0528">
        <w:rPr>
          <w:rFonts w:ascii="Times New Roman" w:hAnsi="Times New Roman" w:cs="Times New Roman"/>
          <w:sz w:val="24"/>
          <w:szCs w:val="24"/>
        </w:rPr>
        <w:t>minimisation</w:t>
      </w:r>
      <w:proofErr w:type="spellEnd"/>
      <w:r w:rsidR="00C62C7D">
        <w:rPr>
          <w:rFonts w:ascii="Times New Roman" w:hAnsi="Times New Roman" w:cs="Times New Roman"/>
          <w:sz w:val="24"/>
          <w:szCs w:val="24"/>
        </w:rPr>
        <w:t xml:space="preserve"> </w:t>
      </w:r>
      <w:r w:rsidR="00C62C7D" w:rsidRPr="00C62C7D">
        <w:rPr>
          <w:rFonts w:ascii="Times New Roman" w:hAnsi="Times New Roman" w:cs="Times New Roman"/>
          <w:sz w:val="24"/>
          <w:szCs w:val="24"/>
        </w:rPr>
        <w:t xml:space="preserve">(Anwar, </w:t>
      </w:r>
      <w:proofErr w:type="spellStart"/>
      <w:r w:rsidR="00C62C7D" w:rsidRPr="00C62C7D">
        <w:rPr>
          <w:rFonts w:ascii="Times New Roman" w:hAnsi="Times New Roman" w:cs="Times New Roman"/>
          <w:sz w:val="24"/>
          <w:szCs w:val="24"/>
        </w:rPr>
        <w:t>Deliana</w:t>
      </w:r>
      <w:proofErr w:type="spellEnd"/>
      <w:r w:rsidR="00C62C7D" w:rsidRPr="00C62C7D">
        <w:rPr>
          <w:rFonts w:ascii="Times New Roman" w:hAnsi="Times New Roman" w:cs="Times New Roman"/>
          <w:sz w:val="24"/>
          <w:szCs w:val="24"/>
        </w:rPr>
        <w:t xml:space="preserve"> and </w:t>
      </w:r>
      <w:proofErr w:type="spellStart"/>
      <w:r w:rsidR="00C62C7D" w:rsidRPr="00C62C7D">
        <w:rPr>
          <w:rFonts w:ascii="Times New Roman" w:hAnsi="Times New Roman" w:cs="Times New Roman"/>
          <w:sz w:val="24"/>
          <w:szCs w:val="24"/>
        </w:rPr>
        <w:t>Suyamto</w:t>
      </w:r>
      <w:proofErr w:type="spellEnd"/>
      <w:r w:rsidR="00C62C7D" w:rsidRPr="00C62C7D">
        <w:rPr>
          <w:rFonts w:ascii="Times New Roman" w:hAnsi="Times New Roman" w:cs="Times New Roman"/>
          <w:sz w:val="24"/>
          <w:szCs w:val="24"/>
        </w:rPr>
        <w:t>, 2024)</w:t>
      </w:r>
      <w:r w:rsidR="00C62C7D">
        <w:rPr>
          <w:rFonts w:ascii="Times New Roman" w:hAnsi="Times New Roman" w:cs="Times New Roman"/>
          <w:sz w:val="24"/>
          <w:szCs w:val="24"/>
        </w:rPr>
        <w:t>.</w:t>
      </w:r>
      <w:r w:rsidRPr="003F0528">
        <w:rPr>
          <w:rFonts w:ascii="Times New Roman" w:hAnsi="Times New Roman" w:cs="Times New Roman"/>
          <w:sz w:val="24"/>
          <w:szCs w:val="24"/>
        </w:rPr>
        <w:t xml:space="preserve"> The further work of the front office will become even more dependent on self-service kiosks, AI chatbots, and virtual concierge, providing personnel with an opportunity to work with personalised interactions.</w:t>
      </w:r>
    </w:p>
    <w:p w14:paraId="13473E41" w14:textId="74901E60" w:rsidR="00F84128" w:rsidRPr="003F0528" w:rsidRDefault="00BB72D9" w:rsidP="00367A11">
      <w:pPr>
        <w:rPr>
          <w:rFonts w:ascii="Times New Roman" w:eastAsia="Times New Roman" w:hAnsi="Times New Roman" w:cs="Times New Roman"/>
          <w:sz w:val="24"/>
          <w:szCs w:val="24"/>
          <w:lang w:val="en-GB" w:eastAsia="en-GB"/>
        </w:rPr>
      </w:pPr>
      <w:r w:rsidRPr="003F0528">
        <w:rPr>
          <w:rFonts w:ascii="Times New Roman" w:hAnsi="Times New Roman" w:cs="Times New Roman"/>
          <w:sz w:val="24"/>
          <w:szCs w:val="24"/>
        </w:rPr>
        <w:t>The next significant trend that I observed is the increase in focus on sustainability and digitalisation. The transition into paperless cheque-ins and e-receipts is correlated with the environmental objectives and efficiency of operations. The need for contactless services also increased after the pandemic to guarantee the safety and convenience of the guests</w:t>
      </w:r>
      <w:r w:rsidR="008C1162" w:rsidRPr="003F0528">
        <w:rPr>
          <w:rFonts w:ascii="Times New Roman" w:hAnsi="Times New Roman" w:cs="Times New Roman"/>
          <w:sz w:val="24"/>
          <w:szCs w:val="24"/>
        </w:rPr>
        <w:t xml:space="preserve"> </w:t>
      </w:r>
      <w:r w:rsidR="008C1162" w:rsidRPr="003F0528">
        <w:rPr>
          <w:rFonts w:ascii="Times New Roman" w:eastAsia="Times New Roman" w:hAnsi="Times New Roman" w:cs="Times New Roman"/>
          <w:sz w:val="24"/>
          <w:szCs w:val="24"/>
          <w:lang w:val="en-GB" w:eastAsia="en-GB"/>
        </w:rPr>
        <w:t xml:space="preserve">(Mohanty and </w:t>
      </w:r>
      <w:proofErr w:type="spellStart"/>
      <w:r w:rsidR="008C1162" w:rsidRPr="003F0528">
        <w:rPr>
          <w:rFonts w:ascii="Times New Roman" w:eastAsia="Times New Roman" w:hAnsi="Times New Roman" w:cs="Times New Roman"/>
          <w:sz w:val="24"/>
          <w:szCs w:val="24"/>
          <w:lang w:val="en-GB" w:eastAsia="en-GB"/>
        </w:rPr>
        <w:t>Munir</w:t>
      </w:r>
      <w:proofErr w:type="spellEnd"/>
      <w:r w:rsidR="008C1162" w:rsidRPr="003F0528">
        <w:rPr>
          <w:rFonts w:ascii="Times New Roman" w:eastAsia="Times New Roman" w:hAnsi="Times New Roman" w:cs="Times New Roman"/>
          <w:sz w:val="24"/>
          <w:szCs w:val="24"/>
          <w:lang w:val="en-GB" w:eastAsia="en-GB"/>
        </w:rPr>
        <w:t>, 2023</w:t>
      </w:r>
      <w:r w:rsidR="008C1162" w:rsidRPr="003F0528">
        <w:rPr>
          <w:rFonts w:ascii="Times New Roman" w:hAnsi="Times New Roman" w:cs="Times New Roman"/>
          <w:sz w:val="24"/>
          <w:szCs w:val="24"/>
        </w:rPr>
        <w:t>)</w:t>
      </w:r>
      <w:r w:rsidRPr="003F0528">
        <w:rPr>
          <w:rFonts w:ascii="Times New Roman" w:hAnsi="Times New Roman" w:cs="Times New Roman"/>
          <w:sz w:val="24"/>
          <w:szCs w:val="24"/>
        </w:rPr>
        <w:t>.</w:t>
      </w:r>
      <w:r w:rsidR="008C1162" w:rsidRPr="003F0528">
        <w:rPr>
          <w:rFonts w:ascii="Times New Roman" w:eastAsia="Times New Roman" w:hAnsi="Times New Roman" w:cs="Times New Roman"/>
          <w:sz w:val="24"/>
          <w:szCs w:val="24"/>
          <w:lang w:val="en-GB" w:eastAsia="en-GB"/>
        </w:rPr>
        <w:t>)</w:t>
      </w:r>
      <w:r w:rsidRPr="003F0528">
        <w:rPr>
          <w:rFonts w:ascii="Times New Roman" w:hAnsi="Times New Roman" w:cs="Times New Roman"/>
          <w:sz w:val="24"/>
          <w:szCs w:val="24"/>
        </w:rPr>
        <w:t xml:space="preserve"> </w:t>
      </w:r>
      <w:r w:rsidR="003850DE">
        <w:rPr>
          <w:rFonts w:ascii="Times New Roman" w:hAnsi="Times New Roman" w:cs="Times New Roman"/>
          <w:sz w:val="24"/>
          <w:szCs w:val="24"/>
        </w:rPr>
        <w:t xml:space="preserve">Efficiency </w:t>
      </w:r>
      <w:r w:rsidRPr="003F0528">
        <w:rPr>
          <w:rFonts w:ascii="Times New Roman" w:hAnsi="Times New Roman" w:cs="Times New Roman"/>
          <w:sz w:val="24"/>
          <w:szCs w:val="24"/>
        </w:rPr>
        <w:t>is enhanced by technological advancement, which has to be balanced with the human touch to keep the guests satisfied</w:t>
      </w:r>
      <w:r w:rsidR="009121CB">
        <w:rPr>
          <w:rFonts w:ascii="Times New Roman" w:hAnsi="Times New Roman" w:cs="Times New Roman"/>
          <w:sz w:val="24"/>
          <w:szCs w:val="24"/>
        </w:rPr>
        <w:t xml:space="preserve"> (O</w:t>
      </w:r>
      <w:proofErr w:type="spellStart"/>
      <w:r w:rsidR="009121CB" w:rsidRPr="003F0528">
        <w:rPr>
          <w:rFonts w:ascii="Times New Roman" w:eastAsia="Times New Roman" w:hAnsi="Times New Roman" w:cs="Times New Roman"/>
          <w:sz w:val="24"/>
          <w:szCs w:val="24"/>
          <w:lang w:val="en-GB" w:eastAsia="en-GB"/>
        </w:rPr>
        <w:t>sadare</w:t>
      </w:r>
      <w:proofErr w:type="spellEnd"/>
      <w:r w:rsidR="009121CB" w:rsidRPr="003F0528">
        <w:rPr>
          <w:rFonts w:ascii="Times New Roman" w:eastAsia="Times New Roman" w:hAnsi="Times New Roman" w:cs="Times New Roman"/>
          <w:sz w:val="24"/>
          <w:szCs w:val="24"/>
          <w:lang w:val="en-GB" w:eastAsia="en-GB"/>
        </w:rPr>
        <w:t xml:space="preserve"> </w:t>
      </w:r>
      <w:r w:rsidR="009121CB" w:rsidRPr="00526E46">
        <w:rPr>
          <w:rFonts w:ascii="Times New Roman" w:eastAsia="Times New Roman" w:hAnsi="Times New Roman" w:cs="Times New Roman"/>
          <w:i/>
          <w:iCs/>
          <w:sz w:val="24"/>
          <w:szCs w:val="24"/>
          <w:lang w:val="en-GB" w:eastAsia="en-GB"/>
        </w:rPr>
        <w:t>et al</w:t>
      </w:r>
      <w:r w:rsidR="009121CB" w:rsidRPr="003F0528">
        <w:rPr>
          <w:rFonts w:ascii="Times New Roman" w:eastAsia="Times New Roman" w:hAnsi="Times New Roman" w:cs="Times New Roman"/>
          <w:sz w:val="24"/>
          <w:szCs w:val="24"/>
          <w:lang w:val="en-GB" w:eastAsia="en-GB"/>
        </w:rPr>
        <w:t>. 2024</w:t>
      </w:r>
      <w:r w:rsidR="009121CB">
        <w:rPr>
          <w:rFonts w:ascii="Times New Roman" w:eastAsia="Times New Roman" w:hAnsi="Times New Roman" w:cs="Times New Roman"/>
          <w:sz w:val="24"/>
          <w:szCs w:val="24"/>
          <w:lang w:val="en-GB" w:eastAsia="en-GB"/>
        </w:rPr>
        <w:t xml:space="preserve">). </w:t>
      </w:r>
      <w:r w:rsidRPr="003F0528">
        <w:rPr>
          <w:rFonts w:ascii="Times New Roman" w:hAnsi="Times New Roman" w:cs="Times New Roman"/>
          <w:sz w:val="24"/>
          <w:szCs w:val="24"/>
        </w:rPr>
        <w:t>A new generation of hotel leaders, among them myself, will have to resort to the ability to integrate digital literacy with emotional intelligence to serve the changing expectations of guests</w:t>
      </w:r>
      <w:r w:rsidR="008F1441">
        <w:rPr>
          <w:rFonts w:ascii="Times New Roman" w:hAnsi="Times New Roman" w:cs="Times New Roman"/>
          <w:sz w:val="24"/>
          <w:szCs w:val="24"/>
        </w:rPr>
        <w:t xml:space="preserve"> (</w:t>
      </w:r>
      <w:r w:rsidR="008F1441" w:rsidRPr="00C62C7D">
        <w:rPr>
          <w:rFonts w:ascii="Times New Roman" w:hAnsi="Times New Roman" w:cs="Times New Roman"/>
          <w:sz w:val="24"/>
          <w:szCs w:val="24"/>
        </w:rPr>
        <w:t xml:space="preserve">Anwar, </w:t>
      </w:r>
      <w:proofErr w:type="spellStart"/>
      <w:r w:rsidR="008F1441" w:rsidRPr="00C62C7D">
        <w:rPr>
          <w:rFonts w:ascii="Times New Roman" w:hAnsi="Times New Roman" w:cs="Times New Roman"/>
          <w:sz w:val="24"/>
          <w:szCs w:val="24"/>
        </w:rPr>
        <w:t>Deliana</w:t>
      </w:r>
      <w:proofErr w:type="spellEnd"/>
      <w:r w:rsidR="008F1441" w:rsidRPr="00C62C7D">
        <w:rPr>
          <w:rFonts w:ascii="Times New Roman" w:hAnsi="Times New Roman" w:cs="Times New Roman"/>
          <w:sz w:val="24"/>
          <w:szCs w:val="24"/>
        </w:rPr>
        <w:t xml:space="preserve"> and </w:t>
      </w:r>
      <w:proofErr w:type="spellStart"/>
      <w:r w:rsidR="008F1441" w:rsidRPr="00C62C7D">
        <w:rPr>
          <w:rFonts w:ascii="Times New Roman" w:hAnsi="Times New Roman" w:cs="Times New Roman"/>
          <w:sz w:val="24"/>
          <w:szCs w:val="24"/>
        </w:rPr>
        <w:t>Suyamto</w:t>
      </w:r>
      <w:proofErr w:type="spellEnd"/>
      <w:r w:rsidR="008F1441" w:rsidRPr="00C62C7D">
        <w:rPr>
          <w:rFonts w:ascii="Times New Roman" w:hAnsi="Times New Roman" w:cs="Times New Roman"/>
          <w:sz w:val="24"/>
          <w:szCs w:val="24"/>
        </w:rPr>
        <w:t>, 2024</w:t>
      </w:r>
      <w:r w:rsidR="008E304F">
        <w:rPr>
          <w:rFonts w:ascii="Times New Roman" w:hAnsi="Times New Roman" w:cs="Times New Roman"/>
          <w:sz w:val="24"/>
          <w:szCs w:val="24"/>
        </w:rPr>
        <w:t>)</w:t>
      </w:r>
      <w:r w:rsidR="008F1441">
        <w:rPr>
          <w:rFonts w:ascii="Times New Roman" w:hAnsi="Times New Roman" w:cs="Times New Roman"/>
          <w:sz w:val="24"/>
          <w:szCs w:val="24"/>
        </w:rPr>
        <w:t xml:space="preserve">. </w:t>
      </w:r>
      <w:r w:rsidRPr="003F0528">
        <w:rPr>
          <w:rFonts w:ascii="Times New Roman" w:hAnsi="Times New Roman" w:cs="Times New Roman"/>
          <w:sz w:val="24"/>
          <w:szCs w:val="24"/>
        </w:rPr>
        <w:t>Thus, I strive to keep abreast with trends in the technological world and continue to engage in professional growth in the area of hospitality innovation.</w:t>
      </w:r>
    </w:p>
    <w:p w14:paraId="2F2BFA2A" w14:textId="77777777" w:rsidR="00BC768E" w:rsidRPr="003F0528" w:rsidRDefault="00BB72D9" w:rsidP="006C5E38">
      <w:pPr>
        <w:pStyle w:val="Heading1"/>
        <w:numPr>
          <w:ilvl w:val="0"/>
          <w:numId w:val="5"/>
        </w:numPr>
        <w:spacing w:line="360" w:lineRule="auto"/>
        <w:rPr>
          <w:sz w:val="24"/>
          <w:szCs w:val="24"/>
        </w:rPr>
      </w:pPr>
      <w:bookmarkStart w:id="15" w:name="_Toc211936350"/>
      <w:bookmarkStart w:id="16" w:name="_Toc1834106501"/>
      <w:r w:rsidRPr="568AA540">
        <w:rPr>
          <w:sz w:val="24"/>
          <w:szCs w:val="24"/>
        </w:rPr>
        <w:t>Conclusion</w:t>
      </w:r>
      <w:bookmarkEnd w:id="15"/>
      <w:bookmarkEnd w:id="16"/>
    </w:p>
    <w:p w14:paraId="4528D9BA" w14:textId="69FEBF22" w:rsidR="003F0528" w:rsidRPr="003F0528" w:rsidRDefault="00BB72D9" w:rsidP="003F0528">
      <w:pPr>
        <w:rPr>
          <w:rFonts w:ascii="Times New Roman" w:hAnsi="Times New Roman" w:cs="Times New Roman"/>
          <w:sz w:val="24"/>
          <w:szCs w:val="24"/>
        </w:rPr>
      </w:pPr>
      <w:r w:rsidRPr="003F0528">
        <w:rPr>
          <w:rFonts w:ascii="Times New Roman" w:hAnsi="Times New Roman" w:cs="Times New Roman"/>
          <w:sz w:val="24"/>
          <w:szCs w:val="24"/>
        </w:rPr>
        <w:t xml:space="preserve">In conclusion, my experience at Holiday Inn Sunderland has equipped me with a solid background in the field of hotel administration by undertaking hands-on tasks. I have gained essential professional skills in dealing with guests, teamwork, and problem-solving and have determined how to improve my performance areas such as decision-making and conflict management. </w:t>
      </w:r>
      <w:r w:rsidR="003F0528" w:rsidRPr="003F0528">
        <w:rPr>
          <w:rFonts w:ascii="Times New Roman" w:hAnsi="Times New Roman" w:cs="Times New Roman"/>
          <w:sz w:val="24"/>
          <w:szCs w:val="24"/>
        </w:rPr>
        <w:t>The experience justified the importance of empathy, responsiveness, and adaptability in the operations of a hospitality. My future growth goals will include my ability to develop leadership skills through taking supervisory positions and learning more about digital tools that can help to make front office work more effective</w:t>
      </w:r>
      <w:r w:rsidR="00EB4139">
        <w:rPr>
          <w:rFonts w:ascii="Times New Roman" w:hAnsi="Times New Roman" w:cs="Times New Roman"/>
          <w:sz w:val="24"/>
          <w:szCs w:val="24"/>
        </w:rPr>
        <w:t xml:space="preserve"> </w:t>
      </w:r>
      <w:r w:rsidR="00EB4139" w:rsidRPr="00EB4139">
        <w:rPr>
          <w:rFonts w:ascii="Times New Roman" w:hAnsi="Times New Roman" w:cs="Times New Roman"/>
          <w:sz w:val="24"/>
          <w:szCs w:val="24"/>
        </w:rPr>
        <w:t>(Placement International, 2024)</w:t>
      </w:r>
      <w:r w:rsidR="003F0528" w:rsidRPr="003F0528">
        <w:rPr>
          <w:rFonts w:ascii="Times New Roman" w:hAnsi="Times New Roman" w:cs="Times New Roman"/>
          <w:sz w:val="24"/>
          <w:szCs w:val="24"/>
        </w:rPr>
        <w:t>. I intend to grow to an assured and proficient management in the hospitality industry by perpetually utilising contemplation and theory on practise. The main development goals are to enhance the conflict resolution abilities and gain the supervisory experience in relation to a higher level managerial position in the hotel management.</w:t>
      </w:r>
    </w:p>
    <w:p w14:paraId="4B357E73" w14:textId="77777777" w:rsidR="00F84128" w:rsidRPr="003F0528" w:rsidRDefault="00F84128" w:rsidP="00367A11">
      <w:pPr>
        <w:pStyle w:val="NoSpacing"/>
        <w:spacing w:line="360" w:lineRule="auto"/>
        <w:rPr>
          <w:rFonts w:ascii="Times New Roman" w:hAnsi="Times New Roman" w:cs="Times New Roman"/>
          <w:sz w:val="24"/>
          <w:szCs w:val="24"/>
        </w:rPr>
      </w:pPr>
    </w:p>
    <w:p w14:paraId="5E40DF5C" w14:textId="77777777" w:rsidR="008C1162" w:rsidRPr="003F0528" w:rsidRDefault="00BB72D9">
      <w:pPr>
        <w:rPr>
          <w:rFonts w:ascii="Times New Roman" w:eastAsia="Times New Roman" w:hAnsi="Times New Roman" w:cs="Times New Roman"/>
          <w:b/>
          <w:bCs/>
          <w:i/>
          <w:kern w:val="36"/>
          <w:sz w:val="24"/>
          <w:szCs w:val="24"/>
          <w:lang w:val="en-GB" w:eastAsia="en-GB"/>
        </w:rPr>
      </w:pPr>
      <w:r w:rsidRPr="003F0528">
        <w:rPr>
          <w:rFonts w:ascii="Times New Roman" w:hAnsi="Times New Roman" w:cs="Times New Roman"/>
          <w:i/>
          <w:sz w:val="24"/>
          <w:szCs w:val="24"/>
        </w:rPr>
        <w:br w:type="page"/>
      </w:r>
    </w:p>
    <w:p w14:paraId="79C5C79A" w14:textId="77777777" w:rsidR="008C1162" w:rsidRPr="003F0528" w:rsidRDefault="00BB72D9" w:rsidP="00886B8E">
      <w:pPr>
        <w:pStyle w:val="Heading1"/>
        <w:numPr>
          <w:ilvl w:val="0"/>
          <w:numId w:val="5"/>
        </w:numPr>
        <w:spacing w:line="360" w:lineRule="auto"/>
        <w:rPr>
          <w:sz w:val="24"/>
          <w:szCs w:val="24"/>
        </w:rPr>
      </w:pPr>
      <w:bookmarkStart w:id="17" w:name="_Toc211936351"/>
      <w:bookmarkStart w:id="18" w:name="_Toc1228608894"/>
      <w:r w:rsidRPr="568AA540">
        <w:rPr>
          <w:sz w:val="24"/>
          <w:szCs w:val="24"/>
        </w:rPr>
        <w:t>References</w:t>
      </w:r>
      <w:bookmarkEnd w:id="17"/>
      <w:bookmarkEnd w:id="18"/>
    </w:p>
    <w:p w14:paraId="33875076" w14:textId="4A585B03" w:rsidR="008C1162" w:rsidRPr="003F0528" w:rsidRDefault="00BB72D9" w:rsidP="008C1162">
      <w:pPr>
        <w:spacing w:before="0" w:after="240"/>
        <w:ind w:left="720" w:hanging="720"/>
        <w:rPr>
          <w:rFonts w:ascii="Times New Roman" w:eastAsia="Times New Roman" w:hAnsi="Times New Roman" w:cs="Times New Roman"/>
          <w:sz w:val="24"/>
          <w:szCs w:val="24"/>
          <w:lang w:val="en-GB" w:eastAsia="en-GB"/>
        </w:rPr>
      </w:pPr>
      <w:proofErr w:type="spellStart"/>
      <w:r w:rsidRPr="003F0528">
        <w:rPr>
          <w:rFonts w:ascii="Times New Roman" w:eastAsia="Times New Roman" w:hAnsi="Times New Roman" w:cs="Times New Roman"/>
          <w:sz w:val="24"/>
          <w:szCs w:val="24"/>
          <w:lang w:val="en-GB" w:eastAsia="en-GB"/>
        </w:rPr>
        <w:t>Al-Badarneh</w:t>
      </w:r>
      <w:proofErr w:type="spellEnd"/>
      <w:r w:rsidRPr="003F0528">
        <w:rPr>
          <w:rFonts w:ascii="Times New Roman" w:eastAsia="Times New Roman" w:hAnsi="Times New Roman" w:cs="Times New Roman"/>
          <w:sz w:val="24"/>
          <w:szCs w:val="24"/>
          <w:lang w:val="en-GB" w:eastAsia="en-GB"/>
        </w:rPr>
        <w:t xml:space="preserve">, M.B. and </w:t>
      </w:r>
      <w:proofErr w:type="spellStart"/>
      <w:r w:rsidRPr="003F0528">
        <w:rPr>
          <w:rFonts w:ascii="Times New Roman" w:eastAsia="Times New Roman" w:hAnsi="Times New Roman" w:cs="Times New Roman"/>
          <w:sz w:val="24"/>
          <w:szCs w:val="24"/>
          <w:lang w:val="en-GB" w:eastAsia="en-GB"/>
        </w:rPr>
        <w:t>Malkawi</w:t>
      </w:r>
      <w:proofErr w:type="spellEnd"/>
      <w:r w:rsidRPr="003F0528">
        <w:rPr>
          <w:rFonts w:ascii="Times New Roman" w:eastAsia="Times New Roman" w:hAnsi="Times New Roman" w:cs="Times New Roman"/>
          <w:sz w:val="24"/>
          <w:szCs w:val="24"/>
          <w:lang w:val="en-GB" w:eastAsia="en-GB"/>
        </w:rPr>
        <w:t xml:space="preserve">, S.A. (2025). Hotel Employees’ Job Satisfaction and Performance: A Developed Herzberg’s Theory-Based Model. </w:t>
      </w:r>
      <w:r w:rsidRPr="003F0528">
        <w:rPr>
          <w:rFonts w:ascii="Times New Roman" w:eastAsia="Times New Roman" w:hAnsi="Times New Roman" w:cs="Times New Roman"/>
          <w:i/>
          <w:iCs/>
          <w:sz w:val="24"/>
          <w:szCs w:val="24"/>
          <w:lang w:val="en-GB" w:eastAsia="en-GB"/>
        </w:rPr>
        <w:t>Journal of Lifestyle and SDGs Review</w:t>
      </w:r>
      <w:r w:rsidRPr="003F0528">
        <w:rPr>
          <w:rFonts w:ascii="Times New Roman" w:eastAsia="Times New Roman" w:hAnsi="Times New Roman" w:cs="Times New Roman"/>
          <w:sz w:val="24"/>
          <w:szCs w:val="24"/>
          <w:lang w:val="en-GB" w:eastAsia="en-GB"/>
        </w:rPr>
        <w:t xml:space="preserve">, [online] 5(4), p.e3677. </w:t>
      </w:r>
      <w:proofErr w:type="spellStart"/>
      <w:r w:rsidR="0086492D">
        <w:rPr>
          <w:rFonts w:ascii="Times New Roman" w:eastAsia="Times New Roman" w:hAnsi="Times New Roman" w:cs="Times New Roman"/>
          <w:sz w:val="24"/>
          <w:szCs w:val="24"/>
          <w:lang w:val="en-GB" w:eastAsia="en-GB"/>
        </w:rPr>
        <w:t>Doi</w:t>
      </w:r>
      <w:proofErr w:type="spellEnd"/>
      <w:r w:rsidR="0086492D">
        <w:rPr>
          <w:rFonts w:ascii="Times New Roman" w:eastAsia="Times New Roman" w:hAnsi="Times New Roman" w:cs="Times New Roman"/>
          <w:sz w:val="24"/>
          <w:szCs w:val="24"/>
          <w:lang w:val="en-GB" w:eastAsia="en-GB"/>
        </w:rPr>
        <w:t xml:space="preserve">: </w:t>
      </w:r>
      <w:r w:rsidRPr="003F0528">
        <w:rPr>
          <w:rFonts w:ascii="Times New Roman" w:eastAsia="Times New Roman" w:hAnsi="Times New Roman" w:cs="Times New Roman"/>
          <w:sz w:val="24"/>
          <w:szCs w:val="24"/>
          <w:lang w:val="en-GB" w:eastAsia="en-GB"/>
        </w:rPr>
        <w:t>10.47172/2965-730x.sdgsreview.v5.n04.pe03677.</w:t>
      </w:r>
    </w:p>
    <w:p w14:paraId="69269FE6" w14:textId="57449286" w:rsidR="008C1162" w:rsidRDefault="00BB72D9" w:rsidP="008C1162">
      <w:pPr>
        <w:spacing w:before="0" w:after="240"/>
        <w:ind w:left="720" w:hanging="72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 xml:space="preserve">Ali, B., Ahmed, S., </w:t>
      </w:r>
      <w:proofErr w:type="spellStart"/>
      <w:r w:rsidRPr="003F0528">
        <w:rPr>
          <w:rFonts w:ascii="Times New Roman" w:eastAsia="Times New Roman" w:hAnsi="Times New Roman" w:cs="Times New Roman"/>
          <w:sz w:val="24"/>
          <w:szCs w:val="24"/>
          <w:lang w:val="en-GB" w:eastAsia="en-GB"/>
        </w:rPr>
        <w:t>Gardi</w:t>
      </w:r>
      <w:proofErr w:type="spellEnd"/>
      <w:r w:rsidRPr="003F0528">
        <w:rPr>
          <w:rFonts w:ascii="Times New Roman" w:eastAsia="Times New Roman" w:hAnsi="Times New Roman" w:cs="Times New Roman"/>
          <w:sz w:val="24"/>
          <w:szCs w:val="24"/>
          <w:lang w:val="en-GB" w:eastAsia="en-GB"/>
        </w:rPr>
        <w:t xml:space="preserve">, B., Othman, B., Burhan, N., Hamza, A., Mahmood Aziz, H., </w:t>
      </w:r>
      <w:proofErr w:type="spellStart"/>
      <w:r w:rsidRPr="003F0528">
        <w:rPr>
          <w:rFonts w:ascii="Times New Roman" w:eastAsia="Times New Roman" w:hAnsi="Times New Roman" w:cs="Times New Roman"/>
          <w:sz w:val="24"/>
          <w:szCs w:val="24"/>
          <w:lang w:val="en-GB" w:eastAsia="en-GB"/>
        </w:rPr>
        <w:t>Sabir</w:t>
      </w:r>
      <w:proofErr w:type="spellEnd"/>
      <w:r w:rsidRPr="003F0528">
        <w:rPr>
          <w:rFonts w:ascii="Times New Roman" w:eastAsia="Times New Roman" w:hAnsi="Times New Roman" w:cs="Times New Roman"/>
          <w:sz w:val="24"/>
          <w:szCs w:val="24"/>
          <w:lang w:val="en-GB" w:eastAsia="en-GB"/>
        </w:rPr>
        <w:t xml:space="preserve">, Y., </w:t>
      </w:r>
      <w:proofErr w:type="spellStart"/>
      <w:r w:rsidRPr="003F0528">
        <w:rPr>
          <w:rFonts w:ascii="Times New Roman" w:eastAsia="Times New Roman" w:hAnsi="Times New Roman" w:cs="Times New Roman"/>
          <w:sz w:val="24"/>
          <w:szCs w:val="24"/>
          <w:lang w:val="en-GB" w:eastAsia="en-GB"/>
        </w:rPr>
        <w:t>Sorguli</w:t>
      </w:r>
      <w:proofErr w:type="spellEnd"/>
      <w:r w:rsidRPr="003F0528">
        <w:rPr>
          <w:rFonts w:ascii="Times New Roman" w:eastAsia="Times New Roman" w:hAnsi="Times New Roman" w:cs="Times New Roman"/>
          <w:sz w:val="24"/>
          <w:szCs w:val="24"/>
          <w:lang w:val="en-GB" w:eastAsia="en-GB"/>
        </w:rPr>
        <w:t xml:space="preserve">, S. and Anwar, G. (2021). Hotel Service Quality: The Impact of Service Quality on Customer Satisfaction in Hospitality Hotel Service Quality: The Impact of Service Quality on Customer Satisfaction in Hospitality. </w:t>
      </w:r>
      <w:r w:rsidRPr="003F0528">
        <w:rPr>
          <w:rFonts w:ascii="Times New Roman" w:eastAsia="Times New Roman" w:hAnsi="Times New Roman" w:cs="Times New Roman"/>
          <w:i/>
          <w:iCs/>
          <w:sz w:val="24"/>
          <w:szCs w:val="24"/>
          <w:lang w:val="en-GB" w:eastAsia="en-GB"/>
        </w:rPr>
        <w:t>International journal of Engineering, Business and Management (IJEBM)</w:t>
      </w:r>
      <w:r w:rsidRPr="003F0528">
        <w:rPr>
          <w:rFonts w:ascii="Times New Roman" w:eastAsia="Times New Roman" w:hAnsi="Times New Roman" w:cs="Times New Roman"/>
          <w:sz w:val="24"/>
          <w:szCs w:val="24"/>
          <w:lang w:val="en-GB" w:eastAsia="en-GB"/>
        </w:rPr>
        <w:t xml:space="preserve">, [online] 5(3), pp.2456–8678. </w:t>
      </w:r>
      <w:proofErr w:type="spellStart"/>
      <w:r w:rsidR="002919A4">
        <w:rPr>
          <w:rFonts w:ascii="Times New Roman" w:eastAsia="Times New Roman" w:hAnsi="Times New Roman" w:cs="Times New Roman"/>
          <w:sz w:val="24"/>
          <w:szCs w:val="24"/>
          <w:lang w:val="en-GB" w:eastAsia="en-GB"/>
        </w:rPr>
        <w:t>Doi</w:t>
      </w:r>
      <w:proofErr w:type="spellEnd"/>
      <w:r w:rsidR="002919A4">
        <w:rPr>
          <w:rFonts w:ascii="Times New Roman" w:eastAsia="Times New Roman" w:hAnsi="Times New Roman" w:cs="Times New Roman"/>
          <w:sz w:val="24"/>
          <w:szCs w:val="24"/>
          <w:lang w:val="en-GB" w:eastAsia="en-GB"/>
        </w:rPr>
        <w:t xml:space="preserve">: </w:t>
      </w:r>
      <w:r w:rsidRPr="003F0528">
        <w:rPr>
          <w:rFonts w:ascii="Times New Roman" w:eastAsia="Times New Roman" w:hAnsi="Times New Roman" w:cs="Times New Roman"/>
          <w:sz w:val="24"/>
          <w:szCs w:val="24"/>
          <w:lang w:val="en-GB" w:eastAsia="en-GB"/>
        </w:rPr>
        <w:t>10.22161/</w:t>
      </w:r>
      <w:proofErr w:type="spellStart"/>
      <w:r w:rsidRPr="003F0528">
        <w:rPr>
          <w:rFonts w:ascii="Times New Roman" w:eastAsia="Times New Roman" w:hAnsi="Times New Roman" w:cs="Times New Roman"/>
          <w:sz w:val="24"/>
          <w:szCs w:val="24"/>
          <w:lang w:val="en-GB" w:eastAsia="en-GB"/>
        </w:rPr>
        <w:t>ijebm.5.3.2</w:t>
      </w:r>
      <w:proofErr w:type="spellEnd"/>
      <w:r w:rsidRPr="003F0528">
        <w:rPr>
          <w:rFonts w:ascii="Times New Roman" w:eastAsia="Times New Roman" w:hAnsi="Times New Roman" w:cs="Times New Roman"/>
          <w:sz w:val="24"/>
          <w:szCs w:val="24"/>
          <w:lang w:val="en-GB" w:eastAsia="en-GB"/>
        </w:rPr>
        <w:t>.</w:t>
      </w:r>
    </w:p>
    <w:p w14:paraId="01E687A7" w14:textId="1946A4EE" w:rsidR="009A12C9" w:rsidRDefault="009A12C9" w:rsidP="008C1162">
      <w:pPr>
        <w:spacing w:before="0" w:after="240"/>
        <w:ind w:left="720" w:hanging="720"/>
        <w:rPr>
          <w:rFonts w:ascii="Times New Roman" w:eastAsia="Times New Roman" w:hAnsi="Times New Roman" w:cs="Times New Roman"/>
          <w:sz w:val="24"/>
          <w:szCs w:val="24"/>
          <w:lang w:val="en-GB" w:eastAsia="en-GB"/>
        </w:rPr>
      </w:pPr>
      <w:r w:rsidRPr="009A12C9">
        <w:rPr>
          <w:rFonts w:ascii="Times New Roman" w:eastAsia="Times New Roman" w:hAnsi="Times New Roman" w:cs="Times New Roman"/>
          <w:sz w:val="24"/>
          <w:szCs w:val="24"/>
          <w:lang w:val="en-GB" w:eastAsia="en-GB"/>
        </w:rPr>
        <w:t xml:space="preserve">Anwar, F.A., </w:t>
      </w:r>
      <w:proofErr w:type="spellStart"/>
      <w:r w:rsidRPr="009A12C9">
        <w:rPr>
          <w:rFonts w:ascii="Times New Roman" w:eastAsia="Times New Roman" w:hAnsi="Times New Roman" w:cs="Times New Roman"/>
          <w:sz w:val="24"/>
          <w:szCs w:val="24"/>
          <w:lang w:val="en-GB" w:eastAsia="en-GB"/>
        </w:rPr>
        <w:t>Deliana</w:t>
      </w:r>
      <w:proofErr w:type="spellEnd"/>
      <w:r w:rsidRPr="009A12C9">
        <w:rPr>
          <w:rFonts w:ascii="Times New Roman" w:eastAsia="Times New Roman" w:hAnsi="Times New Roman" w:cs="Times New Roman"/>
          <w:sz w:val="24"/>
          <w:szCs w:val="24"/>
          <w:lang w:val="en-GB" w:eastAsia="en-GB"/>
        </w:rPr>
        <w:t xml:space="preserve">, D. and </w:t>
      </w:r>
      <w:proofErr w:type="spellStart"/>
      <w:r w:rsidRPr="009A12C9">
        <w:rPr>
          <w:rFonts w:ascii="Times New Roman" w:eastAsia="Times New Roman" w:hAnsi="Times New Roman" w:cs="Times New Roman"/>
          <w:sz w:val="24"/>
          <w:szCs w:val="24"/>
          <w:lang w:val="en-GB" w:eastAsia="en-GB"/>
        </w:rPr>
        <w:t>Suyamto</w:t>
      </w:r>
      <w:proofErr w:type="spellEnd"/>
      <w:r w:rsidRPr="009A12C9">
        <w:rPr>
          <w:rFonts w:ascii="Times New Roman" w:eastAsia="Times New Roman" w:hAnsi="Times New Roman" w:cs="Times New Roman"/>
          <w:sz w:val="24"/>
          <w:szCs w:val="24"/>
          <w:lang w:val="en-GB" w:eastAsia="en-GB"/>
        </w:rPr>
        <w:t>, S. (2024) ‘Digital transformation in the hospitality industry: improving efficiency and guest experience’, </w:t>
      </w:r>
      <w:r w:rsidRPr="002919A4">
        <w:rPr>
          <w:rFonts w:ascii="Times New Roman" w:eastAsia="Times New Roman" w:hAnsi="Times New Roman" w:cs="Times New Roman"/>
          <w:i/>
          <w:iCs/>
          <w:sz w:val="24"/>
          <w:szCs w:val="24"/>
          <w:lang w:val="en-GB" w:eastAsia="en-GB"/>
        </w:rPr>
        <w:t xml:space="preserve">International Journal of Management Science and Information Technology, </w:t>
      </w:r>
      <w:r w:rsidRPr="009A12C9">
        <w:rPr>
          <w:rFonts w:ascii="Times New Roman" w:eastAsia="Times New Roman" w:hAnsi="Times New Roman" w:cs="Times New Roman"/>
          <w:sz w:val="24"/>
          <w:szCs w:val="24"/>
          <w:lang w:val="en-GB" w:eastAsia="en-GB"/>
        </w:rPr>
        <w:t>4(2), pp. 428–437. DOI: 10.35870/</w:t>
      </w:r>
      <w:proofErr w:type="spellStart"/>
      <w:r w:rsidRPr="009A12C9">
        <w:rPr>
          <w:rFonts w:ascii="Times New Roman" w:eastAsia="Times New Roman" w:hAnsi="Times New Roman" w:cs="Times New Roman"/>
          <w:sz w:val="24"/>
          <w:szCs w:val="24"/>
          <w:lang w:val="en-GB" w:eastAsia="en-GB"/>
        </w:rPr>
        <w:t>ijmsit.v4i2.3201</w:t>
      </w:r>
      <w:proofErr w:type="spellEnd"/>
      <w:r w:rsidRPr="009A12C9">
        <w:rPr>
          <w:rFonts w:ascii="Times New Roman" w:eastAsia="Times New Roman" w:hAnsi="Times New Roman" w:cs="Times New Roman"/>
          <w:sz w:val="24"/>
          <w:szCs w:val="24"/>
          <w:lang w:val="en-GB" w:eastAsia="en-GB"/>
        </w:rPr>
        <w:t>.</w:t>
      </w:r>
    </w:p>
    <w:p w14:paraId="5489AE40" w14:textId="226BBCEB" w:rsidR="00C41E85" w:rsidRPr="003F0528" w:rsidRDefault="00C41E85" w:rsidP="00C41E85">
      <w:pPr>
        <w:ind w:left="720" w:hanging="720"/>
        <w:rPr>
          <w:rFonts w:ascii="Times New Roman" w:eastAsia="Times New Roman" w:hAnsi="Times New Roman" w:cs="Times New Roman"/>
          <w:sz w:val="24"/>
          <w:szCs w:val="24"/>
          <w:lang w:val="en-GB" w:eastAsia="en-GB"/>
        </w:rPr>
      </w:pPr>
      <w:proofErr w:type="spellStart"/>
      <w:r w:rsidRPr="00C41E85">
        <w:rPr>
          <w:rFonts w:ascii="Times New Roman" w:eastAsia="Times New Roman" w:hAnsi="Times New Roman" w:cs="Times New Roman"/>
          <w:sz w:val="24"/>
          <w:szCs w:val="24"/>
          <w:lang w:val="en-GB" w:eastAsia="en-GB"/>
        </w:rPr>
        <w:t>Atfield</w:t>
      </w:r>
      <w:proofErr w:type="spellEnd"/>
      <w:r w:rsidRPr="00C41E85">
        <w:rPr>
          <w:rFonts w:ascii="Times New Roman" w:eastAsia="Times New Roman" w:hAnsi="Times New Roman" w:cs="Times New Roman"/>
          <w:sz w:val="24"/>
          <w:szCs w:val="24"/>
          <w:lang w:val="en-GB" w:eastAsia="en-GB"/>
        </w:rPr>
        <w:t xml:space="preserve">, G., Hunt, W. and </w:t>
      </w:r>
      <w:proofErr w:type="spellStart"/>
      <w:r w:rsidRPr="00C41E85">
        <w:rPr>
          <w:rFonts w:ascii="Times New Roman" w:eastAsia="Times New Roman" w:hAnsi="Times New Roman" w:cs="Times New Roman"/>
          <w:sz w:val="24"/>
          <w:szCs w:val="24"/>
          <w:lang w:val="en-GB" w:eastAsia="en-GB"/>
        </w:rPr>
        <w:t>Luchinskaya</w:t>
      </w:r>
      <w:proofErr w:type="spellEnd"/>
      <w:r w:rsidRPr="00C41E85">
        <w:rPr>
          <w:rFonts w:ascii="Times New Roman" w:eastAsia="Times New Roman" w:hAnsi="Times New Roman" w:cs="Times New Roman"/>
          <w:sz w:val="24"/>
          <w:szCs w:val="24"/>
          <w:lang w:val="en-GB" w:eastAsia="en-GB"/>
        </w:rPr>
        <w:t>, D. (2021) </w:t>
      </w:r>
      <w:r w:rsidRPr="002225A7">
        <w:rPr>
          <w:rFonts w:ascii="Times New Roman" w:eastAsia="Times New Roman" w:hAnsi="Times New Roman" w:cs="Times New Roman"/>
          <w:i/>
          <w:iCs/>
          <w:sz w:val="24"/>
          <w:szCs w:val="24"/>
          <w:lang w:val="en-GB" w:eastAsia="en-GB"/>
        </w:rPr>
        <w:t xml:space="preserve">Employability programmes and work placements in higher education: a review of published evidence on employability programmes and work placements in UK higher education. </w:t>
      </w:r>
      <w:r w:rsidRPr="00C41E85">
        <w:rPr>
          <w:rFonts w:ascii="Times New Roman" w:eastAsia="Times New Roman" w:hAnsi="Times New Roman" w:cs="Times New Roman"/>
          <w:sz w:val="24"/>
          <w:szCs w:val="24"/>
          <w:lang w:val="en-GB" w:eastAsia="en-GB"/>
        </w:rPr>
        <w:t>London: Warwick Institute for Employment Research. Available at: </w:t>
      </w:r>
      <w:hyperlink r:id="rId25" w:tgtFrame="_new" w:history="1">
        <w:r w:rsidRPr="00C41E85">
          <w:rPr>
            <w:rFonts w:ascii="Times New Roman" w:eastAsia="Times New Roman" w:hAnsi="Times New Roman" w:cs="Times New Roman"/>
            <w:sz w:val="24"/>
            <w:szCs w:val="24"/>
            <w:lang w:val="en-GB" w:eastAsia="en-GB"/>
          </w:rPr>
          <w:t>https://www.gov.uk/government/publications/employability-programmes-and-work-placements-in-higher-education</w:t>
        </w:r>
      </w:hyperlink>
      <w:r w:rsidRPr="00C41E85">
        <w:rPr>
          <w:rFonts w:ascii="Times New Roman" w:eastAsia="Times New Roman" w:hAnsi="Times New Roman" w:cs="Times New Roman"/>
          <w:sz w:val="24"/>
          <w:szCs w:val="24"/>
          <w:lang w:val="en-GB" w:eastAsia="en-GB"/>
        </w:rPr>
        <w:t> (Accessed: 11 November 2025).</w:t>
      </w:r>
    </w:p>
    <w:p w14:paraId="3652C97E" w14:textId="78588D2F" w:rsidR="008C1162" w:rsidRPr="003F0528" w:rsidRDefault="00BB72D9" w:rsidP="008C1162">
      <w:pPr>
        <w:ind w:left="720" w:hanging="720"/>
        <w:rPr>
          <w:rFonts w:ascii="Times New Roman" w:hAnsi="Times New Roman" w:cs="Times New Roman"/>
          <w:sz w:val="24"/>
          <w:szCs w:val="24"/>
          <w:shd w:val="clear" w:color="auto" w:fill="FFFFFF"/>
        </w:rPr>
      </w:pPr>
      <w:proofErr w:type="spellStart"/>
      <w:r w:rsidRPr="003F0528">
        <w:rPr>
          <w:rFonts w:ascii="Times New Roman" w:hAnsi="Times New Roman" w:cs="Times New Roman"/>
          <w:sz w:val="24"/>
          <w:szCs w:val="24"/>
          <w:shd w:val="clear" w:color="auto" w:fill="FFFFFF"/>
        </w:rPr>
        <w:t>Felce</w:t>
      </w:r>
      <w:proofErr w:type="spellEnd"/>
      <w:r w:rsidRPr="003F0528">
        <w:rPr>
          <w:rFonts w:ascii="Times New Roman" w:hAnsi="Times New Roman" w:cs="Times New Roman"/>
          <w:sz w:val="24"/>
          <w:szCs w:val="24"/>
          <w:shd w:val="clear" w:color="auto" w:fill="FFFFFF"/>
        </w:rPr>
        <w:t>, A., 2019. Managing the quality of higher education in apprenticeships. </w:t>
      </w:r>
      <w:r w:rsidRPr="003F0528">
        <w:rPr>
          <w:rFonts w:ascii="Times New Roman" w:hAnsi="Times New Roman" w:cs="Times New Roman"/>
          <w:i/>
          <w:iCs/>
          <w:sz w:val="24"/>
          <w:szCs w:val="24"/>
          <w:shd w:val="clear" w:color="auto" w:fill="FFFFFF"/>
        </w:rPr>
        <w:t>Higher Education, Skills and Work-Based Learning</w:t>
      </w:r>
      <w:r w:rsidRPr="003F0528">
        <w:rPr>
          <w:rFonts w:ascii="Times New Roman" w:hAnsi="Times New Roman" w:cs="Times New Roman"/>
          <w:sz w:val="24"/>
          <w:szCs w:val="24"/>
          <w:shd w:val="clear" w:color="auto" w:fill="FFFFFF"/>
        </w:rPr>
        <w:t>, </w:t>
      </w:r>
      <w:r w:rsidRPr="003F0528">
        <w:rPr>
          <w:rFonts w:ascii="Times New Roman" w:hAnsi="Times New Roman" w:cs="Times New Roman"/>
          <w:i/>
          <w:iCs/>
          <w:sz w:val="24"/>
          <w:szCs w:val="24"/>
          <w:shd w:val="clear" w:color="auto" w:fill="FFFFFF"/>
        </w:rPr>
        <w:t>9</w:t>
      </w:r>
      <w:r w:rsidRPr="003F0528">
        <w:rPr>
          <w:rFonts w:ascii="Times New Roman" w:hAnsi="Times New Roman" w:cs="Times New Roman"/>
          <w:sz w:val="24"/>
          <w:szCs w:val="24"/>
          <w:shd w:val="clear" w:color="auto" w:fill="FFFFFF"/>
        </w:rPr>
        <w:t>(2)</w:t>
      </w:r>
      <w:r w:rsidR="002764BE">
        <w:rPr>
          <w:rFonts w:ascii="Times New Roman" w:hAnsi="Times New Roman" w:cs="Times New Roman"/>
          <w:sz w:val="24"/>
          <w:szCs w:val="24"/>
          <w:shd w:val="clear" w:color="auto" w:fill="FFFFFF"/>
        </w:rPr>
        <w:t xml:space="preserve">. </w:t>
      </w:r>
      <w:proofErr w:type="spellStart"/>
      <w:r w:rsidR="005902AF">
        <w:rPr>
          <w:rFonts w:ascii="Times New Roman" w:hAnsi="Times New Roman" w:cs="Times New Roman"/>
          <w:sz w:val="24"/>
          <w:szCs w:val="24"/>
          <w:shd w:val="clear" w:color="auto" w:fill="FFFFFF"/>
        </w:rPr>
        <w:t>Doi</w:t>
      </w:r>
      <w:proofErr w:type="spellEnd"/>
      <w:r w:rsidR="005902AF">
        <w:rPr>
          <w:rFonts w:ascii="Times New Roman" w:hAnsi="Times New Roman" w:cs="Times New Roman"/>
          <w:sz w:val="24"/>
          <w:szCs w:val="24"/>
          <w:shd w:val="clear" w:color="auto" w:fill="FFFFFF"/>
        </w:rPr>
        <w:t xml:space="preserve">: </w:t>
      </w:r>
      <w:r w:rsidR="00FE28E5" w:rsidRPr="00FE28E5">
        <w:rPr>
          <w:rFonts w:ascii="Times New Roman" w:hAnsi="Times New Roman" w:cs="Times New Roman"/>
          <w:sz w:val="24"/>
          <w:szCs w:val="24"/>
          <w:shd w:val="clear" w:color="auto" w:fill="FFFFFF"/>
        </w:rPr>
        <w:t>10.1108/HESWBL-10-2018-0106.</w:t>
      </w:r>
    </w:p>
    <w:p w14:paraId="02AFEF65" w14:textId="67640C3A" w:rsidR="00BB35EA" w:rsidRDefault="00BB35EA" w:rsidP="008F2FD2">
      <w:pPr>
        <w:ind w:left="720" w:hanging="720"/>
        <w:jc w:val="left"/>
        <w:rPr>
          <w:rFonts w:ascii="Times New Roman" w:hAnsi="Times New Roman" w:cs="Times New Roman"/>
          <w:sz w:val="24"/>
          <w:szCs w:val="24"/>
        </w:rPr>
      </w:pPr>
      <w:r w:rsidRPr="00BB35EA">
        <w:rPr>
          <w:rFonts w:ascii="Times New Roman" w:hAnsi="Times New Roman" w:cs="Times New Roman"/>
          <w:sz w:val="24"/>
          <w:szCs w:val="24"/>
        </w:rPr>
        <w:t>Hospitality Institute (2024) </w:t>
      </w:r>
      <w:r w:rsidRPr="00C01678">
        <w:rPr>
          <w:rFonts w:ascii="Times New Roman" w:hAnsi="Times New Roman" w:cs="Times New Roman"/>
          <w:i/>
          <w:iCs/>
          <w:sz w:val="24"/>
          <w:szCs w:val="24"/>
        </w:rPr>
        <w:t>How housekeeping coordinates with other hotel departments</w:t>
      </w:r>
      <w:r w:rsidRPr="00BB35EA">
        <w:rPr>
          <w:rFonts w:ascii="Times New Roman" w:hAnsi="Times New Roman" w:cs="Times New Roman"/>
          <w:sz w:val="24"/>
          <w:szCs w:val="24"/>
        </w:rPr>
        <w:t>. Available</w:t>
      </w:r>
      <w:r w:rsidR="00B947DF">
        <w:rPr>
          <w:rFonts w:ascii="Times New Roman" w:hAnsi="Times New Roman" w:cs="Times New Roman"/>
          <w:sz w:val="24"/>
          <w:szCs w:val="24"/>
        </w:rPr>
        <w:t xml:space="preserve"> </w:t>
      </w:r>
      <w:r w:rsidRPr="00BB35EA">
        <w:rPr>
          <w:rFonts w:ascii="Times New Roman" w:hAnsi="Times New Roman" w:cs="Times New Roman"/>
          <w:sz w:val="24"/>
          <w:szCs w:val="24"/>
        </w:rPr>
        <w:t>at: </w:t>
      </w:r>
      <w:hyperlink r:id="rId26" w:tgtFrame="_new" w:history="1">
        <w:r w:rsidRPr="00BB35EA">
          <w:rPr>
            <w:rFonts w:ascii="Times New Roman" w:hAnsi="Times New Roman" w:cs="Times New Roman"/>
            <w:sz w:val="24"/>
            <w:szCs w:val="24"/>
          </w:rPr>
          <w:t>https://hospitality.institute/bha105/housekeeping-coordinates-hotel-departments/</w:t>
        </w:r>
      </w:hyperlink>
      <w:r w:rsidRPr="00BB35EA">
        <w:rPr>
          <w:rFonts w:ascii="Times New Roman" w:hAnsi="Times New Roman" w:cs="Times New Roman"/>
          <w:sz w:val="24"/>
          <w:szCs w:val="24"/>
        </w:rPr>
        <w:t> (Accessed: 11 November 2025).</w:t>
      </w:r>
    </w:p>
    <w:p w14:paraId="5E762501" w14:textId="1D21BA60" w:rsidR="00890CDB" w:rsidRDefault="00890CDB" w:rsidP="008F2FD2">
      <w:pPr>
        <w:ind w:left="720" w:hanging="720"/>
        <w:jc w:val="left"/>
        <w:rPr>
          <w:rFonts w:ascii="Times New Roman" w:hAnsi="Times New Roman" w:cs="Times New Roman"/>
          <w:sz w:val="24"/>
          <w:szCs w:val="24"/>
        </w:rPr>
      </w:pPr>
      <w:r w:rsidRPr="00890CDB">
        <w:rPr>
          <w:rFonts w:ascii="Times New Roman" w:hAnsi="Times New Roman" w:cs="Times New Roman"/>
          <w:sz w:val="24"/>
          <w:szCs w:val="24"/>
        </w:rPr>
        <w:t xml:space="preserve">Kara, D., </w:t>
      </w:r>
      <w:proofErr w:type="spellStart"/>
      <w:r w:rsidRPr="00890CDB">
        <w:rPr>
          <w:rFonts w:ascii="Times New Roman" w:hAnsi="Times New Roman" w:cs="Times New Roman"/>
          <w:sz w:val="24"/>
          <w:szCs w:val="24"/>
        </w:rPr>
        <w:t>Uysal</w:t>
      </w:r>
      <w:proofErr w:type="spellEnd"/>
      <w:r w:rsidRPr="00890CDB">
        <w:rPr>
          <w:rFonts w:ascii="Times New Roman" w:hAnsi="Times New Roman" w:cs="Times New Roman"/>
          <w:sz w:val="24"/>
          <w:szCs w:val="24"/>
        </w:rPr>
        <w:t xml:space="preserve">, M., </w:t>
      </w:r>
      <w:proofErr w:type="spellStart"/>
      <w:r w:rsidRPr="00890CDB">
        <w:rPr>
          <w:rFonts w:ascii="Times New Roman" w:hAnsi="Times New Roman" w:cs="Times New Roman"/>
          <w:sz w:val="24"/>
          <w:szCs w:val="24"/>
        </w:rPr>
        <w:t>Sirgy</w:t>
      </w:r>
      <w:proofErr w:type="spellEnd"/>
      <w:r w:rsidRPr="00890CDB">
        <w:rPr>
          <w:rFonts w:ascii="Times New Roman" w:hAnsi="Times New Roman" w:cs="Times New Roman"/>
          <w:sz w:val="24"/>
          <w:szCs w:val="24"/>
        </w:rPr>
        <w:t>, M.J. and Lee, G. (2013) ‘The effects of leadership style on employee well-being in hospitality’, </w:t>
      </w:r>
      <w:r w:rsidRPr="00327228">
        <w:rPr>
          <w:rFonts w:ascii="Times New Roman" w:hAnsi="Times New Roman" w:cs="Times New Roman"/>
          <w:i/>
          <w:iCs/>
          <w:sz w:val="24"/>
          <w:szCs w:val="24"/>
        </w:rPr>
        <w:t>International Journal of Hospitality Management,</w:t>
      </w:r>
      <w:r w:rsidRPr="00890CDB">
        <w:rPr>
          <w:rFonts w:ascii="Times New Roman" w:hAnsi="Times New Roman" w:cs="Times New Roman"/>
          <w:sz w:val="24"/>
          <w:szCs w:val="24"/>
        </w:rPr>
        <w:t xml:space="preserve"> 34(1), pp. 9–18. DOI: 10.1016/</w:t>
      </w:r>
      <w:proofErr w:type="spellStart"/>
      <w:r w:rsidRPr="00890CDB">
        <w:rPr>
          <w:rFonts w:ascii="Times New Roman" w:hAnsi="Times New Roman" w:cs="Times New Roman"/>
          <w:sz w:val="24"/>
          <w:szCs w:val="24"/>
        </w:rPr>
        <w:t>j.ijhm.2013.02.001</w:t>
      </w:r>
      <w:proofErr w:type="spellEnd"/>
      <w:r w:rsidRPr="00890CDB">
        <w:rPr>
          <w:rFonts w:ascii="Times New Roman" w:hAnsi="Times New Roman" w:cs="Times New Roman"/>
          <w:sz w:val="24"/>
          <w:szCs w:val="24"/>
        </w:rPr>
        <w:t>.</w:t>
      </w:r>
    </w:p>
    <w:p w14:paraId="7B44D7F4" w14:textId="2E65CC7C" w:rsidR="00A73438" w:rsidRDefault="00A73438" w:rsidP="00A73438">
      <w:pPr>
        <w:ind w:left="720" w:hanging="720"/>
        <w:jc w:val="left"/>
        <w:rPr>
          <w:rFonts w:ascii="Times New Roman" w:hAnsi="Times New Roman" w:cs="Times New Roman"/>
          <w:sz w:val="24"/>
          <w:szCs w:val="24"/>
        </w:rPr>
      </w:pPr>
      <w:proofErr w:type="spellStart"/>
      <w:r w:rsidRPr="008F2FD2">
        <w:rPr>
          <w:rFonts w:ascii="Times New Roman" w:hAnsi="Times New Roman" w:cs="Times New Roman"/>
          <w:sz w:val="24"/>
          <w:szCs w:val="24"/>
        </w:rPr>
        <w:t>Kines</w:t>
      </w:r>
      <w:proofErr w:type="spellEnd"/>
      <w:r w:rsidRPr="008F2FD2">
        <w:rPr>
          <w:rFonts w:ascii="Times New Roman" w:hAnsi="Times New Roman" w:cs="Times New Roman"/>
          <w:sz w:val="24"/>
          <w:szCs w:val="24"/>
        </w:rPr>
        <w:t>, S. (2023) ‘Online reputation — the best practices for IHG hotels’, </w:t>
      </w:r>
      <w:r w:rsidRPr="00F719B7">
        <w:rPr>
          <w:rFonts w:ascii="Times New Roman" w:hAnsi="Times New Roman" w:cs="Times New Roman"/>
          <w:i/>
          <w:iCs/>
          <w:sz w:val="24"/>
          <w:szCs w:val="24"/>
        </w:rPr>
        <w:t>Scarlet Connect </w:t>
      </w:r>
      <w:r w:rsidRPr="008F2FD2">
        <w:rPr>
          <w:rFonts w:ascii="Times New Roman" w:hAnsi="Times New Roman" w:cs="Times New Roman"/>
          <w:sz w:val="24"/>
          <w:szCs w:val="24"/>
        </w:rPr>
        <w:t>[blog], 21 September. Available at: </w:t>
      </w:r>
      <w:hyperlink r:id="rId27" w:tgtFrame="_new" w:history="1">
        <w:r w:rsidRPr="008F2FD2">
          <w:rPr>
            <w:rFonts w:ascii="Times New Roman" w:hAnsi="Times New Roman" w:cs="Times New Roman"/>
            <w:sz w:val="24"/>
            <w:szCs w:val="24"/>
          </w:rPr>
          <w:t>https://scarletconnect.com/blog/online-reputation-the-best-practices-for-ihg-hotels/</w:t>
        </w:r>
      </w:hyperlink>
      <w:r w:rsidRPr="008F2FD2">
        <w:rPr>
          <w:rFonts w:ascii="Times New Roman" w:hAnsi="Times New Roman" w:cs="Times New Roman"/>
          <w:sz w:val="24"/>
          <w:szCs w:val="24"/>
        </w:rPr>
        <w:t> (Accessed: 11 November 2025).</w:t>
      </w:r>
    </w:p>
    <w:p w14:paraId="12F59300" w14:textId="27229F53" w:rsidR="009E2948" w:rsidRPr="00A73438" w:rsidRDefault="009E2948" w:rsidP="00A73438">
      <w:pPr>
        <w:ind w:left="720" w:hanging="720"/>
        <w:jc w:val="left"/>
        <w:rPr>
          <w:rFonts w:ascii="Times New Roman" w:hAnsi="Times New Roman" w:cs="Times New Roman"/>
          <w:sz w:val="24"/>
          <w:szCs w:val="24"/>
        </w:rPr>
      </w:pPr>
      <w:proofErr w:type="spellStart"/>
      <w:r w:rsidRPr="009E2948">
        <w:rPr>
          <w:rFonts w:ascii="Times New Roman" w:hAnsi="Times New Roman" w:cs="Times New Roman"/>
          <w:sz w:val="24"/>
          <w:szCs w:val="24"/>
        </w:rPr>
        <w:t>Lacalle</w:t>
      </w:r>
      <w:proofErr w:type="spellEnd"/>
      <w:r w:rsidRPr="009E2948">
        <w:rPr>
          <w:rFonts w:ascii="Times New Roman" w:hAnsi="Times New Roman" w:cs="Times New Roman"/>
          <w:sz w:val="24"/>
          <w:szCs w:val="24"/>
        </w:rPr>
        <w:t>, E. (2023) ‘How to get guest feedback and why it is important for your hotel?’, </w:t>
      </w:r>
      <w:r w:rsidRPr="009E2948">
        <w:rPr>
          <w:rFonts w:ascii="Times New Roman" w:hAnsi="Times New Roman" w:cs="Times New Roman"/>
          <w:i/>
          <w:iCs/>
          <w:sz w:val="24"/>
          <w:szCs w:val="24"/>
        </w:rPr>
        <w:t>Mews</w:t>
      </w:r>
      <w:r w:rsidRPr="009E2948">
        <w:rPr>
          <w:rFonts w:ascii="Times New Roman" w:hAnsi="Times New Roman" w:cs="Times New Roman"/>
          <w:sz w:val="24"/>
          <w:szCs w:val="24"/>
        </w:rPr>
        <w:t> [blog], 22 February. Available at: </w:t>
      </w:r>
      <w:hyperlink r:id="rId28" w:tgtFrame="_new" w:history="1">
        <w:r w:rsidRPr="009E2948">
          <w:rPr>
            <w:rFonts w:ascii="Times New Roman" w:hAnsi="Times New Roman" w:cs="Times New Roman"/>
            <w:sz w:val="24"/>
            <w:szCs w:val="24"/>
          </w:rPr>
          <w:t>https://www.mews.com/en/blog/guest-feedback</w:t>
        </w:r>
      </w:hyperlink>
      <w:r w:rsidRPr="009E2948">
        <w:rPr>
          <w:rFonts w:ascii="Times New Roman" w:hAnsi="Times New Roman" w:cs="Times New Roman"/>
          <w:sz w:val="24"/>
          <w:szCs w:val="24"/>
        </w:rPr>
        <w:t> (Accessed: 11 November 2025).</w:t>
      </w:r>
    </w:p>
    <w:p w14:paraId="65B890E4" w14:textId="67223549" w:rsidR="008C1162" w:rsidRDefault="00BB72D9" w:rsidP="008C1162">
      <w:pPr>
        <w:spacing w:before="0" w:after="240"/>
        <w:ind w:left="720" w:hanging="720"/>
        <w:rPr>
          <w:rFonts w:ascii="Times New Roman" w:eastAsia="Times New Roman" w:hAnsi="Times New Roman" w:cs="Times New Roman"/>
          <w:sz w:val="24"/>
          <w:szCs w:val="24"/>
          <w:lang w:val="en-GB" w:eastAsia="en-GB"/>
        </w:rPr>
      </w:pPr>
      <w:proofErr w:type="spellStart"/>
      <w:r w:rsidRPr="003F0528">
        <w:rPr>
          <w:rFonts w:ascii="Times New Roman" w:eastAsia="Times New Roman" w:hAnsi="Times New Roman" w:cs="Times New Roman"/>
          <w:sz w:val="24"/>
          <w:szCs w:val="24"/>
          <w:lang w:val="en-GB" w:eastAsia="en-GB"/>
        </w:rPr>
        <w:t>Liasidou</w:t>
      </w:r>
      <w:proofErr w:type="spellEnd"/>
      <w:r w:rsidRPr="003F0528">
        <w:rPr>
          <w:rFonts w:ascii="Times New Roman" w:eastAsia="Times New Roman" w:hAnsi="Times New Roman" w:cs="Times New Roman"/>
          <w:sz w:val="24"/>
          <w:szCs w:val="24"/>
          <w:lang w:val="en-GB" w:eastAsia="en-GB"/>
        </w:rPr>
        <w:t xml:space="preserve">, S., </w:t>
      </w:r>
      <w:proofErr w:type="spellStart"/>
      <w:r w:rsidRPr="003F0528">
        <w:rPr>
          <w:rFonts w:ascii="Times New Roman" w:eastAsia="Times New Roman" w:hAnsi="Times New Roman" w:cs="Times New Roman"/>
          <w:sz w:val="24"/>
          <w:szCs w:val="24"/>
          <w:lang w:val="en-GB" w:eastAsia="en-GB"/>
        </w:rPr>
        <w:t>Afxentiou</w:t>
      </w:r>
      <w:proofErr w:type="spellEnd"/>
      <w:r w:rsidRPr="003F0528">
        <w:rPr>
          <w:rFonts w:ascii="Times New Roman" w:eastAsia="Times New Roman" w:hAnsi="Times New Roman" w:cs="Times New Roman"/>
          <w:sz w:val="24"/>
          <w:szCs w:val="24"/>
          <w:lang w:val="en-GB" w:eastAsia="en-GB"/>
        </w:rPr>
        <w:t xml:space="preserve">, G., </w:t>
      </w:r>
      <w:proofErr w:type="spellStart"/>
      <w:r w:rsidRPr="003F0528">
        <w:rPr>
          <w:rFonts w:ascii="Times New Roman" w:eastAsia="Times New Roman" w:hAnsi="Times New Roman" w:cs="Times New Roman"/>
          <w:sz w:val="24"/>
          <w:szCs w:val="24"/>
          <w:lang w:val="en-GB" w:eastAsia="en-GB"/>
        </w:rPr>
        <w:t>Malkawi</w:t>
      </w:r>
      <w:proofErr w:type="spellEnd"/>
      <w:r w:rsidRPr="003F0528">
        <w:rPr>
          <w:rFonts w:ascii="Times New Roman" w:eastAsia="Times New Roman" w:hAnsi="Times New Roman" w:cs="Times New Roman"/>
          <w:sz w:val="24"/>
          <w:szCs w:val="24"/>
          <w:lang w:val="en-GB" w:eastAsia="en-GB"/>
        </w:rPr>
        <w:t xml:space="preserve">, E. and </w:t>
      </w:r>
      <w:proofErr w:type="spellStart"/>
      <w:r w:rsidRPr="003F0528">
        <w:rPr>
          <w:rFonts w:ascii="Times New Roman" w:eastAsia="Times New Roman" w:hAnsi="Times New Roman" w:cs="Times New Roman"/>
          <w:sz w:val="24"/>
          <w:szCs w:val="24"/>
          <w:lang w:val="en-GB" w:eastAsia="en-GB"/>
        </w:rPr>
        <w:t>Antoniades</w:t>
      </w:r>
      <w:proofErr w:type="spellEnd"/>
      <w:r w:rsidRPr="003F0528">
        <w:rPr>
          <w:rFonts w:ascii="Times New Roman" w:eastAsia="Times New Roman" w:hAnsi="Times New Roman" w:cs="Times New Roman"/>
          <w:sz w:val="24"/>
          <w:szCs w:val="24"/>
          <w:lang w:val="en-GB" w:eastAsia="en-GB"/>
        </w:rPr>
        <w:t xml:space="preserve">, G. (2023). Attesting to hotel employees’ professionalism: views and perceptions of managers. </w:t>
      </w:r>
      <w:r w:rsidRPr="003F0528">
        <w:rPr>
          <w:rFonts w:ascii="Times New Roman" w:eastAsia="Times New Roman" w:hAnsi="Times New Roman" w:cs="Times New Roman"/>
          <w:i/>
          <w:iCs/>
          <w:sz w:val="24"/>
          <w:szCs w:val="24"/>
          <w:lang w:val="en-GB" w:eastAsia="en-GB"/>
        </w:rPr>
        <w:t>EuroMed Journal of Business</w:t>
      </w:r>
      <w:r w:rsidRPr="003F0528">
        <w:rPr>
          <w:rFonts w:ascii="Times New Roman" w:eastAsia="Times New Roman" w:hAnsi="Times New Roman" w:cs="Times New Roman"/>
          <w:sz w:val="24"/>
          <w:szCs w:val="24"/>
          <w:lang w:val="en-GB" w:eastAsia="en-GB"/>
        </w:rPr>
        <w:t xml:space="preserve">, [online] 19(4), pp.720–735. </w:t>
      </w:r>
      <w:proofErr w:type="spellStart"/>
      <w:r w:rsidRPr="003F0528">
        <w:rPr>
          <w:rFonts w:ascii="Times New Roman" w:eastAsia="Times New Roman" w:hAnsi="Times New Roman" w:cs="Times New Roman"/>
          <w:sz w:val="24"/>
          <w:szCs w:val="24"/>
          <w:lang w:val="en-GB" w:eastAsia="en-GB"/>
        </w:rPr>
        <w:t>doi</w:t>
      </w:r>
      <w:proofErr w:type="spellEnd"/>
      <w:r w:rsidRPr="003F0528">
        <w:rPr>
          <w:rFonts w:ascii="Times New Roman" w:eastAsia="Times New Roman" w:hAnsi="Times New Roman" w:cs="Times New Roman"/>
          <w:sz w:val="24"/>
          <w:szCs w:val="24"/>
          <w:lang w:val="en-GB" w:eastAsia="en-GB"/>
        </w:rPr>
        <w:t>:</w:t>
      </w:r>
      <w:r w:rsidR="004E632B">
        <w:rPr>
          <w:rFonts w:ascii="Times New Roman" w:eastAsia="Times New Roman" w:hAnsi="Times New Roman" w:cs="Times New Roman"/>
          <w:sz w:val="24"/>
          <w:szCs w:val="24"/>
          <w:lang w:val="en-GB" w:eastAsia="en-GB"/>
        </w:rPr>
        <w:t xml:space="preserve"> </w:t>
      </w:r>
      <w:r w:rsidRPr="003F0528">
        <w:rPr>
          <w:rFonts w:ascii="Times New Roman" w:eastAsia="Times New Roman" w:hAnsi="Times New Roman" w:cs="Times New Roman"/>
          <w:sz w:val="24"/>
          <w:szCs w:val="24"/>
          <w:lang w:val="en-GB" w:eastAsia="en-GB"/>
        </w:rPr>
        <w:t>10.1108/</w:t>
      </w:r>
      <w:proofErr w:type="spellStart"/>
      <w:r w:rsidRPr="003F0528">
        <w:rPr>
          <w:rFonts w:ascii="Times New Roman" w:eastAsia="Times New Roman" w:hAnsi="Times New Roman" w:cs="Times New Roman"/>
          <w:sz w:val="24"/>
          <w:szCs w:val="24"/>
          <w:lang w:val="en-GB" w:eastAsia="en-GB"/>
        </w:rPr>
        <w:t>emjb-04-2022-0075</w:t>
      </w:r>
      <w:proofErr w:type="spellEnd"/>
      <w:r w:rsidRPr="003F0528">
        <w:rPr>
          <w:rFonts w:ascii="Times New Roman" w:eastAsia="Times New Roman" w:hAnsi="Times New Roman" w:cs="Times New Roman"/>
          <w:sz w:val="24"/>
          <w:szCs w:val="24"/>
          <w:lang w:val="en-GB" w:eastAsia="en-GB"/>
        </w:rPr>
        <w:t>.</w:t>
      </w:r>
    </w:p>
    <w:p w14:paraId="4176B922" w14:textId="63D3F6D8" w:rsidR="007B5E6D" w:rsidRPr="003F0528" w:rsidRDefault="007B5E6D" w:rsidP="008C1162">
      <w:pPr>
        <w:spacing w:before="0" w:after="240"/>
        <w:ind w:left="720" w:hanging="720"/>
        <w:rPr>
          <w:rFonts w:ascii="Times New Roman" w:eastAsia="Times New Roman" w:hAnsi="Times New Roman" w:cs="Times New Roman"/>
          <w:sz w:val="24"/>
          <w:szCs w:val="24"/>
          <w:lang w:val="en-GB" w:eastAsia="en-GB"/>
        </w:rPr>
      </w:pPr>
      <w:r w:rsidRPr="007B5E6D">
        <w:rPr>
          <w:rFonts w:ascii="Times New Roman" w:eastAsia="Times New Roman" w:hAnsi="Times New Roman" w:cs="Times New Roman"/>
          <w:sz w:val="24"/>
          <w:szCs w:val="24"/>
          <w:lang w:val="en-GB" w:eastAsia="en-GB"/>
        </w:rPr>
        <w:t>McLeod, S. (2025) ‘Gibbs reflective cycle’, </w:t>
      </w:r>
      <w:r w:rsidRPr="000D25B8">
        <w:rPr>
          <w:rFonts w:ascii="Times New Roman" w:eastAsia="Times New Roman" w:hAnsi="Times New Roman" w:cs="Times New Roman"/>
          <w:i/>
          <w:iCs/>
          <w:sz w:val="24"/>
          <w:szCs w:val="24"/>
          <w:lang w:val="en-GB" w:eastAsia="en-GB"/>
        </w:rPr>
        <w:t>Simply Psychology</w:t>
      </w:r>
      <w:r w:rsidRPr="007B5E6D">
        <w:rPr>
          <w:rFonts w:ascii="Times New Roman" w:eastAsia="Times New Roman" w:hAnsi="Times New Roman" w:cs="Times New Roman"/>
          <w:sz w:val="24"/>
          <w:szCs w:val="24"/>
          <w:lang w:val="en-GB" w:eastAsia="en-GB"/>
        </w:rPr>
        <w:t> [blog], 26 March. Available at: </w:t>
      </w:r>
      <w:hyperlink r:id="rId29" w:tgtFrame="_new" w:history="1">
        <w:r w:rsidRPr="007B5E6D">
          <w:rPr>
            <w:rFonts w:ascii="Times New Roman" w:eastAsia="Times New Roman" w:hAnsi="Times New Roman" w:cs="Times New Roman"/>
            <w:sz w:val="24"/>
            <w:szCs w:val="24"/>
            <w:lang w:val="en-GB" w:eastAsia="en-GB"/>
          </w:rPr>
          <w:t>https://www.simplypsychology.org/gibbs-reflective-cycle.html</w:t>
        </w:r>
      </w:hyperlink>
      <w:r w:rsidRPr="007B5E6D">
        <w:rPr>
          <w:rFonts w:ascii="Times New Roman" w:eastAsia="Times New Roman" w:hAnsi="Times New Roman" w:cs="Times New Roman"/>
          <w:sz w:val="24"/>
          <w:szCs w:val="24"/>
          <w:lang w:val="en-GB" w:eastAsia="en-GB"/>
        </w:rPr>
        <w:t> (Accessed: 11 November 2025).</w:t>
      </w:r>
    </w:p>
    <w:p w14:paraId="749B5796" w14:textId="6BDAAF66" w:rsidR="008C1162" w:rsidRDefault="00BB72D9" w:rsidP="008C1162">
      <w:pPr>
        <w:spacing w:before="0" w:after="240"/>
        <w:ind w:left="720" w:hanging="720"/>
        <w:rPr>
          <w:rFonts w:ascii="Times New Roman" w:eastAsia="Times New Roman" w:hAnsi="Times New Roman" w:cs="Times New Roman"/>
          <w:sz w:val="24"/>
          <w:szCs w:val="24"/>
          <w:lang w:val="en-GB" w:eastAsia="en-GB"/>
        </w:rPr>
      </w:pPr>
      <w:r w:rsidRPr="003F0528">
        <w:rPr>
          <w:rFonts w:ascii="Times New Roman" w:eastAsia="Times New Roman" w:hAnsi="Times New Roman" w:cs="Times New Roman"/>
          <w:sz w:val="24"/>
          <w:szCs w:val="24"/>
          <w:lang w:val="en-GB" w:eastAsia="en-GB"/>
        </w:rPr>
        <w:t xml:space="preserve">Mohanty, P.P. and </w:t>
      </w:r>
      <w:proofErr w:type="spellStart"/>
      <w:r w:rsidRPr="003F0528">
        <w:rPr>
          <w:rFonts w:ascii="Times New Roman" w:eastAsia="Times New Roman" w:hAnsi="Times New Roman" w:cs="Times New Roman"/>
          <w:sz w:val="24"/>
          <w:szCs w:val="24"/>
          <w:lang w:val="en-GB" w:eastAsia="en-GB"/>
        </w:rPr>
        <w:t>Munir</w:t>
      </w:r>
      <w:proofErr w:type="spellEnd"/>
      <w:r w:rsidRPr="003F0528">
        <w:rPr>
          <w:rFonts w:ascii="Times New Roman" w:eastAsia="Times New Roman" w:hAnsi="Times New Roman" w:cs="Times New Roman"/>
          <w:sz w:val="24"/>
          <w:szCs w:val="24"/>
          <w:lang w:val="en-GB" w:eastAsia="en-GB"/>
        </w:rPr>
        <w:t xml:space="preserve">, A. (2023). Contactless Service in Postcovid-19: An Insight from the Hospitality Industry. </w:t>
      </w:r>
      <w:r w:rsidRPr="003F0528">
        <w:rPr>
          <w:rFonts w:ascii="Times New Roman" w:eastAsia="Times New Roman" w:hAnsi="Times New Roman" w:cs="Times New Roman"/>
          <w:i/>
          <w:iCs/>
          <w:sz w:val="24"/>
          <w:szCs w:val="24"/>
          <w:lang w:val="en-GB" w:eastAsia="en-GB"/>
        </w:rPr>
        <w:t>Post-COVID Tourism and Hospitality Dynamics</w:t>
      </w:r>
      <w:r w:rsidRPr="003F0528">
        <w:rPr>
          <w:rFonts w:ascii="Times New Roman" w:eastAsia="Times New Roman" w:hAnsi="Times New Roman" w:cs="Times New Roman"/>
          <w:sz w:val="24"/>
          <w:szCs w:val="24"/>
          <w:lang w:val="en-GB" w:eastAsia="en-GB"/>
        </w:rPr>
        <w:t xml:space="preserve">, [online] pp.381–399. </w:t>
      </w:r>
      <w:proofErr w:type="spellStart"/>
      <w:r w:rsidRPr="003F0528">
        <w:rPr>
          <w:rFonts w:ascii="Times New Roman" w:eastAsia="Times New Roman" w:hAnsi="Times New Roman" w:cs="Times New Roman"/>
          <w:sz w:val="24"/>
          <w:szCs w:val="24"/>
          <w:lang w:val="en-GB" w:eastAsia="en-GB"/>
        </w:rPr>
        <w:t>doi</w:t>
      </w:r>
      <w:proofErr w:type="spellEnd"/>
      <w:r w:rsidRPr="003F0528">
        <w:rPr>
          <w:rFonts w:ascii="Times New Roman" w:eastAsia="Times New Roman" w:hAnsi="Times New Roman" w:cs="Times New Roman"/>
          <w:sz w:val="24"/>
          <w:szCs w:val="24"/>
          <w:lang w:val="en-GB" w:eastAsia="en-GB"/>
        </w:rPr>
        <w:t>:</w:t>
      </w:r>
      <w:r w:rsidR="00783128">
        <w:rPr>
          <w:rFonts w:ascii="Times New Roman" w:eastAsia="Times New Roman" w:hAnsi="Times New Roman" w:cs="Times New Roman"/>
          <w:sz w:val="24"/>
          <w:szCs w:val="24"/>
          <w:lang w:val="en-GB" w:eastAsia="en-GB"/>
        </w:rPr>
        <w:t xml:space="preserve"> </w:t>
      </w:r>
      <w:r w:rsidRPr="003F0528">
        <w:rPr>
          <w:rFonts w:ascii="Times New Roman" w:eastAsia="Times New Roman" w:hAnsi="Times New Roman" w:cs="Times New Roman"/>
          <w:sz w:val="24"/>
          <w:szCs w:val="24"/>
          <w:lang w:val="en-GB" w:eastAsia="en-GB"/>
        </w:rPr>
        <w:t>10.1201/9781003429722-22.</w:t>
      </w:r>
    </w:p>
    <w:p w14:paraId="68465A74" w14:textId="4DCAC248" w:rsidR="00100B56" w:rsidRPr="003F0528" w:rsidRDefault="00100B56" w:rsidP="008C1162">
      <w:pPr>
        <w:spacing w:before="0" w:after="240"/>
        <w:ind w:left="720" w:hanging="720"/>
        <w:rPr>
          <w:rFonts w:ascii="Times New Roman" w:eastAsia="Times New Roman" w:hAnsi="Times New Roman" w:cs="Times New Roman"/>
          <w:sz w:val="24"/>
          <w:szCs w:val="24"/>
          <w:lang w:val="en-GB" w:eastAsia="en-GB"/>
        </w:rPr>
      </w:pPr>
      <w:proofErr w:type="spellStart"/>
      <w:r w:rsidRPr="00100B56">
        <w:rPr>
          <w:rFonts w:ascii="Times New Roman" w:eastAsia="Times New Roman" w:hAnsi="Times New Roman" w:cs="Times New Roman"/>
          <w:sz w:val="24"/>
          <w:szCs w:val="24"/>
          <w:lang w:val="en-GB" w:eastAsia="en-GB"/>
        </w:rPr>
        <w:t>Nunkoo</w:t>
      </w:r>
      <w:proofErr w:type="spellEnd"/>
      <w:r w:rsidRPr="00100B56">
        <w:rPr>
          <w:rFonts w:ascii="Times New Roman" w:eastAsia="Times New Roman" w:hAnsi="Times New Roman" w:cs="Times New Roman"/>
          <w:sz w:val="24"/>
          <w:szCs w:val="24"/>
          <w:lang w:val="en-GB" w:eastAsia="en-GB"/>
        </w:rPr>
        <w:t xml:space="preserve">, R., </w:t>
      </w:r>
      <w:proofErr w:type="spellStart"/>
      <w:r w:rsidRPr="00100B56">
        <w:rPr>
          <w:rFonts w:ascii="Times New Roman" w:eastAsia="Times New Roman" w:hAnsi="Times New Roman" w:cs="Times New Roman"/>
          <w:sz w:val="24"/>
          <w:szCs w:val="24"/>
          <w:lang w:val="en-GB" w:eastAsia="en-GB"/>
        </w:rPr>
        <w:t>Teeroovengadum</w:t>
      </w:r>
      <w:proofErr w:type="spellEnd"/>
      <w:r w:rsidRPr="00100B56">
        <w:rPr>
          <w:rFonts w:ascii="Times New Roman" w:eastAsia="Times New Roman" w:hAnsi="Times New Roman" w:cs="Times New Roman"/>
          <w:sz w:val="24"/>
          <w:szCs w:val="24"/>
          <w:lang w:val="en-GB" w:eastAsia="en-GB"/>
        </w:rPr>
        <w:t xml:space="preserve">, V., </w:t>
      </w:r>
      <w:proofErr w:type="spellStart"/>
      <w:r w:rsidRPr="00100B56">
        <w:rPr>
          <w:rFonts w:ascii="Times New Roman" w:eastAsia="Times New Roman" w:hAnsi="Times New Roman" w:cs="Times New Roman"/>
          <w:sz w:val="24"/>
          <w:szCs w:val="24"/>
          <w:lang w:val="en-GB" w:eastAsia="en-GB"/>
        </w:rPr>
        <w:t>Ringle</w:t>
      </w:r>
      <w:proofErr w:type="spellEnd"/>
      <w:r w:rsidRPr="00100B56">
        <w:rPr>
          <w:rFonts w:ascii="Times New Roman" w:eastAsia="Times New Roman" w:hAnsi="Times New Roman" w:cs="Times New Roman"/>
          <w:sz w:val="24"/>
          <w:szCs w:val="24"/>
          <w:lang w:val="en-GB" w:eastAsia="en-GB"/>
        </w:rPr>
        <w:t xml:space="preserve">, C.M. and </w:t>
      </w:r>
      <w:proofErr w:type="spellStart"/>
      <w:r w:rsidRPr="00100B56">
        <w:rPr>
          <w:rFonts w:ascii="Times New Roman" w:eastAsia="Times New Roman" w:hAnsi="Times New Roman" w:cs="Times New Roman"/>
          <w:sz w:val="24"/>
          <w:szCs w:val="24"/>
          <w:lang w:val="en-GB" w:eastAsia="en-GB"/>
        </w:rPr>
        <w:t>Sunnassee</w:t>
      </w:r>
      <w:proofErr w:type="spellEnd"/>
      <w:r w:rsidRPr="00100B56">
        <w:rPr>
          <w:rFonts w:ascii="Times New Roman" w:eastAsia="Times New Roman" w:hAnsi="Times New Roman" w:cs="Times New Roman"/>
          <w:sz w:val="24"/>
          <w:szCs w:val="24"/>
          <w:lang w:val="en-GB" w:eastAsia="en-GB"/>
        </w:rPr>
        <w:t>, V. (2020) ‘Service quality and customer satisfaction: the moderating effects of hotel star rating’, </w:t>
      </w:r>
      <w:r w:rsidRPr="006F4694">
        <w:rPr>
          <w:rFonts w:ascii="Times New Roman" w:eastAsia="Times New Roman" w:hAnsi="Times New Roman" w:cs="Times New Roman"/>
          <w:i/>
          <w:iCs/>
          <w:sz w:val="24"/>
          <w:szCs w:val="24"/>
          <w:lang w:val="en-GB" w:eastAsia="en-GB"/>
        </w:rPr>
        <w:t>International Journal of Hospitality Management,</w:t>
      </w:r>
      <w:r w:rsidRPr="00100B56">
        <w:rPr>
          <w:rFonts w:ascii="Times New Roman" w:eastAsia="Times New Roman" w:hAnsi="Times New Roman" w:cs="Times New Roman"/>
          <w:sz w:val="24"/>
          <w:szCs w:val="24"/>
          <w:lang w:val="en-GB" w:eastAsia="en-GB"/>
        </w:rPr>
        <w:t xml:space="preserve"> 91, 102414. DOI: 10.1016/</w:t>
      </w:r>
      <w:proofErr w:type="spellStart"/>
      <w:r w:rsidRPr="00100B56">
        <w:rPr>
          <w:rFonts w:ascii="Times New Roman" w:eastAsia="Times New Roman" w:hAnsi="Times New Roman" w:cs="Times New Roman"/>
          <w:sz w:val="24"/>
          <w:szCs w:val="24"/>
          <w:lang w:val="en-GB" w:eastAsia="en-GB"/>
        </w:rPr>
        <w:t>j.ijhm.2019.102414</w:t>
      </w:r>
      <w:proofErr w:type="spellEnd"/>
      <w:r w:rsidRPr="00100B56">
        <w:rPr>
          <w:rFonts w:ascii="Times New Roman" w:eastAsia="Times New Roman" w:hAnsi="Times New Roman" w:cs="Times New Roman"/>
          <w:sz w:val="24"/>
          <w:szCs w:val="24"/>
          <w:lang w:val="en-GB" w:eastAsia="en-GB"/>
        </w:rPr>
        <w:t>.</w:t>
      </w:r>
    </w:p>
    <w:p w14:paraId="067C10C1" w14:textId="5D8A3BE0" w:rsidR="008C1162" w:rsidRDefault="00BB72D9" w:rsidP="008C1162">
      <w:pPr>
        <w:spacing w:before="0" w:after="240"/>
        <w:ind w:left="720" w:hanging="720"/>
        <w:rPr>
          <w:rFonts w:ascii="Times New Roman" w:eastAsia="Times New Roman" w:hAnsi="Times New Roman" w:cs="Times New Roman"/>
          <w:sz w:val="24"/>
          <w:szCs w:val="24"/>
          <w:lang w:val="en-GB" w:eastAsia="en-GB"/>
        </w:rPr>
      </w:pPr>
      <w:proofErr w:type="spellStart"/>
      <w:r w:rsidRPr="003F0528">
        <w:rPr>
          <w:rFonts w:ascii="Times New Roman" w:eastAsia="Times New Roman" w:hAnsi="Times New Roman" w:cs="Times New Roman"/>
          <w:sz w:val="24"/>
          <w:szCs w:val="24"/>
          <w:lang w:val="en-GB" w:eastAsia="en-GB"/>
        </w:rPr>
        <w:t>Osadare</w:t>
      </w:r>
      <w:proofErr w:type="spellEnd"/>
      <w:r w:rsidRPr="003F0528">
        <w:rPr>
          <w:rFonts w:ascii="Times New Roman" w:eastAsia="Times New Roman" w:hAnsi="Times New Roman" w:cs="Times New Roman"/>
          <w:sz w:val="24"/>
          <w:szCs w:val="24"/>
          <w:lang w:val="en-GB" w:eastAsia="en-GB"/>
        </w:rPr>
        <w:t xml:space="preserve">, O.O., </w:t>
      </w:r>
      <w:proofErr w:type="spellStart"/>
      <w:r w:rsidRPr="003F0528">
        <w:rPr>
          <w:rFonts w:ascii="Times New Roman" w:eastAsia="Times New Roman" w:hAnsi="Times New Roman" w:cs="Times New Roman"/>
          <w:sz w:val="24"/>
          <w:szCs w:val="24"/>
          <w:lang w:val="en-GB" w:eastAsia="en-GB"/>
        </w:rPr>
        <w:t>Akande</w:t>
      </w:r>
      <w:proofErr w:type="spellEnd"/>
      <w:r w:rsidRPr="003F0528">
        <w:rPr>
          <w:rFonts w:ascii="Times New Roman" w:eastAsia="Times New Roman" w:hAnsi="Times New Roman" w:cs="Times New Roman"/>
          <w:sz w:val="24"/>
          <w:szCs w:val="24"/>
          <w:lang w:val="en-GB" w:eastAsia="en-GB"/>
        </w:rPr>
        <w:t xml:space="preserve">, O.N., </w:t>
      </w:r>
      <w:proofErr w:type="spellStart"/>
      <w:r w:rsidRPr="003F0528">
        <w:rPr>
          <w:rFonts w:ascii="Times New Roman" w:eastAsia="Times New Roman" w:hAnsi="Times New Roman" w:cs="Times New Roman"/>
          <w:sz w:val="24"/>
          <w:szCs w:val="24"/>
          <w:lang w:val="en-GB" w:eastAsia="en-GB"/>
        </w:rPr>
        <w:t>Soladoye</w:t>
      </w:r>
      <w:proofErr w:type="spellEnd"/>
      <w:r w:rsidRPr="003F0528">
        <w:rPr>
          <w:rFonts w:ascii="Times New Roman" w:eastAsia="Times New Roman" w:hAnsi="Times New Roman" w:cs="Times New Roman"/>
          <w:sz w:val="24"/>
          <w:szCs w:val="24"/>
          <w:lang w:val="en-GB" w:eastAsia="en-GB"/>
        </w:rPr>
        <w:t xml:space="preserve">, A.A. and </w:t>
      </w:r>
      <w:proofErr w:type="spellStart"/>
      <w:r w:rsidRPr="003F0528">
        <w:rPr>
          <w:rFonts w:ascii="Times New Roman" w:eastAsia="Times New Roman" w:hAnsi="Times New Roman" w:cs="Times New Roman"/>
          <w:sz w:val="24"/>
          <w:szCs w:val="24"/>
          <w:lang w:val="en-GB" w:eastAsia="en-GB"/>
        </w:rPr>
        <w:t>Sobowale</w:t>
      </w:r>
      <w:proofErr w:type="spellEnd"/>
      <w:r w:rsidRPr="003F0528">
        <w:rPr>
          <w:rFonts w:ascii="Times New Roman" w:eastAsia="Times New Roman" w:hAnsi="Times New Roman" w:cs="Times New Roman"/>
          <w:sz w:val="24"/>
          <w:szCs w:val="24"/>
          <w:lang w:val="en-GB" w:eastAsia="en-GB"/>
        </w:rPr>
        <w:t xml:space="preserve">, P.O. (2024). Smart Hospitality: Leveraging Technological Advances to enhance Customer Satisfaction. </w:t>
      </w:r>
      <w:r w:rsidRPr="003F0528">
        <w:rPr>
          <w:rFonts w:ascii="Times New Roman" w:eastAsia="Times New Roman" w:hAnsi="Times New Roman" w:cs="Times New Roman"/>
          <w:i/>
          <w:iCs/>
          <w:sz w:val="24"/>
          <w:szCs w:val="24"/>
          <w:lang w:val="en-GB" w:eastAsia="en-GB"/>
        </w:rPr>
        <w:t>FUOYE Journal of Engineering and Technology</w:t>
      </w:r>
      <w:r w:rsidRPr="003F0528">
        <w:rPr>
          <w:rFonts w:ascii="Times New Roman" w:eastAsia="Times New Roman" w:hAnsi="Times New Roman" w:cs="Times New Roman"/>
          <w:sz w:val="24"/>
          <w:szCs w:val="24"/>
          <w:lang w:val="en-GB" w:eastAsia="en-GB"/>
        </w:rPr>
        <w:t xml:space="preserve">, [online] 9(3), pp.553–557. </w:t>
      </w:r>
      <w:proofErr w:type="spellStart"/>
      <w:r w:rsidR="00783128" w:rsidRPr="003F0528">
        <w:rPr>
          <w:rFonts w:ascii="Times New Roman" w:eastAsia="Times New Roman" w:hAnsi="Times New Roman" w:cs="Times New Roman"/>
          <w:sz w:val="24"/>
          <w:szCs w:val="24"/>
          <w:lang w:val="en-GB" w:eastAsia="en-GB"/>
        </w:rPr>
        <w:t>doi</w:t>
      </w:r>
      <w:proofErr w:type="spellEnd"/>
      <w:r w:rsidR="00783128" w:rsidRPr="003F0528">
        <w:rPr>
          <w:rFonts w:ascii="Times New Roman" w:eastAsia="Times New Roman" w:hAnsi="Times New Roman" w:cs="Times New Roman"/>
          <w:sz w:val="24"/>
          <w:szCs w:val="24"/>
          <w:lang w:val="en-GB" w:eastAsia="en-GB"/>
        </w:rPr>
        <w:t>: 10.4314/</w:t>
      </w:r>
      <w:proofErr w:type="spellStart"/>
      <w:r w:rsidR="00783128" w:rsidRPr="003F0528">
        <w:rPr>
          <w:rFonts w:ascii="Times New Roman" w:eastAsia="Times New Roman" w:hAnsi="Times New Roman" w:cs="Times New Roman"/>
          <w:sz w:val="24"/>
          <w:szCs w:val="24"/>
          <w:lang w:val="en-GB" w:eastAsia="en-GB"/>
        </w:rPr>
        <w:t>fuoyejet.v9i3.28</w:t>
      </w:r>
      <w:proofErr w:type="spellEnd"/>
      <w:r w:rsidRPr="003F0528">
        <w:rPr>
          <w:rFonts w:ascii="Times New Roman" w:eastAsia="Times New Roman" w:hAnsi="Times New Roman" w:cs="Times New Roman"/>
          <w:sz w:val="24"/>
          <w:szCs w:val="24"/>
          <w:lang w:val="en-GB" w:eastAsia="en-GB"/>
        </w:rPr>
        <w:t xml:space="preserve">. </w:t>
      </w:r>
    </w:p>
    <w:p w14:paraId="01ADA1E3" w14:textId="1AD6EC9D" w:rsidR="009221BA" w:rsidRDefault="009221BA" w:rsidP="0053404E">
      <w:pPr>
        <w:spacing w:before="0" w:after="240"/>
        <w:ind w:left="720" w:hanging="720"/>
        <w:rPr>
          <w:rFonts w:ascii="Times New Roman" w:eastAsia="Times New Roman" w:hAnsi="Times New Roman" w:cs="Times New Roman"/>
          <w:sz w:val="24"/>
          <w:szCs w:val="24"/>
          <w:lang w:val="en-GB" w:eastAsia="en-GB"/>
        </w:rPr>
      </w:pPr>
      <w:r w:rsidRPr="009221BA">
        <w:rPr>
          <w:rFonts w:ascii="Times New Roman" w:eastAsia="Times New Roman" w:hAnsi="Times New Roman" w:cs="Times New Roman"/>
          <w:sz w:val="24"/>
          <w:szCs w:val="24"/>
          <w:lang w:val="en-GB" w:eastAsia="en-GB"/>
        </w:rPr>
        <w:t>Placement International (2024) </w:t>
      </w:r>
      <w:r w:rsidRPr="00E1045F">
        <w:rPr>
          <w:rFonts w:ascii="Times New Roman" w:eastAsia="Times New Roman" w:hAnsi="Times New Roman" w:cs="Times New Roman"/>
          <w:i/>
          <w:iCs/>
          <w:sz w:val="24"/>
          <w:szCs w:val="24"/>
          <w:lang w:val="en-GB" w:eastAsia="en-GB"/>
        </w:rPr>
        <w:t>What makes a great leader in hospitality.</w:t>
      </w:r>
      <w:r w:rsidRPr="009221BA">
        <w:rPr>
          <w:rFonts w:ascii="Times New Roman" w:eastAsia="Times New Roman" w:hAnsi="Times New Roman" w:cs="Times New Roman"/>
          <w:sz w:val="24"/>
          <w:szCs w:val="24"/>
          <w:lang w:val="en-GB" w:eastAsia="en-GB"/>
        </w:rPr>
        <w:t xml:space="preserve"> Available at: </w:t>
      </w:r>
      <w:hyperlink r:id="rId30" w:tgtFrame="_new" w:history="1">
        <w:r w:rsidRPr="009221BA">
          <w:rPr>
            <w:rFonts w:ascii="Times New Roman" w:eastAsia="Times New Roman" w:hAnsi="Times New Roman" w:cs="Times New Roman"/>
            <w:sz w:val="24"/>
            <w:szCs w:val="24"/>
            <w:lang w:val="en-GB" w:eastAsia="en-GB"/>
          </w:rPr>
          <w:t>https://placement-international.com/blog/what-makes-a-great-leader-in-hospitality</w:t>
        </w:r>
      </w:hyperlink>
      <w:r w:rsidRPr="009221BA">
        <w:rPr>
          <w:rFonts w:ascii="Times New Roman" w:eastAsia="Times New Roman" w:hAnsi="Times New Roman" w:cs="Times New Roman"/>
          <w:sz w:val="24"/>
          <w:szCs w:val="24"/>
          <w:lang w:val="en-GB" w:eastAsia="en-GB"/>
        </w:rPr>
        <w:t> (Accessed: 11 November 2025).</w:t>
      </w:r>
    </w:p>
    <w:p w14:paraId="3C3C4568" w14:textId="7FAC8347" w:rsidR="00DD272B" w:rsidRPr="003F0528" w:rsidRDefault="00DD272B" w:rsidP="0053404E">
      <w:pPr>
        <w:spacing w:before="0" w:after="240"/>
        <w:ind w:left="720" w:hanging="720"/>
        <w:rPr>
          <w:rFonts w:ascii="Times New Roman" w:eastAsia="Times New Roman" w:hAnsi="Times New Roman" w:cs="Times New Roman"/>
          <w:sz w:val="24"/>
          <w:szCs w:val="24"/>
          <w:lang w:val="en-GB" w:eastAsia="en-GB"/>
        </w:rPr>
      </w:pPr>
      <w:proofErr w:type="spellStart"/>
      <w:r w:rsidRPr="00DD272B">
        <w:rPr>
          <w:rFonts w:ascii="Times New Roman" w:eastAsia="Times New Roman" w:hAnsi="Times New Roman" w:cs="Times New Roman"/>
          <w:sz w:val="24"/>
          <w:szCs w:val="24"/>
          <w:lang w:val="en-GB" w:eastAsia="en-GB"/>
        </w:rPr>
        <w:t>Stobierski</w:t>
      </w:r>
      <w:proofErr w:type="spellEnd"/>
      <w:r w:rsidRPr="00DD272B">
        <w:rPr>
          <w:rFonts w:ascii="Times New Roman" w:eastAsia="Times New Roman" w:hAnsi="Times New Roman" w:cs="Times New Roman"/>
          <w:sz w:val="24"/>
          <w:szCs w:val="24"/>
          <w:lang w:val="en-GB" w:eastAsia="en-GB"/>
        </w:rPr>
        <w:t>, T. (2025) ‘Customer experience management (CXM) strategies that drive brand loyalty’, </w:t>
      </w:r>
      <w:r w:rsidRPr="00EB7CA4">
        <w:rPr>
          <w:rFonts w:ascii="Times New Roman" w:eastAsia="Times New Roman" w:hAnsi="Times New Roman" w:cs="Times New Roman"/>
          <w:i/>
          <w:iCs/>
          <w:sz w:val="24"/>
          <w:szCs w:val="24"/>
          <w:lang w:val="en-GB" w:eastAsia="en-GB"/>
        </w:rPr>
        <w:t>Harvard Business School Online</w:t>
      </w:r>
      <w:r w:rsidRPr="00DD272B">
        <w:rPr>
          <w:rFonts w:ascii="Times New Roman" w:eastAsia="Times New Roman" w:hAnsi="Times New Roman" w:cs="Times New Roman"/>
          <w:sz w:val="24"/>
          <w:szCs w:val="24"/>
          <w:lang w:val="en-GB" w:eastAsia="en-GB"/>
        </w:rPr>
        <w:t> [blog], 1 April. Available at: </w:t>
      </w:r>
      <w:hyperlink r:id="rId31" w:tgtFrame="_new" w:history="1">
        <w:r w:rsidRPr="00EB7CA4">
          <w:rPr>
            <w:rFonts w:ascii="Times New Roman" w:eastAsia="Times New Roman" w:hAnsi="Times New Roman" w:cs="Times New Roman"/>
            <w:sz w:val="24"/>
            <w:szCs w:val="24"/>
            <w:lang w:val="en-GB" w:eastAsia="en-GB"/>
          </w:rPr>
          <w:t>https://online.hbs.edu/blog/post/customer-experience-management</w:t>
        </w:r>
      </w:hyperlink>
      <w:r w:rsidRPr="00DD272B">
        <w:rPr>
          <w:rFonts w:ascii="Times New Roman" w:eastAsia="Times New Roman" w:hAnsi="Times New Roman" w:cs="Times New Roman"/>
          <w:sz w:val="24"/>
          <w:szCs w:val="24"/>
          <w:lang w:val="en-GB" w:eastAsia="en-GB"/>
        </w:rPr>
        <w:t>(Accessed: 11 November 2025).</w:t>
      </w:r>
    </w:p>
    <w:p w14:paraId="65716CDD" w14:textId="77777777" w:rsidR="00760251" w:rsidRPr="003F0528" w:rsidRDefault="00760251" w:rsidP="00692658">
      <w:pPr>
        <w:rPr>
          <w:rFonts w:ascii="Times New Roman" w:hAnsi="Times New Roman" w:cs="Times New Roman"/>
          <w:sz w:val="24"/>
          <w:szCs w:val="24"/>
        </w:rPr>
      </w:pPr>
    </w:p>
    <w:p w14:paraId="4B6A5A56" w14:textId="77777777" w:rsidR="00760251" w:rsidRPr="003F0528" w:rsidRDefault="00760251" w:rsidP="00692658">
      <w:pPr>
        <w:rPr>
          <w:rFonts w:ascii="Times New Roman" w:hAnsi="Times New Roman" w:cs="Times New Roman"/>
          <w:sz w:val="24"/>
          <w:szCs w:val="24"/>
        </w:rPr>
      </w:pPr>
    </w:p>
    <w:p w14:paraId="4A187F57" w14:textId="77777777" w:rsidR="00760251" w:rsidRPr="003F0528" w:rsidRDefault="00760251" w:rsidP="00692658">
      <w:pPr>
        <w:rPr>
          <w:rFonts w:ascii="Times New Roman" w:hAnsi="Times New Roman" w:cs="Times New Roman"/>
          <w:sz w:val="24"/>
          <w:szCs w:val="24"/>
        </w:rPr>
      </w:pPr>
    </w:p>
    <w:p w14:paraId="28DA0E3D" w14:textId="77777777" w:rsidR="00760251" w:rsidRPr="003F0528" w:rsidRDefault="00760251" w:rsidP="00692658">
      <w:pPr>
        <w:rPr>
          <w:rFonts w:ascii="Times New Roman" w:hAnsi="Times New Roman" w:cs="Times New Roman"/>
          <w:sz w:val="24"/>
          <w:szCs w:val="24"/>
        </w:rPr>
      </w:pPr>
    </w:p>
    <w:p w14:paraId="506107A3" w14:textId="77777777" w:rsidR="00760251" w:rsidRPr="003F0528" w:rsidRDefault="00760251" w:rsidP="00692658">
      <w:pPr>
        <w:rPr>
          <w:rFonts w:ascii="Times New Roman" w:hAnsi="Times New Roman" w:cs="Times New Roman"/>
          <w:sz w:val="24"/>
          <w:szCs w:val="24"/>
        </w:rPr>
      </w:pPr>
    </w:p>
    <w:p w14:paraId="356ECB03" w14:textId="77777777" w:rsidR="00760251" w:rsidRPr="003F0528" w:rsidRDefault="00760251" w:rsidP="00692658">
      <w:pPr>
        <w:rPr>
          <w:rFonts w:ascii="Times New Roman" w:hAnsi="Times New Roman" w:cs="Times New Roman"/>
          <w:sz w:val="24"/>
          <w:szCs w:val="24"/>
        </w:rPr>
      </w:pPr>
    </w:p>
    <w:p w14:paraId="766F00E9" w14:textId="77777777" w:rsidR="00760251" w:rsidRPr="003F0528" w:rsidRDefault="00760251" w:rsidP="00692658">
      <w:pPr>
        <w:rPr>
          <w:rFonts w:ascii="Times New Roman" w:hAnsi="Times New Roman" w:cs="Times New Roman"/>
          <w:sz w:val="24"/>
          <w:szCs w:val="24"/>
        </w:rPr>
      </w:pPr>
    </w:p>
    <w:p w14:paraId="1B82EE25" w14:textId="77777777" w:rsidR="00760251" w:rsidRPr="003F0528" w:rsidRDefault="00760251" w:rsidP="00692658">
      <w:pPr>
        <w:rPr>
          <w:rFonts w:ascii="Times New Roman" w:hAnsi="Times New Roman" w:cs="Times New Roman"/>
          <w:sz w:val="24"/>
          <w:szCs w:val="24"/>
        </w:rPr>
      </w:pPr>
    </w:p>
    <w:p w14:paraId="08F6D2E4" w14:textId="77777777" w:rsidR="00760251" w:rsidRPr="003F0528" w:rsidRDefault="00760251" w:rsidP="00692658">
      <w:pPr>
        <w:rPr>
          <w:rFonts w:ascii="Times New Roman" w:hAnsi="Times New Roman" w:cs="Times New Roman"/>
          <w:sz w:val="24"/>
          <w:szCs w:val="24"/>
        </w:rPr>
      </w:pPr>
    </w:p>
    <w:p w14:paraId="00053951" w14:textId="77777777" w:rsidR="00760251" w:rsidRPr="003F0528" w:rsidRDefault="00760251" w:rsidP="00692658">
      <w:pPr>
        <w:rPr>
          <w:rFonts w:ascii="Times New Roman" w:hAnsi="Times New Roman" w:cs="Times New Roman"/>
          <w:sz w:val="24"/>
          <w:szCs w:val="24"/>
        </w:rPr>
      </w:pPr>
    </w:p>
    <w:p w14:paraId="63748CA6" w14:textId="77777777" w:rsidR="00760251" w:rsidRPr="003F0528" w:rsidRDefault="00760251" w:rsidP="00692658">
      <w:pPr>
        <w:rPr>
          <w:rFonts w:ascii="Times New Roman" w:hAnsi="Times New Roman" w:cs="Times New Roman"/>
          <w:sz w:val="24"/>
          <w:szCs w:val="24"/>
        </w:rPr>
      </w:pPr>
    </w:p>
    <w:p w14:paraId="0944AD4D" w14:textId="77777777" w:rsidR="00760251" w:rsidRPr="003F0528" w:rsidRDefault="00760251" w:rsidP="00985B05">
      <w:pPr>
        <w:pStyle w:val="Heading1"/>
        <w:spacing w:line="360" w:lineRule="auto"/>
        <w:rPr>
          <w:sz w:val="24"/>
          <w:szCs w:val="24"/>
        </w:rPr>
      </w:pPr>
    </w:p>
    <w:p w14:paraId="2AB92104" w14:textId="77777777" w:rsidR="00760251" w:rsidRPr="003F0528" w:rsidRDefault="00760251" w:rsidP="00985B05">
      <w:pPr>
        <w:pStyle w:val="Heading1"/>
        <w:spacing w:line="360" w:lineRule="auto"/>
        <w:rPr>
          <w:sz w:val="24"/>
          <w:szCs w:val="24"/>
        </w:rPr>
      </w:pPr>
    </w:p>
    <w:p w14:paraId="1B345938" w14:textId="77777777" w:rsidR="00760251" w:rsidRPr="003F0528" w:rsidRDefault="00760251" w:rsidP="00985B05">
      <w:pPr>
        <w:pStyle w:val="Heading1"/>
        <w:spacing w:line="360" w:lineRule="auto"/>
        <w:rPr>
          <w:sz w:val="24"/>
          <w:szCs w:val="24"/>
        </w:rPr>
      </w:pPr>
    </w:p>
    <w:p w14:paraId="424F66C0" w14:textId="77777777" w:rsidR="00760251" w:rsidRPr="003F0528" w:rsidRDefault="00760251" w:rsidP="00985B05">
      <w:pPr>
        <w:pStyle w:val="Heading1"/>
        <w:spacing w:line="360" w:lineRule="auto"/>
        <w:rPr>
          <w:sz w:val="24"/>
          <w:szCs w:val="24"/>
        </w:rPr>
      </w:pPr>
    </w:p>
    <w:sectPr w:rsidR="00760251" w:rsidRPr="003F0528" w:rsidSect="00985B05">
      <w:footerReference w:type="default" r:id="rId3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3405B" w14:textId="77777777" w:rsidR="00374B90" w:rsidRDefault="00374B90" w:rsidP="00985B05">
      <w:pPr>
        <w:spacing w:before="0" w:after="0" w:line="240" w:lineRule="auto"/>
      </w:pPr>
      <w:r>
        <w:separator/>
      </w:r>
    </w:p>
  </w:endnote>
  <w:endnote w:type="continuationSeparator" w:id="0">
    <w:p w14:paraId="37F4CE4D" w14:textId="77777777" w:rsidR="00374B90" w:rsidRDefault="00374B90" w:rsidP="00985B0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0C7CD" w14:textId="77777777" w:rsidR="000C7DF2" w:rsidRDefault="000C7D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BF27D" w14:textId="77777777" w:rsidR="00985B05" w:rsidRDefault="00985B05">
    <w:pPr>
      <w:pStyle w:val="Footer"/>
      <w:jc w:val="right"/>
    </w:pPr>
  </w:p>
  <w:p w14:paraId="1D428133" w14:textId="77777777" w:rsidR="00985B05" w:rsidRDefault="00985B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6D18A" w14:textId="77777777" w:rsidR="000C7DF2" w:rsidRDefault="000C7DF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7016032"/>
      <w:docPartObj>
        <w:docPartGallery w:val="Page Numbers (Bottom of Page)"/>
        <w:docPartUnique/>
      </w:docPartObj>
    </w:sdtPr>
    <w:sdtEndPr>
      <w:rPr>
        <w:noProof/>
      </w:rPr>
    </w:sdtEndPr>
    <w:sdtContent>
      <w:p w14:paraId="2B10F983" w14:textId="77777777" w:rsidR="00985B05" w:rsidRDefault="00BB72D9">
        <w:pPr>
          <w:pStyle w:val="Footer"/>
          <w:jc w:val="right"/>
        </w:pPr>
        <w:r>
          <w:fldChar w:fldCharType="begin"/>
        </w:r>
        <w:r>
          <w:instrText xml:space="preserve"> PAGE   \* MERGEFORMAT </w:instrText>
        </w:r>
        <w:r>
          <w:fldChar w:fldCharType="separate"/>
        </w:r>
        <w:r w:rsidR="00B3401B">
          <w:rPr>
            <w:noProof/>
          </w:rPr>
          <w:t>1</w:t>
        </w:r>
        <w:r>
          <w:rPr>
            <w:noProof/>
          </w:rPr>
          <w:fldChar w:fldCharType="end"/>
        </w:r>
      </w:p>
    </w:sdtContent>
  </w:sdt>
  <w:p w14:paraId="4540EDA8" w14:textId="77777777" w:rsidR="00985B05" w:rsidRDefault="00985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08F3A" w14:textId="77777777" w:rsidR="00374B90" w:rsidRDefault="00374B90" w:rsidP="00985B05">
      <w:pPr>
        <w:spacing w:before="0" w:after="0" w:line="240" w:lineRule="auto"/>
      </w:pPr>
      <w:r>
        <w:separator/>
      </w:r>
    </w:p>
  </w:footnote>
  <w:footnote w:type="continuationSeparator" w:id="0">
    <w:p w14:paraId="4AEA33BE" w14:textId="77777777" w:rsidR="00374B90" w:rsidRDefault="00374B90" w:rsidP="00985B0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1F87C" w14:textId="77777777" w:rsidR="000C7DF2" w:rsidRDefault="000C7D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221A0" w14:textId="77777777" w:rsidR="000C7DF2" w:rsidRDefault="000C7D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E37748" w14:textId="77777777" w:rsidR="000C7DF2" w:rsidRDefault="000C7D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44EB6"/>
    <w:multiLevelType w:val="multilevel"/>
    <w:tmpl w:val="3EC20F7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6FE0E91"/>
    <w:multiLevelType w:val="multilevel"/>
    <w:tmpl w:val="84E6E914"/>
    <w:lvl w:ilvl="0">
      <w:start w:val="1"/>
      <w:numFmt w:val="decimal"/>
      <w:lvlText w:val="%1."/>
      <w:lvlJc w:val="left"/>
      <w:pPr>
        <w:ind w:left="720" w:hanging="360"/>
      </w:pPr>
      <w:rPr>
        <w:sz w:val="24"/>
        <w:szCs w:val="24"/>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F363212"/>
    <w:multiLevelType w:val="multilevel"/>
    <w:tmpl w:val="998C16E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CF64701"/>
    <w:multiLevelType w:val="multilevel"/>
    <w:tmpl w:val="3EC20F7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E024034"/>
    <w:multiLevelType w:val="multilevel"/>
    <w:tmpl w:val="998C16E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AE23BBF"/>
    <w:multiLevelType w:val="multilevel"/>
    <w:tmpl w:val="998C16E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F426B95"/>
    <w:multiLevelType w:val="multilevel"/>
    <w:tmpl w:val="3EC20F7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97503762">
    <w:abstractNumId w:val="1"/>
  </w:num>
  <w:num w:numId="2" w16cid:durableId="1652323602">
    <w:abstractNumId w:val="0"/>
  </w:num>
  <w:num w:numId="3" w16cid:durableId="520317102">
    <w:abstractNumId w:val="3"/>
  </w:num>
  <w:num w:numId="4" w16cid:durableId="1403331178">
    <w:abstractNumId w:val="6"/>
  </w:num>
  <w:num w:numId="5" w16cid:durableId="951398766">
    <w:abstractNumId w:val="2"/>
  </w:num>
  <w:num w:numId="6" w16cid:durableId="991065174">
    <w:abstractNumId w:val="5"/>
  </w:num>
  <w:num w:numId="7" w16cid:durableId="688942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783"/>
    <w:rsid w:val="000063EF"/>
    <w:rsid w:val="00057EE1"/>
    <w:rsid w:val="00082335"/>
    <w:rsid w:val="00093030"/>
    <w:rsid w:val="00096D8E"/>
    <w:rsid w:val="000A1736"/>
    <w:rsid w:val="000B4950"/>
    <w:rsid w:val="000C26C1"/>
    <w:rsid w:val="000C7DF2"/>
    <w:rsid w:val="000D25B8"/>
    <w:rsid w:val="000D53F0"/>
    <w:rsid w:val="00100B56"/>
    <w:rsid w:val="0013434F"/>
    <w:rsid w:val="00155DAE"/>
    <w:rsid w:val="00170B50"/>
    <w:rsid w:val="0019502D"/>
    <w:rsid w:val="001E3118"/>
    <w:rsid w:val="001F5DD9"/>
    <w:rsid w:val="002225A7"/>
    <w:rsid w:val="002238CB"/>
    <w:rsid w:val="002353D5"/>
    <w:rsid w:val="002764BE"/>
    <w:rsid w:val="002825BE"/>
    <w:rsid w:val="002919A4"/>
    <w:rsid w:val="002A26F8"/>
    <w:rsid w:val="002A6B6F"/>
    <w:rsid w:val="002D1F8E"/>
    <w:rsid w:val="002E190D"/>
    <w:rsid w:val="0031762B"/>
    <w:rsid w:val="00327228"/>
    <w:rsid w:val="00360757"/>
    <w:rsid w:val="00367A11"/>
    <w:rsid w:val="003722D3"/>
    <w:rsid w:val="00374B90"/>
    <w:rsid w:val="003850DE"/>
    <w:rsid w:val="00390630"/>
    <w:rsid w:val="003953A1"/>
    <w:rsid w:val="003B0083"/>
    <w:rsid w:val="003B23AC"/>
    <w:rsid w:val="003C3087"/>
    <w:rsid w:val="003D31AE"/>
    <w:rsid w:val="003F0528"/>
    <w:rsid w:val="003F2177"/>
    <w:rsid w:val="003F653B"/>
    <w:rsid w:val="0040481C"/>
    <w:rsid w:val="004150B8"/>
    <w:rsid w:val="00433295"/>
    <w:rsid w:val="0044090E"/>
    <w:rsid w:val="00443200"/>
    <w:rsid w:val="0045795E"/>
    <w:rsid w:val="00472F6C"/>
    <w:rsid w:val="0047764D"/>
    <w:rsid w:val="004812DD"/>
    <w:rsid w:val="004826E4"/>
    <w:rsid w:val="004E1337"/>
    <w:rsid w:val="004E1588"/>
    <w:rsid w:val="004E632B"/>
    <w:rsid w:val="004F2565"/>
    <w:rsid w:val="00515A6B"/>
    <w:rsid w:val="00526E46"/>
    <w:rsid w:val="00527FDC"/>
    <w:rsid w:val="005312BD"/>
    <w:rsid w:val="0053398D"/>
    <w:rsid w:val="0053404E"/>
    <w:rsid w:val="00545BD9"/>
    <w:rsid w:val="00574CE6"/>
    <w:rsid w:val="005902AF"/>
    <w:rsid w:val="005B3566"/>
    <w:rsid w:val="005B590A"/>
    <w:rsid w:val="005B7CF4"/>
    <w:rsid w:val="005E0EEB"/>
    <w:rsid w:val="00624086"/>
    <w:rsid w:val="00660E87"/>
    <w:rsid w:val="0067097C"/>
    <w:rsid w:val="00670B40"/>
    <w:rsid w:val="00684621"/>
    <w:rsid w:val="00692658"/>
    <w:rsid w:val="006C2D9A"/>
    <w:rsid w:val="006C5E38"/>
    <w:rsid w:val="006E03CA"/>
    <w:rsid w:val="006F4694"/>
    <w:rsid w:val="0071792D"/>
    <w:rsid w:val="00724F89"/>
    <w:rsid w:val="007373BA"/>
    <w:rsid w:val="00753C4A"/>
    <w:rsid w:val="00755BD8"/>
    <w:rsid w:val="00760251"/>
    <w:rsid w:val="00760CBC"/>
    <w:rsid w:val="00783128"/>
    <w:rsid w:val="0078783C"/>
    <w:rsid w:val="007B5E6D"/>
    <w:rsid w:val="00804743"/>
    <w:rsid w:val="00807771"/>
    <w:rsid w:val="00811474"/>
    <w:rsid w:val="00826497"/>
    <w:rsid w:val="00827783"/>
    <w:rsid w:val="008600D7"/>
    <w:rsid w:val="0086492D"/>
    <w:rsid w:val="00873250"/>
    <w:rsid w:val="008857FC"/>
    <w:rsid w:val="00886B8E"/>
    <w:rsid w:val="00890881"/>
    <w:rsid w:val="00890CDB"/>
    <w:rsid w:val="008A31FB"/>
    <w:rsid w:val="008A7F2B"/>
    <w:rsid w:val="008B70C0"/>
    <w:rsid w:val="008C1162"/>
    <w:rsid w:val="008E304F"/>
    <w:rsid w:val="008F1441"/>
    <w:rsid w:val="008F2FD2"/>
    <w:rsid w:val="008F7C11"/>
    <w:rsid w:val="00906E7E"/>
    <w:rsid w:val="009121CB"/>
    <w:rsid w:val="00920364"/>
    <w:rsid w:val="009221BA"/>
    <w:rsid w:val="00926C39"/>
    <w:rsid w:val="009813CE"/>
    <w:rsid w:val="00985B05"/>
    <w:rsid w:val="009A12C9"/>
    <w:rsid w:val="009B43FA"/>
    <w:rsid w:val="009E2948"/>
    <w:rsid w:val="009F06C7"/>
    <w:rsid w:val="00A52F28"/>
    <w:rsid w:val="00A566D3"/>
    <w:rsid w:val="00A61758"/>
    <w:rsid w:val="00A63143"/>
    <w:rsid w:val="00A73438"/>
    <w:rsid w:val="00A7739E"/>
    <w:rsid w:val="00A91674"/>
    <w:rsid w:val="00AC524D"/>
    <w:rsid w:val="00B3401B"/>
    <w:rsid w:val="00B77485"/>
    <w:rsid w:val="00B947DF"/>
    <w:rsid w:val="00BB35EA"/>
    <w:rsid w:val="00BB72D9"/>
    <w:rsid w:val="00BC2200"/>
    <w:rsid w:val="00BC768E"/>
    <w:rsid w:val="00BE498D"/>
    <w:rsid w:val="00C0067C"/>
    <w:rsid w:val="00C01678"/>
    <w:rsid w:val="00C41E85"/>
    <w:rsid w:val="00C52F41"/>
    <w:rsid w:val="00C62C7D"/>
    <w:rsid w:val="00C64F5C"/>
    <w:rsid w:val="00CB0480"/>
    <w:rsid w:val="00CF12A8"/>
    <w:rsid w:val="00D02F86"/>
    <w:rsid w:val="00D054F5"/>
    <w:rsid w:val="00D1380A"/>
    <w:rsid w:val="00D24C1A"/>
    <w:rsid w:val="00D676BB"/>
    <w:rsid w:val="00DD272B"/>
    <w:rsid w:val="00E1045F"/>
    <w:rsid w:val="00E57403"/>
    <w:rsid w:val="00EA3013"/>
    <w:rsid w:val="00EB4139"/>
    <w:rsid w:val="00EB7CA4"/>
    <w:rsid w:val="00EC14CB"/>
    <w:rsid w:val="00ED248B"/>
    <w:rsid w:val="00F35177"/>
    <w:rsid w:val="00F37CE7"/>
    <w:rsid w:val="00F520FD"/>
    <w:rsid w:val="00F569AD"/>
    <w:rsid w:val="00F674DF"/>
    <w:rsid w:val="00F719B7"/>
    <w:rsid w:val="00F7694D"/>
    <w:rsid w:val="00F80261"/>
    <w:rsid w:val="00F84128"/>
    <w:rsid w:val="00F87BDB"/>
    <w:rsid w:val="00FD3804"/>
    <w:rsid w:val="00FD7D5B"/>
    <w:rsid w:val="00FE28E5"/>
    <w:rsid w:val="00FF52D8"/>
    <w:rsid w:val="14B74425"/>
    <w:rsid w:val="2613127F"/>
    <w:rsid w:val="45D6EF35"/>
    <w:rsid w:val="568AA540"/>
    <w:rsid w:val="6687C429"/>
    <w:rsid w:val="672627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95B9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6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F8E"/>
  </w:style>
  <w:style w:type="paragraph" w:styleId="Heading1">
    <w:name w:val="heading 1"/>
    <w:basedOn w:val="Normal"/>
    <w:link w:val="Heading1Char"/>
    <w:uiPriority w:val="9"/>
    <w:qFormat/>
    <w:rsid w:val="003D31AE"/>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unhideWhenUsed/>
    <w:qFormat/>
    <w:rsid w:val="00BC768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1AE"/>
    <w:rPr>
      <w:rFonts w:ascii="Times New Roman" w:eastAsia="Times New Roman" w:hAnsi="Times New Roman" w:cs="Times New Roman"/>
      <w:b/>
      <w:bCs/>
      <w:kern w:val="36"/>
      <w:sz w:val="48"/>
      <w:szCs w:val="48"/>
      <w:lang w:val="en-GB" w:eastAsia="en-GB"/>
    </w:rPr>
  </w:style>
  <w:style w:type="paragraph" w:styleId="NormalWeb">
    <w:name w:val="Normal (Web)"/>
    <w:basedOn w:val="Normal"/>
    <w:uiPriority w:val="99"/>
    <w:unhideWhenUsed/>
    <w:rsid w:val="003D31AE"/>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3D31AE"/>
    <w:rPr>
      <w:color w:val="0563C1" w:themeColor="hyperlink"/>
      <w:u w:val="single"/>
    </w:rPr>
  </w:style>
  <w:style w:type="paragraph" w:styleId="NoSpacing">
    <w:name w:val="No Spacing"/>
    <w:uiPriority w:val="1"/>
    <w:qFormat/>
    <w:rsid w:val="00BC768E"/>
    <w:pPr>
      <w:spacing w:before="0" w:after="0" w:line="240" w:lineRule="auto"/>
    </w:pPr>
  </w:style>
  <w:style w:type="character" w:customStyle="1" w:styleId="Heading2Char">
    <w:name w:val="Heading 2 Char"/>
    <w:basedOn w:val="DefaultParagraphFont"/>
    <w:link w:val="Heading2"/>
    <w:uiPriority w:val="9"/>
    <w:rsid w:val="00BC768E"/>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985B0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5B05"/>
  </w:style>
  <w:style w:type="paragraph" w:styleId="Footer">
    <w:name w:val="footer"/>
    <w:basedOn w:val="Normal"/>
    <w:link w:val="FooterChar"/>
    <w:uiPriority w:val="99"/>
    <w:unhideWhenUsed/>
    <w:rsid w:val="00985B0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5B05"/>
  </w:style>
  <w:style w:type="character" w:styleId="Strong">
    <w:name w:val="Strong"/>
    <w:basedOn w:val="DefaultParagraphFont"/>
    <w:uiPriority w:val="22"/>
    <w:qFormat/>
    <w:rsid w:val="00985B05"/>
    <w:rPr>
      <w:b/>
      <w:bCs/>
    </w:rPr>
  </w:style>
  <w:style w:type="character" w:styleId="Emphasis">
    <w:name w:val="Emphasis"/>
    <w:basedOn w:val="DefaultParagraphFont"/>
    <w:uiPriority w:val="20"/>
    <w:qFormat/>
    <w:rsid w:val="00C64F5C"/>
    <w:rPr>
      <w:i/>
      <w:iCs/>
    </w:rPr>
  </w:style>
  <w:style w:type="table" w:styleId="GridTable6ColourfulAccent6">
    <w:name w:val="Grid Table 6 Colorful Accent 6"/>
    <w:basedOn w:val="TableNormal"/>
    <w:uiPriority w:val="51"/>
    <w:rsid w:val="004150B8"/>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6">
    <w:name w:val="Grid Table 4 Accent 6"/>
    <w:basedOn w:val="TableNormal"/>
    <w:uiPriority w:val="49"/>
    <w:rsid w:val="004150B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0D53F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D53F0"/>
    <w:pPr>
      <w:spacing w:after="100"/>
    </w:pPr>
  </w:style>
  <w:style w:type="paragraph" w:styleId="TOC2">
    <w:name w:val="toc 2"/>
    <w:basedOn w:val="Normal"/>
    <w:next w:val="Normal"/>
    <w:autoRedefine/>
    <w:uiPriority w:val="39"/>
    <w:unhideWhenUsed/>
    <w:rsid w:val="000D53F0"/>
    <w:pPr>
      <w:spacing w:after="100"/>
      <w:ind w:left="220"/>
    </w:pPr>
  </w:style>
  <w:style w:type="paragraph" w:styleId="Caption">
    <w:name w:val="caption"/>
    <w:basedOn w:val="Normal"/>
    <w:next w:val="Normal"/>
    <w:uiPriority w:val="35"/>
    <w:unhideWhenUsed/>
    <w:qFormat/>
    <w:rsid w:val="00367A11"/>
    <w:pPr>
      <w:spacing w:before="0" w:after="200" w:line="240" w:lineRule="auto"/>
    </w:pPr>
    <w:rPr>
      <w:i/>
      <w:iCs/>
      <w:color w:val="44546A" w:themeColor="text2"/>
      <w:sz w:val="18"/>
      <w:szCs w:val="18"/>
    </w:rPr>
  </w:style>
  <w:style w:type="paragraph" w:styleId="ListParagraph">
    <w:name w:val="List Paragraph"/>
    <w:basedOn w:val="Normal"/>
    <w:uiPriority w:val="34"/>
    <w:qFormat/>
    <w:rsid w:val="0071792D"/>
    <w:pPr>
      <w:ind w:left="720"/>
      <w:contextualSpacing/>
    </w:pPr>
  </w:style>
  <w:style w:type="character" w:styleId="FollowedHyperlink">
    <w:name w:val="FollowedHyperlink"/>
    <w:basedOn w:val="DefaultParagraphFont"/>
    <w:uiPriority w:val="99"/>
    <w:semiHidden/>
    <w:unhideWhenUsed/>
    <w:rsid w:val="002238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hyperlink" Target="https://hospitality.institute/bha105/housekeeping-coordinates-hotel-departments/" TargetMode="External"/><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hyperlink" Target="https://www.gov.uk/government/publications/employability-programmes-and-work-placements-in-higher-educa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hyperlink" Target="https://www.simplypsychology.org/gibbs-reflective-cyc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1.png"/><Relationship Id="rId32"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10.png"/><Relationship Id="rId28" Type="http://schemas.openxmlformats.org/officeDocument/2006/relationships/hyperlink" Target="https://www.mews.com/en/blog/guest-feedback" TargetMode="External"/><Relationship Id="rId10" Type="http://schemas.openxmlformats.org/officeDocument/2006/relationships/header" Target="header1.xml"/><Relationship Id="rId19" Type="http://schemas.openxmlformats.org/officeDocument/2006/relationships/image" Target="media/image6.png"/><Relationship Id="rId31" Type="http://schemas.openxmlformats.org/officeDocument/2006/relationships/hyperlink" Target="https://online.hbs.edu/blog/post/customer-experience-managem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 Id="rId22" Type="http://schemas.openxmlformats.org/officeDocument/2006/relationships/image" Target="media/image9.png"/><Relationship Id="rId27" Type="http://schemas.openxmlformats.org/officeDocument/2006/relationships/hyperlink" Target="https://scarletconnect.com/blog/online-reputation-the-best-practices-for-ihg-hotels/" TargetMode="External"/><Relationship Id="rId30" Type="http://schemas.openxmlformats.org/officeDocument/2006/relationships/hyperlink" Target="https://placement-international.com/blog/what-makes-a-great-leader-in-hospitality"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715595-7632-45D2-A7D1-43E51E1008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1851</Words>
  <Characters>12712</Characters>
  <Application>Microsoft Office Word</Application>
  <DocSecurity>0</DocSecurity>
  <Lines>105</Lines>
  <Paragraphs>29</Paragraphs>
  <ScaleCrop>false</ScaleCrop>
  <Company/>
  <LinksUpToDate>false</LinksUpToDate>
  <CharactersWithSpaces>14534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2025-11-12T16:03:00Z</dcterms:created>
  <dcterms:modified xsi:type="dcterms:W3CDTF">2025-11-12T16:03:00Z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db83995c-9057-47ce-b82e-ec9d89b63259</vt:lpwstr>
  </property>
</Properties>
</file>