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DC9359" w14:textId="77777777" w:rsidR="00E82937" w:rsidRDefault="00E82937" w:rsidP="00E5427C">
      <w:pPr>
        <w:spacing w:line="360" w:lineRule="auto"/>
        <w:jc w:val="both"/>
        <w:rPr>
          <w:rFonts w:ascii="Arial" w:hAnsi="Arial" w:cs="Arial"/>
          <w:b/>
          <w:bCs/>
          <w:sz w:val="22"/>
          <w:szCs w:val="22"/>
        </w:rPr>
      </w:pPr>
    </w:p>
    <w:p w14:paraId="4211F79E" w14:textId="77777777" w:rsidR="00AE32F2" w:rsidRDefault="00AE32F2" w:rsidP="00E5427C">
      <w:pPr>
        <w:spacing w:line="360" w:lineRule="auto"/>
        <w:jc w:val="both"/>
        <w:rPr>
          <w:rFonts w:ascii="Arial" w:hAnsi="Arial" w:cs="Arial"/>
          <w:b/>
          <w:bCs/>
          <w:sz w:val="24"/>
          <w:szCs w:val="24"/>
        </w:rPr>
      </w:pPr>
    </w:p>
    <w:p w14:paraId="4F1A587F" w14:textId="77777777" w:rsidR="00AE32F2" w:rsidRDefault="00AE32F2" w:rsidP="00E5427C">
      <w:pPr>
        <w:spacing w:line="360" w:lineRule="auto"/>
        <w:jc w:val="both"/>
        <w:rPr>
          <w:rFonts w:ascii="Arial" w:hAnsi="Arial" w:cs="Arial"/>
          <w:b/>
          <w:bCs/>
          <w:sz w:val="24"/>
          <w:szCs w:val="24"/>
        </w:rPr>
      </w:pPr>
    </w:p>
    <w:p w14:paraId="68E53134" w14:textId="77777777" w:rsidR="00AE32F2" w:rsidRDefault="00AE32F2" w:rsidP="00E5427C">
      <w:pPr>
        <w:spacing w:line="360" w:lineRule="auto"/>
        <w:jc w:val="both"/>
        <w:rPr>
          <w:rFonts w:ascii="Arial" w:hAnsi="Arial" w:cs="Arial"/>
          <w:b/>
          <w:bCs/>
          <w:sz w:val="24"/>
          <w:szCs w:val="24"/>
        </w:rPr>
      </w:pPr>
    </w:p>
    <w:p w14:paraId="15E5E6A2" w14:textId="40C1E118" w:rsidR="007E0543" w:rsidRPr="0021006C" w:rsidRDefault="007E0543" w:rsidP="00E5427C">
      <w:pPr>
        <w:spacing w:line="360" w:lineRule="auto"/>
        <w:jc w:val="both"/>
        <w:rPr>
          <w:rFonts w:ascii="Arial" w:hAnsi="Arial" w:cs="Arial"/>
          <w:b/>
          <w:bCs/>
          <w:sz w:val="24"/>
          <w:szCs w:val="24"/>
        </w:rPr>
      </w:pPr>
      <w:r w:rsidRPr="0021006C">
        <w:rPr>
          <w:rFonts w:ascii="Arial" w:hAnsi="Arial" w:cs="Arial"/>
          <w:b/>
          <w:bCs/>
          <w:sz w:val="24"/>
          <w:szCs w:val="24"/>
        </w:rPr>
        <w:t>Chickenpox</w:t>
      </w:r>
      <w:r w:rsidR="0021006C">
        <w:rPr>
          <w:rFonts w:ascii="Arial" w:hAnsi="Arial" w:cs="Arial"/>
          <w:b/>
          <w:bCs/>
          <w:sz w:val="24"/>
          <w:szCs w:val="24"/>
        </w:rPr>
        <w:t>- 1000 words</w:t>
      </w:r>
    </w:p>
    <w:p w14:paraId="116156D4" w14:textId="77777777" w:rsidR="007E0543" w:rsidRDefault="007E0543" w:rsidP="00E5427C">
      <w:pPr>
        <w:spacing w:line="360" w:lineRule="auto"/>
        <w:jc w:val="both"/>
        <w:rPr>
          <w:rFonts w:ascii="Arial" w:hAnsi="Arial" w:cs="Arial"/>
          <w:b/>
          <w:bCs/>
          <w:sz w:val="22"/>
          <w:szCs w:val="22"/>
        </w:rPr>
      </w:pPr>
    </w:p>
    <w:p w14:paraId="26A190BF" w14:textId="77777777" w:rsidR="00AE32F2" w:rsidRDefault="00AE32F2" w:rsidP="0093164A">
      <w:pPr>
        <w:jc w:val="both"/>
        <w:rPr>
          <w:rFonts w:ascii="Arial" w:hAnsi="Arial" w:cs="Arial"/>
          <w:sz w:val="22"/>
          <w:szCs w:val="22"/>
        </w:rPr>
      </w:pPr>
    </w:p>
    <w:p w14:paraId="5DE64EA2" w14:textId="1F3AC5DB" w:rsidR="0093164A" w:rsidRPr="00B17FBC" w:rsidRDefault="0093164A" w:rsidP="0093164A">
      <w:pPr>
        <w:jc w:val="both"/>
        <w:rPr>
          <w:rFonts w:ascii="Arial" w:hAnsi="Arial" w:cs="Arial"/>
          <w:b/>
          <w:sz w:val="22"/>
          <w:szCs w:val="22"/>
        </w:rPr>
      </w:pPr>
      <w:r w:rsidRPr="00B17FBC">
        <w:rPr>
          <w:rFonts w:ascii="Arial" w:hAnsi="Arial" w:cs="Arial"/>
          <w:sz w:val="22"/>
          <w:szCs w:val="22"/>
        </w:rPr>
        <w:t xml:space="preserve">Student Name:                 </w:t>
      </w:r>
      <w:r w:rsidRPr="00B17FBC">
        <w:rPr>
          <w:rFonts w:ascii="Arial" w:hAnsi="Arial" w:cs="Arial"/>
          <w:bCs/>
          <w:sz w:val="22"/>
          <w:szCs w:val="22"/>
        </w:rPr>
        <w:t>Naveeda Aziz</w:t>
      </w:r>
      <w:r w:rsidRPr="00B17FBC">
        <w:rPr>
          <w:rFonts w:ascii="Arial" w:hAnsi="Arial" w:cs="Arial"/>
          <w:b/>
          <w:sz w:val="22"/>
          <w:szCs w:val="22"/>
          <w:u w:val="single"/>
        </w:rPr>
        <w:t xml:space="preserve"> </w:t>
      </w:r>
    </w:p>
    <w:p w14:paraId="676390D7" w14:textId="77777777" w:rsidR="0093164A" w:rsidRPr="00B17FBC" w:rsidRDefault="0093164A" w:rsidP="0093164A">
      <w:pPr>
        <w:jc w:val="both"/>
        <w:rPr>
          <w:rFonts w:ascii="Arial" w:hAnsi="Arial" w:cs="Arial"/>
          <w:sz w:val="22"/>
          <w:szCs w:val="22"/>
        </w:rPr>
      </w:pPr>
    </w:p>
    <w:p w14:paraId="71B868D6" w14:textId="77777777" w:rsidR="0093164A" w:rsidRPr="00B17FBC" w:rsidRDefault="0093164A" w:rsidP="0093164A">
      <w:pPr>
        <w:jc w:val="both"/>
        <w:rPr>
          <w:rFonts w:ascii="Arial" w:hAnsi="Arial" w:cs="Arial"/>
          <w:sz w:val="22"/>
          <w:szCs w:val="22"/>
        </w:rPr>
      </w:pPr>
      <w:r w:rsidRPr="00B17FBC">
        <w:rPr>
          <w:rFonts w:ascii="Arial" w:hAnsi="Arial" w:cs="Arial"/>
          <w:sz w:val="22"/>
          <w:szCs w:val="22"/>
        </w:rPr>
        <w:t xml:space="preserve">Student ID Number:          </w:t>
      </w:r>
      <w:r w:rsidRPr="00B17FBC">
        <w:rPr>
          <w:rFonts w:ascii="Arial" w:hAnsi="Arial" w:cs="Arial"/>
          <w:bCs/>
          <w:sz w:val="22"/>
          <w:szCs w:val="22"/>
        </w:rPr>
        <w:t>2128414</w:t>
      </w:r>
    </w:p>
    <w:p w14:paraId="4A9AC6B0" w14:textId="77777777" w:rsidR="0093164A" w:rsidRPr="00B17FBC" w:rsidRDefault="0093164A" w:rsidP="0093164A">
      <w:pPr>
        <w:jc w:val="both"/>
        <w:rPr>
          <w:rFonts w:ascii="Arial" w:hAnsi="Arial" w:cs="Arial"/>
          <w:sz w:val="22"/>
          <w:szCs w:val="22"/>
        </w:rPr>
      </w:pPr>
    </w:p>
    <w:p w14:paraId="2EC52BF9" w14:textId="69A8F5D1" w:rsidR="0093164A" w:rsidRPr="00B17FBC" w:rsidRDefault="0093164A" w:rsidP="0093164A">
      <w:pPr>
        <w:jc w:val="both"/>
        <w:rPr>
          <w:rFonts w:ascii="Arial" w:hAnsi="Arial" w:cs="Arial"/>
          <w:sz w:val="22"/>
          <w:szCs w:val="22"/>
        </w:rPr>
      </w:pPr>
      <w:r w:rsidRPr="00B17FBC">
        <w:rPr>
          <w:rFonts w:ascii="Arial" w:hAnsi="Arial" w:cs="Arial"/>
          <w:sz w:val="22"/>
          <w:szCs w:val="22"/>
        </w:rPr>
        <w:t xml:space="preserve">The module code &amp; Title: </w:t>
      </w:r>
      <w:r w:rsidR="00477C83">
        <w:rPr>
          <w:rFonts w:ascii="Arial" w:hAnsi="Arial" w:cs="Arial"/>
          <w:bCs/>
          <w:sz w:val="24"/>
          <w:szCs w:val="24"/>
        </w:rPr>
        <w:t xml:space="preserve">Introduction to Public Health </w:t>
      </w:r>
      <w:r w:rsidR="00B00824">
        <w:rPr>
          <w:rFonts w:ascii="Arial" w:hAnsi="Arial" w:cs="Arial"/>
          <w:sz w:val="22"/>
          <w:szCs w:val="22"/>
        </w:rPr>
        <w:t>LCHS4004</w:t>
      </w:r>
    </w:p>
    <w:p w14:paraId="5D34C7B9" w14:textId="77777777" w:rsidR="0093164A" w:rsidRPr="00B17FBC" w:rsidRDefault="0093164A" w:rsidP="0093164A">
      <w:pPr>
        <w:jc w:val="both"/>
        <w:rPr>
          <w:rFonts w:ascii="Arial" w:hAnsi="Arial" w:cs="Arial"/>
          <w:sz w:val="22"/>
          <w:szCs w:val="22"/>
        </w:rPr>
      </w:pPr>
    </w:p>
    <w:p w14:paraId="4CDEDCFF" w14:textId="77777777" w:rsidR="0093164A" w:rsidRPr="00B17FBC" w:rsidRDefault="0093164A" w:rsidP="0093164A">
      <w:pPr>
        <w:pStyle w:val="NormalWeb"/>
        <w:shd w:val="clear" w:color="auto" w:fill="FFFFFF"/>
        <w:spacing w:before="0" w:beforeAutospacing="0" w:after="0" w:afterAutospacing="0"/>
        <w:jc w:val="both"/>
        <w:rPr>
          <w:rFonts w:ascii="Segoe UI" w:hAnsi="Segoe UI" w:cs="Segoe UI"/>
          <w:color w:val="373A3C"/>
          <w:sz w:val="22"/>
          <w:szCs w:val="22"/>
        </w:rPr>
      </w:pPr>
      <w:r w:rsidRPr="00B17FBC">
        <w:rPr>
          <w:rFonts w:ascii="Arial" w:hAnsi="Arial" w:cs="Arial"/>
          <w:sz w:val="22"/>
          <w:szCs w:val="22"/>
        </w:rPr>
        <w:t>Lecturer’s Name</w:t>
      </w:r>
      <w:r w:rsidRPr="00B17FBC">
        <w:rPr>
          <w:rFonts w:ascii="Arial" w:hAnsi="Arial" w:cs="Arial"/>
          <w:b/>
          <w:sz w:val="22"/>
          <w:szCs w:val="22"/>
        </w:rPr>
        <w:t xml:space="preserve">:            </w:t>
      </w:r>
      <w:r w:rsidRPr="00B17FBC">
        <w:rPr>
          <w:rFonts w:ascii="Arial" w:hAnsi="Arial" w:cs="Arial"/>
          <w:bCs/>
          <w:sz w:val="22"/>
          <w:szCs w:val="22"/>
        </w:rPr>
        <w:t>Dr Muhammad Hossain</w:t>
      </w:r>
      <w:r w:rsidRPr="00B17FBC">
        <w:rPr>
          <w:rFonts w:ascii="Arial" w:hAnsi="Arial" w:cs="Arial"/>
          <w:b/>
          <w:sz w:val="22"/>
          <w:szCs w:val="22"/>
        </w:rPr>
        <w:t xml:space="preserve"> </w:t>
      </w:r>
    </w:p>
    <w:p w14:paraId="1CD105D8" w14:textId="77777777" w:rsidR="0093164A" w:rsidRPr="00B17FBC" w:rsidRDefault="0093164A" w:rsidP="0093164A">
      <w:pPr>
        <w:tabs>
          <w:tab w:val="left" w:pos="0"/>
        </w:tabs>
        <w:jc w:val="both"/>
        <w:rPr>
          <w:rFonts w:ascii="Arial" w:hAnsi="Arial" w:cs="Arial"/>
          <w:sz w:val="22"/>
          <w:szCs w:val="22"/>
          <w:u w:val="single"/>
        </w:rPr>
      </w:pPr>
    </w:p>
    <w:p w14:paraId="7D53A541" w14:textId="77777777" w:rsidR="007E0543" w:rsidRDefault="007E0543" w:rsidP="00E5427C">
      <w:pPr>
        <w:spacing w:line="360" w:lineRule="auto"/>
        <w:jc w:val="both"/>
        <w:rPr>
          <w:rFonts w:ascii="Arial" w:hAnsi="Arial" w:cs="Arial"/>
          <w:b/>
          <w:bCs/>
          <w:sz w:val="22"/>
          <w:szCs w:val="22"/>
        </w:rPr>
      </w:pPr>
    </w:p>
    <w:p w14:paraId="1530F74B" w14:textId="77777777" w:rsidR="007E0543" w:rsidRDefault="007E0543" w:rsidP="00E5427C">
      <w:pPr>
        <w:spacing w:line="360" w:lineRule="auto"/>
        <w:jc w:val="both"/>
        <w:rPr>
          <w:rFonts w:ascii="Arial" w:hAnsi="Arial" w:cs="Arial"/>
          <w:b/>
          <w:bCs/>
          <w:sz w:val="22"/>
          <w:szCs w:val="22"/>
        </w:rPr>
      </w:pPr>
    </w:p>
    <w:p w14:paraId="1510B552" w14:textId="77777777" w:rsidR="007E0543" w:rsidRDefault="007E0543" w:rsidP="00E5427C">
      <w:pPr>
        <w:spacing w:line="360" w:lineRule="auto"/>
        <w:jc w:val="both"/>
        <w:rPr>
          <w:rFonts w:ascii="Arial" w:hAnsi="Arial" w:cs="Arial"/>
          <w:b/>
          <w:bCs/>
          <w:sz w:val="22"/>
          <w:szCs w:val="22"/>
        </w:rPr>
      </w:pPr>
    </w:p>
    <w:p w14:paraId="12F0EE75" w14:textId="77777777" w:rsidR="007E0543" w:rsidRDefault="007E0543" w:rsidP="00E5427C">
      <w:pPr>
        <w:spacing w:line="360" w:lineRule="auto"/>
        <w:jc w:val="both"/>
        <w:rPr>
          <w:rFonts w:ascii="Arial" w:hAnsi="Arial" w:cs="Arial"/>
          <w:b/>
          <w:bCs/>
          <w:sz w:val="22"/>
          <w:szCs w:val="22"/>
        </w:rPr>
      </w:pPr>
    </w:p>
    <w:p w14:paraId="43075966" w14:textId="77777777" w:rsidR="007E0543" w:rsidRDefault="007E0543" w:rsidP="00E5427C">
      <w:pPr>
        <w:spacing w:line="360" w:lineRule="auto"/>
        <w:jc w:val="both"/>
        <w:rPr>
          <w:rFonts w:ascii="Arial" w:hAnsi="Arial" w:cs="Arial"/>
          <w:b/>
          <w:bCs/>
          <w:sz w:val="22"/>
          <w:szCs w:val="22"/>
        </w:rPr>
      </w:pPr>
    </w:p>
    <w:p w14:paraId="159FC15C" w14:textId="77777777" w:rsidR="007E0543" w:rsidRDefault="007E0543" w:rsidP="00E5427C">
      <w:pPr>
        <w:spacing w:line="360" w:lineRule="auto"/>
        <w:jc w:val="both"/>
        <w:rPr>
          <w:rFonts w:ascii="Arial" w:hAnsi="Arial" w:cs="Arial"/>
          <w:b/>
          <w:bCs/>
          <w:sz w:val="22"/>
          <w:szCs w:val="22"/>
        </w:rPr>
      </w:pPr>
    </w:p>
    <w:p w14:paraId="4C7E0599" w14:textId="77777777" w:rsidR="007E0543" w:rsidRDefault="007E0543" w:rsidP="00E5427C">
      <w:pPr>
        <w:spacing w:line="360" w:lineRule="auto"/>
        <w:jc w:val="both"/>
        <w:rPr>
          <w:rFonts w:ascii="Arial" w:hAnsi="Arial" w:cs="Arial"/>
          <w:b/>
          <w:bCs/>
          <w:sz w:val="22"/>
          <w:szCs w:val="22"/>
        </w:rPr>
      </w:pPr>
    </w:p>
    <w:p w14:paraId="1AED118A" w14:textId="77777777" w:rsidR="007E0543" w:rsidRDefault="007E0543" w:rsidP="00E5427C">
      <w:pPr>
        <w:spacing w:line="360" w:lineRule="auto"/>
        <w:jc w:val="both"/>
        <w:rPr>
          <w:rFonts w:ascii="Arial" w:hAnsi="Arial" w:cs="Arial"/>
          <w:b/>
          <w:bCs/>
          <w:sz w:val="22"/>
          <w:szCs w:val="22"/>
        </w:rPr>
      </w:pPr>
    </w:p>
    <w:p w14:paraId="42937144" w14:textId="77777777" w:rsidR="007E0543" w:rsidRDefault="007E0543" w:rsidP="00E5427C">
      <w:pPr>
        <w:spacing w:line="360" w:lineRule="auto"/>
        <w:jc w:val="both"/>
        <w:rPr>
          <w:rFonts w:ascii="Arial" w:hAnsi="Arial" w:cs="Arial"/>
          <w:b/>
          <w:bCs/>
          <w:sz w:val="22"/>
          <w:szCs w:val="22"/>
        </w:rPr>
      </w:pPr>
    </w:p>
    <w:p w14:paraId="7B1C0E60" w14:textId="77777777" w:rsidR="007E0543" w:rsidRDefault="007E0543" w:rsidP="00E5427C">
      <w:pPr>
        <w:spacing w:line="360" w:lineRule="auto"/>
        <w:jc w:val="both"/>
        <w:rPr>
          <w:rFonts w:ascii="Arial" w:hAnsi="Arial" w:cs="Arial"/>
          <w:b/>
          <w:bCs/>
          <w:sz w:val="22"/>
          <w:szCs w:val="22"/>
        </w:rPr>
      </w:pPr>
    </w:p>
    <w:p w14:paraId="531AE827" w14:textId="77777777" w:rsidR="007E0543" w:rsidRDefault="007E0543" w:rsidP="00E5427C">
      <w:pPr>
        <w:spacing w:line="360" w:lineRule="auto"/>
        <w:jc w:val="both"/>
        <w:rPr>
          <w:rFonts w:ascii="Arial" w:hAnsi="Arial" w:cs="Arial"/>
          <w:b/>
          <w:bCs/>
          <w:sz w:val="22"/>
          <w:szCs w:val="22"/>
        </w:rPr>
      </w:pPr>
    </w:p>
    <w:p w14:paraId="6FB9CD38" w14:textId="77777777" w:rsidR="007E0543" w:rsidRDefault="007E0543" w:rsidP="00E5427C">
      <w:pPr>
        <w:spacing w:line="360" w:lineRule="auto"/>
        <w:jc w:val="both"/>
        <w:rPr>
          <w:rFonts w:ascii="Arial" w:hAnsi="Arial" w:cs="Arial"/>
          <w:b/>
          <w:bCs/>
          <w:sz w:val="22"/>
          <w:szCs w:val="22"/>
        </w:rPr>
      </w:pPr>
    </w:p>
    <w:p w14:paraId="75A6E4DD" w14:textId="77777777" w:rsidR="007E0543" w:rsidRDefault="007E0543" w:rsidP="00E5427C">
      <w:pPr>
        <w:spacing w:line="360" w:lineRule="auto"/>
        <w:jc w:val="both"/>
        <w:rPr>
          <w:rFonts w:ascii="Arial" w:hAnsi="Arial" w:cs="Arial"/>
          <w:b/>
          <w:bCs/>
          <w:sz w:val="22"/>
          <w:szCs w:val="22"/>
        </w:rPr>
      </w:pPr>
    </w:p>
    <w:p w14:paraId="04CE614D" w14:textId="77777777" w:rsidR="007E0543" w:rsidRDefault="007E0543" w:rsidP="00E5427C">
      <w:pPr>
        <w:spacing w:line="360" w:lineRule="auto"/>
        <w:jc w:val="both"/>
        <w:rPr>
          <w:rFonts w:ascii="Arial" w:hAnsi="Arial" w:cs="Arial"/>
          <w:b/>
          <w:bCs/>
          <w:sz w:val="22"/>
          <w:szCs w:val="22"/>
        </w:rPr>
      </w:pPr>
    </w:p>
    <w:p w14:paraId="115BE007" w14:textId="77777777" w:rsidR="007E0543" w:rsidRDefault="007E0543" w:rsidP="00E5427C">
      <w:pPr>
        <w:spacing w:line="360" w:lineRule="auto"/>
        <w:jc w:val="both"/>
        <w:rPr>
          <w:rFonts w:ascii="Arial" w:hAnsi="Arial" w:cs="Arial"/>
          <w:b/>
          <w:bCs/>
          <w:sz w:val="22"/>
          <w:szCs w:val="22"/>
        </w:rPr>
      </w:pPr>
    </w:p>
    <w:p w14:paraId="2F739443" w14:textId="77777777" w:rsidR="004542C5" w:rsidRDefault="004542C5" w:rsidP="00E5427C">
      <w:pPr>
        <w:spacing w:line="360" w:lineRule="auto"/>
        <w:jc w:val="both"/>
        <w:rPr>
          <w:rFonts w:ascii="Arial" w:hAnsi="Arial" w:cs="Arial"/>
          <w:b/>
          <w:bCs/>
          <w:sz w:val="22"/>
          <w:szCs w:val="22"/>
        </w:rPr>
      </w:pPr>
    </w:p>
    <w:p w14:paraId="560CAEC0" w14:textId="77777777" w:rsidR="004542C5" w:rsidRDefault="004542C5" w:rsidP="00E5427C">
      <w:pPr>
        <w:spacing w:line="360" w:lineRule="auto"/>
        <w:jc w:val="both"/>
        <w:rPr>
          <w:rFonts w:ascii="Arial" w:hAnsi="Arial" w:cs="Arial"/>
          <w:b/>
          <w:bCs/>
          <w:sz w:val="22"/>
          <w:szCs w:val="22"/>
        </w:rPr>
      </w:pPr>
    </w:p>
    <w:p w14:paraId="6638564D" w14:textId="77777777" w:rsidR="004542C5" w:rsidRDefault="004542C5" w:rsidP="00E5427C">
      <w:pPr>
        <w:spacing w:line="360" w:lineRule="auto"/>
        <w:jc w:val="both"/>
        <w:rPr>
          <w:rFonts w:ascii="Arial" w:hAnsi="Arial" w:cs="Arial"/>
          <w:b/>
          <w:bCs/>
          <w:sz w:val="22"/>
          <w:szCs w:val="22"/>
        </w:rPr>
      </w:pPr>
    </w:p>
    <w:p w14:paraId="1595F8AF" w14:textId="77777777" w:rsidR="004542C5" w:rsidRDefault="004542C5" w:rsidP="00E5427C">
      <w:pPr>
        <w:spacing w:line="360" w:lineRule="auto"/>
        <w:jc w:val="both"/>
        <w:rPr>
          <w:rFonts w:ascii="Arial" w:hAnsi="Arial" w:cs="Arial"/>
          <w:b/>
          <w:bCs/>
          <w:sz w:val="22"/>
          <w:szCs w:val="22"/>
        </w:rPr>
      </w:pPr>
    </w:p>
    <w:p w14:paraId="763DA718" w14:textId="77777777" w:rsidR="004542C5" w:rsidRDefault="004542C5" w:rsidP="00E5427C">
      <w:pPr>
        <w:spacing w:line="360" w:lineRule="auto"/>
        <w:jc w:val="both"/>
        <w:rPr>
          <w:rFonts w:ascii="Arial" w:hAnsi="Arial" w:cs="Arial"/>
          <w:b/>
          <w:bCs/>
          <w:sz w:val="22"/>
          <w:szCs w:val="22"/>
        </w:rPr>
      </w:pPr>
    </w:p>
    <w:p w14:paraId="57C8A585" w14:textId="77777777" w:rsidR="004542C5" w:rsidRDefault="004542C5" w:rsidP="00E5427C">
      <w:pPr>
        <w:spacing w:line="360" w:lineRule="auto"/>
        <w:jc w:val="both"/>
        <w:rPr>
          <w:rFonts w:ascii="Arial" w:hAnsi="Arial" w:cs="Arial"/>
          <w:b/>
          <w:bCs/>
          <w:sz w:val="22"/>
          <w:szCs w:val="22"/>
        </w:rPr>
      </w:pPr>
    </w:p>
    <w:p w14:paraId="7CBE286F" w14:textId="77777777" w:rsidR="004542C5" w:rsidRDefault="004542C5" w:rsidP="00E5427C">
      <w:pPr>
        <w:spacing w:line="360" w:lineRule="auto"/>
        <w:jc w:val="both"/>
        <w:rPr>
          <w:rFonts w:ascii="Arial" w:hAnsi="Arial" w:cs="Arial"/>
          <w:b/>
          <w:bCs/>
          <w:sz w:val="22"/>
          <w:szCs w:val="22"/>
        </w:rPr>
      </w:pPr>
    </w:p>
    <w:p w14:paraId="05E64451" w14:textId="77777777" w:rsidR="004542C5" w:rsidRDefault="004542C5" w:rsidP="00E5427C">
      <w:pPr>
        <w:spacing w:line="360" w:lineRule="auto"/>
        <w:jc w:val="both"/>
        <w:rPr>
          <w:rFonts w:ascii="Arial" w:hAnsi="Arial" w:cs="Arial"/>
          <w:b/>
          <w:bCs/>
          <w:sz w:val="22"/>
          <w:szCs w:val="22"/>
        </w:rPr>
      </w:pPr>
    </w:p>
    <w:p w14:paraId="008E3661" w14:textId="77777777" w:rsidR="004542C5" w:rsidRDefault="004542C5" w:rsidP="00E5427C">
      <w:pPr>
        <w:spacing w:line="360" w:lineRule="auto"/>
        <w:jc w:val="both"/>
        <w:rPr>
          <w:rFonts w:ascii="Arial" w:hAnsi="Arial" w:cs="Arial"/>
          <w:b/>
          <w:bCs/>
          <w:sz w:val="22"/>
          <w:szCs w:val="22"/>
        </w:rPr>
      </w:pPr>
    </w:p>
    <w:p w14:paraId="3647B27B" w14:textId="77777777" w:rsidR="004542C5" w:rsidRDefault="004542C5" w:rsidP="00E5427C">
      <w:pPr>
        <w:spacing w:line="360" w:lineRule="auto"/>
        <w:jc w:val="both"/>
        <w:rPr>
          <w:rFonts w:ascii="Arial" w:hAnsi="Arial" w:cs="Arial"/>
          <w:b/>
          <w:bCs/>
          <w:sz w:val="22"/>
          <w:szCs w:val="22"/>
        </w:rPr>
      </w:pPr>
    </w:p>
    <w:p w14:paraId="762A819B" w14:textId="77777777" w:rsidR="004542C5" w:rsidRDefault="004542C5" w:rsidP="00E5427C">
      <w:pPr>
        <w:spacing w:line="360" w:lineRule="auto"/>
        <w:jc w:val="both"/>
        <w:rPr>
          <w:rFonts w:ascii="Arial" w:hAnsi="Arial" w:cs="Arial"/>
          <w:b/>
          <w:bCs/>
          <w:sz w:val="22"/>
          <w:szCs w:val="22"/>
        </w:rPr>
      </w:pPr>
    </w:p>
    <w:p w14:paraId="3E065F68" w14:textId="77777777" w:rsidR="004542C5" w:rsidRDefault="004542C5" w:rsidP="00E5427C">
      <w:pPr>
        <w:spacing w:line="360" w:lineRule="auto"/>
        <w:jc w:val="both"/>
        <w:rPr>
          <w:rFonts w:ascii="Arial" w:hAnsi="Arial" w:cs="Arial"/>
          <w:b/>
          <w:bCs/>
          <w:sz w:val="22"/>
          <w:szCs w:val="22"/>
        </w:rPr>
      </w:pPr>
    </w:p>
    <w:p w14:paraId="77191848" w14:textId="77777777" w:rsidR="004542C5" w:rsidRDefault="004542C5" w:rsidP="00E5427C">
      <w:pPr>
        <w:spacing w:line="360" w:lineRule="auto"/>
        <w:jc w:val="both"/>
        <w:rPr>
          <w:rFonts w:ascii="Arial" w:hAnsi="Arial" w:cs="Arial"/>
          <w:b/>
          <w:bCs/>
          <w:sz w:val="22"/>
          <w:szCs w:val="22"/>
        </w:rPr>
      </w:pPr>
    </w:p>
    <w:p w14:paraId="6AC54500" w14:textId="77777777" w:rsidR="004542C5" w:rsidRDefault="004542C5" w:rsidP="00E5427C">
      <w:pPr>
        <w:spacing w:line="360" w:lineRule="auto"/>
        <w:jc w:val="both"/>
        <w:rPr>
          <w:rFonts w:ascii="Arial" w:hAnsi="Arial" w:cs="Arial"/>
          <w:b/>
          <w:bCs/>
          <w:sz w:val="22"/>
          <w:szCs w:val="22"/>
        </w:rPr>
      </w:pPr>
    </w:p>
    <w:p w14:paraId="4C0A1E9B" w14:textId="77777777" w:rsidR="004542C5" w:rsidRPr="00B5573F" w:rsidRDefault="004542C5" w:rsidP="00E5427C">
      <w:pPr>
        <w:spacing w:line="360" w:lineRule="auto"/>
        <w:jc w:val="both"/>
        <w:rPr>
          <w:rFonts w:ascii="Arial" w:hAnsi="Arial" w:cs="Arial"/>
          <w:b/>
          <w:bCs/>
          <w:sz w:val="24"/>
          <w:szCs w:val="24"/>
        </w:rPr>
      </w:pPr>
    </w:p>
    <w:p w14:paraId="422F7BB2" w14:textId="77777777" w:rsidR="00FE5FD0" w:rsidRPr="00B5573F" w:rsidRDefault="00FE5FD0" w:rsidP="00FE5FD0">
      <w:pPr>
        <w:rPr>
          <w:rFonts w:ascii="Arial" w:hAnsi="Arial" w:cs="Arial"/>
          <w:b/>
          <w:sz w:val="24"/>
          <w:szCs w:val="24"/>
          <w:u w:val="single"/>
        </w:rPr>
      </w:pPr>
      <w:r w:rsidRPr="00B5573F">
        <w:rPr>
          <w:rFonts w:ascii="Arial" w:hAnsi="Arial" w:cs="Arial"/>
          <w:b/>
          <w:sz w:val="24"/>
          <w:szCs w:val="24"/>
          <w:u w:val="single"/>
        </w:rPr>
        <w:t xml:space="preserve">Contents: </w:t>
      </w:r>
    </w:p>
    <w:p w14:paraId="7BB006BD" w14:textId="77777777" w:rsidR="00AA3712" w:rsidRPr="002A3586" w:rsidRDefault="00AA3712" w:rsidP="00FE5FD0">
      <w:pPr>
        <w:rPr>
          <w:rFonts w:ascii="Arial" w:hAnsi="Arial" w:cs="Arial"/>
          <w:b/>
          <w:sz w:val="36"/>
          <w:szCs w:val="36"/>
          <w:u w:val="single"/>
        </w:rPr>
      </w:pPr>
    </w:p>
    <w:p w14:paraId="32A93A73" w14:textId="23E2FED5" w:rsidR="00FE5FD0" w:rsidRPr="009A3CF2" w:rsidRDefault="001E1C58" w:rsidP="009A3CF2">
      <w:pPr>
        <w:pStyle w:val="ListParagraph"/>
        <w:numPr>
          <w:ilvl w:val="0"/>
          <w:numId w:val="5"/>
        </w:numPr>
        <w:spacing w:after="160" w:line="360" w:lineRule="auto"/>
        <w:rPr>
          <w:rFonts w:ascii="Arial" w:hAnsi="Arial" w:cs="Arial"/>
          <w:bCs/>
          <w:sz w:val="22"/>
          <w:szCs w:val="22"/>
        </w:rPr>
      </w:pPr>
      <w:r w:rsidRPr="009A3CF2">
        <w:rPr>
          <w:rFonts w:ascii="Arial" w:hAnsi="Arial" w:cs="Arial"/>
          <w:bCs/>
          <w:sz w:val="22"/>
          <w:szCs w:val="22"/>
        </w:rPr>
        <w:t>Introduction…………………………………………………………………………………</w:t>
      </w:r>
      <w:r w:rsidR="00F7327C" w:rsidRPr="009A3CF2">
        <w:rPr>
          <w:rFonts w:ascii="Arial" w:hAnsi="Arial" w:cs="Arial"/>
          <w:bCs/>
          <w:sz w:val="22"/>
          <w:szCs w:val="22"/>
        </w:rPr>
        <w:t>..</w:t>
      </w:r>
      <w:r w:rsidRPr="009A3CF2">
        <w:rPr>
          <w:rFonts w:ascii="Arial" w:hAnsi="Arial" w:cs="Arial"/>
          <w:bCs/>
          <w:sz w:val="22"/>
          <w:szCs w:val="22"/>
        </w:rPr>
        <w:t>.</w:t>
      </w:r>
      <w:r w:rsidR="00FE5FD0" w:rsidRPr="009A3CF2">
        <w:rPr>
          <w:rFonts w:ascii="Arial" w:hAnsi="Arial" w:cs="Arial"/>
          <w:bCs/>
          <w:sz w:val="22"/>
          <w:szCs w:val="22"/>
        </w:rPr>
        <w:t>3</w:t>
      </w:r>
    </w:p>
    <w:p w14:paraId="1E2188AC" w14:textId="37184990" w:rsidR="00F7327C" w:rsidRPr="009A3CF2" w:rsidRDefault="00F7327C" w:rsidP="009A3CF2">
      <w:pPr>
        <w:pStyle w:val="ListParagraph"/>
        <w:numPr>
          <w:ilvl w:val="0"/>
          <w:numId w:val="5"/>
        </w:numPr>
        <w:spacing w:after="160" w:line="360" w:lineRule="auto"/>
        <w:rPr>
          <w:rFonts w:ascii="Arial" w:hAnsi="Arial" w:cs="Arial"/>
          <w:bCs/>
          <w:sz w:val="22"/>
          <w:szCs w:val="22"/>
        </w:rPr>
      </w:pPr>
      <w:r w:rsidRPr="009A3CF2">
        <w:rPr>
          <w:rFonts w:ascii="Arial" w:hAnsi="Arial" w:cs="Arial"/>
          <w:bCs/>
          <w:sz w:val="22"/>
          <w:szCs w:val="22"/>
        </w:rPr>
        <w:t>Strategies used in the UK to measure the incidence of the disease in your case study and critically evaluate…………………………………………………………….</w:t>
      </w:r>
      <w:r w:rsidR="00421856" w:rsidRPr="009A3CF2">
        <w:rPr>
          <w:rFonts w:ascii="Arial" w:hAnsi="Arial" w:cs="Arial"/>
          <w:bCs/>
          <w:sz w:val="22"/>
          <w:szCs w:val="22"/>
        </w:rPr>
        <w:t>...........</w:t>
      </w:r>
      <w:r w:rsidRPr="009A3CF2">
        <w:rPr>
          <w:rFonts w:ascii="Arial" w:hAnsi="Arial" w:cs="Arial"/>
          <w:bCs/>
          <w:sz w:val="22"/>
          <w:szCs w:val="22"/>
        </w:rPr>
        <w:t>..</w:t>
      </w:r>
      <w:r w:rsidR="00421856" w:rsidRPr="009A3CF2">
        <w:rPr>
          <w:rFonts w:ascii="Arial" w:hAnsi="Arial" w:cs="Arial"/>
          <w:bCs/>
          <w:sz w:val="22"/>
          <w:szCs w:val="22"/>
        </w:rPr>
        <w:t>.</w:t>
      </w:r>
      <w:r w:rsidR="004B2EC9">
        <w:rPr>
          <w:rFonts w:ascii="Arial" w:hAnsi="Arial" w:cs="Arial"/>
          <w:bCs/>
          <w:sz w:val="22"/>
          <w:szCs w:val="22"/>
        </w:rPr>
        <w:t>.</w:t>
      </w:r>
      <w:r w:rsidRPr="009A3CF2">
        <w:rPr>
          <w:rFonts w:ascii="Arial" w:hAnsi="Arial" w:cs="Arial"/>
          <w:bCs/>
          <w:sz w:val="22"/>
          <w:szCs w:val="22"/>
        </w:rPr>
        <w:t>4</w:t>
      </w:r>
    </w:p>
    <w:p w14:paraId="59473EB0" w14:textId="6A6901C5" w:rsidR="00070593" w:rsidRPr="009A3CF2" w:rsidRDefault="00070593" w:rsidP="009A3CF2">
      <w:pPr>
        <w:pStyle w:val="ListParagraph"/>
        <w:numPr>
          <w:ilvl w:val="0"/>
          <w:numId w:val="5"/>
        </w:numPr>
        <w:spacing w:after="160" w:line="360" w:lineRule="auto"/>
        <w:rPr>
          <w:rFonts w:ascii="Arial" w:hAnsi="Arial" w:cs="Arial"/>
          <w:bCs/>
          <w:sz w:val="22"/>
          <w:szCs w:val="22"/>
        </w:rPr>
      </w:pPr>
      <w:r w:rsidRPr="009A3CF2">
        <w:rPr>
          <w:rFonts w:ascii="Arial" w:hAnsi="Arial" w:cs="Arial"/>
          <w:bCs/>
          <w:sz w:val="22"/>
          <w:szCs w:val="22"/>
        </w:rPr>
        <w:t>Strategies use in the UK to monitor the incidence of the disease in your case study and critically evaluate……………………………………………………………</w:t>
      </w:r>
      <w:r w:rsidR="00BB67E5" w:rsidRPr="009A3CF2">
        <w:rPr>
          <w:rFonts w:ascii="Arial" w:hAnsi="Arial" w:cs="Arial"/>
          <w:bCs/>
          <w:sz w:val="22"/>
          <w:szCs w:val="22"/>
        </w:rPr>
        <w:t>…</w:t>
      </w:r>
      <w:r w:rsidR="009A3CF2" w:rsidRPr="009A3CF2">
        <w:rPr>
          <w:rFonts w:ascii="Arial" w:hAnsi="Arial" w:cs="Arial"/>
          <w:bCs/>
          <w:sz w:val="22"/>
          <w:szCs w:val="22"/>
        </w:rPr>
        <w:t>...</w:t>
      </w:r>
      <w:r w:rsidR="004B2EC9">
        <w:rPr>
          <w:rFonts w:ascii="Arial" w:hAnsi="Arial" w:cs="Arial"/>
          <w:bCs/>
          <w:sz w:val="22"/>
          <w:szCs w:val="22"/>
        </w:rPr>
        <w:t>..</w:t>
      </w:r>
      <w:r w:rsidR="009A3CF2" w:rsidRPr="009A3CF2">
        <w:rPr>
          <w:rFonts w:ascii="Arial" w:hAnsi="Arial" w:cs="Arial"/>
          <w:bCs/>
          <w:sz w:val="22"/>
          <w:szCs w:val="22"/>
        </w:rPr>
        <w:t>.</w:t>
      </w:r>
      <w:r w:rsidR="00C059CD">
        <w:rPr>
          <w:rFonts w:ascii="Arial" w:hAnsi="Arial" w:cs="Arial"/>
          <w:bCs/>
          <w:sz w:val="22"/>
          <w:szCs w:val="22"/>
        </w:rPr>
        <w:t>......5</w:t>
      </w:r>
      <w:r w:rsidRPr="009A3CF2">
        <w:rPr>
          <w:rFonts w:ascii="Arial" w:hAnsi="Arial" w:cs="Arial"/>
          <w:bCs/>
          <w:sz w:val="22"/>
          <w:szCs w:val="22"/>
        </w:rPr>
        <w:t xml:space="preserve"> </w:t>
      </w:r>
    </w:p>
    <w:p w14:paraId="71305FBE" w14:textId="1910E22F" w:rsidR="00F7327C" w:rsidRPr="009A3CF2" w:rsidRDefault="008F6921" w:rsidP="009A3CF2">
      <w:pPr>
        <w:pStyle w:val="ListParagraph"/>
        <w:numPr>
          <w:ilvl w:val="0"/>
          <w:numId w:val="5"/>
        </w:numPr>
        <w:spacing w:after="160" w:line="360" w:lineRule="auto"/>
        <w:rPr>
          <w:rFonts w:ascii="Arial" w:hAnsi="Arial" w:cs="Arial"/>
          <w:bCs/>
          <w:sz w:val="22"/>
          <w:szCs w:val="22"/>
        </w:rPr>
      </w:pPr>
      <w:r w:rsidRPr="009A3CF2">
        <w:rPr>
          <w:rFonts w:ascii="Arial" w:hAnsi="Arial" w:cs="Arial"/>
          <w:sz w:val="22"/>
          <w:szCs w:val="22"/>
        </w:rPr>
        <w:t>Strategies used in the UK to control the incidence of the disease in your case study and critically evaluate………………………………………………………</w:t>
      </w:r>
      <w:r w:rsidR="00481EAF" w:rsidRPr="009A3CF2">
        <w:rPr>
          <w:rFonts w:ascii="Arial" w:hAnsi="Arial" w:cs="Arial"/>
          <w:sz w:val="22"/>
          <w:szCs w:val="22"/>
        </w:rPr>
        <w:t>……………</w:t>
      </w:r>
      <w:r w:rsidR="00BC79AF" w:rsidRPr="009A3CF2">
        <w:rPr>
          <w:rFonts w:ascii="Arial" w:hAnsi="Arial" w:cs="Arial"/>
          <w:sz w:val="22"/>
          <w:szCs w:val="22"/>
        </w:rPr>
        <w:t>….</w:t>
      </w:r>
      <w:r w:rsidR="00C059CD">
        <w:rPr>
          <w:rFonts w:ascii="Arial" w:hAnsi="Arial" w:cs="Arial"/>
          <w:sz w:val="22"/>
          <w:szCs w:val="22"/>
        </w:rPr>
        <w:t>6</w:t>
      </w:r>
    </w:p>
    <w:p w14:paraId="4B5ED88B" w14:textId="22F686E3" w:rsidR="00652BEF" w:rsidRPr="009A3CF2" w:rsidRDefault="00121D8B" w:rsidP="009A3CF2">
      <w:pPr>
        <w:pStyle w:val="ListParagraph"/>
        <w:numPr>
          <w:ilvl w:val="0"/>
          <w:numId w:val="5"/>
        </w:numPr>
        <w:spacing w:after="160" w:line="360" w:lineRule="auto"/>
        <w:rPr>
          <w:rFonts w:ascii="Arial" w:hAnsi="Arial" w:cs="Arial"/>
          <w:sz w:val="22"/>
          <w:szCs w:val="22"/>
        </w:rPr>
      </w:pPr>
      <w:r w:rsidRPr="009A3CF2">
        <w:rPr>
          <w:rFonts w:ascii="Arial" w:hAnsi="Arial" w:cs="Arial"/>
          <w:sz w:val="22"/>
          <w:szCs w:val="22"/>
        </w:rPr>
        <w:t>Conclusion…………………………………………………………………………………....</w:t>
      </w:r>
      <w:r w:rsidR="00C059CD">
        <w:rPr>
          <w:rFonts w:ascii="Arial" w:hAnsi="Arial" w:cs="Arial"/>
          <w:sz w:val="22"/>
          <w:szCs w:val="22"/>
        </w:rPr>
        <w:t>7</w:t>
      </w:r>
    </w:p>
    <w:p w14:paraId="206A69DE" w14:textId="5C9954A3" w:rsidR="00121D8B" w:rsidRPr="009A3CF2" w:rsidRDefault="00121D8B" w:rsidP="009A3CF2">
      <w:pPr>
        <w:pStyle w:val="ListParagraph"/>
        <w:numPr>
          <w:ilvl w:val="0"/>
          <w:numId w:val="5"/>
        </w:numPr>
        <w:spacing w:after="160" w:line="360" w:lineRule="auto"/>
        <w:rPr>
          <w:rFonts w:ascii="Arial" w:hAnsi="Arial" w:cs="Arial"/>
          <w:sz w:val="22"/>
          <w:szCs w:val="22"/>
        </w:rPr>
      </w:pPr>
      <w:r w:rsidRPr="009A3CF2">
        <w:rPr>
          <w:rFonts w:ascii="Arial" w:hAnsi="Arial" w:cs="Arial"/>
          <w:sz w:val="22"/>
          <w:szCs w:val="22"/>
        </w:rPr>
        <w:t>References……………………………………………………………………………………</w:t>
      </w:r>
      <w:r w:rsidR="00C059CD">
        <w:rPr>
          <w:rFonts w:ascii="Arial" w:hAnsi="Arial" w:cs="Arial"/>
          <w:sz w:val="22"/>
          <w:szCs w:val="22"/>
        </w:rPr>
        <w:t>8</w:t>
      </w:r>
    </w:p>
    <w:p w14:paraId="5A0826E0" w14:textId="77777777" w:rsidR="001834E2" w:rsidRPr="009A3CF2" w:rsidRDefault="001834E2" w:rsidP="009A3CF2">
      <w:pPr>
        <w:spacing w:line="360" w:lineRule="auto"/>
        <w:jc w:val="both"/>
        <w:rPr>
          <w:rFonts w:ascii="Arial" w:hAnsi="Arial" w:cs="Arial"/>
          <w:b/>
          <w:bCs/>
          <w:sz w:val="22"/>
          <w:szCs w:val="22"/>
        </w:rPr>
      </w:pPr>
    </w:p>
    <w:p w14:paraId="6DB4FFBC" w14:textId="77777777" w:rsidR="001834E2" w:rsidRDefault="001834E2" w:rsidP="00E5427C">
      <w:pPr>
        <w:spacing w:line="360" w:lineRule="auto"/>
        <w:jc w:val="both"/>
        <w:rPr>
          <w:rFonts w:ascii="Arial" w:hAnsi="Arial" w:cs="Arial"/>
          <w:b/>
          <w:bCs/>
          <w:sz w:val="22"/>
          <w:szCs w:val="22"/>
        </w:rPr>
      </w:pPr>
    </w:p>
    <w:p w14:paraId="19723975" w14:textId="77777777" w:rsidR="001834E2" w:rsidRDefault="001834E2" w:rsidP="00E5427C">
      <w:pPr>
        <w:spacing w:line="360" w:lineRule="auto"/>
        <w:jc w:val="both"/>
        <w:rPr>
          <w:rFonts w:ascii="Arial" w:hAnsi="Arial" w:cs="Arial"/>
          <w:b/>
          <w:bCs/>
          <w:sz w:val="22"/>
          <w:szCs w:val="22"/>
        </w:rPr>
      </w:pPr>
    </w:p>
    <w:p w14:paraId="4993A942" w14:textId="77777777" w:rsidR="001834E2" w:rsidRDefault="001834E2" w:rsidP="00E5427C">
      <w:pPr>
        <w:spacing w:line="360" w:lineRule="auto"/>
        <w:jc w:val="both"/>
        <w:rPr>
          <w:rFonts w:ascii="Arial" w:hAnsi="Arial" w:cs="Arial"/>
          <w:b/>
          <w:bCs/>
          <w:sz w:val="22"/>
          <w:szCs w:val="22"/>
        </w:rPr>
      </w:pPr>
    </w:p>
    <w:p w14:paraId="32795A5E" w14:textId="77777777" w:rsidR="001834E2" w:rsidRDefault="001834E2" w:rsidP="00E5427C">
      <w:pPr>
        <w:spacing w:line="360" w:lineRule="auto"/>
        <w:jc w:val="both"/>
        <w:rPr>
          <w:rFonts w:ascii="Arial" w:hAnsi="Arial" w:cs="Arial"/>
          <w:b/>
          <w:bCs/>
          <w:sz w:val="22"/>
          <w:szCs w:val="22"/>
        </w:rPr>
      </w:pPr>
    </w:p>
    <w:p w14:paraId="4E2D06C0" w14:textId="77777777" w:rsidR="001834E2" w:rsidRDefault="001834E2" w:rsidP="00E5427C">
      <w:pPr>
        <w:spacing w:line="360" w:lineRule="auto"/>
        <w:jc w:val="both"/>
        <w:rPr>
          <w:rFonts w:ascii="Arial" w:hAnsi="Arial" w:cs="Arial"/>
          <w:b/>
          <w:bCs/>
          <w:sz w:val="22"/>
          <w:szCs w:val="22"/>
        </w:rPr>
      </w:pPr>
    </w:p>
    <w:p w14:paraId="41981506" w14:textId="77777777" w:rsidR="001834E2" w:rsidRDefault="001834E2" w:rsidP="00E5427C">
      <w:pPr>
        <w:spacing w:line="360" w:lineRule="auto"/>
        <w:jc w:val="both"/>
        <w:rPr>
          <w:rFonts w:ascii="Arial" w:hAnsi="Arial" w:cs="Arial"/>
          <w:b/>
          <w:bCs/>
          <w:sz w:val="22"/>
          <w:szCs w:val="22"/>
        </w:rPr>
      </w:pPr>
    </w:p>
    <w:p w14:paraId="6E2ABAD4" w14:textId="77777777" w:rsidR="001834E2" w:rsidRDefault="001834E2" w:rsidP="00E5427C">
      <w:pPr>
        <w:spacing w:line="360" w:lineRule="auto"/>
        <w:jc w:val="both"/>
        <w:rPr>
          <w:rFonts w:ascii="Arial" w:hAnsi="Arial" w:cs="Arial"/>
          <w:b/>
          <w:bCs/>
          <w:sz w:val="22"/>
          <w:szCs w:val="22"/>
        </w:rPr>
      </w:pPr>
    </w:p>
    <w:p w14:paraId="6E80BE85" w14:textId="77777777" w:rsidR="001834E2" w:rsidRDefault="001834E2" w:rsidP="00E5427C">
      <w:pPr>
        <w:spacing w:line="360" w:lineRule="auto"/>
        <w:jc w:val="both"/>
        <w:rPr>
          <w:rFonts w:ascii="Arial" w:hAnsi="Arial" w:cs="Arial"/>
          <w:b/>
          <w:bCs/>
          <w:sz w:val="22"/>
          <w:szCs w:val="22"/>
        </w:rPr>
      </w:pPr>
    </w:p>
    <w:p w14:paraId="679608CA" w14:textId="77777777" w:rsidR="001834E2" w:rsidRDefault="001834E2" w:rsidP="00E5427C">
      <w:pPr>
        <w:spacing w:line="360" w:lineRule="auto"/>
        <w:jc w:val="both"/>
        <w:rPr>
          <w:rFonts w:ascii="Arial" w:hAnsi="Arial" w:cs="Arial"/>
          <w:b/>
          <w:bCs/>
          <w:sz w:val="22"/>
          <w:szCs w:val="22"/>
        </w:rPr>
      </w:pPr>
    </w:p>
    <w:p w14:paraId="74F35A80" w14:textId="77777777" w:rsidR="001834E2" w:rsidRDefault="001834E2" w:rsidP="00E5427C">
      <w:pPr>
        <w:spacing w:line="360" w:lineRule="auto"/>
        <w:jc w:val="both"/>
        <w:rPr>
          <w:rFonts w:ascii="Arial" w:hAnsi="Arial" w:cs="Arial"/>
          <w:b/>
          <w:bCs/>
          <w:sz w:val="22"/>
          <w:szCs w:val="22"/>
        </w:rPr>
      </w:pPr>
    </w:p>
    <w:p w14:paraId="5D89B526" w14:textId="77777777" w:rsidR="001834E2" w:rsidRDefault="001834E2" w:rsidP="00E5427C">
      <w:pPr>
        <w:spacing w:line="360" w:lineRule="auto"/>
        <w:jc w:val="both"/>
        <w:rPr>
          <w:rFonts w:ascii="Arial" w:hAnsi="Arial" w:cs="Arial"/>
          <w:b/>
          <w:bCs/>
          <w:sz w:val="22"/>
          <w:szCs w:val="22"/>
        </w:rPr>
      </w:pPr>
    </w:p>
    <w:p w14:paraId="5C6E97A2" w14:textId="77777777" w:rsidR="001834E2" w:rsidRDefault="001834E2" w:rsidP="00E5427C">
      <w:pPr>
        <w:spacing w:line="360" w:lineRule="auto"/>
        <w:jc w:val="both"/>
        <w:rPr>
          <w:rFonts w:ascii="Arial" w:hAnsi="Arial" w:cs="Arial"/>
          <w:b/>
          <w:bCs/>
          <w:sz w:val="22"/>
          <w:szCs w:val="22"/>
        </w:rPr>
      </w:pPr>
    </w:p>
    <w:p w14:paraId="5C79DE0C" w14:textId="77777777" w:rsidR="001834E2" w:rsidRDefault="001834E2" w:rsidP="00E5427C">
      <w:pPr>
        <w:spacing w:line="360" w:lineRule="auto"/>
        <w:jc w:val="both"/>
        <w:rPr>
          <w:rFonts w:ascii="Arial" w:hAnsi="Arial" w:cs="Arial"/>
          <w:b/>
          <w:bCs/>
          <w:sz w:val="22"/>
          <w:szCs w:val="22"/>
        </w:rPr>
      </w:pPr>
    </w:p>
    <w:p w14:paraId="55F00C0C" w14:textId="77777777" w:rsidR="001834E2" w:rsidRDefault="001834E2" w:rsidP="00E5427C">
      <w:pPr>
        <w:spacing w:line="360" w:lineRule="auto"/>
        <w:jc w:val="both"/>
        <w:rPr>
          <w:rFonts w:ascii="Arial" w:hAnsi="Arial" w:cs="Arial"/>
          <w:b/>
          <w:bCs/>
          <w:sz w:val="22"/>
          <w:szCs w:val="22"/>
        </w:rPr>
      </w:pPr>
    </w:p>
    <w:p w14:paraId="4417FC6A" w14:textId="77777777" w:rsidR="001834E2" w:rsidRDefault="001834E2" w:rsidP="00E5427C">
      <w:pPr>
        <w:spacing w:line="360" w:lineRule="auto"/>
        <w:jc w:val="both"/>
        <w:rPr>
          <w:rFonts w:ascii="Arial" w:hAnsi="Arial" w:cs="Arial"/>
          <w:b/>
          <w:bCs/>
          <w:sz w:val="22"/>
          <w:szCs w:val="22"/>
        </w:rPr>
      </w:pPr>
    </w:p>
    <w:p w14:paraId="65C3ED7D" w14:textId="77777777" w:rsidR="001834E2" w:rsidRDefault="001834E2" w:rsidP="00E5427C">
      <w:pPr>
        <w:spacing w:line="360" w:lineRule="auto"/>
        <w:jc w:val="both"/>
        <w:rPr>
          <w:rFonts w:ascii="Arial" w:hAnsi="Arial" w:cs="Arial"/>
          <w:b/>
          <w:bCs/>
          <w:sz w:val="22"/>
          <w:szCs w:val="22"/>
        </w:rPr>
      </w:pPr>
    </w:p>
    <w:p w14:paraId="083EBF1D" w14:textId="77777777" w:rsidR="001834E2" w:rsidRDefault="001834E2" w:rsidP="00E5427C">
      <w:pPr>
        <w:spacing w:line="360" w:lineRule="auto"/>
        <w:jc w:val="both"/>
        <w:rPr>
          <w:rFonts w:ascii="Arial" w:hAnsi="Arial" w:cs="Arial"/>
          <w:b/>
          <w:bCs/>
          <w:sz w:val="22"/>
          <w:szCs w:val="22"/>
        </w:rPr>
      </w:pPr>
    </w:p>
    <w:p w14:paraId="42C9B4BB" w14:textId="77777777" w:rsidR="001834E2" w:rsidRDefault="001834E2" w:rsidP="00E5427C">
      <w:pPr>
        <w:spacing w:line="360" w:lineRule="auto"/>
        <w:jc w:val="both"/>
        <w:rPr>
          <w:rFonts w:ascii="Arial" w:hAnsi="Arial" w:cs="Arial"/>
          <w:b/>
          <w:bCs/>
          <w:sz w:val="22"/>
          <w:szCs w:val="22"/>
        </w:rPr>
      </w:pPr>
    </w:p>
    <w:p w14:paraId="30AA913E" w14:textId="77777777" w:rsidR="001834E2" w:rsidRDefault="001834E2" w:rsidP="00E5427C">
      <w:pPr>
        <w:spacing w:line="360" w:lineRule="auto"/>
        <w:jc w:val="both"/>
        <w:rPr>
          <w:rFonts w:ascii="Arial" w:hAnsi="Arial" w:cs="Arial"/>
          <w:b/>
          <w:bCs/>
          <w:sz w:val="22"/>
          <w:szCs w:val="22"/>
        </w:rPr>
      </w:pPr>
    </w:p>
    <w:p w14:paraId="75440638" w14:textId="23B38087" w:rsidR="00686DD6" w:rsidRPr="0084661C" w:rsidRDefault="00686DD6" w:rsidP="00E5427C">
      <w:pPr>
        <w:spacing w:line="360" w:lineRule="auto"/>
        <w:jc w:val="both"/>
        <w:rPr>
          <w:rFonts w:ascii="Arial" w:hAnsi="Arial" w:cs="Arial"/>
          <w:b/>
          <w:bCs/>
          <w:sz w:val="22"/>
          <w:szCs w:val="22"/>
        </w:rPr>
      </w:pPr>
      <w:r w:rsidRPr="0084661C">
        <w:rPr>
          <w:rFonts w:ascii="Arial" w:hAnsi="Arial" w:cs="Arial"/>
          <w:b/>
          <w:bCs/>
          <w:sz w:val="22"/>
          <w:szCs w:val="22"/>
        </w:rPr>
        <w:t>Introduction:</w:t>
      </w:r>
    </w:p>
    <w:p w14:paraId="4DAF97A4" w14:textId="77777777" w:rsidR="00686DD6" w:rsidRPr="0084661C" w:rsidRDefault="00686DD6" w:rsidP="00E5427C">
      <w:pPr>
        <w:spacing w:line="360" w:lineRule="auto"/>
        <w:jc w:val="both"/>
        <w:rPr>
          <w:rFonts w:ascii="Arial" w:hAnsi="Arial" w:cs="Arial"/>
          <w:sz w:val="22"/>
          <w:szCs w:val="22"/>
        </w:rPr>
      </w:pPr>
    </w:p>
    <w:p w14:paraId="5688DDE7" w14:textId="7072CCE2" w:rsidR="00271E07" w:rsidRPr="0084661C" w:rsidRDefault="00271E07" w:rsidP="00E5427C">
      <w:pPr>
        <w:spacing w:line="360" w:lineRule="auto"/>
        <w:jc w:val="both"/>
        <w:rPr>
          <w:rFonts w:ascii="Arial" w:hAnsi="Arial" w:cs="Arial"/>
          <w:color w:val="626262"/>
          <w:sz w:val="22"/>
          <w:szCs w:val="22"/>
          <w:shd w:val="clear" w:color="auto" w:fill="FFFFFF"/>
        </w:rPr>
      </w:pPr>
      <w:r w:rsidRPr="0084661C">
        <w:rPr>
          <w:rFonts w:ascii="Arial" w:hAnsi="Arial" w:cs="Arial"/>
          <w:color w:val="626262"/>
          <w:sz w:val="22"/>
          <w:szCs w:val="22"/>
          <w:shd w:val="clear" w:color="auto" w:fill="FFFFFF"/>
        </w:rPr>
        <w:t xml:space="preserve">Chickenpox is an infectious illness that principally happens in </w:t>
      </w:r>
      <w:r w:rsidR="00201676" w:rsidRPr="0084661C">
        <w:rPr>
          <w:rFonts w:ascii="Arial" w:hAnsi="Arial" w:cs="Arial"/>
          <w:color w:val="626262"/>
          <w:sz w:val="22"/>
          <w:szCs w:val="22"/>
          <w:shd w:val="clear" w:color="auto" w:fill="FFFFFF"/>
        </w:rPr>
        <w:t>childhood</w:t>
      </w:r>
      <w:r w:rsidR="00DC652A" w:rsidRPr="0084661C">
        <w:rPr>
          <w:rFonts w:ascii="Arial" w:hAnsi="Arial" w:cs="Arial"/>
          <w:color w:val="626262"/>
          <w:sz w:val="22"/>
          <w:szCs w:val="22"/>
          <w:shd w:val="clear" w:color="auto" w:fill="FFFFFF"/>
        </w:rPr>
        <w:t xml:space="preserve"> under 10 years</w:t>
      </w:r>
      <w:r w:rsidRPr="0084661C">
        <w:rPr>
          <w:rFonts w:ascii="Arial" w:hAnsi="Arial" w:cs="Arial"/>
          <w:color w:val="626262"/>
          <w:sz w:val="22"/>
          <w:szCs w:val="22"/>
          <w:shd w:val="clear" w:color="auto" w:fill="FFFFFF"/>
        </w:rPr>
        <w:t>. It results from an essential disease with the varicella-zoster infection. The varicella infection is connected with serious difficulties, for the most part in more seasoned grown-ups.</w:t>
      </w:r>
      <w:r w:rsidR="007B2FF3" w:rsidRPr="0084661C">
        <w:rPr>
          <w:rFonts w:ascii="Arial" w:hAnsi="Arial" w:cs="Arial"/>
          <w:color w:val="626262"/>
          <w:sz w:val="22"/>
          <w:szCs w:val="22"/>
          <w:shd w:val="clear" w:color="auto" w:fill="FFFFFF"/>
        </w:rPr>
        <w:t xml:space="preserve"> </w:t>
      </w:r>
      <w:r w:rsidRPr="0084661C">
        <w:rPr>
          <w:rFonts w:ascii="Arial" w:hAnsi="Arial" w:cs="Arial"/>
          <w:color w:val="626262"/>
          <w:sz w:val="22"/>
          <w:szCs w:val="22"/>
          <w:shd w:val="clear" w:color="auto" w:fill="FFFFFF"/>
        </w:rPr>
        <w:t>Chickenpox is one of the illnesses that are handily sent. Ninety to 95 percent of individuals who get presented to the infection foster it inside 21 days. Chickenpox can taint everybody all through the world and can be deadly while perhaps not appropriately dealt with. It is a reason for death to among fifty and a hundred group consistently, with around 10,000 individuals being hospitalized for entanglements with the sickness. Before its grouping as an illness, chickenpox was frequently mistaken for smallpox, red fever, and measles.</w:t>
      </w:r>
    </w:p>
    <w:p w14:paraId="62EF1060" w14:textId="77777777" w:rsidR="00271E07" w:rsidRPr="0084661C" w:rsidRDefault="00271E07" w:rsidP="00E5427C">
      <w:pPr>
        <w:spacing w:line="360" w:lineRule="auto"/>
        <w:jc w:val="both"/>
        <w:rPr>
          <w:rFonts w:ascii="Arial" w:hAnsi="Arial" w:cs="Arial"/>
          <w:color w:val="626262"/>
          <w:sz w:val="22"/>
          <w:szCs w:val="22"/>
          <w:shd w:val="clear" w:color="auto" w:fill="FFFFFF"/>
        </w:rPr>
      </w:pPr>
    </w:p>
    <w:p w14:paraId="0A8F553C" w14:textId="77777777" w:rsidR="007B2FF3" w:rsidRPr="0084661C" w:rsidRDefault="007B2FF3" w:rsidP="00E5427C">
      <w:pPr>
        <w:spacing w:line="360" w:lineRule="auto"/>
        <w:jc w:val="both"/>
        <w:rPr>
          <w:rFonts w:ascii="Arial" w:hAnsi="Arial" w:cs="Arial"/>
          <w:color w:val="626262"/>
          <w:sz w:val="22"/>
          <w:szCs w:val="22"/>
          <w:shd w:val="clear" w:color="auto" w:fill="FFFFFF"/>
        </w:rPr>
      </w:pPr>
    </w:p>
    <w:p w14:paraId="3027C903" w14:textId="77777777" w:rsidR="007B2FF3" w:rsidRPr="0084661C" w:rsidRDefault="007B2FF3" w:rsidP="00E5427C">
      <w:pPr>
        <w:spacing w:line="360" w:lineRule="auto"/>
        <w:jc w:val="both"/>
        <w:rPr>
          <w:rFonts w:ascii="Arial" w:hAnsi="Arial" w:cs="Arial"/>
          <w:color w:val="626262"/>
          <w:sz w:val="22"/>
          <w:szCs w:val="22"/>
          <w:shd w:val="clear" w:color="auto" w:fill="FFFFFF"/>
        </w:rPr>
      </w:pPr>
    </w:p>
    <w:p w14:paraId="09573E08" w14:textId="77777777" w:rsidR="007B2FF3" w:rsidRPr="0084661C" w:rsidRDefault="007B2FF3" w:rsidP="00E5427C">
      <w:pPr>
        <w:spacing w:line="360" w:lineRule="auto"/>
        <w:jc w:val="both"/>
        <w:rPr>
          <w:rFonts w:ascii="Arial" w:hAnsi="Arial" w:cs="Arial"/>
          <w:color w:val="626262"/>
          <w:sz w:val="22"/>
          <w:szCs w:val="22"/>
          <w:shd w:val="clear" w:color="auto" w:fill="FFFFFF"/>
        </w:rPr>
      </w:pPr>
    </w:p>
    <w:p w14:paraId="35F5DBAE" w14:textId="77777777" w:rsidR="0018355F" w:rsidRPr="0084661C" w:rsidRDefault="0018355F" w:rsidP="00E5427C">
      <w:pPr>
        <w:spacing w:line="360" w:lineRule="auto"/>
        <w:jc w:val="both"/>
        <w:rPr>
          <w:rFonts w:ascii="Arial" w:hAnsi="Arial" w:cs="Arial"/>
          <w:color w:val="626262"/>
          <w:sz w:val="22"/>
          <w:szCs w:val="22"/>
          <w:shd w:val="clear" w:color="auto" w:fill="FFFFFF"/>
        </w:rPr>
      </w:pPr>
    </w:p>
    <w:p w14:paraId="7BEAA4A9" w14:textId="77777777" w:rsidR="00122274" w:rsidRPr="0084661C" w:rsidRDefault="00122274" w:rsidP="00E5427C">
      <w:pPr>
        <w:spacing w:line="360" w:lineRule="auto"/>
        <w:jc w:val="both"/>
        <w:rPr>
          <w:rFonts w:ascii="Arial" w:hAnsi="Arial" w:cs="Arial"/>
          <w:color w:val="202122"/>
          <w:sz w:val="22"/>
          <w:szCs w:val="22"/>
          <w:shd w:val="clear" w:color="auto" w:fill="FFFFFF"/>
        </w:rPr>
      </w:pPr>
    </w:p>
    <w:p w14:paraId="07DC4AEC" w14:textId="77777777" w:rsidR="00122274" w:rsidRPr="0084661C" w:rsidRDefault="00122274" w:rsidP="00E5427C">
      <w:pPr>
        <w:spacing w:line="360" w:lineRule="auto"/>
        <w:jc w:val="both"/>
        <w:rPr>
          <w:rFonts w:ascii="Arial" w:hAnsi="Arial" w:cs="Arial"/>
          <w:color w:val="202122"/>
          <w:sz w:val="22"/>
          <w:szCs w:val="22"/>
          <w:shd w:val="clear" w:color="auto" w:fill="FFFFFF"/>
        </w:rPr>
      </w:pPr>
    </w:p>
    <w:p w14:paraId="2E87F0C0" w14:textId="77777777" w:rsidR="00A337C6" w:rsidRPr="0084661C" w:rsidRDefault="00A337C6" w:rsidP="00E5427C">
      <w:pPr>
        <w:spacing w:line="360" w:lineRule="auto"/>
        <w:jc w:val="both"/>
        <w:rPr>
          <w:rFonts w:ascii="Arial" w:hAnsi="Arial" w:cs="Arial"/>
          <w:color w:val="202122"/>
          <w:sz w:val="22"/>
          <w:szCs w:val="22"/>
          <w:shd w:val="clear" w:color="auto" w:fill="FFFFFF"/>
        </w:rPr>
      </w:pPr>
    </w:p>
    <w:p w14:paraId="1C4BDF95" w14:textId="77777777" w:rsidR="00A337C6" w:rsidRPr="0084661C" w:rsidRDefault="00A337C6" w:rsidP="00E5427C">
      <w:pPr>
        <w:spacing w:line="360" w:lineRule="auto"/>
        <w:jc w:val="both"/>
        <w:rPr>
          <w:rFonts w:ascii="Arial" w:hAnsi="Arial" w:cs="Arial"/>
          <w:color w:val="202122"/>
          <w:sz w:val="22"/>
          <w:szCs w:val="22"/>
          <w:shd w:val="clear" w:color="auto" w:fill="FFFFFF"/>
        </w:rPr>
      </w:pPr>
    </w:p>
    <w:p w14:paraId="4661AAE0" w14:textId="77777777" w:rsidR="00A337C6" w:rsidRPr="0084661C" w:rsidRDefault="00A337C6" w:rsidP="00E5427C">
      <w:pPr>
        <w:spacing w:line="360" w:lineRule="auto"/>
        <w:jc w:val="both"/>
        <w:rPr>
          <w:rFonts w:ascii="Arial" w:hAnsi="Arial" w:cs="Arial"/>
          <w:color w:val="202122"/>
          <w:sz w:val="22"/>
          <w:szCs w:val="22"/>
          <w:shd w:val="clear" w:color="auto" w:fill="FFFFFF"/>
        </w:rPr>
      </w:pPr>
    </w:p>
    <w:p w14:paraId="14600D7F" w14:textId="77777777" w:rsidR="00A337C6" w:rsidRPr="0084661C" w:rsidRDefault="00A337C6" w:rsidP="00E5427C">
      <w:pPr>
        <w:spacing w:line="360" w:lineRule="auto"/>
        <w:jc w:val="both"/>
        <w:rPr>
          <w:rFonts w:ascii="Arial" w:hAnsi="Arial" w:cs="Arial"/>
          <w:color w:val="202122"/>
          <w:sz w:val="22"/>
          <w:szCs w:val="22"/>
          <w:shd w:val="clear" w:color="auto" w:fill="FFFFFF"/>
        </w:rPr>
      </w:pPr>
    </w:p>
    <w:p w14:paraId="49E8E041" w14:textId="77777777" w:rsidR="00A337C6" w:rsidRPr="0084661C" w:rsidRDefault="00A337C6" w:rsidP="00E5427C">
      <w:pPr>
        <w:spacing w:line="360" w:lineRule="auto"/>
        <w:jc w:val="both"/>
        <w:rPr>
          <w:rFonts w:ascii="Arial" w:hAnsi="Arial" w:cs="Arial"/>
          <w:color w:val="202122"/>
          <w:sz w:val="22"/>
          <w:szCs w:val="22"/>
          <w:shd w:val="clear" w:color="auto" w:fill="FFFFFF"/>
        </w:rPr>
      </w:pPr>
    </w:p>
    <w:p w14:paraId="64001746" w14:textId="77777777" w:rsidR="00A337C6" w:rsidRPr="0084661C" w:rsidRDefault="00A337C6" w:rsidP="00E5427C">
      <w:pPr>
        <w:spacing w:line="360" w:lineRule="auto"/>
        <w:jc w:val="both"/>
        <w:rPr>
          <w:rFonts w:ascii="Arial" w:hAnsi="Arial" w:cs="Arial"/>
          <w:color w:val="202122"/>
          <w:sz w:val="22"/>
          <w:szCs w:val="22"/>
          <w:shd w:val="clear" w:color="auto" w:fill="FFFFFF"/>
        </w:rPr>
      </w:pPr>
    </w:p>
    <w:p w14:paraId="2A0CB5C5" w14:textId="77777777" w:rsidR="00A337C6" w:rsidRPr="0084661C" w:rsidRDefault="00A337C6" w:rsidP="00E5427C">
      <w:pPr>
        <w:spacing w:line="360" w:lineRule="auto"/>
        <w:jc w:val="both"/>
        <w:rPr>
          <w:rFonts w:ascii="Arial" w:hAnsi="Arial" w:cs="Arial"/>
          <w:color w:val="202122"/>
          <w:sz w:val="22"/>
          <w:szCs w:val="22"/>
          <w:shd w:val="clear" w:color="auto" w:fill="FFFFFF"/>
        </w:rPr>
      </w:pPr>
    </w:p>
    <w:p w14:paraId="33CE8C1C" w14:textId="77777777" w:rsidR="00A337C6" w:rsidRPr="0084661C" w:rsidRDefault="00A337C6" w:rsidP="00E5427C">
      <w:pPr>
        <w:spacing w:line="360" w:lineRule="auto"/>
        <w:jc w:val="both"/>
        <w:rPr>
          <w:rFonts w:ascii="Arial" w:hAnsi="Arial" w:cs="Arial"/>
          <w:color w:val="202122"/>
          <w:sz w:val="22"/>
          <w:szCs w:val="22"/>
          <w:shd w:val="clear" w:color="auto" w:fill="FFFFFF"/>
        </w:rPr>
      </w:pPr>
    </w:p>
    <w:p w14:paraId="15B9D656" w14:textId="77777777" w:rsidR="00A337C6" w:rsidRPr="0084661C" w:rsidRDefault="00A337C6" w:rsidP="00E5427C">
      <w:pPr>
        <w:spacing w:line="360" w:lineRule="auto"/>
        <w:jc w:val="both"/>
        <w:rPr>
          <w:rFonts w:ascii="Arial" w:hAnsi="Arial" w:cs="Arial"/>
          <w:color w:val="202122"/>
          <w:sz w:val="22"/>
          <w:szCs w:val="22"/>
          <w:shd w:val="clear" w:color="auto" w:fill="FFFFFF"/>
        </w:rPr>
      </w:pPr>
    </w:p>
    <w:p w14:paraId="2B42ECA8" w14:textId="77777777" w:rsidR="00A337C6" w:rsidRPr="0084661C" w:rsidRDefault="00A337C6" w:rsidP="00E5427C">
      <w:pPr>
        <w:spacing w:line="360" w:lineRule="auto"/>
        <w:jc w:val="both"/>
        <w:rPr>
          <w:rFonts w:ascii="Arial" w:hAnsi="Arial" w:cs="Arial"/>
          <w:color w:val="202122"/>
          <w:sz w:val="22"/>
          <w:szCs w:val="22"/>
          <w:shd w:val="clear" w:color="auto" w:fill="FFFFFF"/>
        </w:rPr>
      </w:pPr>
    </w:p>
    <w:p w14:paraId="0D5C9CB5" w14:textId="77777777" w:rsidR="00A337C6" w:rsidRPr="0084661C" w:rsidRDefault="00A337C6" w:rsidP="00E5427C">
      <w:pPr>
        <w:spacing w:line="360" w:lineRule="auto"/>
        <w:jc w:val="both"/>
        <w:rPr>
          <w:rFonts w:ascii="Arial" w:hAnsi="Arial" w:cs="Arial"/>
          <w:color w:val="202122"/>
          <w:sz w:val="22"/>
          <w:szCs w:val="22"/>
          <w:shd w:val="clear" w:color="auto" w:fill="FFFFFF"/>
        </w:rPr>
      </w:pPr>
    </w:p>
    <w:p w14:paraId="26092658" w14:textId="77777777" w:rsidR="00A337C6" w:rsidRPr="0084661C" w:rsidRDefault="00A337C6" w:rsidP="00E5427C">
      <w:pPr>
        <w:spacing w:line="360" w:lineRule="auto"/>
        <w:jc w:val="both"/>
        <w:rPr>
          <w:rFonts w:ascii="Arial" w:hAnsi="Arial" w:cs="Arial"/>
          <w:color w:val="202122"/>
          <w:sz w:val="22"/>
          <w:szCs w:val="22"/>
          <w:shd w:val="clear" w:color="auto" w:fill="FFFFFF"/>
        </w:rPr>
      </w:pPr>
    </w:p>
    <w:p w14:paraId="47064AF6" w14:textId="77777777" w:rsidR="00A337C6" w:rsidRPr="0084661C" w:rsidRDefault="00A337C6" w:rsidP="00E5427C">
      <w:pPr>
        <w:spacing w:line="360" w:lineRule="auto"/>
        <w:jc w:val="both"/>
        <w:rPr>
          <w:rFonts w:ascii="Arial" w:hAnsi="Arial" w:cs="Arial"/>
          <w:color w:val="202122"/>
          <w:sz w:val="22"/>
          <w:szCs w:val="22"/>
          <w:shd w:val="clear" w:color="auto" w:fill="FFFFFF"/>
        </w:rPr>
      </w:pPr>
    </w:p>
    <w:p w14:paraId="7AE3634E" w14:textId="77777777" w:rsidR="00A337C6" w:rsidRPr="0084661C" w:rsidRDefault="00A337C6" w:rsidP="00E5427C">
      <w:pPr>
        <w:spacing w:line="360" w:lineRule="auto"/>
        <w:jc w:val="both"/>
        <w:rPr>
          <w:rFonts w:ascii="Arial" w:hAnsi="Arial" w:cs="Arial"/>
          <w:color w:val="202122"/>
          <w:sz w:val="22"/>
          <w:szCs w:val="22"/>
          <w:shd w:val="clear" w:color="auto" w:fill="FFFFFF"/>
        </w:rPr>
      </w:pPr>
    </w:p>
    <w:p w14:paraId="53A30FDE" w14:textId="77777777" w:rsidR="00A337C6" w:rsidRPr="0084661C" w:rsidRDefault="00A337C6" w:rsidP="00E5427C">
      <w:pPr>
        <w:spacing w:line="360" w:lineRule="auto"/>
        <w:jc w:val="both"/>
        <w:rPr>
          <w:rFonts w:ascii="Arial" w:hAnsi="Arial" w:cs="Arial"/>
          <w:color w:val="202122"/>
          <w:sz w:val="22"/>
          <w:szCs w:val="22"/>
          <w:shd w:val="clear" w:color="auto" w:fill="FFFFFF"/>
        </w:rPr>
      </w:pPr>
    </w:p>
    <w:p w14:paraId="666E01BF" w14:textId="77777777" w:rsidR="00A337C6" w:rsidRPr="0084661C" w:rsidRDefault="00A337C6" w:rsidP="00E5427C">
      <w:pPr>
        <w:spacing w:line="360" w:lineRule="auto"/>
        <w:jc w:val="both"/>
        <w:rPr>
          <w:rFonts w:ascii="Arial" w:hAnsi="Arial" w:cs="Arial"/>
          <w:color w:val="202122"/>
          <w:sz w:val="22"/>
          <w:szCs w:val="22"/>
          <w:shd w:val="clear" w:color="auto" w:fill="FFFFFF"/>
        </w:rPr>
      </w:pPr>
    </w:p>
    <w:p w14:paraId="654E942C" w14:textId="77777777" w:rsidR="00421856" w:rsidRDefault="00421856" w:rsidP="00E5427C">
      <w:pPr>
        <w:pStyle w:val="bullet"/>
        <w:overflowPunct/>
        <w:autoSpaceDE/>
        <w:autoSpaceDN/>
        <w:adjustRightInd/>
        <w:spacing w:before="240" w:line="360" w:lineRule="auto"/>
        <w:ind w:left="0" w:firstLine="0"/>
        <w:textAlignment w:val="auto"/>
        <w:rPr>
          <w:rFonts w:ascii="Arial" w:hAnsi="Arial" w:cs="Arial"/>
          <w:b/>
          <w:bCs/>
          <w:sz w:val="22"/>
          <w:szCs w:val="22"/>
        </w:rPr>
      </w:pPr>
    </w:p>
    <w:p w14:paraId="510F2DC2" w14:textId="77777777" w:rsidR="00421856" w:rsidRDefault="00421856" w:rsidP="00E5427C">
      <w:pPr>
        <w:pStyle w:val="bullet"/>
        <w:overflowPunct/>
        <w:autoSpaceDE/>
        <w:autoSpaceDN/>
        <w:adjustRightInd/>
        <w:spacing w:before="240" w:line="360" w:lineRule="auto"/>
        <w:ind w:left="0" w:firstLine="0"/>
        <w:textAlignment w:val="auto"/>
        <w:rPr>
          <w:rFonts w:ascii="Arial" w:hAnsi="Arial" w:cs="Arial"/>
          <w:b/>
          <w:bCs/>
          <w:sz w:val="22"/>
          <w:szCs w:val="22"/>
        </w:rPr>
      </w:pPr>
    </w:p>
    <w:p w14:paraId="499B5EF0" w14:textId="12974A6F" w:rsidR="005B51C9" w:rsidRPr="0084661C" w:rsidRDefault="005B51C9" w:rsidP="00E5427C">
      <w:pPr>
        <w:pStyle w:val="bullet"/>
        <w:overflowPunct/>
        <w:autoSpaceDE/>
        <w:autoSpaceDN/>
        <w:adjustRightInd/>
        <w:spacing w:before="240" w:line="360" w:lineRule="auto"/>
        <w:ind w:left="0" w:firstLine="0"/>
        <w:textAlignment w:val="auto"/>
        <w:rPr>
          <w:rFonts w:ascii="Arial" w:hAnsi="Arial" w:cs="Arial"/>
          <w:b/>
          <w:bCs/>
          <w:sz w:val="22"/>
          <w:szCs w:val="22"/>
          <w:u w:val="single"/>
        </w:rPr>
      </w:pPr>
      <w:r w:rsidRPr="0084661C">
        <w:rPr>
          <w:rFonts w:ascii="Arial" w:hAnsi="Arial" w:cs="Arial"/>
          <w:b/>
          <w:bCs/>
          <w:sz w:val="22"/>
          <w:szCs w:val="22"/>
        </w:rPr>
        <w:t xml:space="preserve">Strategies used in the UK to </w:t>
      </w:r>
      <w:r w:rsidR="002870EE" w:rsidRPr="0084661C">
        <w:rPr>
          <w:rFonts w:ascii="Arial" w:hAnsi="Arial" w:cs="Arial"/>
          <w:b/>
          <w:bCs/>
          <w:sz w:val="22"/>
          <w:szCs w:val="22"/>
        </w:rPr>
        <w:t>measure</w:t>
      </w:r>
      <w:r w:rsidRPr="0084661C">
        <w:rPr>
          <w:rFonts w:ascii="Arial" w:hAnsi="Arial" w:cs="Arial"/>
          <w:b/>
          <w:bCs/>
          <w:sz w:val="22"/>
          <w:szCs w:val="22"/>
        </w:rPr>
        <w:t xml:space="preserve"> the incidence of the disease in your case study and critically evaluate</w:t>
      </w:r>
    </w:p>
    <w:p w14:paraId="7F846E1D" w14:textId="77777777" w:rsidR="00642383" w:rsidRPr="00110B7A" w:rsidRDefault="00642383" w:rsidP="00E5427C">
      <w:pPr>
        <w:spacing w:line="360" w:lineRule="auto"/>
        <w:jc w:val="both"/>
        <w:rPr>
          <w:rFonts w:ascii="Arial" w:hAnsi="Arial" w:cs="Arial"/>
          <w:color w:val="000000" w:themeColor="text1"/>
          <w:sz w:val="22"/>
          <w:szCs w:val="22"/>
          <w:shd w:val="clear" w:color="auto" w:fill="FFFFFF"/>
        </w:rPr>
      </w:pPr>
    </w:p>
    <w:p w14:paraId="0F63467F" w14:textId="77777777" w:rsidR="005B7DA9" w:rsidRDefault="00F607DD" w:rsidP="00EC6906">
      <w:pPr>
        <w:spacing w:line="360" w:lineRule="auto"/>
        <w:jc w:val="both"/>
        <w:rPr>
          <w:rFonts w:ascii="Arial" w:hAnsi="Arial" w:cs="Arial"/>
          <w:color w:val="000000" w:themeColor="text1"/>
          <w:sz w:val="22"/>
          <w:szCs w:val="22"/>
          <w:shd w:val="clear" w:color="auto" w:fill="FFFFFF"/>
        </w:rPr>
      </w:pPr>
      <w:r w:rsidRPr="00F607DD">
        <w:rPr>
          <w:rFonts w:ascii="Arial" w:hAnsi="Arial" w:cs="Arial"/>
          <w:color w:val="000000" w:themeColor="text1"/>
          <w:sz w:val="22"/>
          <w:szCs w:val="22"/>
          <w:shd w:val="clear" w:color="auto" w:fill="FFFFFF"/>
        </w:rPr>
        <w:t xml:space="preserve">Chickenpox (varicella) is a profoundly irresistible illness brought about by the varicella zoster infection (VZV), and VZV is sent by </w:t>
      </w:r>
      <w:r w:rsidR="00825261">
        <w:rPr>
          <w:rFonts w:ascii="Arial" w:hAnsi="Arial" w:cs="Arial"/>
          <w:color w:val="000000" w:themeColor="text1"/>
          <w:sz w:val="22"/>
          <w:szCs w:val="22"/>
          <w:shd w:val="clear" w:color="auto" w:fill="FFFFFF"/>
        </w:rPr>
        <w:t>nearest</w:t>
      </w:r>
      <w:r w:rsidRPr="00F607DD">
        <w:rPr>
          <w:rFonts w:ascii="Arial" w:hAnsi="Arial" w:cs="Arial"/>
          <w:color w:val="000000" w:themeColor="text1"/>
          <w:sz w:val="22"/>
          <w:szCs w:val="22"/>
          <w:shd w:val="clear" w:color="auto" w:fill="FFFFFF"/>
        </w:rPr>
        <w:t xml:space="preserve"> contact, inward breath of vapor sprayers from vesicular injuries potentially </w:t>
      </w:r>
      <w:r w:rsidR="000C603A">
        <w:rPr>
          <w:rFonts w:ascii="Arial" w:hAnsi="Arial" w:cs="Arial"/>
          <w:color w:val="000000" w:themeColor="text1"/>
          <w:sz w:val="22"/>
          <w:szCs w:val="22"/>
          <w:shd w:val="clear" w:color="auto" w:fill="FFFFFF"/>
        </w:rPr>
        <w:t>by way of</w:t>
      </w:r>
      <w:r w:rsidRPr="00F607DD">
        <w:rPr>
          <w:rFonts w:ascii="Arial" w:hAnsi="Arial" w:cs="Arial"/>
          <w:color w:val="000000" w:themeColor="text1"/>
          <w:sz w:val="22"/>
          <w:szCs w:val="22"/>
          <w:shd w:val="clear" w:color="auto" w:fill="FFFFFF"/>
        </w:rPr>
        <w:t xml:space="preserve"> respiratory discharges. Chickenpox is a typical</w:t>
      </w:r>
      <w:r w:rsidR="00AD306A">
        <w:rPr>
          <w:rFonts w:ascii="Arial" w:hAnsi="Arial" w:cs="Arial"/>
          <w:color w:val="000000" w:themeColor="text1"/>
          <w:sz w:val="22"/>
          <w:szCs w:val="22"/>
          <w:shd w:val="clear" w:color="auto" w:fill="FFFFFF"/>
        </w:rPr>
        <w:t xml:space="preserve"> </w:t>
      </w:r>
      <w:r w:rsidR="00AF67A5">
        <w:rPr>
          <w:rFonts w:ascii="Arial" w:hAnsi="Arial" w:cs="Arial"/>
          <w:color w:val="000000" w:themeColor="text1"/>
          <w:sz w:val="22"/>
          <w:szCs w:val="22"/>
          <w:shd w:val="clear" w:color="auto" w:fill="FFFFFF"/>
        </w:rPr>
        <w:t>&amp;</w:t>
      </w:r>
      <w:r w:rsidRPr="00F607DD">
        <w:rPr>
          <w:rFonts w:ascii="Arial" w:hAnsi="Arial" w:cs="Arial"/>
          <w:color w:val="000000" w:themeColor="text1"/>
          <w:sz w:val="22"/>
          <w:szCs w:val="22"/>
          <w:shd w:val="clear" w:color="auto" w:fill="FFFFFF"/>
        </w:rPr>
        <w:t xml:space="preserve"> for the most part gentle</w:t>
      </w:r>
      <w:r w:rsidR="00825261">
        <w:rPr>
          <w:rFonts w:ascii="Arial" w:hAnsi="Arial" w:cs="Arial"/>
          <w:color w:val="000000" w:themeColor="text1"/>
          <w:sz w:val="22"/>
          <w:szCs w:val="22"/>
          <w:shd w:val="clear" w:color="auto" w:fill="FFFFFF"/>
        </w:rPr>
        <w:t xml:space="preserve"> &amp; </w:t>
      </w:r>
      <w:r w:rsidRPr="00F607DD">
        <w:rPr>
          <w:rFonts w:ascii="Arial" w:hAnsi="Arial" w:cs="Arial"/>
          <w:color w:val="000000" w:themeColor="text1"/>
          <w:sz w:val="22"/>
          <w:szCs w:val="22"/>
          <w:shd w:val="clear" w:color="auto" w:fill="FFFFFF"/>
        </w:rPr>
        <w:t>illness in youngsters. Be that as it may, it can cause significant illness in grown-ups, pregnant ladies, immunosuppressed people and children. In the UK, it is assessed that 90</w:t>
      </w:r>
      <w:r w:rsidR="00065183">
        <w:rPr>
          <w:rFonts w:ascii="Arial" w:hAnsi="Arial" w:cs="Arial"/>
          <w:color w:val="000000" w:themeColor="text1"/>
          <w:sz w:val="22"/>
          <w:szCs w:val="22"/>
          <w:shd w:val="clear" w:color="auto" w:fill="FFFFFF"/>
        </w:rPr>
        <w:t xml:space="preserve"> percent</w:t>
      </w:r>
      <w:r w:rsidRPr="00F607DD">
        <w:rPr>
          <w:rFonts w:ascii="Arial" w:hAnsi="Arial" w:cs="Arial"/>
          <w:color w:val="000000" w:themeColor="text1"/>
          <w:sz w:val="22"/>
          <w:szCs w:val="22"/>
          <w:shd w:val="clear" w:color="auto" w:fill="FFFFFF"/>
        </w:rPr>
        <w:t xml:space="preserve"> of grown-ups who are UK-conceived are safe to chickenpox </w:t>
      </w:r>
      <w:r w:rsidR="00013498" w:rsidRPr="00013498">
        <w:rPr>
          <w:rFonts w:ascii="Arial" w:hAnsi="Arial" w:cs="Arial"/>
          <w:b/>
          <w:bCs/>
          <w:color w:val="000000" w:themeColor="text1"/>
          <w:sz w:val="22"/>
          <w:szCs w:val="22"/>
          <w:shd w:val="clear" w:color="auto" w:fill="FFFFFF"/>
        </w:rPr>
        <w:t>O’Moore</w:t>
      </w:r>
      <w:r w:rsidR="00E538BF" w:rsidRPr="00013498">
        <w:rPr>
          <w:rStyle w:val="name"/>
          <w:rFonts w:ascii="Arial" w:hAnsi="Arial" w:cs="Arial"/>
          <w:b/>
          <w:bCs/>
          <w:color w:val="333333"/>
          <w:sz w:val="22"/>
          <w:szCs w:val="22"/>
          <w:bdr w:val="none" w:sz="0" w:space="0" w:color="auto" w:frame="1"/>
          <w:shd w:val="clear" w:color="auto" w:fill="FFFFFF"/>
        </w:rPr>
        <w:t>,</w:t>
      </w:r>
      <w:r w:rsidR="00E538BF" w:rsidRPr="000516D9">
        <w:rPr>
          <w:rStyle w:val="name"/>
          <w:rFonts w:ascii="Arial" w:hAnsi="Arial" w:cs="Arial"/>
          <w:b/>
          <w:bCs/>
          <w:color w:val="333333"/>
          <w:sz w:val="22"/>
          <w:szCs w:val="22"/>
          <w:bdr w:val="none" w:sz="0" w:space="0" w:color="auto" w:frame="1"/>
          <w:shd w:val="clear" w:color="auto" w:fill="FFFFFF"/>
        </w:rPr>
        <w:t> </w:t>
      </w:r>
      <w:r w:rsidR="00E538BF" w:rsidRPr="000516D9">
        <w:rPr>
          <w:rStyle w:val="given-names"/>
          <w:rFonts w:ascii="Arial" w:hAnsi="Arial" w:cs="Arial"/>
          <w:b/>
          <w:bCs/>
          <w:color w:val="333333"/>
          <w:sz w:val="22"/>
          <w:szCs w:val="22"/>
          <w:bdr w:val="none" w:sz="0" w:space="0" w:color="auto" w:frame="1"/>
          <w:shd w:val="clear" w:color="auto" w:fill="FFFFFF"/>
        </w:rPr>
        <w:t>É</w:t>
      </w:r>
      <w:r w:rsidR="00E538BF" w:rsidRPr="000516D9">
        <w:rPr>
          <w:rFonts w:ascii="Arial" w:hAnsi="Arial" w:cs="Arial"/>
          <w:b/>
          <w:bCs/>
          <w:color w:val="333333"/>
          <w:sz w:val="22"/>
          <w:szCs w:val="22"/>
          <w:shd w:val="clear" w:color="auto" w:fill="FFFFFF"/>
        </w:rPr>
        <w:t> and </w:t>
      </w:r>
      <w:r w:rsidR="00E538BF" w:rsidRPr="000516D9">
        <w:rPr>
          <w:rStyle w:val="surname"/>
          <w:rFonts w:ascii="Arial" w:hAnsi="Arial" w:cs="Arial"/>
          <w:b/>
          <w:bCs/>
          <w:color w:val="333333"/>
          <w:sz w:val="22"/>
          <w:szCs w:val="22"/>
          <w:bdr w:val="none" w:sz="0" w:space="0" w:color="auto" w:frame="1"/>
          <w:shd w:val="clear" w:color="auto" w:fill="FFFFFF"/>
        </w:rPr>
        <w:t>Howes</w:t>
      </w:r>
      <w:r w:rsidR="00E538BF" w:rsidRPr="000516D9">
        <w:rPr>
          <w:rStyle w:val="name"/>
          <w:rFonts w:ascii="Arial" w:hAnsi="Arial" w:cs="Arial"/>
          <w:b/>
          <w:bCs/>
          <w:color w:val="333333"/>
          <w:sz w:val="22"/>
          <w:szCs w:val="22"/>
          <w:bdr w:val="none" w:sz="0" w:space="0" w:color="auto" w:frame="1"/>
          <w:shd w:val="clear" w:color="auto" w:fill="FFFFFF"/>
        </w:rPr>
        <w:t>, </w:t>
      </w:r>
      <w:r w:rsidR="00E538BF" w:rsidRPr="000516D9">
        <w:rPr>
          <w:rStyle w:val="given-names"/>
          <w:rFonts w:ascii="Arial" w:hAnsi="Arial" w:cs="Arial"/>
          <w:b/>
          <w:bCs/>
          <w:color w:val="333333"/>
          <w:sz w:val="22"/>
          <w:szCs w:val="22"/>
          <w:bdr w:val="none" w:sz="0" w:space="0" w:color="auto" w:frame="1"/>
          <w:shd w:val="clear" w:color="auto" w:fill="FFFFFF"/>
        </w:rPr>
        <w:t>S</w:t>
      </w:r>
      <w:r w:rsidR="00E538BF" w:rsidRPr="000516D9">
        <w:rPr>
          <w:rFonts w:ascii="Arial" w:hAnsi="Arial" w:cs="Arial"/>
          <w:b/>
          <w:bCs/>
          <w:color w:val="333333"/>
          <w:sz w:val="22"/>
          <w:szCs w:val="22"/>
          <w:shd w:val="clear" w:color="auto" w:fill="FFFFFF"/>
        </w:rPr>
        <w:t> (</w:t>
      </w:r>
      <w:r w:rsidR="00E538BF" w:rsidRPr="000516D9">
        <w:rPr>
          <w:rStyle w:val="year"/>
          <w:rFonts w:ascii="Arial" w:hAnsi="Arial" w:cs="Arial"/>
          <w:b/>
          <w:bCs/>
          <w:color w:val="333333"/>
          <w:sz w:val="22"/>
          <w:szCs w:val="22"/>
          <w:bdr w:val="none" w:sz="0" w:space="0" w:color="auto" w:frame="1"/>
          <w:shd w:val="clear" w:color="auto" w:fill="FFFFFF"/>
        </w:rPr>
        <w:t>2017</w:t>
      </w:r>
      <w:r w:rsidR="00013498" w:rsidRPr="000516D9">
        <w:rPr>
          <w:rFonts w:ascii="Arial" w:hAnsi="Arial" w:cs="Arial"/>
          <w:b/>
          <w:bCs/>
          <w:color w:val="333333"/>
          <w:sz w:val="22"/>
          <w:szCs w:val="22"/>
          <w:shd w:val="clear" w:color="auto" w:fill="FFFFFF"/>
        </w:rPr>
        <w:t>)</w:t>
      </w:r>
      <w:r w:rsidR="00013498">
        <w:rPr>
          <w:rFonts w:ascii="Arial" w:hAnsi="Arial" w:cs="Arial"/>
          <w:b/>
          <w:bCs/>
          <w:color w:val="333333"/>
          <w:sz w:val="22"/>
          <w:szCs w:val="22"/>
          <w:shd w:val="clear" w:color="auto" w:fill="FFFFFF"/>
        </w:rPr>
        <w:t>.</w:t>
      </w:r>
      <w:r w:rsidR="00013498">
        <w:rPr>
          <w:rFonts w:ascii="Noto Sans" w:hAnsi="Noto Sans" w:cs="Noto Sans"/>
          <w:color w:val="333333"/>
          <w:sz w:val="27"/>
          <w:szCs w:val="27"/>
          <w:shd w:val="clear" w:color="auto" w:fill="FFFFFF"/>
        </w:rPr>
        <w:t xml:space="preserve"> </w:t>
      </w:r>
      <w:r w:rsidR="00257AB1">
        <w:rPr>
          <w:rFonts w:ascii="Arial" w:hAnsi="Arial" w:cs="Arial"/>
          <w:color w:val="000000" w:themeColor="text1"/>
          <w:sz w:val="22"/>
          <w:szCs w:val="22"/>
          <w:shd w:val="clear" w:color="auto" w:fill="FFFFFF"/>
        </w:rPr>
        <w:t>H</w:t>
      </w:r>
      <w:r w:rsidR="00EE6AED">
        <w:rPr>
          <w:rFonts w:ascii="Arial" w:hAnsi="Arial" w:cs="Arial"/>
          <w:color w:val="000000" w:themeColor="text1"/>
          <w:sz w:val="22"/>
          <w:szCs w:val="22"/>
          <w:shd w:val="clear" w:color="auto" w:fill="FFFFFF"/>
        </w:rPr>
        <w:t>uman</w:t>
      </w:r>
      <w:r w:rsidR="006A65C1" w:rsidRPr="00110B7A">
        <w:rPr>
          <w:rFonts w:ascii="Arial" w:hAnsi="Arial" w:cs="Arial"/>
          <w:color w:val="000000" w:themeColor="text1"/>
          <w:sz w:val="22"/>
          <w:szCs w:val="22"/>
          <w:shd w:val="clear" w:color="auto" w:fill="FFFFFF"/>
        </w:rPr>
        <w:t xml:space="preserve"> reporting </w:t>
      </w:r>
      <w:r w:rsidR="00881F05">
        <w:rPr>
          <w:rFonts w:ascii="Arial" w:hAnsi="Arial" w:cs="Arial"/>
          <w:color w:val="000000" w:themeColor="text1"/>
          <w:sz w:val="22"/>
          <w:szCs w:val="22"/>
          <w:shd w:val="clear" w:color="auto" w:fill="FFFFFF"/>
        </w:rPr>
        <w:t>old days</w:t>
      </w:r>
      <w:r w:rsidR="006A65C1" w:rsidRPr="00110B7A">
        <w:rPr>
          <w:rFonts w:ascii="Arial" w:hAnsi="Arial" w:cs="Arial"/>
          <w:color w:val="000000" w:themeColor="text1"/>
          <w:sz w:val="22"/>
          <w:szCs w:val="22"/>
          <w:shd w:val="clear" w:color="auto" w:fill="FFFFFF"/>
        </w:rPr>
        <w:t xml:space="preserve"> of chickenpox is therefore </w:t>
      </w:r>
      <w:r w:rsidR="00D40BD0">
        <w:rPr>
          <w:rFonts w:ascii="Arial" w:hAnsi="Arial" w:cs="Arial"/>
          <w:color w:val="000000" w:themeColor="text1"/>
          <w:sz w:val="22"/>
          <w:szCs w:val="22"/>
          <w:shd w:val="clear" w:color="auto" w:fill="FFFFFF"/>
        </w:rPr>
        <w:t>commonly s</w:t>
      </w:r>
      <w:r w:rsidR="00925763">
        <w:rPr>
          <w:rFonts w:ascii="Arial" w:hAnsi="Arial" w:cs="Arial"/>
          <w:color w:val="000000" w:themeColor="text1"/>
          <w:sz w:val="22"/>
          <w:szCs w:val="22"/>
          <w:shd w:val="clear" w:color="auto" w:fill="FFFFFF"/>
        </w:rPr>
        <w:t>atisfactory</w:t>
      </w:r>
      <w:r w:rsidR="006A65C1" w:rsidRPr="00110B7A">
        <w:rPr>
          <w:rFonts w:ascii="Arial" w:hAnsi="Arial" w:cs="Arial"/>
          <w:color w:val="000000" w:themeColor="text1"/>
          <w:sz w:val="22"/>
          <w:szCs w:val="22"/>
          <w:shd w:val="clear" w:color="auto" w:fill="FFFFFF"/>
        </w:rPr>
        <w:t xml:space="preserve"> </w:t>
      </w:r>
      <w:r w:rsidR="00A70FC1">
        <w:rPr>
          <w:rFonts w:ascii="Arial" w:hAnsi="Arial" w:cs="Arial"/>
          <w:color w:val="000000" w:themeColor="text1"/>
          <w:sz w:val="22"/>
          <w:szCs w:val="22"/>
          <w:shd w:val="clear" w:color="auto" w:fill="FFFFFF"/>
        </w:rPr>
        <w:t>information</w:t>
      </w:r>
      <w:r w:rsidR="006A65C1" w:rsidRPr="00110B7A">
        <w:rPr>
          <w:rFonts w:ascii="Arial" w:hAnsi="Arial" w:cs="Arial"/>
          <w:color w:val="000000" w:themeColor="text1"/>
          <w:sz w:val="22"/>
          <w:szCs w:val="22"/>
          <w:shd w:val="clear" w:color="auto" w:fill="FFFFFF"/>
        </w:rPr>
        <w:t xml:space="preserve"> that a UK-born </w:t>
      </w:r>
      <w:r w:rsidR="00DC036E">
        <w:rPr>
          <w:rFonts w:ascii="Arial" w:hAnsi="Arial" w:cs="Arial"/>
          <w:color w:val="000000" w:themeColor="text1"/>
          <w:sz w:val="22"/>
          <w:szCs w:val="22"/>
          <w:shd w:val="clear" w:color="auto" w:fill="FFFFFF"/>
        </w:rPr>
        <w:t>grownup</w:t>
      </w:r>
      <w:r w:rsidR="006A65C1" w:rsidRPr="00110B7A">
        <w:rPr>
          <w:rFonts w:ascii="Arial" w:hAnsi="Arial" w:cs="Arial"/>
          <w:color w:val="000000" w:themeColor="text1"/>
          <w:sz w:val="22"/>
          <w:szCs w:val="22"/>
          <w:shd w:val="clear" w:color="auto" w:fill="FFFFFF"/>
        </w:rPr>
        <w:t xml:space="preserve"> is immune, with a history of chickenpox </w:t>
      </w:r>
      <w:r w:rsidR="000C577A" w:rsidRPr="000C577A">
        <w:rPr>
          <w:rFonts w:ascii="Arial" w:hAnsi="Arial" w:cs="Arial"/>
          <w:color w:val="000000" w:themeColor="text1"/>
          <w:sz w:val="22"/>
          <w:szCs w:val="22"/>
          <w:shd w:val="clear" w:color="auto" w:fill="FFFFFF"/>
        </w:rPr>
        <w:t>having a positive prescient worth of 90</w:t>
      </w:r>
      <w:r w:rsidR="000C577A">
        <w:rPr>
          <w:rFonts w:ascii="Arial" w:hAnsi="Arial" w:cs="Arial"/>
          <w:color w:val="000000" w:themeColor="text1"/>
          <w:sz w:val="22"/>
          <w:szCs w:val="22"/>
          <w:shd w:val="clear" w:color="auto" w:fill="FFFFFF"/>
        </w:rPr>
        <w:t xml:space="preserve"> percent </w:t>
      </w:r>
      <w:r w:rsidR="00013498" w:rsidRPr="00013498">
        <w:rPr>
          <w:rStyle w:val="surname"/>
          <w:rFonts w:ascii="Arial" w:hAnsi="Arial" w:cs="Arial"/>
          <w:b/>
          <w:bCs/>
          <w:color w:val="333333"/>
          <w:sz w:val="22"/>
          <w:szCs w:val="22"/>
          <w:bdr w:val="none" w:sz="0" w:space="0" w:color="auto" w:frame="1"/>
          <w:shd w:val="clear" w:color="auto" w:fill="FFFFFF"/>
        </w:rPr>
        <w:t>Gétaz</w:t>
      </w:r>
      <w:r w:rsidR="00013498" w:rsidRPr="00013498">
        <w:rPr>
          <w:rStyle w:val="name"/>
          <w:rFonts w:ascii="Arial" w:hAnsi="Arial" w:cs="Arial"/>
          <w:b/>
          <w:bCs/>
          <w:color w:val="333333"/>
          <w:sz w:val="22"/>
          <w:szCs w:val="22"/>
          <w:bdr w:val="none" w:sz="0" w:space="0" w:color="auto" w:frame="1"/>
          <w:shd w:val="clear" w:color="auto" w:fill="FFFFFF"/>
        </w:rPr>
        <w:t>, </w:t>
      </w:r>
      <w:r w:rsidR="00013498" w:rsidRPr="00013498">
        <w:rPr>
          <w:rStyle w:val="given-names"/>
          <w:rFonts w:ascii="Arial" w:hAnsi="Arial" w:cs="Arial"/>
          <w:b/>
          <w:bCs/>
          <w:color w:val="333333"/>
          <w:sz w:val="22"/>
          <w:szCs w:val="22"/>
          <w:bdr w:val="none" w:sz="0" w:space="0" w:color="auto" w:frame="1"/>
          <w:shd w:val="clear" w:color="auto" w:fill="FFFFFF"/>
        </w:rPr>
        <w:t>L</w:t>
      </w:r>
      <w:r w:rsidR="00013498" w:rsidRPr="00013498">
        <w:rPr>
          <w:rFonts w:ascii="Arial" w:hAnsi="Arial" w:cs="Arial"/>
          <w:b/>
          <w:bCs/>
          <w:color w:val="333333"/>
          <w:sz w:val="22"/>
          <w:szCs w:val="22"/>
          <w:shd w:val="clear" w:color="auto" w:fill="FFFFFF"/>
        </w:rPr>
        <w:t> et al. (</w:t>
      </w:r>
      <w:r w:rsidR="00013498" w:rsidRPr="00013498">
        <w:rPr>
          <w:rStyle w:val="year"/>
          <w:rFonts w:ascii="Arial" w:hAnsi="Arial" w:cs="Arial"/>
          <w:b/>
          <w:bCs/>
          <w:color w:val="333333"/>
          <w:sz w:val="22"/>
          <w:szCs w:val="22"/>
          <w:bdr w:val="none" w:sz="0" w:space="0" w:color="auto" w:frame="1"/>
          <w:shd w:val="clear" w:color="auto" w:fill="FFFFFF"/>
        </w:rPr>
        <w:t>2010</w:t>
      </w:r>
      <w:r w:rsidR="00013498" w:rsidRPr="00013498">
        <w:rPr>
          <w:rFonts w:ascii="Arial" w:hAnsi="Arial" w:cs="Arial"/>
          <w:b/>
          <w:bCs/>
          <w:color w:val="333333"/>
          <w:sz w:val="22"/>
          <w:szCs w:val="22"/>
          <w:shd w:val="clear" w:color="auto" w:fill="FFFFFF"/>
        </w:rPr>
        <w:t>)</w:t>
      </w:r>
      <w:r w:rsidR="006A65C1" w:rsidRPr="00110B7A">
        <w:rPr>
          <w:rFonts w:ascii="Arial" w:hAnsi="Arial" w:cs="Arial"/>
          <w:color w:val="000000" w:themeColor="text1"/>
          <w:sz w:val="22"/>
          <w:szCs w:val="22"/>
          <w:shd w:val="clear" w:color="auto" w:fill="FFFFFF"/>
        </w:rPr>
        <w:t>. In non-UK born p</w:t>
      </w:r>
      <w:r w:rsidR="00FF2D47">
        <w:rPr>
          <w:rFonts w:ascii="Arial" w:hAnsi="Arial" w:cs="Arial"/>
          <w:color w:val="000000" w:themeColor="text1"/>
          <w:sz w:val="22"/>
          <w:szCs w:val="22"/>
          <w:shd w:val="clear" w:color="auto" w:fill="FFFFFF"/>
        </w:rPr>
        <w:t>eople</w:t>
      </w:r>
      <w:r w:rsidR="006A65C1" w:rsidRPr="00110B7A">
        <w:rPr>
          <w:rFonts w:ascii="Arial" w:hAnsi="Arial" w:cs="Arial"/>
          <w:color w:val="000000" w:themeColor="text1"/>
          <w:sz w:val="22"/>
          <w:szCs w:val="22"/>
          <w:shd w:val="clear" w:color="auto" w:fill="FFFFFF"/>
        </w:rPr>
        <w:t xml:space="preserve">, </w:t>
      </w:r>
      <w:r w:rsidR="005B7DA9" w:rsidRPr="005B7DA9">
        <w:rPr>
          <w:rFonts w:ascii="Arial" w:hAnsi="Arial" w:cs="Arial"/>
          <w:color w:val="000000" w:themeColor="text1"/>
          <w:sz w:val="22"/>
          <w:szCs w:val="22"/>
          <w:shd w:val="clear" w:color="auto" w:fill="FFFFFF"/>
        </w:rPr>
        <w:t>a background marked by chickenpox is less completely prescient of resistance; thusly, blood testing is expected to affirm invulnerability.</w:t>
      </w:r>
      <w:r w:rsidR="005B7DA9">
        <w:rPr>
          <w:rFonts w:ascii="Arial" w:hAnsi="Arial" w:cs="Arial"/>
          <w:color w:val="000000" w:themeColor="text1"/>
          <w:sz w:val="22"/>
          <w:szCs w:val="22"/>
          <w:shd w:val="clear" w:color="auto" w:fill="FFFFFF"/>
        </w:rPr>
        <w:t xml:space="preserve"> </w:t>
      </w:r>
    </w:p>
    <w:p w14:paraId="5049F0CE" w14:textId="0C1F2827" w:rsidR="00B732C6" w:rsidRDefault="0081518C" w:rsidP="00EC6906">
      <w:pPr>
        <w:spacing w:line="360" w:lineRule="auto"/>
        <w:jc w:val="both"/>
        <w:rPr>
          <w:rFonts w:ascii="Arial" w:hAnsi="Arial" w:cs="Arial"/>
          <w:color w:val="333333"/>
          <w:sz w:val="22"/>
          <w:szCs w:val="22"/>
          <w:shd w:val="clear" w:color="auto" w:fill="FFFFFF"/>
        </w:rPr>
      </w:pPr>
      <w:r w:rsidRPr="0081518C">
        <w:rPr>
          <w:rFonts w:ascii="Arial" w:hAnsi="Arial" w:cs="Arial"/>
          <w:color w:val="333333"/>
          <w:sz w:val="22"/>
          <w:szCs w:val="22"/>
          <w:shd w:val="clear" w:color="auto" w:fill="FFFFFF"/>
        </w:rPr>
        <w:t>Chickenpox is brought about by varicella-zoster-infection (VZV) and is massively pandemic. movement detainment settings are a high-rank climate for essential VZV transaction, with tremendous, quick changing people close by other people, and more prominent vulnerability among non-UK-conceived individual.</w:t>
      </w:r>
      <w:r w:rsidR="00EC6906" w:rsidRPr="00E338B9">
        <w:rPr>
          <w:rFonts w:ascii="Arial" w:hAnsi="Arial" w:cs="Arial"/>
          <w:color w:val="333333"/>
          <w:sz w:val="22"/>
          <w:szCs w:val="22"/>
          <w:shd w:val="clear" w:color="auto" w:fill="FFFFFF"/>
        </w:rPr>
        <w:t xml:space="preserve"> </w:t>
      </w:r>
      <w:r w:rsidR="00F41C34" w:rsidRPr="00F41C34">
        <w:rPr>
          <w:rFonts w:ascii="Arial" w:hAnsi="Arial" w:cs="Arial"/>
          <w:color w:val="333333"/>
          <w:sz w:val="22"/>
          <w:szCs w:val="22"/>
          <w:shd w:val="clear" w:color="auto" w:fill="FFFFFF"/>
        </w:rPr>
        <w:t xml:space="preserve">During </w:t>
      </w:r>
      <w:r w:rsidR="00B732C6">
        <w:rPr>
          <w:rFonts w:ascii="Arial" w:hAnsi="Arial" w:cs="Arial"/>
          <w:color w:val="333333"/>
          <w:sz w:val="22"/>
          <w:szCs w:val="22"/>
          <w:shd w:val="clear" w:color="auto" w:fill="FFFFFF"/>
        </w:rPr>
        <w:t>infection</w:t>
      </w:r>
      <w:r w:rsidR="00F41C34" w:rsidRPr="00F41C34">
        <w:rPr>
          <w:rFonts w:ascii="Arial" w:hAnsi="Arial" w:cs="Arial"/>
          <w:color w:val="333333"/>
          <w:sz w:val="22"/>
          <w:szCs w:val="22"/>
          <w:shd w:val="clear" w:color="auto" w:fill="FFFFFF"/>
        </w:rPr>
        <w:t>, functional difficulties happen in care settings due to high-turnover and the possible interest to carry out open development conditions for delayed length.</w:t>
      </w:r>
      <w:r w:rsidR="00F41C34">
        <w:rPr>
          <w:rFonts w:ascii="Arial" w:hAnsi="Arial" w:cs="Arial"/>
          <w:color w:val="333333"/>
          <w:sz w:val="22"/>
          <w:szCs w:val="22"/>
          <w:shd w:val="clear" w:color="auto" w:fill="FFFFFF"/>
        </w:rPr>
        <w:t xml:space="preserve"> </w:t>
      </w:r>
    </w:p>
    <w:p w14:paraId="78CF473D" w14:textId="159F7E9E" w:rsidR="005B51C9" w:rsidRPr="0084661C" w:rsidRDefault="00F61CB6" w:rsidP="00E5427C">
      <w:pPr>
        <w:spacing w:line="360" w:lineRule="auto"/>
        <w:jc w:val="both"/>
        <w:rPr>
          <w:rFonts w:ascii="Arial" w:hAnsi="Arial" w:cs="Arial"/>
          <w:color w:val="202122"/>
          <w:sz w:val="22"/>
          <w:szCs w:val="22"/>
          <w:shd w:val="clear" w:color="auto" w:fill="FFFFFF"/>
        </w:rPr>
      </w:pPr>
      <w:r w:rsidRPr="00F61CB6">
        <w:rPr>
          <w:rFonts w:ascii="Arial" w:hAnsi="Arial" w:cs="Arial"/>
          <w:color w:val="333333"/>
          <w:sz w:val="22"/>
          <w:szCs w:val="22"/>
          <w:shd w:val="clear" w:color="auto" w:fill="FFFFFF"/>
        </w:rPr>
        <w:t>Between December 2017 and February 2018, 4 instances of chickenpox were advised among 799 detainees in a movement evacuation focus (IRC). Microbiological examinations included case affirmation by vesicular liquid polymerase chain response, and VZV serology for powerlessness testing. Control estimates included development control, detachment of cases, isolating and cohorting of non-invulnerable contacts and stretching out VZV resistance testing to the more extensive prisoner populace to help flare-up administration. Insusceptibility was tried for 301/532 (57%) prisoners, of whom 24 (8%) were non-invulnerable.</w:t>
      </w:r>
    </w:p>
    <w:p w14:paraId="14FB47E1" w14:textId="77777777" w:rsidR="005B51C9" w:rsidRPr="0084661C" w:rsidRDefault="005B51C9" w:rsidP="00E5427C">
      <w:pPr>
        <w:spacing w:line="360" w:lineRule="auto"/>
        <w:jc w:val="both"/>
        <w:rPr>
          <w:rFonts w:ascii="Arial" w:hAnsi="Arial" w:cs="Arial"/>
          <w:color w:val="202122"/>
          <w:sz w:val="22"/>
          <w:szCs w:val="22"/>
          <w:shd w:val="clear" w:color="auto" w:fill="FFFFFF"/>
        </w:rPr>
      </w:pPr>
    </w:p>
    <w:p w14:paraId="5E5AB0C6" w14:textId="2323A334" w:rsidR="0049720B" w:rsidRPr="0084661C" w:rsidRDefault="0049720B" w:rsidP="00E5427C">
      <w:pPr>
        <w:pStyle w:val="bullet"/>
        <w:overflowPunct/>
        <w:autoSpaceDE/>
        <w:autoSpaceDN/>
        <w:adjustRightInd/>
        <w:spacing w:before="240" w:line="360" w:lineRule="auto"/>
        <w:ind w:left="0" w:firstLine="0"/>
        <w:textAlignment w:val="auto"/>
        <w:rPr>
          <w:rFonts w:ascii="Arial" w:hAnsi="Arial" w:cs="Arial"/>
          <w:sz w:val="22"/>
          <w:szCs w:val="22"/>
        </w:rPr>
      </w:pPr>
    </w:p>
    <w:p w14:paraId="5697B5FC" w14:textId="77777777" w:rsidR="005B51C9" w:rsidRPr="0084661C" w:rsidRDefault="005B51C9" w:rsidP="00E5427C">
      <w:pPr>
        <w:spacing w:line="360" w:lineRule="auto"/>
        <w:jc w:val="both"/>
        <w:rPr>
          <w:rFonts w:ascii="Arial" w:hAnsi="Arial" w:cs="Arial"/>
          <w:color w:val="202122"/>
          <w:sz w:val="22"/>
          <w:szCs w:val="22"/>
          <w:shd w:val="clear" w:color="auto" w:fill="FFFFFF"/>
        </w:rPr>
      </w:pPr>
    </w:p>
    <w:p w14:paraId="0A7097C9" w14:textId="77777777" w:rsidR="005B51C9" w:rsidRPr="0084661C" w:rsidRDefault="005B51C9" w:rsidP="00E5427C">
      <w:pPr>
        <w:spacing w:line="360" w:lineRule="auto"/>
        <w:jc w:val="both"/>
        <w:rPr>
          <w:rFonts w:ascii="Arial" w:hAnsi="Arial" w:cs="Arial"/>
          <w:color w:val="202122"/>
          <w:sz w:val="22"/>
          <w:szCs w:val="22"/>
          <w:shd w:val="clear" w:color="auto" w:fill="FFFFFF"/>
        </w:rPr>
      </w:pPr>
    </w:p>
    <w:p w14:paraId="0A3AD4F4" w14:textId="77777777" w:rsidR="00E534D2" w:rsidRPr="0084661C" w:rsidRDefault="00E534D2" w:rsidP="00E5427C">
      <w:pPr>
        <w:pStyle w:val="bullet"/>
        <w:overflowPunct/>
        <w:autoSpaceDE/>
        <w:autoSpaceDN/>
        <w:adjustRightInd/>
        <w:spacing w:before="240" w:line="360" w:lineRule="auto"/>
        <w:ind w:left="0" w:firstLine="0"/>
        <w:textAlignment w:val="auto"/>
        <w:rPr>
          <w:rFonts w:ascii="Arial" w:hAnsi="Arial" w:cs="Arial"/>
          <w:b/>
          <w:bCs/>
          <w:sz w:val="22"/>
          <w:szCs w:val="22"/>
        </w:rPr>
      </w:pPr>
    </w:p>
    <w:p w14:paraId="44B8CB89" w14:textId="04AE448F" w:rsidR="004E4A29" w:rsidRPr="0084661C" w:rsidRDefault="004E4A29" w:rsidP="00E5427C">
      <w:pPr>
        <w:pStyle w:val="bullet"/>
        <w:overflowPunct/>
        <w:autoSpaceDE/>
        <w:autoSpaceDN/>
        <w:adjustRightInd/>
        <w:spacing w:before="240" w:line="360" w:lineRule="auto"/>
        <w:ind w:left="0" w:firstLine="0"/>
        <w:textAlignment w:val="auto"/>
        <w:rPr>
          <w:rFonts w:ascii="Arial" w:hAnsi="Arial" w:cs="Arial"/>
          <w:b/>
          <w:bCs/>
          <w:sz w:val="22"/>
          <w:szCs w:val="22"/>
          <w:u w:val="single"/>
        </w:rPr>
      </w:pPr>
      <w:r w:rsidRPr="0084661C">
        <w:rPr>
          <w:rFonts w:ascii="Arial" w:hAnsi="Arial" w:cs="Arial"/>
          <w:b/>
          <w:bCs/>
          <w:sz w:val="22"/>
          <w:szCs w:val="22"/>
        </w:rPr>
        <w:lastRenderedPageBreak/>
        <w:t>Strategies used in the UK to monitor the incidence of the disease in your case study and critically evaluate</w:t>
      </w:r>
      <w:r w:rsidRPr="0084661C">
        <w:rPr>
          <w:rFonts w:ascii="Arial" w:hAnsi="Arial" w:cs="Arial"/>
          <w:b/>
          <w:bCs/>
          <w:sz w:val="22"/>
          <w:szCs w:val="22"/>
          <w:u w:val="single"/>
        </w:rPr>
        <w:t xml:space="preserve"> </w:t>
      </w:r>
    </w:p>
    <w:p w14:paraId="4EC75DCD" w14:textId="77777777" w:rsidR="005B51C9" w:rsidRPr="0084661C" w:rsidRDefault="005B51C9" w:rsidP="00E5427C">
      <w:pPr>
        <w:spacing w:line="360" w:lineRule="auto"/>
        <w:jc w:val="both"/>
        <w:rPr>
          <w:rFonts w:ascii="Arial" w:hAnsi="Arial" w:cs="Arial"/>
          <w:color w:val="202122"/>
          <w:sz w:val="22"/>
          <w:szCs w:val="22"/>
          <w:shd w:val="clear" w:color="auto" w:fill="FFFFFF"/>
        </w:rPr>
      </w:pPr>
    </w:p>
    <w:p w14:paraId="5F7935D8" w14:textId="77777777" w:rsidR="005B51C9" w:rsidRPr="0084661C" w:rsidRDefault="005B51C9" w:rsidP="00E5427C">
      <w:pPr>
        <w:spacing w:line="360" w:lineRule="auto"/>
        <w:jc w:val="both"/>
        <w:rPr>
          <w:rFonts w:ascii="Arial" w:hAnsi="Arial" w:cs="Arial"/>
          <w:color w:val="202122"/>
          <w:sz w:val="22"/>
          <w:szCs w:val="22"/>
          <w:shd w:val="clear" w:color="auto" w:fill="FFFFFF"/>
        </w:rPr>
      </w:pPr>
    </w:p>
    <w:p w14:paraId="1F597512" w14:textId="10A42C42" w:rsidR="005400F7" w:rsidRPr="005400F7" w:rsidRDefault="00CD0BAA" w:rsidP="005400F7">
      <w:pPr>
        <w:spacing w:line="360" w:lineRule="auto"/>
        <w:jc w:val="both"/>
        <w:rPr>
          <w:rFonts w:ascii="Arial" w:hAnsi="Arial" w:cs="Arial"/>
          <w:sz w:val="22"/>
          <w:szCs w:val="22"/>
        </w:rPr>
      </w:pPr>
      <w:r w:rsidRPr="0084661C">
        <w:rPr>
          <w:rFonts w:ascii="Arial" w:hAnsi="Arial" w:cs="Arial"/>
          <w:color w:val="202122"/>
          <w:sz w:val="22"/>
          <w:szCs w:val="22"/>
          <w:shd w:val="clear" w:color="auto" w:fill="FFFFFF"/>
        </w:rPr>
        <w:t xml:space="preserve">According to </w:t>
      </w:r>
      <w:r w:rsidRPr="0084661C">
        <w:rPr>
          <w:rFonts w:ascii="Arial" w:hAnsi="Arial" w:cs="Arial"/>
          <w:sz w:val="22"/>
          <w:szCs w:val="22"/>
        </w:rPr>
        <w:t xml:space="preserve">Director of Infection Prevention and Control Management of Chickenpox and Shingles Policy October 2010, June 2013 </w:t>
      </w:r>
      <w:r w:rsidR="005400F7" w:rsidRPr="005400F7">
        <w:rPr>
          <w:rFonts w:ascii="Arial" w:hAnsi="Arial" w:cs="Arial"/>
          <w:sz w:val="22"/>
          <w:szCs w:val="22"/>
        </w:rPr>
        <w:t xml:space="preserve">Chickenpox is </w:t>
      </w:r>
      <w:r w:rsidR="00EE11A5">
        <w:rPr>
          <w:rFonts w:ascii="Arial" w:hAnsi="Arial" w:cs="Arial"/>
          <w:sz w:val="22"/>
          <w:szCs w:val="22"/>
        </w:rPr>
        <w:t>especially</w:t>
      </w:r>
      <w:r w:rsidR="005400F7" w:rsidRPr="005400F7">
        <w:rPr>
          <w:rFonts w:ascii="Arial" w:hAnsi="Arial" w:cs="Arial"/>
          <w:sz w:val="22"/>
          <w:szCs w:val="22"/>
        </w:rPr>
        <w:t xml:space="preserve"> </w:t>
      </w:r>
      <w:r w:rsidR="00194D99">
        <w:rPr>
          <w:rFonts w:ascii="Arial" w:hAnsi="Arial" w:cs="Arial"/>
          <w:sz w:val="22"/>
          <w:szCs w:val="22"/>
        </w:rPr>
        <w:t>powerful</w:t>
      </w:r>
      <w:r w:rsidR="005400F7" w:rsidRPr="005400F7">
        <w:rPr>
          <w:rFonts w:ascii="Arial" w:hAnsi="Arial" w:cs="Arial"/>
          <w:sz w:val="22"/>
          <w:szCs w:val="22"/>
        </w:rPr>
        <w:t xml:space="preserve"> </w:t>
      </w:r>
      <w:r w:rsidR="0048551B">
        <w:rPr>
          <w:rFonts w:ascii="Arial" w:hAnsi="Arial" w:cs="Arial"/>
          <w:sz w:val="22"/>
          <w:szCs w:val="22"/>
        </w:rPr>
        <w:t>&amp;</w:t>
      </w:r>
      <w:r w:rsidR="005400F7" w:rsidRPr="005400F7">
        <w:rPr>
          <w:rFonts w:ascii="Arial" w:hAnsi="Arial" w:cs="Arial"/>
          <w:sz w:val="22"/>
          <w:szCs w:val="22"/>
        </w:rPr>
        <w:t xml:space="preserve"> effectively </w:t>
      </w:r>
      <w:r w:rsidR="00756ED6">
        <w:rPr>
          <w:rFonts w:ascii="Arial" w:hAnsi="Arial" w:cs="Arial"/>
          <w:sz w:val="22"/>
          <w:szCs w:val="22"/>
        </w:rPr>
        <w:t>transmission</w:t>
      </w:r>
      <w:r w:rsidR="005400F7" w:rsidRPr="005400F7">
        <w:rPr>
          <w:rFonts w:ascii="Arial" w:hAnsi="Arial" w:cs="Arial"/>
          <w:sz w:val="22"/>
          <w:szCs w:val="22"/>
        </w:rPr>
        <w:t xml:space="preserve">. Chickenpox is </w:t>
      </w:r>
      <w:r w:rsidR="005E0B4D">
        <w:rPr>
          <w:rFonts w:ascii="Arial" w:hAnsi="Arial" w:cs="Arial"/>
          <w:sz w:val="22"/>
          <w:szCs w:val="22"/>
        </w:rPr>
        <w:t>commonly</w:t>
      </w:r>
      <w:r w:rsidR="005400F7" w:rsidRPr="005400F7">
        <w:rPr>
          <w:rFonts w:ascii="Arial" w:hAnsi="Arial" w:cs="Arial"/>
          <w:sz w:val="22"/>
          <w:szCs w:val="22"/>
        </w:rPr>
        <w:t xml:space="preserve"> a </w:t>
      </w:r>
      <w:r w:rsidR="0026040B">
        <w:rPr>
          <w:rFonts w:ascii="Arial" w:hAnsi="Arial" w:cs="Arial"/>
          <w:sz w:val="22"/>
          <w:szCs w:val="22"/>
        </w:rPr>
        <w:t>fairly</w:t>
      </w:r>
      <w:r w:rsidR="005400F7" w:rsidRPr="005400F7">
        <w:rPr>
          <w:rFonts w:ascii="Arial" w:hAnsi="Arial" w:cs="Arial"/>
          <w:sz w:val="22"/>
          <w:szCs w:val="22"/>
        </w:rPr>
        <w:t xml:space="preserve"> gentle disease in </w:t>
      </w:r>
      <w:r w:rsidR="00603580">
        <w:rPr>
          <w:rFonts w:ascii="Arial" w:hAnsi="Arial" w:cs="Arial"/>
          <w:sz w:val="22"/>
          <w:szCs w:val="22"/>
        </w:rPr>
        <w:t>teens</w:t>
      </w:r>
      <w:r w:rsidR="005400F7" w:rsidRPr="005400F7">
        <w:rPr>
          <w:rFonts w:ascii="Arial" w:hAnsi="Arial" w:cs="Arial"/>
          <w:sz w:val="22"/>
          <w:szCs w:val="22"/>
        </w:rPr>
        <w:t xml:space="preserve"> yet in </w:t>
      </w:r>
      <w:r w:rsidR="004B17BB">
        <w:rPr>
          <w:rFonts w:ascii="Arial" w:hAnsi="Arial" w:cs="Arial"/>
          <w:sz w:val="22"/>
          <w:szCs w:val="22"/>
        </w:rPr>
        <w:t>mature</w:t>
      </w:r>
      <w:r w:rsidR="005400F7" w:rsidRPr="005400F7">
        <w:rPr>
          <w:rFonts w:ascii="Arial" w:hAnsi="Arial" w:cs="Arial"/>
          <w:sz w:val="22"/>
          <w:szCs w:val="22"/>
        </w:rPr>
        <w:t xml:space="preserve"> and a few g</w:t>
      </w:r>
      <w:r w:rsidR="00D9607F">
        <w:rPr>
          <w:rFonts w:ascii="Arial" w:hAnsi="Arial" w:cs="Arial"/>
          <w:sz w:val="22"/>
          <w:szCs w:val="22"/>
        </w:rPr>
        <w:t>roups</w:t>
      </w:r>
      <w:r w:rsidR="005400F7" w:rsidRPr="005400F7">
        <w:rPr>
          <w:rFonts w:ascii="Arial" w:hAnsi="Arial" w:cs="Arial"/>
          <w:sz w:val="22"/>
          <w:szCs w:val="22"/>
        </w:rPr>
        <w:t xml:space="preserve"> (</w:t>
      </w:r>
      <w:r w:rsidR="009E3C49">
        <w:rPr>
          <w:rFonts w:ascii="Arial" w:hAnsi="Arial" w:cs="Arial"/>
          <w:sz w:val="22"/>
          <w:szCs w:val="22"/>
        </w:rPr>
        <w:t>young person</w:t>
      </w:r>
      <w:r w:rsidR="005400F7" w:rsidRPr="005400F7">
        <w:rPr>
          <w:rFonts w:ascii="Arial" w:hAnsi="Arial" w:cs="Arial"/>
          <w:sz w:val="22"/>
          <w:szCs w:val="22"/>
        </w:rPr>
        <w:t xml:space="preserve">, pregnant, immunosuppressed) there might be more serious </w:t>
      </w:r>
      <w:r w:rsidR="003C0FB9" w:rsidRPr="003C0FB9">
        <w:rPr>
          <w:rFonts w:ascii="Arial" w:hAnsi="Arial" w:cs="Arial"/>
          <w:sz w:val="22"/>
          <w:szCs w:val="22"/>
        </w:rPr>
        <w:t>complexities</w:t>
      </w:r>
      <w:r w:rsidR="005400F7" w:rsidRPr="005400F7">
        <w:rPr>
          <w:rFonts w:ascii="Arial" w:hAnsi="Arial" w:cs="Arial"/>
          <w:sz w:val="22"/>
          <w:szCs w:val="22"/>
        </w:rPr>
        <w:t>.</w:t>
      </w:r>
    </w:p>
    <w:p w14:paraId="45ECED75" w14:textId="06C1CD04" w:rsidR="005400F7" w:rsidRPr="005400F7" w:rsidRDefault="005400F7" w:rsidP="005400F7">
      <w:pPr>
        <w:spacing w:line="360" w:lineRule="auto"/>
        <w:jc w:val="both"/>
        <w:rPr>
          <w:rFonts w:ascii="Arial" w:hAnsi="Arial" w:cs="Arial"/>
          <w:sz w:val="22"/>
          <w:szCs w:val="22"/>
        </w:rPr>
      </w:pPr>
      <w:r w:rsidRPr="005400F7">
        <w:rPr>
          <w:rFonts w:ascii="Arial" w:hAnsi="Arial" w:cs="Arial"/>
          <w:sz w:val="22"/>
          <w:szCs w:val="22"/>
        </w:rPr>
        <w:t xml:space="preserve">Shingles can't be passed from </w:t>
      </w:r>
      <w:r w:rsidR="000B2223">
        <w:rPr>
          <w:rFonts w:ascii="Arial" w:hAnsi="Arial" w:cs="Arial"/>
          <w:sz w:val="22"/>
          <w:szCs w:val="22"/>
        </w:rPr>
        <w:t>single</w:t>
      </w:r>
      <w:r w:rsidRPr="005400F7">
        <w:rPr>
          <w:rFonts w:ascii="Arial" w:hAnsi="Arial" w:cs="Arial"/>
          <w:sz w:val="22"/>
          <w:szCs w:val="22"/>
        </w:rPr>
        <w:t xml:space="preserve"> to another, but the </w:t>
      </w:r>
      <w:r w:rsidR="007445BF">
        <w:rPr>
          <w:rFonts w:ascii="Arial" w:hAnsi="Arial" w:cs="Arial"/>
          <w:sz w:val="22"/>
          <w:szCs w:val="22"/>
        </w:rPr>
        <w:t>disease</w:t>
      </w:r>
      <w:r w:rsidRPr="005400F7">
        <w:rPr>
          <w:rFonts w:ascii="Arial" w:hAnsi="Arial" w:cs="Arial"/>
          <w:sz w:val="22"/>
          <w:szCs w:val="22"/>
        </w:rPr>
        <w:t xml:space="preserve"> from shingles sores can cause chickenpox in the</w:t>
      </w:r>
      <w:r w:rsidR="00BA0989">
        <w:rPr>
          <w:rFonts w:ascii="Arial" w:hAnsi="Arial" w:cs="Arial"/>
          <w:sz w:val="22"/>
          <w:szCs w:val="22"/>
        </w:rPr>
        <w:t xml:space="preserve"> </w:t>
      </w:r>
      <w:r w:rsidR="00F004CD">
        <w:rPr>
          <w:rFonts w:ascii="Arial" w:hAnsi="Arial" w:cs="Arial"/>
          <w:sz w:val="22"/>
          <w:szCs w:val="22"/>
        </w:rPr>
        <w:t>community</w:t>
      </w:r>
      <w:r w:rsidRPr="005400F7">
        <w:rPr>
          <w:rFonts w:ascii="Arial" w:hAnsi="Arial" w:cs="Arial"/>
          <w:sz w:val="22"/>
          <w:szCs w:val="22"/>
        </w:rPr>
        <w:t xml:space="preserve"> who have never had chickenpox. </w:t>
      </w:r>
      <w:r w:rsidR="003C70D4">
        <w:rPr>
          <w:rFonts w:ascii="Arial" w:hAnsi="Arial" w:cs="Arial"/>
          <w:sz w:val="22"/>
          <w:szCs w:val="22"/>
        </w:rPr>
        <w:t xml:space="preserve">Workers </w:t>
      </w:r>
      <w:r w:rsidRPr="005400F7">
        <w:rPr>
          <w:rFonts w:ascii="Arial" w:hAnsi="Arial" w:cs="Arial"/>
          <w:sz w:val="22"/>
          <w:szCs w:val="22"/>
        </w:rPr>
        <w:t xml:space="preserve">who are not </w:t>
      </w:r>
      <w:r w:rsidR="00CE3B28">
        <w:rPr>
          <w:rFonts w:ascii="Arial" w:hAnsi="Arial" w:cs="Arial"/>
          <w:sz w:val="22"/>
          <w:szCs w:val="22"/>
        </w:rPr>
        <w:t xml:space="preserve">secure </w:t>
      </w:r>
      <w:r w:rsidRPr="005400F7">
        <w:rPr>
          <w:rFonts w:ascii="Arial" w:hAnsi="Arial" w:cs="Arial"/>
          <w:sz w:val="22"/>
          <w:szCs w:val="22"/>
        </w:rPr>
        <w:t>to chickenpox shouldn't really like patients with either infect</w:t>
      </w:r>
      <w:r w:rsidR="009F0C0D">
        <w:rPr>
          <w:rFonts w:ascii="Arial" w:hAnsi="Arial" w:cs="Arial"/>
          <w:sz w:val="22"/>
          <w:szCs w:val="22"/>
        </w:rPr>
        <w:t>ious</w:t>
      </w:r>
      <w:r w:rsidRPr="005400F7">
        <w:rPr>
          <w:rFonts w:ascii="Arial" w:hAnsi="Arial" w:cs="Arial"/>
          <w:sz w:val="22"/>
          <w:szCs w:val="22"/>
        </w:rPr>
        <w:t xml:space="preserve"> chickenpox or shingles.</w:t>
      </w:r>
    </w:p>
    <w:p w14:paraId="45B1AE02" w14:textId="0A3D00E6" w:rsidR="00CD0BAA" w:rsidRPr="0084661C" w:rsidRDefault="005400F7" w:rsidP="005400F7">
      <w:pPr>
        <w:spacing w:line="360" w:lineRule="auto"/>
        <w:jc w:val="both"/>
        <w:rPr>
          <w:rFonts w:ascii="Arial" w:hAnsi="Arial" w:cs="Arial"/>
          <w:sz w:val="22"/>
          <w:szCs w:val="22"/>
        </w:rPr>
      </w:pPr>
      <w:r w:rsidRPr="005400F7">
        <w:rPr>
          <w:rFonts w:ascii="Arial" w:hAnsi="Arial" w:cs="Arial"/>
          <w:sz w:val="22"/>
          <w:szCs w:val="22"/>
        </w:rPr>
        <w:t xml:space="preserve">Varicella zoster infection is </w:t>
      </w:r>
      <w:r w:rsidR="00451862">
        <w:rPr>
          <w:rFonts w:ascii="Arial" w:hAnsi="Arial" w:cs="Arial"/>
          <w:sz w:val="22"/>
          <w:szCs w:val="22"/>
        </w:rPr>
        <w:t>lone</w:t>
      </w:r>
      <w:r w:rsidRPr="005400F7">
        <w:rPr>
          <w:rFonts w:ascii="Arial" w:hAnsi="Arial" w:cs="Arial"/>
          <w:sz w:val="22"/>
          <w:szCs w:val="22"/>
        </w:rPr>
        <w:t xml:space="preserve"> from the Herpes infection </w:t>
      </w:r>
      <w:r w:rsidR="00311558">
        <w:rPr>
          <w:rFonts w:ascii="Arial" w:hAnsi="Arial" w:cs="Arial"/>
          <w:sz w:val="22"/>
          <w:szCs w:val="22"/>
        </w:rPr>
        <w:t xml:space="preserve">people &amp; </w:t>
      </w:r>
      <w:r w:rsidRPr="005400F7">
        <w:rPr>
          <w:rFonts w:ascii="Arial" w:hAnsi="Arial" w:cs="Arial"/>
          <w:sz w:val="22"/>
          <w:szCs w:val="22"/>
        </w:rPr>
        <w:t xml:space="preserve">causes </w:t>
      </w:r>
      <w:r w:rsidR="0040215E">
        <w:rPr>
          <w:rFonts w:ascii="Arial" w:hAnsi="Arial" w:cs="Arial"/>
          <w:sz w:val="22"/>
          <w:szCs w:val="22"/>
        </w:rPr>
        <w:t>2</w:t>
      </w:r>
      <w:r w:rsidRPr="005400F7">
        <w:rPr>
          <w:rFonts w:ascii="Arial" w:hAnsi="Arial" w:cs="Arial"/>
          <w:sz w:val="22"/>
          <w:szCs w:val="22"/>
        </w:rPr>
        <w:t xml:space="preserve"> normal </w:t>
      </w:r>
      <w:r w:rsidR="002134C7">
        <w:rPr>
          <w:rFonts w:ascii="Arial" w:hAnsi="Arial" w:cs="Arial"/>
          <w:sz w:val="22"/>
          <w:szCs w:val="22"/>
        </w:rPr>
        <w:t>infection</w:t>
      </w:r>
      <w:r w:rsidRPr="005400F7">
        <w:rPr>
          <w:rFonts w:ascii="Arial" w:hAnsi="Arial" w:cs="Arial"/>
          <w:sz w:val="22"/>
          <w:szCs w:val="22"/>
        </w:rPr>
        <w:t xml:space="preserve">, chickenpox </w:t>
      </w:r>
      <w:r w:rsidR="002134C7">
        <w:rPr>
          <w:rFonts w:ascii="Arial" w:hAnsi="Arial" w:cs="Arial"/>
          <w:sz w:val="22"/>
          <w:szCs w:val="22"/>
        </w:rPr>
        <w:t xml:space="preserve">&amp; </w:t>
      </w:r>
      <w:r w:rsidRPr="005400F7">
        <w:rPr>
          <w:rFonts w:ascii="Arial" w:hAnsi="Arial" w:cs="Arial"/>
          <w:sz w:val="22"/>
          <w:szCs w:val="22"/>
        </w:rPr>
        <w:t xml:space="preserve">shingles. Chickenpox (varicella zoster) is the essential </w:t>
      </w:r>
      <w:r w:rsidR="002134C7">
        <w:rPr>
          <w:rFonts w:ascii="Arial" w:hAnsi="Arial" w:cs="Arial"/>
          <w:sz w:val="22"/>
          <w:szCs w:val="22"/>
        </w:rPr>
        <w:t>infection</w:t>
      </w:r>
      <w:r w:rsidRPr="005400F7">
        <w:rPr>
          <w:rFonts w:ascii="Arial" w:hAnsi="Arial" w:cs="Arial"/>
          <w:sz w:val="22"/>
          <w:szCs w:val="22"/>
        </w:rPr>
        <w:t xml:space="preserve"> </w:t>
      </w:r>
      <w:r w:rsidR="00A22C66">
        <w:rPr>
          <w:rFonts w:ascii="Arial" w:hAnsi="Arial" w:cs="Arial"/>
          <w:sz w:val="22"/>
          <w:szCs w:val="22"/>
        </w:rPr>
        <w:t xml:space="preserve">&amp; </w:t>
      </w:r>
      <w:r w:rsidRPr="005400F7">
        <w:rPr>
          <w:rFonts w:ascii="Arial" w:hAnsi="Arial" w:cs="Arial"/>
          <w:sz w:val="22"/>
          <w:szCs w:val="22"/>
        </w:rPr>
        <w:t xml:space="preserve">normally brings about lifetime </w:t>
      </w:r>
      <w:r w:rsidR="00AE03E3">
        <w:rPr>
          <w:rFonts w:ascii="Arial" w:hAnsi="Arial" w:cs="Arial"/>
          <w:sz w:val="22"/>
          <w:szCs w:val="22"/>
        </w:rPr>
        <w:t>battle</w:t>
      </w:r>
      <w:r w:rsidRPr="005400F7">
        <w:rPr>
          <w:rFonts w:ascii="Arial" w:hAnsi="Arial" w:cs="Arial"/>
          <w:sz w:val="22"/>
          <w:szCs w:val="22"/>
        </w:rPr>
        <w:t xml:space="preserve">. </w:t>
      </w:r>
      <w:r w:rsidR="004F05F4">
        <w:rPr>
          <w:rFonts w:ascii="Arial" w:hAnsi="Arial" w:cs="Arial"/>
          <w:sz w:val="22"/>
          <w:szCs w:val="22"/>
        </w:rPr>
        <w:t>About</w:t>
      </w:r>
      <w:r w:rsidRPr="005400F7">
        <w:rPr>
          <w:rFonts w:ascii="Arial" w:hAnsi="Arial" w:cs="Arial"/>
          <w:sz w:val="22"/>
          <w:szCs w:val="22"/>
        </w:rPr>
        <w:t xml:space="preserve"> 90% of the </w:t>
      </w:r>
      <w:r w:rsidR="004F05F4">
        <w:rPr>
          <w:rFonts w:ascii="Arial" w:hAnsi="Arial" w:cs="Arial"/>
          <w:sz w:val="22"/>
          <w:szCs w:val="22"/>
        </w:rPr>
        <w:t>adults</w:t>
      </w:r>
      <w:r w:rsidRPr="005400F7">
        <w:rPr>
          <w:rFonts w:ascii="Arial" w:hAnsi="Arial" w:cs="Arial"/>
          <w:sz w:val="22"/>
          <w:szCs w:val="22"/>
        </w:rPr>
        <w:t xml:space="preserve"> populace brought up in the UK are resistant.</w:t>
      </w:r>
    </w:p>
    <w:p w14:paraId="4C6D5752" w14:textId="77777777" w:rsidR="00CD0BAA" w:rsidRPr="0084661C" w:rsidRDefault="00CD0BAA" w:rsidP="00E5427C">
      <w:pPr>
        <w:spacing w:line="360" w:lineRule="auto"/>
        <w:jc w:val="both"/>
        <w:rPr>
          <w:rFonts w:ascii="Arial" w:hAnsi="Arial" w:cs="Arial"/>
          <w:color w:val="202122"/>
          <w:sz w:val="22"/>
          <w:szCs w:val="22"/>
          <w:shd w:val="clear" w:color="auto" w:fill="FFFFFF"/>
        </w:rPr>
      </w:pPr>
      <w:r w:rsidRPr="0084661C">
        <w:rPr>
          <w:rFonts w:ascii="Arial" w:hAnsi="Arial" w:cs="Arial"/>
          <w:color w:val="202122"/>
          <w:sz w:val="22"/>
          <w:szCs w:val="22"/>
          <w:shd w:val="clear" w:color="auto" w:fill="FFFFFF"/>
        </w:rPr>
        <w:t xml:space="preserve"> </w:t>
      </w:r>
    </w:p>
    <w:p w14:paraId="19BBC167" w14:textId="77777777" w:rsidR="00CD0BAA" w:rsidRPr="0084661C" w:rsidRDefault="00CD0BAA" w:rsidP="00E5427C">
      <w:pPr>
        <w:spacing w:line="360" w:lineRule="auto"/>
        <w:jc w:val="both"/>
        <w:rPr>
          <w:rFonts w:ascii="Arial" w:hAnsi="Arial" w:cs="Arial"/>
          <w:b/>
          <w:bCs/>
          <w:color w:val="202122"/>
          <w:sz w:val="22"/>
          <w:szCs w:val="22"/>
          <w:shd w:val="clear" w:color="auto" w:fill="FFFFFF"/>
        </w:rPr>
      </w:pPr>
      <w:r w:rsidRPr="0084661C">
        <w:rPr>
          <w:rFonts w:ascii="Arial" w:hAnsi="Arial" w:cs="Arial"/>
          <w:b/>
          <w:bCs/>
          <w:color w:val="202122"/>
          <w:sz w:val="22"/>
          <w:szCs w:val="22"/>
          <w:shd w:val="clear" w:color="auto" w:fill="FFFFFF"/>
        </w:rPr>
        <w:t xml:space="preserve">Duties and Responsibilities: </w:t>
      </w:r>
    </w:p>
    <w:p w14:paraId="52F75360" w14:textId="77777777" w:rsidR="00CD0BAA" w:rsidRPr="0084661C" w:rsidRDefault="00CD0BAA" w:rsidP="00E5427C">
      <w:pPr>
        <w:spacing w:line="360" w:lineRule="auto"/>
        <w:jc w:val="both"/>
        <w:rPr>
          <w:rFonts w:ascii="Arial" w:hAnsi="Arial" w:cs="Arial"/>
          <w:b/>
          <w:bCs/>
          <w:color w:val="202122"/>
          <w:sz w:val="22"/>
          <w:szCs w:val="22"/>
          <w:shd w:val="clear" w:color="auto" w:fill="FFFFFF"/>
        </w:rPr>
      </w:pPr>
    </w:p>
    <w:p w14:paraId="7546643C" w14:textId="77777777" w:rsidR="00CD0BAA" w:rsidRPr="0084661C" w:rsidRDefault="00CD0BAA" w:rsidP="00E5427C">
      <w:pPr>
        <w:spacing w:line="360" w:lineRule="auto"/>
        <w:jc w:val="both"/>
        <w:rPr>
          <w:rFonts w:ascii="Arial" w:hAnsi="Arial" w:cs="Arial"/>
          <w:sz w:val="22"/>
          <w:szCs w:val="22"/>
        </w:rPr>
      </w:pPr>
      <w:r w:rsidRPr="0084661C">
        <w:rPr>
          <w:rFonts w:ascii="Arial" w:hAnsi="Arial" w:cs="Arial"/>
          <w:sz w:val="22"/>
          <w:szCs w:val="22"/>
        </w:rPr>
        <w:t xml:space="preserve">The Director of Infection Prevention and Control (DIPC) is responsible for overseeing this policy and its implementation. </w:t>
      </w:r>
    </w:p>
    <w:p w14:paraId="28805440" w14:textId="77777777" w:rsidR="00CD0BAA" w:rsidRPr="0084661C" w:rsidRDefault="00CD0BAA" w:rsidP="00E5427C">
      <w:pPr>
        <w:spacing w:line="360" w:lineRule="auto"/>
        <w:jc w:val="both"/>
        <w:rPr>
          <w:rFonts w:ascii="Arial" w:hAnsi="Arial" w:cs="Arial"/>
          <w:sz w:val="22"/>
          <w:szCs w:val="22"/>
        </w:rPr>
      </w:pPr>
      <w:r w:rsidRPr="0084661C">
        <w:rPr>
          <w:rFonts w:ascii="Arial" w:hAnsi="Arial" w:cs="Arial"/>
          <w:sz w:val="22"/>
          <w:szCs w:val="22"/>
        </w:rPr>
        <w:t xml:space="preserve">The Infection Prevention &amp; Control (IP&amp;C) Team are responsible for: </w:t>
      </w:r>
    </w:p>
    <w:p w14:paraId="5E2CD7DE" w14:textId="02AA690B" w:rsidR="00CD0BAA" w:rsidRPr="0084661C" w:rsidRDefault="00CD0BAA" w:rsidP="00E5427C">
      <w:pPr>
        <w:spacing w:line="360" w:lineRule="auto"/>
        <w:jc w:val="both"/>
        <w:rPr>
          <w:rFonts w:ascii="Arial" w:hAnsi="Arial" w:cs="Arial"/>
          <w:sz w:val="22"/>
          <w:szCs w:val="22"/>
        </w:rPr>
      </w:pPr>
      <w:r w:rsidRPr="0084661C">
        <w:rPr>
          <w:rFonts w:ascii="Arial" w:hAnsi="Arial" w:cs="Arial"/>
          <w:sz w:val="22"/>
          <w:szCs w:val="22"/>
        </w:rPr>
        <w:sym w:font="Symbol" w:char="F0B7"/>
      </w:r>
      <w:r w:rsidRPr="0084661C">
        <w:rPr>
          <w:rFonts w:ascii="Arial" w:hAnsi="Arial" w:cs="Arial"/>
          <w:sz w:val="22"/>
          <w:szCs w:val="22"/>
        </w:rPr>
        <w:t xml:space="preserve"> Advising and supporting clinical staff in the </w:t>
      </w:r>
      <w:r w:rsidR="00071145">
        <w:rPr>
          <w:rFonts w:ascii="Arial" w:hAnsi="Arial" w:cs="Arial"/>
          <w:sz w:val="22"/>
          <w:szCs w:val="22"/>
        </w:rPr>
        <w:t>administration</w:t>
      </w:r>
      <w:r w:rsidRPr="0084661C">
        <w:rPr>
          <w:rFonts w:ascii="Arial" w:hAnsi="Arial" w:cs="Arial"/>
          <w:sz w:val="22"/>
          <w:szCs w:val="22"/>
        </w:rPr>
        <w:t xml:space="preserve"> of inpatients with chickenpox or shingles. </w:t>
      </w:r>
    </w:p>
    <w:p w14:paraId="47F6A593" w14:textId="71EA2C39" w:rsidR="00CD0BAA" w:rsidRPr="0084661C" w:rsidRDefault="00CD0BAA" w:rsidP="00E5427C">
      <w:pPr>
        <w:spacing w:line="360" w:lineRule="auto"/>
        <w:jc w:val="both"/>
        <w:rPr>
          <w:rFonts w:ascii="Arial" w:hAnsi="Arial" w:cs="Arial"/>
          <w:sz w:val="22"/>
          <w:szCs w:val="22"/>
        </w:rPr>
      </w:pPr>
      <w:r w:rsidRPr="0084661C">
        <w:rPr>
          <w:rFonts w:ascii="Arial" w:hAnsi="Arial" w:cs="Arial"/>
          <w:sz w:val="22"/>
          <w:szCs w:val="22"/>
        </w:rPr>
        <w:sym w:font="Symbol" w:char="F0B7"/>
      </w:r>
      <w:r w:rsidRPr="0084661C">
        <w:rPr>
          <w:rFonts w:ascii="Arial" w:hAnsi="Arial" w:cs="Arial"/>
          <w:sz w:val="22"/>
          <w:szCs w:val="22"/>
        </w:rPr>
        <w:t xml:space="preserve"> </w:t>
      </w:r>
      <w:r w:rsidR="001C3EB2" w:rsidRPr="001C3EB2">
        <w:rPr>
          <w:rFonts w:ascii="Arial" w:hAnsi="Arial" w:cs="Arial"/>
          <w:sz w:val="22"/>
          <w:szCs w:val="22"/>
        </w:rPr>
        <w:t>Completing important contact following and the executives of in-patients presented to chickenpox or shingles in contact with the clinical group really focusing on the patient.</w:t>
      </w:r>
      <w:r w:rsidRPr="0084661C">
        <w:rPr>
          <w:rFonts w:ascii="Arial" w:hAnsi="Arial" w:cs="Arial"/>
          <w:sz w:val="22"/>
          <w:szCs w:val="22"/>
        </w:rPr>
        <w:t xml:space="preserve"> </w:t>
      </w:r>
    </w:p>
    <w:p w14:paraId="5C3ACE0B" w14:textId="77777777" w:rsidR="00CD0BAA" w:rsidRPr="0084661C" w:rsidRDefault="00CD0BAA" w:rsidP="00E5427C">
      <w:pPr>
        <w:spacing w:line="360" w:lineRule="auto"/>
        <w:jc w:val="both"/>
        <w:rPr>
          <w:rFonts w:ascii="Arial" w:hAnsi="Arial" w:cs="Arial"/>
          <w:sz w:val="22"/>
          <w:szCs w:val="22"/>
        </w:rPr>
      </w:pPr>
    </w:p>
    <w:p w14:paraId="56FF6D70" w14:textId="77777777" w:rsidR="00CD0BAA" w:rsidRPr="0084661C" w:rsidRDefault="00CD0BAA" w:rsidP="00E5427C">
      <w:pPr>
        <w:spacing w:line="360" w:lineRule="auto"/>
        <w:jc w:val="both"/>
        <w:rPr>
          <w:rFonts w:ascii="Arial" w:hAnsi="Arial" w:cs="Arial"/>
          <w:b/>
          <w:bCs/>
          <w:sz w:val="22"/>
          <w:szCs w:val="22"/>
        </w:rPr>
      </w:pPr>
      <w:r w:rsidRPr="0084661C">
        <w:rPr>
          <w:rFonts w:ascii="Arial" w:hAnsi="Arial" w:cs="Arial"/>
          <w:b/>
          <w:bCs/>
          <w:sz w:val="22"/>
          <w:szCs w:val="22"/>
        </w:rPr>
        <w:t xml:space="preserve">Occupational health (OH) is responsible for: </w:t>
      </w:r>
    </w:p>
    <w:p w14:paraId="20163BAE" w14:textId="77777777" w:rsidR="00CD0BAA" w:rsidRPr="0084661C" w:rsidRDefault="00CD0BAA" w:rsidP="00E5427C">
      <w:pPr>
        <w:spacing w:line="360" w:lineRule="auto"/>
        <w:jc w:val="both"/>
        <w:rPr>
          <w:rFonts w:ascii="Arial" w:hAnsi="Arial" w:cs="Arial"/>
          <w:b/>
          <w:bCs/>
          <w:sz w:val="22"/>
          <w:szCs w:val="22"/>
        </w:rPr>
      </w:pPr>
    </w:p>
    <w:p w14:paraId="5A81C8A6" w14:textId="1A56C035" w:rsidR="00CD0BAA" w:rsidRPr="0084661C" w:rsidRDefault="00CD0BAA" w:rsidP="00E5427C">
      <w:pPr>
        <w:pStyle w:val="ListParagraph"/>
        <w:numPr>
          <w:ilvl w:val="0"/>
          <w:numId w:val="4"/>
        </w:numPr>
        <w:spacing w:line="360" w:lineRule="auto"/>
        <w:jc w:val="both"/>
        <w:rPr>
          <w:rFonts w:ascii="Arial" w:hAnsi="Arial" w:cs="Arial"/>
          <w:sz w:val="22"/>
          <w:szCs w:val="22"/>
        </w:rPr>
      </w:pPr>
      <w:r w:rsidRPr="0084661C">
        <w:rPr>
          <w:rFonts w:ascii="Arial" w:hAnsi="Arial" w:cs="Arial"/>
          <w:sz w:val="22"/>
          <w:szCs w:val="22"/>
        </w:rPr>
        <w:t xml:space="preserve">Carrying out any </w:t>
      </w:r>
      <w:r w:rsidR="00E07033">
        <w:rPr>
          <w:rFonts w:ascii="Arial" w:hAnsi="Arial" w:cs="Arial"/>
          <w:sz w:val="22"/>
          <w:szCs w:val="22"/>
        </w:rPr>
        <w:t>urgent</w:t>
      </w:r>
      <w:r w:rsidRPr="0084661C">
        <w:rPr>
          <w:rFonts w:ascii="Arial" w:hAnsi="Arial" w:cs="Arial"/>
          <w:sz w:val="22"/>
          <w:szCs w:val="22"/>
        </w:rPr>
        <w:t xml:space="preserve"> contact tracing and subsequent </w:t>
      </w:r>
      <w:r w:rsidR="00730908">
        <w:rPr>
          <w:rFonts w:ascii="Arial" w:hAnsi="Arial" w:cs="Arial"/>
          <w:sz w:val="22"/>
          <w:szCs w:val="22"/>
        </w:rPr>
        <w:t>administration</w:t>
      </w:r>
      <w:r w:rsidRPr="0084661C">
        <w:rPr>
          <w:rFonts w:ascii="Arial" w:hAnsi="Arial" w:cs="Arial"/>
          <w:sz w:val="22"/>
          <w:szCs w:val="22"/>
        </w:rPr>
        <w:t xml:space="preserve"> of exposed </w:t>
      </w:r>
      <w:r w:rsidR="00730908">
        <w:rPr>
          <w:rFonts w:ascii="Arial" w:hAnsi="Arial" w:cs="Arial"/>
          <w:sz w:val="22"/>
          <w:szCs w:val="22"/>
        </w:rPr>
        <w:t>workers</w:t>
      </w:r>
      <w:r w:rsidRPr="0084661C">
        <w:rPr>
          <w:rFonts w:ascii="Arial" w:hAnsi="Arial" w:cs="Arial"/>
          <w:sz w:val="22"/>
          <w:szCs w:val="22"/>
        </w:rPr>
        <w:t xml:space="preserve">. </w:t>
      </w:r>
    </w:p>
    <w:p w14:paraId="3FFB7DA5" w14:textId="75B8451E" w:rsidR="00CD0BAA" w:rsidRPr="0084661C" w:rsidRDefault="00CD0BAA" w:rsidP="00E5427C">
      <w:pPr>
        <w:pStyle w:val="ListParagraph"/>
        <w:numPr>
          <w:ilvl w:val="0"/>
          <w:numId w:val="4"/>
        </w:numPr>
        <w:spacing w:line="360" w:lineRule="auto"/>
        <w:jc w:val="both"/>
        <w:rPr>
          <w:rFonts w:ascii="Arial" w:hAnsi="Arial" w:cs="Arial"/>
          <w:sz w:val="22"/>
          <w:szCs w:val="22"/>
        </w:rPr>
      </w:pPr>
      <w:r w:rsidRPr="0084661C">
        <w:rPr>
          <w:rFonts w:ascii="Arial" w:hAnsi="Arial" w:cs="Arial"/>
          <w:sz w:val="22"/>
          <w:szCs w:val="22"/>
        </w:rPr>
        <w:t xml:space="preserve">Advising </w:t>
      </w:r>
      <w:r w:rsidR="00730908">
        <w:rPr>
          <w:rFonts w:ascii="Arial" w:hAnsi="Arial" w:cs="Arial"/>
          <w:sz w:val="22"/>
          <w:szCs w:val="22"/>
        </w:rPr>
        <w:t>workers</w:t>
      </w:r>
      <w:r w:rsidRPr="0084661C">
        <w:rPr>
          <w:rFonts w:ascii="Arial" w:hAnsi="Arial" w:cs="Arial"/>
          <w:sz w:val="22"/>
          <w:szCs w:val="22"/>
        </w:rPr>
        <w:t xml:space="preserve"> exposed to or infected with chickenpox or shingles.</w:t>
      </w:r>
    </w:p>
    <w:p w14:paraId="2E0FE7A7" w14:textId="64BD3752" w:rsidR="00CD0BAA" w:rsidRPr="0084661C" w:rsidRDefault="00CD0BAA" w:rsidP="00E5427C">
      <w:pPr>
        <w:pStyle w:val="ListParagraph"/>
        <w:numPr>
          <w:ilvl w:val="0"/>
          <w:numId w:val="4"/>
        </w:numPr>
        <w:spacing w:line="360" w:lineRule="auto"/>
        <w:jc w:val="both"/>
        <w:rPr>
          <w:rFonts w:ascii="Arial" w:hAnsi="Arial" w:cs="Arial"/>
          <w:sz w:val="22"/>
          <w:szCs w:val="22"/>
        </w:rPr>
      </w:pPr>
      <w:r w:rsidRPr="0084661C">
        <w:rPr>
          <w:rFonts w:ascii="Arial" w:hAnsi="Arial" w:cs="Arial"/>
          <w:sz w:val="22"/>
          <w:szCs w:val="22"/>
        </w:rPr>
        <w:t xml:space="preserve">Ward managers </w:t>
      </w:r>
      <w:r w:rsidR="006E5B06">
        <w:rPr>
          <w:rFonts w:ascii="Arial" w:hAnsi="Arial" w:cs="Arial"/>
          <w:sz w:val="22"/>
          <w:szCs w:val="22"/>
        </w:rPr>
        <w:t>bound</w:t>
      </w:r>
      <w:r w:rsidRPr="0084661C">
        <w:rPr>
          <w:rFonts w:ascii="Arial" w:hAnsi="Arial" w:cs="Arial"/>
          <w:sz w:val="22"/>
          <w:szCs w:val="22"/>
        </w:rPr>
        <w:t xml:space="preserve"> for ensuring all their </w:t>
      </w:r>
      <w:r w:rsidR="002A217B">
        <w:rPr>
          <w:rFonts w:ascii="Arial" w:hAnsi="Arial" w:cs="Arial"/>
          <w:sz w:val="22"/>
          <w:szCs w:val="22"/>
        </w:rPr>
        <w:t>workers</w:t>
      </w:r>
      <w:r w:rsidRPr="0084661C">
        <w:rPr>
          <w:rFonts w:ascii="Arial" w:hAnsi="Arial" w:cs="Arial"/>
          <w:sz w:val="22"/>
          <w:szCs w:val="22"/>
        </w:rPr>
        <w:t xml:space="preserve"> are </w:t>
      </w:r>
      <w:r w:rsidR="0042333D">
        <w:rPr>
          <w:rFonts w:ascii="Arial" w:hAnsi="Arial" w:cs="Arial"/>
          <w:sz w:val="22"/>
          <w:szCs w:val="22"/>
        </w:rPr>
        <w:t>knowledgeable</w:t>
      </w:r>
      <w:r w:rsidRPr="0084661C">
        <w:rPr>
          <w:rFonts w:ascii="Arial" w:hAnsi="Arial" w:cs="Arial"/>
          <w:sz w:val="22"/>
          <w:szCs w:val="22"/>
        </w:rPr>
        <w:t xml:space="preserve"> of and follow the actions of this policy.  </w:t>
      </w:r>
    </w:p>
    <w:p w14:paraId="3336BACD" w14:textId="676EC541" w:rsidR="00CD0BAA" w:rsidRPr="0084661C" w:rsidRDefault="00CD0BAA" w:rsidP="00E5427C">
      <w:pPr>
        <w:pStyle w:val="ListParagraph"/>
        <w:numPr>
          <w:ilvl w:val="0"/>
          <w:numId w:val="4"/>
        </w:numPr>
        <w:spacing w:line="360" w:lineRule="auto"/>
        <w:jc w:val="both"/>
        <w:rPr>
          <w:rFonts w:ascii="Arial" w:hAnsi="Arial" w:cs="Arial"/>
          <w:color w:val="202122"/>
          <w:sz w:val="22"/>
          <w:szCs w:val="22"/>
          <w:shd w:val="clear" w:color="auto" w:fill="FFFFFF"/>
        </w:rPr>
      </w:pPr>
      <w:r w:rsidRPr="0084661C">
        <w:rPr>
          <w:rFonts w:ascii="Arial" w:hAnsi="Arial" w:cs="Arial"/>
          <w:sz w:val="22"/>
          <w:szCs w:val="22"/>
        </w:rPr>
        <w:t xml:space="preserve">All </w:t>
      </w:r>
      <w:r w:rsidR="002A217B">
        <w:rPr>
          <w:rFonts w:ascii="Arial" w:hAnsi="Arial" w:cs="Arial"/>
          <w:sz w:val="22"/>
          <w:szCs w:val="22"/>
        </w:rPr>
        <w:t>workers</w:t>
      </w:r>
      <w:r w:rsidRPr="0084661C">
        <w:rPr>
          <w:rFonts w:ascii="Arial" w:hAnsi="Arial" w:cs="Arial"/>
          <w:sz w:val="22"/>
          <w:szCs w:val="22"/>
        </w:rPr>
        <w:t xml:space="preserve"> are responsible for</w:t>
      </w:r>
      <w:r w:rsidR="00212445">
        <w:rPr>
          <w:rFonts w:ascii="Arial" w:hAnsi="Arial" w:cs="Arial"/>
          <w:sz w:val="22"/>
          <w:szCs w:val="22"/>
        </w:rPr>
        <w:t xml:space="preserve">. </w:t>
      </w:r>
    </w:p>
    <w:p w14:paraId="6B3CA846" w14:textId="2FC72879" w:rsidR="00122274" w:rsidRPr="007B0A91" w:rsidRDefault="00122274" w:rsidP="00E5427C">
      <w:pPr>
        <w:pStyle w:val="bullet"/>
        <w:overflowPunct/>
        <w:autoSpaceDE/>
        <w:autoSpaceDN/>
        <w:adjustRightInd/>
        <w:spacing w:before="240" w:line="360" w:lineRule="auto"/>
        <w:ind w:left="0" w:firstLine="0"/>
        <w:textAlignment w:val="auto"/>
        <w:rPr>
          <w:rFonts w:ascii="Arial" w:hAnsi="Arial" w:cs="Arial"/>
          <w:b/>
          <w:bCs/>
          <w:sz w:val="22"/>
          <w:szCs w:val="22"/>
        </w:rPr>
      </w:pPr>
      <w:r w:rsidRPr="007B0A91">
        <w:rPr>
          <w:rFonts w:ascii="Arial" w:hAnsi="Arial" w:cs="Arial"/>
          <w:b/>
          <w:bCs/>
          <w:sz w:val="22"/>
          <w:szCs w:val="22"/>
        </w:rPr>
        <w:lastRenderedPageBreak/>
        <w:t>Strategies used in the UK to control the incidence of the disease in your case study and critically evaluate</w:t>
      </w:r>
    </w:p>
    <w:p w14:paraId="08A704CD" w14:textId="3E15AB0B" w:rsidR="00122274" w:rsidRPr="0084661C" w:rsidRDefault="00122274" w:rsidP="00E5427C">
      <w:pPr>
        <w:spacing w:line="360" w:lineRule="auto"/>
        <w:jc w:val="both"/>
        <w:rPr>
          <w:rFonts w:ascii="Arial" w:hAnsi="Arial" w:cs="Arial"/>
          <w:color w:val="202122"/>
          <w:sz w:val="22"/>
          <w:szCs w:val="22"/>
          <w:shd w:val="clear" w:color="auto" w:fill="FFFFFF"/>
        </w:rPr>
      </w:pPr>
    </w:p>
    <w:p w14:paraId="5D03357C" w14:textId="7DD9AFFD" w:rsidR="009C3BFD" w:rsidRPr="0084661C" w:rsidRDefault="009C3BFD" w:rsidP="00E5427C">
      <w:pPr>
        <w:spacing w:line="360" w:lineRule="auto"/>
        <w:jc w:val="both"/>
        <w:rPr>
          <w:rFonts w:ascii="Arial" w:hAnsi="Arial" w:cs="Arial"/>
          <w:color w:val="202122"/>
          <w:sz w:val="22"/>
          <w:szCs w:val="22"/>
        </w:rPr>
      </w:pPr>
      <w:r w:rsidRPr="0084661C">
        <w:rPr>
          <w:rFonts w:ascii="Arial" w:hAnsi="Arial" w:cs="Arial"/>
          <w:color w:val="202122"/>
          <w:sz w:val="22"/>
          <w:szCs w:val="22"/>
        </w:rPr>
        <w:t>Treatment predominantly comprises of facilitating the side effects.</w:t>
      </w:r>
      <w:r w:rsidR="00412EC2" w:rsidRPr="00412EC2">
        <w:t xml:space="preserve"> </w:t>
      </w:r>
      <w:r w:rsidR="00412EC2" w:rsidRPr="00412EC2">
        <w:rPr>
          <w:rFonts w:ascii="Arial" w:hAnsi="Arial" w:cs="Arial"/>
          <w:color w:val="202122"/>
          <w:sz w:val="22"/>
          <w:szCs w:val="22"/>
        </w:rPr>
        <w:t>As a safeguarding effort, people are for the most part expected to stay at home while they are overpowering to do whatever it takes not to spread the infection to others</w:t>
      </w:r>
      <w:r w:rsidR="00412EC2">
        <w:rPr>
          <w:rFonts w:ascii="Arial" w:hAnsi="Arial" w:cs="Arial"/>
          <w:color w:val="202122"/>
          <w:sz w:val="22"/>
          <w:szCs w:val="22"/>
        </w:rPr>
        <w:t>.</w:t>
      </w:r>
      <w:r w:rsidRPr="0084661C">
        <w:rPr>
          <w:rFonts w:ascii="Arial" w:hAnsi="Arial" w:cs="Arial"/>
          <w:color w:val="202122"/>
          <w:sz w:val="22"/>
          <w:szCs w:val="22"/>
        </w:rPr>
        <w:t xml:space="preserve"> </w:t>
      </w:r>
      <w:r w:rsidR="00591424" w:rsidRPr="00591424">
        <w:rPr>
          <w:rFonts w:ascii="Arial" w:hAnsi="Arial" w:cs="Arial"/>
          <w:color w:val="202122"/>
          <w:sz w:val="22"/>
          <w:szCs w:val="22"/>
        </w:rPr>
        <w:t>Halting the fingernails or wearing gloves could prevent scratching and breaking point the bet of helper pollutions</w:t>
      </w:r>
      <w:r w:rsidRPr="0084661C">
        <w:rPr>
          <w:rFonts w:ascii="Arial" w:hAnsi="Arial" w:cs="Arial"/>
          <w:color w:val="202122"/>
          <w:sz w:val="22"/>
          <w:szCs w:val="22"/>
        </w:rPr>
        <w:t>.</w:t>
      </w:r>
    </w:p>
    <w:p w14:paraId="5F27BDD2" w14:textId="77777777" w:rsidR="009C3BFD" w:rsidRPr="0084661C" w:rsidRDefault="009C3BFD" w:rsidP="00E5427C">
      <w:pPr>
        <w:spacing w:line="360" w:lineRule="auto"/>
        <w:jc w:val="both"/>
        <w:rPr>
          <w:rFonts w:ascii="Arial" w:hAnsi="Arial" w:cs="Arial"/>
          <w:color w:val="202122"/>
          <w:sz w:val="22"/>
          <w:szCs w:val="22"/>
        </w:rPr>
      </w:pPr>
      <w:r w:rsidRPr="0084661C">
        <w:rPr>
          <w:rFonts w:ascii="Arial" w:hAnsi="Arial" w:cs="Arial"/>
          <w:color w:val="202122"/>
          <w:sz w:val="22"/>
          <w:szCs w:val="22"/>
        </w:rPr>
        <w:t>Despite the fact that there have been no formal clinical examinations assessing the viability of skin utilization of calamine moisturizer (an effective hindrance planning containing zinc oxide, and quite possibly of the most usually utilized intercession), it has a phenomenal wellbeing profile. Keeping up with great cleanliness and everyday cleaning of skin with warm water can assist with staying away from auxiliary bacterial disease: scratching might build the gamble of optional contamination.</w:t>
      </w:r>
    </w:p>
    <w:p w14:paraId="12AA1116" w14:textId="77777777" w:rsidR="009C3BFD" w:rsidRPr="0084661C" w:rsidRDefault="009C3BFD" w:rsidP="00E5427C">
      <w:pPr>
        <w:spacing w:line="360" w:lineRule="auto"/>
        <w:jc w:val="both"/>
        <w:rPr>
          <w:rFonts w:ascii="Arial" w:hAnsi="Arial" w:cs="Arial"/>
          <w:color w:val="202122"/>
          <w:sz w:val="22"/>
          <w:szCs w:val="22"/>
        </w:rPr>
      </w:pPr>
      <w:r w:rsidRPr="0084661C">
        <w:rPr>
          <w:rFonts w:ascii="Arial" w:hAnsi="Arial" w:cs="Arial"/>
          <w:color w:val="202122"/>
          <w:sz w:val="22"/>
          <w:szCs w:val="22"/>
        </w:rPr>
        <w:t>Paracetamol (acetaminophen) however not headache medicine might be utilized to diminish fever. Ibuprofen use by somebody with chickenpox might cause serious, at times lethal illness of the liver and cerebrum, Reye disorder. Individuals in danger of creating extreme entanglements who have had huge openness to the infection might be given intra-solid varicella zoster resistant globulin (VZIG), a planning containing high titres of antibodies to varicella zoster infection, to avoid the sickness.</w:t>
      </w:r>
    </w:p>
    <w:p w14:paraId="4C71258E" w14:textId="50A107E5" w:rsidR="00FE586E" w:rsidRPr="0084661C" w:rsidRDefault="009C3BFD" w:rsidP="00E5427C">
      <w:pPr>
        <w:spacing w:line="360" w:lineRule="auto"/>
        <w:jc w:val="both"/>
        <w:rPr>
          <w:rFonts w:ascii="Arial" w:hAnsi="Arial" w:cs="Arial"/>
          <w:color w:val="202122"/>
          <w:sz w:val="22"/>
          <w:szCs w:val="22"/>
        </w:rPr>
      </w:pPr>
      <w:r w:rsidRPr="0084661C">
        <w:rPr>
          <w:rFonts w:ascii="Arial" w:hAnsi="Arial" w:cs="Arial"/>
          <w:color w:val="202122"/>
          <w:sz w:val="22"/>
          <w:szCs w:val="22"/>
        </w:rPr>
        <w:t>Antivirals are now and again utilized</w:t>
      </w:r>
      <w:r w:rsidR="00FE586E" w:rsidRPr="0084661C">
        <w:rPr>
          <w:rFonts w:ascii="Arial" w:hAnsi="Arial" w:cs="Arial"/>
          <w:color w:val="202122"/>
          <w:sz w:val="22"/>
          <w:szCs w:val="22"/>
        </w:rPr>
        <w:t xml:space="preserve"> </w:t>
      </w:r>
      <w:r w:rsidR="0092520D" w:rsidRPr="0084661C">
        <w:rPr>
          <w:rFonts w:ascii="Arial" w:hAnsi="Arial" w:cs="Arial"/>
          <w:b/>
          <w:bCs/>
          <w:color w:val="202122"/>
          <w:sz w:val="22"/>
          <w:szCs w:val="22"/>
        </w:rPr>
        <w:t>(</w:t>
      </w:r>
      <w:r w:rsidR="0092520D" w:rsidRPr="0084661C">
        <w:rPr>
          <w:rFonts w:ascii="Arial" w:hAnsi="Arial" w:cs="Arial"/>
          <w:b/>
          <w:bCs/>
          <w:color w:val="202122"/>
          <w:sz w:val="22"/>
          <w:szCs w:val="22"/>
          <w:shd w:val="clear" w:color="auto" w:fill="FFFFFF"/>
        </w:rPr>
        <w:t>Huff JC</w:t>
      </w:r>
      <w:r w:rsidR="006849CF" w:rsidRPr="0084661C">
        <w:rPr>
          <w:rFonts w:ascii="Arial" w:hAnsi="Arial" w:cs="Arial"/>
          <w:b/>
          <w:bCs/>
          <w:color w:val="202122"/>
          <w:sz w:val="22"/>
          <w:szCs w:val="22"/>
          <w:shd w:val="clear" w:color="auto" w:fill="FFFFFF"/>
        </w:rPr>
        <w:t xml:space="preserve">, </w:t>
      </w:r>
      <w:r w:rsidR="0092520D" w:rsidRPr="0084661C">
        <w:rPr>
          <w:rFonts w:ascii="Arial" w:hAnsi="Arial" w:cs="Arial"/>
          <w:b/>
          <w:bCs/>
          <w:color w:val="202122"/>
          <w:sz w:val="22"/>
          <w:szCs w:val="22"/>
          <w:shd w:val="clear" w:color="auto" w:fill="FFFFFF"/>
        </w:rPr>
        <w:t>January 1988)</w:t>
      </w:r>
      <w:r w:rsidR="00FE586E" w:rsidRPr="0084661C">
        <w:rPr>
          <w:rFonts w:ascii="Arial" w:hAnsi="Arial" w:cs="Arial"/>
          <w:b/>
          <w:bCs/>
          <w:color w:val="202122"/>
          <w:sz w:val="22"/>
          <w:szCs w:val="22"/>
          <w:shd w:val="clear" w:color="auto" w:fill="FFFFFF"/>
        </w:rPr>
        <w:t>.</w:t>
      </w:r>
    </w:p>
    <w:p w14:paraId="1B11EAA1" w14:textId="7C9DF80C" w:rsidR="00AC08B7" w:rsidRPr="0084661C" w:rsidRDefault="00956369" w:rsidP="00E5427C">
      <w:pPr>
        <w:spacing w:line="360" w:lineRule="auto"/>
        <w:jc w:val="both"/>
        <w:rPr>
          <w:rFonts w:ascii="Arial" w:hAnsi="Arial" w:cs="Arial"/>
          <w:color w:val="202122"/>
          <w:sz w:val="22"/>
          <w:szCs w:val="22"/>
        </w:rPr>
      </w:pPr>
      <w:r w:rsidRPr="0084661C">
        <w:rPr>
          <w:rFonts w:ascii="Arial" w:hAnsi="Arial" w:cs="Arial"/>
          <w:color w:val="202122"/>
          <w:sz w:val="22"/>
          <w:szCs w:val="22"/>
        </w:rPr>
        <w:t xml:space="preserve">The most effective way to forestall chickenpox is to get the chickenpox antibody. </w:t>
      </w:r>
      <w:r w:rsidR="00C15199">
        <w:rPr>
          <w:rFonts w:ascii="Arial" w:hAnsi="Arial" w:cs="Arial"/>
          <w:color w:val="202122"/>
          <w:sz w:val="22"/>
          <w:szCs w:val="22"/>
        </w:rPr>
        <w:t>All</w:t>
      </w:r>
      <w:r w:rsidRPr="0084661C">
        <w:rPr>
          <w:rFonts w:ascii="Arial" w:hAnsi="Arial" w:cs="Arial"/>
          <w:color w:val="202122"/>
          <w:sz w:val="22"/>
          <w:szCs w:val="22"/>
        </w:rPr>
        <w:t xml:space="preserve"> youngsters and grown-ups ought to get two dosages of immunization of chickenpox antibody assuming they have never had chickenpox. </w:t>
      </w:r>
      <w:r w:rsidR="00ED689C" w:rsidRPr="0084661C">
        <w:rPr>
          <w:rFonts w:ascii="Arial" w:hAnsi="Arial" w:cs="Arial"/>
          <w:color w:val="202122"/>
          <w:sz w:val="22"/>
          <w:szCs w:val="22"/>
        </w:rPr>
        <w:t>Babies who born early be at greater risk from infections</w:t>
      </w:r>
      <w:r w:rsidR="00D742FC" w:rsidRPr="0084661C">
        <w:rPr>
          <w:rFonts w:ascii="Arial" w:hAnsi="Arial" w:cs="Arial"/>
          <w:color w:val="202122"/>
          <w:sz w:val="22"/>
          <w:szCs w:val="22"/>
        </w:rPr>
        <w:t xml:space="preserve"> then babies born on time. This is their </w:t>
      </w:r>
      <w:r w:rsidR="00E85199" w:rsidRPr="0084661C">
        <w:rPr>
          <w:rFonts w:ascii="Arial" w:hAnsi="Arial" w:cs="Arial"/>
          <w:color w:val="202122"/>
          <w:sz w:val="22"/>
          <w:szCs w:val="22"/>
        </w:rPr>
        <w:t>immune</w:t>
      </w:r>
      <w:r w:rsidR="00D742FC" w:rsidRPr="0084661C">
        <w:rPr>
          <w:rFonts w:ascii="Arial" w:hAnsi="Arial" w:cs="Arial"/>
          <w:color w:val="202122"/>
          <w:sz w:val="22"/>
          <w:szCs w:val="22"/>
        </w:rPr>
        <w:t xml:space="preserve"> systems are less develop</w:t>
      </w:r>
      <w:r w:rsidR="008E1B3B" w:rsidRPr="0084661C">
        <w:rPr>
          <w:rFonts w:ascii="Arial" w:hAnsi="Arial" w:cs="Arial"/>
          <w:color w:val="202122"/>
          <w:sz w:val="22"/>
          <w:szCs w:val="22"/>
        </w:rPr>
        <w:t xml:space="preserve">ed. It’s especially important that premature babies get their vaccine </w:t>
      </w:r>
      <w:r w:rsidR="00E85199" w:rsidRPr="0084661C">
        <w:rPr>
          <w:rFonts w:ascii="Arial" w:hAnsi="Arial" w:cs="Arial"/>
          <w:color w:val="202122"/>
          <w:sz w:val="22"/>
          <w:szCs w:val="22"/>
        </w:rPr>
        <w:t xml:space="preserve">on time, from two month after birth. </w:t>
      </w:r>
      <w:r w:rsidRPr="0084661C">
        <w:rPr>
          <w:rFonts w:ascii="Arial" w:hAnsi="Arial" w:cs="Arial"/>
          <w:color w:val="202122"/>
          <w:sz w:val="22"/>
          <w:szCs w:val="22"/>
        </w:rPr>
        <w:t>Chickenpox immunization is extremely protected and viable</w:t>
      </w:r>
      <w:r w:rsidR="001866E3" w:rsidRPr="0084661C">
        <w:rPr>
          <w:rFonts w:ascii="Arial" w:hAnsi="Arial" w:cs="Arial"/>
          <w:color w:val="202122"/>
          <w:sz w:val="22"/>
          <w:szCs w:val="22"/>
        </w:rPr>
        <w:t xml:space="preserve">. </w:t>
      </w:r>
    </w:p>
    <w:p w14:paraId="7FADE93C" w14:textId="1E6FC074" w:rsidR="005C069B" w:rsidRDefault="00AC08B7" w:rsidP="00E5427C">
      <w:pPr>
        <w:spacing w:line="360" w:lineRule="auto"/>
        <w:jc w:val="both"/>
        <w:rPr>
          <w:rFonts w:ascii="Arial" w:hAnsi="Arial" w:cs="Arial"/>
          <w:color w:val="202122"/>
          <w:sz w:val="22"/>
          <w:szCs w:val="22"/>
        </w:rPr>
      </w:pPr>
      <w:r w:rsidRPr="0084661C">
        <w:rPr>
          <w:rFonts w:ascii="Arial" w:hAnsi="Arial" w:cs="Arial"/>
          <w:color w:val="202122"/>
          <w:sz w:val="22"/>
          <w:szCs w:val="22"/>
        </w:rPr>
        <w:t xml:space="preserve">Washing hands appropriately is quite possibly of the main thing people can do to help forestall and control the spread of numerous </w:t>
      </w:r>
      <w:r w:rsidR="00F14DAB" w:rsidRPr="0084661C">
        <w:rPr>
          <w:rFonts w:ascii="Arial" w:hAnsi="Arial" w:cs="Arial"/>
          <w:color w:val="202122"/>
          <w:sz w:val="22"/>
          <w:szCs w:val="22"/>
        </w:rPr>
        <w:t>diseases</w:t>
      </w:r>
      <w:r w:rsidRPr="0084661C">
        <w:rPr>
          <w:rFonts w:ascii="Arial" w:hAnsi="Arial" w:cs="Arial"/>
          <w:color w:val="202122"/>
          <w:sz w:val="22"/>
          <w:szCs w:val="22"/>
        </w:rPr>
        <w:t xml:space="preserve">. For disease control generally use gloves and </w:t>
      </w:r>
      <w:r w:rsidR="00F14DAB" w:rsidRPr="0084661C">
        <w:rPr>
          <w:rFonts w:ascii="Arial" w:hAnsi="Arial" w:cs="Arial"/>
          <w:color w:val="202122"/>
          <w:sz w:val="22"/>
          <w:szCs w:val="22"/>
        </w:rPr>
        <w:t>aprons</w:t>
      </w:r>
      <w:r w:rsidRPr="0084661C">
        <w:rPr>
          <w:rFonts w:ascii="Arial" w:hAnsi="Arial" w:cs="Arial"/>
          <w:color w:val="202122"/>
          <w:sz w:val="22"/>
          <w:szCs w:val="22"/>
        </w:rPr>
        <w:t xml:space="preserve"> when direct contact to patient</w:t>
      </w:r>
      <w:r w:rsidR="00801970" w:rsidRPr="0084661C">
        <w:rPr>
          <w:rFonts w:ascii="Arial" w:hAnsi="Arial" w:cs="Arial"/>
          <w:color w:val="202122"/>
          <w:sz w:val="22"/>
          <w:szCs w:val="22"/>
        </w:rPr>
        <w:t xml:space="preserve">. </w:t>
      </w:r>
    </w:p>
    <w:p w14:paraId="41ABBE91" w14:textId="77777777" w:rsidR="00B8301B" w:rsidRDefault="00B8301B" w:rsidP="00E5427C">
      <w:pPr>
        <w:spacing w:line="360" w:lineRule="auto"/>
        <w:jc w:val="both"/>
        <w:rPr>
          <w:rFonts w:ascii="Arial" w:hAnsi="Arial" w:cs="Arial"/>
          <w:color w:val="202122"/>
          <w:sz w:val="22"/>
          <w:szCs w:val="22"/>
        </w:rPr>
      </w:pPr>
    </w:p>
    <w:p w14:paraId="36A6C18A" w14:textId="77777777" w:rsidR="00B8301B" w:rsidRDefault="00B8301B" w:rsidP="00E5427C">
      <w:pPr>
        <w:spacing w:line="360" w:lineRule="auto"/>
        <w:jc w:val="both"/>
        <w:rPr>
          <w:rFonts w:ascii="Arial" w:hAnsi="Arial" w:cs="Arial"/>
          <w:color w:val="202122"/>
          <w:sz w:val="22"/>
          <w:szCs w:val="22"/>
        </w:rPr>
      </w:pPr>
    </w:p>
    <w:p w14:paraId="7295CFFE" w14:textId="77777777" w:rsidR="00B8301B" w:rsidRDefault="00B8301B" w:rsidP="00E5427C">
      <w:pPr>
        <w:spacing w:line="360" w:lineRule="auto"/>
        <w:jc w:val="both"/>
        <w:rPr>
          <w:rFonts w:ascii="Arial" w:hAnsi="Arial" w:cs="Arial"/>
          <w:color w:val="202122"/>
          <w:sz w:val="22"/>
          <w:szCs w:val="22"/>
        </w:rPr>
      </w:pPr>
    </w:p>
    <w:p w14:paraId="107653FD" w14:textId="77777777" w:rsidR="00B8301B" w:rsidRDefault="00B8301B" w:rsidP="00E5427C">
      <w:pPr>
        <w:spacing w:line="360" w:lineRule="auto"/>
        <w:jc w:val="both"/>
        <w:rPr>
          <w:rFonts w:ascii="Arial" w:hAnsi="Arial" w:cs="Arial"/>
          <w:color w:val="202122"/>
          <w:sz w:val="22"/>
          <w:szCs w:val="22"/>
        </w:rPr>
      </w:pPr>
    </w:p>
    <w:p w14:paraId="35FD9000" w14:textId="77777777" w:rsidR="00B8301B" w:rsidRDefault="00B8301B" w:rsidP="00E5427C">
      <w:pPr>
        <w:spacing w:line="360" w:lineRule="auto"/>
        <w:jc w:val="both"/>
        <w:rPr>
          <w:rFonts w:ascii="Arial" w:hAnsi="Arial" w:cs="Arial"/>
          <w:color w:val="202122"/>
          <w:sz w:val="22"/>
          <w:szCs w:val="22"/>
        </w:rPr>
      </w:pPr>
    </w:p>
    <w:p w14:paraId="5A8B9BC8" w14:textId="77777777" w:rsidR="00B8301B" w:rsidRDefault="00B8301B" w:rsidP="00E5427C">
      <w:pPr>
        <w:spacing w:line="360" w:lineRule="auto"/>
        <w:jc w:val="both"/>
        <w:rPr>
          <w:rFonts w:ascii="Arial" w:hAnsi="Arial" w:cs="Arial"/>
          <w:color w:val="202122"/>
          <w:sz w:val="22"/>
          <w:szCs w:val="22"/>
        </w:rPr>
      </w:pPr>
    </w:p>
    <w:p w14:paraId="2507FE3D" w14:textId="77777777" w:rsidR="00B8301B" w:rsidRDefault="00B8301B" w:rsidP="00E5427C">
      <w:pPr>
        <w:spacing w:line="360" w:lineRule="auto"/>
        <w:jc w:val="both"/>
        <w:rPr>
          <w:rFonts w:ascii="Arial" w:hAnsi="Arial" w:cs="Arial"/>
          <w:color w:val="202122"/>
          <w:sz w:val="22"/>
          <w:szCs w:val="22"/>
        </w:rPr>
      </w:pPr>
    </w:p>
    <w:p w14:paraId="2CFECD51" w14:textId="77777777" w:rsidR="005741F3" w:rsidRDefault="005741F3" w:rsidP="00E5427C">
      <w:pPr>
        <w:spacing w:line="360" w:lineRule="auto"/>
        <w:jc w:val="both"/>
        <w:rPr>
          <w:rFonts w:ascii="Arial" w:hAnsi="Arial" w:cs="Arial"/>
          <w:color w:val="202122"/>
          <w:sz w:val="22"/>
          <w:szCs w:val="22"/>
        </w:rPr>
      </w:pPr>
    </w:p>
    <w:p w14:paraId="0BA29194" w14:textId="77777777" w:rsidR="005741F3" w:rsidRDefault="005741F3" w:rsidP="00E5427C">
      <w:pPr>
        <w:spacing w:line="360" w:lineRule="auto"/>
        <w:jc w:val="both"/>
        <w:rPr>
          <w:rFonts w:ascii="Arial" w:hAnsi="Arial" w:cs="Arial"/>
          <w:color w:val="202122"/>
          <w:sz w:val="22"/>
          <w:szCs w:val="22"/>
        </w:rPr>
      </w:pPr>
    </w:p>
    <w:p w14:paraId="2F1DA19C" w14:textId="46176C4D" w:rsidR="00B8301B" w:rsidRPr="00F73B83" w:rsidRDefault="00B8301B" w:rsidP="00E5427C">
      <w:pPr>
        <w:spacing w:line="360" w:lineRule="auto"/>
        <w:jc w:val="both"/>
        <w:rPr>
          <w:rFonts w:ascii="Arial" w:hAnsi="Arial" w:cs="Arial"/>
          <w:b/>
          <w:bCs/>
          <w:color w:val="202122"/>
          <w:sz w:val="22"/>
          <w:szCs w:val="22"/>
        </w:rPr>
      </w:pPr>
      <w:r w:rsidRPr="00F73B83">
        <w:rPr>
          <w:rFonts w:ascii="Arial" w:hAnsi="Arial" w:cs="Arial"/>
          <w:b/>
          <w:bCs/>
          <w:color w:val="202122"/>
          <w:sz w:val="22"/>
          <w:szCs w:val="22"/>
        </w:rPr>
        <w:t xml:space="preserve">Conclusion: </w:t>
      </w:r>
    </w:p>
    <w:p w14:paraId="683E38F0" w14:textId="77777777" w:rsidR="00B8301B" w:rsidRDefault="00B8301B" w:rsidP="00E5427C">
      <w:pPr>
        <w:spacing w:line="360" w:lineRule="auto"/>
        <w:jc w:val="both"/>
        <w:rPr>
          <w:rFonts w:ascii="Arial" w:hAnsi="Arial" w:cs="Arial"/>
          <w:color w:val="202122"/>
          <w:sz w:val="22"/>
          <w:szCs w:val="22"/>
        </w:rPr>
      </w:pPr>
    </w:p>
    <w:p w14:paraId="78408436" w14:textId="21A98FEE" w:rsidR="00B42689" w:rsidRDefault="00054B3A" w:rsidP="00E5427C">
      <w:pPr>
        <w:spacing w:line="360" w:lineRule="auto"/>
        <w:jc w:val="both"/>
        <w:rPr>
          <w:rFonts w:ascii="Arial" w:hAnsi="Arial" w:cs="Arial"/>
          <w:color w:val="202122"/>
          <w:sz w:val="22"/>
          <w:szCs w:val="22"/>
        </w:rPr>
      </w:pPr>
      <w:r w:rsidRPr="00054B3A">
        <w:rPr>
          <w:rFonts w:ascii="Arial" w:hAnsi="Arial" w:cs="Arial"/>
          <w:color w:val="202122"/>
          <w:sz w:val="22"/>
          <w:szCs w:val="22"/>
        </w:rPr>
        <w:t>Varicella disease (chickenpox) is a typical sickness of experience growing up. In any case solid kids 12 years of age, the disease is frequently gentle and can be made do with strong treatment. Whenever required, antiviral treatment can be started in the span of 24 hours of the beginning of rash. The best method for forestalling a varicella episode is through general vaccination with varicella immunization. This system not just forestalls a serious or convoluted type of the illness in solid kids, yet it likewise safeguards in danger youngsters including the people who are immunologically compromised and can't get live immunizations. Moreover, post openness can be made do with varicella-zoster immunoglobulin readiness, an antiviral specialist, or the immunization.</w:t>
      </w:r>
    </w:p>
    <w:p w14:paraId="4FF28A50" w14:textId="77777777" w:rsidR="00B8301B" w:rsidRPr="0084661C" w:rsidRDefault="00B8301B" w:rsidP="00E5427C">
      <w:pPr>
        <w:spacing w:line="360" w:lineRule="auto"/>
        <w:jc w:val="both"/>
        <w:rPr>
          <w:rFonts w:ascii="Arial" w:hAnsi="Arial" w:cs="Arial"/>
          <w:color w:val="202122"/>
          <w:sz w:val="22"/>
          <w:szCs w:val="22"/>
        </w:rPr>
      </w:pPr>
    </w:p>
    <w:p w14:paraId="304C5463" w14:textId="77777777" w:rsidR="005C069B" w:rsidRPr="0084661C" w:rsidRDefault="005C069B" w:rsidP="00E5427C">
      <w:pPr>
        <w:shd w:val="clear" w:color="auto" w:fill="FFFFFF"/>
        <w:spacing w:before="100" w:beforeAutospacing="1" w:after="24" w:line="360" w:lineRule="auto"/>
        <w:rPr>
          <w:rFonts w:ascii="Arial" w:hAnsi="Arial" w:cs="Arial"/>
          <w:b/>
          <w:bCs/>
          <w:color w:val="202122"/>
          <w:sz w:val="22"/>
          <w:szCs w:val="22"/>
        </w:rPr>
      </w:pPr>
    </w:p>
    <w:p w14:paraId="0137A23F" w14:textId="77777777" w:rsidR="005C069B" w:rsidRPr="0084661C" w:rsidRDefault="005C069B" w:rsidP="00E5427C">
      <w:pPr>
        <w:shd w:val="clear" w:color="auto" w:fill="FFFFFF"/>
        <w:spacing w:before="100" w:beforeAutospacing="1" w:after="24" w:line="360" w:lineRule="auto"/>
        <w:rPr>
          <w:rFonts w:ascii="Arial" w:hAnsi="Arial" w:cs="Arial"/>
          <w:b/>
          <w:bCs/>
          <w:color w:val="202122"/>
          <w:sz w:val="22"/>
          <w:szCs w:val="22"/>
        </w:rPr>
      </w:pPr>
    </w:p>
    <w:p w14:paraId="203C0DAB" w14:textId="77777777" w:rsidR="005C069B" w:rsidRPr="0084661C" w:rsidRDefault="005C069B" w:rsidP="00E5427C">
      <w:pPr>
        <w:shd w:val="clear" w:color="auto" w:fill="FFFFFF"/>
        <w:spacing w:before="100" w:beforeAutospacing="1" w:after="24" w:line="360" w:lineRule="auto"/>
        <w:rPr>
          <w:rFonts w:ascii="Arial" w:hAnsi="Arial" w:cs="Arial"/>
          <w:b/>
          <w:bCs/>
          <w:color w:val="202122"/>
          <w:sz w:val="22"/>
          <w:szCs w:val="22"/>
        </w:rPr>
      </w:pPr>
    </w:p>
    <w:p w14:paraId="02AD9DE7" w14:textId="77777777" w:rsidR="005C069B" w:rsidRPr="0084661C" w:rsidRDefault="005C069B" w:rsidP="00E5427C">
      <w:pPr>
        <w:shd w:val="clear" w:color="auto" w:fill="FFFFFF"/>
        <w:spacing w:before="100" w:beforeAutospacing="1" w:after="24" w:line="360" w:lineRule="auto"/>
        <w:rPr>
          <w:rFonts w:ascii="Arial" w:hAnsi="Arial" w:cs="Arial"/>
          <w:b/>
          <w:bCs/>
          <w:color w:val="202122"/>
          <w:sz w:val="22"/>
          <w:szCs w:val="22"/>
        </w:rPr>
      </w:pPr>
    </w:p>
    <w:p w14:paraId="55C608D5" w14:textId="77777777" w:rsidR="00F73B83" w:rsidRDefault="00F73B83" w:rsidP="00E5427C">
      <w:pPr>
        <w:shd w:val="clear" w:color="auto" w:fill="FFFFFF"/>
        <w:spacing w:before="100" w:beforeAutospacing="1" w:after="24" w:line="360" w:lineRule="auto"/>
        <w:rPr>
          <w:rFonts w:ascii="Arial" w:hAnsi="Arial" w:cs="Arial"/>
          <w:b/>
          <w:bCs/>
          <w:color w:val="202122"/>
          <w:sz w:val="22"/>
          <w:szCs w:val="22"/>
        </w:rPr>
      </w:pPr>
    </w:p>
    <w:p w14:paraId="24D8650F" w14:textId="77777777" w:rsidR="00F73B83" w:rsidRDefault="00F73B83" w:rsidP="00E5427C">
      <w:pPr>
        <w:shd w:val="clear" w:color="auto" w:fill="FFFFFF"/>
        <w:spacing w:before="100" w:beforeAutospacing="1" w:after="24" w:line="360" w:lineRule="auto"/>
        <w:rPr>
          <w:rFonts w:ascii="Arial" w:hAnsi="Arial" w:cs="Arial"/>
          <w:b/>
          <w:bCs/>
          <w:color w:val="202122"/>
          <w:sz w:val="22"/>
          <w:szCs w:val="22"/>
        </w:rPr>
      </w:pPr>
    </w:p>
    <w:p w14:paraId="37217D4F" w14:textId="77777777" w:rsidR="00F73B83" w:rsidRDefault="00F73B83" w:rsidP="00E5427C">
      <w:pPr>
        <w:shd w:val="clear" w:color="auto" w:fill="FFFFFF"/>
        <w:spacing w:before="100" w:beforeAutospacing="1" w:after="24" w:line="360" w:lineRule="auto"/>
        <w:rPr>
          <w:rFonts w:ascii="Arial" w:hAnsi="Arial" w:cs="Arial"/>
          <w:b/>
          <w:bCs/>
          <w:color w:val="202122"/>
          <w:sz w:val="22"/>
          <w:szCs w:val="22"/>
        </w:rPr>
      </w:pPr>
    </w:p>
    <w:p w14:paraId="604C91A5" w14:textId="77777777" w:rsidR="00F73B83" w:rsidRDefault="00F73B83" w:rsidP="00E5427C">
      <w:pPr>
        <w:shd w:val="clear" w:color="auto" w:fill="FFFFFF"/>
        <w:spacing w:before="100" w:beforeAutospacing="1" w:after="24" w:line="360" w:lineRule="auto"/>
        <w:rPr>
          <w:rFonts w:ascii="Arial" w:hAnsi="Arial" w:cs="Arial"/>
          <w:b/>
          <w:bCs/>
          <w:color w:val="202122"/>
          <w:sz w:val="22"/>
          <w:szCs w:val="22"/>
        </w:rPr>
      </w:pPr>
    </w:p>
    <w:p w14:paraId="5D7AAE14" w14:textId="77777777" w:rsidR="00F73B83" w:rsidRDefault="00F73B83" w:rsidP="00E5427C">
      <w:pPr>
        <w:shd w:val="clear" w:color="auto" w:fill="FFFFFF"/>
        <w:spacing w:before="100" w:beforeAutospacing="1" w:after="24" w:line="360" w:lineRule="auto"/>
        <w:rPr>
          <w:rFonts w:ascii="Arial" w:hAnsi="Arial" w:cs="Arial"/>
          <w:b/>
          <w:bCs/>
          <w:color w:val="202122"/>
          <w:sz w:val="22"/>
          <w:szCs w:val="22"/>
        </w:rPr>
      </w:pPr>
    </w:p>
    <w:p w14:paraId="146C8980" w14:textId="77777777" w:rsidR="00F73B83" w:rsidRDefault="00F73B83" w:rsidP="00E5427C">
      <w:pPr>
        <w:shd w:val="clear" w:color="auto" w:fill="FFFFFF"/>
        <w:spacing w:before="100" w:beforeAutospacing="1" w:after="24" w:line="360" w:lineRule="auto"/>
        <w:rPr>
          <w:rFonts w:ascii="Arial" w:hAnsi="Arial" w:cs="Arial"/>
          <w:b/>
          <w:bCs/>
          <w:color w:val="202122"/>
          <w:sz w:val="22"/>
          <w:szCs w:val="22"/>
        </w:rPr>
      </w:pPr>
    </w:p>
    <w:p w14:paraId="139D8A14" w14:textId="77777777" w:rsidR="00F73B83" w:rsidRDefault="00F73B83" w:rsidP="00E5427C">
      <w:pPr>
        <w:shd w:val="clear" w:color="auto" w:fill="FFFFFF"/>
        <w:spacing w:before="100" w:beforeAutospacing="1" w:after="24" w:line="360" w:lineRule="auto"/>
        <w:rPr>
          <w:rFonts w:ascii="Arial" w:hAnsi="Arial" w:cs="Arial"/>
          <w:b/>
          <w:bCs/>
          <w:color w:val="202122"/>
          <w:sz w:val="22"/>
          <w:szCs w:val="22"/>
        </w:rPr>
      </w:pPr>
    </w:p>
    <w:p w14:paraId="73BEE1F2" w14:textId="77777777" w:rsidR="00F73B83" w:rsidRDefault="00F73B83" w:rsidP="00E5427C">
      <w:pPr>
        <w:shd w:val="clear" w:color="auto" w:fill="FFFFFF"/>
        <w:spacing w:before="100" w:beforeAutospacing="1" w:after="24" w:line="360" w:lineRule="auto"/>
        <w:rPr>
          <w:rFonts w:ascii="Arial" w:hAnsi="Arial" w:cs="Arial"/>
          <w:b/>
          <w:bCs/>
          <w:color w:val="202122"/>
          <w:sz w:val="22"/>
          <w:szCs w:val="22"/>
        </w:rPr>
      </w:pPr>
    </w:p>
    <w:p w14:paraId="7702398A" w14:textId="77777777" w:rsidR="00F73B83" w:rsidRDefault="00F73B83" w:rsidP="00E5427C">
      <w:pPr>
        <w:shd w:val="clear" w:color="auto" w:fill="FFFFFF"/>
        <w:spacing w:before="100" w:beforeAutospacing="1" w:after="24" w:line="360" w:lineRule="auto"/>
        <w:rPr>
          <w:rFonts w:ascii="Arial" w:hAnsi="Arial" w:cs="Arial"/>
          <w:b/>
          <w:bCs/>
          <w:color w:val="202122"/>
          <w:sz w:val="22"/>
          <w:szCs w:val="22"/>
        </w:rPr>
      </w:pPr>
    </w:p>
    <w:p w14:paraId="44BBFF8B" w14:textId="2AFF17C5" w:rsidR="004E3E05" w:rsidRPr="0084661C" w:rsidRDefault="004E3E05" w:rsidP="00E5427C">
      <w:pPr>
        <w:shd w:val="clear" w:color="auto" w:fill="FFFFFF"/>
        <w:spacing w:before="100" w:beforeAutospacing="1" w:after="24" w:line="360" w:lineRule="auto"/>
        <w:rPr>
          <w:rFonts w:ascii="Arial" w:hAnsi="Arial" w:cs="Arial"/>
          <w:b/>
          <w:bCs/>
          <w:color w:val="202122"/>
          <w:sz w:val="22"/>
          <w:szCs w:val="22"/>
        </w:rPr>
      </w:pPr>
      <w:r w:rsidRPr="0084661C">
        <w:rPr>
          <w:rFonts w:ascii="Arial" w:hAnsi="Arial" w:cs="Arial"/>
          <w:b/>
          <w:bCs/>
          <w:color w:val="202122"/>
          <w:sz w:val="22"/>
          <w:szCs w:val="22"/>
        </w:rPr>
        <w:lastRenderedPageBreak/>
        <w:t>References:</w:t>
      </w:r>
    </w:p>
    <w:p w14:paraId="3144E95E" w14:textId="1CE2D2C1" w:rsidR="004E3E05" w:rsidRPr="0084661C" w:rsidRDefault="004E3E05" w:rsidP="00E5427C">
      <w:pPr>
        <w:shd w:val="clear" w:color="auto" w:fill="FFFFFF"/>
        <w:spacing w:before="100" w:beforeAutospacing="1" w:after="24" w:line="360" w:lineRule="auto"/>
        <w:rPr>
          <w:rFonts w:ascii="Arial" w:hAnsi="Arial" w:cs="Arial"/>
          <w:b/>
          <w:bCs/>
          <w:color w:val="202122"/>
          <w:sz w:val="22"/>
          <w:szCs w:val="22"/>
        </w:rPr>
      </w:pPr>
      <w:r w:rsidRPr="0084661C">
        <w:rPr>
          <w:rFonts w:ascii="Arial" w:hAnsi="Arial" w:cs="Arial"/>
          <w:b/>
          <w:bCs/>
          <w:color w:val="202122"/>
          <w:sz w:val="22"/>
          <w:szCs w:val="22"/>
        </w:rPr>
        <w:t xml:space="preserve"> </w:t>
      </w:r>
    </w:p>
    <w:p w14:paraId="7F67109C" w14:textId="77777777" w:rsidR="004E3E05" w:rsidRPr="0084661C" w:rsidRDefault="004E3E05" w:rsidP="00E5427C">
      <w:pPr>
        <w:spacing w:line="360" w:lineRule="auto"/>
        <w:rPr>
          <w:rFonts w:ascii="Arial" w:hAnsi="Arial" w:cs="Arial"/>
          <w:sz w:val="22"/>
          <w:szCs w:val="22"/>
        </w:rPr>
      </w:pPr>
      <w:r w:rsidRPr="0084661C">
        <w:rPr>
          <w:rFonts w:ascii="Arial" w:hAnsi="Arial" w:cs="Arial"/>
          <w:sz w:val="22"/>
          <w:szCs w:val="22"/>
        </w:rPr>
        <w:t>Ivory Research. November 2021. Essay on Chicken Pox. [online]. Available from: https://www.ivoryresearch.com/samples/essay-on-chicken-pox/ [Accessed 24 October 2022].</w:t>
      </w:r>
    </w:p>
    <w:p w14:paraId="5542D15F" w14:textId="77777777" w:rsidR="004E3E05" w:rsidRPr="0084661C" w:rsidRDefault="004E3E05" w:rsidP="00E5427C">
      <w:pPr>
        <w:shd w:val="clear" w:color="auto" w:fill="FFFFFF"/>
        <w:spacing w:before="100" w:beforeAutospacing="1" w:after="24" w:line="360" w:lineRule="auto"/>
        <w:rPr>
          <w:rFonts w:ascii="Arial" w:hAnsi="Arial" w:cs="Arial"/>
          <w:color w:val="202122"/>
          <w:sz w:val="22"/>
          <w:szCs w:val="22"/>
        </w:rPr>
      </w:pPr>
    </w:p>
    <w:p w14:paraId="37976B23" w14:textId="3F81E016" w:rsidR="002B6702" w:rsidRPr="002B6702" w:rsidRDefault="002B6702" w:rsidP="00E5427C">
      <w:pPr>
        <w:shd w:val="clear" w:color="auto" w:fill="FFFFFF"/>
        <w:spacing w:before="100" w:beforeAutospacing="1" w:after="24" w:line="360" w:lineRule="auto"/>
        <w:rPr>
          <w:rFonts w:ascii="Arial" w:hAnsi="Arial" w:cs="Arial"/>
          <w:color w:val="202122"/>
          <w:sz w:val="22"/>
          <w:szCs w:val="22"/>
        </w:rPr>
      </w:pPr>
      <w:r w:rsidRPr="002B6702">
        <w:rPr>
          <w:rFonts w:ascii="Arial" w:hAnsi="Arial" w:cs="Arial"/>
          <w:color w:val="202122"/>
          <w:sz w:val="22"/>
          <w:szCs w:val="22"/>
        </w:rPr>
        <w:t>CDC (28 April 2021).</w:t>
      </w:r>
      <w:r w:rsidRPr="002B6702">
        <w:rPr>
          <w:rFonts w:ascii="Arial" w:hAnsi="Arial" w:cs="Arial"/>
          <w:i/>
          <w:iCs/>
          <w:color w:val="202122"/>
          <w:sz w:val="22"/>
          <w:szCs w:val="22"/>
        </w:rPr>
        <w:t> </w:t>
      </w:r>
      <w:hyperlink r:id="rId8" w:history="1">
        <w:r w:rsidRPr="002B6702">
          <w:rPr>
            <w:rFonts w:ascii="Arial" w:hAnsi="Arial" w:cs="Arial"/>
            <w:i/>
            <w:iCs/>
            <w:sz w:val="22"/>
            <w:szCs w:val="22"/>
          </w:rPr>
          <w:t>"Chickenpox Prevention and Treatment"</w:t>
        </w:r>
      </w:hyperlink>
      <w:r w:rsidRPr="002B6702">
        <w:rPr>
          <w:rFonts w:ascii="Arial" w:hAnsi="Arial" w:cs="Arial"/>
          <w:i/>
          <w:iCs/>
          <w:color w:val="202122"/>
          <w:sz w:val="22"/>
          <w:szCs w:val="22"/>
        </w:rPr>
        <w:t>.</w:t>
      </w:r>
      <w:r w:rsidRPr="002B6702">
        <w:rPr>
          <w:rFonts w:ascii="Arial" w:hAnsi="Arial" w:cs="Arial"/>
          <w:color w:val="202122"/>
          <w:sz w:val="22"/>
          <w:szCs w:val="22"/>
        </w:rPr>
        <w:t> </w:t>
      </w:r>
      <w:r w:rsidR="00543664" w:rsidRPr="002B6702">
        <w:rPr>
          <w:rFonts w:ascii="Arial" w:hAnsi="Arial" w:cs="Arial"/>
          <w:color w:val="202122"/>
          <w:sz w:val="22"/>
          <w:szCs w:val="22"/>
        </w:rPr>
        <w:t>Centres</w:t>
      </w:r>
      <w:r w:rsidRPr="002B6702">
        <w:rPr>
          <w:rFonts w:ascii="Arial" w:hAnsi="Arial" w:cs="Arial"/>
          <w:color w:val="202122"/>
          <w:sz w:val="22"/>
          <w:szCs w:val="22"/>
        </w:rPr>
        <w:t xml:space="preserve"> for Disease Control and Prevention. Retrieved 27 April 2022.</w:t>
      </w:r>
    </w:p>
    <w:p w14:paraId="10F9C6F2" w14:textId="77777777" w:rsidR="002B6702" w:rsidRPr="0084661C" w:rsidRDefault="002B6702" w:rsidP="00E5427C">
      <w:pPr>
        <w:spacing w:line="360" w:lineRule="auto"/>
        <w:jc w:val="both"/>
        <w:rPr>
          <w:rFonts w:ascii="Arial" w:hAnsi="Arial" w:cs="Arial"/>
          <w:color w:val="202122"/>
          <w:sz w:val="22"/>
          <w:szCs w:val="22"/>
          <w:shd w:val="clear" w:color="auto" w:fill="FFFFFF"/>
        </w:rPr>
      </w:pPr>
    </w:p>
    <w:p w14:paraId="02D14AA7" w14:textId="1175B045" w:rsidR="0018355F" w:rsidRPr="001B30DF" w:rsidRDefault="001B30DF" w:rsidP="00E5427C">
      <w:pPr>
        <w:spacing w:line="360" w:lineRule="auto"/>
        <w:jc w:val="both"/>
        <w:rPr>
          <w:rFonts w:ascii="Arial" w:hAnsi="Arial" w:cs="Arial"/>
          <w:sz w:val="22"/>
          <w:szCs w:val="22"/>
        </w:rPr>
      </w:pPr>
      <w:r w:rsidRPr="001B30DF">
        <w:rPr>
          <w:rFonts w:ascii="Arial" w:hAnsi="Arial" w:cs="Arial"/>
          <w:sz w:val="22"/>
          <w:szCs w:val="22"/>
        </w:rPr>
        <w:t>Royal College of Obstetricians and Gynaecologists, Chickenpox in Pregnancy - Green Top Guideline No 13, 2007</w:t>
      </w:r>
    </w:p>
    <w:p w14:paraId="3E1E49E1" w14:textId="77777777" w:rsidR="001B30DF" w:rsidRDefault="001B30DF" w:rsidP="00E5427C">
      <w:pPr>
        <w:spacing w:line="360" w:lineRule="auto"/>
        <w:jc w:val="both"/>
      </w:pPr>
    </w:p>
    <w:p w14:paraId="7D1A9F1E" w14:textId="77777777" w:rsidR="001B30DF" w:rsidRDefault="001B30DF" w:rsidP="00E5427C">
      <w:pPr>
        <w:spacing w:line="360" w:lineRule="auto"/>
        <w:jc w:val="both"/>
        <w:rPr>
          <w:rFonts w:ascii="Arial" w:hAnsi="Arial" w:cs="Arial"/>
          <w:sz w:val="22"/>
          <w:szCs w:val="22"/>
        </w:rPr>
      </w:pPr>
    </w:p>
    <w:p w14:paraId="58068247" w14:textId="7894ECD8" w:rsidR="008849E8" w:rsidRDefault="008849E8" w:rsidP="00E5427C">
      <w:pPr>
        <w:spacing w:line="360" w:lineRule="auto"/>
        <w:jc w:val="both"/>
        <w:rPr>
          <w:rFonts w:ascii="Arial" w:hAnsi="Arial" w:cs="Arial"/>
          <w:sz w:val="22"/>
          <w:szCs w:val="22"/>
        </w:rPr>
      </w:pPr>
      <w:r w:rsidRPr="008849E8">
        <w:rPr>
          <w:rFonts w:ascii="Arial" w:hAnsi="Arial" w:cs="Arial"/>
          <w:sz w:val="22"/>
          <w:szCs w:val="22"/>
        </w:rPr>
        <w:t>Public Health England, 2008. Immunoglobulin Handbook.</w:t>
      </w:r>
    </w:p>
    <w:p w14:paraId="685FB2BA" w14:textId="77777777" w:rsidR="00390B56" w:rsidRDefault="00390B56" w:rsidP="00E5427C">
      <w:pPr>
        <w:spacing w:line="360" w:lineRule="auto"/>
        <w:jc w:val="both"/>
        <w:rPr>
          <w:rFonts w:ascii="Arial" w:hAnsi="Arial" w:cs="Arial"/>
          <w:sz w:val="22"/>
          <w:szCs w:val="22"/>
        </w:rPr>
      </w:pPr>
    </w:p>
    <w:p w14:paraId="6758CB24" w14:textId="77777777" w:rsidR="00AB3406" w:rsidRDefault="00AB3406" w:rsidP="00E5427C">
      <w:pPr>
        <w:spacing w:line="360" w:lineRule="auto"/>
        <w:jc w:val="both"/>
        <w:rPr>
          <w:rFonts w:ascii="Arial" w:hAnsi="Arial" w:cs="Arial"/>
          <w:sz w:val="22"/>
          <w:szCs w:val="22"/>
        </w:rPr>
      </w:pPr>
    </w:p>
    <w:sectPr w:rsidR="00AB3406">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765B2" w14:textId="77777777" w:rsidR="00F2235C" w:rsidRDefault="00F2235C" w:rsidP="00203BD2">
      <w:r>
        <w:separator/>
      </w:r>
    </w:p>
  </w:endnote>
  <w:endnote w:type="continuationSeparator" w:id="0">
    <w:p w14:paraId="3C4FAE78" w14:textId="77777777" w:rsidR="00F2235C" w:rsidRDefault="00F2235C" w:rsidP="00203B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Noto Sans">
    <w:altName w:val="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6622CA" w14:textId="77777777" w:rsidR="00F2235C" w:rsidRDefault="00F2235C" w:rsidP="00203BD2">
      <w:r>
        <w:separator/>
      </w:r>
    </w:p>
  </w:footnote>
  <w:footnote w:type="continuationSeparator" w:id="0">
    <w:p w14:paraId="345177A9" w14:textId="77777777" w:rsidR="00F2235C" w:rsidRDefault="00F2235C" w:rsidP="00203B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418691"/>
      <w:docPartObj>
        <w:docPartGallery w:val="Page Numbers (Top of Page)"/>
        <w:docPartUnique/>
      </w:docPartObj>
    </w:sdtPr>
    <w:sdtEndPr>
      <w:rPr>
        <w:color w:val="7F7F7F" w:themeColor="background1" w:themeShade="7F"/>
        <w:spacing w:val="60"/>
      </w:rPr>
    </w:sdtEndPr>
    <w:sdtContent>
      <w:p w14:paraId="5BFBD6D8" w14:textId="4B1511F0" w:rsidR="004542C5" w:rsidRDefault="004542C5">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481262A" w14:textId="77777777" w:rsidR="00203BD2" w:rsidRDefault="00203B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F1DC9"/>
    <w:multiLevelType w:val="hybridMultilevel"/>
    <w:tmpl w:val="F992F082"/>
    <w:lvl w:ilvl="0" w:tplc="41AA61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B379EA"/>
    <w:multiLevelType w:val="hybridMultilevel"/>
    <w:tmpl w:val="C0E83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117AC3"/>
    <w:multiLevelType w:val="hybridMultilevel"/>
    <w:tmpl w:val="01C65B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9D562B1"/>
    <w:multiLevelType w:val="multilevel"/>
    <w:tmpl w:val="B7782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D077D8A"/>
    <w:multiLevelType w:val="hybridMultilevel"/>
    <w:tmpl w:val="CD7A3602"/>
    <w:lvl w:ilvl="0" w:tplc="C19287AE">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A721B4"/>
    <w:multiLevelType w:val="hybridMultilevel"/>
    <w:tmpl w:val="3F783E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39786627">
    <w:abstractNumId w:val="2"/>
  </w:num>
  <w:num w:numId="2" w16cid:durableId="1772317400">
    <w:abstractNumId w:val="3"/>
  </w:num>
  <w:num w:numId="3" w16cid:durableId="1759642118">
    <w:abstractNumId w:val="1"/>
  </w:num>
  <w:num w:numId="4" w16cid:durableId="721096746">
    <w:abstractNumId w:val="4"/>
  </w:num>
  <w:num w:numId="5" w16cid:durableId="1201698721">
    <w:abstractNumId w:val="0"/>
  </w:num>
  <w:num w:numId="6" w16cid:durableId="7613361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DD6"/>
    <w:rsid w:val="00001AF0"/>
    <w:rsid w:val="00004F7C"/>
    <w:rsid w:val="000054E0"/>
    <w:rsid w:val="00010508"/>
    <w:rsid w:val="00012320"/>
    <w:rsid w:val="00013498"/>
    <w:rsid w:val="00045EFA"/>
    <w:rsid w:val="000516D9"/>
    <w:rsid w:val="00054B3A"/>
    <w:rsid w:val="00060153"/>
    <w:rsid w:val="00065183"/>
    <w:rsid w:val="00070593"/>
    <w:rsid w:val="00071145"/>
    <w:rsid w:val="00075664"/>
    <w:rsid w:val="00076D8A"/>
    <w:rsid w:val="00080B53"/>
    <w:rsid w:val="00080FB0"/>
    <w:rsid w:val="000A558C"/>
    <w:rsid w:val="000B2223"/>
    <w:rsid w:val="000C1265"/>
    <w:rsid w:val="000C577A"/>
    <w:rsid w:val="000C603A"/>
    <w:rsid w:val="000F6C0F"/>
    <w:rsid w:val="0010510E"/>
    <w:rsid w:val="00110B7A"/>
    <w:rsid w:val="00115694"/>
    <w:rsid w:val="001174A5"/>
    <w:rsid w:val="00121983"/>
    <w:rsid w:val="00121D8B"/>
    <w:rsid w:val="00122274"/>
    <w:rsid w:val="00126DF8"/>
    <w:rsid w:val="0013402A"/>
    <w:rsid w:val="00140401"/>
    <w:rsid w:val="00154CFC"/>
    <w:rsid w:val="001834E2"/>
    <w:rsid w:val="0018355F"/>
    <w:rsid w:val="001866E0"/>
    <w:rsid w:val="001866E3"/>
    <w:rsid w:val="00194D99"/>
    <w:rsid w:val="001B30DF"/>
    <w:rsid w:val="001B5DF1"/>
    <w:rsid w:val="001B6E6F"/>
    <w:rsid w:val="001C04BF"/>
    <w:rsid w:val="001C19C2"/>
    <w:rsid w:val="001C2979"/>
    <w:rsid w:val="001C3EB2"/>
    <w:rsid w:val="001D5C2B"/>
    <w:rsid w:val="001E1C58"/>
    <w:rsid w:val="001E7143"/>
    <w:rsid w:val="001E7FCF"/>
    <w:rsid w:val="001F7433"/>
    <w:rsid w:val="00201676"/>
    <w:rsid w:val="00203BD2"/>
    <w:rsid w:val="0020509A"/>
    <w:rsid w:val="0021006C"/>
    <w:rsid w:val="00212445"/>
    <w:rsid w:val="002134C7"/>
    <w:rsid w:val="00232078"/>
    <w:rsid w:val="0024105A"/>
    <w:rsid w:val="00257AB1"/>
    <w:rsid w:val="0026040B"/>
    <w:rsid w:val="00270CD2"/>
    <w:rsid w:val="00271E07"/>
    <w:rsid w:val="00277AD8"/>
    <w:rsid w:val="002870EE"/>
    <w:rsid w:val="002A217B"/>
    <w:rsid w:val="002B6702"/>
    <w:rsid w:val="002C642A"/>
    <w:rsid w:val="002D1F58"/>
    <w:rsid w:val="002D5DE0"/>
    <w:rsid w:val="002E1FEF"/>
    <w:rsid w:val="002E5D38"/>
    <w:rsid w:val="002E7E6B"/>
    <w:rsid w:val="002F18A9"/>
    <w:rsid w:val="00301CE9"/>
    <w:rsid w:val="00311558"/>
    <w:rsid w:val="0031507C"/>
    <w:rsid w:val="003164FF"/>
    <w:rsid w:val="00332D8F"/>
    <w:rsid w:val="0035150D"/>
    <w:rsid w:val="00390B56"/>
    <w:rsid w:val="003A25DA"/>
    <w:rsid w:val="003C0FB9"/>
    <w:rsid w:val="003C70D4"/>
    <w:rsid w:val="0040215E"/>
    <w:rsid w:val="004105BB"/>
    <w:rsid w:val="00412EC2"/>
    <w:rsid w:val="00421856"/>
    <w:rsid w:val="0042333D"/>
    <w:rsid w:val="00430442"/>
    <w:rsid w:val="00430788"/>
    <w:rsid w:val="004310C0"/>
    <w:rsid w:val="00444639"/>
    <w:rsid w:val="00451862"/>
    <w:rsid w:val="00451EAF"/>
    <w:rsid w:val="004542C5"/>
    <w:rsid w:val="0046646B"/>
    <w:rsid w:val="00477C83"/>
    <w:rsid w:val="00481EAF"/>
    <w:rsid w:val="0048551B"/>
    <w:rsid w:val="00491CBA"/>
    <w:rsid w:val="0049720B"/>
    <w:rsid w:val="004B115A"/>
    <w:rsid w:val="004B17BB"/>
    <w:rsid w:val="004B2EA3"/>
    <w:rsid w:val="004B2EC9"/>
    <w:rsid w:val="004B448C"/>
    <w:rsid w:val="004B68C5"/>
    <w:rsid w:val="004C2738"/>
    <w:rsid w:val="004E3E05"/>
    <w:rsid w:val="004E4A29"/>
    <w:rsid w:val="004F05F4"/>
    <w:rsid w:val="004F0963"/>
    <w:rsid w:val="00500EFF"/>
    <w:rsid w:val="0053271F"/>
    <w:rsid w:val="005400F7"/>
    <w:rsid w:val="00543664"/>
    <w:rsid w:val="00550C0F"/>
    <w:rsid w:val="0056122B"/>
    <w:rsid w:val="0056161B"/>
    <w:rsid w:val="00564253"/>
    <w:rsid w:val="00573251"/>
    <w:rsid w:val="005741F3"/>
    <w:rsid w:val="00582069"/>
    <w:rsid w:val="00584651"/>
    <w:rsid w:val="005879D0"/>
    <w:rsid w:val="0059066A"/>
    <w:rsid w:val="00591424"/>
    <w:rsid w:val="00593998"/>
    <w:rsid w:val="005B33C4"/>
    <w:rsid w:val="005B51C9"/>
    <w:rsid w:val="005B7DA9"/>
    <w:rsid w:val="005C069B"/>
    <w:rsid w:val="005C08CF"/>
    <w:rsid w:val="005E0B4D"/>
    <w:rsid w:val="005E1980"/>
    <w:rsid w:val="005E5706"/>
    <w:rsid w:val="00603580"/>
    <w:rsid w:val="006065A8"/>
    <w:rsid w:val="00642383"/>
    <w:rsid w:val="006475E7"/>
    <w:rsid w:val="00652BEF"/>
    <w:rsid w:val="00656A92"/>
    <w:rsid w:val="00664E53"/>
    <w:rsid w:val="00673512"/>
    <w:rsid w:val="006849CF"/>
    <w:rsid w:val="00685DD5"/>
    <w:rsid w:val="00686DD6"/>
    <w:rsid w:val="006A65C1"/>
    <w:rsid w:val="006B1148"/>
    <w:rsid w:val="006B1DE5"/>
    <w:rsid w:val="006B22A8"/>
    <w:rsid w:val="006B2BA9"/>
    <w:rsid w:val="006C33F3"/>
    <w:rsid w:val="006C3666"/>
    <w:rsid w:val="006E1F19"/>
    <w:rsid w:val="006E5B06"/>
    <w:rsid w:val="006E5E82"/>
    <w:rsid w:val="006F106E"/>
    <w:rsid w:val="006F1097"/>
    <w:rsid w:val="006F1D6C"/>
    <w:rsid w:val="007025AC"/>
    <w:rsid w:val="0070313F"/>
    <w:rsid w:val="00706D13"/>
    <w:rsid w:val="00727C28"/>
    <w:rsid w:val="00730895"/>
    <w:rsid w:val="00730908"/>
    <w:rsid w:val="007445BF"/>
    <w:rsid w:val="00756ED6"/>
    <w:rsid w:val="00762FB5"/>
    <w:rsid w:val="007808BF"/>
    <w:rsid w:val="0078357E"/>
    <w:rsid w:val="00786FCC"/>
    <w:rsid w:val="007A022C"/>
    <w:rsid w:val="007B0A91"/>
    <w:rsid w:val="007B2FF3"/>
    <w:rsid w:val="007C1234"/>
    <w:rsid w:val="007C20DA"/>
    <w:rsid w:val="007D33D4"/>
    <w:rsid w:val="007E0543"/>
    <w:rsid w:val="007F4060"/>
    <w:rsid w:val="007F5831"/>
    <w:rsid w:val="00800E90"/>
    <w:rsid w:val="00801970"/>
    <w:rsid w:val="00805984"/>
    <w:rsid w:val="008150FB"/>
    <w:rsid w:val="0081518C"/>
    <w:rsid w:val="008168A1"/>
    <w:rsid w:val="00825261"/>
    <w:rsid w:val="0082776B"/>
    <w:rsid w:val="00832C08"/>
    <w:rsid w:val="008330F7"/>
    <w:rsid w:val="00836135"/>
    <w:rsid w:val="00837E42"/>
    <w:rsid w:val="0084661C"/>
    <w:rsid w:val="00872A2A"/>
    <w:rsid w:val="00881F05"/>
    <w:rsid w:val="008849E8"/>
    <w:rsid w:val="008A0EB2"/>
    <w:rsid w:val="008A21F2"/>
    <w:rsid w:val="008B4319"/>
    <w:rsid w:val="008C53C9"/>
    <w:rsid w:val="008C75CE"/>
    <w:rsid w:val="008E1B3B"/>
    <w:rsid w:val="008E3150"/>
    <w:rsid w:val="008F6921"/>
    <w:rsid w:val="0091302C"/>
    <w:rsid w:val="00914C6C"/>
    <w:rsid w:val="00914FDA"/>
    <w:rsid w:val="0092520D"/>
    <w:rsid w:val="00925763"/>
    <w:rsid w:val="0093164A"/>
    <w:rsid w:val="00941539"/>
    <w:rsid w:val="00956369"/>
    <w:rsid w:val="00993A34"/>
    <w:rsid w:val="009A3CF2"/>
    <w:rsid w:val="009A5BB9"/>
    <w:rsid w:val="009B50AC"/>
    <w:rsid w:val="009C26E4"/>
    <w:rsid w:val="009C3BFD"/>
    <w:rsid w:val="009E2D4E"/>
    <w:rsid w:val="009E3C49"/>
    <w:rsid w:val="009F0391"/>
    <w:rsid w:val="009F0C0D"/>
    <w:rsid w:val="00A02F2C"/>
    <w:rsid w:val="00A10A18"/>
    <w:rsid w:val="00A22C66"/>
    <w:rsid w:val="00A337C6"/>
    <w:rsid w:val="00A40906"/>
    <w:rsid w:val="00A54DE2"/>
    <w:rsid w:val="00A70438"/>
    <w:rsid w:val="00A70FC1"/>
    <w:rsid w:val="00AA3712"/>
    <w:rsid w:val="00AB3406"/>
    <w:rsid w:val="00AB3741"/>
    <w:rsid w:val="00AC08B7"/>
    <w:rsid w:val="00AD306A"/>
    <w:rsid w:val="00AD6A4C"/>
    <w:rsid w:val="00AE03E3"/>
    <w:rsid w:val="00AE1863"/>
    <w:rsid w:val="00AE32F2"/>
    <w:rsid w:val="00AE4513"/>
    <w:rsid w:val="00AF67A5"/>
    <w:rsid w:val="00B00824"/>
    <w:rsid w:val="00B10188"/>
    <w:rsid w:val="00B17FBC"/>
    <w:rsid w:val="00B3079C"/>
    <w:rsid w:val="00B30F42"/>
    <w:rsid w:val="00B42689"/>
    <w:rsid w:val="00B55625"/>
    <w:rsid w:val="00B5573F"/>
    <w:rsid w:val="00B6481D"/>
    <w:rsid w:val="00B67070"/>
    <w:rsid w:val="00B67D4D"/>
    <w:rsid w:val="00B732C6"/>
    <w:rsid w:val="00B81E58"/>
    <w:rsid w:val="00B8301B"/>
    <w:rsid w:val="00BA0989"/>
    <w:rsid w:val="00BA242F"/>
    <w:rsid w:val="00BB67E5"/>
    <w:rsid w:val="00BC79AF"/>
    <w:rsid w:val="00BE4153"/>
    <w:rsid w:val="00BE700C"/>
    <w:rsid w:val="00BF67B3"/>
    <w:rsid w:val="00C02692"/>
    <w:rsid w:val="00C059CD"/>
    <w:rsid w:val="00C11794"/>
    <w:rsid w:val="00C12F42"/>
    <w:rsid w:val="00C15199"/>
    <w:rsid w:val="00C20E9D"/>
    <w:rsid w:val="00C2379E"/>
    <w:rsid w:val="00C350BD"/>
    <w:rsid w:val="00C549BB"/>
    <w:rsid w:val="00C9228C"/>
    <w:rsid w:val="00C934AD"/>
    <w:rsid w:val="00CC0F79"/>
    <w:rsid w:val="00CC52E5"/>
    <w:rsid w:val="00CC568B"/>
    <w:rsid w:val="00CD0BAA"/>
    <w:rsid w:val="00CD7F39"/>
    <w:rsid w:val="00CE3B28"/>
    <w:rsid w:val="00D11B2F"/>
    <w:rsid w:val="00D27A0E"/>
    <w:rsid w:val="00D40BD0"/>
    <w:rsid w:val="00D41D96"/>
    <w:rsid w:val="00D57F30"/>
    <w:rsid w:val="00D70365"/>
    <w:rsid w:val="00D742FC"/>
    <w:rsid w:val="00D84E19"/>
    <w:rsid w:val="00D9607F"/>
    <w:rsid w:val="00DA19B2"/>
    <w:rsid w:val="00DA1DA9"/>
    <w:rsid w:val="00DA6411"/>
    <w:rsid w:val="00DA7A61"/>
    <w:rsid w:val="00DB30BF"/>
    <w:rsid w:val="00DC036E"/>
    <w:rsid w:val="00DC652A"/>
    <w:rsid w:val="00DE50A2"/>
    <w:rsid w:val="00DF5CCD"/>
    <w:rsid w:val="00E01696"/>
    <w:rsid w:val="00E07033"/>
    <w:rsid w:val="00E07920"/>
    <w:rsid w:val="00E14ECB"/>
    <w:rsid w:val="00E21EE9"/>
    <w:rsid w:val="00E338B9"/>
    <w:rsid w:val="00E504F0"/>
    <w:rsid w:val="00E534D2"/>
    <w:rsid w:val="00E538BF"/>
    <w:rsid w:val="00E5427C"/>
    <w:rsid w:val="00E61536"/>
    <w:rsid w:val="00E64742"/>
    <w:rsid w:val="00E676FC"/>
    <w:rsid w:val="00E82937"/>
    <w:rsid w:val="00E82DB8"/>
    <w:rsid w:val="00E847B9"/>
    <w:rsid w:val="00E85199"/>
    <w:rsid w:val="00EA5611"/>
    <w:rsid w:val="00EA64DA"/>
    <w:rsid w:val="00EC2083"/>
    <w:rsid w:val="00EC6906"/>
    <w:rsid w:val="00ED689C"/>
    <w:rsid w:val="00EE11A5"/>
    <w:rsid w:val="00EE6AED"/>
    <w:rsid w:val="00F004CD"/>
    <w:rsid w:val="00F04303"/>
    <w:rsid w:val="00F12BDE"/>
    <w:rsid w:val="00F14DAB"/>
    <w:rsid w:val="00F2235C"/>
    <w:rsid w:val="00F3404A"/>
    <w:rsid w:val="00F41C34"/>
    <w:rsid w:val="00F4781F"/>
    <w:rsid w:val="00F501A1"/>
    <w:rsid w:val="00F57BDC"/>
    <w:rsid w:val="00F607DD"/>
    <w:rsid w:val="00F61CB6"/>
    <w:rsid w:val="00F62BB9"/>
    <w:rsid w:val="00F71A22"/>
    <w:rsid w:val="00F7327C"/>
    <w:rsid w:val="00F73B83"/>
    <w:rsid w:val="00F77456"/>
    <w:rsid w:val="00F8230F"/>
    <w:rsid w:val="00FA1752"/>
    <w:rsid w:val="00FB3F59"/>
    <w:rsid w:val="00FD6A47"/>
    <w:rsid w:val="00FE586E"/>
    <w:rsid w:val="00FE5FD0"/>
    <w:rsid w:val="00FF2D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0C8C3B"/>
  <w15:chartTrackingRefBased/>
  <w15:docId w15:val="{D013B884-49F4-4B24-BE52-CA7CA811A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6DD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2D5DE0"/>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41539"/>
    <w:rPr>
      <w:color w:val="0000FF"/>
      <w:u w:val="single"/>
    </w:rPr>
  </w:style>
  <w:style w:type="paragraph" w:customStyle="1" w:styleId="bullet">
    <w:name w:val="bullet"/>
    <w:link w:val="bulletChar"/>
    <w:rsid w:val="00122274"/>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122274"/>
    <w:rPr>
      <w:rFonts w:ascii="Times New Roman" w:eastAsia="Times New Roman" w:hAnsi="Times New Roman" w:cs="Times New Roman"/>
      <w:sz w:val="24"/>
      <w:szCs w:val="20"/>
      <w:lang w:eastAsia="en-GB"/>
    </w:rPr>
  </w:style>
  <w:style w:type="paragraph" w:styleId="NormalWeb">
    <w:name w:val="Normal (Web)"/>
    <w:basedOn w:val="Normal"/>
    <w:uiPriority w:val="99"/>
    <w:unhideWhenUsed/>
    <w:rsid w:val="000F6C0F"/>
    <w:pPr>
      <w:spacing w:before="100" w:beforeAutospacing="1" w:after="100" w:afterAutospacing="1"/>
    </w:pPr>
    <w:rPr>
      <w:sz w:val="24"/>
      <w:szCs w:val="24"/>
    </w:rPr>
  </w:style>
  <w:style w:type="character" w:styleId="HTMLCite">
    <w:name w:val="HTML Cite"/>
    <w:basedOn w:val="DefaultParagraphFont"/>
    <w:uiPriority w:val="99"/>
    <w:semiHidden/>
    <w:unhideWhenUsed/>
    <w:rsid w:val="002B6702"/>
    <w:rPr>
      <w:i/>
      <w:iCs/>
    </w:rPr>
  </w:style>
  <w:style w:type="character" w:customStyle="1" w:styleId="reference-accessdate">
    <w:name w:val="reference-accessdate"/>
    <w:basedOn w:val="DefaultParagraphFont"/>
    <w:rsid w:val="002B6702"/>
  </w:style>
  <w:style w:type="character" w:customStyle="1" w:styleId="nowrap">
    <w:name w:val="nowrap"/>
    <w:basedOn w:val="DefaultParagraphFont"/>
    <w:rsid w:val="002B6702"/>
  </w:style>
  <w:style w:type="paragraph" w:styleId="ListParagraph">
    <w:name w:val="List Paragraph"/>
    <w:basedOn w:val="Normal"/>
    <w:uiPriority w:val="34"/>
    <w:qFormat/>
    <w:rsid w:val="00080FB0"/>
    <w:pPr>
      <w:ind w:left="720"/>
      <w:contextualSpacing/>
    </w:pPr>
  </w:style>
  <w:style w:type="paragraph" w:styleId="Header">
    <w:name w:val="header"/>
    <w:basedOn w:val="Normal"/>
    <w:link w:val="HeaderChar"/>
    <w:uiPriority w:val="99"/>
    <w:unhideWhenUsed/>
    <w:rsid w:val="00203BD2"/>
    <w:pPr>
      <w:tabs>
        <w:tab w:val="center" w:pos="4513"/>
        <w:tab w:val="right" w:pos="9026"/>
      </w:tabs>
    </w:pPr>
  </w:style>
  <w:style w:type="character" w:customStyle="1" w:styleId="HeaderChar">
    <w:name w:val="Header Char"/>
    <w:basedOn w:val="DefaultParagraphFont"/>
    <w:link w:val="Header"/>
    <w:uiPriority w:val="99"/>
    <w:rsid w:val="00203BD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03BD2"/>
    <w:pPr>
      <w:tabs>
        <w:tab w:val="center" w:pos="4513"/>
        <w:tab w:val="right" w:pos="9026"/>
      </w:tabs>
    </w:pPr>
  </w:style>
  <w:style w:type="character" w:customStyle="1" w:styleId="FooterChar">
    <w:name w:val="Footer Char"/>
    <w:basedOn w:val="DefaultParagraphFont"/>
    <w:link w:val="Footer"/>
    <w:uiPriority w:val="99"/>
    <w:rsid w:val="00203BD2"/>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D5DE0"/>
    <w:rPr>
      <w:rFonts w:ascii="Times New Roman" w:eastAsia="Times New Roman" w:hAnsi="Times New Roman" w:cs="Times New Roman"/>
      <w:b/>
      <w:bCs/>
      <w:kern w:val="36"/>
      <w:sz w:val="48"/>
      <w:szCs w:val="48"/>
      <w:lang w:eastAsia="en-GB"/>
    </w:rPr>
  </w:style>
  <w:style w:type="character" w:customStyle="1" w:styleId="show-for-sr">
    <w:name w:val="show-for-sr"/>
    <w:basedOn w:val="DefaultParagraphFont"/>
    <w:rsid w:val="006A65C1"/>
  </w:style>
  <w:style w:type="character" w:customStyle="1" w:styleId="name">
    <w:name w:val="name"/>
    <w:basedOn w:val="DefaultParagraphFont"/>
    <w:rsid w:val="00E538BF"/>
  </w:style>
  <w:style w:type="character" w:customStyle="1" w:styleId="surname">
    <w:name w:val="surname"/>
    <w:basedOn w:val="DefaultParagraphFont"/>
    <w:rsid w:val="00E538BF"/>
  </w:style>
  <w:style w:type="character" w:customStyle="1" w:styleId="given-names">
    <w:name w:val="given-names"/>
    <w:basedOn w:val="DefaultParagraphFont"/>
    <w:rsid w:val="00E538BF"/>
  </w:style>
  <w:style w:type="character" w:customStyle="1" w:styleId="year">
    <w:name w:val="year"/>
    <w:basedOn w:val="DefaultParagraphFont"/>
    <w:rsid w:val="00E538BF"/>
  </w:style>
  <w:style w:type="character" w:customStyle="1" w:styleId="collab">
    <w:name w:val="collab"/>
    <w:basedOn w:val="DefaultParagraphFont"/>
    <w:rsid w:val="00706D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7604835">
      <w:bodyDiv w:val="1"/>
      <w:marLeft w:val="0"/>
      <w:marRight w:val="0"/>
      <w:marTop w:val="0"/>
      <w:marBottom w:val="0"/>
      <w:divBdr>
        <w:top w:val="none" w:sz="0" w:space="0" w:color="auto"/>
        <w:left w:val="none" w:sz="0" w:space="0" w:color="auto"/>
        <w:bottom w:val="none" w:sz="0" w:space="0" w:color="auto"/>
        <w:right w:val="none" w:sz="0" w:space="0" w:color="auto"/>
      </w:divBdr>
    </w:div>
    <w:div w:id="1231885009">
      <w:bodyDiv w:val="1"/>
      <w:marLeft w:val="0"/>
      <w:marRight w:val="0"/>
      <w:marTop w:val="0"/>
      <w:marBottom w:val="0"/>
      <w:divBdr>
        <w:top w:val="none" w:sz="0" w:space="0" w:color="auto"/>
        <w:left w:val="none" w:sz="0" w:space="0" w:color="auto"/>
        <w:bottom w:val="none" w:sz="0" w:space="0" w:color="auto"/>
        <w:right w:val="none" w:sz="0" w:space="0" w:color="auto"/>
      </w:divBdr>
    </w:div>
    <w:div w:id="1351682550">
      <w:bodyDiv w:val="1"/>
      <w:marLeft w:val="0"/>
      <w:marRight w:val="0"/>
      <w:marTop w:val="0"/>
      <w:marBottom w:val="0"/>
      <w:divBdr>
        <w:top w:val="none" w:sz="0" w:space="0" w:color="auto"/>
        <w:left w:val="none" w:sz="0" w:space="0" w:color="auto"/>
        <w:bottom w:val="none" w:sz="0" w:space="0" w:color="auto"/>
        <w:right w:val="none" w:sz="0" w:space="0" w:color="auto"/>
      </w:divBdr>
    </w:div>
    <w:div w:id="1775127707">
      <w:bodyDiv w:val="1"/>
      <w:marLeft w:val="0"/>
      <w:marRight w:val="0"/>
      <w:marTop w:val="0"/>
      <w:marBottom w:val="0"/>
      <w:divBdr>
        <w:top w:val="none" w:sz="0" w:space="0" w:color="auto"/>
        <w:left w:val="none" w:sz="0" w:space="0" w:color="auto"/>
        <w:bottom w:val="none" w:sz="0" w:space="0" w:color="auto"/>
        <w:right w:val="none" w:sz="0" w:space="0" w:color="auto"/>
      </w:divBdr>
      <w:divsChild>
        <w:div w:id="13035808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chickenpox/about/prevention-treatment.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4BE602-3D71-4A0D-8DDD-3E335CA08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8</Pages>
  <Words>1405</Words>
  <Characters>8013</Characters>
  <Application>Microsoft Office Word</Application>
  <DocSecurity>0</DocSecurity>
  <Lines>66</Lines>
  <Paragraphs>18</Paragraphs>
  <ScaleCrop>false</ScaleCrop>
  <Company/>
  <LinksUpToDate>false</LinksUpToDate>
  <CharactersWithSpaces>9400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aziz.naveeda@gmail.com</dc:creator>
  <cp:keywords/>
  <dc:description/>
  <cp:lastModifiedBy>aziz.naveeda@gmail.com</cp:lastModifiedBy>
  <cp:revision>356</cp:revision>
  <dcterms:created xsi:type="dcterms:W3CDTF">2022-10-24T19:26:00Z</dcterms:created>
  <dcterms:modified xsi:type="dcterms:W3CDTF">2022-10-29T13:31:00Z</dcterms:modified>
</cp:coreProperties>
</file>