
<file path=[Content_Types].xml><?xml version="1.0" encoding="utf-8"?>
<Types xmlns="http://schemas.openxmlformats.org/package/2006/content-types">
  <Default Extension="jp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sdt>
      <w:sdtPr>
        <w:id w:val="213702811"/>
        <w:docPartObj>
          <w:docPartGallery w:val="Cover Pages"/>
          <w:docPartUnique/>
        </w:docPartObj>
      </w:sdtPr>
      <w:sdtEndPr>
        <w:rPr>
          <w:rFonts w:ascii="Arial" w:hAnsi="Arial" w:cs="Arial"/>
          <w:b/>
          <w:bCs/>
          <w:sz w:val="24"/>
          <w:szCs w:val="24"/>
        </w:rPr>
      </w:sdtEndPr>
      <w:sdtContent>
        <w:p w14:paraId="32098724" w14:textId="571D1A39" w:rsidR="00984A7F" w:rsidRDefault="00984A7F">
          <w:r>
            <w:rPr>
              <w:noProof/>
            </w:rPr>
            <mc:AlternateContent>
              <mc:Choice Requires="wpg">
                <w:drawing>
                  <wp:anchor distT="0" distB="0" distL="114300" distR="114300" simplePos="0" relativeHeight="251669504" behindDoc="0" locked="0" layoutInCell="1" allowOverlap="1" wp14:anchorId="32923371" wp14:editId="2DCC34D8">
                    <wp:simplePos x="0" y="0"/>
                    <wp:positionH relativeFrom="page">
                      <wp:align>center</wp:align>
                    </wp:positionH>
                    <mc:AlternateContent>
                      <mc:Choice Requires="wp14">
                        <wp:positionV relativeFrom="page">
                          <wp14:pctPosVOffset>2300</wp14:pctPosVOffset>
                        </wp:positionV>
                      </mc:Choice>
                      <mc:Fallback>
                        <wp:positionV relativeFrom="page">
                          <wp:posOffset>245745</wp:posOffset>
                        </wp:positionV>
                      </mc:Fallback>
                    </mc:AlternateContent>
                    <wp:extent cx="7315200" cy="1215391"/>
                    <wp:effectExtent l="0" t="0" r="1270" b="1905"/>
                    <wp:wrapNone/>
                    <wp:docPr id="149" name="Group 51"/>
                    <wp:cNvGraphicFramePr/>
                    <a:graphic xmlns:a="http://schemas.openxmlformats.org/drawingml/2006/main">
                      <a:graphicData uri="http://schemas.microsoft.com/office/word/2010/wordprocessingGroup">
                        <wpg:wgp>
                          <wpg:cNvGrpSpPr/>
                          <wpg:grpSpPr>
                            <a:xfrm>
                              <a:off x="0" y="0"/>
                              <a:ext cx="7315200" cy="1215391"/>
                              <a:chOff x="0" y="-1"/>
                              <a:chExt cx="7315200" cy="1216153"/>
                            </a:xfrm>
                          </wpg:grpSpPr>
                          <wps:wsp>
                            <wps:cNvPr id="150" name="Rectangle 51"/>
                            <wps:cNvSpPr/>
                            <wps:spPr>
                              <a:xfrm>
                                <a:off x="0" y="-1"/>
                                <a:ext cx="7315200" cy="1130373"/>
                              </a:xfrm>
                              <a:custGeom>
                                <a:avLst/>
                                <a:gdLst>
                                  <a:gd name="connsiteX0" fmla="*/ 0 w 7312660"/>
                                  <a:gd name="connsiteY0" fmla="*/ 0 h 1215390"/>
                                  <a:gd name="connsiteX1" fmla="*/ 7312660 w 7312660"/>
                                  <a:gd name="connsiteY1" fmla="*/ 0 h 1215390"/>
                                  <a:gd name="connsiteX2" fmla="*/ 7312660 w 7312660"/>
                                  <a:gd name="connsiteY2" fmla="*/ 1215390 h 1215390"/>
                                  <a:gd name="connsiteX3" fmla="*/ 0 w 7312660"/>
                                  <a:gd name="connsiteY3" fmla="*/ 1215390 h 1215390"/>
                                  <a:gd name="connsiteX4" fmla="*/ 0 w 7312660"/>
                                  <a:gd name="connsiteY4" fmla="*/ 0 h 1215390"/>
                                  <a:gd name="connsiteX0" fmla="*/ 0 w 7312660"/>
                                  <a:gd name="connsiteY0" fmla="*/ 0 h 1215390"/>
                                  <a:gd name="connsiteX1" fmla="*/ 7312660 w 7312660"/>
                                  <a:gd name="connsiteY1" fmla="*/ 0 h 1215390"/>
                                  <a:gd name="connsiteX2" fmla="*/ 7312660 w 7312660"/>
                                  <a:gd name="connsiteY2" fmla="*/ 1215390 h 1215390"/>
                                  <a:gd name="connsiteX3" fmla="*/ 3667125 w 7312660"/>
                                  <a:gd name="connsiteY3" fmla="*/ 1209675 h 1215390"/>
                                  <a:gd name="connsiteX4" fmla="*/ 0 w 7312660"/>
                                  <a:gd name="connsiteY4" fmla="*/ 1215390 h 1215390"/>
                                  <a:gd name="connsiteX5" fmla="*/ 0 w 7312660"/>
                                  <a:gd name="connsiteY5" fmla="*/ 0 h 1215390"/>
                                  <a:gd name="connsiteX0" fmla="*/ 0 w 7312660"/>
                                  <a:gd name="connsiteY0" fmla="*/ 0 h 1215390"/>
                                  <a:gd name="connsiteX1" fmla="*/ 7312660 w 7312660"/>
                                  <a:gd name="connsiteY1" fmla="*/ 0 h 1215390"/>
                                  <a:gd name="connsiteX2" fmla="*/ 7312660 w 7312660"/>
                                  <a:gd name="connsiteY2" fmla="*/ 1215390 h 1215390"/>
                                  <a:gd name="connsiteX3" fmla="*/ 3619500 w 7312660"/>
                                  <a:gd name="connsiteY3" fmla="*/ 733425 h 1215390"/>
                                  <a:gd name="connsiteX4" fmla="*/ 0 w 7312660"/>
                                  <a:gd name="connsiteY4" fmla="*/ 1215390 h 1215390"/>
                                  <a:gd name="connsiteX5" fmla="*/ 0 w 7312660"/>
                                  <a:gd name="connsiteY5" fmla="*/ 0 h 1215390"/>
                                  <a:gd name="connsiteX0" fmla="*/ 0 w 7312660"/>
                                  <a:gd name="connsiteY0" fmla="*/ 0 h 1215390"/>
                                  <a:gd name="connsiteX1" fmla="*/ 7312660 w 7312660"/>
                                  <a:gd name="connsiteY1" fmla="*/ 0 h 1215390"/>
                                  <a:gd name="connsiteX2" fmla="*/ 7312660 w 7312660"/>
                                  <a:gd name="connsiteY2" fmla="*/ 1129665 h 1215390"/>
                                  <a:gd name="connsiteX3" fmla="*/ 3619500 w 7312660"/>
                                  <a:gd name="connsiteY3" fmla="*/ 733425 h 1215390"/>
                                  <a:gd name="connsiteX4" fmla="*/ 0 w 7312660"/>
                                  <a:gd name="connsiteY4" fmla="*/ 1215390 h 1215390"/>
                                  <a:gd name="connsiteX5" fmla="*/ 0 w 7312660"/>
                                  <a:gd name="connsiteY5" fmla="*/ 0 h 1215390"/>
                                  <a:gd name="connsiteX0" fmla="*/ 9525 w 7322185"/>
                                  <a:gd name="connsiteY0" fmla="*/ 0 h 1129665"/>
                                  <a:gd name="connsiteX1" fmla="*/ 7322185 w 7322185"/>
                                  <a:gd name="connsiteY1" fmla="*/ 0 h 1129665"/>
                                  <a:gd name="connsiteX2" fmla="*/ 7322185 w 7322185"/>
                                  <a:gd name="connsiteY2" fmla="*/ 1129665 h 1129665"/>
                                  <a:gd name="connsiteX3" fmla="*/ 3629025 w 7322185"/>
                                  <a:gd name="connsiteY3" fmla="*/ 733425 h 1129665"/>
                                  <a:gd name="connsiteX4" fmla="*/ 0 w 7322185"/>
                                  <a:gd name="connsiteY4" fmla="*/ 1091565 h 1129665"/>
                                  <a:gd name="connsiteX5" fmla="*/ 9525 w 7322185"/>
                                  <a:gd name="connsiteY5" fmla="*/ 0 h 1129665"/>
                                  <a:gd name="connsiteX0" fmla="*/ 0 w 7312660"/>
                                  <a:gd name="connsiteY0" fmla="*/ 0 h 1129665"/>
                                  <a:gd name="connsiteX1" fmla="*/ 7312660 w 7312660"/>
                                  <a:gd name="connsiteY1" fmla="*/ 0 h 1129665"/>
                                  <a:gd name="connsiteX2" fmla="*/ 7312660 w 7312660"/>
                                  <a:gd name="connsiteY2" fmla="*/ 1129665 h 1129665"/>
                                  <a:gd name="connsiteX3" fmla="*/ 3619500 w 7312660"/>
                                  <a:gd name="connsiteY3" fmla="*/ 733425 h 1129665"/>
                                  <a:gd name="connsiteX4" fmla="*/ 0 w 7312660"/>
                                  <a:gd name="connsiteY4" fmla="*/ 1091565 h 1129665"/>
                                  <a:gd name="connsiteX5" fmla="*/ 0 w 7312660"/>
                                  <a:gd name="connsiteY5" fmla="*/ 0 h 1129665"/>
                                </a:gdLst>
                                <a:ahLst/>
                                <a:cxnLst>
                                  <a:cxn ang="0">
                                    <a:pos x="connsiteX0" y="connsiteY0"/>
                                  </a:cxn>
                                  <a:cxn ang="0">
                                    <a:pos x="connsiteX1" y="connsiteY1"/>
                                  </a:cxn>
                                  <a:cxn ang="0">
                                    <a:pos x="connsiteX2" y="connsiteY2"/>
                                  </a:cxn>
                                  <a:cxn ang="0">
                                    <a:pos x="connsiteX3" y="connsiteY3"/>
                                  </a:cxn>
                                  <a:cxn ang="0">
                                    <a:pos x="connsiteX4" y="connsiteY4"/>
                                  </a:cxn>
                                  <a:cxn ang="0">
                                    <a:pos x="connsiteX5" y="connsiteY5"/>
                                  </a:cxn>
                                </a:cxnLst>
                                <a:rect l="l" t="t" r="r" b="b"/>
                                <a:pathLst>
                                  <a:path w="7312660" h="1129665">
                                    <a:moveTo>
                                      <a:pt x="0" y="0"/>
                                    </a:moveTo>
                                    <a:lnTo>
                                      <a:pt x="7312660" y="0"/>
                                    </a:lnTo>
                                    <a:lnTo>
                                      <a:pt x="7312660" y="1129665"/>
                                    </a:lnTo>
                                    <a:lnTo>
                                      <a:pt x="3619500" y="733425"/>
                                    </a:lnTo>
                                    <a:lnTo>
                                      <a:pt x="0" y="1091565"/>
                                    </a:lnTo>
                                    <a:lnTo>
                                      <a:pt x="0" y="0"/>
                                    </a:lnTo>
                                    <a:close/>
                                  </a:path>
                                </a:pathLst>
                              </a:custGeom>
                              <a:ln>
                                <a:noFill/>
                              </a:ln>
                            </wps:spPr>
                            <wps:style>
                              <a:lnRef idx="2">
                                <a:schemeClr val="accent1">
                                  <a:shade val="50000"/>
                                </a:schemeClr>
                              </a:lnRef>
                              <a:fillRef idx="1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lt1"/>
                              </a:fontRef>
                            </wps:style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  <wps:wsp>
                            <wps:cNvPr id="151" name="Rectangle 151"/>
                            <wps:cNvSpPr/>
                            <wps:spPr>
                              <a:xfrm>
                                <a:off x="0" y="0"/>
                                <a:ext cx="7315200" cy="1216152"/>
                              </a:xfrm>
                              <a:prstGeom prst="rect">
                                <a:avLst/>
                              </a:prstGeom>
                              <a:blipFill>
                                <a:blip r:embed="rId9"/>
                                <a:stretch>
                                  <a:fillRect r="-7574"/>
                                </a:stretch>
                              </a:blipFill>
                              <a:ln>
                                <a:noFill/>
                              </a:ln>
                            </wps:spPr>
                            <wps:style>
                              <a:lnRef idx="2">
                                <a:schemeClr val="accent1">
                                  <a:shade val="50000"/>
                                </a:schemeClr>
                              </a:lnRef>
                              <a:fillRef idx="1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lt1"/>
                              </a:fontRef>
                            </wps:style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wpg:wgp>
                      </a:graphicData>
                    </a:graphic>
                    <wp14:sizeRelH relativeFrom="page">
                      <wp14:pctWidth>94100</wp14:pctWidth>
                    </wp14:sizeRelH>
                    <wp14:sizeRelV relativeFrom="page">
                      <wp14:pctHeight>12100</wp14:pctHeight>
                    </wp14:sizeRelV>
                  </wp:anchor>
                </w:drawing>
              </mc:Choice>
              <mc:Fallback>
                <w:pict>
                  <v:group w14:anchorId="2E976EC6" id="Group 51" o:spid="_x0000_s1026" style="position:absolute;margin-left:0;margin-top:0;width:8in;height:95.7pt;z-index:251669504;mso-width-percent:941;mso-height-percent:121;mso-top-percent:23;mso-position-horizontal:center;mso-position-horizontal-relative:page;mso-position-vertical-relative:page;mso-width-percent:941;mso-height-percent:121;mso-top-percent:23" coordorigin="" coordsize="73152,12161" o:gfxdata="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">
                    <v:shape id="Rectangle 51" o:spid="_x0000_s1027" style="position:absolute;width:73152;height:11303;visibility:visible;mso-wrap-style:square;v-text-anchor:middle" coordsize="7312660,112966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" path="m,l7312660,r,1129665l3619500,733425,,1091565,,xe" fillcolor="#4472c4 [3204]" stroked="f" strokeweight="1pt">
                      <v:stroke joinstyle="miter"/>
                      <v:path arrowok="t" o:connecttype="custom" o:connectlocs="0,0;7315200,0;7315200,1130373;3620757,733885;0,1092249;0,0" o:connectangles="0,0,0,0,0,0"/>
                    </v:shape>
                    <v:rect id="Rectangle 151" o:spid="_x0000_s1028" style="position:absolute;width:73152;height:12161;visibility:visible;mso-wrap-style:square;v-text-anchor:midd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" stroked="f" strokeweight="1pt">
                      <v:fill r:id="rId10" o:title="" recolor="t" rotate="t" type="frame"/>
                    </v:rect>
                    <w10:wrap anchorx="page" anchory="page"/>
                  </v:group>
                </w:pict>
              </mc:Fallback>
            </mc:AlternateContent>
          </w:r>
          <w:r>
            <w:rPr>
              <w:noProof/>
            </w:rPr>
            <mc:AlternateContent>
              <mc:Choice Requires="wps">
                <w:drawing>
                  <wp:anchor distT="0" distB="0" distL="114300" distR="114300" simplePos="0" relativeHeight="251667456" behindDoc="0" locked="0" layoutInCell="1" allowOverlap="1" wp14:anchorId="0E13FE31" wp14:editId="300B485D">
                    <wp:simplePos x="0" y="0"/>
                    <wp:positionH relativeFrom="page">
                      <wp:align>center</wp:align>
                    </wp:positionH>
                    <mc:AlternateContent>
                      <mc:Choice Requires="wp14">
                        <wp:positionV relativeFrom="page">
                          <wp14:pctPosVOffset>81800</wp14:pctPosVOffset>
                        </wp:positionV>
                      </mc:Choice>
                      <mc:Fallback>
                        <wp:positionV relativeFrom="page">
                          <wp:posOffset>8745855</wp:posOffset>
                        </wp:positionV>
                      </mc:Fallback>
                    </mc:AlternateContent>
                    <wp:extent cx="7315200" cy="914400"/>
                    <wp:effectExtent l="0" t="0" r="0" b="8255"/>
                    <wp:wrapSquare wrapText="bothSides"/>
                    <wp:docPr id="152" name="Text Box 52"/>
                    <wp:cNvGraphicFramePr/>
                    <a:graphic xmlns:a="http://schemas.openxmlformats.org/drawingml/2006/main">
                      <a:graphicData uri="http://schemas.microsoft.com/office/word/2010/wordprocessingShape">
                        <wps:wsp>
                          <wps:cNvSpPr txBox="1"/>
                          <wps:spPr>
                            <a:xfrm>
                              <a:off x="0" y="0"/>
                              <a:ext cx="7315200" cy="914400"/>
                            </a:xfrm>
                            <a:prstGeom prst="rect">
                              <a:avLst/>
                            </a:prstGeom>
                            <a:noFill/>
                            <a:ln w="6350">
                              <a:noFill/>
                            </a:ln>
                            <a:effectLst/>
                          </wps:spPr>
                          <wps:style>
                            <a:lnRef idx="0">
                              <a:schemeClr val="accent1"/>
                            </a:lnRef>
                            <a:fillRef idx="0">
                              <a:schemeClr val="accent1"/>
                            </a:fillRef>
                            <a:effectRef idx="0">
                              <a:schemeClr val="accent1"/>
                            </a:effectRef>
                            <a:fontRef idx="minor">
                              <a:schemeClr val="dk1"/>
                            </a:fontRef>
                          </wps:style>
                          <wps:txbx>
                            <w:txbxContent>
                              <w:p w14:paraId="5AE959BB" w14:textId="649467F3" w:rsidR="00984A7F" w:rsidRPr="009D3DA0" w:rsidRDefault="00984A7F" w:rsidP="009D3DA0">
                                <w:pPr>
                                  <w:pStyle w:val="NoSpacing"/>
                                  <w:rPr>
                                    <w:color w:val="595959" w:themeColor="text1" w:themeTint="A6"/>
                                    <w:sz w:val="28"/>
                                    <w:szCs w:val="28"/>
                                  </w:rPr>
                                </w:pPr>
                              </w:p>
                            </w:txbxContent>
                          </wps:txbx>
                          <wps:bodyPr rot="0" spcFirstLastPara="0" vertOverflow="overflow" horzOverflow="overflow" vert="horz" wrap="square" lIns="1600200" tIns="0" rIns="685800" bIns="0" numCol="1" spcCol="0" rtlCol="0" fromWordArt="0" anchor="b" anchorCtr="0" forceAA="0" compatLnSpc="1">
                            <a:prstTxWarp prst="textNoShape">
                              <a:avLst/>
                            </a:prstTxWarp>
                            <a:noAutofit/>
                          </wps:bodyPr>
                        </wps:wsp>
                      </a:graphicData>
                    </a:graphic>
                    <wp14:sizeRelH relativeFrom="page">
                      <wp14:pctWidth>94100</wp14:pctWidth>
                    </wp14:sizeRelH>
                    <wp14:sizeRelV relativeFrom="page">
                      <wp14:pctHeight>9200</wp14:pctHeight>
                    </wp14:sizeRelV>
                  </wp:anchor>
                </w:drawing>
              </mc:Choice>
              <mc:Fallback>
                <w:pict>
                  <v:shapetype w14:anchorId="0E13FE31" id="_x0000_t202" coordsize="21600,21600" o:spt="202" path="m,l,21600r21600,l21600,xe">
                    <v:stroke joinstyle="miter"/>
                    <v:path gradientshapeok="t" o:connecttype="rect"/>
                  </v:shapetype>
                  <v:shape id="Text Box 52" o:spid="_x0000_s1026" type="#_x0000_t202" style="position:absolute;left:0;text-align:left;margin-left:0;margin-top:0;width:8in;height:1in;z-index:251667456;visibility:visible;mso-wrap-style:square;mso-width-percent:941;mso-height-percent:92;mso-top-percent:818;mso-wrap-distance-left:9pt;mso-wrap-distance-top:0;mso-wrap-distance-right:9pt;mso-wrap-distance-bottom:0;mso-position-horizontal:center;mso-position-horizontal-relative:page;mso-position-vertical-relative:page;mso-width-percent:941;mso-height-percent:92;mso-top-percent:818;mso-width-relative:page;mso-height-relative:page;v-text-anchor:bottom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" filled="f" stroked="f" strokeweight=".5pt">
                    <v:textbox inset="126pt,0,54pt,0">
                      <w:txbxContent>
                        <w:p w14:paraId="5AE959BB" w14:textId="649467F3" w:rsidR="00984A7F" w:rsidRPr="009D3DA0" w:rsidRDefault="00984A7F" w:rsidP="009D3DA0">
                          <w:pPr>
                            <w:pStyle w:val="NoSpacing"/>
                            <w:rPr>
                              <w:color w:val="595959" w:themeColor="text1" w:themeTint="A6"/>
                              <w:sz w:val="28"/>
                              <w:szCs w:val="28"/>
                            </w:rPr>
                          </w:pPr>
                        </w:p>
                      </w:txbxContent>
                    </v:textbox>
                    <w10:wrap type="square" anchorx="page" anchory="page"/>
                  </v:shape>
                </w:pict>
              </mc:Fallback>
            </mc:AlternateContent>
          </w:r>
        </w:p>
        <w:p w14:paraId="35811145" w14:textId="1283EFF3" w:rsidR="00984A7F" w:rsidRDefault="009D3DA0">
          <w:pPr>
            <w:rPr>
              <w:rFonts w:ascii="Arial" w:hAnsi="Arial" w:cs="Arial"/>
              <w:sz w:val="24"/>
              <w:szCs w:val="24"/>
            </w:rPr>
          </w:pPr>
          <w:r>
            <w:rPr>
              <w:noProof/>
            </w:rPr>
            <mc:AlternateContent>
              <mc:Choice Requires="wps">
                <w:drawing>
                  <wp:anchor distT="0" distB="0" distL="114300" distR="114300" simplePos="0" relativeHeight="251668480" behindDoc="0" locked="0" layoutInCell="1" allowOverlap="1" wp14:anchorId="3BE3D1DB" wp14:editId="7ADDFF5B">
                    <wp:simplePos x="0" y="0"/>
                    <wp:positionH relativeFrom="page">
                      <wp:posOffset>222250</wp:posOffset>
                    </wp:positionH>
                    <wp:positionV relativeFrom="page">
                      <wp:posOffset>6540500</wp:posOffset>
                    </wp:positionV>
                    <wp:extent cx="7315200" cy="1789430"/>
                    <wp:effectExtent l="0" t="0" r="0" b="1270"/>
                    <wp:wrapSquare wrapText="bothSides"/>
                    <wp:docPr id="153" name="Text Box 53"/>
                    <wp:cNvGraphicFramePr/>
                    <a:graphic xmlns:a="http://schemas.openxmlformats.org/drawingml/2006/main">
                      <a:graphicData uri="http://schemas.microsoft.com/office/word/2010/wordprocessingShape">
                        <wps:wsp>
                          <wps:cNvSpPr txBox="1"/>
                          <wps:spPr>
                            <a:xfrm>
                              <a:off x="0" y="0"/>
                              <a:ext cx="7315200" cy="1789430"/>
                            </a:xfrm>
                            <a:prstGeom prst="rect">
                              <a:avLst/>
                            </a:prstGeom>
                            <a:noFill/>
                            <a:ln w="6350">
                              <a:noFill/>
                            </a:ln>
                            <a:effectLst/>
                          </wps:spPr>
                          <wps:style>
                            <a:lnRef idx="0">
                              <a:schemeClr val="accent1"/>
                            </a:lnRef>
                            <a:fillRef idx="0">
                              <a:schemeClr val="accent1"/>
                            </a:fillRef>
                            <a:effectRef idx="0">
                              <a:schemeClr val="accent1"/>
                            </a:effectRef>
                            <a:fontRef idx="minor">
                              <a:schemeClr val="dk1"/>
                            </a:fontRef>
                          </wps:style>
                          <wps:txbx>
                            <w:txbxContent>
                              <w:p w14:paraId="1C61FB11" w14:textId="1875E60E" w:rsidR="00984A7F" w:rsidRPr="009D3DA0" w:rsidRDefault="0007358B">
                                <w:pPr>
                                  <w:pStyle w:val="NoSpacing"/>
                                  <w:jc w:val="right"/>
                                  <w:rPr>
                                    <w:color w:val="4472C4" w:themeColor="accent1"/>
                                    <w:sz w:val="32"/>
                                    <w:szCs w:val="32"/>
                                  </w:rPr>
                                </w:pPr>
                                <w:r w:rsidRPr="009D3DA0">
                                  <w:rPr>
                                    <w:color w:val="4472C4" w:themeColor="accent1"/>
                                    <w:sz w:val="32"/>
                                    <w:szCs w:val="32"/>
                                  </w:rPr>
                                  <w:t xml:space="preserve">Lecturer: Philippa </w:t>
                                </w:r>
                                <w:r w:rsidR="00FD4783" w:rsidRPr="009D3DA0">
                                  <w:rPr>
                                    <w:color w:val="4472C4" w:themeColor="accent1"/>
                                    <w:sz w:val="32"/>
                                    <w:szCs w:val="32"/>
                                  </w:rPr>
                                  <w:t>Fit</w:t>
                                </w:r>
                                <w:r w:rsidR="0012196C">
                                  <w:rPr>
                                    <w:color w:val="4472C4" w:themeColor="accent1"/>
                                    <w:sz w:val="32"/>
                                    <w:szCs w:val="32"/>
                                  </w:rPr>
                                  <w:t>z</w:t>
                                </w:r>
                                <w:r w:rsidR="00FD4783" w:rsidRPr="009D3DA0">
                                  <w:rPr>
                                    <w:color w:val="4472C4" w:themeColor="accent1"/>
                                    <w:sz w:val="32"/>
                                    <w:szCs w:val="32"/>
                                  </w:rPr>
                                  <w:t>gerald</w:t>
                                </w:r>
                              </w:p>
                              <w:sdt>
                                <w:sdtPr>
                                  <w:rPr>
                                    <w:color w:val="595959" w:themeColor="text1" w:themeTint="A6"/>
                                    <w:sz w:val="32"/>
                                    <w:szCs w:val="32"/>
                                    <w:lang w:val="en-GB"/>
                                  </w:rPr>
                                  <w:alias w:val="Abstract"/>
                                  <w:tag w:val=""/>
                                  <w:id w:val="1375273687"/>
                                  <w:dataBinding w:prefixMappings="xmlns:ns0='http://schemas.microsoft.com/office/2006/coverPageProps' " w:xpath="/ns0:CoverPageProperties[1]/ns0:Abstract[1]" w:storeItemID="{55AF091B-3C7A-41E3-B477-F2FDAA23CFDA}"/>
                                  <w:text w:multiLine="1"/>
                                </w:sdtPr>
                                <w:sdtEndPr/>
                                <w:sdtContent>
                                  <w:p w14:paraId="75E96DC0" w14:textId="7068354B" w:rsidR="00984A7F" w:rsidRPr="002016AB" w:rsidRDefault="00FD4783">
                                    <w:pPr>
                                      <w:pStyle w:val="NoSpacing"/>
                                      <w:jc w:val="right"/>
                                      <w:rPr>
                                        <w:color w:val="595959" w:themeColor="text1" w:themeTint="A6"/>
                                        <w:sz w:val="32"/>
                                        <w:szCs w:val="32"/>
                                        <w:lang w:val="en-GB"/>
                                      </w:rPr>
                                    </w:pPr>
                                    <w:r w:rsidRPr="002016AB">
                                      <w:rPr>
                                        <w:color w:val="595959" w:themeColor="text1" w:themeTint="A6"/>
                                        <w:sz w:val="32"/>
                                        <w:szCs w:val="32"/>
                                        <w:lang w:val="en-GB"/>
                                      </w:rPr>
                                      <w:t>Student: Eugen Gherasim</w:t>
                                    </w:r>
                                    <w:r w:rsidRPr="002016AB">
                                      <w:rPr>
                                        <w:color w:val="595959" w:themeColor="text1" w:themeTint="A6"/>
                                        <w:sz w:val="32"/>
                                        <w:szCs w:val="32"/>
                                        <w:lang w:val="en-GB"/>
                                      </w:rPr>
                                      <w:br/>
                                      <w:t>Student ID: 2242</w:t>
                                    </w:r>
                                    <w:r w:rsidR="009D3DA0" w:rsidRPr="002016AB">
                                      <w:rPr>
                                        <w:color w:val="595959" w:themeColor="text1" w:themeTint="A6"/>
                                        <w:sz w:val="32"/>
                                        <w:szCs w:val="32"/>
                                        <w:lang w:val="en-GB"/>
                                      </w:rPr>
                                      <w:t>387</w:t>
                                    </w:r>
                                    <w:r w:rsidR="009D3DA0" w:rsidRPr="002016AB">
                                      <w:rPr>
                                        <w:color w:val="595959" w:themeColor="text1" w:themeTint="A6"/>
                                        <w:sz w:val="32"/>
                                        <w:szCs w:val="32"/>
                                        <w:lang w:val="en-GB"/>
                                      </w:rPr>
                                      <w:br/>
                                      <w:t>Word count:</w:t>
                                    </w:r>
                                    <w:r w:rsidR="002016AB" w:rsidRPr="002016AB">
                                      <w:rPr>
                                        <w:color w:val="595959" w:themeColor="text1" w:themeTint="A6"/>
                                        <w:sz w:val="32"/>
                                        <w:szCs w:val="32"/>
                                        <w:lang w:val="en-GB"/>
                                      </w:rPr>
                                      <w:t xml:space="preserve"> </w:t>
                                    </w:r>
                                    <w:r w:rsidR="00730E8B">
                                      <w:rPr>
                                        <w:color w:val="595959" w:themeColor="text1" w:themeTint="A6"/>
                                        <w:sz w:val="32"/>
                                        <w:szCs w:val="32"/>
                                        <w:lang w:val="en-GB"/>
                                      </w:rPr>
                                      <w:t>399</w:t>
                                    </w:r>
                                    <w:r w:rsidR="009D3DA0" w:rsidRPr="002016AB">
                                      <w:rPr>
                                        <w:color w:val="595959" w:themeColor="text1" w:themeTint="A6"/>
                                        <w:sz w:val="32"/>
                                        <w:szCs w:val="32"/>
                                        <w:lang w:val="en-GB"/>
                                      </w:rPr>
                                      <w:br/>
                                    </w:r>
                                  </w:p>
                                </w:sdtContent>
                              </w:sdt>
                            </w:txbxContent>
                          </wps:txbx>
                          <wps:bodyPr rot="0" spcFirstLastPara="0" vertOverflow="overflow" horzOverflow="overflow" vert="horz" wrap="square" lIns="1600200" tIns="0" rIns="685800" bIns="0" numCol="1" spcCol="0" rtlCol="0" fromWordArt="0" anchor="t" anchorCtr="0" forceAA="0" compatLnSpc="1">
                            <a:prstTxWarp prst="textNoShape">
                              <a:avLst/>
                            </a:prstTxWarp>
                            <a:noAutofit/>
                          </wps:bodyPr>
                        </wps:wsp>
                      </a:graphicData>
                    </a:graphic>
                    <wp14:sizeRelH relativeFrom="page">
                      <wp14:pctWidth>94100</wp14:pctWidth>
                    </wp14:sizeRelH>
                    <wp14:sizeRelV relativeFrom="page">
                      <wp14:pctHeight>0</wp14:pctHeight>
                    </wp14:sizeRelV>
                  </wp:anchor>
                </w:drawing>
              </mc:Choice>
              <mc:Fallback>
                <w:pict>
                  <v:shape w14:anchorId="3BE3D1DB" id="Text Box 53" o:spid="_x0000_s1027" type="#_x0000_t202" style="position:absolute;left:0;text-align:left;margin-left:17.5pt;margin-top:515pt;width:8in;height:140.9pt;z-index:251668480;visibility:visible;mso-wrap-style:square;mso-width-percent:941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941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" filled="f" stroked="f" strokeweight=".5pt">
                    <v:textbox inset="126pt,0,54pt,0">
                      <w:txbxContent>
                        <w:p w14:paraId="1C61FB11" w14:textId="1875E60E" w:rsidR="00984A7F" w:rsidRPr="009D3DA0" w:rsidRDefault="0007358B">
                          <w:pPr>
                            <w:pStyle w:val="NoSpacing"/>
                            <w:jc w:val="right"/>
                            <w:rPr>
                              <w:color w:val="4472C4" w:themeColor="accent1"/>
                              <w:sz w:val="32"/>
                              <w:szCs w:val="32"/>
                            </w:rPr>
                          </w:pPr>
                          <w:r w:rsidRPr="009D3DA0">
                            <w:rPr>
                              <w:color w:val="4472C4" w:themeColor="accent1"/>
                              <w:sz w:val="32"/>
                              <w:szCs w:val="32"/>
                            </w:rPr>
                            <w:t xml:space="preserve">Lecturer: Philippa </w:t>
                          </w:r>
                          <w:r w:rsidR="00FD4783" w:rsidRPr="009D3DA0">
                            <w:rPr>
                              <w:color w:val="4472C4" w:themeColor="accent1"/>
                              <w:sz w:val="32"/>
                              <w:szCs w:val="32"/>
                            </w:rPr>
                            <w:t>Fit</w:t>
                          </w:r>
                          <w:r w:rsidR="0012196C">
                            <w:rPr>
                              <w:color w:val="4472C4" w:themeColor="accent1"/>
                              <w:sz w:val="32"/>
                              <w:szCs w:val="32"/>
                            </w:rPr>
                            <w:t>z</w:t>
                          </w:r>
                          <w:r w:rsidR="00FD4783" w:rsidRPr="009D3DA0">
                            <w:rPr>
                              <w:color w:val="4472C4" w:themeColor="accent1"/>
                              <w:sz w:val="32"/>
                              <w:szCs w:val="32"/>
                            </w:rPr>
                            <w:t>gerald</w:t>
                          </w:r>
                        </w:p>
                        <w:sdt>
                          <w:sdtPr>
                            <w:rPr>
                              <w:color w:val="595959" w:themeColor="text1" w:themeTint="A6"/>
                              <w:sz w:val="32"/>
                              <w:szCs w:val="32"/>
                              <w:lang w:val="en-GB"/>
                            </w:rPr>
                            <w:alias w:val="Abstract"/>
                            <w:tag w:val=""/>
                            <w:id w:val="1375273687"/>
                            <w:dataBinding w:prefixMappings="xmlns:ns0='http://schemas.microsoft.com/office/2006/coverPageProps' " w:xpath="/ns0:CoverPageProperties[1]/ns0:Abstract[1]" w:storeItemID="{55AF091B-3C7A-41E3-B477-F2FDAA23CFDA}"/>
                            <w:text w:multiLine="1"/>
                          </w:sdtPr>
                          <w:sdtContent>
                            <w:p w14:paraId="75E96DC0" w14:textId="7068354B" w:rsidR="00984A7F" w:rsidRPr="002016AB" w:rsidRDefault="00FD4783">
                              <w:pPr>
                                <w:pStyle w:val="NoSpacing"/>
                                <w:jc w:val="right"/>
                                <w:rPr>
                                  <w:color w:val="595959" w:themeColor="text1" w:themeTint="A6"/>
                                  <w:sz w:val="32"/>
                                  <w:szCs w:val="32"/>
                                  <w:lang w:val="en-GB"/>
                                </w:rPr>
                              </w:pPr>
                              <w:r w:rsidRPr="002016AB">
                                <w:rPr>
                                  <w:color w:val="595959" w:themeColor="text1" w:themeTint="A6"/>
                                  <w:sz w:val="32"/>
                                  <w:szCs w:val="32"/>
                                  <w:lang w:val="en-GB"/>
                                </w:rPr>
                                <w:t>Student: Eugen Gherasim</w:t>
                              </w:r>
                              <w:r w:rsidRPr="002016AB">
                                <w:rPr>
                                  <w:color w:val="595959" w:themeColor="text1" w:themeTint="A6"/>
                                  <w:sz w:val="32"/>
                                  <w:szCs w:val="32"/>
                                  <w:lang w:val="en-GB"/>
                                </w:rPr>
                                <w:br/>
                                <w:t>Student ID: 2242</w:t>
                              </w:r>
                              <w:r w:rsidR="009D3DA0" w:rsidRPr="002016AB">
                                <w:rPr>
                                  <w:color w:val="595959" w:themeColor="text1" w:themeTint="A6"/>
                                  <w:sz w:val="32"/>
                                  <w:szCs w:val="32"/>
                                  <w:lang w:val="en-GB"/>
                                </w:rPr>
                                <w:t>387</w:t>
                              </w:r>
                              <w:r w:rsidR="009D3DA0" w:rsidRPr="002016AB">
                                <w:rPr>
                                  <w:color w:val="595959" w:themeColor="text1" w:themeTint="A6"/>
                                  <w:sz w:val="32"/>
                                  <w:szCs w:val="32"/>
                                  <w:lang w:val="en-GB"/>
                                </w:rPr>
                                <w:br/>
                                <w:t>Word count:</w:t>
                              </w:r>
                              <w:r w:rsidR="002016AB" w:rsidRPr="002016AB">
                                <w:rPr>
                                  <w:color w:val="595959" w:themeColor="text1" w:themeTint="A6"/>
                                  <w:sz w:val="32"/>
                                  <w:szCs w:val="32"/>
                                  <w:lang w:val="en-GB"/>
                                </w:rPr>
                                <w:t xml:space="preserve"> </w:t>
                              </w:r>
                              <w:r w:rsidR="00730E8B">
                                <w:rPr>
                                  <w:color w:val="595959" w:themeColor="text1" w:themeTint="A6"/>
                                  <w:sz w:val="32"/>
                                  <w:szCs w:val="32"/>
                                  <w:lang w:val="en-GB"/>
                                </w:rPr>
                                <w:t>399</w:t>
                              </w:r>
                              <w:r w:rsidR="009D3DA0" w:rsidRPr="002016AB">
                                <w:rPr>
                                  <w:color w:val="595959" w:themeColor="text1" w:themeTint="A6"/>
                                  <w:sz w:val="32"/>
                                  <w:szCs w:val="32"/>
                                  <w:lang w:val="en-GB"/>
                                </w:rPr>
                                <w:br/>
                              </w:r>
                            </w:p>
                          </w:sdtContent>
                        </w:sdt>
                      </w:txbxContent>
                    </v:textbox>
                    <w10:wrap type="square" anchorx="page" anchory="page"/>
                  </v:shape>
                </w:pict>
              </mc:Fallback>
            </mc:AlternateContent>
          </w:r>
          <w:r>
            <w:rPr>
              <w:noProof/>
            </w:rPr>
            <mc:AlternateContent>
              <mc:Choice Requires="wps">
                <w:drawing>
                  <wp:anchor distT="0" distB="0" distL="114300" distR="114300" simplePos="0" relativeHeight="251666432" behindDoc="0" locked="0" layoutInCell="1" allowOverlap="1" wp14:anchorId="66F101DB" wp14:editId="73C18F1E">
                    <wp:simplePos x="0" y="0"/>
                    <wp:positionH relativeFrom="page">
                      <wp:posOffset>222250</wp:posOffset>
                    </wp:positionH>
                    <wp:positionV relativeFrom="page">
                      <wp:posOffset>2965450</wp:posOffset>
                    </wp:positionV>
                    <wp:extent cx="7315200" cy="1987550"/>
                    <wp:effectExtent l="0" t="0" r="0" b="12700"/>
                    <wp:wrapSquare wrapText="bothSides"/>
                    <wp:docPr id="154" name="Text Box 54"/>
                    <wp:cNvGraphicFramePr/>
                    <a:graphic xmlns:a="http://schemas.openxmlformats.org/drawingml/2006/main">
                      <a:graphicData uri="http://schemas.microsoft.com/office/word/2010/wordprocessingShape">
                        <wps:wsp>
                          <wps:cNvSpPr txBox="1"/>
                          <wps:spPr>
                            <a:xfrm>
                              <a:off x="0" y="0"/>
                              <a:ext cx="7315200" cy="1987550"/>
                            </a:xfrm>
                            <a:prstGeom prst="rect">
                              <a:avLst/>
                            </a:prstGeom>
                            <a:noFill/>
                            <a:ln w="6350">
                              <a:noFill/>
                            </a:ln>
                            <a:effectLst/>
                          </wps:spPr>
                          <wps:style>
                            <a:lnRef idx="0">
                              <a:schemeClr val="accent1"/>
                            </a:lnRef>
                            <a:fillRef idx="0">
                              <a:schemeClr val="accent1"/>
                            </a:fillRef>
                            <a:effectRef idx="0">
                              <a:schemeClr val="accent1"/>
                            </a:effectRef>
                            <a:fontRef idx="minor">
                              <a:schemeClr val="dk1"/>
                            </a:fontRef>
                          </wps:style>
                          <wps:txbx>
                            <w:txbxContent>
                              <w:p w14:paraId="6719C274" w14:textId="01B612CB" w:rsidR="00984A7F" w:rsidRDefault="00B757BD">
                                <w:pPr>
                                  <w:jc w:val="right"/>
                                  <w:rPr>
                                    <w:color w:val="4472C4" w:themeColor="accent1"/>
                                    <w:sz w:val="64"/>
                                    <w:szCs w:val="64"/>
                                  </w:rPr>
                                </w:pPr>
                                <w:sdt>
                                  <w:sdtPr>
                                    <w:rPr>
                                      <w:caps/>
                                      <w:color w:val="4472C4" w:themeColor="accent1"/>
                                      <w:sz w:val="64"/>
                                      <w:szCs w:val="64"/>
                                    </w:rPr>
                                    <w:alias w:val="Title"/>
                                    <w:tag w:val=""/>
                                    <w:id w:val="630141079"/>
                                    <w:dataBinding w:prefixMappings="xmlns:ns0='http://purl.org/dc/elements/1.1/' xmlns:ns1='http://schemas.openxmlformats.org/package/2006/metadata/core-properties' " w:xpath="/ns1:coreProperties[1]/ns0:title[1]" w:storeItemID="{6C3C8BC8-F283-45AE-878A-BAB7291924A1}"/>
                                    <w:text w:multiLine="1"/>
                                  </w:sdtPr>
                                  <w:sdtEndPr>
                                    <w:rPr>
                                      <w:caps w:val="0"/>
                                    </w:rPr>
                                  </w:sdtEndPr>
                                  <w:sdtContent>
                                    <w:r w:rsidR="00984A7F">
                                      <w:rPr>
                                        <w:caps/>
                                        <w:color w:val="4472C4" w:themeColor="accent1"/>
                                        <w:sz w:val="64"/>
                                        <w:szCs w:val="64"/>
                                      </w:rPr>
                                      <w:t>Menu Engineering</w:t>
                                    </w:r>
                                  </w:sdtContent>
                                </w:sdt>
                              </w:p>
                              <w:sdt>
                                <w:sdtPr>
                                  <w:rPr>
                                    <w:color w:val="404040" w:themeColor="text1" w:themeTint="BF"/>
                                    <w:sz w:val="36"/>
                                    <w:szCs w:val="36"/>
                                  </w:rPr>
                                  <w:alias w:val="Subtitle"/>
                                  <w:tag w:val=""/>
                                  <w:id w:val="1759551507"/>
                                  <w:dataBinding w:prefixMappings="xmlns:ns0='http://purl.org/dc/elements/1.1/' xmlns:ns1='http://schemas.openxmlformats.org/package/2006/metadata/core-properties' " w:xpath="/ns1:coreProperties[1]/ns0:subject[1]" w:storeItemID="{6C3C8BC8-F283-45AE-878A-BAB7291924A1}"/>
                                  <w:text/>
                                </w:sdtPr>
                                <w:sdtEndPr/>
                                <w:sdtContent>
                                  <w:p w14:paraId="6245DA2B" w14:textId="264D4F41" w:rsidR="00984A7F" w:rsidRDefault="00D33355">
                                    <w:pPr>
                                      <w:jc w:val="right"/>
                                      <w:rPr>
                                        <w:smallCaps/>
                                        <w:color w:val="404040" w:themeColor="text1" w:themeTint="BF"/>
                                        <w:sz w:val="36"/>
                                        <w:szCs w:val="36"/>
                                      </w:rPr>
                                    </w:pPr>
                                    <w:r>
                                      <w:rPr>
                                        <w:color w:val="404040" w:themeColor="text1" w:themeTint="BF"/>
                                        <w:sz w:val="36"/>
                                        <w:szCs w:val="36"/>
                                      </w:rPr>
                                      <w:t>Food &amp; Beverage Operations</w:t>
                                    </w:r>
                                    <w:r w:rsidR="0007358B">
                                      <w:rPr>
                                        <w:color w:val="404040" w:themeColor="text1" w:themeTint="BF"/>
                                        <w:sz w:val="36"/>
                                        <w:szCs w:val="36"/>
                                      </w:rPr>
                                      <w:t xml:space="preserve"> BMIH4002</w:t>
                                    </w:r>
                                  </w:p>
                                </w:sdtContent>
                              </w:sdt>
                            </w:txbxContent>
                          </wps:txbx>
                          <wps:bodyPr rot="0" spcFirstLastPara="0" vertOverflow="overflow" horzOverflow="overflow" vert="horz" wrap="square" lIns="1600200" tIns="0" rIns="685800" bIns="0" numCol="1" spcCol="0" rtlCol="0" fromWordArt="0" anchor="b" anchorCtr="0" forceAA="0" compatLnSpc="1">
                            <a:prstTxWarp prst="textNoShape">
                              <a:avLst/>
                            </a:prstTxWarp>
                            <a:noAutofit/>
                          </wps:bodyPr>
                        </wps:wsp>
                      </a:graphicData>
                    </a:graphic>
                    <wp14:sizeRelH relativeFrom="page">
                      <wp14:pctWidth>94100</wp14:pctWidth>
                    </wp14:sizeRelH>
                    <wp14:sizeRelV relativeFrom="page">
                      <wp14:pctHeight>0</wp14:pctHeight>
                    </wp14:sizeRelV>
                  </wp:anchor>
                </w:drawing>
              </mc:Choice>
              <mc:Fallback>
                <w:pict>
                  <v:shape w14:anchorId="66F101DB" id="Text Box 54" o:spid="_x0000_s1028" type="#_x0000_t202" style="position:absolute;left:0;text-align:left;margin-left:17.5pt;margin-top:233.5pt;width:8in;height:156.5pt;z-index:251666432;visibility:visible;mso-wrap-style:square;mso-width-percent:941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941;mso-height-percent:0;mso-width-relative:page;mso-height-relative:page;v-text-anchor:bottom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" filled="f" stroked="f" strokeweight=".5pt">
                    <v:textbox inset="126pt,0,54pt,0">
                      <w:txbxContent>
                        <w:p w14:paraId="6719C274" w14:textId="01B612CB" w:rsidR="00984A7F" w:rsidRDefault="00984A7F">
                          <w:pPr>
                            <w:jc w:val="right"/>
                            <w:rPr>
                              <w:color w:val="4472C4" w:themeColor="accent1"/>
                              <w:sz w:val="64"/>
                              <w:szCs w:val="64"/>
                            </w:rPr>
                          </w:pPr>
                          <w:sdt>
                            <w:sdtPr>
                              <w:rPr>
                                <w:caps/>
                                <w:color w:val="4472C4" w:themeColor="accent1"/>
                                <w:sz w:val="64"/>
                                <w:szCs w:val="64"/>
                              </w:rPr>
                              <w:alias w:val="Title"/>
                              <w:tag w:val=""/>
                              <w:id w:val="630141079"/>
                              <w:dataBinding w:prefixMappings="xmlns:ns0='http://purl.org/dc/elements/1.1/' xmlns:ns1='http://schemas.openxmlformats.org/package/2006/metadata/core-properties' " w:xpath="/ns1:coreProperties[1]/ns0:title[1]" w:storeItemID="{6C3C8BC8-F283-45AE-878A-BAB7291924A1}"/>
                              <w:text w:multiLine="1"/>
                            </w:sdtPr>
                            <w:sdtEndPr>
                              <w:rPr>
                                <w:caps w:val="0"/>
                              </w:rPr>
                            </w:sdtEndPr>
                            <w:sdtContent>
                              <w:r>
                                <w:rPr>
                                  <w:caps/>
                                  <w:color w:val="4472C4" w:themeColor="accent1"/>
                                  <w:sz w:val="64"/>
                                  <w:szCs w:val="64"/>
                                </w:rPr>
                                <w:t>Menu Engineering</w:t>
                              </w:r>
                            </w:sdtContent>
                          </w:sdt>
                        </w:p>
                        <w:sdt>
                          <w:sdtPr>
                            <w:rPr>
                              <w:color w:val="404040" w:themeColor="text1" w:themeTint="BF"/>
                              <w:sz w:val="36"/>
                              <w:szCs w:val="36"/>
                            </w:rPr>
                            <w:alias w:val="Subtitle"/>
                            <w:tag w:val=""/>
                            <w:id w:val="1759551507"/>
                            <w:dataBinding w:prefixMappings="xmlns:ns0='http://purl.org/dc/elements/1.1/' xmlns:ns1='http://schemas.openxmlformats.org/package/2006/metadata/core-properties' " w:xpath="/ns1:coreProperties[1]/ns0:subject[1]" w:storeItemID="{6C3C8BC8-F283-45AE-878A-BAB7291924A1}"/>
                            <w:text/>
                          </w:sdtPr>
                          <w:sdtContent>
                            <w:p w14:paraId="6245DA2B" w14:textId="264D4F41" w:rsidR="00984A7F" w:rsidRDefault="00D33355">
                              <w:pPr>
                                <w:jc w:val="right"/>
                                <w:rPr>
                                  <w:smallCaps/>
                                  <w:color w:val="404040" w:themeColor="text1" w:themeTint="BF"/>
                                  <w:sz w:val="36"/>
                                  <w:szCs w:val="36"/>
                                </w:rPr>
                              </w:pPr>
                              <w:r>
                                <w:rPr>
                                  <w:color w:val="404040" w:themeColor="text1" w:themeTint="BF"/>
                                  <w:sz w:val="36"/>
                                  <w:szCs w:val="36"/>
                                </w:rPr>
                                <w:t>Food &amp; Beverage Operations</w:t>
                              </w:r>
                              <w:r w:rsidR="0007358B">
                                <w:rPr>
                                  <w:color w:val="404040" w:themeColor="text1" w:themeTint="BF"/>
                                  <w:sz w:val="36"/>
                                  <w:szCs w:val="36"/>
                                </w:rPr>
                                <w:t xml:space="preserve"> BMIH4002</w:t>
                              </w:r>
                            </w:p>
                          </w:sdtContent>
                        </w:sdt>
                      </w:txbxContent>
                    </v:textbox>
                    <w10:wrap type="square" anchorx="page" anchory="page"/>
                  </v:shape>
                </w:pict>
              </mc:Fallback>
            </mc:AlternateContent>
          </w:r>
          <w:r w:rsidR="00984A7F">
            <w:rPr>
              <w:rFonts w:ascii="Arial" w:hAnsi="Arial" w:cs="Arial"/>
              <w:b/>
              <w:bCs/>
              <w:sz w:val="24"/>
              <w:szCs w:val="24"/>
            </w:rPr>
            <w:br w:type="page"/>
          </w:r>
        </w:p>
      </w:sdtContent>
    </w:sdt>
    <w:p w14:paraId="16415B1B" w14:textId="506BEE6F" w:rsidR="00E66DD8" w:rsidRPr="0012196C" w:rsidRDefault="00E66DD8" w:rsidP="0012196C">
      <w:pPr>
        <w:pStyle w:val="Title"/>
        <w:jc w:val="both"/>
        <w:rPr>
          <w:rFonts w:ascii="Arial" w:hAnsi="Arial" w:cs="Arial"/>
          <w:sz w:val="36"/>
          <w:szCs w:val="36"/>
        </w:rPr>
      </w:pPr>
    </w:p>
    <w:p w14:paraId="37C41AC0" w14:textId="7A7A479F" w:rsidR="008E3AAB" w:rsidRPr="00BC6CE2" w:rsidRDefault="00986261" w:rsidP="0021444A">
      <w:pPr>
        <w:pStyle w:val="Heading1"/>
        <w:spacing w:line="360" w:lineRule="auto"/>
        <w:rPr>
          <w:rFonts w:cs="Arial"/>
          <w:sz w:val="24"/>
          <w:szCs w:val="24"/>
        </w:rPr>
      </w:pPr>
      <w:r>
        <w:rPr>
          <w:rFonts w:cs="Arial"/>
          <w:sz w:val="24"/>
          <w:szCs w:val="24"/>
        </w:rPr>
        <w:t>Part 1</w:t>
      </w:r>
      <w:r w:rsidR="008E3AAB" w:rsidRPr="00BC6CE2">
        <w:rPr>
          <w:rFonts w:cs="Arial"/>
          <w:sz w:val="24"/>
          <w:szCs w:val="24"/>
        </w:rPr>
        <w:t xml:space="preserve"> </w:t>
      </w:r>
    </w:p>
    <w:p w14:paraId="2EE40F02" w14:textId="03E9F0A0" w:rsidR="008E3AAB" w:rsidRPr="00BC6CE2" w:rsidRDefault="00986261" w:rsidP="0021444A">
      <w:pPr>
        <w:spacing w:line="360" w:lineRule="auto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 xml:space="preserve">           </w:t>
      </w:r>
      <w:r w:rsidR="008E3AAB" w:rsidRPr="00BC6CE2">
        <w:rPr>
          <w:rFonts w:ascii="Arial" w:hAnsi="Arial" w:cs="Arial"/>
          <w:sz w:val="24"/>
          <w:szCs w:val="24"/>
        </w:rPr>
        <w:t xml:space="preserve">Situated in the heart of London, Hotel Trinity is a luxurious 4-star city centre hotel and a distinguished member of the </w:t>
      </w:r>
      <w:r w:rsidR="002A0DCA" w:rsidRPr="00BC6CE2">
        <w:rPr>
          <w:rFonts w:ascii="Arial" w:hAnsi="Arial" w:cs="Arial"/>
          <w:sz w:val="24"/>
          <w:szCs w:val="24"/>
        </w:rPr>
        <w:t xml:space="preserve">chain of </w:t>
      </w:r>
      <w:r w:rsidR="008E3AAB" w:rsidRPr="00BC6CE2">
        <w:rPr>
          <w:rFonts w:ascii="Arial" w:hAnsi="Arial" w:cs="Arial"/>
          <w:sz w:val="24"/>
          <w:szCs w:val="24"/>
        </w:rPr>
        <w:t>Trinity Hotel</w:t>
      </w:r>
      <w:r w:rsidR="000B5786" w:rsidRPr="00BC6CE2">
        <w:rPr>
          <w:rFonts w:ascii="Arial" w:hAnsi="Arial" w:cs="Arial"/>
          <w:sz w:val="24"/>
          <w:szCs w:val="24"/>
        </w:rPr>
        <w:t xml:space="preserve"> </w:t>
      </w:r>
      <w:r w:rsidR="000B5786" w:rsidRPr="00BC6CE2">
        <w:rPr>
          <w:rFonts w:ascii="Arial" w:hAnsi="Arial" w:cs="Arial"/>
          <w:color w:val="222222"/>
          <w:sz w:val="24"/>
          <w:szCs w:val="24"/>
          <w:shd w:val="clear" w:color="auto" w:fill="FFFFFF"/>
        </w:rPr>
        <w:t>(Taik and Kiss, 2022)</w:t>
      </w:r>
      <w:r w:rsidR="008E3AAB" w:rsidRPr="00BC6CE2">
        <w:rPr>
          <w:rFonts w:ascii="Arial" w:hAnsi="Arial" w:cs="Arial"/>
          <w:sz w:val="24"/>
          <w:szCs w:val="24"/>
        </w:rPr>
        <w:t xml:space="preserve">. </w:t>
      </w:r>
      <w:r w:rsidR="002A0DCA" w:rsidRPr="00BC6CE2">
        <w:rPr>
          <w:rFonts w:ascii="Arial" w:hAnsi="Arial" w:cs="Arial"/>
          <w:sz w:val="24"/>
          <w:szCs w:val="24"/>
        </w:rPr>
        <w:t xml:space="preserve">The </w:t>
      </w:r>
      <w:r w:rsidR="008E3AAB" w:rsidRPr="00BC6CE2">
        <w:rPr>
          <w:rFonts w:ascii="Arial" w:hAnsi="Arial" w:cs="Arial"/>
          <w:sz w:val="24"/>
          <w:szCs w:val="24"/>
        </w:rPr>
        <w:t xml:space="preserve">concept </w:t>
      </w:r>
      <w:r w:rsidR="002A0DCA" w:rsidRPr="00BC6CE2">
        <w:rPr>
          <w:rFonts w:ascii="Arial" w:hAnsi="Arial" w:cs="Arial"/>
          <w:sz w:val="24"/>
          <w:szCs w:val="24"/>
        </w:rPr>
        <w:t xml:space="preserve">of </w:t>
      </w:r>
      <w:r w:rsidR="00FC3436" w:rsidRPr="00BC6CE2">
        <w:rPr>
          <w:rFonts w:ascii="Arial" w:hAnsi="Arial" w:cs="Arial"/>
          <w:sz w:val="24"/>
          <w:szCs w:val="24"/>
        </w:rPr>
        <w:t xml:space="preserve">a </w:t>
      </w:r>
      <w:r w:rsidR="002A0DCA" w:rsidRPr="00BC6CE2">
        <w:rPr>
          <w:rFonts w:ascii="Arial" w:hAnsi="Arial" w:cs="Arial"/>
          <w:sz w:val="24"/>
          <w:szCs w:val="24"/>
        </w:rPr>
        <w:t xml:space="preserve">restaurant </w:t>
      </w:r>
      <w:r w:rsidR="008E3AAB" w:rsidRPr="00BC6CE2">
        <w:rPr>
          <w:rFonts w:ascii="Arial" w:hAnsi="Arial" w:cs="Arial"/>
          <w:sz w:val="24"/>
          <w:szCs w:val="24"/>
        </w:rPr>
        <w:t xml:space="preserve">is not merely a place to dine; it </w:t>
      </w:r>
      <w:r w:rsidR="00FC3436" w:rsidRPr="00BC6CE2">
        <w:rPr>
          <w:rFonts w:ascii="Arial" w:hAnsi="Arial" w:cs="Arial"/>
          <w:sz w:val="24"/>
          <w:szCs w:val="24"/>
        </w:rPr>
        <w:t>provides</w:t>
      </w:r>
      <w:r w:rsidR="002A0DCA" w:rsidRPr="00BC6CE2">
        <w:rPr>
          <w:rFonts w:ascii="Arial" w:hAnsi="Arial" w:cs="Arial"/>
          <w:sz w:val="24"/>
          <w:szCs w:val="24"/>
        </w:rPr>
        <w:t xml:space="preserve"> </w:t>
      </w:r>
      <w:r w:rsidR="008E3AAB" w:rsidRPr="00BC6CE2">
        <w:rPr>
          <w:rFonts w:ascii="Arial" w:hAnsi="Arial" w:cs="Arial"/>
          <w:sz w:val="24"/>
          <w:szCs w:val="24"/>
        </w:rPr>
        <w:t xml:space="preserve">an immersive gastronomic experience that </w:t>
      </w:r>
      <w:r w:rsidR="00FC3436" w:rsidRPr="00BC6CE2">
        <w:rPr>
          <w:rFonts w:ascii="Arial" w:hAnsi="Arial" w:cs="Arial"/>
          <w:sz w:val="24"/>
          <w:szCs w:val="24"/>
        </w:rPr>
        <w:t>serves</w:t>
      </w:r>
      <w:r w:rsidR="002A0DCA" w:rsidRPr="00BC6CE2">
        <w:rPr>
          <w:rFonts w:ascii="Arial" w:hAnsi="Arial" w:cs="Arial"/>
          <w:sz w:val="24"/>
          <w:szCs w:val="24"/>
        </w:rPr>
        <w:t xml:space="preserve"> </w:t>
      </w:r>
      <w:r w:rsidR="008E3AAB" w:rsidRPr="00BC6CE2">
        <w:rPr>
          <w:rFonts w:ascii="Arial" w:hAnsi="Arial" w:cs="Arial"/>
          <w:sz w:val="24"/>
          <w:szCs w:val="24"/>
        </w:rPr>
        <w:t xml:space="preserve">both residents </w:t>
      </w:r>
      <w:r w:rsidR="002E1E20">
        <w:rPr>
          <w:rFonts w:ascii="Arial" w:hAnsi="Arial" w:cs="Arial"/>
          <w:sz w:val="24"/>
          <w:szCs w:val="24"/>
        </w:rPr>
        <w:t>and</w:t>
      </w:r>
      <w:r w:rsidR="002A0DCA" w:rsidRPr="00BC6CE2">
        <w:rPr>
          <w:rFonts w:ascii="Arial" w:hAnsi="Arial" w:cs="Arial"/>
          <w:sz w:val="24"/>
          <w:szCs w:val="24"/>
        </w:rPr>
        <w:t xml:space="preserve"> </w:t>
      </w:r>
      <w:r w:rsidR="008E3AAB" w:rsidRPr="00BC6CE2">
        <w:rPr>
          <w:rFonts w:ascii="Arial" w:hAnsi="Arial" w:cs="Arial"/>
          <w:sz w:val="24"/>
          <w:szCs w:val="24"/>
        </w:rPr>
        <w:t>international travel</w:t>
      </w:r>
      <w:r w:rsidR="002A0DCA" w:rsidRPr="00BC6CE2">
        <w:rPr>
          <w:rFonts w:ascii="Arial" w:hAnsi="Arial" w:cs="Arial"/>
          <w:sz w:val="24"/>
          <w:szCs w:val="24"/>
        </w:rPr>
        <w:t>l</w:t>
      </w:r>
      <w:r w:rsidR="008E3AAB" w:rsidRPr="00BC6CE2">
        <w:rPr>
          <w:rFonts w:ascii="Arial" w:hAnsi="Arial" w:cs="Arial"/>
          <w:sz w:val="24"/>
          <w:szCs w:val="24"/>
        </w:rPr>
        <w:t>ers</w:t>
      </w:r>
      <w:r w:rsidR="00B60E9E" w:rsidRPr="00BC6CE2">
        <w:rPr>
          <w:rFonts w:ascii="Arial" w:hAnsi="Arial" w:cs="Arial"/>
          <w:sz w:val="24"/>
          <w:szCs w:val="24"/>
        </w:rPr>
        <w:t xml:space="preserve"> </w:t>
      </w:r>
      <w:r w:rsidR="00B60E9E" w:rsidRPr="00BC6CE2">
        <w:rPr>
          <w:rFonts w:ascii="Arial" w:hAnsi="Arial" w:cs="Arial"/>
          <w:color w:val="222222"/>
          <w:sz w:val="24"/>
          <w:szCs w:val="24"/>
          <w:shd w:val="clear" w:color="auto" w:fill="FFFFFF"/>
        </w:rPr>
        <w:t>(Lee et al, 2021)</w:t>
      </w:r>
      <w:r w:rsidR="008E3AAB" w:rsidRPr="00BC6CE2">
        <w:rPr>
          <w:rFonts w:ascii="Arial" w:hAnsi="Arial" w:cs="Arial"/>
          <w:sz w:val="24"/>
          <w:szCs w:val="24"/>
        </w:rPr>
        <w:t xml:space="preserve">. With a </w:t>
      </w:r>
      <w:r w:rsidR="002A0DCA" w:rsidRPr="00BC6CE2">
        <w:rPr>
          <w:rFonts w:ascii="Arial" w:hAnsi="Arial" w:cs="Arial"/>
          <w:sz w:val="24"/>
          <w:szCs w:val="24"/>
        </w:rPr>
        <w:t xml:space="preserve">wider </w:t>
      </w:r>
      <w:r w:rsidR="008E3AAB" w:rsidRPr="00BC6CE2">
        <w:rPr>
          <w:rFonts w:ascii="Arial" w:hAnsi="Arial" w:cs="Arial"/>
          <w:sz w:val="24"/>
          <w:szCs w:val="24"/>
        </w:rPr>
        <w:t xml:space="preserve">and thoughtfully crafted menu, </w:t>
      </w:r>
      <w:r w:rsidR="00FC3436" w:rsidRPr="00BC6CE2">
        <w:rPr>
          <w:rFonts w:ascii="Arial" w:hAnsi="Arial" w:cs="Arial"/>
          <w:sz w:val="24"/>
          <w:szCs w:val="24"/>
        </w:rPr>
        <w:t>a</w:t>
      </w:r>
      <w:r w:rsidR="002A0DCA" w:rsidRPr="00BC6CE2">
        <w:rPr>
          <w:rFonts w:ascii="Arial" w:hAnsi="Arial" w:cs="Arial"/>
          <w:sz w:val="24"/>
          <w:szCs w:val="24"/>
        </w:rPr>
        <w:t xml:space="preserve"> dedication </w:t>
      </w:r>
      <w:r w:rsidR="008E3AAB" w:rsidRPr="00BC6CE2">
        <w:rPr>
          <w:rFonts w:ascii="Arial" w:hAnsi="Arial" w:cs="Arial"/>
          <w:sz w:val="24"/>
          <w:szCs w:val="24"/>
        </w:rPr>
        <w:t>to sustainability and seasonality</w:t>
      </w:r>
      <w:r w:rsidR="002A0DCA" w:rsidRPr="00BC6CE2">
        <w:rPr>
          <w:rFonts w:ascii="Arial" w:hAnsi="Arial" w:cs="Arial"/>
          <w:sz w:val="24"/>
          <w:szCs w:val="24"/>
        </w:rPr>
        <w:t xml:space="preserve"> </w:t>
      </w:r>
      <w:r w:rsidR="008E3AAB" w:rsidRPr="00BC6CE2">
        <w:rPr>
          <w:rFonts w:ascii="Arial" w:hAnsi="Arial" w:cs="Arial"/>
          <w:sz w:val="24"/>
          <w:szCs w:val="24"/>
        </w:rPr>
        <w:t xml:space="preserve">and a strategy </w:t>
      </w:r>
      <w:r w:rsidR="002A0DCA" w:rsidRPr="00BC6CE2">
        <w:rPr>
          <w:rFonts w:ascii="Arial" w:hAnsi="Arial" w:cs="Arial"/>
          <w:sz w:val="24"/>
          <w:szCs w:val="24"/>
        </w:rPr>
        <w:t xml:space="preserve">of pricing </w:t>
      </w:r>
      <w:r w:rsidR="008E3AAB" w:rsidRPr="00BC6CE2">
        <w:rPr>
          <w:rFonts w:ascii="Arial" w:hAnsi="Arial" w:cs="Arial"/>
          <w:sz w:val="24"/>
          <w:szCs w:val="24"/>
        </w:rPr>
        <w:t xml:space="preserve">that ensures accessibility, Hotel Trinity aims to </w:t>
      </w:r>
      <w:r w:rsidR="002A0DCA" w:rsidRPr="00BC6CE2">
        <w:rPr>
          <w:rFonts w:ascii="Arial" w:hAnsi="Arial" w:cs="Arial"/>
          <w:sz w:val="24"/>
          <w:szCs w:val="24"/>
        </w:rPr>
        <w:t xml:space="preserve">offer </w:t>
      </w:r>
      <w:r w:rsidR="008E3AAB" w:rsidRPr="00BC6CE2">
        <w:rPr>
          <w:rFonts w:ascii="Arial" w:hAnsi="Arial" w:cs="Arial"/>
          <w:sz w:val="24"/>
          <w:szCs w:val="24"/>
        </w:rPr>
        <w:t xml:space="preserve">exceptional experiences </w:t>
      </w:r>
      <w:r w:rsidR="002A0DCA" w:rsidRPr="00BC6CE2">
        <w:rPr>
          <w:rFonts w:ascii="Arial" w:hAnsi="Arial" w:cs="Arial"/>
          <w:sz w:val="24"/>
          <w:szCs w:val="24"/>
        </w:rPr>
        <w:t xml:space="preserve">of dining </w:t>
      </w:r>
      <w:r w:rsidR="008E3AAB" w:rsidRPr="00BC6CE2">
        <w:rPr>
          <w:rFonts w:ascii="Arial" w:hAnsi="Arial" w:cs="Arial"/>
          <w:sz w:val="24"/>
          <w:szCs w:val="24"/>
        </w:rPr>
        <w:t xml:space="preserve">while respecting the environment </w:t>
      </w:r>
      <w:r w:rsidR="002A0DCA" w:rsidRPr="00BC6CE2">
        <w:rPr>
          <w:rFonts w:ascii="Arial" w:hAnsi="Arial" w:cs="Arial"/>
          <w:sz w:val="24"/>
          <w:szCs w:val="24"/>
        </w:rPr>
        <w:t xml:space="preserve">as well as </w:t>
      </w:r>
      <w:r w:rsidR="00FC3436" w:rsidRPr="00BC6CE2">
        <w:rPr>
          <w:rFonts w:ascii="Arial" w:hAnsi="Arial" w:cs="Arial"/>
          <w:sz w:val="24"/>
          <w:szCs w:val="24"/>
        </w:rPr>
        <w:t xml:space="preserve">the </w:t>
      </w:r>
      <w:r w:rsidR="008E3AAB" w:rsidRPr="00BC6CE2">
        <w:rPr>
          <w:rFonts w:ascii="Arial" w:hAnsi="Arial" w:cs="Arial"/>
          <w:sz w:val="24"/>
          <w:szCs w:val="24"/>
        </w:rPr>
        <w:t>diverse preferences</w:t>
      </w:r>
      <w:r w:rsidR="002A0DCA" w:rsidRPr="00BC6CE2">
        <w:rPr>
          <w:rFonts w:ascii="Arial" w:hAnsi="Arial" w:cs="Arial"/>
          <w:sz w:val="24"/>
          <w:szCs w:val="24"/>
        </w:rPr>
        <w:t xml:space="preserve"> of guests</w:t>
      </w:r>
      <w:r w:rsidR="008E3AAB" w:rsidRPr="00BC6CE2">
        <w:rPr>
          <w:rFonts w:ascii="Arial" w:hAnsi="Arial" w:cs="Arial"/>
          <w:sz w:val="24"/>
          <w:szCs w:val="24"/>
        </w:rPr>
        <w:t>.</w:t>
      </w:r>
    </w:p>
    <w:p w14:paraId="192650C6" w14:textId="234AE96E" w:rsidR="00AF6C8F" w:rsidRPr="00CE1253" w:rsidRDefault="005A418E" w:rsidP="0021444A">
      <w:pPr>
        <w:spacing w:line="360" w:lineRule="auto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 xml:space="preserve">             </w:t>
      </w:r>
      <w:r w:rsidR="002F16A1" w:rsidRPr="00BC6CE2">
        <w:rPr>
          <w:rFonts w:ascii="Arial" w:hAnsi="Arial" w:cs="Arial"/>
          <w:sz w:val="24"/>
          <w:szCs w:val="24"/>
        </w:rPr>
        <w:t xml:space="preserve">The restaurant of </w:t>
      </w:r>
      <w:r w:rsidR="00324B14" w:rsidRPr="00BC6CE2">
        <w:rPr>
          <w:rFonts w:ascii="Arial" w:hAnsi="Arial" w:cs="Arial"/>
          <w:sz w:val="24"/>
          <w:szCs w:val="24"/>
        </w:rPr>
        <w:t>Hotel Trinity</w:t>
      </w:r>
      <w:r w:rsidR="002F16A1" w:rsidRPr="00BC6CE2">
        <w:rPr>
          <w:rFonts w:ascii="Arial" w:hAnsi="Arial" w:cs="Arial"/>
          <w:sz w:val="24"/>
          <w:szCs w:val="24"/>
        </w:rPr>
        <w:t xml:space="preserve"> </w:t>
      </w:r>
      <w:r w:rsidR="00324B14" w:rsidRPr="00BC6CE2">
        <w:rPr>
          <w:rFonts w:ascii="Arial" w:hAnsi="Arial" w:cs="Arial"/>
          <w:sz w:val="24"/>
          <w:szCs w:val="24"/>
        </w:rPr>
        <w:t xml:space="preserve">is more than just a place to dine; </w:t>
      </w:r>
      <w:r w:rsidR="00682463" w:rsidRPr="00BC6CE2">
        <w:rPr>
          <w:rFonts w:ascii="Arial" w:hAnsi="Arial" w:cs="Arial"/>
          <w:sz w:val="24"/>
          <w:szCs w:val="24"/>
        </w:rPr>
        <w:t>it is</w:t>
      </w:r>
      <w:r w:rsidR="00324B14" w:rsidRPr="00BC6CE2">
        <w:rPr>
          <w:rFonts w:ascii="Arial" w:hAnsi="Arial" w:cs="Arial"/>
          <w:sz w:val="24"/>
          <w:szCs w:val="24"/>
        </w:rPr>
        <w:t xml:space="preserve"> an immersive gastronomic experience</w:t>
      </w:r>
      <w:r w:rsidR="00B60E9E" w:rsidRPr="00BC6CE2">
        <w:rPr>
          <w:rFonts w:ascii="Arial" w:hAnsi="Arial" w:cs="Arial"/>
          <w:sz w:val="24"/>
          <w:szCs w:val="24"/>
        </w:rPr>
        <w:t xml:space="preserve"> </w:t>
      </w:r>
      <w:r w:rsidR="00B60E9E" w:rsidRPr="00BC6CE2">
        <w:rPr>
          <w:rFonts w:ascii="Arial" w:hAnsi="Arial" w:cs="Arial"/>
          <w:color w:val="222222"/>
          <w:sz w:val="24"/>
          <w:szCs w:val="24"/>
          <w:shd w:val="clear" w:color="auto" w:fill="FFFFFF"/>
        </w:rPr>
        <w:t>(Lee et al, 2021)</w:t>
      </w:r>
      <w:r w:rsidR="00324B14" w:rsidRPr="00BC6CE2">
        <w:rPr>
          <w:rFonts w:ascii="Arial" w:hAnsi="Arial" w:cs="Arial"/>
          <w:sz w:val="24"/>
          <w:szCs w:val="24"/>
        </w:rPr>
        <w:t>.</w:t>
      </w:r>
      <w:r w:rsidR="002F16A1" w:rsidRPr="00BC6CE2">
        <w:rPr>
          <w:rFonts w:ascii="Arial" w:hAnsi="Arial" w:cs="Arial"/>
          <w:sz w:val="24"/>
          <w:szCs w:val="24"/>
        </w:rPr>
        <w:t xml:space="preserve"> </w:t>
      </w:r>
      <w:r w:rsidR="00324B14" w:rsidRPr="00BC6CE2">
        <w:rPr>
          <w:rFonts w:ascii="Arial" w:hAnsi="Arial" w:cs="Arial"/>
          <w:sz w:val="24"/>
          <w:szCs w:val="24"/>
        </w:rPr>
        <w:t xml:space="preserve">The </w:t>
      </w:r>
      <w:r>
        <w:rPr>
          <w:rFonts w:ascii="Arial" w:hAnsi="Arial" w:cs="Arial"/>
          <w:sz w:val="24"/>
          <w:szCs w:val="24"/>
        </w:rPr>
        <w:t>chain's commitment to quality, combined with its wider portfolio of properties across different regions,</w:t>
      </w:r>
      <w:r w:rsidR="002F16A1" w:rsidRPr="00BC6CE2">
        <w:rPr>
          <w:rFonts w:ascii="Arial" w:hAnsi="Arial" w:cs="Arial"/>
          <w:sz w:val="24"/>
          <w:szCs w:val="24"/>
        </w:rPr>
        <w:t xml:space="preserve"> </w:t>
      </w:r>
      <w:r w:rsidR="00324B14" w:rsidRPr="00BC6CE2">
        <w:rPr>
          <w:rFonts w:ascii="Arial" w:hAnsi="Arial" w:cs="Arial"/>
          <w:sz w:val="24"/>
          <w:szCs w:val="24"/>
        </w:rPr>
        <w:t xml:space="preserve">has made </w:t>
      </w:r>
      <w:r w:rsidR="00682463" w:rsidRPr="00BC6CE2">
        <w:rPr>
          <w:rFonts w:ascii="Arial" w:hAnsi="Arial" w:cs="Arial"/>
          <w:sz w:val="24"/>
          <w:szCs w:val="24"/>
        </w:rPr>
        <w:t>it</w:t>
      </w:r>
      <w:r w:rsidR="00324B14" w:rsidRPr="00BC6CE2">
        <w:rPr>
          <w:rFonts w:ascii="Arial" w:hAnsi="Arial" w:cs="Arial"/>
          <w:sz w:val="24"/>
          <w:szCs w:val="24"/>
        </w:rPr>
        <w:t xml:space="preserve"> a trusted name in the hospitality</w:t>
      </w:r>
      <w:r w:rsidR="002F16A1" w:rsidRPr="00BC6CE2">
        <w:rPr>
          <w:rFonts w:ascii="Arial" w:hAnsi="Arial" w:cs="Arial"/>
          <w:sz w:val="24"/>
          <w:szCs w:val="24"/>
        </w:rPr>
        <w:t xml:space="preserve"> sector</w:t>
      </w:r>
      <w:r w:rsidR="00B60E9E" w:rsidRPr="00BC6CE2">
        <w:rPr>
          <w:rFonts w:ascii="Arial" w:hAnsi="Arial" w:cs="Arial"/>
          <w:sz w:val="24"/>
          <w:szCs w:val="24"/>
        </w:rPr>
        <w:t xml:space="preserve"> </w:t>
      </w:r>
      <w:r w:rsidR="00B60E9E" w:rsidRPr="00BC6CE2">
        <w:rPr>
          <w:rFonts w:ascii="Arial" w:hAnsi="Arial" w:cs="Arial"/>
          <w:color w:val="222222"/>
          <w:sz w:val="24"/>
          <w:szCs w:val="24"/>
          <w:shd w:val="clear" w:color="auto" w:fill="FFFFFF"/>
        </w:rPr>
        <w:t>(Okumus et al, 2020)</w:t>
      </w:r>
      <w:r w:rsidR="00324B14" w:rsidRPr="00BC6CE2">
        <w:rPr>
          <w:rFonts w:ascii="Arial" w:hAnsi="Arial" w:cs="Arial"/>
          <w:sz w:val="24"/>
          <w:szCs w:val="24"/>
        </w:rPr>
        <w:t xml:space="preserve">. </w:t>
      </w:r>
    </w:p>
    <w:p w14:paraId="6A035B91" w14:textId="03B03EEA" w:rsidR="00AF6C8F" w:rsidRPr="00BC6CE2" w:rsidRDefault="00CE1253" w:rsidP="0021444A">
      <w:pPr>
        <w:spacing w:line="360" w:lineRule="auto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 xml:space="preserve">            </w:t>
      </w:r>
      <w:r w:rsidR="002F16A1" w:rsidRPr="00BC6CE2">
        <w:rPr>
          <w:rFonts w:ascii="Arial" w:hAnsi="Arial" w:cs="Arial"/>
          <w:sz w:val="24"/>
          <w:szCs w:val="24"/>
        </w:rPr>
        <w:t xml:space="preserve">The restaurant concept of </w:t>
      </w:r>
      <w:r w:rsidR="00324B14" w:rsidRPr="00BC6CE2">
        <w:rPr>
          <w:rFonts w:ascii="Arial" w:hAnsi="Arial" w:cs="Arial"/>
          <w:sz w:val="24"/>
          <w:szCs w:val="24"/>
        </w:rPr>
        <w:t xml:space="preserve">Hotel Trinity is designed to </w:t>
      </w:r>
      <w:r w:rsidR="002F16A1" w:rsidRPr="00BC6CE2">
        <w:rPr>
          <w:rFonts w:ascii="Arial" w:hAnsi="Arial" w:cs="Arial"/>
          <w:sz w:val="24"/>
          <w:szCs w:val="24"/>
        </w:rPr>
        <w:t xml:space="preserve">serve </w:t>
      </w:r>
      <w:r w:rsidR="00324B14" w:rsidRPr="00BC6CE2">
        <w:rPr>
          <w:rFonts w:ascii="Arial" w:hAnsi="Arial" w:cs="Arial"/>
          <w:sz w:val="24"/>
          <w:szCs w:val="24"/>
        </w:rPr>
        <w:t xml:space="preserve">a </w:t>
      </w:r>
      <w:r w:rsidR="002F16A1" w:rsidRPr="00BC6CE2">
        <w:rPr>
          <w:rFonts w:ascii="Arial" w:hAnsi="Arial" w:cs="Arial"/>
          <w:sz w:val="24"/>
          <w:szCs w:val="24"/>
        </w:rPr>
        <w:t xml:space="preserve">wider base of </w:t>
      </w:r>
      <w:r w:rsidR="00324B14" w:rsidRPr="00BC6CE2">
        <w:rPr>
          <w:rFonts w:ascii="Arial" w:hAnsi="Arial" w:cs="Arial"/>
          <w:sz w:val="24"/>
          <w:szCs w:val="24"/>
        </w:rPr>
        <w:t>audience. Tourists can savo</w:t>
      </w:r>
      <w:r w:rsidR="002F16A1" w:rsidRPr="00BC6CE2">
        <w:rPr>
          <w:rFonts w:ascii="Arial" w:hAnsi="Arial" w:cs="Arial"/>
          <w:sz w:val="24"/>
          <w:szCs w:val="24"/>
        </w:rPr>
        <w:t>u</w:t>
      </w:r>
      <w:r w:rsidR="00324B14" w:rsidRPr="00BC6CE2">
        <w:rPr>
          <w:rFonts w:ascii="Arial" w:hAnsi="Arial" w:cs="Arial"/>
          <w:sz w:val="24"/>
          <w:szCs w:val="24"/>
        </w:rPr>
        <w:t xml:space="preserve">r British classics </w:t>
      </w:r>
      <w:r w:rsidR="002F16A1" w:rsidRPr="00BC6CE2">
        <w:rPr>
          <w:rFonts w:ascii="Arial" w:hAnsi="Arial" w:cs="Arial"/>
          <w:sz w:val="24"/>
          <w:szCs w:val="24"/>
        </w:rPr>
        <w:t xml:space="preserve">such as </w:t>
      </w:r>
      <w:r w:rsidR="00324B14" w:rsidRPr="00BC6CE2">
        <w:rPr>
          <w:rFonts w:ascii="Arial" w:hAnsi="Arial" w:cs="Arial"/>
          <w:sz w:val="24"/>
          <w:szCs w:val="24"/>
        </w:rPr>
        <w:t>Beef Wellington and Fish and Chips</w:t>
      </w:r>
      <w:r w:rsidR="002F16A1" w:rsidRPr="00BC6CE2">
        <w:rPr>
          <w:rFonts w:ascii="Arial" w:hAnsi="Arial" w:cs="Arial"/>
          <w:sz w:val="24"/>
          <w:szCs w:val="24"/>
        </w:rPr>
        <w:t xml:space="preserve"> </w:t>
      </w:r>
      <w:r w:rsidR="00324B14" w:rsidRPr="00BC6CE2">
        <w:rPr>
          <w:rFonts w:ascii="Arial" w:hAnsi="Arial" w:cs="Arial"/>
          <w:sz w:val="24"/>
          <w:szCs w:val="24"/>
        </w:rPr>
        <w:t xml:space="preserve">and explore </w:t>
      </w:r>
      <w:r w:rsidR="002F16A1" w:rsidRPr="00BC6CE2">
        <w:rPr>
          <w:rFonts w:ascii="Arial" w:hAnsi="Arial" w:cs="Arial"/>
          <w:sz w:val="24"/>
          <w:szCs w:val="24"/>
        </w:rPr>
        <w:t xml:space="preserve">different </w:t>
      </w:r>
      <w:r w:rsidR="00324B14" w:rsidRPr="00BC6CE2">
        <w:rPr>
          <w:rFonts w:ascii="Arial" w:hAnsi="Arial" w:cs="Arial"/>
          <w:sz w:val="24"/>
          <w:szCs w:val="24"/>
        </w:rPr>
        <w:t>flavo</w:t>
      </w:r>
      <w:r w:rsidR="002F16A1" w:rsidRPr="00BC6CE2">
        <w:rPr>
          <w:rFonts w:ascii="Arial" w:hAnsi="Arial" w:cs="Arial"/>
          <w:sz w:val="24"/>
          <w:szCs w:val="24"/>
        </w:rPr>
        <w:t>u</w:t>
      </w:r>
      <w:r w:rsidR="00324B14" w:rsidRPr="00BC6CE2">
        <w:rPr>
          <w:rFonts w:ascii="Arial" w:hAnsi="Arial" w:cs="Arial"/>
          <w:sz w:val="24"/>
          <w:szCs w:val="24"/>
        </w:rPr>
        <w:t>rs inspired by the multicultural heritage</w:t>
      </w:r>
      <w:r w:rsidR="002F16A1" w:rsidRPr="00BC6CE2">
        <w:rPr>
          <w:rFonts w:ascii="Arial" w:hAnsi="Arial" w:cs="Arial"/>
          <w:sz w:val="24"/>
          <w:szCs w:val="24"/>
        </w:rPr>
        <w:t xml:space="preserve"> of the city</w:t>
      </w:r>
      <w:r w:rsidR="00F42F92" w:rsidRPr="00BC6CE2">
        <w:rPr>
          <w:rFonts w:ascii="Arial" w:hAnsi="Arial" w:cs="Arial"/>
          <w:sz w:val="24"/>
          <w:szCs w:val="24"/>
        </w:rPr>
        <w:t xml:space="preserve"> </w:t>
      </w:r>
      <w:r w:rsidR="00F42F92" w:rsidRPr="00BC6CE2">
        <w:rPr>
          <w:rFonts w:ascii="Arial" w:hAnsi="Arial" w:cs="Arial"/>
          <w:color w:val="222222"/>
          <w:sz w:val="24"/>
          <w:szCs w:val="24"/>
          <w:shd w:val="clear" w:color="auto" w:fill="FFFFFF"/>
        </w:rPr>
        <w:t>(Zamyatina and Solntseva, 2019)</w:t>
      </w:r>
      <w:r w:rsidR="00324B14" w:rsidRPr="00BC6CE2">
        <w:rPr>
          <w:rFonts w:ascii="Arial" w:hAnsi="Arial" w:cs="Arial"/>
          <w:sz w:val="24"/>
          <w:szCs w:val="24"/>
        </w:rPr>
        <w:t>. For business travel</w:t>
      </w:r>
      <w:r w:rsidR="002F16A1" w:rsidRPr="00BC6CE2">
        <w:rPr>
          <w:rFonts w:ascii="Arial" w:hAnsi="Arial" w:cs="Arial"/>
          <w:sz w:val="24"/>
          <w:szCs w:val="24"/>
        </w:rPr>
        <w:t>l</w:t>
      </w:r>
      <w:r w:rsidR="00324B14" w:rsidRPr="00BC6CE2">
        <w:rPr>
          <w:rFonts w:ascii="Arial" w:hAnsi="Arial" w:cs="Arial"/>
          <w:sz w:val="24"/>
          <w:szCs w:val="24"/>
        </w:rPr>
        <w:t xml:space="preserve">ers, the restaurant </w:t>
      </w:r>
      <w:r w:rsidR="00682463" w:rsidRPr="00BC6CE2">
        <w:rPr>
          <w:rFonts w:ascii="Arial" w:hAnsi="Arial" w:cs="Arial"/>
          <w:sz w:val="24"/>
          <w:szCs w:val="24"/>
        </w:rPr>
        <w:t>offers</w:t>
      </w:r>
      <w:r w:rsidR="002F16A1" w:rsidRPr="00BC6CE2">
        <w:rPr>
          <w:rFonts w:ascii="Arial" w:hAnsi="Arial" w:cs="Arial"/>
          <w:sz w:val="24"/>
          <w:szCs w:val="24"/>
        </w:rPr>
        <w:t xml:space="preserve"> </w:t>
      </w:r>
      <w:r w:rsidR="00324B14" w:rsidRPr="00BC6CE2">
        <w:rPr>
          <w:rFonts w:ascii="Arial" w:hAnsi="Arial" w:cs="Arial"/>
          <w:sz w:val="24"/>
          <w:szCs w:val="24"/>
        </w:rPr>
        <w:t>a sophisticated setting for meetings and networking events.</w:t>
      </w:r>
      <w:r w:rsidR="002F16A1" w:rsidRPr="00BC6CE2">
        <w:rPr>
          <w:rFonts w:ascii="Arial" w:hAnsi="Arial" w:cs="Arial"/>
          <w:sz w:val="24"/>
          <w:szCs w:val="24"/>
        </w:rPr>
        <w:t xml:space="preserve"> </w:t>
      </w:r>
      <w:r w:rsidR="00324B14" w:rsidRPr="00BC6CE2">
        <w:rPr>
          <w:rFonts w:ascii="Arial" w:hAnsi="Arial" w:cs="Arial"/>
          <w:sz w:val="24"/>
          <w:szCs w:val="24"/>
        </w:rPr>
        <w:t>Locals, on the other hand, are not forgotten</w:t>
      </w:r>
      <w:r w:rsidR="00BB4422" w:rsidRPr="00BC6CE2">
        <w:rPr>
          <w:rFonts w:ascii="Arial" w:hAnsi="Arial" w:cs="Arial"/>
          <w:sz w:val="24"/>
          <w:szCs w:val="24"/>
        </w:rPr>
        <w:t xml:space="preserve"> </w:t>
      </w:r>
      <w:r w:rsidR="00BB4422" w:rsidRPr="00BC6CE2">
        <w:rPr>
          <w:rFonts w:ascii="Arial" w:hAnsi="Arial" w:cs="Arial"/>
          <w:color w:val="222222"/>
          <w:sz w:val="24"/>
          <w:szCs w:val="24"/>
          <w:shd w:val="clear" w:color="auto" w:fill="FFFFFF"/>
        </w:rPr>
        <w:t>(Walker, 2021</w:t>
      </w:r>
      <w:r w:rsidR="002B5F16">
        <w:rPr>
          <w:rFonts w:ascii="Arial" w:hAnsi="Arial" w:cs="Arial"/>
          <w:color w:val="222222"/>
          <w:sz w:val="24"/>
          <w:szCs w:val="24"/>
          <w:shd w:val="clear" w:color="auto" w:fill="FFFFFF"/>
        </w:rPr>
        <w:t>).</w:t>
      </w:r>
      <w:r w:rsidR="00324B14" w:rsidRPr="00BC6CE2">
        <w:rPr>
          <w:rFonts w:ascii="Arial" w:hAnsi="Arial" w:cs="Arial"/>
          <w:sz w:val="24"/>
          <w:szCs w:val="24"/>
        </w:rPr>
        <w:t xml:space="preserve"> It </w:t>
      </w:r>
      <w:r w:rsidR="00682463" w:rsidRPr="00BC6CE2">
        <w:rPr>
          <w:rFonts w:ascii="Arial" w:hAnsi="Arial" w:cs="Arial"/>
          <w:sz w:val="24"/>
          <w:szCs w:val="24"/>
        </w:rPr>
        <w:t>offers</w:t>
      </w:r>
      <w:r w:rsidR="002F16A1" w:rsidRPr="00BC6CE2">
        <w:rPr>
          <w:rFonts w:ascii="Arial" w:hAnsi="Arial" w:cs="Arial"/>
          <w:sz w:val="24"/>
          <w:szCs w:val="24"/>
        </w:rPr>
        <w:t xml:space="preserve"> </w:t>
      </w:r>
      <w:r w:rsidR="00324B14" w:rsidRPr="00BC6CE2">
        <w:rPr>
          <w:rFonts w:ascii="Arial" w:hAnsi="Arial" w:cs="Arial"/>
          <w:sz w:val="24"/>
          <w:szCs w:val="24"/>
        </w:rPr>
        <w:t xml:space="preserve">a convenient and high-quality option </w:t>
      </w:r>
      <w:r w:rsidR="00682463" w:rsidRPr="00BC6CE2">
        <w:rPr>
          <w:rFonts w:ascii="Arial" w:hAnsi="Arial" w:cs="Arial"/>
          <w:sz w:val="24"/>
          <w:szCs w:val="24"/>
        </w:rPr>
        <w:t>for</w:t>
      </w:r>
      <w:r w:rsidR="002F16A1" w:rsidRPr="00BC6CE2">
        <w:rPr>
          <w:rFonts w:ascii="Arial" w:hAnsi="Arial" w:cs="Arial"/>
          <w:sz w:val="24"/>
          <w:szCs w:val="24"/>
        </w:rPr>
        <w:t xml:space="preserve"> dining </w:t>
      </w:r>
      <w:r w:rsidR="00324B14" w:rsidRPr="00BC6CE2">
        <w:rPr>
          <w:rFonts w:ascii="Arial" w:hAnsi="Arial" w:cs="Arial"/>
          <w:sz w:val="24"/>
          <w:szCs w:val="24"/>
        </w:rPr>
        <w:t xml:space="preserve">for Londoners who appreciate a touch of sophistication in their </w:t>
      </w:r>
      <w:r w:rsidR="002F16A1" w:rsidRPr="00BC6CE2">
        <w:rPr>
          <w:rFonts w:ascii="Arial" w:hAnsi="Arial" w:cs="Arial"/>
          <w:sz w:val="24"/>
          <w:szCs w:val="24"/>
        </w:rPr>
        <w:t xml:space="preserve">experiences of </w:t>
      </w:r>
      <w:r w:rsidR="00324B14" w:rsidRPr="00BC6CE2">
        <w:rPr>
          <w:rFonts w:ascii="Arial" w:hAnsi="Arial" w:cs="Arial"/>
          <w:sz w:val="24"/>
          <w:szCs w:val="24"/>
        </w:rPr>
        <w:t>culinary</w:t>
      </w:r>
      <w:r w:rsidR="00B60E9E" w:rsidRPr="00BC6CE2">
        <w:rPr>
          <w:rFonts w:ascii="Arial" w:hAnsi="Arial" w:cs="Arial"/>
          <w:sz w:val="24"/>
          <w:szCs w:val="24"/>
        </w:rPr>
        <w:t xml:space="preserve"> </w:t>
      </w:r>
      <w:r w:rsidR="00B60E9E" w:rsidRPr="00BC6CE2">
        <w:rPr>
          <w:rFonts w:ascii="Arial" w:hAnsi="Arial" w:cs="Arial"/>
          <w:color w:val="222222"/>
          <w:sz w:val="24"/>
          <w:szCs w:val="24"/>
          <w:shd w:val="clear" w:color="auto" w:fill="FFFFFF"/>
        </w:rPr>
        <w:t>(Lee et al, 2021)</w:t>
      </w:r>
      <w:r w:rsidR="00324B14" w:rsidRPr="00BC6CE2">
        <w:rPr>
          <w:rFonts w:ascii="Arial" w:hAnsi="Arial" w:cs="Arial"/>
          <w:sz w:val="24"/>
          <w:szCs w:val="24"/>
        </w:rPr>
        <w:t xml:space="preserve">. The restaurant </w:t>
      </w:r>
      <w:r w:rsidR="00682463" w:rsidRPr="00BC6CE2">
        <w:rPr>
          <w:rFonts w:ascii="Arial" w:hAnsi="Arial" w:cs="Arial"/>
          <w:sz w:val="24"/>
          <w:szCs w:val="24"/>
        </w:rPr>
        <w:t>caters</w:t>
      </w:r>
      <w:r w:rsidR="002F16A1" w:rsidRPr="00BC6CE2">
        <w:rPr>
          <w:rFonts w:ascii="Arial" w:hAnsi="Arial" w:cs="Arial"/>
          <w:sz w:val="24"/>
          <w:szCs w:val="24"/>
        </w:rPr>
        <w:t xml:space="preserve"> </w:t>
      </w:r>
      <w:r w:rsidR="00324B14" w:rsidRPr="00BC6CE2">
        <w:rPr>
          <w:rFonts w:ascii="Arial" w:hAnsi="Arial" w:cs="Arial"/>
          <w:sz w:val="24"/>
          <w:szCs w:val="24"/>
        </w:rPr>
        <w:t>as a hub for</w:t>
      </w:r>
      <w:r w:rsidR="002F16A1" w:rsidRPr="00BC6CE2">
        <w:rPr>
          <w:rFonts w:ascii="Arial" w:hAnsi="Arial" w:cs="Arial"/>
          <w:sz w:val="24"/>
          <w:szCs w:val="24"/>
        </w:rPr>
        <w:t xml:space="preserve"> </w:t>
      </w:r>
      <w:r w:rsidR="007F23D7" w:rsidRPr="00BC6CE2">
        <w:rPr>
          <w:rFonts w:ascii="Arial" w:hAnsi="Arial" w:cs="Arial"/>
          <w:sz w:val="24"/>
          <w:szCs w:val="24"/>
        </w:rPr>
        <w:t>collections</w:t>
      </w:r>
      <w:r w:rsidR="00324B14" w:rsidRPr="00BC6CE2">
        <w:rPr>
          <w:rFonts w:ascii="Arial" w:hAnsi="Arial" w:cs="Arial"/>
          <w:sz w:val="24"/>
          <w:szCs w:val="24"/>
        </w:rPr>
        <w:t>, celebrations, and special</w:t>
      </w:r>
      <w:r w:rsidR="002F16A1" w:rsidRPr="00BC6CE2">
        <w:rPr>
          <w:rFonts w:ascii="Arial" w:hAnsi="Arial" w:cs="Arial"/>
          <w:sz w:val="24"/>
          <w:szCs w:val="24"/>
        </w:rPr>
        <w:t xml:space="preserve"> events</w:t>
      </w:r>
      <w:r w:rsidR="00324B14" w:rsidRPr="00BC6CE2">
        <w:rPr>
          <w:rFonts w:ascii="Arial" w:hAnsi="Arial" w:cs="Arial"/>
          <w:sz w:val="24"/>
          <w:szCs w:val="24"/>
        </w:rPr>
        <w:t>.</w:t>
      </w:r>
    </w:p>
    <w:p w14:paraId="57A5F2FA" w14:textId="76BEA4FE" w:rsidR="00324B14" w:rsidRPr="00BC6CE2" w:rsidRDefault="00A37B59" w:rsidP="0021444A">
      <w:pPr>
        <w:spacing w:line="360" w:lineRule="auto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 xml:space="preserve">             </w:t>
      </w:r>
      <w:r w:rsidR="002F16A1" w:rsidRPr="00BC6CE2">
        <w:rPr>
          <w:rFonts w:ascii="Arial" w:hAnsi="Arial" w:cs="Arial"/>
          <w:sz w:val="24"/>
          <w:szCs w:val="24"/>
        </w:rPr>
        <w:t xml:space="preserve">The menu choices of </w:t>
      </w:r>
      <w:r w:rsidR="00324B14" w:rsidRPr="00BC6CE2">
        <w:rPr>
          <w:rFonts w:ascii="Arial" w:hAnsi="Arial" w:cs="Arial"/>
          <w:sz w:val="24"/>
          <w:szCs w:val="24"/>
        </w:rPr>
        <w:t xml:space="preserve">Hotel Trinity are a careful selection that mirrors the multicultural essence </w:t>
      </w:r>
      <w:r w:rsidR="002F16A1" w:rsidRPr="00BC6CE2">
        <w:rPr>
          <w:rFonts w:ascii="Arial" w:hAnsi="Arial" w:cs="Arial"/>
          <w:sz w:val="24"/>
          <w:szCs w:val="24"/>
        </w:rPr>
        <w:t xml:space="preserve">of the city </w:t>
      </w:r>
      <w:r w:rsidR="00324B14" w:rsidRPr="00BC6CE2">
        <w:rPr>
          <w:rFonts w:ascii="Arial" w:hAnsi="Arial" w:cs="Arial"/>
          <w:sz w:val="24"/>
          <w:szCs w:val="24"/>
        </w:rPr>
        <w:t xml:space="preserve">while paying homage to </w:t>
      </w:r>
      <w:r w:rsidR="00682463" w:rsidRPr="00BC6CE2">
        <w:rPr>
          <w:rFonts w:ascii="Arial" w:hAnsi="Arial" w:cs="Arial"/>
          <w:sz w:val="24"/>
          <w:szCs w:val="24"/>
        </w:rPr>
        <w:t xml:space="preserve">the </w:t>
      </w:r>
      <w:r w:rsidR="00324B14" w:rsidRPr="00BC6CE2">
        <w:rPr>
          <w:rFonts w:ascii="Arial" w:hAnsi="Arial" w:cs="Arial"/>
          <w:sz w:val="24"/>
          <w:szCs w:val="24"/>
        </w:rPr>
        <w:t xml:space="preserve">classic </w:t>
      </w:r>
      <w:r w:rsidR="002F16A1" w:rsidRPr="00BC6CE2">
        <w:rPr>
          <w:rFonts w:ascii="Arial" w:hAnsi="Arial" w:cs="Arial"/>
          <w:sz w:val="24"/>
          <w:szCs w:val="24"/>
        </w:rPr>
        <w:t xml:space="preserve">cuisine of </w:t>
      </w:r>
      <w:r w:rsidR="00682463" w:rsidRPr="00BC6CE2">
        <w:rPr>
          <w:rFonts w:ascii="Arial" w:hAnsi="Arial" w:cs="Arial"/>
          <w:sz w:val="24"/>
          <w:szCs w:val="24"/>
        </w:rPr>
        <w:t xml:space="preserve">the </w:t>
      </w:r>
      <w:r w:rsidR="00324B14" w:rsidRPr="00BC6CE2">
        <w:rPr>
          <w:rFonts w:ascii="Arial" w:hAnsi="Arial" w:cs="Arial"/>
          <w:sz w:val="24"/>
          <w:szCs w:val="24"/>
        </w:rPr>
        <w:t>British</w:t>
      </w:r>
      <w:r w:rsidR="00504DDE" w:rsidRPr="00BC6CE2">
        <w:rPr>
          <w:rFonts w:ascii="Arial" w:hAnsi="Arial" w:cs="Arial"/>
          <w:sz w:val="24"/>
          <w:szCs w:val="24"/>
        </w:rPr>
        <w:t xml:space="preserve"> </w:t>
      </w:r>
      <w:r w:rsidR="00504DDE" w:rsidRPr="00BC6CE2">
        <w:rPr>
          <w:rFonts w:ascii="Arial" w:hAnsi="Arial" w:cs="Arial"/>
          <w:color w:val="222222"/>
          <w:sz w:val="24"/>
          <w:szCs w:val="24"/>
          <w:shd w:val="clear" w:color="auto" w:fill="FFFFFF"/>
        </w:rPr>
        <w:t>(Cui et al, 2020)</w:t>
      </w:r>
      <w:r w:rsidR="00324B14" w:rsidRPr="00BC6CE2">
        <w:rPr>
          <w:rFonts w:ascii="Arial" w:hAnsi="Arial" w:cs="Arial"/>
          <w:sz w:val="24"/>
          <w:szCs w:val="24"/>
        </w:rPr>
        <w:t xml:space="preserve">. </w:t>
      </w:r>
      <w:r w:rsidR="00324B14" w:rsidRPr="00A37B59">
        <w:rPr>
          <w:rFonts w:ascii="Arial" w:hAnsi="Arial" w:cs="Arial"/>
          <w:sz w:val="24"/>
          <w:szCs w:val="24"/>
        </w:rPr>
        <w:t xml:space="preserve">These dishes ensure that </w:t>
      </w:r>
      <w:r w:rsidR="002F16A1" w:rsidRPr="00A37B59">
        <w:rPr>
          <w:rFonts w:ascii="Arial" w:hAnsi="Arial" w:cs="Arial"/>
          <w:sz w:val="24"/>
          <w:szCs w:val="24"/>
        </w:rPr>
        <w:t xml:space="preserve">guests </w:t>
      </w:r>
      <w:r w:rsidR="00324B14" w:rsidRPr="00A37B59">
        <w:rPr>
          <w:rFonts w:ascii="Arial" w:hAnsi="Arial" w:cs="Arial"/>
          <w:sz w:val="24"/>
          <w:szCs w:val="24"/>
        </w:rPr>
        <w:t xml:space="preserve">can enjoy familiar </w:t>
      </w:r>
      <w:r w:rsidR="007F23D7" w:rsidRPr="00A37B59">
        <w:rPr>
          <w:rFonts w:ascii="Arial" w:hAnsi="Arial" w:cs="Arial"/>
          <w:sz w:val="24"/>
          <w:szCs w:val="24"/>
        </w:rPr>
        <w:t>tastes</w:t>
      </w:r>
      <w:r w:rsidR="002F16A1" w:rsidRPr="00A37B59">
        <w:rPr>
          <w:rFonts w:ascii="Arial" w:hAnsi="Arial" w:cs="Arial"/>
          <w:sz w:val="24"/>
          <w:szCs w:val="24"/>
        </w:rPr>
        <w:t xml:space="preserve"> </w:t>
      </w:r>
      <w:r w:rsidR="00324B14" w:rsidRPr="00A37B59">
        <w:rPr>
          <w:rFonts w:ascii="Arial" w:hAnsi="Arial" w:cs="Arial"/>
          <w:sz w:val="24"/>
          <w:szCs w:val="24"/>
        </w:rPr>
        <w:t>while in London</w:t>
      </w:r>
      <w:r w:rsidR="00CB3FB5" w:rsidRPr="00A37B59">
        <w:rPr>
          <w:rFonts w:ascii="Arial" w:hAnsi="Arial" w:cs="Arial"/>
          <w:sz w:val="24"/>
          <w:szCs w:val="24"/>
        </w:rPr>
        <w:t xml:space="preserve"> </w:t>
      </w:r>
      <w:r w:rsidR="00DB50BE">
        <w:rPr>
          <w:rFonts w:ascii="Arial" w:hAnsi="Arial" w:cs="Arial"/>
          <w:sz w:val="24"/>
          <w:szCs w:val="24"/>
        </w:rPr>
        <w:t>on</w:t>
      </w:r>
      <w:r w:rsidR="00CB3FB5" w:rsidRPr="00A37B59">
        <w:rPr>
          <w:rFonts w:ascii="Arial" w:hAnsi="Arial" w:cs="Arial"/>
          <w:sz w:val="24"/>
          <w:szCs w:val="24"/>
        </w:rPr>
        <w:t xml:space="preserve"> </w:t>
      </w:r>
      <w:r w:rsidR="00DB50BE">
        <w:rPr>
          <w:rFonts w:ascii="Arial" w:hAnsi="Arial" w:cs="Arial"/>
          <w:sz w:val="24"/>
          <w:szCs w:val="24"/>
        </w:rPr>
        <w:t>Christmas Eve</w:t>
      </w:r>
      <w:r w:rsidR="00324B14" w:rsidRPr="00A37B59">
        <w:rPr>
          <w:rFonts w:ascii="Arial" w:hAnsi="Arial" w:cs="Arial"/>
          <w:sz w:val="24"/>
          <w:szCs w:val="24"/>
        </w:rPr>
        <w:t>.</w:t>
      </w:r>
    </w:p>
    <w:p w14:paraId="1467575C" w14:textId="6D3CC7A5" w:rsidR="00324B14" w:rsidRPr="00BC6CE2" w:rsidRDefault="00C72C33" w:rsidP="0021444A">
      <w:pPr>
        <w:spacing w:line="360" w:lineRule="auto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 xml:space="preserve">               </w:t>
      </w:r>
      <w:r w:rsidR="00324B14" w:rsidRPr="00BC6CE2">
        <w:rPr>
          <w:rFonts w:ascii="Arial" w:hAnsi="Arial" w:cs="Arial"/>
          <w:sz w:val="24"/>
          <w:szCs w:val="24"/>
        </w:rPr>
        <w:t>Hotel Trinity values sustainability and sources ingredients locally whenever possible</w:t>
      </w:r>
      <w:r w:rsidR="00B40FFE" w:rsidRPr="00BC6CE2">
        <w:rPr>
          <w:rFonts w:ascii="Arial" w:hAnsi="Arial" w:cs="Arial"/>
          <w:sz w:val="24"/>
          <w:szCs w:val="24"/>
        </w:rPr>
        <w:t xml:space="preserve"> </w:t>
      </w:r>
      <w:r w:rsidR="00B40FFE" w:rsidRPr="00BC6CE2">
        <w:rPr>
          <w:rFonts w:ascii="Arial" w:hAnsi="Arial" w:cs="Arial"/>
          <w:color w:val="222222"/>
          <w:sz w:val="24"/>
          <w:szCs w:val="24"/>
          <w:shd w:val="clear" w:color="auto" w:fill="FFFFFF"/>
        </w:rPr>
        <w:t>(Lang and Lemmerer, 2019)</w:t>
      </w:r>
      <w:r w:rsidR="00324B14" w:rsidRPr="00BC6CE2">
        <w:rPr>
          <w:rFonts w:ascii="Arial" w:hAnsi="Arial" w:cs="Arial"/>
          <w:sz w:val="24"/>
          <w:szCs w:val="24"/>
        </w:rPr>
        <w:t>. This not only supports the community but also ensures the freshness and quality of the dishes.</w:t>
      </w:r>
    </w:p>
    <w:p w14:paraId="5B8F2589" w14:textId="731C4B05" w:rsidR="00324B14" w:rsidRPr="00AC39B1" w:rsidRDefault="00324B14" w:rsidP="0021444A">
      <w:pPr>
        <w:spacing w:line="360" w:lineRule="auto"/>
        <w:rPr>
          <w:rFonts w:ascii="Arial" w:hAnsi="Arial" w:cs="Arial"/>
          <w:sz w:val="24"/>
          <w:szCs w:val="24"/>
        </w:rPr>
      </w:pPr>
      <w:r w:rsidRPr="00AC39B1">
        <w:rPr>
          <w:rFonts w:ascii="Arial" w:hAnsi="Arial" w:cs="Arial"/>
          <w:sz w:val="24"/>
          <w:szCs w:val="24"/>
        </w:rPr>
        <w:lastRenderedPageBreak/>
        <w:t xml:space="preserve"> </w:t>
      </w:r>
      <w:r w:rsidR="00C72C33">
        <w:rPr>
          <w:rFonts w:ascii="Arial" w:hAnsi="Arial" w:cs="Arial"/>
          <w:sz w:val="24"/>
          <w:szCs w:val="24"/>
        </w:rPr>
        <w:t xml:space="preserve">              </w:t>
      </w:r>
      <w:r w:rsidR="00C94871" w:rsidRPr="00AC39B1">
        <w:rPr>
          <w:rFonts w:ascii="Arial" w:hAnsi="Arial" w:cs="Arial"/>
          <w:sz w:val="24"/>
          <w:szCs w:val="24"/>
        </w:rPr>
        <w:t xml:space="preserve">The </w:t>
      </w:r>
      <w:r w:rsidR="005F15F7" w:rsidRPr="00AC39B1">
        <w:rPr>
          <w:rFonts w:ascii="Arial" w:hAnsi="Arial" w:cs="Arial"/>
          <w:sz w:val="24"/>
          <w:szCs w:val="24"/>
        </w:rPr>
        <w:t>Christmas</w:t>
      </w:r>
      <w:r w:rsidR="00C94871" w:rsidRPr="00AC39B1">
        <w:rPr>
          <w:rFonts w:ascii="Arial" w:hAnsi="Arial" w:cs="Arial"/>
          <w:sz w:val="24"/>
          <w:szCs w:val="24"/>
        </w:rPr>
        <w:t xml:space="preserve"> menu at Hotel Trinity </w:t>
      </w:r>
      <w:r w:rsidR="00682463" w:rsidRPr="00AC39B1">
        <w:rPr>
          <w:rFonts w:ascii="Arial" w:hAnsi="Arial" w:cs="Arial"/>
          <w:sz w:val="24"/>
          <w:szCs w:val="24"/>
        </w:rPr>
        <w:t>involves</w:t>
      </w:r>
      <w:r w:rsidR="002F16A1" w:rsidRPr="00AC39B1">
        <w:rPr>
          <w:rFonts w:ascii="Arial" w:hAnsi="Arial" w:cs="Arial"/>
          <w:sz w:val="24"/>
          <w:szCs w:val="24"/>
        </w:rPr>
        <w:t xml:space="preserve"> </w:t>
      </w:r>
      <w:r w:rsidRPr="00AC39B1">
        <w:rPr>
          <w:rFonts w:ascii="Arial" w:hAnsi="Arial" w:cs="Arial"/>
          <w:sz w:val="24"/>
          <w:szCs w:val="24"/>
        </w:rPr>
        <w:t xml:space="preserve">a </w:t>
      </w:r>
      <w:r w:rsidR="002F16A1" w:rsidRPr="00AC39B1">
        <w:rPr>
          <w:rFonts w:ascii="Arial" w:hAnsi="Arial" w:cs="Arial"/>
          <w:sz w:val="24"/>
          <w:szCs w:val="24"/>
        </w:rPr>
        <w:t xml:space="preserve">wider </w:t>
      </w:r>
      <w:r w:rsidRPr="00AC39B1">
        <w:rPr>
          <w:rFonts w:ascii="Arial" w:hAnsi="Arial" w:cs="Arial"/>
          <w:sz w:val="24"/>
          <w:szCs w:val="24"/>
        </w:rPr>
        <w:t xml:space="preserve">variety of vegetarian </w:t>
      </w:r>
      <w:r w:rsidR="00C94871" w:rsidRPr="00AC39B1">
        <w:rPr>
          <w:rFonts w:ascii="Arial" w:hAnsi="Arial" w:cs="Arial"/>
          <w:sz w:val="24"/>
          <w:szCs w:val="24"/>
        </w:rPr>
        <w:t>as well as</w:t>
      </w:r>
      <w:r w:rsidRPr="00AC39B1">
        <w:rPr>
          <w:rFonts w:ascii="Arial" w:hAnsi="Arial" w:cs="Arial"/>
          <w:sz w:val="24"/>
          <w:szCs w:val="24"/>
        </w:rPr>
        <w:t xml:space="preserve"> vegan options to </w:t>
      </w:r>
      <w:r w:rsidR="002F16A1" w:rsidRPr="00AC39B1">
        <w:rPr>
          <w:rFonts w:ascii="Arial" w:hAnsi="Arial" w:cs="Arial"/>
          <w:sz w:val="24"/>
          <w:szCs w:val="24"/>
        </w:rPr>
        <w:t xml:space="preserve">serve wider </w:t>
      </w:r>
      <w:r w:rsidRPr="00AC39B1">
        <w:rPr>
          <w:rFonts w:ascii="Arial" w:hAnsi="Arial" w:cs="Arial"/>
          <w:sz w:val="24"/>
          <w:szCs w:val="24"/>
        </w:rPr>
        <w:t>preferences and lifestyles</w:t>
      </w:r>
      <w:r w:rsidR="002F16A1" w:rsidRPr="00AC39B1">
        <w:rPr>
          <w:rFonts w:ascii="Arial" w:hAnsi="Arial" w:cs="Arial"/>
          <w:sz w:val="24"/>
          <w:szCs w:val="24"/>
        </w:rPr>
        <w:t xml:space="preserve"> of the dietary</w:t>
      </w:r>
      <w:r w:rsidR="000F61BC" w:rsidRPr="00AC39B1">
        <w:rPr>
          <w:rFonts w:ascii="Arial" w:hAnsi="Arial" w:cs="Arial"/>
          <w:sz w:val="24"/>
          <w:szCs w:val="24"/>
        </w:rPr>
        <w:t xml:space="preserve"> </w:t>
      </w:r>
      <w:r w:rsidR="000F61BC" w:rsidRPr="00AC39B1">
        <w:rPr>
          <w:rFonts w:ascii="Arial" w:hAnsi="Arial" w:cs="Arial"/>
          <w:color w:val="222222"/>
          <w:sz w:val="24"/>
          <w:szCs w:val="24"/>
          <w:shd w:val="clear" w:color="auto" w:fill="FFFFFF"/>
        </w:rPr>
        <w:t>(Grummon et al, 2021)</w:t>
      </w:r>
      <w:r w:rsidRPr="00AC39B1">
        <w:rPr>
          <w:rFonts w:ascii="Arial" w:hAnsi="Arial" w:cs="Arial"/>
          <w:sz w:val="24"/>
          <w:szCs w:val="24"/>
        </w:rPr>
        <w:t xml:space="preserve">. </w:t>
      </w:r>
    </w:p>
    <w:p w14:paraId="60B354E4" w14:textId="42679937" w:rsidR="00324B14" w:rsidRDefault="0036233E" w:rsidP="0021444A">
      <w:pPr>
        <w:spacing w:line="360" w:lineRule="auto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 xml:space="preserve"> </w:t>
      </w:r>
      <w:r w:rsidR="002016AB">
        <w:rPr>
          <w:rFonts w:ascii="Arial" w:hAnsi="Arial" w:cs="Arial"/>
          <w:sz w:val="24"/>
          <w:szCs w:val="24"/>
        </w:rPr>
        <w:t xml:space="preserve">              </w:t>
      </w:r>
      <w:r w:rsidR="00324B14" w:rsidRPr="00AC39B1">
        <w:rPr>
          <w:rFonts w:ascii="Arial" w:hAnsi="Arial" w:cs="Arial"/>
          <w:sz w:val="24"/>
          <w:szCs w:val="24"/>
        </w:rPr>
        <w:t xml:space="preserve">The </w:t>
      </w:r>
      <w:r w:rsidR="002F16A1" w:rsidRPr="00AC39B1">
        <w:rPr>
          <w:rFonts w:ascii="Arial" w:hAnsi="Arial" w:cs="Arial"/>
          <w:sz w:val="24"/>
          <w:szCs w:val="24"/>
        </w:rPr>
        <w:t xml:space="preserve">menu of the </w:t>
      </w:r>
      <w:r w:rsidR="00324B14" w:rsidRPr="00AC39B1">
        <w:rPr>
          <w:rFonts w:ascii="Arial" w:hAnsi="Arial" w:cs="Arial"/>
          <w:sz w:val="24"/>
          <w:szCs w:val="24"/>
        </w:rPr>
        <w:t xml:space="preserve">bar complements the offerings </w:t>
      </w:r>
      <w:r w:rsidR="002F16A1" w:rsidRPr="00AC39B1">
        <w:rPr>
          <w:rFonts w:ascii="Arial" w:hAnsi="Arial" w:cs="Arial"/>
          <w:sz w:val="24"/>
          <w:szCs w:val="24"/>
        </w:rPr>
        <w:t xml:space="preserve">of the culinary </w:t>
      </w:r>
      <w:r w:rsidR="00324B14" w:rsidRPr="00AC39B1">
        <w:rPr>
          <w:rFonts w:ascii="Arial" w:hAnsi="Arial" w:cs="Arial"/>
          <w:sz w:val="24"/>
          <w:szCs w:val="24"/>
        </w:rPr>
        <w:t xml:space="preserve">with signature </w:t>
      </w:r>
      <w:r w:rsidR="00912CFF">
        <w:rPr>
          <w:rFonts w:ascii="Arial" w:hAnsi="Arial" w:cs="Arial"/>
          <w:sz w:val="24"/>
          <w:szCs w:val="24"/>
        </w:rPr>
        <w:t>wines</w:t>
      </w:r>
      <w:r w:rsidR="00324B14" w:rsidRPr="00AC39B1">
        <w:rPr>
          <w:rFonts w:ascii="Arial" w:hAnsi="Arial" w:cs="Arial"/>
          <w:sz w:val="24"/>
          <w:szCs w:val="24"/>
        </w:rPr>
        <w:t xml:space="preserve"> and an array of local craft beers</w:t>
      </w:r>
      <w:r w:rsidR="002F16A1" w:rsidRPr="00AC39B1">
        <w:rPr>
          <w:rFonts w:ascii="Arial" w:hAnsi="Arial" w:cs="Arial"/>
          <w:sz w:val="24"/>
          <w:szCs w:val="24"/>
        </w:rPr>
        <w:t xml:space="preserve"> that </w:t>
      </w:r>
      <w:r w:rsidR="00324B14" w:rsidRPr="00AC39B1">
        <w:rPr>
          <w:rFonts w:ascii="Arial" w:hAnsi="Arial" w:cs="Arial"/>
          <w:sz w:val="24"/>
          <w:szCs w:val="24"/>
        </w:rPr>
        <w:t>mak</w:t>
      </w:r>
      <w:r w:rsidR="002F16A1" w:rsidRPr="00AC39B1">
        <w:rPr>
          <w:rFonts w:ascii="Arial" w:hAnsi="Arial" w:cs="Arial"/>
          <w:sz w:val="24"/>
          <w:szCs w:val="24"/>
        </w:rPr>
        <w:t>e</w:t>
      </w:r>
      <w:r w:rsidR="00324B14" w:rsidRPr="00AC39B1">
        <w:rPr>
          <w:rFonts w:ascii="Arial" w:hAnsi="Arial" w:cs="Arial"/>
          <w:sz w:val="24"/>
          <w:szCs w:val="24"/>
        </w:rPr>
        <w:t xml:space="preserve"> it a perfect spot for after-work gatherings</w:t>
      </w:r>
      <w:r w:rsidR="006C1C18" w:rsidRPr="00AC39B1">
        <w:rPr>
          <w:rFonts w:ascii="Arial" w:hAnsi="Arial" w:cs="Arial"/>
          <w:sz w:val="24"/>
          <w:szCs w:val="24"/>
        </w:rPr>
        <w:t xml:space="preserve"> </w:t>
      </w:r>
      <w:r w:rsidR="006C1C18" w:rsidRPr="00AC39B1">
        <w:rPr>
          <w:rFonts w:ascii="Arial" w:hAnsi="Arial" w:cs="Arial"/>
          <w:color w:val="222222"/>
          <w:sz w:val="24"/>
          <w:szCs w:val="24"/>
          <w:shd w:val="clear" w:color="auto" w:fill="FFFFFF"/>
        </w:rPr>
        <w:t>(Boccia and Cseh, 2021)</w:t>
      </w:r>
      <w:r w:rsidR="00324B14" w:rsidRPr="00AC39B1">
        <w:rPr>
          <w:rFonts w:ascii="Arial" w:hAnsi="Arial" w:cs="Arial"/>
          <w:sz w:val="24"/>
          <w:szCs w:val="24"/>
        </w:rPr>
        <w:t>.</w:t>
      </w:r>
    </w:p>
    <w:p w14:paraId="49CB8829" w14:textId="406AA68F" w:rsidR="004D0EAA" w:rsidRPr="00BC6CE2" w:rsidRDefault="004D0EAA" w:rsidP="0021444A">
      <w:pPr>
        <w:spacing w:line="360" w:lineRule="auto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 xml:space="preserve">               </w:t>
      </w:r>
    </w:p>
    <w:p w14:paraId="5D78F500" w14:textId="77777777" w:rsidR="00CB3FB5" w:rsidRPr="00BC6CE2" w:rsidRDefault="00CB3FB5" w:rsidP="0021444A">
      <w:pPr>
        <w:spacing w:line="360" w:lineRule="auto"/>
        <w:rPr>
          <w:rFonts w:ascii="Arial" w:hAnsi="Arial" w:cs="Arial"/>
          <w:sz w:val="24"/>
          <w:szCs w:val="24"/>
        </w:rPr>
      </w:pPr>
    </w:p>
    <w:p w14:paraId="54FAE77E" w14:textId="77777777" w:rsidR="007C4DBA" w:rsidRPr="00BC6CE2" w:rsidRDefault="007C4DBA">
      <w:pPr>
        <w:rPr>
          <w:rFonts w:ascii="Arial" w:eastAsiaTheme="majorEastAsia" w:hAnsi="Arial" w:cs="Arial"/>
          <w:b/>
          <w:bCs/>
          <w:caps/>
          <w:color w:val="2F5496" w:themeColor="accent1" w:themeShade="BF"/>
          <w:spacing w:val="4"/>
          <w:sz w:val="24"/>
          <w:szCs w:val="24"/>
        </w:rPr>
      </w:pPr>
      <w:r w:rsidRPr="00BC6CE2">
        <w:rPr>
          <w:rFonts w:ascii="Arial" w:hAnsi="Arial" w:cs="Arial"/>
          <w:sz w:val="24"/>
          <w:szCs w:val="24"/>
        </w:rPr>
        <w:br w:type="page"/>
      </w:r>
    </w:p>
    <w:p w14:paraId="3DC5600C" w14:textId="0A198593" w:rsidR="001A0FF7" w:rsidRDefault="001A0FF7" w:rsidP="0021444A">
      <w:pPr>
        <w:pStyle w:val="Heading1"/>
        <w:spacing w:line="360" w:lineRule="auto"/>
        <w:rPr>
          <w:rFonts w:cs="Arial"/>
          <w:caps w:val="0"/>
          <w:sz w:val="24"/>
          <w:szCs w:val="24"/>
        </w:rPr>
      </w:pPr>
      <w:bookmarkStart w:id="0" w:name="_Toc150433202"/>
      <w:r w:rsidRPr="00BC6CE2">
        <w:rPr>
          <w:rFonts w:cs="Arial"/>
          <w:sz w:val="24"/>
          <w:szCs w:val="24"/>
        </w:rPr>
        <w:lastRenderedPageBreak/>
        <w:t>PART-2</w:t>
      </w:r>
      <w:r w:rsidR="007F76D4" w:rsidRPr="00BC6CE2">
        <w:rPr>
          <w:rFonts w:cs="Arial"/>
          <w:sz w:val="24"/>
          <w:szCs w:val="24"/>
        </w:rPr>
        <w:t xml:space="preserve">- </w:t>
      </w:r>
      <w:r w:rsidR="00B726F6" w:rsidRPr="00BC6CE2">
        <w:rPr>
          <w:rFonts w:cs="Arial"/>
          <w:caps w:val="0"/>
          <w:sz w:val="24"/>
          <w:szCs w:val="24"/>
        </w:rPr>
        <w:t>MENU DESIGN</w:t>
      </w:r>
      <w:bookmarkEnd w:id="0"/>
      <w:r w:rsidR="00B726F6" w:rsidRPr="00BC6CE2">
        <w:rPr>
          <w:rFonts w:cs="Arial"/>
          <w:caps w:val="0"/>
          <w:sz w:val="24"/>
          <w:szCs w:val="24"/>
        </w:rPr>
        <w:t xml:space="preserve"> </w:t>
      </w:r>
    </w:p>
    <w:p w14:paraId="2E5D2CAC" w14:textId="5B1D6EFB" w:rsidR="00C540CD" w:rsidRDefault="009F6789" w:rsidP="00C540CD">
      <w:r>
        <w:rPr>
          <w:noProof/>
        </w:rPr>
        <w:drawing>
          <wp:inline distT="0" distB="0" distL="0" distR="0" wp14:anchorId="46FE01FF" wp14:editId="6D10CAA6">
            <wp:extent cx="5731510" cy="7818755"/>
            <wp:effectExtent l="0" t="0" r="2540" b="0"/>
            <wp:docPr id="162800855" name="Picture 2" descr="A menu with gold dots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62800855" name="Picture 2" descr="A menu with gold dots&#10;&#10;Description automatically generated"/>
                    <pic:cNvPicPr/>
                  </pic:nvPicPr>
                  <pic:blipFill>
                    <a:blip r:embed="rId11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731510" cy="781875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6D864E78" w14:textId="2D9EF215" w:rsidR="007F76D4" w:rsidRPr="00BC6CE2" w:rsidRDefault="009F6789" w:rsidP="00077A66">
      <w:pPr>
        <w:pStyle w:val="Heading2"/>
        <w:rPr>
          <w:rFonts w:ascii="Arial" w:hAnsi="Arial" w:cs="Arial"/>
          <w:sz w:val="24"/>
          <w:szCs w:val="24"/>
        </w:rPr>
      </w:pPr>
      <w:r>
        <w:rPr>
          <w:noProof/>
        </w:rPr>
        <w:lastRenderedPageBreak/>
        <w:drawing>
          <wp:inline distT="0" distB="0" distL="0" distR="0" wp14:anchorId="623F918C" wp14:editId="45B9E918">
            <wp:extent cx="5731510" cy="7957820"/>
            <wp:effectExtent l="0" t="0" r="2540" b="5080"/>
            <wp:docPr id="951350058" name="Picture 1" descr="A menu with gold dots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951350058" name="Picture 1" descr="A menu with gold dots&#10;&#10;Description automatically generated"/>
                    <pic:cNvPicPr/>
                  </pic:nvPicPr>
                  <pic:blipFill>
                    <a:blip r:embed="rId12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731510" cy="795782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6CEFA20C" w14:textId="2C4CD8E5" w:rsidR="009944AF" w:rsidRPr="00BC6CE2" w:rsidRDefault="009944AF" w:rsidP="009944AF">
      <w:pPr>
        <w:rPr>
          <w:rFonts w:ascii="Arial" w:hAnsi="Arial" w:cs="Arial"/>
          <w:sz w:val="24"/>
          <w:szCs w:val="24"/>
        </w:rPr>
      </w:pPr>
    </w:p>
    <w:p w14:paraId="242A987A" w14:textId="25A9ECD7" w:rsidR="0023527B" w:rsidRDefault="0023527B">
      <w:pPr>
        <w:rPr>
          <w:rFonts w:ascii="Arial" w:hAnsi="Arial" w:cs="Arial"/>
          <w:sz w:val="24"/>
          <w:szCs w:val="24"/>
        </w:rPr>
      </w:pPr>
      <w:r w:rsidRPr="00BC6CE2">
        <w:rPr>
          <w:rFonts w:ascii="Arial" w:hAnsi="Arial" w:cs="Arial"/>
          <w:sz w:val="24"/>
          <w:szCs w:val="24"/>
        </w:rPr>
        <w:br w:type="page"/>
      </w:r>
      <w:r w:rsidR="001B345A">
        <w:rPr>
          <w:rFonts w:ascii="Arial" w:eastAsiaTheme="majorEastAsia" w:hAnsi="Arial" w:cs="Arial"/>
          <w:b/>
          <w:bCs/>
          <w:caps/>
          <w:noProof/>
          <w:color w:val="2F5496" w:themeColor="accent1" w:themeShade="BF"/>
          <w:spacing w:val="4"/>
          <w:sz w:val="24"/>
          <w:szCs w:val="24"/>
        </w:rPr>
        <w:lastRenderedPageBreak/>
        <w:drawing>
          <wp:inline distT="0" distB="0" distL="0" distR="0" wp14:anchorId="0663C466" wp14:editId="6E4223C2">
            <wp:extent cx="5343525" cy="7467600"/>
            <wp:effectExtent l="0" t="0" r="9525" b="0"/>
            <wp:docPr id="483674921" name="Picture 3" descr="A menu of drinks with gold dots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83674921" name="Picture 3" descr="A menu of drinks with gold dots&#10;&#10;Description automatically generated"/>
                    <pic:cNvPicPr/>
                  </pic:nvPicPr>
                  <pic:blipFill>
                    <a:blip r:embed="rId13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343525" cy="74676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400544E7" w14:textId="77777777" w:rsidR="00937671" w:rsidRDefault="00937671">
      <w:pPr>
        <w:rPr>
          <w:rFonts w:ascii="Arial" w:hAnsi="Arial" w:cs="Arial"/>
          <w:sz w:val="24"/>
          <w:szCs w:val="24"/>
        </w:rPr>
      </w:pPr>
    </w:p>
    <w:p w14:paraId="6B03D32A" w14:textId="77777777" w:rsidR="00937671" w:rsidRDefault="00937671">
      <w:pPr>
        <w:rPr>
          <w:rFonts w:ascii="Arial" w:hAnsi="Arial" w:cs="Arial"/>
          <w:sz w:val="24"/>
          <w:szCs w:val="24"/>
        </w:rPr>
      </w:pPr>
    </w:p>
    <w:p w14:paraId="64935336" w14:textId="77777777" w:rsidR="00937671" w:rsidRDefault="00937671">
      <w:pPr>
        <w:rPr>
          <w:rFonts w:ascii="Arial" w:hAnsi="Arial" w:cs="Arial"/>
          <w:sz w:val="24"/>
          <w:szCs w:val="24"/>
        </w:rPr>
      </w:pPr>
    </w:p>
    <w:p w14:paraId="797A144C" w14:textId="77777777" w:rsidR="00937671" w:rsidRDefault="00937671">
      <w:pPr>
        <w:rPr>
          <w:rFonts w:ascii="Arial" w:hAnsi="Arial" w:cs="Arial"/>
          <w:sz w:val="24"/>
          <w:szCs w:val="24"/>
        </w:rPr>
      </w:pPr>
    </w:p>
    <w:p w14:paraId="28F68450" w14:textId="77777777" w:rsidR="00937671" w:rsidRDefault="00937671">
      <w:pPr>
        <w:rPr>
          <w:rFonts w:ascii="Arial" w:hAnsi="Arial" w:cs="Arial"/>
          <w:sz w:val="24"/>
          <w:szCs w:val="24"/>
        </w:rPr>
      </w:pPr>
    </w:p>
    <w:p w14:paraId="66D95776" w14:textId="77777777" w:rsidR="00937671" w:rsidRDefault="00937671">
      <w:pPr>
        <w:rPr>
          <w:rFonts w:ascii="Arial" w:hAnsi="Arial" w:cs="Arial"/>
          <w:sz w:val="24"/>
          <w:szCs w:val="24"/>
        </w:rPr>
      </w:pPr>
    </w:p>
    <w:p w14:paraId="1B348E42" w14:textId="50AA0003" w:rsidR="00937671" w:rsidRDefault="00937671">
      <w:pPr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noProof/>
          <w:sz w:val="24"/>
          <w:szCs w:val="24"/>
        </w:rPr>
        <w:drawing>
          <wp:inline distT="0" distB="0" distL="0" distR="0" wp14:anchorId="24CF5540" wp14:editId="3CC23E3D">
            <wp:extent cx="5229225" cy="7458075"/>
            <wp:effectExtent l="0" t="0" r="9525" b="9525"/>
            <wp:docPr id="691844618" name="Picture 4" descr="A menu with gold dots on a dark background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691844618" name="Picture 4" descr="A menu with gold dots on a dark background&#10;&#10;Description automatically generated"/>
                    <pic:cNvPicPr/>
                  </pic:nvPicPr>
                  <pic:blipFill>
                    <a:blip r:embed="rId1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229225" cy="745807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3A16F509" w14:textId="77777777" w:rsidR="00937671" w:rsidRDefault="00937671">
      <w:pPr>
        <w:rPr>
          <w:rFonts w:ascii="Arial" w:hAnsi="Arial" w:cs="Arial"/>
          <w:sz w:val="24"/>
          <w:szCs w:val="24"/>
        </w:rPr>
      </w:pPr>
    </w:p>
    <w:p w14:paraId="21884631" w14:textId="77777777" w:rsidR="00937671" w:rsidRDefault="00937671">
      <w:pPr>
        <w:rPr>
          <w:rFonts w:ascii="Arial" w:hAnsi="Arial" w:cs="Arial"/>
          <w:sz w:val="24"/>
          <w:szCs w:val="24"/>
        </w:rPr>
      </w:pPr>
    </w:p>
    <w:p w14:paraId="2D49E7E4" w14:textId="77777777" w:rsidR="00937671" w:rsidRPr="00BC6CE2" w:rsidRDefault="00937671">
      <w:pPr>
        <w:rPr>
          <w:rFonts w:ascii="Arial" w:eastAsiaTheme="majorEastAsia" w:hAnsi="Arial" w:cs="Arial"/>
          <w:b/>
          <w:bCs/>
          <w:caps/>
          <w:color w:val="2F5496" w:themeColor="accent1" w:themeShade="BF"/>
          <w:spacing w:val="4"/>
          <w:sz w:val="24"/>
          <w:szCs w:val="24"/>
        </w:rPr>
      </w:pPr>
    </w:p>
    <w:p w14:paraId="32FA33D9" w14:textId="2B9592B9" w:rsidR="008E3AAB" w:rsidRPr="00BC6CE2" w:rsidRDefault="008E3AAB" w:rsidP="0021444A">
      <w:pPr>
        <w:pStyle w:val="Heading1"/>
        <w:spacing w:line="360" w:lineRule="auto"/>
        <w:rPr>
          <w:rFonts w:cs="Arial"/>
          <w:sz w:val="24"/>
          <w:szCs w:val="24"/>
        </w:rPr>
      </w:pPr>
      <w:bookmarkStart w:id="1" w:name="_Toc150433210"/>
      <w:r w:rsidRPr="00BC6CE2">
        <w:rPr>
          <w:rFonts w:cs="Arial"/>
          <w:sz w:val="24"/>
          <w:szCs w:val="24"/>
        </w:rPr>
        <w:t>REFERENCES</w:t>
      </w:r>
      <w:bookmarkEnd w:id="1"/>
    </w:p>
    <w:p w14:paraId="329B0DB5" w14:textId="77777777" w:rsidR="00BB4422" w:rsidRPr="00BC6CE2" w:rsidRDefault="00BB4422" w:rsidP="00BB4422">
      <w:pPr>
        <w:spacing w:line="360" w:lineRule="auto"/>
        <w:rPr>
          <w:rFonts w:ascii="Arial" w:hAnsi="Arial" w:cs="Arial"/>
          <w:color w:val="222222"/>
          <w:sz w:val="24"/>
          <w:szCs w:val="24"/>
          <w:shd w:val="clear" w:color="auto" w:fill="FFFFFF"/>
        </w:rPr>
      </w:pPr>
      <w:r w:rsidRPr="00730E8B">
        <w:rPr>
          <w:rFonts w:ascii="Arial" w:hAnsi="Arial" w:cs="Arial"/>
          <w:color w:val="222222"/>
          <w:sz w:val="24"/>
          <w:szCs w:val="24"/>
          <w:shd w:val="clear" w:color="auto" w:fill="FFFFFF"/>
        </w:rPr>
        <w:t xml:space="preserve">Boccia, M. and Cseh, M., 2021. </w:t>
      </w:r>
      <w:r w:rsidRPr="00937671">
        <w:rPr>
          <w:rFonts w:ascii="Arial" w:hAnsi="Arial" w:cs="Arial"/>
          <w:color w:val="222222"/>
          <w:sz w:val="24"/>
          <w:szCs w:val="24"/>
          <w:shd w:val="clear" w:color="auto" w:fill="FFFFFF"/>
        </w:rPr>
        <w:t>Full-service restaurants as learning organizations: a multiple-site case study. </w:t>
      </w:r>
      <w:r w:rsidRPr="00937671">
        <w:rPr>
          <w:rFonts w:ascii="Arial" w:hAnsi="Arial" w:cs="Arial"/>
          <w:i/>
          <w:iCs/>
          <w:color w:val="222222"/>
          <w:sz w:val="24"/>
          <w:szCs w:val="24"/>
          <w:shd w:val="clear" w:color="auto" w:fill="FFFFFF"/>
        </w:rPr>
        <w:t>The Learning Organization</w:t>
      </w:r>
      <w:r w:rsidRPr="00937671">
        <w:rPr>
          <w:rFonts w:ascii="Arial" w:hAnsi="Arial" w:cs="Arial"/>
          <w:color w:val="222222"/>
          <w:sz w:val="24"/>
          <w:szCs w:val="24"/>
          <w:shd w:val="clear" w:color="auto" w:fill="FFFFFF"/>
        </w:rPr>
        <w:t>, </w:t>
      </w:r>
      <w:r w:rsidRPr="00937671">
        <w:rPr>
          <w:rFonts w:ascii="Arial" w:hAnsi="Arial" w:cs="Arial"/>
          <w:i/>
          <w:iCs/>
          <w:color w:val="222222"/>
          <w:sz w:val="24"/>
          <w:szCs w:val="24"/>
          <w:shd w:val="clear" w:color="auto" w:fill="FFFFFF"/>
        </w:rPr>
        <w:t>28</w:t>
      </w:r>
      <w:r w:rsidRPr="00937671">
        <w:rPr>
          <w:rFonts w:ascii="Arial" w:hAnsi="Arial" w:cs="Arial"/>
          <w:color w:val="222222"/>
          <w:sz w:val="24"/>
          <w:szCs w:val="24"/>
          <w:shd w:val="clear" w:color="auto" w:fill="FFFFFF"/>
        </w:rPr>
        <w:t>(4), pp.413-427.</w:t>
      </w:r>
      <w:r w:rsidRPr="00BC6CE2">
        <w:rPr>
          <w:rFonts w:ascii="Arial" w:hAnsi="Arial" w:cs="Arial"/>
          <w:color w:val="222222"/>
          <w:sz w:val="24"/>
          <w:szCs w:val="24"/>
          <w:shd w:val="clear" w:color="auto" w:fill="FFFFFF"/>
        </w:rPr>
        <w:t xml:space="preserve"> </w:t>
      </w:r>
    </w:p>
    <w:p w14:paraId="4F84FC6C" w14:textId="77777777" w:rsidR="00BB4422" w:rsidRPr="00BC6CE2" w:rsidRDefault="00BB4422" w:rsidP="0021444A">
      <w:pPr>
        <w:spacing w:line="360" w:lineRule="auto"/>
        <w:rPr>
          <w:rFonts w:ascii="Arial" w:hAnsi="Arial" w:cs="Arial"/>
          <w:sz w:val="24"/>
          <w:szCs w:val="24"/>
        </w:rPr>
      </w:pPr>
      <w:r w:rsidRPr="00BC6CE2">
        <w:rPr>
          <w:rFonts w:ascii="Arial" w:hAnsi="Arial" w:cs="Arial"/>
          <w:color w:val="222222"/>
          <w:sz w:val="24"/>
          <w:szCs w:val="24"/>
          <w:shd w:val="clear" w:color="auto" w:fill="FFFFFF"/>
        </w:rPr>
        <w:t xml:space="preserve">Cui, L., Wu, Y., Liu, S., Zhang, Y. and Zhou, M., 2020. MuTual: A dataset for multi-turn dialogue reasoning. arXiv preprint arXiv:2004.04494. </w:t>
      </w:r>
    </w:p>
    <w:p w14:paraId="68F42E2B" w14:textId="3C32A6B5" w:rsidR="00BB4422" w:rsidRPr="00BC6CE2" w:rsidRDefault="00BB4422" w:rsidP="0021444A">
      <w:pPr>
        <w:spacing w:line="360" w:lineRule="auto"/>
        <w:rPr>
          <w:rFonts w:ascii="Arial" w:hAnsi="Arial" w:cs="Arial"/>
          <w:color w:val="222222"/>
          <w:sz w:val="24"/>
          <w:szCs w:val="24"/>
          <w:shd w:val="clear" w:color="auto" w:fill="FFFFFF"/>
        </w:rPr>
      </w:pPr>
      <w:proofErr w:type="spellStart"/>
      <w:r w:rsidRPr="00BC6CE2">
        <w:rPr>
          <w:rFonts w:ascii="Arial" w:hAnsi="Arial" w:cs="Arial"/>
          <w:color w:val="222222"/>
          <w:sz w:val="24"/>
          <w:szCs w:val="24"/>
          <w:shd w:val="clear" w:color="auto" w:fill="FFFFFF"/>
        </w:rPr>
        <w:t>Grummon</w:t>
      </w:r>
      <w:proofErr w:type="spellEnd"/>
      <w:r w:rsidRPr="00BC6CE2">
        <w:rPr>
          <w:rFonts w:ascii="Arial" w:hAnsi="Arial" w:cs="Arial"/>
          <w:color w:val="222222"/>
          <w:sz w:val="24"/>
          <w:szCs w:val="24"/>
          <w:shd w:val="clear" w:color="auto" w:fill="FFFFFF"/>
        </w:rPr>
        <w:t xml:space="preserve">, A.H., </w:t>
      </w:r>
      <w:proofErr w:type="spellStart"/>
      <w:r w:rsidRPr="00BC6CE2">
        <w:rPr>
          <w:rFonts w:ascii="Arial" w:hAnsi="Arial" w:cs="Arial"/>
          <w:color w:val="222222"/>
          <w:sz w:val="24"/>
          <w:szCs w:val="24"/>
          <w:shd w:val="clear" w:color="auto" w:fill="FFFFFF"/>
        </w:rPr>
        <w:t>Petimar</w:t>
      </w:r>
      <w:proofErr w:type="spellEnd"/>
      <w:r w:rsidRPr="00BC6CE2">
        <w:rPr>
          <w:rFonts w:ascii="Arial" w:hAnsi="Arial" w:cs="Arial"/>
          <w:color w:val="222222"/>
          <w:sz w:val="24"/>
          <w:szCs w:val="24"/>
          <w:shd w:val="clear" w:color="auto" w:fill="FFFFFF"/>
        </w:rPr>
        <w:t xml:space="preserve">, J., Soto, M.J., Bleich, S.N., Simon, D., Cleveland, L.P., Rao, A. and Block, J.P., 2021. Changes in the calorie content of menu items at large chain restaurants after implementation of calorie labels. JAMA </w:t>
      </w:r>
      <w:r w:rsidR="00F7409D">
        <w:rPr>
          <w:rFonts w:ascii="Arial" w:hAnsi="Arial" w:cs="Arial"/>
          <w:color w:val="222222"/>
          <w:sz w:val="24"/>
          <w:szCs w:val="24"/>
          <w:shd w:val="clear" w:color="auto" w:fill="FFFFFF"/>
        </w:rPr>
        <w:t>Network Open</w:t>
      </w:r>
      <w:r w:rsidRPr="00BC6CE2">
        <w:rPr>
          <w:rFonts w:ascii="Arial" w:hAnsi="Arial" w:cs="Arial"/>
          <w:color w:val="222222"/>
          <w:sz w:val="24"/>
          <w:szCs w:val="24"/>
          <w:shd w:val="clear" w:color="auto" w:fill="FFFFFF"/>
        </w:rPr>
        <w:t xml:space="preserve">, 4(12), pp.e2141353-e2141353. </w:t>
      </w:r>
    </w:p>
    <w:p w14:paraId="7A9C2174" w14:textId="77777777" w:rsidR="00BB4422" w:rsidRPr="00BC6CE2" w:rsidRDefault="00BB4422" w:rsidP="00BB4422">
      <w:pPr>
        <w:spacing w:line="360" w:lineRule="auto"/>
        <w:rPr>
          <w:rFonts w:ascii="Arial" w:hAnsi="Arial" w:cs="Arial"/>
          <w:color w:val="222222"/>
          <w:sz w:val="24"/>
          <w:szCs w:val="24"/>
          <w:shd w:val="clear" w:color="auto" w:fill="FFFFFF"/>
        </w:rPr>
      </w:pPr>
      <w:r w:rsidRPr="00936225">
        <w:rPr>
          <w:rFonts w:ascii="Arial" w:hAnsi="Arial" w:cs="Arial"/>
          <w:color w:val="222222"/>
          <w:sz w:val="24"/>
          <w:szCs w:val="24"/>
          <w:shd w:val="clear" w:color="auto" w:fill="FFFFFF"/>
        </w:rPr>
        <w:t>Lang, M. and Lemmerer, A., 2019. How and why restaurant patrons value locally sourced foods and ingredients. </w:t>
      </w:r>
      <w:r w:rsidRPr="00936225">
        <w:rPr>
          <w:rFonts w:ascii="Arial" w:hAnsi="Arial" w:cs="Arial"/>
          <w:i/>
          <w:iCs/>
          <w:color w:val="222222"/>
          <w:sz w:val="24"/>
          <w:szCs w:val="24"/>
          <w:shd w:val="clear" w:color="auto" w:fill="FFFFFF"/>
        </w:rPr>
        <w:t>International Journal of Hospitality Management</w:t>
      </w:r>
      <w:r w:rsidRPr="00936225">
        <w:rPr>
          <w:rFonts w:ascii="Arial" w:hAnsi="Arial" w:cs="Arial"/>
          <w:color w:val="222222"/>
          <w:sz w:val="24"/>
          <w:szCs w:val="24"/>
          <w:shd w:val="clear" w:color="auto" w:fill="FFFFFF"/>
        </w:rPr>
        <w:t>, </w:t>
      </w:r>
      <w:r w:rsidRPr="00936225">
        <w:rPr>
          <w:rFonts w:ascii="Arial" w:hAnsi="Arial" w:cs="Arial"/>
          <w:i/>
          <w:iCs/>
          <w:color w:val="222222"/>
          <w:sz w:val="24"/>
          <w:szCs w:val="24"/>
          <w:shd w:val="clear" w:color="auto" w:fill="FFFFFF"/>
        </w:rPr>
        <w:t>77</w:t>
      </w:r>
      <w:r w:rsidRPr="00936225">
        <w:rPr>
          <w:rFonts w:ascii="Arial" w:hAnsi="Arial" w:cs="Arial"/>
          <w:color w:val="222222"/>
          <w:sz w:val="24"/>
          <w:szCs w:val="24"/>
          <w:shd w:val="clear" w:color="auto" w:fill="FFFFFF"/>
        </w:rPr>
        <w:t>, pp.76-88.</w:t>
      </w:r>
      <w:r w:rsidRPr="00BC6CE2">
        <w:rPr>
          <w:rFonts w:ascii="Arial" w:hAnsi="Arial" w:cs="Arial"/>
          <w:color w:val="222222"/>
          <w:sz w:val="24"/>
          <w:szCs w:val="24"/>
          <w:shd w:val="clear" w:color="auto" w:fill="FFFFFF"/>
        </w:rPr>
        <w:t xml:space="preserve"> </w:t>
      </w:r>
    </w:p>
    <w:p w14:paraId="52BC4651" w14:textId="669E8A2B" w:rsidR="00BB4422" w:rsidRPr="00BC6CE2" w:rsidRDefault="00BB4422" w:rsidP="0021444A">
      <w:pPr>
        <w:spacing w:line="360" w:lineRule="auto"/>
        <w:rPr>
          <w:rFonts w:ascii="Arial" w:hAnsi="Arial" w:cs="Arial"/>
          <w:color w:val="222222"/>
          <w:sz w:val="24"/>
          <w:szCs w:val="24"/>
          <w:shd w:val="clear" w:color="auto" w:fill="FFFFFF"/>
        </w:rPr>
      </w:pPr>
      <w:r w:rsidRPr="00BC6CE2">
        <w:rPr>
          <w:rFonts w:ascii="Arial" w:hAnsi="Arial" w:cs="Arial"/>
          <w:color w:val="222222"/>
          <w:sz w:val="24"/>
          <w:szCs w:val="24"/>
          <w:shd w:val="clear" w:color="auto" w:fill="FFFFFF"/>
        </w:rPr>
        <w:t xml:space="preserve">Lee, P.Y., Koseoglu, M.A., Qi, L., Liu, E.C. and King, B., 2021. The </w:t>
      </w:r>
      <w:r w:rsidR="00F7409D">
        <w:rPr>
          <w:rFonts w:ascii="Arial" w:hAnsi="Arial" w:cs="Arial"/>
          <w:color w:val="222222"/>
          <w:sz w:val="24"/>
          <w:szCs w:val="24"/>
          <w:shd w:val="clear" w:color="auto" w:fill="FFFFFF"/>
        </w:rPr>
        <w:t>way</w:t>
      </w:r>
      <w:r w:rsidRPr="00BC6CE2">
        <w:rPr>
          <w:rFonts w:ascii="Arial" w:hAnsi="Arial" w:cs="Arial"/>
          <w:color w:val="222222"/>
          <w:sz w:val="24"/>
          <w:szCs w:val="24"/>
          <w:shd w:val="clear" w:color="auto" w:fill="FFFFFF"/>
        </w:rPr>
        <w:t xml:space="preserve"> of influencer marketing: Evidence from a restaurant group. International Journal of Hospitality Management, 98, p.103022 </w:t>
      </w:r>
    </w:p>
    <w:p w14:paraId="41873A50" w14:textId="77777777" w:rsidR="00936225" w:rsidRDefault="00BB4422" w:rsidP="0021444A">
      <w:pPr>
        <w:spacing w:line="360" w:lineRule="auto"/>
        <w:rPr>
          <w:rFonts w:ascii="Arial" w:hAnsi="Arial" w:cs="Arial"/>
          <w:color w:val="222222"/>
          <w:sz w:val="24"/>
          <w:szCs w:val="24"/>
          <w:shd w:val="clear" w:color="auto" w:fill="FFFFFF"/>
        </w:rPr>
      </w:pPr>
      <w:r w:rsidRPr="00BC6CE2">
        <w:rPr>
          <w:rFonts w:ascii="Arial" w:hAnsi="Arial" w:cs="Arial"/>
          <w:color w:val="222222"/>
          <w:sz w:val="24"/>
          <w:szCs w:val="24"/>
          <w:shd w:val="clear" w:color="auto" w:fill="FFFFFF"/>
        </w:rPr>
        <w:t xml:space="preserve">Okumus, B., Taheri, B., Giritlioglu, I. and Gannon, M.J., 2020. Tackling food waste in all-inclusive resort hotels. International Journal of Hospitality Management, 88, p.102543. </w:t>
      </w:r>
    </w:p>
    <w:p w14:paraId="02CA663F" w14:textId="77777777" w:rsidR="00BB4422" w:rsidRPr="00BC6CE2" w:rsidRDefault="00BB4422" w:rsidP="0021444A">
      <w:pPr>
        <w:spacing w:line="360" w:lineRule="auto"/>
        <w:rPr>
          <w:rFonts w:ascii="Arial" w:hAnsi="Arial" w:cs="Arial"/>
          <w:color w:val="222222"/>
          <w:sz w:val="24"/>
          <w:szCs w:val="24"/>
          <w:shd w:val="clear" w:color="auto" w:fill="FFFFFF"/>
        </w:rPr>
      </w:pPr>
      <w:r w:rsidRPr="00BC6CE2">
        <w:rPr>
          <w:rFonts w:ascii="Arial" w:hAnsi="Arial" w:cs="Arial"/>
          <w:color w:val="222222"/>
          <w:sz w:val="24"/>
          <w:szCs w:val="24"/>
          <w:shd w:val="clear" w:color="auto" w:fill="FFFFFF"/>
        </w:rPr>
        <w:t xml:space="preserve">Rybak, G., Villanova, D., Burton, S. and Berry, C., 2023. Examining the Effects of Carbon Emission Information on Restaurant Menu Items: Differential Effects of Positive Icons, Negative Icons, and Numeric Disclosures on Consumer Perceptions and Restaurant Evaluations. Journal of the Association for Consumer Research, 8(3), pp.000-000. </w:t>
      </w:r>
    </w:p>
    <w:p w14:paraId="29C126E6" w14:textId="77777777" w:rsidR="00BB4422" w:rsidRPr="00BC6CE2" w:rsidRDefault="00BB4422" w:rsidP="0021444A">
      <w:pPr>
        <w:spacing w:line="360" w:lineRule="auto"/>
        <w:rPr>
          <w:rFonts w:ascii="Arial" w:hAnsi="Arial" w:cs="Arial"/>
          <w:color w:val="222222"/>
          <w:sz w:val="24"/>
          <w:szCs w:val="24"/>
          <w:shd w:val="clear" w:color="auto" w:fill="FFFFFF"/>
        </w:rPr>
      </w:pPr>
      <w:r w:rsidRPr="00BC6CE2">
        <w:rPr>
          <w:rFonts w:ascii="Arial" w:hAnsi="Arial" w:cs="Arial"/>
          <w:color w:val="222222"/>
          <w:sz w:val="24"/>
          <w:szCs w:val="24"/>
          <w:shd w:val="clear" w:color="auto" w:fill="FFFFFF"/>
        </w:rPr>
        <w:t xml:space="preserve">Taik, S. and Kiss, B., 2022. Selective and optimal dynamic pricing strategy for residential electricity consumers based on genetic algorithms. Heliyon, 8(11). </w:t>
      </w:r>
    </w:p>
    <w:p w14:paraId="71FE1F3E" w14:textId="77777777" w:rsidR="00BB4422" w:rsidRPr="00936225" w:rsidRDefault="00BB4422" w:rsidP="00BB4422">
      <w:pPr>
        <w:spacing w:line="360" w:lineRule="auto"/>
        <w:rPr>
          <w:rFonts w:ascii="Arial" w:hAnsi="Arial" w:cs="Arial"/>
          <w:color w:val="222222"/>
          <w:sz w:val="24"/>
          <w:szCs w:val="24"/>
          <w:shd w:val="clear" w:color="auto" w:fill="FFFFFF"/>
        </w:rPr>
      </w:pPr>
      <w:r w:rsidRPr="00936225">
        <w:rPr>
          <w:rFonts w:ascii="Arial" w:hAnsi="Arial" w:cs="Arial"/>
          <w:color w:val="222222"/>
          <w:sz w:val="24"/>
          <w:szCs w:val="24"/>
          <w:shd w:val="clear" w:color="auto" w:fill="FFFFFF"/>
        </w:rPr>
        <w:t>Walker, J.R., 2021. </w:t>
      </w:r>
      <w:r w:rsidRPr="00936225">
        <w:rPr>
          <w:rFonts w:ascii="Arial" w:hAnsi="Arial" w:cs="Arial"/>
          <w:i/>
          <w:iCs/>
          <w:color w:val="222222"/>
          <w:sz w:val="24"/>
          <w:szCs w:val="24"/>
          <w:shd w:val="clear" w:color="auto" w:fill="FFFFFF"/>
        </w:rPr>
        <w:t>The restaurant: from concept to operation</w:t>
      </w:r>
      <w:r w:rsidRPr="00936225">
        <w:rPr>
          <w:rFonts w:ascii="Arial" w:hAnsi="Arial" w:cs="Arial"/>
          <w:color w:val="222222"/>
          <w:sz w:val="24"/>
          <w:szCs w:val="24"/>
          <w:shd w:val="clear" w:color="auto" w:fill="FFFFFF"/>
        </w:rPr>
        <w:t xml:space="preserve">. John Wiley &amp; Sons. </w:t>
      </w:r>
    </w:p>
    <w:p w14:paraId="5A7C06C7" w14:textId="1EFFF12C" w:rsidR="00BB4422" w:rsidRPr="00BC6CE2" w:rsidRDefault="00BB4422" w:rsidP="0021444A">
      <w:pPr>
        <w:spacing w:line="360" w:lineRule="auto"/>
        <w:rPr>
          <w:rFonts w:ascii="Arial" w:hAnsi="Arial" w:cs="Arial"/>
          <w:color w:val="222222"/>
          <w:sz w:val="24"/>
          <w:szCs w:val="24"/>
          <w:shd w:val="clear" w:color="auto" w:fill="FFFFFF"/>
        </w:rPr>
      </w:pPr>
      <w:proofErr w:type="spellStart"/>
      <w:r w:rsidRPr="00936225">
        <w:rPr>
          <w:rFonts w:ascii="Arial" w:hAnsi="Arial" w:cs="Arial"/>
          <w:color w:val="222222"/>
          <w:sz w:val="24"/>
          <w:szCs w:val="24"/>
          <w:shd w:val="clear" w:color="auto" w:fill="FFFFFF"/>
        </w:rPr>
        <w:t>Zamyatina</w:t>
      </w:r>
      <w:proofErr w:type="spellEnd"/>
      <w:r w:rsidRPr="00936225">
        <w:rPr>
          <w:rFonts w:ascii="Arial" w:hAnsi="Arial" w:cs="Arial"/>
          <w:color w:val="222222"/>
          <w:sz w:val="24"/>
          <w:szCs w:val="24"/>
          <w:shd w:val="clear" w:color="auto" w:fill="FFFFFF"/>
        </w:rPr>
        <w:t>, N.A. and Solntseva, O.G., 2019, December. Hotel tech ecosystem: adaptations to online distribution. In </w:t>
      </w:r>
      <w:r w:rsidRPr="00936225">
        <w:rPr>
          <w:rFonts w:ascii="Arial" w:hAnsi="Arial" w:cs="Arial"/>
          <w:i/>
          <w:iCs/>
          <w:color w:val="222222"/>
          <w:sz w:val="24"/>
          <w:szCs w:val="24"/>
          <w:shd w:val="clear" w:color="auto" w:fill="FFFFFF"/>
        </w:rPr>
        <w:t>Institute of Scientific Communications Conference</w:t>
      </w:r>
      <w:r w:rsidRPr="00936225">
        <w:rPr>
          <w:rFonts w:ascii="Arial" w:hAnsi="Arial" w:cs="Arial"/>
          <w:color w:val="222222"/>
          <w:sz w:val="24"/>
          <w:szCs w:val="24"/>
          <w:shd w:val="clear" w:color="auto" w:fill="FFFFFF"/>
        </w:rPr>
        <w:t> (pp. 194-204). Cham: Springer International Publishing.</w:t>
      </w:r>
      <w:r w:rsidRPr="00BC6CE2">
        <w:rPr>
          <w:rFonts w:ascii="Arial" w:hAnsi="Arial" w:cs="Arial"/>
          <w:color w:val="222222"/>
          <w:sz w:val="24"/>
          <w:szCs w:val="24"/>
          <w:shd w:val="clear" w:color="auto" w:fill="FFFFFF"/>
        </w:rPr>
        <w:t xml:space="preserve"> </w:t>
      </w:r>
    </w:p>
    <w:sectPr w:rsidR="00BB4422" w:rsidRPr="00BC6CE2" w:rsidSect="00984A7F">
      <w:pgSz w:w="11906" w:h="16838"/>
      <w:pgMar w:top="1440" w:right="1440" w:bottom="1440" w:left="1440" w:header="708" w:footer="708" w:gutter="0"/>
      <w:pgNumType w:start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1497159E" w14:textId="77777777" w:rsidR="0072766E" w:rsidRDefault="0072766E" w:rsidP="00E66DD8">
      <w:pPr>
        <w:spacing w:after="0" w:line="240" w:lineRule="auto"/>
      </w:pPr>
      <w:r>
        <w:separator/>
      </w:r>
    </w:p>
  </w:endnote>
  <w:endnote w:type="continuationSeparator" w:id="0">
    <w:p w14:paraId="40C81D63" w14:textId="77777777" w:rsidR="0072766E" w:rsidRDefault="0072766E" w:rsidP="00E66DD8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Mangal">
    <w:panose1 w:val="00000400000000000000"/>
    <w:charset w:val="00"/>
    <w:family w:val="roman"/>
    <w:pitch w:val="variable"/>
    <w:sig w:usb0="00008003" w:usb1="00000000" w:usb2="00000000" w:usb3="00000000" w:csb0="00000001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1FDB8C20" w14:textId="77777777" w:rsidR="0072766E" w:rsidRDefault="0072766E" w:rsidP="00E66DD8">
      <w:pPr>
        <w:spacing w:after="0" w:line="240" w:lineRule="auto"/>
      </w:pPr>
      <w:r>
        <w:separator/>
      </w:r>
    </w:p>
  </w:footnote>
  <w:footnote w:type="continuationSeparator" w:id="0">
    <w:p w14:paraId="1AB19BB3" w14:textId="77777777" w:rsidR="0072766E" w:rsidRDefault="0072766E" w:rsidP="00E66DD8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24E27A9"/>
    <w:multiLevelType w:val="hybridMultilevel"/>
    <w:tmpl w:val="8AD46252"/>
    <w:lvl w:ilvl="0" w:tplc="40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40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40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40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40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40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40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40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40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02BE706B"/>
    <w:multiLevelType w:val="hybridMultilevel"/>
    <w:tmpl w:val="3218232C"/>
    <w:lvl w:ilvl="0" w:tplc="40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40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40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40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40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40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40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40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40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0DB166E5"/>
    <w:multiLevelType w:val="hybridMultilevel"/>
    <w:tmpl w:val="33443332"/>
    <w:lvl w:ilvl="0" w:tplc="4009000F">
      <w:start w:val="1"/>
      <w:numFmt w:val="decimal"/>
      <w:lvlText w:val="%1."/>
      <w:lvlJc w:val="left"/>
      <w:pPr>
        <w:ind w:left="720" w:hanging="360"/>
      </w:pPr>
    </w:lvl>
    <w:lvl w:ilvl="1" w:tplc="40090019" w:tentative="1">
      <w:start w:val="1"/>
      <w:numFmt w:val="lowerLetter"/>
      <w:lvlText w:val="%2."/>
      <w:lvlJc w:val="left"/>
      <w:pPr>
        <w:ind w:left="1440" w:hanging="360"/>
      </w:pPr>
    </w:lvl>
    <w:lvl w:ilvl="2" w:tplc="4009001B" w:tentative="1">
      <w:start w:val="1"/>
      <w:numFmt w:val="lowerRoman"/>
      <w:lvlText w:val="%3."/>
      <w:lvlJc w:val="right"/>
      <w:pPr>
        <w:ind w:left="2160" w:hanging="180"/>
      </w:pPr>
    </w:lvl>
    <w:lvl w:ilvl="3" w:tplc="4009000F" w:tentative="1">
      <w:start w:val="1"/>
      <w:numFmt w:val="decimal"/>
      <w:lvlText w:val="%4."/>
      <w:lvlJc w:val="left"/>
      <w:pPr>
        <w:ind w:left="2880" w:hanging="360"/>
      </w:pPr>
    </w:lvl>
    <w:lvl w:ilvl="4" w:tplc="40090019" w:tentative="1">
      <w:start w:val="1"/>
      <w:numFmt w:val="lowerLetter"/>
      <w:lvlText w:val="%5."/>
      <w:lvlJc w:val="left"/>
      <w:pPr>
        <w:ind w:left="3600" w:hanging="360"/>
      </w:pPr>
    </w:lvl>
    <w:lvl w:ilvl="5" w:tplc="4009001B" w:tentative="1">
      <w:start w:val="1"/>
      <w:numFmt w:val="lowerRoman"/>
      <w:lvlText w:val="%6."/>
      <w:lvlJc w:val="right"/>
      <w:pPr>
        <w:ind w:left="4320" w:hanging="180"/>
      </w:pPr>
    </w:lvl>
    <w:lvl w:ilvl="6" w:tplc="4009000F" w:tentative="1">
      <w:start w:val="1"/>
      <w:numFmt w:val="decimal"/>
      <w:lvlText w:val="%7."/>
      <w:lvlJc w:val="left"/>
      <w:pPr>
        <w:ind w:left="5040" w:hanging="360"/>
      </w:pPr>
    </w:lvl>
    <w:lvl w:ilvl="7" w:tplc="40090019" w:tentative="1">
      <w:start w:val="1"/>
      <w:numFmt w:val="lowerLetter"/>
      <w:lvlText w:val="%8."/>
      <w:lvlJc w:val="left"/>
      <w:pPr>
        <w:ind w:left="5760" w:hanging="360"/>
      </w:pPr>
    </w:lvl>
    <w:lvl w:ilvl="8" w:tplc="40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38572EE8"/>
    <w:multiLevelType w:val="hybridMultilevel"/>
    <w:tmpl w:val="8674AD5C"/>
    <w:lvl w:ilvl="0" w:tplc="40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40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40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40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40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40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40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40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40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483904A7"/>
    <w:multiLevelType w:val="hybridMultilevel"/>
    <w:tmpl w:val="61BCC428"/>
    <w:lvl w:ilvl="0" w:tplc="40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40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40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40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40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40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40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40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40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690C47C5"/>
    <w:multiLevelType w:val="hybridMultilevel"/>
    <w:tmpl w:val="46CA2CE2"/>
    <w:lvl w:ilvl="0" w:tplc="40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40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40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40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40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40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40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40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40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630750782">
    <w:abstractNumId w:val="5"/>
  </w:num>
  <w:num w:numId="2" w16cid:durableId="48234775">
    <w:abstractNumId w:val="0"/>
  </w:num>
  <w:num w:numId="3" w16cid:durableId="492993949">
    <w:abstractNumId w:val="3"/>
  </w:num>
  <w:num w:numId="4" w16cid:durableId="220600289">
    <w:abstractNumId w:val="4"/>
  </w:num>
  <w:num w:numId="5" w16cid:durableId="299459353">
    <w:abstractNumId w:val="1"/>
  </w:num>
  <w:num w:numId="6" w16cid:durableId="1706103141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70"/>
  <w:proofState w:spelling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1A0FF7"/>
    <w:rsid w:val="0002183E"/>
    <w:rsid w:val="0007358B"/>
    <w:rsid w:val="00077A66"/>
    <w:rsid w:val="000B5786"/>
    <w:rsid w:val="000F61BC"/>
    <w:rsid w:val="001075E4"/>
    <w:rsid w:val="001142B5"/>
    <w:rsid w:val="00114E96"/>
    <w:rsid w:val="0012196C"/>
    <w:rsid w:val="001A0FF7"/>
    <w:rsid w:val="001B345A"/>
    <w:rsid w:val="001C7C50"/>
    <w:rsid w:val="001D6685"/>
    <w:rsid w:val="002011A7"/>
    <w:rsid w:val="002016AB"/>
    <w:rsid w:val="0021444A"/>
    <w:rsid w:val="00215F35"/>
    <w:rsid w:val="0023527B"/>
    <w:rsid w:val="002A0DCA"/>
    <w:rsid w:val="002B5F16"/>
    <w:rsid w:val="002C7090"/>
    <w:rsid w:val="002D2563"/>
    <w:rsid w:val="002E1E20"/>
    <w:rsid w:val="002F16A1"/>
    <w:rsid w:val="003234E1"/>
    <w:rsid w:val="00324B14"/>
    <w:rsid w:val="00335E77"/>
    <w:rsid w:val="0036233E"/>
    <w:rsid w:val="00373CA7"/>
    <w:rsid w:val="003A5006"/>
    <w:rsid w:val="003B267B"/>
    <w:rsid w:val="003D3507"/>
    <w:rsid w:val="003E2ABE"/>
    <w:rsid w:val="00414F78"/>
    <w:rsid w:val="004457CB"/>
    <w:rsid w:val="00472630"/>
    <w:rsid w:val="00472DAC"/>
    <w:rsid w:val="004775DB"/>
    <w:rsid w:val="004800FD"/>
    <w:rsid w:val="00490759"/>
    <w:rsid w:val="004A499E"/>
    <w:rsid w:val="004C2775"/>
    <w:rsid w:val="004D0EAA"/>
    <w:rsid w:val="004D26B8"/>
    <w:rsid w:val="004F0913"/>
    <w:rsid w:val="00504DDE"/>
    <w:rsid w:val="00520F31"/>
    <w:rsid w:val="00522753"/>
    <w:rsid w:val="00525F5D"/>
    <w:rsid w:val="00567109"/>
    <w:rsid w:val="005734F0"/>
    <w:rsid w:val="00597C87"/>
    <w:rsid w:val="005A418E"/>
    <w:rsid w:val="005F15F7"/>
    <w:rsid w:val="00601BA4"/>
    <w:rsid w:val="00614192"/>
    <w:rsid w:val="00637236"/>
    <w:rsid w:val="00637FA9"/>
    <w:rsid w:val="00650D1C"/>
    <w:rsid w:val="006575BC"/>
    <w:rsid w:val="00682463"/>
    <w:rsid w:val="006872CC"/>
    <w:rsid w:val="006A6BE9"/>
    <w:rsid w:val="006C1C18"/>
    <w:rsid w:val="006C6479"/>
    <w:rsid w:val="006E7995"/>
    <w:rsid w:val="00704423"/>
    <w:rsid w:val="00712092"/>
    <w:rsid w:val="0071266B"/>
    <w:rsid w:val="007133F7"/>
    <w:rsid w:val="0072766E"/>
    <w:rsid w:val="00730E8B"/>
    <w:rsid w:val="007345AE"/>
    <w:rsid w:val="00736CDD"/>
    <w:rsid w:val="007450FA"/>
    <w:rsid w:val="00773CB4"/>
    <w:rsid w:val="00776AA7"/>
    <w:rsid w:val="007C14CE"/>
    <w:rsid w:val="007C4DBA"/>
    <w:rsid w:val="007D114B"/>
    <w:rsid w:val="007F23D7"/>
    <w:rsid w:val="007F76D4"/>
    <w:rsid w:val="00872CC0"/>
    <w:rsid w:val="008737FB"/>
    <w:rsid w:val="00885A8D"/>
    <w:rsid w:val="008A2534"/>
    <w:rsid w:val="008B210C"/>
    <w:rsid w:val="008E3AAB"/>
    <w:rsid w:val="00912CFF"/>
    <w:rsid w:val="00922E66"/>
    <w:rsid w:val="00936225"/>
    <w:rsid w:val="00937671"/>
    <w:rsid w:val="009410EF"/>
    <w:rsid w:val="00984212"/>
    <w:rsid w:val="00984A7F"/>
    <w:rsid w:val="00986261"/>
    <w:rsid w:val="009944AF"/>
    <w:rsid w:val="00996EAD"/>
    <w:rsid w:val="009D3DA0"/>
    <w:rsid w:val="009E426F"/>
    <w:rsid w:val="009F6789"/>
    <w:rsid w:val="00A033C3"/>
    <w:rsid w:val="00A03B69"/>
    <w:rsid w:val="00A0677A"/>
    <w:rsid w:val="00A25231"/>
    <w:rsid w:val="00A37B59"/>
    <w:rsid w:val="00A460A1"/>
    <w:rsid w:val="00A749C6"/>
    <w:rsid w:val="00A86F5A"/>
    <w:rsid w:val="00AB752B"/>
    <w:rsid w:val="00AC39B1"/>
    <w:rsid w:val="00AE7876"/>
    <w:rsid w:val="00AF519E"/>
    <w:rsid w:val="00AF6C8F"/>
    <w:rsid w:val="00B17129"/>
    <w:rsid w:val="00B30AC2"/>
    <w:rsid w:val="00B3797C"/>
    <w:rsid w:val="00B40FFE"/>
    <w:rsid w:val="00B6064A"/>
    <w:rsid w:val="00B60E9E"/>
    <w:rsid w:val="00B61BB4"/>
    <w:rsid w:val="00B726F6"/>
    <w:rsid w:val="00B74972"/>
    <w:rsid w:val="00B757BD"/>
    <w:rsid w:val="00B82235"/>
    <w:rsid w:val="00BA501F"/>
    <w:rsid w:val="00BB0C7B"/>
    <w:rsid w:val="00BB4422"/>
    <w:rsid w:val="00BC6659"/>
    <w:rsid w:val="00BC6CE2"/>
    <w:rsid w:val="00BD0A96"/>
    <w:rsid w:val="00BE1708"/>
    <w:rsid w:val="00C00CDD"/>
    <w:rsid w:val="00C12F52"/>
    <w:rsid w:val="00C47DF1"/>
    <w:rsid w:val="00C540CD"/>
    <w:rsid w:val="00C65AC0"/>
    <w:rsid w:val="00C65BA3"/>
    <w:rsid w:val="00C72C33"/>
    <w:rsid w:val="00C86F54"/>
    <w:rsid w:val="00C94871"/>
    <w:rsid w:val="00CA1DFC"/>
    <w:rsid w:val="00CB3FB5"/>
    <w:rsid w:val="00CC1325"/>
    <w:rsid w:val="00CE1253"/>
    <w:rsid w:val="00CE3AD7"/>
    <w:rsid w:val="00CF17D8"/>
    <w:rsid w:val="00D13637"/>
    <w:rsid w:val="00D33355"/>
    <w:rsid w:val="00D502B0"/>
    <w:rsid w:val="00D8621B"/>
    <w:rsid w:val="00D94256"/>
    <w:rsid w:val="00DB1B5E"/>
    <w:rsid w:val="00DB50BE"/>
    <w:rsid w:val="00DF0489"/>
    <w:rsid w:val="00DF4BA9"/>
    <w:rsid w:val="00E00FDD"/>
    <w:rsid w:val="00E24770"/>
    <w:rsid w:val="00E66DD8"/>
    <w:rsid w:val="00ED58DE"/>
    <w:rsid w:val="00EE5E3F"/>
    <w:rsid w:val="00F12259"/>
    <w:rsid w:val="00F27FE6"/>
    <w:rsid w:val="00F3196B"/>
    <w:rsid w:val="00F40745"/>
    <w:rsid w:val="00F42F92"/>
    <w:rsid w:val="00F5431E"/>
    <w:rsid w:val="00F62725"/>
    <w:rsid w:val="00F7409D"/>
    <w:rsid w:val="00F74344"/>
    <w:rsid w:val="00FA20B8"/>
    <w:rsid w:val="00FA6F3E"/>
    <w:rsid w:val="00FC22A4"/>
    <w:rsid w:val="00FC3436"/>
    <w:rsid w:val="00FD4783"/>
    <w:rsid w:val="00FE5E7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IN" w:bidi="hi-I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."/>
  <w:listSeparator w:val=","/>
  <w14:docId w14:val="47BD8E36"/>
  <w15:chartTrackingRefBased/>
  <w15:docId w15:val="{5F4F7BC4-6D8D-4D64-8FC9-A3169689FAA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en-IN" w:eastAsia="en-US" w:bidi="ar-SA"/>
        <w14:ligatures w14:val="standardContextual"/>
      </w:rPr>
    </w:rPrDefault>
    <w:pPrDefault>
      <w:pPr>
        <w:spacing w:after="160" w:line="252" w:lineRule="auto"/>
        <w:jc w:val="both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C00CDD"/>
    <w:rPr>
      <w:lang w:val="en-GB"/>
    </w:rPr>
  </w:style>
  <w:style w:type="paragraph" w:styleId="Heading1">
    <w:name w:val="heading 1"/>
    <w:basedOn w:val="Normal"/>
    <w:next w:val="Normal"/>
    <w:link w:val="Heading1Char"/>
    <w:uiPriority w:val="9"/>
    <w:qFormat/>
    <w:rsid w:val="00A03B69"/>
    <w:pPr>
      <w:keepNext/>
      <w:keepLines/>
      <w:spacing w:before="320" w:after="40"/>
      <w:outlineLvl w:val="0"/>
    </w:pPr>
    <w:rPr>
      <w:rFonts w:ascii="Arial" w:eastAsiaTheme="majorEastAsia" w:hAnsi="Arial" w:cstheme="majorBidi"/>
      <w:b/>
      <w:bCs/>
      <w:caps/>
      <w:color w:val="2F5496" w:themeColor="accent1" w:themeShade="BF"/>
      <w:spacing w:val="4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4800FD"/>
    <w:pPr>
      <w:keepNext/>
      <w:keepLines/>
      <w:spacing w:before="120" w:after="0"/>
      <w:outlineLvl w:val="1"/>
    </w:pPr>
    <w:rPr>
      <w:rFonts w:asciiTheme="majorHAnsi" w:eastAsiaTheme="majorEastAsia" w:hAnsiTheme="majorHAnsi" w:cstheme="majorBidi"/>
      <w:b/>
      <w:bCs/>
      <w:color w:val="8EAADB" w:themeColor="accent1" w:themeTint="99"/>
      <w:sz w:val="28"/>
      <w:szCs w:val="28"/>
    </w:rPr>
  </w:style>
  <w:style w:type="paragraph" w:styleId="Heading3">
    <w:name w:val="heading 3"/>
    <w:basedOn w:val="Normal"/>
    <w:next w:val="Normal"/>
    <w:link w:val="Heading3Char"/>
    <w:uiPriority w:val="9"/>
    <w:semiHidden/>
    <w:unhideWhenUsed/>
    <w:qFormat/>
    <w:rsid w:val="00C00CDD"/>
    <w:pPr>
      <w:keepNext/>
      <w:keepLines/>
      <w:spacing w:before="120" w:after="0"/>
      <w:outlineLvl w:val="2"/>
    </w:pPr>
    <w:rPr>
      <w:rFonts w:asciiTheme="majorHAnsi" w:eastAsiaTheme="majorEastAsia" w:hAnsiTheme="majorHAnsi" w:cstheme="majorBidi"/>
      <w:spacing w:val="4"/>
      <w:sz w:val="24"/>
      <w:szCs w:val="24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C00CDD"/>
    <w:pPr>
      <w:keepNext/>
      <w:keepLines/>
      <w:spacing w:before="120" w:after="0"/>
      <w:outlineLvl w:val="3"/>
    </w:pPr>
    <w:rPr>
      <w:rFonts w:asciiTheme="majorHAnsi" w:eastAsiaTheme="majorEastAsia" w:hAnsiTheme="majorHAnsi" w:cstheme="majorBidi"/>
      <w:i/>
      <w:iCs/>
      <w:sz w:val="24"/>
      <w:szCs w:val="24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C00CDD"/>
    <w:pPr>
      <w:keepNext/>
      <w:keepLines/>
      <w:spacing w:before="120" w:after="0"/>
      <w:outlineLvl w:val="4"/>
    </w:pPr>
    <w:rPr>
      <w:rFonts w:asciiTheme="majorHAnsi" w:eastAsiaTheme="majorEastAsia" w:hAnsiTheme="majorHAnsi" w:cstheme="majorBidi"/>
      <w:b/>
      <w:bCs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C00CDD"/>
    <w:pPr>
      <w:keepNext/>
      <w:keepLines/>
      <w:spacing w:before="120" w:after="0"/>
      <w:outlineLvl w:val="5"/>
    </w:pPr>
    <w:rPr>
      <w:rFonts w:asciiTheme="majorHAnsi" w:eastAsiaTheme="majorEastAsia" w:hAnsiTheme="majorHAnsi" w:cstheme="majorBidi"/>
      <w:b/>
      <w:bCs/>
      <w:i/>
      <w:iCs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C00CDD"/>
    <w:pPr>
      <w:keepNext/>
      <w:keepLines/>
      <w:spacing w:before="120" w:after="0"/>
      <w:outlineLvl w:val="6"/>
    </w:pPr>
    <w:rPr>
      <w:i/>
      <w:iCs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C00CDD"/>
    <w:pPr>
      <w:keepNext/>
      <w:keepLines/>
      <w:spacing w:before="120" w:after="0"/>
      <w:outlineLvl w:val="7"/>
    </w:pPr>
    <w:rPr>
      <w:b/>
      <w:bCs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C00CDD"/>
    <w:pPr>
      <w:keepNext/>
      <w:keepLines/>
      <w:spacing w:before="120" w:after="0"/>
      <w:outlineLvl w:val="8"/>
    </w:pPr>
    <w:rPr>
      <w:i/>
      <w:iCs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A03B69"/>
    <w:rPr>
      <w:rFonts w:ascii="Arial" w:eastAsiaTheme="majorEastAsia" w:hAnsi="Arial" w:cstheme="majorBidi"/>
      <w:b/>
      <w:bCs/>
      <w:caps/>
      <w:color w:val="2F5496" w:themeColor="accent1" w:themeShade="BF"/>
      <w:spacing w:val="4"/>
      <w:sz w:val="28"/>
      <w:szCs w:val="28"/>
      <w:lang w:val="en-GB"/>
    </w:rPr>
  </w:style>
  <w:style w:type="character" w:customStyle="1" w:styleId="Heading2Char">
    <w:name w:val="Heading 2 Char"/>
    <w:basedOn w:val="DefaultParagraphFont"/>
    <w:link w:val="Heading2"/>
    <w:uiPriority w:val="9"/>
    <w:rsid w:val="004800FD"/>
    <w:rPr>
      <w:rFonts w:asciiTheme="majorHAnsi" w:eastAsiaTheme="majorEastAsia" w:hAnsiTheme="majorHAnsi" w:cstheme="majorBidi"/>
      <w:b/>
      <w:bCs/>
      <w:color w:val="8EAADB" w:themeColor="accent1" w:themeTint="99"/>
      <w:sz w:val="28"/>
      <w:szCs w:val="28"/>
      <w:lang w:val="en-GB"/>
    </w:rPr>
  </w:style>
  <w:style w:type="character" w:customStyle="1" w:styleId="Heading3Char">
    <w:name w:val="Heading 3 Char"/>
    <w:basedOn w:val="DefaultParagraphFont"/>
    <w:link w:val="Heading3"/>
    <w:uiPriority w:val="9"/>
    <w:semiHidden/>
    <w:rsid w:val="00C00CDD"/>
    <w:rPr>
      <w:rFonts w:asciiTheme="majorHAnsi" w:eastAsiaTheme="majorEastAsia" w:hAnsiTheme="majorHAnsi" w:cstheme="majorBidi"/>
      <w:spacing w:val="4"/>
      <w:sz w:val="24"/>
      <w:szCs w:val="24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C00CDD"/>
    <w:rPr>
      <w:rFonts w:asciiTheme="majorHAnsi" w:eastAsiaTheme="majorEastAsia" w:hAnsiTheme="majorHAnsi" w:cstheme="majorBidi"/>
      <w:i/>
      <w:iCs/>
      <w:sz w:val="24"/>
      <w:szCs w:val="24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C00CDD"/>
    <w:rPr>
      <w:rFonts w:asciiTheme="majorHAnsi" w:eastAsiaTheme="majorEastAsia" w:hAnsiTheme="majorHAnsi" w:cstheme="majorBidi"/>
      <w:b/>
      <w:bCs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C00CDD"/>
    <w:rPr>
      <w:rFonts w:asciiTheme="majorHAnsi" w:eastAsiaTheme="majorEastAsia" w:hAnsiTheme="majorHAnsi" w:cstheme="majorBidi"/>
      <w:b/>
      <w:bCs/>
      <w:i/>
      <w:iCs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C00CDD"/>
    <w:rPr>
      <w:i/>
      <w:iCs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C00CDD"/>
    <w:rPr>
      <w:b/>
      <w:bCs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C00CDD"/>
    <w:rPr>
      <w:i/>
      <w:iCs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C00CDD"/>
    <w:rPr>
      <w:b/>
      <w:bCs/>
      <w:sz w:val="18"/>
      <w:szCs w:val="18"/>
    </w:rPr>
  </w:style>
  <w:style w:type="paragraph" w:styleId="Title">
    <w:name w:val="Title"/>
    <w:basedOn w:val="Normal"/>
    <w:next w:val="Normal"/>
    <w:link w:val="TitleChar"/>
    <w:uiPriority w:val="10"/>
    <w:qFormat/>
    <w:rsid w:val="00614192"/>
    <w:pPr>
      <w:spacing w:after="0" w:line="240" w:lineRule="auto"/>
      <w:contextualSpacing/>
      <w:jc w:val="center"/>
    </w:pPr>
    <w:rPr>
      <w:rFonts w:ascii="Times New Roman" w:eastAsiaTheme="majorEastAsia" w:hAnsi="Times New Roman" w:cstheme="majorBidi"/>
      <w:b/>
      <w:bCs/>
      <w:color w:val="000000" w:themeColor="text1"/>
      <w:spacing w:val="-7"/>
      <w:sz w:val="48"/>
      <w:szCs w:val="48"/>
      <w:u w:val="single"/>
    </w:rPr>
  </w:style>
  <w:style w:type="character" w:customStyle="1" w:styleId="TitleChar">
    <w:name w:val="Title Char"/>
    <w:basedOn w:val="DefaultParagraphFont"/>
    <w:link w:val="Title"/>
    <w:uiPriority w:val="10"/>
    <w:rsid w:val="00614192"/>
    <w:rPr>
      <w:rFonts w:ascii="Times New Roman" w:eastAsiaTheme="majorEastAsia" w:hAnsi="Times New Roman" w:cstheme="majorBidi"/>
      <w:b/>
      <w:bCs/>
      <w:color w:val="000000" w:themeColor="text1"/>
      <w:spacing w:val="-7"/>
      <w:sz w:val="48"/>
      <w:szCs w:val="48"/>
      <w:u w:val="single"/>
      <w:lang w:val="en-GB"/>
    </w:rPr>
  </w:style>
  <w:style w:type="paragraph" w:styleId="Subtitle">
    <w:name w:val="Subtitle"/>
    <w:basedOn w:val="Normal"/>
    <w:next w:val="Normal"/>
    <w:link w:val="SubtitleChar"/>
    <w:uiPriority w:val="11"/>
    <w:qFormat/>
    <w:rsid w:val="00C00CDD"/>
    <w:pPr>
      <w:numPr>
        <w:ilvl w:val="1"/>
      </w:numPr>
      <w:spacing w:after="240"/>
      <w:jc w:val="center"/>
    </w:pPr>
    <w:rPr>
      <w:rFonts w:asciiTheme="majorHAnsi" w:eastAsiaTheme="majorEastAsia" w:hAnsiTheme="majorHAnsi" w:cstheme="majorBidi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C00CDD"/>
    <w:rPr>
      <w:rFonts w:asciiTheme="majorHAnsi" w:eastAsiaTheme="majorEastAsia" w:hAnsiTheme="majorHAnsi" w:cstheme="majorBidi"/>
      <w:sz w:val="24"/>
      <w:szCs w:val="24"/>
    </w:rPr>
  </w:style>
  <w:style w:type="character" w:styleId="Strong">
    <w:name w:val="Strong"/>
    <w:basedOn w:val="DefaultParagraphFont"/>
    <w:uiPriority w:val="22"/>
    <w:qFormat/>
    <w:rsid w:val="00C00CDD"/>
    <w:rPr>
      <w:b/>
      <w:bCs/>
      <w:color w:val="auto"/>
    </w:rPr>
  </w:style>
  <w:style w:type="character" w:styleId="Emphasis">
    <w:name w:val="Emphasis"/>
    <w:basedOn w:val="DefaultParagraphFont"/>
    <w:uiPriority w:val="20"/>
    <w:qFormat/>
    <w:rsid w:val="00C00CDD"/>
    <w:rPr>
      <w:i/>
      <w:iCs/>
      <w:color w:val="auto"/>
    </w:rPr>
  </w:style>
  <w:style w:type="paragraph" w:styleId="NoSpacing">
    <w:name w:val="No Spacing"/>
    <w:link w:val="NoSpacingChar"/>
    <w:uiPriority w:val="1"/>
    <w:qFormat/>
    <w:rsid w:val="00C00CDD"/>
    <w:pPr>
      <w:spacing w:after="0" w:line="240" w:lineRule="auto"/>
    </w:pPr>
  </w:style>
  <w:style w:type="paragraph" w:styleId="ListParagraph">
    <w:name w:val="List Paragraph"/>
    <w:basedOn w:val="Normal"/>
    <w:uiPriority w:val="34"/>
    <w:qFormat/>
    <w:rsid w:val="00C00CDD"/>
    <w:pPr>
      <w:ind w:left="720"/>
      <w:contextualSpacing/>
    </w:pPr>
  </w:style>
  <w:style w:type="paragraph" w:styleId="Quote">
    <w:name w:val="Quote"/>
    <w:basedOn w:val="Normal"/>
    <w:next w:val="Normal"/>
    <w:link w:val="QuoteChar"/>
    <w:uiPriority w:val="29"/>
    <w:qFormat/>
    <w:rsid w:val="00C00CDD"/>
    <w:pPr>
      <w:spacing w:before="200" w:line="264" w:lineRule="auto"/>
      <w:ind w:left="864" w:right="864"/>
      <w:jc w:val="center"/>
    </w:pPr>
    <w:rPr>
      <w:rFonts w:asciiTheme="majorHAnsi" w:eastAsiaTheme="majorEastAsia" w:hAnsiTheme="majorHAnsi" w:cstheme="majorBidi"/>
      <w:i/>
      <w:iCs/>
      <w:sz w:val="24"/>
      <w:szCs w:val="24"/>
    </w:rPr>
  </w:style>
  <w:style w:type="character" w:customStyle="1" w:styleId="QuoteChar">
    <w:name w:val="Quote Char"/>
    <w:basedOn w:val="DefaultParagraphFont"/>
    <w:link w:val="Quote"/>
    <w:uiPriority w:val="29"/>
    <w:rsid w:val="00C00CDD"/>
    <w:rPr>
      <w:rFonts w:asciiTheme="majorHAnsi" w:eastAsiaTheme="majorEastAsia" w:hAnsiTheme="majorHAnsi" w:cstheme="majorBidi"/>
      <w:i/>
      <w:iCs/>
      <w:sz w:val="24"/>
      <w:szCs w:val="24"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C00CDD"/>
    <w:pPr>
      <w:spacing w:before="100" w:beforeAutospacing="1" w:after="240"/>
      <w:ind w:left="936" w:right="936"/>
      <w:jc w:val="center"/>
    </w:pPr>
    <w:rPr>
      <w:rFonts w:asciiTheme="majorHAnsi" w:eastAsiaTheme="majorEastAsia" w:hAnsiTheme="majorHAnsi" w:cstheme="majorBidi"/>
      <w:sz w:val="26"/>
      <w:szCs w:val="26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C00CDD"/>
    <w:rPr>
      <w:rFonts w:asciiTheme="majorHAnsi" w:eastAsiaTheme="majorEastAsia" w:hAnsiTheme="majorHAnsi" w:cstheme="majorBidi"/>
      <w:sz w:val="26"/>
      <w:szCs w:val="26"/>
    </w:rPr>
  </w:style>
  <w:style w:type="character" w:styleId="SubtleEmphasis">
    <w:name w:val="Subtle Emphasis"/>
    <w:basedOn w:val="DefaultParagraphFont"/>
    <w:uiPriority w:val="19"/>
    <w:qFormat/>
    <w:rsid w:val="00C00CDD"/>
    <w:rPr>
      <w:i/>
      <w:iCs/>
      <w:color w:val="auto"/>
    </w:rPr>
  </w:style>
  <w:style w:type="character" w:styleId="IntenseEmphasis">
    <w:name w:val="Intense Emphasis"/>
    <w:basedOn w:val="DefaultParagraphFont"/>
    <w:uiPriority w:val="21"/>
    <w:qFormat/>
    <w:rsid w:val="00C00CDD"/>
    <w:rPr>
      <w:b/>
      <w:bCs/>
      <w:i/>
      <w:iCs/>
      <w:color w:val="auto"/>
    </w:rPr>
  </w:style>
  <w:style w:type="character" w:styleId="SubtleReference">
    <w:name w:val="Subtle Reference"/>
    <w:basedOn w:val="DefaultParagraphFont"/>
    <w:uiPriority w:val="31"/>
    <w:qFormat/>
    <w:rsid w:val="00C00CDD"/>
    <w:rPr>
      <w:smallCaps/>
      <w:color w:val="auto"/>
      <w:u w:val="single" w:color="7F7F7F" w:themeColor="text1" w:themeTint="80"/>
    </w:rPr>
  </w:style>
  <w:style w:type="character" w:styleId="IntenseReference">
    <w:name w:val="Intense Reference"/>
    <w:basedOn w:val="DefaultParagraphFont"/>
    <w:uiPriority w:val="32"/>
    <w:qFormat/>
    <w:rsid w:val="00C00CDD"/>
    <w:rPr>
      <w:b/>
      <w:bCs/>
      <w:smallCaps/>
      <w:color w:val="auto"/>
      <w:u w:val="single"/>
    </w:rPr>
  </w:style>
  <w:style w:type="character" w:styleId="BookTitle">
    <w:name w:val="Book Title"/>
    <w:basedOn w:val="DefaultParagraphFont"/>
    <w:uiPriority w:val="33"/>
    <w:qFormat/>
    <w:rsid w:val="00C00CDD"/>
    <w:rPr>
      <w:b/>
      <w:bCs/>
      <w:smallCaps/>
      <w:color w:val="auto"/>
    </w:rPr>
  </w:style>
  <w:style w:type="paragraph" w:styleId="TOCHeading">
    <w:name w:val="TOC Heading"/>
    <w:basedOn w:val="Heading1"/>
    <w:next w:val="Normal"/>
    <w:uiPriority w:val="39"/>
    <w:unhideWhenUsed/>
    <w:qFormat/>
    <w:rsid w:val="00C00CDD"/>
    <w:pPr>
      <w:outlineLvl w:val="9"/>
    </w:pPr>
  </w:style>
  <w:style w:type="paragraph" w:styleId="Header">
    <w:name w:val="header"/>
    <w:basedOn w:val="Normal"/>
    <w:link w:val="HeaderChar"/>
    <w:uiPriority w:val="99"/>
    <w:unhideWhenUsed/>
    <w:rsid w:val="00E66DD8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6DD8"/>
    <w:rPr>
      <w:lang w:val="en-GB"/>
    </w:rPr>
  </w:style>
  <w:style w:type="paragraph" w:styleId="Footer">
    <w:name w:val="footer"/>
    <w:basedOn w:val="Normal"/>
    <w:link w:val="FooterChar"/>
    <w:uiPriority w:val="99"/>
    <w:unhideWhenUsed/>
    <w:rsid w:val="00E66DD8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6DD8"/>
    <w:rPr>
      <w:lang w:val="en-GB"/>
    </w:rPr>
  </w:style>
  <w:style w:type="paragraph" w:styleId="TOC1">
    <w:name w:val="toc 1"/>
    <w:basedOn w:val="Normal"/>
    <w:next w:val="Normal"/>
    <w:autoRedefine/>
    <w:uiPriority w:val="39"/>
    <w:unhideWhenUsed/>
    <w:rsid w:val="00E66DD8"/>
    <w:pPr>
      <w:spacing w:after="100"/>
    </w:pPr>
  </w:style>
  <w:style w:type="paragraph" w:styleId="TOC2">
    <w:name w:val="toc 2"/>
    <w:basedOn w:val="Normal"/>
    <w:next w:val="Normal"/>
    <w:autoRedefine/>
    <w:uiPriority w:val="39"/>
    <w:unhideWhenUsed/>
    <w:rsid w:val="00E66DD8"/>
    <w:pPr>
      <w:spacing w:after="100"/>
      <w:ind w:left="220"/>
    </w:pPr>
  </w:style>
  <w:style w:type="character" w:styleId="Hyperlink">
    <w:name w:val="Hyperlink"/>
    <w:basedOn w:val="DefaultParagraphFont"/>
    <w:uiPriority w:val="99"/>
    <w:unhideWhenUsed/>
    <w:rsid w:val="00E66DD8"/>
    <w:rPr>
      <w:color w:val="0563C1" w:themeColor="hyperlink"/>
      <w:u w:val="single"/>
    </w:rPr>
  </w:style>
  <w:style w:type="character" w:customStyle="1" w:styleId="NoSpacingChar">
    <w:name w:val="No Spacing Char"/>
    <w:basedOn w:val="DefaultParagraphFont"/>
    <w:link w:val="NoSpacing"/>
    <w:uiPriority w:val="1"/>
    <w:rsid w:val="00984A7F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image" Target="media/image4.jpg"/><Relationship Id="rId3" Type="http://schemas.openxmlformats.org/officeDocument/2006/relationships/numbering" Target="numbering.xml"/><Relationship Id="rId7" Type="http://schemas.openxmlformats.org/officeDocument/2006/relationships/footnotes" Target="footnotes.xml"/><Relationship Id="rId12" Type="http://schemas.openxmlformats.org/officeDocument/2006/relationships/image" Target="media/image3.jpg"/><Relationship Id="rId2" Type="http://schemas.openxmlformats.org/officeDocument/2006/relationships/customXml" Target="../customXml/item2.xml"/><Relationship Id="rId16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image" Target="media/image2.jpg"/><Relationship Id="rId5" Type="http://schemas.openxmlformats.org/officeDocument/2006/relationships/settings" Target="settings.xml"/><Relationship Id="rId15" Type="http://schemas.openxmlformats.org/officeDocument/2006/relationships/fontTable" Target="fontTable.xml"/><Relationship Id="rId10" Type="http://schemas.openxmlformats.org/officeDocument/2006/relationships/image" Target="media/image2.png"/><Relationship Id="rId4" Type="http://schemas.openxmlformats.org/officeDocument/2006/relationships/styles" Target="styles.xml"/><Relationship Id="rId9" Type="http://schemas.openxmlformats.org/officeDocument/2006/relationships/image" Target="media/image1.png"/><Relationship Id="rId14" Type="http://schemas.openxmlformats.org/officeDocument/2006/relationships/image" Target="media/image5.jp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item1.xml><?xml version="1.0" encoding="utf-8"?>
<CoverPageProperties xmlns="http://schemas.microsoft.com/office/2006/coverPageProps">
  <PublishDate/>
  <Abstract>Student: Eugen Gherasim
Student ID: 2242387
Word count: 399
</Abstract>
  <CompanyAddress/>
  <CompanyPhone/>
  <CompanyFax/>
  <CompanyEmail/>
</CoverPageProperties>
</file>

<file path=customXml/item2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55AF091B-3C7A-41E3-B477-F2FDAA23CFDA}">
  <ds:schemaRefs>
    <ds:schemaRef ds:uri="http://schemas.microsoft.com/office/2006/coverPageProps"/>
  </ds:schemaRefs>
</ds:datastoreItem>
</file>

<file path=customXml/itemProps2.xml><?xml version="1.0" encoding="utf-8"?>
<ds:datastoreItem xmlns:ds="http://schemas.openxmlformats.org/officeDocument/2006/customXml" ds:itemID="{7FBB1D58-F3D1-420F-8B48-FEAABCCF10B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8</Pages>
  <Words>671</Words>
  <Characters>3788</Characters>
  <Application>Microsoft Office Word</Application>
  <DocSecurity>0</DocSecurity>
  <Lines>86</Lines>
  <Paragraphs>20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>Menu Engineering</vt:lpstr>
    </vt:vector>
  </TitlesOfParts>
  <Company/>
  <LinksUpToDate>false</LinksUpToDate>
  <CharactersWithSpaces>4562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Menu Engineering</dc:title>
  <dc:subject>Food &amp; Beverage Operations BMIH4002</dc:subject>
  <dc:creator>Eugen Gherasim</dc:creator>
  <cp:keywords/>
  <dc:description/>
  <cp:lastModifiedBy>Eugen Gherasim</cp:lastModifiedBy>
  <cp:revision>51</cp:revision>
  <dcterms:created xsi:type="dcterms:W3CDTF">2023-11-10T20:43:00Z</dcterms:created>
  <dcterms:modified xsi:type="dcterms:W3CDTF">2023-11-10T23:50:00Z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GrammarlyDocumentId">
    <vt:lpwstr>de831d78-3738-44a2-a90f-80954c53cdf2</vt:lpwstr>
  </property>
</Properties>
</file>