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46315" w14:textId="2C1095E5" w:rsidR="00F4323A" w:rsidRDefault="00BE4896" w:rsidP="0002063E">
      <w:bookmarkStart w:id="0" w:name="_Hlk28886015"/>
      <w:r>
        <w:rPr>
          <w:noProof/>
        </w:rPr>
        <w:drawing>
          <wp:inline distT="0" distB="0" distL="0" distR="0" wp14:anchorId="135335B4" wp14:editId="7DF69B67">
            <wp:extent cx="3391373" cy="128605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8">
                      <a:extLst>
                        <a:ext uri="{28A0092B-C50C-407E-A947-70E740481C1C}">
                          <a14:useLocalDpi xmlns:a14="http://schemas.microsoft.com/office/drawing/2010/main" val="0"/>
                        </a:ext>
                      </a:extLst>
                    </a:blip>
                    <a:stretch>
                      <a:fillRect/>
                    </a:stretch>
                  </pic:blipFill>
                  <pic:spPr>
                    <a:xfrm>
                      <a:off x="0" y="0"/>
                      <a:ext cx="3391373" cy="1286054"/>
                    </a:xfrm>
                    <a:prstGeom prst="rect">
                      <a:avLst/>
                    </a:prstGeom>
                  </pic:spPr>
                </pic:pic>
              </a:graphicData>
            </a:graphic>
          </wp:inline>
        </w:drawing>
      </w:r>
    </w:p>
    <w:p w14:paraId="1C34C0D7" w14:textId="77777777" w:rsidR="001F08FD" w:rsidRDefault="001F08FD" w:rsidP="001F08FD">
      <w:pPr>
        <w:spacing w:before="240"/>
        <w:jc w:val="center"/>
      </w:pPr>
    </w:p>
    <w:p w14:paraId="00135BAE" w14:textId="77777777" w:rsidR="001F08FD" w:rsidRDefault="001F08FD" w:rsidP="001F08FD">
      <w:pPr>
        <w:spacing w:before="240"/>
        <w:jc w:val="center"/>
      </w:pPr>
    </w:p>
    <w:p w14:paraId="77059DFD" w14:textId="77777777" w:rsidR="001F08FD" w:rsidRDefault="001F08FD" w:rsidP="001F08FD">
      <w:pPr>
        <w:spacing w:before="240"/>
        <w:jc w:val="center"/>
      </w:pPr>
    </w:p>
    <w:p w14:paraId="457336C1" w14:textId="77777777" w:rsidR="001F08FD" w:rsidRDefault="001F08FD" w:rsidP="001F08FD">
      <w:pPr>
        <w:spacing w:before="240"/>
        <w:jc w:val="center"/>
      </w:pPr>
    </w:p>
    <w:p w14:paraId="0CB98EE4" w14:textId="5F7EA3ED" w:rsidR="00F4323A"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Name: LASZLO VINCZE</w:t>
      </w:r>
    </w:p>
    <w:p w14:paraId="1863983C" w14:textId="452B6C17" w:rsidR="00B33AF0" w:rsidRPr="001F08FD" w:rsidRDefault="00B33AF0" w:rsidP="001F08FD">
      <w:pPr>
        <w:spacing w:before="240"/>
        <w:jc w:val="center"/>
        <w:rPr>
          <w:rFonts w:ascii="Times New Roman" w:hAnsi="Times New Roman" w:cs="Times New Roman"/>
          <w:b/>
          <w:sz w:val="40"/>
          <w:szCs w:val="40"/>
        </w:rPr>
      </w:pPr>
      <w:r>
        <w:rPr>
          <w:rFonts w:ascii="Times New Roman" w:hAnsi="Times New Roman" w:cs="Times New Roman"/>
          <w:b/>
          <w:sz w:val="40"/>
          <w:szCs w:val="40"/>
        </w:rPr>
        <w:t>Student Number:</w:t>
      </w:r>
      <w:r w:rsidR="00DE483D" w:rsidRPr="00DE483D">
        <w:rPr>
          <w:rFonts w:ascii="Segoe UI" w:eastAsia="Times New Roman" w:hAnsi="Segoe UI" w:cs="Segoe UI"/>
          <w:color w:val="212121"/>
          <w:sz w:val="23"/>
          <w:szCs w:val="23"/>
          <w:lang w:eastAsia="en-GB"/>
        </w:rPr>
        <w:t xml:space="preserve"> </w:t>
      </w:r>
      <w:r w:rsidR="00DE483D" w:rsidRPr="00DE483D">
        <w:rPr>
          <w:rFonts w:ascii="Times New Roman" w:hAnsi="Times New Roman" w:cs="Times New Roman"/>
          <w:b/>
          <w:sz w:val="40"/>
          <w:szCs w:val="40"/>
        </w:rPr>
        <w:t>1808062</w:t>
      </w:r>
    </w:p>
    <w:p w14:paraId="5CFCAEFC" w14:textId="03274F46"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University: University of Wales Trinity S</w:t>
      </w:r>
      <w:r w:rsidR="000D732C">
        <w:rPr>
          <w:rFonts w:ascii="Times New Roman" w:hAnsi="Times New Roman" w:cs="Times New Roman"/>
          <w:b/>
          <w:sz w:val="40"/>
          <w:szCs w:val="40"/>
        </w:rPr>
        <w:t>ain</w:t>
      </w:r>
      <w:r w:rsidRPr="001F08FD">
        <w:rPr>
          <w:rFonts w:ascii="Times New Roman" w:hAnsi="Times New Roman" w:cs="Times New Roman"/>
          <w:b/>
          <w:sz w:val="40"/>
          <w:szCs w:val="40"/>
        </w:rPr>
        <w:t>t David</w:t>
      </w:r>
    </w:p>
    <w:p w14:paraId="54D3A56F" w14:textId="2061AA2E"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Course:</w:t>
      </w:r>
      <w:r w:rsidR="00C9137B">
        <w:rPr>
          <w:rFonts w:ascii="Times New Roman" w:hAnsi="Times New Roman" w:cs="Times New Roman"/>
          <w:b/>
          <w:sz w:val="40"/>
          <w:szCs w:val="40"/>
        </w:rPr>
        <w:t xml:space="preserve"> </w:t>
      </w:r>
      <w:r w:rsidRPr="001F08FD">
        <w:rPr>
          <w:rFonts w:ascii="Times New Roman" w:hAnsi="Times New Roman" w:cs="Times New Roman"/>
          <w:b/>
          <w:sz w:val="40"/>
          <w:szCs w:val="40"/>
        </w:rPr>
        <w:t>Certificate of Higher Education in Skills for the Workplace</w:t>
      </w:r>
    </w:p>
    <w:p w14:paraId="2EC77C5D" w14:textId="34F05630" w:rsidR="00080D7F" w:rsidRPr="00080D7F" w:rsidRDefault="00F4323A" w:rsidP="00080D7F">
      <w:pPr>
        <w:spacing w:before="240"/>
        <w:jc w:val="center"/>
        <w:rPr>
          <w:rFonts w:ascii="Times New Roman" w:hAnsi="Times New Roman" w:cs="Times New Roman"/>
          <w:b/>
          <w:bCs/>
          <w:sz w:val="40"/>
          <w:szCs w:val="40"/>
        </w:rPr>
      </w:pPr>
      <w:r w:rsidRPr="001F08FD">
        <w:rPr>
          <w:rFonts w:ascii="Times New Roman" w:hAnsi="Times New Roman" w:cs="Times New Roman"/>
          <w:b/>
          <w:sz w:val="40"/>
          <w:szCs w:val="40"/>
        </w:rPr>
        <w:t>Module:</w:t>
      </w:r>
      <w:r w:rsidR="00C9137B">
        <w:rPr>
          <w:rFonts w:ascii="Times New Roman" w:hAnsi="Times New Roman" w:cs="Times New Roman"/>
          <w:b/>
          <w:sz w:val="40"/>
          <w:szCs w:val="40"/>
        </w:rPr>
        <w:t xml:space="preserve"> </w:t>
      </w:r>
      <w:bookmarkStart w:id="1" w:name="_GoBack"/>
      <w:r w:rsidR="00080D7F" w:rsidRPr="00080D7F">
        <w:rPr>
          <w:rFonts w:ascii="Times New Roman" w:hAnsi="Times New Roman" w:cs="Times New Roman"/>
          <w:b/>
          <w:bCs/>
          <w:sz w:val="40"/>
          <w:szCs w:val="40"/>
        </w:rPr>
        <w:t>UNDERSTANDING AND ENGAGING IN THE CUSTOMER EXPERIENCE</w:t>
      </w:r>
      <w:r w:rsidR="00080D7F">
        <w:rPr>
          <w:rFonts w:ascii="Times New Roman" w:hAnsi="Times New Roman" w:cs="Times New Roman"/>
          <w:b/>
          <w:bCs/>
          <w:sz w:val="40"/>
          <w:szCs w:val="40"/>
        </w:rPr>
        <w:t>(</w:t>
      </w:r>
      <w:r w:rsidR="00080D7F" w:rsidRPr="00080D7F">
        <w:rPr>
          <w:rFonts w:ascii="Times New Roman" w:hAnsi="Times New Roman" w:cs="Times New Roman"/>
          <w:b/>
          <w:bCs/>
          <w:sz w:val="40"/>
          <w:szCs w:val="40"/>
        </w:rPr>
        <w:t>BMSW5103</w:t>
      </w:r>
      <w:r w:rsidR="00080D7F" w:rsidRPr="00080D7F">
        <w:rPr>
          <w:rFonts w:ascii="Times New Roman" w:hAnsi="Times New Roman" w:cs="Times New Roman"/>
          <w:b/>
          <w:bCs/>
          <w:sz w:val="40"/>
          <w:szCs w:val="40"/>
        </w:rPr>
        <w:t>)</w:t>
      </w:r>
      <w:bookmarkEnd w:id="1"/>
    </w:p>
    <w:p w14:paraId="52DEFDC4" w14:textId="35FAD33A" w:rsidR="00080D7F" w:rsidRPr="00080D7F" w:rsidRDefault="004D48D7" w:rsidP="001F08FD">
      <w:pPr>
        <w:spacing w:before="240"/>
        <w:jc w:val="center"/>
        <w:rPr>
          <w:rFonts w:ascii="Times New Roman" w:hAnsi="Times New Roman" w:cs="Times New Roman"/>
          <w:b/>
          <w:color w:val="00B0F0"/>
          <w:sz w:val="40"/>
          <w:szCs w:val="40"/>
        </w:rPr>
      </w:pPr>
      <w:r>
        <w:rPr>
          <w:rFonts w:ascii="Times New Roman" w:hAnsi="Times New Roman" w:cs="Times New Roman"/>
          <w:b/>
          <w:sz w:val="40"/>
          <w:szCs w:val="40"/>
        </w:rPr>
        <w:t>Title:</w:t>
      </w:r>
      <w:r w:rsidR="00C9137B">
        <w:rPr>
          <w:rFonts w:ascii="Times New Roman" w:hAnsi="Times New Roman" w:cs="Times New Roman"/>
          <w:b/>
          <w:sz w:val="40"/>
          <w:szCs w:val="40"/>
        </w:rPr>
        <w:t xml:space="preserve"> </w:t>
      </w:r>
      <w:r w:rsidR="00080D7F" w:rsidRPr="00080D7F">
        <w:rPr>
          <w:rFonts w:ascii="Times New Roman" w:hAnsi="Times New Roman" w:cs="Times New Roman"/>
          <w:b/>
          <w:bCs/>
          <w:color w:val="00B0F0"/>
          <w:sz w:val="40"/>
          <w:szCs w:val="40"/>
        </w:rPr>
        <w:t>UNDERSTANDING AND ENGAGING IN THE CUSTOMER EXPERIENCE</w:t>
      </w:r>
    </w:p>
    <w:p w14:paraId="368CB730" w14:textId="1946F984"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Date:0</w:t>
      </w:r>
      <w:r w:rsidR="00080D7F">
        <w:rPr>
          <w:rFonts w:ascii="Times New Roman" w:hAnsi="Times New Roman" w:cs="Times New Roman"/>
          <w:b/>
          <w:sz w:val="40"/>
          <w:szCs w:val="40"/>
        </w:rPr>
        <w:t>4</w:t>
      </w:r>
      <w:r w:rsidRPr="001F08FD">
        <w:rPr>
          <w:rFonts w:ascii="Times New Roman" w:hAnsi="Times New Roman" w:cs="Times New Roman"/>
          <w:b/>
          <w:sz w:val="40"/>
          <w:szCs w:val="40"/>
        </w:rPr>
        <w:t xml:space="preserve"> Januar</w:t>
      </w:r>
      <w:r w:rsidR="00B4044A">
        <w:rPr>
          <w:rFonts w:ascii="Times New Roman" w:hAnsi="Times New Roman" w:cs="Times New Roman"/>
          <w:b/>
          <w:sz w:val="40"/>
          <w:szCs w:val="40"/>
        </w:rPr>
        <w:t>y</w:t>
      </w:r>
      <w:r w:rsidRPr="001F08FD">
        <w:rPr>
          <w:rFonts w:ascii="Times New Roman" w:hAnsi="Times New Roman" w:cs="Times New Roman"/>
          <w:b/>
          <w:sz w:val="40"/>
          <w:szCs w:val="40"/>
        </w:rPr>
        <w:t xml:space="preserve"> 20</w:t>
      </w:r>
      <w:r w:rsidR="00080D7F">
        <w:rPr>
          <w:rFonts w:ascii="Times New Roman" w:hAnsi="Times New Roman" w:cs="Times New Roman"/>
          <w:b/>
          <w:sz w:val="40"/>
          <w:szCs w:val="40"/>
        </w:rPr>
        <w:t>20</w:t>
      </w:r>
    </w:p>
    <w:p w14:paraId="17323E8C" w14:textId="3F801932" w:rsidR="004552B8" w:rsidRPr="004552B8" w:rsidRDefault="0002063E" w:rsidP="004552B8">
      <w:r>
        <w:br w:type="page"/>
      </w:r>
      <w:bookmarkEnd w:id="0"/>
    </w:p>
    <w:p w14:paraId="7D963E99" w14:textId="77777777" w:rsidR="004552B8" w:rsidRDefault="004552B8" w:rsidP="004552B8">
      <w:pPr>
        <w:pStyle w:val="BodyText"/>
        <w:pageBreakBefore/>
        <w:rPr>
          <w:rFonts w:ascii="Times" w:hAnsi="Times" w:cs="Times"/>
          <w:b/>
          <w:bCs/>
          <w:sz w:val="72"/>
          <w:szCs w:val="72"/>
        </w:rPr>
      </w:pPr>
    </w:p>
    <w:p w14:paraId="5DC1C8EF" w14:textId="77777777" w:rsidR="00DA2592" w:rsidRDefault="00DA2592" w:rsidP="00DA2592">
      <w:pPr>
        <w:pStyle w:val="ContentsHeading"/>
      </w:pPr>
      <w:r>
        <w:t>Table of Contents</w:t>
      </w:r>
    </w:p>
    <w:p w14:paraId="6E4652F6" w14:textId="3C406B4E" w:rsidR="00DA2592" w:rsidRDefault="00DA2592" w:rsidP="00DA2592">
      <w:pPr>
        <w:pStyle w:val="TOC1"/>
      </w:pPr>
      <w:r>
        <w:fldChar w:fldCharType="begin"/>
      </w:r>
      <w:r>
        <w:instrText xml:space="preserve"> TOC \f \o "1-9" \o "1-9" </w:instrText>
      </w:r>
      <w:r>
        <w:fldChar w:fldCharType="separate"/>
      </w:r>
      <w:r>
        <w:t xml:space="preserve">INTRODUCTION </w:t>
      </w:r>
      <w:r>
        <w:t>………………………………………………………………………………………………………………………………………</w:t>
      </w:r>
      <w:hyperlink w:anchor="__RefHeading__12488_1765827383" w:history="1">
        <w:r>
          <w:rPr>
            <w:rStyle w:val="IndexLink"/>
          </w:rPr>
          <w:t>3</w:t>
        </w:r>
      </w:hyperlink>
    </w:p>
    <w:p w14:paraId="1AE994EA" w14:textId="77777777" w:rsidR="00DA2592" w:rsidRDefault="00DA2592" w:rsidP="00DA2592">
      <w:pPr>
        <w:pStyle w:val="TOC2"/>
        <w:tabs>
          <w:tab w:val="right" w:leader="dot" w:pos="9360"/>
        </w:tabs>
      </w:pPr>
      <w:r>
        <w:t>Company overview</w:t>
      </w:r>
      <w:r>
        <w:tab/>
      </w:r>
      <w:hyperlink w:anchor="__RefHeading__12490_1765827383" w:history="1">
        <w:r>
          <w:rPr>
            <w:rStyle w:val="IndexLink"/>
          </w:rPr>
          <w:t>3</w:t>
        </w:r>
      </w:hyperlink>
    </w:p>
    <w:p w14:paraId="0E029E11" w14:textId="77777777" w:rsidR="00DA2592" w:rsidRDefault="00DA2592" w:rsidP="00DA2592">
      <w:pPr>
        <w:pStyle w:val="TOC1"/>
      </w:pPr>
      <w:r>
        <w:t>MAIN BODY</w:t>
      </w:r>
      <w:r>
        <w:tab/>
      </w:r>
      <w:hyperlink w:anchor="__RefHeading__12492_1765827383" w:history="1">
        <w:r>
          <w:rPr>
            <w:rStyle w:val="IndexLink"/>
          </w:rPr>
          <w:t>3</w:t>
        </w:r>
      </w:hyperlink>
    </w:p>
    <w:p w14:paraId="1576A97A" w14:textId="77777777" w:rsidR="00DA2592" w:rsidRDefault="00DA2592" w:rsidP="00DA2592">
      <w:pPr>
        <w:pStyle w:val="TOC2"/>
        <w:tabs>
          <w:tab w:val="right" w:leader="dot" w:pos="9360"/>
        </w:tabs>
      </w:pPr>
      <w:r>
        <w:t>1. Critically analyse the factors that influence your organisations ability to maximise customer value.</w:t>
      </w:r>
      <w:r>
        <w:tab/>
      </w:r>
      <w:hyperlink w:anchor="__RefHeading__12494_1765827383" w:history="1">
        <w:r>
          <w:rPr>
            <w:rStyle w:val="IndexLink"/>
          </w:rPr>
          <w:t>3</w:t>
        </w:r>
      </w:hyperlink>
    </w:p>
    <w:p w14:paraId="045062C0" w14:textId="77777777" w:rsidR="00DA2592" w:rsidRDefault="00DA2592" w:rsidP="00DA2592">
      <w:pPr>
        <w:pStyle w:val="TOC2"/>
        <w:tabs>
          <w:tab w:val="right" w:leader="dot" w:pos="9360"/>
        </w:tabs>
      </w:pPr>
      <w:r>
        <w:t>Innovation process</w:t>
      </w:r>
      <w:r>
        <w:tab/>
      </w:r>
      <w:hyperlink w:anchor="__RefHeading__12496_1765827383" w:history="1">
        <w:r>
          <w:rPr>
            <w:rStyle w:val="IndexLink"/>
          </w:rPr>
          <w:t>4</w:t>
        </w:r>
      </w:hyperlink>
    </w:p>
    <w:p w14:paraId="1AE9006C" w14:textId="62333D90" w:rsidR="00DA2592" w:rsidRDefault="00DA2592" w:rsidP="00DA2592">
      <w:pPr>
        <w:pStyle w:val="TOC2"/>
        <w:tabs>
          <w:tab w:val="right" w:leader="dot" w:pos="9360"/>
        </w:tabs>
      </w:pPr>
      <w:r>
        <w:t>Employees</w:t>
      </w:r>
      <w:r>
        <w:tab/>
      </w:r>
      <w:r>
        <w:t>4</w:t>
      </w:r>
    </w:p>
    <w:p w14:paraId="77C1EA33" w14:textId="77777777" w:rsidR="00DA2592" w:rsidRDefault="00DA2592" w:rsidP="00DA2592">
      <w:pPr>
        <w:pStyle w:val="TOC2"/>
        <w:tabs>
          <w:tab w:val="right" w:leader="dot" w:pos="9360"/>
        </w:tabs>
      </w:pPr>
      <w:r>
        <w:t>Consumer behaviour</w:t>
      </w:r>
      <w:r>
        <w:tab/>
      </w:r>
      <w:hyperlink w:anchor="__RefHeading__12500_1765827383" w:history="1">
        <w:r>
          <w:rPr>
            <w:rStyle w:val="IndexLink"/>
          </w:rPr>
          <w:t>5</w:t>
        </w:r>
      </w:hyperlink>
    </w:p>
    <w:p w14:paraId="6542A4DB" w14:textId="77777777" w:rsidR="00DA2592" w:rsidRDefault="00DA2592" w:rsidP="00DA2592">
      <w:pPr>
        <w:pStyle w:val="TOC2"/>
        <w:tabs>
          <w:tab w:val="right" w:leader="dot" w:pos="9360"/>
        </w:tabs>
      </w:pPr>
      <w:r>
        <w:t>The Importance of Technology</w:t>
      </w:r>
      <w:r>
        <w:tab/>
      </w:r>
      <w:hyperlink w:anchor="__RefHeading__12502_1765827383" w:history="1">
        <w:r>
          <w:rPr>
            <w:rStyle w:val="IndexLink"/>
          </w:rPr>
          <w:t>6</w:t>
        </w:r>
      </w:hyperlink>
    </w:p>
    <w:p w14:paraId="48BB48FD" w14:textId="55CFE301" w:rsidR="00DA2592" w:rsidRDefault="00DC5613" w:rsidP="00DA2592">
      <w:pPr>
        <w:pStyle w:val="TOC2"/>
        <w:tabs>
          <w:tab w:val="right" w:leader="dot" w:pos="9360"/>
        </w:tabs>
      </w:pPr>
      <w:r>
        <w:t>Customers’</w:t>
      </w:r>
      <w:r w:rsidR="00DA2592">
        <w:t xml:space="preserve"> expectations and its impact on market competition</w:t>
      </w:r>
      <w:r w:rsidR="00DA2592">
        <w:tab/>
      </w:r>
      <w:hyperlink w:anchor="__RefHeading__12504_1765827383" w:history="1">
        <w:r w:rsidR="00DA2592">
          <w:rPr>
            <w:rStyle w:val="IndexLink"/>
          </w:rPr>
          <w:t>6</w:t>
        </w:r>
      </w:hyperlink>
    </w:p>
    <w:p w14:paraId="53EBED2C" w14:textId="15197201" w:rsidR="00DA2592" w:rsidRDefault="00DA2592" w:rsidP="00DA2592">
      <w:pPr>
        <w:pStyle w:val="TOC2"/>
        <w:tabs>
          <w:tab w:val="right" w:leader="dot" w:pos="9360"/>
        </w:tabs>
      </w:pPr>
      <w:r>
        <w:t>Segmentation</w:t>
      </w:r>
      <w:r>
        <w:tab/>
      </w:r>
      <w:hyperlink w:anchor="__RefHeading__12506_1765827383" w:history="1">
        <w:r w:rsidR="00DC5613">
          <w:rPr>
            <w:rStyle w:val="IndexLink"/>
          </w:rPr>
          <w:t>6</w:t>
        </w:r>
      </w:hyperlink>
    </w:p>
    <w:p w14:paraId="1CF693F8" w14:textId="729DCA43" w:rsidR="00DA2592" w:rsidRDefault="00DA2592" w:rsidP="00DA2592">
      <w:pPr>
        <w:pStyle w:val="TOC2"/>
        <w:tabs>
          <w:tab w:val="right" w:leader="dot" w:pos="9360"/>
        </w:tabs>
      </w:pPr>
      <w:r>
        <w:t>E-Commerce, Digital Markets and Digital Goods Folder</w:t>
      </w:r>
      <w:r>
        <w:tab/>
      </w:r>
      <w:r w:rsidR="00DC5613">
        <w:t>7</w:t>
      </w:r>
    </w:p>
    <w:p w14:paraId="3A97428C" w14:textId="0F35CB5A" w:rsidR="00DA2592" w:rsidRDefault="00DA2592" w:rsidP="00DA2592">
      <w:pPr>
        <w:pStyle w:val="TOC2"/>
        <w:tabs>
          <w:tab w:val="right" w:leader="dot" w:pos="9360"/>
        </w:tabs>
      </w:pPr>
      <w:r>
        <w:t>Supply Chain Management Issues</w:t>
      </w:r>
      <w:r>
        <w:tab/>
      </w:r>
      <w:r w:rsidR="00DC5613">
        <w:t>7</w:t>
      </w:r>
    </w:p>
    <w:p w14:paraId="57E0CA34" w14:textId="77777777" w:rsidR="00DA2592" w:rsidRDefault="00DA2592" w:rsidP="00DA2592">
      <w:pPr>
        <w:pStyle w:val="TOC2"/>
        <w:tabs>
          <w:tab w:val="right" w:leader="dot" w:pos="9360"/>
        </w:tabs>
      </w:pPr>
      <w:r>
        <w:t>CRM – Corporation Perspectives</w:t>
      </w:r>
      <w:r>
        <w:tab/>
      </w:r>
      <w:hyperlink w:anchor="__RefHeading__12512_1765827383" w:history="1">
        <w:r>
          <w:rPr>
            <w:rStyle w:val="IndexLink"/>
          </w:rPr>
          <w:t>8</w:t>
        </w:r>
      </w:hyperlink>
    </w:p>
    <w:p w14:paraId="65BA0275" w14:textId="0F01FBCB" w:rsidR="00DA2592" w:rsidRDefault="00DA2592" w:rsidP="00DA2592">
      <w:pPr>
        <w:pStyle w:val="TOC2"/>
        <w:tabs>
          <w:tab w:val="right" w:leader="dot" w:pos="9360"/>
        </w:tabs>
      </w:pPr>
      <w:r>
        <w:t>Customer Purchase Cycle</w:t>
      </w:r>
      <w:r>
        <w:tab/>
      </w:r>
      <w:hyperlink w:anchor="__RefHeading__12514_1765827383" w:history="1">
        <w:r w:rsidR="00450306">
          <w:rPr>
            <w:rStyle w:val="IndexLink"/>
          </w:rPr>
          <w:t>8</w:t>
        </w:r>
      </w:hyperlink>
    </w:p>
    <w:p w14:paraId="2BFD2CFB" w14:textId="77777777" w:rsidR="00DA2592" w:rsidRDefault="00DA2592" w:rsidP="00DA2592">
      <w:pPr>
        <w:pStyle w:val="TOC2"/>
        <w:tabs>
          <w:tab w:val="right" w:leader="dot" w:pos="9360"/>
        </w:tabs>
      </w:pPr>
      <w:r>
        <w:t>2. Identify systems that supports your organisations quality processes and provide a critical understanding of extent to which you think those systems are effective in meeting customer requirements.</w:t>
      </w:r>
      <w:r>
        <w:tab/>
      </w:r>
      <w:hyperlink w:anchor="__RefHeading__12516_1765827383" w:history="1">
        <w:r>
          <w:rPr>
            <w:rStyle w:val="IndexLink"/>
          </w:rPr>
          <w:t>9</w:t>
        </w:r>
      </w:hyperlink>
    </w:p>
    <w:p w14:paraId="2AB350EF" w14:textId="5E5194DE" w:rsidR="00DA2592" w:rsidRDefault="00DA2592" w:rsidP="00DA2592">
      <w:pPr>
        <w:pStyle w:val="TOC2"/>
        <w:tabs>
          <w:tab w:val="right" w:leader="dot" w:pos="9360"/>
        </w:tabs>
      </w:pPr>
      <w:r>
        <w:t>Cost leadership</w:t>
      </w:r>
      <w:r>
        <w:tab/>
      </w:r>
      <w:r w:rsidR="00450306">
        <w:t>9</w:t>
      </w:r>
    </w:p>
    <w:p w14:paraId="3C3499B2" w14:textId="3D8AAA1D" w:rsidR="00DA2592" w:rsidRDefault="00DA2592" w:rsidP="00DA2592">
      <w:pPr>
        <w:pStyle w:val="TOC2"/>
        <w:tabs>
          <w:tab w:val="right" w:leader="dot" w:pos="9360"/>
        </w:tabs>
      </w:pPr>
      <w:r>
        <w:t>Differentiation</w:t>
      </w:r>
      <w:r>
        <w:tab/>
      </w:r>
      <w:hyperlink w:anchor="__RefHeading__12520_1765827383" w:history="1">
        <w:r w:rsidR="00450306">
          <w:rPr>
            <w:rStyle w:val="IndexLink"/>
          </w:rPr>
          <w:t>10</w:t>
        </w:r>
      </w:hyperlink>
    </w:p>
    <w:p w14:paraId="48F91655" w14:textId="38147D57" w:rsidR="00DA2592" w:rsidRDefault="00DA2592" w:rsidP="00DA2592">
      <w:pPr>
        <w:pStyle w:val="TOC2"/>
        <w:tabs>
          <w:tab w:val="right" w:leader="dot" w:pos="9360"/>
        </w:tabs>
      </w:pPr>
      <w:r>
        <w:t>Focus</w:t>
      </w:r>
      <w:r>
        <w:tab/>
      </w:r>
      <w:hyperlink w:anchor="__RefHeading__12522_1765827383" w:history="1">
        <w:r w:rsidR="00450306">
          <w:rPr>
            <w:rStyle w:val="IndexLink"/>
          </w:rPr>
          <w:t>10</w:t>
        </w:r>
      </w:hyperlink>
    </w:p>
    <w:p w14:paraId="54564359" w14:textId="0C6284B4" w:rsidR="00450306" w:rsidRPr="00450306" w:rsidRDefault="00DA2592" w:rsidP="00450306">
      <w:pPr>
        <w:pStyle w:val="TOC2"/>
        <w:tabs>
          <w:tab w:val="right" w:leader="dot" w:pos="9360"/>
        </w:tabs>
      </w:pPr>
      <w:r>
        <w:t xml:space="preserve">Improving processes and reducing </w:t>
      </w:r>
      <w:r>
        <w:t>waste</w:t>
      </w:r>
      <w:r>
        <w:tab/>
      </w:r>
      <w:hyperlink w:anchor="__RefHeading__12524_1765827383" w:history="1">
        <w:r w:rsidR="00450306">
          <w:rPr>
            <w:rStyle w:val="IndexLink"/>
          </w:rPr>
          <w:t>11</w:t>
        </w:r>
      </w:hyperlink>
    </w:p>
    <w:p w14:paraId="5BFDD7B4" w14:textId="2DCC29AE" w:rsidR="00DA2592" w:rsidRDefault="00DA2592" w:rsidP="00DA2592">
      <w:pPr>
        <w:pStyle w:val="TOC2"/>
        <w:tabs>
          <w:tab w:val="right" w:leader="dot" w:pos="9360"/>
        </w:tabs>
      </w:pPr>
      <w:r>
        <w:t>Lowering costs, facilitating and identifying training opportunities</w:t>
      </w:r>
      <w:r>
        <w:tab/>
      </w:r>
      <w:hyperlink w:anchor="__RefHeading__12526_1765827383" w:history="1">
        <w:r w:rsidR="00080D7F">
          <w:rPr>
            <w:rStyle w:val="IndexLink"/>
          </w:rPr>
          <w:t>11</w:t>
        </w:r>
      </w:hyperlink>
    </w:p>
    <w:p w14:paraId="3448EF21" w14:textId="5446EBC5" w:rsidR="00DA2592" w:rsidRDefault="00DA2592" w:rsidP="00DA2592">
      <w:pPr>
        <w:pStyle w:val="TOC2"/>
        <w:tabs>
          <w:tab w:val="right" w:leader="dot" w:pos="9360"/>
        </w:tabs>
      </w:pPr>
      <w:r>
        <w:t>Engaging staff and setting organization-wide direction</w:t>
      </w:r>
      <w:r>
        <w:tab/>
      </w:r>
      <w:hyperlink w:anchor="__RefHeading__12528_1765827383" w:history="1">
        <w:r w:rsidR="00080D7F">
          <w:rPr>
            <w:rStyle w:val="IndexLink"/>
          </w:rPr>
          <w:t>11</w:t>
        </w:r>
      </w:hyperlink>
    </w:p>
    <w:p w14:paraId="6D0A9D8D" w14:textId="65D77B3F" w:rsidR="00DA2592" w:rsidRDefault="00DA2592" w:rsidP="00DA2592">
      <w:pPr>
        <w:pStyle w:val="TOC1"/>
      </w:pPr>
      <w:r>
        <w:t>CONCLUSION</w:t>
      </w:r>
      <w:r>
        <w:tab/>
      </w:r>
      <w:r w:rsidR="00080D7F">
        <w:t>13</w:t>
      </w:r>
    </w:p>
    <w:p w14:paraId="4B4B1EE3" w14:textId="0402904E" w:rsidR="00DA2592" w:rsidRDefault="00DA2592" w:rsidP="00DA2592">
      <w:pPr>
        <w:pStyle w:val="TOC1"/>
      </w:pPr>
      <w:r>
        <w:t>REFRENCES</w:t>
      </w:r>
      <w:r>
        <w:tab/>
      </w:r>
      <w:hyperlink w:anchor="__RefHeading__12532_1765827383" w:history="1">
        <w:r w:rsidR="00080D7F">
          <w:rPr>
            <w:rStyle w:val="IndexLink"/>
          </w:rPr>
          <w:t>14</w:t>
        </w:r>
      </w:hyperlink>
    </w:p>
    <w:p w14:paraId="1BECBD43" w14:textId="77777777" w:rsidR="00DA2592" w:rsidRDefault="00DA2592" w:rsidP="00DA2592">
      <w:pPr>
        <w:jc w:val="center"/>
        <w:rPr>
          <w:b/>
          <w:bCs/>
          <w:i/>
          <w:iCs/>
          <w:sz w:val="96"/>
          <w:szCs w:val="96"/>
        </w:rPr>
      </w:pPr>
      <w:r>
        <w:fldChar w:fldCharType="end"/>
      </w:r>
    </w:p>
    <w:p w14:paraId="6425822A" w14:textId="77777777" w:rsidR="00DA2592" w:rsidRDefault="00DA2592" w:rsidP="00DA2592">
      <w:pPr>
        <w:pStyle w:val="Heading1"/>
        <w:numPr>
          <w:ilvl w:val="0"/>
          <w:numId w:val="43"/>
        </w:numPr>
        <w:tabs>
          <w:tab w:val="clear" w:pos="3600"/>
          <w:tab w:val="num" w:pos="0"/>
        </w:tabs>
        <w:suppressAutoHyphens/>
        <w:spacing w:before="113" w:line="360" w:lineRule="auto"/>
        <w:ind w:left="432"/>
        <w:jc w:val="both"/>
      </w:pPr>
      <w:bookmarkStart w:id="2" w:name="__RefHeading__1294_153407697"/>
      <w:bookmarkStart w:id="3" w:name="__RefHeading__12488_1765827383"/>
      <w:bookmarkEnd w:id="2"/>
      <w:bookmarkEnd w:id="3"/>
      <w:r>
        <w:lastRenderedPageBreak/>
        <w:t xml:space="preserve">INTRODUCTION </w:t>
      </w:r>
    </w:p>
    <w:p w14:paraId="0DFF6266" w14:textId="02BBAE1C" w:rsidR="00DA2592" w:rsidRDefault="00DA2592" w:rsidP="00DA2592">
      <w:pPr>
        <w:jc w:val="both"/>
        <w:rPr>
          <w:rFonts w:ascii="Times New Roman" w:hAnsi="Times New Roman" w:cs="Times New Roman"/>
          <w:sz w:val="24"/>
          <w:szCs w:val="24"/>
        </w:rPr>
      </w:pPr>
      <w:r>
        <w:tab/>
      </w:r>
      <w:r w:rsidRPr="00DA2592">
        <w:rPr>
          <w:rFonts w:ascii="Times New Roman" w:hAnsi="Times New Roman" w:cs="Times New Roman"/>
          <w:sz w:val="24"/>
          <w:szCs w:val="24"/>
        </w:rPr>
        <w:t xml:space="preserve">For every </w:t>
      </w:r>
      <w:r w:rsidRPr="00DA2592">
        <w:rPr>
          <w:rFonts w:ascii="Times New Roman" w:hAnsi="Times New Roman" w:cs="Times New Roman"/>
          <w:sz w:val="24"/>
          <w:szCs w:val="24"/>
        </w:rPr>
        <w:t>organisation</w:t>
      </w:r>
      <w:r w:rsidRPr="00DA2592">
        <w:rPr>
          <w:rFonts w:ascii="Times New Roman" w:hAnsi="Times New Roman" w:cs="Times New Roman"/>
          <w:sz w:val="24"/>
          <w:szCs w:val="24"/>
        </w:rPr>
        <w:t xml:space="preserve"> it is essential to understand customers experience in effective manner so that they can engage them for the </w:t>
      </w:r>
      <w:r w:rsidRPr="00DA2592">
        <w:rPr>
          <w:rFonts w:ascii="Times New Roman" w:hAnsi="Times New Roman" w:cs="Times New Roman"/>
          <w:sz w:val="24"/>
          <w:szCs w:val="24"/>
        </w:rPr>
        <w:t>long-time</w:t>
      </w:r>
      <w:r w:rsidRPr="00DA2592">
        <w:rPr>
          <w:rFonts w:ascii="Times New Roman" w:hAnsi="Times New Roman" w:cs="Times New Roman"/>
          <w:sz w:val="24"/>
          <w:szCs w:val="24"/>
        </w:rPr>
        <w:t xml:space="preserve"> duration. Customers experience is </w:t>
      </w:r>
      <w:r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a product of an interaction among a company as well as a </w:t>
      </w:r>
      <w:r w:rsidRPr="00DA2592">
        <w:rPr>
          <w:rFonts w:ascii="Times New Roman" w:hAnsi="Times New Roman" w:cs="Times New Roman"/>
          <w:sz w:val="24"/>
          <w:szCs w:val="24"/>
        </w:rPr>
        <w:t>customer</w:t>
      </w:r>
      <w:r w:rsidRPr="00DA2592">
        <w:rPr>
          <w:rFonts w:ascii="Times New Roman" w:hAnsi="Times New Roman" w:cs="Times New Roman"/>
          <w:sz w:val="24"/>
          <w:szCs w:val="24"/>
        </w:rPr>
        <w:t xml:space="preserve"> over a particular time duration of their relationship (Adhikari and Bhattacharya, 2016). At an </w:t>
      </w:r>
      <w:r w:rsidRPr="00DA2592">
        <w:rPr>
          <w:rFonts w:ascii="Times New Roman" w:hAnsi="Times New Roman" w:cs="Times New Roman"/>
          <w:sz w:val="24"/>
          <w:szCs w:val="24"/>
        </w:rPr>
        <w:t>organisation</w:t>
      </w:r>
      <w:r w:rsidRPr="00DA2592">
        <w:rPr>
          <w:rFonts w:ascii="Times New Roman" w:hAnsi="Times New Roman" w:cs="Times New Roman"/>
          <w:sz w:val="24"/>
          <w:szCs w:val="24"/>
        </w:rPr>
        <w:t xml:space="preserve"> it is essential for management to develop effective understand of customers and their experiences because through it they can develop appropriate strategies as well as plan which help in attaining desire goal and target. There are various benefits gain by a company by develop proper understand and engagement of customers experience such as they able to acquire more customers, enhance customers conversions, develop effective customers experience and many more. The purpose of the company is to make a living place that is sustainable and offers long-term growth. The main aim of conducting this research is to create understanding and engaging in the customer experience by critically evaluate factors which impact on respective company ability in order to maximise customers value. Along with this it will also include system which support quality procedure and critical understanding of extent which lead to meet customer requirements. By conducting evaluation of this respective company able to develop more effective action plan for attaining their desire goal. </w:t>
      </w:r>
    </w:p>
    <w:p w14:paraId="7513113B" w14:textId="77777777" w:rsidR="00DA2592" w:rsidRPr="00DA2592" w:rsidRDefault="00DA2592" w:rsidP="00DA2592">
      <w:pPr>
        <w:jc w:val="both"/>
        <w:rPr>
          <w:rFonts w:ascii="Times New Roman" w:hAnsi="Times New Roman" w:cs="Times New Roman"/>
          <w:color w:val="800000"/>
          <w:sz w:val="24"/>
          <w:szCs w:val="24"/>
        </w:rPr>
      </w:pPr>
    </w:p>
    <w:p w14:paraId="196E8E11" w14:textId="77777777" w:rsidR="00DA2592" w:rsidRPr="00DA2592" w:rsidRDefault="00DA2592" w:rsidP="00DA2592">
      <w:pPr>
        <w:pStyle w:val="Heading2"/>
        <w:numPr>
          <w:ilvl w:val="1"/>
          <w:numId w:val="43"/>
        </w:numPr>
        <w:tabs>
          <w:tab w:val="clear" w:pos="3600"/>
          <w:tab w:val="num" w:pos="0"/>
        </w:tabs>
        <w:suppressAutoHyphens/>
        <w:spacing w:before="113" w:line="360" w:lineRule="auto"/>
        <w:ind w:left="576"/>
        <w:jc w:val="both"/>
        <w:rPr>
          <w:rFonts w:ascii="Times New Roman" w:hAnsi="Times New Roman" w:cs="Times New Roman"/>
          <w:color w:val="auto"/>
          <w:sz w:val="24"/>
          <w:szCs w:val="24"/>
        </w:rPr>
      </w:pPr>
      <w:bookmarkStart w:id="4" w:name="__RefHeading__1296_153407697"/>
      <w:bookmarkStart w:id="5" w:name="__RefHeading__12490_1765827383"/>
      <w:bookmarkEnd w:id="4"/>
      <w:bookmarkEnd w:id="5"/>
      <w:r w:rsidRPr="00DA2592">
        <w:rPr>
          <w:rFonts w:ascii="Times New Roman" w:hAnsi="Times New Roman" w:cs="Times New Roman"/>
          <w:color w:val="auto"/>
          <w:sz w:val="24"/>
          <w:szCs w:val="24"/>
        </w:rPr>
        <w:t>Company overview</w:t>
      </w:r>
    </w:p>
    <w:p w14:paraId="414CDFB1" w14:textId="7788F2F4" w:rsidR="00DA2592" w:rsidRDefault="00DA2592" w:rsidP="00DA2592">
      <w:pPr>
        <w:rPr>
          <w:rFonts w:ascii="Times New Roman" w:hAnsi="Times New Roman" w:cs="Times New Roman"/>
          <w:sz w:val="24"/>
          <w:szCs w:val="24"/>
        </w:rPr>
      </w:pPr>
      <w:r w:rsidRPr="00DA2592">
        <w:rPr>
          <w:rFonts w:ascii="Times New Roman" w:hAnsi="Times New Roman" w:cs="Times New Roman"/>
          <w:sz w:val="24"/>
          <w:szCs w:val="24"/>
        </w:rPr>
        <w:tab/>
        <w:t>Organization selected for respective report is Unilever which is an international consumer goods company that is ranked 7</w:t>
      </w:r>
      <w:r w:rsidRPr="00DA2592">
        <w:rPr>
          <w:rFonts w:ascii="Times New Roman" w:hAnsi="Times New Roman" w:cs="Times New Roman"/>
          <w:sz w:val="24"/>
          <w:szCs w:val="24"/>
          <w:vertAlign w:val="superscript"/>
        </w:rPr>
        <w:t>th</w:t>
      </w:r>
      <w:r w:rsidRPr="00DA2592">
        <w:rPr>
          <w:rFonts w:ascii="Times New Roman" w:hAnsi="Times New Roman" w:cs="Times New Roman"/>
          <w:sz w:val="24"/>
          <w:szCs w:val="24"/>
        </w:rPr>
        <w:t xml:space="preserve"> in Europe. The company is headquartered in London and offers products including beauty products, food and beverages, personal care products etc. Unilever offers nearly 400+ brands that are used by customers globally (</w:t>
      </w:r>
      <w:r w:rsidRPr="00DA2592">
        <w:rPr>
          <w:rFonts w:ascii="Times New Roman" w:hAnsi="Times New Roman" w:cs="Times New Roman"/>
          <w:i/>
          <w:iCs/>
          <w:sz w:val="24"/>
          <w:szCs w:val="24"/>
        </w:rPr>
        <w:t xml:space="preserve">Unilever, </w:t>
      </w:r>
      <w:r w:rsidRPr="00DA2592">
        <w:rPr>
          <w:rFonts w:ascii="Times New Roman" w:hAnsi="Times New Roman" w:cs="Times New Roman"/>
          <w:sz w:val="24"/>
          <w:szCs w:val="24"/>
        </w:rPr>
        <w:t xml:space="preserve">2019). </w:t>
      </w:r>
    </w:p>
    <w:p w14:paraId="5BDD6869" w14:textId="77777777" w:rsidR="00DA2592" w:rsidRPr="00DA2592" w:rsidRDefault="00DA2592" w:rsidP="00DA2592">
      <w:pPr>
        <w:rPr>
          <w:rFonts w:ascii="Times New Roman" w:hAnsi="Times New Roman" w:cs="Times New Roman"/>
          <w:sz w:val="24"/>
          <w:szCs w:val="24"/>
        </w:rPr>
      </w:pPr>
    </w:p>
    <w:p w14:paraId="3D2E6803" w14:textId="77777777" w:rsidR="00DA2592" w:rsidRPr="00DA2592" w:rsidRDefault="00DA2592" w:rsidP="00DA2592">
      <w:pPr>
        <w:pStyle w:val="Heading1"/>
        <w:numPr>
          <w:ilvl w:val="0"/>
          <w:numId w:val="43"/>
        </w:numPr>
        <w:tabs>
          <w:tab w:val="clear" w:pos="3600"/>
          <w:tab w:val="num" w:pos="0"/>
        </w:tabs>
        <w:suppressAutoHyphens/>
        <w:spacing w:before="113" w:line="360" w:lineRule="auto"/>
        <w:ind w:left="432"/>
        <w:jc w:val="both"/>
        <w:rPr>
          <w:b/>
          <w:bCs/>
        </w:rPr>
      </w:pPr>
      <w:bookmarkStart w:id="6" w:name="__RefHeading__1298_153407697"/>
      <w:bookmarkStart w:id="7" w:name="__RefHeading__12492_1765827383"/>
      <w:bookmarkEnd w:id="6"/>
      <w:bookmarkEnd w:id="7"/>
      <w:r w:rsidRPr="00DA2592">
        <w:rPr>
          <w:b/>
          <w:bCs/>
        </w:rPr>
        <w:t>MAIN BODY</w:t>
      </w:r>
    </w:p>
    <w:p w14:paraId="38590558" w14:textId="77777777" w:rsidR="00DA2592" w:rsidRPr="00DA2592"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8" w:name="__RefHeading__1300_153407697"/>
      <w:bookmarkStart w:id="9" w:name="__RefHeading__12494_1765827383"/>
      <w:bookmarkEnd w:id="8"/>
      <w:bookmarkEnd w:id="9"/>
      <w:r w:rsidRPr="00DA2592">
        <w:rPr>
          <w:b/>
          <w:bCs/>
        </w:rPr>
        <w:t>1. Critically analyse the factors that influence your organisations ability to maximise customer value.</w:t>
      </w:r>
    </w:p>
    <w:p w14:paraId="0D102B27" w14:textId="77777777" w:rsidR="00DA2592" w:rsidRDefault="00DA2592" w:rsidP="00DA2592">
      <w:pPr>
        <w:jc w:val="both"/>
        <w:rPr>
          <w:rFonts w:ascii="Times New Roman" w:hAnsi="Times New Roman" w:cs="Times New Roman"/>
          <w:sz w:val="24"/>
          <w:szCs w:val="24"/>
        </w:rPr>
      </w:pPr>
      <w:r>
        <w:tab/>
      </w:r>
      <w:r w:rsidRPr="00DA2592">
        <w:rPr>
          <w:rFonts w:ascii="Times New Roman" w:hAnsi="Times New Roman" w:cs="Times New Roman"/>
          <w:sz w:val="24"/>
          <w:szCs w:val="24"/>
        </w:rPr>
        <w:t xml:space="preserve">Customer is defined as a person or a company who receive, consumes or purchase products and services as well as they select among the different goods and services of a diverse company (Ali, Hussain and </w:t>
      </w:r>
      <w:proofErr w:type="spellStart"/>
      <w:r w:rsidRPr="00DA2592">
        <w:rPr>
          <w:rFonts w:ascii="Times New Roman" w:hAnsi="Times New Roman" w:cs="Times New Roman"/>
          <w:sz w:val="24"/>
          <w:szCs w:val="24"/>
        </w:rPr>
        <w:t>Ragavan</w:t>
      </w:r>
      <w:proofErr w:type="spellEnd"/>
      <w:r w:rsidRPr="00DA2592">
        <w:rPr>
          <w:rFonts w:ascii="Times New Roman" w:hAnsi="Times New Roman" w:cs="Times New Roman"/>
          <w:sz w:val="24"/>
          <w:szCs w:val="24"/>
        </w:rPr>
        <w:t xml:space="preserve">, 2014). There are different types of customers such as price buyers, relationship buyers, value buyers, poker player buyers and many more, so it is essential for company to identify their customers which help them in developing effective decision. An organization management also need to evaluate customers value as that will help in planning about the products and services. Customer value is considered as the satisfaction level which is feel by a customer after purchasing a particular products and services. It is also </w:t>
      </w:r>
      <w:r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satisfaction level of a </w:t>
      </w:r>
      <w:proofErr w:type="gramStart"/>
      <w:r w:rsidRPr="00DA2592">
        <w:rPr>
          <w:rFonts w:ascii="Times New Roman" w:hAnsi="Times New Roman" w:cs="Times New Roman"/>
          <w:sz w:val="24"/>
          <w:szCs w:val="24"/>
        </w:rPr>
        <w:t>customer’s</w:t>
      </w:r>
      <w:proofErr w:type="gramEnd"/>
      <w:r w:rsidRPr="00DA2592">
        <w:rPr>
          <w:rFonts w:ascii="Times New Roman" w:hAnsi="Times New Roman" w:cs="Times New Roman"/>
          <w:sz w:val="24"/>
          <w:szCs w:val="24"/>
        </w:rPr>
        <w:t xml:space="preserve"> towards a business which encourage people to pay for the products and services again and again (</w:t>
      </w:r>
      <w:proofErr w:type="spellStart"/>
      <w:r w:rsidRPr="00DA2592">
        <w:rPr>
          <w:rFonts w:ascii="Times New Roman" w:hAnsi="Times New Roman" w:cs="Times New Roman"/>
          <w:sz w:val="24"/>
          <w:szCs w:val="24"/>
        </w:rPr>
        <w:t>Bagdare</w:t>
      </w:r>
      <w:proofErr w:type="spellEnd"/>
      <w:r w:rsidRPr="00DA2592">
        <w:rPr>
          <w:rFonts w:ascii="Times New Roman" w:hAnsi="Times New Roman" w:cs="Times New Roman"/>
          <w:sz w:val="24"/>
          <w:szCs w:val="24"/>
        </w:rPr>
        <w:t xml:space="preserve"> and Jain, 2013).</w:t>
      </w:r>
    </w:p>
    <w:p w14:paraId="4A2EDB08" w14:textId="40542D0B" w:rsidR="00DA2592" w:rsidRDefault="00DA2592" w:rsidP="00DA2592">
      <w:pPr>
        <w:jc w:val="both"/>
        <w:rPr>
          <w:rFonts w:ascii="Times New Roman" w:hAnsi="Times New Roman" w:cs="Times New Roman"/>
          <w:sz w:val="24"/>
          <w:szCs w:val="24"/>
        </w:rPr>
      </w:pPr>
      <w:r w:rsidRPr="00DA2592">
        <w:rPr>
          <w:rFonts w:ascii="Times New Roman" w:hAnsi="Times New Roman" w:cs="Times New Roman"/>
          <w:sz w:val="24"/>
          <w:szCs w:val="24"/>
        </w:rPr>
        <w:lastRenderedPageBreak/>
        <w:t xml:space="preserve"> In this there are numbers of factors which impact on the company abilities in order to enhance customers value, </w:t>
      </w:r>
      <w:r w:rsidRPr="00DA2592">
        <w:rPr>
          <w:rFonts w:ascii="Times New Roman" w:hAnsi="Times New Roman" w:cs="Times New Roman"/>
          <w:sz w:val="24"/>
          <w:szCs w:val="24"/>
        </w:rPr>
        <w:t>these elements</w:t>
      </w:r>
      <w:r w:rsidRPr="00DA2592">
        <w:rPr>
          <w:rFonts w:ascii="Times New Roman" w:hAnsi="Times New Roman" w:cs="Times New Roman"/>
          <w:sz w:val="24"/>
          <w:szCs w:val="24"/>
        </w:rPr>
        <w:t xml:space="preserve"> may affect operations in both negative as well as positive manner. In respect of Unilever, who is operating their business at worldwide level by offering wide range of beauty products, food and beverages, personal care products and many more. While respective company is operating their business in potential marketplace there are some factors which affect their abilities in positive manner which lead to developing opportunities for enhancing customer value. But sometime these factors also impact negatively which minimise effectiveness of Unilever in order to increase customers value. From numbers of factors, some major are given </w:t>
      </w:r>
      <w:r w:rsidRPr="00DA2592">
        <w:rPr>
          <w:rFonts w:ascii="Times New Roman" w:hAnsi="Times New Roman" w:cs="Times New Roman"/>
          <w:sz w:val="24"/>
          <w:szCs w:val="24"/>
        </w:rPr>
        <w:t>below: -</w:t>
      </w:r>
    </w:p>
    <w:p w14:paraId="7850C979" w14:textId="77777777" w:rsidR="00DA2592" w:rsidRPr="00DA2592" w:rsidRDefault="00DA2592" w:rsidP="00DA2592">
      <w:pPr>
        <w:jc w:val="both"/>
        <w:rPr>
          <w:rFonts w:ascii="Times New Roman" w:hAnsi="Times New Roman" w:cs="Times New Roman"/>
          <w:b/>
          <w:bCs/>
          <w:i/>
          <w:iCs/>
          <w:sz w:val="24"/>
          <w:szCs w:val="24"/>
        </w:rPr>
      </w:pPr>
    </w:p>
    <w:p w14:paraId="0295A87D" w14:textId="4E4E15ED"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10" w:name="__RefHeading__1302_153407697"/>
      <w:bookmarkStart w:id="11" w:name="__RefHeading__12496_1765827383"/>
      <w:bookmarkEnd w:id="10"/>
      <w:bookmarkEnd w:id="11"/>
      <w:r>
        <w:rPr>
          <w:b/>
          <w:bCs/>
          <w:i/>
          <w:iCs/>
        </w:rPr>
        <w:t>Innovation process</w:t>
      </w:r>
    </w:p>
    <w:p w14:paraId="24ABFF63" w14:textId="77777777" w:rsidR="00DA2592" w:rsidRPr="00DA2592" w:rsidRDefault="00DA2592" w:rsidP="00DA2592"/>
    <w:p w14:paraId="426D6A13" w14:textId="75714E15" w:rsidR="00DA2592" w:rsidRDefault="00DA2592" w:rsidP="00DA2592">
      <w:pPr>
        <w:jc w:val="both"/>
        <w:rPr>
          <w:rFonts w:ascii="Times New Roman" w:hAnsi="Times New Roman" w:cs="Times New Roman"/>
          <w:sz w:val="24"/>
          <w:szCs w:val="24"/>
        </w:rPr>
      </w:pPr>
      <w:r>
        <w:tab/>
      </w:r>
      <w:r w:rsidRPr="00DA2592">
        <w:rPr>
          <w:rFonts w:ascii="Times New Roman" w:hAnsi="Times New Roman" w:cs="Times New Roman"/>
          <w:sz w:val="24"/>
          <w:szCs w:val="24"/>
        </w:rPr>
        <w:t>According to the perspective of Martin,2017, innovation is consider as procedure in which a company introduce a new products and services with new production method at potential market so that they can attract more and more customers (</w:t>
      </w:r>
      <w:r w:rsidRPr="00DA2592">
        <w:rPr>
          <w:rFonts w:ascii="Times New Roman" w:hAnsi="Times New Roman" w:cs="Times New Roman"/>
          <w:i/>
          <w:iCs/>
          <w:sz w:val="24"/>
          <w:szCs w:val="24"/>
        </w:rPr>
        <w:t>The Innovation Process: Definition, Models, Tips,</w:t>
      </w:r>
      <w:r w:rsidRPr="00DA2592">
        <w:rPr>
          <w:rFonts w:ascii="Times New Roman" w:hAnsi="Times New Roman" w:cs="Times New Roman"/>
          <w:sz w:val="24"/>
          <w:szCs w:val="24"/>
        </w:rPr>
        <w:t xml:space="preserve"> 2019). For every firm it is essential to adopt innovation because it </w:t>
      </w:r>
      <w:r w:rsidRPr="00DA2592">
        <w:rPr>
          <w:rFonts w:ascii="Times New Roman" w:hAnsi="Times New Roman" w:cs="Times New Roman"/>
          <w:sz w:val="24"/>
          <w:szCs w:val="24"/>
        </w:rPr>
        <w:t>helps</w:t>
      </w:r>
      <w:r w:rsidRPr="00DA2592">
        <w:rPr>
          <w:rFonts w:ascii="Times New Roman" w:hAnsi="Times New Roman" w:cs="Times New Roman"/>
          <w:sz w:val="24"/>
          <w:szCs w:val="24"/>
        </w:rPr>
        <w:t xml:space="preserve"> in solving issues, adopting change, maximise global presence, enhancing competitive advancement and many more. For this a firm can also adopt effective innovation process which help in developing path of translating new or existing knowledge in the marketable solution. This will also help a firm in adopting innovation for introducing new as well as innovative products and services. In respect of Unilever innovation process is consider as factors which influence positively to their ability in order to maximise customer value. This is so because by adopting innovation process respective company able to attract wide range of customers towards their products. In addition to this, in order to adopt innovation procedure respective company may adopt theories such Kurt Lewin's Change model which is developed by Kurt Lewin in 1939, in this model there are major three steps i.e. unfreezing, change and refreezing. In first stage which is unfreezing Unilever management will ensure that employees are ready to adopt change or not so that they can develop strategies effectively (</w:t>
      </w:r>
      <w:proofErr w:type="spellStart"/>
      <w:r w:rsidRPr="00DA2592">
        <w:rPr>
          <w:rFonts w:ascii="Times New Roman" w:hAnsi="Times New Roman" w:cs="Times New Roman"/>
          <w:sz w:val="24"/>
          <w:szCs w:val="24"/>
        </w:rPr>
        <w:t>Bilgihan</w:t>
      </w:r>
      <w:proofErr w:type="spellEnd"/>
      <w:r w:rsidRPr="00DA2592">
        <w:rPr>
          <w:rFonts w:ascii="Times New Roman" w:hAnsi="Times New Roman" w:cs="Times New Roman"/>
          <w:sz w:val="24"/>
          <w:szCs w:val="24"/>
        </w:rPr>
        <w:t xml:space="preserve">, </w:t>
      </w:r>
      <w:proofErr w:type="spellStart"/>
      <w:r w:rsidRPr="00DA2592">
        <w:rPr>
          <w:rFonts w:ascii="Times New Roman" w:hAnsi="Times New Roman" w:cs="Times New Roman"/>
          <w:sz w:val="24"/>
          <w:szCs w:val="24"/>
        </w:rPr>
        <w:t>Kandampully</w:t>
      </w:r>
      <w:proofErr w:type="spellEnd"/>
      <w:r w:rsidRPr="00DA2592">
        <w:rPr>
          <w:rFonts w:ascii="Times New Roman" w:hAnsi="Times New Roman" w:cs="Times New Roman"/>
          <w:sz w:val="24"/>
          <w:szCs w:val="24"/>
        </w:rPr>
        <w:t xml:space="preserve"> and Zhang, 2016). After that at change phase, management will execute the intended change at the workplace so and then at refreezing stage they will ensure that change will be permanent. </w:t>
      </w:r>
    </w:p>
    <w:p w14:paraId="16CD62A8" w14:textId="77777777" w:rsidR="00DA2592" w:rsidRPr="00DA2592" w:rsidRDefault="00DA2592" w:rsidP="00DA2592">
      <w:pPr>
        <w:jc w:val="both"/>
        <w:rPr>
          <w:rFonts w:ascii="Times New Roman" w:hAnsi="Times New Roman" w:cs="Times New Roman"/>
          <w:b/>
          <w:bCs/>
          <w:i/>
          <w:iCs/>
          <w:sz w:val="24"/>
          <w:szCs w:val="24"/>
        </w:rPr>
      </w:pPr>
    </w:p>
    <w:p w14:paraId="7A8B2A40" w14:textId="604E9794"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12" w:name="__RefHeading__1304_153407697"/>
      <w:bookmarkStart w:id="13" w:name="__RefHeading__12498_1765827383"/>
      <w:bookmarkEnd w:id="12"/>
      <w:bookmarkEnd w:id="13"/>
      <w:r>
        <w:rPr>
          <w:b/>
          <w:bCs/>
          <w:i/>
          <w:iCs/>
        </w:rPr>
        <w:t>Employees</w:t>
      </w:r>
    </w:p>
    <w:p w14:paraId="4219ECB8" w14:textId="77777777" w:rsidR="00DA2592" w:rsidRPr="00DA2592" w:rsidRDefault="00DA2592" w:rsidP="00DA2592"/>
    <w:p w14:paraId="47E0D7CE" w14:textId="779B3485" w:rsidR="00DA2592" w:rsidRDefault="00DA2592" w:rsidP="00DA2592">
      <w:pPr>
        <w:pStyle w:val="NoSpacing"/>
        <w:jc w:val="both"/>
        <w:rPr>
          <w:rFonts w:ascii="Times New Roman" w:hAnsi="Times New Roman" w:cs="Times New Roman"/>
          <w:sz w:val="24"/>
          <w:szCs w:val="24"/>
        </w:rPr>
      </w:pPr>
      <w:r>
        <w:rPr>
          <w:b/>
          <w:bCs/>
          <w:i/>
          <w:iCs/>
        </w:rPr>
        <w:tab/>
      </w:r>
      <w:r w:rsidRPr="00DA2592">
        <w:rPr>
          <w:rFonts w:ascii="Times New Roman" w:hAnsi="Times New Roman" w:cs="Times New Roman"/>
          <w:sz w:val="24"/>
          <w:szCs w:val="24"/>
        </w:rPr>
        <w:t xml:space="preserve">This factor will </w:t>
      </w:r>
      <w:r w:rsidRPr="00DA2592">
        <w:rPr>
          <w:rFonts w:ascii="Times New Roman" w:hAnsi="Times New Roman" w:cs="Times New Roman"/>
          <w:sz w:val="24"/>
          <w:szCs w:val="24"/>
        </w:rPr>
        <w:t>variously</w:t>
      </w:r>
      <w:r w:rsidRPr="00DA2592">
        <w:rPr>
          <w:rFonts w:ascii="Times New Roman" w:hAnsi="Times New Roman" w:cs="Times New Roman"/>
          <w:sz w:val="24"/>
          <w:szCs w:val="24"/>
        </w:rPr>
        <w:t xml:space="preserve"> sub factors such as motivation of innovation so that staffs get ready to work, </w:t>
      </w:r>
      <w:r w:rsidRPr="00DA2592">
        <w:rPr>
          <w:rFonts w:ascii="Times New Roman" w:hAnsi="Times New Roman" w:cs="Times New Roman"/>
          <w:sz w:val="24"/>
          <w:szCs w:val="24"/>
        </w:rPr>
        <w:t>employees’</w:t>
      </w:r>
      <w:r w:rsidRPr="00DA2592">
        <w:rPr>
          <w:rFonts w:ascii="Times New Roman" w:hAnsi="Times New Roman" w:cs="Times New Roman"/>
          <w:sz w:val="24"/>
          <w:szCs w:val="24"/>
        </w:rPr>
        <w:t xml:space="preserve"> skills and education, training and development programmes, </w:t>
      </w:r>
      <w:r w:rsidRPr="00DA2592">
        <w:rPr>
          <w:rFonts w:ascii="Times New Roman" w:hAnsi="Times New Roman" w:cs="Times New Roman"/>
          <w:sz w:val="24"/>
          <w:szCs w:val="24"/>
        </w:rPr>
        <w:t>employees’</w:t>
      </w:r>
      <w:r w:rsidRPr="00DA2592">
        <w:rPr>
          <w:rFonts w:ascii="Times New Roman" w:hAnsi="Times New Roman" w:cs="Times New Roman"/>
          <w:sz w:val="24"/>
          <w:szCs w:val="24"/>
        </w:rPr>
        <w:t xml:space="preserve"> personalities and many more. Employees is </w:t>
      </w:r>
      <w:r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a person who was generally hired by an employer for a particular job role, it be on the part time basis or </w:t>
      </w:r>
      <w:r w:rsidRPr="00DA2592">
        <w:rPr>
          <w:rFonts w:ascii="Times New Roman" w:hAnsi="Times New Roman" w:cs="Times New Roman"/>
          <w:sz w:val="24"/>
          <w:szCs w:val="24"/>
        </w:rPr>
        <w:t>full-time</w:t>
      </w:r>
      <w:r w:rsidRPr="00DA2592">
        <w:rPr>
          <w:rFonts w:ascii="Times New Roman" w:hAnsi="Times New Roman" w:cs="Times New Roman"/>
          <w:sz w:val="24"/>
          <w:szCs w:val="24"/>
        </w:rPr>
        <w:t xml:space="preserve"> basis. Moreover, according to </w:t>
      </w:r>
      <w:r w:rsidRPr="00DA2592">
        <w:rPr>
          <w:rFonts w:ascii="Times New Roman" w:hAnsi="Times New Roman" w:cs="Times New Roman"/>
          <w:sz w:val="24"/>
          <w:szCs w:val="24"/>
        </w:rPr>
        <w:t>viewpoint</w:t>
      </w:r>
      <w:r w:rsidRPr="00DA2592">
        <w:rPr>
          <w:rFonts w:ascii="Times New Roman" w:hAnsi="Times New Roman" w:cs="Times New Roman"/>
          <w:sz w:val="24"/>
          <w:szCs w:val="24"/>
        </w:rPr>
        <w:t xml:space="preserve"> of David Grossman, 2019, for every firm it is essential to develop as well as maintain effective </w:t>
      </w:r>
      <w:r w:rsidRPr="00DA2592">
        <w:rPr>
          <w:rFonts w:ascii="Times New Roman" w:hAnsi="Times New Roman" w:cs="Times New Roman"/>
          <w:sz w:val="24"/>
          <w:szCs w:val="24"/>
        </w:rPr>
        <w:t>employees’</w:t>
      </w:r>
      <w:r w:rsidRPr="00DA2592">
        <w:rPr>
          <w:rFonts w:ascii="Times New Roman" w:hAnsi="Times New Roman" w:cs="Times New Roman"/>
          <w:sz w:val="24"/>
          <w:szCs w:val="24"/>
        </w:rPr>
        <w:t xml:space="preserve"> engagement so that they can at workplace for a </w:t>
      </w:r>
      <w:r w:rsidRPr="00DA2592">
        <w:rPr>
          <w:rFonts w:ascii="Times New Roman" w:hAnsi="Times New Roman" w:cs="Times New Roman"/>
          <w:sz w:val="24"/>
          <w:szCs w:val="24"/>
        </w:rPr>
        <w:t>long-time</w:t>
      </w:r>
      <w:r w:rsidRPr="00DA2592">
        <w:rPr>
          <w:rFonts w:ascii="Times New Roman" w:hAnsi="Times New Roman" w:cs="Times New Roman"/>
          <w:sz w:val="24"/>
          <w:szCs w:val="24"/>
        </w:rPr>
        <w:t xml:space="preserve"> duration (</w:t>
      </w:r>
      <w:r w:rsidRPr="00DA2592">
        <w:rPr>
          <w:rFonts w:ascii="Times New Roman" w:hAnsi="Times New Roman" w:cs="Times New Roman"/>
          <w:i/>
          <w:iCs/>
          <w:sz w:val="24"/>
          <w:szCs w:val="24"/>
        </w:rPr>
        <w:t>The 9 Key Benefits of an Engaged Workforce,</w:t>
      </w:r>
      <w:r w:rsidRPr="00DA2592">
        <w:rPr>
          <w:rFonts w:ascii="Times New Roman" w:hAnsi="Times New Roman" w:cs="Times New Roman"/>
          <w:sz w:val="24"/>
          <w:szCs w:val="24"/>
        </w:rPr>
        <w:t xml:space="preserve"> 2019). There are numbers of </w:t>
      </w:r>
      <w:r w:rsidRPr="00DA2592">
        <w:rPr>
          <w:rFonts w:ascii="Times New Roman" w:hAnsi="Times New Roman" w:cs="Times New Roman"/>
          <w:sz w:val="24"/>
          <w:szCs w:val="24"/>
        </w:rPr>
        <w:lastRenderedPageBreak/>
        <w:t xml:space="preserve">benefits which are gain by an organisation when they adopt </w:t>
      </w:r>
      <w:r w:rsidRPr="00DA2592">
        <w:rPr>
          <w:rFonts w:ascii="Times New Roman" w:hAnsi="Times New Roman" w:cs="Times New Roman"/>
          <w:sz w:val="24"/>
          <w:szCs w:val="24"/>
        </w:rPr>
        <w:t>employee’s</w:t>
      </w:r>
      <w:r w:rsidRPr="00DA2592">
        <w:rPr>
          <w:rFonts w:ascii="Times New Roman" w:hAnsi="Times New Roman" w:cs="Times New Roman"/>
          <w:sz w:val="24"/>
          <w:szCs w:val="24"/>
        </w:rPr>
        <w:t xml:space="preserve"> engagement such as they get highly motivated workers, attain healthy outcomes, develop more effective leaders, low</w:t>
      </w:r>
      <w:r w:rsidRPr="00DA2592">
        <w:t xml:space="preserve"> </w:t>
      </w:r>
      <w:r w:rsidRPr="00DA2592">
        <w:rPr>
          <w:rFonts w:ascii="Times New Roman" w:hAnsi="Times New Roman" w:cs="Times New Roman"/>
          <w:sz w:val="24"/>
          <w:szCs w:val="24"/>
        </w:rPr>
        <w:t xml:space="preserve">turnover and many more. In respect of Unilever, the respective factor </w:t>
      </w:r>
      <w:r w:rsidRPr="00DA2592">
        <w:rPr>
          <w:rFonts w:ascii="Times New Roman" w:hAnsi="Times New Roman" w:cs="Times New Roman"/>
          <w:sz w:val="24"/>
          <w:szCs w:val="24"/>
        </w:rPr>
        <w:t>positively influences</w:t>
      </w:r>
      <w:r w:rsidRPr="00DA2592">
        <w:rPr>
          <w:rFonts w:ascii="Times New Roman" w:hAnsi="Times New Roman" w:cs="Times New Roman"/>
          <w:sz w:val="24"/>
          <w:szCs w:val="24"/>
        </w:rPr>
        <w:t xml:space="preserve"> their ability to maximise customer value at the potential marketplace. Along with this there are several theories or model which respective firm can adopt in order to motivate employees such as theory X and Y, Two factor theories and many more. In context of Unilever the most effective theory which they can adopt in order to motivate their employees is Theory X and Y because through </w:t>
      </w:r>
      <w:r w:rsidRPr="00DA2592">
        <w:rPr>
          <w:rFonts w:ascii="Times New Roman" w:hAnsi="Times New Roman" w:cs="Times New Roman"/>
          <w:sz w:val="24"/>
          <w:szCs w:val="24"/>
        </w:rPr>
        <w:t>its</w:t>
      </w:r>
      <w:r w:rsidRPr="00DA2592">
        <w:rPr>
          <w:rFonts w:ascii="Times New Roman" w:hAnsi="Times New Roman" w:cs="Times New Roman"/>
          <w:sz w:val="24"/>
          <w:szCs w:val="24"/>
        </w:rPr>
        <w:t xml:space="preserve"> management able to develop proper strategies according to </w:t>
      </w:r>
      <w:r w:rsidRPr="00DA2592">
        <w:rPr>
          <w:rFonts w:ascii="Times New Roman" w:hAnsi="Times New Roman" w:cs="Times New Roman"/>
          <w:sz w:val="24"/>
          <w:szCs w:val="24"/>
        </w:rPr>
        <w:t>employee’s</w:t>
      </w:r>
      <w:r w:rsidRPr="00DA2592">
        <w:rPr>
          <w:rFonts w:ascii="Times New Roman" w:hAnsi="Times New Roman" w:cs="Times New Roman"/>
          <w:sz w:val="24"/>
          <w:szCs w:val="24"/>
        </w:rPr>
        <w:t xml:space="preserve"> behaviour. According to this theory, behaviour of a person is divided into two types X who are negative in nature and type Y are positive in nature. Employees having behaviour X avoid responsibility, dislike work, lack of creativity, avoid change and many more. On the other hand, staffs having y nature are </w:t>
      </w:r>
      <w:r w:rsidRPr="00DA2592">
        <w:rPr>
          <w:rFonts w:ascii="Times New Roman" w:hAnsi="Times New Roman" w:cs="Times New Roman"/>
          <w:sz w:val="24"/>
          <w:szCs w:val="24"/>
        </w:rPr>
        <w:t>self-motivated</w:t>
      </w:r>
      <w:r w:rsidRPr="00DA2592">
        <w:rPr>
          <w:rFonts w:ascii="Times New Roman" w:hAnsi="Times New Roman" w:cs="Times New Roman"/>
          <w:sz w:val="24"/>
          <w:szCs w:val="24"/>
        </w:rPr>
        <w:t xml:space="preserve">, like to take challenges, responsibility, </w:t>
      </w:r>
      <w:r w:rsidRPr="00DA2592">
        <w:rPr>
          <w:rFonts w:ascii="Times New Roman" w:hAnsi="Times New Roman" w:cs="Times New Roman"/>
          <w:sz w:val="24"/>
          <w:szCs w:val="24"/>
        </w:rPr>
        <w:t>self-direction</w:t>
      </w:r>
      <w:r w:rsidRPr="00DA2592">
        <w:rPr>
          <w:rFonts w:ascii="Times New Roman" w:hAnsi="Times New Roman" w:cs="Times New Roman"/>
          <w:sz w:val="24"/>
          <w:szCs w:val="24"/>
        </w:rPr>
        <w:t xml:space="preserve">, full of creative and many others. </w:t>
      </w:r>
    </w:p>
    <w:p w14:paraId="183ABED1" w14:textId="77777777" w:rsidR="00DA2592" w:rsidRPr="00DA2592" w:rsidRDefault="00DA2592" w:rsidP="00DA2592">
      <w:pPr>
        <w:pStyle w:val="NoSpacing"/>
        <w:jc w:val="both"/>
        <w:rPr>
          <w:rFonts w:ascii="Times New Roman" w:hAnsi="Times New Roman" w:cs="Times New Roman"/>
          <w:b/>
          <w:bCs/>
          <w:i/>
          <w:iCs/>
          <w:sz w:val="24"/>
          <w:szCs w:val="24"/>
        </w:rPr>
      </w:pPr>
    </w:p>
    <w:p w14:paraId="17C3CBBC" w14:textId="20B70C01"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14" w:name="__RefHeading__1306_153407697"/>
      <w:bookmarkStart w:id="15" w:name="__RefHeading__12500_1765827383"/>
      <w:bookmarkEnd w:id="14"/>
      <w:bookmarkEnd w:id="15"/>
      <w:r>
        <w:rPr>
          <w:b/>
          <w:bCs/>
          <w:i/>
          <w:iCs/>
        </w:rPr>
        <w:t>Consumer behaviour</w:t>
      </w:r>
    </w:p>
    <w:p w14:paraId="29543F0F" w14:textId="77777777" w:rsidR="00DA2592" w:rsidRPr="00DA2592" w:rsidRDefault="00DA2592" w:rsidP="00DA2592"/>
    <w:p w14:paraId="4D6BB33A" w14:textId="1976E33A" w:rsidR="00DA2592" w:rsidRDefault="00DA2592" w:rsidP="00DA2592">
      <w:pPr>
        <w:pStyle w:val="NoSpacing"/>
        <w:jc w:val="both"/>
        <w:rPr>
          <w:rFonts w:ascii="Times New Roman" w:hAnsi="Times New Roman" w:cs="Times New Roman"/>
          <w:sz w:val="24"/>
          <w:szCs w:val="24"/>
        </w:rPr>
      </w:pPr>
      <w:r>
        <w:rPr>
          <w:b/>
          <w:bCs/>
          <w:i/>
          <w:iCs/>
        </w:rPr>
        <w:tab/>
      </w:r>
      <w:r w:rsidRPr="00DA2592">
        <w:rPr>
          <w:rFonts w:ascii="Times New Roman" w:hAnsi="Times New Roman" w:cs="Times New Roman"/>
          <w:sz w:val="24"/>
          <w:szCs w:val="24"/>
        </w:rPr>
        <w:t xml:space="preserve">Customer behaviour is </w:t>
      </w:r>
      <w:r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evaluation process of an evaluation how an individual end user, customers, group or company choose, purchase, use and dispose goods, services and ideas in order to satisfy their need, requirement and wants in effective manner (</w:t>
      </w:r>
      <w:proofErr w:type="spellStart"/>
      <w:r w:rsidRPr="00DA2592">
        <w:rPr>
          <w:rFonts w:ascii="Times New Roman" w:hAnsi="Times New Roman" w:cs="Times New Roman"/>
          <w:sz w:val="24"/>
          <w:szCs w:val="24"/>
        </w:rPr>
        <w:t>Blázquez</w:t>
      </w:r>
      <w:proofErr w:type="spellEnd"/>
      <w:r w:rsidRPr="00DA2592">
        <w:rPr>
          <w:rFonts w:ascii="Times New Roman" w:hAnsi="Times New Roman" w:cs="Times New Roman"/>
          <w:sz w:val="24"/>
          <w:szCs w:val="24"/>
        </w:rPr>
        <w:t xml:space="preserve">, 2014). It is also </w:t>
      </w:r>
      <w:r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actions of a</w:t>
      </w:r>
      <w:r>
        <w:rPr>
          <w:rFonts w:ascii="Times New Roman" w:hAnsi="Times New Roman" w:cs="Times New Roman"/>
          <w:sz w:val="24"/>
          <w:szCs w:val="24"/>
        </w:rPr>
        <w:t>n</w:t>
      </w:r>
      <w:r w:rsidRPr="00DA2592">
        <w:rPr>
          <w:rFonts w:ascii="Times New Roman" w:hAnsi="Times New Roman" w:cs="Times New Roman"/>
          <w:sz w:val="24"/>
          <w:szCs w:val="24"/>
        </w:rPr>
        <w:t xml:space="preserve"> end users at the potential marketplace as well as it also </w:t>
      </w:r>
      <w:proofErr w:type="gramStart"/>
      <w:r w:rsidRPr="00DA2592">
        <w:rPr>
          <w:rFonts w:ascii="Times New Roman" w:hAnsi="Times New Roman" w:cs="Times New Roman"/>
          <w:sz w:val="24"/>
          <w:szCs w:val="24"/>
        </w:rPr>
        <w:t>help</w:t>
      </w:r>
      <w:proofErr w:type="gramEnd"/>
      <w:r w:rsidRPr="00DA2592">
        <w:rPr>
          <w:rFonts w:ascii="Times New Roman" w:hAnsi="Times New Roman" w:cs="Times New Roman"/>
          <w:sz w:val="24"/>
          <w:szCs w:val="24"/>
        </w:rPr>
        <w:t xml:space="preserve"> in underlying motives for particular actions. Along with this, there are several factors which impact on customers behaviours such as age, lifestyle, nature, education, income level, gender and many more. In respect of Unilever, Customers behaviour plays as negative impact because in respect of company abilities in order to develop and maximise customers abilities. This is so because, it is behaviours of customers that they get more attracted to those products which are of high quality and at low price. Due to which respective company's customers switch to another competitive companies who offer similar kinds of products at the low prices such </w:t>
      </w:r>
      <w:r w:rsidRPr="00DA2592">
        <w:rPr>
          <w:rFonts w:ascii="Times New Roman" w:hAnsi="Times New Roman" w:cs="Times New Roman"/>
          <w:sz w:val="24"/>
          <w:szCs w:val="24"/>
        </w:rPr>
        <w:t>as Kimberly</w:t>
      </w:r>
      <w:r w:rsidRPr="00DA2592">
        <w:rPr>
          <w:rFonts w:ascii="Times New Roman" w:hAnsi="Times New Roman" w:cs="Times New Roman"/>
          <w:sz w:val="24"/>
          <w:szCs w:val="24"/>
        </w:rPr>
        <w:t xml:space="preserve">-Clark, Procter &amp; Gamble, Colgate Palmolive, </w:t>
      </w:r>
      <w:proofErr w:type="spellStart"/>
      <w:r w:rsidRPr="00DA2592">
        <w:rPr>
          <w:rFonts w:ascii="Times New Roman" w:hAnsi="Times New Roman" w:cs="Times New Roman"/>
          <w:sz w:val="24"/>
          <w:szCs w:val="24"/>
        </w:rPr>
        <w:t>Edgewell</w:t>
      </w:r>
      <w:proofErr w:type="spellEnd"/>
      <w:r w:rsidRPr="00DA2592">
        <w:rPr>
          <w:rFonts w:ascii="Times New Roman" w:hAnsi="Times New Roman" w:cs="Times New Roman"/>
          <w:sz w:val="24"/>
          <w:szCs w:val="24"/>
        </w:rPr>
        <w:t xml:space="preserve"> Personal Care, Johnson &amp; Johnson, Nestle, Mondelez International, Estee Lauder, Reckitt Benckiser and many more. According to the article given on </w:t>
      </w:r>
      <w:proofErr w:type="spellStart"/>
      <w:r w:rsidRPr="00DA2592">
        <w:rPr>
          <w:rFonts w:ascii="Times New Roman" w:hAnsi="Times New Roman" w:cs="Times New Roman"/>
          <w:sz w:val="24"/>
          <w:szCs w:val="24"/>
        </w:rPr>
        <w:t>Husson</w:t>
      </w:r>
      <w:proofErr w:type="spellEnd"/>
      <w:r w:rsidRPr="00DA2592">
        <w:rPr>
          <w:rFonts w:ascii="Times New Roman" w:hAnsi="Times New Roman" w:cs="Times New Roman"/>
          <w:sz w:val="24"/>
          <w:szCs w:val="24"/>
        </w:rPr>
        <w:t xml:space="preserve"> University website, 2019, there are numbers of theories which can be adopted by Unilever in order to understand customers behaviour in effective manner such as Marshallian economics which is based on economy of customers i.e. buyer power and behaviour (</w:t>
      </w:r>
      <w:r w:rsidRPr="00DA2592">
        <w:rPr>
          <w:rFonts w:ascii="Times New Roman" w:hAnsi="Times New Roman" w:cs="Times New Roman"/>
          <w:i/>
          <w:iCs/>
          <w:sz w:val="24"/>
          <w:szCs w:val="24"/>
        </w:rPr>
        <w:t xml:space="preserve">Top Consumer </w:t>
      </w:r>
      <w:proofErr w:type="spellStart"/>
      <w:r w:rsidRPr="00DA2592">
        <w:rPr>
          <w:rFonts w:ascii="Times New Roman" w:hAnsi="Times New Roman" w:cs="Times New Roman"/>
          <w:i/>
          <w:iCs/>
          <w:sz w:val="24"/>
          <w:szCs w:val="24"/>
        </w:rPr>
        <w:t>Behavior</w:t>
      </w:r>
      <w:proofErr w:type="spellEnd"/>
      <w:r w:rsidRPr="00DA2592">
        <w:rPr>
          <w:rFonts w:ascii="Times New Roman" w:hAnsi="Times New Roman" w:cs="Times New Roman"/>
          <w:i/>
          <w:iCs/>
          <w:sz w:val="24"/>
          <w:szCs w:val="24"/>
        </w:rPr>
        <w:t xml:space="preserve"> Theories,</w:t>
      </w:r>
      <w:r w:rsidRPr="00DA2592">
        <w:rPr>
          <w:rFonts w:ascii="Times New Roman" w:hAnsi="Times New Roman" w:cs="Times New Roman"/>
          <w:sz w:val="24"/>
          <w:szCs w:val="24"/>
        </w:rPr>
        <w:t xml:space="preserve"> 2019). </w:t>
      </w:r>
      <w:r w:rsidRPr="00DA2592">
        <w:rPr>
          <w:rFonts w:ascii="Times New Roman" w:hAnsi="Times New Roman" w:cs="Times New Roman"/>
          <w:sz w:val="24"/>
          <w:szCs w:val="24"/>
        </w:rPr>
        <w:t>Other</w:t>
      </w:r>
      <w:r w:rsidRPr="00DA2592">
        <w:rPr>
          <w:rFonts w:ascii="Times New Roman" w:hAnsi="Times New Roman" w:cs="Times New Roman"/>
          <w:sz w:val="24"/>
          <w:szCs w:val="24"/>
        </w:rPr>
        <w:t xml:space="preserve"> theories that can be adopted by respective company are psychoanalytic theory, </w:t>
      </w:r>
      <w:proofErr w:type="spellStart"/>
      <w:r w:rsidRPr="00DA2592">
        <w:rPr>
          <w:rFonts w:ascii="Times New Roman" w:hAnsi="Times New Roman" w:cs="Times New Roman"/>
          <w:sz w:val="24"/>
          <w:szCs w:val="24"/>
        </w:rPr>
        <w:t>pavlovian</w:t>
      </w:r>
      <w:proofErr w:type="spellEnd"/>
      <w:r w:rsidRPr="00DA2592">
        <w:rPr>
          <w:rFonts w:ascii="Times New Roman" w:hAnsi="Times New Roman" w:cs="Times New Roman"/>
          <w:sz w:val="24"/>
          <w:szCs w:val="24"/>
        </w:rPr>
        <w:t xml:space="preserve"> theory and many more. </w:t>
      </w:r>
    </w:p>
    <w:p w14:paraId="00F7E9F0" w14:textId="2003DADF" w:rsidR="00DA2592" w:rsidRDefault="00DA2592" w:rsidP="00DA2592">
      <w:pPr>
        <w:pStyle w:val="NoSpacing"/>
        <w:jc w:val="both"/>
        <w:rPr>
          <w:rFonts w:ascii="Times New Roman" w:hAnsi="Times New Roman" w:cs="Times New Roman"/>
          <w:sz w:val="24"/>
          <w:szCs w:val="24"/>
        </w:rPr>
      </w:pPr>
    </w:p>
    <w:p w14:paraId="4EF06E3C" w14:textId="78C1C9BD" w:rsidR="00DA2592" w:rsidRDefault="00DA2592" w:rsidP="00DA2592">
      <w:pPr>
        <w:pStyle w:val="NoSpacing"/>
        <w:jc w:val="both"/>
        <w:rPr>
          <w:rFonts w:ascii="Times New Roman" w:hAnsi="Times New Roman" w:cs="Times New Roman"/>
          <w:sz w:val="24"/>
          <w:szCs w:val="24"/>
        </w:rPr>
      </w:pPr>
    </w:p>
    <w:p w14:paraId="3D653E9D" w14:textId="701FD6B0" w:rsidR="00DA2592" w:rsidRDefault="00DA2592" w:rsidP="00DA2592">
      <w:pPr>
        <w:pStyle w:val="NoSpacing"/>
        <w:jc w:val="both"/>
        <w:rPr>
          <w:rFonts w:ascii="Times New Roman" w:hAnsi="Times New Roman" w:cs="Times New Roman"/>
          <w:sz w:val="24"/>
          <w:szCs w:val="24"/>
        </w:rPr>
      </w:pPr>
    </w:p>
    <w:p w14:paraId="107C0CFC" w14:textId="020ADA85" w:rsidR="00DA2592" w:rsidRDefault="00DA2592" w:rsidP="00DA2592">
      <w:pPr>
        <w:pStyle w:val="NoSpacing"/>
        <w:jc w:val="both"/>
        <w:rPr>
          <w:rFonts w:ascii="Times New Roman" w:hAnsi="Times New Roman" w:cs="Times New Roman"/>
          <w:sz w:val="24"/>
          <w:szCs w:val="24"/>
        </w:rPr>
      </w:pPr>
    </w:p>
    <w:p w14:paraId="756DD1EA" w14:textId="111B07A8" w:rsidR="00DA2592" w:rsidRDefault="00DA2592" w:rsidP="00DA2592">
      <w:pPr>
        <w:pStyle w:val="NoSpacing"/>
        <w:jc w:val="both"/>
        <w:rPr>
          <w:rFonts w:ascii="Times New Roman" w:hAnsi="Times New Roman" w:cs="Times New Roman"/>
          <w:sz w:val="24"/>
          <w:szCs w:val="24"/>
        </w:rPr>
      </w:pPr>
    </w:p>
    <w:p w14:paraId="550175FF" w14:textId="341899CB" w:rsidR="00DA2592" w:rsidRDefault="00DA2592" w:rsidP="00DA2592">
      <w:pPr>
        <w:pStyle w:val="NoSpacing"/>
        <w:jc w:val="both"/>
        <w:rPr>
          <w:rFonts w:ascii="Times New Roman" w:hAnsi="Times New Roman" w:cs="Times New Roman"/>
          <w:sz w:val="24"/>
          <w:szCs w:val="24"/>
        </w:rPr>
      </w:pPr>
    </w:p>
    <w:p w14:paraId="2ED0D8A3" w14:textId="1D13C187" w:rsidR="00DA2592" w:rsidRDefault="00DA2592" w:rsidP="00DA2592">
      <w:pPr>
        <w:pStyle w:val="NoSpacing"/>
        <w:jc w:val="both"/>
        <w:rPr>
          <w:rFonts w:ascii="Times New Roman" w:hAnsi="Times New Roman" w:cs="Times New Roman"/>
          <w:sz w:val="24"/>
          <w:szCs w:val="24"/>
        </w:rPr>
      </w:pPr>
    </w:p>
    <w:p w14:paraId="19F4297E" w14:textId="77777777" w:rsidR="00DA2592" w:rsidRDefault="00DA2592" w:rsidP="00DA2592">
      <w:pPr>
        <w:pStyle w:val="NoSpacing"/>
        <w:jc w:val="both"/>
        <w:rPr>
          <w:rFonts w:ascii="Times New Roman" w:hAnsi="Times New Roman" w:cs="Times New Roman"/>
          <w:sz w:val="24"/>
          <w:szCs w:val="24"/>
        </w:rPr>
      </w:pPr>
    </w:p>
    <w:p w14:paraId="53C9B4CE" w14:textId="77777777" w:rsidR="00DA2592" w:rsidRPr="00DA2592" w:rsidRDefault="00DA2592" w:rsidP="00DA2592">
      <w:pPr>
        <w:pStyle w:val="NoSpacing"/>
        <w:jc w:val="both"/>
        <w:rPr>
          <w:rFonts w:ascii="Times New Roman" w:hAnsi="Times New Roman" w:cs="Times New Roman"/>
          <w:b/>
          <w:bCs/>
          <w:i/>
          <w:iCs/>
          <w:sz w:val="24"/>
          <w:szCs w:val="24"/>
        </w:rPr>
      </w:pPr>
    </w:p>
    <w:p w14:paraId="37C7A04C"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16" w:name="__RefHeading__1308_153407697"/>
      <w:bookmarkStart w:id="17" w:name="__RefHeading__12502_1765827383"/>
      <w:bookmarkEnd w:id="16"/>
      <w:bookmarkEnd w:id="17"/>
      <w:r>
        <w:rPr>
          <w:b/>
          <w:bCs/>
          <w:i/>
          <w:iCs/>
        </w:rPr>
        <w:lastRenderedPageBreak/>
        <w:t>The Importance of Technology</w:t>
      </w:r>
    </w:p>
    <w:p w14:paraId="005D507D" w14:textId="2D6DC4EF" w:rsidR="00DA2592" w:rsidRDefault="00DA2592" w:rsidP="00DA2592">
      <w:pPr>
        <w:pStyle w:val="NoSpacing"/>
        <w:jc w:val="both"/>
        <w:rPr>
          <w:rFonts w:ascii="Times New Roman" w:hAnsi="Times New Roman" w:cs="Times New Roman"/>
          <w:sz w:val="24"/>
          <w:szCs w:val="24"/>
        </w:rPr>
      </w:pPr>
      <w:r>
        <w:rPr>
          <w:b/>
          <w:bCs/>
          <w:i/>
          <w:iCs/>
        </w:rPr>
        <w:tab/>
      </w:r>
      <w:r w:rsidRPr="00DA2592">
        <w:rPr>
          <w:rFonts w:ascii="Times New Roman" w:hAnsi="Times New Roman" w:cs="Times New Roman"/>
          <w:sz w:val="24"/>
          <w:szCs w:val="24"/>
        </w:rPr>
        <w:t>Technology is considered as sum of techniques, methods, skills and procedures which is used by a company or individuals in order to conduct production of goods and services for attaining objective in effective manner. There are different types of technology which can be adopted by a company in order to attain objective or target such as energy or power, transportation, communication, manufacturing, bio related and many more. According to the perspective of Patrick Gleeson, 2019, there are numbers of benefits which are gain by a company by adopting technology at their workplace such as they can effectively manager data on cloud, help in adopting new communication technology, conduct effective management of resources, minimum wastage, saving of labour cost, ensure safety and many more (</w:t>
      </w:r>
      <w:r w:rsidRPr="00DA2592">
        <w:rPr>
          <w:rFonts w:ascii="Times New Roman" w:hAnsi="Times New Roman" w:cs="Times New Roman"/>
          <w:i/>
          <w:iCs/>
          <w:sz w:val="24"/>
          <w:szCs w:val="24"/>
        </w:rPr>
        <w:t>How Does Technology Improve a Business?,</w:t>
      </w:r>
      <w:r w:rsidRPr="00DA2592">
        <w:rPr>
          <w:rFonts w:ascii="Times New Roman" w:hAnsi="Times New Roman" w:cs="Times New Roman"/>
          <w:sz w:val="24"/>
          <w:szCs w:val="24"/>
        </w:rPr>
        <w:t xml:space="preserve"> 2019). In respect of Unilever, importance of technology seems as positive factors which directly or </w:t>
      </w:r>
      <w:r w:rsidRPr="00DA2592">
        <w:rPr>
          <w:rFonts w:ascii="Times New Roman" w:hAnsi="Times New Roman" w:cs="Times New Roman"/>
          <w:sz w:val="24"/>
          <w:szCs w:val="24"/>
        </w:rPr>
        <w:t>indirectly influence</w:t>
      </w:r>
      <w:r w:rsidRPr="00DA2592">
        <w:rPr>
          <w:rFonts w:ascii="Times New Roman" w:hAnsi="Times New Roman" w:cs="Times New Roman"/>
          <w:sz w:val="24"/>
          <w:szCs w:val="24"/>
        </w:rPr>
        <w:t xml:space="preserve"> their ability to maximise customer value. This is so because by adopting effective technology factors respective company able to manufacture more effective as well as innovative products which help them in attracting more and more customers. </w:t>
      </w:r>
    </w:p>
    <w:p w14:paraId="6728C662" w14:textId="224F9B55" w:rsidR="00DA2592" w:rsidRDefault="00DA2592" w:rsidP="00DA2592">
      <w:pPr>
        <w:pStyle w:val="NoSpacing"/>
        <w:jc w:val="both"/>
        <w:rPr>
          <w:rFonts w:ascii="Times New Roman" w:hAnsi="Times New Roman" w:cs="Times New Roman"/>
          <w:sz w:val="24"/>
          <w:szCs w:val="24"/>
        </w:rPr>
      </w:pPr>
    </w:p>
    <w:p w14:paraId="6306DDC6" w14:textId="77777777" w:rsidR="00DA2592" w:rsidRPr="00DA2592" w:rsidRDefault="00DA2592" w:rsidP="00DA2592">
      <w:pPr>
        <w:pStyle w:val="NoSpacing"/>
        <w:jc w:val="both"/>
        <w:rPr>
          <w:rFonts w:ascii="Times New Roman" w:hAnsi="Times New Roman" w:cs="Times New Roman"/>
          <w:b/>
          <w:bCs/>
          <w:i/>
          <w:iCs/>
          <w:sz w:val="24"/>
          <w:szCs w:val="24"/>
        </w:rPr>
      </w:pPr>
    </w:p>
    <w:p w14:paraId="16E58CD3" w14:textId="7A92BDBA"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18" w:name="__RefHeading__1310_153407697"/>
      <w:bookmarkStart w:id="19" w:name="__RefHeading__12504_1765827383"/>
      <w:bookmarkEnd w:id="18"/>
      <w:bookmarkEnd w:id="19"/>
      <w:r>
        <w:rPr>
          <w:b/>
          <w:bCs/>
          <w:i/>
          <w:iCs/>
        </w:rPr>
        <w:t>Customers’</w:t>
      </w:r>
      <w:r>
        <w:rPr>
          <w:b/>
          <w:bCs/>
          <w:i/>
          <w:iCs/>
        </w:rPr>
        <w:t xml:space="preserve"> expectations and its impact on market competition</w:t>
      </w:r>
    </w:p>
    <w:p w14:paraId="6A858805" w14:textId="77777777" w:rsidR="00DA2592" w:rsidRPr="00DA2592" w:rsidRDefault="00DA2592" w:rsidP="00DA2592"/>
    <w:p w14:paraId="7F584414" w14:textId="517B199F" w:rsidR="00DA2592" w:rsidRPr="00DA2592" w:rsidRDefault="00DA2592" w:rsidP="00DA2592">
      <w:pPr>
        <w:pStyle w:val="NoSpacing"/>
        <w:jc w:val="both"/>
        <w:rPr>
          <w:rFonts w:ascii="Times New Roman" w:hAnsi="Times New Roman" w:cs="Times New Roman"/>
          <w:b/>
          <w:bCs/>
          <w:i/>
          <w:iCs/>
          <w:sz w:val="24"/>
          <w:szCs w:val="24"/>
        </w:rPr>
      </w:pPr>
      <w:r>
        <w:rPr>
          <w:b/>
          <w:bCs/>
          <w:i/>
          <w:iCs/>
        </w:rPr>
        <w:tab/>
      </w:r>
      <w:r w:rsidRPr="00DA2592">
        <w:rPr>
          <w:rFonts w:ascii="Times New Roman" w:hAnsi="Times New Roman" w:cs="Times New Roman"/>
          <w:sz w:val="24"/>
          <w:szCs w:val="24"/>
        </w:rPr>
        <w:t xml:space="preserve">According to the article given on Customer Thermometer, 2019, for each and every company it is essential to conduct customers expectation management because through it they able to develop innovative products and services according to customers demand and requirement. It is very challenging method which can be adopted by a company because expectation as well as demand of customers get changes on regular basis due to which management need to develop strategies. Along with this, in today's time fulfil expectation of customers is tough task because there are numbers of competitors at marketplace who offer similar kinds of products (De and et. al., 2015). Due to which company management need to develop strategies accordingly so that they can develop more innovate products then them.  In respect of Unilever, the respective factor impact negatively on company's abilities which </w:t>
      </w:r>
      <w:r w:rsidRPr="00DA2592">
        <w:rPr>
          <w:rFonts w:ascii="Times New Roman" w:hAnsi="Times New Roman" w:cs="Times New Roman"/>
          <w:sz w:val="24"/>
          <w:szCs w:val="24"/>
        </w:rPr>
        <w:t>effect</w:t>
      </w:r>
      <w:r w:rsidRPr="00DA2592">
        <w:rPr>
          <w:rFonts w:ascii="Times New Roman" w:hAnsi="Times New Roman" w:cs="Times New Roman"/>
          <w:sz w:val="24"/>
          <w:szCs w:val="24"/>
        </w:rPr>
        <w:t xml:space="preserve"> on their customers values. This is so because expectation of customers </w:t>
      </w:r>
      <w:r w:rsidRPr="00DA2592">
        <w:rPr>
          <w:rFonts w:ascii="Times New Roman" w:hAnsi="Times New Roman" w:cs="Times New Roman"/>
          <w:sz w:val="24"/>
          <w:szCs w:val="24"/>
        </w:rPr>
        <w:t>changes</w:t>
      </w:r>
      <w:r w:rsidRPr="00DA2592">
        <w:rPr>
          <w:rFonts w:ascii="Times New Roman" w:hAnsi="Times New Roman" w:cs="Times New Roman"/>
          <w:sz w:val="24"/>
          <w:szCs w:val="24"/>
        </w:rPr>
        <w:t xml:space="preserve"> on regular basis which directly or indirectly impact on the market competition because their management need to develop new as well as innovative products according to demand and expectation of customers (</w:t>
      </w:r>
      <w:r w:rsidRPr="00DA2592">
        <w:rPr>
          <w:rFonts w:ascii="Times New Roman" w:hAnsi="Times New Roman" w:cs="Times New Roman"/>
          <w:i/>
          <w:iCs/>
          <w:sz w:val="24"/>
          <w:szCs w:val="24"/>
        </w:rPr>
        <w:t>6 Customer Expectations Management Tips,</w:t>
      </w:r>
      <w:r w:rsidRPr="00DA2592">
        <w:rPr>
          <w:rFonts w:ascii="Times New Roman" w:hAnsi="Times New Roman" w:cs="Times New Roman"/>
          <w:sz w:val="24"/>
          <w:szCs w:val="24"/>
        </w:rPr>
        <w:t xml:space="preserve"> 2019). While developing strategies related to this factor Unilever need to consider some of the main sub factors because that will impact on the expectation of customers such as previous customers experience, communication with customers, reviews or word of mouth. </w:t>
      </w:r>
      <w:r w:rsidRPr="00DA2592">
        <w:rPr>
          <w:rFonts w:ascii="Times New Roman" w:hAnsi="Times New Roman" w:cs="Times New Roman"/>
          <w:sz w:val="24"/>
          <w:szCs w:val="24"/>
        </w:rPr>
        <w:t>So,</w:t>
      </w:r>
      <w:r w:rsidRPr="00DA2592">
        <w:rPr>
          <w:rFonts w:ascii="Times New Roman" w:hAnsi="Times New Roman" w:cs="Times New Roman"/>
          <w:sz w:val="24"/>
          <w:szCs w:val="24"/>
        </w:rPr>
        <w:t xml:space="preserve"> it is essential for Unilever management to develop strategies accordingly so that they can develop strategies in order to fulfil customers expectation. </w:t>
      </w:r>
    </w:p>
    <w:p w14:paraId="7838C222"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20" w:name="__RefHeading__1312_153407697"/>
      <w:bookmarkStart w:id="21" w:name="__RefHeading__12506_1765827383"/>
      <w:bookmarkEnd w:id="20"/>
      <w:bookmarkEnd w:id="21"/>
      <w:r>
        <w:rPr>
          <w:b/>
          <w:bCs/>
          <w:i/>
          <w:iCs/>
        </w:rPr>
        <w:t>Segmentation</w:t>
      </w:r>
    </w:p>
    <w:p w14:paraId="347C82F8" w14:textId="647195C5" w:rsidR="00DA2592" w:rsidRDefault="00DA2592" w:rsidP="00DA2592">
      <w:pPr>
        <w:pStyle w:val="NoSpacing"/>
        <w:jc w:val="both"/>
        <w:rPr>
          <w:rFonts w:ascii="Times New Roman" w:hAnsi="Times New Roman" w:cs="Times New Roman"/>
          <w:sz w:val="24"/>
          <w:szCs w:val="24"/>
        </w:rPr>
      </w:pPr>
      <w:r>
        <w:rPr>
          <w:b/>
          <w:bCs/>
          <w:i/>
          <w:iCs/>
        </w:rPr>
        <w:tab/>
      </w:r>
      <w:r w:rsidRPr="00DA2592">
        <w:rPr>
          <w:rFonts w:ascii="Times New Roman" w:hAnsi="Times New Roman" w:cs="Times New Roman"/>
          <w:sz w:val="24"/>
          <w:szCs w:val="24"/>
        </w:rPr>
        <w:t xml:space="preserve">As per the perspective of </w:t>
      </w:r>
      <w:proofErr w:type="spellStart"/>
      <w:r w:rsidRPr="00DA2592">
        <w:rPr>
          <w:rFonts w:ascii="Times New Roman" w:hAnsi="Times New Roman" w:cs="Times New Roman"/>
          <w:sz w:val="24"/>
          <w:szCs w:val="24"/>
        </w:rPr>
        <w:t>Arieez</w:t>
      </w:r>
      <w:proofErr w:type="spellEnd"/>
      <w:r w:rsidRPr="00DA2592">
        <w:rPr>
          <w:rFonts w:ascii="Times New Roman" w:hAnsi="Times New Roman" w:cs="Times New Roman"/>
          <w:sz w:val="24"/>
          <w:szCs w:val="24"/>
        </w:rPr>
        <w:t xml:space="preserve"> Dutta, 2019, market segmentation is </w:t>
      </w:r>
      <w:r w:rsidR="00DC5613" w:rsidRPr="00DA2592">
        <w:rPr>
          <w:rFonts w:ascii="Times New Roman" w:hAnsi="Times New Roman" w:cs="Times New Roman"/>
          <w:sz w:val="24"/>
          <w:szCs w:val="24"/>
        </w:rPr>
        <w:t>considered</w:t>
      </w:r>
      <w:r w:rsidRPr="00DA2592">
        <w:rPr>
          <w:rFonts w:ascii="Times New Roman" w:hAnsi="Times New Roman" w:cs="Times New Roman"/>
          <w:sz w:val="24"/>
          <w:szCs w:val="24"/>
        </w:rPr>
        <w:t xml:space="preserve"> as one of the most effective technique of marketers for identifying their target market in effective manner. Through this they can easily as well as effectively personalize its campaigns, can effectively focus on what is necessary and able to target proper customers (</w:t>
      </w:r>
      <w:r w:rsidRPr="00DA2592">
        <w:rPr>
          <w:rFonts w:ascii="Times New Roman" w:hAnsi="Times New Roman" w:cs="Times New Roman"/>
          <w:i/>
          <w:iCs/>
          <w:sz w:val="24"/>
          <w:szCs w:val="24"/>
        </w:rPr>
        <w:t>Market segmentation- Definition, Bases, Types &amp; Example,</w:t>
      </w:r>
      <w:r w:rsidRPr="00DA2592">
        <w:rPr>
          <w:rFonts w:ascii="Times New Roman" w:hAnsi="Times New Roman" w:cs="Times New Roman"/>
          <w:sz w:val="24"/>
          <w:szCs w:val="24"/>
        </w:rPr>
        <w:t xml:space="preserve"> 2019). One of the main </w:t>
      </w:r>
      <w:r w:rsidR="00DC5613" w:rsidRPr="00DA2592">
        <w:rPr>
          <w:rFonts w:ascii="Times New Roman" w:hAnsi="Times New Roman" w:cs="Times New Roman"/>
          <w:sz w:val="24"/>
          <w:szCs w:val="24"/>
        </w:rPr>
        <w:t>reasons</w:t>
      </w:r>
      <w:r w:rsidRPr="00DA2592">
        <w:rPr>
          <w:rFonts w:ascii="Times New Roman" w:hAnsi="Times New Roman" w:cs="Times New Roman"/>
          <w:sz w:val="24"/>
          <w:szCs w:val="24"/>
        </w:rPr>
        <w:t xml:space="preserve"> of adopting segmentation is to develop a custom </w:t>
      </w:r>
      <w:r w:rsidRPr="00DA2592">
        <w:rPr>
          <w:rFonts w:ascii="Times New Roman" w:hAnsi="Times New Roman" w:cs="Times New Roman"/>
          <w:sz w:val="24"/>
          <w:szCs w:val="24"/>
        </w:rPr>
        <w:lastRenderedPageBreak/>
        <w:t xml:space="preserve">marketing mix according to the each and every segment in order to create products and services accordingly. There are several </w:t>
      </w:r>
      <w:r w:rsidRPr="00DA2592">
        <w:rPr>
          <w:rFonts w:ascii="Times New Roman" w:hAnsi="Times New Roman" w:cs="Times New Roman"/>
          <w:sz w:val="24"/>
          <w:szCs w:val="24"/>
        </w:rPr>
        <w:t>bases</w:t>
      </w:r>
      <w:r w:rsidRPr="00DA2592">
        <w:rPr>
          <w:rFonts w:ascii="Times New Roman" w:hAnsi="Times New Roman" w:cs="Times New Roman"/>
          <w:sz w:val="24"/>
          <w:szCs w:val="24"/>
        </w:rPr>
        <w:t xml:space="preserve"> on which market segmentation is done such as gender, age, income, destination or location, occupation, usage, lifestyle and many more. In respect of Unilever, they conduct market segmentation on several basis such as age, income, usage, gender and many more because they develop variety </w:t>
      </w:r>
      <w:r w:rsidRPr="00DA2592">
        <w:rPr>
          <w:rFonts w:ascii="Times New Roman" w:hAnsi="Times New Roman" w:cs="Times New Roman"/>
          <w:sz w:val="24"/>
          <w:szCs w:val="24"/>
        </w:rPr>
        <w:t>of beauty</w:t>
      </w:r>
      <w:r w:rsidRPr="00DA2592">
        <w:rPr>
          <w:rFonts w:ascii="Times New Roman" w:hAnsi="Times New Roman" w:cs="Times New Roman"/>
          <w:sz w:val="24"/>
          <w:szCs w:val="24"/>
        </w:rPr>
        <w:t xml:space="preserve"> products, food and beverages, personal care products and many more. There are numbers of theories which can be adopted by respective company in order to conduct effective segmentation of marketplace (Brown, 2018). In respect of this, Unilever can adopt STP method (Segmentation, targeting and positioning) in which they will conduct segmentation of market on the basis of geographic, demographic, psycho graphic and behavioural basis. They management of respective company need will conduct targeting according to target customers as well as after that they will </w:t>
      </w:r>
      <w:r w:rsidRPr="00DA2592">
        <w:rPr>
          <w:rFonts w:ascii="Times New Roman" w:hAnsi="Times New Roman" w:cs="Times New Roman"/>
          <w:sz w:val="24"/>
          <w:szCs w:val="24"/>
        </w:rPr>
        <w:t>conduct positioning</w:t>
      </w:r>
      <w:r w:rsidRPr="00DA2592">
        <w:rPr>
          <w:rFonts w:ascii="Times New Roman" w:hAnsi="Times New Roman" w:cs="Times New Roman"/>
          <w:sz w:val="24"/>
          <w:szCs w:val="24"/>
        </w:rPr>
        <w:t xml:space="preserve"> according to targeted market as well as offered products (</w:t>
      </w:r>
      <w:r w:rsidRPr="00DA2592">
        <w:rPr>
          <w:rFonts w:ascii="Times New Roman" w:hAnsi="Times New Roman" w:cs="Times New Roman"/>
          <w:color w:val="000000"/>
          <w:sz w:val="24"/>
          <w:szCs w:val="24"/>
          <w:shd w:val="clear" w:color="auto" w:fill="FFFFFF"/>
        </w:rPr>
        <w:t>Leppard and Molyneux, 1994</w:t>
      </w:r>
      <w:r w:rsidRPr="00DA2592">
        <w:rPr>
          <w:rFonts w:ascii="Times New Roman" w:hAnsi="Times New Roman" w:cs="Times New Roman"/>
          <w:sz w:val="24"/>
          <w:szCs w:val="24"/>
        </w:rPr>
        <w:t xml:space="preserve">). </w:t>
      </w:r>
    </w:p>
    <w:p w14:paraId="44FF6AE1" w14:textId="77777777" w:rsidR="00DC5613" w:rsidRPr="00DA2592" w:rsidRDefault="00DC5613" w:rsidP="00DA2592">
      <w:pPr>
        <w:pStyle w:val="NoSpacing"/>
        <w:jc w:val="both"/>
        <w:rPr>
          <w:rFonts w:ascii="Times New Roman" w:hAnsi="Times New Roman" w:cs="Times New Roman"/>
          <w:b/>
          <w:bCs/>
          <w:i/>
          <w:iCs/>
          <w:sz w:val="24"/>
          <w:szCs w:val="24"/>
        </w:rPr>
      </w:pPr>
    </w:p>
    <w:p w14:paraId="27B93E3C" w14:textId="15B400D9"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22" w:name="__RefHeading__1314_153407697"/>
      <w:bookmarkStart w:id="23" w:name="__RefHeading__12508_1765827383"/>
      <w:bookmarkEnd w:id="22"/>
      <w:bookmarkEnd w:id="23"/>
      <w:r>
        <w:rPr>
          <w:b/>
          <w:bCs/>
          <w:i/>
          <w:iCs/>
        </w:rPr>
        <w:t>E-Commerce, Digital Markets and Digital Goods Folder</w:t>
      </w:r>
    </w:p>
    <w:p w14:paraId="359146C5" w14:textId="77777777" w:rsidR="00DC5613" w:rsidRPr="00DC5613" w:rsidRDefault="00DC5613" w:rsidP="00DC5613"/>
    <w:p w14:paraId="08954AFC" w14:textId="30C711B7" w:rsidR="00DA2592" w:rsidRPr="00DC5613" w:rsidRDefault="00DA2592" w:rsidP="00DC5613">
      <w:pPr>
        <w:pStyle w:val="NoSpacing"/>
        <w:jc w:val="both"/>
        <w:rPr>
          <w:rFonts w:ascii="Times New Roman" w:hAnsi="Times New Roman" w:cs="Times New Roman"/>
          <w:b/>
          <w:bCs/>
          <w:i/>
          <w:iCs/>
          <w:sz w:val="24"/>
          <w:szCs w:val="24"/>
        </w:rPr>
      </w:pPr>
      <w:r>
        <w:rPr>
          <w:b/>
          <w:bCs/>
          <w:i/>
          <w:iCs/>
        </w:rPr>
        <w:tab/>
      </w:r>
      <w:r w:rsidRPr="00DC5613">
        <w:rPr>
          <w:rFonts w:ascii="Times New Roman" w:hAnsi="Times New Roman" w:cs="Times New Roman"/>
          <w:sz w:val="24"/>
          <w:szCs w:val="24"/>
        </w:rPr>
        <w:t xml:space="preserve">In an organisation e commerce, digital market and digital goods folder plays an essential role in growth. This is so because in today's time each and every person is using digital technology due to which they are also attracted towards online shopping or marketing. There are numbers of advantages which are gain by a company through digital platform such as company can reduce cost of business, help in conducting more effective marketing, aid in centralizing data (He </w:t>
      </w:r>
      <w:r w:rsidR="00DC5613" w:rsidRPr="00DC5613">
        <w:rPr>
          <w:rFonts w:ascii="Times New Roman" w:hAnsi="Times New Roman" w:cs="Times New Roman"/>
          <w:sz w:val="24"/>
          <w:szCs w:val="24"/>
        </w:rPr>
        <w:t>and et</w:t>
      </w:r>
      <w:r w:rsidRPr="00DC5613">
        <w:rPr>
          <w:rFonts w:ascii="Times New Roman" w:hAnsi="Times New Roman" w:cs="Times New Roman"/>
          <w:sz w:val="24"/>
          <w:szCs w:val="24"/>
        </w:rPr>
        <w:t xml:space="preserve">. al., 201). Along with this, it will also help in improving inventory management, lead in superior experience of customers and it also aid in earning high revenue. In respect of Unilever, they are offering their wide range of products at worldwide level and for that they adopt numbers of online medium. Along with this, respective company also adopt digital marketing techniques which help them in attracting more and more customers at global level. For </w:t>
      </w:r>
      <w:r w:rsidR="00DC5613" w:rsidRPr="00DC5613">
        <w:rPr>
          <w:rFonts w:ascii="Times New Roman" w:hAnsi="Times New Roman" w:cs="Times New Roman"/>
          <w:sz w:val="24"/>
          <w:szCs w:val="24"/>
        </w:rPr>
        <w:t>example,</w:t>
      </w:r>
      <w:r w:rsidRPr="00DC5613">
        <w:rPr>
          <w:rFonts w:ascii="Times New Roman" w:hAnsi="Times New Roman" w:cs="Times New Roman"/>
          <w:sz w:val="24"/>
          <w:szCs w:val="24"/>
        </w:rPr>
        <w:t xml:space="preserve"> advertisement through social media like Facebook, Instagram and many more. </w:t>
      </w:r>
    </w:p>
    <w:p w14:paraId="626A4816"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i/>
          <w:iCs/>
        </w:rPr>
      </w:pPr>
      <w:bookmarkStart w:id="24" w:name="__RefHeading__1316_153407697"/>
      <w:bookmarkStart w:id="25" w:name="__RefHeading__12510_1765827383"/>
      <w:bookmarkEnd w:id="24"/>
      <w:bookmarkEnd w:id="25"/>
      <w:r>
        <w:rPr>
          <w:b/>
          <w:bCs/>
          <w:i/>
          <w:iCs/>
        </w:rPr>
        <w:t>Supply Chain Management Issues</w:t>
      </w:r>
    </w:p>
    <w:p w14:paraId="225C6A15" w14:textId="3E156025" w:rsidR="00DA2592" w:rsidRDefault="00DA2592" w:rsidP="00DC5613">
      <w:pPr>
        <w:pStyle w:val="NoSpacing"/>
        <w:jc w:val="both"/>
        <w:rPr>
          <w:rFonts w:ascii="Times New Roman" w:hAnsi="Times New Roman" w:cs="Times New Roman"/>
          <w:sz w:val="24"/>
          <w:szCs w:val="24"/>
        </w:rPr>
      </w:pPr>
      <w:r>
        <w:rPr>
          <w:b/>
          <w:bCs/>
          <w:i/>
          <w:iCs/>
        </w:rPr>
        <w:tab/>
      </w:r>
      <w:r w:rsidRPr="00DC5613">
        <w:rPr>
          <w:rFonts w:ascii="Times New Roman" w:hAnsi="Times New Roman" w:cs="Times New Roman"/>
          <w:sz w:val="24"/>
          <w:szCs w:val="24"/>
        </w:rPr>
        <w:t xml:space="preserve">According to the perspective of SCRC SME, 2017, Supply chain management is </w:t>
      </w:r>
      <w:r w:rsidR="00DC5613" w:rsidRPr="00DC5613">
        <w:rPr>
          <w:rFonts w:ascii="Times New Roman" w:hAnsi="Times New Roman" w:cs="Times New Roman"/>
          <w:sz w:val="24"/>
          <w:szCs w:val="24"/>
        </w:rPr>
        <w:t>referring</w:t>
      </w:r>
      <w:r w:rsidRPr="00DC5613">
        <w:rPr>
          <w:rFonts w:ascii="Times New Roman" w:hAnsi="Times New Roman" w:cs="Times New Roman"/>
          <w:sz w:val="24"/>
          <w:szCs w:val="24"/>
        </w:rPr>
        <w:t xml:space="preserve"> to the activities which can be used to conduct management of activities in order to enhance value of customers in effective manner. It is essential for every firm to develop their supply chain management in most effective manner which include all activities related to product development, sourcing, production, logistics and many more (</w:t>
      </w:r>
      <w:r w:rsidRPr="00DC5613">
        <w:rPr>
          <w:rFonts w:ascii="Times New Roman" w:hAnsi="Times New Roman" w:cs="Times New Roman"/>
          <w:i/>
          <w:iCs/>
          <w:sz w:val="24"/>
          <w:szCs w:val="24"/>
        </w:rPr>
        <w:t>What is Supply Chain Management (SCM</w:t>
      </w:r>
      <w:r w:rsidR="00DC5613" w:rsidRPr="00DC5613">
        <w:rPr>
          <w:rFonts w:ascii="Times New Roman" w:hAnsi="Times New Roman" w:cs="Times New Roman"/>
          <w:i/>
          <w:iCs/>
          <w:sz w:val="24"/>
          <w:szCs w:val="24"/>
        </w:rPr>
        <w:t>)</w:t>
      </w:r>
      <w:r w:rsidR="00DC5613" w:rsidRPr="00DC5613">
        <w:rPr>
          <w:rFonts w:ascii="Times New Roman" w:hAnsi="Times New Roman" w:cs="Times New Roman"/>
          <w:sz w:val="24"/>
          <w:szCs w:val="24"/>
        </w:rPr>
        <w:t>?</w:t>
      </w:r>
      <w:r w:rsidRPr="00DC5613">
        <w:rPr>
          <w:rFonts w:ascii="Times New Roman" w:hAnsi="Times New Roman" w:cs="Times New Roman"/>
          <w:sz w:val="24"/>
          <w:szCs w:val="24"/>
        </w:rPr>
        <w:t xml:space="preserve"> 2019). In respect of Unilever, it is essential for them to develop effective supply chain management activities because through it they can conduct their work in effective manner. This will impact negatively on the respective company abilities in order to maximize customer value. It is so because during development as well as maintenance of supply chain management several issues may arise such as excess of cost, unforeseen delays, supply delay, fast changing marketplace and many more. </w:t>
      </w:r>
    </w:p>
    <w:p w14:paraId="551644D4" w14:textId="525B6D9A" w:rsidR="00DC5613" w:rsidRDefault="00DC5613" w:rsidP="00DC5613">
      <w:pPr>
        <w:pStyle w:val="NoSpacing"/>
        <w:jc w:val="both"/>
        <w:rPr>
          <w:rFonts w:ascii="Times New Roman" w:hAnsi="Times New Roman" w:cs="Times New Roman"/>
          <w:sz w:val="24"/>
          <w:szCs w:val="24"/>
        </w:rPr>
      </w:pPr>
    </w:p>
    <w:p w14:paraId="18889F10" w14:textId="77777777" w:rsidR="00DC5613" w:rsidRPr="00DC5613" w:rsidRDefault="00DC5613" w:rsidP="00DC5613">
      <w:pPr>
        <w:pStyle w:val="NoSpacing"/>
        <w:jc w:val="both"/>
        <w:rPr>
          <w:rFonts w:ascii="Times New Roman" w:hAnsi="Times New Roman" w:cs="Times New Roman"/>
          <w:b/>
          <w:bCs/>
          <w:i/>
          <w:iCs/>
          <w:color w:val="800000"/>
          <w:sz w:val="24"/>
          <w:szCs w:val="24"/>
        </w:rPr>
      </w:pPr>
    </w:p>
    <w:p w14:paraId="4E5E654B" w14:textId="77777777" w:rsidR="00DA2592" w:rsidRPr="00DC5613" w:rsidRDefault="00DA2592" w:rsidP="00DA2592">
      <w:pPr>
        <w:pStyle w:val="Heading2"/>
        <w:numPr>
          <w:ilvl w:val="1"/>
          <w:numId w:val="43"/>
        </w:numPr>
        <w:tabs>
          <w:tab w:val="clear" w:pos="3600"/>
          <w:tab w:val="num" w:pos="0"/>
        </w:tabs>
        <w:suppressAutoHyphens/>
        <w:spacing w:before="113" w:line="360" w:lineRule="auto"/>
        <w:ind w:left="576"/>
        <w:jc w:val="both"/>
        <w:rPr>
          <w:color w:val="404040" w:themeColor="text1" w:themeTint="BF"/>
        </w:rPr>
      </w:pPr>
      <w:bookmarkStart w:id="26" w:name="__RefHeading__12512_1765827383"/>
      <w:bookmarkEnd w:id="26"/>
      <w:r w:rsidRPr="00DC5613">
        <w:rPr>
          <w:b/>
          <w:bCs/>
          <w:i/>
          <w:iCs/>
          <w:color w:val="404040" w:themeColor="text1" w:themeTint="BF"/>
        </w:rPr>
        <w:lastRenderedPageBreak/>
        <w:t>CRM – Corporation Perspectives</w:t>
      </w:r>
    </w:p>
    <w:p w14:paraId="1660DAE5" w14:textId="08D716DD" w:rsidR="00DA2592" w:rsidRDefault="00DA2592" w:rsidP="00DC5613">
      <w:pPr>
        <w:pStyle w:val="NoSpacing"/>
        <w:jc w:val="both"/>
        <w:rPr>
          <w:rFonts w:ascii="Times New Roman" w:hAnsi="Times New Roman" w:cs="Times New Roman"/>
          <w:sz w:val="24"/>
          <w:szCs w:val="24"/>
        </w:rPr>
      </w:pPr>
      <w:r>
        <w:tab/>
      </w:r>
      <w:r w:rsidRPr="00DC5613">
        <w:rPr>
          <w:rFonts w:ascii="Times New Roman" w:hAnsi="Times New Roman" w:cs="Times New Roman"/>
          <w:sz w:val="24"/>
          <w:szCs w:val="24"/>
        </w:rPr>
        <w:t xml:space="preserve">According to </w:t>
      </w:r>
      <w:proofErr w:type="spellStart"/>
      <w:r w:rsidRPr="00DC5613">
        <w:rPr>
          <w:rFonts w:ascii="Times New Roman" w:hAnsi="Times New Roman" w:cs="Times New Roman"/>
          <w:sz w:val="24"/>
          <w:szCs w:val="24"/>
        </w:rPr>
        <w:t>Berguson</w:t>
      </w:r>
      <w:proofErr w:type="spellEnd"/>
      <w:r w:rsidRPr="00DC5613">
        <w:rPr>
          <w:rFonts w:ascii="Times New Roman" w:hAnsi="Times New Roman" w:cs="Times New Roman"/>
          <w:sz w:val="24"/>
          <w:szCs w:val="24"/>
        </w:rPr>
        <w:t>, 2002, for every company it is essential to conduct effective consumer relationship management because through it they able to develop as well as maintain effective relationship with customers (</w:t>
      </w:r>
      <w:r w:rsidRPr="00DC5613">
        <w:rPr>
          <w:rFonts w:ascii="Times New Roman" w:hAnsi="Times New Roman" w:cs="Times New Roman"/>
          <w:i/>
          <w:iCs/>
          <w:sz w:val="24"/>
          <w:szCs w:val="24"/>
          <w:shd w:val="clear" w:color="auto" w:fill="FFFFFF"/>
        </w:rPr>
        <w:t>Essentials of CRM: a guide to customer relationship management,</w:t>
      </w:r>
      <w:r w:rsidRPr="00DC5613">
        <w:rPr>
          <w:rFonts w:ascii="Times New Roman" w:hAnsi="Times New Roman" w:cs="Times New Roman"/>
          <w:sz w:val="24"/>
          <w:szCs w:val="24"/>
          <w:shd w:val="clear" w:color="auto" w:fill="FFFFFF"/>
        </w:rPr>
        <w:t xml:space="preserve"> 2019</w:t>
      </w:r>
      <w:r w:rsidRPr="00DC5613">
        <w:rPr>
          <w:rFonts w:ascii="Times New Roman" w:hAnsi="Times New Roman" w:cs="Times New Roman"/>
          <w:sz w:val="24"/>
          <w:szCs w:val="24"/>
        </w:rPr>
        <w:t xml:space="preserve">). Moreover, it will also help in conducting management of current as well as potential customers by analysing their customers history for enhancing their relationship with end users. By adopting this Unilever management able to gain numbers of benefits such as effective management of customers, manage sales pipelines or territory result, provide opportunity to end users to assess </w:t>
      </w:r>
      <w:r w:rsidR="00DC5613" w:rsidRPr="00DC5613">
        <w:rPr>
          <w:rFonts w:ascii="Times New Roman" w:hAnsi="Times New Roman" w:cs="Times New Roman"/>
          <w:sz w:val="24"/>
          <w:szCs w:val="24"/>
        </w:rPr>
        <w:t>salesperson</w:t>
      </w:r>
      <w:r w:rsidRPr="00DC5613">
        <w:rPr>
          <w:rFonts w:ascii="Times New Roman" w:hAnsi="Times New Roman" w:cs="Times New Roman"/>
          <w:sz w:val="24"/>
          <w:szCs w:val="24"/>
        </w:rPr>
        <w:t xml:space="preserve"> data. Along with this it will also help in optimizing products mix, improve forecast of future sales, execute marketing plan effectively and many more.  </w:t>
      </w:r>
    </w:p>
    <w:p w14:paraId="3E94C798" w14:textId="77777777" w:rsidR="00DC5613" w:rsidRPr="00DC5613" w:rsidRDefault="00DC5613" w:rsidP="00DC5613">
      <w:pPr>
        <w:pStyle w:val="NoSpacing"/>
        <w:jc w:val="both"/>
        <w:rPr>
          <w:rFonts w:ascii="Times New Roman" w:hAnsi="Times New Roman" w:cs="Times New Roman"/>
          <w:b/>
          <w:bCs/>
          <w:i/>
          <w:iCs/>
          <w:sz w:val="24"/>
          <w:szCs w:val="24"/>
        </w:rPr>
      </w:pPr>
    </w:p>
    <w:p w14:paraId="1CBA4535" w14:textId="6CB9EB9B" w:rsidR="00DA2592" w:rsidRPr="00DC5613" w:rsidRDefault="00DA2592" w:rsidP="00DC5613">
      <w:pPr>
        <w:pStyle w:val="Heading1"/>
        <w:jc w:val="both"/>
        <w:rPr>
          <w:b/>
          <w:bCs/>
          <w:i/>
          <w:iCs/>
          <w:sz w:val="28"/>
          <w:szCs w:val="28"/>
        </w:rPr>
      </w:pPr>
      <w:bookmarkStart w:id="27" w:name="__RefHeading__12514_1765827383"/>
      <w:bookmarkEnd w:id="27"/>
      <w:r w:rsidRPr="00DC5613">
        <w:rPr>
          <w:b/>
          <w:bCs/>
          <w:i/>
          <w:iCs/>
          <w:sz w:val="28"/>
          <w:szCs w:val="28"/>
        </w:rPr>
        <w:t>Customer Purchase Cycle</w:t>
      </w:r>
    </w:p>
    <w:p w14:paraId="33908DE6" w14:textId="77777777" w:rsidR="00DC5613" w:rsidRPr="00DC5613" w:rsidRDefault="00DC5613" w:rsidP="00DC5613">
      <w:pPr>
        <w:pStyle w:val="NoSpacing"/>
        <w:jc w:val="both"/>
        <w:rPr>
          <w:rFonts w:ascii="Times New Roman" w:hAnsi="Times New Roman" w:cs="Times New Roman"/>
          <w:sz w:val="24"/>
          <w:szCs w:val="24"/>
        </w:rPr>
      </w:pPr>
    </w:p>
    <w:p w14:paraId="30FDB6B4" w14:textId="0FBBEEA1" w:rsidR="00DA2592" w:rsidRDefault="00DA2592" w:rsidP="00DC5613">
      <w:pPr>
        <w:pStyle w:val="NoSpacing"/>
        <w:jc w:val="both"/>
        <w:rPr>
          <w:rFonts w:ascii="Times New Roman" w:hAnsi="Times New Roman" w:cs="Times New Roman"/>
          <w:sz w:val="24"/>
          <w:szCs w:val="24"/>
        </w:rPr>
      </w:pPr>
      <w:r w:rsidRPr="00DC5613">
        <w:rPr>
          <w:rFonts w:ascii="Times New Roman" w:hAnsi="Times New Roman" w:cs="Times New Roman"/>
          <w:sz w:val="24"/>
          <w:szCs w:val="24"/>
        </w:rPr>
        <w:tab/>
        <w:t xml:space="preserve">As per the </w:t>
      </w:r>
      <w:r w:rsidR="00DC5613" w:rsidRPr="00DC5613">
        <w:rPr>
          <w:rFonts w:ascii="Times New Roman" w:hAnsi="Times New Roman" w:cs="Times New Roman"/>
          <w:sz w:val="24"/>
          <w:szCs w:val="24"/>
        </w:rPr>
        <w:t>viewpoints</w:t>
      </w:r>
      <w:r w:rsidRPr="00DC5613">
        <w:rPr>
          <w:rFonts w:ascii="Times New Roman" w:hAnsi="Times New Roman" w:cs="Times New Roman"/>
          <w:sz w:val="24"/>
          <w:szCs w:val="24"/>
        </w:rPr>
        <w:t xml:space="preserve"> of Goodman, 2009, purchasing decision of a person is totally depend on their requirement and experience related to particular products or services which are offered by a company (Strategic customer service : managing the customer experience to increase positive word of mouth, build loyalty and maximize profits, 2019). </w:t>
      </w:r>
      <w:r w:rsidR="00450306" w:rsidRPr="00DC5613">
        <w:rPr>
          <w:rFonts w:ascii="Times New Roman" w:hAnsi="Times New Roman" w:cs="Times New Roman"/>
          <w:sz w:val="24"/>
          <w:szCs w:val="24"/>
        </w:rPr>
        <w:t>So,</w:t>
      </w:r>
      <w:r w:rsidRPr="00DC5613">
        <w:rPr>
          <w:rFonts w:ascii="Times New Roman" w:hAnsi="Times New Roman" w:cs="Times New Roman"/>
          <w:sz w:val="24"/>
          <w:szCs w:val="24"/>
        </w:rPr>
        <w:t xml:space="preserve"> it is essential for Unilever management to conduct proper analysis of customer purchase cycle because that will help them in developing effective decision that leads to attracting more and more customers towards products. Respective cycle is based on the several stages i.e. in which firstly they get aware about the products which are offer by Unilever, then they will conduct consideration, then intent stage will conduct in that they will conduct evaluation of products benefits. After that developing proper knowledge about the product end user will purchase the product and next stage will be renewal in which if customer like the </w:t>
      </w:r>
      <w:r w:rsidR="00450306" w:rsidRPr="00DC5613">
        <w:rPr>
          <w:rFonts w:ascii="Times New Roman" w:hAnsi="Times New Roman" w:cs="Times New Roman"/>
          <w:sz w:val="24"/>
          <w:szCs w:val="24"/>
        </w:rPr>
        <w:t>products,</w:t>
      </w:r>
      <w:r w:rsidRPr="00DC5613">
        <w:rPr>
          <w:rFonts w:ascii="Times New Roman" w:hAnsi="Times New Roman" w:cs="Times New Roman"/>
          <w:sz w:val="24"/>
          <w:szCs w:val="24"/>
        </w:rPr>
        <w:t xml:space="preserve"> they will purchase it again. </w:t>
      </w:r>
    </w:p>
    <w:p w14:paraId="37BE416C" w14:textId="77777777" w:rsidR="00450306" w:rsidRPr="00DC5613" w:rsidRDefault="00450306" w:rsidP="00DC5613">
      <w:pPr>
        <w:pStyle w:val="NoSpacing"/>
        <w:jc w:val="both"/>
        <w:rPr>
          <w:rFonts w:ascii="Times New Roman" w:hAnsi="Times New Roman" w:cs="Times New Roman"/>
          <w:sz w:val="24"/>
          <w:szCs w:val="24"/>
        </w:rPr>
      </w:pPr>
    </w:p>
    <w:p w14:paraId="1056F6ED" w14:textId="5A2543F5" w:rsidR="00DA2592" w:rsidRDefault="00DA2592" w:rsidP="00450306">
      <w:pPr>
        <w:pStyle w:val="NoSpacing"/>
        <w:jc w:val="both"/>
        <w:rPr>
          <w:rFonts w:ascii="Times New Roman" w:hAnsi="Times New Roman" w:cs="Times New Roman"/>
          <w:sz w:val="24"/>
          <w:szCs w:val="24"/>
        </w:rPr>
      </w:pPr>
      <w:r>
        <w:tab/>
      </w:r>
      <w:r w:rsidRPr="00450306">
        <w:rPr>
          <w:rFonts w:ascii="Times New Roman" w:hAnsi="Times New Roman" w:cs="Times New Roman"/>
          <w:sz w:val="24"/>
          <w:szCs w:val="24"/>
        </w:rPr>
        <w:t xml:space="preserve">These are some of the major factors which impact on Unilever operations and abilities in both negative and positive manner in order to maximise customers value. </w:t>
      </w:r>
      <w:r w:rsidR="00450306" w:rsidRPr="00450306">
        <w:rPr>
          <w:rFonts w:ascii="Times New Roman" w:hAnsi="Times New Roman" w:cs="Times New Roman"/>
          <w:sz w:val="24"/>
          <w:szCs w:val="24"/>
        </w:rPr>
        <w:t>So,</w:t>
      </w:r>
      <w:r w:rsidRPr="00450306">
        <w:rPr>
          <w:rFonts w:ascii="Times New Roman" w:hAnsi="Times New Roman" w:cs="Times New Roman"/>
          <w:sz w:val="24"/>
          <w:szCs w:val="24"/>
        </w:rPr>
        <w:t xml:space="preserve"> it is essential for respective company management to conduct proper analysis of factors which help them in adopting positive one and minimise effect of negative factors. There are also several theories or models which are used by respective company in order to enhance their customers value. </w:t>
      </w:r>
    </w:p>
    <w:p w14:paraId="62ACE418" w14:textId="1DB7619C" w:rsidR="00450306" w:rsidRDefault="00450306" w:rsidP="00450306">
      <w:pPr>
        <w:pStyle w:val="NoSpacing"/>
        <w:jc w:val="both"/>
        <w:rPr>
          <w:rFonts w:ascii="Times New Roman" w:hAnsi="Times New Roman" w:cs="Times New Roman"/>
          <w:sz w:val="24"/>
          <w:szCs w:val="24"/>
        </w:rPr>
      </w:pPr>
    </w:p>
    <w:p w14:paraId="1F285EF0" w14:textId="6ACED8AE" w:rsidR="00450306" w:rsidRDefault="00450306" w:rsidP="00450306">
      <w:pPr>
        <w:pStyle w:val="NoSpacing"/>
        <w:jc w:val="both"/>
        <w:rPr>
          <w:rFonts w:ascii="Times New Roman" w:hAnsi="Times New Roman" w:cs="Times New Roman"/>
          <w:sz w:val="24"/>
          <w:szCs w:val="24"/>
        </w:rPr>
      </w:pPr>
    </w:p>
    <w:p w14:paraId="1C5B6D98" w14:textId="7A8826B9" w:rsidR="00450306" w:rsidRDefault="00450306" w:rsidP="00450306">
      <w:pPr>
        <w:pStyle w:val="NoSpacing"/>
        <w:jc w:val="both"/>
        <w:rPr>
          <w:rFonts w:ascii="Times New Roman" w:hAnsi="Times New Roman" w:cs="Times New Roman"/>
          <w:sz w:val="24"/>
          <w:szCs w:val="24"/>
        </w:rPr>
      </w:pPr>
    </w:p>
    <w:p w14:paraId="5442847C" w14:textId="16E17DDD" w:rsidR="00450306" w:rsidRDefault="00450306" w:rsidP="00450306">
      <w:pPr>
        <w:pStyle w:val="NoSpacing"/>
        <w:jc w:val="both"/>
        <w:rPr>
          <w:rFonts w:ascii="Times New Roman" w:hAnsi="Times New Roman" w:cs="Times New Roman"/>
          <w:sz w:val="24"/>
          <w:szCs w:val="24"/>
        </w:rPr>
      </w:pPr>
    </w:p>
    <w:p w14:paraId="63A64194" w14:textId="7C2EB0BD" w:rsidR="00450306" w:rsidRDefault="00450306" w:rsidP="00450306">
      <w:pPr>
        <w:pStyle w:val="NoSpacing"/>
        <w:jc w:val="both"/>
        <w:rPr>
          <w:rFonts w:ascii="Times New Roman" w:hAnsi="Times New Roman" w:cs="Times New Roman"/>
          <w:sz w:val="24"/>
          <w:szCs w:val="24"/>
        </w:rPr>
      </w:pPr>
    </w:p>
    <w:p w14:paraId="263F4B08" w14:textId="77777777" w:rsidR="00450306" w:rsidRDefault="00450306" w:rsidP="00450306">
      <w:pPr>
        <w:pStyle w:val="NoSpacing"/>
        <w:jc w:val="both"/>
        <w:rPr>
          <w:rFonts w:ascii="Times New Roman" w:hAnsi="Times New Roman" w:cs="Times New Roman"/>
          <w:sz w:val="24"/>
          <w:szCs w:val="24"/>
        </w:rPr>
      </w:pPr>
    </w:p>
    <w:p w14:paraId="497D16EA" w14:textId="77777777" w:rsidR="00450306" w:rsidRDefault="00450306" w:rsidP="00450306">
      <w:pPr>
        <w:pStyle w:val="NoSpacing"/>
        <w:jc w:val="both"/>
        <w:rPr>
          <w:rFonts w:ascii="Times New Roman" w:hAnsi="Times New Roman" w:cs="Times New Roman"/>
          <w:sz w:val="24"/>
          <w:szCs w:val="24"/>
        </w:rPr>
      </w:pPr>
    </w:p>
    <w:p w14:paraId="7635C714" w14:textId="77777777" w:rsidR="00450306" w:rsidRPr="00450306" w:rsidRDefault="00450306" w:rsidP="00450306">
      <w:pPr>
        <w:pStyle w:val="NoSpacing"/>
        <w:jc w:val="both"/>
        <w:rPr>
          <w:rFonts w:ascii="Times New Roman" w:hAnsi="Times New Roman" w:cs="Times New Roman"/>
          <w:sz w:val="24"/>
          <w:szCs w:val="24"/>
        </w:rPr>
      </w:pPr>
    </w:p>
    <w:p w14:paraId="734BAC46" w14:textId="77777777" w:rsidR="00DA2592" w:rsidRPr="00450306"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28" w:name="__RefHeading__1318_153407697"/>
      <w:bookmarkStart w:id="29" w:name="__RefHeading__12516_1765827383"/>
      <w:bookmarkEnd w:id="28"/>
      <w:bookmarkEnd w:id="29"/>
      <w:r>
        <w:lastRenderedPageBreak/>
        <w:t>2</w:t>
      </w:r>
      <w:r w:rsidRPr="00450306">
        <w:rPr>
          <w:b/>
          <w:bCs/>
        </w:rPr>
        <w:t>. Identify systems that supports your organisations quality processes and provide a critical understanding of extent to which you think those systems are effective in meeting customer requirements.</w:t>
      </w:r>
    </w:p>
    <w:p w14:paraId="391CF2E4" w14:textId="39BB4B7A" w:rsidR="00DA2592" w:rsidRPr="00450306" w:rsidRDefault="00DA2592" w:rsidP="00450306">
      <w:pPr>
        <w:jc w:val="both"/>
        <w:rPr>
          <w:rFonts w:ascii="Times New Roman" w:hAnsi="Times New Roman" w:cs="Times New Roman"/>
          <w:sz w:val="24"/>
          <w:szCs w:val="24"/>
        </w:rPr>
      </w:pPr>
      <w:r>
        <w:tab/>
      </w:r>
      <w:r w:rsidRPr="00450306">
        <w:rPr>
          <w:rFonts w:ascii="Times New Roman" w:hAnsi="Times New Roman" w:cs="Times New Roman"/>
          <w:sz w:val="24"/>
          <w:szCs w:val="24"/>
        </w:rPr>
        <w:t xml:space="preserve">A quality management process refers to a set of methods in order to ensure that the products that are delivered by an organisation are fit to fulfil the purpose they are manufactured for. Being a multinational brand, Unilever's priority is meeting the expectations of its customers in terms of quality through its products (Homburg, </w:t>
      </w:r>
      <w:proofErr w:type="spellStart"/>
      <w:r w:rsidRPr="00450306">
        <w:rPr>
          <w:rFonts w:ascii="Times New Roman" w:hAnsi="Times New Roman" w:cs="Times New Roman"/>
          <w:sz w:val="24"/>
          <w:szCs w:val="24"/>
        </w:rPr>
        <w:t>Jozić</w:t>
      </w:r>
      <w:proofErr w:type="spellEnd"/>
      <w:r w:rsidRPr="00450306">
        <w:rPr>
          <w:rFonts w:ascii="Times New Roman" w:hAnsi="Times New Roman" w:cs="Times New Roman"/>
          <w:sz w:val="24"/>
          <w:szCs w:val="24"/>
        </w:rPr>
        <w:t xml:space="preserve"> and </w:t>
      </w:r>
      <w:proofErr w:type="spellStart"/>
      <w:r w:rsidRPr="00450306">
        <w:rPr>
          <w:rFonts w:ascii="Times New Roman" w:hAnsi="Times New Roman" w:cs="Times New Roman"/>
          <w:sz w:val="24"/>
          <w:szCs w:val="24"/>
        </w:rPr>
        <w:t>Kuehnl</w:t>
      </w:r>
      <w:proofErr w:type="spellEnd"/>
      <w:r w:rsidRPr="00450306">
        <w:rPr>
          <w:rFonts w:ascii="Times New Roman" w:hAnsi="Times New Roman" w:cs="Times New Roman"/>
          <w:sz w:val="24"/>
          <w:szCs w:val="24"/>
        </w:rPr>
        <w:t xml:space="preserve">, 2017). And in order to constantly meet the requirements and loyalty of its customers, the company constantly needs to deliver products that are high in quality to ensure that it gains a competitive advantage over its competitors. There are various systems in an organisation that support its overall quality processes. Unilever follows differentiation as </w:t>
      </w:r>
      <w:r w:rsidR="00450306" w:rsidRPr="00450306">
        <w:rPr>
          <w:rFonts w:ascii="Times New Roman" w:hAnsi="Times New Roman" w:cs="Times New Roman"/>
          <w:sz w:val="24"/>
          <w:szCs w:val="24"/>
        </w:rPr>
        <w:t>its generic</w:t>
      </w:r>
      <w:r w:rsidRPr="00450306">
        <w:rPr>
          <w:rFonts w:ascii="Times New Roman" w:hAnsi="Times New Roman" w:cs="Times New Roman"/>
          <w:sz w:val="24"/>
          <w:szCs w:val="24"/>
        </w:rPr>
        <w:t xml:space="preserve"> strategy in order to maintain its competitive advantage in the industry wherein the main focus is emphasized upon enhancing the features and characteristics of its products that will in turn help the company stand out in the market. The company has been able to maintain its growth through a combination of various strategies. The Porter's generic strategies for Unilever are explained below -</w:t>
      </w:r>
    </w:p>
    <w:p w14:paraId="269ED93D" w14:textId="4BEF7D27" w:rsidR="00DA2592" w:rsidRPr="00450306" w:rsidRDefault="00DA2592" w:rsidP="00450306">
      <w:pPr>
        <w:jc w:val="both"/>
        <w:rPr>
          <w:rFonts w:ascii="Times New Roman" w:hAnsi="Times New Roman" w:cs="Times New Roman"/>
          <w:sz w:val="24"/>
          <w:szCs w:val="24"/>
        </w:rPr>
      </w:pPr>
      <w:r w:rsidRPr="00450306">
        <w:rPr>
          <w:rFonts w:ascii="Times New Roman" w:hAnsi="Times New Roman" w:cs="Times New Roman"/>
          <w:sz w:val="24"/>
          <w:szCs w:val="24"/>
        </w:rPr>
        <w:tab/>
        <w:t xml:space="preserve">The model was introduced by Michael Porter in the year 1980 and describes how companies can gain a competitive advantage by formulating the right strategies. The model emphasizes its focus on three main strategies, namely – cost leadership, differentiation and focus. A company can stand out in the market by either reducing the overall costs of its products or differentiating its products prom its </w:t>
      </w:r>
      <w:r w:rsidR="00450306" w:rsidRPr="00450306">
        <w:rPr>
          <w:rFonts w:ascii="Times New Roman" w:hAnsi="Times New Roman" w:cs="Times New Roman"/>
          <w:sz w:val="24"/>
          <w:szCs w:val="24"/>
        </w:rPr>
        <w:t>competitors’</w:t>
      </w:r>
      <w:r w:rsidRPr="00450306">
        <w:rPr>
          <w:rFonts w:ascii="Times New Roman" w:hAnsi="Times New Roman" w:cs="Times New Roman"/>
          <w:sz w:val="24"/>
          <w:szCs w:val="24"/>
        </w:rPr>
        <w:t xml:space="preserve"> products along various dimensions in order to justify the price of the products (Jain, </w:t>
      </w:r>
      <w:proofErr w:type="spellStart"/>
      <w:r w:rsidRPr="00450306">
        <w:rPr>
          <w:rFonts w:ascii="Times New Roman" w:hAnsi="Times New Roman" w:cs="Times New Roman"/>
          <w:sz w:val="24"/>
          <w:szCs w:val="24"/>
        </w:rPr>
        <w:t>Aagja</w:t>
      </w:r>
      <w:proofErr w:type="spellEnd"/>
      <w:r w:rsidRPr="00450306">
        <w:rPr>
          <w:rFonts w:ascii="Times New Roman" w:hAnsi="Times New Roman" w:cs="Times New Roman"/>
          <w:sz w:val="24"/>
          <w:szCs w:val="24"/>
        </w:rPr>
        <w:t xml:space="preserve"> and </w:t>
      </w:r>
      <w:proofErr w:type="spellStart"/>
      <w:r w:rsidRPr="00450306">
        <w:rPr>
          <w:rFonts w:ascii="Times New Roman" w:hAnsi="Times New Roman" w:cs="Times New Roman"/>
          <w:sz w:val="24"/>
          <w:szCs w:val="24"/>
        </w:rPr>
        <w:t>Bagdare</w:t>
      </w:r>
      <w:proofErr w:type="spellEnd"/>
      <w:r w:rsidRPr="00450306">
        <w:rPr>
          <w:rFonts w:ascii="Times New Roman" w:hAnsi="Times New Roman" w:cs="Times New Roman"/>
          <w:sz w:val="24"/>
          <w:szCs w:val="24"/>
        </w:rPr>
        <w:t xml:space="preserve">, 2017). Companies may also gain this advantage by choosing various focus strategies, namely – narrow, broad and industry wide strategies. Organisations </w:t>
      </w:r>
      <w:r w:rsidR="00450306" w:rsidRPr="00450306">
        <w:rPr>
          <w:rFonts w:ascii="Times New Roman" w:hAnsi="Times New Roman" w:cs="Times New Roman"/>
          <w:sz w:val="24"/>
          <w:szCs w:val="24"/>
        </w:rPr>
        <w:t>can</w:t>
      </w:r>
      <w:r w:rsidRPr="00450306">
        <w:rPr>
          <w:rFonts w:ascii="Times New Roman" w:hAnsi="Times New Roman" w:cs="Times New Roman"/>
          <w:sz w:val="24"/>
          <w:szCs w:val="24"/>
        </w:rPr>
        <w:t xml:space="preserve"> choose the strategy they want to opt for either based to type or scope of the competitive advantage it is seeking. The application of the model is done below -</w:t>
      </w:r>
    </w:p>
    <w:p w14:paraId="3700CCC8" w14:textId="77777777" w:rsidR="00DA2592" w:rsidRPr="00450306" w:rsidRDefault="00DA2592" w:rsidP="00450306">
      <w:pPr>
        <w:jc w:val="both"/>
        <w:rPr>
          <w:rFonts w:ascii="Times New Roman" w:hAnsi="Times New Roman" w:cs="Times New Roman"/>
          <w:b/>
          <w:bCs/>
          <w:sz w:val="24"/>
          <w:szCs w:val="24"/>
        </w:rPr>
      </w:pPr>
      <w:r w:rsidRPr="00450306">
        <w:rPr>
          <w:rFonts w:ascii="Times New Roman" w:hAnsi="Times New Roman" w:cs="Times New Roman"/>
          <w:sz w:val="24"/>
          <w:szCs w:val="24"/>
        </w:rPr>
        <w:tab/>
        <w:t>Unilever is an international firm with a high recognition among the customers globally. The three main streams that are used by Unilever are cost leadership, differentiation and focus in order to achieve its goals and objectives.</w:t>
      </w:r>
    </w:p>
    <w:p w14:paraId="34BCE368"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30" w:name="__RefHeading__1320_153407697"/>
      <w:bookmarkStart w:id="31" w:name="__RefHeading__12518_1765827383"/>
      <w:bookmarkEnd w:id="30"/>
      <w:bookmarkEnd w:id="31"/>
      <w:r>
        <w:rPr>
          <w:b/>
          <w:bCs/>
        </w:rPr>
        <w:t>Cost leadership</w:t>
      </w:r>
    </w:p>
    <w:p w14:paraId="4D6CE2F3" w14:textId="02B48277" w:rsidR="00DA2592" w:rsidRDefault="00DA2592" w:rsidP="00450306">
      <w:pPr>
        <w:jc w:val="both"/>
        <w:rPr>
          <w:b/>
          <w:bCs/>
        </w:rPr>
      </w:pPr>
      <w:r>
        <w:rPr>
          <w:b/>
          <w:bCs/>
        </w:rPr>
        <w:tab/>
      </w:r>
      <w:r w:rsidRPr="00450306">
        <w:rPr>
          <w:rFonts w:ascii="Times New Roman" w:hAnsi="Times New Roman" w:cs="Times New Roman"/>
          <w:sz w:val="24"/>
          <w:szCs w:val="24"/>
        </w:rPr>
        <w:t xml:space="preserve">This strategy involves reducing the price of the products in order to gain a competitive advantage. This is among the major strategies that the company uses in order to stand against its competitors in various markets worldwide. The strategy has enabled the </w:t>
      </w:r>
      <w:r w:rsidR="00450306" w:rsidRPr="00450306">
        <w:rPr>
          <w:rFonts w:ascii="Times New Roman" w:hAnsi="Times New Roman" w:cs="Times New Roman"/>
          <w:sz w:val="24"/>
          <w:szCs w:val="24"/>
        </w:rPr>
        <w:t>company to</w:t>
      </w:r>
      <w:r w:rsidRPr="00450306">
        <w:rPr>
          <w:rFonts w:ascii="Times New Roman" w:hAnsi="Times New Roman" w:cs="Times New Roman"/>
          <w:sz w:val="24"/>
          <w:szCs w:val="24"/>
        </w:rPr>
        <w:t xml:space="preserve"> expand its market share by primarily focussing on middle class people who cannot afford to buy expensive products (</w:t>
      </w:r>
      <w:proofErr w:type="spellStart"/>
      <w:r w:rsidRPr="00450306">
        <w:rPr>
          <w:rFonts w:ascii="Times New Roman" w:hAnsi="Times New Roman" w:cs="Times New Roman"/>
          <w:sz w:val="24"/>
          <w:szCs w:val="24"/>
        </w:rPr>
        <w:t>Kietzmann</w:t>
      </w:r>
      <w:proofErr w:type="spellEnd"/>
      <w:r w:rsidRPr="00450306">
        <w:rPr>
          <w:rFonts w:ascii="Times New Roman" w:hAnsi="Times New Roman" w:cs="Times New Roman"/>
          <w:sz w:val="24"/>
          <w:szCs w:val="24"/>
        </w:rPr>
        <w:t xml:space="preserve"> and </w:t>
      </w:r>
      <w:proofErr w:type="spellStart"/>
      <w:r w:rsidRPr="00450306">
        <w:rPr>
          <w:rFonts w:ascii="Times New Roman" w:hAnsi="Times New Roman" w:cs="Times New Roman"/>
          <w:sz w:val="24"/>
          <w:szCs w:val="24"/>
        </w:rPr>
        <w:t>Canhoto</w:t>
      </w:r>
      <w:proofErr w:type="spellEnd"/>
      <w:r w:rsidRPr="00450306">
        <w:rPr>
          <w:rFonts w:ascii="Times New Roman" w:hAnsi="Times New Roman" w:cs="Times New Roman"/>
          <w:sz w:val="24"/>
          <w:szCs w:val="24"/>
        </w:rPr>
        <w:t xml:space="preserve">, 2013). Middle class people form the largest proportion of the overall consumer market and thus, cost leadership is considered to be the most apt strategy to cater the customers' needs as </w:t>
      </w:r>
      <w:r w:rsidR="00450306" w:rsidRPr="00450306">
        <w:rPr>
          <w:rFonts w:ascii="Times New Roman" w:hAnsi="Times New Roman" w:cs="Times New Roman"/>
          <w:sz w:val="24"/>
          <w:szCs w:val="24"/>
        </w:rPr>
        <w:t>middle-class</w:t>
      </w:r>
      <w:r w:rsidRPr="00450306">
        <w:rPr>
          <w:rFonts w:ascii="Times New Roman" w:hAnsi="Times New Roman" w:cs="Times New Roman"/>
          <w:sz w:val="24"/>
          <w:szCs w:val="24"/>
        </w:rPr>
        <w:t xml:space="preserve"> people lay more importance to the pricing of the products. Also, the company majorly focuses on affordability and accessibility of its products worldwide which is beneficial for the company in creating brand awareness and high sales of its products thus providing it a powerful competitive advantage against its competitors. Also, besides offering low prices of </w:t>
      </w:r>
      <w:r w:rsidR="00450306" w:rsidRPr="00450306">
        <w:rPr>
          <w:rFonts w:ascii="Times New Roman" w:hAnsi="Times New Roman" w:cs="Times New Roman"/>
          <w:sz w:val="24"/>
          <w:szCs w:val="24"/>
        </w:rPr>
        <w:t>its</w:t>
      </w:r>
      <w:r w:rsidRPr="00450306">
        <w:rPr>
          <w:rFonts w:ascii="Times New Roman" w:hAnsi="Times New Roman" w:cs="Times New Roman"/>
          <w:sz w:val="24"/>
          <w:szCs w:val="24"/>
        </w:rPr>
        <w:t xml:space="preserve"> products, Unilever also offers constant discounts and coupons in order to achieve its </w:t>
      </w:r>
      <w:r w:rsidRPr="00450306">
        <w:rPr>
          <w:rFonts w:ascii="Times New Roman" w:hAnsi="Times New Roman" w:cs="Times New Roman"/>
          <w:sz w:val="24"/>
          <w:szCs w:val="24"/>
        </w:rPr>
        <w:lastRenderedPageBreak/>
        <w:t xml:space="preserve">sales targets and also to handle the </w:t>
      </w:r>
      <w:r>
        <w:t>competition posed by its rival. The intended outcome of offering discounts and conducting campaign is to increase the popularity of the brand and thus encourage customers to purchase its products.</w:t>
      </w:r>
    </w:p>
    <w:p w14:paraId="654B59C5"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32" w:name="__RefHeading__1322_153407697"/>
      <w:bookmarkStart w:id="33" w:name="__RefHeading__12520_1765827383"/>
      <w:bookmarkEnd w:id="32"/>
      <w:bookmarkEnd w:id="33"/>
      <w:r>
        <w:rPr>
          <w:b/>
          <w:bCs/>
        </w:rPr>
        <w:t>Differentiation</w:t>
      </w:r>
    </w:p>
    <w:p w14:paraId="16BFBE13" w14:textId="401475A1" w:rsidR="00DA2592" w:rsidRPr="00450306" w:rsidRDefault="00DA2592" w:rsidP="00450306">
      <w:pPr>
        <w:jc w:val="both"/>
        <w:rPr>
          <w:rFonts w:ascii="Times New Roman" w:hAnsi="Times New Roman" w:cs="Times New Roman"/>
          <w:b/>
          <w:bCs/>
          <w:sz w:val="24"/>
          <w:szCs w:val="24"/>
        </w:rPr>
      </w:pPr>
      <w:r>
        <w:rPr>
          <w:b/>
          <w:bCs/>
        </w:rPr>
        <w:tab/>
      </w:r>
      <w:r w:rsidRPr="00450306">
        <w:rPr>
          <w:rFonts w:ascii="Times New Roman" w:hAnsi="Times New Roman" w:cs="Times New Roman"/>
          <w:sz w:val="24"/>
          <w:szCs w:val="24"/>
        </w:rPr>
        <w:t xml:space="preserve">Differentiation is another strategy that is used commonly by organisations to gain an advantage over their competitors. Unilever uses this strategy along with cost leadership strategy to achieve its objectives of growth and expansion. Unilever adopts differentiation as a second strategy has helped the company in expanding itself in various markets that were untapped otherwise by focussing on adding unique features to its products. The main objective of Unilever behind using this strategy is to differentiate its product offering through innovation and addressing the increasing health concerns of its customers (Kim and Choi, 2013). By using this strategy, Unilever has been able to position itself and its products in such a way that they stand out from its </w:t>
      </w:r>
      <w:r w:rsidR="00450306" w:rsidRPr="00450306">
        <w:rPr>
          <w:rFonts w:ascii="Times New Roman" w:hAnsi="Times New Roman" w:cs="Times New Roman"/>
          <w:sz w:val="24"/>
          <w:szCs w:val="24"/>
        </w:rPr>
        <w:t>competitors’</w:t>
      </w:r>
      <w:r w:rsidRPr="00450306">
        <w:rPr>
          <w:rFonts w:ascii="Times New Roman" w:hAnsi="Times New Roman" w:cs="Times New Roman"/>
          <w:sz w:val="24"/>
          <w:szCs w:val="24"/>
        </w:rPr>
        <w:t xml:space="preserve"> offerings. Unilever has been successfully using this strategy for many years now in order to stand out and be different from other brands and reduce pressure on itself. Factors like being among the oldest brands, strong presence all over the world and extensive experience of selling products are usually highlighted in the marketing and communication strategies of the company. Apart from all this, the company has also used its logo to differentiate itself from other brands. The essence of the logo still continues to be same even after several revisions that the company has undergone. </w:t>
      </w:r>
    </w:p>
    <w:p w14:paraId="54EB9AC5"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34" w:name="__RefHeading__1324_153407697"/>
      <w:bookmarkStart w:id="35" w:name="__RefHeading__12522_1765827383"/>
      <w:bookmarkEnd w:id="34"/>
      <w:bookmarkEnd w:id="35"/>
      <w:r>
        <w:rPr>
          <w:b/>
          <w:bCs/>
        </w:rPr>
        <w:t>Focus</w:t>
      </w:r>
    </w:p>
    <w:p w14:paraId="6D9D566C" w14:textId="2C1A7FE9" w:rsidR="00DA2592" w:rsidRPr="00450306" w:rsidRDefault="00DA2592" w:rsidP="00450306">
      <w:pPr>
        <w:jc w:val="both"/>
        <w:rPr>
          <w:rFonts w:ascii="Times New Roman" w:hAnsi="Times New Roman" w:cs="Times New Roman"/>
          <w:sz w:val="24"/>
          <w:szCs w:val="24"/>
        </w:rPr>
      </w:pPr>
      <w:r>
        <w:rPr>
          <w:b/>
          <w:bCs/>
        </w:rPr>
        <w:tab/>
      </w:r>
      <w:r w:rsidRPr="00450306">
        <w:rPr>
          <w:rFonts w:ascii="Times New Roman" w:hAnsi="Times New Roman" w:cs="Times New Roman"/>
          <w:sz w:val="24"/>
          <w:szCs w:val="24"/>
        </w:rPr>
        <w:t xml:space="preserve">Focus is the last generic strategy that is used by Unilever that encourages it to concentrate on the resources that are available with it in order to expand itself in the segments that are narrowly </w:t>
      </w:r>
      <w:proofErr w:type="spellStart"/>
      <w:r w:rsidRPr="00450306">
        <w:rPr>
          <w:rFonts w:ascii="Times New Roman" w:hAnsi="Times New Roman" w:cs="Times New Roman"/>
          <w:sz w:val="24"/>
          <w:szCs w:val="24"/>
        </w:rPr>
        <w:t>targetted</w:t>
      </w:r>
      <w:proofErr w:type="spellEnd"/>
      <w:r w:rsidRPr="00450306">
        <w:rPr>
          <w:rFonts w:ascii="Times New Roman" w:hAnsi="Times New Roman" w:cs="Times New Roman"/>
          <w:sz w:val="24"/>
          <w:szCs w:val="24"/>
        </w:rPr>
        <w:t xml:space="preserve"> (Lemon and </w:t>
      </w:r>
      <w:proofErr w:type="spellStart"/>
      <w:r w:rsidRPr="00450306">
        <w:rPr>
          <w:rFonts w:ascii="Times New Roman" w:hAnsi="Times New Roman" w:cs="Times New Roman"/>
          <w:sz w:val="24"/>
          <w:szCs w:val="24"/>
        </w:rPr>
        <w:t>Verhoef</w:t>
      </w:r>
      <w:proofErr w:type="spellEnd"/>
      <w:r w:rsidRPr="00450306">
        <w:rPr>
          <w:rFonts w:ascii="Times New Roman" w:hAnsi="Times New Roman" w:cs="Times New Roman"/>
          <w:sz w:val="24"/>
          <w:szCs w:val="24"/>
        </w:rPr>
        <w:t xml:space="preserve">, 2016). By adopting the focus strategy, organisations like Unilever serve particular segments of the market. Unilever has adopted for this strategy in terms of both offering the best value as well as low cost. Unilever adopts the </w:t>
      </w:r>
      <w:r w:rsidR="00450306" w:rsidRPr="00450306">
        <w:rPr>
          <w:rFonts w:ascii="Times New Roman" w:hAnsi="Times New Roman" w:cs="Times New Roman"/>
          <w:sz w:val="24"/>
          <w:szCs w:val="24"/>
        </w:rPr>
        <w:t>low-cost</w:t>
      </w:r>
      <w:r w:rsidRPr="00450306">
        <w:rPr>
          <w:rFonts w:ascii="Times New Roman" w:hAnsi="Times New Roman" w:cs="Times New Roman"/>
          <w:sz w:val="24"/>
          <w:szCs w:val="24"/>
        </w:rPr>
        <w:t xml:space="preserve"> focus strategy by fulfilling the needs of a small market segment at very affordable at cheap prices. Whereas, the best value strategy is adopted by primarily focussing on the size and design of the company's products so that they fulfil the needs of the customers and meet their expectations. Also, Unilever constantly revises its branding strategies by brining innovative and unique changes to its products like packaging and design of the products in order to attract potential customers and maximise their value of money.  </w:t>
      </w:r>
    </w:p>
    <w:p w14:paraId="4BBC8407" w14:textId="77777777" w:rsidR="00450306" w:rsidRDefault="00DA2592" w:rsidP="00450306">
      <w:pPr>
        <w:jc w:val="both"/>
        <w:rPr>
          <w:rFonts w:ascii="Times New Roman" w:hAnsi="Times New Roman" w:cs="Times New Roman"/>
          <w:sz w:val="24"/>
          <w:szCs w:val="24"/>
        </w:rPr>
      </w:pPr>
      <w:r w:rsidRPr="00450306">
        <w:rPr>
          <w:rFonts w:ascii="Times New Roman" w:hAnsi="Times New Roman" w:cs="Times New Roman"/>
          <w:sz w:val="24"/>
          <w:szCs w:val="24"/>
        </w:rPr>
        <w:tab/>
      </w:r>
    </w:p>
    <w:p w14:paraId="21EB9A72" w14:textId="77777777" w:rsidR="00450306" w:rsidRDefault="00450306" w:rsidP="00450306">
      <w:pPr>
        <w:jc w:val="both"/>
        <w:rPr>
          <w:rFonts w:ascii="Times New Roman" w:hAnsi="Times New Roman" w:cs="Times New Roman"/>
          <w:sz w:val="24"/>
          <w:szCs w:val="24"/>
        </w:rPr>
      </w:pPr>
    </w:p>
    <w:p w14:paraId="5B753672" w14:textId="77777777" w:rsidR="00450306" w:rsidRDefault="00450306" w:rsidP="00450306">
      <w:pPr>
        <w:jc w:val="both"/>
        <w:rPr>
          <w:rFonts w:ascii="Times New Roman" w:hAnsi="Times New Roman" w:cs="Times New Roman"/>
          <w:sz w:val="24"/>
          <w:szCs w:val="24"/>
        </w:rPr>
      </w:pPr>
    </w:p>
    <w:p w14:paraId="086147C6" w14:textId="77777777" w:rsidR="00450306" w:rsidRDefault="00450306" w:rsidP="00450306">
      <w:pPr>
        <w:jc w:val="both"/>
        <w:rPr>
          <w:rFonts w:ascii="Times New Roman" w:hAnsi="Times New Roman" w:cs="Times New Roman"/>
          <w:sz w:val="24"/>
          <w:szCs w:val="24"/>
        </w:rPr>
      </w:pPr>
    </w:p>
    <w:p w14:paraId="1FDD06AF" w14:textId="77777777" w:rsidR="00450306" w:rsidRDefault="00450306" w:rsidP="00450306">
      <w:pPr>
        <w:jc w:val="both"/>
        <w:rPr>
          <w:rFonts w:ascii="Times New Roman" w:hAnsi="Times New Roman" w:cs="Times New Roman"/>
          <w:sz w:val="24"/>
          <w:szCs w:val="24"/>
        </w:rPr>
      </w:pPr>
    </w:p>
    <w:p w14:paraId="6CDF81CE" w14:textId="77777777" w:rsidR="00450306" w:rsidRDefault="00450306" w:rsidP="00450306">
      <w:pPr>
        <w:jc w:val="both"/>
        <w:rPr>
          <w:rFonts w:ascii="Times New Roman" w:hAnsi="Times New Roman" w:cs="Times New Roman"/>
          <w:sz w:val="24"/>
          <w:szCs w:val="24"/>
        </w:rPr>
      </w:pPr>
    </w:p>
    <w:p w14:paraId="48096BCA" w14:textId="7D56253D" w:rsidR="00DA2592" w:rsidRPr="00450306" w:rsidRDefault="00DA2592" w:rsidP="00450306">
      <w:pPr>
        <w:jc w:val="both"/>
        <w:rPr>
          <w:rFonts w:ascii="Times New Roman" w:hAnsi="Times New Roman" w:cs="Times New Roman"/>
          <w:b/>
          <w:bCs/>
          <w:sz w:val="24"/>
          <w:szCs w:val="24"/>
        </w:rPr>
      </w:pPr>
      <w:r w:rsidRPr="00450306">
        <w:rPr>
          <w:rFonts w:ascii="Times New Roman" w:hAnsi="Times New Roman" w:cs="Times New Roman"/>
          <w:sz w:val="24"/>
          <w:szCs w:val="24"/>
        </w:rPr>
        <w:lastRenderedPageBreak/>
        <w:t>There are various systems that support the quality processes of an organisation which are explained below -</w:t>
      </w:r>
    </w:p>
    <w:p w14:paraId="2C78F648" w14:textId="0FA9DA4D" w:rsidR="00DA2592" w:rsidRDefault="00DA2592" w:rsidP="00DA2592">
      <w:pPr>
        <w:pStyle w:val="Heading2"/>
        <w:numPr>
          <w:ilvl w:val="1"/>
          <w:numId w:val="43"/>
        </w:numPr>
        <w:tabs>
          <w:tab w:val="clear" w:pos="3600"/>
          <w:tab w:val="num" w:pos="0"/>
        </w:tabs>
        <w:suppressAutoHyphens/>
        <w:spacing w:before="113" w:line="360" w:lineRule="auto"/>
        <w:ind w:left="576"/>
        <w:jc w:val="both"/>
        <w:rPr>
          <w:b/>
          <w:bCs/>
        </w:rPr>
      </w:pPr>
      <w:bookmarkStart w:id="36" w:name="__RefHeading__1326_153407697"/>
      <w:bookmarkStart w:id="37" w:name="__RefHeading__12524_1765827383"/>
      <w:bookmarkEnd w:id="36"/>
      <w:bookmarkEnd w:id="37"/>
      <w:r>
        <w:rPr>
          <w:b/>
          <w:bCs/>
        </w:rPr>
        <w:t>Improving processes and reducing wast</w:t>
      </w:r>
      <w:r w:rsidR="00450306">
        <w:rPr>
          <w:b/>
          <w:bCs/>
        </w:rPr>
        <w:t>e</w:t>
      </w:r>
    </w:p>
    <w:p w14:paraId="378CF017" w14:textId="3C8B5076" w:rsidR="00DA2592" w:rsidRPr="00450306" w:rsidRDefault="00DA2592" w:rsidP="00450306">
      <w:pPr>
        <w:jc w:val="both"/>
        <w:rPr>
          <w:rFonts w:ascii="Times New Roman" w:hAnsi="Times New Roman" w:cs="Times New Roman"/>
          <w:b/>
          <w:bCs/>
          <w:color w:val="090909"/>
          <w:sz w:val="24"/>
          <w:szCs w:val="24"/>
        </w:rPr>
      </w:pPr>
      <w:r>
        <w:rPr>
          <w:b/>
          <w:bCs/>
        </w:rPr>
        <w:tab/>
      </w:r>
      <w:r w:rsidRPr="00450306">
        <w:rPr>
          <w:rFonts w:ascii="Times New Roman" w:hAnsi="Times New Roman" w:cs="Times New Roman"/>
          <w:sz w:val="24"/>
          <w:szCs w:val="24"/>
        </w:rPr>
        <w:t xml:space="preserve">Unilever has always emphasized on the constant improvement of its processes which includes mapping and analysing various processes that don't deliver the desired output </w:t>
      </w:r>
      <w:r w:rsidR="00450306" w:rsidRPr="00450306">
        <w:rPr>
          <w:rFonts w:ascii="Times New Roman" w:hAnsi="Times New Roman" w:cs="Times New Roman"/>
          <w:sz w:val="24"/>
          <w:szCs w:val="24"/>
        </w:rPr>
        <w:t>anymore</w:t>
      </w:r>
      <w:r w:rsidRPr="00450306">
        <w:rPr>
          <w:rFonts w:ascii="Times New Roman" w:hAnsi="Times New Roman" w:cs="Times New Roman"/>
          <w:sz w:val="24"/>
          <w:szCs w:val="24"/>
        </w:rPr>
        <w:t xml:space="preserve">. The company also primarily focusses on reducing the amount of waste that is generated during the production of goods for which it opts for various strategies like redesigning the processes wherein the steps that are not required or are not useful any more are eliminated from the overall process (McColl and et. al., 2015). The resources that are available with the company are utilised to their full capacity and changes that are required are implemented when there the need arises. This system supports Unilever in the quality of the processes that are involved in manufacturing a product. Also, the processes must be reviewed after any change is introduced or implemented in order to keep a check on the effective functioning of the system. The system also helps in saving the environment from any kind of harm that can be otherwise caused to it by using environment friendly materials which will in turn lead to attracting </w:t>
      </w:r>
      <w:r w:rsidR="00450306" w:rsidRPr="00450306">
        <w:rPr>
          <w:rFonts w:ascii="Times New Roman" w:hAnsi="Times New Roman" w:cs="Times New Roman"/>
          <w:sz w:val="24"/>
          <w:szCs w:val="24"/>
        </w:rPr>
        <w:t>a greater</w:t>
      </w:r>
      <w:r w:rsidRPr="00450306">
        <w:rPr>
          <w:rFonts w:ascii="Times New Roman" w:hAnsi="Times New Roman" w:cs="Times New Roman"/>
          <w:sz w:val="24"/>
          <w:szCs w:val="24"/>
        </w:rPr>
        <w:t xml:space="preserve"> number of customers as people today have become conscious about the environment. Also, in order to reduce the generation of waste, Unilever opts for sustainable packaging of its products by using paper bags, cardboard boxes etc. to name a few.</w:t>
      </w:r>
    </w:p>
    <w:p w14:paraId="34E36438"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rFonts w:ascii="Times New Roman" w:hAnsi="Times New Roman" w:cs="Times New Roman"/>
          <w:b/>
          <w:bCs/>
          <w:color w:val="090909"/>
          <w:sz w:val="24"/>
          <w:szCs w:val="24"/>
        </w:rPr>
      </w:pPr>
      <w:bookmarkStart w:id="38" w:name="__RefHeading__1328_153407697"/>
      <w:bookmarkStart w:id="39" w:name="__RefHeading__12526_1765827383"/>
      <w:bookmarkEnd w:id="38"/>
      <w:bookmarkEnd w:id="39"/>
      <w:r>
        <w:rPr>
          <w:rFonts w:ascii="Times New Roman" w:hAnsi="Times New Roman" w:cs="Times New Roman"/>
          <w:b/>
          <w:bCs/>
          <w:color w:val="090909"/>
          <w:sz w:val="24"/>
          <w:szCs w:val="24"/>
        </w:rPr>
        <w:t>Lowering costs, facilitating and identifying training opportunities</w:t>
      </w:r>
    </w:p>
    <w:p w14:paraId="12888539" w14:textId="7780FCAD" w:rsidR="00DA2592" w:rsidRDefault="00DA2592" w:rsidP="00450306">
      <w:pPr>
        <w:pStyle w:val="NoSpacing"/>
        <w:jc w:val="both"/>
        <w:rPr>
          <w:rFonts w:ascii="Times" w:hAnsi="Times" w:cs="Times"/>
          <w:sz w:val="24"/>
          <w:szCs w:val="24"/>
        </w:rPr>
      </w:pPr>
      <w:r>
        <w:rPr>
          <w:b/>
          <w:bCs/>
        </w:rPr>
        <w:tab/>
      </w:r>
      <w:r w:rsidRPr="00450306">
        <w:rPr>
          <w:rFonts w:ascii="Times" w:hAnsi="Times" w:cs="Times"/>
          <w:sz w:val="24"/>
          <w:szCs w:val="24"/>
        </w:rPr>
        <w:t>For many organisations, lowering their costs in various dimensions can support the various processes of quality. The respective company conducts surveys at constant intervals of time in order to identify the need of providing training to its employees. Conducting surveys not only help in tracing the processes involved in the manufacturing of the products clearly but also helps understanding any issues that be come up during the process (Norton and Pine, 2013). In order to overcome such situations, Unilever adopts various procedures and conducts audit of the internal processes of quality which helps in identifying any loopholes or variations in the quality of the products at the earliest. The process of quality audit that is adopted by Unilever includes factory audits, process audits, health and safety audits which help in increasing the excellence of its overall operations across the globe and assuring that the industry standards are adhered to. Maintaining the knowledge of the employees by conducting various training and development programs helps in speeding up the processes and also increasing their knowledge regarding skills that are involved in a particular quality process. Implementation of a training process helps in reducing the risks that may be associated with them. Also, the effective of such programs can be tested by using various types of online tests and questionnaires which will help in bridging the gap and lowering the overall costs. Therefore, various training opportunities should be identified.</w:t>
      </w:r>
    </w:p>
    <w:p w14:paraId="2A6A7B86" w14:textId="77777777" w:rsidR="00450306" w:rsidRPr="00450306" w:rsidRDefault="00450306" w:rsidP="00450306">
      <w:pPr>
        <w:pStyle w:val="NoSpacing"/>
        <w:jc w:val="both"/>
        <w:rPr>
          <w:rFonts w:ascii="Times" w:hAnsi="Times" w:cs="Times"/>
          <w:b/>
          <w:bCs/>
          <w:sz w:val="24"/>
          <w:szCs w:val="24"/>
        </w:rPr>
      </w:pPr>
    </w:p>
    <w:p w14:paraId="1A6B9D1F" w14:textId="77777777" w:rsidR="00DA2592" w:rsidRDefault="00DA2592" w:rsidP="00DA2592">
      <w:pPr>
        <w:pStyle w:val="Heading2"/>
        <w:numPr>
          <w:ilvl w:val="1"/>
          <w:numId w:val="43"/>
        </w:numPr>
        <w:tabs>
          <w:tab w:val="clear" w:pos="3600"/>
          <w:tab w:val="num" w:pos="0"/>
        </w:tabs>
        <w:suppressAutoHyphens/>
        <w:spacing w:before="113" w:line="360" w:lineRule="auto"/>
        <w:ind w:left="576"/>
        <w:jc w:val="both"/>
        <w:rPr>
          <w:rFonts w:ascii="Times New Roman" w:hAnsi="Times New Roman" w:cs="Times New Roman"/>
          <w:b/>
          <w:bCs/>
          <w:color w:val="090909"/>
          <w:sz w:val="24"/>
          <w:szCs w:val="24"/>
        </w:rPr>
      </w:pPr>
      <w:bookmarkStart w:id="40" w:name="__RefHeading__1330_153407697"/>
      <w:bookmarkStart w:id="41" w:name="__RefHeading__12528_1765827383"/>
      <w:bookmarkEnd w:id="40"/>
      <w:bookmarkEnd w:id="41"/>
      <w:r>
        <w:rPr>
          <w:rFonts w:ascii="Times New Roman" w:hAnsi="Times New Roman" w:cs="Times New Roman"/>
          <w:b/>
          <w:bCs/>
          <w:color w:val="090909"/>
          <w:sz w:val="24"/>
          <w:szCs w:val="24"/>
        </w:rPr>
        <w:t>Engaging staff and setting organization-wide direction</w:t>
      </w:r>
    </w:p>
    <w:p w14:paraId="2D7777B1" w14:textId="77777777" w:rsidR="00DA2592" w:rsidRPr="00080D7F" w:rsidRDefault="00DA2592" w:rsidP="00080D7F">
      <w:pPr>
        <w:jc w:val="both"/>
        <w:rPr>
          <w:rFonts w:ascii="Times" w:hAnsi="Times" w:cs="Times"/>
          <w:sz w:val="24"/>
          <w:szCs w:val="24"/>
        </w:rPr>
      </w:pPr>
      <w:r>
        <w:rPr>
          <w:b/>
          <w:bCs/>
        </w:rPr>
        <w:tab/>
      </w:r>
      <w:r w:rsidRPr="00080D7F">
        <w:rPr>
          <w:rFonts w:ascii="Times" w:hAnsi="Times" w:cs="Times"/>
          <w:sz w:val="24"/>
          <w:szCs w:val="24"/>
        </w:rPr>
        <w:t>Employee or staff engagement refers to the degree up to which the employees of the company are engaged and committed to their job (</w:t>
      </w:r>
      <w:proofErr w:type="spellStart"/>
      <w:r w:rsidRPr="00080D7F">
        <w:rPr>
          <w:rFonts w:ascii="Times" w:hAnsi="Times" w:cs="Times"/>
          <w:sz w:val="24"/>
          <w:szCs w:val="24"/>
        </w:rPr>
        <w:t>Quadri</w:t>
      </w:r>
      <w:proofErr w:type="spellEnd"/>
      <w:r w:rsidRPr="00080D7F">
        <w:rPr>
          <w:rFonts w:ascii="Times" w:hAnsi="Times" w:cs="Times"/>
          <w:sz w:val="24"/>
          <w:szCs w:val="24"/>
        </w:rPr>
        <w:t xml:space="preserve"> and Fiore, 2012). Employees who are engaged to their jobs are like to contribute in the profitability of the company. Unilever adopts various methods in order to engage its staff to their work and in order to do so, the managers of </w:t>
      </w:r>
      <w:r w:rsidRPr="00080D7F">
        <w:rPr>
          <w:rFonts w:ascii="Times" w:hAnsi="Times" w:cs="Times"/>
          <w:sz w:val="24"/>
          <w:szCs w:val="24"/>
        </w:rPr>
        <w:lastRenderedPageBreak/>
        <w:t>the company spend time with their team members in order to understand them and to get to know them in a better manner. The company also provides them with various tools like training and guest lectures to help them boost their confidence levels and thus perform efficiently. They are made aware of the decisions that the company might be taking up, its struggles, successes and concerns. Unilever is a company that is known to provide various opportunities to the employees and allow them to grow like the ideas that are put forward by the employees of the company are considered and they are not discouraged for the same (Ryan, 2016). Also, their hard work and the efforts that they put in getting the tasks done are also considered. The respective company has specified certain goals and objectives which it constantly strives to achieve. Having a specific vision and mission helps the company to align all its processes with the same so that better output can be generated that helps the company in maintaining its overall brand image and goodwill in the market when compared to its competitors. There is an organisation-wide direction so that no one loses his/ her focus and knows exactly what they're doing and working towards. All these measures in the system support the quality processes of the company so that it is able to produce high quality products in order to fulfil the needs of its customers and meet and expectations.</w:t>
      </w:r>
    </w:p>
    <w:p w14:paraId="5B379B70" w14:textId="3FEBE6C7" w:rsidR="00DA2592" w:rsidRPr="00080D7F" w:rsidRDefault="00DA2592" w:rsidP="00080D7F">
      <w:pPr>
        <w:jc w:val="both"/>
        <w:rPr>
          <w:rFonts w:ascii="Times" w:hAnsi="Times" w:cs="Times"/>
          <w:sz w:val="24"/>
          <w:szCs w:val="24"/>
        </w:rPr>
      </w:pPr>
      <w:r w:rsidRPr="00080D7F">
        <w:rPr>
          <w:rFonts w:ascii="Times" w:hAnsi="Times" w:cs="Times"/>
          <w:sz w:val="24"/>
          <w:szCs w:val="24"/>
        </w:rPr>
        <w:tab/>
        <w:t>All of the systems that are explained above in some way or the other support the overall quality process of the company which in turn has helped it sustain for such a long time and stand out in the market. In addition to this, as per the perspective of Michael Ord, for every company it is essential to adopt as well as maintain proper quality management system because through it they can able to maintain proper quality of their business operations and functions (</w:t>
      </w:r>
      <w:r w:rsidRPr="00080D7F">
        <w:rPr>
          <w:rFonts w:ascii="Times" w:hAnsi="Times" w:cs="Times"/>
          <w:i/>
          <w:iCs/>
          <w:sz w:val="24"/>
          <w:szCs w:val="24"/>
        </w:rPr>
        <w:t>Implementing a Quality Management System: Best Practice,</w:t>
      </w:r>
      <w:r w:rsidRPr="00080D7F">
        <w:rPr>
          <w:rFonts w:ascii="Times" w:hAnsi="Times" w:cs="Times"/>
          <w:sz w:val="24"/>
          <w:szCs w:val="24"/>
        </w:rPr>
        <w:t xml:space="preserve"> 2018). This will also help them in ensuring about the all the activities are conducted in the systematic manner in order to meet standard. Respective system will directly or indirectly help a company in fulfilling requirement as well as expectation of customers in proper way. According to authors there are also numbers of major advantages gain by Unilever by adopting quality process or quality management system such as it help in meeting customers requirement on the continuous basis, it will also aid in consistently management of internal requirement in effective manner (Sachdeva and Goel, 2015). </w:t>
      </w:r>
    </w:p>
    <w:p w14:paraId="7F53053B" w14:textId="77777777" w:rsidR="00DA2592" w:rsidRPr="00080D7F" w:rsidRDefault="00DA2592" w:rsidP="00080D7F">
      <w:pPr>
        <w:jc w:val="both"/>
        <w:rPr>
          <w:rFonts w:ascii="Times" w:hAnsi="Times" w:cs="Times"/>
          <w:sz w:val="24"/>
          <w:szCs w:val="24"/>
        </w:rPr>
      </w:pPr>
      <w:r w:rsidRPr="00080D7F">
        <w:rPr>
          <w:rFonts w:ascii="Times" w:hAnsi="Times" w:cs="Times"/>
          <w:sz w:val="24"/>
          <w:szCs w:val="24"/>
        </w:rPr>
        <w:tab/>
        <w:t>It will also help respective company in managing external requirement on the regular basis. In addition to this there are also some other benefits which are gain by respective company and that will also help them in fulfilling requirement as well as needs of end users directly or indirectly in effective manner. By adopting quality management system Unilever able to minimise costly wastage and errors which directly lead to reduction in manufacturing cost which direly linked to the reduction of product price that help customers in getting quality products in low cost. This will also help this firm in attracting more and more customers towards their products. Along with this, respective methods are help Unilever in boosting customers satisfaction because manageable able to ensure that they are offering quality products which lead to attraction of more and more loyal customers (Straker and Wrigley, 2016). This will also help in retaining customers for the long duration of time by offering them quality products at low price.</w:t>
      </w:r>
    </w:p>
    <w:p w14:paraId="43D2087F" w14:textId="77777777" w:rsidR="00080D7F" w:rsidRDefault="00080D7F" w:rsidP="00DA2592">
      <w:pPr>
        <w:pStyle w:val="Heading1"/>
        <w:numPr>
          <w:ilvl w:val="0"/>
          <w:numId w:val="43"/>
        </w:numPr>
        <w:tabs>
          <w:tab w:val="clear" w:pos="3600"/>
          <w:tab w:val="num" w:pos="0"/>
        </w:tabs>
        <w:suppressAutoHyphens/>
        <w:spacing w:before="113" w:line="360" w:lineRule="auto"/>
        <w:ind w:left="432"/>
        <w:jc w:val="both"/>
      </w:pPr>
      <w:bookmarkStart w:id="42" w:name="__RefHeading__1332_153407697"/>
      <w:bookmarkStart w:id="43" w:name="__RefHeading__12530_1765827383"/>
      <w:bookmarkEnd w:id="42"/>
      <w:bookmarkEnd w:id="43"/>
    </w:p>
    <w:p w14:paraId="2EFC97B4" w14:textId="58014572" w:rsidR="00DA2592" w:rsidRDefault="00DA2592" w:rsidP="00DA2592">
      <w:pPr>
        <w:pStyle w:val="Heading1"/>
        <w:numPr>
          <w:ilvl w:val="0"/>
          <w:numId w:val="43"/>
        </w:numPr>
        <w:tabs>
          <w:tab w:val="clear" w:pos="3600"/>
          <w:tab w:val="num" w:pos="0"/>
        </w:tabs>
        <w:suppressAutoHyphens/>
        <w:spacing w:before="113" w:line="360" w:lineRule="auto"/>
        <w:ind w:left="432"/>
        <w:jc w:val="both"/>
      </w:pPr>
      <w:r>
        <w:t>CONCLUSION</w:t>
      </w:r>
    </w:p>
    <w:p w14:paraId="2B54A431" w14:textId="77777777" w:rsidR="00DA2592" w:rsidRPr="00080D7F" w:rsidRDefault="00DA2592" w:rsidP="00080D7F">
      <w:pPr>
        <w:jc w:val="both"/>
        <w:rPr>
          <w:rFonts w:ascii="Times" w:hAnsi="Times" w:cs="Times"/>
          <w:sz w:val="24"/>
          <w:szCs w:val="24"/>
        </w:rPr>
      </w:pPr>
      <w:r>
        <w:tab/>
      </w:r>
      <w:r w:rsidRPr="00080D7F">
        <w:rPr>
          <w:rFonts w:ascii="Times" w:hAnsi="Times" w:cs="Times"/>
          <w:sz w:val="24"/>
          <w:szCs w:val="24"/>
        </w:rPr>
        <w:t xml:space="preserve">By above discussed point it can be analyse that for each and every company it is essential for them to develop as well as maintain effective understand and engagement in customers experience. This is so because through it they can develop effective strategies as well as plans which by which a company can enhance their customers bases as well as market shares in potential marketplace. Along with this it is also essential for a company to develop proper understand of customer value as well as experience which can be influenced by numbers of factors, these factors can be impact on company abilities in more negative as well as positive manner. Some of those factors which impact on the company ability in order to enhance customers value are product focused corporate ecosystem, customer purchase cycle, segmentation, consumer behaviour technology, e-commerce, supply chain management issues, service quality buying decision making, organisational structure, organisational culture, innovation process and many more. In addition to this it is also essential for a company analyse their organisations quality procedure as that will also help management in meeting requirement as well as need of customers in effective manner. </w:t>
      </w:r>
    </w:p>
    <w:p w14:paraId="692BB06F" w14:textId="77777777" w:rsidR="00DA2592" w:rsidRDefault="00DA2592" w:rsidP="00DA2592">
      <w:pPr>
        <w:pStyle w:val="Heading1"/>
        <w:pageBreakBefore/>
        <w:numPr>
          <w:ilvl w:val="0"/>
          <w:numId w:val="43"/>
        </w:numPr>
        <w:tabs>
          <w:tab w:val="clear" w:pos="3600"/>
          <w:tab w:val="num" w:pos="0"/>
        </w:tabs>
        <w:suppressAutoHyphens/>
        <w:spacing w:before="113" w:line="360" w:lineRule="auto"/>
        <w:ind w:left="432"/>
        <w:jc w:val="both"/>
        <w:rPr>
          <w:u w:val="single"/>
        </w:rPr>
      </w:pPr>
      <w:bookmarkStart w:id="44" w:name="__RefHeading__1334_153407697"/>
      <w:bookmarkStart w:id="45" w:name="__RefHeading__12532_1765827383"/>
      <w:bookmarkEnd w:id="44"/>
      <w:bookmarkEnd w:id="45"/>
      <w:r>
        <w:lastRenderedPageBreak/>
        <w:t>REFRENCES</w:t>
      </w:r>
    </w:p>
    <w:p w14:paraId="4C1C7AD9" w14:textId="77777777" w:rsidR="00DA2592" w:rsidRDefault="00DA2592" w:rsidP="00DA2592">
      <w:pPr>
        <w:rPr>
          <w:rFonts w:ascii="Times New Roman" w:hAnsi="Times New Roman" w:cs="Times New Roman"/>
          <w:color w:val="000000"/>
          <w:sz w:val="24"/>
          <w:szCs w:val="24"/>
          <w:shd w:val="clear" w:color="auto" w:fill="FFFFFF"/>
        </w:rPr>
      </w:pPr>
      <w:r>
        <w:rPr>
          <w:u w:val="single"/>
        </w:rPr>
        <w:t>Books and Journals</w:t>
      </w:r>
    </w:p>
    <w:p w14:paraId="7BA1BF94"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Adhikari, A. and Bhattacharya, S., 2016. Appraisal of literature on customer experience in tourism sector: review and framework. </w:t>
      </w:r>
      <w:r w:rsidRPr="00080D7F">
        <w:rPr>
          <w:rFonts w:ascii="Times New Roman" w:hAnsi="Times New Roman" w:cs="Times New Roman"/>
          <w:i/>
          <w:color w:val="000000"/>
          <w:sz w:val="24"/>
          <w:szCs w:val="24"/>
          <w:shd w:val="clear" w:color="auto" w:fill="FFFFFF"/>
        </w:rPr>
        <w:t>Current Issues in Tourism.</w:t>
      </w:r>
      <w:r w:rsidRPr="00080D7F">
        <w:rPr>
          <w:rFonts w:ascii="Times New Roman" w:hAnsi="Times New Roman" w:cs="Times New Roman"/>
          <w:color w:val="000000"/>
          <w:sz w:val="24"/>
          <w:szCs w:val="24"/>
          <w:shd w:val="clear" w:color="auto" w:fill="FFFFFF"/>
        </w:rPr>
        <w:t> 19(4). pp.296-321.</w:t>
      </w:r>
    </w:p>
    <w:p w14:paraId="073F8E6D"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 xml:space="preserve">Ali, F., Hussain, K. and </w:t>
      </w:r>
      <w:proofErr w:type="spellStart"/>
      <w:r w:rsidRPr="00080D7F">
        <w:rPr>
          <w:rFonts w:ascii="Times New Roman" w:hAnsi="Times New Roman" w:cs="Times New Roman"/>
          <w:color w:val="000000"/>
          <w:sz w:val="24"/>
          <w:szCs w:val="24"/>
          <w:shd w:val="clear" w:color="auto" w:fill="FFFFFF"/>
        </w:rPr>
        <w:t>Ragavan</w:t>
      </w:r>
      <w:proofErr w:type="spellEnd"/>
      <w:r w:rsidRPr="00080D7F">
        <w:rPr>
          <w:rFonts w:ascii="Times New Roman" w:hAnsi="Times New Roman" w:cs="Times New Roman"/>
          <w:color w:val="000000"/>
          <w:sz w:val="24"/>
          <w:szCs w:val="24"/>
          <w:shd w:val="clear" w:color="auto" w:fill="FFFFFF"/>
        </w:rPr>
        <w:t>, N.A., 2014. Memorable customer experience: Examining the effects of customers experience on memories and loyalty in Malaysian resort hotels. </w:t>
      </w:r>
      <w:r w:rsidRPr="00080D7F">
        <w:rPr>
          <w:rFonts w:ascii="Times New Roman" w:hAnsi="Times New Roman" w:cs="Times New Roman"/>
          <w:i/>
          <w:color w:val="000000"/>
          <w:sz w:val="24"/>
          <w:szCs w:val="24"/>
          <w:shd w:val="clear" w:color="auto" w:fill="FFFFFF"/>
        </w:rPr>
        <w:t xml:space="preserve">Procedia-Social and </w:t>
      </w:r>
      <w:proofErr w:type="spellStart"/>
      <w:r w:rsidRPr="00080D7F">
        <w:rPr>
          <w:rFonts w:ascii="Times New Roman" w:hAnsi="Times New Roman" w:cs="Times New Roman"/>
          <w:i/>
          <w:color w:val="000000"/>
          <w:sz w:val="24"/>
          <w:szCs w:val="24"/>
          <w:shd w:val="clear" w:color="auto" w:fill="FFFFFF"/>
        </w:rPr>
        <w:t>Behavioral</w:t>
      </w:r>
      <w:proofErr w:type="spellEnd"/>
      <w:r w:rsidRPr="00080D7F">
        <w:rPr>
          <w:rFonts w:ascii="Times New Roman" w:hAnsi="Times New Roman" w:cs="Times New Roman"/>
          <w:i/>
          <w:color w:val="000000"/>
          <w:sz w:val="24"/>
          <w:szCs w:val="24"/>
          <w:shd w:val="clear" w:color="auto" w:fill="FFFFFF"/>
        </w:rPr>
        <w:t xml:space="preserve"> Sciences.</w:t>
      </w:r>
      <w:r w:rsidRPr="00080D7F">
        <w:rPr>
          <w:rFonts w:ascii="Times New Roman" w:hAnsi="Times New Roman" w:cs="Times New Roman"/>
          <w:color w:val="000000"/>
          <w:sz w:val="24"/>
          <w:szCs w:val="24"/>
          <w:shd w:val="clear" w:color="auto" w:fill="FFFFFF"/>
        </w:rPr>
        <w:t> 144</w:t>
      </w:r>
      <w:r w:rsidRPr="00080D7F">
        <w:rPr>
          <w:rFonts w:ascii="Times New Roman" w:hAnsi="Times New Roman" w:cs="Times New Roman"/>
          <w:i/>
          <w:color w:val="000000"/>
          <w:sz w:val="24"/>
          <w:szCs w:val="24"/>
          <w:shd w:val="clear" w:color="auto" w:fill="FFFFFF"/>
        </w:rPr>
        <w:t>.</w:t>
      </w:r>
      <w:r w:rsidRPr="00080D7F">
        <w:rPr>
          <w:rFonts w:ascii="Times New Roman" w:hAnsi="Times New Roman" w:cs="Times New Roman"/>
          <w:color w:val="000000"/>
          <w:sz w:val="24"/>
          <w:szCs w:val="24"/>
          <w:shd w:val="clear" w:color="auto" w:fill="FFFFFF"/>
        </w:rPr>
        <w:t xml:space="preserve"> pp.273-279.</w:t>
      </w:r>
    </w:p>
    <w:p w14:paraId="2C47903D"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t>Bagdare</w:t>
      </w:r>
      <w:proofErr w:type="spellEnd"/>
      <w:r w:rsidRPr="00080D7F">
        <w:rPr>
          <w:rFonts w:ascii="Times New Roman" w:hAnsi="Times New Roman" w:cs="Times New Roman"/>
          <w:color w:val="000000"/>
          <w:sz w:val="24"/>
          <w:szCs w:val="24"/>
          <w:shd w:val="clear" w:color="auto" w:fill="FFFFFF"/>
        </w:rPr>
        <w:t>, S. and Jain, R., 2013. Measuring retail customer experience. </w:t>
      </w:r>
      <w:r w:rsidRPr="00080D7F">
        <w:rPr>
          <w:rFonts w:ascii="Times New Roman" w:hAnsi="Times New Roman" w:cs="Times New Roman"/>
          <w:i/>
          <w:color w:val="000000"/>
          <w:sz w:val="24"/>
          <w:szCs w:val="24"/>
          <w:shd w:val="clear" w:color="auto" w:fill="FFFFFF"/>
        </w:rPr>
        <w:t>International Journal of Retail &amp; Distribution Management.</w:t>
      </w:r>
      <w:r w:rsidRPr="00080D7F">
        <w:rPr>
          <w:rFonts w:ascii="Times New Roman" w:hAnsi="Times New Roman" w:cs="Times New Roman"/>
          <w:color w:val="000000"/>
          <w:sz w:val="24"/>
          <w:szCs w:val="24"/>
          <w:shd w:val="clear" w:color="auto" w:fill="FFFFFF"/>
        </w:rPr>
        <w:t> </w:t>
      </w:r>
      <w:r w:rsidRPr="00080D7F">
        <w:rPr>
          <w:rFonts w:ascii="Times New Roman" w:hAnsi="Times New Roman" w:cs="Times New Roman"/>
          <w:i/>
          <w:color w:val="000000"/>
          <w:sz w:val="24"/>
          <w:szCs w:val="24"/>
          <w:shd w:val="clear" w:color="auto" w:fill="FFFFFF"/>
        </w:rPr>
        <w:t>41</w:t>
      </w:r>
      <w:r w:rsidRPr="00080D7F">
        <w:rPr>
          <w:rFonts w:ascii="Times New Roman" w:hAnsi="Times New Roman" w:cs="Times New Roman"/>
          <w:color w:val="000000"/>
          <w:sz w:val="24"/>
          <w:szCs w:val="24"/>
          <w:shd w:val="clear" w:color="auto" w:fill="FFFFFF"/>
        </w:rPr>
        <w:t>(10). pp.790-804.</w:t>
      </w:r>
    </w:p>
    <w:p w14:paraId="5075472E"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t>Bilgihan</w:t>
      </w:r>
      <w:proofErr w:type="spellEnd"/>
      <w:r w:rsidRPr="00080D7F">
        <w:rPr>
          <w:rFonts w:ascii="Times New Roman" w:hAnsi="Times New Roman" w:cs="Times New Roman"/>
          <w:color w:val="000000"/>
          <w:sz w:val="24"/>
          <w:szCs w:val="24"/>
          <w:shd w:val="clear" w:color="auto" w:fill="FFFFFF"/>
        </w:rPr>
        <w:t xml:space="preserve">, A., </w:t>
      </w:r>
      <w:proofErr w:type="spellStart"/>
      <w:r w:rsidRPr="00080D7F">
        <w:rPr>
          <w:rFonts w:ascii="Times New Roman" w:hAnsi="Times New Roman" w:cs="Times New Roman"/>
          <w:color w:val="000000"/>
          <w:sz w:val="24"/>
          <w:szCs w:val="24"/>
          <w:shd w:val="clear" w:color="auto" w:fill="FFFFFF"/>
        </w:rPr>
        <w:t>Kandampully</w:t>
      </w:r>
      <w:proofErr w:type="spellEnd"/>
      <w:r w:rsidRPr="00080D7F">
        <w:rPr>
          <w:rFonts w:ascii="Times New Roman" w:hAnsi="Times New Roman" w:cs="Times New Roman"/>
          <w:color w:val="000000"/>
          <w:sz w:val="24"/>
          <w:szCs w:val="24"/>
          <w:shd w:val="clear" w:color="auto" w:fill="FFFFFF"/>
        </w:rPr>
        <w:t>, J. and Zhang, T., 2016. Towards a unified customer experience in online shopping environments: Antecedents and outcomes. </w:t>
      </w:r>
      <w:r w:rsidRPr="00080D7F">
        <w:rPr>
          <w:rFonts w:ascii="Times New Roman" w:hAnsi="Times New Roman" w:cs="Times New Roman"/>
          <w:i/>
          <w:color w:val="000000"/>
          <w:sz w:val="24"/>
          <w:szCs w:val="24"/>
          <w:shd w:val="clear" w:color="auto" w:fill="FFFFFF"/>
        </w:rPr>
        <w:t>International Journal of Quality and Service Sciences.</w:t>
      </w:r>
      <w:r w:rsidRPr="00080D7F">
        <w:rPr>
          <w:rFonts w:ascii="Times New Roman" w:hAnsi="Times New Roman" w:cs="Times New Roman"/>
          <w:color w:val="000000"/>
          <w:sz w:val="24"/>
          <w:szCs w:val="24"/>
          <w:shd w:val="clear" w:color="auto" w:fill="FFFFFF"/>
        </w:rPr>
        <w:t> 8(1). pp.102-119.</w:t>
      </w:r>
    </w:p>
    <w:p w14:paraId="3E389371"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t>Blázquez</w:t>
      </w:r>
      <w:proofErr w:type="spellEnd"/>
      <w:r w:rsidRPr="00080D7F">
        <w:rPr>
          <w:rFonts w:ascii="Times New Roman" w:hAnsi="Times New Roman" w:cs="Times New Roman"/>
          <w:color w:val="000000"/>
          <w:sz w:val="24"/>
          <w:szCs w:val="24"/>
          <w:shd w:val="clear" w:color="auto" w:fill="FFFFFF"/>
        </w:rPr>
        <w:t>, M., 2014. Fashion shopping in multichannel retail: The role of technology in enhancing the customer experience. </w:t>
      </w:r>
      <w:r w:rsidRPr="00080D7F">
        <w:rPr>
          <w:rFonts w:ascii="Times New Roman" w:hAnsi="Times New Roman" w:cs="Times New Roman"/>
          <w:i/>
          <w:color w:val="000000"/>
          <w:sz w:val="24"/>
          <w:szCs w:val="24"/>
          <w:shd w:val="clear" w:color="auto" w:fill="FFFFFF"/>
        </w:rPr>
        <w:t>International Journal of Electronic Commerce.</w:t>
      </w:r>
      <w:r w:rsidRPr="00080D7F">
        <w:rPr>
          <w:rFonts w:ascii="Times New Roman" w:hAnsi="Times New Roman" w:cs="Times New Roman"/>
          <w:color w:val="000000"/>
          <w:sz w:val="24"/>
          <w:szCs w:val="24"/>
          <w:shd w:val="clear" w:color="auto" w:fill="FFFFFF"/>
        </w:rPr>
        <w:t> 18(4). pp.97-116.</w:t>
      </w:r>
    </w:p>
    <w:p w14:paraId="1B7D26D3"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Brown, E.J., 2018. Understanding and engaging with development through international volunteering. </w:t>
      </w:r>
      <w:r w:rsidRPr="00080D7F">
        <w:rPr>
          <w:rFonts w:ascii="Times New Roman" w:hAnsi="Times New Roman" w:cs="Times New Roman"/>
          <w:i/>
          <w:color w:val="000000"/>
          <w:sz w:val="24"/>
          <w:szCs w:val="24"/>
          <w:shd w:val="clear" w:color="auto" w:fill="FFFFFF"/>
        </w:rPr>
        <w:t>Journal of International Development.</w:t>
      </w:r>
      <w:r w:rsidRPr="00080D7F">
        <w:rPr>
          <w:rFonts w:ascii="Times New Roman" w:hAnsi="Times New Roman" w:cs="Times New Roman"/>
          <w:color w:val="000000"/>
          <w:sz w:val="24"/>
          <w:szCs w:val="24"/>
          <w:shd w:val="clear" w:color="auto" w:fill="FFFFFF"/>
        </w:rPr>
        <w:t> 30(1). pp.102-117.</w:t>
      </w:r>
    </w:p>
    <w:p w14:paraId="2B473F26"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De Keyser, A. and et. al., 2015. A framework for understanding and managing the customer experience. </w:t>
      </w:r>
      <w:r w:rsidRPr="00080D7F">
        <w:rPr>
          <w:rFonts w:ascii="Times New Roman" w:hAnsi="Times New Roman" w:cs="Times New Roman"/>
          <w:i/>
          <w:color w:val="000000"/>
          <w:sz w:val="24"/>
          <w:szCs w:val="24"/>
          <w:shd w:val="clear" w:color="auto" w:fill="FFFFFF"/>
        </w:rPr>
        <w:t>Marketing Science Institute working paper series.</w:t>
      </w:r>
      <w:r w:rsidRPr="00080D7F">
        <w:rPr>
          <w:rFonts w:ascii="Times New Roman" w:hAnsi="Times New Roman" w:cs="Times New Roman"/>
          <w:color w:val="000000"/>
          <w:sz w:val="24"/>
          <w:szCs w:val="24"/>
          <w:shd w:val="clear" w:color="auto" w:fill="FFFFFF"/>
        </w:rPr>
        <w:t> 15(121). pp.1-48.</w:t>
      </w:r>
    </w:p>
    <w:p w14:paraId="674E6E1E"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He, W. and et. al., 2016. Actionable social media competitive analytics for understanding customer experiences. </w:t>
      </w:r>
      <w:r w:rsidRPr="00080D7F">
        <w:rPr>
          <w:rFonts w:ascii="Times New Roman" w:hAnsi="Times New Roman" w:cs="Times New Roman"/>
          <w:i/>
          <w:color w:val="000000"/>
          <w:sz w:val="24"/>
          <w:szCs w:val="24"/>
          <w:shd w:val="clear" w:color="auto" w:fill="FFFFFF"/>
        </w:rPr>
        <w:t>Journal of Computer Information Systems.</w:t>
      </w:r>
      <w:r w:rsidRPr="00080D7F">
        <w:rPr>
          <w:rFonts w:ascii="Times New Roman" w:hAnsi="Times New Roman" w:cs="Times New Roman"/>
          <w:color w:val="000000"/>
          <w:sz w:val="24"/>
          <w:szCs w:val="24"/>
          <w:shd w:val="clear" w:color="auto" w:fill="FFFFFF"/>
        </w:rPr>
        <w:t> 56(2). pp.145-155.</w:t>
      </w:r>
    </w:p>
    <w:p w14:paraId="46E36285"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 xml:space="preserve">Homburg, C., </w:t>
      </w:r>
      <w:proofErr w:type="spellStart"/>
      <w:r w:rsidRPr="00080D7F">
        <w:rPr>
          <w:rFonts w:ascii="Times New Roman" w:hAnsi="Times New Roman" w:cs="Times New Roman"/>
          <w:color w:val="000000"/>
          <w:sz w:val="24"/>
          <w:szCs w:val="24"/>
          <w:shd w:val="clear" w:color="auto" w:fill="FFFFFF"/>
        </w:rPr>
        <w:t>Jozić</w:t>
      </w:r>
      <w:proofErr w:type="spellEnd"/>
      <w:r w:rsidRPr="00080D7F">
        <w:rPr>
          <w:rFonts w:ascii="Times New Roman" w:hAnsi="Times New Roman" w:cs="Times New Roman"/>
          <w:color w:val="000000"/>
          <w:sz w:val="24"/>
          <w:szCs w:val="24"/>
          <w:shd w:val="clear" w:color="auto" w:fill="FFFFFF"/>
        </w:rPr>
        <w:t xml:space="preserve">, D. and </w:t>
      </w:r>
      <w:proofErr w:type="spellStart"/>
      <w:r w:rsidRPr="00080D7F">
        <w:rPr>
          <w:rFonts w:ascii="Times New Roman" w:hAnsi="Times New Roman" w:cs="Times New Roman"/>
          <w:color w:val="000000"/>
          <w:sz w:val="24"/>
          <w:szCs w:val="24"/>
          <w:shd w:val="clear" w:color="auto" w:fill="FFFFFF"/>
        </w:rPr>
        <w:t>Kuehnl</w:t>
      </w:r>
      <w:proofErr w:type="spellEnd"/>
      <w:r w:rsidRPr="00080D7F">
        <w:rPr>
          <w:rFonts w:ascii="Times New Roman" w:hAnsi="Times New Roman" w:cs="Times New Roman"/>
          <w:color w:val="000000"/>
          <w:sz w:val="24"/>
          <w:szCs w:val="24"/>
          <w:shd w:val="clear" w:color="auto" w:fill="FFFFFF"/>
        </w:rPr>
        <w:t>, C., 2017. Customer experience management: toward implementing an evolving marketing concept. </w:t>
      </w:r>
      <w:r w:rsidRPr="00080D7F">
        <w:rPr>
          <w:rFonts w:ascii="Times New Roman" w:hAnsi="Times New Roman" w:cs="Times New Roman"/>
          <w:i/>
          <w:color w:val="000000"/>
          <w:sz w:val="24"/>
          <w:szCs w:val="24"/>
          <w:shd w:val="clear" w:color="auto" w:fill="FFFFFF"/>
        </w:rPr>
        <w:t>Journal of the Academy of Marketing Science.</w:t>
      </w:r>
      <w:r w:rsidRPr="00080D7F">
        <w:rPr>
          <w:rFonts w:ascii="Times New Roman" w:hAnsi="Times New Roman" w:cs="Times New Roman"/>
          <w:color w:val="000000"/>
          <w:sz w:val="24"/>
          <w:szCs w:val="24"/>
          <w:shd w:val="clear" w:color="auto" w:fill="FFFFFF"/>
        </w:rPr>
        <w:t> 45(3). pp.377-401.</w:t>
      </w:r>
    </w:p>
    <w:p w14:paraId="1C475831"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 xml:space="preserve">Jain, R., </w:t>
      </w:r>
      <w:proofErr w:type="spellStart"/>
      <w:r w:rsidRPr="00080D7F">
        <w:rPr>
          <w:rFonts w:ascii="Times New Roman" w:hAnsi="Times New Roman" w:cs="Times New Roman"/>
          <w:color w:val="000000"/>
          <w:sz w:val="24"/>
          <w:szCs w:val="24"/>
          <w:shd w:val="clear" w:color="auto" w:fill="FFFFFF"/>
        </w:rPr>
        <w:t>Aagja</w:t>
      </w:r>
      <w:proofErr w:type="spellEnd"/>
      <w:r w:rsidRPr="00080D7F">
        <w:rPr>
          <w:rFonts w:ascii="Times New Roman" w:hAnsi="Times New Roman" w:cs="Times New Roman"/>
          <w:color w:val="000000"/>
          <w:sz w:val="24"/>
          <w:szCs w:val="24"/>
          <w:shd w:val="clear" w:color="auto" w:fill="FFFFFF"/>
        </w:rPr>
        <w:t xml:space="preserve">, J. and </w:t>
      </w:r>
      <w:proofErr w:type="spellStart"/>
      <w:r w:rsidRPr="00080D7F">
        <w:rPr>
          <w:rFonts w:ascii="Times New Roman" w:hAnsi="Times New Roman" w:cs="Times New Roman"/>
          <w:color w:val="000000"/>
          <w:sz w:val="24"/>
          <w:szCs w:val="24"/>
          <w:shd w:val="clear" w:color="auto" w:fill="FFFFFF"/>
        </w:rPr>
        <w:t>Bagdare</w:t>
      </w:r>
      <w:proofErr w:type="spellEnd"/>
      <w:r w:rsidRPr="00080D7F">
        <w:rPr>
          <w:rFonts w:ascii="Times New Roman" w:hAnsi="Times New Roman" w:cs="Times New Roman"/>
          <w:color w:val="000000"/>
          <w:sz w:val="24"/>
          <w:szCs w:val="24"/>
          <w:shd w:val="clear" w:color="auto" w:fill="FFFFFF"/>
        </w:rPr>
        <w:t>, S., 2017. Customer experience–a review and research agenda. </w:t>
      </w:r>
      <w:r w:rsidRPr="00080D7F">
        <w:rPr>
          <w:rFonts w:ascii="Times New Roman" w:hAnsi="Times New Roman" w:cs="Times New Roman"/>
          <w:i/>
          <w:color w:val="000000"/>
          <w:sz w:val="24"/>
          <w:szCs w:val="24"/>
          <w:shd w:val="clear" w:color="auto" w:fill="FFFFFF"/>
        </w:rPr>
        <w:t xml:space="preserve">Journal of Service Theory and Practice. </w:t>
      </w:r>
      <w:r w:rsidRPr="00080D7F">
        <w:rPr>
          <w:rFonts w:ascii="Times New Roman" w:hAnsi="Times New Roman" w:cs="Times New Roman"/>
          <w:color w:val="000000"/>
          <w:sz w:val="24"/>
          <w:szCs w:val="24"/>
          <w:shd w:val="clear" w:color="auto" w:fill="FFFFFF"/>
        </w:rPr>
        <w:t>27(3). pp.642-662.</w:t>
      </w:r>
    </w:p>
    <w:p w14:paraId="780F1B66"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t>Kietzmann</w:t>
      </w:r>
      <w:proofErr w:type="spellEnd"/>
      <w:r w:rsidRPr="00080D7F">
        <w:rPr>
          <w:rFonts w:ascii="Times New Roman" w:hAnsi="Times New Roman" w:cs="Times New Roman"/>
          <w:color w:val="000000"/>
          <w:sz w:val="24"/>
          <w:szCs w:val="24"/>
          <w:shd w:val="clear" w:color="auto" w:fill="FFFFFF"/>
        </w:rPr>
        <w:t xml:space="preserve">, J. and </w:t>
      </w:r>
      <w:proofErr w:type="spellStart"/>
      <w:r w:rsidRPr="00080D7F">
        <w:rPr>
          <w:rFonts w:ascii="Times New Roman" w:hAnsi="Times New Roman" w:cs="Times New Roman"/>
          <w:color w:val="000000"/>
          <w:sz w:val="24"/>
          <w:szCs w:val="24"/>
          <w:shd w:val="clear" w:color="auto" w:fill="FFFFFF"/>
        </w:rPr>
        <w:t>Canhoto</w:t>
      </w:r>
      <w:proofErr w:type="spellEnd"/>
      <w:r w:rsidRPr="00080D7F">
        <w:rPr>
          <w:rFonts w:ascii="Times New Roman" w:hAnsi="Times New Roman" w:cs="Times New Roman"/>
          <w:color w:val="000000"/>
          <w:sz w:val="24"/>
          <w:szCs w:val="24"/>
          <w:shd w:val="clear" w:color="auto" w:fill="FFFFFF"/>
        </w:rPr>
        <w:t>, A., 2013. Bittersweet! Understanding and managing electronic word of mouth. </w:t>
      </w:r>
      <w:r w:rsidRPr="00080D7F">
        <w:rPr>
          <w:rFonts w:ascii="Times New Roman" w:hAnsi="Times New Roman" w:cs="Times New Roman"/>
          <w:i/>
          <w:color w:val="000000"/>
          <w:sz w:val="24"/>
          <w:szCs w:val="24"/>
          <w:shd w:val="clear" w:color="auto" w:fill="FFFFFF"/>
        </w:rPr>
        <w:t>Journal of Public Affairs.</w:t>
      </w:r>
      <w:r w:rsidRPr="00080D7F">
        <w:rPr>
          <w:rFonts w:ascii="Times New Roman" w:hAnsi="Times New Roman" w:cs="Times New Roman"/>
          <w:color w:val="000000"/>
          <w:sz w:val="24"/>
          <w:szCs w:val="24"/>
          <w:shd w:val="clear" w:color="auto" w:fill="FFFFFF"/>
        </w:rPr>
        <w:t> 13(2). pp.146-159.</w:t>
      </w:r>
    </w:p>
    <w:p w14:paraId="769B22D2"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 xml:space="preserve">Kim, H. and Choi, B., 2013. The influence of customer experience quality on customers' </w:t>
      </w:r>
      <w:proofErr w:type="spellStart"/>
      <w:r w:rsidRPr="00080D7F">
        <w:rPr>
          <w:rFonts w:ascii="Times New Roman" w:hAnsi="Times New Roman" w:cs="Times New Roman"/>
          <w:color w:val="000000"/>
          <w:sz w:val="24"/>
          <w:szCs w:val="24"/>
          <w:shd w:val="clear" w:color="auto" w:fill="FFFFFF"/>
        </w:rPr>
        <w:t>behavioral</w:t>
      </w:r>
      <w:proofErr w:type="spellEnd"/>
      <w:r w:rsidRPr="00080D7F">
        <w:rPr>
          <w:rFonts w:ascii="Times New Roman" w:hAnsi="Times New Roman" w:cs="Times New Roman"/>
          <w:color w:val="000000"/>
          <w:sz w:val="24"/>
          <w:szCs w:val="24"/>
          <w:shd w:val="clear" w:color="auto" w:fill="FFFFFF"/>
        </w:rPr>
        <w:t xml:space="preserve"> intentions. </w:t>
      </w:r>
      <w:r w:rsidRPr="00080D7F">
        <w:rPr>
          <w:rFonts w:ascii="Times New Roman" w:hAnsi="Times New Roman" w:cs="Times New Roman"/>
          <w:i/>
          <w:color w:val="000000"/>
          <w:sz w:val="24"/>
          <w:szCs w:val="24"/>
          <w:shd w:val="clear" w:color="auto" w:fill="FFFFFF"/>
        </w:rPr>
        <w:t>Services Marketing Quarterly.</w:t>
      </w:r>
      <w:r w:rsidRPr="00080D7F">
        <w:rPr>
          <w:rFonts w:ascii="Times New Roman" w:hAnsi="Times New Roman" w:cs="Times New Roman"/>
          <w:color w:val="000000"/>
          <w:sz w:val="24"/>
          <w:szCs w:val="24"/>
          <w:shd w:val="clear" w:color="auto" w:fill="FFFFFF"/>
        </w:rPr>
        <w:t> 34(4). pp.322-338.</w:t>
      </w:r>
    </w:p>
    <w:p w14:paraId="3893BB6A"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 xml:space="preserve">Lemon, K.N. and </w:t>
      </w:r>
      <w:proofErr w:type="spellStart"/>
      <w:r w:rsidRPr="00080D7F">
        <w:rPr>
          <w:rFonts w:ascii="Times New Roman" w:hAnsi="Times New Roman" w:cs="Times New Roman"/>
          <w:color w:val="000000"/>
          <w:sz w:val="24"/>
          <w:szCs w:val="24"/>
          <w:shd w:val="clear" w:color="auto" w:fill="FFFFFF"/>
        </w:rPr>
        <w:t>Verhoef</w:t>
      </w:r>
      <w:proofErr w:type="spellEnd"/>
      <w:r w:rsidRPr="00080D7F">
        <w:rPr>
          <w:rFonts w:ascii="Times New Roman" w:hAnsi="Times New Roman" w:cs="Times New Roman"/>
          <w:color w:val="000000"/>
          <w:sz w:val="24"/>
          <w:szCs w:val="24"/>
          <w:shd w:val="clear" w:color="auto" w:fill="FFFFFF"/>
        </w:rPr>
        <w:t>, P.C., 2016. Understanding customer experience throughout the customer journey. </w:t>
      </w:r>
      <w:r w:rsidRPr="00080D7F">
        <w:rPr>
          <w:rFonts w:ascii="Times New Roman" w:hAnsi="Times New Roman" w:cs="Times New Roman"/>
          <w:i/>
          <w:color w:val="000000"/>
          <w:sz w:val="24"/>
          <w:szCs w:val="24"/>
          <w:shd w:val="clear" w:color="auto" w:fill="FFFFFF"/>
        </w:rPr>
        <w:t>Journal of marketing.</w:t>
      </w:r>
      <w:r w:rsidRPr="00080D7F">
        <w:rPr>
          <w:rFonts w:ascii="Times New Roman" w:hAnsi="Times New Roman" w:cs="Times New Roman"/>
          <w:color w:val="000000"/>
          <w:sz w:val="24"/>
          <w:szCs w:val="24"/>
          <w:shd w:val="clear" w:color="auto" w:fill="FFFFFF"/>
        </w:rPr>
        <w:t> 80(6). pp.69-96.</w:t>
      </w:r>
    </w:p>
    <w:p w14:paraId="1689A55B"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McColl-Kennedy, J. R. and et. al., 2015. Fresh perspectives on customer experience. </w:t>
      </w:r>
      <w:r w:rsidRPr="00080D7F">
        <w:rPr>
          <w:rFonts w:ascii="Times New Roman" w:hAnsi="Times New Roman" w:cs="Times New Roman"/>
          <w:i/>
          <w:color w:val="000000"/>
          <w:sz w:val="24"/>
          <w:szCs w:val="24"/>
          <w:shd w:val="clear" w:color="auto" w:fill="FFFFFF"/>
        </w:rPr>
        <w:t>Journal of Services Marketing.</w:t>
      </w:r>
      <w:r w:rsidRPr="00080D7F">
        <w:rPr>
          <w:rFonts w:ascii="Times New Roman" w:hAnsi="Times New Roman" w:cs="Times New Roman"/>
          <w:color w:val="000000"/>
          <w:sz w:val="24"/>
          <w:szCs w:val="24"/>
          <w:shd w:val="clear" w:color="auto" w:fill="FFFFFF"/>
        </w:rPr>
        <w:t> 29(6/7). pp.430-435.</w:t>
      </w:r>
    </w:p>
    <w:p w14:paraId="3999515A"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Norton, D.W. and Pine, B.J., 2013. Using the customer journey to road test and refine the business model. </w:t>
      </w:r>
      <w:r w:rsidRPr="00080D7F">
        <w:rPr>
          <w:rFonts w:ascii="Times New Roman" w:hAnsi="Times New Roman" w:cs="Times New Roman"/>
          <w:i/>
          <w:color w:val="000000"/>
          <w:sz w:val="24"/>
          <w:szCs w:val="24"/>
          <w:shd w:val="clear" w:color="auto" w:fill="FFFFFF"/>
        </w:rPr>
        <w:t>Strategy &amp; Leadership.</w:t>
      </w:r>
      <w:r w:rsidRPr="00080D7F">
        <w:rPr>
          <w:rFonts w:ascii="Times New Roman" w:hAnsi="Times New Roman" w:cs="Times New Roman"/>
          <w:color w:val="000000"/>
          <w:sz w:val="24"/>
          <w:szCs w:val="24"/>
          <w:shd w:val="clear" w:color="auto" w:fill="FFFFFF"/>
        </w:rPr>
        <w:t> 41(2). pp.12-17.</w:t>
      </w:r>
    </w:p>
    <w:p w14:paraId="49D2B380"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lastRenderedPageBreak/>
        <w:t>Quadri-Felitti</w:t>
      </w:r>
      <w:proofErr w:type="spellEnd"/>
      <w:r w:rsidRPr="00080D7F">
        <w:rPr>
          <w:rFonts w:ascii="Times New Roman" w:hAnsi="Times New Roman" w:cs="Times New Roman"/>
          <w:color w:val="000000"/>
          <w:sz w:val="24"/>
          <w:szCs w:val="24"/>
          <w:shd w:val="clear" w:color="auto" w:fill="FFFFFF"/>
        </w:rPr>
        <w:t>, D. and Fiore, A.M., 2012. Experience economy constructs as a framework for understanding wine tourism. </w:t>
      </w:r>
      <w:r w:rsidRPr="00080D7F">
        <w:rPr>
          <w:rFonts w:ascii="Times New Roman" w:hAnsi="Times New Roman" w:cs="Times New Roman"/>
          <w:i/>
          <w:color w:val="000000"/>
          <w:sz w:val="24"/>
          <w:szCs w:val="24"/>
          <w:shd w:val="clear" w:color="auto" w:fill="FFFFFF"/>
        </w:rPr>
        <w:t>Journal of vacation marketing</w:t>
      </w:r>
      <w:r w:rsidRPr="00080D7F">
        <w:rPr>
          <w:rFonts w:ascii="Times New Roman" w:hAnsi="Times New Roman" w:cs="Times New Roman"/>
          <w:color w:val="000000"/>
          <w:sz w:val="24"/>
          <w:szCs w:val="24"/>
          <w:shd w:val="clear" w:color="auto" w:fill="FFFFFF"/>
        </w:rPr>
        <w:t>. 18(1). pp.3-15.</w:t>
      </w:r>
    </w:p>
    <w:p w14:paraId="333D0C1E"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Ryan, D., 2016. </w:t>
      </w:r>
      <w:r w:rsidRPr="00080D7F">
        <w:rPr>
          <w:rFonts w:ascii="Times New Roman" w:hAnsi="Times New Roman" w:cs="Times New Roman"/>
          <w:i/>
          <w:color w:val="000000"/>
          <w:sz w:val="24"/>
          <w:szCs w:val="24"/>
          <w:shd w:val="clear" w:color="auto" w:fill="FFFFFF"/>
        </w:rPr>
        <w:t>Understanding digital marketing: marketing strategies for engaging the digital generation</w:t>
      </w:r>
      <w:r w:rsidRPr="00080D7F">
        <w:rPr>
          <w:rFonts w:ascii="Times New Roman" w:hAnsi="Times New Roman" w:cs="Times New Roman"/>
          <w:color w:val="000000"/>
          <w:sz w:val="24"/>
          <w:szCs w:val="24"/>
          <w:shd w:val="clear" w:color="auto" w:fill="FFFFFF"/>
        </w:rPr>
        <w:t>. Kogan Page Publishers.</w:t>
      </w:r>
    </w:p>
    <w:p w14:paraId="4806B3D7"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Sachdeva, I. and Goel, S., 2015. Retail store environment and customer experience: a paradigm. </w:t>
      </w:r>
      <w:r w:rsidRPr="00080D7F">
        <w:rPr>
          <w:rFonts w:ascii="Times New Roman" w:hAnsi="Times New Roman" w:cs="Times New Roman"/>
          <w:i/>
          <w:color w:val="000000"/>
          <w:sz w:val="24"/>
          <w:szCs w:val="24"/>
          <w:shd w:val="clear" w:color="auto" w:fill="FFFFFF"/>
        </w:rPr>
        <w:t>Journal of Fashion Marketing and Management.</w:t>
      </w:r>
      <w:r w:rsidRPr="00080D7F">
        <w:rPr>
          <w:rFonts w:ascii="Times New Roman" w:hAnsi="Times New Roman" w:cs="Times New Roman"/>
          <w:color w:val="000000"/>
          <w:sz w:val="24"/>
          <w:szCs w:val="24"/>
          <w:shd w:val="clear" w:color="auto" w:fill="FFFFFF"/>
        </w:rPr>
        <w:t> 19(3). pp.290-298.</w:t>
      </w:r>
    </w:p>
    <w:p w14:paraId="442E09E2"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Straker, K. and Wrigley, C., 2016. Emotionally engaging customers in the digital age: the case study of “Burberry love”. </w:t>
      </w:r>
      <w:r w:rsidRPr="00080D7F">
        <w:rPr>
          <w:rFonts w:ascii="Times New Roman" w:hAnsi="Times New Roman" w:cs="Times New Roman"/>
          <w:i/>
          <w:color w:val="000000"/>
          <w:sz w:val="24"/>
          <w:szCs w:val="24"/>
          <w:shd w:val="clear" w:color="auto" w:fill="FFFFFF"/>
        </w:rPr>
        <w:t>Journal of Fashion Marketing and Management.</w:t>
      </w:r>
      <w:r w:rsidRPr="00080D7F">
        <w:rPr>
          <w:rFonts w:ascii="Times New Roman" w:hAnsi="Times New Roman" w:cs="Times New Roman"/>
          <w:color w:val="000000"/>
          <w:sz w:val="24"/>
          <w:szCs w:val="24"/>
          <w:shd w:val="clear" w:color="auto" w:fill="FFFFFF"/>
        </w:rPr>
        <w:t> 20(3). pp.276-299.</w:t>
      </w:r>
    </w:p>
    <w:p w14:paraId="353E0795"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TO, A.P.S.G., 2013. EXPERIENCE MAPPING.</w:t>
      </w:r>
    </w:p>
    <w:p w14:paraId="27B5A8DC"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proofErr w:type="spellStart"/>
      <w:r w:rsidRPr="00080D7F">
        <w:rPr>
          <w:rFonts w:ascii="Times New Roman" w:hAnsi="Times New Roman" w:cs="Times New Roman"/>
          <w:color w:val="000000"/>
          <w:sz w:val="24"/>
          <w:szCs w:val="24"/>
          <w:shd w:val="clear" w:color="auto" w:fill="FFFFFF"/>
        </w:rPr>
        <w:t>Verleye</w:t>
      </w:r>
      <w:proofErr w:type="spellEnd"/>
      <w:r w:rsidRPr="00080D7F">
        <w:rPr>
          <w:rFonts w:ascii="Times New Roman" w:hAnsi="Times New Roman" w:cs="Times New Roman"/>
          <w:color w:val="000000"/>
          <w:sz w:val="24"/>
          <w:szCs w:val="24"/>
          <w:shd w:val="clear" w:color="auto" w:fill="FFFFFF"/>
        </w:rPr>
        <w:t>, K., 2015. The co-creation experience from the customer perspective: its measurement and determinants. </w:t>
      </w:r>
      <w:r w:rsidRPr="00080D7F">
        <w:rPr>
          <w:rFonts w:ascii="Times New Roman" w:hAnsi="Times New Roman" w:cs="Times New Roman"/>
          <w:i/>
          <w:color w:val="000000"/>
          <w:sz w:val="24"/>
          <w:szCs w:val="24"/>
          <w:shd w:val="clear" w:color="auto" w:fill="FFFFFF"/>
        </w:rPr>
        <w:t>Journal of Service Management</w:t>
      </w:r>
      <w:r w:rsidRPr="00080D7F">
        <w:rPr>
          <w:rFonts w:ascii="Times New Roman" w:hAnsi="Times New Roman" w:cs="Times New Roman"/>
          <w:color w:val="000000"/>
          <w:sz w:val="24"/>
          <w:szCs w:val="24"/>
          <w:shd w:val="clear" w:color="auto" w:fill="FFFFFF"/>
        </w:rPr>
        <w:t>, </w:t>
      </w:r>
      <w:r w:rsidRPr="00080D7F">
        <w:rPr>
          <w:rFonts w:ascii="Times New Roman" w:hAnsi="Times New Roman" w:cs="Times New Roman"/>
          <w:i/>
          <w:color w:val="000000"/>
          <w:sz w:val="24"/>
          <w:szCs w:val="24"/>
          <w:shd w:val="clear" w:color="auto" w:fill="FFFFFF"/>
        </w:rPr>
        <w:t>26</w:t>
      </w:r>
      <w:r w:rsidRPr="00080D7F">
        <w:rPr>
          <w:rFonts w:ascii="Times New Roman" w:hAnsi="Times New Roman" w:cs="Times New Roman"/>
          <w:color w:val="000000"/>
          <w:sz w:val="24"/>
          <w:szCs w:val="24"/>
          <w:shd w:val="clear" w:color="auto" w:fill="FFFFFF"/>
        </w:rPr>
        <w:t>(2), pp.321-342.</w:t>
      </w:r>
    </w:p>
    <w:p w14:paraId="7F1BCF91" w14:textId="77777777" w:rsidR="00DA2592" w:rsidRPr="00080D7F" w:rsidRDefault="00DA2592" w:rsidP="00080D7F">
      <w:pPr>
        <w:suppressAutoHyphens/>
        <w:spacing w:line="100" w:lineRule="atLeast"/>
        <w:ind w:left="859" w:hanging="845"/>
        <w:jc w:val="both"/>
        <w:rPr>
          <w:rFonts w:ascii="Times New Roman" w:hAnsi="Times New Roman" w:cs="Times New Roman"/>
          <w:color w:val="000000"/>
          <w:sz w:val="24"/>
          <w:szCs w:val="24"/>
          <w:shd w:val="clear" w:color="auto" w:fill="FFFFFF"/>
        </w:rPr>
      </w:pPr>
      <w:r w:rsidRPr="00080D7F">
        <w:rPr>
          <w:rFonts w:ascii="Times New Roman" w:hAnsi="Times New Roman" w:cs="Times New Roman"/>
          <w:color w:val="000000"/>
          <w:sz w:val="24"/>
          <w:szCs w:val="24"/>
          <w:shd w:val="clear" w:color="auto" w:fill="FFFFFF"/>
        </w:rPr>
        <w:t>Wong, I.A., 2013. Exploring customer equity and the role of service experience in the casino service encounter. </w:t>
      </w:r>
      <w:r w:rsidRPr="00080D7F">
        <w:rPr>
          <w:rFonts w:ascii="Times New Roman" w:hAnsi="Times New Roman" w:cs="Times New Roman"/>
          <w:i/>
          <w:color w:val="000000"/>
          <w:sz w:val="24"/>
          <w:szCs w:val="24"/>
          <w:shd w:val="clear" w:color="auto" w:fill="FFFFFF"/>
        </w:rPr>
        <w:t>International Journal of Hospitality Management</w:t>
      </w:r>
      <w:r w:rsidRPr="00080D7F">
        <w:rPr>
          <w:rFonts w:ascii="Times New Roman" w:hAnsi="Times New Roman" w:cs="Times New Roman"/>
          <w:color w:val="000000"/>
          <w:sz w:val="24"/>
          <w:szCs w:val="24"/>
          <w:shd w:val="clear" w:color="auto" w:fill="FFFFFF"/>
        </w:rPr>
        <w:t>, </w:t>
      </w:r>
      <w:r w:rsidRPr="00080D7F">
        <w:rPr>
          <w:rFonts w:ascii="Times New Roman" w:hAnsi="Times New Roman" w:cs="Times New Roman"/>
          <w:i/>
          <w:color w:val="000000"/>
          <w:sz w:val="24"/>
          <w:szCs w:val="24"/>
          <w:shd w:val="clear" w:color="auto" w:fill="FFFFFF"/>
        </w:rPr>
        <w:t>32</w:t>
      </w:r>
      <w:r w:rsidRPr="00080D7F">
        <w:rPr>
          <w:rFonts w:ascii="Times New Roman" w:hAnsi="Times New Roman" w:cs="Times New Roman"/>
          <w:color w:val="000000"/>
          <w:sz w:val="24"/>
          <w:szCs w:val="24"/>
          <w:shd w:val="clear" w:color="auto" w:fill="FFFFFF"/>
        </w:rPr>
        <w:t>, pp.91-101.</w:t>
      </w:r>
    </w:p>
    <w:p w14:paraId="68F6F119" w14:textId="77777777" w:rsidR="00DA2592" w:rsidRPr="00080D7F" w:rsidRDefault="00DA2592" w:rsidP="00080D7F">
      <w:pPr>
        <w:pStyle w:val="BodyText"/>
        <w:spacing w:line="100" w:lineRule="atLeast"/>
        <w:ind w:left="855" w:hanging="855"/>
        <w:rPr>
          <w:szCs w:val="24"/>
          <w:shd w:val="clear" w:color="auto" w:fill="FFFFFF"/>
        </w:rPr>
      </w:pPr>
      <w:proofErr w:type="spellStart"/>
      <w:r w:rsidRPr="00080D7F">
        <w:rPr>
          <w:szCs w:val="24"/>
          <w:shd w:val="clear" w:color="auto" w:fill="FFFFFF"/>
        </w:rPr>
        <w:t>Gummesson</w:t>
      </w:r>
      <w:proofErr w:type="spellEnd"/>
      <w:r w:rsidRPr="00080D7F">
        <w:rPr>
          <w:szCs w:val="24"/>
          <w:shd w:val="clear" w:color="auto" w:fill="FFFFFF"/>
        </w:rPr>
        <w:t>, E. (2002). Total Relationship Marketing: Marketing Strategy Moving from the 4Ps product, Price, Promotion, Place of Traditional Marketing Management to the 30Rs the Thirty Relationships of a New Marketing Paradigm. 2nd ed. Oxford: Butterworth-Heinemann.</w:t>
      </w:r>
    </w:p>
    <w:p w14:paraId="648C3CFF" w14:textId="77777777" w:rsidR="00DA2592" w:rsidRPr="00080D7F" w:rsidRDefault="00DA2592" w:rsidP="00080D7F">
      <w:pPr>
        <w:pStyle w:val="BodyText"/>
        <w:spacing w:line="100" w:lineRule="atLeast"/>
        <w:ind w:left="855" w:hanging="855"/>
        <w:rPr>
          <w:szCs w:val="24"/>
          <w:u w:val="single"/>
        </w:rPr>
      </w:pPr>
      <w:r w:rsidRPr="00080D7F">
        <w:rPr>
          <w:szCs w:val="24"/>
          <w:shd w:val="clear" w:color="auto" w:fill="FFFFFF"/>
        </w:rPr>
        <w:t>Leppard, J. and Molyneux, L. (1994). Auditing Your Customer Service: The Foundation for Success. London: Routledge.</w:t>
      </w:r>
    </w:p>
    <w:p w14:paraId="730CF892" w14:textId="77777777" w:rsidR="00DA2592" w:rsidRPr="00080D7F" w:rsidRDefault="00DA2592" w:rsidP="00080D7F">
      <w:pPr>
        <w:jc w:val="both"/>
        <w:rPr>
          <w:rFonts w:ascii="Times New Roman" w:hAnsi="Times New Roman" w:cs="Times New Roman"/>
          <w:i/>
          <w:iCs/>
          <w:sz w:val="24"/>
          <w:szCs w:val="24"/>
        </w:rPr>
      </w:pPr>
      <w:r w:rsidRPr="00080D7F">
        <w:rPr>
          <w:rFonts w:ascii="Times New Roman" w:hAnsi="Times New Roman" w:cs="Times New Roman"/>
          <w:sz w:val="24"/>
          <w:szCs w:val="24"/>
          <w:u w:val="single"/>
        </w:rPr>
        <w:t>Online</w:t>
      </w:r>
    </w:p>
    <w:p w14:paraId="53A8F57E"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r w:rsidRPr="00080D7F">
        <w:rPr>
          <w:rFonts w:ascii="Times New Roman" w:hAnsi="Times New Roman" w:cs="Times New Roman"/>
          <w:i/>
          <w:iCs/>
          <w:sz w:val="24"/>
          <w:szCs w:val="24"/>
        </w:rPr>
        <w:t>6 Customer Expectations Management Tips.</w:t>
      </w:r>
      <w:r w:rsidRPr="00080D7F">
        <w:rPr>
          <w:rFonts w:ascii="Times New Roman" w:hAnsi="Times New Roman" w:cs="Times New Roman"/>
          <w:sz w:val="24"/>
          <w:szCs w:val="24"/>
        </w:rPr>
        <w:t xml:space="preserve"> 2019. [Online]. Available through: &lt;https://www.customerthermometer.com/customer-retention-ideas/6-customer-expectations-management-tips/&gt;.</w:t>
      </w:r>
    </w:p>
    <w:p w14:paraId="13DED7BD"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r w:rsidRPr="00080D7F">
        <w:rPr>
          <w:rFonts w:ascii="Times New Roman" w:hAnsi="Times New Roman" w:cs="Times New Roman"/>
          <w:i/>
          <w:iCs/>
          <w:sz w:val="24"/>
          <w:szCs w:val="24"/>
        </w:rPr>
        <w:t xml:space="preserve">How Does Technology Improve a </w:t>
      </w:r>
      <w:proofErr w:type="gramStart"/>
      <w:r w:rsidRPr="00080D7F">
        <w:rPr>
          <w:rFonts w:ascii="Times New Roman" w:hAnsi="Times New Roman" w:cs="Times New Roman"/>
          <w:i/>
          <w:iCs/>
          <w:sz w:val="24"/>
          <w:szCs w:val="24"/>
        </w:rPr>
        <w:t>Business?.</w:t>
      </w:r>
      <w:proofErr w:type="gramEnd"/>
      <w:r w:rsidRPr="00080D7F">
        <w:rPr>
          <w:rFonts w:ascii="Times New Roman" w:hAnsi="Times New Roman" w:cs="Times New Roman"/>
          <w:sz w:val="24"/>
          <w:szCs w:val="24"/>
        </w:rPr>
        <w:t xml:space="preserve"> 2019. [Online]. Available through: &lt;https://smallbusiness.chron.com/technology-improve-business-2188.html&gt;.</w:t>
      </w:r>
    </w:p>
    <w:p w14:paraId="670735E4" w14:textId="77777777" w:rsidR="00DA2592" w:rsidRPr="00080D7F" w:rsidRDefault="00DA2592" w:rsidP="00080D7F">
      <w:pPr>
        <w:suppressAutoHyphens/>
        <w:spacing w:line="100" w:lineRule="atLeast"/>
        <w:ind w:left="818" w:hanging="805"/>
        <w:jc w:val="both"/>
        <w:rPr>
          <w:rFonts w:ascii="Times New Roman" w:hAnsi="Times New Roman" w:cs="Times New Roman"/>
          <w:i/>
          <w:iCs/>
          <w:sz w:val="24"/>
          <w:szCs w:val="24"/>
        </w:rPr>
      </w:pPr>
      <w:bookmarkStart w:id="46" w:name="hs_cos_wrapper_name1"/>
      <w:bookmarkEnd w:id="46"/>
      <w:r w:rsidRPr="00080D7F">
        <w:rPr>
          <w:rFonts w:ascii="Times New Roman" w:hAnsi="Times New Roman" w:cs="Times New Roman"/>
          <w:i/>
          <w:iCs/>
          <w:sz w:val="24"/>
          <w:szCs w:val="24"/>
        </w:rPr>
        <w:t>Implementing a Quality Management System: Best Practice.</w:t>
      </w:r>
      <w:r w:rsidRPr="00080D7F">
        <w:rPr>
          <w:rFonts w:ascii="Times New Roman" w:hAnsi="Times New Roman" w:cs="Times New Roman"/>
          <w:sz w:val="24"/>
          <w:szCs w:val="24"/>
        </w:rPr>
        <w:t xml:space="preserve"> 2018. [Online]. Available through: &lt;https://quality.eqms.co.uk/implementing-a-quality-management-system-qms&gt;.</w:t>
      </w:r>
    </w:p>
    <w:p w14:paraId="1AAB4991"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r w:rsidRPr="00080D7F">
        <w:rPr>
          <w:rFonts w:ascii="Times New Roman" w:hAnsi="Times New Roman" w:cs="Times New Roman"/>
          <w:i/>
          <w:iCs/>
          <w:sz w:val="24"/>
          <w:szCs w:val="24"/>
        </w:rPr>
        <w:t>Market segmentation- Definition, Bases, Types &amp; Example.</w:t>
      </w:r>
      <w:r w:rsidRPr="00080D7F">
        <w:rPr>
          <w:rFonts w:ascii="Times New Roman" w:hAnsi="Times New Roman" w:cs="Times New Roman"/>
          <w:sz w:val="24"/>
          <w:szCs w:val="24"/>
        </w:rPr>
        <w:t xml:space="preserve"> 2019. [Online]. Available through: &lt;https://www.feedough.com/market-segmentation-definition-basis-types-examples/&gt;. </w:t>
      </w:r>
      <w:r w:rsidRPr="00080D7F">
        <w:rPr>
          <w:rFonts w:ascii="Times New Roman" w:hAnsi="Times New Roman" w:cs="Times New Roman"/>
          <w:sz w:val="24"/>
          <w:szCs w:val="24"/>
        </w:rPr>
        <w:br/>
      </w:r>
      <w:r w:rsidRPr="00080D7F">
        <w:rPr>
          <w:rFonts w:ascii="Times New Roman" w:hAnsi="Times New Roman" w:cs="Times New Roman"/>
          <w:i/>
          <w:iCs/>
          <w:sz w:val="24"/>
          <w:szCs w:val="24"/>
        </w:rPr>
        <w:t>What is Supply Chain Management (SCM</w:t>
      </w:r>
      <w:proofErr w:type="gramStart"/>
      <w:r w:rsidRPr="00080D7F">
        <w:rPr>
          <w:rFonts w:ascii="Times New Roman" w:hAnsi="Times New Roman" w:cs="Times New Roman"/>
          <w:i/>
          <w:iCs/>
          <w:sz w:val="24"/>
          <w:szCs w:val="24"/>
        </w:rPr>
        <w:t>)</w:t>
      </w:r>
      <w:r w:rsidRPr="00080D7F">
        <w:rPr>
          <w:rFonts w:ascii="Times New Roman" w:hAnsi="Times New Roman" w:cs="Times New Roman"/>
          <w:sz w:val="24"/>
          <w:szCs w:val="24"/>
        </w:rPr>
        <w:t>?.</w:t>
      </w:r>
      <w:proofErr w:type="gramEnd"/>
      <w:r w:rsidRPr="00080D7F">
        <w:rPr>
          <w:rFonts w:ascii="Times New Roman" w:hAnsi="Times New Roman" w:cs="Times New Roman"/>
          <w:sz w:val="24"/>
          <w:szCs w:val="24"/>
        </w:rPr>
        <w:t xml:space="preserve"> 2019. [Online]. Available through: &lt;https://scm.ncsu.edu/scm-articles/article/what-is-supply-chain-management-scm&gt;. </w:t>
      </w:r>
    </w:p>
    <w:p w14:paraId="3831FC12"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bookmarkStart w:id="47" w:name="hs_cos_wrapper_name"/>
      <w:bookmarkEnd w:id="47"/>
      <w:r w:rsidRPr="00080D7F">
        <w:rPr>
          <w:rFonts w:ascii="Times New Roman" w:hAnsi="Times New Roman" w:cs="Times New Roman"/>
          <w:i/>
          <w:iCs/>
          <w:sz w:val="24"/>
          <w:szCs w:val="24"/>
        </w:rPr>
        <w:t>The 9 Key Benefits of an Engaged Workforce.</w:t>
      </w:r>
      <w:r w:rsidRPr="00080D7F">
        <w:rPr>
          <w:rFonts w:ascii="Times New Roman" w:hAnsi="Times New Roman" w:cs="Times New Roman"/>
          <w:sz w:val="24"/>
          <w:szCs w:val="24"/>
        </w:rPr>
        <w:t xml:space="preserve"> 2019. [Online]. Available through: &lt;https://www.yourthoughtpartner.com/blog/the-9-key-benefits-of-an-engaged-workforce&gt;.</w:t>
      </w:r>
    </w:p>
    <w:p w14:paraId="70A00173"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r w:rsidRPr="00080D7F">
        <w:rPr>
          <w:rFonts w:ascii="Times New Roman" w:hAnsi="Times New Roman" w:cs="Times New Roman"/>
          <w:i/>
          <w:iCs/>
          <w:sz w:val="24"/>
          <w:szCs w:val="24"/>
        </w:rPr>
        <w:t>The Innovation Process: Definition, Models, Tips.</w:t>
      </w:r>
      <w:r w:rsidRPr="00080D7F">
        <w:rPr>
          <w:rFonts w:ascii="Times New Roman" w:hAnsi="Times New Roman" w:cs="Times New Roman"/>
          <w:sz w:val="24"/>
          <w:szCs w:val="24"/>
        </w:rPr>
        <w:t xml:space="preserve"> 2019. [Online]. Available through: &lt;https://www.cleverism.com/innovation-process-definition-models-tips/&gt;.</w:t>
      </w:r>
    </w:p>
    <w:p w14:paraId="45647A7C" w14:textId="77777777" w:rsidR="00DA2592" w:rsidRPr="00080D7F" w:rsidRDefault="00DA2592" w:rsidP="00080D7F">
      <w:pPr>
        <w:suppressAutoHyphens/>
        <w:spacing w:line="100" w:lineRule="atLeast"/>
        <w:ind w:left="845" w:hanging="832"/>
        <w:jc w:val="both"/>
        <w:rPr>
          <w:rFonts w:ascii="Times New Roman" w:hAnsi="Times New Roman" w:cs="Times New Roman"/>
          <w:i/>
          <w:iCs/>
          <w:sz w:val="24"/>
          <w:szCs w:val="24"/>
        </w:rPr>
      </w:pPr>
      <w:r w:rsidRPr="00080D7F">
        <w:rPr>
          <w:rFonts w:ascii="Times New Roman" w:hAnsi="Times New Roman" w:cs="Times New Roman"/>
          <w:i/>
          <w:iCs/>
          <w:sz w:val="24"/>
          <w:szCs w:val="24"/>
        </w:rPr>
        <w:lastRenderedPageBreak/>
        <w:t xml:space="preserve">Top Consumer </w:t>
      </w:r>
      <w:proofErr w:type="spellStart"/>
      <w:r w:rsidRPr="00080D7F">
        <w:rPr>
          <w:rFonts w:ascii="Times New Roman" w:hAnsi="Times New Roman" w:cs="Times New Roman"/>
          <w:i/>
          <w:iCs/>
          <w:sz w:val="24"/>
          <w:szCs w:val="24"/>
        </w:rPr>
        <w:t>Behavior</w:t>
      </w:r>
      <w:proofErr w:type="spellEnd"/>
      <w:r w:rsidRPr="00080D7F">
        <w:rPr>
          <w:rFonts w:ascii="Times New Roman" w:hAnsi="Times New Roman" w:cs="Times New Roman"/>
          <w:i/>
          <w:iCs/>
          <w:sz w:val="24"/>
          <w:szCs w:val="24"/>
        </w:rPr>
        <w:t xml:space="preserve"> Theories.</w:t>
      </w:r>
      <w:r w:rsidRPr="00080D7F">
        <w:rPr>
          <w:rFonts w:ascii="Times New Roman" w:hAnsi="Times New Roman" w:cs="Times New Roman"/>
          <w:sz w:val="24"/>
          <w:szCs w:val="24"/>
        </w:rPr>
        <w:t xml:space="preserve"> 2019. [Online]. Available through: &lt;https://online.husson.edu/consumer-behavior-theories/&gt;.</w:t>
      </w:r>
    </w:p>
    <w:p w14:paraId="3ABBBB7E" w14:textId="77777777" w:rsidR="00DA2592" w:rsidRPr="00080D7F" w:rsidRDefault="00DA2592" w:rsidP="00DA2592">
      <w:pPr>
        <w:suppressAutoHyphens/>
        <w:spacing w:line="100" w:lineRule="atLeast"/>
        <w:ind w:left="845" w:hanging="832"/>
        <w:jc w:val="both"/>
        <w:rPr>
          <w:rFonts w:ascii="Times New Roman" w:hAnsi="Times New Roman" w:cs="Times New Roman"/>
          <w:sz w:val="24"/>
          <w:szCs w:val="24"/>
          <w:shd w:val="clear" w:color="auto" w:fill="FFFFFF"/>
        </w:rPr>
      </w:pPr>
      <w:r w:rsidRPr="00080D7F">
        <w:rPr>
          <w:rFonts w:ascii="Times New Roman" w:hAnsi="Times New Roman" w:cs="Times New Roman"/>
          <w:i/>
          <w:iCs/>
          <w:sz w:val="24"/>
          <w:szCs w:val="24"/>
        </w:rPr>
        <w:t xml:space="preserve">Unilever. </w:t>
      </w:r>
      <w:r w:rsidRPr="00080D7F">
        <w:rPr>
          <w:rFonts w:ascii="Times New Roman" w:hAnsi="Times New Roman" w:cs="Times New Roman"/>
          <w:sz w:val="24"/>
          <w:szCs w:val="24"/>
        </w:rPr>
        <w:t>2019. [Online]. Available through: &lt;https://www.unilever.com/&gt;.</w:t>
      </w:r>
    </w:p>
    <w:p w14:paraId="4F149F73" w14:textId="77777777" w:rsidR="00DA2592" w:rsidRDefault="00DA2592" w:rsidP="00DA2592">
      <w:pPr>
        <w:pStyle w:val="BodyText"/>
        <w:spacing w:line="100" w:lineRule="atLeast"/>
        <w:ind w:left="855" w:hanging="855"/>
        <w:rPr>
          <w:shd w:val="clear" w:color="auto" w:fill="FFFFFF"/>
        </w:rPr>
      </w:pPr>
      <w:proofErr w:type="spellStart"/>
      <w:r>
        <w:rPr>
          <w:shd w:val="clear" w:color="auto" w:fill="FFFFFF"/>
        </w:rPr>
        <w:t>Berguson</w:t>
      </w:r>
      <w:proofErr w:type="spellEnd"/>
      <w:r>
        <w:rPr>
          <w:shd w:val="clear" w:color="auto" w:fill="FFFFFF"/>
        </w:rPr>
        <w:t>, B. P. (2002): Essentials of CRM: a guide to customer relationship management. (Online) New York: Wiley. http://www.tsd.ac.uk/en/lrc/onlineresources/e-books/ (Accessed 26 November 2013)</w:t>
      </w:r>
    </w:p>
    <w:p w14:paraId="6535CDF9" w14:textId="4A22942A" w:rsidR="00DA2592" w:rsidRDefault="00DA2592" w:rsidP="00DA2592">
      <w:pPr>
        <w:pStyle w:val="BodyText"/>
        <w:spacing w:line="100" w:lineRule="atLeast"/>
        <w:ind w:left="855" w:hanging="855"/>
        <w:rPr>
          <w:shd w:val="clear" w:color="auto" w:fill="FFFFFF"/>
        </w:rPr>
      </w:pPr>
      <w:r>
        <w:rPr>
          <w:shd w:val="clear" w:color="auto" w:fill="FFFFFF"/>
        </w:rPr>
        <w:t xml:space="preserve">Goodman, J. A. (2009). Strategic customer </w:t>
      </w:r>
      <w:r w:rsidR="00080D7F">
        <w:rPr>
          <w:shd w:val="clear" w:color="auto" w:fill="FFFFFF"/>
        </w:rPr>
        <w:t>service:</w:t>
      </w:r>
      <w:r>
        <w:rPr>
          <w:shd w:val="clear" w:color="auto" w:fill="FFFFFF"/>
        </w:rPr>
        <w:t xml:space="preserve"> managing the customer experience to increase positive word of mouth, build loyalty and maximize profits. (Online) New York: AMACOM. http://www.tsd.ac.uk/en/lrc/onlineresources/e-books/ </w:t>
      </w:r>
    </w:p>
    <w:p w14:paraId="5C2BC96F" w14:textId="77777777" w:rsidR="00DA2592" w:rsidRDefault="00DA2592" w:rsidP="00DA2592">
      <w:pPr>
        <w:pStyle w:val="BodyText"/>
        <w:ind w:left="855" w:hanging="855"/>
        <w:rPr>
          <w:shd w:val="clear" w:color="auto" w:fill="FFFFFF"/>
        </w:rPr>
      </w:pPr>
    </w:p>
    <w:p w14:paraId="16DB8A75" w14:textId="77777777" w:rsidR="00DA2592" w:rsidRDefault="00DA2592" w:rsidP="00DA2592">
      <w:pPr>
        <w:suppressAutoHyphens/>
        <w:spacing w:after="0" w:line="360" w:lineRule="auto"/>
        <w:ind w:left="855" w:hanging="855"/>
        <w:jc w:val="both"/>
        <w:rPr>
          <w:shd w:val="clear" w:color="auto" w:fill="FFFFFF"/>
        </w:rPr>
      </w:pPr>
    </w:p>
    <w:p w14:paraId="4F31E4C4" w14:textId="77777777" w:rsidR="004E43D3" w:rsidRPr="00CE7568" w:rsidRDefault="004E43D3" w:rsidP="00CE7568">
      <w:pPr>
        <w:jc w:val="both"/>
        <w:rPr>
          <w:rFonts w:ascii="Times New Roman" w:hAnsi="Times New Roman" w:cs="Times New Roman"/>
          <w:b/>
          <w:bCs/>
          <w:i/>
          <w:iCs/>
          <w:sz w:val="24"/>
          <w:szCs w:val="24"/>
        </w:rPr>
      </w:pPr>
    </w:p>
    <w:sectPr w:rsidR="004E43D3" w:rsidRPr="00CE7568" w:rsidSect="004552B8">
      <w:headerReference w:type="default" r:id="rId9"/>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2F3B3" w14:textId="77777777" w:rsidR="00003BAF" w:rsidRDefault="00003BAF" w:rsidP="00E369EC">
      <w:pPr>
        <w:spacing w:after="0" w:line="240" w:lineRule="auto"/>
      </w:pPr>
      <w:r>
        <w:separator/>
      </w:r>
    </w:p>
  </w:endnote>
  <w:endnote w:type="continuationSeparator" w:id="0">
    <w:p w14:paraId="10388197" w14:textId="77777777" w:rsidR="00003BAF" w:rsidRDefault="00003BAF" w:rsidP="00E3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roid Sans">
    <w:charset w:val="80"/>
    <w:family w:val="auto"/>
    <w:pitch w:val="variable"/>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959372"/>
      <w:docPartObj>
        <w:docPartGallery w:val="Page Numbers (Bottom of Page)"/>
        <w:docPartUnique/>
      </w:docPartObj>
    </w:sdtPr>
    <w:sdtEndPr>
      <w:rPr>
        <w:noProof/>
      </w:rPr>
    </w:sdtEndPr>
    <w:sdtContent>
      <w:p w14:paraId="3D094D43" w14:textId="13075A8B" w:rsidR="00552870" w:rsidRDefault="005528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0B38BC" w14:textId="77777777" w:rsidR="00552870" w:rsidRDefault="00552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34F55" w14:textId="77777777" w:rsidR="00003BAF" w:rsidRDefault="00003BAF" w:rsidP="00E369EC">
      <w:pPr>
        <w:spacing w:after="0" w:line="240" w:lineRule="auto"/>
      </w:pPr>
      <w:r>
        <w:separator/>
      </w:r>
    </w:p>
  </w:footnote>
  <w:footnote w:type="continuationSeparator" w:id="0">
    <w:p w14:paraId="7204A635" w14:textId="77777777" w:rsidR="00003BAF" w:rsidRDefault="00003BAF" w:rsidP="00E36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7634" w14:textId="6DBF9334" w:rsidR="008B414F" w:rsidRDefault="008B414F">
    <w:pPr>
      <w:pStyle w:val="Header"/>
      <w:jc w:val="center"/>
    </w:pPr>
  </w:p>
  <w:p w14:paraId="07B22410" w14:textId="77777777" w:rsidR="008B414F" w:rsidRDefault="008B4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3600"/>
        </w:tabs>
        <w:ind w:left="4032" w:hanging="432"/>
      </w:pPr>
    </w:lvl>
    <w:lvl w:ilvl="1">
      <w:start w:val="1"/>
      <w:numFmt w:val="none"/>
      <w:suff w:val="nothing"/>
      <w:lvlText w:val=""/>
      <w:lvlJc w:val="left"/>
      <w:pPr>
        <w:tabs>
          <w:tab w:val="num" w:pos="3600"/>
        </w:tabs>
        <w:ind w:left="4176" w:hanging="576"/>
      </w:pPr>
    </w:lvl>
    <w:lvl w:ilvl="2">
      <w:start w:val="1"/>
      <w:numFmt w:val="none"/>
      <w:suff w:val="nothing"/>
      <w:lvlText w:val=""/>
      <w:lvlJc w:val="left"/>
      <w:pPr>
        <w:tabs>
          <w:tab w:val="num" w:pos="3600"/>
        </w:tabs>
        <w:ind w:left="4320" w:hanging="720"/>
      </w:pPr>
    </w:lvl>
    <w:lvl w:ilvl="3">
      <w:start w:val="1"/>
      <w:numFmt w:val="none"/>
      <w:suff w:val="nothing"/>
      <w:lvlText w:val=""/>
      <w:lvlJc w:val="left"/>
      <w:pPr>
        <w:tabs>
          <w:tab w:val="num" w:pos="4464"/>
        </w:tabs>
        <w:ind w:left="4464" w:hanging="864"/>
      </w:pPr>
    </w:lvl>
    <w:lvl w:ilvl="4">
      <w:start w:val="1"/>
      <w:numFmt w:val="none"/>
      <w:suff w:val="nothing"/>
      <w:lvlText w:val=""/>
      <w:lvlJc w:val="left"/>
      <w:pPr>
        <w:tabs>
          <w:tab w:val="num" w:pos="4608"/>
        </w:tabs>
        <w:ind w:left="4608" w:hanging="1008"/>
      </w:pPr>
    </w:lvl>
    <w:lvl w:ilvl="5">
      <w:start w:val="1"/>
      <w:numFmt w:val="none"/>
      <w:suff w:val="nothing"/>
      <w:lvlText w:val=""/>
      <w:lvlJc w:val="left"/>
      <w:pPr>
        <w:tabs>
          <w:tab w:val="num" w:pos="4752"/>
        </w:tabs>
        <w:ind w:left="4752" w:hanging="1152"/>
      </w:pPr>
    </w:lvl>
    <w:lvl w:ilvl="6">
      <w:start w:val="1"/>
      <w:numFmt w:val="none"/>
      <w:suff w:val="nothing"/>
      <w:lvlText w:val=""/>
      <w:lvlJc w:val="left"/>
      <w:pPr>
        <w:tabs>
          <w:tab w:val="num" w:pos="4896"/>
        </w:tabs>
        <w:ind w:left="4896" w:hanging="1296"/>
      </w:pPr>
    </w:lvl>
    <w:lvl w:ilvl="7">
      <w:start w:val="1"/>
      <w:numFmt w:val="none"/>
      <w:suff w:val="nothing"/>
      <w:lvlText w:val=""/>
      <w:lvlJc w:val="left"/>
      <w:pPr>
        <w:tabs>
          <w:tab w:val="num" w:pos="5040"/>
        </w:tabs>
        <w:ind w:left="5040" w:hanging="1440"/>
      </w:pPr>
    </w:lvl>
    <w:lvl w:ilvl="8">
      <w:start w:val="1"/>
      <w:numFmt w:val="none"/>
      <w:suff w:val="nothing"/>
      <w:lvlText w:val=""/>
      <w:lvlJc w:val="left"/>
      <w:pPr>
        <w:tabs>
          <w:tab w:val="num" w:pos="5184"/>
        </w:tabs>
        <w:ind w:left="5184" w:hanging="1584"/>
      </w:p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321BD"/>
    <w:multiLevelType w:val="hybridMultilevel"/>
    <w:tmpl w:val="0704A1CC"/>
    <w:lvl w:ilvl="0" w:tplc="8430978E">
      <w:start w:val="1"/>
      <w:numFmt w:val="bullet"/>
      <w:lvlText w:val="•"/>
      <w:lvlJc w:val="left"/>
      <w:pPr>
        <w:tabs>
          <w:tab w:val="num" w:pos="720"/>
        </w:tabs>
        <w:ind w:left="720" w:hanging="360"/>
      </w:pPr>
      <w:rPr>
        <w:rFonts w:ascii="Arial" w:hAnsi="Arial" w:hint="default"/>
      </w:rPr>
    </w:lvl>
    <w:lvl w:ilvl="1" w:tplc="982409FC" w:tentative="1">
      <w:start w:val="1"/>
      <w:numFmt w:val="bullet"/>
      <w:lvlText w:val="•"/>
      <w:lvlJc w:val="left"/>
      <w:pPr>
        <w:tabs>
          <w:tab w:val="num" w:pos="1440"/>
        </w:tabs>
        <w:ind w:left="1440" w:hanging="360"/>
      </w:pPr>
      <w:rPr>
        <w:rFonts w:ascii="Arial" w:hAnsi="Arial" w:hint="default"/>
      </w:rPr>
    </w:lvl>
    <w:lvl w:ilvl="2" w:tplc="6C5EDCCC" w:tentative="1">
      <w:start w:val="1"/>
      <w:numFmt w:val="bullet"/>
      <w:lvlText w:val="•"/>
      <w:lvlJc w:val="left"/>
      <w:pPr>
        <w:tabs>
          <w:tab w:val="num" w:pos="2160"/>
        </w:tabs>
        <w:ind w:left="2160" w:hanging="360"/>
      </w:pPr>
      <w:rPr>
        <w:rFonts w:ascii="Arial" w:hAnsi="Arial" w:hint="default"/>
      </w:rPr>
    </w:lvl>
    <w:lvl w:ilvl="3" w:tplc="3592AD06" w:tentative="1">
      <w:start w:val="1"/>
      <w:numFmt w:val="bullet"/>
      <w:lvlText w:val="•"/>
      <w:lvlJc w:val="left"/>
      <w:pPr>
        <w:tabs>
          <w:tab w:val="num" w:pos="2880"/>
        </w:tabs>
        <w:ind w:left="2880" w:hanging="360"/>
      </w:pPr>
      <w:rPr>
        <w:rFonts w:ascii="Arial" w:hAnsi="Arial" w:hint="default"/>
      </w:rPr>
    </w:lvl>
    <w:lvl w:ilvl="4" w:tplc="3C1A2744" w:tentative="1">
      <w:start w:val="1"/>
      <w:numFmt w:val="bullet"/>
      <w:lvlText w:val="•"/>
      <w:lvlJc w:val="left"/>
      <w:pPr>
        <w:tabs>
          <w:tab w:val="num" w:pos="3600"/>
        </w:tabs>
        <w:ind w:left="3600" w:hanging="360"/>
      </w:pPr>
      <w:rPr>
        <w:rFonts w:ascii="Arial" w:hAnsi="Arial" w:hint="default"/>
      </w:rPr>
    </w:lvl>
    <w:lvl w:ilvl="5" w:tplc="B1047810" w:tentative="1">
      <w:start w:val="1"/>
      <w:numFmt w:val="bullet"/>
      <w:lvlText w:val="•"/>
      <w:lvlJc w:val="left"/>
      <w:pPr>
        <w:tabs>
          <w:tab w:val="num" w:pos="4320"/>
        </w:tabs>
        <w:ind w:left="4320" w:hanging="360"/>
      </w:pPr>
      <w:rPr>
        <w:rFonts w:ascii="Arial" w:hAnsi="Arial" w:hint="default"/>
      </w:rPr>
    </w:lvl>
    <w:lvl w:ilvl="6" w:tplc="99CA5C46" w:tentative="1">
      <w:start w:val="1"/>
      <w:numFmt w:val="bullet"/>
      <w:lvlText w:val="•"/>
      <w:lvlJc w:val="left"/>
      <w:pPr>
        <w:tabs>
          <w:tab w:val="num" w:pos="5040"/>
        </w:tabs>
        <w:ind w:left="5040" w:hanging="360"/>
      </w:pPr>
      <w:rPr>
        <w:rFonts w:ascii="Arial" w:hAnsi="Arial" w:hint="default"/>
      </w:rPr>
    </w:lvl>
    <w:lvl w:ilvl="7" w:tplc="5D34312A" w:tentative="1">
      <w:start w:val="1"/>
      <w:numFmt w:val="bullet"/>
      <w:lvlText w:val="•"/>
      <w:lvlJc w:val="left"/>
      <w:pPr>
        <w:tabs>
          <w:tab w:val="num" w:pos="5760"/>
        </w:tabs>
        <w:ind w:left="5760" w:hanging="360"/>
      </w:pPr>
      <w:rPr>
        <w:rFonts w:ascii="Arial" w:hAnsi="Arial" w:hint="default"/>
      </w:rPr>
    </w:lvl>
    <w:lvl w:ilvl="8" w:tplc="94285C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66629CB"/>
    <w:multiLevelType w:val="multilevel"/>
    <w:tmpl w:val="3A064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64653"/>
    <w:multiLevelType w:val="multilevel"/>
    <w:tmpl w:val="2B74444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167913"/>
    <w:multiLevelType w:val="hybridMultilevel"/>
    <w:tmpl w:val="28BAD83A"/>
    <w:lvl w:ilvl="0" w:tplc="E0666EAE">
      <w:start w:val="1"/>
      <w:numFmt w:val="bullet"/>
      <w:lvlText w:val="•"/>
      <w:lvlJc w:val="left"/>
      <w:pPr>
        <w:tabs>
          <w:tab w:val="num" w:pos="720"/>
        </w:tabs>
        <w:ind w:left="720" w:hanging="360"/>
      </w:pPr>
      <w:rPr>
        <w:rFonts w:ascii="Arial" w:hAnsi="Arial" w:hint="default"/>
      </w:rPr>
    </w:lvl>
    <w:lvl w:ilvl="1" w:tplc="7E5040F6" w:tentative="1">
      <w:start w:val="1"/>
      <w:numFmt w:val="bullet"/>
      <w:lvlText w:val="•"/>
      <w:lvlJc w:val="left"/>
      <w:pPr>
        <w:tabs>
          <w:tab w:val="num" w:pos="1440"/>
        </w:tabs>
        <w:ind w:left="1440" w:hanging="360"/>
      </w:pPr>
      <w:rPr>
        <w:rFonts w:ascii="Arial" w:hAnsi="Arial" w:hint="default"/>
      </w:rPr>
    </w:lvl>
    <w:lvl w:ilvl="2" w:tplc="A5AAECF2" w:tentative="1">
      <w:start w:val="1"/>
      <w:numFmt w:val="bullet"/>
      <w:lvlText w:val="•"/>
      <w:lvlJc w:val="left"/>
      <w:pPr>
        <w:tabs>
          <w:tab w:val="num" w:pos="2160"/>
        </w:tabs>
        <w:ind w:left="2160" w:hanging="360"/>
      </w:pPr>
      <w:rPr>
        <w:rFonts w:ascii="Arial" w:hAnsi="Arial" w:hint="default"/>
      </w:rPr>
    </w:lvl>
    <w:lvl w:ilvl="3" w:tplc="7F3CC02C" w:tentative="1">
      <w:start w:val="1"/>
      <w:numFmt w:val="bullet"/>
      <w:lvlText w:val="•"/>
      <w:lvlJc w:val="left"/>
      <w:pPr>
        <w:tabs>
          <w:tab w:val="num" w:pos="2880"/>
        </w:tabs>
        <w:ind w:left="2880" w:hanging="360"/>
      </w:pPr>
      <w:rPr>
        <w:rFonts w:ascii="Arial" w:hAnsi="Arial" w:hint="default"/>
      </w:rPr>
    </w:lvl>
    <w:lvl w:ilvl="4" w:tplc="EB6E6F1E" w:tentative="1">
      <w:start w:val="1"/>
      <w:numFmt w:val="bullet"/>
      <w:lvlText w:val="•"/>
      <w:lvlJc w:val="left"/>
      <w:pPr>
        <w:tabs>
          <w:tab w:val="num" w:pos="3600"/>
        </w:tabs>
        <w:ind w:left="3600" w:hanging="360"/>
      </w:pPr>
      <w:rPr>
        <w:rFonts w:ascii="Arial" w:hAnsi="Arial" w:hint="default"/>
      </w:rPr>
    </w:lvl>
    <w:lvl w:ilvl="5" w:tplc="75B2BB0C" w:tentative="1">
      <w:start w:val="1"/>
      <w:numFmt w:val="bullet"/>
      <w:lvlText w:val="•"/>
      <w:lvlJc w:val="left"/>
      <w:pPr>
        <w:tabs>
          <w:tab w:val="num" w:pos="4320"/>
        </w:tabs>
        <w:ind w:left="4320" w:hanging="360"/>
      </w:pPr>
      <w:rPr>
        <w:rFonts w:ascii="Arial" w:hAnsi="Arial" w:hint="default"/>
      </w:rPr>
    </w:lvl>
    <w:lvl w:ilvl="6" w:tplc="73CE3AC2" w:tentative="1">
      <w:start w:val="1"/>
      <w:numFmt w:val="bullet"/>
      <w:lvlText w:val="•"/>
      <w:lvlJc w:val="left"/>
      <w:pPr>
        <w:tabs>
          <w:tab w:val="num" w:pos="5040"/>
        </w:tabs>
        <w:ind w:left="5040" w:hanging="360"/>
      </w:pPr>
      <w:rPr>
        <w:rFonts w:ascii="Arial" w:hAnsi="Arial" w:hint="default"/>
      </w:rPr>
    </w:lvl>
    <w:lvl w:ilvl="7" w:tplc="7EF01AC8" w:tentative="1">
      <w:start w:val="1"/>
      <w:numFmt w:val="bullet"/>
      <w:lvlText w:val="•"/>
      <w:lvlJc w:val="left"/>
      <w:pPr>
        <w:tabs>
          <w:tab w:val="num" w:pos="5760"/>
        </w:tabs>
        <w:ind w:left="5760" w:hanging="360"/>
      </w:pPr>
      <w:rPr>
        <w:rFonts w:ascii="Arial" w:hAnsi="Arial" w:hint="default"/>
      </w:rPr>
    </w:lvl>
    <w:lvl w:ilvl="8" w:tplc="AF80577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6E36E2"/>
    <w:multiLevelType w:val="multilevel"/>
    <w:tmpl w:val="7292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9A0E09"/>
    <w:multiLevelType w:val="multilevel"/>
    <w:tmpl w:val="2B9C6F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CB6EDF"/>
    <w:multiLevelType w:val="hybridMultilevel"/>
    <w:tmpl w:val="624EC60E"/>
    <w:lvl w:ilvl="0" w:tplc="83B89442">
      <w:start w:val="1"/>
      <w:numFmt w:val="bullet"/>
      <w:lvlText w:val="•"/>
      <w:lvlJc w:val="left"/>
      <w:pPr>
        <w:tabs>
          <w:tab w:val="num" w:pos="720"/>
        </w:tabs>
        <w:ind w:left="720" w:hanging="360"/>
      </w:pPr>
      <w:rPr>
        <w:rFonts w:ascii="Arial" w:hAnsi="Arial" w:hint="default"/>
      </w:rPr>
    </w:lvl>
    <w:lvl w:ilvl="1" w:tplc="198ECD00" w:tentative="1">
      <w:start w:val="1"/>
      <w:numFmt w:val="bullet"/>
      <w:lvlText w:val="•"/>
      <w:lvlJc w:val="left"/>
      <w:pPr>
        <w:tabs>
          <w:tab w:val="num" w:pos="1440"/>
        </w:tabs>
        <w:ind w:left="1440" w:hanging="360"/>
      </w:pPr>
      <w:rPr>
        <w:rFonts w:ascii="Arial" w:hAnsi="Arial" w:hint="default"/>
      </w:rPr>
    </w:lvl>
    <w:lvl w:ilvl="2" w:tplc="2F8095EE" w:tentative="1">
      <w:start w:val="1"/>
      <w:numFmt w:val="bullet"/>
      <w:lvlText w:val="•"/>
      <w:lvlJc w:val="left"/>
      <w:pPr>
        <w:tabs>
          <w:tab w:val="num" w:pos="2160"/>
        </w:tabs>
        <w:ind w:left="2160" w:hanging="360"/>
      </w:pPr>
      <w:rPr>
        <w:rFonts w:ascii="Arial" w:hAnsi="Arial" w:hint="default"/>
      </w:rPr>
    </w:lvl>
    <w:lvl w:ilvl="3" w:tplc="67049BBA" w:tentative="1">
      <w:start w:val="1"/>
      <w:numFmt w:val="bullet"/>
      <w:lvlText w:val="•"/>
      <w:lvlJc w:val="left"/>
      <w:pPr>
        <w:tabs>
          <w:tab w:val="num" w:pos="2880"/>
        </w:tabs>
        <w:ind w:left="2880" w:hanging="360"/>
      </w:pPr>
      <w:rPr>
        <w:rFonts w:ascii="Arial" w:hAnsi="Arial" w:hint="default"/>
      </w:rPr>
    </w:lvl>
    <w:lvl w:ilvl="4" w:tplc="D9CAA0EA" w:tentative="1">
      <w:start w:val="1"/>
      <w:numFmt w:val="bullet"/>
      <w:lvlText w:val="•"/>
      <w:lvlJc w:val="left"/>
      <w:pPr>
        <w:tabs>
          <w:tab w:val="num" w:pos="3600"/>
        </w:tabs>
        <w:ind w:left="3600" w:hanging="360"/>
      </w:pPr>
      <w:rPr>
        <w:rFonts w:ascii="Arial" w:hAnsi="Arial" w:hint="default"/>
      </w:rPr>
    </w:lvl>
    <w:lvl w:ilvl="5" w:tplc="B6545A90" w:tentative="1">
      <w:start w:val="1"/>
      <w:numFmt w:val="bullet"/>
      <w:lvlText w:val="•"/>
      <w:lvlJc w:val="left"/>
      <w:pPr>
        <w:tabs>
          <w:tab w:val="num" w:pos="4320"/>
        </w:tabs>
        <w:ind w:left="4320" w:hanging="360"/>
      </w:pPr>
      <w:rPr>
        <w:rFonts w:ascii="Arial" w:hAnsi="Arial" w:hint="default"/>
      </w:rPr>
    </w:lvl>
    <w:lvl w:ilvl="6" w:tplc="B61AA530" w:tentative="1">
      <w:start w:val="1"/>
      <w:numFmt w:val="bullet"/>
      <w:lvlText w:val="•"/>
      <w:lvlJc w:val="left"/>
      <w:pPr>
        <w:tabs>
          <w:tab w:val="num" w:pos="5040"/>
        </w:tabs>
        <w:ind w:left="5040" w:hanging="360"/>
      </w:pPr>
      <w:rPr>
        <w:rFonts w:ascii="Arial" w:hAnsi="Arial" w:hint="default"/>
      </w:rPr>
    </w:lvl>
    <w:lvl w:ilvl="7" w:tplc="C728CB44" w:tentative="1">
      <w:start w:val="1"/>
      <w:numFmt w:val="bullet"/>
      <w:lvlText w:val="•"/>
      <w:lvlJc w:val="left"/>
      <w:pPr>
        <w:tabs>
          <w:tab w:val="num" w:pos="5760"/>
        </w:tabs>
        <w:ind w:left="5760" w:hanging="360"/>
      </w:pPr>
      <w:rPr>
        <w:rFonts w:ascii="Arial" w:hAnsi="Arial" w:hint="default"/>
      </w:rPr>
    </w:lvl>
    <w:lvl w:ilvl="8" w:tplc="890C32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5715796"/>
    <w:multiLevelType w:val="multilevel"/>
    <w:tmpl w:val="C084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98197E"/>
    <w:multiLevelType w:val="hybridMultilevel"/>
    <w:tmpl w:val="73C0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B1D34"/>
    <w:multiLevelType w:val="multilevel"/>
    <w:tmpl w:val="0CDE1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B51CB6"/>
    <w:multiLevelType w:val="hybridMultilevel"/>
    <w:tmpl w:val="6D6C28A4"/>
    <w:lvl w:ilvl="0" w:tplc="74462006">
      <w:start w:val="1"/>
      <w:numFmt w:val="bullet"/>
      <w:lvlText w:val="•"/>
      <w:lvlJc w:val="left"/>
      <w:pPr>
        <w:tabs>
          <w:tab w:val="num" w:pos="720"/>
        </w:tabs>
        <w:ind w:left="720" w:hanging="360"/>
      </w:pPr>
      <w:rPr>
        <w:rFonts w:ascii="Arial" w:hAnsi="Arial" w:hint="default"/>
      </w:rPr>
    </w:lvl>
    <w:lvl w:ilvl="1" w:tplc="F7B6C83C" w:tentative="1">
      <w:start w:val="1"/>
      <w:numFmt w:val="bullet"/>
      <w:lvlText w:val="•"/>
      <w:lvlJc w:val="left"/>
      <w:pPr>
        <w:tabs>
          <w:tab w:val="num" w:pos="1440"/>
        </w:tabs>
        <w:ind w:left="1440" w:hanging="360"/>
      </w:pPr>
      <w:rPr>
        <w:rFonts w:ascii="Arial" w:hAnsi="Arial" w:hint="default"/>
      </w:rPr>
    </w:lvl>
    <w:lvl w:ilvl="2" w:tplc="251AD2D0" w:tentative="1">
      <w:start w:val="1"/>
      <w:numFmt w:val="bullet"/>
      <w:lvlText w:val="•"/>
      <w:lvlJc w:val="left"/>
      <w:pPr>
        <w:tabs>
          <w:tab w:val="num" w:pos="2160"/>
        </w:tabs>
        <w:ind w:left="2160" w:hanging="360"/>
      </w:pPr>
      <w:rPr>
        <w:rFonts w:ascii="Arial" w:hAnsi="Arial" w:hint="default"/>
      </w:rPr>
    </w:lvl>
    <w:lvl w:ilvl="3" w:tplc="1B5E24B2" w:tentative="1">
      <w:start w:val="1"/>
      <w:numFmt w:val="bullet"/>
      <w:lvlText w:val="•"/>
      <w:lvlJc w:val="left"/>
      <w:pPr>
        <w:tabs>
          <w:tab w:val="num" w:pos="2880"/>
        </w:tabs>
        <w:ind w:left="2880" w:hanging="360"/>
      </w:pPr>
      <w:rPr>
        <w:rFonts w:ascii="Arial" w:hAnsi="Arial" w:hint="default"/>
      </w:rPr>
    </w:lvl>
    <w:lvl w:ilvl="4" w:tplc="3974877E" w:tentative="1">
      <w:start w:val="1"/>
      <w:numFmt w:val="bullet"/>
      <w:lvlText w:val="•"/>
      <w:lvlJc w:val="left"/>
      <w:pPr>
        <w:tabs>
          <w:tab w:val="num" w:pos="3600"/>
        </w:tabs>
        <w:ind w:left="3600" w:hanging="360"/>
      </w:pPr>
      <w:rPr>
        <w:rFonts w:ascii="Arial" w:hAnsi="Arial" w:hint="default"/>
      </w:rPr>
    </w:lvl>
    <w:lvl w:ilvl="5" w:tplc="591263D0" w:tentative="1">
      <w:start w:val="1"/>
      <w:numFmt w:val="bullet"/>
      <w:lvlText w:val="•"/>
      <w:lvlJc w:val="left"/>
      <w:pPr>
        <w:tabs>
          <w:tab w:val="num" w:pos="4320"/>
        </w:tabs>
        <w:ind w:left="4320" w:hanging="360"/>
      </w:pPr>
      <w:rPr>
        <w:rFonts w:ascii="Arial" w:hAnsi="Arial" w:hint="default"/>
      </w:rPr>
    </w:lvl>
    <w:lvl w:ilvl="6" w:tplc="94168E0C" w:tentative="1">
      <w:start w:val="1"/>
      <w:numFmt w:val="bullet"/>
      <w:lvlText w:val="•"/>
      <w:lvlJc w:val="left"/>
      <w:pPr>
        <w:tabs>
          <w:tab w:val="num" w:pos="5040"/>
        </w:tabs>
        <w:ind w:left="5040" w:hanging="360"/>
      </w:pPr>
      <w:rPr>
        <w:rFonts w:ascii="Arial" w:hAnsi="Arial" w:hint="default"/>
      </w:rPr>
    </w:lvl>
    <w:lvl w:ilvl="7" w:tplc="EAD69418" w:tentative="1">
      <w:start w:val="1"/>
      <w:numFmt w:val="bullet"/>
      <w:lvlText w:val="•"/>
      <w:lvlJc w:val="left"/>
      <w:pPr>
        <w:tabs>
          <w:tab w:val="num" w:pos="5760"/>
        </w:tabs>
        <w:ind w:left="5760" w:hanging="360"/>
      </w:pPr>
      <w:rPr>
        <w:rFonts w:ascii="Arial" w:hAnsi="Arial" w:hint="default"/>
      </w:rPr>
    </w:lvl>
    <w:lvl w:ilvl="8" w:tplc="D00632A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8A042FC"/>
    <w:multiLevelType w:val="multilevel"/>
    <w:tmpl w:val="E542CA4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94E55A9"/>
    <w:multiLevelType w:val="multilevel"/>
    <w:tmpl w:val="F22C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F653A5"/>
    <w:multiLevelType w:val="hybridMultilevel"/>
    <w:tmpl w:val="36A6E276"/>
    <w:lvl w:ilvl="0" w:tplc="67F0EF48">
      <w:start w:val="1"/>
      <w:numFmt w:val="bullet"/>
      <w:lvlText w:val="•"/>
      <w:lvlJc w:val="left"/>
      <w:pPr>
        <w:tabs>
          <w:tab w:val="num" w:pos="720"/>
        </w:tabs>
        <w:ind w:left="720" w:hanging="360"/>
      </w:pPr>
      <w:rPr>
        <w:rFonts w:ascii="Arial" w:hAnsi="Arial" w:hint="default"/>
      </w:rPr>
    </w:lvl>
    <w:lvl w:ilvl="1" w:tplc="678E1456">
      <w:start w:val="1"/>
      <w:numFmt w:val="bullet"/>
      <w:lvlText w:val="•"/>
      <w:lvlJc w:val="left"/>
      <w:pPr>
        <w:tabs>
          <w:tab w:val="num" w:pos="1440"/>
        </w:tabs>
        <w:ind w:left="1440" w:hanging="360"/>
      </w:pPr>
      <w:rPr>
        <w:rFonts w:ascii="Arial" w:hAnsi="Arial" w:hint="default"/>
      </w:rPr>
    </w:lvl>
    <w:lvl w:ilvl="2" w:tplc="90301DD2" w:tentative="1">
      <w:start w:val="1"/>
      <w:numFmt w:val="bullet"/>
      <w:lvlText w:val="•"/>
      <w:lvlJc w:val="left"/>
      <w:pPr>
        <w:tabs>
          <w:tab w:val="num" w:pos="2160"/>
        </w:tabs>
        <w:ind w:left="2160" w:hanging="360"/>
      </w:pPr>
      <w:rPr>
        <w:rFonts w:ascii="Arial" w:hAnsi="Arial" w:hint="default"/>
      </w:rPr>
    </w:lvl>
    <w:lvl w:ilvl="3" w:tplc="43A0A29A" w:tentative="1">
      <w:start w:val="1"/>
      <w:numFmt w:val="bullet"/>
      <w:lvlText w:val="•"/>
      <w:lvlJc w:val="left"/>
      <w:pPr>
        <w:tabs>
          <w:tab w:val="num" w:pos="2880"/>
        </w:tabs>
        <w:ind w:left="2880" w:hanging="360"/>
      </w:pPr>
      <w:rPr>
        <w:rFonts w:ascii="Arial" w:hAnsi="Arial" w:hint="default"/>
      </w:rPr>
    </w:lvl>
    <w:lvl w:ilvl="4" w:tplc="944EE020" w:tentative="1">
      <w:start w:val="1"/>
      <w:numFmt w:val="bullet"/>
      <w:lvlText w:val="•"/>
      <w:lvlJc w:val="left"/>
      <w:pPr>
        <w:tabs>
          <w:tab w:val="num" w:pos="3600"/>
        </w:tabs>
        <w:ind w:left="3600" w:hanging="360"/>
      </w:pPr>
      <w:rPr>
        <w:rFonts w:ascii="Arial" w:hAnsi="Arial" w:hint="default"/>
      </w:rPr>
    </w:lvl>
    <w:lvl w:ilvl="5" w:tplc="E46496EE" w:tentative="1">
      <w:start w:val="1"/>
      <w:numFmt w:val="bullet"/>
      <w:lvlText w:val="•"/>
      <w:lvlJc w:val="left"/>
      <w:pPr>
        <w:tabs>
          <w:tab w:val="num" w:pos="4320"/>
        </w:tabs>
        <w:ind w:left="4320" w:hanging="360"/>
      </w:pPr>
      <w:rPr>
        <w:rFonts w:ascii="Arial" w:hAnsi="Arial" w:hint="default"/>
      </w:rPr>
    </w:lvl>
    <w:lvl w:ilvl="6" w:tplc="A8A2CCDE" w:tentative="1">
      <w:start w:val="1"/>
      <w:numFmt w:val="bullet"/>
      <w:lvlText w:val="•"/>
      <w:lvlJc w:val="left"/>
      <w:pPr>
        <w:tabs>
          <w:tab w:val="num" w:pos="5040"/>
        </w:tabs>
        <w:ind w:left="5040" w:hanging="360"/>
      </w:pPr>
      <w:rPr>
        <w:rFonts w:ascii="Arial" w:hAnsi="Arial" w:hint="default"/>
      </w:rPr>
    </w:lvl>
    <w:lvl w:ilvl="7" w:tplc="FD0A1D4E" w:tentative="1">
      <w:start w:val="1"/>
      <w:numFmt w:val="bullet"/>
      <w:lvlText w:val="•"/>
      <w:lvlJc w:val="left"/>
      <w:pPr>
        <w:tabs>
          <w:tab w:val="num" w:pos="5760"/>
        </w:tabs>
        <w:ind w:left="5760" w:hanging="360"/>
      </w:pPr>
      <w:rPr>
        <w:rFonts w:ascii="Arial" w:hAnsi="Arial" w:hint="default"/>
      </w:rPr>
    </w:lvl>
    <w:lvl w:ilvl="8" w:tplc="9A5058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0F6350"/>
    <w:multiLevelType w:val="hybridMultilevel"/>
    <w:tmpl w:val="E646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17443"/>
    <w:multiLevelType w:val="hybridMultilevel"/>
    <w:tmpl w:val="F0D4AAA8"/>
    <w:lvl w:ilvl="0" w:tplc="82242D32">
      <w:start w:val="1"/>
      <w:numFmt w:val="bullet"/>
      <w:lvlText w:val="•"/>
      <w:lvlJc w:val="left"/>
      <w:pPr>
        <w:tabs>
          <w:tab w:val="num" w:pos="720"/>
        </w:tabs>
        <w:ind w:left="720" w:hanging="360"/>
      </w:pPr>
      <w:rPr>
        <w:rFonts w:ascii="Arial" w:hAnsi="Arial" w:hint="default"/>
      </w:rPr>
    </w:lvl>
    <w:lvl w:ilvl="1" w:tplc="3FCAAE1C" w:tentative="1">
      <w:start w:val="1"/>
      <w:numFmt w:val="bullet"/>
      <w:lvlText w:val="•"/>
      <w:lvlJc w:val="left"/>
      <w:pPr>
        <w:tabs>
          <w:tab w:val="num" w:pos="1440"/>
        </w:tabs>
        <w:ind w:left="1440" w:hanging="360"/>
      </w:pPr>
      <w:rPr>
        <w:rFonts w:ascii="Arial" w:hAnsi="Arial" w:hint="default"/>
      </w:rPr>
    </w:lvl>
    <w:lvl w:ilvl="2" w:tplc="15F0174C" w:tentative="1">
      <w:start w:val="1"/>
      <w:numFmt w:val="bullet"/>
      <w:lvlText w:val="•"/>
      <w:lvlJc w:val="left"/>
      <w:pPr>
        <w:tabs>
          <w:tab w:val="num" w:pos="2160"/>
        </w:tabs>
        <w:ind w:left="2160" w:hanging="360"/>
      </w:pPr>
      <w:rPr>
        <w:rFonts w:ascii="Arial" w:hAnsi="Arial" w:hint="default"/>
      </w:rPr>
    </w:lvl>
    <w:lvl w:ilvl="3" w:tplc="136A2F3E" w:tentative="1">
      <w:start w:val="1"/>
      <w:numFmt w:val="bullet"/>
      <w:lvlText w:val="•"/>
      <w:lvlJc w:val="left"/>
      <w:pPr>
        <w:tabs>
          <w:tab w:val="num" w:pos="2880"/>
        </w:tabs>
        <w:ind w:left="2880" w:hanging="360"/>
      </w:pPr>
      <w:rPr>
        <w:rFonts w:ascii="Arial" w:hAnsi="Arial" w:hint="default"/>
      </w:rPr>
    </w:lvl>
    <w:lvl w:ilvl="4" w:tplc="C3EE04E0" w:tentative="1">
      <w:start w:val="1"/>
      <w:numFmt w:val="bullet"/>
      <w:lvlText w:val="•"/>
      <w:lvlJc w:val="left"/>
      <w:pPr>
        <w:tabs>
          <w:tab w:val="num" w:pos="3600"/>
        </w:tabs>
        <w:ind w:left="3600" w:hanging="360"/>
      </w:pPr>
      <w:rPr>
        <w:rFonts w:ascii="Arial" w:hAnsi="Arial" w:hint="default"/>
      </w:rPr>
    </w:lvl>
    <w:lvl w:ilvl="5" w:tplc="3EE66A36" w:tentative="1">
      <w:start w:val="1"/>
      <w:numFmt w:val="bullet"/>
      <w:lvlText w:val="•"/>
      <w:lvlJc w:val="left"/>
      <w:pPr>
        <w:tabs>
          <w:tab w:val="num" w:pos="4320"/>
        </w:tabs>
        <w:ind w:left="4320" w:hanging="360"/>
      </w:pPr>
      <w:rPr>
        <w:rFonts w:ascii="Arial" w:hAnsi="Arial" w:hint="default"/>
      </w:rPr>
    </w:lvl>
    <w:lvl w:ilvl="6" w:tplc="27EA960A" w:tentative="1">
      <w:start w:val="1"/>
      <w:numFmt w:val="bullet"/>
      <w:lvlText w:val="•"/>
      <w:lvlJc w:val="left"/>
      <w:pPr>
        <w:tabs>
          <w:tab w:val="num" w:pos="5040"/>
        </w:tabs>
        <w:ind w:left="5040" w:hanging="360"/>
      </w:pPr>
      <w:rPr>
        <w:rFonts w:ascii="Arial" w:hAnsi="Arial" w:hint="default"/>
      </w:rPr>
    </w:lvl>
    <w:lvl w:ilvl="7" w:tplc="8D5ED180" w:tentative="1">
      <w:start w:val="1"/>
      <w:numFmt w:val="bullet"/>
      <w:lvlText w:val="•"/>
      <w:lvlJc w:val="left"/>
      <w:pPr>
        <w:tabs>
          <w:tab w:val="num" w:pos="5760"/>
        </w:tabs>
        <w:ind w:left="5760" w:hanging="360"/>
      </w:pPr>
      <w:rPr>
        <w:rFonts w:ascii="Arial" w:hAnsi="Arial" w:hint="default"/>
      </w:rPr>
    </w:lvl>
    <w:lvl w:ilvl="8" w:tplc="BF2A525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E32DF3"/>
    <w:multiLevelType w:val="multilevel"/>
    <w:tmpl w:val="E0641404"/>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AB0335F"/>
    <w:multiLevelType w:val="multilevel"/>
    <w:tmpl w:val="1192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446B5"/>
    <w:multiLevelType w:val="multilevel"/>
    <w:tmpl w:val="C29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642B3E"/>
    <w:multiLevelType w:val="hybridMultilevel"/>
    <w:tmpl w:val="3A9E4F3C"/>
    <w:lvl w:ilvl="0" w:tplc="4440A638">
      <w:start w:val="1"/>
      <w:numFmt w:val="bullet"/>
      <w:lvlText w:val="•"/>
      <w:lvlJc w:val="left"/>
      <w:pPr>
        <w:tabs>
          <w:tab w:val="num" w:pos="720"/>
        </w:tabs>
        <w:ind w:left="720" w:hanging="360"/>
      </w:pPr>
      <w:rPr>
        <w:rFonts w:ascii="Arial" w:hAnsi="Arial" w:hint="default"/>
      </w:rPr>
    </w:lvl>
    <w:lvl w:ilvl="1" w:tplc="479A61CA" w:tentative="1">
      <w:start w:val="1"/>
      <w:numFmt w:val="bullet"/>
      <w:lvlText w:val="•"/>
      <w:lvlJc w:val="left"/>
      <w:pPr>
        <w:tabs>
          <w:tab w:val="num" w:pos="1440"/>
        </w:tabs>
        <w:ind w:left="1440" w:hanging="360"/>
      </w:pPr>
      <w:rPr>
        <w:rFonts w:ascii="Arial" w:hAnsi="Arial" w:hint="default"/>
      </w:rPr>
    </w:lvl>
    <w:lvl w:ilvl="2" w:tplc="D64843C8" w:tentative="1">
      <w:start w:val="1"/>
      <w:numFmt w:val="bullet"/>
      <w:lvlText w:val="•"/>
      <w:lvlJc w:val="left"/>
      <w:pPr>
        <w:tabs>
          <w:tab w:val="num" w:pos="2160"/>
        </w:tabs>
        <w:ind w:left="2160" w:hanging="360"/>
      </w:pPr>
      <w:rPr>
        <w:rFonts w:ascii="Arial" w:hAnsi="Arial" w:hint="default"/>
      </w:rPr>
    </w:lvl>
    <w:lvl w:ilvl="3" w:tplc="AF08319C" w:tentative="1">
      <w:start w:val="1"/>
      <w:numFmt w:val="bullet"/>
      <w:lvlText w:val="•"/>
      <w:lvlJc w:val="left"/>
      <w:pPr>
        <w:tabs>
          <w:tab w:val="num" w:pos="2880"/>
        </w:tabs>
        <w:ind w:left="2880" w:hanging="360"/>
      </w:pPr>
      <w:rPr>
        <w:rFonts w:ascii="Arial" w:hAnsi="Arial" w:hint="default"/>
      </w:rPr>
    </w:lvl>
    <w:lvl w:ilvl="4" w:tplc="881E5F76" w:tentative="1">
      <w:start w:val="1"/>
      <w:numFmt w:val="bullet"/>
      <w:lvlText w:val="•"/>
      <w:lvlJc w:val="left"/>
      <w:pPr>
        <w:tabs>
          <w:tab w:val="num" w:pos="3600"/>
        </w:tabs>
        <w:ind w:left="3600" w:hanging="360"/>
      </w:pPr>
      <w:rPr>
        <w:rFonts w:ascii="Arial" w:hAnsi="Arial" w:hint="default"/>
      </w:rPr>
    </w:lvl>
    <w:lvl w:ilvl="5" w:tplc="B78E77AC" w:tentative="1">
      <w:start w:val="1"/>
      <w:numFmt w:val="bullet"/>
      <w:lvlText w:val="•"/>
      <w:lvlJc w:val="left"/>
      <w:pPr>
        <w:tabs>
          <w:tab w:val="num" w:pos="4320"/>
        </w:tabs>
        <w:ind w:left="4320" w:hanging="360"/>
      </w:pPr>
      <w:rPr>
        <w:rFonts w:ascii="Arial" w:hAnsi="Arial" w:hint="default"/>
      </w:rPr>
    </w:lvl>
    <w:lvl w:ilvl="6" w:tplc="87845E5A" w:tentative="1">
      <w:start w:val="1"/>
      <w:numFmt w:val="bullet"/>
      <w:lvlText w:val="•"/>
      <w:lvlJc w:val="left"/>
      <w:pPr>
        <w:tabs>
          <w:tab w:val="num" w:pos="5040"/>
        </w:tabs>
        <w:ind w:left="5040" w:hanging="360"/>
      </w:pPr>
      <w:rPr>
        <w:rFonts w:ascii="Arial" w:hAnsi="Arial" w:hint="default"/>
      </w:rPr>
    </w:lvl>
    <w:lvl w:ilvl="7" w:tplc="15188048" w:tentative="1">
      <w:start w:val="1"/>
      <w:numFmt w:val="bullet"/>
      <w:lvlText w:val="•"/>
      <w:lvlJc w:val="left"/>
      <w:pPr>
        <w:tabs>
          <w:tab w:val="num" w:pos="5760"/>
        </w:tabs>
        <w:ind w:left="5760" w:hanging="360"/>
      </w:pPr>
      <w:rPr>
        <w:rFonts w:ascii="Arial" w:hAnsi="Arial" w:hint="default"/>
      </w:rPr>
    </w:lvl>
    <w:lvl w:ilvl="8" w:tplc="A76EB7E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A33C83"/>
    <w:multiLevelType w:val="hybridMultilevel"/>
    <w:tmpl w:val="41746734"/>
    <w:lvl w:ilvl="0" w:tplc="927C2BFA">
      <w:start w:val="1"/>
      <w:numFmt w:val="bullet"/>
      <w:lvlText w:val="•"/>
      <w:lvlJc w:val="left"/>
      <w:pPr>
        <w:tabs>
          <w:tab w:val="num" w:pos="720"/>
        </w:tabs>
        <w:ind w:left="720" w:hanging="360"/>
      </w:pPr>
      <w:rPr>
        <w:rFonts w:ascii="Arial" w:hAnsi="Arial" w:hint="default"/>
      </w:rPr>
    </w:lvl>
    <w:lvl w:ilvl="1" w:tplc="9350F3E8" w:tentative="1">
      <w:start w:val="1"/>
      <w:numFmt w:val="bullet"/>
      <w:lvlText w:val="•"/>
      <w:lvlJc w:val="left"/>
      <w:pPr>
        <w:tabs>
          <w:tab w:val="num" w:pos="1440"/>
        </w:tabs>
        <w:ind w:left="1440" w:hanging="360"/>
      </w:pPr>
      <w:rPr>
        <w:rFonts w:ascii="Arial" w:hAnsi="Arial" w:hint="default"/>
      </w:rPr>
    </w:lvl>
    <w:lvl w:ilvl="2" w:tplc="B0869918" w:tentative="1">
      <w:start w:val="1"/>
      <w:numFmt w:val="bullet"/>
      <w:lvlText w:val="•"/>
      <w:lvlJc w:val="left"/>
      <w:pPr>
        <w:tabs>
          <w:tab w:val="num" w:pos="2160"/>
        </w:tabs>
        <w:ind w:left="2160" w:hanging="360"/>
      </w:pPr>
      <w:rPr>
        <w:rFonts w:ascii="Arial" w:hAnsi="Arial" w:hint="default"/>
      </w:rPr>
    </w:lvl>
    <w:lvl w:ilvl="3" w:tplc="C256080A" w:tentative="1">
      <w:start w:val="1"/>
      <w:numFmt w:val="bullet"/>
      <w:lvlText w:val="•"/>
      <w:lvlJc w:val="left"/>
      <w:pPr>
        <w:tabs>
          <w:tab w:val="num" w:pos="2880"/>
        </w:tabs>
        <w:ind w:left="2880" w:hanging="360"/>
      </w:pPr>
      <w:rPr>
        <w:rFonts w:ascii="Arial" w:hAnsi="Arial" w:hint="default"/>
      </w:rPr>
    </w:lvl>
    <w:lvl w:ilvl="4" w:tplc="D8E8C5F8" w:tentative="1">
      <w:start w:val="1"/>
      <w:numFmt w:val="bullet"/>
      <w:lvlText w:val="•"/>
      <w:lvlJc w:val="left"/>
      <w:pPr>
        <w:tabs>
          <w:tab w:val="num" w:pos="3600"/>
        </w:tabs>
        <w:ind w:left="3600" w:hanging="360"/>
      </w:pPr>
      <w:rPr>
        <w:rFonts w:ascii="Arial" w:hAnsi="Arial" w:hint="default"/>
      </w:rPr>
    </w:lvl>
    <w:lvl w:ilvl="5" w:tplc="713A456C" w:tentative="1">
      <w:start w:val="1"/>
      <w:numFmt w:val="bullet"/>
      <w:lvlText w:val="•"/>
      <w:lvlJc w:val="left"/>
      <w:pPr>
        <w:tabs>
          <w:tab w:val="num" w:pos="4320"/>
        </w:tabs>
        <w:ind w:left="4320" w:hanging="360"/>
      </w:pPr>
      <w:rPr>
        <w:rFonts w:ascii="Arial" w:hAnsi="Arial" w:hint="default"/>
      </w:rPr>
    </w:lvl>
    <w:lvl w:ilvl="6" w:tplc="96D87E5E" w:tentative="1">
      <w:start w:val="1"/>
      <w:numFmt w:val="bullet"/>
      <w:lvlText w:val="•"/>
      <w:lvlJc w:val="left"/>
      <w:pPr>
        <w:tabs>
          <w:tab w:val="num" w:pos="5040"/>
        </w:tabs>
        <w:ind w:left="5040" w:hanging="360"/>
      </w:pPr>
      <w:rPr>
        <w:rFonts w:ascii="Arial" w:hAnsi="Arial" w:hint="default"/>
      </w:rPr>
    </w:lvl>
    <w:lvl w:ilvl="7" w:tplc="779E5238" w:tentative="1">
      <w:start w:val="1"/>
      <w:numFmt w:val="bullet"/>
      <w:lvlText w:val="•"/>
      <w:lvlJc w:val="left"/>
      <w:pPr>
        <w:tabs>
          <w:tab w:val="num" w:pos="5760"/>
        </w:tabs>
        <w:ind w:left="5760" w:hanging="360"/>
      </w:pPr>
      <w:rPr>
        <w:rFonts w:ascii="Arial" w:hAnsi="Arial" w:hint="default"/>
      </w:rPr>
    </w:lvl>
    <w:lvl w:ilvl="8" w:tplc="83E8ECC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4D23FE2"/>
    <w:multiLevelType w:val="multilevel"/>
    <w:tmpl w:val="16681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12643F"/>
    <w:multiLevelType w:val="hybridMultilevel"/>
    <w:tmpl w:val="840E9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93C1E99"/>
    <w:multiLevelType w:val="multilevel"/>
    <w:tmpl w:val="1DB88A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0521A5"/>
    <w:multiLevelType w:val="hybridMultilevel"/>
    <w:tmpl w:val="AAECAF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F23104E"/>
    <w:multiLevelType w:val="multilevel"/>
    <w:tmpl w:val="4AF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055DAE"/>
    <w:multiLevelType w:val="hybridMultilevel"/>
    <w:tmpl w:val="72FEF7B6"/>
    <w:lvl w:ilvl="0" w:tplc="BFE2B86E">
      <w:start w:val="1"/>
      <w:numFmt w:val="bullet"/>
      <w:lvlText w:val="•"/>
      <w:lvlJc w:val="left"/>
      <w:pPr>
        <w:tabs>
          <w:tab w:val="num" w:pos="720"/>
        </w:tabs>
        <w:ind w:left="720" w:hanging="360"/>
      </w:pPr>
      <w:rPr>
        <w:rFonts w:ascii="Arial" w:hAnsi="Arial" w:hint="default"/>
      </w:rPr>
    </w:lvl>
    <w:lvl w:ilvl="1" w:tplc="C82E065E" w:tentative="1">
      <w:start w:val="1"/>
      <w:numFmt w:val="bullet"/>
      <w:lvlText w:val="•"/>
      <w:lvlJc w:val="left"/>
      <w:pPr>
        <w:tabs>
          <w:tab w:val="num" w:pos="1440"/>
        </w:tabs>
        <w:ind w:left="1440" w:hanging="360"/>
      </w:pPr>
      <w:rPr>
        <w:rFonts w:ascii="Arial" w:hAnsi="Arial" w:hint="default"/>
      </w:rPr>
    </w:lvl>
    <w:lvl w:ilvl="2" w:tplc="9384BA6E" w:tentative="1">
      <w:start w:val="1"/>
      <w:numFmt w:val="bullet"/>
      <w:lvlText w:val="•"/>
      <w:lvlJc w:val="left"/>
      <w:pPr>
        <w:tabs>
          <w:tab w:val="num" w:pos="2160"/>
        </w:tabs>
        <w:ind w:left="2160" w:hanging="360"/>
      </w:pPr>
      <w:rPr>
        <w:rFonts w:ascii="Arial" w:hAnsi="Arial" w:hint="default"/>
      </w:rPr>
    </w:lvl>
    <w:lvl w:ilvl="3" w:tplc="9FFE7936" w:tentative="1">
      <w:start w:val="1"/>
      <w:numFmt w:val="bullet"/>
      <w:lvlText w:val="•"/>
      <w:lvlJc w:val="left"/>
      <w:pPr>
        <w:tabs>
          <w:tab w:val="num" w:pos="2880"/>
        </w:tabs>
        <w:ind w:left="2880" w:hanging="360"/>
      </w:pPr>
      <w:rPr>
        <w:rFonts w:ascii="Arial" w:hAnsi="Arial" w:hint="default"/>
      </w:rPr>
    </w:lvl>
    <w:lvl w:ilvl="4" w:tplc="940AEF86" w:tentative="1">
      <w:start w:val="1"/>
      <w:numFmt w:val="bullet"/>
      <w:lvlText w:val="•"/>
      <w:lvlJc w:val="left"/>
      <w:pPr>
        <w:tabs>
          <w:tab w:val="num" w:pos="3600"/>
        </w:tabs>
        <w:ind w:left="3600" w:hanging="360"/>
      </w:pPr>
      <w:rPr>
        <w:rFonts w:ascii="Arial" w:hAnsi="Arial" w:hint="default"/>
      </w:rPr>
    </w:lvl>
    <w:lvl w:ilvl="5" w:tplc="96D28730" w:tentative="1">
      <w:start w:val="1"/>
      <w:numFmt w:val="bullet"/>
      <w:lvlText w:val="•"/>
      <w:lvlJc w:val="left"/>
      <w:pPr>
        <w:tabs>
          <w:tab w:val="num" w:pos="4320"/>
        </w:tabs>
        <w:ind w:left="4320" w:hanging="360"/>
      </w:pPr>
      <w:rPr>
        <w:rFonts w:ascii="Arial" w:hAnsi="Arial" w:hint="default"/>
      </w:rPr>
    </w:lvl>
    <w:lvl w:ilvl="6" w:tplc="BD586840" w:tentative="1">
      <w:start w:val="1"/>
      <w:numFmt w:val="bullet"/>
      <w:lvlText w:val="•"/>
      <w:lvlJc w:val="left"/>
      <w:pPr>
        <w:tabs>
          <w:tab w:val="num" w:pos="5040"/>
        </w:tabs>
        <w:ind w:left="5040" w:hanging="360"/>
      </w:pPr>
      <w:rPr>
        <w:rFonts w:ascii="Arial" w:hAnsi="Arial" w:hint="default"/>
      </w:rPr>
    </w:lvl>
    <w:lvl w:ilvl="7" w:tplc="C194C47A" w:tentative="1">
      <w:start w:val="1"/>
      <w:numFmt w:val="bullet"/>
      <w:lvlText w:val="•"/>
      <w:lvlJc w:val="left"/>
      <w:pPr>
        <w:tabs>
          <w:tab w:val="num" w:pos="5760"/>
        </w:tabs>
        <w:ind w:left="5760" w:hanging="360"/>
      </w:pPr>
      <w:rPr>
        <w:rFonts w:ascii="Arial" w:hAnsi="Arial" w:hint="default"/>
      </w:rPr>
    </w:lvl>
    <w:lvl w:ilvl="8" w:tplc="1A8E29C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5F1BD2"/>
    <w:multiLevelType w:val="multilevel"/>
    <w:tmpl w:val="F5461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2B6D85"/>
    <w:multiLevelType w:val="hybridMultilevel"/>
    <w:tmpl w:val="90CE920C"/>
    <w:lvl w:ilvl="0" w:tplc="5F76A914">
      <w:start w:val="1"/>
      <w:numFmt w:val="bullet"/>
      <w:lvlText w:val="•"/>
      <w:lvlJc w:val="left"/>
      <w:pPr>
        <w:tabs>
          <w:tab w:val="num" w:pos="720"/>
        </w:tabs>
        <w:ind w:left="720" w:hanging="360"/>
      </w:pPr>
      <w:rPr>
        <w:rFonts w:ascii="Arial" w:hAnsi="Arial" w:hint="default"/>
      </w:rPr>
    </w:lvl>
    <w:lvl w:ilvl="1" w:tplc="D7A6A77C" w:tentative="1">
      <w:start w:val="1"/>
      <w:numFmt w:val="bullet"/>
      <w:lvlText w:val="•"/>
      <w:lvlJc w:val="left"/>
      <w:pPr>
        <w:tabs>
          <w:tab w:val="num" w:pos="1440"/>
        </w:tabs>
        <w:ind w:left="1440" w:hanging="360"/>
      </w:pPr>
      <w:rPr>
        <w:rFonts w:ascii="Arial" w:hAnsi="Arial" w:hint="default"/>
      </w:rPr>
    </w:lvl>
    <w:lvl w:ilvl="2" w:tplc="F2C061E4" w:tentative="1">
      <w:start w:val="1"/>
      <w:numFmt w:val="bullet"/>
      <w:lvlText w:val="•"/>
      <w:lvlJc w:val="left"/>
      <w:pPr>
        <w:tabs>
          <w:tab w:val="num" w:pos="2160"/>
        </w:tabs>
        <w:ind w:left="2160" w:hanging="360"/>
      </w:pPr>
      <w:rPr>
        <w:rFonts w:ascii="Arial" w:hAnsi="Arial" w:hint="default"/>
      </w:rPr>
    </w:lvl>
    <w:lvl w:ilvl="3" w:tplc="E4C01DEC" w:tentative="1">
      <w:start w:val="1"/>
      <w:numFmt w:val="bullet"/>
      <w:lvlText w:val="•"/>
      <w:lvlJc w:val="left"/>
      <w:pPr>
        <w:tabs>
          <w:tab w:val="num" w:pos="2880"/>
        </w:tabs>
        <w:ind w:left="2880" w:hanging="360"/>
      </w:pPr>
      <w:rPr>
        <w:rFonts w:ascii="Arial" w:hAnsi="Arial" w:hint="default"/>
      </w:rPr>
    </w:lvl>
    <w:lvl w:ilvl="4" w:tplc="2CE0EA52" w:tentative="1">
      <w:start w:val="1"/>
      <w:numFmt w:val="bullet"/>
      <w:lvlText w:val="•"/>
      <w:lvlJc w:val="left"/>
      <w:pPr>
        <w:tabs>
          <w:tab w:val="num" w:pos="3600"/>
        </w:tabs>
        <w:ind w:left="3600" w:hanging="360"/>
      </w:pPr>
      <w:rPr>
        <w:rFonts w:ascii="Arial" w:hAnsi="Arial" w:hint="default"/>
      </w:rPr>
    </w:lvl>
    <w:lvl w:ilvl="5" w:tplc="E35CE1A6" w:tentative="1">
      <w:start w:val="1"/>
      <w:numFmt w:val="bullet"/>
      <w:lvlText w:val="•"/>
      <w:lvlJc w:val="left"/>
      <w:pPr>
        <w:tabs>
          <w:tab w:val="num" w:pos="4320"/>
        </w:tabs>
        <w:ind w:left="4320" w:hanging="360"/>
      </w:pPr>
      <w:rPr>
        <w:rFonts w:ascii="Arial" w:hAnsi="Arial" w:hint="default"/>
      </w:rPr>
    </w:lvl>
    <w:lvl w:ilvl="6" w:tplc="418CF734" w:tentative="1">
      <w:start w:val="1"/>
      <w:numFmt w:val="bullet"/>
      <w:lvlText w:val="•"/>
      <w:lvlJc w:val="left"/>
      <w:pPr>
        <w:tabs>
          <w:tab w:val="num" w:pos="5040"/>
        </w:tabs>
        <w:ind w:left="5040" w:hanging="360"/>
      </w:pPr>
      <w:rPr>
        <w:rFonts w:ascii="Arial" w:hAnsi="Arial" w:hint="default"/>
      </w:rPr>
    </w:lvl>
    <w:lvl w:ilvl="7" w:tplc="23D0653A" w:tentative="1">
      <w:start w:val="1"/>
      <w:numFmt w:val="bullet"/>
      <w:lvlText w:val="•"/>
      <w:lvlJc w:val="left"/>
      <w:pPr>
        <w:tabs>
          <w:tab w:val="num" w:pos="5760"/>
        </w:tabs>
        <w:ind w:left="5760" w:hanging="360"/>
      </w:pPr>
      <w:rPr>
        <w:rFonts w:ascii="Arial" w:hAnsi="Arial" w:hint="default"/>
      </w:rPr>
    </w:lvl>
    <w:lvl w:ilvl="8" w:tplc="E5F0B36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83266E"/>
    <w:multiLevelType w:val="hybridMultilevel"/>
    <w:tmpl w:val="F58699D4"/>
    <w:lvl w:ilvl="0" w:tplc="045A6E2C">
      <w:start w:val="1"/>
      <w:numFmt w:val="bullet"/>
      <w:lvlText w:val="•"/>
      <w:lvlJc w:val="left"/>
      <w:pPr>
        <w:tabs>
          <w:tab w:val="num" w:pos="720"/>
        </w:tabs>
        <w:ind w:left="720" w:hanging="360"/>
      </w:pPr>
      <w:rPr>
        <w:rFonts w:ascii="Arial" w:hAnsi="Arial" w:hint="default"/>
      </w:rPr>
    </w:lvl>
    <w:lvl w:ilvl="1" w:tplc="1C3817EC" w:tentative="1">
      <w:start w:val="1"/>
      <w:numFmt w:val="bullet"/>
      <w:lvlText w:val="•"/>
      <w:lvlJc w:val="left"/>
      <w:pPr>
        <w:tabs>
          <w:tab w:val="num" w:pos="1440"/>
        </w:tabs>
        <w:ind w:left="1440" w:hanging="360"/>
      </w:pPr>
      <w:rPr>
        <w:rFonts w:ascii="Arial" w:hAnsi="Arial" w:hint="default"/>
      </w:rPr>
    </w:lvl>
    <w:lvl w:ilvl="2" w:tplc="FB9E7F72" w:tentative="1">
      <w:start w:val="1"/>
      <w:numFmt w:val="bullet"/>
      <w:lvlText w:val="•"/>
      <w:lvlJc w:val="left"/>
      <w:pPr>
        <w:tabs>
          <w:tab w:val="num" w:pos="2160"/>
        </w:tabs>
        <w:ind w:left="2160" w:hanging="360"/>
      </w:pPr>
      <w:rPr>
        <w:rFonts w:ascii="Arial" w:hAnsi="Arial" w:hint="default"/>
      </w:rPr>
    </w:lvl>
    <w:lvl w:ilvl="3" w:tplc="99607294" w:tentative="1">
      <w:start w:val="1"/>
      <w:numFmt w:val="bullet"/>
      <w:lvlText w:val="•"/>
      <w:lvlJc w:val="left"/>
      <w:pPr>
        <w:tabs>
          <w:tab w:val="num" w:pos="2880"/>
        </w:tabs>
        <w:ind w:left="2880" w:hanging="360"/>
      </w:pPr>
      <w:rPr>
        <w:rFonts w:ascii="Arial" w:hAnsi="Arial" w:hint="default"/>
      </w:rPr>
    </w:lvl>
    <w:lvl w:ilvl="4" w:tplc="1B4C7E46" w:tentative="1">
      <w:start w:val="1"/>
      <w:numFmt w:val="bullet"/>
      <w:lvlText w:val="•"/>
      <w:lvlJc w:val="left"/>
      <w:pPr>
        <w:tabs>
          <w:tab w:val="num" w:pos="3600"/>
        </w:tabs>
        <w:ind w:left="3600" w:hanging="360"/>
      </w:pPr>
      <w:rPr>
        <w:rFonts w:ascii="Arial" w:hAnsi="Arial" w:hint="default"/>
      </w:rPr>
    </w:lvl>
    <w:lvl w:ilvl="5" w:tplc="DC58D9B0" w:tentative="1">
      <w:start w:val="1"/>
      <w:numFmt w:val="bullet"/>
      <w:lvlText w:val="•"/>
      <w:lvlJc w:val="left"/>
      <w:pPr>
        <w:tabs>
          <w:tab w:val="num" w:pos="4320"/>
        </w:tabs>
        <w:ind w:left="4320" w:hanging="360"/>
      </w:pPr>
      <w:rPr>
        <w:rFonts w:ascii="Arial" w:hAnsi="Arial" w:hint="default"/>
      </w:rPr>
    </w:lvl>
    <w:lvl w:ilvl="6" w:tplc="D83883E8" w:tentative="1">
      <w:start w:val="1"/>
      <w:numFmt w:val="bullet"/>
      <w:lvlText w:val="•"/>
      <w:lvlJc w:val="left"/>
      <w:pPr>
        <w:tabs>
          <w:tab w:val="num" w:pos="5040"/>
        </w:tabs>
        <w:ind w:left="5040" w:hanging="360"/>
      </w:pPr>
      <w:rPr>
        <w:rFonts w:ascii="Arial" w:hAnsi="Arial" w:hint="default"/>
      </w:rPr>
    </w:lvl>
    <w:lvl w:ilvl="7" w:tplc="F348A984" w:tentative="1">
      <w:start w:val="1"/>
      <w:numFmt w:val="bullet"/>
      <w:lvlText w:val="•"/>
      <w:lvlJc w:val="left"/>
      <w:pPr>
        <w:tabs>
          <w:tab w:val="num" w:pos="5760"/>
        </w:tabs>
        <w:ind w:left="5760" w:hanging="360"/>
      </w:pPr>
      <w:rPr>
        <w:rFonts w:ascii="Arial" w:hAnsi="Arial" w:hint="default"/>
      </w:rPr>
    </w:lvl>
    <w:lvl w:ilvl="8" w:tplc="AC5481E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E690227"/>
    <w:multiLevelType w:val="hybridMultilevel"/>
    <w:tmpl w:val="77F46216"/>
    <w:lvl w:ilvl="0" w:tplc="732E266E">
      <w:start w:val="1"/>
      <w:numFmt w:val="bullet"/>
      <w:lvlText w:val="•"/>
      <w:lvlJc w:val="left"/>
      <w:pPr>
        <w:tabs>
          <w:tab w:val="num" w:pos="720"/>
        </w:tabs>
        <w:ind w:left="720" w:hanging="360"/>
      </w:pPr>
      <w:rPr>
        <w:rFonts w:ascii="Arial" w:hAnsi="Arial" w:hint="default"/>
      </w:rPr>
    </w:lvl>
    <w:lvl w:ilvl="1" w:tplc="951E0D6A" w:tentative="1">
      <w:start w:val="1"/>
      <w:numFmt w:val="bullet"/>
      <w:lvlText w:val="•"/>
      <w:lvlJc w:val="left"/>
      <w:pPr>
        <w:tabs>
          <w:tab w:val="num" w:pos="1440"/>
        </w:tabs>
        <w:ind w:left="1440" w:hanging="360"/>
      </w:pPr>
      <w:rPr>
        <w:rFonts w:ascii="Arial" w:hAnsi="Arial" w:hint="default"/>
      </w:rPr>
    </w:lvl>
    <w:lvl w:ilvl="2" w:tplc="F2E4A190" w:tentative="1">
      <w:start w:val="1"/>
      <w:numFmt w:val="bullet"/>
      <w:lvlText w:val="•"/>
      <w:lvlJc w:val="left"/>
      <w:pPr>
        <w:tabs>
          <w:tab w:val="num" w:pos="2160"/>
        </w:tabs>
        <w:ind w:left="2160" w:hanging="360"/>
      </w:pPr>
      <w:rPr>
        <w:rFonts w:ascii="Arial" w:hAnsi="Arial" w:hint="default"/>
      </w:rPr>
    </w:lvl>
    <w:lvl w:ilvl="3" w:tplc="AB0ED2A6" w:tentative="1">
      <w:start w:val="1"/>
      <w:numFmt w:val="bullet"/>
      <w:lvlText w:val="•"/>
      <w:lvlJc w:val="left"/>
      <w:pPr>
        <w:tabs>
          <w:tab w:val="num" w:pos="2880"/>
        </w:tabs>
        <w:ind w:left="2880" w:hanging="360"/>
      </w:pPr>
      <w:rPr>
        <w:rFonts w:ascii="Arial" w:hAnsi="Arial" w:hint="default"/>
      </w:rPr>
    </w:lvl>
    <w:lvl w:ilvl="4" w:tplc="ADC84E9A" w:tentative="1">
      <w:start w:val="1"/>
      <w:numFmt w:val="bullet"/>
      <w:lvlText w:val="•"/>
      <w:lvlJc w:val="left"/>
      <w:pPr>
        <w:tabs>
          <w:tab w:val="num" w:pos="3600"/>
        </w:tabs>
        <w:ind w:left="3600" w:hanging="360"/>
      </w:pPr>
      <w:rPr>
        <w:rFonts w:ascii="Arial" w:hAnsi="Arial" w:hint="default"/>
      </w:rPr>
    </w:lvl>
    <w:lvl w:ilvl="5" w:tplc="C74AD3C8" w:tentative="1">
      <w:start w:val="1"/>
      <w:numFmt w:val="bullet"/>
      <w:lvlText w:val="•"/>
      <w:lvlJc w:val="left"/>
      <w:pPr>
        <w:tabs>
          <w:tab w:val="num" w:pos="4320"/>
        </w:tabs>
        <w:ind w:left="4320" w:hanging="360"/>
      </w:pPr>
      <w:rPr>
        <w:rFonts w:ascii="Arial" w:hAnsi="Arial" w:hint="default"/>
      </w:rPr>
    </w:lvl>
    <w:lvl w:ilvl="6" w:tplc="299E1B9A" w:tentative="1">
      <w:start w:val="1"/>
      <w:numFmt w:val="bullet"/>
      <w:lvlText w:val="•"/>
      <w:lvlJc w:val="left"/>
      <w:pPr>
        <w:tabs>
          <w:tab w:val="num" w:pos="5040"/>
        </w:tabs>
        <w:ind w:left="5040" w:hanging="360"/>
      </w:pPr>
      <w:rPr>
        <w:rFonts w:ascii="Arial" w:hAnsi="Arial" w:hint="default"/>
      </w:rPr>
    </w:lvl>
    <w:lvl w:ilvl="7" w:tplc="254C4816" w:tentative="1">
      <w:start w:val="1"/>
      <w:numFmt w:val="bullet"/>
      <w:lvlText w:val="•"/>
      <w:lvlJc w:val="left"/>
      <w:pPr>
        <w:tabs>
          <w:tab w:val="num" w:pos="5760"/>
        </w:tabs>
        <w:ind w:left="5760" w:hanging="360"/>
      </w:pPr>
      <w:rPr>
        <w:rFonts w:ascii="Arial" w:hAnsi="Arial" w:hint="default"/>
      </w:rPr>
    </w:lvl>
    <w:lvl w:ilvl="8" w:tplc="ECF29AE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EE16B51"/>
    <w:multiLevelType w:val="hybridMultilevel"/>
    <w:tmpl w:val="35D6B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8200A9"/>
    <w:multiLevelType w:val="multilevel"/>
    <w:tmpl w:val="198A2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C6D1E"/>
    <w:multiLevelType w:val="hybridMultilevel"/>
    <w:tmpl w:val="D26ABA50"/>
    <w:lvl w:ilvl="0" w:tplc="2A10099E">
      <w:start w:val="1"/>
      <w:numFmt w:val="bullet"/>
      <w:lvlText w:val="•"/>
      <w:lvlJc w:val="left"/>
      <w:pPr>
        <w:tabs>
          <w:tab w:val="num" w:pos="720"/>
        </w:tabs>
        <w:ind w:left="720" w:hanging="360"/>
      </w:pPr>
      <w:rPr>
        <w:rFonts w:ascii="Arial" w:hAnsi="Arial" w:hint="default"/>
      </w:rPr>
    </w:lvl>
    <w:lvl w:ilvl="1" w:tplc="3D9C065C" w:tentative="1">
      <w:start w:val="1"/>
      <w:numFmt w:val="bullet"/>
      <w:lvlText w:val="•"/>
      <w:lvlJc w:val="left"/>
      <w:pPr>
        <w:tabs>
          <w:tab w:val="num" w:pos="1440"/>
        </w:tabs>
        <w:ind w:left="1440" w:hanging="360"/>
      </w:pPr>
      <w:rPr>
        <w:rFonts w:ascii="Arial" w:hAnsi="Arial" w:hint="default"/>
      </w:rPr>
    </w:lvl>
    <w:lvl w:ilvl="2" w:tplc="7B0C1172" w:tentative="1">
      <w:start w:val="1"/>
      <w:numFmt w:val="bullet"/>
      <w:lvlText w:val="•"/>
      <w:lvlJc w:val="left"/>
      <w:pPr>
        <w:tabs>
          <w:tab w:val="num" w:pos="2160"/>
        </w:tabs>
        <w:ind w:left="2160" w:hanging="360"/>
      </w:pPr>
      <w:rPr>
        <w:rFonts w:ascii="Arial" w:hAnsi="Arial" w:hint="default"/>
      </w:rPr>
    </w:lvl>
    <w:lvl w:ilvl="3" w:tplc="B420C82C" w:tentative="1">
      <w:start w:val="1"/>
      <w:numFmt w:val="bullet"/>
      <w:lvlText w:val="•"/>
      <w:lvlJc w:val="left"/>
      <w:pPr>
        <w:tabs>
          <w:tab w:val="num" w:pos="2880"/>
        </w:tabs>
        <w:ind w:left="2880" w:hanging="360"/>
      </w:pPr>
      <w:rPr>
        <w:rFonts w:ascii="Arial" w:hAnsi="Arial" w:hint="default"/>
      </w:rPr>
    </w:lvl>
    <w:lvl w:ilvl="4" w:tplc="B3C2B5E0" w:tentative="1">
      <w:start w:val="1"/>
      <w:numFmt w:val="bullet"/>
      <w:lvlText w:val="•"/>
      <w:lvlJc w:val="left"/>
      <w:pPr>
        <w:tabs>
          <w:tab w:val="num" w:pos="3600"/>
        </w:tabs>
        <w:ind w:left="3600" w:hanging="360"/>
      </w:pPr>
      <w:rPr>
        <w:rFonts w:ascii="Arial" w:hAnsi="Arial" w:hint="default"/>
      </w:rPr>
    </w:lvl>
    <w:lvl w:ilvl="5" w:tplc="C632FBC4" w:tentative="1">
      <w:start w:val="1"/>
      <w:numFmt w:val="bullet"/>
      <w:lvlText w:val="•"/>
      <w:lvlJc w:val="left"/>
      <w:pPr>
        <w:tabs>
          <w:tab w:val="num" w:pos="4320"/>
        </w:tabs>
        <w:ind w:left="4320" w:hanging="360"/>
      </w:pPr>
      <w:rPr>
        <w:rFonts w:ascii="Arial" w:hAnsi="Arial" w:hint="default"/>
      </w:rPr>
    </w:lvl>
    <w:lvl w:ilvl="6" w:tplc="3656FDF0" w:tentative="1">
      <w:start w:val="1"/>
      <w:numFmt w:val="bullet"/>
      <w:lvlText w:val="•"/>
      <w:lvlJc w:val="left"/>
      <w:pPr>
        <w:tabs>
          <w:tab w:val="num" w:pos="5040"/>
        </w:tabs>
        <w:ind w:left="5040" w:hanging="360"/>
      </w:pPr>
      <w:rPr>
        <w:rFonts w:ascii="Arial" w:hAnsi="Arial" w:hint="default"/>
      </w:rPr>
    </w:lvl>
    <w:lvl w:ilvl="7" w:tplc="817E237C" w:tentative="1">
      <w:start w:val="1"/>
      <w:numFmt w:val="bullet"/>
      <w:lvlText w:val="•"/>
      <w:lvlJc w:val="left"/>
      <w:pPr>
        <w:tabs>
          <w:tab w:val="num" w:pos="5760"/>
        </w:tabs>
        <w:ind w:left="5760" w:hanging="360"/>
      </w:pPr>
      <w:rPr>
        <w:rFonts w:ascii="Arial" w:hAnsi="Arial" w:hint="default"/>
      </w:rPr>
    </w:lvl>
    <w:lvl w:ilvl="8" w:tplc="AECEB03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59D4DA2"/>
    <w:multiLevelType w:val="hybridMultilevel"/>
    <w:tmpl w:val="FD044FB2"/>
    <w:lvl w:ilvl="0" w:tplc="D07CE628">
      <w:start w:val="1"/>
      <w:numFmt w:val="bullet"/>
      <w:lvlText w:val="•"/>
      <w:lvlJc w:val="left"/>
      <w:pPr>
        <w:tabs>
          <w:tab w:val="num" w:pos="720"/>
        </w:tabs>
        <w:ind w:left="720" w:hanging="360"/>
      </w:pPr>
      <w:rPr>
        <w:rFonts w:ascii="Arial" w:hAnsi="Arial" w:hint="default"/>
      </w:rPr>
    </w:lvl>
    <w:lvl w:ilvl="1" w:tplc="2E6A02AA" w:tentative="1">
      <w:start w:val="1"/>
      <w:numFmt w:val="bullet"/>
      <w:lvlText w:val="•"/>
      <w:lvlJc w:val="left"/>
      <w:pPr>
        <w:tabs>
          <w:tab w:val="num" w:pos="1440"/>
        </w:tabs>
        <w:ind w:left="1440" w:hanging="360"/>
      </w:pPr>
      <w:rPr>
        <w:rFonts w:ascii="Arial" w:hAnsi="Arial" w:hint="default"/>
      </w:rPr>
    </w:lvl>
    <w:lvl w:ilvl="2" w:tplc="ABE2ABB4" w:tentative="1">
      <w:start w:val="1"/>
      <w:numFmt w:val="bullet"/>
      <w:lvlText w:val="•"/>
      <w:lvlJc w:val="left"/>
      <w:pPr>
        <w:tabs>
          <w:tab w:val="num" w:pos="2160"/>
        </w:tabs>
        <w:ind w:left="2160" w:hanging="360"/>
      </w:pPr>
      <w:rPr>
        <w:rFonts w:ascii="Arial" w:hAnsi="Arial" w:hint="default"/>
      </w:rPr>
    </w:lvl>
    <w:lvl w:ilvl="3" w:tplc="92D2FB08" w:tentative="1">
      <w:start w:val="1"/>
      <w:numFmt w:val="bullet"/>
      <w:lvlText w:val="•"/>
      <w:lvlJc w:val="left"/>
      <w:pPr>
        <w:tabs>
          <w:tab w:val="num" w:pos="2880"/>
        </w:tabs>
        <w:ind w:left="2880" w:hanging="360"/>
      </w:pPr>
      <w:rPr>
        <w:rFonts w:ascii="Arial" w:hAnsi="Arial" w:hint="default"/>
      </w:rPr>
    </w:lvl>
    <w:lvl w:ilvl="4" w:tplc="0F9414DA" w:tentative="1">
      <w:start w:val="1"/>
      <w:numFmt w:val="bullet"/>
      <w:lvlText w:val="•"/>
      <w:lvlJc w:val="left"/>
      <w:pPr>
        <w:tabs>
          <w:tab w:val="num" w:pos="3600"/>
        </w:tabs>
        <w:ind w:left="3600" w:hanging="360"/>
      </w:pPr>
      <w:rPr>
        <w:rFonts w:ascii="Arial" w:hAnsi="Arial" w:hint="default"/>
      </w:rPr>
    </w:lvl>
    <w:lvl w:ilvl="5" w:tplc="5420C038" w:tentative="1">
      <w:start w:val="1"/>
      <w:numFmt w:val="bullet"/>
      <w:lvlText w:val="•"/>
      <w:lvlJc w:val="left"/>
      <w:pPr>
        <w:tabs>
          <w:tab w:val="num" w:pos="4320"/>
        </w:tabs>
        <w:ind w:left="4320" w:hanging="360"/>
      </w:pPr>
      <w:rPr>
        <w:rFonts w:ascii="Arial" w:hAnsi="Arial" w:hint="default"/>
      </w:rPr>
    </w:lvl>
    <w:lvl w:ilvl="6" w:tplc="D1D0BA1C" w:tentative="1">
      <w:start w:val="1"/>
      <w:numFmt w:val="bullet"/>
      <w:lvlText w:val="•"/>
      <w:lvlJc w:val="left"/>
      <w:pPr>
        <w:tabs>
          <w:tab w:val="num" w:pos="5040"/>
        </w:tabs>
        <w:ind w:left="5040" w:hanging="360"/>
      </w:pPr>
      <w:rPr>
        <w:rFonts w:ascii="Arial" w:hAnsi="Arial" w:hint="default"/>
      </w:rPr>
    </w:lvl>
    <w:lvl w:ilvl="7" w:tplc="60F27BBC" w:tentative="1">
      <w:start w:val="1"/>
      <w:numFmt w:val="bullet"/>
      <w:lvlText w:val="•"/>
      <w:lvlJc w:val="left"/>
      <w:pPr>
        <w:tabs>
          <w:tab w:val="num" w:pos="5760"/>
        </w:tabs>
        <w:ind w:left="5760" w:hanging="360"/>
      </w:pPr>
      <w:rPr>
        <w:rFonts w:ascii="Arial" w:hAnsi="Arial" w:hint="default"/>
      </w:rPr>
    </w:lvl>
    <w:lvl w:ilvl="8" w:tplc="6D5E16F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61A0E4E"/>
    <w:multiLevelType w:val="multilevel"/>
    <w:tmpl w:val="DCD0C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251EA"/>
    <w:multiLevelType w:val="multilevel"/>
    <w:tmpl w:val="AA728C0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C522247"/>
    <w:multiLevelType w:val="multilevel"/>
    <w:tmpl w:val="6DE2D85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DF05E0"/>
    <w:multiLevelType w:val="multilevel"/>
    <w:tmpl w:val="04C41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3"/>
  </w:num>
  <w:num w:numId="3">
    <w:abstractNumId w:val="39"/>
  </w:num>
  <w:num w:numId="4">
    <w:abstractNumId w:val="18"/>
  </w:num>
  <w:num w:numId="5">
    <w:abstractNumId w:val="10"/>
  </w:num>
  <w:num w:numId="6">
    <w:abstractNumId w:val="28"/>
  </w:num>
  <w:num w:numId="7">
    <w:abstractNumId w:val="31"/>
  </w:num>
  <w:num w:numId="8">
    <w:abstractNumId w:val="38"/>
  </w:num>
  <w:num w:numId="9">
    <w:abstractNumId w:val="15"/>
  </w:num>
  <w:num w:numId="10">
    <w:abstractNumId w:val="33"/>
  </w:num>
  <w:num w:numId="11">
    <w:abstractNumId w:val="27"/>
  </w:num>
  <w:num w:numId="12">
    <w:abstractNumId w:val="41"/>
  </w:num>
  <w:num w:numId="13">
    <w:abstractNumId w:val="7"/>
  </w:num>
  <w:num w:numId="14">
    <w:abstractNumId w:val="19"/>
  </w:num>
  <w:num w:numId="15">
    <w:abstractNumId w:val="40"/>
  </w:num>
  <w:num w:numId="16">
    <w:abstractNumId w:val="9"/>
  </w:num>
  <w:num w:numId="17">
    <w:abstractNumId w:val="26"/>
  </w:num>
  <w:num w:numId="18">
    <w:abstractNumId w:val="16"/>
  </w:num>
  <w:num w:numId="19">
    <w:abstractNumId w:val="35"/>
  </w:num>
  <w:num w:numId="20">
    <w:abstractNumId w:val="32"/>
  </w:num>
  <w:num w:numId="21">
    <w:abstractNumId w:val="25"/>
  </w:num>
  <w:num w:numId="22">
    <w:abstractNumId w:val="21"/>
  </w:num>
  <w:num w:numId="23">
    <w:abstractNumId w:val="36"/>
  </w:num>
  <w:num w:numId="24">
    <w:abstractNumId w:val="34"/>
  </w:num>
  <w:num w:numId="25">
    <w:abstractNumId w:val="12"/>
  </w:num>
  <w:num w:numId="26">
    <w:abstractNumId w:val="6"/>
  </w:num>
  <w:num w:numId="27">
    <w:abstractNumId w:val="13"/>
  </w:num>
  <w:num w:numId="28">
    <w:abstractNumId w:val="37"/>
  </w:num>
  <w:num w:numId="29">
    <w:abstractNumId w:val="22"/>
  </w:num>
  <w:num w:numId="30">
    <w:abstractNumId w:val="28"/>
  </w:num>
  <w:num w:numId="31">
    <w:abstractNumId w:val="20"/>
  </w:num>
  <w:num w:numId="32">
    <w:abstractNumId w:val="44"/>
  </w:num>
  <w:num w:numId="33">
    <w:abstractNumId w:val="24"/>
  </w:num>
  <w:num w:numId="34">
    <w:abstractNumId w:val="14"/>
  </w:num>
  <w:num w:numId="35">
    <w:abstractNumId w:val="43"/>
  </w:num>
  <w:num w:numId="36">
    <w:abstractNumId w:val="42"/>
  </w:num>
  <w:num w:numId="37">
    <w:abstractNumId w:val="11"/>
  </w:num>
  <w:num w:numId="38">
    <w:abstractNumId w:val="8"/>
  </w:num>
  <w:num w:numId="39">
    <w:abstractNumId w:val="29"/>
  </w:num>
  <w:num w:numId="40">
    <w:abstractNumId w:val="1"/>
  </w:num>
  <w:num w:numId="41">
    <w:abstractNumId w:val="3"/>
  </w:num>
  <w:num w:numId="42">
    <w:abstractNumId w:val="30"/>
  </w:num>
  <w:num w:numId="43">
    <w:abstractNumId w:val="0"/>
  </w:num>
  <w:num w:numId="44">
    <w:abstractNumId w:val="2"/>
  </w:num>
  <w:num w:numId="45">
    <w:abstractNumId w:val="4"/>
  </w:num>
  <w:num w:numId="4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5D"/>
    <w:rsid w:val="000019B2"/>
    <w:rsid w:val="00002740"/>
    <w:rsid w:val="00002A45"/>
    <w:rsid w:val="000035FC"/>
    <w:rsid w:val="00003BAF"/>
    <w:rsid w:val="0001084B"/>
    <w:rsid w:val="0001096A"/>
    <w:rsid w:val="00016963"/>
    <w:rsid w:val="00017397"/>
    <w:rsid w:val="0002063E"/>
    <w:rsid w:val="00025960"/>
    <w:rsid w:val="00027148"/>
    <w:rsid w:val="00030F44"/>
    <w:rsid w:val="00031168"/>
    <w:rsid w:val="00036A24"/>
    <w:rsid w:val="00040996"/>
    <w:rsid w:val="00042407"/>
    <w:rsid w:val="00043064"/>
    <w:rsid w:val="00043D02"/>
    <w:rsid w:val="000460EB"/>
    <w:rsid w:val="00046BA8"/>
    <w:rsid w:val="0005047F"/>
    <w:rsid w:val="000567B1"/>
    <w:rsid w:val="00057BB0"/>
    <w:rsid w:val="00060471"/>
    <w:rsid w:val="0006099D"/>
    <w:rsid w:val="00063168"/>
    <w:rsid w:val="00064D6D"/>
    <w:rsid w:val="00065B85"/>
    <w:rsid w:val="00070214"/>
    <w:rsid w:val="00073FE6"/>
    <w:rsid w:val="000740B6"/>
    <w:rsid w:val="000762C9"/>
    <w:rsid w:val="00077920"/>
    <w:rsid w:val="00080D7F"/>
    <w:rsid w:val="000811A9"/>
    <w:rsid w:val="000905D2"/>
    <w:rsid w:val="00091CEA"/>
    <w:rsid w:val="0009428C"/>
    <w:rsid w:val="0009471C"/>
    <w:rsid w:val="00096D46"/>
    <w:rsid w:val="000A00AF"/>
    <w:rsid w:val="000A1B88"/>
    <w:rsid w:val="000A28ED"/>
    <w:rsid w:val="000A50BB"/>
    <w:rsid w:val="000A6C4F"/>
    <w:rsid w:val="000A7CD0"/>
    <w:rsid w:val="000B0645"/>
    <w:rsid w:val="000B07B5"/>
    <w:rsid w:val="000B108A"/>
    <w:rsid w:val="000B3D28"/>
    <w:rsid w:val="000B45C9"/>
    <w:rsid w:val="000B6EA6"/>
    <w:rsid w:val="000D150C"/>
    <w:rsid w:val="000D50E0"/>
    <w:rsid w:val="000D69E9"/>
    <w:rsid w:val="000D732C"/>
    <w:rsid w:val="000E22A6"/>
    <w:rsid w:val="000E2837"/>
    <w:rsid w:val="000E3139"/>
    <w:rsid w:val="000E326A"/>
    <w:rsid w:val="000E3277"/>
    <w:rsid w:val="000E40E9"/>
    <w:rsid w:val="000E534C"/>
    <w:rsid w:val="000F0252"/>
    <w:rsid w:val="000F2294"/>
    <w:rsid w:val="000F3A42"/>
    <w:rsid w:val="000F6E09"/>
    <w:rsid w:val="00102D2B"/>
    <w:rsid w:val="00103E7E"/>
    <w:rsid w:val="001052C9"/>
    <w:rsid w:val="00105F1B"/>
    <w:rsid w:val="001077D9"/>
    <w:rsid w:val="00115CD1"/>
    <w:rsid w:val="00120959"/>
    <w:rsid w:val="00122892"/>
    <w:rsid w:val="00123A14"/>
    <w:rsid w:val="0012436E"/>
    <w:rsid w:val="00124482"/>
    <w:rsid w:val="0012468B"/>
    <w:rsid w:val="00125577"/>
    <w:rsid w:val="001273C4"/>
    <w:rsid w:val="00127456"/>
    <w:rsid w:val="00127DAE"/>
    <w:rsid w:val="00133942"/>
    <w:rsid w:val="00135677"/>
    <w:rsid w:val="00135BF9"/>
    <w:rsid w:val="001379AE"/>
    <w:rsid w:val="001418D4"/>
    <w:rsid w:val="001437FF"/>
    <w:rsid w:val="0014390A"/>
    <w:rsid w:val="00146BAC"/>
    <w:rsid w:val="00150083"/>
    <w:rsid w:val="00151F5B"/>
    <w:rsid w:val="00155620"/>
    <w:rsid w:val="001571AA"/>
    <w:rsid w:val="00157D68"/>
    <w:rsid w:val="001603AA"/>
    <w:rsid w:val="00160793"/>
    <w:rsid w:val="0016478D"/>
    <w:rsid w:val="00164EFE"/>
    <w:rsid w:val="0016521C"/>
    <w:rsid w:val="00167074"/>
    <w:rsid w:val="00170926"/>
    <w:rsid w:val="001710CE"/>
    <w:rsid w:val="001717C9"/>
    <w:rsid w:val="00173B01"/>
    <w:rsid w:val="0017423C"/>
    <w:rsid w:val="00174616"/>
    <w:rsid w:val="00174E0D"/>
    <w:rsid w:val="001767ED"/>
    <w:rsid w:val="00177D4D"/>
    <w:rsid w:val="001852F0"/>
    <w:rsid w:val="001859F0"/>
    <w:rsid w:val="00196598"/>
    <w:rsid w:val="0019753D"/>
    <w:rsid w:val="00197F79"/>
    <w:rsid w:val="001A0A5E"/>
    <w:rsid w:val="001A1974"/>
    <w:rsid w:val="001A25C7"/>
    <w:rsid w:val="001A29F6"/>
    <w:rsid w:val="001A7B94"/>
    <w:rsid w:val="001B1CDD"/>
    <w:rsid w:val="001C0455"/>
    <w:rsid w:val="001C0F73"/>
    <w:rsid w:val="001C118B"/>
    <w:rsid w:val="001C1C28"/>
    <w:rsid w:val="001C3069"/>
    <w:rsid w:val="001C32C1"/>
    <w:rsid w:val="001C5523"/>
    <w:rsid w:val="001C6754"/>
    <w:rsid w:val="001C6A9A"/>
    <w:rsid w:val="001C74D8"/>
    <w:rsid w:val="001D32FB"/>
    <w:rsid w:val="001D6C3D"/>
    <w:rsid w:val="001E0EAE"/>
    <w:rsid w:val="001E3227"/>
    <w:rsid w:val="001E4AD3"/>
    <w:rsid w:val="001E61CB"/>
    <w:rsid w:val="001F08FD"/>
    <w:rsid w:val="001F3261"/>
    <w:rsid w:val="001F615B"/>
    <w:rsid w:val="001F6200"/>
    <w:rsid w:val="001F642D"/>
    <w:rsid w:val="00200E8D"/>
    <w:rsid w:val="0020168E"/>
    <w:rsid w:val="00205D5C"/>
    <w:rsid w:val="0020649E"/>
    <w:rsid w:val="0021027D"/>
    <w:rsid w:val="002120B6"/>
    <w:rsid w:val="00213417"/>
    <w:rsid w:val="00213D7D"/>
    <w:rsid w:val="00214B1C"/>
    <w:rsid w:val="0021616B"/>
    <w:rsid w:val="0021624E"/>
    <w:rsid w:val="00216EDA"/>
    <w:rsid w:val="00217BFC"/>
    <w:rsid w:val="00221F52"/>
    <w:rsid w:val="00221F56"/>
    <w:rsid w:val="00223A9B"/>
    <w:rsid w:val="00225355"/>
    <w:rsid w:val="00225621"/>
    <w:rsid w:val="002269B9"/>
    <w:rsid w:val="00230B18"/>
    <w:rsid w:val="00232333"/>
    <w:rsid w:val="00232A1F"/>
    <w:rsid w:val="00235F81"/>
    <w:rsid w:val="00237560"/>
    <w:rsid w:val="002408D6"/>
    <w:rsid w:val="0024099C"/>
    <w:rsid w:val="00241DDA"/>
    <w:rsid w:val="0024218F"/>
    <w:rsid w:val="00243E48"/>
    <w:rsid w:val="002447B8"/>
    <w:rsid w:val="002464E3"/>
    <w:rsid w:val="002511EF"/>
    <w:rsid w:val="002544F1"/>
    <w:rsid w:val="0025698F"/>
    <w:rsid w:val="00260E9C"/>
    <w:rsid w:val="00261A50"/>
    <w:rsid w:val="002632D4"/>
    <w:rsid w:val="0026344C"/>
    <w:rsid w:val="00270C98"/>
    <w:rsid w:val="0027249A"/>
    <w:rsid w:val="002766F4"/>
    <w:rsid w:val="00277982"/>
    <w:rsid w:val="00283726"/>
    <w:rsid w:val="00284EFD"/>
    <w:rsid w:val="0028576A"/>
    <w:rsid w:val="002934C7"/>
    <w:rsid w:val="00294695"/>
    <w:rsid w:val="00295121"/>
    <w:rsid w:val="002976D4"/>
    <w:rsid w:val="002A42F6"/>
    <w:rsid w:val="002A70E0"/>
    <w:rsid w:val="002A7A04"/>
    <w:rsid w:val="002C0080"/>
    <w:rsid w:val="002C017A"/>
    <w:rsid w:val="002C2119"/>
    <w:rsid w:val="002C33B3"/>
    <w:rsid w:val="002D2CFD"/>
    <w:rsid w:val="002D38B6"/>
    <w:rsid w:val="002E0508"/>
    <w:rsid w:val="002E2357"/>
    <w:rsid w:val="002E2597"/>
    <w:rsid w:val="002E4EBC"/>
    <w:rsid w:val="002E53CC"/>
    <w:rsid w:val="002E5454"/>
    <w:rsid w:val="002E6535"/>
    <w:rsid w:val="002E75C7"/>
    <w:rsid w:val="002E7968"/>
    <w:rsid w:val="002F1BB8"/>
    <w:rsid w:val="002F4C43"/>
    <w:rsid w:val="002F4DD1"/>
    <w:rsid w:val="002F50D5"/>
    <w:rsid w:val="002F6171"/>
    <w:rsid w:val="002F6402"/>
    <w:rsid w:val="002F75BE"/>
    <w:rsid w:val="00301818"/>
    <w:rsid w:val="0030221F"/>
    <w:rsid w:val="003024C3"/>
    <w:rsid w:val="00302E64"/>
    <w:rsid w:val="00311093"/>
    <w:rsid w:val="00312C55"/>
    <w:rsid w:val="00313F61"/>
    <w:rsid w:val="0031518A"/>
    <w:rsid w:val="00316374"/>
    <w:rsid w:val="00316F81"/>
    <w:rsid w:val="003217F4"/>
    <w:rsid w:val="003323C7"/>
    <w:rsid w:val="00332DA8"/>
    <w:rsid w:val="0033332D"/>
    <w:rsid w:val="00334092"/>
    <w:rsid w:val="00335B2A"/>
    <w:rsid w:val="00337A5E"/>
    <w:rsid w:val="003414E3"/>
    <w:rsid w:val="003426A8"/>
    <w:rsid w:val="0034365B"/>
    <w:rsid w:val="003441CF"/>
    <w:rsid w:val="00344594"/>
    <w:rsid w:val="00344966"/>
    <w:rsid w:val="0034507C"/>
    <w:rsid w:val="00345800"/>
    <w:rsid w:val="00345E64"/>
    <w:rsid w:val="0034680B"/>
    <w:rsid w:val="00351BC4"/>
    <w:rsid w:val="00351D15"/>
    <w:rsid w:val="003578E4"/>
    <w:rsid w:val="00360E1A"/>
    <w:rsid w:val="00363A28"/>
    <w:rsid w:val="00363BCC"/>
    <w:rsid w:val="003644B9"/>
    <w:rsid w:val="00364B88"/>
    <w:rsid w:val="003650FE"/>
    <w:rsid w:val="00372075"/>
    <w:rsid w:val="00381D48"/>
    <w:rsid w:val="00384233"/>
    <w:rsid w:val="00387055"/>
    <w:rsid w:val="003922C8"/>
    <w:rsid w:val="00393083"/>
    <w:rsid w:val="00395824"/>
    <w:rsid w:val="00397575"/>
    <w:rsid w:val="00397615"/>
    <w:rsid w:val="003A0B38"/>
    <w:rsid w:val="003B2F74"/>
    <w:rsid w:val="003B72B7"/>
    <w:rsid w:val="003C2A95"/>
    <w:rsid w:val="003C3478"/>
    <w:rsid w:val="003C5372"/>
    <w:rsid w:val="003C53D4"/>
    <w:rsid w:val="003C6BF9"/>
    <w:rsid w:val="003C77B5"/>
    <w:rsid w:val="003C7AFC"/>
    <w:rsid w:val="003D0F4D"/>
    <w:rsid w:val="003D45D0"/>
    <w:rsid w:val="003D55B3"/>
    <w:rsid w:val="003D5832"/>
    <w:rsid w:val="003D6EF0"/>
    <w:rsid w:val="003E0410"/>
    <w:rsid w:val="003E7DA1"/>
    <w:rsid w:val="003F0E0D"/>
    <w:rsid w:val="003F387A"/>
    <w:rsid w:val="003F48B7"/>
    <w:rsid w:val="003F63D1"/>
    <w:rsid w:val="003F7273"/>
    <w:rsid w:val="00401CE8"/>
    <w:rsid w:val="004026C6"/>
    <w:rsid w:val="004027A3"/>
    <w:rsid w:val="004048E8"/>
    <w:rsid w:val="00405731"/>
    <w:rsid w:val="00405B3D"/>
    <w:rsid w:val="00406B93"/>
    <w:rsid w:val="004075B7"/>
    <w:rsid w:val="00411596"/>
    <w:rsid w:val="004127E2"/>
    <w:rsid w:val="00413753"/>
    <w:rsid w:val="00416784"/>
    <w:rsid w:val="004169DA"/>
    <w:rsid w:val="00427347"/>
    <w:rsid w:val="00430C40"/>
    <w:rsid w:val="0043690D"/>
    <w:rsid w:val="0044199C"/>
    <w:rsid w:val="004426EA"/>
    <w:rsid w:val="00443BA0"/>
    <w:rsid w:val="00446155"/>
    <w:rsid w:val="0044672A"/>
    <w:rsid w:val="00450306"/>
    <w:rsid w:val="00454B7E"/>
    <w:rsid w:val="004552B8"/>
    <w:rsid w:val="00456582"/>
    <w:rsid w:val="00462862"/>
    <w:rsid w:val="0046331A"/>
    <w:rsid w:val="00463B79"/>
    <w:rsid w:val="00466C17"/>
    <w:rsid w:val="00470C1B"/>
    <w:rsid w:val="00472A9C"/>
    <w:rsid w:val="00472F6F"/>
    <w:rsid w:val="00474FA1"/>
    <w:rsid w:val="00477ECE"/>
    <w:rsid w:val="00480A70"/>
    <w:rsid w:val="004840D4"/>
    <w:rsid w:val="00484CD2"/>
    <w:rsid w:val="0048732A"/>
    <w:rsid w:val="00490093"/>
    <w:rsid w:val="00494438"/>
    <w:rsid w:val="004A0B0F"/>
    <w:rsid w:val="004A4886"/>
    <w:rsid w:val="004A52B6"/>
    <w:rsid w:val="004A61C6"/>
    <w:rsid w:val="004A78C1"/>
    <w:rsid w:val="004B01A1"/>
    <w:rsid w:val="004B42D4"/>
    <w:rsid w:val="004B6184"/>
    <w:rsid w:val="004C05EE"/>
    <w:rsid w:val="004C2F9F"/>
    <w:rsid w:val="004C5338"/>
    <w:rsid w:val="004C5D02"/>
    <w:rsid w:val="004D0A84"/>
    <w:rsid w:val="004D1060"/>
    <w:rsid w:val="004D28FF"/>
    <w:rsid w:val="004D39F3"/>
    <w:rsid w:val="004D3B93"/>
    <w:rsid w:val="004D48D7"/>
    <w:rsid w:val="004D5B6A"/>
    <w:rsid w:val="004E019B"/>
    <w:rsid w:val="004E2917"/>
    <w:rsid w:val="004E43D3"/>
    <w:rsid w:val="004E4842"/>
    <w:rsid w:val="0050086D"/>
    <w:rsid w:val="0050226D"/>
    <w:rsid w:val="005028D6"/>
    <w:rsid w:val="00502F04"/>
    <w:rsid w:val="00506F3F"/>
    <w:rsid w:val="00510811"/>
    <w:rsid w:val="005132D5"/>
    <w:rsid w:val="00513B68"/>
    <w:rsid w:val="00515DAB"/>
    <w:rsid w:val="00520D94"/>
    <w:rsid w:val="00522AB0"/>
    <w:rsid w:val="005321B6"/>
    <w:rsid w:val="00532CF9"/>
    <w:rsid w:val="0053309F"/>
    <w:rsid w:val="00534AA2"/>
    <w:rsid w:val="005374DB"/>
    <w:rsid w:val="005402F1"/>
    <w:rsid w:val="00542BF8"/>
    <w:rsid w:val="00550E26"/>
    <w:rsid w:val="00550FC1"/>
    <w:rsid w:val="00552870"/>
    <w:rsid w:val="00555164"/>
    <w:rsid w:val="005602C5"/>
    <w:rsid w:val="00561FE4"/>
    <w:rsid w:val="00564D73"/>
    <w:rsid w:val="00566145"/>
    <w:rsid w:val="00566C22"/>
    <w:rsid w:val="00572FE6"/>
    <w:rsid w:val="00573C1D"/>
    <w:rsid w:val="005746C8"/>
    <w:rsid w:val="00574FA2"/>
    <w:rsid w:val="005750AE"/>
    <w:rsid w:val="005754E3"/>
    <w:rsid w:val="00575A79"/>
    <w:rsid w:val="00576A03"/>
    <w:rsid w:val="00580D0C"/>
    <w:rsid w:val="00583047"/>
    <w:rsid w:val="0058490D"/>
    <w:rsid w:val="00584E22"/>
    <w:rsid w:val="00585ECE"/>
    <w:rsid w:val="005862DF"/>
    <w:rsid w:val="00590B58"/>
    <w:rsid w:val="005924D1"/>
    <w:rsid w:val="0059494D"/>
    <w:rsid w:val="005960B1"/>
    <w:rsid w:val="005A0544"/>
    <w:rsid w:val="005A0FBE"/>
    <w:rsid w:val="005A222C"/>
    <w:rsid w:val="005A454B"/>
    <w:rsid w:val="005A489E"/>
    <w:rsid w:val="005A5AC9"/>
    <w:rsid w:val="005A6A7D"/>
    <w:rsid w:val="005A6DFE"/>
    <w:rsid w:val="005A703C"/>
    <w:rsid w:val="005B1C03"/>
    <w:rsid w:val="005B3DBD"/>
    <w:rsid w:val="005B4AFD"/>
    <w:rsid w:val="005B4D45"/>
    <w:rsid w:val="005C0008"/>
    <w:rsid w:val="005C13C1"/>
    <w:rsid w:val="005C25F5"/>
    <w:rsid w:val="005D0F4F"/>
    <w:rsid w:val="005D1666"/>
    <w:rsid w:val="005D2024"/>
    <w:rsid w:val="005D3F07"/>
    <w:rsid w:val="005D5592"/>
    <w:rsid w:val="005D63C1"/>
    <w:rsid w:val="005D747A"/>
    <w:rsid w:val="005D7F8C"/>
    <w:rsid w:val="005E3EAD"/>
    <w:rsid w:val="005E4069"/>
    <w:rsid w:val="005E429F"/>
    <w:rsid w:val="005E5FA7"/>
    <w:rsid w:val="005E6B47"/>
    <w:rsid w:val="005F0D79"/>
    <w:rsid w:val="005F219B"/>
    <w:rsid w:val="005F22D3"/>
    <w:rsid w:val="005F290E"/>
    <w:rsid w:val="005F2D4D"/>
    <w:rsid w:val="005F44EB"/>
    <w:rsid w:val="005F4530"/>
    <w:rsid w:val="005F67E7"/>
    <w:rsid w:val="006010A6"/>
    <w:rsid w:val="006013F2"/>
    <w:rsid w:val="006017E3"/>
    <w:rsid w:val="00603DEC"/>
    <w:rsid w:val="00607DBD"/>
    <w:rsid w:val="00610C9C"/>
    <w:rsid w:val="00614770"/>
    <w:rsid w:val="00614891"/>
    <w:rsid w:val="00615CB4"/>
    <w:rsid w:val="00620672"/>
    <w:rsid w:val="0062117E"/>
    <w:rsid w:val="006211A5"/>
    <w:rsid w:val="00621EE6"/>
    <w:rsid w:val="00623337"/>
    <w:rsid w:val="00626D55"/>
    <w:rsid w:val="00630862"/>
    <w:rsid w:val="0063090C"/>
    <w:rsid w:val="00630B99"/>
    <w:rsid w:val="00630DED"/>
    <w:rsid w:val="00631BB7"/>
    <w:rsid w:val="00634973"/>
    <w:rsid w:val="00644A3B"/>
    <w:rsid w:val="006475D3"/>
    <w:rsid w:val="00650017"/>
    <w:rsid w:val="006505DF"/>
    <w:rsid w:val="0065121D"/>
    <w:rsid w:val="00655997"/>
    <w:rsid w:val="00656338"/>
    <w:rsid w:val="0065640C"/>
    <w:rsid w:val="00656931"/>
    <w:rsid w:val="00662E28"/>
    <w:rsid w:val="006631CA"/>
    <w:rsid w:val="00663647"/>
    <w:rsid w:val="00665B9C"/>
    <w:rsid w:val="006709B1"/>
    <w:rsid w:val="00671895"/>
    <w:rsid w:val="00671E98"/>
    <w:rsid w:val="0067225D"/>
    <w:rsid w:val="0067244A"/>
    <w:rsid w:val="00674E11"/>
    <w:rsid w:val="006766FB"/>
    <w:rsid w:val="00676712"/>
    <w:rsid w:val="00676D59"/>
    <w:rsid w:val="00677ADC"/>
    <w:rsid w:val="00680C0A"/>
    <w:rsid w:val="0068150C"/>
    <w:rsid w:val="006828CE"/>
    <w:rsid w:val="00683CB1"/>
    <w:rsid w:val="00685844"/>
    <w:rsid w:val="006859E5"/>
    <w:rsid w:val="00685A19"/>
    <w:rsid w:val="00687BD9"/>
    <w:rsid w:val="0069126D"/>
    <w:rsid w:val="006913C7"/>
    <w:rsid w:val="00691C21"/>
    <w:rsid w:val="00692548"/>
    <w:rsid w:val="0069269D"/>
    <w:rsid w:val="0069451D"/>
    <w:rsid w:val="00695252"/>
    <w:rsid w:val="00695FAE"/>
    <w:rsid w:val="00697007"/>
    <w:rsid w:val="00697BA6"/>
    <w:rsid w:val="006A2D73"/>
    <w:rsid w:val="006A30D5"/>
    <w:rsid w:val="006A360A"/>
    <w:rsid w:val="006B198E"/>
    <w:rsid w:val="006B3B40"/>
    <w:rsid w:val="006B43EE"/>
    <w:rsid w:val="006B4AE1"/>
    <w:rsid w:val="006B54C0"/>
    <w:rsid w:val="006C2995"/>
    <w:rsid w:val="006C2B26"/>
    <w:rsid w:val="006C359B"/>
    <w:rsid w:val="006C3752"/>
    <w:rsid w:val="006C5290"/>
    <w:rsid w:val="006C6AE1"/>
    <w:rsid w:val="006D4F9B"/>
    <w:rsid w:val="006D7875"/>
    <w:rsid w:val="006D7FEC"/>
    <w:rsid w:val="006E3D63"/>
    <w:rsid w:val="006E3E4D"/>
    <w:rsid w:val="006E3E67"/>
    <w:rsid w:val="006E530F"/>
    <w:rsid w:val="006E5A96"/>
    <w:rsid w:val="006E7F82"/>
    <w:rsid w:val="006F5865"/>
    <w:rsid w:val="006F6F28"/>
    <w:rsid w:val="006F6FD1"/>
    <w:rsid w:val="00700A61"/>
    <w:rsid w:val="00702D04"/>
    <w:rsid w:val="00704B30"/>
    <w:rsid w:val="00706664"/>
    <w:rsid w:val="007102C3"/>
    <w:rsid w:val="00710ED5"/>
    <w:rsid w:val="00711581"/>
    <w:rsid w:val="0071251D"/>
    <w:rsid w:val="00712A76"/>
    <w:rsid w:val="007174E1"/>
    <w:rsid w:val="00717E52"/>
    <w:rsid w:val="0072320E"/>
    <w:rsid w:val="007242E5"/>
    <w:rsid w:val="00724550"/>
    <w:rsid w:val="00725E7E"/>
    <w:rsid w:val="00731FA9"/>
    <w:rsid w:val="00735FA9"/>
    <w:rsid w:val="00737DD9"/>
    <w:rsid w:val="0074177A"/>
    <w:rsid w:val="007417C1"/>
    <w:rsid w:val="00741E89"/>
    <w:rsid w:val="007449DB"/>
    <w:rsid w:val="0075227A"/>
    <w:rsid w:val="00753011"/>
    <w:rsid w:val="00755444"/>
    <w:rsid w:val="007570BC"/>
    <w:rsid w:val="0075790F"/>
    <w:rsid w:val="00760368"/>
    <w:rsid w:val="00761541"/>
    <w:rsid w:val="0076156B"/>
    <w:rsid w:val="007630CD"/>
    <w:rsid w:val="00763A37"/>
    <w:rsid w:val="0076580B"/>
    <w:rsid w:val="00767AFB"/>
    <w:rsid w:val="00772B2C"/>
    <w:rsid w:val="00772EF5"/>
    <w:rsid w:val="00781B96"/>
    <w:rsid w:val="0078207E"/>
    <w:rsid w:val="00782349"/>
    <w:rsid w:val="00785824"/>
    <w:rsid w:val="00785C7A"/>
    <w:rsid w:val="00785C91"/>
    <w:rsid w:val="00787E50"/>
    <w:rsid w:val="007914E0"/>
    <w:rsid w:val="00792BEF"/>
    <w:rsid w:val="00794965"/>
    <w:rsid w:val="00796AA4"/>
    <w:rsid w:val="007A2157"/>
    <w:rsid w:val="007A3961"/>
    <w:rsid w:val="007A4036"/>
    <w:rsid w:val="007A724D"/>
    <w:rsid w:val="007A7421"/>
    <w:rsid w:val="007A766A"/>
    <w:rsid w:val="007B43C0"/>
    <w:rsid w:val="007B4879"/>
    <w:rsid w:val="007B684C"/>
    <w:rsid w:val="007C163C"/>
    <w:rsid w:val="007C612F"/>
    <w:rsid w:val="007C615D"/>
    <w:rsid w:val="007D1323"/>
    <w:rsid w:val="007D7780"/>
    <w:rsid w:val="007E00A5"/>
    <w:rsid w:val="007E00AB"/>
    <w:rsid w:val="007E06E9"/>
    <w:rsid w:val="007E18CF"/>
    <w:rsid w:val="007E5146"/>
    <w:rsid w:val="007E66BB"/>
    <w:rsid w:val="007E7626"/>
    <w:rsid w:val="007E7C65"/>
    <w:rsid w:val="007F1DC2"/>
    <w:rsid w:val="007F668A"/>
    <w:rsid w:val="007F6A5A"/>
    <w:rsid w:val="007F74EC"/>
    <w:rsid w:val="00804BE6"/>
    <w:rsid w:val="00805FA9"/>
    <w:rsid w:val="008070DE"/>
    <w:rsid w:val="00807F00"/>
    <w:rsid w:val="00812461"/>
    <w:rsid w:val="00813022"/>
    <w:rsid w:val="00815AB8"/>
    <w:rsid w:val="00816E43"/>
    <w:rsid w:val="00817B53"/>
    <w:rsid w:val="00817DF1"/>
    <w:rsid w:val="008203C4"/>
    <w:rsid w:val="00820A29"/>
    <w:rsid w:val="00821532"/>
    <w:rsid w:val="00821B52"/>
    <w:rsid w:val="00822141"/>
    <w:rsid w:val="0082376C"/>
    <w:rsid w:val="00823B32"/>
    <w:rsid w:val="0082486A"/>
    <w:rsid w:val="00837185"/>
    <w:rsid w:val="008411C3"/>
    <w:rsid w:val="0084587A"/>
    <w:rsid w:val="00845CAF"/>
    <w:rsid w:val="00851367"/>
    <w:rsid w:val="00851867"/>
    <w:rsid w:val="00862FC3"/>
    <w:rsid w:val="0086394D"/>
    <w:rsid w:val="008654E7"/>
    <w:rsid w:val="00871812"/>
    <w:rsid w:val="0087407B"/>
    <w:rsid w:val="00876B92"/>
    <w:rsid w:val="00876F19"/>
    <w:rsid w:val="00877AD3"/>
    <w:rsid w:val="00882A7F"/>
    <w:rsid w:val="00885401"/>
    <w:rsid w:val="00892C38"/>
    <w:rsid w:val="008A593B"/>
    <w:rsid w:val="008A62E9"/>
    <w:rsid w:val="008A6CAD"/>
    <w:rsid w:val="008A7A53"/>
    <w:rsid w:val="008A7A61"/>
    <w:rsid w:val="008B0DD5"/>
    <w:rsid w:val="008B0EEC"/>
    <w:rsid w:val="008B27C0"/>
    <w:rsid w:val="008B3B65"/>
    <w:rsid w:val="008B3FF4"/>
    <w:rsid w:val="008B414F"/>
    <w:rsid w:val="008B51B5"/>
    <w:rsid w:val="008B546E"/>
    <w:rsid w:val="008B78EC"/>
    <w:rsid w:val="008B7E7B"/>
    <w:rsid w:val="008C3A4D"/>
    <w:rsid w:val="008C5344"/>
    <w:rsid w:val="008C584B"/>
    <w:rsid w:val="008C5940"/>
    <w:rsid w:val="008C6E96"/>
    <w:rsid w:val="008C76A5"/>
    <w:rsid w:val="008D150D"/>
    <w:rsid w:val="008D15A4"/>
    <w:rsid w:val="008D1D45"/>
    <w:rsid w:val="008D3217"/>
    <w:rsid w:val="008D344F"/>
    <w:rsid w:val="008D4B2A"/>
    <w:rsid w:val="008E10BF"/>
    <w:rsid w:val="008E1926"/>
    <w:rsid w:val="008E1AF9"/>
    <w:rsid w:val="008E2B1F"/>
    <w:rsid w:val="008E5E8F"/>
    <w:rsid w:val="008E7A85"/>
    <w:rsid w:val="008F37C3"/>
    <w:rsid w:val="008F386E"/>
    <w:rsid w:val="008F565D"/>
    <w:rsid w:val="008F6292"/>
    <w:rsid w:val="008F696C"/>
    <w:rsid w:val="008F6C26"/>
    <w:rsid w:val="00905196"/>
    <w:rsid w:val="00906087"/>
    <w:rsid w:val="00910939"/>
    <w:rsid w:val="00910E3F"/>
    <w:rsid w:val="00912185"/>
    <w:rsid w:val="00912FF9"/>
    <w:rsid w:val="00913EEF"/>
    <w:rsid w:val="0091404B"/>
    <w:rsid w:val="00917FF6"/>
    <w:rsid w:val="009202D3"/>
    <w:rsid w:val="009214B1"/>
    <w:rsid w:val="0092153C"/>
    <w:rsid w:val="00924115"/>
    <w:rsid w:val="0092470A"/>
    <w:rsid w:val="0092517D"/>
    <w:rsid w:val="00925EAF"/>
    <w:rsid w:val="00927605"/>
    <w:rsid w:val="00927E7D"/>
    <w:rsid w:val="00931B31"/>
    <w:rsid w:val="00931FAF"/>
    <w:rsid w:val="009349B1"/>
    <w:rsid w:val="00934C45"/>
    <w:rsid w:val="009376AD"/>
    <w:rsid w:val="00940335"/>
    <w:rsid w:val="0094574D"/>
    <w:rsid w:val="009520A8"/>
    <w:rsid w:val="00954B4A"/>
    <w:rsid w:val="00954F14"/>
    <w:rsid w:val="00960C76"/>
    <w:rsid w:val="009616C7"/>
    <w:rsid w:val="00963225"/>
    <w:rsid w:val="0096490C"/>
    <w:rsid w:val="00965882"/>
    <w:rsid w:val="009664BE"/>
    <w:rsid w:val="009730B1"/>
    <w:rsid w:val="00975E19"/>
    <w:rsid w:val="009769DC"/>
    <w:rsid w:val="0097711A"/>
    <w:rsid w:val="0098267D"/>
    <w:rsid w:val="00983D37"/>
    <w:rsid w:val="0098633E"/>
    <w:rsid w:val="009915A1"/>
    <w:rsid w:val="00994DFF"/>
    <w:rsid w:val="009A02F9"/>
    <w:rsid w:val="009A269A"/>
    <w:rsid w:val="009A3544"/>
    <w:rsid w:val="009A51DB"/>
    <w:rsid w:val="009A52F6"/>
    <w:rsid w:val="009B0C4D"/>
    <w:rsid w:val="009B0ED5"/>
    <w:rsid w:val="009B31C8"/>
    <w:rsid w:val="009B46D8"/>
    <w:rsid w:val="009B6569"/>
    <w:rsid w:val="009B752D"/>
    <w:rsid w:val="009B76D3"/>
    <w:rsid w:val="009C013D"/>
    <w:rsid w:val="009C0F61"/>
    <w:rsid w:val="009C2A8B"/>
    <w:rsid w:val="009C4030"/>
    <w:rsid w:val="009D05E1"/>
    <w:rsid w:val="009D1B24"/>
    <w:rsid w:val="009D3F3D"/>
    <w:rsid w:val="009D4B33"/>
    <w:rsid w:val="009D567C"/>
    <w:rsid w:val="009D6AED"/>
    <w:rsid w:val="009D6F2C"/>
    <w:rsid w:val="009E0097"/>
    <w:rsid w:val="009E0463"/>
    <w:rsid w:val="009E225A"/>
    <w:rsid w:val="009E3692"/>
    <w:rsid w:val="009E5B25"/>
    <w:rsid w:val="009E608B"/>
    <w:rsid w:val="009E7BDE"/>
    <w:rsid w:val="009F5367"/>
    <w:rsid w:val="009F5FF6"/>
    <w:rsid w:val="00A0029E"/>
    <w:rsid w:val="00A00733"/>
    <w:rsid w:val="00A01D9F"/>
    <w:rsid w:val="00A02D50"/>
    <w:rsid w:val="00A040CF"/>
    <w:rsid w:val="00A0541E"/>
    <w:rsid w:val="00A12C85"/>
    <w:rsid w:val="00A17E90"/>
    <w:rsid w:val="00A20C6A"/>
    <w:rsid w:val="00A3074B"/>
    <w:rsid w:val="00A30DCC"/>
    <w:rsid w:val="00A33452"/>
    <w:rsid w:val="00A410F6"/>
    <w:rsid w:val="00A435F3"/>
    <w:rsid w:val="00A44744"/>
    <w:rsid w:val="00A453B4"/>
    <w:rsid w:val="00A5197E"/>
    <w:rsid w:val="00A52746"/>
    <w:rsid w:val="00A52C2C"/>
    <w:rsid w:val="00A52FC4"/>
    <w:rsid w:val="00A547A3"/>
    <w:rsid w:val="00A56781"/>
    <w:rsid w:val="00A5691A"/>
    <w:rsid w:val="00A60ECE"/>
    <w:rsid w:val="00A64D6F"/>
    <w:rsid w:val="00A671B3"/>
    <w:rsid w:val="00A67C5A"/>
    <w:rsid w:val="00A72DAB"/>
    <w:rsid w:val="00A74839"/>
    <w:rsid w:val="00A74EBE"/>
    <w:rsid w:val="00A805D1"/>
    <w:rsid w:val="00A81659"/>
    <w:rsid w:val="00A90B43"/>
    <w:rsid w:val="00A91E69"/>
    <w:rsid w:val="00A959B5"/>
    <w:rsid w:val="00A961DE"/>
    <w:rsid w:val="00A96E53"/>
    <w:rsid w:val="00AA1C65"/>
    <w:rsid w:val="00AA2DE6"/>
    <w:rsid w:val="00AA6B57"/>
    <w:rsid w:val="00AA6EB9"/>
    <w:rsid w:val="00AB003B"/>
    <w:rsid w:val="00AB2620"/>
    <w:rsid w:val="00AB3E99"/>
    <w:rsid w:val="00AB426F"/>
    <w:rsid w:val="00AB5057"/>
    <w:rsid w:val="00AB595E"/>
    <w:rsid w:val="00AB5C83"/>
    <w:rsid w:val="00AB683B"/>
    <w:rsid w:val="00AB72FA"/>
    <w:rsid w:val="00AB762B"/>
    <w:rsid w:val="00AC1B6C"/>
    <w:rsid w:val="00AC3159"/>
    <w:rsid w:val="00AC6E2F"/>
    <w:rsid w:val="00AC75D4"/>
    <w:rsid w:val="00AD1653"/>
    <w:rsid w:val="00AD30F9"/>
    <w:rsid w:val="00AD3D81"/>
    <w:rsid w:val="00AD571A"/>
    <w:rsid w:val="00AD662E"/>
    <w:rsid w:val="00AD6831"/>
    <w:rsid w:val="00AE0037"/>
    <w:rsid w:val="00AE0045"/>
    <w:rsid w:val="00AE00E5"/>
    <w:rsid w:val="00AE2219"/>
    <w:rsid w:val="00AE36B1"/>
    <w:rsid w:val="00AE6E82"/>
    <w:rsid w:val="00AF03EF"/>
    <w:rsid w:val="00AF4D15"/>
    <w:rsid w:val="00AF5601"/>
    <w:rsid w:val="00AF6B45"/>
    <w:rsid w:val="00B03590"/>
    <w:rsid w:val="00B04F9D"/>
    <w:rsid w:val="00B06054"/>
    <w:rsid w:val="00B07F21"/>
    <w:rsid w:val="00B124D7"/>
    <w:rsid w:val="00B136AB"/>
    <w:rsid w:val="00B14418"/>
    <w:rsid w:val="00B161CF"/>
    <w:rsid w:val="00B16EE5"/>
    <w:rsid w:val="00B17B8D"/>
    <w:rsid w:val="00B22802"/>
    <w:rsid w:val="00B2295E"/>
    <w:rsid w:val="00B23511"/>
    <w:rsid w:val="00B23C41"/>
    <w:rsid w:val="00B30BDD"/>
    <w:rsid w:val="00B33A31"/>
    <w:rsid w:val="00B33AF0"/>
    <w:rsid w:val="00B3578A"/>
    <w:rsid w:val="00B4044A"/>
    <w:rsid w:val="00B40CC9"/>
    <w:rsid w:val="00B41AA9"/>
    <w:rsid w:val="00B420E6"/>
    <w:rsid w:val="00B424FA"/>
    <w:rsid w:val="00B455F2"/>
    <w:rsid w:val="00B4691C"/>
    <w:rsid w:val="00B46F20"/>
    <w:rsid w:val="00B512C7"/>
    <w:rsid w:val="00B6009A"/>
    <w:rsid w:val="00B613E2"/>
    <w:rsid w:val="00B640A7"/>
    <w:rsid w:val="00B646AC"/>
    <w:rsid w:val="00B65511"/>
    <w:rsid w:val="00B65CD4"/>
    <w:rsid w:val="00B6601E"/>
    <w:rsid w:val="00B76717"/>
    <w:rsid w:val="00B7679E"/>
    <w:rsid w:val="00B816C7"/>
    <w:rsid w:val="00B82F3F"/>
    <w:rsid w:val="00B85FC4"/>
    <w:rsid w:val="00B90898"/>
    <w:rsid w:val="00B90CF2"/>
    <w:rsid w:val="00B96A17"/>
    <w:rsid w:val="00BA15E3"/>
    <w:rsid w:val="00BA2CDA"/>
    <w:rsid w:val="00BA2FF2"/>
    <w:rsid w:val="00BA6820"/>
    <w:rsid w:val="00BB1B26"/>
    <w:rsid w:val="00BB1C49"/>
    <w:rsid w:val="00BB239F"/>
    <w:rsid w:val="00BB6123"/>
    <w:rsid w:val="00BC1369"/>
    <w:rsid w:val="00BC5EEC"/>
    <w:rsid w:val="00BC7CE3"/>
    <w:rsid w:val="00BD2032"/>
    <w:rsid w:val="00BD25F1"/>
    <w:rsid w:val="00BD25F2"/>
    <w:rsid w:val="00BD2672"/>
    <w:rsid w:val="00BD370C"/>
    <w:rsid w:val="00BE2087"/>
    <w:rsid w:val="00BE25E2"/>
    <w:rsid w:val="00BE26D8"/>
    <w:rsid w:val="00BE4896"/>
    <w:rsid w:val="00BE6E07"/>
    <w:rsid w:val="00BF19E8"/>
    <w:rsid w:val="00BF1A4F"/>
    <w:rsid w:val="00BF3171"/>
    <w:rsid w:val="00C0322D"/>
    <w:rsid w:val="00C07691"/>
    <w:rsid w:val="00C16D86"/>
    <w:rsid w:val="00C17416"/>
    <w:rsid w:val="00C17656"/>
    <w:rsid w:val="00C17A5A"/>
    <w:rsid w:val="00C21031"/>
    <w:rsid w:val="00C21FC6"/>
    <w:rsid w:val="00C23055"/>
    <w:rsid w:val="00C23B88"/>
    <w:rsid w:val="00C3063F"/>
    <w:rsid w:val="00C3381D"/>
    <w:rsid w:val="00C33D78"/>
    <w:rsid w:val="00C34FCA"/>
    <w:rsid w:val="00C36A1B"/>
    <w:rsid w:val="00C41661"/>
    <w:rsid w:val="00C44EC2"/>
    <w:rsid w:val="00C4551E"/>
    <w:rsid w:val="00C4762D"/>
    <w:rsid w:val="00C5255E"/>
    <w:rsid w:val="00C53E29"/>
    <w:rsid w:val="00C54D78"/>
    <w:rsid w:val="00C56EA0"/>
    <w:rsid w:val="00C57957"/>
    <w:rsid w:val="00C60124"/>
    <w:rsid w:val="00C60DE3"/>
    <w:rsid w:val="00C6416A"/>
    <w:rsid w:val="00C64273"/>
    <w:rsid w:val="00C662ED"/>
    <w:rsid w:val="00C66EBF"/>
    <w:rsid w:val="00C72427"/>
    <w:rsid w:val="00C7443A"/>
    <w:rsid w:val="00C768BF"/>
    <w:rsid w:val="00C7745C"/>
    <w:rsid w:val="00C77CE1"/>
    <w:rsid w:val="00C80CD5"/>
    <w:rsid w:val="00C87A6F"/>
    <w:rsid w:val="00C9137B"/>
    <w:rsid w:val="00C925EE"/>
    <w:rsid w:val="00C926D9"/>
    <w:rsid w:val="00C95534"/>
    <w:rsid w:val="00C96DF9"/>
    <w:rsid w:val="00CA1E7B"/>
    <w:rsid w:val="00CA452C"/>
    <w:rsid w:val="00CA5210"/>
    <w:rsid w:val="00CA5739"/>
    <w:rsid w:val="00CA5A15"/>
    <w:rsid w:val="00CB3DF3"/>
    <w:rsid w:val="00CB4EFF"/>
    <w:rsid w:val="00CB779B"/>
    <w:rsid w:val="00CB7940"/>
    <w:rsid w:val="00CC1712"/>
    <w:rsid w:val="00CC19CD"/>
    <w:rsid w:val="00CC2441"/>
    <w:rsid w:val="00CC5BE7"/>
    <w:rsid w:val="00CC7696"/>
    <w:rsid w:val="00CC7845"/>
    <w:rsid w:val="00CD2D04"/>
    <w:rsid w:val="00CD3B1A"/>
    <w:rsid w:val="00CE0B6D"/>
    <w:rsid w:val="00CE1EF8"/>
    <w:rsid w:val="00CE58DC"/>
    <w:rsid w:val="00CE6911"/>
    <w:rsid w:val="00CE7568"/>
    <w:rsid w:val="00CF0062"/>
    <w:rsid w:val="00CF4EA9"/>
    <w:rsid w:val="00CF5448"/>
    <w:rsid w:val="00CF6757"/>
    <w:rsid w:val="00D008F5"/>
    <w:rsid w:val="00D02136"/>
    <w:rsid w:val="00D02D83"/>
    <w:rsid w:val="00D03BEC"/>
    <w:rsid w:val="00D03DE0"/>
    <w:rsid w:val="00D04EEF"/>
    <w:rsid w:val="00D0615A"/>
    <w:rsid w:val="00D216DD"/>
    <w:rsid w:val="00D24351"/>
    <w:rsid w:val="00D24798"/>
    <w:rsid w:val="00D264C7"/>
    <w:rsid w:val="00D27CB3"/>
    <w:rsid w:val="00D33EA5"/>
    <w:rsid w:val="00D3632B"/>
    <w:rsid w:val="00D36443"/>
    <w:rsid w:val="00D43AA3"/>
    <w:rsid w:val="00D46CC6"/>
    <w:rsid w:val="00D47565"/>
    <w:rsid w:val="00D50971"/>
    <w:rsid w:val="00D610A0"/>
    <w:rsid w:val="00D61C35"/>
    <w:rsid w:val="00D6207B"/>
    <w:rsid w:val="00D6694A"/>
    <w:rsid w:val="00D67ADE"/>
    <w:rsid w:val="00D706A1"/>
    <w:rsid w:val="00D70C27"/>
    <w:rsid w:val="00D7443B"/>
    <w:rsid w:val="00D75BF8"/>
    <w:rsid w:val="00D806FB"/>
    <w:rsid w:val="00D817CF"/>
    <w:rsid w:val="00D818A9"/>
    <w:rsid w:val="00D8257E"/>
    <w:rsid w:val="00D84B38"/>
    <w:rsid w:val="00D8512A"/>
    <w:rsid w:val="00D854DE"/>
    <w:rsid w:val="00D860D6"/>
    <w:rsid w:val="00D86840"/>
    <w:rsid w:val="00D873C8"/>
    <w:rsid w:val="00D90B9B"/>
    <w:rsid w:val="00D92ACE"/>
    <w:rsid w:val="00D937BA"/>
    <w:rsid w:val="00DA109D"/>
    <w:rsid w:val="00DA2027"/>
    <w:rsid w:val="00DA2592"/>
    <w:rsid w:val="00DA36EA"/>
    <w:rsid w:val="00DA4351"/>
    <w:rsid w:val="00DA6E39"/>
    <w:rsid w:val="00DB11B1"/>
    <w:rsid w:val="00DB1EE2"/>
    <w:rsid w:val="00DB25C8"/>
    <w:rsid w:val="00DB4547"/>
    <w:rsid w:val="00DB4D0F"/>
    <w:rsid w:val="00DB6942"/>
    <w:rsid w:val="00DB7464"/>
    <w:rsid w:val="00DB7587"/>
    <w:rsid w:val="00DC05C0"/>
    <w:rsid w:val="00DC1439"/>
    <w:rsid w:val="00DC26F5"/>
    <w:rsid w:val="00DC5613"/>
    <w:rsid w:val="00DC5963"/>
    <w:rsid w:val="00DC59B9"/>
    <w:rsid w:val="00DD04C4"/>
    <w:rsid w:val="00DD1BDA"/>
    <w:rsid w:val="00DD43BD"/>
    <w:rsid w:val="00DD53DE"/>
    <w:rsid w:val="00DD6512"/>
    <w:rsid w:val="00DE2C02"/>
    <w:rsid w:val="00DE3144"/>
    <w:rsid w:val="00DE35F3"/>
    <w:rsid w:val="00DE4159"/>
    <w:rsid w:val="00DE483D"/>
    <w:rsid w:val="00DE6695"/>
    <w:rsid w:val="00DE6775"/>
    <w:rsid w:val="00DF401C"/>
    <w:rsid w:val="00DF6A39"/>
    <w:rsid w:val="00DF7E74"/>
    <w:rsid w:val="00E01468"/>
    <w:rsid w:val="00E02079"/>
    <w:rsid w:val="00E0299B"/>
    <w:rsid w:val="00E03D62"/>
    <w:rsid w:val="00E04C6D"/>
    <w:rsid w:val="00E0733C"/>
    <w:rsid w:val="00E14005"/>
    <w:rsid w:val="00E14905"/>
    <w:rsid w:val="00E16465"/>
    <w:rsid w:val="00E16F02"/>
    <w:rsid w:val="00E228B8"/>
    <w:rsid w:val="00E22F77"/>
    <w:rsid w:val="00E23805"/>
    <w:rsid w:val="00E24040"/>
    <w:rsid w:val="00E24202"/>
    <w:rsid w:val="00E24C6A"/>
    <w:rsid w:val="00E31558"/>
    <w:rsid w:val="00E339D2"/>
    <w:rsid w:val="00E369EC"/>
    <w:rsid w:val="00E36F10"/>
    <w:rsid w:val="00E37DF7"/>
    <w:rsid w:val="00E40756"/>
    <w:rsid w:val="00E40B0C"/>
    <w:rsid w:val="00E40F6C"/>
    <w:rsid w:val="00E4127A"/>
    <w:rsid w:val="00E45CCE"/>
    <w:rsid w:val="00E46133"/>
    <w:rsid w:val="00E533D0"/>
    <w:rsid w:val="00E53FB1"/>
    <w:rsid w:val="00E553CA"/>
    <w:rsid w:val="00E567B7"/>
    <w:rsid w:val="00E57AE2"/>
    <w:rsid w:val="00E605ED"/>
    <w:rsid w:val="00E6171E"/>
    <w:rsid w:val="00E62768"/>
    <w:rsid w:val="00E628AE"/>
    <w:rsid w:val="00E638C3"/>
    <w:rsid w:val="00E63B95"/>
    <w:rsid w:val="00E655B8"/>
    <w:rsid w:val="00E65769"/>
    <w:rsid w:val="00E71CA2"/>
    <w:rsid w:val="00E728C7"/>
    <w:rsid w:val="00E7542D"/>
    <w:rsid w:val="00E7795E"/>
    <w:rsid w:val="00E81786"/>
    <w:rsid w:val="00E902FB"/>
    <w:rsid w:val="00E910D9"/>
    <w:rsid w:val="00E911E9"/>
    <w:rsid w:val="00E92A78"/>
    <w:rsid w:val="00E94AD0"/>
    <w:rsid w:val="00E9674B"/>
    <w:rsid w:val="00E9704B"/>
    <w:rsid w:val="00E972EA"/>
    <w:rsid w:val="00EA0594"/>
    <w:rsid w:val="00EA5C73"/>
    <w:rsid w:val="00EB68A0"/>
    <w:rsid w:val="00EB72C1"/>
    <w:rsid w:val="00EB7488"/>
    <w:rsid w:val="00EC339C"/>
    <w:rsid w:val="00ED038D"/>
    <w:rsid w:val="00ED4D24"/>
    <w:rsid w:val="00EF0B07"/>
    <w:rsid w:val="00EF1E4D"/>
    <w:rsid w:val="00EF2327"/>
    <w:rsid w:val="00EF7749"/>
    <w:rsid w:val="00EF7ED2"/>
    <w:rsid w:val="00F039A5"/>
    <w:rsid w:val="00F06608"/>
    <w:rsid w:val="00F07F57"/>
    <w:rsid w:val="00F12A7D"/>
    <w:rsid w:val="00F1533C"/>
    <w:rsid w:val="00F159A9"/>
    <w:rsid w:val="00F2091D"/>
    <w:rsid w:val="00F22BFF"/>
    <w:rsid w:val="00F22F1E"/>
    <w:rsid w:val="00F25D35"/>
    <w:rsid w:val="00F2634D"/>
    <w:rsid w:val="00F310D4"/>
    <w:rsid w:val="00F31975"/>
    <w:rsid w:val="00F335C4"/>
    <w:rsid w:val="00F37386"/>
    <w:rsid w:val="00F4007B"/>
    <w:rsid w:val="00F405C9"/>
    <w:rsid w:val="00F4323A"/>
    <w:rsid w:val="00F43485"/>
    <w:rsid w:val="00F43CDE"/>
    <w:rsid w:val="00F4459B"/>
    <w:rsid w:val="00F47CDD"/>
    <w:rsid w:val="00F5043D"/>
    <w:rsid w:val="00F52912"/>
    <w:rsid w:val="00F54404"/>
    <w:rsid w:val="00F54734"/>
    <w:rsid w:val="00F60A6F"/>
    <w:rsid w:val="00F60FCC"/>
    <w:rsid w:val="00F61F96"/>
    <w:rsid w:val="00F637D0"/>
    <w:rsid w:val="00F6519F"/>
    <w:rsid w:val="00F73FDD"/>
    <w:rsid w:val="00F74D2D"/>
    <w:rsid w:val="00F74EEE"/>
    <w:rsid w:val="00F7556F"/>
    <w:rsid w:val="00F8055D"/>
    <w:rsid w:val="00F80D8E"/>
    <w:rsid w:val="00F83BA8"/>
    <w:rsid w:val="00F8567F"/>
    <w:rsid w:val="00F86ED2"/>
    <w:rsid w:val="00F870DF"/>
    <w:rsid w:val="00F910E1"/>
    <w:rsid w:val="00F91744"/>
    <w:rsid w:val="00F91EA7"/>
    <w:rsid w:val="00F95E4C"/>
    <w:rsid w:val="00F9630E"/>
    <w:rsid w:val="00FA13D0"/>
    <w:rsid w:val="00FA4A53"/>
    <w:rsid w:val="00FB1D1C"/>
    <w:rsid w:val="00FB2426"/>
    <w:rsid w:val="00FB3E07"/>
    <w:rsid w:val="00FB478E"/>
    <w:rsid w:val="00FB5040"/>
    <w:rsid w:val="00FB63E3"/>
    <w:rsid w:val="00FB652C"/>
    <w:rsid w:val="00FC2A07"/>
    <w:rsid w:val="00FC4663"/>
    <w:rsid w:val="00FC52DC"/>
    <w:rsid w:val="00FC704E"/>
    <w:rsid w:val="00FC7D24"/>
    <w:rsid w:val="00FD0208"/>
    <w:rsid w:val="00FD0772"/>
    <w:rsid w:val="00FD0891"/>
    <w:rsid w:val="00FD2516"/>
    <w:rsid w:val="00FD4BBA"/>
    <w:rsid w:val="00FD5365"/>
    <w:rsid w:val="00FD639A"/>
    <w:rsid w:val="00FD7C10"/>
    <w:rsid w:val="00FE0B1D"/>
    <w:rsid w:val="00FE0C93"/>
    <w:rsid w:val="00FE3A02"/>
    <w:rsid w:val="00FE3E05"/>
    <w:rsid w:val="00FF3228"/>
    <w:rsid w:val="00FF3A72"/>
    <w:rsid w:val="00FF66D7"/>
    <w:rsid w:val="00FF7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BD04"/>
  <w15:chartTrackingRefBased/>
  <w15:docId w15:val="{800203E8-E881-42F7-80A7-7FFE1704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56F"/>
  </w:style>
  <w:style w:type="paragraph" w:styleId="Heading1">
    <w:name w:val="heading 1"/>
    <w:basedOn w:val="Normal"/>
    <w:next w:val="Normal"/>
    <w:link w:val="Heading1Char"/>
    <w:uiPriority w:val="9"/>
    <w:qFormat/>
    <w:rsid w:val="00F7556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F7556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F7556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F7556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F7556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7556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F7556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755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F755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C17"/>
    <w:pPr>
      <w:ind w:left="720"/>
      <w:contextualSpacing/>
    </w:pPr>
  </w:style>
  <w:style w:type="table" w:styleId="TableGrid">
    <w:name w:val="Table Grid"/>
    <w:basedOn w:val="TableNormal"/>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E2087"/>
    <w:rPr>
      <w:rFonts w:ascii="Times New Roman" w:hAnsi="Times New Roman" w:cs="Times New Roman"/>
      <w:sz w:val="24"/>
      <w:szCs w:val="24"/>
    </w:rPr>
  </w:style>
  <w:style w:type="table" w:customStyle="1" w:styleId="TableGrid1">
    <w:name w:val="Table Grid1"/>
    <w:basedOn w:val="TableNormal"/>
    <w:next w:val="TableGrid"/>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2F6"/>
    <w:rPr>
      <w:color w:val="0000FF"/>
      <w:u w:val="single"/>
    </w:rPr>
  </w:style>
  <w:style w:type="character" w:customStyle="1" w:styleId="Heading4Char">
    <w:name w:val="Heading 4 Char"/>
    <w:basedOn w:val="DefaultParagraphFont"/>
    <w:link w:val="Heading4"/>
    <w:uiPriority w:val="9"/>
    <w:rsid w:val="00F7556F"/>
    <w:rPr>
      <w:rFonts w:asciiTheme="majorHAnsi" w:eastAsiaTheme="majorEastAsia" w:hAnsiTheme="majorHAnsi" w:cstheme="majorBidi"/>
      <w:i/>
      <w:iCs/>
      <w:color w:val="404040" w:themeColor="text1" w:themeTint="BF"/>
    </w:rPr>
  </w:style>
  <w:style w:type="character" w:customStyle="1" w:styleId="Heading1Char">
    <w:name w:val="Heading 1 Char"/>
    <w:basedOn w:val="DefaultParagraphFont"/>
    <w:link w:val="Heading1"/>
    <w:uiPriority w:val="9"/>
    <w:rsid w:val="00F7556F"/>
    <w:rPr>
      <w:rFonts w:asciiTheme="majorHAnsi" w:eastAsiaTheme="majorEastAsia" w:hAnsiTheme="majorHAnsi" w:cstheme="majorBidi"/>
      <w:color w:val="262626" w:themeColor="text1" w:themeTint="D9"/>
      <w:sz w:val="32"/>
      <w:szCs w:val="32"/>
    </w:rPr>
  </w:style>
  <w:style w:type="character" w:customStyle="1" w:styleId="Heading3Char">
    <w:name w:val="Heading 3 Char"/>
    <w:basedOn w:val="DefaultParagraphFont"/>
    <w:link w:val="Heading3"/>
    <w:uiPriority w:val="9"/>
    <w:semiHidden/>
    <w:rsid w:val="00F7556F"/>
    <w:rPr>
      <w:rFonts w:asciiTheme="majorHAnsi" w:eastAsiaTheme="majorEastAsia" w:hAnsiTheme="majorHAnsi" w:cstheme="majorBidi"/>
      <w:color w:val="0D0D0D" w:themeColor="text1" w:themeTint="F2"/>
      <w:sz w:val="24"/>
      <w:szCs w:val="24"/>
    </w:rPr>
  </w:style>
  <w:style w:type="character" w:styleId="UnresolvedMention">
    <w:name w:val="Unresolved Mention"/>
    <w:basedOn w:val="DefaultParagraphFont"/>
    <w:uiPriority w:val="99"/>
    <w:semiHidden/>
    <w:unhideWhenUsed/>
    <w:rsid w:val="00FC7D24"/>
    <w:rPr>
      <w:color w:val="605E5C"/>
      <w:shd w:val="clear" w:color="auto" w:fill="E1DFDD"/>
    </w:rPr>
  </w:style>
  <w:style w:type="character" w:customStyle="1" w:styleId="Heading2Char">
    <w:name w:val="Heading 2 Char"/>
    <w:basedOn w:val="DefaultParagraphFont"/>
    <w:link w:val="Heading2"/>
    <w:uiPriority w:val="9"/>
    <w:semiHidden/>
    <w:rsid w:val="00F7556F"/>
    <w:rPr>
      <w:rFonts w:asciiTheme="majorHAnsi" w:eastAsiaTheme="majorEastAsia" w:hAnsiTheme="majorHAnsi" w:cstheme="majorBidi"/>
      <w:color w:val="262626" w:themeColor="text1" w:themeTint="D9"/>
      <w:sz w:val="28"/>
      <w:szCs w:val="28"/>
    </w:rPr>
  </w:style>
  <w:style w:type="paragraph" w:styleId="Header">
    <w:name w:val="header"/>
    <w:basedOn w:val="Normal"/>
    <w:link w:val="HeaderChar"/>
    <w:uiPriority w:val="99"/>
    <w:unhideWhenUsed/>
    <w:rsid w:val="00E36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9EC"/>
    <w:rPr>
      <w:lang w:val="hu-HU"/>
    </w:rPr>
  </w:style>
  <w:style w:type="paragraph" w:styleId="Footer">
    <w:name w:val="footer"/>
    <w:basedOn w:val="Normal"/>
    <w:link w:val="FooterChar"/>
    <w:unhideWhenUsed/>
    <w:rsid w:val="00E36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9EC"/>
    <w:rPr>
      <w:lang w:val="hu-HU"/>
    </w:rPr>
  </w:style>
  <w:style w:type="character" w:customStyle="1" w:styleId="Heading5Char">
    <w:name w:val="Heading 5 Char"/>
    <w:basedOn w:val="DefaultParagraphFont"/>
    <w:link w:val="Heading5"/>
    <w:uiPriority w:val="9"/>
    <w:semiHidden/>
    <w:rsid w:val="00F7556F"/>
    <w:rPr>
      <w:rFonts w:asciiTheme="majorHAnsi" w:eastAsiaTheme="majorEastAsia" w:hAnsiTheme="majorHAnsi" w:cstheme="majorBidi"/>
      <w:color w:val="404040" w:themeColor="text1" w:themeTint="BF"/>
    </w:rPr>
  </w:style>
  <w:style w:type="paragraph" w:styleId="TOCHeading">
    <w:name w:val="TOC Heading"/>
    <w:basedOn w:val="Heading1"/>
    <w:next w:val="Normal"/>
    <w:uiPriority w:val="39"/>
    <w:unhideWhenUsed/>
    <w:qFormat/>
    <w:rsid w:val="00F7556F"/>
    <w:pPr>
      <w:outlineLvl w:val="9"/>
    </w:pPr>
  </w:style>
  <w:style w:type="paragraph" w:styleId="TOC2">
    <w:name w:val="toc 2"/>
    <w:basedOn w:val="Normal"/>
    <w:next w:val="Normal"/>
    <w:autoRedefine/>
    <w:uiPriority w:val="39"/>
    <w:unhideWhenUsed/>
    <w:rsid w:val="00DA2027"/>
    <w:pPr>
      <w:spacing w:after="100"/>
      <w:ind w:left="220"/>
    </w:pPr>
  </w:style>
  <w:style w:type="paragraph" w:styleId="TOC1">
    <w:name w:val="toc 1"/>
    <w:basedOn w:val="Normal"/>
    <w:next w:val="Normal"/>
    <w:autoRedefine/>
    <w:uiPriority w:val="39"/>
    <w:unhideWhenUsed/>
    <w:rsid w:val="00DA2027"/>
    <w:pPr>
      <w:spacing w:after="100"/>
    </w:pPr>
  </w:style>
  <w:style w:type="paragraph" w:styleId="TOC3">
    <w:name w:val="toc 3"/>
    <w:basedOn w:val="Normal"/>
    <w:next w:val="Normal"/>
    <w:autoRedefine/>
    <w:uiPriority w:val="39"/>
    <w:unhideWhenUsed/>
    <w:rsid w:val="00DA2027"/>
    <w:pPr>
      <w:spacing w:after="100"/>
      <w:ind w:left="440"/>
    </w:pPr>
  </w:style>
  <w:style w:type="character" w:customStyle="1" w:styleId="Heading6Char">
    <w:name w:val="Heading 6 Char"/>
    <w:basedOn w:val="DefaultParagraphFont"/>
    <w:link w:val="Heading6"/>
    <w:uiPriority w:val="9"/>
    <w:semiHidden/>
    <w:rsid w:val="00F7556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F7556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7556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F7556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F7556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7556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7556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7556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7556F"/>
    <w:rPr>
      <w:color w:val="5A5A5A" w:themeColor="text1" w:themeTint="A5"/>
      <w:spacing w:val="15"/>
    </w:rPr>
  </w:style>
  <w:style w:type="character" w:styleId="Strong">
    <w:name w:val="Strong"/>
    <w:basedOn w:val="DefaultParagraphFont"/>
    <w:uiPriority w:val="22"/>
    <w:qFormat/>
    <w:rsid w:val="00F7556F"/>
    <w:rPr>
      <w:b/>
      <w:bCs/>
      <w:color w:val="auto"/>
    </w:rPr>
  </w:style>
  <w:style w:type="character" w:styleId="Emphasis">
    <w:name w:val="Emphasis"/>
    <w:basedOn w:val="DefaultParagraphFont"/>
    <w:uiPriority w:val="20"/>
    <w:qFormat/>
    <w:rsid w:val="00F7556F"/>
    <w:rPr>
      <w:i/>
      <w:iCs/>
      <w:color w:val="auto"/>
    </w:rPr>
  </w:style>
  <w:style w:type="paragraph" w:styleId="NoSpacing">
    <w:name w:val="No Spacing"/>
    <w:qFormat/>
    <w:rsid w:val="00F7556F"/>
    <w:pPr>
      <w:spacing w:after="0" w:line="240" w:lineRule="auto"/>
    </w:pPr>
  </w:style>
  <w:style w:type="paragraph" w:styleId="Quote">
    <w:name w:val="Quote"/>
    <w:basedOn w:val="Normal"/>
    <w:next w:val="Normal"/>
    <w:link w:val="QuoteChar"/>
    <w:uiPriority w:val="29"/>
    <w:qFormat/>
    <w:rsid w:val="00F7556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7556F"/>
    <w:rPr>
      <w:i/>
      <w:iCs/>
      <w:color w:val="404040" w:themeColor="text1" w:themeTint="BF"/>
    </w:rPr>
  </w:style>
  <w:style w:type="paragraph" w:styleId="IntenseQuote">
    <w:name w:val="Intense Quote"/>
    <w:basedOn w:val="Normal"/>
    <w:next w:val="Normal"/>
    <w:link w:val="IntenseQuoteChar"/>
    <w:uiPriority w:val="30"/>
    <w:qFormat/>
    <w:rsid w:val="00F7556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F7556F"/>
    <w:rPr>
      <w:i/>
      <w:iCs/>
      <w:color w:val="404040" w:themeColor="text1" w:themeTint="BF"/>
    </w:rPr>
  </w:style>
  <w:style w:type="character" w:styleId="SubtleEmphasis">
    <w:name w:val="Subtle Emphasis"/>
    <w:basedOn w:val="DefaultParagraphFont"/>
    <w:uiPriority w:val="19"/>
    <w:qFormat/>
    <w:rsid w:val="00F7556F"/>
    <w:rPr>
      <w:i/>
      <w:iCs/>
      <w:color w:val="404040" w:themeColor="text1" w:themeTint="BF"/>
    </w:rPr>
  </w:style>
  <w:style w:type="character" w:styleId="IntenseEmphasis">
    <w:name w:val="Intense Emphasis"/>
    <w:basedOn w:val="DefaultParagraphFont"/>
    <w:uiPriority w:val="21"/>
    <w:qFormat/>
    <w:rsid w:val="00F7556F"/>
    <w:rPr>
      <w:b/>
      <w:bCs/>
      <w:i/>
      <w:iCs/>
      <w:color w:val="auto"/>
    </w:rPr>
  </w:style>
  <w:style w:type="character" w:styleId="SubtleReference">
    <w:name w:val="Subtle Reference"/>
    <w:basedOn w:val="DefaultParagraphFont"/>
    <w:uiPriority w:val="31"/>
    <w:qFormat/>
    <w:rsid w:val="00F7556F"/>
    <w:rPr>
      <w:smallCaps/>
      <w:color w:val="404040" w:themeColor="text1" w:themeTint="BF"/>
    </w:rPr>
  </w:style>
  <w:style w:type="character" w:styleId="IntenseReference">
    <w:name w:val="Intense Reference"/>
    <w:basedOn w:val="DefaultParagraphFont"/>
    <w:uiPriority w:val="32"/>
    <w:qFormat/>
    <w:rsid w:val="00F7556F"/>
    <w:rPr>
      <w:b/>
      <w:bCs/>
      <w:smallCaps/>
      <w:color w:val="404040" w:themeColor="text1" w:themeTint="BF"/>
      <w:spacing w:val="5"/>
    </w:rPr>
  </w:style>
  <w:style w:type="character" w:styleId="BookTitle">
    <w:name w:val="Book Title"/>
    <w:basedOn w:val="DefaultParagraphFont"/>
    <w:uiPriority w:val="33"/>
    <w:qFormat/>
    <w:rsid w:val="00F7556F"/>
    <w:rPr>
      <w:b/>
      <w:bCs/>
      <w:i/>
      <w:iCs/>
      <w:spacing w:val="5"/>
    </w:rPr>
  </w:style>
  <w:style w:type="character" w:customStyle="1" w:styleId="articlecitationyear">
    <w:name w:val="articlecitation_year"/>
    <w:basedOn w:val="DefaultParagraphFont"/>
    <w:rsid w:val="00E7542D"/>
  </w:style>
  <w:style w:type="character" w:customStyle="1" w:styleId="articlecitationvolume">
    <w:name w:val="articlecitation_volume"/>
    <w:basedOn w:val="DefaultParagraphFont"/>
    <w:rsid w:val="00E7542D"/>
  </w:style>
  <w:style w:type="character" w:styleId="FollowedHyperlink">
    <w:name w:val="FollowedHyperlink"/>
    <w:basedOn w:val="DefaultParagraphFont"/>
    <w:uiPriority w:val="99"/>
    <w:semiHidden/>
    <w:unhideWhenUsed/>
    <w:rsid w:val="00590B58"/>
    <w:rPr>
      <w:color w:val="954F72" w:themeColor="followedHyperlink"/>
      <w:u w:val="single"/>
    </w:rPr>
  </w:style>
  <w:style w:type="character" w:customStyle="1" w:styleId="field">
    <w:name w:val="field"/>
    <w:basedOn w:val="DefaultParagraphFont"/>
    <w:rsid w:val="008C3A4D"/>
  </w:style>
  <w:style w:type="character" w:customStyle="1" w:styleId="hi-italic">
    <w:name w:val="hi-italic"/>
    <w:basedOn w:val="DefaultParagraphFont"/>
    <w:rsid w:val="0082376C"/>
  </w:style>
  <w:style w:type="character" w:customStyle="1" w:styleId="highlight">
    <w:name w:val="highlight"/>
    <w:basedOn w:val="DefaultParagraphFont"/>
    <w:rsid w:val="0082376C"/>
  </w:style>
  <w:style w:type="character" w:customStyle="1" w:styleId="apple-converted-space">
    <w:name w:val="apple-converted-space"/>
    <w:basedOn w:val="DefaultParagraphFont"/>
    <w:rsid w:val="00133942"/>
  </w:style>
  <w:style w:type="paragraph" w:customStyle="1" w:styleId="first-para">
    <w:name w:val="first-para"/>
    <w:basedOn w:val="Normal"/>
    <w:rsid w:val="001339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Normal"/>
    <w:rsid w:val="004E43D3"/>
    <w:pPr>
      <w:suppressLineNumbers/>
      <w:suppressAutoHyphens/>
      <w:spacing w:after="0" w:line="360" w:lineRule="auto"/>
      <w:jc w:val="both"/>
    </w:pPr>
    <w:rPr>
      <w:rFonts w:ascii="Times New Roman" w:eastAsia="Calibri" w:hAnsi="Times New Roman" w:cs="Times New Roman"/>
      <w:color w:val="000000"/>
      <w:sz w:val="24"/>
      <w:lang w:eastAsia="ar-SA"/>
    </w:rPr>
  </w:style>
  <w:style w:type="paragraph" w:customStyle="1" w:styleId="Tabletext">
    <w:name w:val="Table text"/>
    <w:basedOn w:val="Normal"/>
    <w:rsid w:val="004E43D3"/>
    <w:pPr>
      <w:widowControl w:val="0"/>
      <w:suppressAutoHyphens/>
      <w:spacing w:before="60" w:after="60" w:line="360" w:lineRule="auto"/>
      <w:jc w:val="both"/>
    </w:pPr>
    <w:rPr>
      <w:rFonts w:ascii="Times New Roman" w:eastAsia="Calibri" w:hAnsi="Times New Roman" w:cs="Trebuchet MS"/>
      <w:color w:val="000000"/>
      <w:sz w:val="19"/>
      <w:szCs w:val="19"/>
      <w:lang w:eastAsia="ar-SA"/>
    </w:rPr>
  </w:style>
  <w:style w:type="character" w:customStyle="1" w:styleId="IndexLink">
    <w:name w:val="Index Link"/>
    <w:rsid w:val="004552B8"/>
  </w:style>
  <w:style w:type="paragraph" w:styleId="BodyText">
    <w:name w:val="Body Text"/>
    <w:basedOn w:val="Normal"/>
    <w:link w:val="BodyTextChar"/>
    <w:rsid w:val="004552B8"/>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4552B8"/>
    <w:rPr>
      <w:rFonts w:ascii="Times New Roman" w:eastAsia="Calibri" w:hAnsi="Times New Roman" w:cs="Times New Roman"/>
      <w:color w:val="000000"/>
      <w:sz w:val="24"/>
      <w:lang w:eastAsia="ar-SA"/>
    </w:rPr>
  </w:style>
  <w:style w:type="paragraph" w:customStyle="1" w:styleId="ContentsHeading">
    <w:name w:val="Contents Heading"/>
    <w:basedOn w:val="Normal"/>
    <w:rsid w:val="004552B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9352">
      <w:bodyDiv w:val="1"/>
      <w:marLeft w:val="0"/>
      <w:marRight w:val="0"/>
      <w:marTop w:val="0"/>
      <w:marBottom w:val="0"/>
      <w:divBdr>
        <w:top w:val="none" w:sz="0" w:space="0" w:color="auto"/>
        <w:left w:val="none" w:sz="0" w:space="0" w:color="auto"/>
        <w:bottom w:val="none" w:sz="0" w:space="0" w:color="auto"/>
        <w:right w:val="none" w:sz="0" w:space="0" w:color="auto"/>
      </w:divBdr>
      <w:divsChild>
        <w:div w:id="2079399706">
          <w:marLeft w:val="547"/>
          <w:marRight w:val="0"/>
          <w:marTop w:val="173"/>
          <w:marBottom w:val="0"/>
          <w:divBdr>
            <w:top w:val="none" w:sz="0" w:space="0" w:color="auto"/>
            <w:left w:val="none" w:sz="0" w:space="0" w:color="auto"/>
            <w:bottom w:val="none" w:sz="0" w:space="0" w:color="auto"/>
            <w:right w:val="none" w:sz="0" w:space="0" w:color="auto"/>
          </w:divBdr>
        </w:div>
        <w:div w:id="213659441">
          <w:marLeft w:val="547"/>
          <w:marRight w:val="0"/>
          <w:marTop w:val="173"/>
          <w:marBottom w:val="0"/>
          <w:divBdr>
            <w:top w:val="none" w:sz="0" w:space="0" w:color="auto"/>
            <w:left w:val="none" w:sz="0" w:space="0" w:color="auto"/>
            <w:bottom w:val="none" w:sz="0" w:space="0" w:color="auto"/>
            <w:right w:val="none" w:sz="0" w:space="0" w:color="auto"/>
          </w:divBdr>
        </w:div>
        <w:div w:id="1232043416">
          <w:marLeft w:val="547"/>
          <w:marRight w:val="0"/>
          <w:marTop w:val="173"/>
          <w:marBottom w:val="0"/>
          <w:divBdr>
            <w:top w:val="none" w:sz="0" w:space="0" w:color="auto"/>
            <w:left w:val="none" w:sz="0" w:space="0" w:color="auto"/>
            <w:bottom w:val="none" w:sz="0" w:space="0" w:color="auto"/>
            <w:right w:val="none" w:sz="0" w:space="0" w:color="auto"/>
          </w:divBdr>
        </w:div>
        <w:div w:id="1548682861">
          <w:marLeft w:val="547"/>
          <w:marRight w:val="0"/>
          <w:marTop w:val="173"/>
          <w:marBottom w:val="0"/>
          <w:divBdr>
            <w:top w:val="none" w:sz="0" w:space="0" w:color="auto"/>
            <w:left w:val="none" w:sz="0" w:space="0" w:color="auto"/>
            <w:bottom w:val="none" w:sz="0" w:space="0" w:color="auto"/>
            <w:right w:val="none" w:sz="0" w:space="0" w:color="auto"/>
          </w:divBdr>
        </w:div>
      </w:divsChild>
    </w:div>
    <w:div w:id="45302113">
      <w:bodyDiv w:val="1"/>
      <w:marLeft w:val="0"/>
      <w:marRight w:val="0"/>
      <w:marTop w:val="0"/>
      <w:marBottom w:val="0"/>
      <w:divBdr>
        <w:top w:val="none" w:sz="0" w:space="0" w:color="auto"/>
        <w:left w:val="none" w:sz="0" w:space="0" w:color="auto"/>
        <w:bottom w:val="none" w:sz="0" w:space="0" w:color="auto"/>
        <w:right w:val="none" w:sz="0" w:space="0" w:color="auto"/>
      </w:divBdr>
    </w:div>
    <w:div w:id="73400469">
      <w:bodyDiv w:val="1"/>
      <w:marLeft w:val="0"/>
      <w:marRight w:val="0"/>
      <w:marTop w:val="0"/>
      <w:marBottom w:val="0"/>
      <w:divBdr>
        <w:top w:val="none" w:sz="0" w:space="0" w:color="auto"/>
        <w:left w:val="none" w:sz="0" w:space="0" w:color="auto"/>
        <w:bottom w:val="none" w:sz="0" w:space="0" w:color="auto"/>
        <w:right w:val="none" w:sz="0" w:space="0" w:color="auto"/>
      </w:divBdr>
    </w:div>
    <w:div w:id="78988562">
      <w:bodyDiv w:val="1"/>
      <w:marLeft w:val="0"/>
      <w:marRight w:val="0"/>
      <w:marTop w:val="0"/>
      <w:marBottom w:val="0"/>
      <w:divBdr>
        <w:top w:val="none" w:sz="0" w:space="0" w:color="auto"/>
        <w:left w:val="none" w:sz="0" w:space="0" w:color="auto"/>
        <w:bottom w:val="none" w:sz="0" w:space="0" w:color="auto"/>
        <w:right w:val="none" w:sz="0" w:space="0" w:color="auto"/>
      </w:divBdr>
    </w:div>
    <w:div w:id="96560041">
      <w:bodyDiv w:val="1"/>
      <w:marLeft w:val="0"/>
      <w:marRight w:val="0"/>
      <w:marTop w:val="0"/>
      <w:marBottom w:val="0"/>
      <w:divBdr>
        <w:top w:val="none" w:sz="0" w:space="0" w:color="auto"/>
        <w:left w:val="none" w:sz="0" w:space="0" w:color="auto"/>
        <w:bottom w:val="none" w:sz="0" w:space="0" w:color="auto"/>
        <w:right w:val="none" w:sz="0" w:space="0" w:color="auto"/>
      </w:divBdr>
    </w:div>
    <w:div w:id="120196245">
      <w:bodyDiv w:val="1"/>
      <w:marLeft w:val="0"/>
      <w:marRight w:val="0"/>
      <w:marTop w:val="0"/>
      <w:marBottom w:val="0"/>
      <w:divBdr>
        <w:top w:val="none" w:sz="0" w:space="0" w:color="auto"/>
        <w:left w:val="none" w:sz="0" w:space="0" w:color="auto"/>
        <w:bottom w:val="none" w:sz="0" w:space="0" w:color="auto"/>
        <w:right w:val="none" w:sz="0" w:space="0" w:color="auto"/>
      </w:divBdr>
      <w:divsChild>
        <w:div w:id="138574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117859">
          <w:blockQuote w:val="1"/>
          <w:marLeft w:val="720"/>
          <w:marRight w:val="720"/>
          <w:marTop w:val="100"/>
          <w:marBottom w:val="100"/>
          <w:divBdr>
            <w:top w:val="none" w:sz="0" w:space="0" w:color="auto"/>
            <w:left w:val="none" w:sz="0" w:space="0" w:color="auto"/>
            <w:bottom w:val="none" w:sz="0" w:space="0" w:color="auto"/>
            <w:right w:val="none" w:sz="0" w:space="0" w:color="auto"/>
          </w:divBdr>
        </w:div>
        <w:div w:id="4849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36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92005">
      <w:bodyDiv w:val="1"/>
      <w:marLeft w:val="0"/>
      <w:marRight w:val="0"/>
      <w:marTop w:val="0"/>
      <w:marBottom w:val="0"/>
      <w:divBdr>
        <w:top w:val="none" w:sz="0" w:space="0" w:color="auto"/>
        <w:left w:val="none" w:sz="0" w:space="0" w:color="auto"/>
        <w:bottom w:val="none" w:sz="0" w:space="0" w:color="auto"/>
        <w:right w:val="none" w:sz="0" w:space="0" w:color="auto"/>
      </w:divBdr>
    </w:div>
    <w:div w:id="137919219">
      <w:bodyDiv w:val="1"/>
      <w:marLeft w:val="0"/>
      <w:marRight w:val="0"/>
      <w:marTop w:val="0"/>
      <w:marBottom w:val="0"/>
      <w:divBdr>
        <w:top w:val="none" w:sz="0" w:space="0" w:color="auto"/>
        <w:left w:val="none" w:sz="0" w:space="0" w:color="auto"/>
        <w:bottom w:val="none" w:sz="0" w:space="0" w:color="auto"/>
        <w:right w:val="none" w:sz="0" w:space="0" w:color="auto"/>
      </w:divBdr>
    </w:div>
    <w:div w:id="141237646">
      <w:bodyDiv w:val="1"/>
      <w:marLeft w:val="0"/>
      <w:marRight w:val="0"/>
      <w:marTop w:val="0"/>
      <w:marBottom w:val="0"/>
      <w:divBdr>
        <w:top w:val="none" w:sz="0" w:space="0" w:color="auto"/>
        <w:left w:val="none" w:sz="0" w:space="0" w:color="auto"/>
        <w:bottom w:val="none" w:sz="0" w:space="0" w:color="auto"/>
        <w:right w:val="none" w:sz="0" w:space="0" w:color="auto"/>
      </w:divBdr>
      <w:divsChild>
        <w:div w:id="50270294">
          <w:marLeft w:val="547"/>
          <w:marRight w:val="0"/>
          <w:marTop w:val="120"/>
          <w:marBottom w:val="0"/>
          <w:divBdr>
            <w:top w:val="none" w:sz="0" w:space="0" w:color="auto"/>
            <w:left w:val="none" w:sz="0" w:space="0" w:color="auto"/>
            <w:bottom w:val="none" w:sz="0" w:space="0" w:color="auto"/>
            <w:right w:val="none" w:sz="0" w:space="0" w:color="auto"/>
          </w:divBdr>
        </w:div>
        <w:div w:id="1591696257">
          <w:marLeft w:val="547"/>
          <w:marRight w:val="0"/>
          <w:marTop w:val="120"/>
          <w:marBottom w:val="0"/>
          <w:divBdr>
            <w:top w:val="none" w:sz="0" w:space="0" w:color="auto"/>
            <w:left w:val="none" w:sz="0" w:space="0" w:color="auto"/>
            <w:bottom w:val="none" w:sz="0" w:space="0" w:color="auto"/>
            <w:right w:val="none" w:sz="0" w:space="0" w:color="auto"/>
          </w:divBdr>
        </w:div>
        <w:div w:id="1878204207">
          <w:marLeft w:val="547"/>
          <w:marRight w:val="0"/>
          <w:marTop w:val="120"/>
          <w:marBottom w:val="0"/>
          <w:divBdr>
            <w:top w:val="none" w:sz="0" w:space="0" w:color="auto"/>
            <w:left w:val="none" w:sz="0" w:space="0" w:color="auto"/>
            <w:bottom w:val="none" w:sz="0" w:space="0" w:color="auto"/>
            <w:right w:val="none" w:sz="0" w:space="0" w:color="auto"/>
          </w:divBdr>
        </w:div>
        <w:div w:id="1678075572">
          <w:marLeft w:val="547"/>
          <w:marRight w:val="0"/>
          <w:marTop w:val="120"/>
          <w:marBottom w:val="0"/>
          <w:divBdr>
            <w:top w:val="none" w:sz="0" w:space="0" w:color="auto"/>
            <w:left w:val="none" w:sz="0" w:space="0" w:color="auto"/>
            <w:bottom w:val="none" w:sz="0" w:space="0" w:color="auto"/>
            <w:right w:val="none" w:sz="0" w:space="0" w:color="auto"/>
          </w:divBdr>
        </w:div>
        <w:div w:id="85999387">
          <w:marLeft w:val="547"/>
          <w:marRight w:val="0"/>
          <w:marTop w:val="120"/>
          <w:marBottom w:val="0"/>
          <w:divBdr>
            <w:top w:val="none" w:sz="0" w:space="0" w:color="auto"/>
            <w:left w:val="none" w:sz="0" w:space="0" w:color="auto"/>
            <w:bottom w:val="none" w:sz="0" w:space="0" w:color="auto"/>
            <w:right w:val="none" w:sz="0" w:space="0" w:color="auto"/>
          </w:divBdr>
        </w:div>
      </w:divsChild>
    </w:div>
    <w:div w:id="164711683">
      <w:bodyDiv w:val="1"/>
      <w:marLeft w:val="0"/>
      <w:marRight w:val="0"/>
      <w:marTop w:val="0"/>
      <w:marBottom w:val="0"/>
      <w:divBdr>
        <w:top w:val="none" w:sz="0" w:space="0" w:color="auto"/>
        <w:left w:val="none" w:sz="0" w:space="0" w:color="auto"/>
        <w:bottom w:val="none" w:sz="0" w:space="0" w:color="auto"/>
        <w:right w:val="none" w:sz="0" w:space="0" w:color="auto"/>
      </w:divBdr>
      <w:divsChild>
        <w:div w:id="1718115905">
          <w:marLeft w:val="0"/>
          <w:marRight w:val="0"/>
          <w:marTop w:val="0"/>
          <w:marBottom w:val="0"/>
          <w:divBdr>
            <w:top w:val="none" w:sz="0" w:space="0" w:color="auto"/>
            <w:left w:val="none" w:sz="0" w:space="0" w:color="auto"/>
            <w:bottom w:val="none" w:sz="0" w:space="0" w:color="auto"/>
            <w:right w:val="none" w:sz="0" w:space="0" w:color="auto"/>
          </w:divBdr>
          <w:divsChild>
            <w:div w:id="2130314738">
              <w:marLeft w:val="0"/>
              <w:marRight w:val="0"/>
              <w:marTop w:val="0"/>
              <w:marBottom w:val="0"/>
              <w:divBdr>
                <w:top w:val="single" w:sz="24" w:space="0" w:color="F55069"/>
                <w:left w:val="none" w:sz="0" w:space="0" w:color="auto"/>
                <w:bottom w:val="none" w:sz="0" w:space="0" w:color="auto"/>
                <w:right w:val="none" w:sz="0" w:space="0" w:color="auto"/>
              </w:divBdr>
              <w:divsChild>
                <w:div w:id="464585989">
                  <w:marLeft w:val="0"/>
                  <w:marRight w:val="0"/>
                  <w:marTop w:val="0"/>
                  <w:marBottom w:val="0"/>
                  <w:divBdr>
                    <w:top w:val="none" w:sz="0" w:space="0" w:color="auto"/>
                    <w:left w:val="none" w:sz="0" w:space="0" w:color="auto"/>
                    <w:bottom w:val="none" w:sz="0" w:space="0" w:color="auto"/>
                    <w:right w:val="none" w:sz="0" w:space="0" w:color="auto"/>
                  </w:divBdr>
                  <w:divsChild>
                    <w:div w:id="1707608252">
                      <w:marLeft w:val="0"/>
                      <w:marRight w:val="0"/>
                      <w:marTop w:val="0"/>
                      <w:marBottom w:val="0"/>
                      <w:divBdr>
                        <w:top w:val="none" w:sz="0" w:space="0" w:color="auto"/>
                        <w:left w:val="none" w:sz="0" w:space="0" w:color="auto"/>
                        <w:bottom w:val="none" w:sz="0" w:space="0" w:color="auto"/>
                        <w:right w:val="none" w:sz="0" w:space="0" w:color="auto"/>
                      </w:divBdr>
                      <w:divsChild>
                        <w:div w:id="59527232">
                          <w:marLeft w:val="1"/>
                          <w:marRight w:val="0"/>
                          <w:marTop w:val="1"/>
                          <w:marBottom w:val="1"/>
                          <w:divBdr>
                            <w:top w:val="none" w:sz="0" w:space="0" w:color="auto"/>
                            <w:left w:val="none" w:sz="0" w:space="0" w:color="auto"/>
                            <w:bottom w:val="none" w:sz="0" w:space="0" w:color="auto"/>
                            <w:right w:val="none" w:sz="0" w:space="0" w:color="auto"/>
                          </w:divBdr>
                          <w:divsChild>
                            <w:div w:id="1732075738">
                              <w:marLeft w:val="0"/>
                              <w:marRight w:val="0"/>
                              <w:marTop w:val="0"/>
                              <w:marBottom w:val="0"/>
                              <w:divBdr>
                                <w:top w:val="none" w:sz="0" w:space="0" w:color="auto"/>
                                <w:left w:val="none" w:sz="0" w:space="0" w:color="auto"/>
                                <w:bottom w:val="none" w:sz="0" w:space="0" w:color="auto"/>
                                <w:right w:val="none" w:sz="0" w:space="0" w:color="auto"/>
                              </w:divBdr>
                              <w:divsChild>
                                <w:div w:id="671104519">
                                  <w:marLeft w:val="0"/>
                                  <w:marRight w:val="0"/>
                                  <w:marTop w:val="0"/>
                                  <w:marBottom w:val="0"/>
                                  <w:divBdr>
                                    <w:top w:val="none" w:sz="0" w:space="0" w:color="auto"/>
                                    <w:left w:val="none" w:sz="0" w:space="0" w:color="auto"/>
                                    <w:bottom w:val="none" w:sz="0" w:space="0" w:color="auto"/>
                                    <w:right w:val="none" w:sz="0" w:space="0" w:color="auto"/>
                                  </w:divBdr>
                                </w:div>
                                <w:div w:id="1340809394">
                                  <w:marLeft w:val="0"/>
                                  <w:marRight w:val="0"/>
                                  <w:marTop w:val="0"/>
                                  <w:marBottom w:val="0"/>
                                  <w:divBdr>
                                    <w:top w:val="none" w:sz="0" w:space="0" w:color="auto"/>
                                    <w:left w:val="none" w:sz="0" w:space="0" w:color="auto"/>
                                    <w:bottom w:val="none" w:sz="0" w:space="0" w:color="auto"/>
                                    <w:right w:val="none" w:sz="0" w:space="0" w:color="auto"/>
                                  </w:divBdr>
                                  <w:divsChild>
                                    <w:div w:id="507137328">
                                      <w:marLeft w:val="0"/>
                                      <w:marRight w:val="0"/>
                                      <w:marTop w:val="0"/>
                                      <w:marBottom w:val="0"/>
                                      <w:divBdr>
                                        <w:top w:val="none" w:sz="0" w:space="0" w:color="auto"/>
                                        <w:left w:val="none" w:sz="0" w:space="0" w:color="auto"/>
                                        <w:bottom w:val="none" w:sz="0" w:space="0" w:color="auto"/>
                                        <w:right w:val="none" w:sz="0" w:space="0" w:color="auto"/>
                                      </w:divBdr>
                                    </w:div>
                                  </w:divsChild>
                                </w:div>
                                <w:div w:id="710764198">
                                  <w:marLeft w:val="0"/>
                                  <w:marRight w:val="0"/>
                                  <w:marTop w:val="0"/>
                                  <w:marBottom w:val="0"/>
                                  <w:divBdr>
                                    <w:top w:val="none" w:sz="0" w:space="0" w:color="auto"/>
                                    <w:left w:val="none" w:sz="0" w:space="0" w:color="auto"/>
                                    <w:bottom w:val="none" w:sz="0" w:space="0" w:color="auto"/>
                                    <w:right w:val="none" w:sz="0" w:space="0" w:color="auto"/>
                                  </w:divBdr>
                                  <w:divsChild>
                                    <w:div w:id="1668049116">
                                      <w:marLeft w:val="0"/>
                                      <w:marRight w:val="0"/>
                                      <w:marTop w:val="0"/>
                                      <w:marBottom w:val="0"/>
                                      <w:divBdr>
                                        <w:top w:val="none" w:sz="0" w:space="0" w:color="auto"/>
                                        <w:left w:val="none" w:sz="0" w:space="0" w:color="auto"/>
                                        <w:bottom w:val="none" w:sz="0" w:space="0" w:color="auto"/>
                                        <w:right w:val="none" w:sz="0" w:space="0" w:color="auto"/>
                                      </w:divBdr>
                                    </w:div>
                                    <w:div w:id="1673602942">
                                      <w:marLeft w:val="0"/>
                                      <w:marRight w:val="0"/>
                                      <w:marTop w:val="0"/>
                                      <w:marBottom w:val="0"/>
                                      <w:divBdr>
                                        <w:top w:val="none" w:sz="0" w:space="0" w:color="auto"/>
                                        <w:left w:val="none" w:sz="0" w:space="0" w:color="auto"/>
                                        <w:bottom w:val="none" w:sz="0" w:space="0" w:color="auto"/>
                                        <w:right w:val="none" w:sz="0" w:space="0" w:color="auto"/>
                                      </w:divBdr>
                                      <w:divsChild>
                                        <w:div w:id="1494837553">
                                          <w:marLeft w:val="0"/>
                                          <w:marRight w:val="0"/>
                                          <w:marTop w:val="0"/>
                                          <w:marBottom w:val="0"/>
                                          <w:divBdr>
                                            <w:top w:val="none" w:sz="0" w:space="0" w:color="auto"/>
                                            <w:left w:val="none" w:sz="0" w:space="0" w:color="auto"/>
                                            <w:bottom w:val="none" w:sz="0" w:space="0" w:color="auto"/>
                                            <w:right w:val="none" w:sz="0" w:space="0" w:color="auto"/>
                                          </w:divBdr>
                                        </w:div>
                                        <w:div w:id="708070437">
                                          <w:marLeft w:val="0"/>
                                          <w:marRight w:val="0"/>
                                          <w:marTop w:val="0"/>
                                          <w:marBottom w:val="0"/>
                                          <w:divBdr>
                                            <w:top w:val="none" w:sz="0" w:space="0" w:color="auto"/>
                                            <w:left w:val="none" w:sz="0" w:space="0" w:color="auto"/>
                                            <w:bottom w:val="none" w:sz="0" w:space="0" w:color="auto"/>
                                            <w:right w:val="none" w:sz="0" w:space="0" w:color="auto"/>
                                          </w:divBdr>
                                        </w:div>
                                        <w:div w:id="1120689859">
                                          <w:marLeft w:val="480"/>
                                          <w:marRight w:val="480"/>
                                          <w:marTop w:val="0"/>
                                          <w:marBottom w:val="240"/>
                                          <w:divBdr>
                                            <w:top w:val="none" w:sz="0" w:space="0" w:color="auto"/>
                                            <w:left w:val="none" w:sz="0" w:space="0" w:color="auto"/>
                                            <w:bottom w:val="none" w:sz="0" w:space="0" w:color="auto"/>
                                            <w:right w:val="none" w:sz="0" w:space="0" w:color="auto"/>
                                          </w:divBdr>
                                        </w:div>
                                      </w:divsChild>
                                    </w:div>
                                    <w:div w:id="68312802">
                                      <w:marLeft w:val="0"/>
                                      <w:marRight w:val="0"/>
                                      <w:marTop w:val="0"/>
                                      <w:marBottom w:val="0"/>
                                      <w:divBdr>
                                        <w:top w:val="none" w:sz="0" w:space="0" w:color="auto"/>
                                        <w:left w:val="none" w:sz="0" w:space="0" w:color="auto"/>
                                        <w:bottom w:val="none" w:sz="0" w:space="0" w:color="auto"/>
                                        <w:right w:val="none" w:sz="0" w:space="0" w:color="auto"/>
                                      </w:divBdr>
                                      <w:divsChild>
                                        <w:div w:id="3276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96370">
                                  <w:marLeft w:val="0"/>
                                  <w:marRight w:val="0"/>
                                  <w:marTop w:val="0"/>
                                  <w:marBottom w:val="0"/>
                                  <w:divBdr>
                                    <w:top w:val="none" w:sz="0" w:space="0" w:color="auto"/>
                                    <w:left w:val="none" w:sz="0" w:space="0" w:color="auto"/>
                                    <w:bottom w:val="none" w:sz="0" w:space="0" w:color="auto"/>
                                    <w:right w:val="none" w:sz="0" w:space="0" w:color="auto"/>
                                  </w:divBdr>
                                  <w:divsChild>
                                    <w:div w:id="278342152">
                                      <w:marLeft w:val="0"/>
                                      <w:marRight w:val="0"/>
                                      <w:marTop w:val="0"/>
                                      <w:marBottom w:val="0"/>
                                      <w:divBdr>
                                        <w:top w:val="none" w:sz="0" w:space="0" w:color="auto"/>
                                        <w:left w:val="none" w:sz="0" w:space="0" w:color="auto"/>
                                        <w:bottom w:val="none" w:sz="0" w:space="0" w:color="auto"/>
                                        <w:right w:val="none" w:sz="0" w:space="0" w:color="auto"/>
                                      </w:divBdr>
                                    </w:div>
                                    <w:div w:id="83771426">
                                      <w:marLeft w:val="0"/>
                                      <w:marRight w:val="0"/>
                                      <w:marTop w:val="0"/>
                                      <w:marBottom w:val="0"/>
                                      <w:divBdr>
                                        <w:top w:val="none" w:sz="0" w:space="0" w:color="auto"/>
                                        <w:left w:val="none" w:sz="0" w:space="0" w:color="auto"/>
                                        <w:bottom w:val="none" w:sz="0" w:space="0" w:color="auto"/>
                                        <w:right w:val="none" w:sz="0" w:space="0" w:color="auto"/>
                                      </w:divBdr>
                                    </w:div>
                                  </w:divsChild>
                                </w:div>
                                <w:div w:id="1945917130">
                                  <w:marLeft w:val="0"/>
                                  <w:marRight w:val="0"/>
                                  <w:marTop w:val="0"/>
                                  <w:marBottom w:val="0"/>
                                  <w:divBdr>
                                    <w:top w:val="none" w:sz="0" w:space="0" w:color="auto"/>
                                    <w:left w:val="none" w:sz="0" w:space="0" w:color="auto"/>
                                    <w:bottom w:val="none" w:sz="0" w:space="0" w:color="auto"/>
                                    <w:right w:val="none" w:sz="0" w:space="0" w:color="auto"/>
                                  </w:divBdr>
                                  <w:divsChild>
                                    <w:div w:id="908267505">
                                      <w:marLeft w:val="0"/>
                                      <w:marRight w:val="0"/>
                                      <w:marTop w:val="0"/>
                                      <w:marBottom w:val="0"/>
                                      <w:divBdr>
                                        <w:top w:val="none" w:sz="0" w:space="0" w:color="auto"/>
                                        <w:left w:val="none" w:sz="0" w:space="0" w:color="auto"/>
                                        <w:bottom w:val="none" w:sz="0" w:space="0" w:color="auto"/>
                                        <w:right w:val="none" w:sz="0" w:space="0" w:color="auto"/>
                                      </w:divBdr>
                                    </w:div>
                                    <w:div w:id="390924370">
                                      <w:marLeft w:val="0"/>
                                      <w:marRight w:val="0"/>
                                      <w:marTop w:val="0"/>
                                      <w:marBottom w:val="0"/>
                                      <w:divBdr>
                                        <w:top w:val="none" w:sz="0" w:space="0" w:color="auto"/>
                                        <w:left w:val="none" w:sz="0" w:space="0" w:color="auto"/>
                                        <w:bottom w:val="none" w:sz="0" w:space="0" w:color="auto"/>
                                        <w:right w:val="none" w:sz="0" w:space="0" w:color="auto"/>
                                      </w:divBdr>
                                    </w:div>
                                    <w:div w:id="365839389">
                                      <w:marLeft w:val="0"/>
                                      <w:marRight w:val="0"/>
                                      <w:marTop w:val="0"/>
                                      <w:marBottom w:val="0"/>
                                      <w:divBdr>
                                        <w:top w:val="none" w:sz="0" w:space="0" w:color="auto"/>
                                        <w:left w:val="none" w:sz="0" w:space="0" w:color="auto"/>
                                        <w:bottom w:val="none" w:sz="0" w:space="0" w:color="auto"/>
                                        <w:right w:val="none" w:sz="0" w:space="0" w:color="auto"/>
                                      </w:divBdr>
                                      <w:divsChild>
                                        <w:div w:id="798299878">
                                          <w:marLeft w:val="0"/>
                                          <w:marRight w:val="0"/>
                                          <w:marTop w:val="0"/>
                                          <w:marBottom w:val="0"/>
                                          <w:divBdr>
                                            <w:top w:val="none" w:sz="0" w:space="0" w:color="auto"/>
                                            <w:left w:val="none" w:sz="0" w:space="0" w:color="auto"/>
                                            <w:bottom w:val="none" w:sz="0" w:space="0" w:color="auto"/>
                                            <w:right w:val="none" w:sz="0" w:space="0" w:color="auto"/>
                                          </w:divBdr>
                                        </w:div>
                                      </w:divsChild>
                                    </w:div>
                                    <w:div w:id="508451095">
                                      <w:marLeft w:val="0"/>
                                      <w:marRight w:val="0"/>
                                      <w:marTop w:val="0"/>
                                      <w:marBottom w:val="0"/>
                                      <w:divBdr>
                                        <w:top w:val="none" w:sz="0" w:space="0" w:color="auto"/>
                                        <w:left w:val="none" w:sz="0" w:space="0" w:color="auto"/>
                                        <w:bottom w:val="none" w:sz="0" w:space="0" w:color="auto"/>
                                        <w:right w:val="none" w:sz="0" w:space="0" w:color="auto"/>
                                      </w:divBdr>
                                      <w:divsChild>
                                        <w:div w:id="637298876">
                                          <w:marLeft w:val="0"/>
                                          <w:marRight w:val="0"/>
                                          <w:marTop w:val="0"/>
                                          <w:marBottom w:val="0"/>
                                          <w:divBdr>
                                            <w:top w:val="none" w:sz="0" w:space="0" w:color="auto"/>
                                            <w:left w:val="none" w:sz="0" w:space="0" w:color="auto"/>
                                            <w:bottom w:val="none" w:sz="0" w:space="0" w:color="auto"/>
                                            <w:right w:val="none" w:sz="0" w:space="0" w:color="auto"/>
                                          </w:divBdr>
                                        </w:div>
                                      </w:divsChild>
                                    </w:div>
                                    <w:div w:id="1451783476">
                                      <w:marLeft w:val="0"/>
                                      <w:marRight w:val="0"/>
                                      <w:marTop w:val="0"/>
                                      <w:marBottom w:val="0"/>
                                      <w:divBdr>
                                        <w:top w:val="none" w:sz="0" w:space="0" w:color="auto"/>
                                        <w:left w:val="none" w:sz="0" w:space="0" w:color="auto"/>
                                        <w:bottom w:val="none" w:sz="0" w:space="0" w:color="auto"/>
                                        <w:right w:val="none" w:sz="0" w:space="0" w:color="auto"/>
                                      </w:divBdr>
                                      <w:divsChild>
                                        <w:div w:id="1644848171">
                                          <w:marLeft w:val="0"/>
                                          <w:marRight w:val="0"/>
                                          <w:marTop w:val="0"/>
                                          <w:marBottom w:val="0"/>
                                          <w:divBdr>
                                            <w:top w:val="none" w:sz="0" w:space="0" w:color="auto"/>
                                            <w:left w:val="none" w:sz="0" w:space="0" w:color="auto"/>
                                            <w:bottom w:val="none" w:sz="0" w:space="0" w:color="auto"/>
                                            <w:right w:val="none" w:sz="0" w:space="0" w:color="auto"/>
                                          </w:divBdr>
                                        </w:div>
                                        <w:div w:id="19243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9741">
                                  <w:marLeft w:val="0"/>
                                  <w:marRight w:val="0"/>
                                  <w:marTop w:val="0"/>
                                  <w:marBottom w:val="0"/>
                                  <w:divBdr>
                                    <w:top w:val="none" w:sz="0" w:space="0" w:color="auto"/>
                                    <w:left w:val="none" w:sz="0" w:space="0" w:color="auto"/>
                                    <w:bottom w:val="none" w:sz="0" w:space="0" w:color="auto"/>
                                    <w:right w:val="none" w:sz="0" w:space="0" w:color="auto"/>
                                  </w:divBdr>
                                  <w:divsChild>
                                    <w:div w:id="785344067">
                                      <w:marLeft w:val="0"/>
                                      <w:marRight w:val="0"/>
                                      <w:marTop w:val="0"/>
                                      <w:marBottom w:val="0"/>
                                      <w:divBdr>
                                        <w:top w:val="none" w:sz="0" w:space="0" w:color="auto"/>
                                        <w:left w:val="none" w:sz="0" w:space="0" w:color="auto"/>
                                        <w:bottom w:val="none" w:sz="0" w:space="0" w:color="auto"/>
                                        <w:right w:val="none" w:sz="0" w:space="0" w:color="auto"/>
                                      </w:divBdr>
                                    </w:div>
                                  </w:divsChild>
                                </w:div>
                                <w:div w:id="2108957802">
                                  <w:marLeft w:val="0"/>
                                  <w:marRight w:val="0"/>
                                  <w:marTop w:val="0"/>
                                  <w:marBottom w:val="0"/>
                                  <w:divBdr>
                                    <w:top w:val="none" w:sz="0" w:space="0" w:color="auto"/>
                                    <w:left w:val="none" w:sz="0" w:space="0" w:color="auto"/>
                                    <w:bottom w:val="none" w:sz="0" w:space="0" w:color="auto"/>
                                    <w:right w:val="none" w:sz="0" w:space="0" w:color="auto"/>
                                  </w:divBdr>
                                  <w:divsChild>
                                    <w:div w:id="418524365">
                                      <w:marLeft w:val="0"/>
                                      <w:marRight w:val="0"/>
                                      <w:marTop w:val="0"/>
                                      <w:marBottom w:val="0"/>
                                      <w:divBdr>
                                        <w:top w:val="none" w:sz="0" w:space="0" w:color="auto"/>
                                        <w:left w:val="none" w:sz="0" w:space="0" w:color="auto"/>
                                        <w:bottom w:val="none" w:sz="0" w:space="0" w:color="auto"/>
                                        <w:right w:val="none" w:sz="0" w:space="0" w:color="auto"/>
                                      </w:divBdr>
                                    </w:div>
                                  </w:divsChild>
                                </w:div>
                                <w:div w:id="1340963176">
                                  <w:marLeft w:val="0"/>
                                  <w:marRight w:val="0"/>
                                  <w:marTop w:val="0"/>
                                  <w:marBottom w:val="0"/>
                                  <w:divBdr>
                                    <w:top w:val="none" w:sz="0" w:space="0" w:color="auto"/>
                                    <w:left w:val="none" w:sz="0" w:space="0" w:color="auto"/>
                                    <w:bottom w:val="none" w:sz="0" w:space="0" w:color="auto"/>
                                    <w:right w:val="none" w:sz="0" w:space="0" w:color="auto"/>
                                  </w:divBdr>
                                  <w:divsChild>
                                    <w:div w:id="2083485675">
                                      <w:marLeft w:val="0"/>
                                      <w:marRight w:val="0"/>
                                      <w:marTop w:val="0"/>
                                      <w:marBottom w:val="0"/>
                                      <w:divBdr>
                                        <w:top w:val="none" w:sz="0" w:space="0" w:color="auto"/>
                                        <w:left w:val="none" w:sz="0" w:space="0" w:color="auto"/>
                                        <w:bottom w:val="none" w:sz="0" w:space="0" w:color="auto"/>
                                        <w:right w:val="none" w:sz="0" w:space="0" w:color="auto"/>
                                      </w:divBdr>
                                    </w:div>
                                    <w:div w:id="1628655721">
                                      <w:marLeft w:val="750"/>
                                      <w:marRight w:val="0"/>
                                      <w:marTop w:val="0"/>
                                      <w:marBottom w:val="0"/>
                                      <w:divBdr>
                                        <w:top w:val="none" w:sz="0" w:space="0" w:color="auto"/>
                                        <w:left w:val="none" w:sz="0" w:space="0" w:color="auto"/>
                                        <w:bottom w:val="none" w:sz="0" w:space="0" w:color="auto"/>
                                        <w:right w:val="none" w:sz="0" w:space="0" w:color="auto"/>
                                      </w:divBdr>
                                    </w:div>
                                    <w:div w:id="1733890736">
                                      <w:marLeft w:val="750"/>
                                      <w:marRight w:val="0"/>
                                      <w:marTop w:val="0"/>
                                      <w:marBottom w:val="0"/>
                                      <w:divBdr>
                                        <w:top w:val="none" w:sz="0" w:space="0" w:color="auto"/>
                                        <w:left w:val="none" w:sz="0" w:space="0" w:color="auto"/>
                                        <w:bottom w:val="none" w:sz="0" w:space="0" w:color="auto"/>
                                        <w:right w:val="none" w:sz="0" w:space="0" w:color="auto"/>
                                      </w:divBdr>
                                    </w:div>
                                    <w:div w:id="2057925107">
                                      <w:marLeft w:val="750"/>
                                      <w:marRight w:val="0"/>
                                      <w:marTop w:val="0"/>
                                      <w:marBottom w:val="0"/>
                                      <w:divBdr>
                                        <w:top w:val="none" w:sz="0" w:space="0" w:color="auto"/>
                                        <w:left w:val="none" w:sz="0" w:space="0" w:color="auto"/>
                                        <w:bottom w:val="none" w:sz="0" w:space="0" w:color="auto"/>
                                        <w:right w:val="none" w:sz="0" w:space="0" w:color="auto"/>
                                      </w:divBdr>
                                    </w:div>
                                    <w:div w:id="656421829">
                                      <w:marLeft w:val="750"/>
                                      <w:marRight w:val="0"/>
                                      <w:marTop w:val="0"/>
                                      <w:marBottom w:val="0"/>
                                      <w:divBdr>
                                        <w:top w:val="none" w:sz="0" w:space="0" w:color="auto"/>
                                        <w:left w:val="none" w:sz="0" w:space="0" w:color="auto"/>
                                        <w:bottom w:val="none" w:sz="0" w:space="0" w:color="auto"/>
                                        <w:right w:val="none" w:sz="0" w:space="0" w:color="auto"/>
                                      </w:divBdr>
                                    </w:div>
                                    <w:div w:id="748425395">
                                      <w:marLeft w:val="750"/>
                                      <w:marRight w:val="0"/>
                                      <w:marTop w:val="0"/>
                                      <w:marBottom w:val="0"/>
                                      <w:divBdr>
                                        <w:top w:val="none" w:sz="0" w:space="0" w:color="auto"/>
                                        <w:left w:val="none" w:sz="0" w:space="0" w:color="auto"/>
                                        <w:bottom w:val="none" w:sz="0" w:space="0" w:color="auto"/>
                                        <w:right w:val="none" w:sz="0" w:space="0" w:color="auto"/>
                                      </w:divBdr>
                                    </w:div>
                                    <w:div w:id="1068575671">
                                      <w:marLeft w:val="750"/>
                                      <w:marRight w:val="0"/>
                                      <w:marTop w:val="0"/>
                                      <w:marBottom w:val="0"/>
                                      <w:divBdr>
                                        <w:top w:val="none" w:sz="0" w:space="0" w:color="auto"/>
                                        <w:left w:val="none" w:sz="0" w:space="0" w:color="auto"/>
                                        <w:bottom w:val="none" w:sz="0" w:space="0" w:color="auto"/>
                                        <w:right w:val="none" w:sz="0" w:space="0" w:color="auto"/>
                                      </w:divBdr>
                                    </w:div>
                                    <w:div w:id="730616556">
                                      <w:marLeft w:val="750"/>
                                      <w:marRight w:val="0"/>
                                      <w:marTop w:val="0"/>
                                      <w:marBottom w:val="0"/>
                                      <w:divBdr>
                                        <w:top w:val="none" w:sz="0" w:space="0" w:color="auto"/>
                                        <w:left w:val="none" w:sz="0" w:space="0" w:color="auto"/>
                                        <w:bottom w:val="none" w:sz="0" w:space="0" w:color="auto"/>
                                        <w:right w:val="none" w:sz="0" w:space="0" w:color="auto"/>
                                      </w:divBdr>
                                    </w:div>
                                    <w:div w:id="1094473436">
                                      <w:marLeft w:val="750"/>
                                      <w:marRight w:val="0"/>
                                      <w:marTop w:val="0"/>
                                      <w:marBottom w:val="0"/>
                                      <w:divBdr>
                                        <w:top w:val="none" w:sz="0" w:space="0" w:color="auto"/>
                                        <w:left w:val="none" w:sz="0" w:space="0" w:color="auto"/>
                                        <w:bottom w:val="none" w:sz="0" w:space="0" w:color="auto"/>
                                        <w:right w:val="none" w:sz="0" w:space="0" w:color="auto"/>
                                      </w:divBdr>
                                    </w:div>
                                  </w:divsChild>
                                </w:div>
                                <w:div w:id="950236115">
                                  <w:marLeft w:val="0"/>
                                  <w:marRight w:val="0"/>
                                  <w:marTop w:val="0"/>
                                  <w:marBottom w:val="0"/>
                                  <w:divBdr>
                                    <w:top w:val="none" w:sz="0" w:space="0" w:color="auto"/>
                                    <w:left w:val="none" w:sz="0" w:space="0" w:color="auto"/>
                                    <w:bottom w:val="none" w:sz="0" w:space="0" w:color="auto"/>
                                    <w:right w:val="none" w:sz="0" w:space="0" w:color="auto"/>
                                  </w:divBdr>
                                  <w:divsChild>
                                    <w:div w:id="1141970112">
                                      <w:marLeft w:val="0"/>
                                      <w:marRight w:val="0"/>
                                      <w:marTop w:val="0"/>
                                      <w:marBottom w:val="0"/>
                                      <w:divBdr>
                                        <w:top w:val="none" w:sz="0" w:space="0" w:color="auto"/>
                                        <w:left w:val="none" w:sz="0" w:space="0" w:color="auto"/>
                                        <w:bottom w:val="none" w:sz="0" w:space="0" w:color="auto"/>
                                        <w:right w:val="none" w:sz="0" w:space="0" w:color="auto"/>
                                      </w:divBdr>
                                    </w:div>
                                    <w:div w:id="743651915">
                                      <w:marLeft w:val="0"/>
                                      <w:marRight w:val="0"/>
                                      <w:marTop w:val="0"/>
                                      <w:marBottom w:val="0"/>
                                      <w:divBdr>
                                        <w:top w:val="none" w:sz="0" w:space="0" w:color="auto"/>
                                        <w:left w:val="none" w:sz="0" w:space="0" w:color="auto"/>
                                        <w:bottom w:val="none" w:sz="0" w:space="0" w:color="auto"/>
                                        <w:right w:val="none" w:sz="0" w:space="0" w:color="auto"/>
                                      </w:divBdr>
                                      <w:divsChild>
                                        <w:div w:id="583105519">
                                          <w:marLeft w:val="0"/>
                                          <w:marRight w:val="0"/>
                                          <w:marTop w:val="0"/>
                                          <w:marBottom w:val="0"/>
                                          <w:divBdr>
                                            <w:top w:val="none" w:sz="0" w:space="0" w:color="auto"/>
                                            <w:left w:val="none" w:sz="0" w:space="0" w:color="auto"/>
                                            <w:bottom w:val="none" w:sz="0" w:space="0" w:color="auto"/>
                                            <w:right w:val="none" w:sz="0" w:space="0" w:color="auto"/>
                                          </w:divBdr>
                                        </w:div>
                                      </w:divsChild>
                                    </w:div>
                                    <w:div w:id="2084989090">
                                      <w:marLeft w:val="0"/>
                                      <w:marRight w:val="0"/>
                                      <w:marTop w:val="0"/>
                                      <w:marBottom w:val="0"/>
                                      <w:divBdr>
                                        <w:top w:val="none" w:sz="0" w:space="0" w:color="auto"/>
                                        <w:left w:val="none" w:sz="0" w:space="0" w:color="auto"/>
                                        <w:bottom w:val="none" w:sz="0" w:space="0" w:color="auto"/>
                                        <w:right w:val="none" w:sz="0" w:space="0" w:color="auto"/>
                                      </w:divBdr>
                                      <w:divsChild>
                                        <w:div w:id="15698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06104">
                                  <w:marLeft w:val="0"/>
                                  <w:marRight w:val="0"/>
                                  <w:marTop w:val="0"/>
                                  <w:marBottom w:val="0"/>
                                  <w:divBdr>
                                    <w:top w:val="none" w:sz="0" w:space="0" w:color="auto"/>
                                    <w:left w:val="none" w:sz="0" w:space="0" w:color="auto"/>
                                    <w:bottom w:val="none" w:sz="0" w:space="0" w:color="auto"/>
                                    <w:right w:val="none" w:sz="0" w:space="0" w:color="auto"/>
                                  </w:divBdr>
                                  <w:divsChild>
                                    <w:div w:id="512837787">
                                      <w:marLeft w:val="0"/>
                                      <w:marRight w:val="0"/>
                                      <w:marTop w:val="0"/>
                                      <w:marBottom w:val="0"/>
                                      <w:divBdr>
                                        <w:top w:val="none" w:sz="0" w:space="0" w:color="auto"/>
                                        <w:left w:val="none" w:sz="0" w:space="0" w:color="auto"/>
                                        <w:bottom w:val="none" w:sz="0" w:space="0" w:color="auto"/>
                                        <w:right w:val="none" w:sz="0" w:space="0" w:color="auto"/>
                                      </w:divBdr>
                                    </w:div>
                                  </w:divsChild>
                                </w:div>
                                <w:div w:id="1156845126">
                                  <w:marLeft w:val="0"/>
                                  <w:marRight w:val="0"/>
                                  <w:marTop w:val="0"/>
                                  <w:marBottom w:val="0"/>
                                  <w:divBdr>
                                    <w:top w:val="none" w:sz="0" w:space="0" w:color="auto"/>
                                    <w:left w:val="none" w:sz="0" w:space="0" w:color="auto"/>
                                    <w:bottom w:val="none" w:sz="0" w:space="0" w:color="auto"/>
                                    <w:right w:val="none" w:sz="0" w:space="0" w:color="auto"/>
                                  </w:divBdr>
                                </w:div>
                                <w:div w:id="490558092">
                                  <w:marLeft w:val="0"/>
                                  <w:marRight w:val="0"/>
                                  <w:marTop w:val="0"/>
                                  <w:marBottom w:val="0"/>
                                  <w:divBdr>
                                    <w:top w:val="none" w:sz="0" w:space="0" w:color="auto"/>
                                    <w:left w:val="none" w:sz="0" w:space="0" w:color="auto"/>
                                    <w:bottom w:val="none" w:sz="0" w:space="0" w:color="auto"/>
                                    <w:right w:val="none" w:sz="0" w:space="0" w:color="auto"/>
                                  </w:divBdr>
                                </w:div>
                              </w:divsChild>
                            </w:div>
                            <w:div w:id="1415199741">
                              <w:marLeft w:val="0"/>
                              <w:marRight w:val="0"/>
                              <w:marTop w:val="0"/>
                              <w:marBottom w:val="0"/>
                              <w:divBdr>
                                <w:top w:val="single" w:sz="18" w:space="0" w:color="7030A0"/>
                                <w:left w:val="single" w:sz="18" w:space="0" w:color="7030A0"/>
                                <w:bottom w:val="single" w:sz="18" w:space="0" w:color="7030A0"/>
                                <w:right w:val="single" w:sz="18" w:space="0" w:color="7030A0"/>
                              </w:divBdr>
                              <w:divsChild>
                                <w:div w:id="923101557">
                                  <w:marLeft w:val="0"/>
                                  <w:marRight w:val="0"/>
                                  <w:marTop w:val="0"/>
                                  <w:marBottom w:val="0"/>
                                  <w:divBdr>
                                    <w:top w:val="single" w:sz="12" w:space="0" w:color="E7C8D4"/>
                                    <w:left w:val="single" w:sz="12" w:space="0" w:color="E7C8D4"/>
                                    <w:bottom w:val="single" w:sz="12" w:space="0" w:color="E7C8D4"/>
                                    <w:right w:val="single" w:sz="12" w:space="0" w:color="E7C8D4"/>
                                  </w:divBdr>
                                </w:div>
                              </w:divsChild>
                            </w:div>
                          </w:divsChild>
                        </w:div>
                        <w:div w:id="916480283">
                          <w:marLeft w:val="1"/>
                          <w:marRight w:val="0"/>
                          <w:marTop w:val="1"/>
                          <w:marBottom w:val="1"/>
                          <w:divBdr>
                            <w:top w:val="none" w:sz="0" w:space="0" w:color="auto"/>
                            <w:left w:val="none" w:sz="0" w:space="0" w:color="auto"/>
                            <w:bottom w:val="none" w:sz="0" w:space="0" w:color="auto"/>
                            <w:right w:val="none" w:sz="0" w:space="0" w:color="auto"/>
                          </w:divBdr>
                          <w:divsChild>
                            <w:div w:id="483159773">
                              <w:marLeft w:val="0"/>
                              <w:marRight w:val="0"/>
                              <w:marTop w:val="0"/>
                              <w:marBottom w:val="0"/>
                              <w:divBdr>
                                <w:top w:val="none" w:sz="0" w:space="0" w:color="auto"/>
                                <w:left w:val="none" w:sz="0" w:space="0" w:color="auto"/>
                                <w:bottom w:val="none" w:sz="0" w:space="0" w:color="auto"/>
                                <w:right w:val="none" w:sz="0" w:space="0" w:color="auto"/>
                              </w:divBdr>
                              <w:divsChild>
                                <w:div w:id="41443382">
                                  <w:marLeft w:val="0"/>
                                  <w:marRight w:val="0"/>
                                  <w:marTop w:val="0"/>
                                  <w:marBottom w:val="0"/>
                                  <w:divBdr>
                                    <w:top w:val="none" w:sz="0" w:space="0" w:color="auto"/>
                                    <w:left w:val="none" w:sz="0" w:space="0" w:color="auto"/>
                                    <w:bottom w:val="none" w:sz="0" w:space="0" w:color="auto"/>
                                    <w:right w:val="none" w:sz="0" w:space="0" w:color="auto"/>
                                  </w:divBdr>
                                  <w:divsChild>
                                    <w:div w:id="1096751236">
                                      <w:marLeft w:val="0"/>
                                      <w:marRight w:val="0"/>
                                      <w:marTop w:val="0"/>
                                      <w:marBottom w:val="0"/>
                                      <w:divBdr>
                                        <w:top w:val="none" w:sz="0" w:space="0" w:color="auto"/>
                                        <w:left w:val="none" w:sz="0" w:space="0" w:color="auto"/>
                                        <w:bottom w:val="none" w:sz="0" w:space="0" w:color="auto"/>
                                        <w:right w:val="none" w:sz="0" w:space="0" w:color="auto"/>
                                      </w:divBdr>
                                      <w:divsChild>
                                        <w:div w:id="125858286">
                                          <w:marLeft w:val="0"/>
                                          <w:marRight w:val="0"/>
                                          <w:marTop w:val="0"/>
                                          <w:marBottom w:val="0"/>
                                          <w:divBdr>
                                            <w:top w:val="none" w:sz="0" w:space="0" w:color="auto"/>
                                            <w:left w:val="none" w:sz="0" w:space="0" w:color="auto"/>
                                            <w:bottom w:val="single" w:sz="12" w:space="15" w:color="888888"/>
                                            <w:right w:val="none" w:sz="0" w:space="0" w:color="auto"/>
                                          </w:divBdr>
                                          <w:divsChild>
                                            <w:div w:id="1101029248">
                                              <w:marLeft w:val="0"/>
                                              <w:marRight w:val="0"/>
                                              <w:marTop w:val="0"/>
                                              <w:marBottom w:val="0"/>
                                              <w:divBdr>
                                                <w:top w:val="none" w:sz="0" w:space="0" w:color="auto"/>
                                                <w:left w:val="none" w:sz="0" w:space="0" w:color="auto"/>
                                                <w:bottom w:val="none" w:sz="0" w:space="0" w:color="auto"/>
                                                <w:right w:val="none" w:sz="0" w:space="0" w:color="auto"/>
                                              </w:divBdr>
                                            </w:div>
                                            <w:div w:id="1682466586">
                                              <w:marLeft w:val="0"/>
                                              <w:marRight w:val="0"/>
                                              <w:marTop w:val="0"/>
                                              <w:marBottom w:val="0"/>
                                              <w:divBdr>
                                                <w:top w:val="none" w:sz="0" w:space="0" w:color="auto"/>
                                                <w:left w:val="none" w:sz="0" w:space="0" w:color="auto"/>
                                                <w:bottom w:val="none" w:sz="0" w:space="0" w:color="auto"/>
                                                <w:right w:val="none" w:sz="0" w:space="0" w:color="auto"/>
                                              </w:divBdr>
                                            </w:div>
                                            <w:div w:id="59140788">
                                              <w:marLeft w:val="0"/>
                                              <w:marRight w:val="0"/>
                                              <w:marTop w:val="0"/>
                                              <w:marBottom w:val="0"/>
                                              <w:divBdr>
                                                <w:top w:val="none" w:sz="0" w:space="0" w:color="auto"/>
                                                <w:left w:val="none" w:sz="0" w:space="0" w:color="auto"/>
                                                <w:bottom w:val="none" w:sz="0" w:space="0" w:color="auto"/>
                                                <w:right w:val="none" w:sz="0" w:space="0" w:color="auto"/>
                                              </w:divBdr>
                                            </w:div>
                                            <w:div w:id="793016535">
                                              <w:marLeft w:val="0"/>
                                              <w:marRight w:val="0"/>
                                              <w:marTop w:val="0"/>
                                              <w:marBottom w:val="0"/>
                                              <w:divBdr>
                                                <w:top w:val="none" w:sz="0" w:space="0" w:color="auto"/>
                                                <w:left w:val="none" w:sz="0" w:space="0" w:color="auto"/>
                                                <w:bottom w:val="none" w:sz="0" w:space="0" w:color="auto"/>
                                                <w:right w:val="none" w:sz="0" w:space="0" w:color="auto"/>
                                              </w:divBdr>
                                            </w:div>
                                          </w:divsChild>
                                        </w:div>
                                        <w:div w:id="1176729101">
                                          <w:marLeft w:val="0"/>
                                          <w:marRight w:val="0"/>
                                          <w:marTop w:val="0"/>
                                          <w:marBottom w:val="0"/>
                                          <w:divBdr>
                                            <w:top w:val="single" w:sz="12" w:space="15" w:color="888888"/>
                                            <w:left w:val="single" w:sz="12" w:space="15" w:color="888888"/>
                                            <w:bottom w:val="single" w:sz="12" w:space="15" w:color="888888"/>
                                            <w:right w:val="single" w:sz="12" w:space="15" w:color="888888"/>
                                          </w:divBdr>
                                          <w:divsChild>
                                            <w:div w:id="1525439396">
                                              <w:marLeft w:val="0"/>
                                              <w:marRight w:val="0"/>
                                              <w:marTop w:val="0"/>
                                              <w:marBottom w:val="0"/>
                                              <w:divBdr>
                                                <w:top w:val="none" w:sz="0" w:space="0" w:color="auto"/>
                                                <w:left w:val="none" w:sz="0" w:space="0" w:color="auto"/>
                                                <w:bottom w:val="none" w:sz="0" w:space="0" w:color="auto"/>
                                                <w:right w:val="none" w:sz="0" w:space="0" w:color="auto"/>
                                              </w:divBdr>
                                            </w:div>
                                          </w:divsChild>
                                        </w:div>
                                        <w:div w:id="284312235">
                                          <w:marLeft w:val="0"/>
                                          <w:marRight w:val="0"/>
                                          <w:marTop w:val="0"/>
                                          <w:marBottom w:val="0"/>
                                          <w:divBdr>
                                            <w:top w:val="none" w:sz="0" w:space="0" w:color="auto"/>
                                            <w:left w:val="none" w:sz="0" w:space="0" w:color="auto"/>
                                            <w:bottom w:val="single" w:sz="12" w:space="15" w:color="888888"/>
                                            <w:right w:val="none" w:sz="0" w:space="0" w:color="auto"/>
                                          </w:divBdr>
                                          <w:divsChild>
                                            <w:div w:id="1767994747">
                                              <w:marLeft w:val="0"/>
                                              <w:marRight w:val="0"/>
                                              <w:marTop w:val="0"/>
                                              <w:marBottom w:val="0"/>
                                              <w:divBdr>
                                                <w:top w:val="none" w:sz="0" w:space="0" w:color="auto"/>
                                                <w:left w:val="none" w:sz="0" w:space="0" w:color="auto"/>
                                                <w:bottom w:val="none" w:sz="0" w:space="0" w:color="auto"/>
                                                <w:right w:val="none" w:sz="0" w:space="0" w:color="auto"/>
                                              </w:divBdr>
                                            </w:div>
                                            <w:div w:id="202450053">
                                              <w:marLeft w:val="0"/>
                                              <w:marRight w:val="0"/>
                                              <w:marTop w:val="0"/>
                                              <w:marBottom w:val="0"/>
                                              <w:divBdr>
                                                <w:top w:val="none" w:sz="0" w:space="0" w:color="auto"/>
                                                <w:left w:val="none" w:sz="0" w:space="0" w:color="auto"/>
                                                <w:bottom w:val="none" w:sz="0" w:space="0" w:color="auto"/>
                                                <w:right w:val="none" w:sz="0" w:space="0" w:color="auto"/>
                                              </w:divBdr>
                                            </w:div>
                                          </w:divsChild>
                                        </w:div>
                                        <w:div w:id="1254389159">
                                          <w:marLeft w:val="0"/>
                                          <w:marRight w:val="0"/>
                                          <w:marTop w:val="0"/>
                                          <w:marBottom w:val="0"/>
                                          <w:divBdr>
                                            <w:top w:val="none" w:sz="0" w:space="0" w:color="auto"/>
                                            <w:left w:val="none" w:sz="0" w:space="0" w:color="auto"/>
                                            <w:bottom w:val="single" w:sz="12" w:space="15" w:color="888888"/>
                                            <w:right w:val="none" w:sz="0" w:space="0" w:color="auto"/>
                                          </w:divBdr>
                                        </w:div>
                                      </w:divsChild>
                                    </w:div>
                                  </w:divsChild>
                                </w:div>
                              </w:divsChild>
                            </w:div>
                            <w:div w:id="1031763964">
                              <w:marLeft w:val="0"/>
                              <w:marRight w:val="0"/>
                              <w:marTop w:val="0"/>
                              <w:marBottom w:val="0"/>
                              <w:divBdr>
                                <w:top w:val="none" w:sz="0" w:space="0" w:color="auto"/>
                                <w:left w:val="none" w:sz="0" w:space="0" w:color="auto"/>
                                <w:bottom w:val="none" w:sz="0" w:space="0" w:color="auto"/>
                                <w:right w:val="none" w:sz="0" w:space="0" w:color="auto"/>
                              </w:divBdr>
                              <w:divsChild>
                                <w:div w:id="252863506">
                                  <w:marLeft w:val="0"/>
                                  <w:marRight w:val="0"/>
                                  <w:marTop w:val="0"/>
                                  <w:marBottom w:val="0"/>
                                  <w:divBdr>
                                    <w:top w:val="none" w:sz="0" w:space="0" w:color="auto"/>
                                    <w:left w:val="none" w:sz="0" w:space="0" w:color="auto"/>
                                    <w:bottom w:val="none" w:sz="0" w:space="0" w:color="auto"/>
                                    <w:right w:val="none" w:sz="0" w:space="0" w:color="auto"/>
                                  </w:divBdr>
                                  <w:divsChild>
                                    <w:div w:id="1527675696">
                                      <w:marLeft w:val="0"/>
                                      <w:marRight w:val="0"/>
                                      <w:marTop w:val="360"/>
                                      <w:marBottom w:val="0"/>
                                      <w:divBdr>
                                        <w:top w:val="single" w:sz="12" w:space="0" w:color="EAEAEA"/>
                                        <w:left w:val="single" w:sz="12" w:space="0" w:color="EAEAEA"/>
                                        <w:bottom w:val="single" w:sz="12" w:space="0" w:color="EAEAEA"/>
                                        <w:right w:val="single" w:sz="12" w:space="0" w:color="EAEAEA"/>
                                      </w:divBdr>
                                      <w:divsChild>
                                        <w:div w:id="1628781350">
                                          <w:marLeft w:val="0"/>
                                          <w:marRight w:val="0"/>
                                          <w:marTop w:val="0"/>
                                          <w:marBottom w:val="0"/>
                                          <w:divBdr>
                                            <w:top w:val="none" w:sz="0" w:space="0" w:color="auto"/>
                                            <w:left w:val="none" w:sz="0" w:space="0" w:color="auto"/>
                                            <w:bottom w:val="none" w:sz="0" w:space="0" w:color="auto"/>
                                            <w:right w:val="none" w:sz="0" w:space="0" w:color="auto"/>
                                          </w:divBdr>
                                        </w:div>
                                        <w:div w:id="1845246813">
                                          <w:marLeft w:val="0"/>
                                          <w:marRight w:val="0"/>
                                          <w:marTop w:val="0"/>
                                          <w:marBottom w:val="0"/>
                                          <w:divBdr>
                                            <w:top w:val="none" w:sz="0" w:space="0" w:color="auto"/>
                                            <w:left w:val="none" w:sz="0" w:space="0" w:color="auto"/>
                                            <w:bottom w:val="none" w:sz="0" w:space="0" w:color="auto"/>
                                            <w:right w:val="none" w:sz="0" w:space="0" w:color="auto"/>
                                          </w:divBdr>
                                          <w:divsChild>
                                            <w:div w:id="1274242547">
                                              <w:marLeft w:val="0"/>
                                              <w:marRight w:val="0"/>
                                              <w:marTop w:val="0"/>
                                              <w:marBottom w:val="0"/>
                                              <w:divBdr>
                                                <w:top w:val="none" w:sz="0" w:space="0" w:color="auto"/>
                                                <w:left w:val="none" w:sz="0" w:space="0" w:color="auto"/>
                                                <w:bottom w:val="none" w:sz="0" w:space="0" w:color="auto"/>
                                                <w:right w:val="none" w:sz="0" w:space="0" w:color="auto"/>
                                              </w:divBdr>
                                            </w:div>
                                            <w:div w:id="830682932">
                                              <w:marLeft w:val="0"/>
                                              <w:marRight w:val="0"/>
                                              <w:marTop w:val="0"/>
                                              <w:marBottom w:val="0"/>
                                              <w:divBdr>
                                                <w:top w:val="none" w:sz="0" w:space="0" w:color="auto"/>
                                                <w:left w:val="none" w:sz="0" w:space="0" w:color="auto"/>
                                                <w:bottom w:val="none" w:sz="0" w:space="0" w:color="auto"/>
                                                <w:right w:val="none" w:sz="0" w:space="0" w:color="auto"/>
                                              </w:divBdr>
                                            </w:div>
                                          </w:divsChild>
                                        </w:div>
                                        <w:div w:id="11352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83533">
                  <w:marLeft w:val="0"/>
                  <w:marRight w:val="0"/>
                  <w:marTop w:val="0"/>
                  <w:marBottom w:val="0"/>
                  <w:divBdr>
                    <w:top w:val="none" w:sz="0" w:space="0" w:color="auto"/>
                    <w:left w:val="none" w:sz="0" w:space="0" w:color="auto"/>
                    <w:bottom w:val="none" w:sz="0" w:space="0" w:color="auto"/>
                    <w:right w:val="none" w:sz="0" w:space="0" w:color="auto"/>
                  </w:divBdr>
                  <w:divsChild>
                    <w:div w:id="58565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151148">
              <w:marLeft w:val="0"/>
              <w:marRight w:val="0"/>
              <w:marTop w:val="480"/>
              <w:marBottom w:val="0"/>
              <w:divBdr>
                <w:top w:val="single" w:sz="12" w:space="30" w:color="EEEEEE"/>
                <w:left w:val="none" w:sz="0" w:space="0" w:color="auto"/>
                <w:bottom w:val="none" w:sz="0" w:space="0" w:color="auto"/>
                <w:right w:val="none" w:sz="0" w:space="0" w:color="auto"/>
              </w:divBdr>
              <w:divsChild>
                <w:div w:id="122162531">
                  <w:marLeft w:val="0"/>
                  <w:marRight w:val="0"/>
                  <w:marTop w:val="0"/>
                  <w:marBottom w:val="0"/>
                  <w:divBdr>
                    <w:top w:val="none" w:sz="0" w:space="0" w:color="auto"/>
                    <w:left w:val="none" w:sz="0" w:space="0" w:color="auto"/>
                    <w:bottom w:val="none" w:sz="0" w:space="0" w:color="auto"/>
                    <w:right w:val="none" w:sz="0" w:space="0" w:color="auto"/>
                  </w:divBdr>
                  <w:divsChild>
                    <w:div w:id="867373102">
                      <w:marLeft w:val="1"/>
                      <w:marRight w:val="0"/>
                      <w:marTop w:val="1"/>
                      <w:marBottom w:val="1"/>
                      <w:divBdr>
                        <w:top w:val="none" w:sz="0" w:space="0" w:color="auto"/>
                        <w:left w:val="none" w:sz="0" w:space="0" w:color="auto"/>
                        <w:bottom w:val="none" w:sz="0" w:space="0" w:color="auto"/>
                        <w:right w:val="none" w:sz="0" w:space="0" w:color="auto"/>
                      </w:divBdr>
                    </w:div>
                    <w:div w:id="874777459">
                      <w:marLeft w:val="1"/>
                      <w:marRight w:val="0"/>
                      <w:marTop w:val="1"/>
                      <w:marBottom w:val="1"/>
                      <w:divBdr>
                        <w:top w:val="none" w:sz="0" w:space="0" w:color="auto"/>
                        <w:left w:val="none" w:sz="0" w:space="0" w:color="auto"/>
                        <w:bottom w:val="none" w:sz="0" w:space="0" w:color="auto"/>
                        <w:right w:val="none" w:sz="0" w:space="0" w:color="auto"/>
                      </w:divBdr>
                    </w:div>
                    <w:div w:id="1186794879">
                      <w:marLeft w:val="1"/>
                      <w:marRight w:val="0"/>
                      <w:marTop w:val="1"/>
                      <w:marBottom w:val="1"/>
                      <w:divBdr>
                        <w:top w:val="none" w:sz="0" w:space="0" w:color="auto"/>
                        <w:left w:val="none" w:sz="0" w:space="0" w:color="auto"/>
                        <w:bottom w:val="none" w:sz="0" w:space="0" w:color="auto"/>
                        <w:right w:val="none" w:sz="0" w:space="0" w:color="auto"/>
                      </w:divBdr>
                    </w:div>
                    <w:div w:id="1477650895">
                      <w:marLeft w:val="1"/>
                      <w:marRight w:val="0"/>
                      <w:marTop w:val="1"/>
                      <w:marBottom w:val="1"/>
                      <w:divBdr>
                        <w:top w:val="none" w:sz="0" w:space="0" w:color="auto"/>
                        <w:left w:val="none" w:sz="0" w:space="0" w:color="auto"/>
                        <w:bottom w:val="none" w:sz="0" w:space="0" w:color="auto"/>
                        <w:right w:val="none" w:sz="0" w:space="0" w:color="auto"/>
                      </w:divBdr>
                    </w:div>
                  </w:divsChild>
                </w:div>
              </w:divsChild>
            </w:div>
            <w:div w:id="154614932">
              <w:marLeft w:val="1"/>
              <w:marRight w:val="0"/>
              <w:marTop w:val="1"/>
              <w:marBottom w:val="1"/>
              <w:divBdr>
                <w:top w:val="none" w:sz="0" w:space="0" w:color="auto"/>
                <w:left w:val="none" w:sz="0" w:space="0" w:color="auto"/>
                <w:bottom w:val="none" w:sz="0" w:space="0" w:color="auto"/>
                <w:right w:val="none" w:sz="0" w:space="0" w:color="auto"/>
              </w:divBdr>
              <w:divsChild>
                <w:div w:id="2058238129">
                  <w:marLeft w:val="0"/>
                  <w:marRight w:val="0"/>
                  <w:marTop w:val="0"/>
                  <w:marBottom w:val="0"/>
                  <w:divBdr>
                    <w:top w:val="none" w:sz="0" w:space="0" w:color="auto"/>
                    <w:left w:val="none" w:sz="0" w:space="0" w:color="auto"/>
                    <w:bottom w:val="none" w:sz="0" w:space="0" w:color="auto"/>
                    <w:right w:val="none" w:sz="0" w:space="0" w:color="auto"/>
                  </w:divBdr>
                </w:div>
              </w:divsChild>
            </w:div>
            <w:div w:id="1748258319">
              <w:marLeft w:val="1"/>
              <w:marRight w:val="0"/>
              <w:marTop w:val="1"/>
              <w:marBottom w:val="1"/>
              <w:divBdr>
                <w:top w:val="none" w:sz="0" w:space="0" w:color="auto"/>
                <w:left w:val="none" w:sz="0" w:space="0" w:color="auto"/>
                <w:bottom w:val="none" w:sz="0" w:space="0" w:color="auto"/>
                <w:right w:val="none" w:sz="0" w:space="0" w:color="auto"/>
              </w:divBdr>
              <w:divsChild>
                <w:div w:id="652681101">
                  <w:marLeft w:val="0"/>
                  <w:marRight w:val="0"/>
                  <w:marTop w:val="0"/>
                  <w:marBottom w:val="0"/>
                  <w:divBdr>
                    <w:top w:val="none" w:sz="0" w:space="0" w:color="auto"/>
                    <w:left w:val="none" w:sz="0" w:space="0" w:color="auto"/>
                    <w:bottom w:val="none" w:sz="0" w:space="0" w:color="auto"/>
                    <w:right w:val="none" w:sz="0" w:space="0" w:color="auto"/>
                  </w:divBdr>
                </w:div>
              </w:divsChild>
            </w:div>
            <w:div w:id="681854445">
              <w:marLeft w:val="1"/>
              <w:marRight w:val="0"/>
              <w:marTop w:val="1"/>
              <w:marBottom w:val="1"/>
              <w:divBdr>
                <w:top w:val="none" w:sz="0" w:space="0" w:color="auto"/>
                <w:left w:val="none" w:sz="0" w:space="0" w:color="auto"/>
                <w:bottom w:val="none" w:sz="0" w:space="0" w:color="auto"/>
                <w:right w:val="none" w:sz="0" w:space="0" w:color="auto"/>
              </w:divBdr>
              <w:divsChild>
                <w:div w:id="746852414">
                  <w:marLeft w:val="0"/>
                  <w:marRight w:val="0"/>
                  <w:marTop w:val="0"/>
                  <w:marBottom w:val="0"/>
                  <w:divBdr>
                    <w:top w:val="none" w:sz="0" w:space="0" w:color="auto"/>
                    <w:left w:val="none" w:sz="0" w:space="0" w:color="auto"/>
                    <w:bottom w:val="none" w:sz="0" w:space="0" w:color="auto"/>
                    <w:right w:val="none" w:sz="0" w:space="0" w:color="auto"/>
                  </w:divBdr>
                </w:div>
              </w:divsChild>
            </w:div>
            <w:div w:id="9333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380">
      <w:bodyDiv w:val="1"/>
      <w:marLeft w:val="0"/>
      <w:marRight w:val="0"/>
      <w:marTop w:val="0"/>
      <w:marBottom w:val="0"/>
      <w:divBdr>
        <w:top w:val="none" w:sz="0" w:space="0" w:color="auto"/>
        <w:left w:val="none" w:sz="0" w:space="0" w:color="auto"/>
        <w:bottom w:val="none" w:sz="0" w:space="0" w:color="auto"/>
        <w:right w:val="none" w:sz="0" w:space="0" w:color="auto"/>
      </w:divBdr>
      <w:divsChild>
        <w:div w:id="894509274">
          <w:marLeft w:val="-225"/>
          <w:marRight w:val="0"/>
          <w:marTop w:val="0"/>
          <w:marBottom w:val="0"/>
          <w:divBdr>
            <w:top w:val="none" w:sz="0" w:space="0" w:color="auto"/>
            <w:left w:val="none" w:sz="0" w:space="0" w:color="auto"/>
            <w:bottom w:val="none" w:sz="0" w:space="0" w:color="auto"/>
            <w:right w:val="none" w:sz="0" w:space="0" w:color="auto"/>
          </w:divBdr>
          <w:divsChild>
            <w:div w:id="873538777">
              <w:marLeft w:val="0"/>
              <w:marRight w:val="0"/>
              <w:marTop w:val="0"/>
              <w:marBottom w:val="0"/>
              <w:divBdr>
                <w:top w:val="none" w:sz="0" w:space="0" w:color="auto"/>
                <w:left w:val="none" w:sz="0" w:space="0" w:color="auto"/>
                <w:bottom w:val="none" w:sz="0" w:space="0" w:color="auto"/>
                <w:right w:val="none" w:sz="0" w:space="0" w:color="auto"/>
              </w:divBdr>
            </w:div>
          </w:divsChild>
        </w:div>
        <w:div w:id="1635983039">
          <w:marLeft w:val="-225"/>
          <w:marRight w:val="0"/>
          <w:marTop w:val="150"/>
          <w:marBottom w:val="0"/>
          <w:divBdr>
            <w:top w:val="none" w:sz="0" w:space="0" w:color="auto"/>
            <w:left w:val="none" w:sz="0" w:space="0" w:color="auto"/>
            <w:bottom w:val="none" w:sz="0" w:space="0" w:color="auto"/>
            <w:right w:val="none" w:sz="0" w:space="0" w:color="auto"/>
          </w:divBdr>
          <w:divsChild>
            <w:div w:id="1133401389">
              <w:marLeft w:val="0"/>
              <w:marRight w:val="0"/>
              <w:marTop w:val="0"/>
              <w:marBottom w:val="0"/>
              <w:divBdr>
                <w:top w:val="none" w:sz="0" w:space="0" w:color="auto"/>
                <w:left w:val="none" w:sz="0" w:space="0" w:color="auto"/>
                <w:bottom w:val="none" w:sz="0" w:space="0" w:color="auto"/>
                <w:right w:val="none" w:sz="0" w:space="0" w:color="auto"/>
              </w:divBdr>
              <w:divsChild>
                <w:div w:id="1664510888">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445151421">
              <w:marLeft w:val="0"/>
              <w:marRight w:val="0"/>
              <w:marTop w:val="0"/>
              <w:marBottom w:val="0"/>
              <w:divBdr>
                <w:top w:val="none" w:sz="0" w:space="0" w:color="auto"/>
                <w:left w:val="none" w:sz="0" w:space="0" w:color="auto"/>
                <w:bottom w:val="none" w:sz="0" w:space="0" w:color="auto"/>
                <w:right w:val="none" w:sz="0" w:space="0" w:color="auto"/>
              </w:divBdr>
              <w:divsChild>
                <w:div w:id="1201283181">
                  <w:marLeft w:val="0"/>
                  <w:marRight w:val="0"/>
                  <w:marTop w:val="0"/>
                  <w:marBottom w:val="0"/>
                  <w:divBdr>
                    <w:top w:val="none" w:sz="0" w:space="0" w:color="auto"/>
                    <w:left w:val="none" w:sz="0" w:space="0" w:color="auto"/>
                    <w:bottom w:val="none" w:sz="0" w:space="0" w:color="auto"/>
                    <w:right w:val="none" w:sz="0" w:space="0" w:color="auto"/>
                  </w:divBdr>
                </w:div>
                <w:div w:id="211577110">
                  <w:marLeft w:val="0"/>
                  <w:marRight w:val="0"/>
                  <w:marTop w:val="90"/>
                  <w:marBottom w:val="0"/>
                  <w:divBdr>
                    <w:top w:val="none" w:sz="0" w:space="0" w:color="auto"/>
                    <w:left w:val="none" w:sz="0" w:space="0" w:color="auto"/>
                    <w:bottom w:val="none" w:sz="0" w:space="0" w:color="auto"/>
                    <w:right w:val="none" w:sz="0" w:space="0" w:color="auto"/>
                  </w:divBdr>
                </w:div>
                <w:div w:id="289409205">
                  <w:marLeft w:val="0"/>
                  <w:marRight w:val="0"/>
                  <w:marTop w:val="0"/>
                  <w:marBottom w:val="0"/>
                  <w:divBdr>
                    <w:top w:val="none" w:sz="0" w:space="0" w:color="auto"/>
                    <w:left w:val="none" w:sz="0" w:space="0" w:color="auto"/>
                    <w:bottom w:val="none" w:sz="0" w:space="0" w:color="auto"/>
                    <w:right w:val="none" w:sz="0" w:space="0" w:color="auto"/>
                  </w:divBdr>
                </w:div>
                <w:div w:id="180555419">
                  <w:marLeft w:val="0"/>
                  <w:marRight w:val="0"/>
                  <w:marTop w:val="90"/>
                  <w:marBottom w:val="0"/>
                  <w:divBdr>
                    <w:top w:val="none" w:sz="0" w:space="0" w:color="auto"/>
                    <w:left w:val="none" w:sz="0" w:space="0" w:color="auto"/>
                    <w:bottom w:val="none" w:sz="0" w:space="0" w:color="auto"/>
                    <w:right w:val="none" w:sz="0" w:space="0" w:color="auto"/>
                  </w:divBdr>
                </w:div>
                <w:div w:id="12394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50489">
      <w:bodyDiv w:val="1"/>
      <w:marLeft w:val="0"/>
      <w:marRight w:val="0"/>
      <w:marTop w:val="0"/>
      <w:marBottom w:val="0"/>
      <w:divBdr>
        <w:top w:val="none" w:sz="0" w:space="0" w:color="auto"/>
        <w:left w:val="none" w:sz="0" w:space="0" w:color="auto"/>
        <w:bottom w:val="none" w:sz="0" w:space="0" w:color="auto"/>
        <w:right w:val="none" w:sz="0" w:space="0" w:color="auto"/>
      </w:divBdr>
    </w:div>
    <w:div w:id="255134692">
      <w:bodyDiv w:val="1"/>
      <w:marLeft w:val="0"/>
      <w:marRight w:val="0"/>
      <w:marTop w:val="0"/>
      <w:marBottom w:val="0"/>
      <w:divBdr>
        <w:top w:val="none" w:sz="0" w:space="0" w:color="auto"/>
        <w:left w:val="none" w:sz="0" w:space="0" w:color="auto"/>
        <w:bottom w:val="none" w:sz="0" w:space="0" w:color="auto"/>
        <w:right w:val="none" w:sz="0" w:space="0" w:color="auto"/>
      </w:divBdr>
      <w:divsChild>
        <w:div w:id="1853181900">
          <w:marLeft w:val="547"/>
          <w:marRight w:val="0"/>
          <w:marTop w:val="173"/>
          <w:marBottom w:val="0"/>
          <w:divBdr>
            <w:top w:val="none" w:sz="0" w:space="0" w:color="auto"/>
            <w:left w:val="none" w:sz="0" w:space="0" w:color="auto"/>
            <w:bottom w:val="none" w:sz="0" w:space="0" w:color="auto"/>
            <w:right w:val="none" w:sz="0" w:space="0" w:color="auto"/>
          </w:divBdr>
        </w:div>
        <w:div w:id="31151330">
          <w:marLeft w:val="547"/>
          <w:marRight w:val="0"/>
          <w:marTop w:val="173"/>
          <w:marBottom w:val="0"/>
          <w:divBdr>
            <w:top w:val="none" w:sz="0" w:space="0" w:color="auto"/>
            <w:left w:val="none" w:sz="0" w:space="0" w:color="auto"/>
            <w:bottom w:val="none" w:sz="0" w:space="0" w:color="auto"/>
            <w:right w:val="none" w:sz="0" w:space="0" w:color="auto"/>
          </w:divBdr>
        </w:div>
      </w:divsChild>
    </w:div>
    <w:div w:id="278609518">
      <w:bodyDiv w:val="1"/>
      <w:marLeft w:val="0"/>
      <w:marRight w:val="0"/>
      <w:marTop w:val="0"/>
      <w:marBottom w:val="0"/>
      <w:divBdr>
        <w:top w:val="none" w:sz="0" w:space="0" w:color="auto"/>
        <w:left w:val="none" w:sz="0" w:space="0" w:color="auto"/>
        <w:bottom w:val="none" w:sz="0" w:space="0" w:color="auto"/>
        <w:right w:val="none" w:sz="0" w:space="0" w:color="auto"/>
      </w:divBdr>
      <w:divsChild>
        <w:div w:id="1731802440">
          <w:marLeft w:val="0"/>
          <w:marRight w:val="0"/>
          <w:marTop w:val="0"/>
          <w:marBottom w:val="0"/>
          <w:divBdr>
            <w:top w:val="none" w:sz="0" w:space="0" w:color="auto"/>
            <w:left w:val="none" w:sz="0" w:space="0" w:color="auto"/>
            <w:bottom w:val="none" w:sz="0" w:space="0" w:color="auto"/>
            <w:right w:val="none" w:sz="0" w:space="0" w:color="auto"/>
          </w:divBdr>
          <w:divsChild>
            <w:div w:id="1870298180">
              <w:marLeft w:val="0"/>
              <w:marRight w:val="0"/>
              <w:marTop w:val="0"/>
              <w:marBottom w:val="0"/>
              <w:divBdr>
                <w:top w:val="none" w:sz="0" w:space="0" w:color="auto"/>
                <w:left w:val="none" w:sz="0" w:space="0" w:color="auto"/>
                <w:bottom w:val="none" w:sz="0" w:space="0" w:color="auto"/>
                <w:right w:val="none" w:sz="0" w:space="0" w:color="auto"/>
              </w:divBdr>
            </w:div>
            <w:div w:id="19939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7000">
      <w:bodyDiv w:val="1"/>
      <w:marLeft w:val="0"/>
      <w:marRight w:val="0"/>
      <w:marTop w:val="0"/>
      <w:marBottom w:val="0"/>
      <w:divBdr>
        <w:top w:val="none" w:sz="0" w:space="0" w:color="auto"/>
        <w:left w:val="none" w:sz="0" w:space="0" w:color="auto"/>
        <w:bottom w:val="none" w:sz="0" w:space="0" w:color="auto"/>
        <w:right w:val="none" w:sz="0" w:space="0" w:color="auto"/>
      </w:divBdr>
      <w:divsChild>
        <w:div w:id="542330259">
          <w:marLeft w:val="0"/>
          <w:marRight w:val="0"/>
          <w:marTop w:val="540"/>
          <w:marBottom w:val="0"/>
          <w:divBdr>
            <w:top w:val="none" w:sz="0" w:space="0" w:color="auto"/>
            <w:left w:val="none" w:sz="0" w:space="0" w:color="auto"/>
            <w:bottom w:val="none" w:sz="0" w:space="0" w:color="auto"/>
            <w:right w:val="none" w:sz="0" w:space="0" w:color="auto"/>
          </w:divBdr>
        </w:div>
      </w:divsChild>
    </w:div>
    <w:div w:id="300773928">
      <w:bodyDiv w:val="1"/>
      <w:marLeft w:val="0"/>
      <w:marRight w:val="0"/>
      <w:marTop w:val="0"/>
      <w:marBottom w:val="0"/>
      <w:divBdr>
        <w:top w:val="none" w:sz="0" w:space="0" w:color="auto"/>
        <w:left w:val="none" w:sz="0" w:space="0" w:color="auto"/>
        <w:bottom w:val="none" w:sz="0" w:space="0" w:color="auto"/>
        <w:right w:val="none" w:sz="0" w:space="0" w:color="auto"/>
      </w:divBdr>
    </w:div>
    <w:div w:id="332992749">
      <w:bodyDiv w:val="1"/>
      <w:marLeft w:val="0"/>
      <w:marRight w:val="0"/>
      <w:marTop w:val="0"/>
      <w:marBottom w:val="0"/>
      <w:divBdr>
        <w:top w:val="none" w:sz="0" w:space="0" w:color="auto"/>
        <w:left w:val="none" w:sz="0" w:space="0" w:color="auto"/>
        <w:bottom w:val="none" w:sz="0" w:space="0" w:color="auto"/>
        <w:right w:val="none" w:sz="0" w:space="0" w:color="auto"/>
      </w:divBdr>
      <w:divsChild>
        <w:div w:id="243148987">
          <w:marLeft w:val="-225"/>
          <w:marRight w:val="0"/>
          <w:marTop w:val="0"/>
          <w:marBottom w:val="0"/>
          <w:divBdr>
            <w:top w:val="none" w:sz="0" w:space="0" w:color="auto"/>
            <w:left w:val="none" w:sz="0" w:space="0" w:color="auto"/>
            <w:bottom w:val="none" w:sz="0" w:space="0" w:color="auto"/>
            <w:right w:val="none" w:sz="0" w:space="0" w:color="auto"/>
          </w:divBdr>
          <w:divsChild>
            <w:div w:id="199250423">
              <w:marLeft w:val="0"/>
              <w:marRight w:val="0"/>
              <w:marTop w:val="0"/>
              <w:marBottom w:val="0"/>
              <w:divBdr>
                <w:top w:val="none" w:sz="0" w:space="0" w:color="auto"/>
                <w:left w:val="none" w:sz="0" w:space="0" w:color="auto"/>
                <w:bottom w:val="none" w:sz="0" w:space="0" w:color="auto"/>
                <w:right w:val="none" w:sz="0" w:space="0" w:color="auto"/>
              </w:divBdr>
            </w:div>
          </w:divsChild>
        </w:div>
        <w:div w:id="253174143">
          <w:marLeft w:val="-225"/>
          <w:marRight w:val="0"/>
          <w:marTop w:val="150"/>
          <w:marBottom w:val="0"/>
          <w:divBdr>
            <w:top w:val="none" w:sz="0" w:space="0" w:color="auto"/>
            <w:left w:val="none" w:sz="0" w:space="0" w:color="auto"/>
            <w:bottom w:val="none" w:sz="0" w:space="0" w:color="auto"/>
            <w:right w:val="none" w:sz="0" w:space="0" w:color="auto"/>
          </w:divBdr>
          <w:divsChild>
            <w:div w:id="467405666">
              <w:marLeft w:val="0"/>
              <w:marRight w:val="0"/>
              <w:marTop w:val="0"/>
              <w:marBottom w:val="0"/>
              <w:divBdr>
                <w:top w:val="none" w:sz="0" w:space="0" w:color="auto"/>
                <w:left w:val="none" w:sz="0" w:space="0" w:color="auto"/>
                <w:bottom w:val="none" w:sz="0" w:space="0" w:color="auto"/>
                <w:right w:val="none" w:sz="0" w:space="0" w:color="auto"/>
              </w:divBdr>
              <w:divsChild>
                <w:div w:id="791553054">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087729248">
              <w:marLeft w:val="0"/>
              <w:marRight w:val="0"/>
              <w:marTop w:val="0"/>
              <w:marBottom w:val="0"/>
              <w:divBdr>
                <w:top w:val="none" w:sz="0" w:space="0" w:color="auto"/>
                <w:left w:val="none" w:sz="0" w:space="0" w:color="auto"/>
                <w:bottom w:val="none" w:sz="0" w:space="0" w:color="auto"/>
                <w:right w:val="none" w:sz="0" w:space="0" w:color="auto"/>
              </w:divBdr>
              <w:divsChild>
                <w:div w:id="1048453886">
                  <w:marLeft w:val="0"/>
                  <w:marRight w:val="0"/>
                  <w:marTop w:val="0"/>
                  <w:marBottom w:val="0"/>
                  <w:divBdr>
                    <w:top w:val="none" w:sz="0" w:space="0" w:color="auto"/>
                    <w:left w:val="none" w:sz="0" w:space="0" w:color="auto"/>
                    <w:bottom w:val="none" w:sz="0" w:space="0" w:color="auto"/>
                    <w:right w:val="none" w:sz="0" w:space="0" w:color="auto"/>
                  </w:divBdr>
                </w:div>
                <w:div w:id="63071638">
                  <w:marLeft w:val="0"/>
                  <w:marRight w:val="0"/>
                  <w:marTop w:val="90"/>
                  <w:marBottom w:val="0"/>
                  <w:divBdr>
                    <w:top w:val="none" w:sz="0" w:space="0" w:color="auto"/>
                    <w:left w:val="none" w:sz="0" w:space="0" w:color="auto"/>
                    <w:bottom w:val="none" w:sz="0" w:space="0" w:color="auto"/>
                    <w:right w:val="none" w:sz="0" w:space="0" w:color="auto"/>
                  </w:divBdr>
                </w:div>
                <w:div w:id="1585451899">
                  <w:marLeft w:val="0"/>
                  <w:marRight w:val="0"/>
                  <w:marTop w:val="0"/>
                  <w:marBottom w:val="0"/>
                  <w:divBdr>
                    <w:top w:val="none" w:sz="0" w:space="0" w:color="auto"/>
                    <w:left w:val="none" w:sz="0" w:space="0" w:color="auto"/>
                    <w:bottom w:val="none" w:sz="0" w:space="0" w:color="auto"/>
                    <w:right w:val="none" w:sz="0" w:space="0" w:color="auto"/>
                  </w:divBdr>
                </w:div>
                <w:div w:id="1628849435">
                  <w:marLeft w:val="0"/>
                  <w:marRight w:val="0"/>
                  <w:marTop w:val="90"/>
                  <w:marBottom w:val="0"/>
                  <w:divBdr>
                    <w:top w:val="none" w:sz="0" w:space="0" w:color="auto"/>
                    <w:left w:val="none" w:sz="0" w:space="0" w:color="auto"/>
                    <w:bottom w:val="none" w:sz="0" w:space="0" w:color="auto"/>
                    <w:right w:val="none" w:sz="0" w:space="0" w:color="auto"/>
                  </w:divBdr>
                </w:div>
                <w:div w:id="11543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768198">
      <w:bodyDiv w:val="1"/>
      <w:marLeft w:val="0"/>
      <w:marRight w:val="0"/>
      <w:marTop w:val="0"/>
      <w:marBottom w:val="0"/>
      <w:divBdr>
        <w:top w:val="none" w:sz="0" w:space="0" w:color="auto"/>
        <w:left w:val="none" w:sz="0" w:space="0" w:color="auto"/>
        <w:bottom w:val="none" w:sz="0" w:space="0" w:color="auto"/>
        <w:right w:val="none" w:sz="0" w:space="0" w:color="auto"/>
      </w:divBdr>
      <w:divsChild>
        <w:div w:id="13967317">
          <w:marLeft w:val="547"/>
          <w:marRight w:val="0"/>
          <w:marTop w:val="120"/>
          <w:marBottom w:val="0"/>
          <w:divBdr>
            <w:top w:val="none" w:sz="0" w:space="0" w:color="auto"/>
            <w:left w:val="none" w:sz="0" w:space="0" w:color="auto"/>
            <w:bottom w:val="none" w:sz="0" w:space="0" w:color="auto"/>
            <w:right w:val="none" w:sz="0" w:space="0" w:color="auto"/>
          </w:divBdr>
        </w:div>
        <w:div w:id="881866860">
          <w:marLeft w:val="547"/>
          <w:marRight w:val="0"/>
          <w:marTop w:val="120"/>
          <w:marBottom w:val="0"/>
          <w:divBdr>
            <w:top w:val="none" w:sz="0" w:space="0" w:color="auto"/>
            <w:left w:val="none" w:sz="0" w:space="0" w:color="auto"/>
            <w:bottom w:val="none" w:sz="0" w:space="0" w:color="auto"/>
            <w:right w:val="none" w:sz="0" w:space="0" w:color="auto"/>
          </w:divBdr>
        </w:div>
        <w:div w:id="1566792737">
          <w:marLeft w:val="547"/>
          <w:marRight w:val="0"/>
          <w:marTop w:val="120"/>
          <w:marBottom w:val="0"/>
          <w:divBdr>
            <w:top w:val="none" w:sz="0" w:space="0" w:color="auto"/>
            <w:left w:val="none" w:sz="0" w:space="0" w:color="auto"/>
            <w:bottom w:val="none" w:sz="0" w:space="0" w:color="auto"/>
            <w:right w:val="none" w:sz="0" w:space="0" w:color="auto"/>
          </w:divBdr>
        </w:div>
        <w:div w:id="162823288">
          <w:marLeft w:val="547"/>
          <w:marRight w:val="0"/>
          <w:marTop w:val="120"/>
          <w:marBottom w:val="0"/>
          <w:divBdr>
            <w:top w:val="none" w:sz="0" w:space="0" w:color="auto"/>
            <w:left w:val="none" w:sz="0" w:space="0" w:color="auto"/>
            <w:bottom w:val="none" w:sz="0" w:space="0" w:color="auto"/>
            <w:right w:val="none" w:sz="0" w:space="0" w:color="auto"/>
          </w:divBdr>
        </w:div>
        <w:div w:id="1922836235">
          <w:marLeft w:val="547"/>
          <w:marRight w:val="0"/>
          <w:marTop w:val="120"/>
          <w:marBottom w:val="0"/>
          <w:divBdr>
            <w:top w:val="none" w:sz="0" w:space="0" w:color="auto"/>
            <w:left w:val="none" w:sz="0" w:space="0" w:color="auto"/>
            <w:bottom w:val="none" w:sz="0" w:space="0" w:color="auto"/>
            <w:right w:val="none" w:sz="0" w:space="0" w:color="auto"/>
          </w:divBdr>
        </w:div>
        <w:div w:id="848064190">
          <w:marLeft w:val="547"/>
          <w:marRight w:val="0"/>
          <w:marTop w:val="120"/>
          <w:marBottom w:val="0"/>
          <w:divBdr>
            <w:top w:val="none" w:sz="0" w:space="0" w:color="auto"/>
            <w:left w:val="none" w:sz="0" w:space="0" w:color="auto"/>
            <w:bottom w:val="none" w:sz="0" w:space="0" w:color="auto"/>
            <w:right w:val="none" w:sz="0" w:space="0" w:color="auto"/>
          </w:divBdr>
        </w:div>
      </w:divsChild>
    </w:div>
    <w:div w:id="387190705">
      <w:bodyDiv w:val="1"/>
      <w:marLeft w:val="0"/>
      <w:marRight w:val="0"/>
      <w:marTop w:val="0"/>
      <w:marBottom w:val="0"/>
      <w:divBdr>
        <w:top w:val="none" w:sz="0" w:space="0" w:color="auto"/>
        <w:left w:val="none" w:sz="0" w:space="0" w:color="auto"/>
        <w:bottom w:val="none" w:sz="0" w:space="0" w:color="auto"/>
        <w:right w:val="none" w:sz="0" w:space="0" w:color="auto"/>
      </w:divBdr>
    </w:div>
    <w:div w:id="404303788">
      <w:bodyDiv w:val="1"/>
      <w:marLeft w:val="0"/>
      <w:marRight w:val="0"/>
      <w:marTop w:val="0"/>
      <w:marBottom w:val="0"/>
      <w:divBdr>
        <w:top w:val="none" w:sz="0" w:space="0" w:color="auto"/>
        <w:left w:val="none" w:sz="0" w:space="0" w:color="auto"/>
        <w:bottom w:val="none" w:sz="0" w:space="0" w:color="auto"/>
        <w:right w:val="none" w:sz="0" w:space="0" w:color="auto"/>
      </w:divBdr>
    </w:div>
    <w:div w:id="413628874">
      <w:bodyDiv w:val="1"/>
      <w:marLeft w:val="0"/>
      <w:marRight w:val="0"/>
      <w:marTop w:val="0"/>
      <w:marBottom w:val="0"/>
      <w:divBdr>
        <w:top w:val="none" w:sz="0" w:space="0" w:color="auto"/>
        <w:left w:val="none" w:sz="0" w:space="0" w:color="auto"/>
        <w:bottom w:val="none" w:sz="0" w:space="0" w:color="auto"/>
        <w:right w:val="none" w:sz="0" w:space="0" w:color="auto"/>
      </w:divBdr>
    </w:div>
    <w:div w:id="421220762">
      <w:bodyDiv w:val="1"/>
      <w:marLeft w:val="0"/>
      <w:marRight w:val="0"/>
      <w:marTop w:val="0"/>
      <w:marBottom w:val="0"/>
      <w:divBdr>
        <w:top w:val="none" w:sz="0" w:space="0" w:color="auto"/>
        <w:left w:val="none" w:sz="0" w:space="0" w:color="auto"/>
        <w:bottom w:val="none" w:sz="0" w:space="0" w:color="auto"/>
        <w:right w:val="none" w:sz="0" w:space="0" w:color="auto"/>
      </w:divBdr>
    </w:div>
    <w:div w:id="443043756">
      <w:bodyDiv w:val="1"/>
      <w:marLeft w:val="0"/>
      <w:marRight w:val="0"/>
      <w:marTop w:val="0"/>
      <w:marBottom w:val="0"/>
      <w:divBdr>
        <w:top w:val="none" w:sz="0" w:space="0" w:color="auto"/>
        <w:left w:val="none" w:sz="0" w:space="0" w:color="auto"/>
        <w:bottom w:val="none" w:sz="0" w:space="0" w:color="auto"/>
        <w:right w:val="none" w:sz="0" w:space="0" w:color="auto"/>
      </w:divBdr>
      <w:divsChild>
        <w:div w:id="1469930213">
          <w:marLeft w:val="0"/>
          <w:marRight w:val="0"/>
          <w:marTop w:val="0"/>
          <w:marBottom w:val="0"/>
          <w:divBdr>
            <w:top w:val="none" w:sz="0" w:space="0" w:color="auto"/>
            <w:left w:val="none" w:sz="0" w:space="0" w:color="auto"/>
            <w:bottom w:val="single" w:sz="6" w:space="8" w:color="EEEEEE"/>
            <w:right w:val="none" w:sz="0" w:space="0" w:color="auto"/>
          </w:divBdr>
          <w:divsChild>
            <w:div w:id="613560789">
              <w:marLeft w:val="0"/>
              <w:marRight w:val="0"/>
              <w:marTop w:val="0"/>
              <w:marBottom w:val="0"/>
              <w:divBdr>
                <w:top w:val="none" w:sz="0" w:space="0" w:color="auto"/>
                <w:left w:val="none" w:sz="0" w:space="0" w:color="auto"/>
                <w:bottom w:val="none" w:sz="0" w:space="0" w:color="auto"/>
                <w:right w:val="none" w:sz="0" w:space="0" w:color="auto"/>
              </w:divBdr>
            </w:div>
          </w:divsChild>
        </w:div>
        <w:div w:id="802885346">
          <w:marLeft w:val="0"/>
          <w:marRight w:val="0"/>
          <w:marTop w:val="0"/>
          <w:marBottom w:val="0"/>
          <w:divBdr>
            <w:top w:val="none" w:sz="0" w:space="0" w:color="auto"/>
            <w:left w:val="none" w:sz="0" w:space="0" w:color="auto"/>
            <w:bottom w:val="single" w:sz="6" w:space="8" w:color="EEEEEE"/>
            <w:right w:val="none" w:sz="0" w:space="0" w:color="auto"/>
          </w:divBdr>
          <w:divsChild>
            <w:div w:id="414522051">
              <w:marLeft w:val="0"/>
              <w:marRight w:val="0"/>
              <w:marTop w:val="0"/>
              <w:marBottom w:val="0"/>
              <w:divBdr>
                <w:top w:val="none" w:sz="0" w:space="0" w:color="auto"/>
                <w:left w:val="none" w:sz="0" w:space="0" w:color="auto"/>
                <w:bottom w:val="none" w:sz="0" w:space="0" w:color="auto"/>
                <w:right w:val="none" w:sz="0" w:space="0" w:color="auto"/>
              </w:divBdr>
            </w:div>
          </w:divsChild>
        </w:div>
        <w:div w:id="1727411266">
          <w:marLeft w:val="0"/>
          <w:marRight w:val="0"/>
          <w:marTop w:val="0"/>
          <w:marBottom w:val="0"/>
          <w:divBdr>
            <w:top w:val="none" w:sz="0" w:space="0" w:color="auto"/>
            <w:left w:val="none" w:sz="0" w:space="0" w:color="auto"/>
            <w:bottom w:val="single" w:sz="6" w:space="8" w:color="EEEEEE"/>
            <w:right w:val="none" w:sz="0" w:space="0" w:color="auto"/>
          </w:divBdr>
          <w:divsChild>
            <w:div w:id="183598472">
              <w:marLeft w:val="0"/>
              <w:marRight w:val="0"/>
              <w:marTop w:val="0"/>
              <w:marBottom w:val="0"/>
              <w:divBdr>
                <w:top w:val="none" w:sz="0" w:space="0" w:color="auto"/>
                <w:left w:val="none" w:sz="0" w:space="0" w:color="auto"/>
                <w:bottom w:val="none" w:sz="0" w:space="0" w:color="auto"/>
                <w:right w:val="none" w:sz="0" w:space="0" w:color="auto"/>
              </w:divBdr>
            </w:div>
          </w:divsChild>
        </w:div>
        <w:div w:id="1988703543">
          <w:marLeft w:val="0"/>
          <w:marRight w:val="0"/>
          <w:marTop w:val="0"/>
          <w:marBottom w:val="0"/>
          <w:divBdr>
            <w:top w:val="none" w:sz="0" w:space="0" w:color="auto"/>
            <w:left w:val="none" w:sz="0" w:space="0" w:color="auto"/>
            <w:bottom w:val="single" w:sz="6" w:space="8" w:color="EEEEEE"/>
            <w:right w:val="none" w:sz="0" w:space="0" w:color="auto"/>
          </w:divBdr>
          <w:divsChild>
            <w:div w:id="1769353920">
              <w:marLeft w:val="0"/>
              <w:marRight w:val="0"/>
              <w:marTop w:val="0"/>
              <w:marBottom w:val="0"/>
              <w:divBdr>
                <w:top w:val="none" w:sz="0" w:space="0" w:color="auto"/>
                <w:left w:val="none" w:sz="0" w:space="0" w:color="auto"/>
                <w:bottom w:val="none" w:sz="0" w:space="0" w:color="auto"/>
                <w:right w:val="none" w:sz="0" w:space="0" w:color="auto"/>
              </w:divBdr>
            </w:div>
          </w:divsChild>
        </w:div>
        <w:div w:id="449667493">
          <w:marLeft w:val="0"/>
          <w:marRight w:val="0"/>
          <w:marTop w:val="0"/>
          <w:marBottom w:val="0"/>
          <w:divBdr>
            <w:top w:val="none" w:sz="0" w:space="0" w:color="auto"/>
            <w:left w:val="none" w:sz="0" w:space="0" w:color="auto"/>
            <w:bottom w:val="single" w:sz="6" w:space="8" w:color="EEEEEE"/>
            <w:right w:val="none" w:sz="0" w:space="0" w:color="auto"/>
          </w:divBdr>
          <w:divsChild>
            <w:div w:id="4973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2150">
      <w:bodyDiv w:val="1"/>
      <w:marLeft w:val="0"/>
      <w:marRight w:val="0"/>
      <w:marTop w:val="0"/>
      <w:marBottom w:val="0"/>
      <w:divBdr>
        <w:top w:val="none" w:sz="0" w:space="0" w:color="auto"/>
        <w:left w:val="none" w:sz="0" w:space="0" w:color="auto"/>
        <w:bottom w:val="none" w:sz="0" w:space="0" w:color="auto"/>
        <w:right w:val="none" w:sz="0" w:space="0" w:color="auto"/>
      </w:divBdr>
    </w:div>
    <w:div w:id="465398175">
      <w:bodyDiv w:val="1"/>
      <w:marLeft w:val="0"/>
      <w:marRight w:val="0"/>
      <w:marTop w:val="0"/>
      <w:marBottom w:val="0"/>
      <w:divBdr>
        <w:top w:val="none" w:sz="0" w:space="0" w:color="auto"/>
        <w:left w:val="none" w:sz="0" w:space="0" w:color="auto"/>
        <w:bottom w:val="none" w:sz="0" w:space="0" w:color="auto"/>
        <w:right w:val="none" w:sz="0" w:space="0" w:color="auto"/>
      </w:divBdr>
    </w:div>
    <w:div w:id="477460575">
      <w:bodyDiv w:val="1"/>
      <w:marLeft w:val="0"/>
      <w:marRight w:val="0"/>
      <w:marTop w:val="0"/>
      <w:marBottom w:val="0"/>
      <w:divBdr>
        <w:top w:val="none" w:sz="0" w:space="0" w:color="auto"/>
        <w:left w:val="none" w:sz="0" w:space="0" w:color="auto"/>
        <w:bottom w:val="none" w:sz="0" w:space="0" w:color="auto"/>
        <w:right w:val="none" w:sz="0" w:space="0" w:color="auto"/>
      </w:divBdr>
    </w:div>
    <w:div w:id="486871056">
      <w:bodyDiv w:val="1"/>
      <w:marLeft w:val="0"/>
      <w:marRight w:val="0"/>
      <w:marTop w:val="0"/>
      <w:marBottom w:val="0"/>
      <w:divBdr>
        <w:top w:val="none" w:sz="0" w:space="0" w:color="auto"/>
        <w:left w:val="none" w:sz="0" w:space="0" w:color="auto"/>
        <w:bottom w:val="none" w:sz="0" w:space="0" w:color="auto"/>
        <w:right w:val="none" w:sz="0" w:space="0" w:color="auto"/>
      </w:divBdr>
    </w:div>
    <w:div w:id="535778072">
      <w:bodyDiv w:val="1"/>
      <w:marLeft w:val="0"/>
      <w:marRight w:val="0"/>
      <w:marTop w:val="0"/>
      <w:marBottom w:val="0"/>
      <w:divBdr>
        <w:top w:val="none" w:sz="0" w:space="0" w:color="auto"/>
        <w:left w:val="none" w:sz="0" w:space="0" w:color="auto"/>
        <w:bottom w:val="none" w:sz="0" w:space="0" w:color="auto"/>
        <w:right w:val="none" w:sz="0" w:space="0" w:color="auto"/>
      </w:divBdr>
    </w:div>
    <w:div w:id="540744760">
      <w:bodyDiv w:val="1"/>
      <w:marLeft w:val="0"/>
      <w:marRight w:val="0"/>
      <w:marTop w:val="0"/>
      <w:marBottom w:val="0"/>
      <w:divBdr>
        <w:top w:val="none" w:sz="0" w:space="0" w:color="auto"/>
        <w:left w:val="none" w:sz="0" w:space="0" w:color="auto"/>
        <w:bottom w:val="none" w:sz="0" w:space="0" w:color="auto"/>
        <w:right w:val="none" w:sz="0" w:space="0" w:color="auto"/>
      </w:divBdr>
    </w:div>
    <w:div w:id="545483343">
      <w:bodyDiv w:val="1"/>
      <w:marLeft w:val="0"/>
      <w:marRight w:val="0"/>
      <w:marTop w:val="0"/>
      <w:marBottom w:val="0"/>
      <w:divBdr>
        <w:top w:val="none" w:sz="0" w:space="0" w:color="auto"/>
        <w:left w:val="none" w:sz="0" w:space="0" w:color="auto"/>
        <w:bottom w:val="none" w:sz="0" w:space="0" w:color="auto"/>
        <w:right w:val="none" w:sz="0" w:space="0" w:color="auto"/>
      </w:divBdr>
    </w:div>
    <w:div w:id="558129951">
      <w:bodyDiv w:val="1"/>
      <w:marLeft w:val="0"/>
      <w:marRight w:val="0"/>
      <w:marTop w:val="0"/>
      <w:marBottom w:val="0"/>
      <w:divBdr>
        <w:top w:val="none" w:sz="0" w:space="0" w:color="auto"/>
        <w:left w:val="none" w:sz="0" w:space="0" w:color="auto"/>
        <w:bottom w:val="none" w:sz="0" w:space="0" w:color="auto"/>
        <w:right w:val="none" w:sz="0" w:space="0" w:color="auto"/>
      </w:divBdr>
      <w:divsChild>
        <w:div w:id="585454538">
          <w:marLeft w:val="547"/>
          <w:marRight w:val="0"/>
          <w:marTop w:val="115"/>
          <w:marBottom w:val="0"/>
          <w:divBdr>
            <w:top w:val="none" w:sz="0" w:space="0" w:color="auto"/>
            <w:left w:val="none" w:sz="0" w:space="0" w:color="auto"/>
            <w:bottom w:val="none" w:sz="0" w:space="0" w:color="auto"/>
            <w:right w:val="none" w:sz="0" w:space="0" w:color="auto"/>
          </w:divBdr>
        </w:div>
        <w:div w:id="621544382">
          <w:marLeft w:val="547"/>
          <w:marRight w:val="0"/>
          <w:marTop w:val="115"/>
          <w:marBottom w:val="0"/>
          <w:divBdr>
            <w:top w:val="none" w:sz="0" w:space="0" w:color="auto"/>
            <w:left w:val="none" w:sz="0" w:space="0" w:color="auto"/>
            <w:bottom w:val="none" w:sz="0" w:space="0" w:color="auto"/>
            <w:right w:val="none" w:sz="0" w:space="0" w:color="auto"/>
          </w:divBdr>
        </w:div>
        <w:div w:id="1659109944">
          <w:marLeft w:val="547"/>
          <w:marRight w:val="0"/>
          <w:marTop w:val="115"/>
          <w:marBottom w:val="0"/>
          <w:divBdr>
            <w:top w:val="none" w:sz="0" w:space="0" w:color="auto"/>
            <w:left w:val="none" w:sz="0" w:space="0" w:color="auto"/>
            <w:bottom w:val="none" w:sz="0" w:space="0" w:color="auto"/>
            <w:right w:val="none" w:sz="0" w:space="0" w:color="auto"/>
          </w:divBdr>
        </w:div>
        <w:div w:id="41441133">
          <w:marLeft w:val="547"/>
          <w:marRight w:val="0"/>
          <w:marTop w:val="115"/>
          <w:marBottom w:val="0"/>
          <w:divBdr>
            <w:top w:val="none" w:sz="0" w:space="0" w:color="auto"/>
            <w:left w:val="none" w:sz="0" w:space="0" w:color="auto"/>
            <w:bottom w:val="none" w:sz="0" w:space="0" w:color="auto"/>
            <w:right w:val="none" w:sz="0" w:space="0" w:color="auto"/>
          </w:divBdr>
        </w:div>
      </w:divsChild>
    </w:div>
    <w:div w:id="567110247">
      <w:bodyDiv w:val="1"/>
      <w:marLeft w:val="0"/>
      <w:marRight w:val="0"/>
      <w:marTop w:val="0"/>
      <w:marBottom w:val="0"/>
      <w:divBdr>
        <w:top w:val="none" w:sz="0" w:space="0" w:color="auto"/>
        <w:left w:val="none" w:sz="0" w:space="0" w:color="auto"/>
        <w:bottom w:val="none" w:sz="0" w:space="0" w:color="auto"/>
        <w:right w:val="none" w:sz="0" w:space="0" w:color="auto"/>
      </w:divBdr>
    </w:div>
    <w:div w:id="579483170">
      <w:bodyDiv w:val="1"/>
      <w:marLeft w:val="0"/>
      <w:marRight w:val="0"/>
      <w:marTop w:val="0"/>
      <w:marBottom w:val="0"/>
      <w:divBdr>
        <w:top w:val="none" w:sz="0" w:space="0" w:color="auto"/>
        <w:left w:val="none" w:sz="0" w:space="0" w:color="auto"/>
        <w:bottom w:val="none" w:sz="0" w:space="0" w:color="auto"/>
        <w:right w:val="none" w:sz="0" w:space="0" w:color="auto"/>
      </w:divBdr>
    </w:div>
    <w:div w:id="582909565">
      <w:bodyDiv w:val="1"/>
      <w:marLeft w:val="0"/>
      <w:marRight w:val="0"/>
      <w:marTop w:val="0"/>
      <w:marBottom w:val="0"/>
      <w:divBdr>
        <w:top w:val="none" w:sz="0" w:space="0" w:color="auto"/>
        <w:left w:val="none" w:sz="0" w:space="0" w:color="auto"/>
        <w:bottom w:val="none" w:sz="0" w:space="0" w:color="auto"/>
        <w:right w:val="none" w:sz="0" w:space="0" w:color="auto"/>
      </w:divBdr>
    </w:div>
    <w:div w:id="647592287">
      <w:bodyDiv w:val="1"/>
      <w:marLeft w:val="0"/>
      <w:marRight w:val="0"/>
      <w:marTop w:val="0"/>
      <w:marBottom w:val="0"/>
      <w:divBdr>
        <w:top w:val="none" w:sz="0" w:space="0" w:color="auto"/>
        <w:left w:val="none" w:sz="0" w:space="0" w:color="auto"/>
        <w:bottom w:val="none" w:sz="0" w:space="0" w:color="auto"/>
        <w:right w:val="none" w:sz="0" w:space="0" w:color="auto"/>
      </w:divBdr>
    </w:div>
    <w:div w:id="670378642">
      <w:bodyDiv w:val="1"/>
      <w:marLeft w:val="0"/>
      <w:marRight w:val="0"/>
      <w:marTop w:val="0"/>
      <w:marBottom w:val="0"/>
      <w:divBdr>
        <w:top w:val="none" w:sz="0" w:space="0" w:color="auto"/>
        <w:left w:val="none" w:sz="0" w:space="0" w:color="auto"/>
        <w:bottom w:val="none" w:sz="0" w:space="0" w:color="auto"/>
        <w:right w:val="none" w:sz="0" w:space="0" w:color="auto"/>
      </w:divBdr>
    </w:div>
    <w:div w:id="679743985">
      <w:bodyDiv w:val="1"/>
      <w:marLeft w:val="0"/>
      <w:marRight w:val="0"/>
      <w:marTop w:val="0"/>
      <w:marBottom w:val="0"/>
      <w:divBdr>
        <w:top w:val="none" w:sz="0" w:space="0" w:color="auto"/>
        <w:left w:val="none" w:sz="0" w:space="0" w:color="auto"/>
        <w:bottom w:val="none" w:sz="0" w:space="0" w:color="auto"/>
        <w:right w:val="none" w:sz="0" w:space="0" w:color="auto"/>
      </w:divBdr>
      <w:divsChild>
        <w:div w:id="1242442863">
          <w:marLeft w:val="0"/>
          <w:marRight w:val="0"/>
          <w:marTop w:val="0"/>
          <w:marBottom w:val="165"/>
          <w:divBdr>
            <w:top w:val="none" w:sz="0" w:space="0" w:color="auto"/>
            <w:left w:val="none" w:sz="0" w:space="0" w:color="auto"/>
            <w:bottom w:val="none" w:sz="0" w:space="0" w:color="auto"/>
            <w:right w:val="none" w:sz="0" w:space="0" w:color="auto"/>
          </w:divBdr>
          <w:divsChild>
            <w:div w:id="1998874607">
              <w:marLeft w:val="0"/>
              <w:marRight w:val="45"/>
              <w:marTop w:val="0"/>
              <w:marBottom w:val="15"/>
              <w:divBdr>
                <w:top w:val="none" w:sz="0" w:space="0" w:color="auto"/>
                <w:left w:val="none" w:sz="0" w:space="0" w:color="auto"/>
                <w:bottom w:val="none" w:sz="0" w:space="0" w:color="auto"/>
                <w:right w:val="none" w:sz="0" w:space="0" w:color="auto"/>
              </w:divBdr>
            </w:div>
            <w:div w:id="1380006856">
              <w:marLeft w:val="0"/>
              <w:marRight w:val="45"/>
              <w:marTop w:val="0"/>
              <w:marBottom w:val="15"/>
              <w:divBdr>
                <w:top w:val="none" w:sz="0" w:space="0" w:color="auto"/>
                <w:left w:val="none" w:sz="0" w:space="0" w:color="auto"/>
                <w:bottom w:val="none" w:sz="0" w:space="0" w:color="auto"/>
                <w:right w:val="none" w:sz="0" w:space="0" w:color="auto"/>
              </w:divBdr>
            </w:div>
            <w:div w:id="2086805114">
              <w:marLeft w:val="0"/>
              <w:marRight w:val="45"/>
              <w:marTop w:val="0"/>
              <w:marBottom w:val="15"/>
              <w:divBdr>
                <w:top w:val="none" w:sz="0" w:space="0" w:color="auto"/>
                <w:left w:val="none" w:sz="0" w:space="0" w:color="auto"/>
                <w:bottom w:val="none" w:sz="0" w:space="0" w:color="auto"/>
                <w:right w:val="none" w:sz="0" w:space="0" w:color="auto"/>
              </w:divBdr>
            </w:div>
          </w:divsChild>
        </w:div>
      </w:divsChild>
    </w:div>
    <w:div w:id="683746782">
      <w:bodyDiv w:val="1"/>
      <w:marLeft w:val="0"/>
      <w:marRight w:val="0"/>
      <w:marTop w:val="0"/>
      <w:marBottom w:val="0"/>
      <w:divBdr>
        <w:top w:val="none" w:sz="0" w:space="0" w:color="auto"/>
        <w:left w:val="none" w:sz="0" w:space="0" w:color="auto"/>
        <w:bottom w:val="none" w:sz="0" w:space="0" w:color="auto"/>
        <w:right w:val="none" w:sz="0" w:space="0" w:color="auto"/>
      </w:divBdr>
      <w:divsChild>
        <w:div w:id="1071654876">
          <w:marLeft w:val="547"/>
          <w:marRight w:val="0"/>
          <w:marTop w:val="115"/>
          <w:marBottom w:val="0"/>
          <w:divBdr>
            <w:top w:val="none" w:sz="0" w:space="0" w:color="auto"/>
            <w:left w:val="none" w:sz="0" w:space="0" w:color="auto"/>
            <w:bottom w:val="none" w:sz="0" w:space="0" w:color="auto"/>
            <w:right w:val="none" w:sz="0" w:space="0" w:color="auto"/>
          </w:divBdr>
        </w:div>
      </w:divsChild>
    </w:div>
    <w:div w:id="715737076">
      <w:bodyDiv w:val="1"/>
      <w:marLeft w:val="0"/>
      <w:marRight w:val="0"/>
      <w:marTop w:val="0"/>
      <w:marBottom w:val="0"/>
      <w:divBdr>
        <w:top w:val="none" w:sz="0" w:space="0" w:color="auto"/>
        <w:left w:val="none" w:sz="0" w:space="0" w:color="auto"/>
        <w:bottom w:val="none" w:sz="0" w:space="0" w:color="auto"/>
        <w:right w:val="none" w:sz="0" w:space="0" w:color="auto"/>
      </w:divBdr>
    </w:div>
    <w:div w:id="723723276">
      <w:bodyDiv w:val="1"/>
      <w:marLeft w:val="0"/>
      <w:marRight w:val="0"/>
      <w:marTop w:val="0"/>
      <w:marBottom w:val="0"/>
      <w:divBdr>
        <w:top w:val="none" w:sz="0" w:space="0" w:color="auto"/>
        <w:left w:val="none" w:sz="0" w:space="0" w:color="auto"/>
        <w:bottom w:val="none" w:sz="0" w:space="0" w:color="auto"/>
        <w:right w:val="none" w:sz="0" w:space="0" w:color="auto"/>
      </w:divBdr>
    </w:div>
    <w:div w:id="727191133">
      <w:bodyDiv w:val="1"/>
      <w:marLeft w:val="0"/>
      <w:marRight w:val="0"/>
      <w:marTop w:val="0"/>
      <w:marBottom w:val="0"/>
      <w:divBdr>
        <w:top w:val="none" w:sz="0" w:space="0" w:color="auto"/>
        <w:left w:val="none" w:sz="0" w:space="0" w:color="auto"/>
        <w:bottom w:val="none" w:sz="0" w:space="0" w:color="auto"/>
        <w:right w:val="none" w:sz="0" w:space="0" w:color="auto"/>
      </w:divBdr>
    </w:div>
    <w:div w:id="749472835">
      <w:bodyDiv w:val="1"/>
      <w:marLeft w:val="0"/>
      <w:marRight w:val="0"/>
      <w:marTop w:val="0"/>
      <w:marBottom w:val="0"/>
      <w:divBdr>
        <w:top w:val="none" w:sz="0" w:space="0" w:color="auto"/>
        <w:left w:val="none" w:sz="0" w:space="0" w:color="auto"/>
        <w:bottom w:val="none" w:sz="0" w:space="0" w:color="auto"/>
        <w:right w:val="none" w:sz="0" w:space="0" w:color="auto"/>
      </w:divBdr>
    </w:div>
    <w:div w:id="753940793">
      <w:bodyDiv w:val="1"/>
      <w:marLeft w:val="0"/>
      <w:marRight w:val="0"/>
      <w:marTop w:val="0"/>
      <w:marBottom w:val="0"/>
      <w:divBdr>
        <w:top w:val="none" w:sz="0" w:space="0" w:color="auto"/>
        <w:left w:val="none" w:sz="0" w:space="0" w:color="auto"/>
        <w:bottom w:val="none" w:sz="0" w:space="0" w:color="auto"/>
        <w:right w:val="none" w:sz="0" w:space="0" w:color="auto"/>
      </w:divBdr>
    </w:div>
    <w:div w:id="757946495">
      <w:bodyDiv w:val="1"/>
      <w:marLeft w:val="0"/>
      <w:marRight w:val="0"/>
      <w:marTop w:val="0"/>
      <w:marBottom w:val="0"/>
      <w:divBdr>
        <w:top w:val="none" w:sz="0" w:space="0" w:color="auto"/>
        <w:left w:val="none" w:sz="0" w:space="0" w:color="auto"/>
        <w:bottom w:val="none" w:sz="0" w:space="0" w:color="auto"/>
        <w:right w:val="none" w:sz="0" w:space="0" w:color="auto"/>
      </w:divBdr>
    </w:div>
    <w:div w:id="771826155">
      <w:bodyDiv w:val="1"/>
      <w:marLeft w:val="0"/>
      <w:marRight w:val="0"/>
      <w:marTop w:val="0"/>
      <w:marBottom w:val="0"/>
      <w:divBdr>
        <w:top w:val="none" w:sz="0" w:space="0" w:color="auto"/>
        <w:left w:val="none" w:sz="0" w:space="0" w:color="auto"/>
        <w:bottom w:val="none" w:sz="0" w:space="0" w:color="auto"/>
        <w:right w:val="none" w:sz="0" w:space="0" w:color="auto"/>
      </w:divBdr>
      <w:divsChild>
        <w:div w:id="818695793">
          <w:marLeft w:val="547"/>
          <w:marRight w:val="0"/>
          <w:marTop w:val="115"/>
          <w:marBottom w:val="0"/>
          <w:divBdr>
            <w:top w:val="none" w:sz="0" w:space="0" w:color="auto"/>
            <w:left w:val="none" w:sz="0" w:space="0" w:color="auto"/>
            <w:bottom w:val="none" w:sz="0" w:space="0" w:color="auto"/>
            <w:right w:val="none" w:sz="0" w:space="0" w:color="auto"/>
          </w:divBdr>
        </w:div>
        <w:div w:id="213397701">
          <w:marLeft w:val="547"/>
          <w:marRight w:val="0"/>
          <w:marTop w:val="115"/>
          <w:marBottom w:val="0"/>
          <w:divBdr>
            <w:top w:val="none" w:sz="0" w:space="0" w:color="auto"/>
            <w:left w:val="none" w:sz="0" w:space="0" w:color="auto"/>
            <w:bottom w:val="none" w:sz="0" w:space="0" w:color="auto"/>
            <w:right w:val="none" w:sz="0" w:space="0" w:color="auto"/>
          </w:divBdr>
        </w:div>
        <w:div w:id="897277992">
          <w:marLeft w:val="547"/>
          <w:marRight w:val="0"/>
          <w:marTop w:val="115"/>
          <w:marBottom w:val="0"/>
          <w:divBdr>
            <w:top w:val="none" w:sz="0" w:space="0" w:color="auto"/>
            <w:left w:val="none" w:sz="0" w:space="0" w:color="auto"/>
            <w:bottom w:val="none" w:sz="0" w:space="0" w:color="auto"/>
            <w:right w:val="none" w:sz="0" w:space="0" w:color="auto"/>
          </w:divBdr>
        </w:div>
        <w:div w:id="2101365332">
          <w:marLeft w:val="547"/>
          <w:marRight w:val="0"/>
          <w:marTop w:val="115"/>
          <w:marBottom w:val="0"/>
          <w:divBdr>
            <w:top w:val="none" w:sz="0" w:space="0" w:color="auto"/>
            <w:left w:val="none" w:sz="0" w:space="0" w:color="auto"/>
            <w:bottom w:val="none" w:sz="0" w:space="0" w:color="auto"/>
            <w:right w:val="none" w:sz="0" w:space="0" w:color="auto"/>
          </w:divBdr>
        </w:div>
        <w:div w:id="482818046">
          <w:marLeft w:val="547"/>
          <w:marRight w:val="0"/>
          <w:marTop w:val="115"/>
          <w:marBottom w:val="0"/>
          <w:divBdr>
            <w:top w:val="none" w:sz="0" w:space="0" w:color="auto"/>
            <w:left w:val="none" w:sz="0" w:space="0" w:color="auto"/>
            <w:bottom w:val="none" w:sz="0" w:space="0" w:color="auto"/>
            <w:right w:val="none" w:sz="0" w:space="0" w:color="auto"/>
          </w:divBdr>
        </w:div>
      </w:divsChild>
    </w:div>
    <w:div w:id="839780873">
      <w:bodyDiv w:val="1"/>
      <w:marLeft w:val="0"/>
      <w:marRight w:val="0"/>
      <w:marTop w:val="0"/>
      <w:marBottom w:val="0"/>
      <w:divBdr>
        <w:top w:val="none" w:sz="0" w:space="0" w:color="auto"/>
        <w:left w:val="none" w:sz="0" w:space="0" w:color="auto"/>
        <w:bottom w:val="none" w:sz="0" w:space="0" w:color="auto"/>
        <w:right w:val="none" w:sz="0" w:space="0" w:color="auto"/>
      </w:divBdr>
      <w:divsChild>
        <w:div w:id="262110198">
          <w:marLeft w:val="0"/>
          <w:marRight w:val="0"/>
          <w:marTop w:val="0"/>
          <w:marBottom w:val="0"/>
          <w:divBdr>
            <w:top w:val="none" w:sz="0" w:space="0" w:color="auto"/>
            <w:left w:val="none" w:sz="0" w:space="0" w:color="auto"/>
            <w:bottom w:val="single" w:sz="6" w:space="8" w:color="EEEEEE"/>
            <w:right w:val="none" w:sz="0" w:space="0" w:color="auto"/>
          </w:divBdr>
          <w:divsChild>
            <w:div w:id="601690630">
              <w:marLeft w:val="0"/>
              <w:marRight w:val="0"/>
              <w:marTop w:val="0"/>
              <w:marBottom w:val="0"/>
              <w:divBdr>
                <w:top w:val="none" w:sz="0" w:space="0" w:color="auto"/>
                <w:left w:val="none" w:sz="0" w:space="0" w:color="auto"/>
                <w:bottom w:val="none" w:sz="0" w:space="0" w:color="auto"/>
                <w:right w:val="none" w:sz="0" w:space="0" w:color="auto"/>
              </w:divBdr>
            </w:div>
          </w:divsChild>
        </w:div>
        <w:div w:id="1115634668">
          <w:marLeft w:val="0"/>
          <w:marRight w:val="0"/>
          <w:marTop w:val="0"/>
          <w:marBottom w:val="0"/>
          <w:divBdr>
            <w:top w:val="none" w:sz="0" w:space="0" w:color="auto"/>
            <w:left w:val="none" w:sz="0" w:space="0" w:color="auto"/>
            <w:bottom w:val="single" w:sz="6" w:space="8" w:color="EEEEEE"/>
            <w:right w:val="none" w:sz="0" w:space="0" w:color="auto"/>
          </w:divBdr>
          <w:divsChild>
            <w:div w:id="849611345">
              <w:marLeft w:val="0"/>
              <w:marRight w:val="0"/>
              <w:marTop w:val="0"/>
              <w:marBottom w:val="0"/>
              <w:divBdr>
                <w:top w:val="none" w:sz="0" w:space="0" w:color="auto"/>
                <w:left w:val="none" w:sz="0" w:space="0" w:color="auto"/>
                <w:bottom w:val="none" w:sz="0" w:space="0" w:color="auto"/>
                <w:right w:val="none" w:sz="0" w:space="0" w:color="auto"/>
              </w:divBdr>
            </w:div>
          </w:divsChild>
        </w:div>
        <w:div w:id="1878348003">
          <w:marLeft w:val="0"/>
          <w:marRight w:val="0"/>
          <w:marTop w:val="0"/>
          <w:marBottom w:val="0"/>
          <w:divBdr>
            <w:top w:val="none" w:sz="0" w:space="0" w:color="auto"/>
            <w:left w:val="none" w:sz="0" w:space="0" w:color="auto"/>
            <w:bottom w:val="single" w:sz="6" w:space="8" w:color="EEEEEE"/>
            <w:right w:val="none" w:sz="0" w:space="0" w:color="auto"/>
          </w:divBdr>
          <w:divsChild>
            <w:div w:id="1978753944">
              <w:marLeft w:val="0"/>
              <w:marRight w:val="0"/>
              <w:marTop w:val="0"/>
              <w:marBottom w:val="0"/>
              <w:divBdr>
                <w:top w:val="none" w:sz="0" w:space="0" w:color="auto"/>
                <w:left w:val="none" w:sz="0" w:space="0" w:color="auto"/>
                <w:bottom w:val="none" w:sz="0" w:space="0" w:color="auto"/>
                <w:right w:val="none" w:sz="0" w:space="0" w:color="auto"/>
              </w:divBdr>
            </w:div>
          </w:divsChild>
        </w:div>
        <w:div w:id="1805004170">
          <w:marLeft w:val="0"/>
          <w:marRight w:val="0"/>
          <w:marTop w:val="0"/>
          <w:marBottom w:val="0"/>
          <w:divBdr>
            <w:top w:val="none" w:sz="0" w:space="0" w:color="auto"/>
            <w:left w:val="none" w:sz="0" w:space="0" w:color="auto"/>
            <w:bottom w:val="single" w:sz="6" w:space="8" w:color="EEEEEE"/>
            <w:right w:val="none" w:sz="0" w:space="0" w:color="auto"/>
          </w:divBdr>
          <w:divsChild>
            <w:div w:id="1157502006">
              <w:marLeft w:val="0"/>
              <w:marRight w:val="0"/>
              <w:marTop w:val="0"/>
              <w:marBottom w:val="0"/>
              <w:divBdr>
                <w:top w:val="none" w:sz="0" w:space="0" w:color="auto"/>
                <w:left w:val="none" w:sz="0" w:space="0" w:color="auto"/>
                <w:bottom w:val="none" w:sz="0" w:space="0" w:color="auto"/>
                <w:right w:val="none" w:sz="0" w:space="0" w:color="auto"/>
              </w:divBdr>
            </w:div>
          </w:divsChild>
        </w:div>
        <w:div w:id="905411373">
          <w:marLeft w:val="0"/>
          <w:marRight w:val="0"/>
          <w:marTop w:val="0"/>
          <w:marBottom w:val="0"/>
          <w:divBdr>
            <w:top w:val="none" w:sz="0" w:space="0" w:color="auto"/>
            <w:left w:val="none" w:sz="0" w:space="0" w:color="auto"/>
            <w:bottom w:val="single" w:sz="6" w:space="8" w:color="EEEEEE"/>
            <w:right w:val="none" w:sz="0" w:space="0" w:color="auto"/>
          </w:divBdr>
          <w:divsChild>
            <w:div w:id="217790579">
              <w:marLeft w:val="0"/>
              <w:marRight w:val="0"/>
              <w:marTop w:val="0"/>
              <w:marBottom w:val="0"/>
              <w:divBdr>
                <w:top w:val="none" w:sz="0" w:space="0" w:color="auto"/>
                <w:left w:val="none" w:sz="0" w:space="0" w:color="auto"/>
                <w:bottom w:val="none" w:sz="0" w:space="0" w:color="auto"/>
                <w:right w:val="none" w:sz="0" w:space="0" w:color="auto"/>
              </w:divBdr>
            </w:div>
          </w:divsChild>
        </w:div>
        <w:div w:id="1528056271">
          <w:marLeft w:val="0"/>
          <w:marRight w:val="0"/>
          <w:marTop w:val="0"/>
          <w:marBottom w:val="0"/>
          <w:divBdr>
            <w:top w:val="none" w:sz="0" w:space="0" w:color="auto"/>
            <w:left w:val="none" w:sz="0" w:space="0" w:color="auto"/>
            <w:bottom w:val="single" w:sz="6" w:space="8" w:color="EEEEEE"/>
            <w:right w:val="none" w:sz="0" w:space="0" w:color="auto"/>
          </w:divBdr>
          <w:divsChild>
            <w:div w:id="293369586">
              <w:marLeft w:val="0"/>
              <w:marRight w:val="0"/>
              <w:marTop w:val="0"/>
              <w:marBottom w:val="0"/>
              <w:divBdr>
                <w:top w:val="none" w:sz="0" w:space="0" w:color="auto"/>
                <w:left w:val="none" w:sz="0" w:space="0" w:color="auto"/>
                <w:bottom w:val="none" w:sz="0" w:space="0" w:color="auto"/>
                <w:right w:val="none" w:sz="0" w:space="0" w:color="auto"/>
              </w:divBdr>
            </w:div>
          </w:divsChild>
        </w:div>
        <w:div w:id="867261885">
          <w:marLeft w:val="0"/>
          <w:marRight w:val="0"/>
          <w:marTop w:val="0"/>
          <w:marBottom w:val="0"/>
          <w:divBdr>
            <w:top w:val="none" w:sz="0" w:space="0" w:color="auto"/>
            <w:left w:val="none" w:sz="0" w:space="0" w:color="auto"/>
            <w:bottom w:val="single" w:sz="6" w:space="8" w:color="EEEEEE"/>
            <w:right w:val="none" w:sz="0" w:space="0" w:color="auto"/>
          </w:divBdr>
          <w:divsChild>
            <w:div w:id="35384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7699">
      <w:bodyDiv w:val="1"/>
      <w:marLeft w:val="0"/>
      <w:marRight w:val="0"/>
      <w:marTop w:val="0"/>
      <w:marBottom w:val="0"/>
      <w:divBdr>
        <w:top w:val="none" w:sz="0" w:space="0" w:color="auto"/>
        <w:left w:val="none" w:sz="0" w:space="0" w:color="auto"/>
        <w:bottom w:val="none" w:sz="0" w:space="0" w:color="auto"/>
        <w:right w:val="none" w:sz="0" w:space="0" w:color="auto"/>
      </w:divBdr>
      <w:divsChild>
        <w:div w:id="2049378957">
          <w:marLeft w:val="547"/>
          <w:marRight w:val="0"/>
          <w:marTop w:val="115"/>
          <w:marBottom w:val="0"/>
          <w:divBdr>
            <w:top w:val="none" w:sz="0" w:space="0" w:color="auto"/>
            <w:left w:val="none" w:sz="0" w:space="0" w:color="auto"/>
            <w:bottom w:val="none" w:sz="0" w:space="0" w:color="auto"/>
            <w:right w:val="none" w:sz="0" w:space="0" w:color="auto"/>
          </w:divBdr>
        </w:div>
        <w:div w:id="1108506857">
          <w:marLeft w:val="547"/>
          <w:marRight w:val="0"/>
          <w:marTop w:val="115"/>
          <w:marBottom w:val="0"/>
          <w:divBdr>
            <w:top w:val="none" w:sz="0" w:space="0" w:color="auto"/>
            <w:left w:val="none" w:sz="0" w:space="0" w:color="auto"/>
            <w:bottom w:val="none" w:sz="0" w:space="0" w:color="auto"/>
            <w:right w:val="none" w:sz="0" w:space="0" w:color="auto"/>
          </w:divBdr>
        </w:div>
        <w:div w:id="383526514">
          <w:marLeft w:val="547"/>
          <w:marRight w:val="0"/>
          <w:marTop w:val="115"/>
          <w:marBottom w:val="0"/>
          <w:divBdr>
            <w:top w:val="none" w:sz="0" w:space="0" w:color="auto"/>
            <w:left w:val="none" w:sz="0" w:space="0" w:color="auto"/>
            <w:bottom w:val="none" w:sz="0" w:space="0" w:color="auto"/>
            <w:right w:val="none" w:sz="0" w:space="0" w:color="auto"/>
          </w:divBdr>
        </w:div>
        <w:div w:id="676660364">
          <w:marLeft w:val="547"/>
          <w:marRight w:val="0"/>
          <w:marTop w:val="115"/>
          <w:marBottom w:val="0"/>
          <w:divBdr>
            <w:top w:val="none" w:sz="0" w:space="0" w:color="auto"/>
            <w:left w:val="none" w:sz="0" w:space="0" w:color="auto"/>
            <w:bottom w:val="none" w:sz="0" w:space="0" w:color="auto"/>
            <w:right w:val="none" w:sz="0" w:space="0" w:color="auto"/>
          </w:divBdr>
        </w:div>
        <w:div w:id="1759326297">
          <w:marLeft w:val="547"/>
          <w:marRight w:val="0"/>
          <w:marTop w:val="115"/>
          <w:marBottom w:val="0"/>
          <w:divBdr>
            <w:top w:val="none" w:sz="0" w:space="0" w:color="auto"/>
            <w:left w:val="none" w:sz="0" w:space="0" w:color="auto"/>
            <w:bottom w:val="none" w:sz="0" w:space="0" w:color="auto"/>
            <w:right w:val="none" w:sz="0" w:space="0" w:color="auto"/>
          </w:divBdr>
        </w:div>
        <w:div w:id="1405760303">
          <w:marLeft w:val="547"/>
          <w:marRight w:val="0"/>
          <w:marTop w:val="115"/>
          <w:marBottom w:val="0"/>
          <w:divBdr>
            <w:top w:val="none" w:sz="0" w:space="0" w:color="auto"/>
            <w:left w:val="none" w:sz="0" w:space="0" w:color="auto"/>
            <w:bottom w:val="none" w:sz="0" w:space="0" w:color="auto"/>
            <w:right w:val="none" w:sz="0" w:space="0" w:color="auto"/>
          </w:divBdr>
        </w:div>
      </w:divsChild>
    </w:div>
    <w:div w:id="866211580">
      <w:bodyDiv w:val="1"/>
      <w:marLeft w:val="0"/>
      <w:marRight w:val="0"/>
      <w:marTop w:val="0"/>
      <w:marBottom w:val="0"/>
      <w:divBdr>
        <w:top w:val="none" w:sz="0" w:space="0" w:color="auto"/>
        <w:left w:val="none" w:sz="0" w:space="0" w:color="auto"/>
        <w:bottom w:val="none" w:sz="0" w:space="0" w:color="auto"/>
        <w:right w:val="none" w:sz="0" w:space="0" w:color="auto"/>
      </w:divBdr>
      <w:divsChild>
        <w:div w:id="450250569">
          <w:marLeft w:val="547"/>
          <w:marRight w:val="0"/>
          <w:marTop w:val="115"/>
          <w:marBottom w:val="0"/>
          <w:divBdr>
            <w:top w:val="none" w:sz="0" w:space="0" w:color="auto"/>
            <w:left w:val="none" w:sz="0" w:space="0" w:color="auto"/>
            <w:bottom w:val="none" w:sz="0" w:space="0" w:color="auto"/>
            <w:right w:val="none" w:sz="0" w:space="0" w:color="auto"/>
          </w:divBdr>
        </w:div>
        <w:div w:id="922647137">
          <w:marLeft w:val="547"/>
          <w:marRight w:val="0"/>
          <w:marTop w:val="115"/>
          <w:marBottom w:val="0"/>
          <w:divBdr>
            <w:top w:val="none" w:sz="0" w:space="0" w:color="auto"/>
            <w:left w:val="none" w:sz="0" w:space="0" w:color="auto"/>
            <w:bottom w:val="none" w:sz="0" w:space="0" w:color="auto"/>
            <w:right w:val="none" w:sz="0" w:space="0" w:color="auto"/>
          </w:divBdr>
        </w:div>
        <w:div w:id="1638224543">
          <w:marLeft w:val="547"/>
          <w:marRight w:val="0"/>
          <w:marTop w:val="115"/>
          <w:marBottom w:val="0"/>
          <w:divBdr>
            <w:top w:val="none" w:sz="0" w:space="0" w:color="auto"/>
            <w:left w:val="none" w:sz="0" w:space="0" w:color="auto"/>
            <w:bottom w:val="none" w:sz="0" w:space="0" w:color="auto"/>
            <w:right w:val="none" w:sz="0" w:space="0" w:color="auto"/>
          </w:divBdr>
        </w:div>
        <w:div w:id="1678147267">
          <w:marLeft w:val="547"/>
          <w:marRight w:val="0"/>
          <w:marTop w:val="115"/>
          <w:marBottom w:val="0"/>
          <w:divBdr>
            <w:top w:val="none" w:sz="0" w:space="0" w:color="auto"/>
            <w:left w:val="none" w:sz="0" w:space="0" w:color="auto"/>
            <w:bottom w:val="none" w:sz="0" w:space="0" w:color="auto"/>
            <w:right w:val="none" w:sz="0" w:space="0" w:color="auto"/>
          </w:divBdr>
        </w:div>
        <w:div w:id="1051421356">
          <w:marLeft w:val="547"/>
          <w:marRight w:val="0"/>
          <w:marTop w:val="115"/>
          <w:marBottom w:val="0"/>
          <w:divBdr>
            <w:top w:val="none" w:sz="0" w:space="0" w:color="auto"/>
            <w:left w:val="none" w:sz="0" w:space="0" w:color="auto"/>
            <w:bottom w:val="none" w:sz="0" w:space="0" w:color="auto"/>
            <w:right w:val="none" w:sz="0" w:space="0" w:color="auto"/>
          </w:divBdr>
        </w:div>
        <w:div w:id="1754744254">
          <w:marLeft w:val="547"/>
          <w:marRight w:val="0"/>
          <w:marTop w:val="115"/>
          <w:marBottom w:val="0"/>
          <w:divBdr>
            <w:top w:val="none" w:sz="0" w:space="0" w:color="auto"/>
            <w:left w:val="none" w:sz="0" w:space="0" w:color="auto"/>
            <w:bottom w:val="none" w:sz="0" w:space="0" w:color="auto"/>
            <w:right w:val="none" w:sz="0" w:space="0" w:color="auto"/>
          </w:divBdr>
        </w:div>
      </w:divsChild>
    </w:div>
    <w:div w:id="872814399">
      <w:bodyDiv w:val="1"/>
      <w:marLeft w:val="0"/>
      <w:marRight w:val="0"/>
      <w:marTop w:val="0"/>
      <w:marBottom w:val="0"/>
      <w:divBdr>
        <w:top w:val="none" w:sz="0" w:space="0" w:color="auto"/>
        <w:left w:val="none" w:sz="0" w:space="0" w:color="auto"/>
        <w:bottom w:val="none" w:sz="0" w:space="0" w:color="auto"/>
        <w:right w:val="none" w:sz="0" w:space="0" w:color="auto"/>
      </w:divBdr>
    </w:div>
    <w:div w:id="891501793">
      <w:bodyDiv w:val="1"/>
      <w:marLeft w:val="0"/>
      <w:marRight w:val="0"/>
      <w:marTop w:val="0"/>
      <w:marBottom w:val="0"/>
      <w:divBdr>
        <w:top w:val="none" w:sz="0" w:space="0" w:color="auto"/>
        <w:left w:val="none" w:sz="0" w:space="0" w:color="auto"/>
        <w:bottom w:val="none" w:sz="0" w:space="0" w:color="auto"/>
        <w:right w:val="none" w:sz="0" w:space="0" w:color="auto"/>
      </w:divBdr>
    </w:div>
    <w:div w:id="949123874">
      <w:bodyDiv w:val="1"/>
      <w:marLeft w:val="0"/>
      <w:marRight w:val="0"/>
      <w:marTop w:val="0"/>
      <w:marBottom w:val="0"/>
      <w:divBdr>
        <w:top w:val="none" w:sz="0" w:space="0" w:color="auto"/>
        <w:left w:val="none" w:sz="0" w:space="0" w:color="auto"/>
        <w:bottom w:val="none" w:sz="0" w:space="0" w:color="auto"/>
        <w:right w:val="none" w:sz="0" w:space="0" w:color="auto"/>
      </w:divBdr>
    </w:div>
    <w:div w:id="955987895">
      <w:bodyDiv w:val="1"/>
      <w:marLeft w:val="0"/>
      <w:marRight w:val="0"/>
      <w:marTop w:val="0"/>
      <w:marBottom w:val="0"/>
      <w:divBdr>
        <w:top w:val="none" w:sz="0" w:space="0" w:color="auto"/>
        <w:left w:val="none" w:sz="0" w:space="0" w:color="auto"/>
        <w:bottom w:val="none" w:sz="0" w:space="0" w:color="auto"/>
        <w:right w:val="none" w:sz="0" w:space="0" w:color="auto"/>
      </w:divBdr>
    </w:div>
    <w:div w:id="977877944">
      <w:bodyDiv w:val="1"/>
      <w:marLeft w:val="0"/>
      <w:marRight w:val="0"/>
      <w:marTop w:val="0"/>
      <w:marBottom w:val="0"/>
      <w:divBdr>
        <w:top w:val="none" w:sz="0" w:space="0" w:color="auto"/>
        <w:left w:val="none" w:sz="0" w:space="0" w:color="auto"/>
        <w:bottom w:val="none" w:sz="0" w:space="0" w:color="auto"/>
        <w:right w:val="none" w:sz="0" w:space="0" w:color="auto"/>
      </w:divBdr>
    </w:div>
    <w:div w:id="998122070">
      <w:bodyDiv w:val="1"/>
      <w:marLeft w:val="0"/>
      <w:marRight w:val="0"/>
      <w:marTop w:val="0"/>
      <w:marBottom w:val="0"/>
      <w:divBdr>
        <w:top w:val="none" w:sz="0" w:space="0" w:color="auto"/>
        <w:left w:val="none" w:sz="0" w:space="0" w:color="auto"/>
        <w:bottom w:val="none" w:sz="0" w:space="0" w:color="auto"/>
        <w:right w:val="none" w:sz="0" w:space="0" w:color="auto"/>
      </w:divBdr>
    </w:div>
    <w:div w:id="1034427598">
      <w:bodyDiv w:val="1"/>
      <w:marLeft w:val="0"/>
      <w:marRight w:val="0"/>
      <w:marTop w:val="0"/>
      <w:marBottom w:val="0"/>
      <w:divBdr>
        <w:top w:val="none" w:sz="0" w:space="0" w:color="auto"/>
        <w:left w:val="none" w:sz="0" w:space="0" w:color="auto"/>
        <w:bottom w:val="none" w:sz="0" w:space="0" w:color="auto"/>
        <w:right w:val="none" w:sz="0" w:space="0" w:color="auto"/>
      </w:divBdr>
    </w:div>
    <w:div w:id="1083722386">
      <w:bodyDiv w:val="1"/>
      <w:marLeft w:val="0"/>
      <w:marRight w:val="0"/>
      <w:marTop w:val="0"/>
      <w:marBottom w:val="0"/>
      <w:divBdr>
        <w:top w:val="none" w:sz="0" w:space="0" w:color="auto"/>
        <w:left w:val="none" w:sz="0" w:space="0" w:color="auto"/>
        <w:bottom w:val="none" w:sz="0" w:space="0" w:color="auto"/>
        <w:right w:val="none" w:sz="0" w:space="0" w:color="auto"/>
      </w:divBdr>
    </w:div>
    <w:div w:id="1108886898">
      <w:bodyDiv w:val="1"/>
      <w:marLeft w:val="0"/>
      <w:marRight w:val="0"/>
      <w:marTop w:val="0"/>
      <w:marBottom w:val="0"/>
      <w:divBdr>
        <w:top w:val="none" w:sz="0" w:space="0" w:color="auto"/>
        <w:left w:val="none" w:sz="0" w:space="0" w:color="auto"/>
        <w:bottom w:val="none" w:sz="0" w:space="0" w:color="auto"/>
        <w:right w:val="none" w:sz="0" w:space="0" w:color="auto"/>
      </w:divBdr>
    </w:div>
    <w:div w:id="1114448342">
      <w:bodyDiv w:val="1"/>
      <w:marLeft w:val="0"/>
      <w:marRight w:val="0"/>
      <w:marTop w:val="0"/>
      <w:marBottom w:val="0"/>
      <w:divBdr>
        <w:top w:val="none" w:sz="0" w:space="0" w:color="auto"/>
        <w:left w:val="none" w:sz="0" w:space="0" w:color="auto"/>
        <w:bottom w:val="none" w:sz="0" w:space="0" w:color="auto"/>
        <w:right w:val="none" w:sz="0" w:space="0" w:color="auto"/>
      </w:divBdr>
    </w:div>
    <w:div w:id="1127553860">
      <w:bodyDiv w:val="1"/>
      <w:marLeft w:val="0"/>
      <w:marRight w:val="0"/>
      <w:marTop w:val="0"/>
      <w:marBottom w:val="0"/>
      <w:divBdr>
        <w:top w:val="none" w:sz="0" w:space="0" w:color="auto"/>
        <w:left w:val="none" w:sz="0" w:space="0" w:color="auto"/>
        <w:bottom w:val="none" w:sz="0" w:space="0" w:color="auto"/>
        <w:right w:val="none" w:sz="0" w:space="0" w:color="auto"/>
      </w:divBdr>
      <w:divsChild>
        <w:div w:id="2016954277">
          <w:marLeft w:val="547"/>
          <w:marRight w:val="0"/>
          <w:marTop w:val="96"/>
          <w:marBottom w:val="0"/>
          <w:divBdr>
            <w:top w:val="none" w:sz="0" w:space="0" w:color="auto"/>
            <w:left w:val="none" w:sz="0" w:space="0" w:color="auto"/>
            <w:bottom w:val="none" w:sz="0" w:space="0" w:color="auto"/>
            <w:right w:val="none" w:sz="0" w:space="0" w:color="auto"/>
          </w:divBdr>
        </w:div>
        <w:div w:id="1413047012">
          <w:marLeft w:val="547"/>
          <w:marRight w:val="0"/>
          <w:marTop w:val="96"/>
          <w:marBottom w:val="0"/>
          <w:divBdr>
            <w:top w:val="none" w:sz="0" w:space="0" w:color="auto"/>
            <w:left w:val="none" w:sz="0" w:space="0" w:color="auto"/>
            <w:bottom w:val="none" w:sz="0" w:space="0" w:color="auto"/>
            <w:right w:val="none" w:sz="0" w:space="0" w:color="auto"/>
          </w:divBdr>
        </w:div>
        <w:div w:id="1519928603">
          <w:marLeft w:val="547"/>
          <w:marRight w:val="0"/>
          <w:marTop w:val="96"/>
          <w:marBottom w:val="0"/>
          <w:divBdr>
            <w:top w:val="none" w:sz="0" w:space="0" w:color="auto"/>
            <w:left w:val="none" w:sz="0" w:space="0" w:color="auto"/>
            <w:bottom w:val="none" w:sz="0" w:space="0" w:color="auto"/>
            <w:right w:val="none" w:sz="0" w:space="0" w:color="auto"/>
          </w:divBdr>
        </w:div>
      </w:divsChild>
    </w:div>
    <w:div w:id="1129936797">
      <w:bodyDiv w:val="1"/>
      <w:marLeft w:val="0"/>
      <w:marRight w:val="0"/>
      <w:marTop w:val="0"/>
      <w:marBottom w:val="0"/>
      <w:divBdr>
        <w:top w:val="none" w:sz="0" w:space="0" w:color="auto"/>
        <w:left w:val="none" w:sz="0" w:space="0" w:color="auto"/>
        <w:bottom w:val="none" w:sz="0" w:space="0" w:color="auto"/>
        <w:right w:val="none" w:sz="0" w:space="0" w:color="auto"/>
      </w:divBdr>
    </w:div>
    <w:div w:id="1142161502">
      <w:bodyDiv w:val="1"/>
      <w:marLeft w:val="0"/>
      <w:marRight w:val="0"/>
      <w:marTop w:val="0"/>
      <w:marBottom w:val="0"/>
      <w:divBdr>
        <w:top w:val="none" w:sz="0" w:space="0" w:color="auto"/>
        <w:left w:val="none" w:sz="0" w:space="0" w:color="auto"/>
        <w:bottom w:val="none" w:sz="0" w:space="0" w:color="auto"/>
        <w:right w:val="none" w:sz="0" w:space="0" w:color="auto"/>
      </w:divBdr>
    </w:div>
    <w:div w:id="1228221502">
      <w:bodyDiv w:val="1"/>
      <w:marLeft w:val="0"/>
      <w:marRight w:val="0"/>
      <w:marTop w:val="0"/>
      <w:marBottom w:val="0"/>
      <w:divBdr>
        <w:top w:val="none" w:sz="0" w:space="0" w:color="auto"/>
        <w:left w:val="none" w:sz="0" w:space="0" w:color="auto"/>
        <w:bottom w:val="none" w:sz="0" w:space="0" w:color="auto"/>
        <w:right w:val="none" w:sz="0" w:space="0" w:color="auto"/>
      </w:divBdr>
      <w:divsChild>
        <w:div w:id="1679232877">
          <w:marLeft w:val="0"/>
          <w:marRight w:val="0"/>
          <w:marTop w:val="0"/>
          <w:marBottom w:val="0"/>
          <w:divBdr>
            <w:top w:val="none" w:sz="0" w:space="0" w:color="auto"/>
            <w:left w:val="none" w:sz="0" w:space="0" w:color="auto"/>
            <w:bottom w:val="single" w:sz="6" w:space="8" w:color="EEEEEE"/>
            <w:right w:val="none" w:sz="0" w:space="0" w:color="auto"/>
          </w:divBdr>
          <w:divsChild>
            <w:div w:id="1468551383">
              <w:marLeft w:val="0"/>
              <w:marRight w:val="0"/>
              <w:marTop w:val="0"/>
              <w:marBottom w:val="0"/>
              <w:divBdr>
                <w:top w:val="none" w:sz="0" w:space="0" w:color="auto"/>
                <w:left w:val="none" w:sz="0" w:space="0" w:color="auto"/>
                <w:bottom w:val="none" w:sz="0" w:space="0" w:color="auto"/>
                <w:right w:val="none" w:sz="0" w:space="0" w:color="auto"/>
              </w:divBdr>
            </w:div>
          </w:divsChild>
        </w:div>
        <w:div w:id="299656607">
          <w:marLeft w:val="0"/>
          <w:marRight w:val="0"/>
          <w:marTop w:val="0"/>
          <w:marBottom w:val="0"/>
          <w:divBdr>
            <w:top w:val="none" w:sz="0" w:space="0" w:color="auto"/>
            <w:left w:val="none" w:sz="0" w:space="0" w:color="auto"/>
            <w:bottom w:val="single" w:sz="6" w:space="8" w:color="EEEEEE"/>
            <w:right w:val="none" w:sz="0" w:space="0" w:color="auto"/>
          </w:divBdr>
          <w:divsChild>
            <w:div w:id="1127703713">
              <w:marLeft w:val="0"/>
              <w:marRight w:val="0"/>
              <w:marTop w:val="0"/>
              <w:marBottom w:val="0"/>
              <w:divBdr>
                <w:top w:val="none" w:sz="0" w:space="0" w:color="auto"/>
                <w:left w:val="none" w:sz="0" w:space="0" w:color="auto"/>
                <w:bottom w:val="none" w:sz="0" w:space="0" w:color="auto"/>
                <w:right w:val="none" w:sz="0" w:space="0" w:color="auto"/>
              </w:divBdr>
            </w:div>
          </w:divsChild>
        </w:div>
        <w:div w:id="1540390672">
          <w:marLeft w:val="0"/>
          <w:marRight w:val="0"/>
          <w:marTop w:val="0"/>
          <w:marBottom w:val="0"/>
          <w:divBdr>
            <w:top w:val="none" w:sz="0" w:space="0" w:color="auto"/>
            <w:left w:val="none" w:sz="0" w:space="0" w:color="auto"/>
            <w:bottom w:val="single" w:sz="6" w:space="8" w:color="EEEEEE"/>
            <w:right w:val="none" w:sz="0" w:space="0" w:color="auto"/>
          </w:divBdr>
          <w:divsChild>
            <w:div w:id="728574568">
              <w:marLeft w:val="0"/>
              <w:marRight w:val="0"/>
              <w:marTop w:val="0"/>
              <w:marBottom w:val="0"/>
              <w:divBdr>
                <w:top w:val="none" w:sz="0" w:space="0" w:color="auto"/>
                <w:left w:val="none" w:sz="0" w:space="0" w:color="auto"/>
                <w:bottom w:val="none" w:sz="0" w:space="0" w:color="auto"/>
                <w:right w:val="none" w:sz="0" w:space="0" w:color="auto"/>
              </w:divBdr>
            </w:div>
          </w:divsChild>
        </w:div>
        <w:div w:id="259266460">
          <w:marLeft w:val="0"/>
          <w:marRight w:val="0"/>
          <w:marTop w:val="0"/>
          <w:marBottom w:val="0"/>
          <w:divBdr>
            <w:top w:val="none" w:sz="0" w:space="0" w:color="auto"/>
            <w:left w:val="none" w:sz="0" w:space="0" w:color="auto"/>
            <w:bottom w:val="single" w:sz="6" w:space="8" w:color="EEEEEE"/>
            <w:right w:val="none" w:sz="0" w:space="0" w:color="auto"/>
          </w:divBdr>
          <w:divsChild>
            <w:div w:id="7068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359952">
      <w:bodyDiv w:val="1"/>
      <w:marLeft w:val="0"/>
      <w:marRight w:val="0"/>
      <w:marTop w:val="0"/>
      <w:marBottom w:val="0"/>
      <w:divBdr>
        <w:top w:val="none" w:sz="0" w:space="0" w:color="auto"/>
        <w:left w:val="none" w:sz="0" w:space="0" w:color="auto"/>
        <w:bottom w:val="none" w:sz="0" w:space="0" w:color="auto"/>
        <w:right w:val="none" w:sz="0" w:space="0" w:color="auto"/>
      </w:divBdr>
    </w:div>
    <w:div w:id="1245607838">
      <w:bodyDiv w:val="1"/>
      <w:marLeft w:val="0"/>
      <w:marRight w:val="0"/>
      <w:marTop w:val="0"/>
      <w:marBottom w:val="0"/>
      <w:divBdr>
        <w:top w:val="none" w:sz="0" w:space="0" w:color="auto"/>
        <w:left w:val="none" w:sz="0" w:space="0" w:color="auto"/>
        <w:bottom w:val="none" w:sz="0" w:space="0" w:color="auto"/>
        <w:right w:val="none" w:sz="0" w:space="0" w:color="auto"/>
      </w:divBdr>
    </w:div>
    <w:div w:id="1247108049">
      <w:bodyDiv w:val="1"/>
      <w:marLeft w:val="0"/>
      <w:marRight w:val="0"/>
      <w:marTop w:val="0"/>
      <w:marBottom w:val="0"/>
      <w:divBdr>
        <w:top w:val="none" w:sz="0" w:space="0" w:color="auto"/>
        <w:left w:val="none" w:sz="0" w:space="0" w:color="auto"/>
        <w:bottom w:val="none" w:sz="0" w:space="0" w:color="auto"/>
        <w:right w:val="none" w:sz="0" w:space="0" w:color="auto"/>
      </w:divBdr>
    </w:div>
    <w:div w:id="1255280184">
      <w:bodyDiv w:val="1"/>
      <w:marLeft w:val="0"/>
      <w:marRight w:val="0"/>
      <w:marTop w:val="0"/>
      <w:marBottom w:val="0"/>
      <w:divBdr>
        <w:top w:val="none" w:sz="0" w:space="0" w:color="auto"/>
        <w:left w:val="none" w:sz="0" w:space="0" w:color="auto"/>
        <w:bottom w:val="none" w:sz="0" w:space="0" w:color="auto"/>
        <w:right w:val="none" w:sz="0" w:space="0" w:color="auto"/>
      </w:divBdr>
    </w:div>
    <w:div w:id="1262106258">
      <w:bodyDiv w:val="1"/>
      <w:marLeft w:val="0"/>
      <w:marRight w:val="0"/>
      <w:marTop w:val="0"/>
      <w:marBottom w:val="0"/>
      <w:divBdr>
        <w:top w:val="none" w:sz="0" w:space="0" w:color="auto"/>
        <w:left w:val="none" w:sz="0" w:space="0" w:color="auto"/>
        <w:bottom w:val="none" w:sz="0" w:space="0" w:color="auto"/>
        <w:right w:val="none" w:sz="0" w:space="0" w:color="auto"/>
      </w:divBdr>
    </w:div>
    <w:div w:id="1268460531">
      <w:bodyDiv w:val="1"/>
      <w:marLeft w:val="0"/>
      <w:marRight w:val="0"/>
      <w:marTop w:val="0"/>
      <w:marBottom w:val="0"/>
      <w:divBdr>
        <w:top w:val="none" w:sz="0" w:space="0" w:color="auto"/>
        <w:left w:val="none" w:sz="0" w:space="0" w:color="auto"/>
        <w:bottom w:val="none" w:sz="0" w:space="0" w:color="auto"/>
        <w:right w:val="none" w:sz="0" w:space="0" w:color="auto"/>
      </w:divBdr>
    </w:div>
    <w:div w:id="1341853617">
      <w:bodyDiv w:val="1"/>
      <w:marLeft w:val="0"/>
      <w:marRight w:val="0"/>
      <w:marTop w:val="0"/>
      <w:marBottom w:val="0"/>
      <w:divBdr>
        <w:top w:val="none" w:sz="0" w:space="0" w:color="auto"/>
        <w:left w:val="none" w:sz="0" w:space="0" w:color="auto"/>
        <w:bottom w:val="none" w:sz="0" w:space="0" w:color="auto"/>
        <w:right w:val="none" w:sz="0" w:space="0" w:color="auto"/>
      </w:divBdr>
    </w:div>
    <w:div w:id="1353264020">
      <w:bodyDiv w:val="1"/>
      <w:marLeft w:val="0"/>
      <w:marRight w:val="0"/>
      <w:marTop w:val="0"/>
      <w:marBottom w:val="0"/>
      <w:divBdr>
        <w:top w:val="none" w:sz="0" w:space="0" w:color="auto"/>
        <w:left w:val="none" w:sz="0" w:space="0" w:color="auto"/>
        <w:bottom w:val="none" w:sz="0" w:space="0" w:color="auto"/>
        <w:right w:val="none" w:sz="0" w:space="0" w:color="auto"/>
      </w:divBdr>
      <w:divsChild>
        <w:div w:id="1049303755">
          <w:marLeft w:val="547"/>
          <w:marRight w:val="0"/>
          <w:marTop w:val="154"/>
          <w:marBottom w:val="0"/>
          <w:divBdr>
            <w:top w:val="none" w:sz="0" w:space="0" w:color="auto"/>
            <w:left w:val="none" w:sz="0" w:space="0" w:color="auto"/>
            <w:bottom w:val="none" w:sz="0" w:space="0" w:color="auto"/>
            <w:right w:val="none" w:sz="0" w:space="0" w:color="auto"/>
          </w:divBdr>
        </w:div>
        <w:div w:id="158081851">
          <w:marLeft w:val="547"/>
          <w:marRight w:val="0"/>
          <w:marTop w:val="154"/>
          <w:marBottom w:val="0"/>
          <w:divBdr>
            <w:top w:val="none" w:sz="0" w:space="0" w:color="auto"/>
            <w:left w:val="none" w:sz="0" w:space="0" w:color="auto"/>
            <w:bottom w:val="none" w:sz="0" w:space="0" w:color="auto"/>
            <w:right w:val="none" w:sz="0" w:space="0" w:color="auto"/>
          </w:divBdr>
        </w:div>
        <w:div w:id="706610265">
          <w:marLeft w:val="547"/>
          <w:marRight w:val="0"/>
          <w:marTop w:val="154"/>
          <w:marBottom w:val="0"/>
          <w:divBdr>
            <w:top w:val="none" w:sz="0" w:space="0" w:color="auto"/>
            <w:left w:val="none" w:sz="0" w:space="0" w:color="auto"/>
            <w:bottom w:val="none" w:sz="0" w:space="0" w:color="auto"/>
            <w:right w:val="none" w:sz="0" w:space="0" w:color="auto"/>
          </w:divBdr>
        </w:div>
      </w:divsChild>
    </w:div>
    <w:div w:id="1368991818">
      <w:bodyDiv w:val="1"/>
      <w:marLeft w:val="0"/>
      <w:marRight w:val="0"/>
      <w:marTop w:val="0"/>
      <w:marBottom w:val="0"/>
      <w:divBdr>
        <w:top w:val="none" w:sz="0" w:space="0" w:color="auto"/>
        <w:left w:val="none" w:sz="0" w:space="0" w:color="auto"/>
        <w:bottom w:val="none" w:sz="0" w:space="0" w:color="auto"/>
        <w:right w:val="none" w:sz="0" w:space="0" w:color="auto"/>
      </w:divBdr>
    </w:div>
    <w:div w:id="1369333785">
      <w:bodyDiv w:val="1"/>
      <w:marLeft w:val="0"/>
      <w:marRight w:val="0"/>
      <w:marTop w:val="0"/>
      <w:marBottom w:val="0"/>
      <w:divBdr>
        <w:top w:val="none" w:sz="0" w:space="0" w:color="auto"/>
        <w:left w:val="none" w:sz="0" w:space="0" w:color="auto"/>
        <w:bottom w:val="none" w:sz="0" w:space="0" w:color="auto"/>
        <w:right w:val="none" w:sz="0" w:space="0" w:color="auto"/>
      </w:divBdr>
    </w:div>
    <w:div w:id="1380939866">
      <w:bodyDiv w:val="1"/>
      <w:marLeft w:val="0"/>
      <w:marRight w:val="0"/>
      <w:marTop w:val="0"/>
      <w:marBottom w:val="0"/>
      <w:divBdr>
        <w:top w:val="none" w:sz="0" w:space="0" w:color="auto"/>
        <w:left w:val="none" w:sz="0" w:space="0" w:color="auto"/>
        <w:bottom w:val="none" w:sz="0" w:space="0" w:color="auto"/>
        <w:right w:val="none" w:sz="0" w:space="0" w:color="auto"/>
      </w:divBdr>
      <w:divsChild>
        <w:div w:id="192768675">
          <w:marLeft w:val="547"/>
          <w:marRight w:val="0"/>
          <w:marTop w:val="144"/>
          <w:marBottom w:val="0"/>
          <w:divBdr>
            <w:top w:val="none" w:sz="0" w:space="0" w:color="auto"/>
            <w:left w:val="none" w:sz="0" w:space="0" w:color="auto"/>
            <w:bottom w:val="none" w:sz="0" w:space="0" w:color="auto"/>
            <w:right w:val="none" w:sz="0" w:space="0" w:color="auto"/>
          </w:divBdr>
        </w:div>
        <w:div w:id="2034577230">
          <w:marLeft w:val="547"/>
          <w:marRight w:val="0"/>
          <w:marTop w:val="144"/>
          <w:marBottom w:val="0"/>
          <w:divBdr>
            <w:top w:val="none" w:sz="0" w:space="0" w:color="auto"/>
            <w:left w:val="none" w:sz="0" w:space="0" w:color="auto"/>
            <w:bottom w:val="none" w:sz="0" w:space="0" w:color="auto"/>
            <w:right w:val="none" w:sz="0" w:space="0" w:color="auto"/>
          </w:divBdr>
        </w:div>
        <w:div w:id="477264581">
          <w:marLeft w:val="547"/>
          <w:marRight w:val="0"/>
          <w:marTop w:val="144"/>
          <w:marBottom w:val="0"/>
          <w:divBdr>
            <w:top w:val="none" w:sz="0" w:space="0" w:color="auto"/>
            <w:left w:val="none" w:sz="0" w:space="0" w:color="auto"/>
            <w:bottom w:val="none" w:sz="0" w:space="0" w:color="auto"/>
            <w:right w:val="none" w:sz="0" w:space="0" w:color="auto"/>
          </w:divBdr>
        </w:div>
        <w:div w:id="1172065955">
          <w:marLeft w:val="547"/>
          <w:marRight w:val="0"/>
          <w:marTop w:val="144"/>
          <w:marBottom w:val="0"/>
          <w:divBdr>
            <w:top w:val="none" w:sz="0" w:space="0" w:color="auto"/>
            <w:left w:val="none" w:sz="0" w:space="0" w:color="auto"/>
            <w:bottom w:val="none" w:sz="0" w:space="0" w:color="auto"/>
            <w:right w:val="none" w:sz="0" w:space="0" w:color="auto"/>
          </w:divBdr>
        </w:div>
      </w:divsChild>
    </w:div>
    <w:div w:id="1399206048">
      <w:bodyDiv w:val="1"/>
      <w:marLeft w:val="0"/>
      <w:marRight w:val="0"/>
      <w:marTop w:val="0"/>
      <w:marBottom w:val="0"/>
      <w:divBdr>
        <w:top w:val="none" w:sz="0" w:space="0" w:color="auto"/>
        <w:left w:val="none" w:sz="0" w:space="0" w:color="auto"/>
        <w:bottom w:val="none" w:sz="0" w:space="0" w:color="auto"/>
        <w:right w:val="none" w:sz="0" w:space="0" w:color="auto"/>
      </w:divBdr>
    </w:div>
    <w:div w:id="1465276571">
      <w:bodyDiv w:val="1"/>
      <w:marLeft w:val="0"/>
      <w:marRight w:val="0"/>
      <w:marTop w:val="0"/>
      <w:marBottom w:val="0"/>
      <w:divBdr>
        <w:top w:val="none" w:sz="0" w:space="0" w:color="auto"/>
        <w:left w:val="none" w:sz="0" w:space="0" w:color="auto"/>
        <w:bottom w:val="none" w:sz="0" w:space="0" w:color="auto"/>
        <w:right w:val="none" w:sz="0" w:space="0" w:color="auto"/>
      </w:divBdr>
    </w:div>
    <w:div w:id="1474522019">
      <w:bodyDiv w:val="1"/>
      <w:marLeft w:val="0"/>
      <w:marRight w:val="0"/>
      <w:marTop w:val="0"/>
      <w:marBottom w:val="0"/>
      <w:divBdr>
        <w:top w:val="none" w:sz="0" w:space="0" w:color="auto"/>
        <w:left w:val="none" w:sz="0" w:space="0" w:color="auto"/>
        <w:bottom w:val="none" w:sz="0" w:space="0" w:color="auto"/>
        <w:right w:val="none" w:sz="0" w:space="0" w:color="auto"/>
      </w:divBdr>
    </w:div>
    <w:div w:id="1487937090">
      <w:bodyDiv w:val="1"/>
      <w:marLeft w:val="0"/>
      <w:marRight w:val="0"/>
      <w:marTop w:val="0"/>
      <w:marBottom w:val="0"/>
      <w:divBdr>
        <w:top w:val="none" w:sz="0" w:space="0" w:color="auto"/>
        <w:left w:val="none" w:sz="0" w:space="0" w:color="auto"/>
        <w:bottom w:val="none" w:sz="0" w:space="0" w:color="auto"/>
        <w:right w:val="none" w:sz="0" w:space="0" w:color="auto"/>
      </w:divBdr>
    </w:div>
    <w:div w:id="1534657113">
      <w:bodyDiv w:val="1"/>
      <w:marLeft w:val="0"/>
      <w:marRight w:val="0"/>
      <w:marTop w:val="0"/>
      <w:marBottom w:val="0"/>
      <w:divBdr>
        <w:top w:val="none" w:sz="0" w:space="0" w:color="auto"/>
        <w:left w:val="none" w:sz="0" w:space="0" w:color="auto"/>
        <w:bottom w:val="none" w:sz="0" w:space="0" w:color="auto"/>
        <w:right w:val="none" w:sz="0" w:space="0" w:color="auto"/>
      </w:divBdr>
    </w:div>
    <w:div w:id="1557353982">
      <w:bodyDiv w:val="1"/>
      <w:marLeft w:val="0"/>
      <w:marRight w:val="0"/>
      <w:marTop w:val="0"/>
      <w:marBottom w:val="0"/>
      <w:divBdr>
        <w:top w:val="none" w:sz="0" w:space="0" w:color="auto"/>
        <w:left w:val="none" w:sz="0" w:space="0" w:color="auto"/>
        <w:bottom w:val="none" w:sz="0" w:space="0" w:color="auto"/>
        <w:right w:val="none" w:sz="0" w:space="0" w:color="auto"/>
      </w:divBdr>
      <w:divsChild>
        <w:div w:id="487090838">
          <w:marLeft w:val="547"/>
          <w:marRight w:val="0"/>
          <w:marTop w:val="115"/>
          <w:marBottom w:val="0"/>
          <w:divBdr>
            <w:top w:val="none" w:sz="0" w:space="0" w:color="auto"/>
            <w:left w:val="none" w:sz="0" w:space="0" w:color="auto"/>
            <w:bottom w:val="none" w:sz="0" w:space="0" w:color="auto"/>
            <w:right w:val="none" w:sz="0" w:space="0" w:color="auto"/>
          </w:divBdr>
        </w:div>
        <w:div w:id="1708488744">
          <w:marLeft w:val="547"/>
          <w:marRight w:val="0"/>
          <w:marTop w:val="115"/>
          <w:marBottom w:val="0"/>
          <w:divBdr>
            <w:top w:val="none" w:sz="0" w:space="0" w:color="auto"/>
            <w:left w:val="none" w:sz="0" w:space="0" w:color="auto"/>
            <w:bottom w:val="none" w:sz="0" w:space="0" w:color="auto"/>
            <w:right w:val="none" w:sz="0" w:space="0" w:color="auto"/>
          </w:divBdr>
        </w:div>
        <w:div w:id="1182476125">
          <w:marLeft w:val="547"/>
          <w:marRight w:val="0"/>
          <w:marTop w:val="115"/>
          <w:marBottom w:val="0"/>
          <w:divBdr>
            <w:top w:val="none" w:sz="0" w:space="0" w:color="auto"/>
            <w:left w:val="none" w:sz="0" w:space="0" w:color="auto"/>
            <w:bottom w:val="none" w:sz="0" w:space="0" w:color="auto"/>
            <w:right w:val="none" w:sz="0" w:space="0" w:color="auto"/>
          </w:divBdr>
        </w:div>
        <w:div w:id="16347827">
          <w:marLeft w:val="547"/>
          <w:marRight w:val="0"/>
          <w:marTop w:val="115"/>
          <w:marBottom w:val="0"/>
          <w:divBdr>
            <w:top w:val="none" w:sz="0" w:space="0" w:color="auto"/>
            <w:left w:val="none" w:sz="0" w:space="0" w:color="auto"/>
            <w:bottom w:val="none" w:sz="0" w:space="0" w:color="auto"/>
            <w:right w:val="none" w:sz="0" w:space="0" w:color="auto"/>
          </w:divBdr>
        </w:div>
        <w:div w:id="789593638">
          <w:marLeft w:val="547"/>
          <w:marRight w:val="0"/>
          <w:marTop w:val="115"/>
          <w:marBottom w:val="0"/>
          <w:divBdr>
            <w:top w:val="none" w:sz="0" w:space="0" w:color="auto"/>
            <w:left w:val="none" w:sz="0" w:space="0" w:color="auto"/>
            <w:bottom w:val="none" w:sz="0" w:space="0" w:color="auto"/>
            <w:right w:val="none" w:sz="0" w:space="0" w:color="auto"/>
          </w:divBdr>
        </w:div>
        <w:div w:id="929778032">
          <w:marLeft w:val="547"/>
          <w:marRight w:val="0"/>
          <w:marTop w:val="115"/>
          <w:marBottom w:val="0"/>
          <w:divBdr>
            <w:top w:val="none" w:sz="0" w:space="0" w:color="auto"/>
            <w:left w:val="none" w:sz="0" w:space="0" w:color="auto"/>
            <w:bottom w:val="none" w:sz="0" w:space="0" w:color="auto"/>
            <w:right w:val="none" w:sz="0" w:space="0" w:color="auto"/>
          </w:divBdr>
        </w:div>
        <w:div w:id="2076396328">
          <w:marLeft w:val="547"/>
          <w:marRight w:val="0"/>
          <w:marTop w:val="115"/>
          <w:marBottom w:val="0"/>
          <w:divBdr>
            <w:top w:val="none" w:sz="0" w:space="0" w:color="auto"/>
            <w:left w:val="none" w:sz="0" w:space="0" w:color="auto"/>
            <w:bottom w:val="none" w:sz="0" w:space="0" w:color="auto"/>
            <w:right w:val="none" w:sz="0" w:space="0" w:color="auto"/>
          </w:divBdr>
        </w:div>
      </w:divsChild>
    </w:div>
    <w:div w:id="1557887522">
      <w:bodyDiv w:val="1"/>
      <w:marLeft w:val="0"/>
      <w:marRight w:val="0"/>
      <w:marTop w:val="0"/>
      <w:marBottom w:val="0"/>
      <w:divBdr>
        <w:top w:val="none" w:sz="0" w:space="0" w:color="auto"/>
        <w:left w:val="none" w:sz="0" w:space="0" w:color="auto"/>
        <w:bottom w:val="none" w:sz="0" w:space="0" w:color="auto"/>
        <w:right w:val="none" w:sz="0" w:space="0" w:color="auto"/>
      </w:divBdr>
    </w:div>
    <w:div w:id="1571844383">
      <w:bodyDiv w:val="1"/>
      <w:marLeft w:val="0"/>
      <w:marRight w:val="0"/>
      <w:marTop w:val="0"/>
      <w:marBottom w:val="0"/>
      <w:divBdr>
        <w:top w:val="none" w:sz="0" w:space="0" w:color="auto"/>
        <w:left w:val="none" w:sz="0" w:space="0" w:color="auto"/>
        <w:bottom w:val="none" w:sz="0" w:space="0" w:color="auto"/>
        <w:right w:val="none" w:sz="0" w:space="0" w:color="auto"/>
      </w:divBdr>
    </w:div>
    <w:div w:id="1574925484">
      <w:bodyDiv w:val="1"/>
      <w:marLeft w:val="0"/>
      <w:marRight w:val="0"/>
      <w:marTop w:val="0"/>
      <w:marBottom w:val="0"/>
      <w:divBdr>
        <w:top w:val="none" w:sz="0" w:space="0" w:color="auto"/>
        <w:left w:val="none" w:sz="0" w:space="0" w:color="auto"/>
        <w:bottom w:val="none" w:sz="0" w:space="0" w:color="auto"/>
        <w:right w:val="none" w:sz="0" w:space="0" w:color="auto"/>
      </w:divBdr>
      <w:divsChild>
        <w:div w:id="733092368">
          <w:marLeft w:val="547"/>
          <w:marRight w:val="0"/>
          <w:marTop w:val="144"/>
          <w:marBottom w:val="0"/>
          <w:divBdr>
            <w:top w:val="none" w:sz="0" w:space="0" w:color="auto"/>
            <w:left w:val="none" w:sz="0" w:space="0" w:color="auto"/>
            <w:bottom w:val="none" w:sz="0" w:space="0" w:color="auto"/>
            <w:right w:val="none" w:sz="0" w:space="0" w:color="auto"/>
          </w:divBdr>
        </w:div>
        <w:div w:id="1815219330">
          <w:marLeft w:val="547"/>
          <w:marRight w:val="0"/>
          <w:marTop w:val="144"/>
          <w:marBottom w:val="0"/>
          <w:divBdr>
            <w:top w:val="none" w:sz="0" w:space="0" w:color="auto"/>
            <w:left w:val="none" w:sz="0" w:space="0" w:color="auto"/>
            <w:bottom w:val="none" w:sz="0" w:space="0" w:color="auto"/>
            <w:right w:val="none" w:sz="0" w:space="0" w:color="auto"/>
          </w:divBdr>
        </w:div>
        <w:div w:id="964850200">
          <w:marLeft w:val="547"/>
          <w:marRight w:val="0"/>
          <w:marTop w:val="144"/>
          <w:marBottom w:val="0"/>
          <w:divBdr>
            <w:top w:val="none" w:sz="0" w:space="0" w:color="auto"/>
            <w:left w:val="none" w:sz="0" w:space="0" w:color="auto"/>
            <w:bottom w:val="none" w:sz="0" w:space="0" w:color="auto"/>
            <w:right w:val="none" w:sz="0" w:space="0" w:color="auto"/>
          </w:divBdr>
        </w:div>
        <w:div w:id="1654069291">
          <w:marLeft w:val="547"/>
          <w:marRight w:val="0"/>
          <w:marTop w:val="144"/>
          <w:marBottom w:val="0"/>
          <w:divBdr>
            <w:top w:val="none" w:sz="0" w:space="0" w:color="auto"/>
            <w:left w:val="none" w:sz="0" w:space="0" w:color="auto"/>
            <w:bottom w:val="none" w:sz="0" w:space="0" w:color="auto"/>
            <w:right w:val="none" w:sz="0" w:space="0" w:color="auto"/>
          </w:divBdr>
        </w:div>
        <w:div w:id="1882865298">
          <w:marLeft w:val="547"/>
          <w:marRight w:val="0"/>
          <w:marTop w:val="144"/>
          <w:marBottom w:val="0"/>
          <w:divBdr>
            <w:top w:val="none" w:sz="0" w:space="0" w:color="auto"/>
            <w:left w:val="none" w:sz="0" w:space="0" w:color="auto"/>
            <w:bottom w:val="none" w:sz="0" w:space="0" w:color="auto"/>
            <w:right w:val="none" w:sz="0" w:space="0" w:color="auto"/>
          </w:divBdr>
        </w:div>
        <w:div w:id="1394739109">
          <w:marLeft w:val="547"/>
          <w:marRight w:val="0"/>
          <w:marTop w:val="144"/>
          <w:marBottom w:val="0"/>
          <w:divBdr>
            <w:top w:val="none" w:sz="0" w:space="0" w:color="auto"/>
            <w:left w:val="none" w:sz="0" w:space="0" w:color="auto"/>
            <w:bottom w:val="none" w:sz="0" w:space="0" w:color="auto"/>
            <w:right w:val="none" w:sz="0" w:space="0" w:color="auto"/>
          </w:divBdr>
        </w:div>
      </w:divsChild>
    </w:div>
    <w:div w:id="1655912540">
      <w:bodyDiv w:val="1"/>
      <w:marLeft w:val="0"/>
      <w:marRight w:val="0"/>
      <w:marTop w:val="0"/>
      <w:marBottom w:val="0"/>
      <w:divBdr>
        <w:top w:val="none" w:sz="0" w:space="0" w:color="auto"/>
        <w:left w:val="none" w:sz="0" w:space="0" w:color="auto"/>
        <w:bottom w:val="none" w:sz="0" w:space="0" w:color="auto"/>
        <w:right w:val="none" w:sz="0" w:space="0" w:color="auto"/>
      </w:divBdr>
      <w:divsChild>
        <w:div w:id="959920911">
          <w:marLeft w:val="547"/>
          <w:marRight w:val="0"/>
          <w:marTop w:val="96"/>
          <w:marBottom w:val="0"/>
          <w:divBdr>
            <w:top w:val="none" w:sz="0" w:space="0" w:color="auto"/>
            <w:left w:val="none" w:sz="0" w:space="0" w:color="auto"/>
            <w:bottom w:val="none" w:sz="0" w:space="0" w:color="auto"/>
            <w:right w:val="none" w:sz="0" w:space="0" w:color="auto"/>
          </w:divBdr>
        </w:div>
        <w:div w:id="674455184">
          <w:marLeft w:val="547"/>
          <w:marRight w:val="0"/>
          <w:marTop w:val="96"/>
          <w:marBottom w:val="0"/>
          <w:divBdr>
            <w:top w:val="none" w:sz="0" w:space="0" w:color="auto"/>
            <w:left w:val="none" w:sz="0" w:space="0" w:color="auto"/>
            <w:bottom w:val="none" w:sz="0" w:space="0" w:color="auto"/>
            <w:right w:val="none" w:sz="0" w:space="0" w:color="auto"/>
          </w:divBdr>
        </w:div>
        <w:div w:id="1627735438">
          <w:marLeft w:val="547"/>
          <w:marRight w:val="0"/>
          <w:marTop w:val="96"/>
          <w:marBottom w:val="0"/>
          <w:divBdr>
            <w:top w:val="none" w:sz="0" w:space="0" w:color="auto"/>
            <w:left w:val="none" w:sz="0" w:space="0" w:color="auto"/>
            <w:bottom w:val="none" w:sz="0" w:space="0" w:color="auto"/>
            <w:right w:val="none" w:sz="0" w:space="0" w:color="auto"/>
          </w:divBdr>
        </w:div>
      </w:divsChild>
    </w:div>
    <w:div w:id="1664973227">
      <w:bodyDiv w:val="1"/>
      <w:marLeft w:val="0"/>
      <w:marRight w:val="0"/>
      <w:marTop w:val="0"/>
      <w:marBottom w:val="0"/>
      <w:divBdr>
        <w:top w:val="none" w:sz="0" w:space="0" w:color="auto"/>
        <w:left w:val="none" w:sz="0" w:space="0" w:color="auto"/>
        <w:bottom w:val="none" w:sz="0" w:space="0" w:color="auto"/>
        <w:right w:val="none" w:sz="0" w:space="0" w:color="auto"/>
      </w:divBdr>
    </w:div>
    <w:div w:id="1677197395">
      <w:bodyDiv w:val="1"/>
      <w:marLeft w:val="0"/>
      <w:marRight w:val="0"/>
      <w:marTop w:val="0"/>
      <w:marBottom w:val="0"/>
      <w:divBdr>
        <w:top w:val="none" w:sz="0" w:space="0" w:color="auto"/>
        <w:left w:val="none" w:sz="0" w:space="0" w:color="auto"/>
        <w:bottom w:val="none" w:sz="0" w:space="0" w:color="auto"/>
        <w:right w:val="none" w:sz="0" w:space="0" w:color="auto"/>
      </w:divBdr>
    </w:div>
    <w:div w:id="1710102620">
      <w:bodyDiv w:val="1"/>
      <w:marLeft w:val="0"/>
      <w:marRight w:val="0"/>
      <w:marTop w:val="0"/>
      <w:marBottom w:val="0"/>
      <w:divBdr>
        <w:top w:val="none" w:sz="0" w:space="0" w:color="auto"/>
        <w:left w:val="none" w:sz="0" w:space="0" w:color="auto"/>
        <w:bottom w:val="none" w:sz="0" w:space="0" w:color="auto"/>
        <w:right w:val="none" w:sz="0" w:space="0" w:color="auto"/>
      </w:divBdr>
    </w:div>
    <w:div w:id="1729573816">
      <w:bodyDiv w:val="1"/>
      <w:marLeft w:val="0"/>
      <w:marRight w:val="0"/>
      <w:marTop w:val="0"/>
      <w:marBottom w:val="0"/>
      <w:divBdr>
        <w:top w:val="none" w:sz="0" w:space="0" w:color="auto"/>
        <w:left w:val="none" w:sz="0" w:space="0" w:color="auto"/>
        <w:bottom w:val="none" w:sz="0" w:space="0" w:color="auto"/>
        <w:right w:val="none" w:sz="0" w:space="0" w:color="auto"/>
      </w:divBdr>
    </w:div>
    <w:div w:id="1767534288">
      <w:bodyDiv w:val="1"/>
      <w:marLeft w:val="0"/>
      <w:marRight w:val="0"/>
      <w:marTop w:val="0"/>
      <w:marBottom w:val="0"/>
      <w:divBdr>
        <w:top w:val="none" w:sz="0" w:space="0" w:color="auto"/>
        <w:left w:val="none" w:sz="0" w:space="0" w:color="auto"/>
        <w:bottom w:val="none" w:sz="0" w:space="0" w:color="auto"/>
        <w:right w:val="none" w:sz="0" w:space="0" w:color="auto"/>
      </w:divBdr>
      <w:divsChild>
        <w:div w:id="1660042460">
          <w:marLeft w:val="547"/>
          <w:marRight w:val="0"/>
          <w:marTop w:val="96"/>
          <w:marBottom w:val="0"/>
          <w:divBdr>
            <w:top w:val="none" w:sz="0" w:space="0" w:color="auto"/>
            <w:left w:val="none" w:sz="0" w:space="0" w:color="auto"/>
            <w:bottom w:val="none" w:sz="0" w:space="0" w:color="auto"/>
            <w:right w:val="none" w:sz="0" w:space="0" w:color="auto"/>
          </w:divBdr>
        </w:div>
        <w:div w:id="78447835">
          <w:marLeft w:val="547"/>
          <w:marRight w:val="0"/>
          <w:marTop w:val="96"/>
          <w:marBottom w:val="0"/>
          <w:divBdr>
            <w:top w:val="none" w:sz="0" w:space="0" w:color="auto"/>
            <w:left w:val="none" w:sz="0" w:space="0" w:color="auto"/>
            <w:bottom w:val="none" w:sz="0" w:space="0" w:color="auto"/>
            <w:right w:val="none" w:sz="0" w:space="0" w:color="auto"/>
          </w:divBdr>
        </w:div>
        <w:div w:id="65929661">
          <w:marLeft w:val="547"/>
          <w:marRight w:val="0"/>
          <w:marTop w:val="96"/>
          <w:marBottom w:val="0"/>
          <w:divBdr>
            <w:top w:val="none" w:sz="0" w:space="0" w:color="auto"/>
            <w:left w:val="none" w:sz="0" w:space="0" w:color="auto"/>
            <w:bottom w:val="none" w:sz="0" w:space="0" w:color="auto"/>
            <w:right w:val="none" w:sz="0" w:space="0" w:color="auto"/>
          </w:divBdr>
        </w:div>
        <w:div w:id="1221290428">
          <w:marLeft w:val="547"/>
          <w:marRight w:val="0"/>
          <w:marTop w:val="96"/>
          <w:marBottom w:val="0"/>
          <w:divBdr>
            <w:top w:val="none" w:sz="0" w:space="0" w:color="auto"/>
            <w:left w:val="none" w:sz="0" w:space="0" w:color="auto"/>
            <w:bottom w:val="none" w:sz="0" w:space="0" w:color="auto"/>
            <w:right w:val="none" w:sz="0" w:space="0" w:color="auto"/>
          </w:divBdr>
        </w:div>
      </w:divsChild>
    </w:div>
    <w:div w:id="1771663860">
      <w:bodyDiv w:val="1"/>
      <w:marLeft w:val="0"/>
      <w:marRight w:val="0"/>
      <w:marTop w:val="0"/>
      <w:marBottom w:val="0"/>
      <w:divBdr>
        <w:top w:val="none" w:sz="0" w:space="0" w:color="auto"/>
        <w:left w:val="none" w:sz="0" w:space="0" w:color="auto"/>
        <w:bottom w:val="none" w:sz="0" w:space="0" w:color="auto"/>
        <w:right w:val="none" w:sz="0" w:space="0" w:color="auto"/>
      </w:divBdr>
    </w:div>
    <w:div w:id="1782189652">
      <w:bodyDiv w:val="1"/>
      <w:marLeft w:val="0"/>
      <w:marRight w:val="0"/>
      <w:marTop w:val="0"/>
      <w:marBottom w:val="0"/>
      <w:divBdr>
        <w:top w:val="none" w:sz="0" w:space="0" w:color="auto"/>
        <w:left w:val="none" w:sz="0" w:space="0" w:color="auto"/>
        <w:bottom w:val="none" w:sz="0" w:space="0" w:color="auto"/>
        <w:right w:val="none" w:sz="0" w:space="0" w:color="auto"/>
      </w:divBdr>
    </w:div>
    <w:div w:id="1809781803">
      <w:bodyDiv w:val="1"/>
      <w:marLeft w:val="0"/>
      <w:marRight w:val="0"/>
      <w:marTop w:val="0"/>
      <w:marBottom w:val="0"/>
      <w:divBdr>
        <w:top w:val="none" w:sz="0" w:space="0" w:color="auto"/>
        <w:left w:val="none" w:sz="0" w:space="0" w:color="auto"/>
        <w:bottom w:val="none" w:sz="0" w:space="0" w:color="auto"/>
        <w:right w:val="none" w:sz="0" w:space="0" w:color="auto"/>
      </w:divBdr>
      <w:divsChild>
        <w:div w:id="1845431886">
          <w:marLeft w:val="1166"/>
          <w:marRight w:val="0"/>
          <w:marTop w:val="86"/>
          <w:marBottom w:val="0"/>
          <w:divBdr>
            <w:top w:val="none" w:sz="0" w:space="0" w:color="auto"/>
            <w:left w:val="none" w:sz="0" w:space="0" w:color="auto"/>
            <w:bottom w:val="none" w:sz="0" w:space="0" w:color="auto"/>
            <w:right w:val="none" w:sz="0" w:space="0" w:color="auto"/>
          </w:divBdr>
        </w:div>
        <w:div w:id="1331954995">
          <w:marLeft w:val="1166"/>
          <w:marRight w:val="0"/>
          <w:marTop w:val="86"/>
          <w:marBottom w:val="0"/>
          <w:divBdr>
            <w:top w:val="none" w:sz="0" w:space="0" w:color="auto"/>
            <w:left w:val="none" w:sz="0" w:space="0" w:color="auto"/>
            <w:bottom w:val="none" w:sz="0" w:space="0" w:color="auto"/>
            <w:right w:val="none" w:sz="0" w:space="0" w:color="auto"/>
          </w:divBdr>
        </w:div>
        <w:div w:id="589781252">
          <w:marLeft w:val="1166"/>
          <w:marRight w:val="0"/>
          <w:marTop w:val="86"/>
          <w:marBottom w:val="0"/>
          <w:divBdr>
            <w:top w:val="none" w:sz="0" w:space="0" w:color="auto"/>
            <w:left w:val="none" w:sz="0" w:space="0" w:color="auto"/>
            <w:bottom w:val="none" w:sz="0" w:space="0" w:color="auto"/>
            <w:right w:val="none" w:sz="0" w:space="0" w:color="auto"/>
          </w:divBdr>
        </w:div>
        <w:div w:id="1438018747">
          <w:marLeft w:val="1166"/>
          <w:marRight w:val="0"/>
          <w:marTop w:val="86"/>
          <w:marBottom w:val="0"/>
          <w:divBdr>
            <w:top w:val="none" w:sz="0" w:space="0" w:color="auto"/>
            <w:left w:val="none" w:sz="0" w:space="0" w:color="auto"/>
            <w:bottom w:val="none" w:sz="0" w:space="0" w:color="auto"/>
            <w:right w:val="none" w:sz="0" w:space="0" w:color="auto"/>
          </w:divBdr>
        </w:div>
        <w:div w:id="642854058">
          <w:marLeft w:val="1166"/>
          <w:marRight w:val="0"/>
          <w:marTop w:val="86"/>
          <w:marBottom w:val="0"/>
          <w:divBdr>
            <w:top w:val="none" w:sz="0" w:space="0" w:color="auto"/>
            <w:left w:val="none" w:sz="0" w:space="0" w:color="auto"/>
            <w:bottom w:val="none" w:sz="0" w:space="0" w:color="auto"/>
            <w:right w:val="none" w:sz="0" w:space="0" w:color="auto"/>
          </w:divBdr>
        </w:div>
        <w:div w:id="202712803">
          <w:marLeft w:val="1166"/>
          <w:marRight w:val="0"/>
          <w:marTop w:val="86"/>
          <w:marBottom w:val="0"/>
          <w:divBdr>
            <w:top w:val="none" w:sz="0" w:space="0" w:color="auto"/>
            <w:left w:val="none" w:sz="0" w:space="0" w:color="auto"/>
            <w:bottom w:val="none" w:sz="0" w:space="0" w:color="auto"/>
            <w:right w:val="none" w:sz="0" w:space="0" w:color="auto"/>
          </w:divBdr>
        </w:div>
        <w:div w:id="1449855827">
          <w:marLeft w:val="1166"/>
          <w:marRight w:val="0"/>
          <w:marTop w:val="86"/>
          <w:marBottom w:val="0"/>
          <w:divBdr>
            <w:top w:val="none" w:sz="0" w:space="0" w:color="auto"/>
            <w:left w:val="none" w:sz="0" w:space="0" w:color="auto"/>
            <w:bottom w:val="none" w:sz="0" w:space="0" w:color="auto"/>
            <w:right w:val="none" w:sz="0" w:space="0" w:color="auto"/>
          </w:divBdr>
        </w:div>
        <w:div w:id="1812406424">
          <w:marLeft w:val="1166"/>
          <w:marRight w:val="0"/>
          <w:marTop w:val="86"/>
          <w:marBottom w:val="0"/>
          <w:divBdr>
            <w:top w:val="none" w:sz="0" w:space="0" w:color="auto"/>
            <w:left w:val="none" w:sz="0" w:space="0" w:color="auto"/>
            <w:bottom w:val="none" w:sz="0" w:space="0" w:color="auto"/>
            <w:right w:val="none" w:sz="0" w:space="0" w:color="auto"/>
          </w:divBdr>
        </w:div>
      </w:divsChild>
    </w:div>
    <w:div w:id="1813448142">
      <w:bodyDiv w:val="1"/>
      <w:marLeft w:val="0"/>
      <w:marRight w:val="0"/>
      <w:marTop w:val="0"/>
      <w:marBottom w:val="0"/>
      <w:divBdr>
        <w:top w:val="none" w:sz="0" w:space="0" w:color="auto"/>
        <w:left w:val="none" w:sz="0" w:space="0" w:color="auto"/>
        <w:bottom w:val="none" w:sz="0" w:space="0" w:color="auto"/>
        <w:right w:val="none" w:sz="0" w:space="0" w:color="auto"/>
      </w:divBdr>
    </w:div>
    <w:div w:id="1842965896">
      <w:bodyDiv w:val="1"/>
      <w:marLeft w:val="0"/>
      <w:marRight w:val="0"/>
      <w:marTop w:val="0"/>
      <w:marBottom w:val="0"/>
      <w:divBdr>
        <w:top w:val="none" w:sz="0" w:space="0" w:color="auto"/>
        <w:left w:val="none" w:sz="0" w:space="0" w:color="auto"/>
        <w:bottom w:val="none" w:sz="0" w:space="0" w:color="auto"/>
        <w:right w:val="none" w:sz="0" w:space="0" w:color="auto"/>
      </w:divBdr>
    </w:div>
    <w:div w:id="1860391956">
      <w:bodyDiv w:val="1"/>
      <w:marLeft w:val="0"/>
      <w:marRight w:val="0"/>
      <w:marTop w:val="0"/>
      <w:marBottom w:val="0"/>
      <w:divBdr>
        <w:top w:val="none" w:sz="0" w:space="0" w:color="auto"/>
        <w:left w:val="none" w:sz="0" w:space="0" w:color="auto"/>
        <w:bottom w:val="none" w:sz="0" w:space="0" w:color="auto"/>
        <w:right w:val="none" w:sz="0" w:space="0" w:color="auto"/>
      </w:divBdr>
      <w:divsChild>
        <w:div w:id="1347634336">
          <w:marLeft w:val="547"/>
          <w:marRight w:val="0"/>
          <w:marTop w:val="115"/>
          <w:marBottom w:val="0"/>
          <w:divBdr>
            <w:top w:val="none" w:sz="0" w:space="0" w:color="auto"/>
            <w:left w:val="none" w:sz="0" w:space="0" w:color="auto"/>
            <w:bottom w:val="none" w:sz="0" w:space="0" w:color="auto"/>
            <w:right w:val="none" w:sz="0" w:space="0" w:color="auto"/>
          </w:divBdr>
        </w:div>
        <w:div w:id="1011444169">
          <w:marLeft w:val="547"/>
          <w:marRight w:val="0"/>
          <w:marTop w:val="115"/>
          <w:marBottom w:val="0"/>
          <w:divBdr>
            <w:top w:val="none" w:sz="0" w:space="0" w:color="auto"/>
            <w:left w:val="none" w:sz="0" w:space="0" w:color="auto"/>
            <w:bottom w:val="none" w:sz="0" w:space="0" w:color="auto"/>
            <w:right w:val="none" w:sz="0" w:space="0" w:color="auto"/>
          </w:divBdr>
        </w:div>
        <w:div w:id="60063146">
          <w:marLeft w:val="547"/>
          <w:marRight w:val="0"/>
          <w:marTop w:val="115"/>
          <w:marBottom w:val="0"/>
          <w:divBdr>
            <w:top w:val="none" w:sz="0" w:space="0" w:color="auto"/>
            <w:left w:val="none" w:sz="0" w:space="0" w:color="auto"/>
            <w:bottom w:val="none" w:sz="0" w:space="0" w:color="auto"/>
            <w:right w:val="none" w:sz="0" w:space="0" w:color="auto"/>
          </w:divBdr>
        </w:div>
        <w:div w:id="291059976">
          <w:marLeft w:val="547"/>
          <w:marRight w:val="0"/>
          <w:marTop w:val="115"/>
          <w:marBottom w:val="0"/>
          <w:divBdr>
            <w:top w:val="none" w:sz="0" w:space="0" w:color="auto"/>
            <w:left w:val="none" w:sz="0" w:space="0" w:color="auto"/>
            <w:bottom w:val="none" w:sz="0" w:space="0" w:color="auto"/>
            <w:right w:val="none" w:sz="0" w:space="0" w:color="auto"/>
          </w:divBdr>
        </w:div>
        <w:div w:id="925965183">
          <w:marLeft w:val="547"/>
          <w:marRight w:val="0"/>
          <w:marTop w:val="115"/>
          <w:marBottom w:val="0"/>
          <w:divBdr>
            <w:top w:val="none" w:sz="0" w:space="0" w:color="auto"/>
            <w:left w:val="none" w:sz="0" w:space="0" w:color="auto"/>
            <w:bottom w:val="none" w:sz="0" w:space="0" w:color="auto"/>
            <w:right w:val="none" w:sz="0" w:space="0" w:color="auto"/>
          </w:divBdr>
        </w:div>
      </w:divsChild>
    </w:div>
    <w:div w:id="1880775573">
      <w:bodyDiv w:val="1"/>
      <w:marLeft w:val="0"/>
      <w:marRight w:val="0"/>
      <w:marTop w:val="0"/>
      <w:marBottom w:val="0"/>
      <w:divBdr>
        <w:top w:val="none" w:sz="0" w:space="0" w:color="auto"/>
        <w:left w:val="none" w:sz="0" w:space="0" w:color="auto"/>
        <w:bottom w:val="none" w:sz="0" w:space="0" w:color="auto"/>
        <w:right w:val="none" w:sz="0" w:space="0" w:color="auto"/>
      </w:divBdr>
      <w:divsChild>
        <w:div w:id="921835223">
          <w:marLeft w:val="547"/>
          <w:marRight w:val="0"/>
          <w:marTop w:val="115"/>
          <w:marBottom w:val="0"/>
          <w:divBdr>
            <w:top w:val="none" w:sz="0" w:space="0" w:color="auto"/>
            <w:left w:val="none" w:sz="0" w:space="0" w:color="auto"/>
            <w:bottom w:val="none" w:sz="0" w:space="0" w:color="auto"/>
            <w:right w:val="none" w:sz="0" w:space="0" w:color="auto"/>
          </w:divBdr>
        </w:div>
        <w:div w:id="2069106113">
          <w:marLeft w:val="547"/>
          <w:marRight w:val="0"/>
          <w:marTop w:val="115"/>
          <w:marBottom w:val="0"/>
          <w:divBdr>
            <w:top w:val="none" w:sz="0" w:space="0" w:color="auto"/>
            <w:left w:val="none" w:sz="0" w:space="0" w:color="auto"/>
            <w:bottom w:val="none" w:sz="0" w:space="0" w:color="auto"/>
            <w:right w:val="none" w:sz="0" w:space="0" w:color="auto"/>
          </w:divBdr>
        </w:div>
        <w:div w:id="729309840">
          <w:marLeft w:val="547"/>
          <w:marRight w:val="0"/>
          <w:marTop w:val="115"/>
          <w:marBottom w:val="0"/>
          <w:divBdr>
            <w:top w:val="none" w:sz="0" w:space="0" w:color="auto"/>
            <w:left w:val="none" w:sz="0" w:space="0" w:color="auto"/>
            <w:bottom w:val="none" w:sz="0" w:space="0" w:color="auto"/>
            <w:right w:val="none" w:sz="0" w:space="0" w:color="auto"/>
          </w:divBdr>
        </w:div>
        <w:div w:id="1746293674">
          <w:marLeft w:val="547"/>
          <w:marRight w:val="0"/>
          <w:marTop w:val="115"/>
          <w:marBottom w:val="0"/>
          <w:divBdr>
            <w:top w:val="none" w:sz="0" w:space="0" w:color="auto"/>
            <w:left w:val="none" w:sz="0" w:space="0" w:color="auto"/>
            <w:bottom w:val="none" w:sz="0" w:space="0" w:color="auto"/>
            <w:right w:val="none" w:sz="0" w:space="0" w:color="auto"/>
          </w:divBdr>
        </w:div>
        <w:div w:id="1413427587">
          <w:marLeft w:val="547"/>
          <w:marRight w:val="0"/>
          <w:marTop w:val="115"/>
          <w:marBottom w:val="0"/>
          <w:divBdr>
            <w:top w:val="none" w:sz="0" w:space="0" w:color="auto"/>
            <w:left w:val="none" w:sz="0" w:space="0" w:color="auto"/>
            <w:bottom w:val="none" w:sz="0" w:space="0" w:color="auto"/>
            <w:right w:val="none" w:sz="0" w:space="0" w:color="auto"/>
          </w:divBdr>
        </w:div>
        <w:div w:id="2127120204">
          <w:marLeft w:val="547"/>
          <w:marRight w:val="0"/>
          <w:marTop w:val="115"/>
          <w:marBottom w:val="0"/>
          <w:divBdr>
            <w:top w:val="none" w:sz="0" w:space="0" w:color="auto"/>
            <w:left w:val="none" w:sz="0" w:space="0" w:color="auto"/>
            <w:bottom w:val="none" w:sz="0" w:space="0" w:color="auto"/>
            <w:right w:val="none" w:sz="0" w:space="0" w:color="auto"/>
          </w:divBdr>
        </w:div>
        <w:div w:id="485050569">
          <w:marLeft w:val="547"/>
          <w:marRight w:val="0"/>
          <w:marTop w:val="115"/>
          <w:marBottom w:val="0"/>
          <w:divBdr>
            <w:top w:val="none" w:sz="0" w:space="0" w:color="auto"/>
            <w:left w:val="none" w:sz="0" w:space="0" w:color="auto"/>
            <w:bottom w:val="none" w:sz="0" w:space="0" w:color="auto"/>
            <w:right w:val="none" w:sz="0" w:space="0" w:color="auto"/>
          </w:divBdr>
        </w:div>
      </w:divsChild>
    </w:div>
    <w:div w:id="1904289544">
      <w:bodyDiv w:val="1"/>
      <w:marLeft w:val="0"/>
      <w:marRight w:val="0"/>
      <w:marTop w:val="0"/>
      <w:marBottom w:val="0"/>
      <w:divBdr>
        <w:top w:val="none" w:sz="0" w:space="0" w:color="auto"/>
        <w:left w:val="none" w:sz="0" w:space="0" w:color="auto"/>
        <w:bottom w:val="none" w:sz="0" w:space="0" w:color="auto"/>
        <w:right w:val="none" w:sz="0" w:space="0" w:color="auto"/>
      </w:divBdr>
      <w:divsChild>
        <w:div w:id="1706100491">
          <w:marLeft w:val="547"/>
          <w:marRight w:val="0"/>
          <w:marTop w:val="144"/>
          <w:marBottom w:val="0"/>
          <w:divBdr>
            <w:top w:val="none" w:sz="0" w:space="0" w:color="auto"/>
            <w:left w:val="none" w:sz="0" w:space="0" w:color="auto"/>
            <w:bottom w:val="none" w:sz="0" w:space="0" w:color="auto"/>
            <w:right w:val="none" w:sz="0" w:space="0" w:color="auto"/>
          </w:divBdr>
        </w:div>
        <w:div w:id="438840902">
          <w:marLeft w:val="547"/>
          <w:marRight w:val="0"/>
          <w:marTop w:val="144"/>
          <w:marBottom w:val="0"/>
          <w:divBdr>
            <w:top w:val="none" w:sz="0" w:space="0" w:color="auto"/>
            <w:left w:val="none" w:sz="0" w:space="0" w:color="auto"/>
            <w:bottom w:val="none" w:sz="0" w:space="0" w:color="auto"/>
            <w:right w:val="none" w:sz="0" w:space="0" w:color="auto"/>
          </w:divBdr>
        </w:div>
        <w:div w:id="85352137">
          <w:marLeft w:val="547"/>
          <w:marRight w:val="0"/>
          <w:marTop w:val="144"/>
          <w:marBottom w:val="0"/>
          <w:divBdr>
            <w:top w:val="none" w:sz="0" w:space="0" w:color="auto"/>
            <w:left w:val="none" w:sz="0" w:space="0" w:color="auto"/>
            <w:bottom w:val="none" w:sz="0" w:space="0" w:color="auto"/>
            <w:right w:val="none" w:sz="0" w:space="0" w:color="auto"/>
          </w:divBdr>
        </w:div>
        <w:div w:id="349766470">
          <w:marLeft w:val="547"/>
          <w:marRight w:val="0"/>
          <w:marTop w:val="144"/>
          <w:marBottom w:val="0"/>
          <w:divBdr>
            <w:top w:val="none" w:sz="0" w:space="0" w:color="auto"/>
            <w:left w:val="none" w:sz="0" w:space="0" w:color="auto"/>
            <w:bottom w:val="none" w:sz="0" w:space="0" w:color="auto"/>
            <w:right w:val="none" w:sz="0" w:space="0" w:color="auto"/>
          </w:divBdr>
        </w:div>
        <w:div w:id="892498264">
          <w:marLeft w:val="547"/>
          <w:marRight w:val="0"/>
          <w:marTop w:val="144"/>
          <w:marBottom w:val="0"/>
          <w:divBdr>
            <w:top w:val="none" w:sz="0" w:space="0" w:color="auto"/>
            <w:left w:val="none" w:sz="0" w:space="0" w:color="auto"/>
            <w:bottom w:val="none" w:sz="0" w:space="0" w:color="auto"/>
            <w:right w:val="none" w:sz="0" w:space="0" w:color="auto"/>
          </w:divBdr>
        </w:div>
      </w:divsChild>
    </w:div>
    <w:div w:id="1932077502">
      <w:bodyDiv w:val="1"/>
      <w:marLeft w:val="0"/>
      <w:marRight w:val="0"/>
      <w:marTop w:val="0"/>
      <w:marBottom w:val="0"/>
      <w:divBdr>
        <w:top w:val="none" w:sz="0" w:space="0" w:color="auto"/>
        <w:left w:val="none" w:sz="0" w:space="0" w:color="auto"/>
        <w:bottom w:val="none" w:sz="0" w:space="0" w:color="auto"/>
        <w:right w:val="none" w:sz="0" w:space="0" w:color="auto"/>
      </w:divBdr>
    </w:div>
    <w:div w:id="1939484334">
      <w:bodyDiv w:val="1"/>
      <w:marLeft w:val="0"/>
      <w:marRight w:val="0"/>
      <w:marTop w:val="0"/>
      <w:marBottom w:val="0"/>
      <w:divBdr>
        <w:top w:val="none" w:sz="0" w:space="0" w:color="auto"/>
        <w:left w:val="none" w:sz="0" w:space="0" w:color="auto"/>
        <w:bottom w:val="none" w:sz="0" w:space="0" w:color="auto"/>
        <w:right w:val="none" w:sz="0" w:space="0" w:color="auto"/>
      </w:divBdr>
    </w:div>
    <w:div w:id="1942030233">
      <w:bodyDiv w:val="1"/>
      <w:marLeft w:val="0"/>
      <w:marRight w:val="0"/>
      <w:marTop w:val="0"/>
      <w:marBottom w:val="0"/>
      <w:divBdr>
        <w:top w:val="none" w:sz="0" w:space="0" w:color="auto"/>
        <w:left w:val="none" w:sz="0" w:space="0" w:color="auto"/>
        <w:bottom w:val="none" w:sz="0" w:space="0" w:color="auto"/>
        <w:right w:val="none" w:sz="0" w:space="0" w:color="auto"/>
      </w:divBdr>
    </w:div>
    <w:div w:id="1952978984">
      <w:bodyDiv w:val="1"/>
      <w:marLeft w:val="0"/>
      <w:marRight w:val="0"/>
      <w:marTop w:val="0"/>
      <w:marBottom w:val="0"/>
      <w:divBdr>
        <w:top w:val="none" w:sz="0" w:space="0" w:color="auto"/>
        <w:left w:val="none" w:sz="0" w:space="0" w:color="auto"/>
        <w:bottom w:val="none" w:sz="0" w:space="0" w:color="auto"/>
        <w:right w:val="none" w:sz="0" w:space="0" w:color="auto"/>
      </w:divBdr>
    </w:div>
    <w:div w:id="1976716637">
      <w:bodyDiv w:val="1"/>
      <w:marLeft w:val="0"/>
      <w:marRight w:val="0"/>
      <w:marTop w:val="0"/>
      <w:marBottom w:val="0"/>
      <w:divBdr>
        <w:top w:val="none" w:sz="0" w:space="0" w:color="auto"/>
        <w:left w:val="none" w:sz="0" w:space="0" w:color="auto"/>
        <w:bottom w:val="none" w:sz="0" w:space="0" w:color="auto"/>
        <w:right w:val="none" w:sz="0" w:space="0" w:color="auto"/>
      </w:divBdr>
    </w:div>
    <w:div w:id="1985037077">
      <w:bodyDiv w:val="1"/>
      <w:marLeft w:val="0"/>
      <w:marRight w:val="0"/>
      <w:marTop w:val="0"/>
      <w:marBottom w:val="0"/>
      <w:divBdr>
        <w:top w:val="none" w:sz="0" w:space="0" w:color="auto"/>
        <w:left w:val="none" w:sz="0" w:space="0" w:color="auto"/>
        <w:bottom w:val="none" w:sz="0" w:space="0" w:color="auto"/>
        <w:right w:val="none" w:sz="0" w:space="0" w:color="auto"/>
      </w:divBdr>
    </w:div>
    <w:div w:id="2002728615">
      <w:bodyDiv w:val="1"/>
      <w:marLeft w:val="0"/>
      <w:marRight w:val="0"/>
      <w:marTop w:val="0"/>
      <w:marBottom w:val="0"/>
      <w:divBdr>
        <w:top w:val="none" w:sz="0" w:space="0" w:color="auto"/>
        <w:left w:val="none" w:sz="0" w:space="0" w:color="auto"/>
        <w:bottom w:val="none" w:sz="0" w:space="0" w:color="auto"/>
        <w:right w:val="none" w:sz="0" w:space="0" w:color="auto"/>
      </w:divBdr>
      <w:divsChild>
        <w:div w:id="1982617308">
          <w:marLeft w:val="547"/>
          <w:marRight w:val="0"/>
          <w:marTop w:val="115"/>
          <w:marBottom w:val="0"/>
          <w:divBdr>
            <w:top w:val="none" w:sz="0" w:space="0" w:color="auto"/>
            <w:left w:val="none" w:sz="0" w:space="0" w:color="auto"/>
            <w:bottom w:val="none" w:sz="0" w:space="0" w:color="auto"/>
            <w:right w:val="none" w:sz="0" w:space="0" w:color="auto"/>
          </w:divBdr>
        </w:div>
        <w:div w:id="543174321">
          <w:marLeft w:val="547"/>
          <w:marRight w:val="0"/>
          <w:marTop w:val="115"/>
          <w:marBottom w:val="0"/>
          <w:divBdr>
            <w:top w:val="none" w:sz="0" w:space="0" w:color="auto"/>
            <w:left w:val="none" w:sz="0" w:space="0" w:color="auto"/>
            <w:bottom w:val="none" w:sz="0" w:space="0" w:color="auto"/>
            <w:right w:val="none" w:sz="0" w:space="0" w:color="auto"/>
          </w:divBdr>
        </w:div>
        <w:div w:id="1671063060">
          <w:marLeft w:val="547"/>
          <w:marRight w:val="0"/>
          <w:marTop w:val="115"/>
          <w:marBottom w:val="0"/>
          <w:divBdr>
            <w:top w:val="none" w:sz="0" w:space="0" w:color="auto"/>
            <w:left w:val="none" w:sz="0" w:space="0" w:color="auto"/>
            <w:bottom w:val="none" w:sz="0" w:space="0" w:color="auto"/>
            <w:right w:val="none" w:sz="0" w:space="0" w:color="auto"/>
          </w:divBdr>
        </w:div>
        <w:div w:id="1905607458">
          <w:marLeft w:val="547"/>
          <w:marRight w:val="0"/>
          <w:marTop w:val="115"/>
          <w:marBottom w:val="0"/>
          <w:divBdr>
            <w:top w:val="none" w:sz="0" w:space="0" w:color="auto"/>
            <w:left w:val="none" w:sz="0" w:space="0" w:color="auto"/>
            <w:bottom w:val="none" w:sz="0" w:space="0" w:color="auto"/>
            <w:right w:val="none" w:sz="0" w:space="0" w:color="auto"/>
          </w:divBdr>
        </w:div>
        <w:div w:id="1230729657">
          <w:marLeft w:val="547"/>
          <w:marRight w:val="0"/>
          <w:marTop w:val="115"/>
          <w:marBottom w:val="0"/>
          <w:divBdr>
            <w:top w:val="none" w:sz="0" w:space="0" w:color="auto"/>
            <w:left w:val="none" w:sz="0" w:space="0" w:color="auto"/>
            <w:bottom w:val="none" w:sz="0" w:space="0" w:color="auto"/>
            <w:right w:val="none" w:sz="0" w:space="0" w:color="auto"/>
          </w:divBdr>
        </w:div>
      </w:divsChild>
    </w:div>
    <w:div w:id="2026974112">
      <w:bodyDiv w:val="1"/>
      <w:marLeft w:val="0"/>
      <w:marRight w:val="0"/>
      <w:marTop w:val="0"/>
      <w:marBottom w:val="0"/>
      <w:divBdr>
        <w:top w:val="none" w:sz="0" w:space="0" w:color="auto"/>
        <w:left w:val="none" w:sz="0" w:space="0" w:color="auto"/>
        <w:bottom w:val="none" w:sz="0" w:space="0" w:color="auto"/>
        <w:right w:val="none" w:sz="0" w:space="0" w:color="auto"/>
      </w:divBdr>
    </w:div>
    <w:div w:id="2047294227">
      <w:bodyDiv w:val="1"/>
      <w:marLeft w:val="0"/>
      <w:marRight w:val="0"/>
      <w:marTop w:val="0"/>
      <w:marBottom w:val="0"/>
      <w:divBdr>
        <w:top w:val="none" w:sz="0" w:space="0" w:color="auto"/>
        <w:left w:val="none" w:sz="0" w:space="0" w:color="auto"/>
        <w:bottom w:val="none" w:sz="0" w:space="0" w:color="auto"/>
        <w:right w:val="none" w:sz="0" w:space="0" w:color="auto"/>
      </w:divBdr>
    </w:div>
    <w:div w:id="2093626915">
      <w:bodyDiv w:val="1"/>
      <w:marLeft w:val="0"/>
      <w:marRight w:val="0"/>
      <w:marTop w:val="0"/>
      <w:marBottom w:val="0"/>
      <w:divBdr>
        <w:top w:val="none" w:sz="0" w:space="0" w:color="auto"/>
        <w:left w:val="none" w:sz="0" w:space="0" w:color="auto"/>
        <w:bottom w:val="none" w:sz="0" w:space="0" w:color="auto"/>
        <w:right w:val="none" w:sz="0" w:space="0" w:color="auto"/>
      </w:divBdr>
      <w:divsChild>
        <w:div w:id="158010943">
          <w:marLeft w:val="331"/>
          <w:marRight w:val="0"/>
          <w:marTop w:val="0"/>
          <w:marBottom w:val="0"/>
          <w:divBdr>
            <w:top w:val="none" w:sz="0" w:space="0" w:color="auto"/>
            <w:left w:val="none" w:sz="0" w:space="0" w:color="auto"/>
            <w:bottom w:val="none" w:sz="0" w:space="0" w:color="auto"/>
            <w:right w:val="none" w:sz="0" w:space="0" w:color="auto"/>
          </w:divBdr>
        </w:div>
        <w:div w:id="1761170994">
          <w:marLeft w:val="331"/>
          <w:marRight w:val="0"/>
          <w:marTop w:val="0"/>
          <w:marBottom w:val="0"/>
          <w:divBdr>
            <w:top w:val="none" w:sz="0" w:space="0" w:color="auto"/>
            <w:left w:val="none" w:sz="0" w:space="0" w:color="auto"/>
            <w:bottom w:val="none" w:sz="0" w:space="0" w:color="auto"/>
            <w:right w:val="none" w:sz="0" w:space="0" w:color="auto"/>
          </w:divBdr>
        </w:div>
        <w:div w:id="68159162">
          <w:marLeft w:val="331"/>
          <w:marRight w:val="0"/>
          <w:marTop w:val="0"/>
          <w:marBottom w:val="0"/>
          <w:divBdr>
            <w:top w:val="none" w:sz="0" w:space="0" w:color="auto"/>
            <w:left w:val="none" w:sz="0" w:space="0" w:color="auto"/>
            <w:bottom w:val="none" w:sz="0" w:space="0" w:color="auto"/>
            <w:right w:val="none" w:sz="0" w:space="0" w:color="auto"/>
          </w:divBdr>
        </w:div>
        <w:div w:id="1212841652">
          <w:marLeft w:val="331"/>
          <w:marRight w:val="0"/>
          <w:marTop w:val="0"/>
          <w:marBottom w:val="0"/>
          <w:divBdr>
            <w:top w:val="none" w:sz="0" w:space="0" w:color="auto"/>
            <w:left w:val="none" w:sz="0" w:space="0" w:color="auto"/>
            <w:bottom w:val="none" w:sz="0" w:space="0" w:color="auto"/>
            <w:right w:val="none" w:sz="0" w:space="0" w:color="auto"/>
          </w:divBdr>
        </w:div>
        <w:div w:id="413093709">
          <w:marLeft w:val="331"/>
          <w:marRight w:val="0"/>
          <w:marTop w:val="0"/>
          <w:marBottom w:val="0"/>
          <w:divBdr>
            <w:top w:val="none" w:sz="0" w:space="0" w:color="auto"/>
            <w:left w:val="none" w:sz="0" w:space="0" w:color="auto"/>
            <w:bottom w:val="none" w:sz="0" w:space="0" w:color="auto"/>
            <w:right w:val="none" w:sz="0" w:space="0" w:color="auto"/>
          </w:divBdr>
        </w:div>
        <w:div w:id="1221357953">
          <w:marLeft w:val="331"/>
          <w:marRight w:val="0"/>
          <w:marTop w:val="0"/>
          <w:marBottom w:val="0"/>
          <w:divBdr>
            <w:top w:val="none" w:sz="0" w:space="0" w:color="auto"/>
            <w:left w:val="none" w:sz="0" w:space="0" w:color="auto"/>
            <w:bottom w:val="none" w:sz="0" w:space="0" w:color="auto"/>
            <w:right w:val="none" w:sz="0" w:space="0" w:color="auto"/>
          </w:divBdr>
        </w:div>
      </w:divsChild>
    </w:div>
    <w:div w:id="2116558858">
      <w:bodyDiv w:val="1"/>
      <w:marLeft w:val="0"/>
      <w:marRight w:val="0"/>
      <w:marTop w:val="0"/>
      <w:marBottom w:val="0"/>
      <w:divBdr>
        <w:top w:val="none" w:sz="0" w:space="0" w:color="auto"/>
        <w:left w:val="none" w:sz="0" w:space="0" w:color="auto"/>
        <w:bottom w:val="none" w:sz="0" w:space="0" w:color="auto"/>
        <w:right w:val="none" w:sz="0" w:space="0" w:color="auto"/>
      </w:divBdr>
    </w:div>
    <w:div w:id="2118525898">
      <w:bodyDiv w:val="1"/>
      <w:marLeft w:val="0"/>
      <w:marRight w:val="0"/>
      <w:marTop w:val="0"/>
      <w:marBottom w:val="0"/>
      <w:divBdr>
        <w:top w:val="none" w:sz="0" w:space="0" w:color="auto"/>
        <w:left w:val="none" w:sz="0" w:space="0" w:color="auto"/>
        <w:bottom w:val="none" w:sz="0" w:space="0" w:color="auto"/>
        <w:right w:val="none" w:sz="0" w:space="0" w:color="auto"/>
      </w:divBdr>
      <w:divsChild>
        <w:div w:id="24335167">
          <w:marLeft w:val="547"/>
          <w:marRight w:val="0"/>
          <w:marTop w:val="86"/>
          <w:marBottom w:val="0"/>
          <w:divBdr>
            <w:top w:val="none" w:sz="0" w:space="0" w:color="auto"/>
            <w:left w:val="none" w:sz="0" w:space="0" w:color="auto"/>
            <w:bottom w:val="none" w:sz="0" w:space="0" w:color="auto"/>
            <w:right w:val="none" w:sz="0" w:space="0" w:color="auto"/>
          </w:divBdr>
        </w:div>
        <w:div w:id="178277404">
          <w:marLeft w:val="547"/>
          <w:marRight w:val="0"/>
          <w:marTop w:val="86"/>
          <w:marBottom w:val="0"/>
          <w:divBdr>
            <w:top w:val="none" w:sz="0" w:space="0" w:color="auto"/>
            <w:left w:val="none" w:sz="0" w:space="0" w:color="auto"/>
            <w:bottom w:val="none" w:sz="0" w:space="0" w:color="auto"/>
            <w:right w:val="none" w:sz="0" w:space="0" w:color="auto"/>
          </w:divBdr>
        </w:div>
      </w:divsChild>
    </w:div>
    <w:div w:id="2125344055">
      <w:bodyDiv w:val="1"/>
      <w:marLeft w:val="0"/>
      <w:marRight w:val="0"/>
      <w:marTop w:val="0"/>
      <w:marBottom w:val="0"/>
      <w:divBdr>
        <w:top w:val="none" w:sz="0" w:space="0" w:color="auto"/>
        <w:left w:val="none" w:sz="0" w:space="0" w:color="auto"/>
        <w:bottom w:val="none" w:sz="0" w:space="0" w:color="auto"/>
        <w:right w:val="none" w:sz="0" w:space="0" w:color="auto"/>
      </w:divBdr>
      <w:divsChild>
        <w:div w:id="2123305716">
          <w:marLeft w:val="547"/>
          <w:marRight w:val="0"/>
          <w:marTop w:val="120"/>
          <w:marBottom w:val="0"/>
          <w:divBdr>
            <w:top w:val="none" w:sz="0" w:space="0" w:color="auto"/>
            <w:left w:val="none" w:sz="0" w:space="0" w:color="auto"/>
            <w:bottom w:val="none" w:sz="0" w:space="0" w:color="auto"/>
            <w:right w:val="none" w:sz="0" w:space="0" w:color="auto"/>
          </w:divBdr>
        </w:div>
        <w:div w:id="789250892">
          <w:marLeft w:val="547"/>
          <w:marRight w:val="0"/>
          <w:marTop w:val="120"/>
          <w:marBottom w:val="0"/>
          <w:divBdr>
            <w:top w:val="none" w:sz="0" w:space="0" w:color="auto"/>
            <w:left w:val="none" w:sz="0" w:space="0" w:color="auto"/>
            <w:bottom w:val="none" w:sz="0" w:space="0" w:color="auto"/>
            <w:right w:val="none" w:sz="0" w:space="0" w:color="auto"/>
          </w:divBdr>
        </w:div>
        <w:div w:id="15599721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18402-8C6D-4DA4-B40F-61D869CC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6006</Words>
  <Characters>34235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CSAKI SZILVIA</dc:creator>
  <cp:keywords/>
  <dc:description/>
  <cp:lastModifiedBy>Alexandra Balogh</cp:lastModifiedBy>
  <cp:revision>2</cp:revision>
  <dcterms:created xsi:type="dcterms:W3CDTF">2020-01-04T22:34:00Z</dcterms:created>
  <dcterms:modified xsi:type="dcterms:W3CDTF">2020-01-04T22:34:00Z</dcterms:modified>
</cp:coreProperties>
</file>