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76CDD" w14:textId="4D5D2DEF" w:rsidR="00CC23D5" w:rsidRDefault="004B5B32" w:rsidP="004B5B32">
      <w:pPr>
        <w:spacing w:line="360" w:lineRule="auto"/>
        <w:rPr>
          <w:rFonts w:ascii="Arial" w:hAnsi="Arial" w:cs="Arial"/>
        </w:rPr>
      </w:pPr>
      <w:r w:rsidRPr="004B5B32">
        <w:rPr>
          <w:rFonts w:ascii="Arial" w:hAnsi="Arial" w:cs="Arial"/>
        </w:rPr>
        <w:t xml:space="preserve">Effective Teamwork </w:t>
      </w:r>
      <w:r>
        <w:rPr>
          <w:rFonts w:ascii="Arial" w:hAnsi="Arial" w:cs="Arial"/>
        </w:rPr>
        <w:t>a</w:t>
      </w:r>
      <w:r w:rsidRPr="004B5B32">
        <w:rPr>
          <w:rFonts w:ascii="Arial" w:hAnsi="Arial" w:cs="Arial"/>
        </w:rPr>
        <w:t xml:space="preserve">nd Communication </w:t>
      </w:r>
    </w:p>
    <w:p w14:paraId="0AB80504" w14:textId="72974628" w:rsidR="00767F34" w:rsidRDefault="00767F34" w:rsidP="004B5B32">
      <w:pPr>
        <w:spacing w:line="360" w:lineRule="auto"/>
        <w:rPr>
          <w:rFonts w:ascii="Arial" w:hAnsi="Arial" w:cs="Arial"/>
        </w:rPr>
      </w:pPr>
      <w:r>
        <w:rPr>
          <w:rFonts w:ascii="Arial" w:hAnsi="Arial" w:cs="Arial"/>
        </w:rPr>
        <w:t>Code Module: BMSW 4002</w:t>
      </w:r>
    </w:p>
    <w:p w14:paraId="306B5C7A" w14:textId="330D76E8" w:rsidR="00767F34" w:rsidRDefault="00767F34" w:rsidP="004B5B32">
      <w:pPr>
        <w:spacing w:line="360" w:lineRule="auto"/>
        <w:rPr>
          <w:rFonts w:ascii="Arial" w:hAnsi="Arial" w:cs="Arial"/>
        </w:rPr>
      </w:pPr>
      <w:r>
        <w:rPr>
          <w:rFonts w:ascii="Arial" w:hAnsi="Arial" w:cs="Arial"/>
        </w:rPr>
        <w:t xml:space="preserve">Lecturer: Joy Botu </w:t>
      </w:r>
    </w:p>
    <w:p w14:paraId="4F430263" w14:textId="68008A57" w:rsidR="00767F34" w:rsidRDefault="00767F34" w:rsidP="004B5B32">
      <w:pPr>
        <w:spacing w:line="360" w:lineRule="auto"/>
        <w:rPr>
          <w:rFonts w:ascii="Arial" w:hAnsi="Arial" w:cs="Arial"/>
        </w:rPr>
      </w:pPr>
      <w:r>
        <w:rPr>
          <w:rFonts w:ascii="Arial" w:hAnsi="Arial" w:cs="Arial"/>
        </w:rPr>
        <w:t>Student: Anisoara Sevescu (1921539)</w:t>
      </w:r>
    </w:p>
    <w:p w14:paraId="77C8121B" w14:textId="516B823B" w:rsidR="00767F34" w:rsidRDefault="00767F34" w:rsidP="004B5B32">
      <w:pPr>
        <w:spacing w:line="360" w:lineRule="auto"/>
        <w:rPr>
          <w:rFonts w:ascii="Arial" w:hAnsi="Arial" w:cs="Arial"/>
        </w:rPr>
      </w:pPr>
    </w:p>
    <w:p w14:paraId="246FE4FB" w14:textId="73B038F6" w:rsidR="00767F34" w:rsidRDefault="00767F34" w:rsidP="004B5B32">
      <w:pPr>
        <w:spacing w:line="360" w:lineRule="auto"/>
        <w:rPr>
          <w:rFonts w:ascii="Arial" w:hAnsi="Arial" w:cs="Arial"/>
        </w:rPr>
      </w:pPr>
    </w:p>
    <w:p w14:paraId="4A863605" w14:textId="19D33303" w:rsidR="00767F34" w:rsidRDefault="00767F34" w:rsidP="004B5B32">
      <w:pPr>
        <w:spacing w:line="360" w:lineRule="auto"/>
        <w:rPr>
          <w:rFonts w:ascii="Arial" w:hAnsi="Arial" w:cs="Arial"/>
        </w:rPr>
      </w:pPr>
    </w:p>
    <w:p w14:paraId="5658C1B8" w14:textId="260CA290" w:rsidR="00767F34" w:rsidRDefault="00767F34" w:rsidP="004B5B32">
      <w:pPr>
        <w:spacing w:line="360" w:lineRule="auto"/>
        <w:rPr>
          <w:rFonts w:ascii="Arial" w:hAnsi="Arial" w:cs="Arial"/>
        </w:rPr>
      </w:pPr>
    </w:p>
    <w:p w14:paraId="4DC5254F" w14:textId="1F352DFB" w:rsidR="00767F34" w:rsidRDefault="00767F34" w:rsidP="004B5B32">
      <w:pPr>
        <w:spacing w:line="360" w:lineRule="auto"/>
        <w:rPr>
          <w:rFonts w:ascii="Arial" w:hAnsi="Arial" w:cs="Arial"/>
        </w:rPr>
      </w:pPr>
    </w:p>
    <w:p w14:paraId="5631A756" w14:textId="49ED6E13" w:rsidR="00767F34" w:rsidRDefault="00767F34" w:rsidP="004B5B32">
      <w:pPr>
        <w:spacing w:line="360" w:lineRule="auto"/>
        <w:rPr>
          <w:rFonts w:ascii="Arial" w:hAnsi="Arial" w:cs="Arial"/>
        </w:rPr>
      </w:pPr>
    </w:p>
    <w:p w14:paraId="34A4B4F5" w14:textId="2DBEDD9E" w:rsidR="00767F34" w:rsidRDefault="00767F34" w:rsidP="004B5B32">
      <w:pPr>
        <w:spacing w:line="360" w:lineRule="auto"/>
        <w:rPr>
          <w:rFonts w:ascii="Arial" w:hAnsi="Arial" w:cs="Arial"/>
        </w:rPr>
      </w:pPr>
    </w:p>
    <w:p w14:paraId="7C1DEF99" w14:textId="77777777" w:rsidR="00767F34" w:rsidRDefault="00767F34" w:rsidP="00767F34">
      <w:pPr>
        <w:pStyle w:val="NormalWeb"/>
        <w:spacing w:before="240" w:beforeAutospacing="0" w:after="0" w:afterAutospacing="0"/>
        <w:jc w:val="center"/>
      </w:pPr>
      <w:r>
        <w:rPr>
          <w:rFonts w:ascii="Arial" w:hAnsi="Arial" w:cs="Arial"/>
          <w:b/>
          <w:bCs/>
          <w:color w:val="000000"/>
          <w:sz w:val="22"/>
          <w:szCs w:val="22"/>
        </w:rPr>
        <w:t>Table of Contents</w:t>
      </w:r>
    </w:p>
    <w:p w14:paraId="237DC788" w14:textId="77777777" w:rsidR="00767F34" w:rsidRPr="00767F34" w:rsidRDefault="00767F34" w:rsidP="00767F34">
      <w:pPr>
        <w:pStyle w:val="NormalWeb"/>
        <w:spacing w:before="0" w:beforeAutospacing="0" w:afterAutospacing="0" w:line="360" w:lineRule="auto"/>
        <w:jc w:val="both"/>
        <w:rPr>
          <w:rFonts w:ascii="Arial" w:hAnsi="Arial" w:cs="Arial"/>
          <w:sz w:val="22"/>
          <w:szCs w:val="22"/>
        </w:rPr>
      </w:pPr>
      <w:hyperlink r:id="rId5" w:anchor="heading=h.30j0zll" w:history="1">
        <w:r w:rsidRPr="00767F34">
          <w:rPr>
            <w:rStyle w:val="Hyperlink"/>
            <w:rFonts w:ascii="Arial" w:hAnsi="Arial" w:cs="Arial"/>
            <w:color w:val="000000"/>
            <w:sz w:val="22"/>
            <w:szCs w:val="22"/>
            <w:u w:val="none"/>
          </w:rPr>
          <w:t>1.1 Introduction</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3</w:t>
        </w:r>
      </w:hyperlink>
    </w:p>
    <w:p w14:paraId="2B5C6521" w14:textId="77777777" w:rsidR="00767F34" w:rsidRPr="00767F34" w:rsidRDefault="00767F34" w:rsidP="00767F34">
      <w:pPr>
        <w:pStyle w:val="NormalWeb"/>
        <w:spacing w:before="0" w:beforeAutospacing="0" w:afterAutospacing="0" w:line="360" w:lineRule="auto"/>
        <w:jc w:val="both"/>
        <w:rPr>
          <w:rFonts w:ascii="Arial" w:hAnsi="Arial" w:cs="Arial"/>
          <w:sz w:val="22"/>
          <w:szCs w:val="22"/>
        </w:rPr>
      </w:pPr>
      <w:hyperlink r:id="rId6" w:anchor="heading=h.1fob9te" w:history="1">
        <w:r w:rsidRPr="00767F34">
          <w:rPr>
            <w:rStyle w:val="Hyperlink"/>
            <w:rFonts w:ascii="Arial" w:hAnsi="Arial" w:cs="Arial"/>
            <w:color w:val="000000"/>
            <w:sz w:val="22"/>
            <w:szCs w:val="22"/>
            <w:u w:val="none"/>
          </w:rPr>
          <w:t>1. 2 Communication and its Importance</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4</w:t>
        </w:r>
      </w:hyperlink>
    </w:p>
    <w:p w14:paraId="12A069B9" w14:textId="77777777" w:rsidR="00767F34" w:rsidRPr="00767F34" w:rsidRDefault="00767F34" w:rsidP="00767F34">
      <w:pPr>
        <w:pStyle w:val="NormalWeb"/>
        <w:spacing w:before="0" w:beforeAutospacing="0" w:afterAutospacing="0" w:line="360" w:lineRule="auto"/>
        <w:jc w:val="both"/>
        <w:rPr>
          <w:rFonts w:ascii="Arial" w:hAnsi="Arial" w:cs="Arial"/>
          <w:sz w:val="22"/>
          <w:szCs w:val="22"/>
        </w:rPr>
      </w:pPr>
      <w:hyperlink r:id="rId7" w:anchor="heading=h.3znysh7" w:history="1">
        <w:r w:rsidRPr="00767F34">
          <w:rPr>
            <w:rStyle w:val="Hyperlink"/>
            <w:rFonts w:ascii="Arial" w:hAnsi="Arial" w:cs="Arial"/>
            <w:color w:val="000000"/>
            <w:sz w:val="22"/>
            <w:szCs w:val="22"/>
            <w:u w:val="none"/>
          </w:rPr>
          <w:t>1.3 Main Body</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4</w:t>
        </w:r>
      </w:hyperlink>
    </w:p>
    <w:p w14:paraId="2F04A3AB" w14:textId="77777777"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8" w:anchor="heading=h.2et92p0" w:history="1">
        <w:r w:rsidRPr="00767F34">
          <w:rPr>
            <w:rStyle w:val="Hyperlink"/>
            <w:rFonts w:ascii="Arial" w:hAnsi="Arial" w:cs="Arial"/>
            <w:color w:val="000000"/>
            <w:sz w:val="22"/>
            <w:szCs w:val="22"/>
            <w:u w:val="none"/>
          </w:rPr>
          <w:t>Communication theories</w:t>
        </w:r>
        <w:r w:rsidRPr="00767F34">
          <w:rPr>
            <w:rStyle w:val="apple-tab-span"/>
            <w:rFonts w:ascii="Arial" w:eastAsiaTheme="majorEastAsia" w:hAnsi="Arial" w:cs="Arial"/>
            <w:color w:val="000000"/>
            <w:sz w:val="22"/>
            <w:szCs w:val="22"/>
          </w:rPr>
          <w:tab/>
        </w:r>
        <w:proofErr w:type="gramStart"/>
        <w:r w:rsidRPr="00767F34">
          <w:rPr>
            <w:rStyle w:val="Hyperlink"/>
            <w:rFonts w:ascii="Arial" w:hAnsi="Arial" w:cs="Arial"/>
            <w:color w:val="000000"/>
            <w:sz w:val="22"/>
            <w:szCs w:val="22"/>
            <w:u w:val="none"/>
          </w:rPr>
          <w:t>4</w:t>
        </w:r>
        <w:proofErr w:type="gramEnd"/>
      </w:hyperlink>
    </w:p>
    <w:p w14:paraId="60079935" w14:textId="77777777"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9" w:anchor="heading=h.tyjcwt" w:history="1">
        <w:r w:rsidRPr="00767F34">
          <w:rPr>
            <w:rStyle w:val="Hyperlink"/>
            <w:rFonts w:ascii="Arial" w:hAnsi="Arial" w:cs="Arial"/>
            <w:color w:val="000000"/>
            <w:sz w:val="22"/>
            <w:szCs w:val="22"/>
            <w:u w:val="none"/>
          </w:rPr>
          <w:t>Types of communication</w:t>
        </w:r>
        <w:r w:rsidRPr="00767F34">
          <w:rPr>
            <w:rStyle w:val="apple-tab-span"/>
            <w:rFonts w:ascii="Arial" w:eastAsiaTheme="majorEastAsia" w:hAnsi="Arial" w:cs="Arial"/>
            <w:color w:val="000000"/>
            <w:sz w:val="22"/>
            <w:szCs w:val="22"/>
          </w:rPr>
          <w:tab/>
        </w:r>
        <w:proofErr w:type="gramStart"/>
        <w:r w:rsidRPr="00767F34">
          <w:rPr>
            <w:rStyle w:val="Hyperlink"/>
            <w:rFonts w:ascii="Arial" w:hAnsi="Arial" w:cs="Arial"/>
            <w:color w:val="000000"/>
            <w:sz w:val="22"/>
            <w:szCs w:val="22"/>
            <w:u w:val="none"/>
          </w:rPr>
          <w:t>5</w:t>
        </w:r>
        <w:proofErr w:type="gramEnd"/>
      </w:hyperlink>
    </w:p>
    <w:p w14:paraId="1E8D680A" w14:textId="77777777"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10" w:anchor="heading=h.3dy6vkm" w:history="1">
        <w:r w:rsidRPr="00767F34">
          <w:rPr>
            <w:rStyle w:val="Hyperlink"/>
            <w:rFonts w:ascii="Arial" w:hAnsi="Arial" w:cs="Arial"/>
            <w:color w:val="000000"/>
            <w:sz w:val="22"/>
            <w:szCs w:val="22"/>
            <w:u w:val="none"/>
          </w:rPr>
          <w:t>Workplace Communication</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6</w:t>
        </w:r>
      </w:hyperlink>
    </w:p>
    <w:p w14:paraId="31DCFCAF" w14:textId="77777777"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11" w:anchor="heading=h.1t3h5sf" w:history="1">
        <w:r w:rsidRPr="00767F34">
          <w:rPr>
            <w:rStyle w:val="Hyperlink"/>
            <w:rFonts w:ascii="Arial" w:hAnsi="Arial" w:cs="Arial"/>
            <w:color w:val="000000"/>
            <w:sz w:val="22"/>
            <w:szCs w:val="22"/>
            <w:u w:val="none"/>
          </w:rPr>
          <w:t>Purpose of Workplace Communication</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7</w:t>
        </w:r>
      </w:hyperlink>
    </w:p>
    <w:p w14:paraId="05D69022" w14:textId="30CFBE59"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12" w:anchor="heading=h.4d34og8" w:history="1">
        <w:r w:rsidRPr="00767F34">
          <w:rPr>
            <w:rStyle w:val="Hyperlink"/>
            <w:rFonts w:ascii="Arial" w:hAnsi="Arial" w:cs="Arial"/>
            <w:color w:val="000000"/>
            <w:sz w:val="22"/>
            <w:szCs w:val="22"/>
            <w:u w:val="none"/>
          </w:rPr>
          <w:t xml:space="preserve">Effectiveness of </w:t>
        </w:r>
        <w:r w:rsidRPr="00767F34">
          <w:rPr>
            <w:rStyle w:val="Hyperlink"/>
            <w:rFonts w:ascii="Arial" w:hAnsi="Arial" w:cs="Arial"/>
            <w:color w:val="000000"/>
            <w:sz w:val="22"/>
            <w:szCs w:val="22"/>
            <w:u w:val="none"/>
          </w:rPr>
          <w:t>Workplace</w:t>
        </w:r>
        <w:r w:rsidRPr="00767F34">
          <w:rPr>
            <w:rStyle w:val="Hyperlink"/>
            <w:rFonts w:ascii="Arial" w:hAnsi="Arial" w:cs="Arial"/>
            <w:color w:val="000000"/>
            <w:sz w:val="22"/>
            <w:szCs w:val="22"/>
            <w:u w:val="none"/>
          </w:rPr>
          <w:t xml:space="preserve"> communication</w:t>
        </w:r>
        <w:r w:rsidRPr="00767F34">
          <w:rPr>
            <w:rStyle w:val="apple-tab-span"/>
            <w:rFonts w:ascii="Arial" w:eastAsiaTheme="majorEastAsia" w:hAnsi="Arial" w:cs="Arial"/>
            <w:color w:val="000000"/>
            <w:sz w:val="22"/>
            <w:szCs w:val="22"/>
          </w:rPr>
          <w:tab/>
        </w:r>
        <w:proofErr w:type="gramStart"/>
        <w:r w:rsidRPr="00767F34">
          <w:rPr>
            <w:rStyle w:val="Hyperlink"/>
            <w:rFonts w:ascii="Arial" w:hAnsi="Arial" w:cs="Arial"/>
            <w:color w:val="000000"/>
            <w:sz w:val="22"/>
            <w:szCs w:val="22"/>
            <w:u w:val="none"/>
          </w:rPr>
          <w:t>7</w:t>
        </w:r>
        <w:proofErr w:type="gramEnd"/>
      </w:hyperlink>
    </w:p>
    <w:p w14:paraId="13641191" w14:textId="77777777" w:rsidR="00767F34" w:rsidRPr="00767F34" w:rsidRDefault="00767F34" w:rsidP="00767F34">
      <w:pPr>
        <w:pStyle w:val="NormalWeb"/>
        <w:spacing w:before="0" w:beforeAutospacing="0" w:afterAutospacing="0" w:line="360" w:lineRule="auto"/>
        <w:ind w:left="240"/>
        <w:jc w:val="both"/>
        <w:rPr>
          <w:rFonts w:ascii="Arial" w:hAnsi="Arial" w:cs="Arial"/>
          <w:sz w:val="22"/>
          <w:szCs w:val="22"/>
        </w:rPr>
      </w:pPr>
      <w:hyperlink r:id="rId13" w:anchor="heading=h.2s8eyo1" w:history="1">
        <w:r w:rsidRPr="00767F34">
          <w:rPr>
            <w:rStyle w:val="Hyperlink"/>
            <w:rFonts w:ascii="Arial" w:hAnsi="Arial" w:cs="Arial"/>
            <w:color w:val="000000"/>
            <w:sz w:val="22"/>
            <w:szCs w:val="22"/>
            <w:u w:val="none"/>
          </w:rPr>
          <w:t>Barriers to Effectiveness of Workplace Communication.</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8</w:t>
        </w:r>
      </w:hyperlink>
    </w:p>
    <w:p w14:paraId="01029769" w14:textId="77777777" w:rsidR="00767F34" w:rsidRPr="00767F34" w:rsidRDefault="00767F34" w:rsidP="00767F34">
      <w:pPr>
        <w:pStyle w:val="NormalWeb"/>
        <w:spacing w:before="0" w:beforeAutospacing="0" w:afterAutospacing="0" w:line="360" w:lineRule="auto"/>
        <w:jc w:val="both"/>
        <w:rPr>
          <w:rFonts w:ascii="Arial" w:hAnsi="Arial" w:cs="Arial"/>
          <w:sz w:val="22"/>
          <w:szCs w:val="22"/>
        </w:rPr>
      </w:pPr>
      <w:hyperlink r:id="rId14" w:anchor="heading=h.17dp8vu" w:history="1">
        <w:r w:rsidRPr="00767F34">
          <w:rPr>
            <w:rStyle w:val="Hyperlink"/>
            <w:rFonts w:ascii="Arial" w:hAnsi="Arial" w:cs="Arial"/>
            <w:color w:val="000000"/>
            <w:sz w:val="22"/>
            <w:szCs w:val="22"/>
            <w:u w:val="none"/>
          </w:rPr>
          <w:t>1.4 Conclusion</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9</w:t>
        </w:r>
      </w:hyperlink>
    </w:p>
    <w:p w14:paraId="5B773F4E" w14:textId="77777777" w:rsidR="00767F34" w:rsidRPr="00767F34" w:rsidRDefault="00767F34" w:rsidP="00767F34">
      <w:pPr>
        <w:pStyle w:val="NormalWeb"/>
        <w:spacing w:before="0" w:beforeAutospacing="0" w:afterAutospacing="0" w:line="360" w:lineRule="auto"/>
        <w:jc w:val="both"/>
        <w:rPr>
          <w:rFonts w:ascii="Arial" w:hAnsi="Arial" w:cs="Arial"/>
          <w:sz w:val="22"/>
          <w:szCs w:val="22"/>
        </w:rPr>
      </w:pPr>
      <w:hyperlink r:id="rId15" w:anchor="heading=h.3rdcrjn" w:history="1">
        <w:r w:rsidRPr="00767F34">
          <w:rPr>
            <w:rStyle w:val="Hyperlink"/>
            <w:rFonts w:ascii="Arial" w:hAnsi="Arial" w:cs="Arial"/>
            <w:color w:val="000000"/>
            <w:sz w:val="22"/>
            <w:szCs w:val="22"/>
            <w:u w:val="none"/>
          </w:rPr>
          <w:t>1.5 References</w:t>
        </w:r>
        <w:r w:rsidRPr="00767F34">
          <w:rPr>
            <w:rStyle w:val="apple-tab-span"/>
            <w:rFonts w:ascii="Arial" w:eastAsiaTheme="majorEastAsia" w:hAnsi="Arial" w:cs="Arial"/>
            <w:color w:val="000000"/>
            <w:sz w:val="22"/>
            <w:szCs w:val="22"/>
          </w:rPr>
          <w:tab/>
        </w:r>
        <w:r w:rsidRPr="00767F34">
          <w:rPr>
            <w:rStyle w:val="Hyperlink"/>
            <w:rFonts w:ascii="Arial" w:hAnsi="Arial" w:cs="Arial"/>
            <w:color w:val="000000"/>
            <w:sz w:val="22"/>
            <w:szCs w:val="22"/>
            <w:u w:val="none"/>
          </w:rPr>
          <w:t>10</w:t>
        </w:r>
      </w:hyperlink>
    </w:p>
    <w:p w14:paraId="0E48BC3C" w14:textId="176A085D" w:rsidR="00767F34" w:rsidRPr="00767F34" w:rsidRDefault="00767F34" w:rsidP="00767F34">
      <w:pPr>
        <w:spacing w:line="360" w:lineRule="auto"/>
        <w:rPr>
          <w:rFonts w:ascii="Arial" w:hAnsi="Arial" w:cs="Arial"/>
        </w:rPr>
      </w:pPr>
    </w:p>
    <w:p w14:paraId="59CFA4F6" w14:textId="77777777" w:rsidR="00767F34" w:rsidRDefault="00767F34" w:rsidP="00767F34">
      <w:pPr>
        <w:pStyle w:val="Heading1"/>
      </w:pPr>
    </w:p>
    <w:p w14:paraId="0E8E1BF2" w14:textId="0775AF2B" w:rsidR="00767F34" w:rsidRDefault="00767F34" w:rsidP="004B5B32">
      <w:pPr>
        <w:spacing w:line="360" w:lineRule="auto"/>
        <w:rPr>
          <w:rFonts w:ascii="Arial" w:hAnsi="Arial" w:cs="Arial"/>
        </w:rPr>
      </w:pPr>
    </w:p>
    <w:p w14:paraId="48CDC0A3" w14:textId="77777777" w:rsidR="00767F34" w:rsidRDefault="00767F34" w:rsidP="004B5B32">
      <w:pPr>
        <w:spacing w:line="360" w:lineRule="auto"/>
        <w:rPr>
          <w:rFonts w:ascii="Arial" w:hAnsi="Arial" w:cs="Arial"/>
        </w:rPr>
      </w:pPr>
    </w:p>
    <w:p w14:paraId="0702003C" w14:textId="77777777" w:rsidR="00767F34" w:rsidRPr="00767F34" w:rsidRDefault="00767F34" w:rsidP="00767F34">
      <w:pPr>
        <w:spacing w:before="240" w:after="0" w:line="360" w:lineRule="auto"/>
        <w:jc w:val="both"/>
        <w:outlineLvl w:val="0"/>
        <w:rPr>
          <w:rFonts w:ascii="Times New Roman" w:eastAsia="Times New Roman" w:hAnsi="Times New Roman" w:cs="Times New Roman"/>
          <w:b/>
          <w:bCs/>
          <w:kern w:val="36"/>
          <w:sz w:val="48"/>
          <w:szCs w:val="48"/>
          <w:lang w:eastAsia="en-GB"/>
        </w:rPr>
      </w:pPr>
      <w:r w:rsidRPr="00767F34">
        <w:rPr>
          <w:rFonts w:ascii="Arial" w:eastAsia="Times New Roman" w:hAnsi="Arial" w:cs="Arial"/>
          <w:b/>
          <w:bCs/>
          <w:color w:val="000000"/>
          <w:kern w:val="36"/>
          <w:lang w:eastAsia="en-GB"/>
        </w:rPr>
        <w:lastRenderedPageBreak/>
        <w:t> 1.1 Introduction </w:t>
      </w:r>
    </w:p>
    <w:p w14:paraId="72CFA475" w14:textId="64941F14" w:rsidR="00767F34" w:rsidRDefault="00767F34" w:rsidP="00767F34">
      <w:pPr>
        <w:spacing w:line="360" w:lineRule="auto"/>
        <w:jc w:val="both"/>
        <w:rPr>
          <w:rFonts w:ascii="Arial" w:eastAsia="Times New Roman" w:hAnsi="Arial" w:cs="Arial"/>
          <w:color w:val="000000"/>
          <w:lang w:eastAsia="en-GB"/>
        </w:rPr>
      </w:pPr>
      <w:r w:rsidRPr="00767F34">
        <w:rPr>
          <w:rFonts w:ascii="Arial" w:eastAsia="Times New Roman" w:hAnsi="Arial" w:cs="Arial"/>
          <w:color w:val="000000"/>
          <w:lang w:eastAsia="en-GB"/>
        </w:rPr>
        <w:t xml:space="preserve">Communication is the act of transferring information so that an understanding can </w:t>
      </w:r>
      <w:proofErr w:type="gramStart"/>
      <w:r w:rsidRPr="00767F34">
        <w:rPr>
          <w:rFonts w:ascii="Arial" w:eastAsia="Times New Roman" w:hAnsi="Arial" w:cs="Arial"/>
          <w:color w:val="000000"/>
          <w:lang w:eastAsia="en-GB"/>
        </w:rPr>
        <w:t>be produced</w:t>
      </w:r>
      <w:proofErr w:type="gramEnd"/>
      <w:r w:rsidRPr="00767F34">
        <w:rPr>
          <w:rFonts w:ascii="Arial" w:eastAsia="Times New Roman" w:hAnsi="Arial" w:cs="Arial"/>
          <w:color w:val="000000"/>
          <w:lang w:eastAsia="en-GB"/>
        </w:rPr>
        <w:t xml:space="preserve">. Communication can </w:t>
      </w:r>
      <w:proofErr w:type="gramStart"/>
      <w:r w:rsidRPr="00767F34">
        <w:rPr>
          <w:rFonts w:ascii="Arial" w:eastAsia="Times New Roman" w:hAnsi="Arial" w:cs="Arial"/>
          <w:color w:val="000000"/>
          <w:lang w:eastAsia="en-GB"/>
        </w:rPr>
        <w:t>be done</w:t>
      </w:r>
      <w:proofErr w:type="gramEnd"/>
      <w:r w:rsidRPr="00767F34">
        <w:rPr>
          <w:rFonts w:ascii="Arial" w:eastAsia="Times New Roman" w:hAnsi="Arial" w:cs="Arial"/>
          <w:color w:val="000000"/>
          <w:lang w:eastAsia="en-GB"/>
        </w:rPr>
        <w:t xml:space="preserve"> vocally or non-verbally. All the means used in communication is an essential soft skill and vital for the growth of a successful career. This report will shed light on communication theories, types, workplace communication and the barriers faced. </w:t>
      </w:r>
    </w:p>
    <w:p w14:paraId="21792ACB" w14:textId="406B7022" w:rsidR="001A2BCF" w:rsidRDefault="001A2BCF" w:rsidP="00767F34">
      <w:pPr>
        <w:spacing w:line="360" w:lineRule="auto"/>
        <w:jc w:val="both"/>
        <w:rPr>
          <w:rFonts w:ascii="Arial" w:eastAsia="Times New Roman" w:hAnsi="Arial" w:cs="Arial"/>
          <w:color w:val="000000"/>
          <w:lang w:eastAsia="en-GB"/>
        </w:rPr>
      </w:pPr>
    </w:p>
    <w:p w14:paraId="74B99FA4" w14:textId="102E47DF" w:rsidR="001A2BCF" w:rsidRDefault="001A2BCF" w:rsidP="00767F34">
      <w:pPr>
        <w:spacing w:line="360" w:lineRule="auto"/>
        <w:jc w:val="both"/>
        <w:rPr>
          <w:rFonts w:ascii="Arial" w:eastAsia="Times New Roman" w:hAnsi="Arial" w:cs="Arial"/>
          <w:color w:val="000000"/>
          <w:lang w:eastAsia="en-GB"/>
        </w:rPr>
      </w:pPr>
    </w:p>
    <w:p w14:paraId="73CF492A" w14:textId="77777777" w:rsidR="001A2BCF" w:rsidRPr="001A2BCF" w:rsidRDefault="001A2BCF" w:rsidP="001A2BCF">
      <w:pPr>
        <w:spacing w:before="240" w:after="0" w:line="240" w:lineRule="auto"/>
        <w:jc w:val="both"/>
        <w:outlineLvl w:val="0"/>
        <w:rPr>
          <w:rFonts w:ascii="Times New Roman" w:eastAsia="Times New Roman" w:hAnsi="Times New Roman" w:cs="Times New Roman"/>
          <w:b/>
          <w:bCs/>
          <w:kern w:val="36"/>
          <w:sz w:val="48"/>
          <w:szCs w:val="48"/>
          <w:lang w:eastAsia="en-GB"/>
        </w:rPr>
      </w:pPr>
      <w:r w:rsidRPr="001A2BCF">
        <w:rPr>
          <w:rFonts w:ascii="Arial" w:eastAsia="Times New Roman" w:hAnsi="Arial" w:cs="Arial"/>
          <w:b/>
          <w:bCs/>
          <w:color w:val="000000"/>
          <w:kern w:val="36"/>
          <w:lang w:eastAsia="en-GB"/>
        </w:rPr>
        <w:t>1. 2 Communication and its Importance </w:t>
      </w:r>
    </w:p>
    <w:p w14:paraId="7236D57A" w14:textId="0ACD7FA9"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xml:space="preserve">Having a strong communication skill will help an induvial in every aspect of life -ranging from professional to personal life. From the perspective of the workplace, the transaction takes place within the organisation. </w:t>
      </w:r>
      <w:r w:rsidR="00F85907" w:rsidRPr="001A2BCF">
        <w:rPr>
          <w:rFonts w:ascii="Arial" w:eastAsia="Times New Roman" w:hAnsi="Arial" w:cs="Arial"/>
          <w:color w:val="000000"/>
          <w:lang w:eastAsia="en-GB"/>
        </w:rPr>
        <w:t>Excellent communication</w:t>
      </w:r>
      <w:r w:rsidRPr="001A2BCF">
        <w:rPr>
          <w:rFonts w:ascii="Arial" w:eastAsia="Times New Roman" w:hAnsi="Arial" w:cs="Arial"/>
          <w:color w:val="000000"/>
          <w:lang w:eastAsia="en-GB"/>
        </w:rPr>
        <w:t xml:space="preserve"> skills ensure others allow others and themselves to understand the information more precisely and quickly (Radovic Markovic and Salamzadeh, 2018). Individuals having better communication skills will prevent one from having any misunderstandings, aid one to meet the need and help with the passing of the rules, norms, culture of the workplace from top to down. Communication is important to maintain and sustain the relationship. </w:t>
      </w:r>
      <w:r w:rsidR="00F85907" w:rsidRPr="001A2BCF">
        <w:rPr>
          <w:rFonts w:ascii="Arial" w:eastAsia="Times New Roman" w:hAnsi="Arial" w:cs="Arial"/>
          <w:color w:val="000000"/>
          <w:lang w:eastAsia="en-GB"/>
        </w:rPr>
        <w:t>Its</w:t>
      </w:r>
      <w:r w:rsidRPr="001A2BCF">
        <w:rPr>
          <w:rFonts w:ascii="Arial" w:eastAsia="Times New Roman" w:hAnsi="Arial" w:cs="Arial"/>
          <w:color w:val="000000"/>
          <w:lang w:eastAsia="en-GB"/>
        </w:rPr>
        <w:t xml:space="preserve"> further acts as the bridge to bring people closer and other nations closer where </w:t>
      </w:r>
      <w:r w:rsidR="00F85907" w:rsidRPr="001A2BCF">
        <w:rPr>
          <w:rFonts w:ascii="Arial" w:eastAsia="Times New Roman" w:hAnsi="Arial" w:cs="Arial"/>
          <w:color w:val="000000"/>
          <w:lang w:eastAsia="en-GB"/>
        </w:rPr>
        <w:t>humanity</w:t>
      </w:r>
      <w:r w:rsidRPr="001A2BCF">
        <w:rPr>
          <w:rFonts w:ascii="Arial" w:eastAsia="Times New Roman" w:hAnsi="Arial" w:cs="Arial"/>
          <w:color w:val="000000"/>
          <w:lang w:eastAsia="en-GB"/>
        </w:rPr>
        <w:t xml:space="preserve"> can use meaningful words to avoid miscommunication. Within the organisation, communication facilitates the flow of vital information between departments so it can bring success. Better communication leads one to clarity and adequacy. </w:t>
      </w:r>
    </w:p>
    <w:p w14:paraId="3CA8A806" w14:textId="0480E964"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xml:space="preserve">Effective communication is the way by which confidence is being stills and good behaviours in others. With the ability to communicate effective team, work can be </w:t>
      </w:r>
      <w:r w:rsidR="00F85907" w:rsidRPr="001A2BCF">
        <w:rPr>
          <w:rFonts w:ascii="Arial" w:eastAsia="Times New Roman" w:hAnsi="Arial" w:cs="Arial"/>
          <w:color w:val="000000"/>
          <w:lang w:eastAsia="en-GB"/>
        </w:rPr>
        <w:t>conducted,</w:t>
      </w:r>
      <w:r w:rsidRPr="001A2BCF">
        <w:rPr>
          <w:rFonts w:ascii="Arial" w:eastAsia="Times New Roman" w:hAnsi="Arial" w:cs="Arial"/>
          <w:color w:val="000000"/>
          <w:lang w:eastAsia="en-GB"/>
        </w:rPr>
        <w:t xml:space="preserve"> and two or more people can reach an understanding (Krizanova </w:t>
      </w:r>
      <w:r w:rsidRPr="001A2BCF">
        <w:rPr>
          <w:rFonts w:ascii="Arial" w:eastAsia="Times New Roman" w:hAnsi="Arial" w:cs="Arial"/>
          <w:i/>
          <w:iCs/>
          <w:color w:val="000000"/>
          <w:lang w:eastAsia="en-GB"/>
        </w:rPr>
        <w:t>et al., 2019</w:t>
      </w:r>
      <w:r w:rsidRPr="001A2BCF">
        <w:rPr>
          <w:rFonts w:ascii="Arial" w:eastAsia="Times New Roman" w:hAnsi="Arial" w:cs="Arial"/>
          <w:color w:val="000000"/>
          <w:lang w:eastAsia="en-GB"/>
        </w:rPr>
        <w:t xml:space="preserve">). An individual who </w:t>
      </w:r>
      <w:r w:rsidR="00F85907" w:rsidRPr="001A2BCF">
        <w:rPr>
          <w:rFonts w:ascii="Arial" w:eastAsia="Times New Roman" w:hAnsi="Arial" w:cs="Arial"/>
          <w:color w:val="000000"/>
          <w:lang w:eastAsia="en-GB"/>
        </w:rPr>
        <w:t>must</w:t>
      </w:r>
      <w:r w:rsidRPr="001A2BCF">
        <w:rPr>
          <w:rFonts w:ascii="Arial" w:eastAsia="Times New Roman" w:hAnsi="Arial" w:cs="Arial"/>
          <w:color w:val="000000"/>
          <w:lang w:eastAsia="en-GB"/>
        </w:rPr>
        <w:t xml:space="preserve"> converse properly will be able to lay the foundation for professional development. knowledge and other communication skills help one to get a better job and can result in achievement. </w:t>
      </w:r>
    </w:p>
    <w:p w14:paraId="2D42CE04" w14:textId="77777777" w:rsidR="001A2BCF" w:rsidRPr="001A2BCF" w:rsidRDefault="001A2BCF" w:rsidP="001A2BCF">
      <w:pPr>
        <w:spacing w:before="240" w:after="0" w:line="240" w:lineRule="auto"/>
        <w:jc w:val="both"/>
        <w:outlineLvl w:val="0"/>
        <w:rPr>
          <w:rFonts w:ascii="Times New Roman" w:eastAsia="Times New Roman" w:hAnsi="Times New Roman" w:cs="Times New Roman"/>
          <w:b/>
          <w:bCs/>
          <w:kern w:val="36"/>
          <w:sz w:val="48"/>
          <w:szCs w:val="48"/>
          <w:lang w:eastAsia="en-GB"/>
        </w:rPr>
      </w:pPr>
      <w:r w:rsidRPr="001A2BCF">
        <w:rPr>
          <w:rFonts w:ascii="Arial" w:eastAsia="Times New Roman" w:hAnsi="Arial" w:cs="Arial"/>
          <w:b/>
          <w:bCs/>
          <w:color w:val="000000"/>
          <w:kern w:val="36"/>
          <w:lang w:eastAsia="en-GB"/>
        </w:rPr>
        <w:t> 1.3 Main Body</w:t>
      </w:r>
    </w:p>
    <w:p w14:paraId="76E62F2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w:t>
      </w:r>
      <w:r w:rsidRPr="001A2BCF">
        <w:rPr>
          <w:rFonts w:ascii="Arial" w:eastAsia="Times New Roman" w:hAnsi="Arial" w:cs="Arial"/>
          <w:b/>
          <w:bCs/>
          <w:color w:val="000000"/>
          <w:lang w:eastAsia="en-GB"/>
        </w:rPr>
        <w:t>Communication theories</w:t>
      </w:r>
      <w:r w:rsidRPr="001A2BCF">
        <w:rPr>
          <w:rFonts w:ascii="Arial" w:eastAsia="Times New Roman" w:hAnsi="Arial" w:cs="Arial"/>
          <w:color w:val="000000"/>
          <w:lang w:eastAsia="en-GB"/>
        </w:rPr>
        <w:t> </w:t>
      </w:r>
    </w:p>
    <w:p w14:paraId="77AB610D"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Shannon and Weaver </w:t>
      </w:r>
    </w:p>
    <w:p w14:paraId="04B71BFF"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The theory developed by Shannon and Weaver implies effective communication between the receiver and the sender. The application of the theory will also identify the factors that affect the process of communication. Within this model different concepts have been developed -  </w:t>
      </w:r>
    </w:p>
    <w:p w14:paraId="7FB9CB3E" w14:textId="77777777" w:rsidR="001A2BCF" w:rsidRPr="001A2BCF" w:rsidRDefault="001A2BCF" w:rsidP="001A2BCF">
      <w:pPr>
        <w:numPr>
          <w:ilvl w:val="0"/>
          <w:numId w:val="1"/>
        </w:numPr>
        <w:spacing w:after="0" w:line="240" w:lineRule="auto"/>
        <w:ind w:left="786"/>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 xml:space="preserve">Sender: </w:t>
      </w:r>
      <w:r w:rsidRPr="001A2BCF">
        <w:rPr>
          <w:rFonts w:ascii="Arial" w:eastAsia="Times New Roman" w:hAnsi="Arial" w:cs="Arial"/>
          <w:color w:val="000000"/>
          <w:lang w:eastAsia="en-GB"/>
        </w:rPr>
        <w:t>The source of the message and the person decides the desired message. </w:t>
      </w:r>
    </w:p>
    <w:p w14:paraId="15B6FFEA" w14:textId="77777777" w:rsidR="001A2BCF" w:rsidRPr="001A2BCF" w:rsidRDefault="001A2BCF" w:rsidP="001A2BCF">
      <w:pPr>
        <w:numPr>
          <w:ilvl w:val="0"/>
          <w:numId w:val="1"/>
        </w:numPr>
        <w:spacing w:after="0" w:line="240" w:lineRule="auto"/>
        <w:ind w:left="786"/>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Encoder:</w:t>
      </w:r>
      <w:r w:rsidRPr="001A2BCF">
        <w:rPr>
          <w:rFonts w:ascii="Arial" w:eastAsia="Times New Roman" w:hAnsi="Arial" w:cs="Arial"/>
          <w:color w:val="000000"/>
          <w:lang w:eastAsia="en-GB"/>
        </w:rPr>
        <w:t xml:space="preserve"> The transmitter that is used to convert the message into the signals. The message of the sender has converted into signals such as Waves that is compatible with the message transmitted via satellites (Kubota, 2019). </w:t>
      </w:r>
    </w:p>
    <w:p w14:paraId="28846730" w14:textId="77777777" w:rsidR="001A2BCF" w:rsidRPr="001A2BCF" w:rsidRDefault="001A2BCF" w:rsidP="001A2BCF">
      <w:pPr>
        <w:numPr>
          <w:ilvl w:val="0"/>
          <w:numId w:val="1"/>
        </w:numPr>
        <w:spacing w:after="0" w:line="240" w:lineRule="auto"/>
        <w:ind w:left="786"/>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Decode</w:t>
      </w:r>
      <w:r w:rsidRPr="001A2BCF">
        <w:rPr>
          <w:rFonts w:ascii="Arial" w:eastAsia="Times New Roman" w:hAnsi="Arial" w:cs="Arial"/>
          <w:color w:val="000000"/>
          <w:lang w:eastAsia="en-GB"/>
        </w:rPr>
        <w:t>r: It is the reception place of the signals that converts the signals into the message. The receiver will convert the binary data into messages that will be easy for the person to understand. Otherwise, the receiver will not receive the exact message. </w:t>
      </w:r>
    </w:p>
    <w:p w14:paraId="7A77523C" w14:textId="6715FAEB" w:rsidR="001A2BCF" w:rsidRPr="001A2BCF" w:rsidRDefault="001A2BCF" w:rsidP="001A2BCF">
      <w:pPr>
        <w:numPr>
          <w:ilvl w:val="0"/>
          <w:numId w:val="1"/>
        </w:numPr>
        <w:spacing w:after="0" w:line="240" w:lineRule="auto"/>
        <w:ind w:left="786"/>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 xml:space="preserve">Receiver: </w:t>
      </w:r>
      <w:r w:rsidRPr="001A2BCF">
        <w:rPr>
          <w:rFonts w:ascii="Arial" w:eastAsia="Times New Roman" w:hAnsi="Arial" w:cs="Arial"/>
          <w:color w:val="000000"/>
          <w:lang w:eastAsia="en-GB"/>
        </w:rPr>
        <w:t xml:space="preserve">it is the destination of the message and based on the decoded message the person gives feedback. In any case, if </w:t>
      </w:r>
      <w:r w:rsidR="00F85907" w:rsidRPr="001A2BCF">
        <w:rPr>
          <w:rFonts w:ascii="Arial" w:eastAsia="Times New Roman" w:hAnsi="Arial" w:cs="Arial"/>
          <w:color w:val="000000"/>
          <w:lang w:eastAsia="en-GB"/>
        </w:rPr>
        <w:t>the noise is distracting the message,</w:t>
      </w:r>
      <w:r w:rsidRPr="001A2BCF">
        <w:rPr>
          <w:rFonts w:ascii="Arial" w:eastAsia="Times New Roman" w:hAnsi="Arial" w:cs="Arial"/>
          <w:color w:val="000000"/>
          <w:lang w:eastAsia="en-GB"/>
        </w:rPr>
        <w:t xml:space="preserve"> it will affect the flow of communication between the receiver and sender. </w:t>
      </w:r>
    </w:p>
    <w:p w14:paraId="4E9AB1AC" w14:textId="77777777" w:rsidR="001A2BCF" w:rsidRPr="001A2BCF" w:rsidRDefault="001A2BCF" w:rsidP="001A2BCF">
      <w:pPr>
        <w:numPr>
          <w:ilvl w:val="0"/>
          <w:numId w:val="1"/>
        </w:numPr>
        <w:spacing w:line="240" w:lineRule="auto"/>
        <w:ind w:left="786"/>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Noise</w:t>
      </w:r>
      <w:r w:rsidRPr="001A2BCF">
        <w:rPr>
          <w:rFonts w:ascii="Arial" w:eastAsia="Times New Roman" w:hAnsi="Arial" w:cs="Arial"/>
          <w:color w:val="000000"/>
          <w:lang w:eastAsia="en-GB"/>
        </w:rPr>
        <w:t>:  The models do deal with the exterior noise that influences the messages from external sources. For instance, if any issues occur within the network the message will get distracted. </w:t>
      </w:r>
    </w:p>
    <w:p w14:paraId="1F9EE04A"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color w:val="000000"/>
          <w:lang w:eastAsia="en-GB"/>
        </w:rPr>
        <w:lastRenderedPageBreak/>
        <w:t>Berlo model of communication</w:t>
      </w:r>
    </w:p>
    <w:p w14:paraId="2D0F3154" w14:textId="5C85F0C8"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Berlo’s SMCR Model of communication</w:t>
      </w:r>
      <w:r w:rsidRPr="001A2BCF">
        <w:rPr>
          <w:rFonts w:ascii="Arial" w:eastAsia="Times New Roman" w:hAnsi="Arial" w:cs="Arial"/>
          <w:color w:val="000000"/>
          <w:lang w:eastAsia="en-GB"/>
        </w:rPr>
        <w:t xml:space="preserve"> implies the process of communication in the simplest form. The acronym SMCR states Sender, message, </w:t>
      </w:r>
      <w:r w:rsidR="00F85907" w:rsidRPr="001A2BCF">
        <w:rPr>
          <w:rFonts w:ascii="Arial" w:eastAsia="Times New Roman" w:hAnsi="Arial" w:cs="Arial"/>
          <w:color w:val="000000"/>
          <w:lang w:eastAsia="en-GB"/>
        </w:rPr>
        <w:t>Chanel,</w:t>
      </w:r>
      <w:r w:rsidRPr="001A2BCF">
        <w:rPr>
          <w:rFonts w:ascii="Arial" w:eastAsia="Times New Roman" w:hAnsi="Arial" w:cs="Arial"/>
          <w:color w:val="000000"/>
          <w:lang w:eastAsia="en-GB"/>
        </w:rPr>
        <w:t xml:space="preserve"> and receiver. According to the theory, communication can be either asynchronous or synchronous. When the receiver is in direct contact with the sender it is called a synchronous channel of process. On the contract, asynchronous happens when the sender is not in direct contact with the receiver. The model of Berlo includes four components that can influence one another by other different factors (Kuznar and Yager, 2020). In order to ensure that the message being is conveyed efficiently, the common ground needs to be there between receiver and sender. Within this, communication has a crucial role and other factors include are culture, knowledge, and attitude are also important. Not all communication is smooth obstruction can happen like disruption noise as well as the asynchronous process.  A number of factors are included that can affect the message like the content, elements, treatment, structure and code. The drawback of this model is it fails to acknowledge the barriers. </w:t>
      </w:r>
    </w:p>
    <w:p w14:paraId="3AE43111"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color w:val="000000"/>
          <w:lang w:eastAsia="en-GB"/>
        </w:rPr>
        <w:t> Schramm </w:t>
      </w:r>
    </w:p>
    <w:p w14:paraId="5F3B32F0"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xml:space="preserve">The </w:t>
      </w:r>
      <w:r w:rsidRPr="001A2BCF">
        <w:rPr>
          <w:rFonts w:ascii="Arial" w:eastAsia="Times New Roman" w:hAnsi="Arial" w:cs="Arial"/>
          <w:b/>
          <w:bCs/>
          <w:i/>
          <w:iCs/>
          <w:color w:val="000000"/>
          <w:lang w:eastAsia="en-GB"/>
        </w:rPr>
        <w:t>Schramm communication model</w:t>
      </w:r>
      <w:r w:rsidRPr="001A2BCF">
        <w:rPr>
          <w:rFonts w:ascii="Arial" w:eastAsia="Times New Roman" w:hAnsi="Arial" w:cs="Arial"/>
          <w:color w:val="000000"/>
          <w:lang w:eastAsia="en-GB"/>
        </w:rPr>
        <w:t xml:space="preserve"> is known as the cyclical communication model that includes the principle of communication. It is used to understand the communication between two people. the theory implies that communications are a two-way process. Both the receiver and the send have to decode the message so as to understand the meaning of the message (Elleström, 2018). In many cases, the recipient and the sender can be the same and that is called interpersonal communication. The communication will be incomplete if the sender does not get any feedback. </w:t>
      </w:r>
    </w:p>
    <w:p w14:paraId="7D1E1240"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color w:val="000000"/>
          <w:lang w:eastAsia="en-GB"/>
        </w:rPr>
        <w:t>Types of communication</w:t>
      </w:r>
      <w:r w:rsidRPr="001A2BCF">
        <w:rPr>
          <w:rFonts w:ascii="Arial" w:eastAsia="Times New Roman" w:hAnsi="Arial" w:cs="Arial"/>
          <w:color w:val="000000"/>
          <w:lang w:eastAsia="en-GB"/>
        </w:rPr>
        <w:t> </w:t>
      </w:r>
    </w:p>
    <w:p w14:paraId="05AF2521"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The main type of communication present are as follows:</w:t>
      </w:r>
    </w:p>
    <w:p w14:paraId="2B300A7A" w14:textId="77777777" w:rsidR="001A2BCF" w:rsidRPr="001A2BCF" w:rsidRDefault="001A2BCF" w:rsidP="001A2BCF">
      <w:pPr>
        <w:numPr>
          <w:ilvl w:val="0"/>
          <w:numId w:val="2"/>
        </w:numPr>
        <w:spacing w:after="0" w:line="240" w:lineRule="auto"/>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Verbal communication</w:t>
      </w:r>
      <w:r w:rsidRPr="001A2BCF">
        <w:rPr>
          <w:rFonts w:ascii="Arial" w:eastAsia="Times New Roman" w:hAnsi="Arial" w:cs="Arial"/>
          <w:color w:val="000000"/>
          <w:lang w:eastAsia="en-GB"/>
        </w:rPr>
        <w:t xml:space="preserve">: It will include communication done by the use of spoken words or in many cases sign languages. It is vital to understand how efficiently it is vital to communicate with the ideas so that misunderstanding can be avoided (Guo </w:t>
      </w:r>
      <w:r w:rsidRPr="001A2BCF">
        <w:rPr>
          <w:rFonts w:ascii="Arial" w:eastAsia="Times New Roman" w:hAnsi="Arial" w:cs="Arial"/>
          <w:i/>
          <w:iCs/>
          <w:color w:val="000000"/>
          <w:lang w:eastAsia="en-GB"/>
        </w:rPr>
        <w:t>et al.,</w:t>
      </w:r>
      <w:r w:rsidRPr="001A2BCF">
        <w:rPr>
          <w:rFonts w:ascii="Arial" w:eastAsia="Times New Roman" w:hAnsi="Arial" w:cs="Arial"/>
          <w:color w:val="000000"/>
          <w:lang w:eastAsia="en-GB"/>
        </w:rPr>
        <w:t xml:space="preserve"> 2020). In this form right type of language and the proper type of voice, the tone is used. </w:t>
      </w:r>
    </w:p>
    <w:p w14:paraId="6D0EB998" w14:textId="77777777" w:rsidR="001A2BCF" w:rsidRPr="001A2BCF" w:rsidRDefault="001A2BCF" w:rsidP="001A2BCF">
      <w:pPr>
        <w:numPr>
          <w:ilvl w:val="0"/>
          <w:numId w:val="2"/>
        </w:numPr>
        <w:spacing w:after="0" w:line="240" w:lineRule="auto"/>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Nonverbal communication</w:t>
      </w:r>
      <w:r w:rsidRPr="001A2BCF">
        <w:rPr>
          <w:rFonts w:ascii="Arial" w:eastAsia="Times New Roman" w:hAnsi="Arial" w:cs="Arial"/>
          <w:color w:val="000000"/>
          <w:lang w:eastAsia="en-GB"/>
        </w:rPr>
        <w:t>: Non-verbal communication is where interaction is done with the help of tone, body language, hand movement, facial expression and eye contact. The non-linguistics transmission of data via visual, auditory tactile and other physical channels is nonverbal communication. </w:t>
      </w:r>
    </w:p>
    <w:p w14:paraId="68F2DCCD" w14:textId="77777777" w:rsidR="001A2BCF" w:rsidRPr="001A2BCF" w:rsidRDefault="001A2BCF" w:rsidP="001A2BCF">
      <w:pPr>
        <w:numPr>
          <w:ilvl w:val="0"/>
          <w:numId w:val="2"/>
        </w:numPr>
        <w:spacing w:after="0" w:line="240" w:lineRule="auto"/>
        <w:jc w:val="both"/>
        <w:textAlignment w:val="baseline"/>
        <w:rPr>
          <w:rFonts w:ascii="Arial" w:eastAsia="Times New Roman" w:hAnsi="Arial" w:cs="Arial"/>
          <w:color w:val="000000"/>
          <w:lang w:eastAsia="en-GB"/>
        </w:rPr>
      </w:pPr>
      <w:r w:rsidRPr="001A2BCF">
        <w:rPr>
          <w:rFonts w:ascii="Arial" w:eastAsia="Times New Roman" w:hAnsi="Arial" w:cs="Arial"/>
          <w:color w:val="000000"/>
          <w:lang w:eastAsia="en-GB"/>
        </w:rPr>
        <w:t> </w:t>
      </w:r>
      <w:r w:rsidRPr="001A2BCF">
        <w:rPr>
          <w:rFonts w:ascii="Arial" w:eastAsia="Times New Roman" w:hAnsi="Arial" w:cs="Arial"/>
          <w:b/>
          <w:bCs/>
          <w:i/>
          <w:iCs/>
          <w:color w:val="000000"/>
          <w:lang w:eastAsia="en-GB"/>
        </w:rPr>
        <w:t>Written communication:</w:t>
      </w:r>
      <w:r w:rsidRPr="001A2BCF">
        <w:rPr>
          <w:rFonts w:ascii="Arial" w:eastAsia="Times New Roman" w:hAnsi="Arial" w:cs="Arial"/>
          <w:color w:val="000000"/>
          <w:lang w:eastAsia="en-GB"/>
        </w:rPr>
        <w:t xml:space="preserve"> It is a form of verbal communication but is completely different from spoken verbal communication. In the form of written communication, the individual can communicate via email, writing, letter, notes or any text. In regards to written communication, it is vital to know the target audience, the purpose and consistency have to be maintained throughout the message. </w:t>
      </w:r>
    </w:p>
    <w:p w14:paraId="480D838E" w14:textId="77777777" w:rsidR="001A2BCF" w:rsidRPr="001A2BCF" w:rsidRDefault="001A2BCF" w:rsidP="001A2BCF">
      <w:pPr>
        <w:numPr>
          <w:ilvl w:val="0"/>
          <w:numId w:val="2"/>
        </w:numPr>
        <w:spacing w:after="0" w:line="240" w:lineRule="auto"/>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Visual communication</w:t>
      </w:r>
      <w:r w:rsidRPr="001A2BCF">
        <w:rPr>
          <w:rFonts w:ascii="Arial" w:eastAsia="Times New Roman" w:hAnsi="Arial" w:cs="Arial"/>
          <w:color w:val="000000"/>
          <w:lang w:eastAsia="en-GB"/>
        </w:rPr>
        <w:t>: It is that type of communication that complement the other form of communication. In visual communication, the message is being delivered by means of graphical presentation (Lund, 2020). Some modes of visual communication are presentation, diagram, drawings and illustration. </w:t>
      </w:r>
    </w:p>
    <w:p w14:paraId="497CCBAE" w14:textId="7F843B0C" w:rsidR="001A2BCF" w:rsidRPr="001A2BCF" w:rsidRDefault="001A2BCF" w:rsidP="001A2BCF">
      <w:pPr>
        <w:numPr>
          <w:ilvl w:val="0"/>
          <w:numId w:val="2"/>
        </w:numPr>
        <w:spacing w:after="0" w:line="240" w:lineRule="auto"/>
        <w:jc w:val="both"/>
        <w:textAlignment w:val="baseline"/>
        <w:rPr>
          <w:rFonts w:ascii="Arial" w:eastAsia="Times New Roman" w:hAnsi="Arial" w:cs="Arial"/>
          <w:color w:val="000000"/>
          <w:lang w:eastAsia="en-GB"/>
        </w:rPr>
      </w:pPr>
      <w:r w:rsidRPr="001A2BCF">
        <w:rPr>
          <w:rFonts w:ascii="Arial" w:eastAsia="Times New Roman" w:hAnsi="Arial" w:cs="Arial"/>
          <w:color w:val="000000"/>
          <w:lang w:eastAsia="en-GB"/>
        </w:rPr>
        <w:t> </w:t>
      </w:r>
      <w:r w:rsidRPr="001A2BCF">
        <w:rPr>
          <w:rFonts w:ascii="Arial" w:eastAsia="Times New Roman" w:hAnsi="Arial" w:cs="Arial"/>
          <w:b/>
          <w:bCs/>
          <w:i/>
          <w:iCs/>
          <w:color w:val="000000"/>
          <w:lang w:eastAsia="en-GB"/>
        </w:rPr>
        <w:t>Formal communication:</w:t>
      </w:r>
      <w:r w:rsidRPr="001A2BCF">
        <w:rPr>
          <w:rFonts w:ascii="Arial" w:eastAsia="Times New Roman" w:hAnsi="Arial" w:cs="Arial"/>
          <w:color w:val="000000"/>
          <w:lang w:eastAsia="en-GB"/>
        </w:rPr>
        <w:t xml:space="preserve"> Formal communication is </w:t>
      </w:r>
      <w:proofErr w:type="gramStart"/>
      <w:r w:rsidRPr="001A2BCF">
        <w:rPr>
          <w:rFonts w:ascii="Arial" w:eastAsia="Times New Roman" w:hAnsi="Arial" w:cs="Arial"/>
          <w:color w:val="000000"/>
          <w:lang w:eastAsia="en-GB"/>
        </w:rPr>
        <w:t>mainly part</w:t>
      </w:r>
      <w:proofErr w:type="gramEnd"/>
      <w:r w:rsidRPr="001A2BCF">
        <w:rPr>
          <w:rFonts w:ascii="Arial" w:eastAsia="Times New Roman" w:hAnsi="Arial" w:cs="Arial"/>
          <w:color w:val="000000"/>
          <w:lang w:eastAsia="en-GB"/>
        </w:rPr>
        <w:t xml:space="preserve"> of office, </w:t>
      </w:r>
      <w:r w:rsidR="00F85907" w:rsidRPr="001A2BCF">
        <w:rPr>
          <w:rFonts w:ascii="Arial" w:eastAsia="Times New Roman" w:hAnsi="Arial" w:cs="Arial"/>
          <w:color w:val="000000"/>
          <w:lang w:eastAsia="en-GB"/>
        </w:rPr>
        <w:t>society,</w:t>
      </w:r>
      <w:r w:rsidRPr="001A2BCF">
        <w:rPr>
          <w:rFonts w:ascii="Arial" w:eastAsia="Times New Roman" w:hAnsi="Arial" w:cs="Arial"/>
          <w:color w:val="000000"/>
          <w:lang w:eastAsia="en-GB"/>
        </w:rPr>
        <w:t xml:space="preserve"> and group. Within the organisational setting, the information flows from a top-down approach </w:t>
      </w:r>
    </w:p>
    <w:p w14:paraId="539EBE08" w14:textId="77777777" w:rsidR="001A2BCF" w:rsidRPr="001A2BCF" w:rsidRDefault="001A2BCF" w:rsidP="001A2BCF">
      <w:pPr>
        <w:numPr>
          <w:ilvl w:val="0"/>
          <w:numId w:val="2"/>
        </w:numPr>
        <w:spacing w:line="240" w:lineRule="auto"/>
        <w:jc w:val="both"/>
        <w:textAlignment w:val="baseline"/>
        <w:rPr>
          <w:rFonts w:ascii="Arial" w:eastAsia="Times New Roman" w:hAnsi="Arial" w:cs="Arial"/>
          <w:color w:val="000000"/>
          <w:lang w:eastAsia="en-GB"/>
        </w:rPr>
      </w:pPr>
      <w:r w:rsidRPr="001A2BCF">
        <w:rPr>
          <w:rFonts w:ascii="Arial" w:eastAsia="Times New Roman" w:hAnsi="Arial" w:cs="Arial"/>
          <w:b/>
          <w:bCs/>
          <w:i/>
          <w:iCs/>
          <w:color w:val="000000"/>
          <w:lang w:eastAsia="en-GB"/>
        </w:rPr>
        <w:t>Informational communication:</w:t>
      </w:r>
      <w:r w:rsidRPr="001A2BCF">
        <w:rPr>
          <w:rFonts w:ascii="Arial" w:eastAsia="Times New Roman" w:hAnsi="Arial" w:cs="Arial"/>
          <w:color w:val="000000"/>
          <w:lang w:eastAsia="en-GB"/>
        </w:rPr>
        <w:t xml:space="preserve"> it is an unofficial form of communication where the exchange of information takes place between two or more without abiding by prescribed rules or formalities. </w:t>
      </w:r>
    </w:p>
    <w:p w14:paraId="0BED215C"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color w:val="000000"/>
          <w:lang w:eastAsia="en-GB"/>
        </w:rPr>
        <w:t>Workplace Communication</w:t>
      </w:r>
    </w:p>
    <w:p w14:paraId="232581D8"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lastRenderedPageBreak/>
        <w:t> Workplace communication is the way information is being transmitted between one employee to another employee within an organisation.  This form of communication, in general, includes text, messages, voice mails or notes. The importance of workplace communication lies in the productivity and job satisfaction factors. There are studies that have shown improves the overall performance of the firm. it has been observed employees with the highest productivity has received effective communication from their leaders. In addition to this within the work place, communication employees feel empowered if they are able to communicate upwards. This situation arises when the information flows upwards in the office and mainly consist of feedback (Newnam and Goode,2019). Furthermore, employees’ level of job satisfaction improves the downward communication is increased. </w:t>
      </w:r>
    </w:p>
    <w:p w14:paraId="70F2F08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In this scenario, the information flows down from the superiors to the direct reports. In both cases, the flow of information is equally important so that the employees feel secure that are getting authentic and updated information. This encourages people to share their ideas and thoughts so as to be part of the decision-making process. Good workplace communication will enable effective teamwork and the goals of the firm are fulfilled. The flow of communication within any organisation enables the organisation to thrive so that employees can remain motivated and equally knowledgeable. Workplace communication offers an advantage by creating a productive atmosphere within the firm. </w:t>
      </w:r>
    </w:p>
    <w:p w14:paraId="3301E8DF"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w:t>
      </w:r>
      <w:r w:rsidRPr="001A2BCF">
        <w:rPr>
          <w:rFonts w:ascii="Arial" w:eastAsia="Times New Roman" w:hAnsi="Arial" w:cs="Arial"/>
          <w:b/>
          <w:bCs/>
          <w:color w:val="000000"/>
          <w:lang w:eastAsia="en-GB"/>
        </w:rPr>
        <w:t>Purpose of Workplace Communication</w:t>
      </w:r>
    </w:p>
    <w:p w14:paraId="6B4F82A8" w14:textId="75D76C21"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The effectiveness of communication within the workplace is inevitable. It helps the organisation to become more agile and make better alignment</w:t>
      </w:r>
      <w:proofErr w:type="gramStart"/>
      <w:r w:rsidRPr="001A2BCF">
        <w:rPr>
          <w:rFonts w:ascii="Arial" w:eastAsia="Times New Roman" w:hAnsi="Arial" w:cs="Arial"/>
          <w:color w:val="000000"/>
          <w:lang w:eastAsia="en-GB"/>
        </w:rPr>
        <w:t xml:space="preserve">.  </w:t>
      </w:r>
      <w:proofErr w:type="gramEnd"/>
      <w:r w:rsidRPr="001A2BCF">
        <w:rPr>
          <w:rFonts w:ascii="Arial" w:eastAsia="Times New Roman" w:hAnsi="Arial" w:cs="Arial"/>
          <w:color w:val="000000"/>
          <w:lang w:eastAsia="en-GB"/>
        </w:rPr>
        <w:t xml:space="preserve">Further, it improves the KPI associated with employee retention and engagement along with talent attraction. Integration of communication within the organisation will improve the crisis and reduce any incident within the workplace. Poor communication within the organisation will lead to low performance, hence communication within the workplace helps the employees to get integrated with the vision, </w:t>
      </w:r>
      <w:r w:rsidR="00CE0B17" w:rsidRPr="001A2BCF">
        <w:rPr>
          <w:rFonts w:ascii="Arial" w:eastAsia="Times New Roman" w:hAnsi="Arial" w:cs="Arial"/>
          <w:color w:val="000000"/>
          <w:lang w:eastAsia="en-GB"/>
        </w:rPr>
        <w:t>mission,</w:t>
      </w:r>
      <w:r w:rsidRPr="001A2BCF">
        <w:rPr>
          <w:rFonts w:ascii="Arial" w:eastAsia="Times New Roman" w:hAnsi="Arial" w:cs="Arial"/>
          <w:color w:val="000000"/>
          <w:lang w:eastAsia="en-GB"/>
        </w:rPr>
        <w:t xml:space="preserve"> and purpose of the firm. it will further help to reduce employee turnover and encourage the employees to share their ideas (Tyas </w:t>
      </w:r>
      <w:r w:rsidRPr="001A2BCF">
        <w:rPr>
          <w:rFonts w:ascii="Arial" w:eastAsia="Times New Roman" w:hAnsi="Arial" w:cs="Arial"/>
          <w:i/>
          <w:iCs/>
          <w:color w:val="000000"/>
          <w:lang w:eastAsia="en-GB"/>
        </w:rPr>
        <w:t>et al.,</w:t>
      </w:r>
      <w:r w:rsidRPr="001A2BCF">
        <w:rPr>
          <w:rFonts w:ascii="Arial" w:eastAsia="Times New Roman" w:hAnsi="Arial" w:cs="Arial"/>
          <w:color w:val="000000"/>
          <w:lang w:eastAsia="en-GB"/>
        </w:rPr>
        <w:t xml:space="preserve"> 2020) Furthermore, the deskless workforce will be able to have success with proper verbal communication. </w:t>
      </w:r>
    </w:p>
    <w:p w14:paraId="64546A7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The change within the organisation gets optimised with proper communication. In fact, the employees will be able to stay updated with the change process. In addition to the company with strong communication skills will make the remote work successful. Workplace communication will tend to have a positive influence on the employee. The main purpose of workplace communication is to drive innovation and share knowledge. Firms that have good interdependent communication will likely share more expertise among other workers. The flow of information becomes smooth and both parties receive the message without any disturbance. </w:t>
      </w:r>
    </w:p>
    <w:p w14:paraId="1584D50F" w14:textId="77777777" w:rsidR="001A2BCF" w:rsidRPr="001A2BCF" w:rsidRDefault="001A2BCF" w:rsidP="001A2BCF">
      <w:pPr>
        <w:spacing w:before="40" w:after="0" w:line="240" w:lineRule="auto"/>
        <w:jc w:val="both"/>
        <w:outlineLvl w:val="1"/>
        <w:rPr>
          <w:rFonts w:ascii="Times New Roman" w:eastAsia="Times New Roman" w:hAnsi="Times New Roman" w:cs="Times New Roman"/>
          <w:b/>
          <w:bCs/>
          <w:sz w:val="36"/>
          <w:szCs w:val="36"/>
          <w:lang w:eastAsia="en-GB"/>
        </w:rPr>
      </w:pPr>
      <w:r w:rsidRPr="001A2BCF">
        <w:rPr>
          <w:rFonts w:ascii="Arial" w:eastAsia="Times New Roman" w:hAnsi="Arial" w:cs="Arial"/>
          <w:b/>
          <w:bCs/>
          <w:color w:val="000000"/>
          <w:lang w:eastAsia="en-GB"/>
        </w:rPr>
        <w:t>Effectiveness of Work Place communication </w:t>
      </w:r>
    </w:p>
    <w:p w14:paraId="23EE7006"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Workplace communication is effective for many reasons and they bring enormous benefits to the organisation. </w:t>
      </w:r>
    </w:p>
    <w:p w14:paraId="0D4C6C47"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Team building:</w:t>
      </w:r>
      <w:r w:rsidRPr="001A2BCF">
        <w:rPr>
          <w:rFonts w:ascii="Arial" w:eastAsia="Times New Roman" w:hAnsi="Arial" w:cs="Arial"/>
          <w:color w:val="000000"/>
          <w:lang w:eastAsia="en-GB"/>
        </w:rPr>
        <w:t>  the communication that is honest and effective will enable the firm to create a strong team.  When staff consult with each other and conder the feedback given and discuss the point of progress they are more likely to be more enthused to collaborate working.  The strong unit that will be created by them will be more enjoyable and will perform better. </w:t>
      </w:r>
    </w:p>
    <w:p w14:paraId="47E287F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Boosts growth</w:t>
      </w:r>
      <w:r w:rsidRPr="001A2BCF">
        <w:rPr>
          <w:rFonts w:ascii="Arial" w:eastAsia="Times New Roman" w:hAnsi="Arial" w:cs="Arial"/>
          <w:color w:val="000000"/>
          <w:lang w:eastAsia="en-GB"/>
        </w:rPr>
        <w:t>:  Great communication is always the contributor to the growth of the business that goes hand in hand with the career. It allows to eliminate any uncertainties and accelerate the process of the policies that will ensure the smooth execution of any projects (Bucăţa and Rizescu,2017). </w:t>
      </w:r>
    </w:p>
    <w:p w14:paraId="5886834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It increases innovation:</w:t>
      </w:r>
      <w:r w:rsidRPr="001A2BCF">
        <w:rPr>
          <w:rFonts w:ascii="Arial" w:eastAsia="Times New Roman" w:hAnsi="Arial" w:cs="Arial"/>
          <w:color w:val="000000"/>
          <w:lang w:eastAsia="en-GB"/>
        </w:rPr>
        <w:t xml:space="preserve"> Employees often do not communicate often because of the fear of rejection of their ideas. Those people are more likely to get stagnant in their careers. </w:t>
      </w:r>
      <w:r w:rsidRPr="001A2BCF">
        <w:rPr>
          <w:rFonts w:ascii="Arial" w:eastAsia="Times New Roman" w:hAnsi="Arial" w:cs="Arial"/>
          <w:color w:val="000000"/>
          <w:lang w:eastAsia="en-GB"/>
        </w:rPr>
        <w:lastRenderedPageBreak/>
        <w:t>Employees tend to get more creative and innovative when the line of communication is open between managers and supervisors. </w:t>
      </w:r>
    </w:p>
    <w:p w14:paraId="3B66A98F"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Enhances productivity:</w:t>
      </w:r>
      <w:r w:rsidRPr="001A2BCF">
        <w:rPr>
          <w:rFonts w:ascii="Arial" w:eastAsia="Times New Roman" w:hAnsi="Arial" w:cs="Arial"/>
          <w:color w:val="000000"/>
          <w:lang w:eastAsia="en-GB"/>
        </w:rPr>
        <w:t>  When the employees are able to communicate effectively it enables them to increase the overall productivity of individuals (Latif and Manaf, 2019). Managers understand the talents of the employees and give them clear directions so that they can perform their duty effectively. Giving direction will allow the employees to communicate properly thereby enhancing the level of productivity. </w:t>
      </w:r>
    </w:p>
    <w:p w14:paraId="6C83B554"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color w:val="000000"/>
          <w:lang w:eastAsia="en-GB"/>
        </w:rPr>
        <w:t>Barriers to Effectiveness of Workplace Communication.</w:t>
      </w:r>
      <w:r w:rsidRPr="001A2BCF">
        <w:rPr>
          <w:rFonts w:ascii="Arial" w:eastAsia="Times New Roman" w:hAnsi="Arial" w:cs="Arial"/>
          <w:color w:val="000000"/>
          <w:lang w:eastAsia="en-GB"/>
        </w:rPr>
        <w:t> </w:t>
      </w:r>
    </w:p>
    <w:p w14:paraId="13D04451"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The barrier to communication is many and it can arise at any given point in time. With barriers the communication becomes ineffective. The main barriers to communication area:</w:t>
      </w:r>
    </w:p>
    <w:p w14:paraId="37D98103"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Being unclear</w:t>
      </w:r>
      <w:r w:rsidRPr="001A2BCF">
        <w:rPr>
          <w:rFonts w:ascii="Arial" w:eastAsia="Times New Roman" w:hAnsi="Arial" w:cs="Arial"/>
          <w:color w:val="000000"/>
          <w:lang w:eastAsia="en-GB"/>
        </w:rPr>
        <w:t>: When communication barriers are concerned, clarity is hard to overcome since the understanding of something will be different to different people. The speaker needs to be clear, with absolute clarity and no ambiguities to be present. From the case study of “Barry and the Communication barriers</w:t>
      </w:r>
      <w:proofErr w:type="gramStart"/>
      <w:r w:rsidRPr="001A2BCF">
        <w:rPr>
          <w:rFonts w:ascii="Arial" w:eastAsia="Times New Roman" w:hAnsi="Arial" w:cs="Arial"/>
          <w:color w:val="000000"/>
          <w:lang w:eastAsia="en-GB"/>
        </w:rPr>
        <w:t>”,</w:t>
      </w:r>
      <w:proofErr w:type="gramEnd"/>
      <w:r w:rsidRPr="001A2BCF">
        <w:rPr>
          <w:rFonts w:ascii="Arial" w:eastAsia="Times New Roman" w:hAnsi="Arial" w:cs="Arial"/>
          <w:color w:val="000000"/>
          <w:lang w:eastAsia="en-GB"/>
        </w:rPr>
        <w:t xml:space="preserve"> Barry the manager at the restaurant was facing a communication problem. Due to different people belonging from different ethnicity the communication was a problem. The employees were not able to understand the Food safety and it made the manager frustrated. Hence, he needs to communicate in a language that everyone could understand. </w:t>
      </w:r>
    </w:p>
    <w:p w14:paraId="2E3722AA"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Not listening properly:</w:t>
      </w:r>
      <w:r w:rsidRPr="001A2BCF">
        <w:rPr>
          <w:rFonts w:ascii="Arial" w:eastAsia="Times New Roman" w:hAnsi="Arial" w:cs="Arial"/>
          <w:color w:val="000000"/>
          <w:lang w:eastAsia="en-GB"/>
        </w:rPr>
        <w:t xml:space="preserve"> If the individual does not listen to the message that is being said then effective communication does not take place. But is the tendency of people to jump to conclusions abruptly without hearing the full information (Kapur, 2018). Not only this makes the communication ineffective but can give rise to misunderstanding. </w:t>
      </w:r>
    </w:p>
    <w:p w14:paraId="14398DAE"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b/>
          <w:bCs/>
          <w:i/>
          <w:iCs/>
          <w:color w:val="000000"/>
          <w:lang w:eastAsia="en-GB"/>
        </w:rPr>
        <w:t>Lack of confidence</w:t>
      </w:r>
      <w:r w:rsidRPr="001A2BCF">
        <w:rPr>
          <w:rFonts w:ascii="Arial" w:eastAsia="Times New Roman" w:hAnsi="Arial" w:cs="Arial"/>
          <w:color w:val="000000"/>
          <w:lang w:eastAsia="en-GB"/>
        </w:rPr>
        <w:t>: The major problem within the workplace is the lack of confidence that many employees face. They do not share ideas due to the fear of being rejected. Lack of confidence may arise from shyness, discomfort, awkwardness and many more. It only affects the collaboration and suppresses the employees that harm the communication. </w:t>
      </w:r>
    </w:p>
    <w:p w14:paraId="7EFD0F58" w14:textId="77777777" w:rsidR="001A2BCF" w:rsidRPr="001A2BCF" w:rsidRDefault="001A2BCF" w:rsidP="001A2BCF">
      <w:pPr>
        <w:spacing w:after="240" w:line="240" w:lineRule="auto"/>
        <w:rPr>
          <w:rFonts w:ascii="Times New Roman" w:eastAsia="Times New Roman" w:hAnsi="Times New Roman" w:cs="Times New Roman"/>
          <w:sz w:val="24"/>
          <w:szCs w:val="24"/>
          <w:lang w:eastAsia="en-GB"/>
        </w:rPr>
      </w:pPr>
    </w:p>
    <w:p w14:paraId="4D429994" w14:textId="77777777" w:rsidR="001A2BCF" w:rsidRPr="001A2BCF" w:rsidRDefault="001A2BCF" w:rsidP="001A2BCF">
      <w:pPr>
        <w:spacing w:before="240" w:after="0" w:line="240" w:lineRule="auto"/>
        <w:jc w:val="both"/>
        <w:outlineLvl w:val="0"/>
        <w:rPr>
          <w:rFonts w:ascii="Times New Roman" w:eastAsia="Times New Roman" w:hAnsi="Times New Roman" w:cs="Times New Roman"/>
          <w:b/>
          <w:bCs/>
          <w:kern w:val="36"/>
          <w:sz w:val="48"/>
          <w:szCs w:val="48"/>
          <w:lang w:eastAsia="en-GB"/>
        </w:rPr>
      </w:pPr>
      <w:r w:rsidRPr="001A2BCF">
        <w:rPr>
          <w:rFonts w:ascii="Arial" w:eastAsia="Times New Roman" w:hAnsi="Arial" w:cs="Arial"/>
          <w:b/>
          <w:bCs/>
          <w:color w:val="000000"/>
          <w:kern w:val="36"/>
          <w:lang w:eastAsia="en-GB"/>
        </w:rPr>
        <w:t> 1.4 Conclusion </w:t>
      </w:r>
    </w:p>
    <w:p w14:paraId="0F0AB14A"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It can be concluded that communication is vital for the success of a career. Effective communication enables two parties to understand the message and respond properly. This study discusses the importance of communication, the theories, and the types of communication involved. Furthermore, the barrier to the case study and effectiveness of workplace communication is also studied in the report. </w:t>
      </w:r>
    </w:p>
    <w:p w14:paraId="2840144A" w14:textId="77777777" w:rsidR="001A2BCF" w:rsidRPr="001A2BCF" w:rsidRDefault="001A2BCF" w:rsidP="001A2BCF">
      <w:pPr>
        <w:spacing w:before="240" w:after="0" w:line="240" w:lineRule="auto"/>
        <w:jc w:val="both"/>
        <w:outlineLvl w:val="0"/>
        <w:rPr>
          <w:rFonts w:ascii="Times New Roman" w:eastAsia="Times New Roman" w:hAnsi="Times New Roman" w:cs="Times New Roman"/>
          <w:b/>
          <w:bCs/>
          <w:kern w:val="36"/>
          <w:sz w:val="48"/>
          <w:szCs w:val="48"/>
          <w:lang w:eastAsia="en-GB"/>
        </w:rPr>
      </w:pPr>
      <w:r w:rsidRPr="001A2BCF">
        <w:rPr>
          <w:rFonts w:ascii="Arial" w:eastAsia="Times New Roman" w:hAnsi="Arial" w:cs="Arial"/>
          <w:b/>
          <w:bCs/>
          <w:color w:val="000000"/>
          <w:kern w:val="36"/>
          <w:lang w:eastAsia="en-GB"/>
        </w:rPr>
        <w:t>1.5 References </w:t>
      </w:r>
    </w:p>
    <w:p w14:paraId="3D571B66"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 xml:space="preserve">Bucăţa, G. and Rizescu, A.M., 2017. The role of communication in enhancing the work effectiveness of an organization. </w:t>
      </w:r>
      <w:r w:rsidRPr="001A2BCF">
        <w:rPr>
          <w:rFonts w:ascii="Arial" w:eastAsia="Times New Roman" w:hAnsi="Arial" w:cs="Arial"/>
          <w:i/>
          <w:iCs/>
          <w:color w:val="000000"/>
          <w:lang w:eastAsia="en-GB"/>
        </w:rPr>
        <w:t>Land Forces Academy Review</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22</w:t>
      </w:r>
      <w:r w:rsidRPr="001A2BCF">
        <w:rPr>
          <w:rFonts w:ascii="Arial" w:eastAsia="Times New Roman" w:hAnsi="Arial" w:cs="Arial"/>
          <w:color w:val="000000"/>
          <w:lang w:eastAsia="en-GB"/>
        </w:rPr>
        <w:t>(1), pp.49-57. </w:t>
      </w:r>
    </w:p>
    <w:p w14:paraId="51C2DA97"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Elleström, L., 2018. A medium-centered model of communication. </w:t>
      </w:r>
      <w:r w:rsidRPr="001A2BCF">
        <w:rPr>
          <w:rFonts w:ascii="Arial" w:eastAsia="Times New Roman" w:hAnsi="Arial" w:cs="Arial"/>
          <w:i/>
          <w:iCs/>
          <w:color w:val="000000"/>
          <w:lang w:eastAsia="en-GB"/>
        </w:rPr>
        <w:t>Semiotica</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2018</w:t>
      </w:r>
      <w:r w:rsidRPr="001A2BCF">
        <w:rPr>
          <w:rFonts w:ascii="Arial" w:eastAsia="Times New Roman" w:hAnsi="Arial" w:cs="Arial"/>
          <w:color w:val="000000"/>
          <w:lang w:eastAsia="en-GB"/>
        </w:rPr>
        <w:t>(224), pp.269-293. </w:t>
      </w:r>
    </w:p>
    <w:p w14:paraId="3B48B816"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Guo, W., Sengul, M. and Yu, T., 2020. The impact of executive verbal communication on the convergence of investors’ opinions. </w:t>
      </w:r>
      <w:r w:rsidRPr="001A2BCF">
        <w:rPr>
          <w:rFonts w:ascii="Arial" w:eastAsia="Times New Roman" w:hAnsi="Arial" w:cs="Arial"/>
          <w:i/>
          <w:iCs/>
          <w:color w:val="000000"/>
          <w:lang w:eastAsia="en-GB"/>
        </w:rPr>
        <w:t>Academy of Management Journal</w:t>
      </w:r>
      <w:r w:rsidRPr="001A2BCF">
        <w:rPr>
          <w:rFonts w:ascii="Arial" w:eastAsia="Times New Roman" w:hAnsi="Arial" w:cs="Arial"/>
          <w:color w:val="000000"/>
          <w:lang w:eastAsia="en-GB"/>
        </w:rPr>
        <w:t>, (ja). </w:t>
      </w:r>
    </w:p>
    <w:p w14:paraId="6FCAE6AD"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Kapur, R., 2018. Barriers to effective communication. </w:t>
      </w:r>
      <w:r w:rsidRPr="001A2BCF">
        <w:rPr>
          <w:rFonts w:ascii="Arial" w:eastAsia="Times New Roman" w:hAnsi="Arial" w:cs="Arial"/>
          <w:i/>
          <w:iCs/>
          <w:color w:val="000000"/>
          <w:lang w:eastAsia="en-GB"/>
        </w:rPr>
        <w:t>Delhi University</w:t>
      </w:r>
      <w:r w:rsidRPr="001A2BCF">
        <w:rPr>
          <w:rFonts w:ascii="Arial" w:eastAsia="Times New Roman" w:hAnsi="Arial" w:cs="Arial"/>
          <w:color w:val="000000"/>
          <w:lang w:eastAsia="en-GB"/>
        </w:rPr>
        <w:t>.</w:t>
      </w:r>
    </w:p>
    <w:p w14:paraId="56006E03"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Krizanova, A., Lăzăroiu, G., Gajanova, L., Kliestikova, J., Nadanyiova, M. and Moravcikova, D., 2019. The effectiveness of marketing communication and importance of its evaluation in an online environment. </w:t>
      </w:r>
      <w:r w:rsidRPr="001A2BCF">
        <w:rPr>
          <w:rFonts w:ascii="Arial" w:eastAsia="Times New Roman" w:hAnsi="Arial" w:cs="Arial"/>
          <w:i/>
          <w:iCs/>
          <w:color w:val="000000"/>
          <w:lang w:eastAsia="en-GB"/>
        </w:rPr>
        <w:t>Sustainability</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11</w:t>
      </w:r>
      <w:r w:rsidRPr="001A2BCF">
        <w:rPr>
          <w:rFonts w:ascii="Arial" w:eastAsia="Times New Roman" w:hAnsi="Arial" w:cs="Arial"/>
          <w:color w:val="000000"/>
          <w:lang w:eastAsia="en-GB"/>
        </w:rPr>
        <w:t>(24), p.7016.</w:t>
      </w:r>
    </w:p>
    <w:p w14:paraId="698949F8"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lastRenderedPageBreak/>
        <w:t>Kubota, M., 2019. What is “Communication”?―Beyond the Shannon &amp; Weaver’s Model―. </w:t>
      </w:r>
      <w:r w:rsidRPr="001A2BCF">
        <w:rPr>
          <w:rFonts w:ascii="Arial" w:eastAsia="Times New Roman" w:hAnsi="Arial" w:cs="Arial"/>
          <w:i/>
          <w:iCs/>
          <w:color w:val="000000"/>
          <w:lang w:eastAsia="en-GB"/>
        </w:rPr>
        <w:t>International Journal</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13</w:t>
      </w:r>
      <w:r w:rsidRPr="001A2BCF">
        <w:rPr>
          <w:rFonts w:ascii="Arial" w:eastAsia="Times New Roman" w:hAnsi="Arial" w:cs="Arial"/>
          <w:color w:val="000000"/>
          <w:lang w:eastAsia="en-GB"/>
        </w:rPr>
        <w:t>(1), pp.54-65.</w:t>
      </w:r>
    </w:p>
    <w:p w14:paraId="52E7A9FA"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Kuznar, L.A. and Yager, M., 2020. </w:t>
      </w:r>
      <w:r w:rsidRPr="001A2BCF">
        <w:rPr>
          <w:rFonts w:ascii="Arial" w:eastAsia="Times New Roman" w:hAnsi="Arial" w:cs="Arial"/>
          <w:i/>
          <w:iCs/>
          <w:color w:val="000000"/>
          <w:lang w:eastAsia="en-GB"/>
        </w:rPr>
        <w:t>The Development of Communication Models, Quick Look</w:t>
      </w:r>
      <w:r w:rsidRPr="001A2BCF">
        <w:rPr>
          <w:rFonts w:ascii="Arial" w:eastAsia="Times New Roman" w:hAnsi="Arial" w:cs="Arial"/>
          <w:color w:val="000000"/>
          <w:lang w:eastAsia="en-GB"/>
        </w:rPr>
        <w:t>. Joint Staff J39, Strategic Multi-layer Assessment Washington, DC United States. </w:t>
      </w:r>
    </w:p>
    <w:p w14:paraId="1C70B177"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Latif, L.A. and Manaf, A.H.A., 2019. Exploring women’s leadership communication styles, traits, and team effectiveness: A higher education perspective. </w:t>
      </w:r>
      <w:r w:rsidRPr="001A2BCF">
        <w:rPr>
          <w:rFonts w:ascii="Arial" w:eastAsia="Times New Roman" w:hAnsi="Arial" w:cs="Arial"/>
          <w:i/>
          <w:iCs/>
          <w:color w:val="000000"/>
          <w:lang w:eastAsia="en-GB"/>
        </w:rPr>
        <w:t>Asian Journal of Social Sciences &amp; Humanities</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8</w:t>
      </w:r>
      <w:r w:rsidRPr="001A2BCF">
        <w:rPr>
          <w:rFonts w:ascii="Arial" w:eastAsia="Times New Roman" w:hAnsi="Arial" w:cs="Arial"/>
          <w:color w:val="000000"/>
          <w:lang w:eastAsia="en-GB"/>
        </w:rPr>
        <w:t>(3), pp.13-27. </w:t>
      </w:r>
    </w:p>
    <w:p w14:paraId="2A54ED4F"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Lund, L., 2020. The effect of communication method on user experience in a formal communication with a stranger. </w:t>
      </w:r>
    </w:p>
    <w:p w14:paraId="1720C9B1"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Newnam, S. and Goode, N., 2019. Communication in the workplace: Defining the conversations of supervisors. </w:t>
      </w:r>
      <w:r w:rsidRPr="001A2BCF">
        <w:rPr>
          <w:rFonts w:ascii="Arial" w:eastAsia="Times New Roman" w:hAnsi="Arial" w:cs="Arial"/>
          <w:i/>
          <w:iCs/>
          <w:color w:val="000000"/>
          <w:lang w:eastAsia="en-GB"/>
        </w:rPr>
        <w:t>Journal of safety research</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70</w:t>
      </w:r>
      <w:r w:rsidRPr="001A2BCF">
        <w:rPr>
          <w:rFonts w:ascii="Arial" w:eastAsia="Times New Roman" w:hAnsi="Arial" w:cs="Arial"/>
          <w:color w:val="000000"/>
          <w:lang w:eastAsia="en-GB"/>
        </w:rPr>
        <w:t>, pp.19-23. </w:t>
      </w:r>
    </w:p>
    <w:p w14:paraId="5FE6448B" w14:textId="77777777" w:rsidR="001A2BCF" w:rsidRPr="001A2BCF" w:rsidRDefault="001A2BCF" w:rsidP="001A2BCF">
      <w:pPr>
        <w:spacing w:line="24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Radovic Markovic, M. and Salamzadeh, A., 2018. The importance of communication in business management. In </w:t>
      </w:r>
      <w:r w:rsidRPr="001A2BCF">
        <w:rPr>
          <w:rFonts w:ascii="Arial" w:eastAsia="Times New Roman" w:hAnsi="Arial" w:cs="Arial"/>
          <w:i/>
          <w:iCs/>
          <w:color w:val="000000"/>
          <w:lang w:eastAsia="en-GB"/>
        </w:rPr>
        <w:t>Radovic Markovic, M., &amp; Salamzadeh, A.(2018). The Importance of Communication in Business Management, The 7th International Scientific Conference on Employment, Education and Entrepreneurship, Belgrade, Serbia</w:t>
      </w:r>
      <w:r w:rsidRPr="001A2BCF">
        <w:rPr>
          <w:rFonts w:ascii="Arial" w:eastAsia="Times New Roman" w:hAnsi="Arial" w:cs="Arial"/>
          <w:color w:val="000000"/>
          <w:lang w:eastAsia="en-GB"/>
        </w:rPr>
        <w:t>.</w:t>
      </w:r>
    </w:p>
    <w:p w14:paraId="5A880210" w14:textId="1FE08002" w:rsidR="001A2BCF" w:rsidRPr="00767F34" w:rsidRDefault="001A2BCF" w:rsidP="001A2BCF">
      <w:pPr>
        <w:spacing w:line="360" w:lineRule="auto"/>
        <w:jc w:val="both"/>
        <w:rPr>
          <w:rFonts w:ascii="Times New Roman" w:eastAsia="Times New Roman" w:hAnsi="Times New Roman" w:cs="Times New Roman"/>
          <w:sz w:val="24"/>
          <w:szCs w:val="24"/>
          <w:lang w:eastAsia="en-GB"/>
        </w:rPr>
      </w:pPr>
      <w:r w:rsidRPr="001A2BCF">
        <w:rPr>
          <w:rFonts w:ascii="Arial" w:eastAsia="Times New Roman" w:hAnsi="Arial" w:cs="Arial"/>
          <w:color w:val="000000"/>
          <w:lang w:eastAsia="en-GB"/>
        </w:rPr>
        <w:t>Tyas, A.S.P., Muam, A., Sari, Y.I.H. and Dewantara, C., 2020. The effectiveness of blended learning in improving students’ workplace communication skills: A case study on OLIVE website test result. </w:t>
      </w:r>
      <w:r w:rsidRPr="001A2BCF">
        <w:rPr>
          <w:rFonts w:ascii="Arial" w:eastAsia="Times New Roman" w:hAnsi="Arial" w:cs="Arial"/>
          <w:i/>
          <w:iCs/>
          <w:color w:val="000000"/>
          <w:lang w:eastAsia="en-GB"/>
        </w:rPr>
        <w:t>Lingua Cultura</w:t>
      </w:r>
      <w:r w:rsidRPr="001A2BCF">
        <w:rPr>
          <w:rFonts w:ascii="Arial" w:eastAsia="Times New Roman" w:hAnsi="Arial" w:cs="Arial"/>
          <w:color w:val="000000"/>
          <w:lang w:eastAsia="en-GB"/>
        </w:rPr>
        <w:t>, </w:t>
      </w:r>
      <w:r w:rsidRPr="001A2BCF">
        <w:rPr>
          <w:rFonts w:ascii="Arial" w:eastAsia="Times New Roman" w:hAnsi="Arial" w:cs="Arial"/>
          <w:i/>
          <w:iCs/>
          <w:color w:val="000000"/>
          <w:lang w:eastAsia="en-GB"/>
        </w:rPr>
        <w:t>14</w:t>
      </w:r>
      <w:r w:rsidRPr="001A2BCF">
        <w:rPr>
          <w:rFonts w:ascii="Arial" w:eastAsia="Times New Roman" w:hAnsi="Arial" w:cs="Arial"/>
          <w:color w:val="000000"/>
          <w:lang w:eastAsia="en-GB"/>
        </w:rPr>
        <w:t>(1), pp.1-13.</w:t>
      </w:r>
    </w:p>
    <w:p w14:paraId="4A0AD3D0" w14:textId="22E51238" w:rsidR="00767F34" w:rsidRDefault="00767F34" w:rsidP="004B5B32">
      <w:pPr>
        <w:spacing w:line="360" w:lineRule="auto"/>
        <w:rPr>
          <w:rFonts w:ascii="Arial" w:hAnsi="Arial" w:cs="Arial"/>
        </w:rPr>
      </w:pPr>
    </w:p>
    <w:p w14:paraId="48F8AF9B" w14:textId="77777777" w:rsidR="00767F34" w:rsidRDefault="00767F34" w:rsidP="004B5B32">
      <w:pPr>
        <w:spacing w:line="360" w:lineRule="auto"/>
        <w:rPr>
          <w:rFonts w:ascii="Arial" w:hAnsi="Arial" w:cs="Arial"/>
        </w:rPr>
      </w:pPr>
    </w:p>
    <w:p w14:paraId="109D3767" w14:textId="7A6327EE" w:rsidR="00767F34" w:rsidRDefault="00767F34" w:rsidP="004B5B32">
      <w:pPr>
        <w:spacing w:line="360" w:lineRule="auto"/>
        <w:rPr>
          <w:rFonts w:ascii="Arial" w:hAnsi="Arial" w:cs="Arial"/>
        </w:rPr>
      </w:pPr>
    </w:p>
    <w:p w14:paraId="48FFDA89" w14:textId="1A6F8407" w:rsidR="00767F34" w:rsidRDefault="00767F34" w:rsidP="004B5B32">
      <w:pPr>
        <w:spacing w:line="360" w:lineRule="auto"/>
        <w:rPr>
          <w:rFonts w:ascii="Arial" w:hAnsi="Arial" w:cs="Arial"/>
        </w:rPr>
      </w:pPr>
    </w:p>
    <w:p w14:paraId="4328B43E" w14:textId="77777777" w:rsidR="00767F34" w:rsidRDefault="00767F34" w:rsidP="004B5B32">
      <w:pPr>
        <w:spacing w:line="360" w:lineRule="auto"/>
        <w:rPr>
          <w:rFonts w:ascii="Arial" w:hAnsi="Arial" w:cs="Arial"/>
        </w:rPr>
      </w:pPr>
    </w:p>
    <w:p w14:paraId="09EA4722" w14:textId="77777777" w:rsidR="004B5B32" w:rsidRPr="004B5B32" w:rsidRDefault="004B5B32" w:rsidP="004B5B32">
      <w:pPr>
        <w:spacing w:line="360" w:lineRule="auto"/>
        <w:rPr>
          <w:rFonts w:ascii="Arial" w:hAnsi="Arial" w:cs="Arial"/>
        </w:rPr>
      </w:pPr>
    </w:p>
    <w:sectPr w:rsidR="004B5B32" w:rsidRPr="004B5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7650D"/>
    <w:multiLevelType w:val="multilevel"/>
    <w:tmpl w:val="D52A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A703B2"/>
    <w:multiLevelType w:val="multilevel"/>
    <w:tmpl w:val="C574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B32"/>
    <w:rsid w:val="001A2BCF"/>
    <w:rsid w:val="004B5B32"/>
    <w:rsid w:val="00767F34"/>
    <w:rsid w:val="00775B34"/>
    <w:rsid w:val="00CC23D5"/>
    <w:rsid w:val="00CE0B17"/>
    <w:rsid w:val="00F1762E"/>
    <w:rsid w:val="00F85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72E3"/>
  <w15:chartTrackingRefBased/>
  <w15:docId w15:val="{235D38B2-1E83-4220-88E9-AB9F452C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F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2B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F3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67F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67F34"/>
    <w:rPr>
      <w:color w:val="0000FF"/>
      <w:u w:val="single"/>
    </w:rPr>
  </w:style>
  <w:style w:type="character" w:customStyle="1" w:styleId="apple-tab-span">
    <w:name w:val="apple-tab-span"/>
    <w:basedOn w:val="DefaultParagraphFont"/>
    <w:rsid w:val="00767F34"/>
  </w:style>
  <w:style w:type="character" w:customStyle="1" w:styleId="Heading2Char">
    <w:name w:val="Heading 2 Char"/>
    <w:basedOn w:val="DefaultParagraphFont"/>
    <w:link w:val="Heading2"/>
    <w:uiPriority w:val="9"/>
    <w:semiHidden/>
    <w:rsid w:val="001A2BC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006979">
      <w:bodyDiv w:val="1"/>
      <w:marLeft w:val="0"/>
      <w:marRight w:val="0"/>
      <w:marTop w:val="0"/>
      <w:marBottom w:val="0"/>
      <w:divBdr>
        <w:top w:val="none" w:sz="0" w:space="0" w:color="auto"/>
        <w:left w:val="none" w:sz="0" w:space="0" w:color="auto"/>
        <w:bottom w:val="none" w:sz="0" w:space="0" w:color="auto"/>
        <w:right w:val="none" w:sz="0" w:space="0" w:color="auto"/>
      </w:divBdr>
    </w:div>
    <w:div w:id="1854761744">
      <w:bodyDiv w:val="1"/>
      <w:marLeft w:val="0"/>
      <w:marRight w:val="0"/>
      <w:marTop w:val="0"/>
      <w:marBottom w:val="0"/>
      <w:divBdr>
        <w:top w:val="none" w:sz="0" w:space="0" w:color="auto"/>
        <w:left w:val="none" w:sz="0" w:space="0" w:color="auto"/>
        <w:bottom w:val="none" w:sz="0" w:space="0" w:color="auto"/>
        <w:right w:val="none" w:sz="0" w:space="0" w:color="auto"/>
      </w:divBdr>
    </w:div>
    <w:div w:id="192453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vdufKznH1q2h8n6zNNCqieCtszAKbSHu/edit" TargetMode="External"/><Relationship Id="rId13" Type="http://schemas.openxmlformats.org/officeDocument/2006/relationships/hyperlink" Target="https://docs.google.com/document/d/1vdufKznH1q2h8n6zNNCqieCtszAKbSHu/edit" TargetMode="External"/><Relationship Id="rId3" Type="http://schemas.openxmlformats.org/officeDocument/2006/relationships/settings" Target="settings.xml"/><Relationship Id="rId7" Type="http://schemas.openxmlformats.org/officeDocument/2006/relationships/hyperlink" Target="https://docs.google.com/document/d/1vdufKznH1q2h8n6zNNCqieCtszAKbSHu/edit" TargetMode="External"/><Relationship Id="rId12" Type="http://schemas.openxmlformats.org/officeDocument/2006/relationships/hyperlink" Target="https://docs.google.com/document/d/1vdufKznH1q2h8n6zNNCqieCtszAKbSHu/ed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cs.google.com/document/d/1vdufKznH1q2h8n6zNNCqieCtszAKbSHu/edit" TargetMode="External"/><Relationship Id="rId11" Type="http://schemas.openxmlformats.org/officeDocument/2006/relationships/hyperlink" Target="https://docs.google.com/document/d/1vdufKznH1q2h8n6zNNCqieCtszAKbSHu/edit" TargetMode="External"/><Relationship Id="rId5" Type="http://schemas.openxmlformats.org/officeDocument/2006/relationships/hyperlink" Target="https://docs.google.com/document/d/1vdufKznH1q2h8n6zNNCqieCtszAKbSHu/edit" TargetMode="External"/><Relationship Id="rId15" Type="http://schemas.openxmlformats.org/officeDocument/2006/relationships/hyperlink" Target="https://docs.google.com/document/d/1vdufKznH1q2h8n6zNNCqieCtszAKbSHu/edit" TargetMode="External"/><Relationship Id="rId10" Type="http://schemas.openxmlformats.org/officeDocument/2006/relationships/hyperlink" Target="https://docs.google.com/document/d/1vdufKznH1q2h8n6zNNCqieCtszAKbSHu/edit" TargetMode="External"/><Relationship Id="rId4" Type="http://schemas.openxmlformats.org/officeDocument/2006/relationships/webSettings" Target="webSettings.xml"/><Relationship Id="rId9" Type="http://schemas.openxmlformats.org/officeDocument/2006/relationships/hyperlink" Target="https://docs.google.com/document/d/1vdufKznH1q2h8n6zNNCqieCtszAKbSHu/edit" TargetMode="External"/><Relationship Id="rId14" Type="http://schemas.openxmlformats.org/officeDocument/2006/relationships/hyperlink" Target="https://docs.google.com/document/d/1vdufKznH1q2h8n6zNNCqieCtszAKbSHu/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Anisoara Sevescu</dc:creator>
  <cp:keywords/>
  <dc:description/>
  <cp:lastModifiedBy>Anisoara Sevescu</cp:lastModifiedBy>
  <cp:revision>3</cp:revision>
  <dcterms:created xsi:type="dcterms:W3CDTF">2021-12-05T13:43:00Z</dcterms:created>
  <dcterms:modified xsi:type="dcterms:W3CDTF">2021-12-05T14:49:00Z</dcterms:modified>
</cp:coreProperties>
</file>