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4200C9" w14:textId="45A59DD1" w:rsidR="00C63212" w:rsidRDefault="00E20DB6">
      <w:r>
        <w:rPr>
          <w:rFonts w:ascii="Arial" w:hAnsi="Arial" w:cs="Arial"/>
          <w:noProof/>
          <w:u w:val="single"/>
        </w:rPr>
        <mc:AlternateContent>
          <mc:Choice Requires="wps">
            <w:drawing>
              <wp:anchor distT="45720" distB="45720" distL="114300" distR="114300" simplePos="0" relativeHeight="251658242" behindDoc="1" locked="0" layoutInCell="1" allowOverlap="1" wp14:anchorId="44DEA970" wp14:editId="1E3E8E5A">
                <wp:simplePos x="0" y="0"/>
                <wp:positionH relativeFrom="margin">
                  <wp:posOffset>-715645</wp:posOffset>
                </wp:positionH>
                <wp:positionV relativeFrom="page">
                  <wp:posOffset>2485390</wp:posOffset>
                </wp:positionV>
                <wp:extent cx="7160260" cy="3638550"/>
                <wp:effectExtent l="19050" t="19050" r="21590" b="19050"/>
                <wp:wrapTight wrapText="bothSides">
                  <wp:wrapPolygon edited="0">
                    <wp:start x="-57" y="-113"/>
                    <wp:lineTo x="-57" y="21600"/>
                    <wp:lineTo x="21608" y="21600"/>
                    <wp:lineTo x="21608" y="-113"/>
                    <wp:lineTo x="-57" y="-113"/>
                  </wp:wrapPolygon>
                </wp:wrapTight>
                <wp:docPr id="2" name="Text Box 2"/>
                <wp:cNvGraphicFramePr/>
                <a:graphic xmlns:a="http://schemas.openxmlformats.org/drawingml/2006/main">
                  <a:graphicData uri="http://schemas.microsoft.com/office/word/2010/wordprocessingShape">
                    <wps:wsp>
                      <wps:cNvSpPr txBox="1"/>
                      <wps:spPr>
                        <a:xfrm>
                          <a:off x="0" y="0"/>
                          <a:ext cx="7160260" cy="3638550"/>
                        </a:xfrm>
                        <a:prstGeom prst="rect">
                          <a:avLst/>
                        </a:prstGeom>
                        <a:solidFill>
                          <a:srgbClr val="CCFFFF"/>
                        </a:solidFill>
                        <a:ln w="38100">
                          <a:solidFill>
                            <a:schemeClr val="tx1">
                              <a:lumMod val="50000"/>
                              <a:lumOff val="50000"/>
                            </a:schemeClr>
                          </a:solidFill>
                        </a:ln>
                      </wps:spPr>
                      <wps:txbx>
                        <w:txbxContent>
                          <w:p w14:paraId="1F36041C" w14:textId="77777777" w:rsidR="008C0414" w:rsidRPr="009C0C5E" w:rsidRDefault="008C0414" w:rsidP="009C0C5E">
                            <w:pPr>
                              <w:spacing w:line="360" w:lineRule="auto"/>
                              <w:jc w:val="both"/>
                              <w:rPr>
                                <w:rFonts w:ascii="Arial" w:hAnsi="Arial" w:cs="Arial"/>
                                <w:color w:val="000000" w:themeColor="text1"/>
                                <w:sz w:val="14"/>
                                <w:szCs w:val="14"/>
                              </w:rPr>
                            </w:pPr>
                            <w:bookmarkStart w:id="0" w:name="_Hlk23015805"/>
                            <w:r w:rsidRPr="009C0C5E">
                              <w:rPr>
                                <w:rFonts w:ascii="Arial" w:hAnsi="Arial" w:cs="Arial"/>
                                <w:color w:val="000000" w:themeColor="text1"/>
                                <w:sz w:val="14"/>
                                <w:szCs w:val="14"/>
                                <w:u w:val="single"/>
                              </w:rPr>
                              <w:t>The United Nations Convention on the Rights of the Child (1989) Article</w:t>
                            </w:r>
                            <w:bookmarkEnd w:id="0"/>
                            <w:r w:rsidRPr="009C0C5E">
                              <w:rPr>
                                <w:rFonts w:ascii="Arial" w:hAnsi="Arial" w:cs="Arial"/>
                                <w:color w:val="000000" w:themeColor="text1"/>
                                <w:sz w:val="14"/>
                                <w:szCs w:val="14"/>
                                <w:u w:val="single"/>
                              </w:rPr>
                              <w:t xml:space="preserve"> 2:</w:t>
                            </w:r>
                            <w:r w:rsidRPr="009C0C5E">
                              <w:rPr>
                                <w:rFonts w:ascii="Arial" w:hAnsi="Arial" w:cs="Arial"/>
                                <w:color w:val="000000" w:themeColor="text1"/>
                                <w:sz w:val="14"/>
                                <w:szCs w:val="14"/>
                              </w:rPr>
                              <w:t xml:space="preserve"> Children have the full rights to be protected against discriminated in any form or manner. May this be in the form of discriminating against the child and or their family’s heritage, religion, ethnicity, disability and so on.   </w:t>
                            </w:r>
                          </w:p>
                          <w:p w14:paraId="7648785E" w14:textId="77777777" w:rsidR="008C0414" w:rsidRPr="009C0C5E" w:rsidRDefault="008C0414" w:rsidP="009C0C5E">
                            <w:pPr>
                              <w:spacing w:line="360" w:lineRule="auto"/>
                              <w:jc w:val="both"/>
                              <w:rPr>
                                <w:rFonts w:ascii="Arial" w:hAnsi="Arial" w:cs="Arial"/>
                                <w:color w:val="000000" w:themeColor="text1"/>
                                <w:sz w:val="14"/>
                                <w:szCs w:val="14"/>
                              </w:rPr>
                            </w:pPr>
                          </w:p>
                          <w:p w14:paraId="553E9D74" w14:textId="77777777" w:rsidR="008C0414" w:rsidRPr="009C0C5E" w:rsidRDefault="008C0414" w:rsidP="009C0C5E">
                            <w:pPr>
                              <w:spacing w:line="360" w:lineRule="auto"/>
                              <w:rPr>
                                <w:rFonts w:ascii="Arial" w:hAnsi="Arial" w:cs="Arial"/>
                                <w:sz w:val="14"/>
                                <w:szCs w:val="14"/>
                              </w:rPr>
                            </w:pPr>
                            <w:r w:rsidRPr="009C0C5E">
                              <w:rPr>
                                <w:rFonts w:ascii="Arial" w:hAnsi="Arial" w:cs="Arial"/>
                                <w:sz w:val="14"/>
                                <w:szCs w:val="14"/>
                              </w:rPr>
                              <w:t xml:space="preserve">For those that are around an individual with epilepsy, the practitioners must ensure others understand what is happening to the individual while experiencing a seizure. Children can tease others about things they don’t understand, they may see a myoclonic seizure and think the individual is just being strange. By explaining what is happening, children will grow with the tools capable of showing empathy and understanding rather than passing judgement. Also, it will benefit the individual with epilepsy as there will always be someone around them that can call for help, for instance when children are in the role play area and practitioners can non see them clearly. </w:t>
                            </w:r>
                          </w:p>
                          <w:p w14:paraId="5E2B5191" w14:textId="77777777" w:rsidR="008C0414" w:rsidRPr="009C0C5E" w:rsidRDefault="008C0414" w:rsidP="009C0C5E">
                            <w:pPr>
                              <w:spacing w:line="360" w:lineRule="auto"/>
                              <w:rPr>
                                <w:rFonts w:ascii="Arial" w:hAnsi="Arial" w:cs="Arial"/>
                                <w:sz w:val="14"/>
                                <w:szCs w:val="14"/>
                              </w:rPr>
                            </w:pPr>
                          </w:p>
                          <w:p w14:paraId="3EE50D21" w14:textId="72740809" w:rsidR="008C0414" w:rsidRPr="009C0C5E" w:rsidRDefault="008C0414" w:rsidP="009C0C5E">
                            <w:pPr>
                              <w:spacing w:line="360" w:lineRule="auto"/>
                              <w:rPr>
                                <w:rFonts w:ascii="Arial" w:hAnsi="Arial" w:cs="Arial"/>
                                <w:sz w:val="14"/>
                                <w:szCs w:val="14"/>
                              </w:rPr>
                            </w:pPr>
                            <w:r w:rsidRPr="009C0C5E">
                              <w:rPr>
                                <w:rFonts w:ascii="Arial" w:hAnsi="Arial" w:cs="Arial"/>
                                <w:sz w:val="14"/>
                                <w:szCs w:val="14"/>
                                <w:u w:val="single"/>
                              </w:rPr>
                              <w:t>Personal and Social Development, Well-Being and Cultural Diversity: Welsh Assembly Government (2008)</w:t>
                            </w:r>
                            <w:r w:rsidR="00494B14" w:rsidRPr="009C0C5E">
                              <w:rPr>
                                <w:rFonts w:ascii="Arial" w:hAnsi="Arial" w:cs="Arial"/>
                                <w:sz w:val="14"/>
                                <w:szCs w:val="14"/>
                                <w:u w:val="single"/>
                              </w:rPr>
                              <w:t>:</w:t>
                            </w:r>
                            <w:r w:rsidRPr="009C0C5E">
                              <w:rPr>
                                <w:rFonts w:ascii="Arial" w:hAnsi="Arial" w:cs="Arial"/>
                                <w:sz w:val="14"/>
                                <w:szCs w:val="14"/>
                              </w:rPr>
                              <w:t xml:space="preserve"> </w:t>
                            </w:r>
                            <w:r w:rsidR="00494B14" w:rsidRPr="009C0C5E">
                              <w:rPr>
                                <w:rFonts w:ascii="Arial" w:hAnsi="Arial" w:cs="Arial"/>
                                <w:sz w:val="14"/>
                                <w:szCs w:val="14"/>
                              </w:rPr>
                              <w:t>S</w:t>
                            </w:r>
                            <w:r w:rsidRPr="009C0C5E">
                              <w:rPr>
                                <w:rFonts w:ascii="Arial" w:hAnsi="Arial" w:cs="Arial"/>
                                <w:sz w:val="14"/>
                                <w:szCs w:val="14"/>
                              </w:rPr>
                              <w:t xml:space="preserve">tates children need to be encouraged to think of the needs of others, while practitioners need to be sensitive to children’s need for support. </w:t>
                            </w:r>
                          </w:p>
                          <w:p w14:paraId="74358294" w14:textId="77777777" w:rsidR="008C0414" w:rsidRPr="009C0C5E" w:rsidRDefault="008C0414" w:rsidP="009C0C5E">
                            <w:pPr>
                              <w:spacing w:line="360" w:lineRule="auto"/>
                              <w:rPr>
                                <w:rFonts w:ascii="Arial" w:hAnsi="Arial" w:cs="Arial"/>
                                <w:sz w:val="14"/>
                                <w:szCs w:val="14"/>
                              </w:rPr>
                            </w:pPr>
                          </w:p>
                          <w:p w14:paraId="43DF4E91" w14:textId="77777777" w:rsidR="008C0414" w:rsidRPr="009C0C5E" w:rsidRDefault="008C0414" w:rsidP="009C0C5E">
                            <w:pPr>
                              <w:spacing w:line="360" w:lineRule="auto"/>
                              <w:rPr>
                                <w:rFonts w:ascii="Arial" w:hAnsi="Arial" w:cs="Arial"/>
                                <w:sz w:val="14"/>
                                <w:szCs w:val="14"/>
                              </w:rPr>
                            </w:pPr>
                            <w:r w:rsidRPr="009C0C5E">
                              <w:rPr>
                                <w:rFonts w:ascii="Arial" w:hAnsi="Arial" w:cs="Arial"/>
                                <w:sz w:val="14"/>
                                <w:szCs w:val="14"/>
                                <w:u w:val="single"/>
                              </w:rPr>
                              <w:t>Draft Curriculum for Wales 2022 (April 2019):</w:t>
                            </w:r>
                            <w:r w:rsidRPr="009C0C5E">
                              <w:rPr>
                                <w:rFonts w:ascii="Arial" w:hAnsi="Arial" w:cs="Arial"/>
                                <w:sz w:val="14"/>
                                <w:szCs w:val="14"/>
                              </w:rPr>
                              <w:t xml:space="preserve"> The four purposes of the curriculum for Wales states all individuals will be able to understand and realise the effect of their actions when making decisions and acting upon them. They will use reflection to interpret themselves and others, behaving in competent and appropriate ways; and being an active learner (Welsh Government, 2019). </w:t>
                            </w:r>
                          </w:p>
                          <w:p w14:paraId="68D5F29B" w14:textId="77777777" w:rsidR="008C0414" w:rsidRPr="009C0C5E" w:rsidRDefault="008C0414" w:rsidP="009C0C5E">
                            <w:pPr>
                              <w:spacing w:line="360" w:lineRule="auto"/>
                              <w:jc w:val="both"/>
                              <w:rPr>
                                <w:rFonts w:ascii="Arial" w:hAnsi="Arial" w:cs="Arial"/>
                                <w:color w:val="000000" w:themeColor="text1"/>
                                <w:sz w:val="14"/>
                                <w:szCs w:val="14"/>
                                <w:u w:val="single"/>
                              </w:rPr>
                            </w:pPr>
                          </w:p>
                          <w:p w14:paraId="72C90DA8" w14:textId="77777777" w:rsidR="008C0414" w:rsidRPr="009C0C5E" w:rsidRDefault="008C0414" w:rsidP="009C0C5E">
                            <w:pPr>
                              <w:spacing w:line="360" w:lineRule="auto"/>
                              <w:jc w:val="both"/>
                              <w:rPr>
                                <w:rFonts w:ascii="Arial" w:hAnsi="Arial" w:cs="Arial"/>
                                <w:color w:val="000000" w:themeColor="text1"/>
                                <w:sz w:val="14"/>
                                <w:szCs w:val="14"/>
                              </w:rPr>
                            </w:pPr>
                            <w:r w:rsidRPr="009C0C5E">
                              <w:rPr>
                                <w:rFonts w:ascii="Arial" w:hAnsi="Arial" w:cs="Arial"/>
                                <w:color w:val="000000" w:themeColor="text1"/>
                                <w:sz w:val="14"/>
                                <w:szCs w:val="14"/>
                                <w:u w:val="single"/>
                              </w:rPr>
                              <w:t>The Equality Act 2010:</w:t>
                            </w:r>
                            <w:r w:rsidRPr="009C0C5E">
                              <w:rPr>
                                <w:rFonts w:ascii="Arial" w:hAnsi="Arial" w:cs="Arial"/>
                                <w:color w:val="000000" w:themeColor="text1"/>
                                <w:sz w:val="14"/>
                                <w:szCs w:val="14"/>
                              </w:rPr>
                              <w:t xml:space="preserve"> The Equality Act provisions is based on the framework which protects individuals from being harassed and discriminated against in education as well as in other elements of life (Equality Act 2010: guidance, 2015). </w:t>
                            </w:r>
                          </w:p>
                          <w:p w14:paraId="261DCEB5" w14:textId="77777777" w:rsidR="008C0414" w:rsidRPr="009C0C5E" w:rsidRDefault="008C0414" w:rsidP="009C0C5E">
                            <w:pPr>
                              <w:spacing w:line="360" w:lineRule="auto"/>
                              <w:jc w:val="both"/>
                              <w:rPr>
                                <w:rFonts w:ascii="Arial" w:hAnsi="Arial" w:cs="Arial"/>
                                <w:color w:val="000000" w:themeColor="text1"/>
                                <w:sz w:val="14"/>
                                <w:szCs w:val="14"/>
                                <w:u w:val="single"/>
                              </w:rPr>
                            </w:pPr>
                          </w:p>
                          <w:p w14:paraId="608FC626" w14:textId="77777777" w:rsidR="008C0414" w:rsidRPr="009C0C5E" w:rsidRDefault="008C0414" w:rsidP="009C0C5E">
                            <w:pPr>
                              <w:spacing w:line="360" w:lineRule="auto"/>
                              <w:jc w:val="both"/>
                              <w:rPr>
                                <w:rFonts w:ascii="Arial" w:hAnsi="Arial" w:cs="Arial"/>
                                <w:color w:val="000000" w:themeColor="text1"/>
                                <w:sz w:val="14"/>
                                <w:szCs w:val="14"/>
                              </w:rPr>
                            </w:pPr>
                            <w:r w:rsidRPr="009C0C5E">
                              <w:rPr>
                                <w:rFonts w:ascii="Arial" w:hAnsi="Arial" w:cs="Arial"/>
                                <w:color w:val="000000" w:themeColor="text1"/>
                                <w:sz w:val="14"/>
                                <w:szCs w:val="14"/>
                                <w:u w:val="single"/>
                              </w:rPr>
                              <w:t>1884 The London Society for the Prevention of Cruelty to Children:</w:t>
                            </w:r>
                            <w:r w:rsidRPr="009C0C5E">
                              <w:rPr>
                                <w:rFonts w:ascii="Arial" w:hAnsi="Arial" w:cs="Arial"/>
                                <w:color w:val="000000" w:themeColor="text1"/>
                                <w:sz w:val="14"/>
                                <w:szCs w:val="14"/>
                              </w:rPr>
                              <w:t xml:space="preserve"> In 1889 the Society renamed themselves as National Society for the Prevention of Cruelty to Children (NSPCC). NSPCC aim is the same now as it was in 1884, to protect children from cruelty and raise awareness by campaign for changes to laws (Farrelly, 2010).</w:t>
                            </w:r>
                          </w:p>
                          <w:p w14:paraId="06B19C31" w14:textId="77777777" w:rsidR="008C0414" w:rsidRPr="009C0C5E" w:rsidRDefault="008C0414" w:rsidP="009C0C5E">
                            <w:pPr>
                              <w:spacing w:line="360" w:lineRule="auto"/>
                              <w:jc w:val="both"/>
                              <w:rPr>
                                <w:rFonts w:ascii="Arial" w:hAnsi="Arial" w:cs="Arial"/>
                                <w:color w:val="000000" w:themeColor="text1"/>
                                <w:sz w:val="14"/>
                                <w:szCs w:val="14"/>
                                <w:u w:val="single"/>
                              </w:rPr>
                            </w:pPr>
                          </w:p>
                          <w:p w14:paraId="66C1A4FE" w14:textId="77777777" w:rsidR="008C0414" w:rsidRPr="009C0C5E" w:rsidRDefault="008C0414" w:rsidP="009C0C5E">
                            <w:pPr>
                              <w:spacing w:line="360" w:lineRule="auto"/>
                              <w:jc w:val="both"/>
                              <w:rPr>
                                <w:rFonts w:ascii="Arial" w:hAnsi="Arial" w:cs="Arial"/>
                                <w:color w:val="000000" w:themeColor="text1"/>
                                <w:sz w:val="14"/>
                                <w:szCs w:val="14"/>
                              </w:rPr>
                            </w:pPr>
                            <w:r w:rsidRPr="009C0C5E">
                              <w:rPr>
                                <w:rFonts w:ascii="Arial" w:hAnsi="Arial" w:cs="Arial"/>
                                <w:color w:val="000000" w:themeColor="text1"/>
                                <w:sz w:val="14"/>
                                <w:szCs w:val="14"/>
                                <w:u w:val="single"/>
                              </w:rPr>
                              <w:t>2003 Every Child Matters</w:t>
                            </w:r>
                            <w:r w:rsidRPr="009C0C5E">
                              <w:rPr>
                                <w:rFonts w:ascii="Arial" w:hAnsi="Arial" w:cs="Arial"/>
                                <w:color w:val="000000" w:themeColor="text1"/>
                                <w:sz w:val="14"/>
                                <w:szCs w:val="14"/>
                              </w:rPr>
                              <w:t xml:space="preserve">: (Crown Copyright, 2003) Every Child Matters is made up of 5 key outcomes, being healthy, staying safe, enjoying and achieving, making a positive contribution, economic well-being </w:t>
                            </w:r>
                          </w:p>
                          <w:p w14:paraId="2DE39006" w14:textId="77777777" w:rsidR="008C0414" w:rsidRPr="00094EF3" w:rsidRDefault="008C0414" w:rsidP="00D11674">
                            <w:pPr>
                              <w:spacing w:line="360" w:lineRule="auto"/>
                              <w:jc w:val="both"/>
                              <w:rPr>
                                <w:rFonts w:ascii="Arial" w:hAnsi="Arial" w:cs="Arial"/>
                                <w:color w:val="000000" w:themeColor="text1"/>
                                <w:sz w:val="24"/>
                                <w:szCs w:val="24"/>
                                <w:shd w:val="clear" w:color="auto" w:fill="FFFFFF"/>
                              </w:rPr>
                            </w:pPr>
                          </w:p>
                          <w:p w14:paraId="0E18F14D" w14:textId="77777777" w:rsidR="008C0414" w:rsidRPr="00D11674" w:rsidRDefault="008C0414" w:rsidP="00D11674">
                            <w:pPr>
                              <w:spacing w:line="360" w:lineRule="auto"/>
                              <w:jc w:val="both"/>
                              <w:rPr>
                                <w:rFonts w:ascii="Arial" w:hAnsi="Arial" w:cs="Arial"/>
                                <w:color w:val="000000" w:themeColor="text1"/>
                                <w:u w:val="single"/>
                              </w:rPr>
                            </w:pPr>
                          </w:p>
                          <w:p w14:paraId="6DEDD682" w14:textId="77777777" w:rsidR="008C0414" w:rsidRPr="00FE1BA1" w:rsidRDefault="008C0414" w:rsidP="00C63212">
                            <w:pPr>
                              <w:spacing w:line="360" w:lineRule="auto"/>
                              <w:jc w:val="both"/>
                              <w:rPr>
                                <w:rFonts w:ascii="Arial" w:hAnsi="Arial" w:cs="Arial"/>
                              </w:rPr>
                            </w:pPr>
                            <w:r>
                              <w:rPr>
                                <w:rFonts w:ascii="Arial" w:hAnsi="Arial" w:cs="Arial"/>
                              </w:rPr>
                              <w:t xml:space="preserve"> </w:t>
                            </w:r>
                          </w:p>
                          <w:p w14:paraId="584B3AA0" w14:textId="77777777" w:rsidR="008C0414" w:rsidRPr="00FE1BA1" w:rsidRDefault="008C0414" w:rsidP="00C63212">
                            <w:pPr>
                              <w:spacing w:line="360" w:lineRule="auto"/>
                              <w:jc w:val="both"/>
                              <w:rPr>
                                <w:rFonts w:ascii="Arial" w:hAnsi="Arial" w:cs="Arial"/>
                              </w:rPr>
                            </w:pPr>
                          </w:p>
                          <w:p w14:paraId="591500A3" w14:textId="77777777" w:rsidR="008C0414" w:rsidRPr="00FE1BA1" w:rsidRDefault="008C0414" w:rsidP="00C63212">
                            <w:pPr>
                              <w:spacing w:line="360" w:lineRule="auto"/>
                              <w:jc w:val="both"/>
                              <w:rPr>
                                <w:rFonts w:ascii="Arial" w:hAnsi="Arial" w:cs="Arial"/>
                              </w:rPr>
                            </w:pPr>
                          </w:p>
                          <w:p w14:paraId="15C6585D" w14:textId="77777777" w:rsidR="008C0414" w:rsidRPr="00FE1BA1" w:rsidRDefault="008C0414" w:rsidP="00C63212">
                            <w:pPr>
                              <w:spacing w:line="360" w:lineRule="auto"/>
                              <w:jc w:val="both"/>
                              <w:rPr>
                                <w:rFonts w:ascii="Arial" w:hAnsi="Arial" w:cs="Arial"/>
                              </w:rPr>
                            </w:pPr>
                            <w:r w:rsidRPr="00FE1BA1">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DEA970" id="_x0000_t202" coordsize="21600,21600" o:spt="202" path="m,l,21600r21600,l21600,xe">
                <v:stroke joinstyle="miter"/>
                <v:path gradientshapeok="t" o:connecttype="rect"/>
              </v:shapetype>
              <v:shape id="Text Box 2" o:spid="_x0000_s1026" type="#_x0000_t202" style="position:absolute;margin-left:-56.35pt;margin-top:195.7pt;width:563.8pt;height:286.5pt;z-index:-25165823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4RnZgIAAN8EAAAOAAAAZHJzL2Uyb0RvYy54bWysVMFuGjEQvVfqP1i+N7uQQCjKElEiqkpp&#10;EimpcjZeL6zk9bi2YTf9+j57gSS0p6p7MPbM+I3nzRuurrtGs51yviZT8MFZzpkyksrarAv+42n5&#10;acKZD8KUQpNRBX9Rnl/PPn64au1UDWlDulSOAcT4aWsLvgnBTrPMy41qhD8jqwycFblGBBzdOiud&#10;aIHe6GyY5+OsJVdaR1J5D+tN7+SzhF9VSob7qvIqMF1wvC2k1aV1FddsdiWmayfsppb7Z4h/eEUj&#10;aoOkR6gbEQTbuvoPqKaWjjxV4UxSk1FV1VKlGlDNID+p5nEjrEq1gBxvjzT5/wcr73YPjtVlwYec&#10;GdGgRU+qC+wLdWwY2WmtnyLo0SIsdDCjywe7hzEW3VWuib8oh8EPnl+O3EYwCePlYJwPx3BJ+M7H&#10;55PRKLGfvV63zoevihoWNwV3aF7iVOxufcBTEHoIidk86bpc1lqng1uvFtqxnUCjF4slvvhKXHkX&#10;pg1rkX4yyPME/c6ZRKeOKKEbpBi9bb5T2SOPcny9aGCGtE7MMV+UbkQ5zQ6fNjBGRnvm4i50q25P&#10;84rKF7DsqFept3JZg4lb4cODcJAl2MOohXsslSYUQvsdZxtyv/5mj/FQC7yctZB5wf3PrXCKM/3N&#10;QEefBxcXcS7S4WJ0OcTBvfWs3nrMtlkQCB5gqK1M2xgf9GFbOWqeMZHzmBUuYSRyFzwctovQDx8m&#10;Wqr5PAVhEqwIt+bRyggd2xn7/NQ9C2f3YgjQ0R0dBkJMTzTRx8abhubbQFWdBBMJ7lnd844pSm3Z&#10;T3wc07fnFPX6vzT7DQAA//8DAFBLAwQUAAYACAAAACEAp9OPSeEAAAANAQAADwAAAGRycy9kb3du&#10;cmV2LnhtbEyPwWrDMBBE74X+g9hCb4mkxCS2YzmUQEOuTUqhN9na2iaWZCQ5dv6+yqk9LvOYeVvs&#10;Z92TGzrfWSOALxkQNLVVnWkEfF7eFykQH6RRsrcGBdzRw758fipkruxkPvB2Dg2JJcbnUkAbwpBT&#10;6usWtfRLO6CJ2Y91WoZ4uoYqJ6dYrnu6YmxDtexMXGjlgIcW6+t51AKq+/fxa2TpyR22bkgnrtbH&#10;kxLi9WV+2wEJOIc/GB76UR3K6FTZ0ShPegELzlfbyApYZzwB8kAYTzIglYBskyRAy4L+/6L8BQAA&#10;//8DAFBLAQItABQABgAIAAAAIQC2gziS/gAAAOEBAAATAAAAAAAAAAAAAAAAAAAAAABbQ29udGVu&#10;dF9UeXBlc10ueG1sUEsBAi0AFAAGAAgAAAAhADj9If/WAAAAlAEAAAsAAAAAAAAAAAAAAAAALwEA&#10;AF9yZWxzLy5yZWxzUEsBAi0AFAAGAAgAAAAhAKQDhGdmAgAA3wQAAA4AAAAAAAAAAAAAAAAALgIA&#10;AGRycy9lMm9Eb2MueG1sUEsBAi0AFAAGAAgAAAAhAKfTj0nhAAAADQEAAA8AAAAAAAAAAAAAAAAA&#10;wAQAAGRycy9kb3ducmV2LnhtbFBLBQYAAAAABAAEAPMAAADOBQAAAAA=&#10;" fillcolor="#cff" strokecolor="gray [1629]" strokeweight="3pt">
                <v:textbox>
                  <w:txbxContent>
                    <w:p w14:paraId="1F36041C" w14:textId="77777777" w:rsidR="008C0414" w:rsidRPr="009C0C5E" w:rsidRDefault="008C0414" w:rsidP="009C0C5E">
                      <w:pPr>
                        <w:spacing w:line="360" w:lineRule="auto"/>
                        <w:jc w:val="both"/>
                        <w:rPr>
                          <w:rFonts w:ascii="Arial" w:hAnsi="Arial" w:cs="Arial"/>
                          <w:color w:val="000000" w:themeColor="text1"/>
                          <w:sz w:val="14"/>
                          <w:szCs w:val="14"/>
                        </w:rPr>
                      </w:pPr>
                      <w:bookmarkStart w:id="1" w:name="_Hlk23015805"/>
                      <w:r w:rsidRPr="009C0C5E">
                        <w:rPr>
                          <w:rFonts w:ascii="Arial" w:hAnsi="Arial" w:cs="Arial"/>
                          <w:color w:val="000000" w:themeColor="text1"/>
                          <w:sz w:val="14"/>
                          <w:szCs w:val="14"/>
                          <w:u w:val="single"/>
                        </w:rPr>
                        <w:t>The United Nations Convention on the Rights of the Child (1989) Article</w:t>
                      </w:r>
                      <w:bookmarkEnd w:id="1"/>
                      <w:r w:rsidRPr="009C0C5E">
                        <w:rPr>
                          <w:rFonts w:ascii="Arial" w:hAnsi="Arial" w:cs="Arial"/>
                          <w:color w:val="000000" w:themeColor="text1"/>
                          <w:sz w:val="14"/>
                          <w:szCs w:val="14"/>
                          <w:u w:val="single"/>
                        </w:rPr>
                        <w:t xml:space="preserve"> 2:</w:t>
                      </w:r>
                      <w:r w:rsidRPr="009C0C5E">
                        <w:rPr>
                          <w:rFonts w:ascii="Arial" w:hAnsi="Arial" w:cs="Arial"/>
                          <w:color w:val="000000" w:themeColor="text1"/>
                          <w:sz w:val="14"/>
                          <w:szCs w:val="14"/>
                        </w:rPr>
                        <w:t xml:space="preserve"> Children have the full rights to be protected against discriminated in any form or manner. May this be in the form of discriminating against the child and or their family’s heritage, religion, ethnicity, disability and so on.   </w:t>
                      </w:r>
                    </w:p>
                    <w:p w14:paraId="7648785E" w14:textId="77777777" w:rsidR="008C0414" w:rsidRPr="009C0C5E" w:rsidRDefault="008C0414" w:rsidP="009C0C5E">
                      <w:pPr>
                        <w:spacing w:line="360" w:lineRule="auto"/>
                        <w:jc w:val="both"/>
                        <w:rPr>
                          <w:rFonts w:ascii="Arial" w:hAnsi="Arial" w:cs="Arial"/>
                          <w:color w:val="000000" w:themeColor="text1"/>
                          <w:sz w:val="14"/>
                          <w:szCs w:val="14"/>
                        </w:rPr>
                      </w:pPr>
                    </w:p>
                    <w:p w14:paraId="553E9D74" w14:textId="77777777" w:rsidR="008C0414" w:rsidRPr="009C0C5E" w:rsidRDefault="008C0414" w:rsidP="009C0C5E">
                      <w:pPr>
                        <w:spacing w:line="360" w:lineRule="auto"/>
                        <w:rPr>
                          <w:rFonts w:ascii="Arial" w:hAnsi="Arial" w:cs="Arial"/>
                          <w:sz w:val="14"/>
                          <w:szCs w:val="14"/>
                        </w:rPr>
                      </w:pPr>
                      <w:r w:rsidRPr="009C0C5E">
                        <w:rPr>
                          <w:rFonts w:ascii="Arial" w:hAnsi="Arial" w:cs="Arial"/>
                          <w:sz w:val="14"/>
                          <w:szCs w:val="14"/>
                        </w:rPr>
                        <w:t xml:space="preserve">For those that are around an individual with epilepsy, the practitioners must ensure others understand what is happening to the individual while experiencing a seizure. Children can tease others about things they don’t understand, they may see a myoclonic seizure and think the individual is just being strange. By explaining what is happening, children will grow with the tools capable of showing empathy and understanding rather than passing judgement. Also, it will benefit the individual with epilepsy as there will always be someone around them that can call for help, for instance when children are in the role play area and practitioners can non see them clearly. </w:t>
                      </w:r>
                    </w:p>
                    <w:p w14:paraId="5E2B5191" w14:textId="77777777" w:rsidR="008C0414" w:rsidRPr="009C0C5E" w:rsidRDefault="008C0414" w:rsidP="009C0C5E">
                      <w:pPr>
                        <w:spacing w:line="360" w:lineRule="auto"/>
                        <w:rPr>
                          <w:rFonts w:ascii="Arial" w:hAnsi="Arial" w:cs="Arial"/>
                          <w:sz w:val="14"/>
                          <w:szCs w:val="14"/>
                        </w:rPr>
                      </w:pPr>
                    </w:p>
                    <w:p w14:paraId="3EE50D21" w14:textId="72740809" w:rsidR="008C0414" w:rsidRPr="009C0C5E" w:rsidRDefault="008C0414" w:rsidP="009C0C5E">
                      <w:pPr>
                        <w:spacing w:line="360" w:lineRule="auto"/>
                        <w:rPr>
                          <w:rFonts w:ascii="Arial" w:hAnsi="Arial" w:cs="Arial"/>
                          <w:sz w:val="14"/>
                          <w:szCs w:val="14"/>
                        </w:rPr>
                      </w:pPr>
                      <w:r w:rsidRPr="009C0C5E">
                        <w:rPr>
                          <w:rFonts w:ascii="Arial" w:hAnsi="Arial" w:cs="Arial"/>
                          <w:sz w:val="14"/>
                          <w:szCs w:val="14"/>
                          <w:u w:val="single"/>
                        </w:rPr>
                        <w:t>Personal and Social Development, Well-Being and Cultural Diversity: Welsh Assembly Government (2008)</w:t>
                      </w:r>
                      <w:r w:rsidR="00494B14" w:rsidRPr="009C0C5E">
                        <w:rPr>
                          <w:rFonts w:ascii="Arial" w:hAnsi="Arial" w:cs="Arial"/>
                          <w:sz w:val="14"/>
                          <w:szCs w:val="14"/>
                          <w:u w:val="single"/>
                        </w:rPr>
                        <w:t>:</w:t>
                      </w:r>
                      <w:r w:rsidRPr="009C0C5E">
                        <w:rPr>
                          <w:rFonts w:ascii="Arial" w:hAnsi="Arial" w:cs="Arial"/>
                          <w:sz w:val="14"/>
                          <w:szCs w:val="14"/>
                        </w:rPr>
                        <w:t xml:space="preserve"> </w:t>
                      </w:r>
                      <w:r w:rsidR="00494B14" w:rsidRPr="009C0C5E">
                        <w:rPr>
                          <w:rFonts w:ascii="Arial" w:hAnsi="Arial" w:cs="Arial"/>
                          <w:sz w:val="14"/>
                          <w:szCs w:val="14"/>
                        </w:rPr>
                        <w:t>S</w:t>
                      </w:r>
                      <w:r w:rsidRPr="009C0C5E">
                        <w:rPr>
                          <w:rFonts w:ascii="Arial" w:hAnsi="Arial" w:cs="Arial"/>
                          <w:sz w:val="14"/>
                          <w:szCs w:val="14"/>
                        </w:rPr>
                        <w:t xml:space="preserve">tates children need to be encouraged to think of the needs of others, while practitioners need to be sensitive to children’s need for support. </w:t>
                      </w:r>
                    </w:p>
                    <w:p w14:paraId="74358294" w14:textId="77777777" w:rsidR="008C0414" w:rsidRPr="009C0C5E" w:rsidRDefault="008C0414" w:rsidP="009C0C5E">
                      <w:pPr>
                        <w:spacing w:line="360" w:lineRule="auto"/>
                        <w:rPr>
                          <w:rFonts w:ascii="Arial" w:hAnsi="Arial" w:cs="Arial"/>
                          <w:sz w:val="14"/>
                          <w:szCs w:val="14"/>
                        </w:rPr>
                      </w:pPr>
                    </w:p>
                    <w:p w14:paraId="43DF4E91" w14:textId="77777777" w:rsidR="008C0414" w:rsidRPr="009C0C5E" w:rsidRDefault="008C0414" w:rsidP="009C0C5E">
                      <w:pPr>
                        <w:spacing w:line="360" w:lineRule="auto"/>
                        <w:rPr>
                          <w:rFonts w:ascii="Arial" w:hAnsi="Arial" w:cs="Arial"/>
                          <w:sz w:val="14"/>
                          <w:szCs w:val="14"/>
                        </w:rPr>
                      </w:pPr>
                      <w:r w:rsidRPr="009C0C5E">
                        <w:rPr>
                          <w:rFonts w:ascii="Arial" w:hAnsi="Arial" w:cs="Arial"/>
                          <w:sz w:val="14"/>
                          <w:szCs w:val="14"/>
                          <w:u w:val="single"/>
                        </w:rPr>
                        <w:t>Draft Curriculum for Wales 2022 (April 2019):</w:t>
                      </w:r>
                      <w:r w:rsidRPr="009C0C5E">
                        <w:rPr>
                          <w:rFonts w:ascii="Arial" w:hAnsi="Arial" w:cs="Arial"/>
                          <w:sz w:val="14"/>
                          <w:szCs w:val="14"/>
                        </w:rPr>
                        <w:t xml:space="preserve"> The four purposes of the curriculum for Wales states all individuals will be able to understand and realise the effect of their actions when making decisions and acting upon them. They will use reflection to interpret themselves and others, behaving in competent and appropriate ways; and being an active learner (Welsh Government, 2019). </w:t>
                      </w:r>
                    </w:p>
                    <w:p w14:paraId="68D5F29B" w14:textId="77777777" w:rsidR="008C0414" w:rsidRPr="009C0C5E" w:rsidRDefault="008C0414" w:rsidP="009C0C5E">
                      <w:pPr>
                        <w:spacing w:line="360" w:lineRule="auto"/>
                        <w:jc w:val="both"/>
                        <w:rPr>
                          <w:rFonts w:ascii="Arial" w:hAnsi="Arial" w:cs="Arial"/>
                          <w:color w:val="000000" w:themeColor="text1"/>
                          <w:sz w:val="14"/>
                          <w:szCs w:val="14"/>
                          <w:u w:val="single"/>
                        </w:rPr>
                      </w:pPr>
                    </w:p>
                    <w:p w14:paraId="72C90DA8" w14:textId="77777777" w:rsidR="008C0414" w:rsidRPr="009C0C5E" w:rsidRDefault="008C0414" w:rsidP="009C0C5E">
                      <w:pPr>
                        <w:spacing w:line="360" w:lineRule="auto"/>
                        <w:jc w:val="both"/>
                        <w:rPr>
                          <w:rFonts w:ascii="Arial" w:hAnsi="Arial" w:cs="Arial"/>
                          <w:color w:val="000000" w:themeColor="text1"/>
                          <w:sz w:val="14"/>
                          <w:szCs w:val="14"/>
                        </w:rPr>
                      </w:pPr>
                      <w:r w:rsidRPr="009C0C5E">
                        <w:rPr>
                          <w:rFonts w:ascii="Arial" w:hAnsi="Arial" w:cs="Arial"/>
                          <w:color w:val="000000" w:themeColor="text1"/>
                          <w:sz w:val="14"/>
                          <w:szCs w:val="14"/>
                          <w:u w:val="single"/>
                        </w:rPr>
                        <w:t>The Equality Act 2010:</w:t>
                      </w:r>
                      <w:r w:rsidRPr="009C0C5E">
                        <w:rPr>
                          <w:rFonts w:ascii="Arial" w:hAnsi="Arial" w:cs="Arial"/>
                          <w:color w:val="000000" w:themeColor="text1"/>
                          <w:sz w:val="14"/>
                          <w:szCs w:val="14"/>
                        </w:rPr>
                        <w:t xml:space="preserve"> The Equality Act provisions is based on the framework which protects individuals from being harassed and discriminated against in education as well as in other elements of life (Equality Act 2010: guidance, 2015). </w:t>
                      </w:r>
                    </w:p>
                    <w:p w14:paraId="261DCEB5" w14:textId="77777777" w:rsidR="008C0414" w:rsidRPr="009C0C5E" w:rsidRDefault="008C0414" w:rsidP="009C0C5E">
                      <w:pPr>
                        <w:spacing w:line="360" w:lineRule="auto"/>
                        <w:jc w:val="both"/>
                        <w:rPr>
                          <w:rFonts w:ascii="Arial" w:hAnsi="Arial" w:cs="Arial"/>
                          <w:color w:val="000000" w:themeColor="text1"/>
                          <w:sz w:val="14"/>
                          <w:szCs w:val="14"/>
                          <w:u w:val="single"/>
                        </w:rPr>
                      </w:pPr>
                    </w:p>
                    <w:p w14:paraId="608FC626" w14:textId="77777777" w:rsidR="008C0414" w:rsidRPr="009C0C5E" w:rsidRDefault="008C0414" w:rsidP="009C0C5E">
                      <w:pPr>
                        <w:spacing w:line="360" w:lineRule="auto"/>
                        <w:jc w:val="both"/>
                        <w:rPr>
                          <w:rFonts w:ascii="Arial" w:hAnsi="Arial" w:cs="Arial"/>
                          <w:color w:val="000000" w:themeColor="text1"/>
                          <w:sz w:val="14"/>
                          <w:szCs w:val="14"/>
                        </w:rPr>
                      </w:pPr>
                      <w:r w:rsidRPr="009C0C5E">
                        <w:rPr>
                          <w:rFonts w:ascii="Arial" w:hAnsi="Arial" w:cs="Arial"/>
                          <w:color w:val="000000" w:themeColor="text1"/>
                          <w:sz w:val="14"/>
                          <w:szCs w:val="14"/>
                          <w:u w:val="single"/>
                        </w:rPr>
                        <w:t>1884 The London Society for the Prevention of Cruelty to Children:</w:t>
                      </w:r>
                      <w:r w:rsidRPr="009C0C5E">
                        <w:rPr>
                          <w:rFonts w:ascii="Arial" w:hAnsi="Arial" w:cs="Arial"/>
                          <w:color w:val="000000" w:themeColor="text1"/>
                          <w:sz w:val="14"/>
                          <w:szCs w:val="14"/>
                        </w:rPr>
                        <w:t xml:space="preserve"> In 1889 the Society renamed themselves as National Society for the Prevention of Cruelty to Children (NSPCC). NSPCC aim is the same now as it was in 1884, to protect children from cruelty and raise awareness by campaign for changes to laws (Farrelly, 2010).</w:t>
                      </w:r>
                    </w:p>
                    <w:p w14:paraId="06B19C31" w14:textId="77777777" w:rsidR="008C0414" w:rsidRPr="009C0C5E" w:rsidRDefault="008C0414" w:rsidP="009C0C5E">
                      <w:pPr>
                        <w:spacing w:line="360" w:lineRule="auto"/>
                        <w:jc w:val="both"/>
                        <w:rPr>
                          <w:rFonts w:ascii="Arial" w:hAnsi="Arial" w:cs="Arial"/>
                          <w:color w:val="000000" w:themeColor="text1"/>
                          <w:sz w:val="14"/>
                          <w:szCs w:val="14"/>
                          <w:u w:val="single"/>
                        </w:rPr>
                      </w:pPr>
                    </w:p>
                    <w:p w14:paraId="66C1A4FE" w14:textId="77777777" w:rsidR="008C0414" w:rsidRPr="009C0C5E" w:rsidRDefault="008C0414" w:rsidP="009C0C5E">
                      <w:pPr>
                        <w:spacing w:line="360" w:lineRule="auto"/>
                        <w:jc w:val="both"/>
                        <w:rPr>
                          <w:rFonts w:ascii="Arial" w:hAnsi="Arial" w:cs="Arial"/>
                          <w:color w:val="000000" w:themeColor="text1"/>
                          <w:sz w:val="14"/>
                          <w:szCs w:val="14"/>
                        </w:rPr>
                      </w:pPr>
                      <w:r w:rsidRPr="009C0C5E">
                        <w:rPr>
                          <w:rFonts w:ascii="Arial" w:hAnsi="Arial" w:cs="Arial"/>
                          <w:color w:val="000000" w:themeColor="text1"/>
                          <w:sz w:val="14"/>
                          <w:szCs w:val="14"/>
                          <w:u w:val="single"/>
                        </w:rPr>
                        <w:t>2003 Every Child Matters</w:t>
                      </w:r>
                      <w:r w:rsidRPr="009C0C5E">
                        <w:rPr>
                          <w:rFonts w:ascii="Arial" w:hAnsi="Arial" w:cs="Arial"/>
                          <w:color w:val="000000" w:themeColor="text1"/>
                          <w:sz w:val="14"/>
                          <w:szCs w:val="14"/>
                        </w:rPr>
                        <w:t xml:space="preserve">: (Crown Copyright, 2003) Every Child Matters is made up of 5 key outcomes, being healthy, staying safe, enjoying and achieving, making a positive contribution, economic well-being </w:t>
                      </w:r>
                    </w:p>
                    <w:p w14:paraId="2DE39006" w14:textId="77777777" w:rsidR="008C0414" w:rsidRPr="00094EF3" w:rsidRDefault="008C0414" w:rsidP="00D11674">
                      <w:pPr>
                        <w:spacing w:line="360" w:lineRule="auto"/>
                        <w:jc w:val="both"/>
                        <w:rPr>
                          <w:rFonts w:ascii="Arial" w:hAnsi="Arial" w:cs="Arial"/>
                          <w:color w:val="000000" w:themeColor="text1"/>
                          <w:sz w:val="24"/>
                          <w:szCs w:val="24"/>
                          <w:shd w:val="clear" w:color="auto" w:fill="FFFFFF"/>
                        </w:rPr>
                      </w:pPr>
                    </w:p>
                    <w:p w14:paraId="0E18F14D" w14:textId="77777777" w:rsidR="008C0414" w:rsidRPr="00D11674" w:rsidRDefault="008C0414" w:rsidP="00D11674">
                      <w:pPr>
                        <w:spacing w:line="360" w:lineRule="auto"/>
                        <w:jc w:val="both"/>
                        <w:rPr>
                          <w:rFonts w:ascii="Arial" w:hAnsi="Arial" w:cs="Arial"/>
                          <w:color w:val="000000" w:themeColor="text1"/>
                          <w:u w:val="single"/>
                        </w:rPr>
                      </w:pPr>
                    </w:p>
                    <w:p w14:paraId="6DEDD682" w14:textId="77777777" w:rsidR="008C0414" w:rsidRPr="00FE1BA1" w:rsidRDefault="008C0414" w:rsidP="00C63212">
                      <w:pPr>
                        <w:spacing w:line="360" w:lineRule="auto"/>
                        <w:jc w:val="both"/>
                        <w:rPr>
                          <w:rFonts w:ascii="Arial" w:hAnsi="Arial" w:cs="Arial"/>
                        </w:rPr>
                      </w:pPr>
                      <w:r>
                        <w:rPr>
                          <w:rFonts w:ascii="Arial" w:hAnsi="Arial" w:cs="Arial"/>
                        </w:rPr>
                        <w:t xml:space="preserve"> </w:t>
                      </w:r>
                    </w:p>
                    <w:p w14:paraId="584B3AA0" w14:textId="77777777" w:rsidR="008C0414" w:rsidRPr="00FE1BA1" w:rsidRDefault="008C0414" w:rsidP="00C63212">
                      <w:pPr>
                        <w:spacing w:line="360" w:lineRule="auto"/>
                        <w:jc w:val="both"/>
                        <w:rPr>
                          <w:rFonts w:ascii="Arial" w:hAnsi="Arial" w:cs="Arial"/>
                        </w:rPr>
                      </w:pPr>
                    </w:p>
                    <w:p w14:paraId="591500A3" w14:textId="77777777" w:rsidR="008C0414" w:rsidRPr="00FE1BA1" w:rsidRDefault="008C0414" w:rsidP="00C63212">
                      <w:pPr>
                        <w:spacing w:line="360" w:lineRule="auto"/>
                        <w:jc w:val="both"/>
                        <w:rPr>
                          <w:rFonts w:ascii="Arial" w:hAnsi="Arial" w:cs="Arial"/>
                        </w:rPr>
                      </w:pPr>
                    </w:p>
                    <w:p w14:paraId="15C6585D" w14:textId="77777777" w:rsidR="008C0414" w:rsidRPr="00FE1BA1" w:rsidRDefault="008C0414" w:rsidP="00C63212">
                      <w:pPr>
                        <w:spacing w:line="360" w:lineRule="auto"/>
                        <w:jc w:val="both"/>
                        <w:rPr>
                          <w:rFonts w:ascii="Arial" w:hAnsi="Arial" w:cs="Arial"/>
                        </w:rPr>
                      </w:pPr>
                      <w:r w:rsidRPr="00FE1BA1">
                        <w:rPr>
                          <w:rFonts w:ascii="Arial" w:hAnsi="Arial" w:cs="Arial"/>
                        </w:rPr>
                        <w:t xml:space="preserve"> </w:t>
                      </w:r>
                    </w:p>
                  </w:txbxContent>
                </v:textbox>
                <w10:wrap type="tight" anchorx="margin" anchory="page"/>
              </v:shape>
            </w:pict>
          </mc:Fallback>
        </mc:AlternateContent>
      </w:r>
      <w:r>
        <w:rPr>
          <w:rFonts w:ascii="Arial" w:hAnsi="Arial" w:cs="Arial"/>
          <w:noProof/>
          <w:u w:val="single"/>
        </w:rPr>
        <mc:AlternateContent>
          <mc:Choice Requires="wps">
            <w:drawing>
              <wp:anchor distT="45720" distB="45720" distL="114300" distR="114300" simplePos="0" relativeHeight="251658240" behindDoc="0" locked="0" layoutInCell="1" allowOverlap="1" wp14:anchorId="77BB09C4" wp14:editId="198B854C">
                <wp:simplePos x="0" y="0"/>
                <wp:positionH relativeFrom="margin">
                  <wp:posOffset>-715645</wp:posOffset>
                </wp:positionH>
                <wp:positionV relativeFrom="margin">
                  <wp:posOffset>5294630</wp:posOffset>
                </wp:positionV>
                <wp:extent cx="7160260" cy="3181350"/>
                <wp:effectExtent l="19050" t="19050" r="21590" b="19050"/>
                <wp:wrapSquare wrapText="bothSides"/>
                <wp:docPr id="4" name="Text Box 4"/>
                <wp:cNvGraphicFramePr/>
                <a:graphic xmlns:a="http://schemas.openxmlformats.org/drawingml/2006/main">
                  <a:graphicData uri="http://schemas.microsoft.com/office/word/2010/wordprocessingShape">
                    <wps:wsp>
                      <wps:cNvSpPr txBox="1"/>
                      <wps:spPr>
                        <a:xfrm>
                          <a:off x="0" y="0"/>
                          <a:ext cx="7160260" cy="3181350"/>
                        </a:xfrm>
                        <a:prstGeom prst="rect">
                          <a:avLst/>
                        </a:prstGeom>
                        <a:solidFill>
                          <a:srgbClr val="CCFFFF"/>
                        </a:solidFill>
                        <a:ln w="38100">
                          <a:solidFill>
                            <a:schemeClr val="tx1">
                              <a:lumMod val="50000"/>
                              <a:lumOff val="50000"/>
                            </a:schemeClr>
                          </a:solidFill>
                        </a:ln>
                      </wps:spPr>
                      <wps:txbx>
                        <w:txbxContent>
                          <w:p w14:paraId="57FE8973" w14:textId="77777777" w:rsidR="008C0414" w:rsidRPr="009C0C5E" w:rsidRDefault="008C0414" w:rsidP="00C63212">
                            <w:pPr>
                              <w:spacing w:line="360" w:lineRule="auto"/>
                              <w:jc w:val="both"/>
                              <w:rPr>
                                <w:rFonts w:ascii="Arial" w:hAnsi="Arial" w:cs="Arial"/>
                                <w:sz w:val="14"/>
                                <w:szCs w:val="14"/>
                              </w:rPr>
                            </w:pPr>
                            <w:bookmarkStart w:id="2" w:name="_Hlk23022861"/>
                            <w:r w:rsidRPr="009C0C5E">
                              <w:rPr>
                                <w:rFonts w:ascii="Arial" w:hAnsi="Arial" w:cs="Arial"/>
                                <w:sz w:val="14"/>
                                <w:szCs w:val="14"/>
                                <w:u w:val="single"/>
                              </w:rPr>
                              <w:t xml:space="preserve">The United Nations Convention on the Rights of the Child (1989) </w:t>
                            </w:r>
                            <w:bookmarkEnd w:id="2"/>
                            <w:r w:rsidRPr="009C0C5E">
                              <w:rPr>
                                <w:rFonts w:ascii="Arial" w:hAnsi="Arial" w:cs="Arial"/>
                                <w:sz w:val="14"/>
                                <w:szCs w:val="14"/>
                                <w:u w:val="single"/>
                              </w:rPr>
                              <w:t>Article 3</w:t>
                            </w:r>
                            <w:r w:rsidRPr="009C0C5E">
                              <w:rPr>
                                <w:rFonts w:ascii="Arial" w:hAnsi="Arial" w:cs="Arial"/>
                                <w:sz w:val="14"/>
                                <w:szCs w:val="14"/>
                              </w:rPr>
                              <w:t xml:space="preserve">: The UNCRC states that adults should think what is for the best for children and young people when making choices that affect them, and those that work with children should always do their best for every child (Children’s Commissioner of Wales,2019) .  </w:t>
                            </w:r>
                          </w:p>
                          <w:p w14:paraId="5AEBE0E9" w14:textId="77777777" w:rsidR="008C0414" w:rsidRPr="009C0C5E" w:rsidRDefault="008C0414" w:rsidP="00C63212">
                            <w:pPr>
                              <w:spacing w:line="360" w:lineRule="auto"/>
                              <w:jc w:val="both"/>
                              <w:rPr>
                                <w:rFonts w:ascii="Arial" w:hAnsi="Arial" w:cs="Arial"/>
                                <w:sz w:val="14"/>
                                <w:szCs w:val="14"/>
                              </w:rPr>
                            </w:pPr>
                          </w:p>
                          <w:p w14:paraId="26202635" w14:textId="77777777" w:rsidR="008C0414" w:rsidRPr="009C0C5E" w:rsidRDefault="008C0414" w:rsidP="00C63212">
                            <w:pPr>
                              <w:spacing w:line="360" w:lineRule="auto"/>
                              <w:jc w:val="both"/>
                              <w:rPr>
                                <w:rFonts w:ascii="Arial" w:hAnsi="Arial" w:cs="Arial"/>
                                <w:sz w:val="14"/>
                                <w:szCs w:val="14"/>
                              </w:rPr>
                            </w:pPr>
                            <w:r w:rsidRPr="009C0C5E">
                              <w:rPr>
                                <w:rFonts w:ascii="Arial" w:hAnsi="Arial" w:cs="Arial"/>
                                <w:sz w:val="14"/>
                                <w:szCs w:val="14"/>
                              </w:rPr>
                              <w:t xml:space="preserve">Practitioners must do their best for children and young people within their care, by meeting their needs and communicating with multiple agency that support the child. By using observation methods to ensure children are having the best support they can have and making referrals if needed, which in the long run benefit the individual. But also listening to the voice of the child and ensuring they understand practitioners are doing the best they can for them. Lansdown (2011) points out, for adults to further the progress of the best interests of children, they must listen to children themselves. By listening and taking children’s views into account within their family and in other settings such as school, it helps to give children the capability and possibility of developing their self-esteem, cognitive abilities, social skills and teaches them how to respect others. </w:t>
                            </w:r>
                          </w:p>
                          <w:p w14:paraId="3A6697BF" w14:textId="77777777" w:rsidR="008C0414" w:rsidRPr="009C0C5E" w:rsidRDefault="008C0414" w:rsidP="00C63212">
                            <w:pPr>
                              <w:spacing w:line="360" w:lineRule="auto"/>
                              <w:jc w:val="both"/>
                              <w:rPr>
                                <w:rFonts w:ascii="Arial" w:hAnsi="Arial" w:cs="Arial"/>
                                <w:sz w:val="14"/>
                                <w:szCs w:val="14"/>
                              </w:rPr>
                            </w:pPr>
                          </w:p>
                          <w:p w14:paraId="0CD841B9" w14:textId="77777777" w:rsidR="008C0414" w:rsidRPr="009C0C5E" w:rsidRDefault="008C0414" w:rsidP="00C63212">
                            <w:pPr>
                              <w:spacing w:line="360" w:lineRule="auto"/>
                              <w:jc w:val="both"/>
                              <w:rPr>
                                <w:rFonts w:ascii="Arial" w:hAnsi="Arial" w:cs="Arial"/>
                                <w:sz w:val="14"/>
                                <w:szCs w:val="14"/>
                              </w:rPr>
                            </w:pPr>
                            <w:r w:rsidRPr="009C0C5E">
                              <w:rPr>
                                <w:rFonts w:ascii="Arial" w:hAnsi="Arial" w:cs="Arial"/>
                                <w:sz w:val="14"/>
                                <w:szCs w:val="14"/>
                                <w:u w:val="single"/>
                              </w:rPr>
                              <w:t>The Hadow Report of 1926:</w:t>
                            </w:r>
                            <w:r w:rsidRPr="009C0C5E">
                              <w:rPr>
                                <w:rFonts w:ascii="Arial" w:hAnsi="Arial" w:cs="Arial"/>
                                <w:sz w:val="14"/>
                                <w:szCs w:val="14"/>
                              </w:rPr>
                              <w:t xml:space="preserve"> Children's experiences were prioritised rather than the learning, for the first time they considered children's specific needs that have learning difficulties (Farrelly, 2010). </w:t>
                            </w:r>
                          </w:p>
                          <w:p w14:paraId="5F5E06AF" w14:textId="77777777" w:rsidR="008C0414" w:rsidRPr="009C0C5E" w:rsidRDefault="008C0414" w:rsidP="00C63212">
                            <w:pPr>
                              <w:spacing w:line="360" w:lineRule="auto"/>
                              <w:jc w:val="both"/>
                              <w:rPr>
                                <w:rFonts w:ascii="Arial" w:hAnsi="Arial" w:cs="Arial"/>
                                <w:sz w:val="14"/>
                                <w:szCs w:val="14"/>
                              </w:rPr>
                            </w:pPr>
                          </w:p>
                          <w:p w14:paraId="3533556C" w14:textId="77777777" w:rsidR="008C0414" w:rsidRPr="009C0C5E" w:rsidRDefault="008C0414" w:rsidP="00C63212">
                            <w:pPr>
                              <w:spacing w:line="360" w:lineRule="auto"/>
                              <w:jc w:val="both"/>
                              <w:rPr>
                                <w:rFonts w:ascii="Arial" w:hAnsi="Arial" w:cs="Arial"/>
                                <w:sz w:val="14"/>
                                <w:szCs w:val="14"/>
                              </w:rPr>
                            </w:pPr>
                            <w:r w:rsidRPr="009C0C5E">
                              <w:rPr>
                                <w:rFonts w:ascii="Arial" w:hAnsi="Arial" w:cs="Arial"/>
                                <w:sz w:val="14"/>
                                <w:szCs w:val="14"/>
                                <w:u w:val="single"/>
                              </w:rPr>
                              <w:t xml:space="preserve">Written Statement - Reducing Infant Class Sizes and Raising Standards: </w:t>
                            </w:r>
                            <w:r w:rsidRPr="009C0C5E">
                              <w:rPr>
                                <w:rFonts w:ascii="Arial" w:hAnsi="Arial" w:cs="Arial"/>
                                <w:sz w:val="14"/>
                                <w:szCs w:val="14"/>
                              </w:rPr>
                              <w:t>The Cabinet Secretary for Education Kirsty Williams (Welsh Government, 2018b) released a statement informing the public there will be funding allocated to 80 primary schools across Wales to pay for 80 additional teachers. The funding will be allocated to schools where they have large class sizes in the foundation phase, high levels of deprivation and special educational needs. Also, in the Hadow Report of 1926, there were recommendations that the maximum class size does not exceed 30 (Farrelly, 2010)</w:t>
                            </w:r>
                          </w:p>
                          <w:p w14:paraId="0D60CEA7" w14:textId="77777777" w:rsidR="008C0414" w:rsidRPr="009C0C5E" w:rsidRDefault="008C0414" w:rsidP="00C63212">
                            <w:pPr>
                              <w:spacing w:line="360" w:lineRule="auto"/>
                              <w:jc w:val="both"/>
                              <w:rPr>
                                <w:rFonts w:ascii="Arial" w:hAnsi="Arial" w:cs="Arial"/>
                                <w:sz w:val="14"/>
                                <w:szCs w:val="14"/>
                              </w:rPr>
                            </w:pPr>
                            <w:r w:rsidRPr="009C0C5E">
                              <w:rPr>
                                <w:rFonts w:ascii="Arial" w:hAnsi="Arial" w:cs="Arial"/>
                                <w:sz w:val="14"/>
                                <w:szCs w:val="14"/>
                              </w:rPr>
                              <w:t xml:space="preserve">. </w:t>
                            </w:r>
                          </w:p>
                          <w:p w14:paraId="55E49BE8" w14:textId="77777777" w:rsidR="008C0414" w:rsidRPr="009C0C5E" w:rsidRDefault="008C0414" w:rsidP="00C63212">
                            <w:pPr>
                              <w:spacing w:line="360" w:lineRule="auto"/>
                              <w:jc w:val="both"/>
                              <w:rPr>
                                <w:rFonts w:ascii="Arial" w:hAnsi="Arial" w:cs="Arial"/>
                                <w:sz w:val="14"/>
                                <w:szCs w:val="14"/>
                              </w:rPr>
                            </w:pPr>
                            <w:r w:rsidRPr="009C0C5E">
                              <w:rPr>
                                <w:rFonts w:ascii="Arial" w:hAnsi="Arial" w:cs="Arial"/>
                                <w:sz w:val="14"/>
                                <w:szCs w:val="14"/>
                                <w:u w:val="single"/>
                              </w:rPr>
                              <w:t>Curriculum for Wales: Foundation Phase Framework Settings/Schools:</w:t>
                            </w:r>
                            <w:r w:rsidRPr="009C0C5E">
                              <w:rPr>
                                <w:rFonts w:ascii="Arial" w:hAnsi="Arial" w:cs="Arial"/>
                                <w:sz w:val="14"/>
                                <w:szCs w:val="14"/>
                              </w:rPr>
                              <w:t xml:space="preserve"> The Welsh Government (2015) states children should be taught all programmes of study and frameworks in ways it will benefit children’s developing maturities and abilities. Within the framework, it states children can fully use their preferred means of communication to access the curriculum. In order to extend their learning, children should experience a variety of learning and teaching styles.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B09C4" id="Text Box 4" o:spid="_x0000_s1027" type="#_x0000_t202" style="position:absolute;margin-left:-56.35pt;margin-top:416.9pt;width:563.8pt;height:250.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PVPaAIAAOYEAAAOAAAAZHJzL2Uyb0RvYy54bWysVE1v2zAMvQ/YfxB0X22n6ceCOkWWIsOA&#10;ri3QDj0rspwYkEVNUmJ3v35PcpK22U7DfFAkknoUHx9zdd23mm2V8w2ZkhcnOWfKSKoasyr5j6fF&#10;p0vOfBCmEpqMKvmL8vx6+vHDVWcnakRr0pVyDCDGTzpb8nUIdpJlXq5VK/wJWWXgrMm1IuDoVlnl&#10;RAf0VmejPD/POnKVdSSV97DeDE4+Tfh1rWS4r2uvAtMlx9tCWl1al3HNpldisnLCrhu5e4b4h1e0&#10;ojFIeoC6EUGwjWv+gGob6chTHU4ktRnVdSNVqgHVFPlRNY9rYVWqBeR4e6DJ/z9Yebd9cKypSj7m&#10;zIgWLXpSfWBfqGfjyE5n/QRBjxZhoYcZXd7bPYyx6L52bfxFOQx+8Pxy4DaCSRgvivN8dA6XhO+0&#10;uCxOzxL72et163z4qqhlcVNyh+YlTsX21gc8BaH7kJjNk26qRaN1OrjVcq4d2wo0ej5f4IuvxJV3&#10;YdqwDukvizxP0O+cSXTqgBL6IsXoTfudqgH5LMc3iAZmSOvIHPNF6UaU4+zwaQNjZHRgLu5Cv+wT&#10;/wdWl1S9gGxHg1i9lYsGhNwKHx6EgzpBIiYu3GOpNaEe2u04W5P79Td7jIdo4OWsg9pL7n9uhFOc&#10;6W8GcvpcjMdxPNJhfHYxwsG99SzfesymnRN4LjDbVqZtjA96v60dtc8YzFnMCpcwErlLHvbbeRhm&#10;EIMt1WyWgjAQVoRb82hlhI5dje1+6p+FsztNBMjpjvZzISZH0hhi401Ds02gukm6iTwPrO7oxzCl&#10;7uwGP07r23OKev17mv4GAAD//wMAUEsDBBQABgAIAAAAIQBLPSIR4gAAAA4BAAAPAAAAZHJzL2Rv&#10;d25yZXYueG1sTI9BasMwEEX3hd5BTKG7RHIUGtWxHEqgIdsmpdCdbE1sU0sykhw7t6+yanczzOPP&#10;+8VuNj25og+dsxKyJQOCtna6s42Ez/P7QgAJUVmtemdRwg0D7MrHh0Ll2k32A6+n2JAUYkOuJLQx&#10;DjmloW7RqLB0A9p0uzhvVEyrb6j2akrhpqcrxl6oUZ1NH1o14L7F+uc0GgnV7fvwNTJx9PuNH8SU&#10;aX44aimfn+a3LZCIc/yD4a6f1KFMTpUbrQ6kl7DIstUmsRIE56nEHWHZ+hVIlSbO1wJoWdD/Ncpf&#10;AAAA//8DAFBLAQItABQABgAIAAAAIQC2gziS/gAAAOEBAAATAAAAAAAAAAAAAAAAAAAAAABbQ29u&#10;dGVudF9UeXBlc10ueG1sUEsBAi0AFAAGAAgAAAAhADj9If/WAAAAlAEAAAsAAAAAAAAAAAAAAAAA&#10;LwEAAF9yZWxzLy5yZWxzUEsBAi0AFAAGAAgAAAAhAMeY9U9oAgAA5gQAAA4AAAAAAAAAAAAAAAAA&#10;LgIAAGRycy9lMm9Eb2MueG1sUEsBAi0AFAAGAAgAAAAhAEs9IhHiAAAADgEAAA8AAAAAAAAAAAAA&#10;AAAAwgQAAGRycy9kb3ducmV2LnhtbFBLBQYAAAAABAAEAPMAAADRBQAAAAA=&#10;" fillcolor="#cff" strokecolor="gray [1629]" strokeweight="3pt">
                <v:textbox>
                  <w:txbxContent>
                    <w:p w14:paraId="57FE8973" w14:textId="77777777" w:rsidR="008C0414" w:rsidRPr="009C0C5E" w:rsidRDefault="008C0414" w:rsidP="00C63212">
                      <w:pPr>
                        <w:spacing w:line="360" w:lineRule="auto"/>
                        <w:jc w:val="both"/>
                        <w:rPr>
                          <w:rFonts w:ascii="Arial" w:hAnsi="Arial" w:cs="Arial"/>
                          <w:sz w:val="14"/>
                          <w:szCs w:val="14"/>
                        </w:rPr>
                      </w:pPr>
                      <w:bookmarkStart w:id="3" w:name="_Hlk23022861"/>
                      <w:r w:rsidRPr="009C0C5E">
                        <w:rPr>
                          <w:rFonts w:ascii="Arial" w:hAnsi="Arial" w:cs="Arial"/>
                          <w:sz w:val="14"/>
                          <w:szCs w:val="14"/>
                          <w:u w:val="single"/>
                        </w:rPr>
                        <w:t xml:space="preserve">The United Nations Convention on the Rights of the Child (1989) </w:t>
                      </w:r>
                      <w:bookmarkEnd w:id="3"/>
                      <w:r w:rsidRPr="009C0C5E">
                        <w:rPr>
                          <w:rFonts w:ascii="Arial" w:hAnsi="Arial" w:cs="Arial"/>
                          <w:sz w:val="14"/>
                          <w:szCs w:val="14"/>
                          <w:u w:val="single"/>
                        </w:rPr>
                        <w:t>Article 3</w:t>
                      </w:r>
                      <w:r w:rsidRPr="009C0C5E">
                        <w:rPr>
                          <w:rFonts w:ascii="Arial" w:hAnsi="Arial" w:cs="Arial"/>
                          <w:sz w:val="14"/>
                          <w:szCs w:val="14"/>
                        </w:rPr>
                        <w:t xml:space="preserve">: The UNCRC states that adults should think what is for the best for children and young people when making choices that affect them, and those that work with children should always do their best for every child (Children’s Commissioner of Wales,2019) .  </w:t>
                      </w:r>
                    </w:p>
                    <w:p w14:paraId="5AEBE0E9" w14:textId="77777777" w:rsidR="008C0414" w:rsidRPr="009C0C5E" w:rsidRDefault="008C0414" w:rsidP="00C63212">
                      <w:pPr>
                        <w:spacing w:line="360" w:lineRule="auto"/>
                        <w:jc w:val="both"/>
                        <w:rPr>
                          <w:rFonts w:ascii="Arial" w:hAnsi="Arial" w:cs="Arial"/>
                          <w:sz w:val="14"/>
                          <w:szCs w:val="14"/>
                        </w:rPr>
                      </w:pPr>
                    </w:p>
                    <w:p w14:paraId="26202635" w14:textId="77777777" w:rsidR="008C0414" w:rsidRPr="009C0C5E" w:rsidRDefault="008C0414" w:rsidP="00C63212">
                      <w:pPr>
                        <w:spacing w:line="360" w:lineRule="auto"/>
                        <w:jc w:val="both"/>
                        <w:rPr>
                          <w:rFonts w:ascii="Arial" w:hAnsi="Arial" w:cs="Arial"/>
                          <w:sz w:val="14"/>
                          <w:szCs w:val="14"/>
                        </w:rPr>
                      </w:pPr>
                      <w:r w:rsidRPr="009C0C5E">
                        <w:rPr>
                          <w:rFonts w:ascii="Arial" w:hAnsi="Arial" w:cs="Arial"/>
                          <w:sz w:val="14"/>
                          <w:szCs w:val="14"/>
                        </w:rPr>
                        <w:t xml:space="preserve">Practitioners must do their best for children and young people within their care, by meeting their needs and communicating with multiple agency that support the child. By using observation methods to ensure children are having the best support they can have and making referrals if needed, which in the long run benefit the individual. But also listening to the voice of the child and ensuring they understand practitioners are doing the best they can for them. Lansdown (2011) points out, for adults to further the progress of the best interests of children, they must listen to children themselves. By listening and taking children’s views into account within their family and in other settings such as school, it helps to give children the capability and possibility of developing their self-esteem, cognitive abilities, social skills and teaches them how to respect others. </w:t>
                      </w:r>
                    </w:p>
                    <w:p w14:paraId="3A6697BF" w14:textId="77777777" w:rsidR="008C0414" w:rsidRPr="009C0C5E" w:rsidRDefault="008C0414" w:rsidP="00C63212">
                      <w:pPr>
                        <w:spacing w:line="360" w:lineRule="auto"/>
                        <w:jc w:val="both"/>
                        <w:rPr>
                          <w:rFonts w:ascii="Arial" w:hAnsi="Arial" w:cs="Arial"/>
                          <w:sz w:val="14"/>
                          <w:szCs w:val="14"/>
                        </w:rPr>
                      </w:pPr>
                    </w:p>
                    <w:p w14:paraId="0CD841B9" w14:textId="77777777" w:rsidR="008C0414" w:rsidRPr="009C0C5E" w:rsidRDefault="008C0414" w:rsidP="00C63212">
                      <w:pPr>
                        <w:spacing w:line="360" w:lineRule="auto"/>
                        <w:jc w:val="both"/>
                        <w:rPr>
                          <w:rFonts w:ascii="Arial" w:hAnsi="Arial" w:cs="Arial"/>
                          <w:sz w:val="14"/>
                          <w:szCs w:val="14"/>
                        </w:rPr>
                      </w:pPr>
                      <w:r w:rsidRPr="009C0C5E">
                        <w:rPr>
                          <w:rFonts w:ascii="Arial" w:hAnsi="Arial" w:cs="Arial"/>
                          <w:sz w:val="14"/>
                          <w:szCs w:val="14"/>
                          <w:u w:val="single"/>
                        </w:rPr>
                        <w:t>The Hadow Report of 1926:</w:t>
                      </w:r>
                      <w:r w:rsidRPr="009C0C5E">
                        <w:rPr>
                          <w:rFonts w:ascii="Arial" w:hAnsi="Arial" w:cs="Arial"/>
                          <w:sz w:val="14"/>
                          <w:szCs w:val="14"/>
                        </w:rPr>
                        <w:t xml:space="preserve"> Children's experiences were prioritised rather than the learning, for the first time they considered children's specific needs that have learning difficulties (Farrelly, 2010). </w:t>
                      </w:r>
                    </w:p>
                    <w:p w14:paraId="5F5E06AF" w14:textId="77777777" w:rsidR="008C0414" w:rsidRPr="009C0C5E" w:rsidRDefault="008C0414" w:rsidP="00C63212">
                      <w:pPr>
                        <w:spacing w:line="360" w:lineRule="auto"/>
                        <w:jc w:val="both"/>
                        <w:rPr>
                          <w:rFonts w:ascii="Arial" w:hAnsi="Arial" w:cs="Arial"/>
                          <w:sz w:val="14"/>
                          <w:szCs w:val="14"/>
                        </w:rPr>
                      </w:pPr>
                    </w:p>
                    <w:p w14:paraId="3533556C" w14:textId="77777777" w:rsidR="008C0414" w:rsidRPr="009C0C5E" w:rsidRDefault="008C0414" w:rsidP="00C63212">
                      <w:pPr>
                        <w:spacing w:line="360" w:lineRule="auto"/>
                        <w:jc w:val="both"/>
                        <w:rPr>
                          <w:rFonts w:ascii="Arial" w:hAnsi="Arial" w:cs="Arial"/>
                          <w:sz w:val="14"/>
                          <w:szCs w:val="14"/>
                        </w:rPr>
                      </w:pPr>
                      <w:r w:rsidRPr="009C0C5E">
                        <w:rPr>
                          <w:rFonts w:ascii="Arial" w:hAnsi="Arial" w:cs="Arial"/>
                          <w:sz w:val="14"/>
                          <w:szCs w:val="14"/>
                          <w:u w:val="single"/>
                        </w:rPr>
                        <w:t xml:space="preserve">Written Statement - Reducing Infant Class Sizes and Raising Standards: </w:t>
                      </w:r>
                      <w:r w:rsidRPr="009C0C5E">
                        <w:rPr>
                          <w:rFonts w:ascii="Arial" w:hAnsi="Arial" w:cs="Arial"/>
                          <w:sz w:val="14"/>
                          <w:szCs w:val="14"/>
                        </w:rPr>
                        <w:t>The Cabinet Secretary for Education Kirsty Williams (Welsh Government, 2018b) released a statement informing the public there will be funding allocated to 80 primary schools across Wales to pay for 80 additional teachers. The funding will be allocated to schools where they have large class sizes in the foundation phase, high levels of deprivation and special educational needs. Also, in the Hadow Report of 1926, there were recommendations that the maximum class size does not exceed 30 (Farrelly, 2010)</w:t>
                      </w:r>
                    </w:p>
                    <w:p w14:paraId="0D60CEA7" w14:textId="77777777" w:rsidR="008C0414" w:rsidRPr="009C0C5E" w:rsidRDefault="008C0414" w:rsidP="00C63212">
                      <w:pPr>
                        <w:spacing w:line="360" w:lineRule="auto"/>
                        <w:jc w:val="both"/>
                        <w:rPr>
                          <w:rFonts w:ascii="Arial" w:hAnsi="Arial" w:cs="Arial"/>
                          <w:sz w:val="14"/>
                          <w:szCs w:val="14"/>
                        </w:rPr>
                      </w:pPr>
                      <w:r w:rsidRPr="009C0C5E">
                        <w:rPr>
                          <w:rFonts w:ascii="Arial" w:hAnsi="Arial" w:cs="Arial"/>
                          <w:sz w:val="14"/>
                          <w:szCs w:val="14"/>
                        </w:rPr>
                        <w:t xml:space="preserve">. </w:t>
                      </w:r>
                    </w:p>
                    <w:p w14:paraId="55E49BE8" w14:textId="77777777" w:rsidR="008C0414" w:rsidRPr="009C0C5E" w:rsidRDefault="008C0414" w:rsidP="00C63212">
                      <w:pPr>
                        <w:spacing w:line="360" w:lineRule="auto"/>
                        <w:jc w:val="both"/>
                        <w:rPr>
                          <w:rFonts w:ascii="Arial" w:hAnsi="Arial" w:cs="Arial"/>
                          <w:sz w:val="14"/>
                          <w:szCs w:val="14"/>
                        </w:rPr>
                      </w:pPr>
                      <w:r w:rsidRPr="009C0C5E">
                        <w:rPr>
                          <w:rFonts w:ascii="Arial" w:hAnsi="Arial" w:cs="Arial"/>
                          <w:sz w:val="14"/>
                          <w:szCs w:val="14"/>
                          <w:u w:val="single"/>
                        </w:rPr>
                        <w:t>Curriculum for Wales: Foundation Phase Framework Settings/Schools:</w:t>
                      </w:r>
                      <w:r w:rsidRPr="009C0C5E">
                        <w:rPr>
                          <w:rFonts w:ascii="Arial" w:hAnsi="Arial" w:cs="Arial"/>
                          <w:sz w:val="14"/>
                          <w:szCs w:val="14"/>
                        </w:rPr>
                        <w:t xml:space="preserve"> The Welsh Government (2015) states children should be taught all programmes of study and frameworks in ways it will benefit children’s developing maturities and abilities. Within the framework, it states children can fully use their preferred means of communication to access the curriculum. In order to extend their learning, children should experience a variety of learning and teaching styles.</w:t>
                      </w:r>
                    </w:p>
                  </w:txbxContent>
                </v:textbox>
                <w10:wrap type="square" anchorx="margin" anchory="margin"/>
              </v:shape>
            </w:pict>
          </mc:Fallback>
        </mc:AlternateContent>
      </w:r>
      <w:r w:rsidR="009E0AAF">
        <w:rPr>
          <w:rFonts w:ascii="Arial" w:hAnsi="Arial" w:cs="Arial"/>
          <w:noProof/>
          <w:u w:val="single"/>
        </w:rPr>
        <mc:AlternateContent>
          <mc:Choice Requires="wps">
            <w:drawing>
              <wp:anchor distT="45720" distB="45720" distL="114300" distR="114300" simplePos="0" relativeHeight="251660295" behindDoc="1" locked="0" layoutInCell="1" allowOverlap="1" wp14:anchorId="57404FDF" wp14:editId="7FD83DE3">
                <wp:simplePos x="0" y="0"/>
                <wp:positionH relativeFrom="margin">
                  <wp:posOffset>-709295</wp:posOffset>
                </wp:positionH>
                <wp:positionV relativeFrom="margin">
                  <wp:posOffset>-279400</wp:posOffset>
                </wp:positionV>
                <wp:extent cx="7160260" cy="680720"/>
                <wp:effectExtent l="19050" t="19050" r="21590" b="24130"/>
                <wp:wrapTight wrapText="bothSides">
                  <wp:wrapPolygon edited="0">
                    <wp:start x="-57" y="-604"/>
                    <wp:lineTo x="-57" y="21761"/>
                    <wp:lineTo x="21608" y="21761"/>
                    <wp:lineTo x="21608" y="-604"/>
                    <wp:lineTo x="-57" y="-604"/>
                  </wp:wrapPolygon>
                </wp:wrapTight>
                <wp:docPr id="11" name="Text Box 11"/>
                <wp:cNvGraphicFramePr/>
                <a:graphic xmlns:a="http://schemas.openxmlformats.org/drawingml/2006/main">
                  <a:graphicData uri="http://schemas.microsoft.com/office/word/2010/wordprocessingShape">
                    <wps:wsp>
                      <wps:cNvSpPr txBox="1"/>
                      <wps:spPr>
                        <a:xfrm>
                          <a:off x="0" y="0"/>
                          <a:ext cx="7160260" cy="680720"/>
                        </a:xfrm>
                        <a:prstGeom prst="rect">
                          <a:avLst/>
                        </a:prstGeom>
                        <a:solidFill>
                          <a:srgbClr val="CCFFFF"/>
                        </a:solidFill>
                        <a:ln w="38100">
                          <a:solidFill>
                            <a:schemeClr val="tx1">
                              <a:lumMod val="50000"/>
                              <a:lumOff val="50000"/>
                            </a:schemeClr>
                          </a:solidFill>
                        </a:ln>
                      </wps:spPr>
                      <wps:txbx>
                        <w:txbxContent>
                          <w:p w14:paraId="338BCDE9" w14:textId="156745E1" w:rsidR="009E0AAF" w:rsidRPr="00B479FA" w:rsidRDefault="009E0AAF" w:rsidP="00303349">
                            <w:pPr>
                              <w:spacing w:line="360" w:lineRule="auto"/>
                              <w:jc w:val="center"/>
                              <w:rPr>
                                <w:rFonts w:ascii="Arial" w:hAnsi="Arial" w:cs="Arial"/>
                                <w:sz w:val="32"/>
                                <w:szCs w:val="32"/>
                                <w:u w:val="single"/>
                              </w:rPr>
                            </w:pPr>
                            <w:r w:rsidRPr="00B479FA">
                              <w:rPr>
                                <w:rFonts w:ascii="Arial" w:hAnsi="Arial" w:cs="Arial"/>
                                <w:sz w:val="24"/>
                                <w:szCs w:val="24"/>
                                <w:u w:val="single"/>
                              </w:rPr>
                              <w:t>The United Nations Convention on the Right of the children (UNCRC) 1989</w:t>
                            </w:r>
                          </w:p>
                          <w:p w14:paraId="0744F8DB" w14:textId="74D53CD6" w:rsidR="00303349" w:rsidRPr="00B479FA" w:rsidRDefault="00303349" w:rsidP="00303349">
                            <w:pPr>
                              <w:spacing w:line="360" w:lineRule="auto"/>
                              <w:jc w:val="center"/>
                              <w:rPr>
                                <w:rFonts w:ascii="Arial" w:hAnsi="Arial" w:cs="Arial"/>
                                <w:sz w:val="24"/>
                                <w:szCs w:val="24"/>
                                <w:u w:val="single"/>
                              </w:rPr>
                            </w:pPr>
                            <w:r w:rsidRPr="00B479FA">
                              <w:rPr>
                                <w:rFonts w:ascii="Arial" w:hAnsi="Arial" w:cs="Arial"/>
                                <w:sz w:val="24"/>
                                <w:szCs w:val="24"/>
                                <w:u w:val="single"/>
                              </w:rPr>
                              <w:t>Supporting a child with a disability (epilepsy) briefing paper.</w:t>
                            </w:r>
                          </w:p>
                          <w:p w14:paraId="7C0B8F65" w14:textId="77777777" w:rsidR="00303349" w:rsidRDefault="00303349" w:rsidP="00303349">
                            <w:pPr>
                              <w:spacing w:line="360" w:lineRule="auto"/>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04FDF" id="Text Box 11" o:spid="_x0000_s1028" type="#_x0000_t202" style="position:absolute;margin-left:-55.85pt;margin-top:-22pt;width:563.8pt;height:53.6pt;z-index:-251656185;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IhkaAIAAOcEAAAOAAAAZHJzL2Uyb0RvYy54bWysVN9P2zAQfp+0/8Hy+0jSQYGKFHVFnSYx&#10;QIKJZ9dx2kiOz7PdJuyv32enLdDtaVoe3PPd+X58912vrvtWs61yviFT8uIk50wZSVVjViX/8bT4&#10;dMGZD8JUQpNRJX9Rnl9PP3646uxEjWhNulKOIYjxk86WfB2CnWSZl2vVCn9CVhkYa3KtCLi6VVY5&#10;0SF6q7NRno+zjlxlHUnlPbQ3g5FPU/y6VjLc17VXgemSo7aQTpfOZTyz6ZWYrJyw60buyhD/UEUr&#10;GoOkh1A3Igi2cc0fodpGOvJUhxNJbUZ13UiVekA3RX7UzeNaWJV6ATjeHmDy/y+svNs+ONZUmF3B&#10;mREtZvSk+sC+UM+gAj6d9RO4PVo4hh56+O71HsrYdl+7Nv6iIQY7kH45oBujSSjPi3E+GsMkYRtf&#10;5OejBH/2+to6H74qalkUSu4wvQSq2N76gErguneJyTzpplo0WqeLWy3n2rGtwKTn8wW+WCSevHPT&#10;hnUl/3xR5HkK/c6YWKcOUUJfJB+9ab9TNUQ+y/ENrIEa3DpSx3yRuzHKcXbYtIEyAjoAF6XQL/s0&#10;gNEe1CVVL8Da0cBWb+WiASC3wocH4UBPYIiVC/c4ak3oh3YSZ2tyv/6mj/5gDaycdaB7yf3PjXCK&#10;M/3NgE+Xxelp3I90OT2Ls2HurWX51mI27ZyAMyiD6pIY/YPei7Wj9hmbOYtZYRJGInfJw16ch2EJ&#10;sdlSzWbJCRthRbg1j1bG0HGqcdxP/bNwdseJADbd0X4xxOSIGoNvfGlotglUN4k3EecB1R382KY0&#10;nd3mx3V9e09er/9P098AAAD//wMAUEsDBBQABgAIAAAAIQBnvXWQ4QAAAAwBAAAPAAAAZHJzL2Rv&#10;d25yZXYueG1sTI/BbsIwDIbvk/YOkSftBmmAQemaoglpiOvYNGm3tDFttSapkpSWt585jZstf/r9&#10;/fluMh27oA+tsxLEPAGGtnK6tbWEr8/3WQosRGW16pxFCVcMsCseH3KVaTfaD7ycYs0oxIZMSWhi&#10;7DPOQ9WgUWHuerR0OztvVKTV11x7NVK46fgiSdbcqNbSh0b1uG+w+j0NRkJ5/Tl8D0l69PuN79NR&#10;6OXhqKV8fpreXoFFnOI/DDd9UoeCnEo3WB1YJ2EmhNgQS9NqRa1uSCJetsBKCevlAniR8/sSxR8A&#10;AAD//wMAUEsBAi0AFAAGAAgAAAAhALaDOJL+AAAA4QEAABMAAAAAAAAAAAAAAAAAAAAAAFtDb250&#10;ZW50X1R5cGVzXS54bWxQSwECLQAUAAYACAAAACEAOP0h/9YAAACUAQAACwAAAAAAAAAAAAAAAAAv&#10;AQAAX3JlbHMvLnJlbHNQSwECLQAUAAYACAAAACEASHyIZGgCAADnBAAADgAAAAAAAAAAAAAAAAAu&#10;AgAAZHJzL2Uyb0RvYy54bWxQSwECLQAUAAYACAAAACEAZ711kOEAAAAMAQAADwAAAAAAAAAAAAAA&#10;AADCBAAAZHJzL2Rvd25yZXYueG1sUEsFBgAAAAAEAAQA8wAAANAFAAAAAA==&#10;" fillcolor="#cff" strokecolor="gray [1629]" strokeweight="3pt">
                <v:textbox>
                  <w:txbxContent>
                    <w:p w14:paraId="338BCDE9" w14:textId="156745E1" w:rsidR="009E0AAF" w:rsidRPr="00B479FA" w:rsidRDefault="009E0AAF" w:rsidP="00303349">
                      <w:pPr>
                        <w:spacing w:line="360" w:lineRule="auto"/>
                        <w:jc w:val="center"/>
                        <w:rPr>
                          <w:rFonts w:ascii="Arial" w:hAnsi="Arial" w:cs="Arial"/>
                          <w:sz w:val="32"/>
                          <w:szCs w:val="32"/>
                          <w:u w:val="single"/>
                        </w:rPr>
                      </w:pPr>
                      <w:r w:rsidRPr="00B479FA">
                        <w:rPr>
                          <w:rFonts w:ascii="Arial" w:hAnsi="Arial" w:cs="Arial"/>
                          <w:sz w:val="24"/>
                          <w:szCs w:val="24"/>
                          <w:u w:val="single"/>
                        </w:rPr>
                        <w:t>The United Nations Convention on the Right of the children (UNCRC) 1989</w:t>
                      </w:r>
                    </w:p>
                    <w:p w14:paraId="0744F8DB" w14:textId="74D53CD6" w:rsidR="00303349" w:rsidRPr="00B479FA" w:rsidRDefault="00303349" w:rsidP="00303349">
                      <w:pPr>
                        <w:spacing w:line="360" w:lineRule="auto"/>
                        <w:jc w:val="center"/>
                        <w:rPr>
                          <w:rFonts w:ascii="Arial" w:hAnsi="Arial" w:cs="Arial"/>
                          <w:sz w:val="24"/>
                          <w:szCs w:val="24"/>
                          <w:u w:val="single"/>
                        </w:rPr>
                      </w:pPr>
                      <w:r w:rsidRPr="00B479FA">
                        <w:rPr>
                          <w:rFonts w:ascii="Arial" w:hAnsi="Arial" w:cs="Arial"/>
                          <w:sz w:val="24"/>
                          <w:szCs w:val="24"/>
                          <w:u w:val="single"/>
                        </w:rPr>
                        <w:t>Supporting a child with a disability (epilepsy) briefing paper.</w:t>
                      </w:r>
                    </w:p>
                    <w:p w14:paraId="7C0B8F65" w14:textId="77777777" w:rsidR="00303349" w:rsidRDefault="00303349" w:rsidP="00303349">
                      <w:pPr>
                        <w:spacing w:line="360" w:lineRule="auto"/>
                        <w:jc w:val="both"/>
                      </w:pPr>
                    </w:p>
                  </w:txbxContent>
                </v:textbox>
                <w10:wrap type="tight" anchorx="margin" anchory="margin"/>
              </v:shape>
            </w:pict>
          </mc:Fallback>
        </mc:AlternateContent>
      </w:r>
      <w:r w:rsidR="003B5E07">
        <w:rPr>
          <w:noProof/>
        </w:rPr>
        <w:drawing>
          <wp:anchor distT="0" distB="0" distL="114300" distR="114300" simplePos="0" relativeHeight="251664391" behindDoc="1" locked="0" layoutInCell="1" allowOverlap="1" wp14:anchorId="18028F7A" wp14:editId="5725A68A">
            <wp:simplePos x="0" y="0"/>
            <wp:positionH relativeFrom="margin">
              <wp:posOffset>1749132</wp:posOffset>
            </wp:positionH>
            <wp:positionV relativeFrom="paragraph">
              <wp:posOffset>8519746</wp:posOffset>
            </wp:positionV>
            <wp:extent cx="2270760" cy="792480"/>
            <wp:effectExtent l="0" t="0" r="0" b="7620"/>
            <wp:wrapNone/>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308" t="17866" r="3976" b="20190"/>
                    <a:stretch/>
                  </pic:blipFill>
                  <pic:spPr bwMode="auto">
                    <a:xfrm>
                      <a:off x="0" y="0"/>
                      <a:ext cx="2270760" cy="792480"/>
                    </a:xfrm>
                    <a:prstGeom prst="rect">
                      <a:avLst/>
                    </a:prstGeom>
                    <a:noFill/>
                    <a:ln>
                      <a:noFill/>
                    </a:ln>
                    <a:extLst>
                      <a:ext uri="{53640926-AAD7-44D8-BBD7-CCE9431645EC}">
                        <a14:shadowObscured xmlns:a14="http://schemas.microsoft.com/office/drawing/2010/main"/>
                      </a:ext>
                    </a:extLst>
                  </pic:spPr>
                </pic:pic>
              </a:graphicData>
            </a:graphic>
          </wp:anchor>
        </w:drawing>
      </w:r>
      <w:r w:rsidR="003B5E07">
        <w:rPr>
          <w:noProof/>
        </w:rPr>
        <w:drawing>
          <wp:anchor distT="0" distB="0" distL="114300" distR="114300" simplePos="0" relativeHeight="251666439" behindDoc="1" locked="0" layoutInCell="1" allowOverlap="1" wp14:anchorId="14F2C113" wp14:editId="1F38662A">
            <wp:simplePos x="0" y="0"/>
            <wp:positionH relativeFrom="margin">
              <wp:posOffset>-621323</wp:posOffset>
            </wp:positionH>
            <wp:positionV relativeFrom="paragraph">
              <wp:posOffset>8525998</wp:posOffset>
            </wp:positionV>
            <wp:extent cx="1961660" cy="1021080"/>
            <wp:effectExtent l="0" t="0" r="635" b="7620"/>
            <wp:wrapNone/>
            <wp:docPr id="18" name="Picture 1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61660" cy="1021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45051">
        <w:rPr>
          <w:noProof/>
        </w:rPr>
        <w:drawing>
          <wp:anchor distT="0" distB="0" distL="114300" distR="114300" simplePos="0" relativeHeight="251665415" behindDoc="1" locked="0" layoutInCell="1" allowOverlap="1" wp14:anchorId="5A3D5F7B" wp14:editId="7DA42FAB">
            <wp:simplePos x="0" y="0"/>
            <wp:positionH relativeFrom="margin">
              <wp:posOffset>5280660</wp:posOffset>
            </wp:positionH>
            <wp:positionV relativeFrom="paragraph">
              <wp:posOffset>8542020</wp:posOffset>
            </wp:positionV>
            <wp:extent cx="984088" cy="1087120"/>
            <wp:effectExtent l="0" t="0" r="6985" b="0"/>
            <wp:wrapNone/>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84088" cy="1087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64FB">
        <w:rPr>
          <w:rFonts w:ascii="Arial" w:hAnsi="Arial" w:cs="Arial"/>
          <w:noProof/>
          <w:u w:val="single"/>
        </w:rPr>
        <mc:AlternateContent>
          <mc:Choice Requires="wps">
            <w:drawing>
              <wp:anchor distT="45720" distB="45720" distL="114300" distR="114300" simplePos="0" relativeHeight="251658241" behindDoc="1" locked="0" layoutInCell="1" allowOverlap="1" wp14:anchorId="6981110E" wp14:editId="0F8DD21B">
                <wp:simplePos x="0" y="0"/>
                <wp:positionH relativeFrom="margin">
                  <wp:align>center</wp:align>
                </wp:positionH>
                <wp:positionV relativeFrom="margin">
                  <wp:posOffset>478790</wp:posOffset>
                </wp:positionV>
                <wp:extent cx="7160260" cy="998220"/>
                <wp:effectExtent l="19050" t="19050" r="21590" b="11430"/>
                <wp:wrapTight wrapText="bothSides">
                  <wp:wrapPolygon edited="0">
                    <wp:start x="-57" y="-412"/>
                    <wp:lineTo x="-57" y="21435"/>
                    <wp:lineTo x="21608" y="21435"/>
                    <wp:lineTo x="21608" y="-412"/>
                    <wp:lineTo x="-57" y="-412"/>
                  </wp:wrapPolygon>
                </wp:wrapTight>
                <wp:docPr id="3" name="Text Box 3"/>
                <wp:cNvGraphicFramePr/>
                <a:graphic xmlns:a="http://schemas.openxmlformats.org/drawingml/2006/main">
                  <a:graphicData uri="http://schemas.microsoft.com/office/word/2010/wordprocessingShape">
                    <wps:wsp>
                      <wps:cNvSpPr txBox="1"/>
                      <wps:spPr>
                        <a:xfrm>
                          <a:off x="0" y="0"/>
                          <a:ext cx="7160260" cy="998220"/>
                        </a:xfrm>
                        <a:prstGeom prst="rect">
                          <a:avLst/>
                        </a:prstGeom>
                        <a:solidFill>
                          <a:srgbClr val="CCFFFF"/>
                        </a:solidFill>
                        <a:ln w="38100">
                          <a:solidFill>
                            <a:schemeClr val="tx1">
                              <a:lumMod val="50000"/>
                              <a:lumOff val="50000"/>
                            </a:schemeClr>
                          </a:solidFill>
                        </a:ln>
                      </wps:spPr>
                      <wps:txbx>
                        <w:txbxContent>
                          <w:p w14:paraId="6A7EFBC2" w14:textId="099456D3" w:rsidR="008C0414" w:rsidRPr="009C0C5E" w:rsidRDefault="008C0414" w:rsidP="009C0C5E">
                            <w:pPr>
                              <w:spacing w:line="360" w:lineRule="auto"/>
                              <w:jc w:val="both"/>
                              <w:rPr>
                                <w:rFonts w:ascii="Arial" w:hAnsi="Arial" w:cs="Arial"/>
                                <w:sz w:val="14"/>
                                <w:szCs w:val="14"/>
                              </w:rPr>
                            </w:pPr>
                            <w:bookmarkStart w:id="4" w:name="_Hlk23029216"/>
                            <w:r w:rsidRPr="009C0C5E">
                              <w:rPr>
                                <w:rFonts w:ascii="Arial" w:hAnsi="Arial" w:cs="Arial"/>
                                <w:sz w:val="14"/>
                                <w:szCs w:val="14"/>
                                <w:u w:val="single"/>
                              </w:rPr>
                              <w:t>The United Nations Convention on the Right of the children (UNCRC) 1989</w:t>
                            </w:r>
                            <w:r w:rsidRPr="009C0C5E">
                              <w:rPr>
                                <w:rFonts w:ascii="Arial" w:hAnsi="Arial" w:cs="Arial"/>
                                <w:sz w:val="14"/>
                                <w:szCs w:val="14"/>
                              </w:rPr>
                              <w:t xml:space="preserve">: The United Nations International Children’s Emergency Fund 2010 (UNICEF) </w:t>
                            </w:r>
                            <w:r w:rsidR="001B3A55">
                              <w:rPr>
                                <w:rFonts w:ascii="Arial" w:hAnsi="Arial" w:cs="Arial"/>
                                <w:sz w:val="14"/>
                                <w:szCs w:val="14"/>
                              </w:rPr>
                              <w:t>explains</w:t>
                            </w:r>
                            <w:r w:rsidR="008C3B06" w:rsidRPr="009C0C5E">
                              <w:rPr>
                                <w:rFonts w:ascii="Arial" w:hAnsi="Arial" w:cs="Arial"/>
                                <w:sz w:val="14"/>
                                <w:szCs w:val="14"/>
                              </w:rPr>
                              <w:t>,</w:t>
                            </w:r>
                            <w:r w:rsidRPr="009C0C5E">
                              <w:rPr>
                                <w:rFonts w:ascii="Arial" w:hAnsi="Arial" w:cs="Arial"/>
                                <w:sz w:val="14"/>
                                <w:szCs w:val="14"/>
                              </w:rPr>
                              <w:t xml:space="preserve"> UNCRC came into force in the United Kingdom in 1992</w:t>
                            </w:r>
                            <w:r w:rsidR="001F6828" w:rsidRPr="009C0C5E">
                              <w:rPr>
                                <w:rFonts w:ascii="Arial" w:hAnsi="Arial" w:cs="Arial"/>
                                <w:sz w:val="14"/>
                                <w:szCs w:val="14"/>
                              </w:rPr>
                              <w:t>. The UNCRC</w:t>
                            </w:r>
                            <w:r w:rsidRPr="009C0C5E">
                              <w:rPr>
                                <w:rFonts w:ascii="Arial" w:hAnsi="Arial" w:cs="Arial"/>
                                <w:sz w:val="14"/>
                                <w:szCs w:val="14"/>
                              </w:rPr>
                              <w:t xml:space="preserve"> </w:t>
                            </w:r>
                            <w:r w:rsidRPr="009C0C5E">
                              <w:rPr>
                                <w:rFonts w:ascii="Arial" w:hAnsi="Arial" w:cs="Arial"/>
                                <w:sz w:val="14"/>
                                <w:szCs w:val="14"/>
                              </w:rPr>
                              <w:t>are currently celebrating their 30</w:t>
                            </w:r>
                            <w:r w:rsidRPr="009C0C5E">
                              <w:rPr>
                                <w:rFonts w:ascii="Arial" w:hAnsi="Arial" w:cs="Arial"/>
                                <w:sz w:val="14"/>
                                <w:szCs w:val="14"/>
                                <w:vertAlign w:val="superscript"/>
                              </w:rPr>
                              <w:t>th</w:t>
                            </w:r>
                            <w:r w:rsidRPr="009C0C5E">
                              <w:rPr>
                                <w:rFonts w:ascii="Arial" w:hAnsi="Arial" w:cs="Arial"/>
                                <w:sz w:val="14"/>
                                <w:szCs w:val="14"/>
                              </w:rPr>
                              <w:t xml:space="preserve"> anniversary of the Convention on the Rights of the Child (UNICEF, no date). The convention covers 54 articles about civil, political, economic, social and cultural rights. The articles cover all aspects of children’s lives. The human’s right treaty is signed by those that are non-state organisations and UN member states apart from United States of America (UNICEF, 2010). Ranck (2016) believes the UNCRC devotes and contributes their efforts to ensure children’s rights are put in place and are successful worldwide. The Welsh Government ensure that all individuals under the age of 18 years old have their rights that are within the UNCRC and adults must understand the convention (UNCRC Decoded, no date). </w:t>
                            </w:r>
                          </w:p>
                          <w:p w14:paraId="248D2429" w14:textId="2C13B8B0" w:rsidR="008C0414" w:rsidRPr="00227095" w:rsidRDefault="008C0414" w:rsidP="00C63212">
                            <w:pPr>
                              <w:spacing w:line="360" w:lineRule="auto"/>
                              <w:jc w:val="both"/>
                              <w:rPr>
                                <w:rFonts w:ascii="Arial" w:hAnsi="Arial" w:cs="Arial"/>
                                <w:sz w:val="18"/>
                                <w:szCs w:val="18"/>
                                <w:u w:val="single"/>
                              </w:rPr>
                            </w:pPr>
                          </w:p>
                          <w:bookmarkEnd w:id="4"/>
                          <w:p w14:paraId="55B0F4D6" w14:textId="77777777" w:rsidR="008C0414" w:rsidRDefault="008C0414" w:rsidP="00C63212">
                            <w:pPr>
                              <w:spacing w:line="360" w:lineRule="auto"/>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1110E" id="Text Box 3" o:spid="_x0000_s1029" type="#_x0000_t202" style="position:absolute;margin-left:0;margin-top:37.7pt;width:563.8pt;height:78.6pt;z-index:-251658239;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pXpZwIAAOUEAAAOAAAAZHJzL2Uyb0RvYy54bWysVE1v2zAMvQ/YfxB0X+2k30GdIkuRYUDX&#10;FmiHnhVZTgzIoiYpsbtfvyfZSdt0p2E+KBRJPYmPj7m67hrNtsr5mkzBR0c5Z8pIKmuzKvjPp8WX&#10;C858EKYUmowq+Ivy/Hr6+dNVaydqTGvSpXIMIMZPWlvwdQh2kmVerlUj/BFZZRCsyDUiYOtWWelE&#10;C/RGZ+M8P8tacqV1JJX38N70QT5N+FWlZLivKq8C0wXH20JaXVqXcc2mV2KycsKuazk8Q/zDKxpR&#10;G1y6h7oRQbCNqz9ANbV05KkKR5KajKqqlirVgGpG+UE1j2thVaoF5Hi7p8n/P1h5t31wrC4LfsyZ&#10;EQ1a9KS6wL5Sx44jO631EyQ9WqSFDm50eef3cMaiu8o18RflMMTB88ue2wgm4TwfneXjM4QkYpeX&#10;F+NxIj97PW2dD98UNSwaBXfoXaJUbG99wEuQukuJl3nSdbmotU4bt1rOtWNbgT7P5wt88ZE48i5N&#10;G9ai0otRnifod8GkObVHCd0o5ehN84PKHvk0x9drBm4o68Ad74vKjSiHtyOmDZyR0J64aIVu2Q30&#10;D2QvqXwB1456rXorFzUIuRU+PAgHcYJDDFy4x1JpQj00WJytyf3+mz/mQzOIctZC7AX3vzbCKc70&#10;dwM1XY5OTuJ0pM3J6Tl6w9zbyPJtxGyaOYHnEUbbymTG/KB3ZuWoecZczuKtCAkjcXfBw86ch34E&#10;MddSzWYpCfNgRbg1j1ZG6NjV2O6n7lk4O2giQE13tBsLMTmQRp8bTxqabQJVddJN5LlndaAfs5S6&#10;M8x9HNa3+5T1+u80/QMAAP//AwBQSwMEFAAGAAgAAAAhAMsPJA3dAAAACAEAAA8AAABkcnMvZG93&#10;bnJldi54bWxMj0Frg0AUhO+F/oflFXprVk2rYnyGEmjItWkJ5La6G5W6b2V3jebfd3Nqj8MMM9+U&#10;20UP7Kqs6w0hxKsImKLGyJ5ahO+vj5ccmPOCpBgMKYSbcrCtHh9KUUgz06e6Hn3LQgm5QiB03o8F&#10;567plBZuZUZFwbsYq4UP0rZcWjGHcj3wJIpSrkVPYaETo9p1qvk5Thqhvp33pynKD3aX2TGfY7ne&#10;HyTi89PyvgHm1eL/wnDHD+hQBabaTCQdGxDCEY+Qvb0Cu7txkqXAaoRknaTAq5L/P1D9AgAA//8D&#10;AFBLAQItABQABgAIAAAAIQC2gziS/gAAAOEBAAATAAAAAAAAAAAAAAAAAAAAAABbQ29udGVudF9U&#10;eXBlc10ueG1sUEsBAi0AFAAGAAgAAAAhADj9If/WAAAAlAEAAAsAAAAAAAAAAAAAAAAALwEAAF9y&#10;ZWxzLy5yZWxzUEsBAi0AFAAGAAgAAAAhALhulelnAgAA5QQAAA4AAAAAAAAAAAAAAAAALgIAAGRy&#10;cy9lMm9Eb2MueG1sUEsBAi0AFAAGAAgAAAAhAMsPJA3dAAAACAEAAA8AAAAAAAAAAAAAAAAAwQQA&#10;AGRycy9kb3ducmV2LnhtbFBLBQYAAAAABAAEAPMAAADLBQAAAAA=&#10;" fillcolor="#cff" strokecolor="gray [1629]" strokeweight="3pt">
                <v:textbox>
                  <w:txbxContent>
                    <w:p w14:paraId="6A7EFBC2" w14:textId="099456D3" w:rsidR="008C0414" w:rsidRPr="009C0C5E" w:rsidRDefault="008C0414" w:rsidP="009C0C5E">
                      <w:pPr>
                        <w:spacing w:line="360" w:lineRule="auto"/>
                        <w:jc w:val="both"/>
                        <w:rPr>
                          <w:rFonts w:ascii="Arial" w:hAnsi="Arial" w:cs="Arial"/>
                          <w:sz w:val="14"/>
                          <w:szCs w:val="14"/>
                        </w:rPr>
                      </w:pPr>
                      <w:bookmarkStart w:id="5" w:name="_Hlk23029216"/>
                      <w:r w:rsidRPr="009C0C5E">
                        <w:rPr>
                          <w:rFonts w:ascii="Arial" w:hAnsi="Arial" w:cs="Arial"/>
                          <w:sz w:val="14"/>
                          <w:szCs w:val="14"/>
                          <w:u w:val="single"/>
                        </w:rPr>
                        <w:t>The United Nations Convention on the Right of the children (UNCRC) 1989</w:t>
                      </w:r>
                      <w:r w:rsidRPr="009C0C5E">
                        <w:rPr>
                          <w:rFonts w:ascii="Arial" w:hAnsi="Arial" w:cs="Arial"/>
                          <w:sz w:val="14"/>
                          <w:szCs w:val="14"/>
                        </w:rPr>
                        <w:t xml:space="preserve">: The United Nations International Children’s Emergency Fund 2010 (UNICEF) </w:t>
                      </w:r>
                      <w:r w:rsidR="001B3A55">
                        <w:rPr>
                          <w:rFonts w:ascii="Arial" w:hAnsi="Arial" w:cs="Arial"/>
                          <w:sz w:val="14"/>
                          <w:szCs w:val="14"/>
                        </w:rPr>
                        <w:t>explains</w:t>
                      </w:r>
                      <w:r w:rsidR="008C3B06" w:rsidRPr="009C0C5E">
                        <w:rPr>
                          <w:rFonts w:ascii="Arial" w:hAnsi="Arial" w:cs="Arial"/>
                          <w:sz w:val="14"/>
                          <w:szCs w:val="14"/>
                        </w:rPr>
                        <w:t>,</w:t>
                      </w:r>
                      <w:r w:rsidRPr="009C0C5E">
                        <w:rPr>
                          <w:rFonts w:ascii="Arial" w:hAnsi="Arial" w:cs="Arial"/>
                          <w:sz w:val="14"/>
                          <w:szCs w:val="14"/>
                        </w:rPr>
                        <w:t xml:space="preserve"> UNCRC came into force in the United Kingdom in 1992</w:t>
                      </w:r>
                      <w:r w:rsidR="001F6828" w:rsidRPr="009C0C5E">
                        <w:rPr>
                          <w:rFonts w:ascii="Arial" w:hAnsi="Arial" w:cs="Arial"/>
                          <w:sz w:val="14"/>
                          <w:szCs w:val="14"/>
                        </w:rPr>
                        <w:t>. The UNCRC</w:t>
                      </w:r>
                      <w:r w:rsidRPr="009C0C5E">
                        <w:rPr>
                          <w:rFonts w:ascii="Arial" w:hAnsi="Arial" w:cs="Arial"/>
                          <w:sz w:val="14"/>
                          <w:szCs w:val="14"/>
                        </w:rPr>
                        <w:t xml:space="preserve"> </w:t>
                      </w:r>
                      <w:r w:rsidRPr="009C0C5E">
                        <w:rPr>
                          <w:rFonts w:ascii="Arial" w:hAnsi="Arial" w:cs="Arial"/>
                          <w:sz w:val="14"/>
                          <w:szCs w:val="14"/>
                        </w:rPr>
                        <w:t>are currently celebrating their 30</w:t>
                      </w:r>
                      <w:r w:rsidRPr="009C0C5E">
                        <w:rPr>
                          <w:rFonts w:ascii="Arial" w:hAnsi="Arial" w:cs="Arial"/>
                          <w:sz w:val="14"/>
                          <w:szCs w:val="14"/>
                          <w:vertAlign w:val="superscript"/>
                        </w:rPr>
                        <w:t>th</w:t>
                      </w:r>
                      <w:r w:rsidRPr="009C0C5E">
                        <w:rPr>
                          <w:rFonts w:ascii="Arial" w:hAnsi="Arial" w:cs="Arial"/>
                          <w:sz w:val="14"/>
                          <w:szCs w:val="14"/>
                        </w:rPr>
                        <w:t xml:space="preserve"> anniversary of the Convention on the Rights of the Child (UNICEF, no date). The convention covers 54 articles about civil, political, economic, social and cultural rights. The articles cover all aspects of children’s lives. The human’s right treaty is signed by those that are non-state organisations and UN member states apart from United States of America (UNICEF, 2010). Ranck (2016) believes the UNCRC devotes and contributes their efforts to ensure children’s rights are put in place and are successful worldwide. The Welsh Government ensure that all individuals under the age of 18 years old have their rights that are within the UNCRC and adults must understand the convention (UNCRC Decoded, no date). </w:t>
                      </w:r>
                    </w:p>
                    <w:p w14:paraId="248D2429" w14:textId="2C13B8B0" w:rsidR="008C0414" w:rsidRPr="00227095" w:rsidRDefault="008C0414" w:rsidP="00C63212">
                      <w:pPr>
                        <w:spacing w:line="360" w:lineRule="auto"/>
                        <w:jc w:val="both"/>
                        <w:rPr>
                          <w:rFonts w:ascii="Arial" w:hAnsi="Arial" w:cs="Arial"/>
                          <w:sz w:val="18"/>
                          <w:szCs w:val="18"/>
                          <w:u w:val="single"/>
                        </w:rPr>
                      </w:pPr>
                    </w:p>
                    <w:bookmarkEnd w:id="5"/>
                    <w:p w14:paraId="55B0F4D6" w14:textId="77777777" w:rsidR="008C0414" w:rsidRDefault="008C0414" w:rsidP="00C63212">
                      <w:pPr>
                        <w:spacing w:line="360" w:lineRule="auto"/>
                        <w:jc w:val="both"/>
                      </w:pPr>
                    </w:p>
                  </w:txbxContent>
                </v:textbox>
                <w10:wrap type="tight" anchorx="margin" anchory="margin"/>
              </v:shape>
            </w:pict>
          </mc:Fallback>
        </mc:AlternateContent>
      </w:r>
      <w:r w:rsidR="00C63212" w:rsidRPr="004453AB">
        <w:rPr>
          <w:rFonts w:ascii="Arial" w:hAnsi="Arial" w:cs="Arial"/>
          <w:noProof/>
          <w:u w:val="single"/>
        </w:rPr>
        <mc:AlternateContent>
          <mc:Choice Requires="wps">
            <w:drawing>
              <wp:anchor distT="45720" distB="45720" distL="114300" distR="114300" simplePos="0" relativeHeight="251658243" behindDoc="1" locked="0" layoutInCell="1" allowOverlap="1" wp14:anchorId="68FF34A8" wp14:editId="21940985">
                <wp:simplePos x="0" y="0"/>
                <wp:positionH relativeFrom="margin">
                  <wp:posOffset>6788785</wp:posOffset>
                </wp:positionH>
                <wp:positionV relativeFrom="page">
                  <wp:posOffset>4900295</wp:posOffset>
                </wp:positionV>
                <wp:extent cx="7160260" cy="4876800"/>
                <wp:effectExtent l="0" t="0" r="21590" b="19050"/>
                <wp:wrapTight wrapText="bothSides">
                  <wp:wrapPolygon edited="0">
                    <wp:start x="0" y="0"/>
                    <wp:lineTo x="0" y="21600"/>
                    <wp:lineTo x="21608" y="21600"/>
                    <wp:lineTo x="21608"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7160260" cy="4876800"/>
                        </a:xfrm>
                        <a:prstGeom prst="rect">
                          <a:avLst/>
                        </a:prstGeom>
                        <a:solidFill>
                          <a:prstClr val="white"/>
                        </a:solidFill>
                        <a:ln w="6350">
                          <a:solidFill>
                            <a:prstClr val="black"/>
                          </a:solidFill>
                        </a:ln>
                      </wps:spPr>
                      <wps:txbx>
                        <w:txbxContent>
                          <w:p w14:paraId="6A0248D1" w14:textId="77777777" w:rsidR="007134F2" w:rsidRDefault="008C0414" w:rsidP="00C63212">
                            <w:pPr>
                              <w:pStyle w:val="Heading3"/>
                              <w:spacing w:line="360" w:lineRule="auto"/>
                              <w:jc w:val="both"/>
                              <w:rPr>
                                <w:rFonts w:ascii="Arial" w:hAnsi="Arial" w:cs="Arial"/>
                                <w:color w:val="auto"/>
                                <w:sz w:val="16"/>
                                <w:szCs w:val="16"/>
                                <w:u w:val="single"/>
                              </w:rPr>
                            </w:pPr>
                            <w:r w:rsidRPr="001B5448">
                              <w:rPr>
                                <w:rFonts w:ascii="Arial" w:hAnsi="Arial" w:cs="Arial"/>
                                <w:color w:val="auto"/>
                                <w:sz w:val="16"/>
                                <w:szCs w:val="16"/>
                                <w:u w:val="single"/>
                              </w:rPr>
                              <w:t>The</w:t>
                            </w:r>
                          </w:p>
                          <w:p w14:paraId="1BF3399D" w14:textId="5780DD14" w:rsidR="008C0414" w:rsidRPr="001B5448" w:rsidRDefault="007134F2" w:rsidP="00C63212">
                            <w:pPr>
                              <w:pStyle w:val="Heading3"/>
                              <w:spacing w:line="360" w:lineRule="auto"/>
                              <w:jc w:val="both"/>
                              <w:rPr>
                                <w:rFonts w:ascii="Arial" w:hAnsi="Arial" w:cs="Arial"/>
                                <w:color w:val="auto"/>
                                <w:sz w:val="16"/>
                                <w:szCs w:val="16"/>
                              </w:rPr>
                            </w:pPr>
                            <w:r>
                              <w:rPr>
                                <w:rFonts w:ascii="Arial" w:hAnsi="Arial" w:cs="Arial"/>
                                <w:color w:val="auto"/>
                                <w:sz w:val="16"/>
                                <w:szCs w:val="16"/>
                                <w:u w:val="single"/>
                              </w:rPr>
                              <w:t>#]]4789+</w:t>
                            </w:r>
                            <w:r w:rsidR="008C0414" w:rsidRPr="001B5448">
                              <w:rPr>
                                <w:rFonts w:ascii="Arial" w:hAnsi="Arial" w:cs="Arial"/>
                                <w:color w:val="auto"/>
                                <w:sz w:val="16"/>
                                <w:szCs w:val="16"/>
                                <w:u w:val="single"/>
                              </w:rPr>
                              <w:t xml:space="preserve"> United Nations Convention on the Rights of the Child (19</w:t>
                            </w:r>
                            <w:bookmarkStart w:id="6" w:name="_GoBack"/>
                            <w:bookmarkEnd w:id="6"/>
                            <w:r w:rsidR="008C0414" w:rsidRPr="001B5448">
                              <w:rPr>
                                <w:rFonts w:ascii="Arial" w:hAnsi="Arial" w:cs="Arial"/>
                                <w:color w:val="auto"/>
                                <w:sz w:val="16"/>
                                <w:szCs w:val="16"/>
                                <w:u w:val="single"/>
                              </w:rPr>
                              <w:t xml:space="preserve">89) Article 23: </w:t>
                            </w:r>
                            <w:r w:rsidR="008C0414" w:rsidRPr="001B5448">
                              <w:rPr>
                                <w:rFonts w:ascii="Arial" w:hAnsi="Arial" w:cs="Arial"/>
                                <w:color w:val="auto"/>
                                <w:sz w:val="16"/>
                                <w:szCs w:val="16"/>
                              </w:rPr>
                              <w:t>Children have a right to special care and support if they have a disability so they can lead a full and independent life.</w:t>
                            </w:r>
                          </w:p>
                          <w:p w14:paraId="5CF5EDB6" w14:textId="77777777" w:rsidR="008C0414" w:rsidRPr="001B5448" w:rsidRDefault="008C0414" w:rsidP="00C63212">
                            <w:pPr>
                              <w:rPr>
                                <w:sz w:val="18"/>
                                <w:szCs w:val="18"/>
                              </w:rPr>
                            </w:pPr>
                          </w:p>
                          <w:p w14:paraId="61AD495D" w14:textId="77777777" w:rsidR="008C0414" w:rsidRPr="001B5448" w:rsidRDefault="008C0414" w:rsidP="00C63212">
                            <w:pPr>
                              <w:spacing w:line="360" w:lineRule="auto"/>
                              <w:jc w:val="both"/>
                              <w:rPr>
                                <w:rFonts w:ascii="Arial" w:hAnsi="Arial" w:cs="Arial"/>
                                <w:sz w:val="16"/>
                                <w:szCs w:val="16"/>
                                <w:u w:val="single"/>
                              </w:rPr>
                            </w:pPr>
                            <w:r w:rsidRPr="001B5448">
                              <w:rPr>
                                <w:rFonts w:ascii="Arial" w:hAnsi="Arial" w:cs="Arial"/>
                                <w:sz w:val="16"/>
                                <w:szCs w:val="16"/>
                                <w:u w:val="single"/>
                              </w:rPr>
                              <w:t>Additional learning needs (ALN) transformation programme:</w:t>
                            </w:r>
                            <w:r w:rsidRPr="001B5448">
                              <w:rPr>
                                <w:sz w:val="16"/>
                                <w:szCs w:val="16"/>
                              </w:rPr>
                              <w:t xml:space="preserve"> </w:t>
                            </w:r>
                            <w:r w:rsidRPr="001B5448">
                              <w:rPr>
                                <w:rFonts w:ascii="Arial" w:hAnsi="Arial" w:cs="Arial"/>
                                <w:sz w:val="16"/>
                                <w:szCs w:val="16"/>
                              </w:rPr>
                              <w:t>(Welsh Government, 2018) States</w:t>
                            </w:r>
                          </w:p>
                          <w:p w14:paraId="4FE4645A" w14:textId="0476B6AD" w:rsidR="008C0414" w:rsidRPr="001B5448" w:rsidRDefault="008C0414" w:rsidP="00C63212">
                            <w:pPr>
                              <w:spacing w:line="360" w:lineRule="auto"/>
                              <w:jc w:val="both"/>
                              <w:rPr>
                                <w:rFonts w:ascii="Arial" w:hAnsi="Arial" w:cs="Arial"/>
                                <w:sz w:val="16"/>
                                <w:szCs w:val="16"/>
                              </w:rPr>
                            </w:pPr>
                            <w:r w:rsidRPr="001B5448">
                              <w:rPr>
                                <w:rFonts w:ascii="Arial" w:hAnsi="Arial" w:cs="Arial"/>
                                <w:sz w:val="16"/>
                                <w:szCs w:val="16"/>
                              </w:rPr>
                              <w:t xml:space="preserve">The Additional Learning Needs and Education Tribunal (Wales) Act 2018 will better the collaboration between agencies. This will benefit those with multiple disabilities as they will all be working together to try and improve the outcomes for </w:t>
                            </w:r>
                            <w:r w:rsidR="004F1F2C" w:rsidRPr="001B5448">
                              <w:rPr>
                                <w:rFonts w:ascii="Arial" w:hAnsi="Arial" w:cs="Arial"/>
                                <w:sz w:val="16"/>
                                <w:szCs w:val="16"/>
                              </w:rPr>
                              <w:t>later</w:t>
                            </w:r>
                            <w:r w:rsidRPr="001B5448">
                              <w:rPr>
                                <w:rFonts w:ascii="Arial" w:hAnsi="Arial" w:cs="Arial"/>
                                <w:sz w:val="16"/>
                                <w:szCs w:val="16"/>
                              </w:rPr>
                              <w:t xml:space="preserve"> in life, enabling them to be independent.</w:t>
                            </w:r>
                          </w:p>
                          <w:p w14:paraId="07EABC4C" w14:textId="77777777" w:rsidR="008C0414" w:rsidRPr="001B5448" w:rsidRDefault="008C0414" w:rsidP="00C63212">
                            <w:pPr>
                              <w:spacing w:line="360" w:lineRule="auto"/>
                              <w:jc w:val="both"/>
                              <w:rPr>
                                <w:rFonts w:ascii="Arial" w:hAnsi="Arial" w:cs="Arial"/>
                                <w:sz w:val="16"/>
                                <w:szCs w:val="16"/>
                              </w:rPr>
                            </w:pPr>
                          </w:p>
                          <w:p w14:paraId="53465CCA" w14:textId="77777777" w:rsidR="008C0414" w:rsidRPr="001B5448" w:rsidRDefault="008C0414" w:rsidP="00C63212">
                            <w:pPr>
                              <w:spacing w:line="360" w:lineRule="auto"/>
                              <w:jc w:val="both"/>
                              <w:rPr>
                                <w:rFonts w:ascii="Arial" w:hAnsi="Arial" w:cs="Arial"/>
                                <w:sz w:val="16"/>
                                <w:szCs w:val="16"/>
                              </w:rPr>
                            </w:pPr>
                            <w:r w:rsidRPr="001B5448">
                              <w:rPr>
                                <w:rFonts w:ascii="Arial" w:hAnsi="Arial" w:cs="Arial"/>
                                <w:sz w:val="16"/>
                                <w:szCs w:val="16"/>
                                <w:u w:val="single"/>
                              </w:rPr>
                              <w:t>Disabilities:</w:t>
                            </w:r>
                            <w:r w:rsidRPr="001B5448">
                              <w:rPr>
                                <w:rFonts w:ascii="Arial" w:hAnsi="Arial" w:cs="Arial"/>
                                <w:sz w:val="16"/>
                                <w:szCs w:val="16"/>
                              </w:rPr>
                              <w:t xml:space="preserve"> Epilepsy is a form of neurological disability in most cases must be medicated, (National Health Service (NHS) 2019a). Unfortunately, the side effects from medication such as Levetiracetam (NHS, 2019b) can cause challenging behaviour, aggression and irritability. Practitioners must take special care ensuring those with disabilities are not discriminated against as the effects are devastating. </w:t>
                            </w:r>
                            <w:r w:rsidRPr="001B5448">
                              <w:rPr>
                                <w:rFonts w:ascii="Arial" w:hAnsi="Arial" w:cs="Arial"/>
                                <w:bCs/>
                                <w:sz w:val="16"/>
                                <w:szCs w:val="16"/>
                              </w:rPr>
                              <w:t xml:space="preserve">Bernard van Leer Foundation (2006) states when children experience forms of stress early on in life, it </w:t>
                            </w:r>
                            <w:r w:rsidRPr="001B5448">
                              <w:rPr>
                                <w:rFonts w:ascii="Arial" w:hAnsi="Arial" w:cs="Arial"/>
                                <w:sz w:val="16"/>
                                <w:szCs w:val="16"/>
                              </w:rPr>
                              <w:t>harmfully affects brain function, learning and memory. Those that experience extreme stress later in life are at greater risk of having behavioural, emotional and mental health complications</w:t>
                            </w:r>
                          </w:p>
                          <w:p w14:paraId="4D629F87" w14:textId="77777777" w:rsidR="008C0414" w:rsidRPr="001B5448" w:rsidRDefault="008C0414" w:rsidP="00C63212">
                            <w:pPr>
                              <w:spacing w:line="360" w:lineRule="auto"/>
                              <w:jc w:val="both"/>
                              <w:rPr>
                                <w:rFonts w:ascii="Arial" w:hAnsi="Arial" w:cs="Arial"/>
                                <w:sz w:val="16"/>
                                <w:szCs w:val="16"/>
                              </w:rPr>
                            </w:pPr>
                          </w:p>
                          <w:p w14:paraId="5B8ED855" w14:textId="77777777" w:rsidR="008C0414" w:rsidRPr="001B5448" w:rsidRDefault="008C0414" w:rsidP="00C63212">
                            <w:pPr>
                              <w:spacing w:line="360" w:lineRule="auto"/>
                              <w:jc w:val="both"/>
                              <w:rPr>
                                <w:rFonts w:ascii="Arial" w:hAnsi="Arial" w:cs="Arial"/>
                                <w:sz w:val="16"/>
                                <w:szCs w:val="16"/>
                              </w:rPr>
                            </w:pPr>
                            <w:r w:rsidRPr="001B5448">
                              <w:rPr>
                                <w:rFonts w:ascii="Arial" w:hAnsi="Arial" w:cs="Arial"/>
                                <w:sz w:val="16"/>
                                <w:szCs w:val="16"/>
                                <w:u w:val="single"/>
                              </w:rPr>
                              <w:t>The Challenging Behaviour Foundation (2009</w:t>
                            </w:r>
                            <w:r w:rsidRPr="001B5448">
                              <w:rPr>
                                <w:rFonts w:ascii="Arial" w:hAnsi="Arial" w:cs="Arial"/>
                                <w:sz w:val="16"/>
                                <w:szCs w:val="16"/>
                              </w:rPr>
                              <w:t>): States behaviour can be deemed as challenging when individuals are frequently showing aggressive behaviour which threatens their physical safety and others.</w:t>
                            </w:r>
                          </w:p>
                          <w:p w14:paraId="120E0A00" w14:textId="77777777" w:rsidR="008C0414" w:rsidRPr="001B5448" w:rsidRDefault="008C0414" w:rsidP="00C63212">
                            <w:pPr>
                              <w:spacing w:line="360" w:lineRule="auto"/>
                              <w:jc w:val="both"/>
                              <w:rPr>
                                <w:rFonts w:ascii="Arial" w:hAnsi="Arial" w:cs="Arial"/>
                                <w:sz w:val="16"/>
                                <w:szCs w:val="16"/>
                              </w:rPr>
                            </w:pPr>
                          </w:p>
                          <w:p w14:paraId="3FA262AA" w14:textId="77777777" w:rsidR="008C0414" w:rsidRPr="001B5448" w:rsidRDefault="008C0414" w:rsidP="00C63212">
                            <w:pPr>
                              <w:spacing w:line="360" w:lineRule="auto"/>
                              <w:jc w:val="both"/>
                              <w:rPr>
                                <w:rFonts w:ascii="Arial" w:hAnsi="Arial" w:cs="Arial"/>
                                <w:sz w:val="16"/>
                                <w:szCs w:val="16"/>
                              </w:rPr>
                            </w:pPr>
                            <w:r w:rsidRPr="001B5448">
                              <w:rPr>
                                <w:rFonts w:ascii="Arial" w:hAnsi="Arial" w:cs="Arial"/>
                                <w:bCs/>
                                <w:sz w:val="16"/>
                                <w:szCs w:val="16"/>
                                <w:u w:val="single"/>
                              </w:rPr>
                              <w:t>A Guide to General Comment 7: ‘Implementing Child Rights in Early Childhood:</w:t>
                            </w:r>
                            <w:r w:rsidRPr="001B5448">
                              <w:rPr>
                                <w:rFonts w:ascii="Arial" w:hAnsi="Arial" w:cs="Arial"/>
                                <w:sz w:val="16"/>
                                <w:szCs w:val="16"/>
                              </w:rPr>
                              <w:t xml:space="preserve"> Practitioners should be aware of the needs of the children they care for and know how to satisfy their needs</w:t>
                            </w:r>
                            <w:r w:rsidRPr="001B5448">
                              <w:rPr>
                                <w:rFonts w:ascii="Arial" w:hAnsi="Arial" w:cs="Arial"/>
                                <w:bCs/>
                                <w:sz w:val="16"/>
                                <w:szCs w:val="16"/>
                              </w:rPr>
                              <w:t xml:space="preserve"> (Bernard van Leer Foundation, 2006)</w:t>
                            </w:r>
                            <w:r w:rsidRPr="001B5448">
                              <w:rPr>
                                <w:rFonts w:ascii="Arial" w:hAnsi="Arial" w:cs="Arial"/>
                                <w:sz w:val="16"/>
                                <w:szCs w:val="16"/>
                              </w:rPr>
                              <w:t>. A one-to-one support should be provided to ensure the safety, care and support of the child’s rights is achieved.</w:t>
                            </w:r>
                          </w:p>
                          <w:p w14:paraId="53AFE43B" w14:textId="77777777" w:rsidR="008C0414" w:rsidRPr="001B5448" w:rsidRDefault="008C0414" w:rsidP="00C63212">
                            <w:pPr>
                              <w:spacing w:line="360" w:lineRule="auto"/>
                              <w:jc w:val="both"/>
                              <w:rPr>
                                <w:rFonts w:ascii="Arial" w:hAnsi="Arial" w:cs="Arial"/>
                                <w:sz w:val="16"/>
                                <w:szCs w:val="16"/>
                              </w:rPr>
                            </w:pPr>
                          </w:p>
                          <w:p w14:paraId="1DD3886C" w14:textId="77777777" w:rsidR="008C0414" w:rsidRDefault="008C0414" w:rsidP="00C63212">
                            <w:pPr>
                              <w:spacing w:line="360" w:lineRule="auto"/>
                              <w:jc w:val="both"/>
                              <w:rPr>
                                <w:rFonts w:ascii="Arial" w:hAnsi="Arial" w:cs="Arial"/>
                                <w:sz w:val="16"/>
                                <w:szCs w:val="16"/>
                              </w:rPr>
                            </w:pPr>
                            <w:r w:rsidRPr="001B5448">
                              <w:rPr>
                                <w:rFonts w:ascii="Arial" w:hAnsi="Arial" w:cs="Arial"/>
                                <w:sz w:val="16"/>
                                <w:szCs w:val="16"/>
                                <w:u w:val="single"/>
                              </w:rPr>
                              <w:t>Education Act 1996:</w:t>
                            </w:r>
                            <w:r w:rsidRPr="001B5448">
                              <w:rPr>
                                <w:rFonts w:ascii="Arial" w:hAnsi="Arial" w:cs="Arial"/>
                                <w:sz w:val="16"/>
                                <w:szCs w:val="16"/>
                              </w:rPr>
                              <w:t xml:space="preserve"> (Welsh Government, 1996) “Local authorities must ensure that special educational provision is made for pupils who have special educational needs.”</w:t>
                            </w:r>
                          </w:p>
                          <w:p w14:paraId="57255AAB" w14:textId="77777777" w:rsidR="008C0414" w:rsidRDefault="008C0414" w:rsidP="00C63212">
                            <w:pPr>
                              <w:spacing w:line="360" w:lineRule="auto"/>
                              <w:jc w:val="both"/>
                              <w:rPr>
                                <w:rFonts w:ascii="Arial" w:hAnsi="Arial" w:cs="Arial"/>
                                <w:sz w:val="16"/>
                                <w:szCs w:val="16"/>
                              </w:rPr>
                            </w:pPr>
                          </w:p>
                          <w:p w14:paraId="4F143E3E" w14:textId="5CF9B0DB" w:rsidR="008C0414" w:rsidRPr="001B5448" w:rsidRDefault="008C0414" w:rsidP="00C63212">
                            <w:pPr>
                              <w:spacing w:line="360" w:lineRule="auto"/>
                              <w:jc w:val="both"/>
                              <w:rPr>
                                <w:rFonts w:ascii="Arial" w:hAnsi="Arial" w:cs="Arial"/>
                                <w:sz w:val="16"/>
                                <w:szCs w:val="16"/>
                              </w:rPr>
                            </w:pPr>
                            <w:r w:rsidRPr="00DA07CE">
                              <w:rPr>
                                <w:rFonts w:ascii="Arial" w:hAnsi="Arial" w:cs="Arial"/>
                                <w:sz w:val="16"/>
                                <w:szCs w:val="16"/>
                                <w:u w:val="single"/>
                              </w:rPr>
                              <w:t>Epilepsy Action</w:t>
                            </w:r>
                            <w:r>
                              <w:rPr>
                                <w:rFonts w:ascii="Arial" w:hAnsi="Arial" w:cs="Arial"/>
                                <w:sz w:val="16"/>
                                <w:szCs w:val="16"/>
                                <w:u w:val="single"/>
                              </w:rPr>
                              <w:t xml:space="preserve"> 2016</w:t>
                            </w:r>
                            <w:r>
                              <w:rPr>
                                <w:rFonts w:ascii="Arial" w:hAnsi="Arial" w:cs="Arial"/>
                                <w:sz w:val="16"/>
                                <w:szCs w:val="16"/>
                              </w:rPr>
                              <w:t xml:space="preserve">: states within settings, there has to be enough staff trained to support the child, and all staff must know of the medical conditions the child has, who can give support if the named staff is absent, information has to be shared to supply teachers and risk assessments have to be completed for all aspects of the child’s life. Also, there </w:t>
                            </w:r>
                            <w:r w:rsidR="008063B6">
                              <w:rPr>
                                <w:rFonts w:ascii="Arial" w:hAnsi="Arial" w:cs="Arial"/>
                                <w:sz w:val="16"/>
                                <w:szCs w:val="16"/>
                              </w:rPr>
                              <w:t>must</w:t>
                            </w:r>
                            <w:r>
                              <w:rPr>
                                <w:rFonts w:ascii="Arial" w:hAnsi="Arial" w:cs="Arial"/>
                                <w:sz w:val="16"/>
                                <w:szCs w:val="16"/>
                              </w:rPr>
                              <w:t xml:space="preserve"> be protocols in place on what to do when the child has seizures, for example calling 999. </w:t>
                            </w:r>
                          </w:p>
                          <w:p w14:paraId="56A4AE7C" w14:textId="77777777" w:rsidR="008C0414" w:rsidRPr="00227095" w:rsidRDefault="008C0414" w:rsidP="00C63212">
                            <w:pPr>
                              <w:spacing w:line="360" w:lineRule="auto"/>
                              <w:jc w:val="both"/>
                              <w:rPr>
                                <w:rFonts w:ascii="Arial" w:hAnsi="Arial" w:cs="Arial"/>
                                <w:sz w:val="20"/>
                                <w:szCs w:val="20"/>
                              </w:rPr>
                            </w:pPr>
                          </w:p>
                          <w:p w14:paraId="06C69C59" w14:textId="77777777" w:rsidR="008C0414" w:rsidRPr="006C16BC" w:rsidRDefault="008C0414" w:rsidP="00C63212">
                            <w:pPr>
                              <w:spacing w:line="360" w:lineRule="auto"/>
                              <w:ind w:left="4320" w:firstLine="720"/>
                              <w:rPr>
                                <w:rFonts w:ascii="Arial" w:hAnsi="Arial" w:cs="Arial"/>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F34A8" id="Text Box 12" o:spid="_x0000_s1030" type="#_x0000_t202" style="position:absolute;margin-left:534.55pt;margin-top:385.85pt;width:563.8pt;height:384pt;z-index:-251658237;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bIrTAIAAKsEAAAOAAAAZHJzL2Uyb0RvYy54bWysVE1v2zAMvQ/YfxB0X+1kadoFdYqsRYcB&#10;RVugHXpWZLkWJouapMTufv2elLifOw27KBT5/EQ+kjk5HTrDtsoHTbbik4OSM2Ul1do+VPzH3cWn&#10;Y85CFLYWhqyq+KMK/HT58cNJ7xZqSi2ZWnkGEhsWvat4G6NbFEWQrepEOCCnLIIN+U5EXP1DUXvR&#10;g70zxbQs50VPvnaepAoB3vNdkC8zf9MoGa+bJqjITMWRW8ynz+c6ncXyRCwevHCtlvs0xD9k0Qlt&#10;8egT1bmIgm28fkfVaekpUBMPJHUFNY2WKteAaiblm2puW+FUrgXiBPckU/h/tPJqe+OZrtG7KWdW&#10;dOjRnRoi+0oDgwv69C4sALt1AMYBfmBHf4AzlT00vku/KIghDqUfn9RNbBLOo8m8nM4RkojNjo/m&#10;x2XWv3j+3PkQvynqWDIq7tG+rKrYXoaIVAAdIem1QEbXF9qYdEmBM+PZVqDVfaujSknii1coY1lf&#10;8fnnwzITv4q9YlgbIX++ZwCfsaBNouyKT1Yc1kMWcTYKs6b6EXp52k1ccPJCI8FLEeKN8Bgx6IC1&#10;idc4GkPIifYWZy3533/zJzw6jyhnPUa24uHXRnjFmfluMRNfJrNZmvF8mR0eTXHxLyPrlxG76c4I&#10;Uk2woE5mM+GjGc3GU3eP7VqlVxESVuLtisfRPIu7RcJ2SrVaZRCm2ol4aW+dTNRjY+6Ge+Hdvq0R&#10;E3FF43CLxZvu7rDpS0urTaRG59YnnXeq7uXHRuT+7rc3rdzLe0Y9/8cs/wAAAP//AwBQSwMEFAAG&#10;AAgAAAAhAF5VHNjgAAAADgEAAA8AAABkcnMvZG93bnJldi54bWxMj0tPwzAQhO9I/AdrkbhR5yES&#10;ksapAAkJcaPNhZsbb5OofkS224R/z3KC247m0+xMs1uNZlf0YXJWQLpJgKHtnZrsIKA7vD08AQtR&#10;WiW1syjgGwPs2tubRtbKLfYTr/s4MAqxoZYCxhjnmvPQj2hk2LgZLXkn542MJP3AlZcLhRvNsyQp&#10;uJGTpQ+jnPF1xP68vxgB78VL/MJOfag8y93S8d6fdBDi/m593gKLuMY/GH7rU3VoqdPRXawKTJNO&#10;iiolVkBZpiUwQrK0Kug6kvmYVyXwtuH/Z7Q/AAAA//8DAFBLAQItABQABgAIAAAAIQC2gziS/gAA&#10;AOEBAAATAAAAAAAAAAAAAAAAAAAAAABbQ29udGVudF9UeXBlc10ueG1sUEsBAi0AFAAGAAgAAAAh&#10;ADj9If/WAAAAlAEAAAsAAAAAAAAAAAAAAAAALwEAAF9yZWxzLy5yZWxzUEsBAi0AFAAGAAgAAAAh&#10;ADmlsitMAgAAqwQAAA4AAAAAAAAAAAAAAAAALgIAAGRycy9lMm9Eb2MueG1sUEsBAi0AFAAGAAgA&#10;AAAhAF5VHNjgAAAADgEAAA8AAAAAAAAAAAAAAAAApgQAAGRycy9kb3ducmV2LnhtbFBLBQYAAAAA&#10;BAAEAPMAAACzBQAAAAA=&#10;" strokeweight=".5pt">
                <v:textbox>
                  <w:txbxContent>
                    <w:p w14:paraId="6A0248D1" w14:textId="77777777" w:rsidR="007134F2" w:rsidRDefault="008C0414" w:rsidP="00C63212">
                      <w:pPr>
                        <w:pStyle w:val="Heading3"/>
                        <w:spacing w:line="360" w:lineRule="auto"/>
                        <w:jc w:val="both"/>
                        <w:rPr>
                          <w:rFonts w:ascii="Arial" w:hAnsi="Arial" w:cs="Arial"/>
                          <w:color w:val="auto"/>
                          <w:sz w:val="16"/>
                          <w:szCs w:val="16"/>
                          <w:u w:val="single"/>
                        </w:rPr>
                      </w:pPr>
                      <w:r w:rsidRPr="001B5448">
                        <w:rPr>
                          <w:rFonts w:ascii="Arial" w:hAnsi="Arial" w:cs="Arial"/>
                          <w:color w:val="auto"/>
                          <w:sz w:val="16"/>
                          <w:szCs w:val="16"/>
                          <w:u w:val="single"/>
                        </w:rPr>
                        <w:t>The</w:t>
                      </w:r>
                    </w:p>
                    <w:p w14:paraId="1BF3399D" w14:textId="5780DD14" w:rsidR="008C0414" w:rsidRPr="001B5448" w:rsidRDefault="007134F2" w:rsidP="00C63212">
                      <w:pPr>
                        <w:pStyle w:val="Heading3"/>
                        <w:spacing w:line="360" w:lineRule="auto"/>
                        <w:jc w:val="both"/>
                        <w:rPr>
                          <w:rFonts w:ascii="Arial" w:hAnsi="Arial" w:cs="Arial"/>
                          <w:color w:val="auto"/>
                          <w:sz w:val="16"/>
                          <w:szCs w:val="16"/>
                        </w:rPr>
                      </w:pPr>
                      <w:r>
                        <w:rPr>
                          <w:rFonts w:ascii="Arial" w:hAnsi="Arial" w:cs="Arial"/>
                          <w:color w:val="auto"/>
                          <w:sz w:val="16"/>
                          <w:szCs w:val="16"/>
                          <w:u w:val="single"/>
                        </w:rPr>
                        <w:t>#]]4789+</w:t>
                      </w:r>
                      <w:r w:rsidR="008C0414" w:rsidRPr="001B5448">
                        <w:rPr>
                          <w:rFonts w:ascii="Arial" w:hAnsi="Arial" w:cs="Arial"/>
                          <w:color w:val="auto"/>
                          <w:sz w:val="16"/>
                          <w:szCs w:val="16"/>
                          <w:u w:val="single"/>
                        </w:rPr>
                        <w:t xml:space="preserve"> United Nations Convention on the Rights of the Child (19</w:t>
                      </w:r>
                      <w:bookmarkStart w:id="7" w:name="_GoBack"/>
                      <w:bookmarkEnd w:id="7"/>
                      <w:r w:rsidR="008C0414" w:rsidRPr="001B5448">
                        <w:rPr>
                          <w:rFonts w:ascii="Arial" w:hAnsi="Arial" w:cs="Arial"/>
                          <w:color w:val="auto"/>
                          <w:sz w:val="16"/>
                          <w:szCs w:val="16"/>
                          <w:u w:val="single"/>
                        </w:rPr>
                        <w:t xml:space="preserve">89) Article 23: </w:t>
                      </w:r>
                      <w:r w:rsidR="008C0414" w:rsidRPr="001B5448">
                        <w:rPr>
                          <w:rFonts w:ascii="Arial" w:hAnsi="Arial" w:cs="Arial"/>
                          <w:color w:val="auto"/>
                          <w:sz w:val="16"/>
                          <w:szCs w:val="16"/>
                        </w:rPr>
                        <w:t>Children have a right to special care and support if they have a disability so they can lead a full and independent life.</w:t>
                      </w:r>
                    </w:p>
                    <w:p w14:paraId="5CF5EDB6" w14:textId="77777777" w:rsidR="008C0414" w:rsidRPr="001B5448" w:rsidRDefault="008C0414" w:rsidP="00C63212">
                      <w:pPr>
                        <w:rPr>
                          <w:sz w:val="18"/>
                          <w:szCs w:val="18"/>
                        </w:rPr>
                      </w:pPr>
                    </w:p>
                    <w:p w14:paraId="61AD495D" w14:textId="77777777" w:rsidR="008C0414" w:rsidRPr="001B5448" w:rsidRDefault="008C0414" w:rsidP="00C63212">
                      <w:pPr>
                        <w:spacing w:line="360" w:lineRule="auto"/>
                        <w:jc w:val="both"/>
                        <w:rPr>
                          <w:rFonts w:ascii="Arial" w:hAnsi="Arial" w:cs="Arial"/>
                          <w:sz w:val="16"/>
                          <w:szCs w:val="16"/>
                          <w:u w:val="single"/>
                        </w:rPr>
                      </w:pPr>
                      <w:r w:rsidRPr="001B5448">
                        <w:rPr>
                          <w:rFonts w:ascii="Arial" w:hAnsi="Arial" w:cs="Arial"/>
                          <w:sz w:val="16"/>
                          <w:szCs w:val="16"/>
                          <w:u w:val="single"/>
                        </w:rPr>
                        <w:t>Additional learning needs (ALN) transformation programme:</w:t>
                      </w:r>
                      <w:r w:rsidRPr="001B5448">
                        <w:rPr>
                          <w:sz w:val="16"/>
                          <w:szCs w:val="16"/>
                        </w:rPr>
                        <w:t xml:space="preserve"> </w:t>
                      </w:r>
                      <w:r w:rsidRPr="001B5448">
                        <w:rPr>
                          <w:rFonts w:ascii="Arial" w:hAnsi="Arial" w:cs="Arial"/>
                          <w:sz w:val="16"/>
                          <w:szCs w:val="16"/>
                        </w:rPr>
                        <w:t>(Welsh Government, 2018) States</w:t>
                      </w:r>
                    </w:p>
                    <w:p w14:paraId="4FE4645A" w14:textId="0476B6AD" w:rsidR="008C0414" w:rsidRPr="001B5448" w:rsidRDefault="008C0414" w:rsidP="00C63212">
                      <w:pPr>
                        <w:spacing w:line="360" w:lineRule="auto"/>
                        <w:jc w:val="both"/>
                        <w:rPr>
                          <w:rFonts w:ascii="Arial" w:hAnsi="Arial" w:cs="Arial"/>
                          <w:sz w:val="16"/>
                          <w:szCs w:val="16"/>
                        </w:rPr>
                      </w:pPr>
                      <w:r w:rsidRPr="001B5448">
                        <w:rPr>
                          <w:rFonts w:ascii="Arial" w:hAnsi="Arial" w:cs="Arial"/>
                          <w:sz w:val="16"/>
                          <w:szCs w:val="16"/>
                        </w:rPr>
                        <w:t xml:space="preserve">The Additional Learning Needs and Education Tribunal (Wales) Act 2018 will better the collaboration between agencies. This will benefit those with multiple disabilities as they will all be working together to try and improve the outcomes for </w:t>
                      </w:r>
                      <w:r w:rsidR="004F1F2C" w:rsidRPr="001B5448">
                        <w:rPr>
                          <w:rFonts w:ascii="Arial" w:hAnsi="Arial" w:cs="Arial"/>
                          <w:sz w:val="16"/>
                          <w:szCs w:val="16"/>
                        </w:rPr>
                        <w:t>later</w:t>
                      </w:r>
                      <w:r w:rsidRPr="001B5448">
                        <w:rPr>
                          <w:rFonts w:ascii="Arial" w:hAnsi="Arial" w:cs="Arial"/>
                          <w:sz w:val="16"/>
                          <w:szCs w:val="16"/>
                        </w:rPr>
                        <w:t xml:space="preserve"> in life, enabling them to be independent.</w:t>
                      </w:r>
                    </w:p>
                    <w:p w14:paraId="07EABC4C" w14:textId="77777777" w:rsidR="008C0414" w:rsidRPr="001B5448" w:rsidRDefault="008C0414" w:rsidP="00C63212">
                      <w:pPr>
                        <w:spacing w:line="360" w:lineRule="auto"/>
                        <w:jc w:val="both"/>
                        <w:rPr>
                          <w:rFonts w:ascii="Arial" w:hAnsi="Arial" w:cs="Arial"/>
                          <w:sz w:val="16"/>
                          <w:szCs w:val="16"/>
                        </w:rPr>
                      </w:pPr>
                    </w:p>
                    <w:p w14:paraId="53465CCA" w14:textId="77777777" w:rsidR="008C0414" w:rsidRPr="001B5448" w:rsidRDefault="008C0414" w:rsidP="00C63212">
                      <w:pPr>
                        <w:spacing w:line="360" w:lineRule="auto"/>
                        <w:jc w:val="both"/>
                        <w:rPr>
                          <w:rFonts w:ascii="Arial" w:hAnsi="Arial" w:cs="Arial"/>
                          <w:sz w:val="16"/>
                          <w:szCs w:val="16"/>
                        </w:rPr>
                      </w:pPr>
                      <w:r w:rsidRPr="001B5448">
                        <w:rPr>
                          <w:rFonts w:ascii="Arial" w:hAnsi="Arial" w:cs="Arial"/>
                          <w:sz w:val="16"/>
                          <w:szCs w:val="16"/>
                          <w:u w:val="single"/>
                        </w:rPr>
                        <w:t>Disabilities:</w:t>
                      </w:r>
                      <w:r w:rsidRPr="001B5448">
                        <w:rPr>
                          <w:rFonts w:ascii="Arial" w:hAnsi="Arial" w:cs="Arial"/>
                          <w:sz w:val="16"/>
                          <w:szCs w:val="16"/>
                        </w:rPr>
                        <w:t xml:space="preserve"> Epilepsy is a form of neurological disability in most cases must be medicated, (National Health Service (NHS) 2019a). Unfortunately, the side effects from medication such as Levetiracetam (NHS, 2019b) can cause challenging behaviour, aggression and irritability. Practitioners must take special care ensuring those with disabilities are not discriminated against as the effects are devastating. </w:t>
                      </w:r>
                      <w:r w:rsidRPr="001B5448">
                        <w:rPr>
                          <w:rFonts w:ascii="Arial" w:hAnsi="Arial" w:cs="Arial"/>
                          <w:bCs/>
                          <w:sz w:val="16"/>
                          <w:szCs w:val="16"/>
                        </w:rPr>
                        <w:t xml:space="preserve">Bernard van Leer Foundation (2006) states when children experience forms of stress early on in life, it </w:t>
                      </w:r>
                      <w:r w:rsidRPr="001B5448">
                        <w:rPr>
                          <w:rFonts w:ascii="Arial" w:hAnsi="Arial" w:cs="Arial"/>
                          <w:sz w:val="16"/>
                          <w:szCs w:val="16"/>
                        </w:rPr>
                        <w:t>harmfully affects brain function, learning and memory. Those that experience extreme stress later in life are at greater risk of having behavioural, emotional and mental health complications</w:t>
                      </w:r>
                    </w:p>
                    <w:p w14:paraId="4D629F87" w14:textId="77777777" w:rsidR="008C0414" w:rsidRPr="001B5448" w:rsidRDefault="008C0414" w:rsidP="00C63212">
                      <w:pPr>
                        <w:spacing w:line="360" w:lineRule="auto"/>
                        <w:jc w:val="both"/>
                        <w:rPr>
                          <w:rFonts w:ascii="Arial" w:hAnsi="Arial" w:cs="Arial"/>
                          <w:sz w:val="16"/>
                          <w:szCs w:val="16"/>
                        </w:rPr>
                      </w:pPr>
                    </w:p>
                    <w:p w14:paraId="5B8ED855" w14:textId="77777777" w:rsidR="008C0414" w:rsidRPr="001B5448" w:rsidRDefault="008C0414" w:rsidP="00C63212">
                      <w:pPr>
                        <w:spacing w:line="360" w:lineRule="auto"/>
                        <w:jc w:val="both"/>
                        <w:rPr>
                          <w:rFonts w:ascii="Arial" w:hAnsi="Arial" w:cs="Arial"/>
                          <w:sz w:val="16"/>
                          <w:szCs w:val="16"/>
                        </w:rPr>
                      </w:pPr>
                      <w:r w:rsidRPr="001B5448">
                        <w:rPr>
                          <w:rFonts w:ascii="Arial" w:hAnsi="Arial" w:cs="Arial"/>
                          <w:sz w:val="16"/>
                          <w:szCs w:val="16"/>
                          <w:u w:val="single"/>
                        </w:rPr>
                        <w:t>The Challenging Behaviour Foundation (2009</w:t>
                      </w:r>
                      <w:r w:rsidRPr="001B5448">
                        <w:rPr>
                          <w:rFonts w:ascii="Arial" w:hAnsi="Arial" w:cs="Arial"/>
                          <w:sz w:val="16"/>
                          <w:szCs w:val="16"/>
                        </w:rPr>
                        <w:t>): States behaviour can be deemed as challenging when individuals are frequently showing aggressive behaviour which threatens their physical safety and others.</w:t>
                      </w:r>
                    </w:p>
                    <w:p w14:paraId="120E0A00" w14:textId="77777777" w:rsidR="008C0414" w:rsidRPr="001B5448" w:rsidRDefault="008C0414" w:rsidP="00C63212">
                      <w:pPr>
                        <w:spacing w:line="360" w:lineRule="auto"/>
                        <w:jc w:val="both"/>
                        <w:rPr>
                          <w:rFonts w:ascii="Arial" w:hAnsi="Arial" w:cs="Arial"/>
                          <w:sz w:val="16"/>
                          <w:szCs w:val="16"/>
                        </w:rPr>
                      </w:pPr>
                    </w:p>
                    <w:p w14:paraId="3FA262AA" w14:textId="77777777" w:rsidR="008C0414" w:rsidRPr="001B5448" w:rsidRDefault="008C0414" w:rsidP="00C63212">
                      <w:pPr>
                        <w:spacing w:line="360" w:lineRule="auto"/>
                        <w:jc w:val="both"/>
                        <w:rPr>
                          <w:rFonts w:ascii="Arial" w:hAnsi="Arial" w:cs="Arial"/>
                          <w:sz w:val="16"/>
                          <w:szCs w:val="16"/>
                        </w:rPr>
                      </w:pPr>
                      <w:r w:rsidRPr="001B5448">
                        <w:rPr>
                          <w:rFonts w:ascii="Arial" w:hAnsi="Arial" w:cs="Arial"/>
                          <w:bCs/>
                          <w:sz w:val="16"/>
                          <w:szCs w:val="16"/>
                          <w:u w:val="single"/>
                        </w:rPr>
                        <w:t>A Guide to General Comment 7: ‘Implementing Child Rights in Early Childhood:</w:t>
                      </w:r>
                      <w:r w:rsidRPr="001B5448">
                        <w:rPr>
                          <w:rFonts w:ascii="Arial" w:hAnsi="Arial" w:cs="Arial"/>
                          <w:sz w:val="16"/>
                          <w:szCs w:val="16"/>
                        </w:rPr>
                        <w:t xml:space="preserve"> Practitioners should be aware of the needs of the children they care for and know how to satisfy their needs</w:t>
                      </w:r>
                      <w:r w:rsidRPr="001B5448">
                        <w:rPr>
                          <w:rFonts w:ascii="Arial" w:hAnsi="Arial" w:cs="Arial"/>
                          <w:bCs/>
                          <w:sz w:val="16"/>
                          <w:szCs w:val="16"/>
                        </w:rPr>
                        <w:t xml:space="preserve"> (Bernard van Leer Foundation, 2006)</w:t>
                      </w:r>
                      <w:r w:rsidRPr="001B5448">
                        <w:rPr>
                          <w:rFonts w:ascii="Arial" w:hAnsi="Arial" w:cs="Arial"/>
                          <w:sz w:val="16"/>
                          <w:szCs w:val="16"/>
                        </w:rPr>
                        <w:t>. A one-to-one support should be provided to ensure the safety, care and support of the child’s rights is achieved.</w:t>
                      </w:r>
                    </w:p>
                    <w:p w14:paraId="53AFE43B" w14:textId="77777777" w:rsidR="008C0414" w:rsidRPr="001B5448" w:rsidRDefault="008C0414" w:rsidP="00C63212">
                      <w:pPr>
                        <w:spacing w:line="360" w:lineRule="auto"/>
                        <w:jc w:val="both"/>
                        <w:rPr>
                          <w:rFonts w:ascii="Arial" w:hAnsi="Arial" w:cs="Arial"/>
                          <w:sz w:val="16"/>
                          <w:szCs w:val="16"/>
                        </w:rPr>
                      </w:pPr>
                    </w:p>
                    <w:p w14:paraId="1DD3886C" w14:textId="77777777" w:rsidR="008C0414" w:rsidRDefault="008C0414" w:rsidP="00C63212">
                      <w:pPr>
                        <w:spacing w:line="360" w:lineRule="auto"/>
                        <w:jc w:val="both"/>
                        <w:rPr>
                          <w:rFonts w:ascii="Arial" w:hAnsi="Arial" w:cs="Arial"/>
                          <w:sz w:val="16"/>
                          <w:szCs w:val="16"/>
                        </w:rPr>
                      </w:pPr>
                      <w:r w:rsidRPr="001B5448">
                        <w:rPr>
                          <w:rFonts w:ascii="Arial" w:hAnsi="Arial" w:cs="Arial"/>
                          <w:sz w:val="16"/>
                          <w:szCs w:val="16"/>
                          <w:u w:val="single"/>
                        </w:rPr>
                        <w:t>Education Act 1996:</w:t>
                      </w:r>
                      <w:r w:rsidRPr="001B5448">
                        <w:rPr>
                          <w:rFonts w:ascii="Arial" w:hAnsi="Arial" w:cs="Arial"/>
                          <w:sz w:val="16"/>
                          <w:szCs w:val="16"/>
                        </w:rPr>
                        <w:t xml:space="preserve"> (Welsh Government, 1996) “Local authorities must ensure that special educational provision is made for pupils who have special educational needs.”</w:t>
                      </w:r>
                    </w:p>
                    <w:p w14:paraId="57255AAB" w14:textId="77777777" w:rsidR="008C0414" w:rsidRDefault="008C0414" w:rsidP="00C63212">
                      <w:pPr>
                        <w:spacing w:line="360" w:lineRule="auto"/>
                        <w:jc w:val="both"/>
                        <w:rPr>
                          <w:rFonts w:ascii="Arial" w:hAnsi="Arial" w:cs="Arial"/>
                          <w:sz w:val="16"/>
                          <w:szCs w:val="16"/>
                        </w:rPr>
                      </w:pPr>
                    </w:p>
                    <w:p w14:paraId="4F143E3E" w14:textId="5CF9B0DB" w:rsidR="008C0414" w:rsidRPr="001B5448" w:rsidRDefault="008C0414" w:rsidP="00C63212">
                      <w:pPr>
                        <w:spacing w:line="360" w:lineRule="auto"/>
                        <w:jc w:val="both"/>
                        <w:rPr>
                          <w:rFonts w:ascii="Arial" w:hAnsi="Arial" w:cs="Arial"/>
                          <w:sz w:val="16"/>
                          <w:szCs w:val="16"/>
                        </w:rPr>
                      </w:pPr>
                      <w:r w:rsidRPr="00DA07CE">
                        <w:rPr>
                          <w:rFonts w:ascii="Arial" w:hAnsi="Arial" w:cs="Arial"/>
                          <w:sz w:val="16"/>
                          <w:szCs w:val="16"/>
                          <w:u w:val="single"/>
                        </w:rPr>
                        <w:t>Epilepsy Action</w:t>
                      </w:r>
                      <w:r>
                        <w:rPr>
                          <w:rFonts w:ascii="Arial" w:hAnsi="Arial" w:cs="Arial"/>
                          <w:sz w:val="16"/>
                          <w:szCs w:val="16"/>
                          <w:u w:val="single"/>
                        </w:rPr>
                        <w:t xml:space="preserve"> 2016</w:t>
                      </w:r>
                      <w:r>
                        <w:rPr>
                          <w:rFonts w:ascii="Arial" w:hAnsi="Arial" w:cs="Arial"/>
                          <w:sz w:val="16"/>
                          <w:szCs w:val="16"/>
                        </w:rPr>
                        <w:t xml:space="preserve">: states within settings, there has to be enough staff trained to support the child, and all staff must know of the medical conditions the child has, who can give support if the named staff is absent, information has to be shared to supply teachers and risk assessments have to be completed for all aspects of the child’s life. Also, there </w:t>
                      </w:r>
                      <w:r w:rsidR="008063B6">
                        <w:rPr>
                          <w:rFonts w:ascii="Arial" w:hAnsi="Arial" w:cs="Arial"/>
                          <w:sz w:val="16"/>
                          <w:szCs w:val="16"/>
                        </w:rPr>
                        <w:t>must</w:t>
                      </w:r>
                      <w:r>
                        <w:rPr>
                          <w:rFonts w:ascii="Arial" w:hAnsi="Arial" w:cs="Arial"/>
                          <w:sz w:val="16"/>
                          <w:szCs w:val="16"/>
                        </w:rPr>
                        <w:t xml:space="preserve"> be protocols in place on what to do when the child has seizures, for example calling 999. </w:t>
                      </w:r>
                    </w:p>
                    <w:p w14:paraId="56A4AE7C" w14:textId="77777777" w:rsidR="008C0414" w:rsidRPr="00227095" w:rsidRDefault="008C0414" w:rsidP="00C63212">
                      <w:pPr>
                        <w:spacing w:line="360" w:lineRule="auto"/>
                        <w:jc w:val="both"/>
                        <w:rPr>
                          <w:rFonts w:ascii="Arial" w:hAnsi="Arial" w:cs="Arial"/>
                          <w:sz w:val="20"/>
                          <w:szCs w:val="20"/>
                        </w:rPr>
                      </w:pPr>
                    </w:p>
                    <w:p w14:paraId="06C69C59" w14:textId="77777777" w:rsidR="008C0414" w:rsidRPr="006C16BC" w:rsidRDefault="008C0414" w:rsidP="00C63212">
                      <w:pPr>
                        <w:spacing w:line="360" w:lineRule="auto"/>
                        <w:ind w:left="4320" w:firstLine="720"/>
                        <w:rPr>
                          <w:rFonts w:ascii="Arial" w:hAnsi="Arial" w:cs="Arial"/>
                          <w:u w:val="single"/>
                        </w:rPr>
                      </w:pPr>
                    </w:p>
                  </w:txbxContent>
                </v:textbox>
                <w10:wrap type="tight" anchorx="margin" anchory="page"/>
              </v:shape>
            </w:pict>
          </mc:Fallback>
        </mc:AlternateContent>
      </w:r>
    </w:p>
    <w:p w14:paraId="68251075" w14:textId="3758A657" w:rsidR="00C63212" w:rsidRDefault="00025CB9">
      <w:r>
        <w:rPr>
          <w:rFonts w:ascii="Arial" w:hAnsi="Arial" w:cs="Arial"/>
          <w:noProof/>
          <w:u w:val="single"/>
        </w:rPr>
        <w:lastRenderedPageBreak/>
        <mc:AlternateContent>
          <mc:Choice Requires="wps">
            <w:drawing>
              <wp:anchor distT="45720" distB="45720" distL="114300" distR="114300" simplePos="0" relativeHeight="251658247" behindDoc="1" locked="0" layoutInCell="1" allowOverlap="1" wp14:anchorId="01713CF3" wp14:editId="7197237D">
                <wp:simplePos x="0" y="0"/>
                <wp:positionH relativeFrom="margin">
                  <wp:align>center</wp:align>
                </wp:positionH>
                <wp:positionV relativeFrom="margin">
                  <wp:posOffset>7510780</wp:posOffset>
                </wp:positionV>
                <wp:extent cx="7160260" cy="1764030"/>
                <wp:effectExtent l="19050" t="19050" r="21590" b="26670"/>
                <wp:wrapTight wrapText="bothSides">
                  <wp:wrapPolygon edited="0">
                    <wp:start x="-57" y="-233"/>
                    <wp:lineTo x="-57" y="21693"/>
                    <wp:lineTo x="21608" y="21693"/>
                    <wp:lineTo x="21608" y="-233"/>
                    <wp:lineTo x="-57" y="-233"/>
                  </wp:wrapPolygon>
                </wp:wrapTight>
                <wp:docPr id="10" name="Text Box 10"/>
                <wp:cNvGraphicFramePr/>
                <a:graphic xmlns:a="http://schemas.openxmlformats.org/drawingml/2006/main">
                  <a:graphicData uri="http://schemas.microsoft.com/office/word/2010/wordprocessingShape">
                    <wps:wsp>
                      <wps:cNvSpPr txBox="1"/>
                      <wps:spPr>
                        <a:xfrm>
                          <a:off x="0" y="0"/>
                          <a:ext cx="7160260" cy="1764030"/>
                        </a:xfrm>
                        <a:prstGeom prst="rect">
                          <a:avLst/>
                        </a:prstGeom>
                        <a:solidFill>
                          <a:srgbClr val="CCFFFF"/>
                        </a:solidFill>
                        <a:ln w="38100">
                          <a:solidFill>
                            <a:schemeClr val="tx1">
                              <a:lumMod val="50000"/>
                              <a:lumOff val="50000"/>
                            </a:schemeClr>
                          </a:solidFill>
                        </a:ln>
                      </wps:spPr>
                      <wps:txbx>
                        <w:txbxContent>
                          <w:p w14:paraId="4732F73C" w14:textId="77777777" w:rsidR="00796CFF" w:rsidRPr="00094EF3" w:rsidRDefault="00796CFF" w:rsidP="000C5F7D">
                            <w:pPr>
                              <w:jc w:val="center"/>
                              <w:rPr>
                                <w:rFonts w:ascii="Arial" w:hAnsi="Arial" w:cs="Arial"/>
                                <w:sz w:val="16"/>
                                <w:szCs w:val="16"/>
                                <w:u w:val="single"/>
                              </w:rPr>
                            </w:pPr>
                            <w:r w:rsidRPr="00094EF3">
                              <w:rPr>
                                <w:rFonts w:ascii="Arial" w:hAnsi="Arial" w:cs="Arial"/>
                                <w:sz w:val="16"/>
                                <w:szCs w:val="16"/>
                                <w:u w:val="single"/>
                              </w:rPr>
                              <w:t>Conclusion</w:t>
                            </w:r>
                          </w:p>
                          <w:p w14:paraId="09439749" w14:textId="77777777" w:rsidR="00E107C6" w:rsidRPr="001E0160" w:rsidRDefault="00796CFF" w:rsidP="001E0160">
                            <w:pPr>
                              <w:spacing w:line="360" w:lineRule="auto"/>
                              <w:rPr>
                                <w:rFonts w:ascii="Arial" w:hAnsi="Arial" w:cs="Arial"/>
                                <w:sz w:val="14"/>
                                <w:szCs w:val="14"/>
                              </w:rPr>
                            </w:pPr>
                            <w:r w:rsidRPr="001E0160">
                              <w:rPr>
                                <w:rFonts w:ascii="Arial" w:hAnsi="Arial" w:cs="Arial"/>
                                <w:sz w:val="14"/>
                                <w:szCs w:val="14"/>
                              </w:rPr>
                              <w:t xml:space="preserve">To conclude, one </w:t>
                            </w:r>
                            <w:r w:rsidR="00E107C6" w:rsidRPr="001E0160">
                              <w:rPr>
                                <w:rFonts w:ascii="Arial" w:hAnsi="Arial" w:cs="Arial"/>
                                <w:sz w:val="14"/>
                                <w:szCs w:val="14"/>
                              </w:rPr>
                              <w:t>cannot</w:t>
                            </w:r>
                            <w:r w:rsidRPr="001E0160">
                              <w:rPr>
                                <w:rFonts w:ascii="Arial" w:hAnsi="Arial" w:cs="Arial"/>
                                <w:sz w:val="14"/>
                                <w:szCs w:val="14"/>
                              </w:rPr>
                              <w:t xml:space="preserve"> ignore the fact there is evidence to support the UNCRC Articles</w:t>
                            </w:r>
                            <w:r w:rsidR="00E107C6" w:rsidRPr="001E0160">
                              <w:rPr>
                                <w:rFonts w:ascii="Arial" w:hAnsi="Arial" w:cs="Arial"/>
                                <w:sz w:val="14"/>
                                <w:szCs w:val="14"/>
                              </w:rPr>
                              <w:t xml:space="preserve"> and the importance of the voice of the child</w:t>
                            </w:r>
                            <w:r w:rsidRPr="001E0160">
                              <w:rPr>
                                <w:rFonts w:ascii="Arial" w:hAnsi="Arial" w:cs="Arial"/>
                                <w:sz w:val="14"/>
                                <w:szCs w:val="14"/>
                              </w:rPr>
                              <w:t xml:space="preserve">. There is evidence dating back </w:t>
                            </w:r>
                            <w:r w:rsidR="00D11674" w:rsidRPr="001E0160">
                              <w:rPr>
                                <w:rFonts w:ascii="Arial" w:hAnsi="Arial" w:cs="Arial"/>
                                <w:sz w:val="14"/>
                                <w:szCs w:val="14"/>
                              </w:rPr>
                              <w:t xml:space="preserve">many </w:t>
                            </w:r>
                            <w:r w:rsidR="00E107C6" w:rsidRPr="001E0160">
                              <w:rPr>
                                <w:rFonts w:ascii="Arial" w:hAnsi="Arial" w:cs="Arial"/>
                                <w:sz w:val="14"/>
                                <w:szCs w:val="14"/>
                              </w:rPr>
                              <w:t>years, such</w:t>
                            </w:r>
                            <w:r w:rsidR="00D11674" w:rsidRPr="001E0160">
                              <w:rPr>
                                <w:rFonts w:ascii="Arial" w:hAnsi="Arial" w:cs="Arial"/>
                                <w:sz w:val="14"/>
                                <w:szCs w:val="14"/>
                              </w:rPr>
                              <w:t xml:space="preserve"> as The Hadow Report of 1926 which suggests practitioners must concentrate on the </w:t>
                            </w:r>
                            <w:r w:rsidR="00DA165E" w:rsidRPr="001E0160">
                              <w:rPr>
                                <w:rFonts w:ascii="Arial" w:hAnsi="Arial" w:cs="Arial"/>
                                <w:sz w:val="14"/>
                                <w:szCs w:val="14"/>
                              </w:rPr>
                              <w:t>child, rather</w:t>
                            </w:r>
                            <w:r w:rsidR="00D11674" w:rsidRPr="001E0160">
                              <w:rPr>
                                <w:rFonts w:ascii="Arial" w:hAnsi="Arial" w:cs="Arial"/>
                                <w:sz w:val="14"/>
                                <w:szCs w:val="14"/>
                              </w:rPr>
                              <w:t xml:space="preserve"> than just their education. For </w:t>
                            </w:r>
                            <w:r w:rsidR="00E107C6" w:rsidRPr="001E0160">
                              <w:rPr>
                                <w:rFonts w:ascii="Arial" w:hAnsi="Arial" w:cs="Arial"/>
                                <w:sz w:val="14"/>
                                <w:szCs w:val="14"/>
                              </w:rPr>
                              <w:t>instance,</w:t>
                            </w:r>
                            <w:r w:rsidR="00D11674" w:rsidRPr="001E0160">
                              <w:rPr>
                                <w:rFonts w:ascii="Arial" w:hAnsi="Arial" w:cs="Arial"/>
                                <w:sz w:val="14"/>
                                <w:szCs w:val="14"/>
                              </w:rPr>
                              <w:t xml:space="preserve"> the Draft Curriculum for Wales 2022 (April 2019) is based on Doaldons 4 purposes</w:t>
                            </w:r>
                            <w:r w:rsidR="00E107C6" w:rsidRPr="001E0160">
                              <w:rPr>
                                <w:rFonts w:ascii="Arial" w:hAnsi="Arial" w:cs="Arial"/>
                                <w:sz w:val="14"/>
                                <w:szCs w:val="14"/>
                              </w:rPr>
                              <w:t xml:space="preserve"> (Welsh Government, 2017)</w:t>
                            </w:r>
                            <w:r w:rsidR="00D11674" w:rsidRPr="001E0160">
                              <w:rPr>
                                <w:rFonts w:ascii="Arial" w:hAnsi="Arial" w:cs="Arial"/>
                                <w:sz w:val="14"/>
                                <w:szCs w:val="14"/>
                              </w:rPr>
                              <w:t xml:space="preserve">- </w:t>
                            </w:r>
                          </w:p>
                          <w:p w14:paraId="010F80DF" w14:textId="77777777" w:rsidR="00E107C6" w:rsidRPr="001E0160" w:rsidRDefault="00E107C6" w:rsidP="001E0160">
                            <w:pPr>
                              <w:pStyle w:val="ListParagraph"/>
                              <w:numPr>
                                <w:ilvl w:val="0"/>
                                <w:numId w:val="2"/>
                              </w:numPr>
                              <w:spacing w:line="360" w:lineRule="auto"/>
                              <w:rPr>
                                <w:rFonts w:ascii="Arial" w:hAnsi="Arial" w:cs="Arial"/>
                                <w:sz w:val="14"/>
                                <w:szCs w:val="14"/>
                              </w:rPr>
                            </w:pPr>
                            <w:r w:rsidRPr="001E0160">
                              <w:rPr>
                                <w:rFonts w:ascii="Arial" w:hAnsi="Arial" w:cs="Arial"/>
                                <w:sz w:val="14"/>
                                <w:szCs w:val="14"/>
                              </w:rPr>
                              <w:t>ambitious, capable learners, ready to learn throughout their lives</w:t>
                            </w:r>
                          </w:p>
                          <w:p w14:paraId="4ACFAB13" w14:textId="77777777" w:rsidR="00E107C6" w:rsidRPr="001E0160" w:rsidRDefault="00E107C6" w:rsidP="001E0160">
                            <w:pPr>
                              <w:pStyle w:val="ListParagraph"/>
                              <w:numPr>
                                <w:ilvl w:val="0"/>
                                <w:numId w:val="2"/>
                              </w:numPr>
                              <w:spacing w:line="360" w:lineRule="auto"/>
                              <w:rPr>
                                <w:rFonts w:ascii="Arial" w:hAnsi="Arial" w:cs="Arial"/>
                                <w:sz w:val="14"/>
                                <w:szCs w:val="14"/>
                              </w:rPr>
                            </w:pPr>
                            <w:r w:rsidRPr="001E0160">
                              <w:rPr>
                                <w:rFonts w:ascii="Arial" w:hAnsi="Arial" w:cs="Arial"/>
                                <w:sz w:val="14"/>
                                <w:szCs w:val="14"/>
                              </w:rPr>
                              <w:t>enterprising, creative contributors, ready to play a full part in life and work</w:t>
                            </w:r>
                          </w:p>
                          <w:p w14:paraId="1BE2DD5C" w14:textId="77777777" w:rsidR="00E107C6" w:rsidRPr="001E0160" w:rsidRDefault="00E107C6" w:rsidP="001E0160">
                            <w:pPr>
                              <w:pStyle w:val="ListParagraph"/>
                              <w:numPr>
                                <w:ilvl w:val="0"/>
                                <w:numId w:val="2"/>
                              </w:numPr>
                              <w:spacing w:line="360" w:lineRule="auto"/>
                              <w:rPr>
                                <w:rFonts w:ascii="Arial" w:hAnsi="Arial" w:cs="Arial"/>
                                <w:sz w:val="14"/>
                                <w:szCs w:val="14"/>
                              </w:rPr>
                            </w:pPr>
                            <w:r w:rsidRPr="001E0160">
                              <w:rPr>
                                <w:rFonts w:ascii="Arial" w:hAnsi="Arial" w:cs="Arial"/>
                                <w:sz w:val="14"/>
                                <w:szCs w:val="14"/>
                              </w:rPr>
                              <w:t xml:space="preserve">ethical, informed citizens of Wales and the world. </w:t>
                            </w:r>
                          </w:p>
                          <w:p w14:paraId="6952CF1D" w14:textId="77777777" w:rsidR="00796CFF" w:rsidRPr="001E0160" w:rsidRDefault="00E107C6" w:rsidP="001E0160">
                            <w:pPr>
                              <w:pStyle w:val="ListParagraph"/>
                              <w:numPr>
                                <w:ilvl w:val="0"/>
                                <w:numId w:val="2"/>
                              </w:numPr>
                              <w:spacing w:line="360" w:lineRule="auto"/>
                              <w:rPr>
                                <w:rFonts w:ascii="Arial" w:hAnsi="Arial" w:cs="Arial"/>
                                <w:sz w:val="14"/>
                                <w:szCs w:val="14"/>
                              </w:rPr>
                            </w:pPr>
                            <w:r w:rsidRPr="001E0160">
                              <w:rPr>
                                <w:rFonts w:ascii="Arial" w:hAnsi="Arial" w:cs="Arial"/>
                                <w:sz w:val="14"/>
                                <w:szCs w:val="14"/>
                              </w:rPr>
                              <w:t>healthy, confident individuals, ready to lead fulfilling lives as valued members of society.</w:t>
                            </w:r>
                          </w:p>
                          <w:p w14:paraId="28E06A52" w14:textId="6D1AC5D5" w:rsidR="00E107C6" w:rsidRPr="001E0160" w:rsidRDefault="00E107C6" w:rsidP="001E0160">
                            <w:pPr>
                              <w:spacing w:line="360" w:lineRule="auto"/>
                              <w:rPr>
                                <w:rFonts w:ascii="Arial" w:hAnsi="Arial" w:cs="Arial"/>
                                <w:sz w:val="14"/>
                                <w:szCs w:val="14"/>
                              </w:rPr>
                            </w:pPr>
                            <w:r w:rsidRPr="001E0160">
                              <w:rPr>
                                <w:rFonts w:ascii="Arial" w:hAnsi="Arial" w:cs="Arial"/>
                                <w:sz w:val="14"/>
                                <w:szCs w:val="14"/>
                              </w:rPr>
                              <w:t xml:space="preserve">Therefore, practitioners must think of the </w:t>
                            </w:r>
                            <w:r w:rsidR="001D5992" w:rsidRPr="001E0160">
                              <w:rPr>
                                <w:rFonts w:ascii="Arial" w:hAnsi="Arial" w:cs="Arial"/>
                                <w:sz w:val="14"/>
                                <w:szCs w:val="14"/>
                              </w:rPr>
                              <w:t xml:space="preserve">individual </w:t>
                            </w:r>
                            <w:r w:rsidRPr="001E0160">
                              <w:rPr>
                                <w:rFonts w:ascii="Arial" w:hAnsi="Arial" w:cs="Arial"/>
                                <w:sz w:val="14"/>
                                <w:szCs w:val="14"/>
                              </w:rPr>
                              <w:t xml:space="preserve">child </w:t>
                            </w:r>
                            <w:r w:rsidR="005D0C4F" w:rsidRPr="001E0160">
                              <w:rPr>
                                <w:rFonts w:ascii="Arial" w:hAnsi="Arial" w:cs="Arial"/>
                                <w:sz w:val="14"/>
                                <w:szCs w:val="14"/>
                              </w:rPr>
                              <w:t xml:space="preserve">and listen to what </w:t>
                            </w:r>
                            <w:r w:rsidR="00D2085B" w:rsidRPr="001E0160">
                              <w:rPr>
                                <w:rFonts w:ascii="Arial" w:hAnsi="Arial" w:cs="Arial"/>
                                <w:sz w:val="14"/>
                                <w:szCs w:val="14"/>
                              </w:rPr>
                              <w:t>they think should happen</w:t>
                            </w:r>
                            <w:r w:rsidRPr="001E0160">
                              <w:rPr>
                                <w:rFonts w:ascii="Arial" w:hAnsi="Arial" w:cs="Arial"/>
                                <w:sz w:val="14"/>
                                <w:szCs w:val="14"/>
                              </w:rPr>
                              <w:t xml:space="preserve"> </w:t>
                            </w:r>
                            <w:r w:rsidR="001D5992" w:rsidRPr="001E0160">
                              <w:rPr>
                                <w:rFonts w:ascii="Arial" w:hAnsi="Arial" w:cs="Arial"/>
                                <w:sz w:val="14"/>
                                <w:szCs w:val="14"/>
                              </w:rPr>
                              <w:t xml:space="preserve">to be </w:t>
                            </w:r>
                            <w:r w:rsidRPr="001E0160">
                              <w:rPr>
                                <w:rFonts w:ascii="Arial" w:hAnsi="Arial" w:cs="Arial"/>
                                <w:sz w:val="14"/>
                                <w:szCs w:val="14"/>
                              </w:rPr>
                              <w:t xml:space="preserve">able to educate and care for them, </w:t>
                            </w:r>
                            <w:r w:rsidR="001D5992" w:rsidRPr="001E0160">
                              <w:rPr>
                                <w:rFonts w:ascii="Arial" w:hAnsi="Arial" w:cs="Arial"/>
                                <w:sz w:val="14"/>
                                <w:szCs w:val="14"/>
                              </w:rPr>
                              <w:t xml:space="preserve">ensuring they are </w:t>
                            </w:r>
                            <w:r w:rsidR="00DA165E" w:rsidRPr="001E0160">
                              <w:rPr>
                                <w:rFonts w:ascii="Arial" w:hAnsi="Arial" w:cs="Arial"/>
                                <w:sz w:val="14"/>
                                <w:szCs w:val="14"/>
                              </w:rPr>
                              <w:t>treat</w:t>
                            </w:r>
                            <w:r w:rsidR="0086393F" w:rsidRPr="001E0160">
                              <w:rPr>
                                <w:rFonts w:ascii="Arial" w:hAnsi="Arial" w:cs="Arial"/>
                                <w:sz w:val="14"/>
                                <w:szCs w:val="14"/>
                              </w:rPr>
                              <w:t>ed as</w:t>
                            </w:r>
                            <w:r w:rsidR="00DA165E" w:rsidRPr="001E0160">
                              <w:rPr>
                                <w:rFonts w:ascii="Arial" w:hAnsi="Arial" w:cs="Arial"/>
                                <w:sz w:val="14"/>
                                <w:szCs w:val="14"/>
                              </w:rPr>
                              <w:t xml:space="preserve"> individuals</w:t>
                            </w:r>
                            <w:r w:rsidR="0086393F" w:rsidRPr="001E0160">
                              <w:rPr>
                                <w:rFonts w:ascii="Arial" w:hAnsi="Arial" w:cs="Arial"/>
                                <w:sz w:val="14"/>
                                <w:szCs w:val="14"/>
                              </w:rPr>
                              <w:t xml:space="preserve"> as what may be right for one child y not be for another</w:t>
                            </w:r>
                            <w:r w:rsidR="00DA165E" w:rsidRPr="001E0160">
                              <w:rPr>
                                <w:rFonts w:ascii="Arial" w:hAnsi="Arial" w:cs="Arial"/>
                                <w:sz w:val="14"/>
                                <w:szCs w:val="14"/>
                              </w:rPr>
                              <w:t>. Taking in the children’s feelings in the process of educating them and including them the production of what and how they want to learn</w:t>
                            </w:r>
                            <w:r w:rsidR="00CB1596" w:rsidRPr="001E0160">
                              <w:rPr>
                                <w:rFonts w:ascii="Arial" w:hAnsi="Arial" w:cs="Arial"/>
                                <w:sz w:val="14"/>
                                <w:szCs w:val="14"/>
                              </w:rPr>
                              <w:t>.</w:t>
                            </w:r>
                            <w:r w:rsidR="00DA165E" w:rsidRPr="001E0160">
                              <w:rPr>
                                <w:rFonts w:ascii="Arial" w:hAnsi="Arial" w:cs="Arial"/>
                                <w:sz w:val="14"/>
                                <w:szCs w:val="14"/>
                              </w:rPr>
                              <w:t xml:space="preserve"> </w:t>
                            </w:r>
                            <w:r w:rsidR="00094EF3" w:rsidRPr="001E0160">
                              <w:rPr>
                                <w:rFonts w:ascii="Arial" w:hAnsi="Arial" w:cs="Arial"/>
                                <w:sz w:val="14"/>
                                <w:szCs w:val="14"/>
                              </w:rPr>
                              <w:t>Additionally,</w:t>
                            </w:r>
                            <w:r w:rsidR="00CB1596" w:rsidRPr="001E0160">
                              <w:rPr>
                                <w:rFonts w:ascii="Arial" w:hAnsi="Arial" w:cs="Arial"/>
                                <w:sz w:val="14"/>
                                <w:szCs w:val="14"/>
                              </w:rPr>
                              <w:t xml:space="preserve"> the Child Act 1989 must be used to safeguard them. </w:t>
                            </w:r>
                          </w:p>
                          <w:p w14:paraId="445B9D03" w14:textId="77777777" w:rsidR="00E107C6" w:rsidRPr="00094EF3" w:rsidRDefault="00E107C6" w:rsidP="000C5F7D">
                            <w:pPr>
                              <w:rPr>
                                <w:rFonts w:ascii="Arial" w:hAnsi="Arial" w:cs="Arial"/>
                                <w:sz w:val="14"/>
                                <w:szCs w:val="14"/>
                              </w:rPr>
                            </w:pPr>
                          </w:p>
                          <w:p w14:paraId="09A35209" w14:textId="77777777" w:rsidR="00796CFF" w:rsidRPr="000C5F7D" w:rsidRDefault="00796CFF" w:rsidP="000C5F7D">
                            <w:pPr>
                              <w:rPr>
                                <w:rFonts w:ascii="Arial" w:hAnsi="Arial" w:cs="Arial"/>
                                <w:sz w:val="14"/>
                                <w:szCs w:val="14"/>
                              </w:rPr>
                            </w:pPr>
                          </w:p>
                          <w:p w14:paraId="598EE3DB" w14:textId="77777777" w:rsidR="00796CFF" w:rsidRPr="001B5448" w:rsidRDefault="00796CFF" w:rsidP="00796CFF">
                            <w:pPr>
                              <w:spacing w:line="360" w:lineRule="auto"/>
                              <w:jc w:val="both"/>
                              <w:rPr>
                                <w:rFonts w:ascii="Arial" w:hAnsi="Arial" w:cs="Arial"/>
                                <w:sz w:val="16"/>
                                <w:szCs w:val="16"/>
                              </w:rPr>
                            </w:pPr>
                          </w:p>
                          <w:p w14:paraId="59C8386D" w14:textId="77777777" w:rsidR="00796CFF" w:rsidRPr="001B5448" w:rsidRDefault="00796CFF" w:rsidP="00796CFF">
                            <w:pPr>
                              <w:spacing w:line="360" w:lineRule="auto"/>
                              <w:jc w:val="both"/>
                              <w:rPr>
                                <w:rFonts w:ascii="Arial" w:hAnsi="Arial" w:cs="Arial"/>
                                <w:sz w:val="16"/>
                                <w:szCs w:val="16"/>
                              </w:rPr>
                            </w:pPr>
                          </w:p>
                          <w:p w14:paraId="71298EB4" w14:textId="77777777" w:rsidR="00796CFF" w:rsidRPr="00C615BC" w:rsidRDefault="00796CFF" w:rsidP="00796CFF">
                            <w:pPr>
                              <w:spacing w:line="360" w:lineRule="auto"/>
                              <w:jc w:val="both"/>
                              <w:rPr>
                                <w:rFonts w:ascii="Arial" w:hAnsi="Arial" w:cs="Arial"/>
                                <w:sz w:val="16"/>
                                <w:szCs w:val="16"/>
                              </w:rPr>
                            </w:pPr>
                          </w:p>
                          <w:p w14:paraId="625478D0" w14:textId="77777777" w:rsidR="00796CFF" w:rsidRPr="001D46BA" w:rsidRDefault="00796CFF" w:rsidP="00796CFF">
                            <w:pPr>
                              <w:spacing w:after="100" w:afterAutospacing="1"/>
                              <w:rPr>
                                <w:rFonts w:ascii="&amp;quot" w:eastAsia="Times New Roman" w:hAnsi="&amp;quot" w:cs="Times New Roman"/>
                                <w:color w:val="212529"/>
                                <w:sz w:val="24"/>
                                <w:szCs w:val="24"/>
                              </w:rPr>
                            </w:pPr>
                          </w:p>
                          <w:p w14:paraId="5DABB347" w14:textId="77777777" w:rsidR="00796CFF" w:rsidRPr="006C16BC" w:rsidRDefault="00796CFF" w:rsidP="00796CFF">
                            <w:pPr>
                              <w:spacing w:line="360" w:lineRule="auto"/>
                              <w:ind w:left="4320" w:firstLine="720"/>
                              <w:jc w:val="both"/>
                              <w:rPr>
                                <w:rFonts w:ascii="Arial" w:hAnsi="Arial" w:cs="Arial"/>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13CF3" id="Text Box 10" o:spid="_x0000_s1031" type="#_x0000_t202" style="position:absolute;margin-left:0;margin-top:591.4pt;width:563.8pt;height:138.9pt;z-index:-251658233;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s20aQIAAOgEAAAOAAAAZHJzL2Uyb0RvYy54bWysVMFuGjEQvVfqP1i+N7tLCElRlogSUVVK&#10;k0hJlbPxemElr8e1DWz69X32AiG0p6p7MOOZ8bPnzRuub7pWs41yviFT8uIs50wZSVVjliX/8Tz/&#10;dMWZD8JUQpNRJX9Vnt9MPn643tqxGtCKdKUcA4jx460t+SoEO84yL1eqFf6MrDII1uRaEbB1y6xy&#10;Ygv0VmeDPB9lW3KVdSSV9/De9kE+Sfh1rWR4qGuvAtMlx9tCWl1aF3HNJtdivHTCrhq5e4b4h1e0&#10;ojG49AB1K4Jga9f8AdU20pGnOpxJajOq60aqVAOqKfKTap5WwqpUC8jx9kCT/3+w8n7z6FhToXeg&#10;x4gWPXpWXWBfqGNwgZ+t9WOkPVkkhg5+5O79Hs5Ydle7Nv6iIIY4oF4P7EY0CedlMcoHI4QkYsXl&#10;aJifJ/zs7bh1PnxV1LJolNyhfYlVsbnzAU9B6j4l3uZJN9W80Tpt3HIx045tBFo9m83xxVfiyLs0&#10;bdi25OdXRZ4n6HfBJDt1QAldkXL0uv1OVY98kePrZQM3xHXijvdF8UaU09sR0wbOyGjPXLRCt+hS&#10;By72rC6oegXZjnq5eivnDQi5Ez48Cgd9gkTMXHjAUmtCPbSzOFuR+/U3f8yHbBDlbAu9l9z/XAun&#10;ONPfDAT1uRgOARvSZnhxOcDGHUcWxxGzbmcEngtMt5XJjPlB783aUfuC0ZzGWxESRuLukoe9OQv9&#10;FGK0pZpOUxJGwopwZ56sjNCxq7Hdz92LcHaniQA53dN+MsT4RBp9bjxpaLoOVDdJN5HnntUd/Rin&#10;1J3d6Md5Pd6nrLc/qMlvAAAA//8DAFBLAwQUAAYACAAAACEApWmQMt4AAAALAQAADwAAAGRycy9k&#10;b3ducmV2LnhtbEyPQU/DMAyF70j8h8hI3FjagrqqNJ3QJKZdGQiJW9qYtqJxqiRdu3+Pd4Kb7ff0&#10;/L1qt9pRnNGHwZGCdJOAQGqdGahT8PH++lCACFGT0aMjVHDBALv69qbSpXELveH5FDvBIRRKraCP&#10;cSqlDG2PVoeNm5BY+3be6sir76TxeuFwO8osSXJp9UD8odcT7ntsf06zVdBcvg6fc1Ic/X7rp2JJ&#10;zePhaJS6v1tfnkFEXOOfGa74jA41MzVuJhPEqICLRL6mRcYNrnqabXMQDU9PeZKDrCv5v0P9CwAA&#10;//8DAFBLAQItABQABgAIAAAAIQC2gziS/gAAAOEBAAATAAAAAAAAAAAAAAAAAAAAAABbQ29udGVu&#10;dF9UeXBlc10ueG1sUEsBAi0AFAAGAAgAAAAhADj9If/WAAAAlAEAAAsAAAAAAAAAAAAAAAAALwEA&#10;AF9yZWxzLy5yZWxzUEsBAi0AFAAGAAgAAAAhAAlSzbRpAgAA6AQAAA4AAAAAAAAAAAAAAAAALgIA&#10;AGRycy9lMm9Eb2MueG1sUEsBAi0AFAAGAAgAAAAhAKVpkDLeAAAACwEAAA8AAAAAAAAAAAAAAAAA&#10;wwQAAGRycy9kb3ducmV2LnhtbFBLBQYAAAAABAAEAPMAAADOBQAAAAA=&#10;" fillcolor="#cff" strokecolor="gray [1629]" strokeweight="3pt">
                <v:textbox>
                  <w:txbxContent>
                    <w:p w14:paraId="4732F73C" w14:textId="77777777" w:rsidR="00796CFF" w:rsidRPr="00094EF3" w:rsidRDefault="00796CFF" w:rsidP="000C5F7D">
                      <w:pPr>
                        <w:jc w:val="center"/>
                        <w:rPr>
                          <w:rFonts w:ascii="Arial" w:hAnsi="Arial" w:cs="Arial"/>
                          <w:sz w:val="16"/>
                          <w:szCs w:val="16"/>
                          <w:u w:val="single"/>
                        </w:rPr>
                      </w:pPr>
                      <w:r w:rsidRPr="00094EF3">
                        <w:rPr>
                          <w:rFonts w:ascii="Arial" w:hAnsi="Arial" w:cs="Arial"/>
                          <w:sz w:val="16"/>
                          <w:szCs w:val="16"/>
                          <w:u w:val="single"/>
                        </w:rPr>
                        <w:t>Conclusion</w:t>
                      </w:r>
                    </w:p>
                    <w:p w14:paraId="09439749" w14:textId="77777777" w:rsidR="00E107C6" w:rsidRPr="001E0160" w:rsidRDefault="00796CFF" w:rsidP="001E0160">
                      <w:pPr>
                        <w:spacing w:line="360" w:lineRule="auto"/>
                        <w:rPr>
                          <w:rFonts w:ascii="Arial" w:hAnsi="Arial" w:cs="Arial"/>
                          <w:sz w:val="14"/>
                          <w:szCs w:val="14"/>
                        </w:rPr>
                      </w:pPr>
                      <w:r w:rsidRPr="001E0160">
                        <w:rPr>
                          <w:rFonts w:ascii="Arial" w:hAnsi="Arial" w:cs="Arial"/>
                          <w:sz w:val="14"/>
                          <w:szCs w:val="14"/>
                        </w:rPr>
                        <w:t xml:space="preserve">To conclude, one </w:t>
                      </w:r>
                      <w:r w:rsidR="00E107C6" w:rsidRPr="001E0160">
                        <w:rPr>
                          <w:rFonts w:ascii="Arial" w:hAnsi="Arial" w:cs="Arial"/>
                          <w:sz w:val="14"/>
                          <w:szCs w:val="14"/>
                        </w:rPr>
                        <w:t>cannot</w:t>
                      </w:r>
                      <w:r w:rsidRPr="001E0160">
                        <w:rPr>
                          <w:rFonts w:ascii="Arial" w:hAnsi="Arial" w:cs="Arial"/>
                          <w:sz w:val="14"/>
                          <w:szCs w:val="14"/>
                        </w:rPr>
                        <w:t xml:space="preserve"> ignore the fact there is evidence to support the UNCRC Articles</w:t>
                      </w:r>
                      <w:r w:rsidR="00E107C6" w:rsidRPr="001E0160">
                        <w:rPr>
                          <w:rFonts w:ascii="Arial" w:hAnsi="Arial" w:cs="Arial"/>
                          <w:sz w:val="14"/>
                          <w:szCs w:val="14"/>
                        </w:rPr>
                        <w:t xml:space="preserve"> and the importance of the voice of the child</w:t>
                      </w:r>
                      <w:r w:rsidRPr="001E0160">
                        <w:rPr>
                          <w:rFonts w:ascii="Arial" w:hAnsi="Arial" w:cs="Arial"/>
                          <w:sz w:val="14"/>
                          <w:szCs w:val="14"/>
                        </w:rPr>
                        <w:t xml:space="preserve">. There is evidence dating back </w:t>
                      </w:r>
                      <w:r w:rsidR="00D11674" w:rsidRPr="001E0160">
                        <w:rPr>
                          <w:rFonts w:ascii="Arial" w:hAnsi="Arial" w:cs="Arial"/>
                          <w:sz w:val="14"/>
                          <w:szCs w:val="14"/>
                        </w:rPr>
                        <w:t xml:space="preserve">many </w:t>
                      </w:r>
                      <w:r w:rsidR="00E107C6" w:rsidRPr="001E0160">
                        <w:rPr>
                          <w:rFonts w:ascii="Arial" w:hAnsi="Arial" w:cs="Arial"/>
                          <w:sz w:val="14"/>
                          <w:szCs w:val="14"/>
                        </w:rPr>
                        <w:t>years, such</w:t>
                      </w:r>
                      <w:r w:rsidR="00D11674" w:rsidRPr="001E0160">
                        <w:rPr>
                          <w:rFonts w:ascii="Arial" w:hAnsi="Arial" w:cs="Arial"/>
                          <w:sz w:val="14"/>
                          <w:szCs w:val="14"/>
                        </w:rPr>
                        <w:t xml:space="preserve"> as The Hadow Report of 1926 which suggests practitioners must concentrate on the </w:t>
                      </w:r>
                      <w:r w:rsidR="00DA165E" w:rsidRPr="001E0160">
                        <w:rPr>
                          <w:rFonts w:ascii="Arial" w:hAnsi="Arial" w:cs="Arial"/>
                          <w:sz w:val="14"/>
                          <w:szCs w:val="14"/>
                        </w:rPr>
                        <w:t>child, rather</w:t>
                      </w:r>
                      <w:r w:rsidR="00D11674" w:rsidRPr="001E0160">
                        <w:rPr>
                          <w:rFonts w:ascii="Arial" w:hAnsi="Arial" w:cs="Arial"/>
                          <w:sz w:val="14"/>
                          <w:szCs w:val="14"/>
                        </w:rPr>
                        <w:t xml:space="preserve"> than just their education. For </w:t>
                      </w:r>
                      <w:r w:rsidR="00E107C6" w:rsidRPr="001E0160">
                        <w:rPr>
                          <w:rFonts w:ascii="Arial" w:hAnsi="Arial" w:cs="Arial"/>
                          <w:sz w:val="14"/>
                          <w:szCs w:val="14"/>
                        </w:rPr>
                        <w:t>instance,</w:t>
                      </w:r>
                      <w:r w:rsidR="00D11674" w:rsidRPr="001E0160">
                        <w:rPr>
                          <w:rFonts w:ascii="Arial" w:hAnsi="Arial" w:cs="Arial"/>
                          <w:sz w:val="14"/>
                          <w:szCs w:val="14"/>
                        </w:rPr>
                        <w:t xml:space="preserve"> the Draft Curriculum for Wales 2022 (April 2019) is based on Doaldons 4 purposes</w:t>
                      </w:r>
                      <w:r w:rsidR="00E107C6" w:rsidRPr="001E0160">
                        <w:rPr>
                          <w:rFonts w:ascii="Arial" w:hAnsi="Arial" w:cs="Arial"/>
                          <w:sz w:val="14"/>
                          <w:szCs w:val="14"/>
                        </w:rPr>
                        <w:t xml:space="preserve"> (Welsh Government, 2017)</w:t>
                      </w:r>
                      <w:r w:rsidR="00D11674" w:rsidRPr="001E0160">
                        <w:rPr>
                          <w:rFonts w:ascii="Arial" w:hAnsi="Arial" w:cs="Arial"/>
                          <w:sz w:val="14"/>
                          <w:szCs w:val="14"/>
                        </w:rPr>
                        <w:t xml:space="preserve">- </w:t>
                      </w:r>
                    </w:p>
                    <w:p w14:paraId="010F80DF" w14:textId="77777777" w:rsidR="00E107C6" w:rsidRPr="001E0160" w:rsidRDefault="00E107C6" w:rsidP="001E0160">
                      <w:pPr>
                        <w:pStyle w:val="ListParagraph"/>
                        <w:numPr>
                          <w:ilvl w:val="0"/>
                          <w:numId w:val="2"/>
                        </w:numPr>
                        <w:spacing w:line="360" w:lineRule="auto"/>
                        <w:rPr>
                          <w:rFonts w:ascii="Arial" w:hAnsi="Arial" w:cs="Arial"/>
                          <w:sz w:val="14"/>
                          <w:szCs w:val="14"/>
                        </w:rPr>
                      </w:pPr>
                      <w:r w:rsidRPr="001E0160">
                        <w:rPr>
                          <w:rFonts w:ascii="Arial" w:hAnsi="Arial" w:cs="Arial"/>
                          <w:sz w:val="14"/>
                          <w:szCs w:val="14"/>
                        </w:rPr>
                        <w:t>ambitious, capable learners, ready to learn throughout their lives</w:t>
                      </w:r>
                    </w:p>
                    <w:p w14:paraId="4ACFAB13" w14:textId="77777777" w:rsidR="00E107C6" w:rsidRPr="001E0160" w:rsidRDefault="00E107C6" w:rsidP="001E0160">
                      <w:pPr>
                        <w:pStyle w:val="ListParagraph"/>
                        <w:numPr>
                          <w:ilvl w:val="0"/>
                          <w:numId w:val="2"/>
                        </w:numPr>
                        <w:spacing w:line="360" w:lineRule="auto"/>
                        <w:rPr>
                          <w:rFonts w:ascii="Arial" w:hAnsi="Arial" w:cs="Arial"/>
                          <w:sz w:val="14"/>
                          <w:szCs w:val="14"/>
                        </w:rPr>
                      </w:pPr>
                      <w:r w:rsidRPr="001E0160">
                        <w:rPr>
                          <w:rFonts w:ascii="Arial" w:hAnsi="Arial" w:cs="Arial"/>
                          <w:sz w:val="14"/>
                          <w:szCs w:val="14"/>
                        </w:rPr>
                        <w:t>enterprising, creative contributors, ready to play a full part in life and work</w:t>
                      </w:r>
                    </w:p>
                    <w:p w14:paraId="1BE2DD5C" w14:textId="77777777" w:rsidR="00E107C6" w:rsidRPr="001E0160" w:rsidRDefault="00E107C6" w:rsidP="001E0160">
                      <w:pPr>
                        <w:pStyle w:val="ListParagraph"/>
                        <w:numPr>
                          <w:ilvl w:val="0"/>
                          <w:numId w:val="2"/>
                        </w:numPr>
                        <w:spacing w:line="360" w:lineRule="auto"/>
                        <w:rPr>
                          <w:rFonts w:ascii="Arial" w:hAnsi="Arial" w:cs="Arial"/>
                          <w:sz w:val="14"/>
                          <w:szCs w:val="14"/>
                        </w:rPr>
                      </w:pPr>
                      <w:r w:rsidRPr="001E0160">
                        <w:rPr>
                          <w:rFonts w:ascii="Arial" w:hAnsi="Arial" w:cs="Arial"/>
                          <w:sz w:val="14"/>
                          <w:szCs w:val="14"/>
                        </w:rPr>
                        <w:t xml:space="preserve">ethical, informed citizens of Wales and the world. </w:t>
                      </w:r>
                    </w:p>
                    <w:p w14:paraId="6952CF1D" w14:textId="77777777" w:rsidR="00796CFF" w:rsidRPr="001E0160" w:rsidRDefault="00E107C6" w:rsidP="001E0160">
                      <w:pPr>
                        <w:pStyle w:val="ListParagraph"/>
                        <w:numPr>
                          <w:ilvl w:val="0"/>
                          <w:numId w:val="2"/>
                        </w:numPr>
                        <w:spacing w:line="360" w:lineRule="auto"/>
                        <w:rPr>
                          <w:rFonts w:ascii="Arial" w:hAnsi="Arial" w:cs="Arial"/>
                          <w:sz w:val="14"/>
                          <w:szCs w:val="14"/>
                        </w:rPr>
                      </w:pPr>
                      <w:r w:rsidRPr="001E0160">
                        <w:rPr>
                          <w:rFonts w:ascii="Arial" w:hAnsi="Arial" w:cs="Arial"/>
                          <w:sz w:val="14"/>
                          <w:szCs w:val="14"/>
                        </w:rPr>
                        <w:t>healthy, confident individuals, ready to lead fulfilling lives as valued members of society.</w:t>
                      </w:r>
                    </w:p>
                    <w:p w14:paraId="28E06A52" w14:textId="6D1AC5D5" w:rsidR="00E107C6" w:rsidRPr="001E0160" w:rsidRDefault="00E107C6" w:rsidP="001E0160">
                      <w:pPr>
                        <w:spacing w:line="360" w:lineRule="auto"/>
                        <w:rPr>
                          <w:rFonts w:ascii="Arial" w:hAnsi="Arial" w:cs="Arial"/>
                          <w:sz w:val="14"/>
                          <w:szCs w:val="14"/>
                        </w:rPr>
                      </w:pPr>
                      <w:r w:rsidRPr="001E0160">
                        <w:rPr>
                          <w:rFonts w:ascii="Arial" w:hAnsi="Arial" w:cs="Arial"/>
                          <w:sz w:val="14"/>
                          <w:szCs w:val="14"/>
                        </w:rPr>
                        <w:t xml:space="preserve">Therefore, practitioners must think of the </w:t>
                      </w:r>
                      <w:r w:rsidR="001D5992" w:rsidRPr="001E0160">
                        <w:rPr>
                          <w:rFonts w:ascii="Arial" w:hAnsi="Arial" w:cs="Arial"/>
                          <w:sz w:val="14"/>
                          <w:szCs w:val="14"/>
                        </w:rPr>
                        <w:t xml:space="preserve">individual </w:t>
                      </w:r>
                      <w:r w:rsidRPr="001E0160">
                        <w:rPr>
                          <w:rFonts w:ascii="Arial" w:hAnsi="Arial" w:cs="Arial"/>
                          <w:sz w:val="14"/>
                          <w:szCs w:val="14"/>
                        </w:rPr>
                        <w:t xml:space="preserve">child </w:t>
                      </w:r>
                      <w:r w:rsidR="005D0C4F" w:rsidRPr="001E0160">
                        <w:rPr>
                          <w:rFonts w:ascii="Arial" w:hAnsi="Arial" w:cs="Arial"/>
                          <w:sz w:val="14"/>
                          <w:szCs w:val="14"/>
                        </w:rPr>
                        <w:t xml:space="preserve">and listen to what </w:t>
                      </w:r>
                      <w:r w:rsidR="00D2085B" w:rsidRPr="001E0160">
                        <w:rPr>
                          <w:rFonts w:ascii="Arial" w:hAnsi="Arial" w:cs="Arial"/>
                          <w:sz w:val="14"/>
                          <w:szCs w:val="14"/>
                        </w:rPr>
                        <w:t>they think should happen</w:t>
                      </w:r>
                      <w:r w:rsidRPr="001E0160">
                        <w:rPr>
                          <w:rFonts w:ascii="Arial" w:hAnsi="Arial" w:cs="Arial"/>
                          <w:sz w:val="14"/>
                          <w:szCs w:val="14"/>
                        </w:rPr>
                        <w:t xml:space="preserve"> </w:t>
                      </w:r>
                      <w:r w:rsidR="001D5992" w:rsidRPr="001E0160">
                        <w:rPr>
                          <w:rFonts w:ascii="Arial" w:hAnsi="Arial" w:cs="Arial"/>
                          <w:sz w:val="14"/>
                          <w:szCs w:val="14"/>
                        </w:rPr>
                        <w:t xml:space="preserve">to be </w:t>
                      </w:r>
                      <w:r w:rsidRPr="001E0160">
                        <w:rPr>
                          <w:rFonts w:ascii="Arial" w:hAnsi="Arial" w:cs="Arial"/>
                          <w:sz w:val="14"/>
                          <w:szCs w:val="14"/>
                        </w:rPr>
                        <w:t xml:space="preserve">able to educate and care for them, </w:t>
                      </w:r>
                      <w:r w:rsidR="001D5992" w:rsidRPr="001E0160">
                        <w:rPr>
                          <w:rFonts w:ascii="Arial" w:hAnsi="Arial" w:cs="Arial"/>
                          <w:sz w:val="14"/>
                          <w:szCs w:val="14"/>
                        </w:rPr>
                        <w:t xml:space="preserve">ensuring they are </w:t>
                      </w:r>
                      <w:r w:rsidR="00DA165E" w:rsidRPr="001E0160">
                        <w:rPr>
                          <w:rFonts w:ascii="Arial" w:hAnsi="Arial" w:cs="Arial"/>
                          <w:sz w:val="14"/>
                          <w:szCs w:val="14"/>
                        </w:rPr>
                        <w:t>treat</w:t>
                      </w:r>
                      <w:r w:rsidR="0086393F" w:rsidRPr="001E0160">
                        <w:rPr>
                          <w:rFonts w:ascii="Arial" w:hAnsi="Arial" w:cs="Arial"/>
                          <w:sz w:val="14"/>
                          <w:szCs w:val="14"/>
                        </w:rPr>
                        <w:t>ed as</w:t>
                      </w:r>
                      <w:r w:rsidR="00DA165E" w:rsidRPr="001E0160">
                        <w:rPr>
                          <w:rFonts w:ascii="Arial" w:hAnsi="Arial" w:cs="Arial"/>
                          <w:sz w:val="14"/>
                          <w:szCs w:val="14"/>
                        </w:rPr>
                        <w:t xml:space="preserve"> individuals</w:t>
                      </w:r>
                      <w:r w:rsidR="0086393F" w:rsidRPr="001E0160">
                        <w:rPr>
                          <w:rFonts w:ascii="Arial" w:hAnsi="Arial" w:cs="Arial"/>
                          <w:sz w:val="14"/>
                          <w:szCs w:val="14"/>
                        </w:rPr>
                        <w:t xml:space="preserve"> as what may be right for one child y not be for another</w:t>
                      </w:r>
                      <w:r w:rsidR="00DA165E" w:rsidRPr="001E0160">
                        <w:rPr>
                          <w:rFonts w:ascii="Arial" w:hAnsi="Arial" w:cs="Arial"/>
                          <w:sz w:val="14"/>
                          <w:szCs w:val="14"/>
                        </w:rPr>
                        <w:t>. Taking in the children’s feelings in the process of educating them and including them the production of what and how they want to learn</w:t>
                      </w:r>
                      <w:r w:rsidR="00CB1596" w:rsidRPr="001E0160">
                        <w:rPr>
                          <w:rFonts w:ascii="Arial" w:hAnsi="Arial" w:cs="Arial"/>
                          <w:sz w:val="14"/>
                          <w:szCs w:val="14"/>
                        </w:rPr>
                        <w:t>.</w:t>
                      </w:r>
                      <w:r w:rsidR="00DA165E" w:rsidRPr="001E0160">
                        <w:rPr>
                          <w:rFonts w:ascii="Arial" w:hAnsi="Arial" w:cs="Arial"/>
                          <w:sz w:val="14"/>
                          <w:szCs w:val="14"/>
                        </w:rPr>
                        <w:t xml:space="preserve"> </w:t>
                      </w:r>
                      <w:r w:rsidR="00094EF3" w:rsidRPr="001E0160">
                        <w:rPr>
                          <w:rFonts w:ascii="Arial" w:hAnsi="Arial" w:cs="Arial"/>
                          <w:sz w:val="14"/>
                          <w:szCs w:val="14"/>
                        </w:rPr>
                        <w:t>Additionally,</w:t>
                      </w:r>
                      <w:r w:rsidR="00CB1596" w:rsidRPr="001E0160">
                        <w:rPr>
                          <w:rFonts w:ascii="Arial" w:hAnsi="Arial" w:cs="Arial"/>
                          <w:sz w:val="14"/>
                          <w:szCs w:val="14"/>
                        </w:rPr>
                        <w:t xml:space="preserve"> the Child Act 1989 must be used to safeguard them. </w:t>
                      </w:r>
                    </w:p>
                    <w:p w14:paraId="445B9D03" w14:textId="77777777" w:rsidR="00E107C6" w:rsidRPr="00094EF3" w:rsidRDefault="00E107C6" w:rsidP="000C5F7D">
                      <w:pPr>
                        <w:rPr>
                          <w:rFonts w:ascii="Arial" w:hAnsi="Arial" w:cs="Arial"/>
                          <w:sz w:val="14"/>
                          <w:szCs w:val="14"/>
                        </w:rPr>
                      </w:pPr>
                    </w:p>
                    <w:p w14:paraId="09A35209" w14:textId="77777777" w:rsidR="00796CFF" w:rsidRPr="000C5F7D" w:rsidRDefault="00796CFF" w:rsidP="000C5F7D">
                      <w:pPr>
                        <w:rPr>
                          <w:rFonts w:ascii="Arial" w:hAnsi="Arial" w:cs="Arial"/>
                          <w:sz w:val="14"/>
                          <w:szCs w:val="14"/>
                        </w:rPr>
                      </w:pPr>
                    </w:p>
                    <w:p w14:paraId="598EE3DB" w14:textId="77777777" w:rsidR="00796CFF" w:rsidRPr="001B5448" w:rsidRDefault="00796CFF" w:rsidP="00796CFF">
                      <w:pPr>
                        <w:spacing w:line="360" w:lineRule="auto"/>
                        <w:jc w:val="both"/>
                        <w:rPr>
                          <w:rFonts w:ascii="Arial" w:hAnsi="Arial" w:cs="Arial"/>
                          <w:sz w:val="16"/>
                          <w:szCs w:val="16"/>
                        </w:rPr>
                      </w:pPr>
                    </w:p>
                    <w:p w14:paraId="59C8386D" w14:textId="77777777" w:rsidR="00796CFF" w:rsidRPr="001B5448" w:rsidRDefault="00796CFF" w:rsidP="00796CFF">
                      <w:pPr>
                        <w:spacing w:line="360" w:lineRule="auto"/>
                        <w:jc w:val="both"/>
                        <w:rPr>
                          <w:rFonts w:ascii="Arial" w:hAnsi="Arial" w:cs="Arial"/>
                          <w:sz w:val="16"/>
                          <w:szCs w:val="16"/>
                        </w:rPr>
                      </w:pPr>
                    </w:p>
                    <w:p w14:paraId="71298EB4" w14:textId="77777777" w:rsidR="00796CFF" w:rsidRPr="00C615BC" w:rsidRDefault="00796CFF" w:rsidP="00796CFF">
                      <w:pPr>
                        <w:spacing w:line="360" w:lineRule="auto"/>
                        <w:jc w:val="both"/>
                        <w:rPr>
                          <w:rFonts w:ascii="Arial" w:hAnsi="Arial" w:cs="Arial"/>
                          <w:sz w:val="16"/>
                          <w:szCs w:val="16"/>
                        </w:rPr>
                      </w:pPr>
                    </w:p>
                    <w:p w14:paraId="625478D0" w14:textId="77777777" w:rsidR="00796CFF" w:rsidRPr="001D46BA" w:rsidRDefault="00796CFF" w:rsidP="00796CFF">
                      <w:pPr>
                        <w:spacing w:after="100" w:afterAutospacing="1"/>
                        <w:rPr>
                          <w:rFonts w:ascii="&amp;quot" w:eastAsia="Times New Roman" w:hAnsi="&amp;quot" w:cs="Times New Roman"/>
                          <w:color w:val="212529"/>
                          <w:sz w:val="24"/>
                          <w:szCs w:val="24"/>
                        </w:rPr>
                      </w:pPr>
                    </w:p>
                    <w:p w14:paraId="5DABB347" w14:textId="77777777" w:rsidR="00796CFF" w:rsidRPr="006C16BC" w:rsidRDefault="00796CFF" w:rsidP="00796CFF">
                      <w:pPr>
                        <w:spacing w:line="360" w:lineRule="auto"/>
                        <w:ind w:left="4320" w:firstLine="720"/>
                        <w:jc w:val="both"/>
                        <w:rPr>
                          <w:rFonts w:ascii="Arial" w:hAnsi="Arial" w:cs="Arial"/>
                          <w:u w:val="single"/>
                        </w:rPr>
                      </w:pPr>
                    </w:p>
                  </w:txbxContent>
                </v:textbox>
                <w10:wrap type="tight" anchorx="margin" anchory="margin"/>
              </v:shape>
            </w:pict>
          </mc:Fallback>
        </mc:AlternateContent>
      </w:r>
      <w:r>
        <w:rPr>
          <w:rFonts w:ascii="Arial" w:hAnsi="Arial" w:cs="Arial"/>
          <w:noProof/>
          <w:u w:val="single"/>
        </w:rPr>
        <mc:AlternateContent>
          <mc:Choice Requires="wps">
            <w:drawing>
              <wp:anchor distT="45720" distB="45720" distL="114300" distR="114300" simplePos="0" relativeHeight="251658245" behindDoc="1" locked="0" layoutInCell="1" allowOverlap="1" wp14:anchorId="44A04D01" wp14:editId="506BC0AF">
                <wp:simplePos x="0" y="0"/>
                <wp:positionH relativeFrom="margin">
                  <wp:align>center</wp:align>
                </wp:positionH>
                <wp:positionV relativeFrom="page">
                  <wp:posOffset>4720590</wp:posOffset>
                </wp:positionV>
                <wp:extent cx="7160260" cy="3633470"/>
                <wp:effectExtent l="19050" t="19050" r="21590" b="24130"/>
                <wp:wrapTight wrapText="bothSides">
                  <wp:wrapPolygon edited="0">
                    <wp:start x="-57" y="-113"/>
                    <wp:lineTo x="-57" y="21630"/>
                    <wp:lineTo x="21608" y="21630"/>
                    <wp:lineTo x="21608" y="-113"/>
                    <wp:lineTo x="-57" y="-113"/>
                  </wp:wrapPolygon>
                </wp:wrapTight>
                <wp:docPr id="6" name="Text Box 6"/>
                <wp:cNvGraphicFramePr/>
                <a:graphic xmlns:a="http://schemas.openxmlformats.org/drawingml/2006/main">
                  <a:graphicData uri="http://schemas.microsoft.com/office/word/2010/wordprocessingShape">
                    <wps:wsp>
                      <wps:cNvSpPr txBox="1"/>
                      <wps:spPr>
                        <a:xfrm>
                          <a:off x="0" y="0"/>
                          <a:ext cx="7160260" cy="3633470"/>
                        </a:xfrm>
                        <a:prstGeom prst="rect">
                          <a:avLst/>
                        </a:prstGeom>
                        <a:solidFill>
                          <a:srgbClr val="CCFFFF"/>
                        </a:solidFill>
                        <a:ln w="38100">
                          <a:solidFill>
                            <a:schemeClr val="tx1">
                              <a:lumMod val="50000"/>
                              <a:lumOff val="50000"/>
                            </a:schemeClr>
                          </a:solidFill>
                        </a:ln>
                      </wps:spPr>
                      <wps:txbx>
                        <w:txbxContent>
                          <w:p w14:paraId="0384DA4D" w14:textId="30C400E9" w:rsidR="008C0414" w:rsidRPr="001E0160" w:rsidRDefault="00D72102" w:rsidP="001E0160">
                            <w:pPr>
                              <w:spacing w:line="360" w:lineRule="auto"/>
                              <w:rPr>
                                <w:rFonts w:ascii="Arial" w:hAnsi="Arial" w:cs="Arial"/>
                                <w:sz w:val="14"/>
                                <w:szCs w:val="14"/>
                              </w:rPr>
                            </w:pPr>
                            <w:r w:rsidRPr="001E0160">
                              <w:rPr>
                                <w:rFonts w:ascii="Arial" w:hAnsi="Arial" w:cs="Arial"/>
                                <w:sz w:val="14"/>
                                <w:szCs w:val="14"/>
                                <w:u w:val="single"/>
                              </w:rPr>
                              <w:t xml:space="preserve">The United Nations Convention on the Rights of the Child (1989) </w:t>
                            </w:r>
                            <w:r w:rsidR="008C0414" w:rsidRPr="001E0160">
                              <w:rPr>
                                <w:rFonts w:ascii="Arial" w:hAnsi="Arial" w:cs="Arial"/>
                                <w:sz w:val="14"/>
                                <w:szCs w:val="14"/>
                                <w:u w:val="single"/>
                              </w:rPr>
                              <w:t>Article 28</w:t>
                            </w:r>
                            <w:r w:rsidR="008C0414" w:rsidRPr="001E0160">
                              <w:rPr>
                                <w:rFonts w:ascii="Arial" w:hAnsi="Arial" w:cs="Arial"/>
                                <w:sz w:val="14"/>
                                <w:szCs w:val="14"/>
                              </w:rPr>
                              <w:t>: states children have a right to education and should be appropriately disciplined in a manner consistent with the child’s human dignity.</w:t>
                            </w:r>
                          </w:p>
                          <w:p w14:paraId="1AB75E71" w14:textId="77777777" w:rsidR="008C0414" w:rsidRPr="001E0160" w:rsidRDefault="008C0414" w:rsidP="001E0160">
                            <w:pPr>
                              <w:spacing w:line="360" w:lineRule="auto"/>
                              <w:rPr>
                                <w:rFonts w:ascii="Arial" w:hAnsi="Arial" w:cs="Arial"/>
                                <w:sz w:val="14"/>
                                <w:szCs w:val="14"/>
                              </w:rPr>
                            </w:pPr>
                            <w:r w:rsidRPr="001E0160">
                              <w:rPr>
                                <w:rFonts w:ascii="Arial" w:hAnsi="Arial" w:cs="Arial"/>
                                <w:sz w:val="14"/>
                                <w:szCs w:val="14"/>
                              </w:rPr>
                              <w:t>World Declaration on Education for All and the Framework for Action to Meet Basic Learning Needs 1990: For people to learn how to survive and thrive in life, they must have literacy, oral expression, numeracy and problem-solving skills and have knowledge, skills, and values. (Alloy, 1990)</w:t>
                            </w:r>
                          </w:p>
                          <w:p w14:paraId="07AEDDCF" w14:textId="77777777" w:rsidR="008C0414" w:rsidRPr="001E0160" w:rsidRDefault="008C0414" w:rsidP="001E0160">
                            <w:pPr>
                              <w:spacing w:line="360" w:lineRule="auto"/>
                              <w:rPr>
                                <w:rFonts w:ascii="Arial" w:hAnsi="Arial" w:cs="Arial"/>
                                <w:sz w:val="14"/>
                                <w:szCs w:val="14"/>
                              </w:rPr>
                            </w:pPr>
                            <w:r w:rsidRPr="001E0160">
                              <w:rPr>
                                <w:rFonts w:ascii="Arial" w:hAnsi="Arial" w:cs="Arial"/>
                                <w:sz w:val="14"/>
                                <w:szCs w:val="14"/>
                              </w:rPr>
                              <w:t xml:space="preserve">Rights of Children and Young Persons (Wales) Measure 2011: The Children’s Commissioner for Wales (no date) voices that in 2011, Wales made the UNCRC part of its domestic laws. (Government Legislation, 2011). </w:t>
                            </w:r>
                          </w:p>
                          <w:p w14:paraId="5A800FFC" w14:textId="77777777" w:rsidR="008C0414" w:rsidRPr="001E0160" w:rsidRDefault="008C0414" w:rsidP="001E0160">
                            <w:pPr>
                              <w:spacing w:line="360" w:lineRule="auto"/>
                              <w:rPr>
                                <w:rFonts w:ascii="Arial" w:hAnsi="Arial" w:cs="Arial"/>
                                <w:sz w:val="14"/>
                                <w:szCs w:val="14"/>
                              </w:rPr>
                            </w:pPr>
                          </w:p>
                          <w:p w14:paraId="7DF222D1" w14:textId="77777777" w:rsidR="008C0414" w:rsidRPr="001E0160" w:rsidRDefault="008C0414" w:rsidP="001E0160">
                            <w:pPr>
                              <w:spacing w:line="360" w:lineRule="auto"/>
                              <w:rPr>
                                <w:rFonts w:ascii="Arial" w:hAnsi="Arial" w:cs="Arial"/>
                                <w:sz w:val="14"/>
                                <w:szCs w:val="14"/>
                              </w:rPr>
                            </w:pPr>
                            <w:r w:rsidRPr="001E0160">
                              <w:rPr>
                                <w:rFonts w:ascii="Arial" w:hAnsi="Arial" w:cs="Arial"/>
                                <w:sz w:val="14"/>
                                <w:szCs w:val="14"/>
                                <w:u w:val="single"/>
                              </w:rPr>
                              <w:t>The Children’s Rights Scheme 2014:</w:t>
                            </w:r>
                            <w:r w:rsidRPr="001E0160">
                              <w:rPr>
                                <w:rFonts w:ascii="Arial" w:hAnsi="Arial" w:cs="Arial"/>
                                <w:sz w:val="14"/>
                                <w:szCs w:val="14"/>
                              </w:rPr>
                              <w:t xml:space="preserve"> The Welsh Government published this is to ensure “children’s rights are further embedded within the Welsh Government” (Education Wales, 2014. P. 3). </w:t>
                            </w:r>
                          </w:p>
                          <w:p w14:paraId="4D2E97D2" w14:textId="77777777" w:rsidR="000C5F7D" w:rsidRPr="001E0160" w:rsidRDefault="000C5F7D" w:rsidP="001E0160">
                            <w:pPr>
                              <w:spacing w:line="360" w:lineRule="auto"/>
                              <w:rPr>
                                <w:rFonts w:ascii="Arial" w:hAnsi="Arial" w:cs="Arial"/>
                                <w:sz w:val="14"/>
                                <w:szCs w:val="14"/>
                              </w:rPr>
                            </w:pPr>
                          </w:p>
                          <w:p w14:paraId="0F8342B6" w14:textId="77777777" w:rsidR="008C0414" w:rsidRPr="001E0160" w:rsidRDefault="008C0414" w:rsidP="001E0160">
                            <w:pPr>
                              <w:spacing w:line="360" w:lineRule="auto"/>
                              <w:rPr>
                                <w:rFonts w:ascii="Arial" w:hAnsi="Arial" w:cs="Arial"/>
                                <w:sz w:val="14"/>
                                <w:szCs w:val="14"/>
                              </w:rPr>
                            </w:pPr>
                            <w:r w:rsidRPr="001E0160">
                              <w:rPr>
                                <w:rFonts w:ascii="Arial" w:hAnsi="Arial" w:cs="Arial"/>
                                <w:sz w:val="14"/>
                                <w:szCs w:val="14"/>
                                <w:u w:val="single"/>
                              </w:rPr>
                              <w:t>Education Act 1996</w:t>
                            </w:r>
                            <w:r w:rsidRPr="001E0160">
                              <w:rPr>
                                <w:rFonts w:ascii="Arial" w:hAnsi="Arial" w:cs="Arial"/>
                                <w:sz w:val="14"/>
                                <w:szCs w:val="14"/>
                              </w:rPr>
                              <w:t xml:space="preserve">: In Wales the statutory school age is 5, at the compulsory school age, the parents or guardian must ensure the child is receiving full time education that is suitable for their age, ability, aptitude and supporting any special educational needs (Education (Wales) 1996). </w:t>
                            </w:r>
                          </w:p>
                          <w:p w14:paraId="39A2F76A" w14:textId="77777777" w:rsidR="008C0414" w:rsidRPr="001E0160" w:rsidRDefault="008C0414" w:rsidP="001E0160">
                            <w:pPr>
                              <w:spacing w:line="360" w:lineRule="auto"/>
                              <w:rPr>
                                <w:rFonts w:ascii="Arial" w:hAnsi="Arial" w:cs="Arial"/>
                                <w:sz w:val="14"/>
                                <w:szCs w:val="14"/>
                              </w:rPr>
                            </w:pPr>
                          </w:p>
                          <w:p w14:paraId="3BFA794C" w14:textId="3F566BA8" w:rsidR="008C0414" w:rsidRPr="001E0160" w:rsidRDefault="008C0414" w:rsidP="001E0160">
                            <w:pPr>
                              <w:spacing w:line="360" w:lineRule="auto"/>
                              <w:rPr>
                                <w:rFonts w:ascii="Arial" w:hAnsi="Arial" w:cs="Arial"/>
                                <w:sz w:val="14"/>
                                <w:szCs w:val="14"/>
                              </w:rPr>
                            </w:pPr>
                            <w:r w:rsidRPr="001E0160">
                              <w:rPr>
                                <w:rFonts w:ascii="Arial" w:hAnsi="Arial" w:cs="Arial"/>
                                <w:sz w:val="14"/>
                                <w:szCs w:val="14"/>
                              </w:rPr>
                              <w:t xml:space="preserve">The rate children learn and develop can be affected by disabilities, genetics, illnesses and environmental factors (Farrelly, 2010). Palaiologou (2012) states children are active citizens who can take command of their own learning and must take shared ownership along with their parents and teachers. However, children </w:t>
                            </w:r>
                            <w:r w:rsidR="001E0160" w:rsidRPr="001E0160">
                              <w:rPr>
                                <w:rFonts w:ascii="Arial" w:hAnsi="Arial" w:cs="Arial"/>
                                <w:sz w:val="14"/>
                                <w:szCs w:val="14"/>
                              </w:rPr>
                              <w:t>cannot</w:t>
                            </w:r>
                            <w:r w:rsidRPr="001E0160">
                              <w:rPr>
                                <w:rFonts w:ascii="Arial" w:hAnsi="Arial" w:cs="Arial"/>
                                <w:sz w:val="14"/>
                                <w:szCs w:val="14"/>
                              </w:rPr>
                              <w:t xml:space="preserve"> show they are experiencing difficulties in an easy manner, this may be displayed in behaviour such as frustration and unwanted behaviour that may be perceived as challenging behaviour (Farrelly, 2010). The Challenging Behaviour Foundation (2009) States behaviour can be deemed as challenging when individuals are frequently showing aggressive behaviour which threatens their physical safety and others. When experiencing absent seizures there seems to be a loss of awareness, this is where individuals can lose key points of education (National Health Service, 2019a). Unfortunately, those with epilepsy are medicated and the side effects from medication such as Levetiracetam (NHS, 2019b) can cause challenging behaviour, aggression and irritability. Behaviour strategies essentially need to be put in place to promote positive behaviour, for instance using personal, social and emotional education Framework. As Webster- Stratton (2005) says promote positive behaviour by ignoring the negative. Children recognise praise for something they have done right when they receive recognition within the first 10 seconds. Children’s behaviour does not have to be perfect to warrant recognition as it shows that they are working on improving their behaviour (Webster-Stratton 2005). Visual reward charts and timetables will also help encourage the child or young person to improve. </w:t>
                            </w:r>
                          </w:p>
                          <w:p w14:paraId="130C1FA5" w14:textId="77777777" w:rsidR="008C0414" w:rsidRDefault="008C0414" w:rsidP="00C63212">
                            <w:pPr>
                              <w:spacing w:after="100" w:afterAutospacing="1"/>
                              <w:rPr>
                                <w:rFonts w:ascii="Arial" w:eastAsia="Times New Roman" w:hAnsi="Arial" w:cs="Arial"/>
                                <w:color w:val="212529"/>
                                <w:sz w:val="16"/>
                                <w:szCs w:val="16"/>
                                <w:u w:val="single"/>
                              </w:rPr>
                            </w:pPr>
                            <w:bookmarkStart w:id="8" w:name="_Hlk23110228"/>
                          </w:p>
                          <w:bookmarkEnd w:id="8"/>
                          <w:p w14:paraId="5326B7E9" w14:textId="77777777" w:rsidR="008C0414" w:rsidRDefault="008C0414" w:rsidP="00C63212">
                            <w:pPr>
                              <w:spacing w:line="360" w:lineRule="auto"/>
                              <w:jc w:val="both"/>
                              <w:rPr>
                                <w:rFonts w:ascii="Arial" w:hAnsi="Arial" w:cs="Arial"/>
                                <w:sz w:val="16"/>
                                <w:szCs w:val="16"/>
                              </w:rPr>
                            </w:pPr>
                          </w:p>
                          <w:p w14:paraId="0F6A3D9D" w14:textId="77777777" w:rsidR="008C0414" w:rsidRPr="001B5448" w:rsidRDefault="008C0414" w:rsidP="00EE557D">
                            <w:pPr>
                              <w:spacing w:line="360" w:lineRule="auto"/>
                              <w:jc w:val="both"/>
                              <w:rPr>
                                <w:rFonts w:ascii="Arial" w:hAnsi="Arial" w:cs="Arial"/>
                                <w:sz w:val="16"/>
                                <w:szCs w:val="16"/>
                              </w:rPr>
                            </w:pPr>
                          </w:p>
                          <w:p w14:paraId="79CA6CF3" w14:textId="77777777" w:rsidR="008C0414" w:rsidRPr="001B5448" w:rsidRDefault="008C0414" w:rsidP="00EE557D">
                            <w:pPr>
                              <w:spacing w:line="360" w:lineRule="auto"/>
                              <w:jc w:val="both"/>
                              <w:rPr>
                                <w:rFonts w:ascii="Arial" w:hAnsi="Arial" w:cs="Arial"/>
                                <w:sz w:val="16"/>
                                <w:szCs w:val="16"/>
                              </w:rPr>
                            </w:pPr>
                          </w:p>
                          <w:p w14:paraId="65C299F7" w14:textId="77777777" w:rsidR="008C0414" w:rsidRPr="00C615BC" w:rsidRDefault="008C0414" w:rsidP="00C63212">
                            <w:pPr>
                              <w:spacing w:line="360" w:lineRule="auto"/>
                              <w:jc w:val="both"/>
                              <w:rPr>
                                <w:rFonts w:ascii="Arial" w:hAnsi="Arial" w:cs="Arial"/>
                                <w:sz w:val="16"/>
                                <w:szCs w:val="16"/>
                              </w:rPr>
                            </w:pPr>
                          </w:p>
                          <w:p w14:paraId="759983F3" w14:textId="77777777" w:rsidR="008C0414" w:rsidRPr="001D46BA" w:rsidRDefault="008C0414" w:rsidP="00C63212">
                            <w:pPr>
                              <w:spacing w:after="100" w:afterAutospacing="1"/>
                              <w:rPr>
                                <w:rFonts w:ascii="&amp;quot" w:eastAsia="Times New Roman" w:hAnsi="&amp;quot" w:cs="Times New Roman"/>
                                <w:color w:val="212529"/>
                                <w:sz w:val="24"/>
                                <w:szCs w:val="24"/>
                              </w:rPr>
                            </w:pPr>
                          </w:p>
                          <w:p w14:paraId="1D67FEB6" w14:textId="77777777" w:rsidR="008C0414" w:rsidRPr="006C16BC" w:rsidRDefault="008C0414" w:rsidP="00C63212">
                            <w:pPr>
                              <w:spacing w:line="360" w:lineRule="auto"/>
                              <w:ind w:left="4320" w:firstLine="720"/>
                              <w:jc w:val="both"/>
                              <w:rPr>
                                <w:rFonts w:ascii="Arial" w:hAnsi="Arial" w:cs="Arial"/>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04D01" id="Text Box 6" o:spid="_x0000_s1032" type="#_x0000_t202" style="position:absolute;margin-left:0;margin-top:371.7pt;width:563.8pt;height:286.1pt;z-index:-251658235;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cdhaAIAAOYEAAAOAAAAZHJzL2Uyb0RvYy54bWysVMtu2zAQvBfoPxC8N5Icx0mNyIHrwEWB&#10;NAmQFDnTFGUL4KskbSn9+g4p2XHcnorqQJO7y1nu7KyvbzolyU443xhd0uIsp0RobqpGr0v643n5&#10;6YoSH5iumDRalPRVeHoz+/jhurVTMTIbIyvhCEC0n7a2pJsQ7DTLPN8IxfyZsULDWRunWMDRrbPK&#10;sRboSmajPJ9krXGVdYYL72G97Z10lvDrWvDwUNdeBCJLireFtLq0ruKaza7ZdO2Y3TR8eAb7h1co&#10;1mgkPUDdssDI1jV/QKmGO+NNHc64UZmp64aLVAOqKfKTap42zIpUC8jx9kCT/3+w/H736EhTlXRC&#10;iWYKLXoWXSBfTEcmkZ3W+imCnizCQgczury3exhj0V3tVPxFOQR+8Px64DaCcRgvi0k+msDF4Tuf&#10;nJ+PLxP72dt163z4KowicVNSh+YlTtnuzgc8BaH7kJjNG9lUy0bKdHDr1UI6smNo9GKxxBdfiSvv&#10;wqQmLdJfFXmeoN85k+jEASV0RYqRW/XdVD3yRY6vFw3MkNaJOeaL0o0op9nhkxrGyGjPXNyFbtUN&#10;/A9sr0z1CrKd6cXqLV82IOSO+fDIHNQJEjFx4QFLLQ3qMcOOko1xv/5mj/EQDbyUtFB7Sf3PLXOC&#10;EvlNQ06fi/E4jkc6jC8uRzi4Y8/q2KO3amHAc4HZtjxtY3yQ+23tjHrBYM5jVriY5shd0rDfLkI/&#10;gxhsLubzFISBsCzc6SfLI3Tsamz3c/fCnB00ESCne7OfCzY9kUYfG29qM98GUzdJN5HnntWBfgxT&#10;6s4w+HFaj88p6u3vafYbAAD//wMAUEsDBBQABgAIAAAAIQD7tdxq3wAAAAoBAAAPAAAAZHJzL2Rv&#10;d25yZXYueG1sTI/BboMwEETvlfoP1lbqrTGEFBDBRFWkRrk2qSr1ZvAWUPAa2SaQv69zam+zmtXM&#10;m3K36IFd0brekIB4FQFDaozqqRXweX5/yYE5L0nJwRAKuKGDXfX4UMpCmZk+8HryLQsh5AopoPN+&#10;LDh3TYdaupUZkYL3Y6yWPpy25crKOYTrga+jKOVa9hQaOjnivsPmcpq0gPr2ffiaovxo95kd8zlW&#10;yeGohHh+Wt62wDwu/u8Z7vgBHarAVJuJlGODgDDEC8g2yQbY3Y7XWQqsDiqJX1PgVcn/T6h+AQAA&#10;//8DAFBLAQItABQABgAIAAAAIQC2gziS/gAAAOEBAAATAAAAAAAAAAAAAAAAAAAAAABbQ29udGVu&#10;dF9UeXBlc10ueG1sUEsBAi0AFAAGAAgAAAAhADj9If/WAAAAlAEAAAsAAAAAAAAAAAAAAAAALwEA&#10;AF9yZWxzLy5yZWxzUEsBAi0AFAAGAAgAAAAhAJsBx2FoAgAA5gQAAA4AAAAAAAAAAAAAAAAALgIA&#10;AGRycy9lMm9Eb2MueG1sUEsBAi0AFAAGAAgAAAAhAPu13GrfAAAACgEAAA8AAAAAAAAAAAAAAAAA&#10;wgQAAGRycy9kb3ducmV2LnhtbFBLBQYAAAAABAAEAPMAAADOBQAAAAA=&#10;" fillcolor="#cff" strokecolor="gray [1629]" strokeweight="3pt">
                <v:textbox>
                  <w:txbxContent>
                    <w:p w14:paraId="0384DA4D" w14:textId="30C400E9" w:rsidR="008C0414" w:rsidRPr="001E0160" w:rsidRDefault="00D72102" w:rsidP="001E0160">
                      <w:pPr>
                        <w:spacing w:line="360" w:lineRule="auto"/>
                        <w:rPr>
                          <w:rFonts w:ascii="Arial" w:hAnsi="Arial" w:cs="Arial"/>
                          <w:sz w:val="14"/>
                          <w:szCs w:val="14"/>
                        </w:rPr>
                      </w:pPr>
                      <w:r w:rsidRPr="001E0160">
                        <w:rPr>
                          <w:rFonts w:ascii="Arial" w:hAnsi="Arial" w:cs="Arial"/>
                          <w:sz w:val="14"/>
                          <w:szCs w:val="14"/>
                          <w:u w:val="single"/>
                        </w:rPr>
                        <w:t xml:space="preserve">The United Nations Convention on the Rights of the Child (1989) </w:t>
                      </w:r>
                      <w:r w:rsidR="008C0414" w:rsidRPr="001E0160">
                        <w:rPr>
                          <w:rFonts w:ascii="Arial" w:hAnsi="Arial" w:cs="Arial"/>
                          <w:sz w:val="14"/>
                          <w:szCs w:val="14"/>
                          <w:u w:val="single"/>
                        </w:rPr>
                        <w:t>Article 28</w:t>
                      </w:r>
                      <w:r w:rsidR="008C0414" w:rsidRPr="001E0160">
                        <w:rPr>
                          <w:rFonts w:ascii="Arial" w:hAnsi="Arial" w:cs="Arial"/>
                          <w:sz w:val="14"/>
                          <w:szCs w:val="14"/>
                        </w:rPr>
                        <w:t>: states children have a right to education and should be appropriately disciplined in a manner consistent with the child’s human dignity.</w:t>
                      </w:r>
                    </w:p>
                    <w:p w14:paraId="1AB75E71" w14:textId="77777777" w:rsidR="008C0414" w:rsidRPr="001E0160" w:rsidRDefault="008C0414" w:rsidP="001E0160">
                      <w:pPr>
                        <w:spacing w:line="360" w:lineRule="auto"/>
                        <w:rPr>
                          <w:rFonts w:ascii="Arial" w:hAnsi="Arial" w:cs="Arial"/>
                          <w:sz w:val="14"/>
                          <w:szCs w:val="14"/>
                        </w:rPr>
                      </w:pPr>
                      <w:r w:rsidRPr="001E0160">
                        <w:rPr>
                          <w:rFonts w:ascii="Arial" w:hAnsi="Arial" w:cs="Arial"/>
                          <w:sz w:val="14"/>
                          <w:szCs w:val="14"/>
                        </w:rPr>
                        <w:t>World Declaration on Education for All and the Framework for Action to Meet Basic Learning Needs 1990: For people to learn how to survive and thrive in life, they must have literacy, oral expression, numeracy and problem-solving skills and have knowledge, skills, and values. (Alloy, 1990)</w:t>
                      </w:r>
                    </w:p>
                    <w:p w14:paraId="07AEDDCF" w14:textId="77777777" w:rsidR="008C0414" w:rsidRPr="001E0160" w:rsidRDefault="008C0414" w:rsidP="001E0160">
                      <w:pPr>
                        <w:spacing w:line="360" w:lineRule="auto"/>
                        <w:rPr>
                          <w:rFonts w:ascii="Arial" w:hAnsi="Arial" w:cs="Arial"/>
                          <w:sz w:val="14"/>
                          <w:szCs w:val="14"/>
                        </w:rPr>
                      </w:pPr>
                      <w:r w:rsidRPr="001E0160">
                        <w:rPr>
                          <w:rFonts w:ascii="Arial" w:hAnsi="Arial" w:cs="Arial"/>
                          <w:sz w:val="14"/>
                          <w:szCs w:val="14"/>
                        </w:rPr>
                        <w:t xml:space="preserve">Rights of Children and Young Persons (Wales) Measure 2011: The Children’s Commissioner for Wales (no date) voices that in 2011, Wales made the UNCRC part of its domestic laws. (Government Legislation, 2011). </w:t>
                      </w:r>
                    </w:p>
                    <w:p w14:paraId="5A800FFC" w14:textId="77777777" w:rsidR="008C0414" w:rsidRPr="001E0160" w:rsidRDefault="008C0414" w:rsidP="001E0160">
                      <w:pPr>
                        <w:spacing w:line="360" w:lineRule="auto"/>
                        <w:rPr>
                          <w:rFonts w:ascii="Arial" w:hAnsi="Arial" w:cs="Arial"/>
                          <w:sz w:val="14"/>
                          <w:szCs w:val="14"/>
                        </w:rPr>
                      </w:pPr>
                    </w:p>
                    <w:p w14:paraId="7DF222D1" w14:textId="77777777" w:rsidR="008C0414" w:rsidRPr="001E0160" w:rsidRDefault="008C0414" w:rsidP="001E0160">
                      <w:pPr>
                        <w:spacing w:line="360" w:lineRule="auto"/>
                        <w:rPr>
                          <w:rFonts w:ascii="Arial" w:hAnsi="Arial" w:cs="Arial"/>
                          <w:sz w:val="14"/>
                          <w:szCs w:val="14"/>
                        </w:rPr>
                      </w:pPr>
                      <w:r w:rsidRPr="001E0160">
                        <w:rPr>
                          <w:rFonts w:ascii="Arial" w:hAnsi="Arial" w:cs="Arial"/>
                          <w:sz w:val="14"/>
                          <w:szCs w:val="14"/>
                          <w:u w:val="single"/>
                        </w:rPr>
                        <w:t>The Children’s Rights Scheme 2014:</w:t>
                      </w:r>
                      <w:r w:rsidRPr="001E0160">
                        <w:rPr>
                          <w:rFonts w:ascii="Arial" w:hAnsi="Arial" w:cs="Arial"/>
                          <w:sz w:val="14"/>
                          <w:szCs w:val="14"/>
                        </w:rPr>
                        <w:t xml:space="preserve"> The Welsh Government published this is to ensure “children’s rights are further embedded within the Welsh Government” (Education Wales, 2014. P. 3). </w:t>
                      </w:r>
                    </w:p>
                    <w:p w14:paraId="4D2E97D2" w14:textId="77777777" w:rsidR="000C5F7D" w:rsidRPr="001E0160" w:rsidRDefault="000C5F7D" w:rsidP="001E0160">
                      <w:pPr>
                        <w:spacing w:line="360" w:lineRule="auto"/>
                        <w:rPr>
                          <w:rFonts w:ascii="Arial" w:hAnsi="Arial" w:cs="Arial"/>
                          <w:sz w:val="14"/>
                          <w:szCs w:val="14"/>
                        </w:rPr>
                      </w:pPr>
                    </w:p>
                    <w:p w14:paraId="0F8342B6" w14:textId="77777777" w:rsidR="008C0414" w:rsidRPr="001E0160" w:rsidRDefault="008C0414" w:rsidP="001E0160">
                      <w:pPr>
                        <w:spacing w:line="360" w:lineRule="auto"/>
                        <w:rPr>
                          <w:rFonts w:ascii="Arial" w:hAnsi="Arial" w:cs="Arial"/>
                          <w:sz w:val="14"/>
                          <w:szCs w:val="14"/>
                        </w:rPr>
                      </w:pPr>
                      <w:r w:rsidRPr="001E0160">
                        <w:rPr>
                          <w:rFonts w:ascii="Arial" w:hAnsi="Arial" w:cs="Arial"/>
                          <w:sz w:val="14"/>
                          <w:szCs w:val="14"/>
                          <w:u w:val="single"/>
                        </w:rPr>
                        <w:t>Education Act 1996</w:t>
                      </w:r>
                      <w:r w:rsidRPr="001E0160">
                        <w:rPr>
                          <w:rFonts w:ascii="Arial" w:hAnsi="Arial" w:cs="Arial"/>
                          <w:sz w:val="14"/>
                          <w:szCs w:val="14"/>
                        </w:rPr>
                        <w:t xml:space="preserve">: In Wales the statutory school age is 5, at the compulsory school age, the parents or guardian must ensure the child is receiving full time education that is suitable for their age, ability, aptitude and supporting any special educational needs (Education (Wales) 1996). </w:t>
                      </w:r>
                    </w:p>
                    <w:p w14:paraId="39A2F76A" w14:textId="77777777" w:rsidR="008C0414" w:rsidRPr="001E0160" w:rsidRDefault="008C0414" w:rsidP="001E0160">
                      <w:pPr>
                        <w:spacing w:line="360" w:lineRule="auto"/>
                        <w:rPr>
                          <w:rFonts w:ascii="Arial" w:hAnsi="Arial" w:cs="Arial"/>
                          <w:sz w:val="14"/>
                          <w:szCs w:val="14"/>
                        </w:rPr>
                      </w:pPr>
                    </w:p>
                    <w:p w14:paraId="3BFA794C" w14:textId="3F566BA8" w:rsidR="008C0414" w:rsidRPr="001E0160" w:rsidRDefault="008C0414" w:rsidP="001E0160">
                      <w:pPr>
                        <w:spacing w:line="360" w:lineRule="auto"/>
                        <w:rPr>
                          <w:rFonts w:ascii="Arial" w:hAnsi="Arial" w:cs="Arial"/>
                          <w:sz w:val="14"/>
                          <w:szCs w:val="14"/>
                        </w:rPr>
                      </w:pPr>
                      <w:r w:rsidRPr="001E0160">
                        <w:rPr>
                          <w:rFonts w:ascii="Arial" w:hAnsi="Arial" w:cs="Arial"/>
                          <w:sz w:val="14"/>
                          <w:szCs w:val="14"/>
                        </w:rPr>
                        <w:t xml:space="preserve">The rate children learn and develop can be affected by disabilities, genetics, illnesses and environmental factors (Farrelly, 2010). Palaiologou (2012) states children are active citizens who can take command of their own learning and must take shared ownership along with their parents and teachers. However, children </w:t>
                      </w:r>
                      <w:r w:rsidR="001E0160" w:rsidRPr="001E0160">
                        <w:rPr>
                          <w:rFonts w:ascii="Arial" w:hAnsi="Arial" w:cs="Arial"/>
                          <w:sz w:val="14"/>
                          <w:szCs w:val="14"/>
                        </w:rPr>
                        <w:t>cannot</w:t>
                      </w:r>
                      <w:r w:rsidRPr="001E0160">
                        <w:rPr>
                          <w:rFonts w:ascii="Arial" w:hAnsi="Arial" w:cs="Arial"/>
                          <w:sz w:val="14"/>
                          <w:szCs w:val="14"/>
                        </w:rPr>
                        <w:t xml:space="preserve"> show they are experiencing difficulties in an easy manner, this may be displayed in behaviour such as frustration and unwanted behaviour that may be perceived as challenging behaviour (Farrelly, 2010). The Challenging Behaviour Foundation (2009) States behaviour can be deemed as challenging when individuals are frequently showing aggressive behaviour which threatens their physical safety and others. When experiencing absent seizures there seems to be a loss of awareness, this is where individuals can lose key points of education (National Health Service, 2019a). Unfortunately, those with epilepsy are medicated and the side effects from medication such as Levetiracetam (NHS, 2019b) can cause challenging behaviour, aggression and irritability. Behaviour strategies essentially need to be put in place to promote positive behaviour, for instance using personal, social and emotional education Framework. As Webster- Stratton (2005) says promote positive behaviour by ignoring the negative. Children recognise praise for something they have done right when they receive recognition within the first 10 seconds. Children’s behaviour does not have to be perfect to warrant recognition as it shows that they are working on improving their behaviour (Webster-Stratton 2005). Visual reward charts and timetables will also help encourage the child or young person to improve. </w:t>
                      </w:r>
                    </w:p>
                    <w:p w14:paraId="130C1FA5" w14:textId="77777777" w:rsidR="008C0414" w:rsidRDefault="008C0414" w:rsidP="00C63212">
                      <w:pPr>
                        <w:spacing w:after="100" w:afterAutospacing="1"/>
                        <w:rPr>
                          <w:rFonts w:ascii="Arial" w:eastAsia="Times New Roman" w:hAnsi="Arial" w:cs="Arial"/>
                          <w:color w:val="212529"/>
                          <w:sz w:val="16"/>
                          <w:szCs w:val="16"/>
                          <w:u w:val="single"/>
                        </w:rPr>
                      </w:pPr>
                      <w:bookmarkStart w:id="9" w:name="_Hlk23110228"/>
                    </w:p>
                    <w:bookmarkEnd w:id="9"/>
                    <w:p w14:paraId="5326B7E9" w14:textId="77777777" w:rsidR="008C0414" w:rsidRDefault="008C0414" w:rsidP="00C63212">
                      <w:pPr>
                        <w:spacing w:line="360" w:lineRule="auto"/>
                        <w:jc w:val="both"/>
                        <w:rPr>
                          <w:rFonts w:ascii="Arial" w:hAnsi="Arial" w:cs="Arial"/>
                          <w:sz w:val="16"/>
                          <w:szCs w:val="16"/>
                        </w:rPr>
                      </w:pPr>
                    </w:p>
                    <w:p w14:paraId="0F6A3D9D" w14:textId="77777777" w:rsidR="008C0414" w:rsidRPr="001B5448" w:rsidRDefault="008C0414" w:rsidP="00EE557D">
                      <w:pPr>
                        <w:spacing w:line="360" w:lineRule="auto"/>
                        <w:jc w:val="both"/>
                        <w:rPr>
                          <w:rFonts w:ascii="Arial" w:hAnsi="Arial" w:cs="Arial"/>
                          <w:sz w:val="16"/>
                          <w:szCs w:val="16"/>
                        </w:rPr>
                      </w:pPr>
                    </w:p>
                    <w:p w14:paraId="79CA6CF3" w14:textId="77777777" w:rsidR="008C0414" w:rsidRPr="001B5448" w:rsidRDefault="008C0414" w:rsidP="00EE557D">
                      <w:pPr>
                        <w:spacing w:line="360" w:lineRule="auto"/>
                        <w:jc w:val="both"/>
                        <w:rPr>
                          <w:rFonts w:ascii="Arial" w:hAnsi="Arial" w:cs="Arial"/>
                          <w:sz w:val="16"/>
                          <w:szCs w:val="16"/>
                        </w:rPr>
                      </w:pPr>
                    </w:p>
                    <w:p w14:paraId="65C299F7" w14:textId="77777777" w:rsidR="008C0414" w:rsidRPr="00C615BC" w:rsidRDefault="008C0414" w:rsidP="00C63212">
                      <w:pPr>
                        <w:spacing w:line="360" w:lineRule="auto"/>
                        <w:jc w:val="both"/>
                        <w:rPr>
                          <w:rFonts w:ascii="Arial" w:hAnsi="Arial" w:cs="Arial"/>
                          <w:sz w:val="16"/>
                          <w:szCs w:val="16"/>
                        </w:rPr>
                      </w:pPr>
                    </w:p>
                    <w:p w14:paraId="759983F3" w14:textId="77777777" w:rsidR="008C0414" w:rsidRPr="001D46BA" w:rsidRDefault="008C0414" w:rsidP="00C63212">
                      <w:pPr>
                        <w:spacing w:after="100" w:afterAutospacing="1"/>
                        <w:rPr>
                          <w:rFonts w:ascii="&amp;quot" w:eastAsia="Times New Roman" w:hAnsi="&amp;quot" w:cs="Times New Roman"/>
                          <w:color w:val="212529"/>
                          <w:sz w:val="24"/>
                          <w:szCs w:val="24"/>
                        </w:rPr>
                      </w:pPr>
                    </w:p>
                    <w:p w14:paraId="1D67FEB6" w14:textId="77777777" w:rsidR="008C0414" w:rsidRPr="006C16BC" w:rsidRDefault="008C0414" w:rsidP="00C63212">
                      <w:pPr>
                        <w:spacing w:line="360" w:lineRule="auto"/>
                        <w:ind w:left="4320" w:firstLine="720"/>
                        <w:jc w:val="both"/>
                        <w:rPr>
                          <w:rFonts w:ascii="Arial" w:hAnsi="Arial" w:cs="Arial"/>
                          <w:u w:val="single"/>
                        </w:rPr>
                      </w:pPr>
                    </w:p>
                  </w:txbxContent>
                </v:textbox>
                <w10:wrap type="tight" anchorx="margin" anchory="page"/>
              </v:shape>
            </w:pict>
          </mc:Fallback>
        </mc:AlternateContent>
      </w:r>
      <w:r w:rsidR="009364FB" w:rsidRPr="004453AB">
        <w:rPr>
          <w:rFonts w:ascii="Arial" w:hAnsi="Arial" w:cs="Arial"/>
          <w:noProof/>
          <w:u w:val="single"/>
        </w:rPr>
        <mc:AlternateContent>
          <mc:Choice Requires="wps">
            <w:drawing>
              <wp:anchor distT="45720" distB="45720" distL="114300" distR="114300" simplePos="0" relativeHeight="251658244" behindDoc="1" locked="0" layoutInCell="1" allowOverlap="1" wp14:anchorId="093B604F" wp14:editId="2644F255">
                <wp:simplePos x="0" y="0"/>
                <wp:positionH relativeFrom="margin">
                  <wp:align>center</wp:align>
                </wp:positionH>
                <wp:positionV relativeFrom="margin">
                  <wp:posOffset>-274320</wp:posOffset>
                </wp:positionV>
                <wp:extent cx="7160260" cy="4009390"/>
                <wp:effectExtent l="19050" t="19050" r="21590" b="10160"/>
                <wp:wrapTight wrapText="bothSides">
                  <wp:wrapPolygon edited="0">
                    <wp:start x="-57" y="-103"/>
                    <wp:lineTo x="-57" y="21552"/>
                    <wp:lineTo x="21608" y="21552"/>
                    <wp:lineTo x="21608" y="-103"/>
                    <wp:lineTo x="-57" y="-103"/>
                  </wp:wrapPolygon>
                </wp:wrapTight>
                <wp:docPr id="5" name="Text Box 5"/>
                <wp:cNvGraphicFramePr/>
                <a:graphic xmlns:a="http://schemas.openxmlformats.org/drawingml/2006/main">
                  <a:graphicData uri="http://schemas.microsoft.com/office/word/2010/wordprocessingShape">
                    <wps:wsp>
                      <wps:cNvSpPr txBox="1"/>
                      <wps:spPr>
                        <a:xfrm>
                          <a:off x="0" y="0"/>
                          <a:ext cx="7160260" cy="4009390"/>
                        </a:xfrm>
                        <a:prstGeom prst="rect">
                          <a:avLst/>
                        </a:prstGeom>
                        <a:solidFill>
                          <a:srgbClr val="CCFFFF"/>
                        </a:solidFill>
                        <a:ln w="38100">
                          <a:solidFill>
                            <a:schemeClr val="tx1">
                              <a:lumMod val="50000"/>
                              <a:lumOff val="50000"/>
                            </a:schemeClr>
                          </a:solidFill>
                        </a:ln>
                      </wps:spPr>
                      <wps:txbx>
                        <w:txbxContent>
                          <w:p w14:paraId="28897292" w14:textId="77777777" w:rsidR="008C0414" w:rsidRPr="001E0160" w:rsidRDefault="008C0414" w:rsidP="001E0160">
                            <w:pPr>
                              <w:pStyle w:val="Heading3"/>
                              <w:spacing w:line="360" w:lineRule="auto"/>
                              <w:jc w:val="both"/>
                              <w:rPr>
                                <w:rFonts w:ascii="Arial" w:hAnsi="Arial" w:cs="Arial"/>
                                <w:color w:val="auto"/>
                                <w:sz w:val="14"/>
                                <w:szCs w:val="14"/>
                              </w:rPr>
                            </w:pPr>
                            <w:r w:rsidRPr="001E0160">
                              <w:rPr>
                                <w:rFonts w:ascii="Arial" w:hAnsi="Arial" w:cs="Arial"/>
                                <w:color w:val="auto"/>
                                <w:sz w:val="14"/>
                                <w:szCs w:val="14"/>
                                <w:u w:val="single"/>
                              </w:rPr>
                              <w:t xml:space="preserve">The United Nations Convention on the Rights of the Child (1989) Article 23: </w:t>
                            </w:r>
                            <w:r w:rsidRPr="001E0160">
                              <w:rPr>
                                <w:rFonts w:ascii="Arial" w:hAnsi="Arial" w:cs="Arial"/>
                                <w:color w:val="auto"/>
                                <w:sz w:val="14"/>
                                <w:szCs w:val="14"/>
                              </w:rPr>
                              <w:t>Children have a right to special care and support if they have a disability so they can lead a full and independent life.</w:t>
                            </w:r>
                          </w:p>
                          <w:p w14:paraId="3BFD14EB" w14:textId="77777777" w:rsidR="00DA165E" w:rsidRPr="001E0160" w:rsidRDefault="00DA165E" w:rsidP="001E0160">
                            <w:pPr>
                              <w:spacing w:line="360" w:lineRule="auto"/>
                              <w:jc w:val="both"/>
                              <w:rPr>
                                <w:sz w:val="14"/>
                                <w:szCs w:val="14"/>
                              </w:rPr>
                            </w:pPr>
                          </w:p>
                          <w:p w14:paraId="771858F4" w14:textId="77777777" w:rsidR="008C0414" w:rsidRPr="001E0160" w:rsidRDefault="00DA165E" w:rsidP="001E0160">
                            <w:pPr>
                              <w:spacing w:line="360" w:lineRule="auto"/>
                              <w:jc w:val="both"/>
                              <w:rPr>
                                <w:rFonts w:ascii="Arial" w:hAnsi="Arial" w:cs="Arial"/>
                                <w:sz w:val="14"/>
                                <w:szCs w:val="14"/>
                              </w:rPr>
                            </w:pPr>
                            <w:r w:rsidRPr="001E0160">
                              <w:rPr>
                                <w:rFonts w:ascii="Arial" w:hAnsi="Arial" w:cs="Arial"/>
                                <w:sz w:val="14"/>
                                <w:szCs w:val="14"/>
                                <w:u w:val="single"/>
                              </w:rPr>
                              <w:t xml:space="preserve">Children Act 1989: </w:t>
                            </w:r>
                            <w:r w:rsidRPr="001E0160">
                              <w:rPr>
                                <w:rFonts w:ascii="Arial" w:hAnsi="Arial" w:cs="Arial"/>
                                <w:sz w:val="14"/>
                                <w:szCs w:val="14"/>
                              </w:rPr>
                              <w:t xml:space="preserve">Under the </w:t>
                            </w:r>
                            <w:r w:rsidR="00CB1596" w:rsidRPr="001E0160">
                              <w:rPr>
                                <w:rFonts w:ascii="Arial" w:hAnsi="Arial" w:cs="Arial"/>
                                <w:sz w:val="14"/>
                                <w:szCs w:val="14"/>
                              </w:rPr>
                              <w:t>Children</w:t>
                            </w:r>
                            <w:r w:rsidRPr="001E0160">
                              <w:rPr>
                                <w:rFonts w:ascii="Arial" w:hAnsi="Arial" w:cs="Arial"/>
                                <w:sz w:val="14"/>
                                <w:szCs w:val="14"/>
                              </w:rPr>
                              <w:t xml:space="preserve"> Act 1989 a child is seen as in need if they </w:t>
                            </w:r>
                            <w:r w:rsidR="00CB1596" w:rsidRPr="001E0160">
                              <w:rPr>
                                <w:rFonts w:ascii="Arial" w:hAnsi="Arial" w:cs="Arial"/>
                                <w:sz w:val="14"/>
                                <w:szCs w:val="14"/>
                              </w:rPr>
                              <w:t>are</w:t>
                            </w:r>
                            <w:r w:rsidRPr="001E0160">
                              <w:rPr>
                                <w:rFonts w:ascii="Arial" w:hAnsi="Arial" w:cs="Arial"/>
                                <w:sz w:val="14"/>
                                <w:szCs w:val="14"/>
                              </w:rPr>
                              <w:t xml:space="preserve"> </w:t>
                            </w:r>
                            <w:r w:rsidR="00CB1596" w:rsidRPr="001E0160">
                              <w:rPr>
                                <w:rFonts w:ascii="Arial" w:hAnsi="Arial" w:cs="Arial"/>
                                <w:sz w:val="14"/>
                                <w:szCs w:val="14"/>
                              </w:rPr>
                              <w:t>disabled</w:t>
                            </w:r>
                            <w:r w:rsidRPr="001E0160">
                              <w:rPr>
                                <w:rFonts w:ascii="Arial" w:hAnsi="Arial" w:cs="Arial"/>
                                <w:sz w:val="14"/>
                                <w:szCs w:val="14"/>
                              </w:rPr>
                              <w:t xml:space="preserve"> or have health problems which will impact their development without support of the services</w:t>
                            </w:r>
                            <w:r w:rsidR="00CB1596" w:rsidRPr="001E0160">
                              <w:rPr>
                                <w:rFonts w:ascii="Arial" w:hAnsi="Arial" w:cs="Arial"/>
                                <w:sz w:val="14"/>
                                <w:szCs w:val="14"/>
                              </w:rPr>
                              <w:t xml:space="preserve">. The Act is also there to safeguard children from harm (Long, 2014). </w:t>
                            </w:r>
                          </w:p>
                          <w:p w14:paraId="7C1983D2" w14:textId="77777777" w:rsidR="00DA165E" w:rsidRPr="001E0160" w:rsidRDefault="00DA165E" w:rsidP="001E0160">
                            <w:pPr>
                              <w:spacing w:line="360" w:lineRule="auto"/>
                              <w:jc w:val="both"/>
                              <w:rPr>
                                <w:sz w:val="14"/>
                                <w:szCs w:val="14"/>
                              </w:rPr>
                            </w:pPr>
                          </w:p>
                          <w:p w14:paraId="79E300CD" w14:textId="77777777" w:rsidR="008C0414" w:rsidRPr="001E0160" w:rsidRDefault="008C0414" w:rsidP="001E0160">
                            <w:pPr>
                              <w:spacing w:line="360" w:lineRule="auto"/>
                              <w:jc w:val="both"/>
                              <w:rPr>
                                <w:rFonts w:ascii="Arial" w:hAnsi="Arial" w:cs="Arial"/>
                                <w:sz w:val="14"/>
                                <w:szCs w:val="14"/>
                                <w:u w:val="single"/>
                              </w:rPr>
                            </w:pPr>
                            <w:r w:rsidRPr="001E0160">
                              <w:rPr>
                                <w:rFonts w:ascii="Arial" w:hAnsi="Arial" w:cs="Arial"/>
                                <w:sz w:val="14"/>
                                <w:szCs w:val="14"/>
                                <w:u w:val="single"/>
                              </w:rPr>
                              <w:t>Additional learning needs (ALN) transformation programme:</w:t>
                            </w:r>
                            <w:r w:rsidRPr="001E0160">
                              <w:rPr>
                                <w:sz w:val="14"/>
                                <w:szCs w:val="14"/>
                              </w:rPr>
                              <w:t xml:space="preserve"> </w:t>
                            </w:r>
                            <w:r w:rsidRPr="001E0160">
                              <w:rPr>
                                <w:rFonts w:ascii="Arial" w:hAnsi="Arial" w:cs="Arial"/>
                                <w:sz w:val="14"/>
                                <w:szCs w:val="14"/>
                              </w:rPr>
                              <w:t>(Welsh Government, 2018) States</w:t>
                            </w:r>
                          </w:p>
                          <w:p w14:paraId="14A2BFDF" w14:textId="77777777" w:rsidR="008C0414" w:rsidRPr="001E0160" w:rsidRDefault="008C0414" w:rsidP="001E0160">
                            <w:pPr>
                              <w:spacing w:line="360" w:lineRule="auto"/>
                              <w:jc w:val="both"/>
                              <w:rPr>
                                <w:rFonts w:ascii="Arial" w:hAnsi="Arial" w:cs="Arial"/>
                                <w:sz w:val="14"/>
                                <w:szCs w:val="14"/>
                              </w:rPr>
                            </w:pPr>
                            <w:r w:rsidRPr="001E0160">
                              <w:rPr>
                                <w:rFonts w:ascii="Arial" w:hAnsi="Arial" w:cs="Arial"/>
                                <w:sz w:val="14"/>
                                <w:szCs w:val="14"/>
                              </w:rPr>
                              <w:t>The Additional Learning Needs and Education Tribunal (Wales) Act 2018 will better the collaboration between agencies. This will benefit those with multiple disabilities as they will all be working together to try and improve the outcomes for later in life, enabling them to be independent.</w:t>
                            </w:r>
                          </w:p>
                          <w:p w14:paraId="42A78A2E" w14:textId="77777777" w:rsidR="008C0414" w:rsidRPr="001E0160" w:rsidRDefault="008C0414" w:rsidP="001E0160">
                            <w:pPr>
                              <w:spacing w:line="360" w:lineRule="auto"/>
                              <w:jc w:val="both"/>
                              <w:rPr>
                                <w:rFonts w:ascii="Arial" w:hAnsi="Arial" w:cs="Arial"/>
                                <w:sz w:val="14"/>
                                <w:szCs w:val="14"/>
                              </w:rPr>
                            </w:pPr>
                          </w:p>
                          <w:p w14:paraId="306CDB15" w14:textId="379BC22D" w:rsidR="008C0414" w:rsidRPr="001E0160" w:rsidRDefault="008C0414" w:rsidP="001E0160">
                            <w:pPr>
                              <w:spacing w:line="360" w:lineRule="auto"/>
                              <w:jc w:val="both"/>
                              <w:rPr>
                                <w:rFonts w:ascii="Arial" w:hAnsi="Arial" w:cs="Arial"/>
                                <w:sz w:val="14"/>
                                <w:szCs w:val="14"/>
                              </w:rPr>
                            </w:pPr>
                            <w:r w:rsidRPr="001E0160">
                              <w:rPr>
                                <w:rFonts w:ascii="Arial" w:hAnsi="Arial" w:cs="Arial"/>
                                <w:sz w:val="14"/>
                                <w:szCs w:val="14"/>
                                <w:u w:val="single"/>
                              </w:rPr>
                              <w:t>Disabilities:</w:t>
                            </w:r>
                            <w:r w:rsidRPr="001E0160">
                              <w:rPr>
                                <w:rFonts w:ascii="Arial" w:hAnsi="Arial" w:cs="Arial"/>
                                <w:sz w:val="14"/>
                                <w:szCs w:val="14"/>
                              </w:rPr>
                              <w:t xml:space="preserve"> Under the disability Discrimination Act 1995 a person that has mental impairment is classed as disabled (Palaiologou,2012). Epilepsy is a form of neurological disability as it has long term adverse effect on the person’s ability to carry out normal day to day activities, </w:t>
                            </w:r>
                            <w:r w:rsidR="008063B6" w:rsidRPr="001E0160">
                              <w:rPr>
                                <w:rFonts w:ascii="Arial" w:hAnsi="Arial" w:cs="Arial"/>
                                <w:sz w:val="14"/>
                                <w:szCs w:val="14"/>
                              </w:rPr>
                              <w:t>in</w:t>
                            </w:r>
                            <w:r w:rsidRPr="001E0160">
                              <w:rPr>
                                <w:rFonts w:ascii="Arial" w:hAnsi="Arial" w:cs="Arial"/>
                                <w:sz w:val="14"/>
                                <w:szCs w:val="14"/>
                              </w:rPr>
                              <w:t xml:space="preserve"> most cases those with epilepsy must be medicated, (National Health Service (NHS) 2019a). risk assessments must be in place to ensure the safety of the pupils, for instance in swimming lessons the lifeguard and swim teacher must know about the epilepsy, also the child’s one to one support be in the pool with them (Epilepsy Research UK, 2014). </w:t>
                            </w:r>
                            <w:r w:rsidRPr="001E0160">
                              <w:rPr>
                                <w:rFonts w:ascii="Arial" w:hAnsi="Arial" w:cs="Arial"/>
                                <w:bCs/>
                                <w:sz w:val="14"/>
                                <w:szCs w:val="14"/>
                              </w:rPr>
                              <w:t xml:space="preserve">Bernard van Leer Foundation (2006) states when children experience forms of stress early on in life, it </w:t>
                            </w:r>
                            <w:r w:rsidRPr="001E0160">
                              <w:rPr>
                                <w:rFonts w:ascii="Arial" w:hAnsi="Arial" w:cs="Arial"/>
                                <w:sz w:val="14"/>
                                <w:szCs w:val="14"/>
                              </w:rPr>
                              <w:t xml:space="preserve">harmfully affects brain function, learning and memory. Those that experience extreme stress later in life are at greater risk of having behavioural, emotional and mental health complications. </w:t>
                            </w:r>
                          </w:p>
                          <w:p w14:paraId="5B1D7C55" w14:textId="77777777" w:rsidR="008C0414" w:rsidRPr="001E0160" w:rsidRDefault="008C0414" w:rsidP="001E0160">
                            <w:pPr>
                              <w:spacing w:line="360" w:lineRule="auto"/>
                              <w:jc w:val="both"/>
                              <w:rPr>
                                <w:rFonts w:ascii="Arial" w:hAnsi="Arial" w:cs="Arial"/>
                                <w:sz w:val="14"/>
                                <w:szCs w:val="14"/>
                              </w:rPr>
                            </w:pPr>
                          </w:p>
                          <w:p w14:paraId="1537C291" w14:textId="77777777" w:rsidR="008C0414" w:rsidRPr="001E0160" w:rsidRDefault="008C0414" w:rsidP="001E0160">
                            <w:pPr>
                              <w:spacing w:line="360" w:lineRule="auto"/>
                              <w:jc w:val="both"/>
                              <w:rPr>
                                <w:rFonts w:ascii="Arial" w:hAnsi="Arial" w:cs="Arial"/>
                                <w:sz w:val="14"/>
                                <w:szCs w:val="14"/>
                              </w:rPr>
                            </w:pPr>
                            <w:r w:rsidRPr="001E0160">
                              <w:rPr>
                                <w:rFonts w:ascii="Arial" w:hAnsi="Arial" w:cs="Arial"/>
                                <w:bCs/>
                                <w:sz w:val="14"/>
                                <w:szCs w:val="14"/>
                                <w:u w:val="single"/>
                              </w:rPr>
                              <w:t>A Guide to General Comment 7: ‘Implementing Child Rights in Early Childhood:</w:t>
                            </w:r>
                            <w:r w:rsidRPr="001E0160">
                              <w:rPr>
                                <w:rFonts w:ascii="Arial" w:hAnsi="Arial" w:cs="Arial"/>
                                <w:sz w:val="14"/>
                                <w:szCs w:val="14"/>
                              </w:rPr>
                              <w:t xml:space="preserve"> Practitioners should be aware of the needs of the children they care for and know how to satisfy their needs</w:t>
                            </w:r>
                            <w:r w:rsidRPr="001E0160">
                              <w:rPr>
                                <w:rFonts w:ascii="Arial" w:hAnsi="Arial" w:cs="Arial"/>
                                <w:bCs/>
                                <w:sz w:val="14"/>
                                <w:szCs w:val="14"/>
                              </w:rPr>
                              <w:t xml:space="preserve"> (Bernard van Leer Foundation, 2006)</w:t>
                            </w:r>
                            <w:r w:rsidRPr="001E0160">
                              <w:rPr>
                                <w:rFonts w:ascii="Arial" w:hAnsi="Arial" w:cs="Arial"/>
                                <w:sz w:val="14"/>
                                <w:szCs w:val="14"/>
                              </w:rPr>
                              <w:t>. A one-to-one support should be provided to ensure the safety, care and support of the child’s rights is achieved.</w:t>
                            </w:r>
                          </w:p>
                          <w:p w14:paraId="172FE78E" w14:textId="77777777" w:rsidR="008C0414" w:rsidRPr="001E0160" w:rsidRDefault="008C0414" w:rsidP="001E0160">
                            <w:pPr>
                              <w:spacing w:line="360" w:lineRule="auto"/>
                              <w:jc w:val="both"/>
                              <w:rPr>
                                <w:rFonts w:ascii="Arial" w:hAnsi="Arial" w:cs="Arial"/>
                                <w:sz w:val="14"/>
                                <w:szCs w:val="14"/>
                              </w:rPr>
                            </w:pPr>
                          </w:p>
                          <w:p w14:paraId="23D2F2E0" w14:textId="77777777" w:rsidR="008C0414" w:rsidRPr="001E0160" w:rsidRDefault="008C0414" w:rsidP="001E0160">
                            <w:pPr>
                              <w:spacing w:line="360" w:lineRule="auto"/>
                              <w:jc w:val="both"/>
                              <w:rPr>
                                <w:rFonts w:ascii="Arial" w:hAnsi="Arial" w:cs="Arial"/>
                                <w:sz w:val="14"/>
                                <w:szCs w:val="14"/>
                              </w:rPr>
                            </w:pPr>
                            <w:r w:rsidRPr="001E0160">
                              <w:rPr>
                                <w:rFonts w:ascii="Arial" w:hAnsi="Arial" w:cs="Arial"/>
                                <w:sz w:val="14"/>
                                <w:szCs w:val="14"/>
                                <w:u w:val="single"/>
                              </w:rPr>
                              <w:t>Education Act 1996:</w:t>
                            </w:r>
                            <w:r w:rsidRPr="001E0160">
                              <w:rPr>
                                <w:rFonts w:ascii="Arial" w:hAnsi="Arial" w:cs="Arial"/>
                                <w:sz w:val="14"/>
                                <w:szCs w:val="14"/>
                              </w:rPr>
                              <w:t xml:space="preserve"> (Welsh Government, 1996) “Local authorities must ensure that special educational provision is made for pupils who have special educational needs.”</w:t>
                            </w:r>
                          </w:p>
                          <w:p w14:paraId="6EBC4F5E" w14:textId="77777777" w:rsidR="008C0414" w:rsidRPr="001E0160" w:rsidRDefault="008C0414" w:rsidP="001E0160">
                            <w:pPr>
                              <w:spacing w:line="360" w:lineRule="auto"/>
                              <w:jc w:val="both"/>
                              <w:rPr>
                                <w:rFonts w:ascii="Arial" w:hAnsi="Arial" w:cs="Arial"/>
                                <w:sz w:val="14"/>
                                <w:szCs w:val="14"/>
                              </w:rPr>
                            </w:pPr>
                          </w:p>
                          <w:p w14:paraId="493DBABD" w14:textId="3BE65409" w:rsidR="008C0414" w:rsidRPr="001E0160" w:rsidRDefault="008C0414" w:rsidP="001E0160">
                            <w:pPr>
                              <w:spacing w:line="360" w:lineRule="auto"/>
                              <w:jc w:val="both"/>
                              <w:rPr>
                                <w:rFonts w:ascii="Arial" w:hAnsi="Arial" w:cs="Arial"/>
                                <w:sz w:val="14"/>
                                <w:szCs w:val="14"/>
                              </w:rPr>
                            </w:pPr>
                            <w:r w:rsidRPr="001E0160">
                              <w:rPr>
                                <w:rFonts w:ascii="Arial" w:hAnsi="Arial" w:cs="Arial"/>
                                <w:sz w:val="14"/>
                                <w:szCs w:val="14"/>
                                <w:u w:val="single"/>
                              </w:rPr>
                              <w:t>Epilepsy Action 2016</w:t>
                            </w:r>
                            <w:r w:rsidRPr="001E0160">
                              <w:rPr>
                                <w:rFonts w:ascii="Arial" w:hAnsi="Arial" w:cs="Arial"/>
                                <w:sz w:val="14"/>
                                <w:szCs w:val="14"/>
                              </w:rPr>
                              <w:t xml:space="preserve">: Settings must have enough staff trained to support the child, and all staff must know of the medical conditions the child has, who can give support if the named staff is absent, information has to be shared to supply teachers and risk assessments have to be completed for all aspects of the child’s life. Also, there </w:t>
                            </w:r>
                            <w:r w:rsidR="008063B6" w:rsidRPr="001E0160">
                              <w:rPr>
                                <w:rFonts w:ascii="Arial" w:hAnsi="Arial" w:cs="Arial"/>
                                <w:sz w:val="14"/>
                                <w:szCs w:val="14"/>
                              </w:rPr>
                              <w:t>must</w:t>
                            </w:r>
                            <w:r w:rsidRPr="001E0160">
                              <w:rPr>
                                <w:rFonts w:ascii="Arial" w:hAnsi="Arial" w:cs="Arial"/>
                                <w:sz w:val="14"/>
                                <w:szCs w:val="14"/>
                              </w:rPr>
                              <w:t xml:space="preserve"> be protocols in place on what to do when the child has seizures, for example calling 999 (Epilepsy Action, 2016). </w:t>
                            </w:r>
                          </w:p>
                          <w:p w14:paraId="6031CC96" w14:textId="77777777" w:rsidR="008C0414" w:rsidRPr="00227095" w:rsidRDefault="008C0414" w:rsidP="000C5F7D">
                            <w:pPr>
                              <w:spacing w:line="360" w:lineRule="auto"/>
                              <w:jc w:val="both"/>
                              <w:rPr>
                                <w:rFonts w:ascii="Arial" w:hAnsi="Arial" w:cs="Arial"/>
                                <w:sz w:val="20"/>
                                <w:szCs w:val="20"/>
                              </w:rPr>
                            </w:pPr>
                          </w:p>
                          <w:p w14:paraId="71826DDB" w14:textId="77777777" w:rsidR="008C0414" w:rsidRPr="006C16BC" w:rsidRDefault="008C0414" w:rsidP="000C5F7D">
                            <w:pPr>
                              <w:spacing w:line="360" w:lineRule="auto"/>
                              <w:ind w:left="4320" w:firstLine="720"/>
                              <w:jc w:val="both"/>
                              <w:rPr>
                                <w:rFonts w:ascii="Arial" w:hAnsi="Arial" w:cs="Arial"/>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B604F" id="Text Box 5" o:spid="_x0000_s1033" type="#_x0000_t202" style="position:absolute;margin-left:0;margin-top:-21.6pt;width:563.8pt;height:315.7pt;z-index:-25165823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d0dagIAAOYEAAAOAAAAZHJzL2Uyb0RvYy54bWysVE1vGjEQvVfqf7B8b3YhkA+UJaJEVJXS&#10;JFJS5Wy8XljJ63Ftw2766/vsBZKQnqruwYxnxs+eN2+4uu4azbbK+ZpMwQcnOWfKSCprsyr4z6fF&#10;lwvOfBCmFJqMKviL8vx6+vnTVWsnakhr0qVyDCDGT1pb8HUIdpJlXq5VI/wJWWUQrMg1ImDrVlnp&#10;RAv0RmfDPD/LWnKldSSV9/De9EE+TfhVpWS4ryqvAtMFx9tCWl1al3HNpldisnLCrmu5e4b4h1c0&#10;oja49AB1I4JgG1d/gGpq6chTFU4kNRlVVS1VqgHVDPKjah7XwqpUC8jx9kCT/3+w8m774FhdFnzM&#10;mRENWvSkusC+UsfGkZ3W+gmSHi3SQgc3urz3ezhj0V3lmviLchji4PnlwG0Ek3CeD87y4RlCErFR&#10;nl+eXib2s9fj1vnwTVHDolFwh+YlTsX21gc8Ban7lHibJ12Xi1rrtHGr5Vw7thVo9Hy+wBdfiSPv&#10;0rRhbcFPLwZ5nqDfBZPo1AEldIOUozfNDyp75HGOrxcN3JDWkTveF6UbUY5vR0wbOCOjPXPRCt2y&#10;S/yf71ldUvkCsh31YvVWLmoQcit8eBAO6gSJmLhwj6XShHpoZ3G2Jvf7b/6YD9EgylkLtRfc/9oI&#10;pzjT3w3kdDkYjeJ4pM1ofD7Exr2NLN9GzKaZE3geYLatTGbMD3pvVo6aZwzmLN6KkDASdxc87M15&#10;6GcQgy3VbJaSMBBWhFvzaGWEjl2N7X7qnoWzO00EyOmO9nMhJkfS6HPjSUOzTaCqTrqJPPes7ujH&#10;MKXu7AY/Tuvbfcp6/Xua/gEAAP//AwBQSwMEFAAGAAgAAAAhALC9lN3eAAAACQEAAA8AAABkcnMv&#10;ZG93bnJldi54bWxMj8FqwzAQRO+F/oPYQm+JbKdNhON1KIGGXJuUQm+ytbVNLMlIcuz8fZVTexxm&#10;mHlT7Gbdsys531mDkC4TYGRqqzrTIHye3xcCmA/SKNlbQwg38rArHx8KmSs7mQ+6nkLDYonxuURo&#10;Qxhyzn3dkpZ+aQcy0fuxTssQpWu4cnKK5brnWZKsuZadiQutHGjfUn05jRqhun0fvsZEHN1+4wYx&#10;pWp1OCrE56f5bQss0Bz+wnDHj+hQRqbKjkZ51iPEIwFh8bLKgN3tNNusgVUIr0JkwMuC/39Q/gIA&#10;AP//AwBQSwECLQAUAAYACAAAACEAtoM4kv4AAADhAQAAEwAAAAAAAAAAAAAAAAAAAAAAW0NvbnRl&#10;bnRfVHlwZXNdLnhtbFBLAQItABQABgAIAAAAIQA4/SH/1gAAAJQBAAALAAAAAAAAAAAAAAAAAC8B&#10;AABfcmVscy8ucmVsc1BLAQItABQABgAIAAAAIQAO9d0dagIAAOYEAAAOAAAAAAAAAAAAAAAAAC4C&#10;AABkcnMvZTJvRG9jLnhtbFBLAQItABQABgAIAAAAIQCwvZTd3gAAAAkBAAAPAAAAAAAAAAAAAAAA&#10;AMQEAABkcnMvZG93bnJldi54bWxQSwUGAAAAAAQABADzAAAAzwUAAAAA&#10;" fillcolor="#cff" strokecolor="gray [1629]" strokeweight="3pt">
                <v:textbox>
                  <w:txbxContent>
                    <w:p w14:paraId="28897292" w14:textId="77777777" w:rsidR="008C0414" w:rsidRPr="001E0160" w:rsidRDefault="008C0414" w:rsidP="001E0160">
                      <w:pPr>
                        <w:pStyle w:val="Heading3"/>
                        <w:spacing w:line="360" w:lineRule="auto"/>
                        <w:jc w:val="both"/>
                        <w:rPr>
                          <w:rFonts w:ascii="Arial" w:hAnsi="Arial" w:cs="Arial"/>
                          <w:color w:val="auto"/>
                          <w:sz w:val="14"/>
                          <w:szCs w:val="14"/>
                        </w:rPr>
                      </w:pPr>
                      <w:r w:rsidRPr="001E0160">
                        <w:rPr>
                          <w:rFonts w:ascii="Arial" w:hAnsi="Arial" w:cs="Arial"/>
                          <w:color w:val="auto"/>
                          <w:sz w:val="14"/>
                          <w:szCs w:val="14"/>
                          <w:u w:val="single"/>
                        </w:rPr>
                        <w:t xml:space="preserve">The United Nations Convention on the Rights of the Child (1989) Article 23: </w:t>
                      </w:r>
                      <w:r w:rsidRPr="001E0160">
                        <w:rPr>
                          <w:rFonts w:ascii="Arial" w:hAnsi="Arial" w:cs="Arial"/>
                          <w:color w:val="auto"/>
                          <w:sz w:val="14"/>
                          <w:szCs w:val="14"/>
                        </w:rPr>
                        <w:t>Children have a right to special care and support if they have a disability so they can lead a full and independent life.</w:t>
                      </w:r>
                    </w:p>
                    <w:p w14:paraId="3BFD14EB" w14:textId="77777777" w:rsidR="00DA165E" w:rsidRPr="001E0160" w:rsidRDefault="00DA165E" w:rsidP="001E0160">
                      <w:pPr>
                        <w:spacing w:line="360" w:lineRule="auto"/>
                        <w:jc w:val="both"/>
                        <w:rPr>
                          <w:sz w:val="14"/>
                          <w:szCs w:val="14"/>
                        </w:rPr>
                      </w:pPr>
                    </w:p>
                    <w:p w14:paraId="771858F4" w14:textId="77777777" w:rsidR="008C0414" w:rsidRPr="001E0160" w:rsidRDefault="00DA165E" w:rsidP="001E0160">
                      <w:pPr>
                        <w:spacing w:line="360" w:lineRule="auto"/>
                        <w:jc w:val="both"/>
                        <w:rPr>
                          <w:rFonts w:ascii="Arial" w:hAnsi="Arial" w:cs="Arial"/>
                          <w:sz w:val="14"/>
                          <w:szCs w:val="14"/>
                        </w:rPr>
                      </w:pPr>
                      <w:r w:rsidRPr="001E0160">
                        <w:rPr>
                          <w:rFonts w:ascii="Arial" w:hAnsi="Arial" w:cs="Arial"/>
                          <w:sz w:val="14"/>
                          <w:szCs w:val="14"/>
                          <w:u w:val="single"/>
                        </w:rPr>
                        <w:t xml:space="preserve">Children Act 1989: </w:t>
                      </w:r>
                      <w:r w:rsidRPr="001E0160">
                        <w:rPr>
                          <w:rFonts w:ascii="Arial" w:hAnsi="Arial" w:cs="Arial"/>
                          <w:sz w:val="14"/>
                          <w:szCs w:val="14"/>
                        </w:rPr>
                        <w:t xml:space="preserve">Under the </w:t>
                      </w:r>
                      <w:r w:rsidR="00CB1596" w:rsidRPr="001E0160">
                        <w:rPr>
                          <w:rFonts w:ascii="Arial" w:hAnsi="Arial" w:cs="Arial"/>
                          <w:sz w:val="14"/>
                          <w:szCs w:val="14"/>
                        </w:rPr>
                        <w:t>Children</w:t>
                      </w:r>
                      <w:r w:rsidRPr="001E0160">
                        <w:rPr>
                          <w:rFonts w:ascii="Arial" w:hAnsi="Arial" w:cs="Arial"/>
                          <w:sz w:val="14"/>
                          <w:szCs w:val="14"/>
                        </w:rPr>
                        <w:t xml:space="preserve"> Act 1989 a child is seen as in need if they </w:t>
                      </w:r>
                      <w:r w:rsidR="00CB1596" w:rsidRPr="001E0160">
                        <w:rPr>
                          <w:rFonts w:ascii="Arial" w:hAnsi="Arial" w:cs="Arial"/>
                          <w:sz w:val="14"/>
                          <w:szCs w:val="14"/>
                        </w:rPr>
                        <w:t>are</w:t>
                      </w:r>
                      <w:r w:rsidRPr="001E0160">
                        <w:rPr>
                          <w:rFonts w:ascii="Arial" w:hAnsi="Arial" w:cs="Arial"/>
                          <w:sz w:val="14"/>
                          <w:szCs w:val="14"/>
                        </w:rPr>
                        <w:t xml:space="preserve"> </w:t>
                      </w:r>
                      <w:r w:rsidR="00CB1596" w:rsidRPr="001E0160">
                        <w:rPr>
                          <w:rFonts w:ascii="Arial" w:hAnsi="Arial" w:cs="Arial"/>
                          <w:sz w:val="14"/>
                          <w:szCs w:val="14"/>
                        </w:rPr>
                        <w:t>disabled</w:t>
                      </w:r>
                      <w:r w:rsidRPr="001E0160">
                        <w:rPr>
                          <w:rFonts w:ascii="Arial" w:hAnsi="Arial" w:cs="Arial"/>
                          <w:sz w:val="14"/>
                          <w:szCs w:val="14"/>
                        </w:rPr>
                        <w:t xml:space="preserve"> or have health problems which will impact their development without support of the services</w:t>
                      </w:r>
                      <w:r w:rsidR="00CB1596" w:rsidRPr="001E0160">
                        <w:rPr>
                          <w:rFonts w:ascii="Arial" w:hAnsi="Arial" w:cs="Arial"/>
                          <w:sz w:val="14"/>
                          <w:szCs w:val="14"/>
                        </w:rPr>
                        <w:t xml:space="preserve">. The Act is also there to safeguard children from harm (Long, 2014). </w:t>
                      </w:r>
                    </w:p>
                    <w:p w14:paraId="7C1983D2" w14:textId="77777777" w:rsidR="00DA165E" w:rsidRPr="001E0160" w:rsidRDefault="00DA165E" w:rsidP="001E0160">
                      <w:pPr>
                        <w:spacing w:line="360" w:lineRule="auto"/>
                        <w:jc w:val="both"/>
                        <w:rPr>
                          <w:sz w:val="14"/>
                          <w:szCs w:val="14"/>
                        </w:rPr>
                      </w:pPr>
                    </w:p>
                    <w:p w14:paraId="79E300CD" w14:textId="77777777" w:rsidR="008C0414" w:rsidRPr="001E0160" w:rsidRDefault="008C0414" w:rsidP="001E0160">
                      <w:pPr>
                        <w:spacing w:line="360" w:lineRule="auto"/>
                        <w:jc w:val="both"/>
                        <w:rPr>
                          <w:rFonts w:ascii="Arial" w:hAnsi="Arial" w:cs="Arial"/>
                          <w:sz w:val="14"/>
                          <w:szCs w:val="14"/>
                          <w:u w:val="single"/>
                        </w:rPr>
                      </w:pPr>
                      <w:r w:rsidRPr="001E0160">
                        <w:rPr>
                          <w:rFonts w:ascii="Arial" w:hAnsi="Arial" w:cs="Arial"/>
                          <w:sz w:val="14"/>
                          <w:szCs w:val="14"/>
                          <w:u w:val="single"/>
                        </w:rPr>
                        <w:t>Additional learning needs (ALN) transformation programme:</w:t>
                      </w:r>
                      <w:r w:rsidRPr="001E0160">
                        <w:rPr>
                          <w:sz w:val="14"/>
                          <w:szCs w:val="14"/>
                        </w:rPr>
                        <w:t xml:space="preserve"> </w:t>
                      </w:r>
                      <w:r w:rsidRPr="001E0160">
                        <w:rPr>
                          <w:rFonts w:ascii="Arial" w:hAnsi="Arial" w:cs="Arial"/>
                          <w:sz w:val="14"/>
                          <w:szCs w:val="14"/>
                        </w:rPr>
                        <w:t>(Welsh Government, 2018) States</w:t>
                      </w:r>
                    </w:p>
                    <w:p w14:paraId="14A2BFDF" w14:textId="77777777" w:rsidR="008C0414" w:rsidRPr="001E0160" w:rsidRDefault="008C0414" w:rsidP="001E0160">
                      <w:pPr>
                        <w:spacing w:line="360" w:lineRule="auto"/>
                        <w:jc w:val="both"/>
                        <w:rPr>
                          <w:rFonts w:ascii="Arial" w:hAnsi="Arial" w:cs="Arial"/>
                          <w:sz w:val="14"/>
                          <w:szCs w:val="14"/>
                        </w:rPr>
                      </w:pPr>
                      <w:r w:rsidRPr="001E0160">
                        <w:rPr>
                          <w:rFonts w:ascii="Arial" w:hAnsi="Arial" w:cs="Arial"/>
                          <w:sz w:val="14"/>
                          <w:szCs w:val="14"/>
                        </w:rPr>
                        <w:t>The Additional Learning Needs and Education Tribunal (Wales) Act 2018 will better the collaboration between agencies. This will benefit those with multiple disabilities as they will all be working together to try and improve the outcomes for later in life, enabling them to be independent.</w:t>
                      </w:r>
                    </w:p>
                    <w:p w14:paraId="42A78A2E" w14:textId="77777777" w:rsidR="008C0414" w:rsidRPr="001E0160" w:rsidRDefault="008C0414" w:rsidP="001E0160">
                      <w:pPr>
                        <w:spacing w:line="360" w:lineRule="auto"/>
                        <w:jc w:val="both"/>
                        <w:rPr>
                          <w:rFonts w:ascii="Arial" w:hAnsi="Arial" w:cs="Arial"/>
                          <w:sz w:val="14"/>
                          <w:szCs w:val="14"/>
                        </w:rPr>
                      </w:pPr>
                    </w:p>
                    <w:p w14:paraId="306CDB15" w14:textId="379BC22D" w:rsidR="008C0414" w:rsidRPr="001E0160" w:rsidRDefault="008C0414" w:rsidP="001E0160">
                      <w:pPr>
                        <w:spacing w:line="360" w:lineRule="auto"/>
                        <w:jc w:val="both"/>
                        <w:rPr>
                          <w:rFonts w:ascii="Arial" w:hAnsi="Arial" w:cs="Arial"/>
                          <w:sz w:val="14"/>
                          <w:szCs w:val="14"/>
                        </w:rPr>
                      </w:pPr>
                      <w:r w:rsidRPr="001E0160">
                        <w:rPr>
                          <w:rFonts w:ascii="Arial" w:hAnsi="Arial" w:cs="Arial"/>
                          <w:sz w:val="14"/>
                          <w:szCs w:val="14"/>
                          <w:u w:val="single"/>
                        </w:rPr>
                        <w:t>Disabilities:</w:t>
                      </w:r>
                      <w:r w:rsidRPr="001E0160">
                        <w:rPr>
                          <w:rFonts w:ascii="Arial" w:hAnsi="Arial" w:cs="Arial"/>
                          <w:sz w:val="14"/>
                          <w:szCs w:val="14"/>
                        </w:rPr>
                        <w:t xml:space="preserve"> Under the disability Discrimination Act 1995 a person that has mental impairment is classed as disabled (Palaiologou,2012). Epilepsy is a form of neurological disability as it has long term adverse effect on the person’s ability to carry out normal day to day activities, </w:t>
                      </w:r>
                      <w:r w:rsidR="008063B6" w:rsidRPr="001E0160">
                        <w:rPr>
                          <w:rFonts w:ascii="Arial" w:hAnsi="Arial" w:cs="Arial"/>
                          <w:sz w:val="14"/>
                          <w:szCs w:val="14"/>
                        </w:rPr>
                        <w:t>in</w:t>
                      </w:r>
                      <w:r w:rsidRPr="001E0160">
                        <w:rPr>
                          <w:rFonts w:ascii="Arial" w:hAnsi="Arial" w:cs="Arial"/>
                          <w:sz w:val="14"/>
                          <w:szCs w:val="14"/>
                        </w:rPr>
                        <w:t xml:space="preserve"> most cases those with epilepsy must be medicated, (National Health Service (NHS) 2019a). risk assessments must be in place to ensure the safety of the pupils, for instance in swimming lessons the lifeguard and swim teacher must know about the epilepsy, also the child’s one to one support be in the pool with them (Epilepsy Research UK, 2014). </w:t>
                      </w:r>
                      <w:r w:rsidRPr="001E0160">
                        <w:rPr>
                          <w:rFonts w:ascii="Arial" w:hAnsi="Arial" w:cs="Arial"/>
                          <w:bCs/>
                          <w:sz w:val="14"/>
                          <w:szCs w:val="14"/>
                        </w:rPr>
                        <w:t xml:space="preserve">Bernard van Leer Foundation (2006) states when children experience forms of stress early on in life, it </w:t>
                      </w:r>
                      <w:r w:rsidRPr="001E0160">
                        <w:rPr>
                          <w:rFonts w:ascii="Arial" w:hAnsi="Arial" w:cs="Arial"/>
                          <w:sz w:val="14"/>
                          <w:szCs w:val="14"/>
                        </w:rPr>
                        <w:t xml:space="preserve">harmfully affects brain function, learning and memory. Those that experience extreme stress later in life are at greater risk of having behavioural, emotional and mental health complications. </w:t>
                      </w:r>
                    </w:p>
                    <w:p w14:paraId="5B1D7C55" w14:textId="77777777" w:rsidR="008C0414" w:rsidRPr="001E0160" w:rsidRDefault="008C0414" w:rsidP="001E0160">
                      <w:pPr>
                        <w:spacing w:line="360" w:lineRule="auto"/>
                        <w:jc w:val="both"/>
                        <w:rPr>
                          <w:rFonts w:ascii="Arial" w:hAnsi="Arial" w:cs="Arial"/>
                          <w:sz w:val="14"/>
                          <w:szCs w:val="14"/>
                        </w:rPr>
                      </w:pPr>
                    </w:p>
                    <w:p w14:paraId="1537C291" w14:textId="77777777" w:rsidR="008C0414" w:rsidRPr="001E0160" w:rsidRDefault="008C0414" w:rsidP="001E0160">
                      <w:pPr>
                        <w:spacing w:line="360" w:lineRule="auto"/>
                        <w:jc w:val="both"/>
                        <w:rPr>
                          <w:rFonts w:ascii="Arial" w:hAnsi="Arial" w:cs="Arial"/>
                          <w:sz w:val="14"/>
                          <w:szCs w:val="14"/>
                        </w:rPr>
                      </w:pPr>
                      <w:r w:rsidRPr="001E0160">
                        <w:rPr>
                          <w:rFonts w:ascii="Arial" w:hAnsi="Arial" w:cs="Arial"/>
                          <w:bCs/>
                          <w:sz w:val="14"/>
                          <w:szCs w:val="14"/>
                          <w:u w:val="single"/>
                        </w:rPr>
                        <w:t>A Guide to General Comment 7: ‘Implementing Child Rights in Early Childhood:</w:t>
                      </w:r>
                      <w:r w:rsidRPr="001E0160">
                        <w:rPr>
                          <w:rFonts w:ascii="Arial" w:hAnsi="Arial" w:cs="Arial"/>
                          <w:sz w:val="14"/>
                          <w:szCs w:val="14"/>
                        </w:rPr>
                        <w:t xml:space="preserve"> Practitioners should be aware of the needs of the children they care for and know how to satisfy their needs</w:t>
                      </w:r>
                      <w:r w:rsidRPr="001E0160">
                        <w:rPr>
                          <w:rFonts w:ascii="Arial" w:hAnsi="Arial" w:cs="Arial"/>
                          <w:bCs/>
                          <w:sz w:val="14"/>
                          <w:szCs w:val="14"/>
                        </w:rPr>
                        <w:t xml:space="preserve"> (Bernard van Leer Foundation, 2006)</w:t>
                      </w:r>
                      <w:r w:rsidRPr="001E0160">
                        <w:rPr>
                          <w:rFonts w:ascii="Arial" w:hAnsi="Arial" w:cs="Arial"/>
                          <w:sz w:val="14"/>
                          <w:szCs w:val="14"/>
                        </w:rPr>
                        <w:t>. A one-to-one support should be provided to ensure the safety, care and support of the child’s rights is achieved.</w:t>
                      </w:r>
                    </w:p>
                    <w:p w14:paraId="172FE78E" w14:textId="77777777" w:rsidR="008C0414" w:rsidRPr="001E0160" w:rsidRDefault="008C0414" w:rsidP="001E0160">
                      <w:pPr>
                        <w:spacing w:line="360" w:lineRule="auto"/>
                        <w:jc w:val="both"/>
                        <w:rPr>
                          <w:rFonts w:ascii="Arial" w:hAnsi="Arial" w:cs="Arial"/>
                          <w:sz w:val="14"/>
                          <w:szCs w:val="14"/>
                        </w:rPr>
                      </w:pPr>
                    </w:p>
                    <w:p w14:paraId="23D2F2E0" w14:textId="77777777" w:rsidR="008C0414" w:rsidRPr="001E0160" w:rsidRDefault="008C0414" w:rsidP="001E0160">
                      <w:pPr>
                        <w:spacing w:line="360" w:lineRule="auto"/>
                        <w:jc w:val="both"/>
                        <w:rPr>
                          <w:rFonts w:ascii="Arial" w:hAnsi="Arial" w:cs="Arial"/>
                          <w:sz w:val="14"/>
                          <w:szCs w:val="14"/>
                        </w:rPr>
                      </w:pPr>
                      <w:r w:rsidRPr="001E0160">
                        <w:rPr>
                          <w:rFonts w:ascii="Arial" w:hAnsi="Arial" w:cs="Arial"/>
                          <w:sz w:val="14"/>
                          <w:szCs w:val="14"/>
                          <w:u w:val="single"/>
                        </w:rPr>
                        <w:t>Education Act 1996:</w:t>
                      </w:r>
                      <w:r w:rsidRPr="001E0160">
                        <w:rPr>
                          <w:rFonts w:ascii="Arial" w:hAnsi="Arial" w:cs="Arial"/>
                          <w:sz w:val="14"/>
                          <w:szCs w:val="14"/>
                        </w:rPr>
                        <w:t xml:space="preserve"> (Welsh Government, 1996) “Local authorities must ensure that special educational provision is made for pupils who have special educational needs.”</w:t>
                      </w:r>
                    </w:p>
                    <w:p w14:paraId="6EBC4F5E" w14:textId="77777777" w:rsidR="008C0414" w:rsidRPr="001E0160" w:rsidRDefault="008C0414" w:rsidP="001E0160">
                      <w:pPr>
                        <w:spacing w:line="360" w:lineRule="auto"/>
                        <w:jc w:val="both"/>
                        <w:rPr>
                          <w:rFonts w:ascii="Arial" w:hAnsi="Arial" w:cs="Arial"/>
                          <w:sz w:val="14"/>
                          <w:szCs w:val="14"/>
                        </w:rPr>
                      </w:pPr>
                    </w:p>
                    <w:p w14:paraId="493DBABD" w14:textId="3BE65409" w:rsidR="008C0414" w:rsidRPr="001E0160" w:rsidRDefault="008C0414" w:rsidP="001E0160">
                      <w:pPr>
                        <w:spacing w:line="360" w:lineRule="auto"/>
                        <w:jc w:val="both"/>
                        <w:rPr>
                          <w:rFonts w:ascii="Arial" w:hAnsi="Arial" w:cs="Arial"/>
                          <w:sz w:val="14"/>
                          <w:szCs w:val="14"/>
                        </w:rPr>
                      </w:pPr>
                      <w:r w:rsidRPr="001E0160">
                        <w:rPr>
                          <w:rFonts w:ascii="Arial" w:hAnsi="Arial" w:cs="Arial"/>
                          <w:sz w:val="14"/>
                          <w:szCs w:val="14"/>
                          <w:u w:val="single"/>
                        </w:rPr>
                        <w:t>Epilepsy Action 2016</w:t>
                      </w:r>
                      <w:r w:rsidRPr="001E0160">
                        <w:rPr>
                          <w:rFonts w:ascii="Arial" w:hAnsi="Arial" w:cs="Arial"/>
                          <w:sz w:val="14"/>
                          <w:szCs w:val="14"/>
                        </w:rPr>
                        <w:t xml:space="preserve">: Settings must have enough staff trained to support the child, and all staff must know of the medical conditions the child has, who can give support if the named staff is absent, information has to be shared to supply teachers and risk assessments have to be completed for all aspects of the child’s life. Also, there </w:t>
                      </w:r>
                      <w:r w:rsidR="008063B6" w:rsidRPr="001E0160">
                        <w:rPr>
                          <w:rFonts w:ascii="Arial" w:hAnsi="Arial" w:cs="Arial"/>
                          <w:sz w:val="14"/>
                          <w:szCs w:val="14"/>
                        </w:rPr>
                        <w:t>must</w:t>
                      </w:r>
                      <w:r w:rsidRPr="001E0160">
                        <w:rPr>
                          <w:rFonts w:ascii="Arial" w:hAnsi="Arial" w:cs="Arial"/>
                          <w:sz w:val="14"/>
                          <w:szCs w:val="14"/>
                        </w:rPr>
                        <w:t xml:space="preserve"> be protocols in place on what to do when the child has seizures, for example calling 999 (Epilepsy Action, 2016). </w:t>
                      </w:r>
                    </w:p>
                    <w:p w14:paraId="6031CC96" w14:textId="77777777" w:rsidR="008C0414" w:rsidRPr="00227095" w:rsidRDefault="008C0414" w:rsidP="000C5F7D">
                      <w:pPr>
                        <w:spacing w:line="360" w:lineRule="auto"/>
                        <w:jc w:val="both"/>
                        <w:rPr>
                          <w:rFonts w:ascii="Arial" w:hAnsi="Arial" w:cs="Arial"/>
                          <w:sz w:val="20"/>
                          <w:szCs w:val="20"/>
                        </w:rPr>
                      </w:pPr>
                    </w:p>
                    <w:p w14:paraId="71826DDB" w14:textId="77777777" w:rsidR="008C0414" w:rsidRPr="006C16BC" w:rsidRDefault="008C0414" w:rsidP="000C5F7D">
                      <w:pPr>
                        <w:spacing w:line="360" w:lineRule="auto"/>
                        <w:ind w:left="4320" w:firstLine="720"/>
                        <w:jc w:val="both"/>
                        <w:rPr>
                          <w:rFonts w:ascii="Arial" w:hAnsi="Arial" w:cs="Arial"/>
                          <w:u w:val="single"/>
                        </w:rPr>
                      </w:pPr>
                    </w:p>
                  </w:txbxContent>
                </v:textbox>
                <w10:wrap type="tight" anchorx="margin" anchory="margin"/>
              </v:shape>
            </w:pict>
          </mc:Fallback>
        </mc:AlternateContent>
      </w:r>
    </w:p>
    <w:p w14:paraId="7E47F6F5" w14:textId="62CAE5F0" w:rsidR="001E0160" w:rsidRDefault="001E0160" w:rsidP="009B1E42">
      <w:pPr>
        <w:ind w:left="2160" w:firstLine="720"/>
        <w:jc w:val="both"/>
        <w:rPr>
          <w:rFonts w:ascii="Arial" w:hAnsi="Arial" w:cs="Arial"/>
          <w:sz w:val="24"/>
          <w:szCs w:val="24"/>
          <w:u w:val="single"/>
        </w:rPr>
      </w:pPr>
    </w:p>
    <w:p w14:paraId="2E7AC348" w14:textId="75EE5EA5" w:rsidR="001E0160" w:rsidRDefault="001E0160" w:rsidP="009B1E42">
      <w:pPr>
        <w:ind w:left="2160" w:firstLine="720"/>
        <w:jc w:val="both"/>
        <w:rPr>
          <w:rFonts w:ascii="Arial" w:hAnsi="Arial" w:cs="Arial"/>
          <w:sz w:val="24"/>
          <w:szCs w:val="24"/>
          <w:u w:val="single"/>
        </w:rPr>
      </w:pPr>
    </w:p>
    <w:p w14:paraId="0F2D9EA7" w14:textId="77777777" w:rsidR="001E0160" w:rsidRDefault="001E0160" w:rsidP="009B1E42">
      <w:pPr>
        <w:ind w:left="2160" w:firstLine="720"/>
        <w:jc w:val="both"/>
        <w:rPr>
          <w:rFonts w:ascii="Arial" w:hAnsi="Arial" w:cs="Arial"/>
          <w:sz w:val="24"/>
          <w:szCs w:val="24"/>
          <w:u w:val="single"/>
        </w:rPr>
      </w:pPr>
    </w:p>
    <w:p w14:paraId="3126AE31" w14:textId="616C1E13" w:rsidR="0086353A" w:rsidRPr="00AC327D" w:rsidRDefault="00C63212" w:rsidP="004D6DCC">
      <w:pPr>
        <w:ind w:left="2160" w:firstLine="720"/>
        <w:jc w:val="both"/>
        <w:rPr>
          <w:rFonts w:ascii="Arial" w:hAnsi="Arial" w:cs="Arial"/>
          <w:sz w:val="24"/>
          <w:szCs w:val="24"/>
        </w:rPr>
      </w:pPr>
      <w:r w:rsidRPr="000D45DA">
        <w:rPr>
          <w:rFonts w:ascii="Arial" w:hAnsi="Arial" w:cs="Arial"/>
          <w:sz w:val="24"/>
          <w:szCs w:val="24"/>
          <w:u w:val="single"/>
        </w:rPr>
        <w:t xml:space="preserve">Briefing paper Reference List </w:t>
      </w:r>
    </w:p>
    <w:p w14:paraId="33F55C67" w14:textId="4B0D0218" w:rsidR="0086353A" w:rsidRPr="004D6DCC" w:rsidRDefault="0086353A" w:rsidP="004D6DCC">
      <w:pPr>
        <w:spacing w:line="360" w:lineRule="auto"/>
        <w:jc w:val="both"/>
        <w:rPr>
          <w:rFonts w:ascii="Arial" w:hAnsi="Arial" w:cs="Arial"/>
        </w:rPr>
      </w:pPr>
    </w:p>
    <w:p w14:paraId="66E6A3A6" w14:textId="6B97FC01" w:rsidR="0086353A" w:rsidRPr="00437433" w:rsidRDefault="0086353A" w:rsidP="004D6DCC">
      <w:pPr>
        <w:spacing w:line="360" w:lineRule="auto"/>
        <w:jc w:val="both"/>
        <w:rPr>
          <w:rFonts w:ascii="Arial" w:hAnsi="Arial" w:cs="Arial"/>
          <w:sz w:val="24"/>
          <w:szCs w:val="24"/>
        </w:rPr>
      </w:pPr>
      <w:r w:rsidRPr="00437433">
        <w:rPr>
          <w:rFonts w:ascii="Arial" w:hAnsi="Arial" w:cs="Arial"/>
          <w:i/>
          <w:iCs/>
          <w:sz w:val="24"/>
          <w:szCs w:val="24"/>
        </w:rPr>
        <w:t>7: Implementing Child Rights in Early Childhood.</w:t>
      </w:r>
      <w:r w:rsidRPr="00437433">
        <w:rPr>
          <w:rFonts w:ascii="Arial" w:hAnsi="Arial" w:cs="Arial"/>
          <w:sz w:val="24"/>
          <w:szCs w:val="24"/>
        </w:rPr>
        <w:t xml:space="preserve"> The Hague: Bernard van Leer Foundation. Available at: </w:t>
      </w:r>
      <w:hyperlink r:id="rId14" w:history="1">
        <w:r w:rsidRPr="00437433">
          <w:rPr>
            <w:rStyle w:val="Hyperlink"/>
            <w:rFonts w:ascii="Arial" w:hAnsi="Arial" w:cs="Arial"/>
            <w:sz w:val="24"/>
            <w:szCs w:val="24"/>
          </w:rPr>
          <w:t>https://www.unicef.org/earlychildhood/files/Guide_to_GC7.pdf</w:t>
        </w:r>
      </w:hyperlink>
      <w:r w:rsidRPr="00437433">
        <w:rPr>
          <w:rFonts w:ascii="Arial" w:hAnsi="Arial" w:cs="Arial"/>
          <w:sz w:val="24"/>
          <w:szCs w:val="24"/>
        </w:rPr>
        <w:t xml:space="preserve"> (Accessed: 6</w:t>
      </w:r>
      <w:r w:rsidRPr="00437433">
        <w:rPr>
          <w:rFonts w:ascii="Arial" w:hAnsi="Arial" w:cs="Arial"/>
          <w:sz w:val="24"/>
          <w:szCs w:val="24"/>
          <w:vertAlign w:val="superscript"/>
        </w:rPr>
        <w:t>th</w:t>
      </w:r>
      <w:r w:rsidRPr="00437433">
        <w:rPr>
          <w:rFonts w:ascii="Arial" w:hAnsi="Arial" w:cs="Arial"/>
          <w:sz w:val="24"/>
          <w:szCs w:val="24"/>
        </w:rPr>
        <w:t xml:space="preserve"> October 2019)</w:t>
      </w:r>
      <w:r w:rsidR="0068671E">
        <w:rPr>
          <w:rFonts w:ascii="Arial" w:hAnsi="Arial" w:cs="Arial"/>
          <w:sz w:val="24"/>
          <w:szCs w:val="24"/>
        </w:rPr>
        <w:t>.</w:t>
      </w:r>
    </w:p>
    <w:p w14:paraId="0D121A9F" w14:textId="75E30236" w:rsidR="004D6DCC" w:rsidRPr="00437433" w:rsidRDefault="004D6DCC" w:rsidP="004D6DCC">
      <w:pPr>
        <w:spacing w:line="360" w:lineRule="auto"/>
        <w:jc w:val="both"/>
        <w:rPr>
          <w:rFonts w:ascii="Arial" w:hAnsi="Arial" w:cs="Arial"/>
          <w:sz w:val="24"/>
          <w:szCs w:val="24"/>
        </w:rPr>
      </w:pPr>
    </w:p>
    <w:p w14:paraId="3920F50A" w14:textId="7DB388E7"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 xml:space="preserve">Alloy, M. (1990) </w:t>
      </w:r>
      <w:r w:rsidRPr="00437433">
        <w:rPr>
          <w:rFonts w:ascii="Arial" w:hAnsi="Arial" w:cs="Arial"/>
          <w:i/>
          <w:iCs/>
          <w:sz w:val="24"/>
          <w:szCs w:val="24"/>
        </w:rPr>
        <w:t xml:space="preserve">World Declaration on Education for All and the Framework for Action to Meet Basic Learning Needs: Guidelines for implementing the World Declaration on Education for All. </w:t>
      </w:r>
      <w:r w:rsidRPr="00437433">
        <w:rPr>
          <w:rFonts w:ascii="Arial" w:hAnsi="Arial" w:cs="Arial"/>
          <w:sz w:val="24"/>
          <w:szCs w:val="24"/>
        </w:rPr>
        <w:t xml:space="preserve">UNESCO: New York. Available at: </w:t>
      </w:r>
      <w:hyperlink r:id="rId15" w:history="1">
        <w:r w:rsidRPr="00437433">
          <w:rPr>
            <w:rStyle w:val="Hyperlink"/>
            <w:rFonts w:ascii="Arial" w:hAnsi="Arial" w:cs="Arial"/>
            <w:sz w:val="24"/>
            <w:szCs w:val="24"/>
          </w:rPr>
          <w:t>www.unesco.org/education/pdf/JOMTIE_E.PDF</w:t>
        </w:r>
      </w:hyperlink>
      <w:r w:rsidRPr="00437433">
        <w:rPr>
          <w:rFonts w:ascii="Arial" w:hAnsi="Arial" w:cs="Arial"/>
          <w:sz w:val="24"/>
          <w:szCs w:val="24"/>
        </w:rPr>
        <w:t xml:space="preserve"> </w:t>
      </w:r>
      <w:r w:rsidRPr="00437433">
        <w:rPr>
          <w:rFonts w:ascii="Arial" w:hAnsi="Arial" w:cs="Arial"/>
          <w:sz w:val="24"/>
          <w:szCs w:val="24"/>
        </w:rPr>
        <w:cr/>
        <w:t>(Accessed: 27th October 2019)</w:t>
      </w:r>
      <w:r w:rsidR="0068671E">
        <w:rPr>
          <w:rFonts w:ascii="Arial" w:hAnsi="Arial" w:cs="Arial"/>
          <w:sz w:val="24"/>
          <w:szCs w:val="24"/>
        </w:rPr>
        <w:t>.</w:t>
      </w:r>
    </w:p>
    <w:p w14:paraId="1080F0F6" w14:textId="77777777" w:rsidR="004D6DCC" w:rsidRPr="00437433" w:rsidRDefault="004D6DCC" w:rsidP="004D6DCC">
      <w:pPr>
        <w:spacing w:line="360" w:lineRule="auto"/>
        <w:jc w:val="both"/>
        <w:rPr>
          <w:rFonts w:ascii="Arial" w:hAnsi="Arial" w:cs="Arial"/>
          <w:sz w:val="24"/>
          <w:szCs w:val="24"/>
        </w:rPr>
      </w:pPr>
    </w:p>
    <w:p w14:paraId="0CA2B63E" w14:textId="1C72E0DF" w:rsidR="0086353A" w:rsidRPr="0068671E" w:rsidRDefault="0086353A" w:rsidP="004D6DCC">
      <w:pPr>
        <w:spacing w:line="360" w:lineRule="auto"/>
        <w:jc w:val="both"/>
        <w:rPr>
          <w:rFonts w:ascii="Arial" w:hAnsi="Arial" w:cs="Arial"/>
          <w:i/>
          <w:iCs/>
          <w:sz w:val="24"/>
          <w:szCs w:val="24"/>
        </w:rPr>
      </w:pPr>
      <w:r w:rsidRPr="00437433">
        <w:rPr>
          <w:rFonts w:ascii="Arial" w:hAnsi="Arial" w:cs="Arial"/>
          <w:sz w:val="24"/>
          <w:szCs w:val="24"/>
        </w:rPr>
        <w:t xml:space="preserve">Bernard van Leer Foundation. (2006) </w:t>
      </w:r>
      <w:r w:rsidRPr="00437433">
        <w:rPr>
          <w:rFonts w:ascii="Arial" w:hAnsi="Arial" w:cs="Arial"/>
          <w:i/>
          <w:iCs/>
          <w:sz w:val="24"/>
          <w:szCs w:val="24"/>
        </w:rPr>
        <w:t xml:space="preserve">A Guide to General Comment </w:t>
      </w:r>
      <w:r w:rsidRPr="00437433">
        <w:rPr>
          <w:rFonts w:ascii="Arial" w:hAnsi="Arial" w:cs="Arial"/>
          <w:color w:val="3A3A3A"/>
          <w:sz w:val="24"/>
          <w:szCs w:val="24"/>
          <w:shd w:val="clear" w:color="auto" w:fill="FFFFFF"/>
        </w:rPr>
        <w:t xml:space="preserve">Children’s Commissioner for Wales (2019) </w:t>
      </w:r>
      <w:r w:rsidRPr="00437433">
        <w:rPr>
          <w:rFonts w:ascii="Arial" w:hAnsi="Arial" w:cs="Arial"/>
          <w:i/>
          <w:iCs/>
          <w:color w:val="3A3A3A"/>
          <w:sz w:val="24"/>
          <w:szCs w:val="24"/>
          <w:shd w:val="clear" w:color="auto" w:fill="FFFFFF"/>
        </w:rPr>
        <w:t>UNCRC</w:t>
      </w:r>
      <w:r w:rsidRPr="00437433">
        <w:rPr>
          <w:rFonts w:ascii="Arial" w:hAnsi="Arial" w:cs="Arial"/>
          <w:color w:val="3A3A3A"/>
          <w:sz w:val="24"/>
          <w:szCs w:val="24"/>
          <w:shd w:val="clear" w:color="auto" w:fill="FFFFFF"/>
        </w:rPr>
        <w:t xml:space="preserve"> Available at: </w:t>
      </w:r>
      <w:hyperlink r:id="rId16" w:history="1">
        <w:r w:rsidRPr="00437433">
          <w:rPr>
            <w:rStyle w:val="Hyperlink"/>
            <w:rFonts w:ascii="Arial" w:hAnsi="Arial" w:cs="Arial"/>
            <w:sz w:val="24"/>
            <w:szCs w:val="24"/>
            <w:shd w:val="clear" w:color="auto" w:fill="FFFFFF"/>
          </w:rPr>
          <w:t>https://www.childcomwales.org.uk/uncrc-childrens-rights/uncrc/</w:t>
        </w:r>
      </w:hyperlink>
      <w:r w:rsidRPr="00437433">
        <w:rPr>
          <w:rFonts w:ascii="Arial" w:hAnsi="Arial" w:cs="Arial"/>
          <w:color w:val="3A3A3A"/>
          <w:sz w:val="24"/>
          <w:szCs w:val="24"/>
          <w:shd w:val="clear" w:color="auto" w:fill="FFFFFF"/>
        </w:rPr>
        <w:t xml:space="preserve"> (Accessed:26</w:t>
      </w:r>
      <w:r w:rsidRPr="00437433">
        <w:rPr>
          <w:rFonts w:ascii="Arial" w:hAnsi="Arial" w:cs="Arial"/>
          <w:color w:val="3A3A3A"/>
          <w:sz w:val="24"/>
          <w:szCs w:val="24"/>
          <w:shd w:val="clear" w:color="auto" w:fill="FFFFFF"/>
          <w:vertAlign w:val="superscript"/>
        </w:rPr>
        <w:t>th</w:t>
      </w:r>
      <w:r w:rsidRPr="00437433">
        <w:rPr>
          <w:rFonts w:ascii="Arial" w:hAnsi="Arial" w:cs="Arial"/>
          <w:color w:val="3A3A3A"/>
          <w:sz w:val="24"/>
          <w:szCs w:val="24"/>
          <w:shd w:val="clear" w:color="auto" w:fill="FFFFFF"/>
        </w:rPr>
        <w:t xml:space="preserve"> October)</w:t>
      </w:r>
      <w:r w:rsidR="00E358E6">
        <w:rPr>
          <w:rFonts w:ascii="Arial" w:hAnsi="Arial" w:cs="Arial"/>
          <w:color w:val="3A3A3A"/>
          <w:sz w:val="24"/>
          <w:szCs w:val="24"/>
          <w:shd w:val="clear" w:color="auto" w:fill="FFFFFF"/>
        </w:rPr>
        <w:t>.</w:t>
      </w:r>
    </w:p>
    <w:p w14:paraId="2D01A67C" w14:textId="77777777" w:rsidR="00250DB6" w:rsidRDefault="00250DB6" w:rsidP="004D6DCC">
      <w:pPr>
        <w:spacing w:line="360" w:lineRule="auto"/>
        <w:jc w:val="both"/>
        <w:rPr>
          <w:rFonts w:ascii="Arial" w:hAnsi="Arial" w:cs="Arial"/>
          <w:color w:val="3A3A3A"/>
          <w:sz w:val="24"/>
          <w:szCs w:val="24"/>
          <w:shd w:val="clear" w:color="auto" w:fill="FFFFFF"/>
        </w:rPr>
      </w:pPr>
    </w:p>
    <w:p w14:paraId="621A4A91" w14:textId="2C5274FD" w:rsidR="00250DB6" w:rsidRDefault="00250DB6" w:rsidP="00250DB6">
      <w:pPr>
        <w:spacing w:line="360" w:lineRule="auto"/>
        <w:jc w:val="both"/>
        <w:rPr>
          <w:rFonts w:ascii="Arial" w:hAnsi="Arial" w:cs="Arial"/>
          <w:color w:val="000000" w:themeColor="text1"/>
          <w:sz w:val="24"/>
          <w:szCs w:val="24"/>
        </w:rPr>
      </w:pPr>
      <w:r w:rsidRPr="00697D32">
        <w:rPr>
          <w:rFonts w:ascii="Arial" w:hAnsi="Arial" w:cs="Arial"/>
          <w:color w:val="000000" w:themeColor="text1"/>
          <w:sz w:val="24"/>
          <w:szCs w:val="24"/>
        </w:rPr>
        <w:t>Children in Wales (2019)</w:t>
      </w:r>
      <w:r>
        <w:rPr>
          <w:rFonts w:ascii="Arial" w:hAnsi="Arial" w:cs="Arial"/>
          <w:color w:val="000000" w:themeColor="text1"/>
          <w:sz w:val="24"/>
          <w:szCs w:val="24"/>
        </w:rPr>
        <w:t>,</w:t>
      </w:r>
      <w:r w:rsidRPr="00697D32">
        <w:rPr>
          <w:rFonts w:ascii="Arial" w:hAnsi="Arial" w:cs="Arial"/>
          <w:color w:val="000000" w:themeColor="text1"/>
          <w:sz w:val="24"/>
          <w:szCs w:val="24"/>
        </w:rPr>
        <w:t xml:space="preserve"> </w:t>
      </w:r>
      <w:r w:rsidRPr="00697D32">
        <w:rPr>
          <w:rFonts w:ascii="Arial" w:hAnsi="Arial" w:cs="Arial"/>
          <w:i/>
          <w:iCs/>
          <w:color w:val="000000" w:themeColor="text1"/>
          <w:sz w:val="24"/>
          <w:szCs w:val="24"/>
        </w:rPr>
        <w:t>Children’s Rights Logo</w:t>
      </w:r>
      <w:r>
        <w:rPr>
          <w:rFonts w:ascii="Arial" w:hAnsi="Arial" w:cs="Arial"/>
          <w:i/>
          <w:iCs/>
          <w:color w:val="000000" w:themeColor="text1"/>
          <w:sz w:val="24"/>
          <w:szCs w:val="24"/>
        </w:rPr>
        <w:t xml:space="preserve">. </w:t>
      </w:r>
      <w:r>
        <w:rPr>
          <w:rFonts w:ascii="Arial" w:hAnsi="Arial" w:cs="Arial"/>
          <w:color w:val="000000" w:themeColor="text1"/>
          <w:sz w:val="24"/>
          <w:szCs w:val="24"/>
        </w:rPr>
        <w:t>Available at:</w:t>
      </w:r>
      <w:r w:rsidRPr="00697D32">
        <w:rPr>
          <w:rFonts w:ascii="Arial" w:hAnsi="Arial" w:cs="Arial"/>
          <w:color w:val="000000" w:themeColor="text1"/>
          <w:sz w:val="24"/>
          <w:szCs w:val="24"/>
        </w:rPr>
        <w:t xml:space="preserve"> </w:t>
      </w:r>
      <w:hyperlink r:id="rId17" w:history="1">
        <w:r w:rsidRPr="00697D32">
          <w:rPr>
            <w:rStyle w:val="Hyperlink"/>
            <w:rFonts w:ascii="Arial" w:hAnsi="Arial" w:cs="Arial"/>
            <w:sz w:val="24"/>
            <w:szCs w:val="24"/>
          </w:rPr>
          <w:t>https://www.bing.com/images/search?view=detailV2&amp;ccid=Q0X4BCTH&amp;id=E37AADB294A30B3181B86835F52D8DE144A2F923&amp;thid=OIP.Q0X4BCTHB1WJsCAfB7JJVQHaD0&amp;mediaurl=https%3a%2f%2fwww.childreninwales.org.uk%2fwp-content%2fuploads%2f2019%2f06%2fCHILDRENS-RIGHTS-LOGO.jpg&amp;exph=792&amp;expw=1533&amp;q=30+years+uncrc&amp;simid=608035237935255346&amp;selectedIndex=5&amp;ajaxhist=0</w:t>
        </w:r>
      </w:hyperlink>
      <w:r>
        <w:rPr>
          <w:rFonts w:ascii="Arial" w:hAnsi="Arial" w:cs="Arial"/>
          <w:color w:val="000000" w:themeColor="text1"/>
          <w:sz w:val="24"/>
          <w:szCs w:val="24"/>
        </w:rPr>
        <w:t xml:space="preserve"> (Accessed: 30</w:t>
      </w:r>
      <w:r w:rsidRPr="00344BD6">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r w:rsidR="00E358E6">
        <w:rPr>
          <w:rFonts w:ascii="Arial" w:hAnsi="Arial" w:cs="Arial"/>
          <w:color w:val="000000" w:themeColor="text1"/>
          <w:sz w:val="24"/>
          <w:szCs w:val="24"/>
        </w:rPr>
        <w:t>.</w:t>
      </w:r>
    </w:p>
    <w:p w14:paraId="0B25020A" w14:textId="77777777" w:rsidR="00D13D6B" w:rsidRDefault="00D13D6B" w:rsidP="00250DB6">
      <w:pPr>
        <w:spacing w:line="360" w:lineRule="auto"/>
        <w:jc w:val="both"/>
        <w:rPr>
          <w:rFonts w:ascii="Arial" w:hAnsi="Arial" w:cs="Arial"/>
          <w:color w:val="000000" w:themeColor="text1"/>
          <w:sz w:val="24"/>
          <w:szCs w:val="24"/>
        </w:rPr>
      </w:pPr>
    </w:p>
    <w:p w14:paraId="14EDED7B" w14:textId="23FFEDCC" w:rsidR="00D13D6B" w:rsidRPr="00697D32" w:rsidRDefault="00D13D6B" w:rsidP="00D13D6B">
      <w:pPr>
        <w:spacing w:line="360" w:lineRule="auto"/>
        <w:jc w:val="both"/>
        <w:rPr>
          <w:rFonts w:ascii="Arial" w:hAnsi="Arial" w:cs="Arial"/>
          <w:color w:val="000000" w:themeColor="text1"/>
          <w:sz w:val="24"/>
          <w:szCs w:val="24"/>
        </w:rPr>
      </w:pPr>
      <w:r w:rsidRPr="00305897">
        <w:rPr>
          <w:rFonts w:ascii="Arial" w:hAnsi="Arial" w:cs="Arial"/>
          <w:color w:val="000000" w:themeColor="text1"/>
          <w:sz w:val="24"/>
          <w:szCs w:val="24"/>
        </w:rPr>
        <w:t>Cherry Grove Primary School</w:t>
      </w:r>
      <w:r>
        <w:rPr>
          <w:rFonts w:ascii="Arial" w:hAnsi="Arial" w:cs="Arial"/>
          <w:color w:val="000000" w:themeColor="text1"/>
          <w:sz w:val="24"/>
          <w:szCs w:val="24"/>
        </w:rPr>
        <w:t xml:space="preserve"> (no date) </w:t>
      </w:r>
      <w:r w:rsidRPr="003738C9">
        <w:rPr>
          <w:rFonts w:ascii="Arial" w:hAnsi="Arial" w:cs="Arial"/>
          <w:i/>
          <w:iCs/>
          <w:color w:val="000000" w:themeColor="text1"/>
          <w:sz w:val="24"/>
          <w:szCs w:val="24"/>
        </w:rPr>
        <w:t xml:space="preserve">United </w:t>
      </w:r>
      <w:proofErr w:type="gramStart"/>
      <w:r w:rsidRPr="003738C9">
        <w:rPr>
          <w:rFonts w:ascii="Arial" w:hAnsi="Arial" w:cs="Arial"/>
          <w:i/>
          <w:iCs/>
          <w:color w:val="000000" w:themeColor="text1"/>
          <w:sz w:val="24"/>
          <w:szCs w:val="24"/>
        </w:rPr>
        <w:t>For</w:t>
      </w:r>
      <w:proofErr w:type="gramEnd"/>
      <w:r w:rsidRPr="003738C9">
        <w:rPr>
          <w:rFonts w:ascii="Arial" w:hAnsi="Arial" w:cs="Arial"/>
          <w:i/>
          <w:iCs/>
          <w:color w:val="000000" w:themeColor="text1"/>
          <w:sz w:val="24"/>
          <w:szCs w:val="24"/>
        </w:rPr>
        <w:t xml:space="preserve"> Children</w:t>
      </w:r>
      <w:r>
        <w:rPr>
          <w:rFonts w:ascii="Arial" w:hAnsi="Arial" w:cs="Arial"/>
          <w:color w:val="000000" w:themeColor="text1"/>
          <w:sz w:val="24"/>
          <w:szCs w:val="24"/>
        </w:rPr>
        <w:t xml:space="preserve">. Available at: </w:t>
      </w:r>
      <w:hyperlink r:id="rId18" w:history="1">
        <w:r w:rsidRPr="00F952F9">
          <w:rPr>
            <w:rStyle w:val="Hyperlink"/>
            <w:rFonts w:ascii="Arial" w:hAnsi="Arial" w:cs="Arial"/>
            <w:b/>
            <w:bCs/>
            <w:sz w:val="24"/>
            <w:szCs w:val="24"/>
          </w:rPr>
          <w:t>https://www.bing.com/images/search?view=detailV2&amp;ccid=q%2bAJXD85&amp;id=CADADE28351BB4</w:t>
        </w:r>
        <w:r w:rsidRPr="00F952F9">
          <w:rPr>
            <w:rStyle w:val="Hyperlink"/>
            <w:rFonts w:ascii="Arial" w:hAnsi="Arial" w:cs="Arial"/>
            <w:b/>
            <w:bCs/>
            <w:sz w:val="24"/>
            <w:szCs w:val="24"/>
          </w:rPr>
          <w:t>6</w:t>
        </w:r>
        <w:r w:rsidRPr="00F952F9">
          <w:rPr>
            <w:rStyle w:val="Hyperlink"/>
            <w:rFonts w:ascii="Arial" w:hAnsi="Arial" w:cs="Arial"/>
            <w:b/>
            <w:bCs/>
            <w:sz w:val="24"/>
            <w:szCs w:val="24"/>
          </w:rPr>
          <w:t>2B1BC8A05A2D4CD6AB04A35BA&amp;thid=OIP.wMZYg6tkIUuigI7G-0ouIwAAAA&amp;mediaurl=http%3a%2f%2fwww.unicef.org%2fceecis%2fUNICEF_i</w:t>
        </w:r>
        <w:r w:rsidRPr="00F952F9">
          <w:rPr>
            <w:rStyle w:val="Hyperlink"/>
            <w:rFonts w:ascii="Arial" w:hAnsi="Arial" w:cs="Arial"/>
            <w:b/>
            <w:bCs/>
            <w:sz w:val="24"/>
            <w:szCs w:val="24"/>
          </w:rPr>
          <w:lastRenderedPageBreak/>
          <w:t>nclusive_logo_370w.gif&amp;exph=193&amp;expw=370&amp;q=uncrc+logo&amp;simid=608054243126677277&amp;selectedIndex=22&amp;ajaxhist=0</w:t>
        </w:r>
      </w:hyperlink>
      <w:r>
        <w:rPr>
          <w:rFonts w:ascii="Arial" w:hAnsi="Arial" w:cs="Arial"/>
          <w:b/>
          <w:bCs/>
          <w:color w:val="000000" w:themeColor="text1"/>
          <w:sz w:val="24"/>
          <w:szCs w:val="24"/>
        </w:rPr>
        <w:t xml:space="preserve"> </w:t>
      </w:r>
      <w:r>
        <w:rPr>
          <w:rFonts w:ascii="Arial" w:hAnsi="Arial" w:cs="Arial"/>
          <w:color w:val="000000" w:themeColor="text1"/>
          <w:sz w:val="24"/>
          <w:szCs w:val="24"/>
        </w:rPr>
        <w:t>(Accessed: 30</w:t>
      </w:r>
      <w:r w:rsidRPr="00344BD6">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r w:rsidR="00E358E6">
        <w:rPr>
          <w:rFonts w:ascii="Arial" w:hAnsi="Arial" w:cs="Arial"/>
          <w:color w:val="000000" w:themeColor="text1"/>
          <w:sz w:val="24"/>
          <w:szCs w:val="24"/>
        </w:rPr>
        <w:t>.</w:t>
      </w:r>
    </w:p>
    <w:p w14:paraId="54DC9D20" w14:textId="77777777" w:rsidR="004D6DCC" w:rsidRPr="00437433" w:rsidRDefault="004D6DCC" w:rsidP="004D6DCC">
      <w:pPr>
        <w:spacing w:line="360" w:lineRule="auto"/>
        <w:jc w:val="both"/>
        <w:rPr>
          <w:rFonts w:ascii="Arial" w:hAnsi="Arial" w:cs="Arial"/>
          <w:color w:val="3A3A3A"/>
          <w:sz w:val="24"/>
          <w:szCs w:val="24"/>
          <w:shd w:val="clear" w:color="auto" w:fill="FFFFFF"/>
        </w:rPr>
      </w:pPr>
    </w:p>
    <w:p w14:paraId="593623DE" w14:textId="1927B964" w:rsidR="0086353A" w:rsidRPr="00437433" w:rsidRDefault="0086353A" w:rsidP="004D6DCC">
      <w:pPr>
        <w:spacing w:line="360" w:lineRule="auto"/>
        <w:jc w:val="both"/>
        <w:rPr>
          <w:rFonts w:ascii="Arial" w:hAnsi="Arial" w:cs="Arial"/>
          <w:color w:val="3A3A3A"/>
          <w:sz w:val="24"/>
          <w:szCs w:val="24"/>
          <w:shd w:val="clear" w:color="auto" w:fill="FFFFFF"/>
        </w:rPr>
      </w:pPr>
      <w:r w:rsidRPr="00437433">
        <w:rPr>
          <w:rFonts w:ascii="Arial" w:hAnsi="Arial" w:cs="Arial"/>
          <w:color w:val="3A3A3A"/>
          <w:sz w:val="24"/>
          <w:szCs w:val="24"/>
          <w:shd w:val="clear" w:color="auto" w:fill="FFFFFF"/>
        </w:rPr>
        <w:t xml:space="preserve">Crown Copyright. </w:t>
      </w:r>
      <w:r w:rsidRPr="00437433">
        <w:rPr>
          <w:rFonts w:ascii="Arial" w:hAnsi="Arial" w:cs="Arial"/>
          <w:i/>
          <w:iCs/>
          <w:color w:val="3A3A3A"/>
          <w:sz w:val="24"/>
          <w:szCs w:val="24"/>
        </w:rPr>
        <w:t xml:space="preserve">Every </w:t>
      </w:r>
      <w:r w:rsidR="00250DB6">
        <w:rPr>
          <w:rFonts w:ascii="Arial" w:hAnsi="Arial" w:cs="Arial"/>
          <w:i/>
          <w:iCs/>
          <w:color w:val="3A3A3A"/>
          <w:sz w:val="24"/>
          <w:szCs w:val="24"/>
        </w:rPr>
        <w:t>C</w:t>
      </w:r>
      <w:r w:rsidRPr="00437433">
        <w:rPr>
          <w:rFonts w:ascii="Arial" w:hAnsi="Arial" w:cs="Arial"/>
          <w:i/>
          <w:iCs/>
          <w:color w:val="3A3A3A"/>
          <w:sz w:val="24"/>
          <w:szCs w:val="24"/>
        </w:rPr>
        <w:t xml:space="preserve">hild </w:t>
      </w:r>
      <w:r w:rsidR="00250DB6">
        <w:rPr>
          <w:rFonts w:ascii="Arial" w:hAnsi="Arial" w:cs="Arial"/>
          <w:i/>
          <w:iCs/>
          <w:color w:val="3A3A3A"/>
          <w:sz w:val="24"/>
          <w:szCs w:val="24"/>
        </w:rPr>
        <w:t>M</w:t>
      </w:r>
      <w:r w:rsidRPr="00437433">
        <w:rPr>
          <w:rFonts w:ascii="Arial" w:hAnsi="Arial" w:cs="Arial"/>
          <w:i/>
          <w:iCs/>
          <w:color w:val="3A3A3A"/>
          <w:sz w:val="24"/>
          <w:szCs w:val="24"/>
        </w:rPr>
        <w:t xml:space="preserve">atters: </w:t>
      </w:r>
      <w:r w:rsidR="00250DB6">
        <w:rPr>
          <w:rFonts w:ascii="Arial" w:hAnsi="Arial" w:cs="Arial"/>
          <w:i/>
          <w:iCs/>
          <w:color w:val="3A3A3A"/>
          <w:sz w:val="24"/>
          <w:szCs w:val="24"/>
        </w:rPr>
        <w:t>P</w:t>
      </w:r>
      <w:r w:rsidRPr="00437433">
        <w:rPr>
          <w:rFonts w:ascii="Arial" w:hAnsi="Arial" w:cs="Arial"/>
          <w:i/>
          <w:iCs/>
          <w:color w:val="3A3A3A"/>
          <w:sz w:val="24"/>
          <w:szCs w:val="24"/>
        </w:rPr>
        <w:t>resented to Parliament by the Chief Secretary to the Treasury by command of Her Majesty September 2003</w:t>
      </w:r>
      <w:r w:rsidRPr="00437433">
        <w:rPr>
          <w:rFonts w:ascii="Arial" w:hAnsi="Arial" w:cs="Arial"/>
          <w:color w:val="3A3A3A"/>
          <w:sz w:val="24"/>
          <w:szCs w:val="24"/>
          <w:shd w:val="clear" w:color="auto" w:fill="FFFFFF"/>
        </w:rPr>
        <w:t xml:space="preserve">, TSO: Norwich. Available at: </w:t>
      </w:r>
      <w:hyperlink r:id="rId19" w:history="1">
        <w:r w:rsidRPr="00437433">
          <w:rPr>
            <w:rStyle w:val="Hyperlink"/>
            <w:rFonts w:ascii="Arial" w:hAnsi="Arial" w:cs="Arial"/>
            <w:sz w:val="24"/>
            <w:szCs w:val="24"/>
            <w:shd w:val="clear" w:color="auto" w:fill="FFFFFF"/>
          </w:rPr>
          <w:t>https://assets.publishing.service.gov.uk/government/uploads/system/uploads/attachment_data/file/272064/5860.pdf</w:t>
        </w:r>
      </w:hyperlink>
      <w:r w:rsidRPr="00437433">
        <w:rPr>
          <w:rFonts w:ascii="Arial" w:hAnsi="Arial" w:cs="Arial"/>
          <w:color w:val="3A3A3A"/>
          <w:sz w:val="24"/>
          <w:szCs w:val="24"/>
          <w:shd w:val="clear" w:color="auto" w:fill="FFFFFF"/>
        </w:rPr>
        <w:t xml:space="preserve">  (Accessed: 26</w:t>
      </w:r>
      <w:r w:rsidRPr="00437433">
        <w:rPr>
          <w:rFonts w:ascii="Arial" w:hAnsi="Arial" w:cs="Arial"/>
          <w:color w:val="3A3A3A"/>
          <w:sz w:val="24"/>
          <w:szCs w:val="24"/>
          <w:shd w:val="clear" w:color="auto" w:fill="FFFFFF"/>
          <w:vertAlign w:val="superscript"/>
        </w:rPr>
        <w:t>th</w:t>
      </w:r>
      <w:r w:rsidRPr="00437433">
        <w:rPr>
          <w:rFonts w:ascii="Arial" w:hAnsi="Arial" w:cs="Arial"/>
          <w:color w:val="3A3A3A"/>
          <w:sz w:val="24"/>
          <w:szCs w:val="24"/>
          <w:shd w:val="clear" w:color="auto" w:fill="FFFFFF"/>
        </w:rPr>
        <w:t xml:space="preserve"> October 2019)</w:t>
      </w:r>
      <w:r w:rsidR="00E358E6">
        <w:rPr>
          <w:rFonts w:ascii="Arial" w:hAnsi="Arial" w:cs="Arial"/>
          <w:color w:val="3A3A3A"/>
          <w:sz w:val="24"/>
          <w:szCs w:val="24"/>
          <w:shd w:val="clear" w:color="auto" w:fill="FFFFFF"/>
        </w:rPr>
        <w:t>.</w:t>
      </w:r>
    </w:p>
    <w:p w14:paraId="324AC0F2" w14:textId="77777777" w:rsidR="004D6DCC" w:rsidRPr="00437433" w:rsidRDefault="004D6DCC" w:rsidP="004D6DCC">
      <w:pPr>
        <w:spacing w:line="360" w:lineRule="auto"/>
        <w:jc w:val="both"/>
        <w:rPr>
          <w:rFonts w:ascii="Arial" w:hAnsi="Arial" w:cs="Arial"/>
          <w:color w:val="3A3A3A"/>
          <w:sz w:val="24"/>
          <w:szCs w:val="24"/>
          <w:shd w:val="clear" w:color="auto" w:fill="FFFFFF"/>
        </w:rPr>
      </w:pPr>
    </w:p>
    <w:p w14:paraId="0D0AD019" w14:textId="7ED61727" w:rsidR="0086353A" w:rsidRPr="00437433" w:rsidRDefault="0086353A" w:rsidP="004D6DCC">
      <w:pPr>
        <w:spacing w:line="360" w:lineRule="auto"/>
        <w:jc w:val="both"/>
        <w:rPr>
          <w:rFonts w:ascii="Arial" w:hAnsi="Arial" w:cs="Arial"/>
          <w:i/>
          <w:iCs/>
          <w:color w:val="3A3A3A"/>
          <w:sz w:val="24"/>
          <w:szCs w:val="24"/>
          <w:shd w:val="clear" w:color="auto" w:fill="FFFFFF"/>
        </w:rPr>
      </w:pPr>
      <w:r w:rsidRPr="00437433">
        <w:rPr>
          <w:rFonts w:ascii="Arial" w:hAnsi="Arial" w:cs="Arial"/>
          <w:color w:val="3A3A3A"/>
          <w:sz w:val="24"/>
          <w:szCs w:val="24"/>
          <w:shd w:val="clear" w:color="auto" w:fill="FFFFFF"/>
        </w:rPr>
        <w:t xml:space="preserve">Education (Wales) (2019) </w:t>
      </w:r>
      <w:r w:rsidRPr="00437433">
        <w:rPr>
          <w:rFonts w:ascii="Arial" w:hAnsi="Arial" w:cs="Arial"/>
          <w:i/>
          <w:iCs/>
          <w:color w:val="3A3A3A"/>
          <w:sz w:val="24"/>
          <w:szCs w:val="24"/>
          <w:shd w:val="clear" w:color="auto" w:fill="FFFFFF"/>
        </w:rPr>
        <w:t>Draft Curriculum for Wales 2022: A guide to Curriculum for Wales 2022</w:t>
      </w:r>
      <w:r w:rsidRPr="00437433">
        <w:rPr>
          <w:rFonts w:ascii="Arial" w:hAnsi="Arial" w:cs="Arial"/>
          <w:color w:val="3A3A3A"/>
          <w:sz w:val="24"/>
          <w:szCs w:val="24"/>
          <w:shd w:val="clear" w:color="auto" w:fill="FFFFFF"/>
        </w:rPr>
        <w:t xml:space="preserve">  Available at: </w:t>
      </w:r>
      <w:hyperlink r:id="rId20" w:history="1">
        <w:r w:rsidRPr="00437433">
          <w:rPr>
            <w:rStyle w:val="Hyperlink"/>
            <w:rFonts w:ascii="Arial" w:hAnsi="Arial" w:cs="Arial"/>
            <w:sz w:val="24"/>
            <w:szCs w:val="24"/>
            <w:shd w:val="clear" w:color="auto" w:fill="FFFFFF"/>
          </w:rPr>
          <w:t>https://s3-eu-west-1.amazonaws.com/hwb-live-storage/cd/b4/f8/7c/b7d34ffb968d9a09de4d460c/</w:t>
        </w:r>
        <w:r w:rsidRPr="00437433">
          <w:rPr>
            <w:rStyle w:val="Hyperlink"/>
            <w:rFonts w:ascii="Arial" w:hAnsi="Arial" w:cs="Arial"/>
            <w:sz w:val="24"/>
            <w:szCs w:val="24"/>
            <w:shd w:val="clear" w:color="auto" w:fill="FFFFFF"/>
          </w:rPr>
          <w:t>a</w:t>
        </w:r>
        <w:r w:rsidRPr="00437433">
          <w:rPr>
            <w:rStyle w:val="Hyperlink"/>
            <w:rFonts w:ascii="Arial" w:hAnsi="Arial" w:cs="Arial"/>
            <w:sz w:val="24"/>
            <w:szCs w:val="24"/>
            <w:shd w:val="clear" w:color="auto" w:fill="FFFFFF"/>
          </w:rPr>
          <w:t>-guide-to-curriculum-for-wales-2022.pdf</w:t>
        </w:r>
      </w:hyperlink>
      <w:r w:rsidRPr="00437433">
        <w:rPr>
          <w:rFonts w:ascii="Arial" w:hAnsi="Arial" w:cs="Arial"/>
          <w:color w:val="3A3A3A"/>
          <w:sz w:val="24"/>
          <w:szCs w:val="24"/>
          <w:shd w:val="clear" w:color="auto" w:fill="FFFFFF"/>
        </w:rPr>
        <w:t xml:space="preserve"> (Accessed: 26</w:t>
      </w:r>
      <w:r w:rsidRPr="00437433">
        <w:rPr>
          <w:rFonts w:ascii="Arial" w:hAnsi="Arial" w:cs="Arial"/>
          <w:color w:val="3A3A3A"/>
          <w:sz w:val="24"/>
          <w:szCs w:val="24"/>
          <w:shd w:val="clear" w:color="auto" w:fill="FFFFFF"/>
          <w:vertAlign w:val="superscript"/>
        </w:rPr>
        <w:t>th</w:t>
      </w:r>
      <w:r w:rsidRPr="00437433">
        <w:rPr>
          <w:rFonts w:ascii="Arial" w:hAnsi="Arial" w:cs="Arial"/>
          <w:color w:val="3A3A3A"/>
          <w:sz w:val="24"/>
          <w:szCs w:val="24"/>
          <w:shd w:val="clear" w:color="auto" w:fill="FFFFFF"/>
        </w:rPr>
        <w:t xml:space="preserve"> October 2019)</w:t>
      </w:r>
      <w:r w:rsidR="00E358E6">
        <w:rPr>
          <w:rFonts w:ascii="Arial" w:hAnsi="Arial" w:cs="Arial"/>
          <w:color w:val="3A3A3A"/>
          <w:sz w:val="24"/>
          <w:szCs w:val="24"/>
          <w:shd w:val="clear" w:color="auto" w:fill="FFFFFF"/>
        </w:rPr>
        <w:t>.</w:t>
      </w:r>
    </w:p>
    <w:p w14:paraId="30D2AB47" w14:textId="77777777" w:rsidR="004D6DCC" w:rsidRPr="00437433" w:rsidRDefault="004D6DCC" w:rsidP="004D6DCC">
      <w:pPr>
        <w:spacing w:line="360" w:lineRule="auto"/>
        <w:jc w:val="both"/>
        <w:rPr>
          <w:rFonts w:ascii="Arial" w:hAnsi="Arial" w:cs="Arial"/>
          <w:color w:val="3A3A3A"/>
          <w:sz w:val="24"/>
          <w:szCs w:val="24"/>
          <w:shd w:val="clear" w:color="auto" w:fill="FFFFFF"/>
        </w:rPr>
      </w:pPr>
    </w:p>
    <w:p w14:paraId="72DDF764" w14:textId="41874E5D" w:rsidR="0086353A" w:rsidRPr="00437433" w:rsidRDefault="0086353A" w:rsidP="004D6DCC">
      <w:pPr>
        <w:spacing w:line="360" w:lineRule="auto"/>
        <w:jc w:val="both"/>
        <w:rPr>
          <w:rFonts w:ascii="Arial" w:hAnsi="Arial" w:cs="Arial"/>
          <w:sz w:val="24"/>
          <w:szCs w:val="24"/>
        </w:rPr>
      </w:pPr>
      <w:r w:rsidRPr="00437433">
        <w:rPr>
          <w:rFonts w:ascii="Arial" w:hAnsi="Arial" w:cs="Arial"/>
          <w:color w:val="3A3A3A"/>
          <w:sz w:val="24"/>
          <w:szCs w:val="24"/>
          <w:shd w:val="clear" w:color="auto" w:fill="FFFFFF"/>
        </w:rPr>
        <w:t>Education (Wales) Education Act 1996</w:t>
      </w:r>
      <w:r w:rsidR="00AA567D" w:rsidRPr="00437433">
        <w:rPr>
          <w:rFonts w:ascii="Arial" w:hAnsi="Arial" w:cs="Arial"/>
          <w:color w:val="3A3A3A"/>
          <w:sz w:val="24"/>
          <w:szCs w:val="24"/>
          <w:shd w:val="clear" w:color="auto" w:fill="FFFFFF"/>
        </w:rPr>
        <w:t>.</w:t>
      </w:r>
      <w:r w:rsidRPr="00437433">
        <w:rPr>
          <w:rFonts w:ascii="Arial" w:hAnsi="Arial" w:cs="Arial"/>
          <w:color w:val="3A3A3A"/>
          <w:sz w:val="24"/>
          <w:szCs w:val="24"/>
          <w:shd w:val="clear" w:color="auto" w:fill="FFFFFF"/>
        </w:rPr>
        <w:t xml:space="preserve"> Available at: </w:t>
      </w:r>
      <w:hyperlink r:id="rId21" w:history="1">
        <w:r w:rsidRPr="00437433">
          <w:rPr>
            <w:rStyle w:val="Hyperlink"/>
            <w:rFonts w:ascii="Arial" w:hAnsi="Arial" w:cs="Arial"/>
            <w:sz w:val="24"/>
            <w:szCs w:val="24"/>
          </w:rPr>
          <w:t>www.legislation.gov.uk/ukpga/1996/56/section/7</w:t>
        </w:r>
      </w:hyperlink>
      <w:r w:rsidRPr="00437433">
        <w:rPr>
          <w:rFonts w:ascii="Arial" w:hAnsi="Arial" w:cs="Arial"/>
          <w:sz w:val="24"/>
          <w:szCs w:val="24"/>
        </w:rPr>
        <w:t xml:space="preserve"> </w:t>
      </w:r>
      <w:r w:rsidRPr="00437433">
        <w:rPr>
          <w:rFonts w:ascii="Arial" w:hAnsi="Arial" w:cs="Arial"/>
          <w:sz w:val="24"/>
          <w:szCs w:val="24"/>
        </w:rPr>
        <w:cr/>
        <w:t>(Accessed: 29th October 2019)</w:t>
      </w:r>
      <w:r w:rsidR="00E358E6">
        <w:rPr>
          <w:rFonts w:ascii="Arial" w:hAnsi="Arial" w:cs="Arial"/>
          <w:sz w:val="24"/>
          <w:szCs w:val="24"/>
        </w:rPr>
        <w:t>.</w:t>
      </w:r>
    </w:p>
    <w:p w14:paraId="4ED25322" w14:textId="77777777" w:rsidR="004D6DCC" w:rsidRPr="00437433" w:rsidRDefault="004D6DCC" w:rsidP="004D6DCC">
      <w:pPr>
        <w:spacing w:line="360" w:lineRule="auto"/>
        <w:jc w:val="both"/>
        <w:rPr>
          <w:rFonts w:ascii="Arial" w:hAnsi="Arial" w:cs="Arial"/>
          <w:i/>
          <w:iCs/>
          <w:sz w:val="24"/>
          <w:szCs w:val="24"/>
        </w:rPr>
      </w:pPr>
    </w:p>
    <w:p w14:paraId="4868ACE4" w14:textId="51413D1D" w:rsidR="0086353A" w:rsidRPr="00437433" w:rsidRDefault="0086353A" w:rsidP="004D6DCC">
      <w:pPr>
        <w:spacing w:line="360" w:lineRule="auto"/>
        <w:jc w:val="both"/>
        <w:rPr>
          <w:rFonts w:ascii="Arial" w:hAnsi="Arial" w:cs="Arial"/>
          <w:sz w:val="24"/>
          <w:szCs w:val="24"/>
        </w:rPr>
      </w:pPr>
      <w:r w:rsidRPr="00437433">
        <w:rPr>
          <w:rFonts w:ascii="Arial" w:hAnsi="Arial" w:cs="Arial"/>
          <w:i/>
          <w:iCs/>
          <w:sz w:val="24"/>
          <w:szCs w:val="24"/>
        </w:rPr>
        <w:t xml:space="preserve">Education (Wales) Measure 2011 (Rights of Children and young Persons).  </w:t>
      </w:r>
      <w:r w:rsidRPr="00437433">
        <w:rPr>
          <w:rFonts w:ascii="Arial" w:hAnsi="Arial" w:cs="Arial"/>
          <w:sz w:val="24"/>
          <w:szCs w:val="24"/>
        </w:rPr>
        <w:t xml:space="preserve">Available at: </w:t>
      </w:r>
      <w:hyperlink r:id="rId22" w:history="1">
        <w:r w:rsidRPr="00437433">
          <w:rPr>
            <w:rStyle w:val="Hyperlink"/>
            <w:rFonts w:ascii="Arial" w:hAnsi="Arial" w:cs="Arial"/>
            <w:sz w:val="24"/>
            <w:szCs w:val="24"/>
          </w:rPr>
          <w:t>http://www.legislation.gov.uk/mwa/2011/2/contents</w:t>
        </w:r>
      </w:hyperlink>
      <w:r w:rsidRPr="00437433">
        <w:rPr>
          <w:rFonts w:ascii="Arial" w:hAnsi="Arial" w:cs="Arial"/>
          <w:sz w:val="24"/>
          <w:szCs w:val="24"/>
        </w:rPr>
        <w:t xml:space="preserve"> (Accessed: 24</w:t>
      </w:r>
      <w:r w:rsidRPr="00437433">
        <w:rPr>
          <w:rFonts w:ascii="Arial" w:hAnsi="Arial" w:cs="Arial"/>
          <w:sz w:val="24"/>
          <w:szCs w:val="24"/>
          <w:vertAlign w:val="superscript"/>
        </w:rPr>
        <w:t>th</w:t>
      </w:r>
      <w:r w:rsidRPr="00437433">
        <w:rPr>
          <w:rFonts w:ascii="Arial" w:hAnsi="Arial" w:cs="Arial"/>
          <w:sz w:val="24"/>
          <w:szCs w:val="24"/>
        </w:rPr>
        <w:t xml:space="preserve"> October 2019).</w:t>
      </w:r>
    </w:p>
    <w:p w14:paraId="69327F0E" w14:textId="77777777" w:rsidR="004D6DCC" w:rsidRPr="00437433" w:rsidRDefault="004D6DCC" w:rsidP="004D6DCC">
      <w:pPr>
        <w:spacing w:line="360" w:lineRule="auto"/>
        <w:jc w:val="both"/>
        <w:rPr>
          <w:rFonts w:ascii="Arial" w:hAnsi="Arial" w:cs="Arial"/>
          <w:sz w:val="24"/>
          <w:szCs w:val="24"/>
        </w:rPr>
      </w:pPr>
    </w:p>
    <w:p w14:paraId="72BD8084" w14:textId="2389669E" w:rsidR="0086353A" w:rsidRPr="00437433" w:rsidRDefault="0086353A" w:rsidP="004D6DCC">
      <w:pPr>
        <w:spacing w:line="360" w:lineRule="auto"/>
        <w:jc w:val="both"/>
        <w:rPr>
          <w:rFonts w:ascii="Arial" w:hAnsi="Arial" w:cs="Arial"/>
          <w:color w:val="000000" w:themeColor="text1"/>
          <w:sz w:val="24"/>
          <w:szCs w:val="24"/>
        </w:rPr>
      </w:pPr>
      <w:r w:rsidRPr="00437433">
        <w:rPr>
          <w:rFonts w:ascii="Arial" w:hAnsi="Arial" w:cs="Arial"/>
          <w:sz w:val="24"/>
          <w:szCs w:val="24"/>
        </w:rPr>
        <w:t xml:space="preserve">Epilepsy Action. (2016) </w:t>
      </w:r>
      <w:r w:rsidRPr="00437433">
        <w:rPr>
          <w:rFonts w:ascii="Arial" w:hAnsi="Arial" w:cs="Arial"/>
          <w:i/>
          <w:iCs/>
          <w:sz w:val="24"/>
          <w:szCs w:val="24"/>
        </w:rPr>
        <w:t xml:space="preserve">School Support. </w:t>
      </w:r>
      <w:r w:rsidRPr="00437433">
        <w:rPr>
          <w:rFonts w:ascii="Arial" w:hAnsi="Arial" w:cs="Arial"/>
          <w:sz w:val="24"/>
          <w:szCs w:val="24"/>
        </w:rPr>
        <w:t xml:space="preserve">Available at: </w:t>
      </w:r>
      <w:hyperlink r:id="rId23" w:history="1">
        <w:r w:rsidRPr="00437433">
          <w:rPr>
            <w:rStyle w:val="Hyperlink"/>
            <w:rFonts w:ascii="Arial" w:hAnsi="Arial" w:cs="Arial"/>
            <w:sz w:val="24"/>
            <w:szCs w:val="24"/>
          </w:rPr>
          <w:t>https://www.epilepsy.org.uk/info/education/school-support</w:t>
        </w:r>
      </w:hyperlink>
      <w:r w:rsidRPr="00437433">
        <w:rPr>
          <w:rFonts w:ascii="Arial" w:hAnsi="Arial" w:cs="Arial"/>
          <w:sz w:val="24"/>
          <w:szCs w:val="24"/>
        </w:rPr>
        <w:t xml:space="preserve"> (Accessed: 27th October 2019).</w:t>
      </w:r>
    </w:p>
    <w:p w14:paraId="7935F120" w14:textId="77777777" w:rsidR="004D6DCC" w:rsidRPr="00437433" w:rsidRDefault="004D6DCC" w:rsidP="004D6DCC">
      <w:pPr>
        <w:spacing w:line="360" w:lineRule="auto"/>
        <w:jc w:val="both"/>
        <w:rPr>
          <w:sz w:val="24"/>
          <w:szCs w:val="24"/>
        </w:rPr>
      </w:pPr>
    </w:p>
    <w:p w14:paraId="59DA4983" w14:textId="77777777" w:rsidR="004D6DCC" w:rsidRPr="00437433" w:rsidRDefault="004D6DCC" w:rsidP="004D6DCC">
      <w:pPr>
        <w:spacing w:line="360" w:lineRule="auto"/>
        <w:jc w:val="both"/>
        <w:rPr>
          <w:rFonts w:ascii="Arial" w:hAnsi="Arial" w:cs="Arial"/>
          <w:i/>
          <w:iCs/>
          <w:sz w:val="24"/>
          <w:szCs w:val="24"/>
        </w:rPr>
      </w:pPr>
      <w:r w:rsidRPr="00437433">
        <w:rPr>
          <w:i/>
          <w:iCs/>
          <w:sz w:val="24"/>
          <w:szCs w:val="24"/>
        </w:rPr>
        <w:t xml:space="preserve"> </w:t>
      </w:r>
      <w:r w:rsidRPr="00437433">
        <w:rPr>
          <w:rFonts w:ascii="Arial" w:hAnsi="Arial" w:cs="Arial"/>
          <w:i/>
          <w:iCs/>
          <w:sz w:val="24"/>
          <w:szCs w:val="24"/>
        </w:rPr>
        <w:t>Epilepsy Research UK.  (2014)</w:t>
      </w:r>
      <w:r w:rsidRPr="00437433">
        <w:rPr>
          <w:i/>
          <w:iCs/>
          <w:sz w:val="24"/>
          <w:szCs w:val="24"/>
        </w:rPr>
        <w:t xml:space="preserve"> </w:t>
      </w:r>
      <w:r w:rsidRPr="00437433">
        <w:rPr>
          <w:rFonts w:ascii="Arial" w:hAnsi="Arial" w:cs="Arial"/>
          <w:i/>
          <w:iCs/>
          <w:sz w:val="24"/>
          <w:szCs w:val="24"/>
        </w:rPr>
        <w:t xml:space="preserve">Epilepsy:  safety in education. Available at: </w:t>
      </w:r>
      <w:r w:rsidRPr="00437433">
        <w:rPr>
          <w:rFonts w:ascii="Arial" w:hAnsi="Arial" w:cs="Arial"/>
          <w:i/>
          <w:iCs/>
          <w:sz w:val="24"/>
          <w:szCs w:val="24"/>
        </w:rPr>
        <w:t xml:space="preserve">    </w:t>
      </w:r>
      <w:r w:rsidRPr="00437433">
        <w:rPr>
          <w:rFonts w:ascii="Arial" w:hAnsi="Arial" w:cs="Arial"/>
          <w:i/>
          <w:iCs/>
          <w:sz w:val="24"/>
          <w:szCs w:val="24"/>
        </w:rPr>
        <w:t xml:space="preserve">  </w:t>
      </w:r>
    </w:p>
    <w:p w14:paraId="6AF8320D" w14:textId="3F4BA2B1" w:rsidR="0086353A" w:rsidRPr="00437433" w:rsidRDefault="004D6DCC" w:rsidP="004D6DCC">
      <w:pPr>
        <w:spacing w:line="360" w:lineRule="auto"/>
        <w:jc w:val="both"/>
        <w:rPr>
          <w:rFonts w:ascii="Arial" w:hAnsi="Arial" w:cs="Arial"/>
          <w:i/>
          <w:iCs/>
          <w:sz w:val="24"/>
          <w:szCs w:val="24"/>
        </w:rPr>
      </w:pPr>
      <w:hyperlink r:id="rId24" w:history="1">
        <w:r w:rsidRPr="00437433">
          <w:rPr>
            <w:rStyle w:val="Hyperlink"/>
            <w:rFonts w:ascii="Arial" w:hAnsi="Arial" w:cs="Arial"/>
            <w:i/>
            <w:iCs/>
            <w:sz w:val="24"/>
            <w:szCs w:val="24"/>
          </w:rPr>
          <w:t>https://www.epilepsyresearch.org.uk/wp-content/uploads/2014/04/safetyineducation.pdf</w:t>
        </w:r>
      </w:hyperlink>
      <w:r w:rsidRPr="00437433">
        <w:rPr>
          <w:rFonts w:ascii="Arial" w:hAnsi="Arial" w:cs="Arial"/>
          <w:i/>
          <w:iCs/>
          <w:sz w:val="24"/>
          <w:szCs w:val="24"/>
        </w:rPr>
        <w:t xml:space="preserve"> </w:t>
      </w:r>
      <w:r w:rsidR="0086353A" w:rsidRPr="00437433">
        <w:rPr>
          <w:rFonts w:ascii="Arial" w:hAnsi="Arial" w:cs="Arial"/>
          <w:sz w:val="24"/>
          <w:szCs w:val="24"/>
        </w:rPr>
        <w:t xml:space="preserve"> (Accessed: 29</w:t>
      </w:r>
      <w:r w:rsidR="0086353A" w:rsidRPr="00437433">
        <w:rPr>
          <w:rFonts w:ascii="Arial" w:hAnsi="Arial" w:cs="Arial"/>
          <w:sz w:val="24"/>
          <w:szCs w:val="24"/>
          <w:vertAlign w:val="superscript"/>
        </w:rPr>
        <w:t>th</w:t>
      </w:r>
      <w:r w:rsidR="0086353A" w:rsidRPr="00437433">
        <w:rPr>
          <w:rFonts w:ascii="Arial" w:hAnsi="Arial" w:cs="Arial"/>
          <w:sz w:val="24"/>
          <w:szCs w:val="24"/>
        </w:rPr>
        <w:t xml:space="preserve"> October 2019)</w:t>
      </w:r>
    </w:p>
    <w:p w14:paraId="0CAAA5E4" w14:textId="77777777" w:rsidR="004D6DCC" w:rsidRPr="00437433" w:rsidRDefault="004D6DCC" w:rsidP="004D6DCC">
      <w:pPr>
        <w:spacing w:line="360" w:lineRule="auto"/>
        <w:jc w:val="both"/>
        <w:rPr>
          <w:rFonts w:ascii="Arial" w:hAnsi="Arial" w:cs="Arial"/>
          <w:sz w:val="24"/>
          <w:szCs w:val="24"/>
        </w:rPr>
      </w:pPr>
    </w:p>
    <w:p w14:paraId="4EA4FE5B" w14:textId="477C753E"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Farrelly, P. (2010) Early years work-based learning, Learning Matters ltd: Exeter.</w:t>
      </w:r>
    </w:p>
    <w:p w14:paraId="497FD0DC" w14:textId="77777777" w:rsidR="004D6DCC" w:rsidRPr="00437433" w:rsidRDefault="004D6DCC" w:rsidP="004D6DCC">
      <w:pPr>
        <w:spacing w:line="360" w:lineRule="auto"/>
        <w:jc w:val="both"/>
        <w:rPr>
          <w:rFonts w:ascii="Arial" w:hAnsi="Arial" w:cs="Arial"/>
          <w:sz w:val="24"/>
          <w:szCs w:val="24"/>
        </w:rPr>
      </w:pPr>
    </w:p>
    <w:p w14:paraId="2ABEB69C" w14:textId="1D1F0141"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lastRenderedPageBreak/>
        <w:t xml:space="preserve">Government. (2015) </w:t>
      </w:r>
      <w:r w:rsidRPr="00437433">
        <w:rPr>
          <w:rFonts w:ascii="Arial" w:hAnsi="Arial" w:cs="Arial"/>
          <w:i/>
          <w:iCs/>
          <w:sz w:val="24"/>
          <w:szCs w:val="24"/>
        </w:rPr>
        <w:t xml:space="preserve">Equality Act 2010: guidance. </w:t>
      </w:r>
      <w:r w:rsidRPr="00437433">
        <w:rPr>
          <w:rFonts w:ascii="Arial" w:hAnsi="Arial" w:cs="Arial"/>
          <w:sz w:val="24"/>
          <w:szCs w:val="24"/>
        </w:rPr>
        <w:t xml:space="preserve">Available at: </w:t>
      </w:r>
      <w:hyperlink r:id="rId25" w:history="1">
        <w:r w:rsidRPr="00437433">
          <w:rPr>
            <w:rStyle w:val="Hyperlink"/>
            <w:rFonts w:ascii="Arial" w:hAnsi="Arial" w:cs="Arial"/>
            <w:sz w:val="24"/>
            <w:szCs w:val="24"/>
          </w:rPr>
          <w:t>https://www.gov.uk/guidance/equality-act-2010-guidance</w:t>
        </w:r>
      </w:hyperlink>
      <w:r w:rsidRPr="00437433">
        <w:rPr>
          <w:rFonts w:ascii="Arial" w:hAnsi="Arial" w:cs="Arial"/>
          <w:sz w:val="24"/>
          <w:szCs w:val="24"/>
        </w:rPr>
        <w:t xml:space="preserve"> (Accessed: 25</w:t>
      </w:r>
      <w:r w:rsidRPr="00437433">
        <w:rPr>
          <w:rFonts w:ascii="Arial" w:hAnsi="Arial" w:cs="Arial"/>
          <w:sz w:val="24"/>
          <w:szCs w:val="24"/>
          <w:vertAlign w:val="superscript"/>
        </w:rPr>
        <w:t>th</w:t>
      </w:r>
      <w:r w:rsidRPr="00437433">
        <w:rPr>
          <w:rFonts w:ascii="Arial" w:hAnsi="Arial" w:cs="Arial"/>
          <w:sz w:val="24"/>
          <w:szCs w:val="24"/>
        </w:rPr>
        <w:t xml:space="preserve"> October 2019). </w:t>
      </w:r>
    </w:p>
    <w:p w14:paraId="6399C4C7" w14:textId="77777777" w:rsidR="004D6DCC" w:rsidRPr="00437433" w:rsidRDefault="004D6DCC" w:rsidP="004D6DCC">
      <w:pPr>
        <w:spacing w:line="360" w:lineRule="auto"/>
        <w:jc w:val="both"/>
        <w:rPr>
          <w:rFonts w:ascii="Arial" w:hAnsi="Arial" w:cs="Arial"/>
          <w:sz w:val="24"/>
          <w:szCs w:val="24"/>
        </w:rPr>
      </w:pPr>
    </w:p>
    <w:p w14:paraId="7170586F" w14:textId="6EB9A91E"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Lansdown, G.</w:t>
      </w:r>
      <w:r w:rsidRPr="00437433">
        <w:rPr>
          <w:rFonts w:ascii="Arial" w:hAnsi="Arial" w:cs="Arial"/>
          <w:i/>
          <w:iCs/>
          <w:sz w:val="24"/>
          <w:szCs w:val="24"/>
        </w:rPr>
        <w:t xml:space="preserve"> (2011) Every Child’s Right </w:t>
      </w:r>
      <w:proofErr w:type="gramStart"/>
      <w:r w:rsidRPr="00437433">
        <w:rPr>
          <w:rFonts w:ascii="Arial" w:hAnsi="Arial" w:cs="Arial"/>
          <w:i/>
          <w:iCs/>
          <w:sz w:val="24"/>
          <w:szCs w:val="24"/>
        </w:rPr>
        <w:t>To</w:t>
      </w:r>
      <w:proofErr w:type="gramEnd"/>
      <w:r w:rsidRPr="00437433">
        <w:rPr>
          <w:rFonts w:ascii="Arial" w:hAnsi="Arial" w:cs="Arial"/>
          <w:i/>
          <w:iCs/>
          <w:sz w:val="24"/>
          <w:szCs w:val="24"/>
        </w:rPr>
        <w:t xml:space="preserve"> Be Heard: A resource guide on the UN Committee on the Rights of the Child General Comment NO.12</w:t>
      </w:r>
      <w:r w:rsidRPr="00437433">
        <w:rPr>
          <w:rFonts w:ascii="Arial" w:hAnsi="Arial" w:cs="Arial"/>
          <w:sz w:val="24"/>
          <w:szCs w:val="24"/>
        </w:rPr>
        <w:t xml:space="preserve">. Save the Children UK on behalf of Save the Children and UNICEF: London. Available at: </w:t>
      </w:r>
      <w:hyperlink r:id="rId26" w:history="1">
        <w:r w:rsidRPr="00437433">
          <w:rPr>
            <w:rStyle w:val="Hyperlink"/>
            <w:rFonts w:ascii="Arial" w:hAnsi="Arial" w:cs="Arial"/>
            <w:sz w:val="24"/>
            <w:szCs w:val="24"/>
          </w:rPr>
          <w:t>https://www.unicef.org/french/adolescence/files/Every_Childs_Right_to_be_Heard.pdf</w:t>
        </w:r>
      </w:hyperlink>
      <w:r w:rsidRPr="00437433">
        <w:rPr>
          <w:rFonts w:ascii="Arial" w:hAnsi="Arial" w:cs="Arial"/>
          <w:sz w:val="24"/>
          <w:szCs w:val="24"/>
          <w:u w:val="single"/>
        </w:rPr>
        <w:t xml:space="preserve">  (</w:t>
      </w:r>
      <w:r w:rsidRPr="00437433">
        <w:rPr>
          <w:rFonts w:ascii="Arial" w:hAnsi="Arial" w:cs="Arial"/>
          <w:sz w:val="24"/>
          <w:szCs w:val="24"/>
        </w:rPr>
        <w:t>Accessed: 24th October 2019).</w:t>
      </w:r>
    </w:p>
    <w:p w14:paraId="57FBB773" w14:textId="77777777" w:rsidR="004D6DCC" w:rsidRPr="00437433" w:rsidRDefault="004D6DCC" w:rsidP="004D6DCC">
      <w:pPr>
        <w:spacing w:line="360" w:lineRule="auto"/>
        <w:jc w:val="both"/>
        <w:rPr>
          <w:rFonts w:ascii="Arial" w:hAnsi="Arial" w:cs="Arial"/>
          <w:sz w:val="24"/>
          <w:szCs w:val="24"/>
        </w:rPr>
      </w:pPr>
    </w:p>
    <w:p w14:paraId="7DFD8B63" w14:textId="4374194F"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 xml:space="preserve">Long, R. (2014) </w:t>
      </w:r>
      <w:r w:rsidRPr="00437433">
        <w:rPr>
          <w:rFonts w:ascii="Arial" w:hAnsi="Arial" w:cs="Arial"/>
          <w:i/>
          <w:iCs/>
          <w:sz w:val="24"/>
          <w:szCs w:val="24"/>
        </w:rPr>
        <w:t>An overview of child protection legislation in England</w:t>
      </w:r>
      <w:r w:rsidRPr="00437433">
        <w:rPr>
          <w:rFonts w:ascii="Arial" w:hAnsi="Arial" w:cs="Arial"/>
          <w:i/>
          <w:iCs/>
          <w:sz w:val="24"/>
          <w:szCs w:val="24"/>
        </w:rPr>
        <w:t>.</w:t>
      </w:r>
      <w:r w:rsidRPr="00437433">
        <w:rPr>
          <w:rFonts w:ascii="Arial" w:hAnsi="Arial" w:cs="Arial"/>
          <w:sz w:val="24"/>
          <w:szCs w:val="24"/>
        </w:rPr>
        <w:t xml:space="preserve"> </w:t>
      </w:r>
      <w:r w:rsidRPr="00437433">
        <w:rPr>
          <w:rFonts w:ascii="Arial" w:hAnsi="Arial" w:cs="Arial"/>
          <w:sz w:val="24"/>
          <w:szCs w:val="24"/>
        </w:rPr>
        <w:t>Available at:</w:t>
      </w:r>
      <w:r w:rsidRPr="00437433">
        <w:rPr>
          <w:sz w:val="24"/>
          <w:szCs w:val="24"/>
        </w:rPr>
        <w:t xml:space="preserve"> </w:t>
      </w:r>
      <w:hyperlink r:id="rId27" w:history="1">
        <w:r w:rsidRPr="00437433">
          <w:rPr>
            <w:rStyle w:val="Hyperlink"/>
            <w:rFonts w:ascii="Arial" w:hAnsi="Arial" w:cs="Arial"/>
            <w:sz w:val="24"/>
            <w:szCs w:val="24"/>
          </w:rPr>
          <w:t>https://researchbriefings.files.parliament.uk/documents/SN06787/SN06787.pdf</w:t>
        </w:r>
      </w:hyperlink>
      <w:r w:rsidRPr="00437433">
        <w:rPr>
          <w:rFonts w:ascii="Arial" w:hAnsi="Arial" w:cs="Arial"/>
          <w:sz w:val="24"/>
          <w:szCs w:val="24"/>
        </w:rPr>
        <w:t xml:space="preserve"> </w:t>
      </w:r>
      <w:r w:rsidRPr="00437433">
        <w:rPr>
          <w:rFonts w:ascii="Arial" w:hAnsi="Arial" w:cs="Arial"/>
          <w:sz w:val="24"/>
          <w:szCs w:val="24"/>
        </w:rPr>
        <w:t>(Accessed: 2</w:t>
      </w:r>
      <w:r w:rsidRPr="00437433">
        <w:rPr>
          <w:rFonts w:ascii="Arial" w:hAnsi="Arial" w:cs="Arial"/>
          <w:sz w:val="24"/>
          <w:szCs w:val="24"/>
        </w:rPr>
        <w:t>9</w:t>
      </w:r>
      <w:r w:rsidRPr="00437433">
        <w:rPr>
          <w:rFonts w:ascii="Arial" w:hAnsi="Arial" w:cs="Arial"/>
          <w:sz w:val="24"/>
          <w:szCs w:val="24"/>
          <w:vertAlign w:val="superscript"/>
        </w:rPr>
        <w:t>th</w:t>
      </w:r>
      <w:r w:rsidRPr="00437433">
        <w:rPr>
          <w:rFonts w:ascii="Arial" w:hAnsi="Arial" w:cs="Arial"/>
          <w:sz w:val="24"/>
          <w:szCs w:val="24"/>
        </w:rPr>
        <w:t xml:space="preserve"> October 2019).</w:t>
      </w:r>
      <w:r w:rsidRPr="00437433">
        <w:rPr>
          <w:rFonts w:ascii="Arial" w:hAnsi="Arial" w:cs="Arial"/>
          <w:sz w:val="24"/>
          <w:szCs w:val="24"/>
        </w:rPr>
        <w:cr/>
      </w:r>
    </w:p>
    <w:p w14:paraId="02D958EB" w14:textId="7FF70B29"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National Health Service</w:t>
      </w:r>
      <w:r w:rsidR="004D6DCC" w:rsidRPr="00437433">
        <w:rPr>
          <w:rFonts w:ascii="Arial" w:hAnsi="Arial" w:cs="Arial"/>
          <w:sz w:val="24"/>
          <w:szCs w:val="24"/>
        </w:rPr>
        <w:t>.</w:t>
      </w:r>
      <w:r w:rsidRPr="00437433">
        <w:rPr>
          <w:rFonts w:ascii="Arial" w:hAnsi="Arial" w:cs="Arial"/>
          <w:sz w:val="24"/>
          <w:szCs w:val="24"/>
        </w:rPr>
        <w:t xml:space="preserve"> (2019a) </w:t>
      </w:r>
      <w:r w:rsidRPr="00437433">
        <w:rPr>
          <w:rFonts w:ascii="Arial" w:hAnsi="Arial" w:cs="Arial"/>
          <w:i/>
          <w:iCs/>
          <w:sz w:val="24"/>
          <w:szCs w:val="24"/>
        </w:rPr>
        <w:t xml:space="preserve">Epilepsy. </w:t>
      </w:r>
      <w:r w:rsidRPr="00437433">
        <w:rPr>
          <w:rFonts w:ascii="Arial" w:hAnsi="Arial" w:cs="Arial"/>
          <w:sz w:val="24"/>
          <w:szCs w:val="24"/>
        </w:rPr>
        <w:t xml:space="preserve">Available at: </w:t>
      </w:r>
      <w:hyperlink r:id="rId28" w:history="1">
        <w:r w:rsidRPr="00437433">
          <w:rPr>
            <w:rStyle w:val="Hyperlink"/>
            <w:rFonts w:ascii="Arial" w:hAnsi="Arial" w:cs="Arial"/>
            <w:sz w:val="24"/>
            <w:szCs w:val="24"/>
          </w:rPr>
          <w:t>https://www.nhsdirect.wales.nhs.uk/encyclopaedia/e/article/epilepsy/</w:t>
        </w:r>
      </w:hyperlink>
      <w:r w:rsidRPr="00437433">
        <w:rPr>
          <w:rFonts w:ascii="Arial" w:hAnsi="Arial" w:cs="Arial"/>
          <w:sz w:val="24"/>
          <w:szCs w:val="24"/>
        </w:rPr>
        <w:t xml:space="preserve"> (Accessed: 16</w:t>
      </w:r>
      <w:r w:rsidRPr="00437433">
        <w:rPr>
          <w:rFonts w:ascii="Arial" w:hAnsi="Arial" w:cs="Arial"/>
          <w:sz w:val="24"/>
          <w:szCs w:val="24"/>
          <w:vertAlign w:val="superscript"/>
        </w:rPr>
        <w:t>th</w:t>
      </w:r>
      <w:r w:rsidRPr="00437433">
        <w:rPr>
          <w:rFonts w:ascii="Arial" w:hAnsi="Arial" w:cs="Arial"/>
          <w:sz w:val="24"/>
          <w:szCs w:val="24"/>
        </w:rPr>
        <w:t xml:space="preserve"> October 2019).</w:t>
      </w:r>
    </w:p>
    <w:p w14:paraId="1C84FD0F" w14:textId="77777777" w:rsidR="004D6DCC" w:rsidRPr="00437433" w:rsidRDefault="004D6DCC" w:rsidP="004D6DCC">
      <w:pPr>
        <w:spacing w:line="360" w:lineRule="auto"/>
        <w:jc w:val="both"/>
        <w:rPr>
          <w:rFonts w:ascii="Arial" w:hAnsi="Arial" w:cs="Arial"/>
          <w:sz w:val="24"/>
          <w:szCs w:val="24"/>
        </w:rPr>
      </w:pPr>
    </w:p>
    <w:p w14:paraId="6734DDE6" w14:textId="34ECEAC3"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National Health Service</w:t>
      </w:r>
      <w:r w:rsidR="004D6DCC" w:rsidRPr="00437433">
        <w:rPr>
          <w:rFonts w:ascii="Arial" w:hAnsi="Arial" w:cs="Arial"/>
          <w:sz w:val="24"/>
          <w:szCs w:val="24"/>
        </w:rPr>
        <w:t>.</w:t>
      </w:r>
      <w:r w:rsidRPr="00437433">
        <w:rPr>
          <w:rFonts w:ascii="Arial" w:hAnsi="Arial" w:cs="Arial"/>
          <w:sz w:val="24"/>
          <w:szCs w:val="24"/>
        </w:rPr>
        <w:t xml:space="preserve"> (2019b) </w:t>
      </w:r>
      <w:r w:rsidRPr="00437433">
        <w:rPr>
          <w:rFonts w:ascii="Arial" w:hAnsi="Arial" w:cs="Arial"/>
          <w:i/>
          <w:iCs/>
          <w:sz w:val="24"/>
          <w:szCs w:val="24"/>
        </w:rPr>
        <w:t xml:space="preserve">Levetiracetam. </w:t>
      </w:r>
      <w:r w:rsidRPr="00437433">
        <w:rPr>
          <w:rFonts w:ascii="Arial" w:hAnsi="Arial" w:cs="Arial"/>
          <w:sz w:val="24"/>
          <w:szCs w:val="24"/>
        </w:rPr>
        <w:t xml:space="preserve">Available at: </w:t>
      </w:r>
      <w:hyperlink r:id="rId29" w:history="1">
        <w:r w:rsidRPr="00437433">
          <w:rPr>
            <w:rFonts w:ascii="Arial" w:hAnsi="Arial" w:cs="Arial"/>
            <w:color w:val="0563C1" w:themeColor="hyperlink"/>
            <w:sz w:val="24"/>
            <w:szCs w:val="24"/>
            <w:u w:val="single"/>
          </w:rPr>
          <w:t>https://www.nhs.uk/medicines/levetiracetam/</w:t>
        </w:r>
      </w:hyperlink>
      <w:r w:rsidRPr="00437433">
        <w:rPr>
          <w:rFonts w:ascii="Arial" w:hAnsi="Arial" w:cs="Arial"/>
          <w:sz w:val="24"/>
          <w:szCs w:val="24"/>
        </w:rPr>
        <w:t xml:space="preserve"> (Accessed: 26</w:t>
      </w:r>
      <w:r w:rsidRPr="00437433">
        <w:rPr>
          <w:rFonts w:ascii="Arial" w:hAnsi="Arial" w:cs="Arial"/>
          <w:sz w:val="24"/>
          <w:szCs w:val="24"/>
          <w:vertAlign w:val="superscript"/>
        </w:rPr>
        <w:t>th</w:t>
      </w:r>
      <w:r w:rsidRPr="00437433">
        <w:rPr>
          <w:rFonts w:ascii="Arial" w:hAnsi="Arial" w:cs="Arial"/>
          <w:sz w:val="24"/>
          <w:szCs w:val="24"/>
        </w:rPr>
        <w:t xml:space="preserve"> October 2019).</w:t>
      </w:r>
    </w:p>
    <w:p w14:paraId="58C17DC7" w14:textId="77777777" w:rsidR="004D6DCC" w:rsidRPr="00437433" w:rsidRDefault="004D6DCC" w:rsidP="004D6DCC">
      <w:pPr>
        <w:spacing w:line="360" w:lineRule="auto"/>
        <w:jc w:val="both"/>
        <w:rPr>
          <w:rFonts w:ascii="Arial" w:hAnsi="Arial" w:cs="Arial"/>
          <w:sz w:val="24"/>
          <w:szCs w:val="24"/>
        </w:rPr>
      </w:pPr>
    </w:p>
    <w:p w14:paraId="7231B90A" w14:textId="127FA88B" w:rsidR="0086353A" w:rsidRPr="00437433" w:rsidRDefault="0086353A" w:rsidP="004D6DCC">
      <w:pPr>
        <w:spacing w:line="360" w:lineRule="auto"/>
        <w:jc w:val="both"/>
        <w:rPr>
          <w:rFonts w:ascii="Arial" w:hAnsi="Arial" w:cs="Arial"/>
          <w:sz w:val="24"/>
          <w:szCs w:val="24"/>
        </w:rPr>
      </w:pPr>
      <w:proofErr w:type="spellStart"/>
      <w:r w:rsidRPr="00437433">
        <w:rPr>
          <w:rFonts w:ascii="Arial" w:hAnsi="Arial" w:cs="Arial"/>
          <w:sz w:val="24"/>
          <w:szCs w:val="24"/>
        </w:rPr>
        <w:t>Palaiologou</w:t>
      </w:r>
      <w:proofErr w:type="spellEnd"/>
      <w:r w:rsidRPr="00437433">
        <w:rPr>
          <w:rFonts w:ascii="Arial" w:hAnsi="Arial" w:cs="Arial"/>
          <w:sz w:val="24"/>
          <w:szCs w:val="24"/>
        </w:rPr>
        <w:t xml:space="preserve">, I. (2012) </w:t>
      </w:r>
      <w:r w:rsidRPr="00437433">
        <w:rPr>
          <w:rFonts w:ascii="Arial" w:hAnsi="Arial" w:cs="Arial"/>
          <w:i/>
          <w:iCs/>
          <w:sz w:val="24"/>
          <w:szCs w:val="24"/>
        </w:rPr>
        <w:t xml:space="preserve">Ethical Practice in Early childhood. </w:t>
      </w:r>
      <w:r w:rsidRPr="00437433">
        <w:rPr>
          <w:rFonts w:ascii="Arial" w:hAnsi="Arial" w:cs="Arial"/>
          <w:sz w:val="24"/>
          <w:szCs w:val="24"/>
        </w:rPr>
        <w:t>SAGE: London</w:t>
      </w:r>
      <w:r w:rsidR="00B60C26">
        <w:rPr>
          <w:rFonts w:ascii="Arial" w:hAnsi="Arial" w:cs="Arial"/>
          <w:sz w:val="24"/>
          <w:szCs w:val="24"/>
        </w:rPr>
        <w:t>.</w:t>
      </w:r>
    </w:p>
    <w:p w14:paraId="66CF25A6" w14:textId="77777777" w:rsidR="004D6DCC" w:rsidRPr="00437433" w:rsidRDefault="004D6DCC" w:rsidP="004D6DCC">
      <w:pPr>
        <w:spacing w:line="360" w:lineRule="auto"/>
        <w:jc w:val="both"/>
        <w:rPr>
          <w:rFonts w:ascii="Arial" w:hAnsi="Arial" w:cs="Arial"/>
          <w:sz w:val="24"/>
          <w:szCs w:val="24"/>
        </w:rPr>
      </w:pPr>
    </w:p>
    <w:p w14:paraId="291BBCCB" w14:textId="4DD071E1" w:rsidR="004D6DCC" w:rsidRPr="00437433" w:rsidRDefault="0086353A" w:rsidP="004D6DCC">
      <w:pPr>
        <w:spacing w:line="360" w:lineRule="auto"/>
        <w:jc w:val="both"/>
        <w:rPr>
          <w:rFonts w:ascii="Arial" w:hAnsi="Arial" w:cs="Arial"/>
          <w:i/>
          <w:iCs/>
          <w:sz w:val="24"/>
          <w:szCs w:val="24"/>
        </w:rPr>
      </w:pPr>
      <w:r w:rsidRPr="00437433">
        <w:rPr>
          <w:rFonts w:ascii="Arial" w:hAnsi="Arial" w:cs="Arial"/>
          <w:sz w:val="24"/>
          <w:szCs w:val="24"/>
        </w:rPr>
        <w:t xml:space="preserve">Ranck, E. (2016) </w:t>
      </w:r>
      <w:r w:rsidRPr="00437433">
        <w:rPr>
          <w:rFonts w:ascii="Arial" w:hAnsi="Arial" w:cs="Arial"/>
          <w:i/>
          <w:iCs/>
          <w:sz w:val="24"/>
          <w:szCs w:val="24"/>
        </w:rPr>
        <w:t xml:space="preserve">Implementing the United Nations Convention on the Rights of the </w:t>
      </w:r>
    </w:p>
    <w:p w14:paraId="7894A878" w14:textId="07B8CA88" w:rsidR="0086353A" w:rsidRDefault="0086353A" w:rsidP="004D6DCC">
      <w:pPr>
        <w:spacing w:line="360" w:lineRule="auto"/>
        <w:jc w:val="both"/>
        <w:rPr>
          <w:rFonts w:ascii="Arial" w:hAnsi="Arial" w:cs="Arial"/>
          <w:sz w:val="24"/>
          <w:szCs w:val="24"/>
        </w:rPr>
      </w:pPr>
      <w:r w:rsidRPr="00437433">
        <w:rPr>
          <w:rFonts w:ascii="Arial" w:hAnsi="Arial" w:cs="Arial"/>
          <w:i/>
          <w:iCs/>
          <w:sz w:val="24"/>
          <w:szCs w:val="24"/>
        </w:rPr>
        <w:t>Child</w:t>
      </w:r>
      <w:r w:rsidRPr="00437433">
        <w:rPr>
          <w:rFonts w:ascii="Arial" w:hAnsi="Arial" w:cs="Arial"/>
          <w:sz w:val="24"/>
          <w:szCs w:val="24"/>
        </w:rPr>
        <w:t xml:space="preserve">. Exchange (19460406), (231), pp.30–36. Available at: </w:t>
      </w:r>
      <w:hyperlink r:id="rId30" w:history="1">
        <w:r w:rsidRPr="00437433">
          <w:rPr>
            <w:rStyle w:val="Hyperlink"/>
            <w:rFonts w:ascii="Arial" w:hAnsi="Arial" w:cs="Arial"/>
            <w:sz w:val="24"/>
            <w:szCs w:val="24"/>
          </w:rPr>
          <w:t>https://web-b-ebscohost-com.ezproxy.uwtsd.ac.uk/ehost/pdfviewer/pdfviewer?vid=1&amp;sid=b2bf618c-4ac3-4ece-b676-373b64e0b6bb%40pdc-v-sessmgr05</w:t>
        </w:r>
      </w:hyperlink>
      <w:r w:rsidRPr="00437433">
        <w:rPr>
          <w:rFonts w:ascii="Arial" w:hAnsi="Arial" w:cs="Arial"/>
          <w:sz w:val="24"/>
          <w:szCs w:val="24"/>
        </w:rPr>
        <w:t xml:space="preserve"> (Accessed: 26</w:t>
      </w:r>
      <w:r w:rsidRPr="00437433">
        <w:rPr>
          <w:rFonts w:ascii="Arial" w:hAnsi="Arial" w:cs="Arial"/>
          <w:sz w:val="24"/>
          <w:szCs w:val="24"/>
          <w:vertAlign w:val="superscript"/>
        </w:rPr>
        <w:t>th</w:t>
      </w:r>
      <w:r w:rsidRPr="00437433">
        <w:rPr>
          <w:rFonts w:ascii="Arial" w:hAnsi="Arial" w:cs="Arial"/>
          <w:sz w:val="24"/>
          <w:szCs w:val="24"/>
        </w:rPr>
        <w:t xml:space="preserve"> October 2019)</w:t>
      </w:r>
      <w:r w:rsidR="00B60C26">
        <w:rPr>
          <w:rFonts w:ascii="Arial" w:hAnsi="Arial" w:cs="Arial"/>
          <w:sz w:val="24"/>
          <w:szCs w:val="24"/>
        </w:rPr>
        <w:t>.</w:t>
      </w:r>
    </w:p>
    <w:p w14:paraId="4A5878E6" w14:textId="77777777" w:rsidR="00375360" w:rsidRDefault="00375360" w:rsidP="004D6DCC">
      <w:pPr>
        <w:spacing w:line="360" w:lineRule="auto"/>
        <w:jc w:val="both"/>
        <w:rPr>
          <w:rFonts w:ascii="Arial" w:hAnsi="Arial" w:cs="Arial"/>
          <w:sz w:val="24"/>
          <w:szCs w:val="24"/>
        </w:rPr>
      </w:pPr>
    </w:p>
    <w:p w14:paraId="1990F6F1" w14:textId="77777777" w:rsidR="00B60C26" w:rsidRDefault="00B60C26" w:rsidP="00375360">
      <w:pPr>
        <w:spacing w:line="360" w:lineRule="auto"/>
        <w:jc w:val="both"/>
        <w:rPr>
          <w:rFonts w:ascii="Arial" w:hAnsi="Arial" w:cs="Arial"/>
          <w:color w:val="000000" w:themeColor="text1"/>
          <w:sz w:val="24"/>
          <w:szCs w:val="24"/>
          <w:shd w:val="clear" w:color="auto" w:fill="FFFFFF"/>
        </w:rPr>
      </w:pPr>
    </w:p>
    <w:p w14:paraId="61B9DD9D" w14:textId="77777777" w:rsidR="00B60C26" w:rsidRDefault="00B60C26" w:rsidP="00375360">
      <w:pPr>
        <w:spacing w:line="360" w:lineRule="auto"/>
        <w:jc w:val="both"/>
        <w:rPr>
          <w:rFonts w:ascii="Arial" w:hAnsi="Arial" w:cs="Arial"/>
          <w:color w:val="000000" w:themeColor="text1"/>
          <w:sz w:val="24"/>
          <w:szCs w:val="24"/>
          <w:shd w:val="clear" w:color="auto" w:fill="FFFFFF"/>
        </w:rPr>
      </w:pPr>
    </w:p>
    <w:p w14:paraId="34779FA4" w14:textId="77777777" w:rsidR="00B60C26" w:rsidRDefault="00B60C26" w:rsidP="00375360">
      <w:pPr>
        <w:spacing w:line="360" w:lineRule="auto"/>
        <w:jc w:val="both"/>
        <w:rPr>
          <w:rFonts w:ascii="Arial" w:hAnsi="Arial" w:cs="Arial"/>
          <w:color w:val="000000" w:themeColor="text1"/>
          <w:sz w:val="24"/>
          <w:szCs w:val="24"/>
          <w:shd w:val="clear" w:color="auto" w:fill="FFFFFF"/>
        </w:rPr>
      </w:pPr>
    </w:p>
    <w:p w14:paraId="293AEA28" w14:textId="77777777" w:rsidR="00B60C26" w:rsidRDefault="00B60C26" w:rsidP="00375360">
      <w:pPr>
        <w:spacing w:line="360" w:lineRule="auto"/>
        <w:jc w:val="both"/>
        <w:rPr>
          <w:rFonts w:ascii="Arial" w:hAnsi="Arial" w:cs="Arial"/>
          <w:color w:val="000000" w:themeColor="text1"/>
          <w:sz w:val="24"/>
          <w:szCs w:val="24"/>
          <w:shd w:val="clear" w:color="auto" w:fill="FFFFFF"/>
        </w:rPr>
      </w:pPr>
    </w:p>
    <w:p w14:paraId="2F1E962C" w14:textId="77777777" w:rsidR="00B60C26" w:rsidRDefault="00B60C26" w:rsidP="00375360">
      <w:pPr>
        <w:spacing w:line="360" w:lineRule="auto"/>
        <w:jc w:val="both"/>
        <w:rPr>
          <w:rFonts w:ascii="Arial" w:hAnsi="Arial" w:cs="Arial"/>
          <w:color w:val="000000" w:themeColor="text1"/>
          <w:sz w:val="24"/>
          <w:szCs w:val="24"/>
          <w:shd w:val="clear" w:color="auto" w:fill="FFFFFF"/>
        </w:rPr>
      </w:pPr>
    </w:p>
    <w:p w14:paraId="4D7474FC" w14:textId="77777777" w:rsidR="00B60C26" w:rsidRDefault="00B60C26" w:rsidP="00375360">
      <w:pPr>
        <w:spacing w:line="360" w:lineRule="auto"/>
        <w:jc w:val="both"/>
        <w:rPr>
          <w:rFonts w:ascii="Arial" w:hAnsi="Arial" w:cs="Arial"/>
          <w:color w:val="000000" w:themeColor="text1"/>
          <w:sz w:val="24"/>
          <w:szCs w:val="24"/>
          <w:shd w:val="clear" w:color="auto" w:fill="FFFFFF"/>
        </w:rPr>
      </w:pPr>
    </w:p>
    <w:p w14:paraId="4027AFA4" w14:textId="4373D30D" w:rsidR="00375360" w:rsidRPr="009561C0" w:rsidRDefault="00375360" w:rsidP="00375360">
      <w:pPr>
        <w:spacing w:line="360" w:lineRule="auto"/>
        <w:jc w:val="both"/>
        <w:rPr>
          <w:rFonts w:ascii="Arial" w:hAnsi="Arial" w:cs="Arial"/>
          <w:b/>
          <w:bCs/>
          <w:color w:val="000000" w:themeColor="text1"/>
          <w:sz w:val="28"/>
          <w:szCs w:val="28"/>
        </w:rPr>
      </w:pPr>
      <w:r w:rsidRPr="009561C0">
        <w:rPr>
          <w:rFonts w:ascii="Arial" w:hAnsi="Arial" w:cs="Arial"/>
          <w:color w:val="000000" w:themeColor="text1"/>
          <w:sz w:val="24"/>
          <w:szCs w:val="24"/>
          <w:shd w:val="clear" w:color="auto" w:fill="FFFFFF"/>
        </w:rPr>
        <w:lastRenderedPageBreak/>
        <w:t xml:space="preserve">Swansea's Portal for Learning (no date) </w:t>
      </w:r>
      <w:r w:rsidRPr="009561C0">
        <w:rPr>
          <w:rFonts w:ascii="Arial" w:hAnsi="Arial" w:cs="Arial"/>
          <w:i/>
          <w:iCs/>
          <w:color w:val="000000" w:themeColor="text1"/>
          <w:sz w:val="24"/>
          <w:szCs w:val="24"/>
          <w:shd w:val="clear" w:color="auto" w:fill="FFFFFF"/>
        </w:rPr>
        <w:t>Rights respecting School.</w:t>
      </w:r>
      <w:r>
        <w:rPr>
          <w:rFonts w:ascii="Arial" w:hAnsi="Arial" w:cs="Arial"/>
          <w:i/>
          <w:iCs/>
          <w:color w:val="000000" w:themeColor="text1"/>
          <w:sz w:val="24"/>
          <w:szCs w:val="24"/>
          <w:shd w:val="clear" w:color="auto" w:fill="FFFFFF"/>
        </w:rPr>
        <w:t xml:space="preserve"> </w:t>
      </w:r>
      <w:r>
        <w:rPr>
          <w:rFonts w:ascii="Arial" w:hAnsi="Arial" w:cs="Arial"/>
          <w:color w:val="000000" w:themeColor="text1"/>
          <w:sz w:val="24"/>
          <w:szCs w:val="24"/>
        </w:rPr>
        <w:t>Available at:</w:t>
      </w:r>
    </w:p>
    <w:p w14:paraId="4D8A086F" w14:textId="77777777" w:rsidR="00375360" w:rsidRPr="00697D32" w:rsidRDefault="00375360" w:rsidP="00375360">
      <w:pPr>
        <w:spacing w:line="360" w:lineRule="auto"/>
        <w:jc w:val="both"/>
        <w:rPr>
          <w:rFonts w:ascii="Arial" w:hAnsi="Arial" w:cs="Arial"/>
          <w:color w:val="000000" w:themeColor="text1"/>
          <w:sz w:val="24"/>
          <w:szCs w:val="24"/>
        </w:rPr>
      </w:pPr>
      <w:hyperlink r:id="rId31" w:history="1">
        <w:r w:rsidRPr="00F952F9">
          <w:rPr>
            <w:rStyle w:val="Hyperlink"/>
            <w:rFonts w:ascii="Arial" w:hAnsi="Arial" w:cs="Arial"/>
            <w:b/>
            <w:bCs/>
            <w:sz w:val="24"/>
            <w:szCs w:val="24"/>
          </w:rPr>
          <w:t>https://www.bing.com/images/search?view=detailV2&amp;ccid=DorziHIc&amp;id=3223F11A9147C0F704BFEB14E7BC7DC27D767CA9&amp;thid=OIP.DorziHIcvn-6pVf5yRlSIgHaIL&amp;mediaurl=https%3a%2f%2fswansea-edunet.gov.uk%2fen%2fschools%2fBirchgrove%2fPageDocuments%2fChildrens%2520rights%2fRRSA-ROC-Logo.jpg&amp;exph=844&amp;expw=764&amp;q=uncrc+logo&amp;simid=608052928865306335&amp;selectedIndex=13&amp;ajaxh</w:t>
        </w:r>
        <w:r w:rsidRPr="00F952F9">
          <w:rPr>
            <w:rStyle w:val="Hyperlink"/>
            <w:rFonts w:ascii="Arial" w:hAnsi="Arial" w:cs="Arial"/>
            <w:b/>
            <w:bCs/>
            <w:sz w:val="24"/>
            <w:szCs w:val="24"/>
          </w:rPr>
          <w:t>i</w:t>
        </w:r>
        <w:r w:rsidRPr="00F952F9">
          <w:rPr>
            <w:rStyle w:val="Hyperlink"/>
            <w:rFonts w:ascii="Arial" w:hAnsi="Arial" w:cs="Arial"/>
            <w:b/>
            <w:bCs/>
            <w:sz w:val="24"/>
            <w:szCs w:val="24"/>
          </w:rPr>
          <w:t>st=0</w:t>
        </w:r>
      </w:hyperlink>
      <w:r>
        <w:rPr>
          <w:rFonts w:ascii="Arial" w:hAnsi="Arial" w:cs="Arial"/>
          <w:b/>
          <w:bCs/>
          <w:color w:val="000000" w:themeColor="text1"/>
          <w:sz w:val="24"/>
          <w:szCs w:val="24"/>
        </w:rPr>
        <w:t xml:space="preserve"> </w:t>
      </w:r>
      <w:r>
        <w:rPr>
          <w:rFonts w:ascii="Arial" w:hAnsi="Arial" w:cs="Arial"/>
          <w:color w:val="000000" w:themeColor="text1"/>
          <w:sz w:val="24"/>
          <w:szCs w:val="24"/>
        </w:rPr>
        <w:t>(Accessed: 30</w:t>
      </w:r>
      <w:r w:rsidRPr="00344BD6">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October 2019)</w:t>
      </w:r>
    </w:p>
    <w:p w14:paraId="38D0DFD5" w14:textId="77777777" w:rsidR="00375360" w:rsidRPr="00437433" w:rsidRDefault="00375360" w:rsidP="004D6DCC">
      <w:pPr>
        <w:spacing w:line="360" w:lineRule="auto"/>
        <w:jc w:val="both"/>
        <w:rPr>
          <w:rFonts w:ascii="Arial" w:hAnsi="Arial" w:cs="Arial"/>
          <w:sz w:val="24"/>
          <w:szCs w:val="24"/>
        </w:rPr>
      </w:pPr>
    </w:p>
    <w:p w14:paraId="229E4F8E" w14:textId="77777777" w:rsidR="0086353A" w:rsidRPr="00437433" w:rsidRDefault="0086353A" w:rsidP="004D6DCC">
      <w:pPr>
        <w:spacing w:line="360" w:lineRule="auto"/>
        <w:jc w:val="both"/>
        <w:rPr>
          <w:rFonts w:ascii="Arial" w:hAnsi="Arial" w:cs="Arial"/>
          <w:sz w:val="24"/>
          <w:szCs w:val="24"/>
        </w:rPr>
      </w:pPr>
    </w:p>
    <w:p w14:paraId="6B1D6C2F" w14:textId="67495B62"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 xml:space="preserve">The Challenging Behaviour Foundation. (2009) </w:t>
      </w:r>
      <w:r w:rsidRPr="00437433">
        <w:rPr>
          <w:rFonts w:ascii="Arial" w:hAnsi="Arial" w:cs="Arial"/>
          <w:i/>
          <w:sz w:val="24"/>
          <w:szCs w:val="24"/>
        </w:rPr>
        <w:t xml:space="preserve">The Challenging Behaviour Charter. </w:t>
      </w:r>
      <w:r w:rsidRPr="00437433">
        <w:rPr>
          <w:rFonts w:ascii="Arial" w:hAnsi="Arial" w:cs="Arial"/>
          <w:sz w:val="24"/>
          <w:szCs w:val="24"/>
        </w:rPr>
        <w:t xml:space="preserve">Available at: </w:t>
      </w:r>
      <w:hyperlink r:id="rId32" w:history="1">
        <w:r w:rsidRPr="00437433">
          <w:rPr>
            <w:rStyle w:val="Hyperlink"/>
            <w:rFonts w:ascii="Arial" w:hAnsi="Arial" w:cs="Arial"/>
            <w:sz w:val="24"/>
            <w:szCs w:val="24"/>
          </w:rPr>
          <w:t>https://www.challengingbehaviour.org.uk/learning-disability-files/CBF-Charter-2013.pdf</w:t>
        </w:r>
      </w:hyperlink>
      <w:r w:rsidRPr="00437433">
        <w:rPr>
          <w:rFonts w:ascii="Arial" w:hAnsi="Arial" w:cs="Arial"/>
          <w:sz w:val="24"/>
          <w:szCs w:val="24"/>
        </w:rPr>
        <w:t xml:space="preserve"> (Accessed: 26</w:t>
      </w:r>
      <w:r w:rsidRPr="00437433">
        <w:rPr>
          <w:rFonts w:ascii="Arial" w:hAnsi="Arial" w:cs="Arial"/>
          <w:sz w:val="24"/>
          <w:szCs w:val="24"/>
          <w:vertAlign w:val="superscript"/>
        </w:rPr>
        <w:t>th</w:t>
      </w:r>
      <w:r w:rsidRPr="00437433">
        <w:rPr>
          <w:rFonts w:ascii="Arial" w:hAnsi="Arial" w:cs="Arial"/>
          <w:sz w:val="24"/>
          <w:szCs w:val="24"/>
        </w:rPr>
        <w:t xml:space="preserve"> October 2019).</w:t>
      </w:r>
    </w:p>
    <w:p w14:paraId="4D48350C" w14:textId="77777777" w:rsidR="0086353A" w:rsidRPr="00437433" w:rsidRDefault="0086353A" w:rsidP="004D6DCC">
      <w:pPr>
        <w:spacing w:line="360" w:lineRule="auto"/>
        <w:jc w:val="both"/>
        <w:rPr>
          <w:rFonts w:ascii="Arial" w:hAnsi="Arial" w:cs="Arial"/>
          <w:sz w:val="24"/>
          <w:szCs w:val="24"/>
        </w:rPr>
      </w:pPr>
    </w:p>
    <w:p w14:paraId="32136A46" w14:textId="77777777" w:rsidR="00B44814" w:rsidRDefault="0086353A" w:rsidP="004D6DCC">
      <w:pPr>
        <w:spacing w:line="360" w:lineRule="auto"/>
        <w:jc w:val="both"/>
        <w:rPr>
          <w:rFonts w:ascii="Arial" w:hAnsi="Arial" w:cs="Arial"/>
          <w:sz w:val="24"/>
          <w:szCs w:val="24"/>
        </w:rPr>
      </w:pPr>
      <w:r w:rsidRPr="00437433">
        <w:rPr>
          <w:rFonts w:ascii="Arial" w:hAnsi="Arial" w:cs="Arial"/>
          <w:sz w:val="24"/>
          <w:szCs w:val="24"/>
        </w:rPr>
        <w:t>UNCRC.</w:t>
      </w:r>
      <w:r w:rsidRPr="00437433">
        <w:rPr>
          <w:rFonts w:ascii="Arial" w:hAnsi="Arial" w:cs="Arial"/>
          <w:i/>
          <w:iCs/>
          <w:sz w:val="24"/>
          <w:szCs w:val="24"/>
        </w:rPr>
        <w:t xml:space="preserve"> (1989) The United Nations Convention on the Rights of the </w:t>
      </w:r>
      <w:r w:rsidRPr="00437433">
        <w:rPr>
          <w:rFonts w:ascii="Arial" w:hAnsi="Arial" w:cs="Arial"/>
          <w:sz w:val="24"/>
          <w:szCs w:val="24"/>
        </w:rPr>
        <w:t>Child</w:t>
      </w:r>
      <w:r w:rsidR="00B44814">
        <w:rPr>
          <w:rFonts w:ascii="Arial" w:hAnsi="Arial" w:cs="Arial"/>
          <w:sz w:val="24"/>
          <w:szCs w:val="24"/>
        </w:rPr>
        <w:t>.</w:t>
      </w:r>
    </w:p>
    <w:p w14:paraId="526606C1" w14:textId="32E5036F"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 xml:space="preserve">Available at: </w:t>
      </w:r>
      <w:hyperlink r:id="rId33" w:history="1">
        <w:r w:rsidRPr="00437433">
          <w:rPr>
            <w:rStyle w:val="Hyperlink"/>
            <w:rFonts w:ascii="Arial" w:hAnsi="Arial" w:cs="Arial"/>
            <w:sz w:val="24"/>
            <w:szCs w:val="24"/>
          </w:rPr>
          <w:t>https://downloads.unicef.org.uk/wp-content/uploads/2010/05/UNCRC_united_nations_convention_on_the_rights_of_the_child.pdf?_ga=2.19719227.2064487048.1571780153-467622923.1571780153</w:t>
        </w:r>
      </w:hyperlink>
      <w:r w:rsidRPr="00437433">
        <w:rPr>
          <w:rFonts w:ascii="Arial" w:hAnsi="Arial" w:cs="Arial"/>
          <w:sz w:val="24"/>
          <w:szCs w:val="24"/>
        </w:rPr>
        <w:t xml:space="preserve"> (Accessed:25</w:t>
      </w:r>
      <w:r w:rsidRPr="00437433">
        <w:rPr>
          <w:rFonts w:ascii="Arial" w:hAnsi="Arial" w:cs="Arial"/>
          <w:sz w:val="24"/>
          <w:szCs w:val="24"/>
          <w:vertAlign w:val="superscript"/>
        </w:rPr>
        <w:t>th</w:t>
      </w:r>
      <w:r w:rsidRPr="00437433">
        <w:rPr>
          <w:rFonts w:ascii="Arial" w:hAnsi="Arial" w:cs="Arial"/>
          <w:sz w:val="24"/>
          <w:szCs w:val="24"/>
        </w:rPr>
        <w:t xml:space="preserve"> October 2019).</w:t>
      </w:r>
    </w:p>
    <w:p w14:paraId="76461B7C" w14:textId="77777777" w:rsidR="0086353A" w:rsidRPr="00437433" w:rsidRDefault="0086353A" w:rsidP="004D6DCC">
      <w:pPr>
        <w:spacing w:line="360" w:lineRule="auto"/>
        <w:jc w:val="both"/>
        <w:rPr>
          <w:rFonts w:ascii="Arial" w:hAnsi="Arial" w:cs="Arial"/>
          <w:sz w:val="24"/>
          <w:szCs w:val="24"/>
        </w:rPr>
      </w:pPr>
    </w:p>
    <w:p w14:paraId="2F1DF60D" w14:textId="148610FB" w:rsidR="0086353A" w:rsidRPr="00437433" w:rsidRDefault="0086353A" w:rsidP="004D6DCC">
      <w:pPr>
        <w:spacing w:line="360" w:lineRule="auto"/>
        <w:jc w:val="both"/>
        <w:rPr>
          <w:rFonts w:ascii="Arial" w:hAnsi="Arial" w:cs="Arial"/>
          <w:sz w:val="24"/>
          <w:szCs w:val="24"/>
        </w:rPr>
      </w:pPr>
      <w:proofErr w:type="spellStart"/>
      <w:r w:rsidRPr="00437433">
        <w:rPr>
          <w:rFonts w:ascii="Arial" w:hAnsi="Arial" w:cs="Arial"/>
          <w:sz w:val="24"/>
          <w:szCs w:val="24"/>
        </w:rPr>
        <w:t>Unicef</w:t>
      </w:r>
      <w:proofErr w:type="spellEnd"/>
      <w:r w:rsidRPr="00437433">
        <w:rPr>
          <w:rFonts w:ascii="Arial" w:hAnsi="Arial" w:cs="Arial"/>
          <w:sz w:val="24"/>
          <w:szCs w:val="24"/>
        </w:rPr>
        <w:t xml:space="preserve">. (2010) </w:t>
      </w:r>
      <w:r w:rsidRPr="00437433">
        <w:rPr>
          <w:rFonts w:ascii="Arial" w:hAnsi="Arial" w:cs="Arial"/>
          <w:i/>
          <w:iCs/>
          <w:sz w:val="24"/>
          <w:szCs w:val="24"/>
        </w:rPr>
        <w:t>United Nations Convention on the Rights of the Child.</w:t>
      </w:r>
      <w:r w:rsidRPr="00437433">
        <w:rPr>
          <w:rFonts w:ascii="Arial" w:hAnsi="Arial" w:cs="Arial"/>
          <w:sz w:val="24"/>
          <w:szCs w:val="24"/>
        </w:rPr>
        <w:t xml:space="preserve"> Available at: </w:t>
      </w:r>
      <w:hyperlink r:id="rId34" w:history="1">
        <w:r w:rsidRPr="00437433">
          <w:rPr>
            <w:rStyle w:val="Hyperlink"/>
            <w:rFonts w:ascii="Arial" w:hAnsi="Arial" w:cs="Arial"/>
            <w:sz w:val="24"/>
            <w:szCs w:val="24"/>
          </w:rPr>
          <w:t>https://www.unicef.org.uk/what-we-do/un-convention-child-right</w:t>
        </w:r>
      </w:hyperlink>
      <w:r w:rsidRPr="00437433">
        <w:rPr>
          <w:rFonts w:ascii="Arial" w:hAnsi="Arial" w:cs="Arial"/>
          <w:sz w:val="24"/>
          <w:szCs w:val="24"/>
        </w:rPr>
        <w:t xml:space="preserve"> (Accessed: 13</w:t>
      </w:r>
      <w:r w:rsidRPr="00437433">
        <w:rPr>
          <w:rFonts w:ascii="Arial" w:hAnsi="Arial" w:cs="Arial"/>
          <w:sz w:val="24"/>
          <w:szCs w:val="24"/>
          <w:vertAlign w:val="superscript"/>
        </w:rPr>
        <w:t>th</w:t>
      </w:r>
      <w:r w:rsidRPr="00437433">
        <w:rPr>
          <w:rFonts w:ascii="Arial" w:hAnsi="Arial" w:cs="Arial"/>
          <w:sz w:val="24"/>
          <w:szCs w:val="24"/>
        </w:rPr>
        <w:t xml:space="preserve"> October 2019).</w:t>
      </w:r>
    </w:p>
    <w:p w14:paraId="32EBA0D6" w14:textId="77777777" w:rsidR="0086353A" w:rsidRPr="00437433" w:rsidRDefault="0086353A" w:rsidP="004D6DCC">
      <w:pPr>
        <w:spacing w:line="360" w:lineRule="auto"/>
        <w:jc w:val="both"/>
        <w:rPr>
          <w:rFonts w:ascii="Arial" w:hAnsi="Arial" w:cs="Arial"/>
          <w:sz w:val="24"/>
          <w:szCs w:val="24"/>
        </w:rPr>
      </w:pPr>
    </w:p>
    <w:p w14:paraId="2B7525B1" w14:textId="769AFD12" w:rsidR="0086353A" w:rsidRPr="00437433" w:rsidRDefault="0086353A" w:rsidP="004D6DCC">
      <w:pPr>
        <w:spacing w:line="360" w:lineRule="auto"/>
        <w:jc w:val="both"/>
        <w:rPr>
          <w:rFonts w:ascii="Arial" w:hAnsi="Arial" w:cs="Arial"/>
          <w:sz w:val="24"/>
          <w:szCs w:val="24"/>
        </w:rPr>
      </w:pPr>
      <w:proofErr w:type="spellStart"/>
      <w:r w:rsidRPr="00437433">
        <w:rPr>
          <w:rFonts w:ascii="Arial" w:hAnsi="Arial" w:cs="Arial"/>
          <w:sz w:val="24"/>
          <w:szCs w:val="24"/>
        </w:rPr>
        <w:t>Unicef</w:t>
      </w:r>
      <w:proofErr w:type="spellEnd"/>
      <w:r w:rsidRPr="00437433">
        <w:rPr>
          <w:rFonts w:ascii="Arial" w:hAnsi="Arial" w:cs="Arial"/>
          <w:sz w:val="24"/>
          <w:szCs w:val="24"/>
        </w:rPr>
        <w:t xml:space="preserve">. (no date) </w:t>
      </w:r>
      <w:r w:rsidRPr="00437433">
        <w:rPr>
          <w:rFonts w:ascii="Arial" w:hAnsi="Arial" w:cs="Arial"/>
          <w:i/>
          <w:iCs/>
          <w:sz w:val="24"/>
          <w:szCs w:val="24"/>
        </w:rPr>
        <w:t>Global action on the 30</w:t>
      </w:r>
      <w:r w:rsidRPr="00437433">
        <w:rPr>
          <w:rFonts w:ascii="Arial" w:hAnsi="Arial" w:cs="Arial"/>
          <w:i/>
          <w:iCs/>
          <w:sz w:val="24"/>
          <w:szCs w:val="24"/>
          <w:vertAlign w:val="superscript"/>
        </w:rPr>
        <w:t>th</w:t>
      </w:r>
      <w:r w:rsidRPr="00437433">
        <w:rPr>
          <w:rFonts w:ascii="Arial" w:hAnsi="Arial" w:cs="Arial"/>
          <w:i/>
          <w:iCs/>
          <w:sz w:val="24"/>
          <w:szCs w:val="24"/>
        </w:rPr>
        <w:t xml:space="preserve"> anniversary of the convention on the Rights of the Child: Government commitments to implementing child rights in the 21</w:t>
      </w:r>
      <w:r w:rsidRPr="00437433">
        <w:rPr>
          <w:rFonts w:ascii="Arial" w:hAnsi="Arial" w:cs="Arial"/>
          <w:i/>
          <w:iCs/>
          <w:sz w:val="24"/>
          <w:szCs w:val="24"/>
          <w:vertAlign w:val="superscript"/>
        </w:rPr>
        <w:t>st</w:t>
      </w:r>
      <w:r w:rsidRPr="00437433">
        <w:rPr>
          <w:rFonts w:ascii="Arial" w:hAnsi="Arial" w:cs="Arial"/>
          <w:i/>
          <w:iCs/>
          <w:sz w:val="24"/>
          <w:szCs w:val="24"/>
        </w:rPr>
        <w:t xml:space="preserve"> century. Available at: </w:t>
      </w:r>
      <w:hyperlink r:id="rId35" w:history="1">
        <w:r w:rsidRPr="00437433">
          <w:rPr>
            <w:rStyle w:val="Hyperlink"/>
            <w:rFonts w:ascii="Arial" w:hAnsi="Arial" w:cs="Arial"/>
            <w:sz w:val="24"/>
            <w:szCs w:val="24"/>
          </w:rPr>
          <w:t>https://www.unicef.org/child-rights-convention/global-action</w:t>
        </w:r>
      </w:hyperlink>
      <w:r w:rsidRPr="00437433">
        <w:rPr>
          <w:rFonts w:ascii="Arial" w:hAnsi="Arial" w:cs="Arial"/>
          <w:sz w:val="24"/>
          <w:szCs w:val="24"/>
        </w:rPr>
        <w:t xml:space="preserve"> (Accessed: 24th October 2019). </w:t>
      </w:r>
    </w:p>
    <w:p w14:paraId="6C0428B8" w14:textId="77777777" w:rsidR="0086353A" w:rsidRPr="00437433" w:rsidRDefault="0086353A" w:rsidP="004D6DCC">
      <w:pPr>
        <w:spacing w:line="360" w:lineRule="auto"/>
        <w:jc w:val="both"/>
        <w:rPr>
          <w:rFonts w:ascii="Arial" w:hAnsi="Arial" w:cs="Arial"/>
          <w:sz w:val="24"/>
          <w:szCs w:val="24"/>
        </w:rPr>
      </w:pPr>
    </w:p>
    <w:p w14:paraId="4833D064" w14:textId="1DBCB8A4"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 xml:space="preserve">Webster-Stratton, C. (2005) </w:t>
      </w:r>
      <w:r w:rsidRPr="00437433">
        <w:rPr>
          <w:rFonts w:ascii="Arial" w:hAnsi="Arial" w:cs="Arial"/>
          <w:i/>
          <w:iCs/>
          <w:sz w:val="24"/>
          <w:szCs w:val="24"/>
        </w:rPr>
        <w:t xml:space="preserve">The Incredible Years. </w:t>
      </w:r>
      <w:r w:rsidRPr="00437433">
        <w:rPr>
          <w:rFonts w:ascii="Arial" w:hAnsi="Arial" w:cs="Arial"/>
          <w:sz w:val="24"/>
          <w:szCs w:val="24"/>
        </w:rPr>
        <w:t>Seattle: Incredible Years.</w:t>
      </w:r>
    </w:p>
    <w:p w14:paraId="0BF0536A" w14:textId="77777777" w:rsidR="0086353A" w:rsidRPr="00437433" w:rsidRDefault="0086353A" w:rsidP="004D6DCC">
      <w:pPr>
        <w:spacing w:line="360" w:lineRule="auto"/>
        <w:jc w:val="both"/>
        <w:rPr>
          <w:rFonts w:ascii="Arial" w:hAnsi="Arial" w:cs="Arial"/>
          <w:color w:val="3A3A3A"/>
          <w:sz w:val="24"/>
          <w:szCs w:val="24"/>
          <w:shd w:val="clear" w:color="auto" w:fill="FFFFFF"/>
        </w:rPr>
      </w:pPr>
    </w:p>
    <w:p w14:paraId="0EF94B70" w14:textId="64FBA792" w:rsidR="00B44814" w:rsidRDefault="0086353A" w:rsidP="004D6DCC">
      <w:pPr>
        <w:spacing w:line="360" w:lineRule="auto"/>
        <w:jc w:val="both"/>
        <w:rPr>
          <w:rFonts w:ascii="Arial" w:hAnsi="Arial" w:cs="Arial"/>
          <w:color w:val="000000" w:themeColor="text1"/>
          <w:sz w:val="24"/>
          <w:szCs w:val="24"/>
          <w:shd w:val="clear" w:color="auto" w:fill="FFFFFF"/>
        </w:rPr>
      </w:pPr>
      <w:r w:rsidRPr="00437433">
        <w:rPr>
          <w:rFonts w:ascii="Arial" w:hAnsi="Arial" w:cs="Arial"/>
          <w:color w:val="3A3A3A"/>
          <w:sz w:val="24"/>
          <w:szCs w:val="24"/>
          <w:shd w:val="clear" w:color="auto" w:fill="FFFFFF"/>
        </w:rPr>
        <w:t>Welsh Government</w:t>
      </w:r>
      <w:r w:rsidRPr="00437433">
        <w:rPr>
          <w:rFonts w:ascii="Arial" w:hAnsi="Arial" w:cs="Arial"/>
          <w:sz w:val="24"/>
          <w:szCs w:val="24"/>
        </w:rPr>
        <w:t xml:space="preserve">. (1996) </w:t>
      </w:r>
      <w:r w:rsidRPr="00437433">
        <w:rPr>
          <w:rFonts w:ascii="Arial" w:hAnsi="Arial" w:cs="Arial"/>
          <w:i/>
          <w:iCs/>
          <w:sz w:val="24"/>
          <w:szCs w:val="24"/>
        </w:rPr>
        <w:t>Schools and other education for children</w:t>
      </w:r>
      <w:r w:rsidRPr="00437433">
        <w:rPr>
          <w:rFonts w:ascii="Arial" w:hAnsi="Arial" w:cs="Arial"/>
          <w:sz w:val="24"/>
          <w:szCs w:val="24"/>
        </w:rPr>
        <w:t xml:space="preserve">. Available at: </w:t>
      </w:r>
      <w:hyperlink r:id="rId36" w:anchor="/publicservices/education/school-and-other-education-for-children/?tab=overview&amp;lang=en" w:history="1">
        <w:r w:rsidRPr="00437433">
          <w:rPr>
            <w:rStyle w:val="Hyperlink"/>
            <w:rFonts w:ascii="Arial" w:hAnsi="Arial" w:cs="Arial"/>
            <w:sz w:val="24"/>
            <w:szCs w:val="24"/>
          </w:rPr>
          <w:t>https://law.gov.wales/publicservices/education/school-and-other-education-for-</w:t>
        </w:r>
        <w:r w:rsidRPr="00437433">
          <w:rPr>
            <w:rStyle w:val="Hyperlink"/>
            <w:rFonts w:ascii="Arial" w:hAnsi="Arial" w:cs="Arial"/>
            <w:sz w:val="24"/>
            <w:szCs w:val="24"/>
          </w:rPr>
          <w:lastRenderedPageBreak/>
          <w:t>children/?lang=en#/publicservices/education/school-and-other-education-for-children/?tab=overview&amp;lang=en</w:t>
        </w:r>
      </w:hyperlink>
      <w:r w:rsidRPr="00437433">
        <w:rPr>
          <w:rFonts w:ascii="Arial" w:hAnsi="Arial" w:cs="Arial"/>
          <w:sz w:val="24"/>
          <w:szCs w:val="24"/>
        </w:rPr>
        <w:t xml:space="preserve"> (Accessed29th October 2019)</w:t>
      </w:r>
      <w:r w:rsidR="00B44814">
        <w:rPr>
          <w:rFonts w:ascii="Arial" w:hAnsi="Arial" w:cs="Arial"/>
          <w:sz w:val="24"/>
          <w:szCs w:val="24"/>
        </w:rPr>
        <w:t>.</w:t>
      </w:r>
    </w:p>
    <w:p w14:paraId="1823CDBE" w14:textId="77777777" w:rsidR="00B44814" w:rsidRDefault="00B44814" w:rsidP="004D6DCC">
      <w:pPr>
        <w:spacing w:line="360" w:lineRule="auto"/>
        <w:jc w:val="both"/>
        <w:rPr>
          <w:rFonts w:ascii="Arial" w:hAnsi="Arial" w:cs="Arial"/>
          <w:color w:val="000000" w:themeColor="text1"/>
          <w:sz w:val="24"/>
          <w:szCs w:val="24"/>
          <w:shd w:val="clear" w:color="auto" w:fill="FFFFFF"/>
        </w:rPr>
      </w:pPr>
    </w:p>
    <w:p w14:paraId="3707333C" w14:textId="0CCFBA1E" w:rsidR="0086353A" w:rsidRPr="00437433" w:rsidRDefault="0086353A" w:rsidP="004D6DCC">
      <w:pPr>
        <w:spacing w:line="360" w:lineRule="auto"/>
        <w:jc w:val="both"/>
        <w:rPr>
          <w:rFonts w:ascii="Arial" w:hAnsi="Arial" w:cs="Arial"/>
          <w:color w:val="3A3A3A"/>
          <w:sz w:val="24"/>
          <w:szCs w:val="24"/>
          <w:shd w:val="clear" w:color="auto" w:fill="FFFFFF"/>
        </w:rPr>
      </w:pPr>
      <w:r w:rsidRPr="00437433">
        <w:rPr>
          <w:rFonts w:ascii="Arial" w:hAnsi="Arial" w:cs="Arial"/>
          <w:color w:val="000000" w:themeColor="text1"/>
          <w:sz w:val="24"/>
          <w:szCs w:val="24"/>
          <w:shd w:val="clear" w:color="auto" w:fill="FFFFFF"/>
        </w:rPr>
        <w:t xml:space="preserve">Welsh Government. (2008) </w:t>
      </w:r>
      <w:r w:rsidRPr="00437433">
        <w:rPr>
          <w:rFonts w:ascii="Arial" w:hAnsi="Arial" w:cs="Arial"/>
          <w:i/>
          <w:iCs/>
          <w:color w:val="000000" w:themeColor="text1"/>
          <w:sz w:val="24"/>
          <w:szCs w:val="24"/>
          <w:shd w:val="clear" w:color="auto" w:fill="FFFFFF"/>
        </w:rPr>
        <w:t xml:space="preserve">Personal and social development, well-being and cultural diversity. </w:t>
      </w:r>
      <w:r w:rsidRPr="00437433">
        <w:rPr>
          <w:rFonts w:ascii="Arial" w:hAnsi="Arial" w:cs="Arial"/>
          <w:color w:val="000000" w:themeColor="text1"/>
          <w:sz w:val="24"/>
          <w:szCs w:val="24"/>
          <w:shd w:val="clear" w:color="auto" w:fill="FFFFFF"/>
        </w:rPr>
        <w:t>Cardiff:</w:t>
      </w:r>
      <w:r w:rsidRPr="00437433">
        <w:rPr>
          <w:rFonts w:ascii="Arial" w:hAnsi="Arial" w:cs="Arial"/>
          <w:color w:val="000000" w:themeColor="text1"/>
          <w:sz w:val="24"/>
          <w:szCs w:val="24"/>
        </w:rPr>
        <w:t xml:space="preserve"> </w:t>
      </w:r>
      <w:r w:rsidRPr="00437433">
        <w:rPr>
          <w:rFonts w:ascii="Arial" w:hAnsi="Arial" w:cs="Arial"/>
          <w:color w:val="000000" w:themeColor="text1"/>
          <w:sz w:val="24"/>
          <w:szCs w:val="24"/>
          <w:shd w:val="clear" w:color="auto" w:fill="FFFFFF"/>
        </w:rPr>
        <w:t xml:space="preserve">Welsh Assembly Government. Available at: </w:t>
      </w:r>
      <w:hyperlink r:id="rId37" w:history="1">
        <w:r w:rsidRPr="00437433">
          <w:rPr>
            <w:rStyle w:val="Hyperlink"/>
            <w:rFonts w:ascii="Arial" w:hAnsi="Arial" w:cs="Arial"/>
            <w:sz w:val="24"/>
            <w:szCs w:val="24"/>
            <w:shd w:val="clear" w:color="auto" w:fill="FFFFFF"/>
          </w:rPr>
          <w:t>https://s3-eu-west-1.amazonaws.com/hwb-live-storage/22/9f/15/b4/2fdc49ea906973a5ad27bc8a/personal-and-social-development-well-being-and-cultural-diversity.pdf</w:t>
        </w:r>
      </w:hyperlink>
      <w:r w:rsidRPr="00437433">
        <w:rPr>
          <w:rStyle w:val="Hyperlink"/>
          <w:rFonts w:ascii="Arial" w:hAnsi="Arial" w:cs="Arial"/>
          <w:color w:val="000000" w:themeColor="text1"/>
          <w:sz w:val="24"/>
          <w:szCs w:val="24"/>
          <w:shd w:val="clear" w:color="auto" w:fill="FFFFFF"/>
        </w:rPr>
        <w:t xml:space="preserve"> </w:t>
      </w:r>
      <w:r w:rsidRPr="00437433">
        <w:rPr>
          <w:rFonts w:ascii="Arial" w:hAnsi="Arial" w:cs="Arial"/>
          <w:color w:val="3A3A3A"/>
          <w:sz w:val="24"/>
          <w:szCs w:val="24"/>
          <w:shd w:val="clear" w:color="auto" w:fill="FFFFFF"/>
        </w:rPr>
        <w:t xml:space="preserve"> (</w:t>
      </w:r>
      <w:r w:rsidRPr="00437433">
        <w:rPr>
          <w:rFonts w:ascii="Arial" w:hAnsi="Arial" w:cs="Arial"/>
          <w:color w:val="000000" w:themeColor="text1"/>
          <w:sz w:val="24"/>
          <w:szCs w:val="24"/>
          <w:shd w:val="clear" w:color="auto" w:fill="FFFFFF"/>
        </w:rPr>
        <w:t>Accessed: 26</w:t>
      </w:r>
      <w:r w:rsidRPr="00437433">
        <w:rPr>
          <w:rFonts w:ascii="Arial" w:hAnsi="Arial" w:cs="Arial"/>
          <w:color w:val="000000" w:themeColor="text1"/>
          <w:sz w:val="24"/>
          <w:szCs w:val="24"/>
          <w:shd w:val="clear" w:color="auto" w:fill="FFFFFF"/>
          <w:vertAlign w:val="superscript"/>
        </w:rPr>
        <w:t>th</w:t>
      </w:r>
      <w:r w:rsidRPr="00437433">
        <w:rPr>
          <w:rFonts w:ascii="Arial" w:hAnsi="Arial" w:cs="Arial"/>
          <w:color w:val="000000" w:themeColor="text1"/>
          <w:sz w:val="24"/>
          <w:szCs w:val="24"/>
          <w:shd w:val="clear" w:color="auto" w:fill="FFFFFF"/>
        </w:rPr>
        <w:t xml:space="preserve"> October 2019) </w:t>
      </w:r>
      <w:r w:rsidR="00B44814">
        <w:rPr>
          <w:rFonts w:ascii="Arial" w:hAnsi="Arial" w:cs="Arial"/>
          <w:color w:val="000000" w:themeColor="text1"/>
          <w:sz w:val="24"/>
          <w:szCs w:val="24"/>
          <w:shd w:val="clear" w:color="auto" w:fill="FFFFFF"/>
        </w:rPr>
        <w:t>.</w:t>
      </w:r>
    </w:p>
    <w:p w14:paraId="0E3CCF7A" w14:textId="77777777" w:rsidR="0086353A" w:rsidRPr="00437433" w:rsidRDefault="0086353A" w:rsidP="004D6DCC">
      <w:pPr>
        <w:spacing w:line="360" w:lineRule="auto"/>
        <w:jc w:val="both"/>
        <w:rPr>
          <w:rFonts w:ascii="Arial" w:hAnsi="Arial" w:cs="Arial"/>
          <w:sz w:val="24"/>
          <w:szCs w:val="24"/>
        </w:rPr>
      </w:pPr>
    </w:p>
    <w:p w14:paraId="2860F3EA" w14:textId="6E0D45D4" w:rsidR="0086353A" w:rsidRPr="00437433" w:rsidRDefault="0086353A" w:rsidP="004D6DCC">
      <w:pPr>
        <w:spacing w:line="360" w:lineRule="auto"/>
        <w:jc w:val="both"/>
        <w:rPr>
          <w:rFonts w:ascii="Arial" w:hAnsi="Arial" w:cs="Arial"/>
          <w:i/>
          <w:iCs/>
          <w:sz w:val="24"/>
          <w:szCs w:val="24"/>
        </w:rPr>
      </w:pPr>
      <w:r w:rsidRPr="00437433">
        <w:rPr>
          <w:rFonts w:ascii="Arial" w:hAnsi="Arial" w:cs="Arial"/>
          <w:sz w:val="24"/>
          <w:szCs w:val="24"/>
        </w:rPr>
        <w:t xml:space="preserve">Welsh Government. (2014) </w:t>
      </w:r>
      <w:r w:rsidRPr="00437433">
        <w:rPr>
          <w:rFonts w:ascii="Arial" w:hAnsi="Arial" w:cs="Arial"/>
          <w:i/>
          <w:iCs/>
          <w:sz w:val="24"/>
          <w:szCs w:val="24"/>
        </w:rPr>
        <w:t xml:space="preserve">Children’s Rights Scheme 2014: Arrangements for having due regard to the United Nations Convention on the Rights of the Child (UNCRC) when </w:t>
      </w:r>
    </w:p>
    <w:p w14:paraId="2A454F47" w14:textId="2A7A32D3" w:rsidR="0086353A" w:rsidRPr="00437433" w:rsidRDefault="0086353A" w:rsidP="004D6DCC">
      <w:pPr>
        <w:spacing w:line="360" w:lineRule="auto"/>
        <w:jc w:val="both"/>
        <w:rPr>
          <w:rFonts w:ascii="Arial" w:hAnsi="Arial" w:cs="Arial"/>
          <w:sz w:val="24"/>
          <w:szCs w:val="24"/>
        </w:rPr>
      </w:pPr>
      <w:r w:rsidRPr="00437433">
        <w:rPr>
          <w:rFonts w:ascii="Arial" w:hAnsi="Arial" w:cs="Arial"/>
          <w:i/>
          <w:iCs/>
          <w:sz w:val="24"/>
          <w:szCs w:val="24"/>
        </w:rPr>
        <w:t xml:space="preserve">Welsh Ministers exercise any of their functions. </w:t>
      </w:r>
      <w:r w:rsidRPr="00437433">
        <w:rPr>
          <w:rFonts w:ascii="Arial" w:hAnsi="Arial" w:cs="Arial"/>
          <w:sz w:val="24"/>
          <w:szCs w:val="24"/>
        </w:rPr>
        <w:t xml:space="preserve">Available at: </w:t>
      </w:r>
      <w:hyperlink r:id="rId38" w:history="1">
        <w:r w:rsidRPr="00437433">
          <w:rPr>
            <w:rStyle w:val="Hyperlink"/>
            <w:rFonts w:ascii="Arial" w:hAnsi="Arial" w:cs="Arial"/>
            <w:sz w:val="24"/>
            <w:szCs w:val="24"/>
          </w:rPr>
          <w:t>http://www.assembly.wales/Laid%20Documents/GEN-LD9732%20-%20Children%27s%20Rights%20S</w:t>
        </w:r>
        <w:r w:rsidRPr="00437433">
          <w:rPr>
            <w:rStyle w:val="Hyperlink"/>
            <w:rFonts w:ascii="Arial" w:hAnsi="Arial" w:cs="Arial"/>
            <w:sz w:val="24"/>
            <w:szCs w:val="24"/>
          </w:rPr>
          <w:t>c</w:t>
        </w:r>
        <w:r w:rsidRPr="00437433">
          <w:rPr>
            <w:rStyle w:val="Hyperlink"/>
            <w:rFonts w:ascii="Arial" w:hAnsi="Arial" w:cs="Arial"/>
            <w:sz w:val="24"/>
            <w:szCs w:val="24"/>
          </w:rPr>
          <w:t>heme%202014-22042014-255569/gen-ld9732-e-English.pdf</w:t>
        </w:r>
      </w:hyperlink>
      <w:r w:rsidRPr="00437433">
        <w:rPr>
          <w:rFonts w:ascii="Arial" w:hAnsi="Arial" w:cs="Arial"/>
          <w:sz w:val="24"/>
          <w:szCs w:val="24"/>
        </w:rPr>
        <w:t xml:space="preserve"> (Accessed: 24</w:t>
      </w:r>
      <w:r w:rsidRPr="00437433">
        <w:rPr>
          <w:rFonts w:ascii="Arial" w:hAnsi="Arial" w:cs="Arial"/>
          <w:sz w:val="24"/>
          <w:szCs w:val="24"/>
          <w:vertAlign w:val="superscript"/>
        </w:rPr>
        <w:t>th</w:t>
      </w:r>
      <w:r w:rsidRPr="00437433">
        <w:rPr>
          <w:rFonts w:ascii="Arial" w:hAnsi="Arial" w:cs="Arial"/>
          <w:sz w:val="24"/>
          <w:szCs w:val="24"/>
        </w:rPr>
        <w:t xml:space="preserve"> October 2019). </w:t>
      </w:r>
    </w:p>
    <w:p w14:paraId="31B2C152" w14:textId="77777777" w:rsidR="0086353A" w:rsidRPr="00437433" w:rsidRDefault="0086353A" w:rsidP="004D6DCC">
      <w:pPr>
        <w:spacing w:line="360" w:lineRule="auto"/>
        <w:jc w:val="both"/>
        <w:rPr>
          <w:rFonts w:ascii="Arial" w:hAnsi="Arial" w:cs="Arial"/>
          <w:sz w:val="24"/>
          <w:szCs w:val="24"/>
        </w:rPr>
      </w:pPr>
    </w:p>
    <w:p w14:paraId="3FFF1F66" w14:textId="755863E8"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 xml:space="preserve">Welsh Government. (2015) </w:t>
      </w:r>
      <w:r w:rsidRPr="00437433">
        <w:rPr>
          <w:rFonts w:ascii="Arial" w:hAnsi="Arial" w:cs="Arial"/>
          <w:i/>
          <w:iCs/>
          <w:sz w:val="24"/>
          <w:szCs w:val="24"/>
        </w:rPr>
        <w:t xml:space="preserve">Curriculum for Wales: Foundation Phase Framework. </w:t>
      </w:r>
      <w:r w:rsidRPr="00437433">
        <w:rPr>
          <w:rFonts w:ascii="Arial" w:hAnsi="Arial" w:cs="Arial"/>
          <w:sz w:val="24"/>
          <w:szCs w:val="24"/>
        </w:rPr>
        <w:t xml:space="preserve">Available at: </w:t>
      </w:r>
      <w:hyperlink r:id="rId39" w:history="1">
        <w:r w:rsidRPr="00437433">
          <w:rPr>
            <w:rStyle w:val="Hyperlink"/>
            <w:rFonts w:ascii="Arial" w:hAnsi="Arial" w:cs="Arial"/>
            <w:sz w:val="24"/>
            <w:szCs w:val="24"/>
          </w:rPr>
          <w:t>https://gov.wales/sites/default/files/publications/2018-02/foundation-phase-framework-revised-2015.pdf</w:t>
        </w:r>
      </w:hyperlink>
      <w:r w:rsidRPr="00437433">
        <w:rPr>
          <w:rFonts w:ascii="Arial" w:hAnsi="Arial" w:cs="Arial"/>
          <w:sz w:val="24"/>
          <w:szCs w:val="24"/>
        </w:rPr>
        <w:t xml:space="preserve">  (Accessed: 26</w:t>
      </w:r>
      <w:r w:rsidRPr="00437433">
        <w:rPr>
          <w:rFonts w:ascii="Arial" w:hAnsi="Arial" w:cs="Arial"/>
          <w:sz w:val="24"/>
          <w:szCs w:val="24"/>
          <w:vertAlign w:val="superscript"/>
        </w:rPr>
        <w:t>th</w:t>
      </w:r>
      <w:r w:rsidRPr="00437433">
        <w:rPr>
          <w:rFonts w:ascii="Arial" w:hAnsi="Arial" w:cs="Arial"/>
          <w:sz w:val="24"/>
          <w:szCs w:val="24"/>
        </w:rPr>
        <w:t xml:space="preserve"> October 2019)</w:t>
      </w:r>
      <w:r w:rsidR="00B44814">
        <w:rPr>
          <w:rFonts w:ascii="Arial" w:hAnsi="Arial" w:cs="Arial"/>
          <w:sz w:val="24"/>
          <w:szCs w:val="24"/>
        </w:rPr>
        <w:t>.</w:t>
      </w:r>
      <w:r w:rsidRPr="00437433">
        <w:rPr>
          <w:rFonts w:ascii="Arial" w:hAnsi="Arial" w:cs="Arial"/>
          <w:sz w:val="24"/>
          <w:szCs w:val="24"/>
        </w:rPr>
        <w:t xml:space="preserve"> </w:t>
      </w:r>
    </w:p>
    <w:p w14:paraId="79915DFD" w14:textId="77777777" w:rsidR="0086353A" w:rsidRPr="00437433" w:rsidRDefault="0086353A" w:rsidP="004D6DCC">
      <w:pPr>
        <w:spacing w:line="360" w:lineRule="auto"/>
        <w:jc w:val="both"/>
        <w:rPr>
          <w:rFonts w:ascii="Arial" w:hAnsi="Arial" w:cs="Arial"/>
          <w:sz w:val="24"/>
          <w:szCs w:val="24"/>
        </w:rPr>
      </w:pPr>
    </w:p>
    <w:p w14:paraId="39646645" w14:textId="73901563"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 xml:space="preserve">Welsh Government. </w:t>
      </w:r>
      <w:r w:rsidRPr="00437433">
        <w:rPr>
          <w:rFonts w:ascii="Arial" w:hAnsi="Arial" w:cs="Arial"/>
          <w:i/>
          <w:iCs/>
          <w:sz w:val="24"/>
          <w:szCs w:val="24"/>
        </w:rPr>
        <w:t>(2017) New school curriculum: overview.</w:t>
      </w:r>
      <w:r w:rsidRPr="00437433">
        <w:rPr>
          <w:rFonts w:ascii="Arial" w:hAnsi="Arial" w:cs="Arial"/>
          <w:sz w:val="24"/>
          <w:szCs w:val="24"/>
        </w:rPr>
        <w:t xml:space="preserve"> Available at: </w:t>
      </w:r>
      <w:hyperlink r:id="rId40" w:history="1">
        <w:r w:rsidRPr="00437433">
          <w:rPr>
            <w:rStyle w:val="Hyperlink"/>
            <w:rFonts w:ascii="Arial" w:hAnsi="Arial" w:cs="Arial"/>
            <w:sz w:val="24"/>
            <w:szCs w:val="24"/>
          </w:rPr>
          <w:t>https://gov.wales/new-school-curriculum-overview</w:t>
        </w:r>
      </w:hyperlink>
      <w:r w:rsidRPr="00437433">
        <w:rPr>
          <w:rFonts w:ascii="Arial" w:hAnsi="Arial" w:cs="Arial"/>
          <w:sz w:val="24"/>
          <w:szCs w:val="24"/>
        </w:rPr>
        <w:t xml:space="preserve"> </w:t>
      </w:r>
      <w:r w:rsidRPr="00437433">
        <w:rPr>
          <w:rStyle w:val="Hyperlink"/>
          <w:rFonts w:ascii="Arial" w:hAnsi="Arial" w:cs="Arial"/>
          <w:color w:val="000000" w:themeColor="text1"/>
          <w:sz w:val="24"/>
          <w:szCs w:val="24"/>
          <w:u w:val="none"/>
        </w:rPr>
        <w:t>(Accessed: 29th October 2019).</w:t>
      </w:r>
    </w:p>
    <w:p w14:paraId="5FBD1308" w14:textId="77777777" w:rsidR="0086353A" w:rsidRPr="00437433" w:rsidRDefault="0086353A" w:rsidP="004D6DCC">
      <w:pPr>
        <w:spacing w:line="360" w:lineRule="auto"/>
        <w:jc w:val="both"/>
        <w:rPr>
          <w:rFonts w:ascii="Arial" w:hAnsi="Arial" w:cs="Arial"/>
          <w:sz w:val="24"/>
          <w:szCs w:val="24"/>
        </w:rPr>
      </w:pPr>
    </w:p>
    <w:p w14:paraId="5BB43337" w14:textId="2A8231CB"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 xml:space="preserve">Welsh Government. (2018a) </w:t>
      </w:r>
      <w:r w:rsidRPr="00437433">
        <w:rPr>
          <w:rFonts w:ascii="Arial" w:hAnsi="Arial" w:cs="Arial"/>
          <w:i/>
          <w:sz w:val="24"/>
          <w:szCs w:val="24"/>
        </w:rPr>
        <w:t xml:space="preserve">Additional learning needs (ALN) transformation programme. </w:t>
      </w:r>
      <w:r w:rsidRPr="00437433">
        <w:rPr>
          <w:rFonts w:ascii="Arial" w:hAnsi="Arial" w:cs="Arial"/>
          <w:sz w:val="24"/>
          <w:szCs w:val="24"/>
        </w:rPr>
        <w:t xml:space="preserve">Available at: </w:t>
      </w:r>
      <w:hyperlink r:id="rId41" w:history="1">
        <w:r w:rsidRPr="00437433">
          <w:rPr>
            <w:rStyle w:val="Hyperlink"/>
            <w:rFonts w:ascii="Arial" w:hAnsi="Arial" w:cs="Arial"/>
            <w:sz w:val="24"/>
            <w:szCs w:val="24"/>
          </w:rPr>
          <w:t>https://gov.wales/sites/default/files/publications/2018-09/additional-learning-needs-aln-transformation-programme-v2.pdf</w:t>
        </w:r>
      </w:hyperlink>
      <w:r w:rsidRPr="00437433">
        <w:rPr>
          <w:rFonts w:ascii="Arial" w:hAnsi="Arial" w:cs="Arial"/>
          <w:sz w:val="24"/>
          <w:szCs w:val="24"/>
        </w:rPr>
        <w:t xml:space="preserve"> (Accessed: 18</w:t>
      </w:r>
      <w:r w:rsidRPr="00437433">
        <w:rPr>
          <w:rFonts w:ascii="Arial" w:hAnsi="Arial" w:cs="Arial"/>
          <w:sz w:val="24"/>
          <w:szCs w:val="24"/>
          <w:vertAlign w:val="superscript"/>
        </w:rPr>
        <w:t>th</w:t>
      </w:r>
      <w:r w:rsidRPr="00437433">
        <w:rPr>
          <w:rFonts w:ascii="Arial" w:hAnsi="Arial" w:cs="Arial"/>
          <w:sz w:val="24"/>
          <w:szCs w:val="24"/>
        </w:rPr>
        <w:t xml:space="preserve"> October 2019).</w:t>
      </w:r>
    </w:p>
    <w:p w14:paraId="4D860BDE" w14:textId="77777777" w:rsidR="0086353A" w:rsidRPr="00437433" w:rsidRDefault="0086353A" w:rsidP="004D6DCC">
      <w:pPr>
        <w:spacing w:line="360" w:lineRule="auto"/>
        <w:jc w:val="both"/>
        <w:rPr>
          <w:rFonts w:ascii="Arial" w:hAnsi="Arial" w:cs="Arial"/>
          <w:sz w:val="24"/>
          <w:szCs w:val="24"/>
        </w:rPr>
      </w:pPr>
    </w:p>
    <w:p w14:paraId="2B1DB021" w14:textId="7645F86D" w:rsidR="0086353A" w:rsidRPr="00437433" w:rsidRDefault="0086353A" w:rsidP="004D6DCC">
      <w:pPr>
        <w:spacing w:line="360" w:lineRule="auto"/>
        <w:jc w:val="both"/>
        <w:rPr>
          <w:rFonts w:ascii="Arial" w:hAnsi="Arial" w:cs="Arial"/>
          <w:sz w:val="24"/>
          <w:szCs w:val="24"/>
        </w:rPr>
      </w:pPr>
      <w:r w:rsidRPr="00437433">
        <w:rPr>
          <w:rFonts w:ascii="Arial" w:hAnsi="Arial" w:cs="Arial"/>
          <w:sz w:val="24"/>
          <w:szCs w:val="24"/>
        </w:rPr>
        <w:t xml:space="preserve">Welsh Government. (2018b) </w:t>
      </w:r>
      <w:r w:rsidRPr="00437433">
        <w:rPr>
          <w:rFonts w:ascii="Arial" w:hAnsi="Arial" w:cs="Arial"/>
          <w:i/>
          <w:iCs/>
          <w:sz w:val="24"/>
          <w:szCs w:val="24"/>
        </w:rPr>
        <w:t>Written Statement - Reducing Infant Class Sizes and Raising Standards</w:t>
      </w:r>
      <w:r w:rsidRPr="00437433">
        <w:rPr>
          <w:rFonts w:ascii="Arial" w:hAnsi="Arial" w:cs="Arial"/>
          <w:sz w:val="24"/>
          <w:szCs w:val="24"/>
        </w:rPr>
        <w:t xml:space="preserve"> Available at: </w:t>
      </w:r>
      <w:hyperlink r:id="rId42" w:history="1">
        <w:r w:rsidRPr="00437433">
          <w:rPr>
            <w:rStyle w:val="Hyperlink"/>
            <w:rFonts w:ascii="Arial" w:hAnsi="Arial" w:cs="Arial"/>
            <w:sz w:val="24"/>
            <w:szCs w:val="24"/>
          </w:rPr>
          <w:t>https://gov.wales/written-statement-reducing-infant-class-sizes-and-raising-standards</w:t>
        </w:r>
      </w:hyperlink>
      <w:r w:rsidRPr="00437433">
        <w:rPr>
          <w:rFonts w:ascii="Arial" w:hAnsi="Arial" w:cs="Arial"/>
          <w:sz w:val="24"/>
          <w:szCs w:val="24"/>
        </w:rPr>
        <w:t xml:space="preserve"> (Accessed: 28</w:t>
      </w:r>
      <w:r w:rsidRPr="00437433">
        <w:rPr>
          <w:rFonts w:ascii="Arial" w:hAnsi="Arial" w:cs="Arial"/>
          <w:sz w:val="24"/>
          <w:szCs w:val="24"/>
          <w:vertAlign w:val="superscript"/>
        </w:rPr>
        <w:t>th</w:t>
      </w:r>
      <w:r w:rsidRPr="00437433">
        <w:rPr>
          <w:rFonts w:ascii="Arial" w:hAnsi="Arial" w:cs="Arial"/>
          <w:sz w:val="24"/>
          <w:szCs w:val="24"/>
        </w:rPr>
        <w:t xml:space="preserve"> October 2019)</w:t>
      </w:r>
      <w:r w:rsidR="00B44814">
        <w:rPr>
          <w:rFonts w:ascii="Arial" w:hAnsi="Arial" w:cs="Arial"/>
          <w:sz w:val="24"/>
          <w:szCs w:val="24"/>
        </w:rPr>
        <w:t>.</w:t>
      </w:r>
    </w:p>
    <w:p w14:paraId="216C94CF" w14:textId="77777777" w:rsidR="0086353A" w:rsidRPr="00437433" w:rsidRDefault="0086353A" w:rsidP="004D6DCC">
      <w:pPr>
        <w:spacing w:line="360" w:lineRule="auto"/>
        <w:jc w:val="both"/>
        <w:rPr>
          <w:rFonts w:ascii="Arial" w:hAnsi="Arial" w:cs="Arial"/>
          <w:sz w:val="24"/>
          <w:szCs w:val="24"/>
        </w:rPr>
      </w:pPr>
    </w:p>
    <w:p w14:paraId="4BE4736D" w14:textId="77777777" w:rsidR="0068671E" w:rsidRDefault="0068671E" w:rsidP="00B44814">
      <w:pPr>
        <w:spacing w:line="360" w:lineRule="auto"/>
        <w:jc w:val="both"/>
        <w:rPr>
          <w:rFonts w:ascii="Arial" w:hAnsi="Arial" w:cs="Arial"/>
          <w:sz w:val="24"/>
          <w:szCs w:val="24"/>
        </w:rPr>
      </w:pPr>
    </w:p>
    <w:p w14:paraId="4500B0D4" w14:textId="255869ED" w:rsidR="00B44814" w:rsidRPr="00B44814" w:rsidRDefault="0086353A" w:rsidP="00B44814">
      <w:pPr>
        <w:spacing w:line="360" w:lineRule="auto"/>
        <w:jc w:val="both"/>
        <w:rPr>
          <w:rFonts w:ascii="Arial" w:hAnsi="Arial" w:cs="Arial"/>
          <w:color w:val="000000" w:themeColor="text1"/>
          <w:sz w:val="24"/>
          <w:szCs w:val="24"/>
        </w:rPr>
      </w:pPr>
      <w:r w:rsidRPr="00437433">
        <w:rPr>
          <w:rFonts w:ascii="Arial" w:hAnsi="Arial" w:cs="Arial"/>
          <w:noProof/>
          <w:sz w:val="24"/>
          <w:szCs w:val="24"/>
          <w:u w:val="single"/>
        </w:rPr>
        <w:lastRenderedPageBreak/>
        <mc:AlternateContent>
          <mc:Choice Requires="aink">
            <w:drawing>
              <wp:anchor distT="0" distB="0" distL="114300" distR="114300" simplePos="0" relativeHeight="251662343" behindDoc="0" locked="0" layoutInCell="1" allowOverlap="1" wp14:anchorId="288ED680" wp14:editId="0AC7C48B">
                <wp:simplePos x="0" y="0"/>
                <wp:positionH relativeFrom="column">
                  <wp:posOffset>2167734</wp:posOffset>
                </wp:positionH>
                <wp:positionV relativeFrom="paragraph">
                  <wp:posOffset>266670</wp:posOffset>
                </wp:positionV>
                <wp:extent cx="15120" cy="15120"/>
                <wp:effectExtent l="38100" t="38100" r="36195" b="36195"/>
                <wp:wrapNone/>
                <wp:docPr id="9" name="Ink 9"/>
                <wp:cNvGraphicFramePr/>
                <a:graphic xmlns:a="http://schemas.openxmlformats.org/drawingml/2006/main">
                  <a:graphicData uri="http://schemas.microsoft.com/office/word/2010/wordprocessingInk">
                    <w14:contentPart bwMode="auto" r:id="rId43">
                      <w14:nvContentPartPr>
                        <w14:cNvContentPartPr/>
                      </w14:nvContentPartPr>
                      <w14:xfrm>
                        <a:off x="0" y="0"/>
                        <a:ext cx="15120" cy="15120"/>
                      </w14:xfrm>
                    </w14:contentPart>
                  </a:graphicData>
                </a:graphic>
              </wp:anchor>
            </w:drawing>
          </mc:Choice>
          <mc:Fallback>
            <w:drawing>
              <wp:anchor distT="0" distB="0" distL="114300" distR="114300" simplePos="0" relativeHeight="251662343" behindDoc="0" locked="0" layoutInCell="1" allowOverlap="1" wp14:anchorId="288ED680" wp14:editId="0AC7C48B">
                <wp:simplePos x="0" y="0"/>
                <wp:positionH relativeFrom="column">
                  <wp:posOffset>2167734</wp:posOffset>
                </wp:positionH>
                <wp:positionV relativeFrom="paragraph">
                  <wp:posOffset>266670</wp:posOffset>
                </wp:positionV>
                <wp:extent cx="15120" cy="15120"/>
                <wp:effectExtent l="38100" t="38100" r="36195" b="36195"/>
                <wp:wrapNone/>
                <wp:docPr id="9" name="Ink 9"/>
                <wp:cNvGraphicFramePr/>
                <a:graphic xmlns:a="http://schemas.openxmlformats.org/drawingml/2006/main">
                  <a:graphicData uri="http://schemas.openxmlformats.org/drawingml/2006/picture">
                    <pic:pic xmlns:pic="http://schemas.openxmlformats.org/drawingml/2006/picture">
                      <pic:nvPicPr>
                        <pic:cNvPr id="9" name="Ink 9"/>
                        <pic:cNvPicPr/>
                      </pic:nvPicPr>
                      <pic:blipFill>
                        <a:blip r:embed="rId44"/>
                        <a:stretch>
                          <a:fillRect/>
                        </a:stretch>
                      </pic:blipFill>
                      <pic:spPr>
                        <a:xfrm>
                          <a:off x="0" y="0"/>
                          <a:ext cx="30240" cy="30240"/>
                        </a:xfrm>
                        <a:prstGeom prst="rect">
                          <a:avLst/>
                        </a:prstGeom>
                      </pic:spPr>
                    </pic:pic>
                  </a:graphicData>
                </a:graphic>
              </wp:anchor>
            </w:drawing>
          </mc:Fallback>
        </mc:AlternateContent>
      </w:r>
      <w:r w:rsidRPr="00437433">
        <w:rPr>
          <w:rFonts w:ascii="Arial" w:hAnsi="Arial" w:cs="Arial"/>
          <w:sz w:val="24"/>
          <w:szCs w:val="24"/>
        </w:rPr>
        <w:t xml:space="preserve">Welsh Government. (No date) </w:t>
      </w:r>
      <w:r w:rsidRPr="00437433">
        <w:rPr>
          <w:rFonts w:ascii="Arial" w:hAnsi="Arial" w:cs="Arial"/>
          <w:i/>
          <w:iCs/>
          <w:sz w:val="24"/>
          <w:szCs w:val="24"/>
        </w:rPr>
        <w:t xml:space="preserve">UNCRC Decoded: United Nations Convention on the Rights of the Child Awareness Raising and Promotion. </w:t>
      </w:r>
      <w:r w:rsidRPr="00437433">
        <w:rPr>
          <w:rFonts w:ascii="Arial" w:hAnsi="Arial" w:cs="Arial"/>
          <w:sz w:val="24"/>
          <w:szCs w:val="24"/>
        </w:rPr>
        <w:t xml:space="preserve">Available at: </w:t>
      </w:r>
      <w:hyperlink r:id="rId45" w:history="1">
        <w:r w:rsidRPr="00437433">
          <w:rPr>
            <w:rStyle w:val="Hyperlink"/>
            <w:rFonts w:ascii="Arial" w:hAnsi="Arial" w:cs="Arial"/>
            <w:sz w:val="24"/>
            <w:szCs w:val="24"/>
          </w:rPr>
          <w:t>https://moodle.uwtsd.ac.uk/pluginfile.php/309646/mod_resource/content/0/UNCRCTheUNCRCDecodedEnglish.pdf</w:t>
        </w:r>
      </w:hyperlink>
      <w:r w:rsidRPr="00437433">
        <w:rPr>
          <w:rStyle w:val="Hyperlink"/>
          <w:rFonts w:ascii="Arial" w:hAnsi="Arial" w:cs="Arial"/>
          <w:sz w:val="24"/>
          <w:szCs w:val="24"/>
        </w:rPr>
        <w:t xml:space="preserve">  </w:t>
      </w:r>
      <w:r w:rsidRPr="00437433">
        <w:rPr>
          <w:rStyle w:val="Hyperlink"/>
          <w:rFonts w:ascii="Arial" w:hAnsi="Arial" w:cs="Arial"/>
          <w:color w:val="000000" w:themeColor="text1"/>
          <w:sz w:val="24"/>
          <w:szCs w:val="24"/>
          <w:u w:val="none"/>
        </w:rPr>
        <w:t>(Accessed: 24th October 2019)</w:t>
      </w:r>
      <w:r w:rsidR="00B44814">
        <w:rPr>
          <w:rStyle w:val="Hyperlink"/>
          <w:rFonts w:ascii="Arial" w:hAnsi="Arial" w:cs="Arial"/>
          <w:color w:val="000000" w:themeColor="text1"/>
          <w:sz w:val="24"/>
          <w:szCs w:val="24"/>
          <w:u w:val="none"/>
        </w:rPr>
        <w:t>.</w:t>
      </w:r>
    </w:p>
    <w:p w14:paraId="344CEA36" w14:textId="77777777" w:rsidR="00C63212" w:rsidRDefault="00C63212" w:rsidP="00C63212">
      <w:pPr>
        <w:rPr>
          <w:rFonts w:ascii="Arial" w:hAnsi="Arial" w:cs="Arial"/>
          <w:b/>
          <w:bCs/>
          <w:sz w:val="24"/>
          <w:szCs w:val="24"/>
          <w:u w:val="single"/>
        </w:rPr>
      </w:pPr>
    </w:p>
    <w:p w14:paraId="05C1EBF8" w14:textId="77777777" w:rsidR="00094EF3" w:rsidRDefault="00094EF3" w:rsidP="00C63212">
      <w:pPr>
        <w:rPr>
          <w:rFonts w:ascii="Arial" w:hAnsi="Arial" w:cs="Arial"/>
          <w:b/>
          <w:bCs/>
          <w:sz w:val="24"/>
          <w:szCs w:val="24"/>
          <w:u w:val="single"/>
        </w:rPr>
      </w:pPr>
    </w:p>
    <w:p w14:paraId="7B862E1B" w14:textId="77777777" w:rsidR="00C63212" w:rsidRDefault="00C63212" w:rsidP="00C63212">
      <w:pPr>
        <w:rPr>
          <w:rFonts w:ascii="Arial" w:hAnsi="Arial" w:cs="Arial"/>
          <w:b/>
          <w:bCs/>
          <w:sz w:val="24"/>
          <w:szCs w:val="24"/>
          <w:u w:val="single"/>
        </w:rPr>
      </w:pPr>
    </w:p>
    <w:p w14:paraId="65A3B7AB" w14:textId="77777777" w:rsidR="00C63212" w:rsidRDefault="00C63212" w:rsidP="00C63212">
      <w:pPr>
        <w:rPr>
          <w:rFonts w:ascii="Arial" w:hAnsi="Arial" w:cs="Arial"/>
          <w:b/>
          <w:bCs/>
          <w:sz w:val="24"/>
          <w:szCs w:val="24"/>
          <w:u w:val="single"/>
        </w:rPr>
      </w:pPr>
    </w:p>
    <w:p w14:paraId="570AEBF1" w14:textId="77777777" w:rsidR="0068671E" w:rsidRDefault="0068671E" w:rsidP="00C63212">
      <w:pPr>
        <w:jc w:val="center"/>
        <w:rPr>
          <w:rFonts w:ascii="Arial" w:hAnsi="Arial" w:cs="Arial"/>
          <w:b/>
          <w:bCs/>
          <w:sz w:val="24"/>
          <w:szCs w:val="24"/>
          <w:u w:val="single"/>
        </w:rPr>
      </w:pPr>
    </w:p>
    <w:p w14:paraId="00839F42" w14:textId="77777777" w:rsidR="0068671E" w:rsidRDefault="0068671E" w:rsidP="00C63212">
      <w:pPr>
        <w:jc w:val="center"/>
        <w:rPr>
          <w:rFonts w:ascii="Arial" w:hAnsi="Arial" w:cs="Arial"/>
          <w:b/>
          <w:bCs/>
          <w:sz w:val="24"/>
          <w:szCs w:val="24"/>
          <w:u w:val="single"/>
        </w:rPr>
      </w:pPr>
    </w:p>
    <w:p w14:paraId="006F71B7" w14:textId="77777777" w:rsidR="0068671E" w:rsidRDefault="0068671E" w:rsidP="00C63212">
      <w:pPr>
        <w:jc w:val="center"/>
        <w:rPr>
          <w:rFonts w:ascii="Arial" w:hAnsi="Arial" w:cs="Arial"/>
          <w:b/>
          <w:bCs/>
          <w:sz w:val="24"/>
          <w:szCs w:val="24"/>
          <w:u w:val="single"/>
        </w:rPr>
      </w:pPr>
    </w:p>
    <w:p w14:paraId="5B45996D" w14:textId="77777777" w:rsidR="0068671E" w:rsidRDefault="0068671E" w:rsidP="00C63212">
      <w:pPr>
        <w:jc w:val="center"/>
        <w:rPr>
          <w:rFonts w:ascii="Arial" w:hAnsi="Arial" w:cs="Arial"/>
          <w:b/>
          <w:bCs/>
          <w:sz w:val="24"/>
          <w:szCs w:val="24"/>
          <w:u w:val="single"/>
        </w:rPr>
      </w:pPr>
    </w:p>
    <w:p w14:paraId="7BF5923C" w14:textId="77777777" w:rsidR="0068671E" w:rsidRDefault="0068671E" w:rsidP="00C63212">
      <w:pPr>
        <w:jc w:val="center"/>
        <w:rPr>
          <w:rFonts w:ascii="Arial" w:hAnsi="Arial" w:cs="Arial"/>
          <w:b/>
          <w:bCs/>
          <w:sz w:val="24"/>
          <w:szCs w:val="24"/>
          <w:u w:val="single"/>
        </w:rPr>
      </w:pPr>
    </w:p>
    <w:p w14:paraId="458E2BC8" w14:textId="77777777" w:rsidR="0068671E" w:rsidRDefault="0068671E" w:rsidP="00C63212">
      <w:pPr>
        <w:jc w:val="center"/>
        <w:rPr>
          <w:rFonts w:ascii="Arial" w:hAnsi="Arial" w:cs="Arial"/>
          <w:b/>
          <w:bCs/>
          <w:sz w:val="24"/>
          <w:szCs w:val="24"/>
          <w:u w:val="single"/>
        </w:rPr>
      </w:pPr>
    </w:p>
    <w:p w14:paraId="79BDA363" w14:textId="77777777" w:rsidR="0068671E" w:rsidRDefault="0068671E" w:rsidP="00C63212">
      <w:pPr>
        <w:jc w:val="center"/>
        <w:rPr>
          <w:rFonts w:ascii="Arial" w:hAnsi="Arial" w:cs="Arial"/>
          <w:b/>
          <w:bCs/>
          <w:sz w:val="24"/>
          <w:szCs w:val="24"/>
          <w:u w:val="single"/>
        </w:rPr>
      </w:pPr>
    </w:p>
    <w:p w14:paraId="5E082338" w14:textId="77777777" w:rsidR="0068671E" w:rsidRDefault="0068671E" w:rsidP="00C63212">
      <w:pPr>
        <w:jc w:val="center"/>
        <w:rPr>
          <w:rFonts w:ascii="Arial" w:hAnsi="Arial" w:cs="Arial"/>
          <w:b/>
          <w:bCs/>
          <w:sz w:val="24"/>
          <w:szCs w:val="24"/>
          <w:u w:val="single"/>
        </w:rPr>
      </w:pPr>
    </w:p>
    <w:p w14:paraId="0D64D04D" w14:textId="77777777" w:rsidR="0068671E" w:rsidRDefault="0068671E" w:rsidP="00C63212">
      <w:pPr>
        <w:jc w:val="center"/>
        <w:rPr>
          <w:rFonts w:ascii="Arial" w:hAnsi="Arial" w:cs="Arial"/>
          <w:b/>
          <w:bCs/>
          <w:sz w:val="24"/>
          <w:szCs w:val="24"/>
          <w:u w:val="single"/>
        </w:rPr>
      </w:pPr>
    </w:p>
    <w:p w14:paraId="2CA91259" w14:textId="77777777" w:rsidR="0068671E" w:rsidRDefault="0068671E" w:rsidP="00C63212">
      <w:pPr>
        <w:jc w:val="center"/>
        <w:rPr>
          <w:rFonts w:ascii="Arial" w:hAnsi="Arial" w:cs="Arial"/>
          <w:b/>
          <w:bCs/>
          <w:sz w:val="24"/>
          <w:szCs w:val="24"/>
          <w:u w:val="single"/>
        </w:rPr>
      </w:pPr>
    </w:p>
    <w:p w14:paraId="270803EF" w14:textId="77777777" w:rsidR="0068671E" w:rsidRDefault="0068671E" w:rsidP="00C63212">
      <w:pPr>
        <w:jc w:val="center"/>
        <w:rPr>
          <w:rFonts w:ascii="Arial" w:hAnsi="Arial" w:cs="Arial"/>
          <w:b/>
          <w:bCs/>
          <w:sz w:val="24"/>
          <w:szCs w:val="24"/>
          <w:u w:val="single"/>
        </w:rPr>
      </w:pPr>
    </w:p>
    <w:p w14:paraId="00CDF13A" w14:textId="77777777" w:rsidR="0068671E" w:rsidRDefault="0068671E" w:rsidP="00C63212">
      <w:pPr>
        <w:jc w:val="center"/>
        <w:rPr>
          <w:rFonts w:ascii="Arial" w:hAnsi="Arial" w:cs="Arial"/>
          <w:b/>
          <w:bCs/>
          <w:sz w:val="24"/>
          <w:szCs w:val="24"/>
          <w:u w:val="single"/>
        </w:rPr>
      </w:pPr>
    </w:p>
    <w:p w14:paraId="1C1345E1" w14:textId="77777777" w:rsidR="0068671E" w:rsidRDefault="0068671E" w:rsidP="00C63212">
      <w:pPr>
        <w:jc w:val="center"/>
        <w:rPr>
          <w:rFonts w:ascii="Arial" w:hAnsi="Arial" w:cs="Arial"/>
          <w:b/>
          <w:bCs/>
          <w:sz w:val="24"/>
          <w:szCs w:val="24"/>
          <w:u w:val="single"/>
        </w:rPr>
      </w:pPr>
    </w:p>
    <w:p w14:paraId="1EAC9E3E" w14:textId="77777777" w:rsidR="0068671E" w:rsidRDefault="0068671E" w:rsidP="00C63212">
      <w:pPr>
        <w:jc w:val="center"/>
        <w:rPr>
          <w:rFonts w:ascii="Arial" w:hAnsi="Arial" w:cs="Arial"/>
          <w:b/>
          <w:bCs/>
          <w:sz w:val="24"/>
          <w:szCs w:val="24"/>
          <w:u w:val="single"/>
        </w:rPr>
      </w:pPr>
    </w:p>
    <w:p w14:paraId="1EB55C9F" w14:textId="77777777" w:rsidR="0068671E" w:rsidRDefault="0068671E" w:rsidP="00C63212">
      <w:pPr>
        <w:jc w:val="center"/>
        <w:rPr>
          <w:rFonts w:ascii="Arial" w:hAnsi="Arial" w:cs="Arial"/>
          <w:b/>
          <w:bCs/>
          <w:sz w:val="24"/>
          <w:szCs w:val="24"/>
          <w:u w:val="single"/>
        </w:rPr>
      </w:pPr>
    </w:p>
    <w:p w14:paraId="0B681DCC" w14:textId="77777777" w:rsidR="0068671E" w:rsidRDefault="0068671E" w:rsidP="00C63212">
      <w:pPr>
        <w:jc w:val="center"/>
        <w:rPr>
          <w:rFonts w:ascii="Arial" w:hAnsi="Arial" w:cs="Arial"/>
          <w:b/>
          <w:bCs/>
          <w:sz w:val="24"/>
          <w:szCs w:val="24"/>
          <w:u w:val="single"/>
        </w:rPr>
      </w:pPr>
    </w:p>
    <w:p w14:paraId="5C71D474" w14:textId="77777777" w:rsidR="0068671E" w:rsidRDefault="0068671E" w:rsidP="00C63212">
      <w:pPr>
        <w:jc w:val="center"/>
        <w:rPr>
          <w:rFonts w:ascii="Arial" w:hAnsi="Arial" w:cs="Arial"/>
          <w:b/>
          <w:bCs/>
          <w:sz w:val="24"/>
          <w:szCs w:val="24"/>
          <w:u w:val="single"/>
        </w:rPr>
      </w:pPr>
    </w:p>
    <w:p w14:paraId="4048AA06" w14:textId="77777777" w:rsidR="0068671E" w:rsidRDefault="0068671E" w:rsidP="00C63212">
      <w:pPr>
        <w:jc w:val="center"/>
        <w:rPr>
          <w:rFonts w:ascii="Arial" w:hAnsi="Arial" w:cs="Arial"/>
          <w:b/>
          <w:bCs/>
          <w:sz w:val="24"/>
          <w:szCs w:val="24"/>
          <w:u w:val="single"/>
        </w:rPr>
      </w:pPr>
    </w:p>
    <w:p w14:paraId="6D8C11F4" w14:textId="77777777" w:rsidR="0068671E" w:rsidRDefault="0068671E" w:rsidP="00C63212">
      <w:pPr>
        <w:jc w:val="center"/>
        <w:rPr>
          <w:rFonts w:ascii="Arial" w:hAnsi="Arial" w:cs="Arial"/>
          <w:b/>
          <w:bCs/>
          <w:sz w:val="24"/>
          <w:szCs w:val="24"/>
          <w:u w:val="single"/>
        </w:rPr>
      </w:pPr>
    </w:p>
    <w:p w14:paraId="6E6603A2" w14:textId="77777777" w:rsidR="0068671E" w:rsidRDefault="0068671E" w:rsidP="00C63212">
      <w:pPr>
        <w:jc w:val="center"/>
        <w:rPr>
          <w:rFonts w:ascii="Arial" w:hAnsi="Arial" w:cs="Arial"/>
          <w:b/>
          <w:bCs/>
          <w:sz w:val="24"/>
          <w:szCs w:val="24"/>
          <w:u w:val="single"/>
        </w:rPr>
      </w:pPr>
    </w:p>
    <w:p w14:paraId="3806585A" w14:textId="77777777" w:rsidR="0068671E" w:rsidRDefault="0068671E" w:rsidP="00C63212">
      <w:pPr>
        <w:jc w:val="center"/>
        <w:rPr>
          <w:rFonts w:ascii="Arial" w:hAnsi="Arial" w:cs="Arial"/>
          <w:b/>
          <w:bCs/>
          <w:sz w:val="24"/>
          <w:szCs w:val="24"/>
          <w:u w:val="single"/>
        </w:rPr>
      </w:pPr>
    </w:p>
    <w:p w14:paraId="311347D0" w14:textId="77777777" w:rsidR="0068671E" w:rsidRDefault="0068671E" w:rsidP="00C63212">
      <w:pPr>
        <w:jc w:val="center"/>
        <w:rPr>
          <w:rFonts w:ascii="Arial" w:hAnsi="Arial" w:cs="Arial"/>
          <w:b/>
          <w:bCs/>
          <w:sz w:val="24"/>
          <w:szCs w:val="24"/>
          <w:u w:val="single"/>
        </w:rPr>
      </w:pPr>
    </w:p>
    <w:p w14:paraId="3D63483D" w14:textId="77777777" w:rsidR="0068671E" w:rsidRDefault="0068671E" w:rsidP="00C63212">
      <w:pPr>
        <w:jc w:val="center"/>
        <w:rPr>
          <w:rFonts w:ascii="Arial" w:hAnsi="Arial" w:cs="Arial"/>
          <w:b/>
          <w:bCs/>
          <w:sz w:val="24"/>
          <w:szCs w:val="24"/>
          <w:u w:val="single"/>
        </w:rPr>
      </w:pPr>
    </w:p>
    <w:p w14:paraId="6E18B150" w14:textId="77777777" w:rsidR="0068671E" w:rsidRDefault="0068671E" w:rsidP="00C63212">
      <w:pPr>
        <w:jc w:val="center"/>
        <w:rPr>
          <w:rFonts w:ascii="Arial" w:hAnsi="Arial" w:cs="Arial"/>
          <w:b/>
          <w:bCs/>
          <w:sz w:val="24"/>
          <w:szCs w:val="24"/>
          <w:u w:val="single"/>
        </w:rPr>
      </w:pPr>
    </w:p>
    <w:p w14:paraId="6427C01B" w14:textId="77777777" w:rsidR="0068671E" w:rsidRDefault="0068671E" w:rsidP="00C63212">
      <w:pPr>
        <w:jc w:val="center"/>
        <w:rPr>
          <w:rFonts w:ascii="Arial" w:hAnsi="Arial" w:cs="Arial"/>
          <w:b/>
          <w:bCs/>
          <w:sz w:val="24"/>
          <w:szCs w:val="24"/>
          <w:u w:val="single"/>
        </w:rPr>
      </w:pPr>
    </w:p>
    <w:p w14:paraId="30C9259F" w14:textId="77777777" w:rsidR="0068671E" w:rsidRDefault="0068671E" w:rsidP="00C63212">
      <w:pPr>
        <w:jc w:val="center"/>
        <w:rPr>
          <w:rFonts w:ascii="Arial" w:hAnsi="Arial" w:cs="Arial"/>
          <w:b/>
          <w:bCs/>
          <w:sz w:val="24"/>
          <w:szCs w:val="24"/>
          <w:u w:val="single"/>
        </w:rPr>
      </w:pPr>
    </w:p>
    <w:p w14:paraId="501C45DF" w14:textId="77777777" w:rsidR="0068671E" w:rsidRDefault="0068671E" w:rsidP="00C63212">
      <w:pPr>
        <w:jc w:val="center"/>
        <w:rPr>
          <w:rFonts w:ascii="Arial" w:hAnsi="Arial" w:cs="Arial"/>
          <w:b/>
          <w:bCs/>
          <w:sz w:val="24"/>
          <w:szCs w:val="24"/>
          <w:u w:val="single"/>
        </w:rPr>
      </w:pPr>
    </w:p>
    <w:p w14:paraId="18098B73" w14:textId="77777777" w:rsidR="0068671E" w:rsidRDefault="0068671E" w:rsidP="00C63212">
      <w:pPr>
        <w:jc w:val="center"/>
        <w:rPr>
          <w:rFonts w:ascii="Arial" w:hAnsi="Arial" w:cs="Arial"/>
          <w:b/>
          <w:bCs/>
          <w:sz w:val="24"/>
          <w:szCs w:val="24"/>
          <w:u w:val="single"/>
        </w:rPr>
      </w:pPr>
    </w:p>
    <w:p w14:paraId="08175392" w14:textId="77777777" w:rsidR="0068671E" w:rsidRDefault="0068671E" w:rsidP="00C63212">
      <w:pPr>
        <w:jc w:val="center"/>
        <w:rPr>
          <w:rFonts w:ascii="Arial" w:hAnsi="Arial" w:cs="Arial"/>
          <w:b/>
          <w:bCs/>
          <w:sz w:val="24"/>
          <w:szCs w:val="24"/>
          <w:u w:val="single"/>
        </w:rPr>
      </w:pPr>
    </w:p>
    <w:p w14:paraId="19CF16A7" w14:textId="77777777" w:rsidR="0068671E" w:rsidRDefault="0068671E" w:rsidP="00C63212">
      <w:pPr>
        <w:jc w:val="center"/>
        <w:rPr>
          <w:rFonts w:ascii="Arial" w:hAnsi="Arial" w:cs="Arial"/>
          <w:b/>
          <w:bCs/>
          <w:sz w:val="24"/>
          <w:szCs w:val="24"/>
          <w:u w:val="single"/>
        </w:rPr>
      </w:pPr>
    </w:p>
    <w:p w14:paraId="228CA85E" w14:textId="77777777" w:rsidR="0068671E" w:rsidRDefault="0068671E" w:rsidP="00C63212">
      <w:pPr>
        <w:jc w:val="center"/>
        <w:rPr>
          <w:rFonts w:ascii="Arial" w:hAnsi="Arial" w:cs="Arial"/>
          <w:b/>
          <w:bCs/>
          <w:sz w:val="24"/>
          <w:szCs w:val="24"/>
          <w:u w:val="single"/>
        </w:rPr>
      </w:pPr>
    </w:p>
    <w:p w14:paraId="41D6CEA3" w14:textId="77777777" w:rsidR="0068671E" w:rsidRDefault="0068671E" w:rsidP="00C63212">
      <w:pPr>
        <w:jc w:val="center"/>
        <w:rPr>
          <w:rFonts w:ascii="Arial" w:hAnsi="Arial" w:cs="Arial"/>
          <w:b/>
          <w:bCs/>
          <w:sz w:val="24"/>
          <w:szCs w:val="24"/>
          <w:u w:val="single"/>
        </w:rPr>
      </w:pPr>
    </w:p>
    <w:p w14:paraId="6E6FB9B4" w14:textId="77777777" w:rsidR="0068671E" w:rsidRDefault="0068671E" w:rsidP="00C63212">
      <w:pPr>
        <w:jc w:val="center"/>
        <w:rPr>
          <w:rFonts w:ascii="Arial" w:hAnsi="Arial" w:cs="Arial"/>
          <w:b/>
          <w:bCs/>
          <w:sz w:val="24"/>
          <w:szCs w:val="24"/>
          <w:u w:val="single"/>
        </w:rPr>
      </w:pPr>
    </w:p>
    <w:p w14:paraId="1BD03E4D" w14:textId="77777777" w:rsidR="0068671E" w:rsidRDefault="0068671E" w:rsidP="00C63212">
      <w:pPr>
        <w:jc w:val="center"/>
        <w:rPr>
          <w:rFonts w:ascii="Arial" w:hAnsi="Arial" w:cs="Arial"/>
          <w:b/>
          <w:bCs/>
          <w:sz w:val="24"/>
          <w:szCs w:val="24"/>
          <w:u w:val="single"/>
        </w:rPr>
      </w:pPr>
    </w:p>
    <w:p w14:paraId="650CA43F" w14:textId="77777777" w:rsidR="0068671E" w:rsidRDefault="0068671E" w:rsidP="00C63212">
      <w:pPr>
        <w:jc w:val="center"/>
        <w:rPr>
          <w:rFonts w:ascii="Arial" w:hAnsi="Arial" w:cs="Arial"/>
          <w:b/>
          <w:bCs/>
          <w:sz w:val="24"/>
          <w:szCs w:val="24"/>
          <w:u w:val="single"/>
        </w:rPr>
      </w:pPr>
    </w:p>
    <w:p w14:paraId="4A9FE756" w14:textId="77777777" w:rsidR="0068671E" w:rsidRDefault="0068671E" w:rsidP="00C63212">
      <w:pPr>
        <w:jc w:val="center"/>
        <w:rPr>
          <w:rFonts w:ascii="Arial" w:hAnsi="Arial" w:cs="Arial"/>
          <w:b/>
          <w:bCs/>
          <w:sz w:val="24"/>
          <w:szCs w:val="24"/>
          <w:u w:val="single"/>
        </w:rPr>
      </w:pPr>
    </w:p>
    <w:p w14:paraId="42446E2C" w14:textId="77777777" w:rsidR="0068671E" w:rsidRDefault="0068671E" w:rsidP="00C63212">
      <w:pPr>
        <w:jc w:val="center"/>
        <w:rPr>
          <w:rFonts w:ascii="Arial" w:hAnsi="Arial" w:cs="Arial"/>
          <w:b/>
          <w:bCs/>
          <w:sz w:val="24"/>
          <w:szCs w:val="24"/>
          <w:u w:val="single"/>
        </w:rPr>
      </w:pPr>
    </w:p>
    <w:p w14:paraId="74ECC48F" w14:textId="77777777" w:rsidR="0068671E" w:rsidRDefault="0068671E" w:rsidP="00C63212">
      <w:pPr>
        <w:jc w:val="center"/>
        <w:rPr>
          <w:rFonts w:ascii="Arial" w:hAnsi="Arial" w:cs="Arial"/>
          <w:b/>
          <w:bCs/>
          <w:sz w:val="24"/>
          <w:szCs w:val="24"/>
          <w:u w:val="single"/>
        </w:rPr>
      </w:pPr>
    </w:p>
    <w:p w14:paraId="69FB3E7B" w14:textId="77777777" w:rsidR="0068671E" w:rsidRDefault="0068671E" w:rsidP="00C63212">
      <w:pPr>
        <w:jc w:val="center"/>
        <w:rPr>
          <w:rFonts w:ascii="Arial" w:hAnsi="Arial" w:cs="Arial"/>
          <w:b/>
          <w:bCs/>
          <w:sz w:val="24"/>
          <w:szCs w:val="24"/>
          <w:u w:val="single"/>
        </w:rPr>
      </w:pPr>
    </w:p>
    <w:p w14:paraId="130070C6" w14:textId="77777777" w:rsidR="0068671E" w:rsidRDefault="0068671E" w:rsidP="00C63212">
      <w:pPr>
        <w:jc w:val="center"/>
        <w:rPr>
          <w:rFonts w:ascii="Arial" w:hAnsi="Arial" w:cs="Arial"/>
          <w:b/>
          <w:bCs/>
          <w:sz w:val="24"/>
          <w:szCs w:val="24"/>
          <w:u w:val="single"/>
        </w:rPr>
      </w:pPr>
    </w:p>
    <w:p w14:paraId="54CA10AF" w14:textId="6698E7C5" w:rsidR="00C63212" w:rsidRPr="00E852D7" w:rsidRDefault="00C63212" w:rsidP="00C63212">
      <w:pPr>
        <w:jc w:val="center"/>
        <w:rPr>
          <w:rFonts w:ascii="Arial" w:hAnsi="Arial" w:cs="Arial"/>
          <w:b/>
          <w:bCs/>
          <w:sz w:val="24"/>
          <w:szCs w:val="24"/>
          <w:u w:val="single"/>
        </w:rPr>
      </w:pPr>
      <w:r w:rsidRPr="00E852D7">
        <w:rPr>
          <w:rFonts w:ascii="Arial" w:hAnsi="Arial" w:cs="Arial"/>
          <w:b/>
          <w:bCs/>
          <w:sz w:val="24"/>
          <w:szCs w:val="24"/>
          <w:u w:val="single"/>
        </w:rPr>
        <w:lastRenderedPageBreak/>
        <w:t>Presentation Reference List</w:t>
      </w:r>
    </w:p>
    <w:p w14:paraId="66EEE330" w14:textId="77777777" w:rsidR="00C63212" w:rsidRDefault="00C63212" w:rsidP="00C63212">
      <w:pPr>
        <w:rPr>
          <w:rFonts w:ascii="Arial" w:hAnsi="Arial" w:cs="Arial"/>
          <w:b/>
          <w:bCs/>
          <w:sz w:val="24"/>
          <w:szCs w:val="24"/>
        </w:rPr>
      </w:pPr>
    </w:p>
    <w:p w14:paraId="4B0E87B2" w14:textId="77777777" w:rsidR="00685420" w:rsidRDefault="00685420" w:rsidP="00685420">
      <w:pPr>
        <w:rPr>
          <w:rFonts w:ascii="Arial" w:hAnsi="Arial" w:cs="Arial"/>
          <w:b/>
          <w:bCs/>
          <w:sz w:val="24"/>
          <w:szCs w:val="24"/>
        </w:rPr>
      </w:pPr>
    </w:p>
    <w:p w14:paraId="07789807" w14:textId="77777777" w:rsidR="00685420" w:rsidRDefault="00685420" w:rsidP="00685420">
      <w:pPr>
        <w:rPr>
          <w:rFonts w:ascii="Arial" w:hAnsi="Arial" w:cs="Arial"/>
          <w:sz w:val="24"/>
          <w:szCs w:val="24"/>
        </w:rPr>
      </w:pPr>
      <w:r w:rsidRPr="00007288">
        <w:rPr>
          <w:rFonts w:ascii="Arial" w:hAnsi="Arial" w:cs="Arial"/>
          <w:sz w:val="24"/>
          <w:szCs w:val="24"/>
        </w:rPr>
        <w:t xml:space="preserve">All Wales Area Child Protection Committees </w:t>
      </w:r>
      <w:r>
        <w:rPr>
          <w:rFonts w:ascii="Arial" w:hAnsi="Arial" w:cs="Arial"/>
          <w:sz w:val="24"/>
          <w:szCs w:val="24"/>
        </w:rPr>
        <w:t>(</w:t>
      </w:r>
      <w:r w:rsidRPr="00007288">
        <w:rPr>
          <w:rFonts w:ascii="Arial" w:hAnsi="Arial" w:cs="Arial"/>
          <w:sz w:val="24"/>
          <w:szCs w:val="24"/>
        </w:rPr>
        <w:t>2008</w:t>
      </w:r>
      <w:r>
        <w:rPr>
          <w:rFonts w:ascii="Arial" w:hAnsi="Arial" w:cs="Arial"/>
          <w:sz w:val="24"/>
          <w:szCs w:val="24"/>
        </w:rPr>
        <w:t>)</w:t>
      </w:r>
      <w:r w:rsidRPr="00007288">
        <w:rPr>
          <w:rFonts w:ascii="Arial" w:hAnsi="Arial" w:cs="Arial"/>
          <w:sz w:val="24"/>
          <w:szCs w:val="24"/>
        </w:rPr>
        <w:t xml:space="preserve"> </w:t>
      </w:r>
      <w:r w:rsidRPr="00700FFB">
        <w:rPr>
          <w:rFonts w:ascii="Arial" w:hAnsi="Arial" w:cs="Arial"/>
          <w:i/>
          <w:iCs/>
          <w:sz w:val="24"/>
          <w:szCs w:val="24"/>
        </w:rPr>
        <w:t>All Wales child protection procedures.</w:t>
      </w:r>
      <w:r w:rsidRPr="00007288">
        <w:rPr>
          <w:rFonts w:ascii="Arial" w:hAnsi="Arial" w:cs="Arial"/>
          <w:sz w:val="24"/>
          <w:szCs w:val="24"/>
        </w:rPr>
        <w:t xml:space="preserve"> Cardiff: AWCPP.</w:t>
      </w:r>
    </w:p>
    <w:p w14:paraId="386CE849" w14:textId="77777777" w:rsidR="00685420" w:rsidRDefault="00685420" w:rsidP="00685420">
      <w:pPr>
        <w:rPr>
          <w:rFonts w:ascii="Arial" w:hAnsi="Arial" w:cs="Arial"/>
          <w:sz w:val="24"/>
          <w:szCs w:val="24"/>
        </w:rPr>
      </w:pPr>
    </w:p>
    <w:p w14:paraId="451804A6" w14:textId="77777777" w:rsidR="00685420" w:rsidRPr="001B1457" w:rsidRDefault="00685420" w:rsidP="00685420">
      <w:pPr>
        <w:rPr>
          <w:rFonts w:ascii="Arial" w:hAnsi="Arial" w:cs="Arial"/>
          <w:sz w:val="24"/>
          <w:szCs w:val="24"/>
        </w:rPr>
      </w:pPr>
      <w:r>
        <w:rPr>
          <w:rFonts w:ascii="Arial" w:hAnsi="Arial" w:cs="Arial"/>
          <w:sz w:val="24"/>
          <w:szCs w:val="24"/>
        </w:rPr>
        <w:t xml:space="preserve">Bernard van Leer Foundation (2006) </w:t>
      </w:r>
      <w:r w:rsidRPr="001B1457">
        <w:rPr>
          <w:rFonts w:ascii="Arial" w:hAnsi="Arial" w:cs="Arial"/>
          <w:i/>
          <w:iCs/>
          <w:sz w:val="24"/>
          <w:szCs w:val="24"/>
        </w:rPr>
        <w:t>A Guide to General Comment 7: Implementing Child Rights in Early Childhood</w:t>
      </w:r>
      <w:r>
        <w:rPr>
          <w:rFonts w:ascii="Arial" w:hAnsi="Arial" w:cs="Arial"/>
          <w:i/>
          <w:iCs/>
          <w:sz w:val="24"/>
          <w:szCs w:val="24"/>
        </w:rPr>
        <w:t>.</w:t>
      </w:r>
      <w:r>
        <w:rPr>
          <w:rFonts w:ascii="Arial" w:hAnsi="Arial" w:cs="Arial"/>
          <w:sz w:val="24"/>
          <w:szCs w:val="24"/>
        </w:rPr>
        <w:t xml:space="preserve"> The Hague: Bernard van Leer Foundation.</w:t>
      </w:r>
    </w:p>
    <w:p w14:paraId="45771CC3" w14:textId="77777777" w:rsidR="00685420" w:rsidRDefault="00685420" w:rsidP="00685420">
      <w:pPr>
        <w:rPr>
          <w:rFonts w:ascii="Arial" w:hAnsi="Arial" w:cs="Arial"/>
          <w:sz w:val="24"/>
          <w:szCs w:val="24"/>
        </w:rPr>
      </w:pPr>
    </w:p>
    <w:p w14:paraId="0597311F" w14:textId="77777777" w:rsidR="00685420" w:rsidRPr="00DD18C2" w:rsidRDefault="00685420" w:rsidP="00685420">
      <w:pPr>
        <w:rPr>
          <w:rFonts w:ascii="Arial" w:hAnsi="Arial" w:cs="Arial"/>
          <w:sz w:val="24"/>
          <w:szCs w:val="24"/>
        </w:rPr>
      </w:pPr>
      <w:r>
        <w:rPr>
          <w:rFonts w:ascii="Arial" w:hAnsi="Arial" w:cs="Arial"/>
          <w:sz w:val="24"/>
          <w:szCs w:val="24"/>
        </w:rPr>
        <w:t xml:space="preserve">Epilepsy Action (2016) </w:t>
      </w:r>
      <w:r>
        <w:rPr>
          <w:rFonts w:ascii="Arial" w:hAnsi="Arial" w:cs="Arial"/>
          <w:i/>
          <w:iCs/>
          <w:sz w:val="24"/>
          <w:szCs w:val="24"/>
        </w:rPr>
        <w:t xml:space="preserve">School Support. </w:t>
      </w:r>
      <w:r>
        <w:rPr>
          <w:rFonts w:ascii="Arial" w:hAnsi="Arial" w:cs="Arial"/>
          <w:sz w:val="24"/>
          <w:szCs w:val="24"/>
        </w:rPr>
        <w:t xml:space="preserve">Available at: </w:t>
      </w:r>
      <w:hyperlink r:id="rId46" w:history="1">
        <w:r w:rsidRPr="00E40BF8">
          <w:rPr>
            <w:rStyle w:val="Hyperlink"/>
            <w:rFonts w:ascii="Arial" w:hAnsi="Arial" w:cs="Arial"/>
          </w:rPr>
          <w:t>https://www.epilepsy.org.uk/info/education/school-support</w:t>
        </w:r>
      </w:hyperlink>
      <w:r>
        <w:rPr>
          <w:rFonts w:ascii="Arial" w:hAnsi="Arial" w:cs="Arial"/>
          <w:sz w:val="24"/>
          <w:szCs w:val="24"/>
        </w:rPr>
        <w:t xml:space="preserve"> (Accessed 16</w:t>
      </w:r>
      <w:r w:rsidRPr="00A84648">
        <w:rPr>
          <w:rFonts w:ascii="Arial" w:hAnsi="Arial" w:cs="Arial"/>
          <w:sz w:val="24"/>
          <w:szCs w:val="24"/>
          <w:vertAlign w:val="superscript"/>
        </w:rPr>
        <w:t>th</w:t>
      </w:r>
      <w:r>
        <w:rPr>
          <w:rFonts w:ascii="Arial" w:hAnsi="Arial" w:cs="Arial"/>
          <w:sz w:val="24"/>
          <w:szCs w:val="24"/>
        </w:rPr>
        <w:t xml:space="preserve"> October 2019).</w:t>
      </w:r>
    </w:p>
    <w:p w14:paraId="1444224B" w14:textId="77777777" w:rsidR="00685420" w:rsidRDefault="00685420" w:rsidP="00685420">
      <w:pPr>
        <w:rPr>
          <w:rFonts w:ascii="Arial" w:hAnsi="Arial" w:cs="Arial"/>
          <w:sz w:val="24"/>
          <w:szCs w:val="24"/>
        </w:rPr>
      </w:pPr>
    </w:p>
    <w:p w14:paraId="14E45B49" w14:textId="77777777" w:rsidR="00685420" w:rsidRPr="00776DB6" w:rsidRDefault="00685420" w:rsidP="00685420">
      <w:pPr>
        <w:rPr>
          <w:rFonts w:ascii="Arial" w:hAnsi="Arial" w:cs="Arial"/>
          <w:sz w:val="24"/>
          <w:szCs w:val="24"/>
        </w:rPr>
      </w:pPr>
      <w:r>
        <w:rPr>
          <w:rFonts w:ascii="Arial" w:hAnsi="Arial" w:cs="Arial"/>
          <w:sz w:val="24"/>
          <w:szCs w:val="24"/>
        </w:rPr>
        <w:t xml:space="preserve">Epilepsy Action (2017) </w:t>
      </w:r>
      <w:r>
        <w:rPr>
          <w:rFonts w:ascii="Arial" w:hAnsi="Arial" w:cs="Arial"/>
          <w:i/>
          <w:iCs/>
          <w:sz w:val="24"/>
          <w:szCs w:val="24"/>
        </w:rPr>
        <w:t xml:space="preserve">First Aid. </w:t>
      </w:r>
      <w:r>
        <w:rPr>
          <w:rFonts w:ascii="Arial" w:hAnsi="Arial" w:cs="Arial"/>
          <w:sz w:val="24"/>
          <w:szCs w:val="24"/>
        </w:rPr>
        <w:t xml:space="preserve">Available at: </w:t>
      </w:r>
      <w:hyperlink r:id="rId47" w:history="1">
        <w:r w:rsidRPr="00E40BF8">
          <w:rPr>
            <w:rStyle w:val="Hyperlink"/>
            <w:rFonts w:ascii="Arial" w:hAnsi="Arial" w:cs="Arial"/>
          </w:rPr>
          <w:t>https://www.epilepsy.org.uk/info/firstaid/what-to-do</w:t>
        </w:r>
      </w:hyperlink>
      <w:r>
        <w:rPr>
          <w:rFonts w:ascii="Arial" w:hAnsi="Arial" w:cs="Arial"/>
          <w:sz w:val="24"/>
          <w:szCs w:val="24"/>
        </w:rPr>
        <w:t xml:space="preserve"> (Accessed 16</w:t>
      </w:r>
      <w:r w:rsidRPr="00A84648">
        <w:rPr>
          <w:rFonts w:ascii="Arial" w:hAnsi="Arial" w:cs="Arial"/>
          <w:sz w:val="24"/>
          <w:szCs w:val="24"/>
          <w:vertAlign w:val="superscript"/>
        </w:rPr>
        <w:t>th</w:t>
      </w:r>
      <w:r>
        <w:rPr>
          <w:rFonts w:ascii="Arial" w:hAnsi="Arial" w:cs="Arial"/>
          <w:sz w:val="24"/>
          <w:szCs w:val="24"/>
        </w:rPr>
        <w:t xml:space="preserve"> October 2019).</w:t>
      </w:r>
    </w:p>
    <w:p w14:paraId="178EB04D" w14:textId="77777777" w:rsidR="00685420" w:rsidRDefault="00685420" w:rsidP="00685420">
      <w:pPr>
        <w:rPr>
          <w:rFonts w:ascii="Arial" w:hAnsi="Arial" w:cs="Arial"/>
          <w:sz w:val="24"/>
          <w:szCs w:val="24"/>
        </w:rPr>
      </w:pPr>
    </w:p>
    <w:p w14:paraId="580E36F7" w14:textId="77777777" w:rsidR="00685420" w:rsidRPr="00D241D1" w:rsidRDefault="00685420" w:rsidP="00685420">
      <w:pPr>
        <w:rPr>
          <w:rFonts w:ascii="Arial" w:hAnsi="Arial" w:cs="Arial"/>
          <w:sz w:val="24"/>
          <w:szCs w:val="24"/>
        </w:rPr>
      </w:pPr>
      <w:r>
        <w:rPr>
          <w:rFonts w:ascii="Arial" w:hAnsi="Arial" w:cs="Arial"/>
          <w:sz w:val="24"/>
          <w:szCs w:val="24"/>
        </w:rPr>
        <w:t xml:space="preserve">Hobart, C. and Frankel, J. (1994) </w:t>
      </w:r>
      <w:r>
        <w:rPr>
          <w:rFonts w:ascii="Arial" w:hAnsi="Arial" w:cs="Arial"/>
          <w:i/>
          <w:iCs/>
          <w:sz w:val="24"/>
          <w:szCs w:val="24"/>
        </w:rPr>
        <w:t xml:space="preserve">A Practical Guide to Child Observation. </w:t>
      </w:r>
      <w:r>
        <w:rPr>
          <w:rFonts w:ascii="Arial" w:hAnsi="Arial" w:cs="Arial"/>
          <w:sz w:val="24"/>
          <w:szCs w:val="24"/>
        </w:rPr>
        <w:t>Cheltenham: Stanley Thornes.</w:t>
      </w:r>
    </w:p>
    <w:p w14:paraId="345F7607" w14:textId="77777777" w:rsidR="00685420" w:rsidRDefault="00685420" w:rsidP="00685420">
      <w:pPr>
        <w:rPr>
          <w:rFonts w:ascii="Arial" w:hAnsi="Arial" w:cs="Arial"/>
          <w:sz w:val="24"/>
          <w:szCs w:val="24"/>
        </w:rPr>
      </w:pPr>
    </w:p>
    <w:p w14:paraId="4D3FAB48" w14:textId="77777777" w:rsidR="00685420" w:rsidRPr="00FA2EB2" w:rsidRDefault="00685420" w:rsidP="00685420">
      <w:pPr>
        <w:rPr>
          <w:rFonts w:ascii="Arial" w:hAnsi="Arial" w:cs="Arial"/>
          <w:sz w:val="24"/>
          <w:szCs w:val="24"/>
        </w:rPr>
      </w:pPr>
      <w:r>
        <w:rPr>
          <w:rFonts w:ascii="Arial" w:hAnsi="Arial" w:cs="Arial"/>
          <w:sz w:val="24"/>
          <w:szCs w:val="24"/>
        </w:rPr>
        <w:t xml:space="preserve">National Health Service (2019a) </w:t>
      </w:r>
      <w:r>
        <w:rPr>
          <w:rFonts w:ascii="Arial" w:hAnsi="Arial" w:cs="Arial"/>
          <w:i/>
          <w:iCs/>
          <w:sz w:val="24"/>
          <w:szCs w:val="24"/>
        </w:rPr>
        <w:t xml:space="preserve">Epilepsy. </w:t>
      </w:r>
      <w:r>
        <w:rPr>
          <w:rFonts w:ascii="Arial" w:hAnsi="Arial" w:cs="Arial"/>
          <w:sz w:val="24"/>
          <w:szCs w:val="24"/>
        </w:rPr>
        <w:t xml:space="preserve">Available at: </w:t>
      </w:r>
      <w:hyperlink r:id="rId48" w:history="1">
        <w:r w:rsidRPr="00E40BF8">
          <w:rPr>
            <w:rStyle w:val="Hyperlink"/>
            <w:rFonts w:ascii="Arial" w:hAnsi="Arial" w:cs="Arial"/>
          </w:rPr>
          <w:t>https://www.nhsdirect.wales.nhs.uk/encyclopaedia/e/article/epilepsy/</w:t>
        </w:r>
      </w:hyperlink>
      <w:r>
        <w:rPr>
          <w:rFonts w:ascii="Arial" w:hAnsi="Arial" w:cs="Arial"/>
          <w:sz w:val="24"/>
          <w:szCs w:val="24"/>
        </w:rPr>
        <w:t xml:space="preserve"> (Accessed: 16</w:t>
      </w:r>
      <w:r w:rsidRPr="00BD4CC2">
        <w:rPr>
          <w:rFonts w:ascii="Arial" w:hAnsi="Arial" w:cs="Arial"/>
          <w:sz w:val="24"/>
          <w:szCs w:val="24"/>
          <w:vertAlign w:val="superscript"/>
        </w:rPr>
        <w:t>th</w:t>
      </w:r>
      <w:r>
        <w:rPr>
          <w:rFonts w:ascii="Arial" w:hAnsi="Arial" w:cs="Arial"/>
          <w:sz w:val="24"/>
          <w:szCs w:val="24"/>
        </w:rPr>
        <w:t xml:space="preserve"> October 2019).</w:t>
      </w:r>
    </w:p>
    <w:p w14:paraId="1E9AC09A" w14:textId="77777777" w:rsidR="00685420" w:rsidRDefault="00685420" w:rsidP="00685420">
      <w:pPr>
        <w:rPr>
          <w:rFonts w:ascii="Arial" w:hAnsi="Arial" w:cs="Arial"/>
          <w:sz w:val="24"/>
          <w:szCs w:val="24"/>
        </w:rPr>
      </w:pPr>
    </w:p>
    <w:p w14:paraId="31DB8673" w14:textId="77777777" w:rsidR="00685420" w:rsidRDefault="00685420" w:rsidP="00685420">
      <w:pPr>
        <w:rPr>
          <w:rFonts w:ascii="Arial" w:hAnsi="Arial" w:cs="Arial"/>
          <w:sz w:val="24"/>
          <w:szCs w:val="24"/>
        </w:rPr>
      </w:pPr>
      <w:r>
        <w:rPr>
          <w:rFonts w:ascii="Arial" w:hAnsi="Arial" w:cs="Arial"/>
          <w:sz w:val="24"/>
          <w:szCs w:val="24"/>
        </w:rPr>
        <w:t xml:space="preserve">National Health Service (2019b) </w:t>
      </w:r>
      <w:r>
        <w:rPr>
          <w:rFonts w:ascii="Arial" w:hAnsi="Arial" w:cs="Arial"/>
          <w:i/>
          <w:iCs/>
          <w:sz w:val="24"/>
          <w:szCs w:val="24"/>
        </w:rPr>
        <w:t xml:space="preserve">Levetiracetam. </w:t>
      </w:r>
      <w:r>
        <w:rPr>
          <w:rFonts w:ascii="Arial" w:hAnsi="Arial" w:cs="Arial"/>
          <w:sz w:val="24"/>
          <w:szCs w:val="24"/>
        </w:rPr>
        <w:t xml:space="preserve">Available at: </w:t>
      </w:r>
      <w:hyperlink r:id="rId49" w:history="1">
        <w:r w:rsidRPr="0054464A">
          <w:rPr>
            <w:rStyle w:val="Hyperlink"/>
            <w:rFonts w:ascii="Arial" w:hAnsi="Arial" w:cs="Arial"/>
          </w:rPr>
          <w:t>https://www.nhs.uk/medicines/levetiracetam/</w:t>
        </w:r>
      </w:hyperlink>
      <w:r>
        <w:rPr>
          <w:rFonts w:ascii="Arial" w:hAnsi="Arial" w:cs="Arial"/>
          <w:sz w:val="24"/>
          <w:szCs w:val="24"/>
        </w:rPr>
        <w:t xml:space="preserve"> (Accessed: 6</w:t>
      </w:r>
      <w:r w:rsidRPr="001E70D1">
        <w:rPr>
          <w:rFonts w:ascii="Arial" w:hAnsi="Arial" w:cs="Arial"/>
          <w:sz w:val="24"/>
          <w:szCs w:val="24"/>
          <w:vertAlign w:val="superscript"/>
        </w:rPr>
        <w:t>th</w:t>
      </w:r>
      <w:r>
        <w:rPr>
          <w:rFonts w:ascii="Arial" w:hAnsi="Arial" w:cs="Arial"/>
          <w:sz w:val="24"/>
          <w:szCs w:val="24"/>
        </w:rPr>
        <w:t xml:space="preserve"> October 2019).</w:t>
      </w:r>
    </w:p>
    <w:p w14:paraId="4DC1AD96" w14:textId="77777777" w:rsidR="00685420" w:rsidRDefault="00685420" w:rsidP="00685420">
      <w:pPr>
        <w:rPr>
          <w:rFonts w:ascii="Arial" w:hAnsi="Arial" w:cs="Arial"/>
          <w:sz w:val="24"/>
          <w:szCs w:val="24"/>
        </w:rPr>
      </w:pPr>
    </w:p>
    <w:p w14:paraId="1A2D3C18" w14:textId="77777777" w:rsidR="00685420" w:rsidRDefault="00685420" w:rsidP="00685420">
      <w:pPr>
        <w:rPr>
          <w:rFonts w:ascii="Arial" w:hAnsi="Arial" w:cs="Arial"/>
          <w:sz w:val="24"/>
          <w:szCs w:val="24"/>
        </w:rPr>
      </w:pPr>
      <w:proofErr w:type="spellStart"/>
      <w:proofErr w:type="gramStart"/>
      <w:r>
        <w:rPr>
          <w:rFonts w:ascii="Arial" w:hAnsi="Arial" w:cs="Arial"/>
          <w:sz w:val="24"/>
          <w:szCs w:val="24"/>
        </w:rPr>
        <w:t>Rath,T</w:t>
      </w:r>
      <w:proofErr w:type="spellEnd"/>
      <w:r>
        <w:rPr>
          <w:rFonts w:ascii="Arial" w:hAnsi="Arial" w:cs="Arial"/>
          <w:sz w:val="24"/>
          <w:szCs w:val="24"/>
        </w:rPr>
        <w:t>.</w:t>
      </w:r>
      <w:proofErr w:type="gramEnd"/>
      <w:r>
        <w:rPr>
          <w:rFonts w:ascii="Arial" w:hAnsi="Arial" w:cs="Arial"/>
          <w:sz w:val="24"/>
          <w:szCs w:val="24"/>
        </w:rPr>
        <w:t xml:space="preserve"> and </w:t>
      </w:r>
      <w:proofErr w:type="spellStart"/>
      <w:r>
        <w:rPr>
          <w:rFonts w:ascii="Arial" w:hAnsi="Arial" w:cs="Arial"/>
          <w:sz w:val="24"/>
          <w:szCs w:val="24"/>
        </w:rPr>
        <w:t>Reckmeyer</w:t>
      </w:r>
      <w:proofErr w:type="spellEnd"/>
      <w:r>
        <w:rPr>
          <w:rFonts w:ascii="Arial" w:hAnsi="Arial" w:cs="Arial"/>
          <w:sz w:val="24"/>
          <w:szCs w:val="24"/>
        </w:rPr>
        <w:t xml:space="preserve">, M. (2009) </w:t>
      </w:r>
      <w:r>
        <w:rPr>
          <w:rFonts w:ascii="Arial" w:hAnsi="Arial" w:cs="Arial"/>
          <w:i/>
          <w:sz w:val="24"/>
          <w:szCs w:val="24"/>
        </w:rPr>
        <w:t xml:space="preserve">How Full is Your Bucket? – For Kids. </w:t>
      </w:r>
      <w:r>
        <w:rPr>
          <w:rFonts w:ascii="Arial" w:hAnsi="Arial" w:cs="Arial"/>
          <w:sz w:val="24"/>
          <w:szCs w:val="24"/>
        </w:rPr>
        <w:t>New York: Gallup.</w:t>
      </w:r>
    </w:p>
    <w:p w14:paraId="54672E13" w14:textId="77777777" w:rsidR="00685420" w:rsidRDefault="00685420" w:rsidP="00685420">
      <w:pPr>
        <w:rPr>
          <w:rFonts w:ascii="Arial" w:hAnsi="Arial" w:cs="Arial"/>
          <w:sz w:val="24"/>
          <w:szCs w:val="24"/>
        </w:rPr>
      </w:pPr>
    </w:p>
    <w:p w14:paraId="155F6213" w14:textId="77777777" w:rsidR="00685420" w:rsidRPr="00E75649" w:rsidRDefault="00685420" w:rsidP="00685420">
      <w:pPr>
        <w:rPr>
          <w:rFonts w:ascii="Arial" w:hAnsi="Arial" w:cs="Arial"/>
          <w:sz w:val="24"/>
          <w:szCs w:val="24"/>
        </w:rPr>
      </w:pPr>
      <w:r>
        <w:rPr>
          <w:rFonts w:ascii="Arial" w:hAnsi="Arial" w:cs="Arial"/>
          <w:sz w:val="24"/>
          <w:szCs w:val="24"/>
        </w:rPr>
        <w:t xml:space="preserve">Regional </w:t>
      </w:r>
      <w:proofErr w:type="spellStart"/>
      <w:r>
        <w:rPr>
          <w:rFonts w:ascii="Arial" w:hAnsi="Arial" w:cs="Arial"/>
          <w:sz w:val="24"/>
          <w:szCs w:val="24"/>
        </w:rPr>
        <w:t>Center</w:t>
      </w:r>
      <w:proofErr w:type="spellEnd"/>
      <w:r>
        <w:rPr>
          <w:rFonts w:ascii="Arial" w:hAnsi="Arial" w:cs="Arial"/>
          <w:sz w:val="24"/>
          <w:szCs w:val="24"/>
        </w:rPr>
        <w:t xml:space="preserve"> of the East Bay (2016) </w:t>
      </w:r>
      <w:r>
        <w:rPr>
          <w:rFonts w:ascii="Arial" w:hAnsi="Arial" w:cs="Arial"/>
          <w:i/>
          <w:sz w:val="24"/>
          <w:szCs w:val="24"/>
        </w:rPr>
        <w:t xml:space="preserve">Seizure Chart / Record of Seizures. </w:t>
      </w:r>
      <w:r>
        <w:rPr>
          <w:rFonts w:ascii="Arial" w:hAnsi="Arial" w:cs="Arial"/>
          <w:sz w:val="24"/>
          <w:szCs w:val="24"/>
        </w:rPr>
        <w:t xml:space="preserve">Available at: </w:t>
      </w:r>
      <w:hyperlink r:id="rId50" w:history="1">
        <w:r w:rsidRPr="00CA3A03">
          <w:rPr>
            <w:rStyle w:val="Hyperlink"/>
            <w:rFonts w:ascii="Arial" w:hAnsi="Arial" w:cs="Arial"/>
            <w:i/>
          </w:rPr>
          <w:t>http://www.rceb.org/sites/main/files/file-attachments/seizure_chart.doc</w:t>
        </w:r>
      </w:hyperlink>
      <w:r>
        <w:rPr>
          <w:rFonts w:ascii="Arial" w:hAnsi="Arial" w:cs="Arial"/>
          <w:i/>
          <w:sz w:val="24"/>
          <w:szCs w:val="24"/>
        </w:rPr>
        <w:t xml:space="preserve"> </w:t>
      </w:r>
      <w:r w:rsidRPr="00EA6E1F">
        <w:rPr>
          <w:rFonts w:ascii="Arial" w:hAnsi="Arial" w:cs="Arial"/>
          <w:iCs/>
          <w:sz w:val="24"/>
          <w:szCs w:val="24"/>
        </w:rPr>
        <w:t>(Accessed: 18</w:t>
      </w:r>
      <w:r w:rsidRPr="00EA6E1F">
        <w:rPr>
          <w:rFonts w:ascii="Arial" w:hAnsi="Arial" w:cs="Arial"/>
          <w:iCs/>
          <w:sz w:val="24"/>
          <w:szCs w:val="24"/>
          <w:vertAlign w:val="superscript"/>
        </w:rPr>
        <w:t>th</w:t>
      </w:r>
      <w:r w:rsidRPr="00EA6E1F">
        <w:rPr>
          <w:rFonts w:ascii="Arial" w:hAnsi="Arial" w:cs="Arial"/>
          <w:iCs/>
          <w:sz w:val="24"/>
          <w:szCs w:val="24"/>
        </w:rPr>
        <w:t xml:space="preserve"> October 2019).</w:t>
      </w:r>
    </w:p>
    <w:p w14:paraId="07423E36" w14:textId="77777777" w:rsidR="00685420" w:rsidRDefault="00685420" w:rsidP="00685420">
      <w:pPr>
        <w:rPr>
          <w:rFonts w:ascii="Arial" w:hAnsi="Arial" w:cs="Arial"/>
          <w:sz w:val="24"/>
          <w:szCs w:val="24"/>
        </w:rPr>
      </w:pPr>
    </w:p>
    <w:p w14:paraId="13593FCA" w14:textId="77777777" w:rsidR="00685420" w:rsidRDefault="00685420" w:rsidP="00685420">
      <w:pPr>
        <w:rPr>
          <w:rFonts w:ascii="Arial" w:hAnsi="Arial" w:cs="Arial"/>
          <w:sz w:val="24"/>
          <w:szCs w:val="24"/>
        </w:rPr>
      </w:pPr>
      <w:proofErr w:type="spellStart"/>
      <w:r w:rsidRPr="002B1346">
        <w:rPr>
          <w:rFonts w:ascii="Arial" w:hAnsi="Arial" w:cs="Arial"/>
          <w:sz w:val="24"/>
          <w:szCs w:val="24"/>
        </w:rPr>
        <w:t>Riddall</w:t>
      </w:r>
      <w:proofErr w:type="spellEnd"/>
      <w:r w:rsidRPr="002B1346">
        <w:rPr>
          <w:rFonts w:ascii="Arial" w:hAnsi="Arial" w:cs="Arial"/>
          <w:sz w:val="24"/>
          <w:szCs w:val="24"/>
        </w:rPr>
        <w:t>-Leech, S.</w:t>
      </w:r>
      <w:r>
        <w:rPr>
          <w:rFonts w:ascii="Arial" w:hAnsi="Arial" w:cs="Arial"/>
          <w:sz w:val="24"/>
          <w:szCs w:val="24"/>
        </w:rPr>
        <w:t xml:space="preserve"> (</w:t>
      </w:r>
      <w:r w:rsidRPr="002B1346">
        <w:rPr>
          <w:rFonts w:ascii="Arial" w:hAnsi="Arial" w:cs="Arial"/>
          <w:sz w:val="24"/>
          <w:szCs w:val="24"/>
        </w:rPr>
        <w:t>2008</w:t>
      </w:r>
      <w:r>
        <w:rPr>
          <w:rFonts w:ascii="Arial" w:hAnsi="Arial" w:cs="Arial"/>
          <w:sz w:val="24"/>
          <w:szCs w:val="24"/>
        </w:rPr>
        <w:t>)</w:t>
      </w:r>
      <w:r w:rsidRPr="002B1346">
        <w:rPr>
          <w:rFonts w:ascii="Arial" w:hAnsi="Arial" w:cs="Arial"/>
          <w:sz w:val="24"/>
          <w:szCs w:val="24"/>
        </w:rPr>
        <w:t xml:space="preserve"> </w:t>
      </w:r>
      <w:r w:rsidRPr="00BE1FC9">
        <w:rPr>
          <w:rFonts w:ascii="Arial" w:hAnsi="Arial" w:cs="Arial"/>
          <w:i/>
          <w:iCs/>
          <w:sz w:val="24"/>
          <w:szCs w:val="24"/>
        </w:rPr>
        <w:t>How to observe children</w:t>
      </w:r>
      <w:r>
        <w:rPr>
          <w:rFonts w:ascii="Arial" w:hAnsi="Arial" w:cs="Arial"/>
          <w:i/>
          <w:iCs/>
          <w:sz w:val="24"/>
          <w:szCs w:val="24"/>
        </w:rPr>
        <w:t>.</w:t>
      </w:r>
      <w:r w:rsidRPr="002B1346">
        <w:rPr>
          <w:rFonts w:ascii="Arial" w:hAnsi="Arial" w:cs="Arial"/>
          <w:sz w:val="24"/>
          <w:szCs w:val="24"/>
        </w:rPr>
        <w:t xml:space="preserve"> 2nd </w:t>
      </w:r>
      <w:r>
        <w:rPr>
          <w:rFonts w:ascii="Arial" w:hAnsi="Arial" w:cs="Arial"/>
          <w:sz w:val="24"/>
          <w:szCs w:val="24"/>
        </w:rPr>
        <w:t>E</w:t>
      </w:r>
      <w:r w:rsidRPr="002B1346">
        <w:rPr>
          <w:rFonts w:ascii="Arial" w:hAnsi="Arial" w:cs="Arial"/>
          <w:sz w:val="24"/>
          <w:szCs w:val="24"/>
        </w:rPr>
        <w:t>d. Harlow: Heinemann.</w:t>
      </w:r>
      <w:r>
        <w:rPr>
          <w:rFonts w:ascii="Arial" w:hAnsi="Arial" w:cs="Arial"/>
          <w:sz w:val="24"/>
          <w:szCs w:val="24"/>
        </w:rPr>
        <w:t xml:space="preserve"> </w:t>
      </w:r>
    </w:p>
    <w:p w14:paraId="61F0D543" w14:textId="77777777" w:rsidR="00685420" w:rsidRDefault="00685420" w:rsidP="00685420">
      <w:pPr>
        <w:rPr>
          <w:rFonts w:ascii="Arial" w:hAnsi="Arial" w:cs="Arial"/>
          <w:sz w:val="24"/>
          <w:szCs w:val="24"/>
        </w:rPr>
      </w:pPr>
    </w:p>
    <w:p w14:paraId="6F3263F9" w14:textId="77777777" w:rsidR="00685420" w:rsidRPr="0044538F" w:rsidRDefault="00685420" w:rsidP="00685420">
      <w:r>
        <w:rPr>
          <w:rFonts w:ascii="Arial" w:hAnsi="Arial" w:cs="Arial"/>
          <w:sz w:val="24"/>
          <w:szCs w:val="24"/>
        </w:rPr>
        <w:t xml:space="preserve">The Challenging Behaviour Foundation (2009) </w:t>
      </w:r>
      <w:r>
        <w:rPr>
          <w:rFonts w:ascii="Arial" w:hAnsi="Arial" w:cs="Arial"/>
          <w:i/>
          <w:sz w:val="24"/>
          <w:szCs w:val="24"/>
        </w:rPr>
        <w:t xml:space="preserve">The Challenging Behaviour Charter. </w:t>
      </w:r>
      <w:r>
        <w:rPr>
          <w:rFonts w:ascii="Arial" w:hAnsi="Arial" w:cs="Arial"/>
          <w:sz w:val="24"/>
          <w:szCs w:val="24"/>
        </w:rPr>
        <w:t xml:space="preserve">Available at: </w:t>
      </w:r>
      <w:hyperlink r:id="rId51" w:history="1">
        <w:r w:rsidRPr="001B7665">
          <w:rPr>
            <w:rStyle w:val="Hyperlink"/>
            <w:rFonts w:ascii="Arial" w:hAnsi="Arial" w:cs="Arial"/>
          </w:rPr>
          <w:t>https://www.challengingbehaviour.org.uk/learning-disability-files/CBF-Charter-2013.pdf</w:t>
        </w:r>
      </w:hyperlink>
      <w:r>
        <w:rPr>
          <w:rFonts w:ascii="Arial" w:hAnsi="Arial" w:cs="Arial"/>
          <w:sz w:val="24"/>
          <w:szCs w:val="24"/>
        </w:rPr>
        <w:t xml:space="preserve"> (Accessed: 18</w:t>
      </w:r>
      <w:r w:rsidRPr="00520A9A">
        <w:rPr>
          <w:rFonts w:ascii="Arial" w:hAnsi="Arial" w:cs="Arial"/>
          <w:sz w:val="24"/>
          <w:szCs w:val="24"/>
          <w:vertAlign w:val="superscript"/>
        </w:rPr>
        <w:t>th</w:t>
      </w:r>
      <w:r>
        <w:rPr>
          <w:rFonts w:ascii="Arial" w:hAnsi="Arial" w:cs="Arial"/>
          <w:sz w:val="24"/>
          <w:szCs w:val="24"/>
        </w:rPr>
        <w:t xml:space="preserve"> October 2019).</w:t>
      </w:r>
    </w:p>
    <w:p w14:paraId="7B32323A" w14:textId="77777777" w:rsidR="00685420" w:rsidRDefault="00685420" w:rsidP="00685420">
      <w:pPr>
        <w:rPr>
          <w:rFonts w:ascii="Arial" w:hAnsi="Arial" w:cs="Arial"/>
          <w:sz w:val="24"/>
          <w:szCs w:val="24"/>
        </w:rPr>
      </w:pPr>
    </w:p>
    <w:p w14:paraId="4FBDD521" w14:textId="77777777" w:rsidR="00685420" w:rsidRPr="00DB573E" w:rsidRDefault="00685420" w:rsidP="00685420">
      <w:pPr>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(2010) </w:t>
      </w:r>
      <w:r>
        <w:rPr>
          <w:rFonts w:ascii="Arial" w:hAnsi="Arial" w:cs="Arial"/>
          <w:i/>
          <w:iCs/>
          <w:sz w:val="24"/>
          <w:szCs w:val="24"/>
        </w:rPr>
        <w:t>United Nations Convention on the Rights of the Child.</w:t>
      </w:r>
      <w:r>
        <w:rPr>
          <w:rFonts w:ascii="Arial" w:hAnsi="Arial" w:cs="Arial"/>
          <w:sz w:val="24"/>
          <w:szCs w:val="24"/>
        </w:rPr>
        <w:t xml:space="preserve"> Available at: </w:t>
      </w:r>
      <w:hyperlink r:id="rId52" w:history="1">
        <w:r w:rsidRPr="00AF13AA">
          <w:rPr>
            <w:rStyle w:val="Hyperlink"/>
            <w:rFonts w:ascii="Arial" w:hAnsi="Arial" w:cs="Arial"/>
          </w:rPr>
          <w:t>https://www.unicef.org.uk/what-we-do/un-convention-child-right</w:t>
        </w:r>
      </w:hyperlink>
      <w:r>
        <w:rPr>
          <w:rFonts w:ascii="Arial" w:hAnsi="Arial" w:cs="Arial"/>
          <w:sz w:val="24"/>
          <w:szCs w:val="24"/>
        </w:rPr>
        <w:t xml:space="preserve"> (Accessed 13</w:t>
      </w:r>
      <w:r w:rsidRPr="0099754C">
        <w:rPr>
          <w:rFonts w:ascii="Arial" w:hAnsi="Arial" w:cs="Arial"/>
          <w:sz w:val="24"/>
          <w:szCs w:val="24"/>
          <w:vertAlign w:val="superscript"/>
        </w:rPr>
        <w:t>th</w:t>
      </w:r>
      <w:r>
        <w:rPr>
          <w:rFonts w:ascii="Arial" w:hAnsi="Arial" w:cs="Arial"/>
          <w:sz w:val="24"/>
          <w:szCs w:val="24"/>
        </w:rPr>
        <w:t xml:space="preserve"> October 2019).</w:t>
      </w:r>
    </w:p>
    <w:p w14:paraId="40A628C8" w14:textId="77777777" w:rsidR="00685420" w:rsidRDefault="00685420" w:rsidP="00685420">
      <w:pPr>
        <w:rPr>
          <w:rFonts w:ascii="Arial" w:hAnsi="Arial" w:cs="Arial"/>
          <w:i/>
          <w:iCs/>
          <w:sz w:val="24"/>
          <w:szCs w:val="24"/>
        </w:rPr>
      </w:pPr>
    </w:p>
    <w:p w14:paraId="417759AC" w14:textId="77777777" w:rsidR="00685420" w:rsidRPr="00E45E6C" w:rsidRDefault="00685420" w:rsidP="00685420">
      <w:pPr>
        <w:rPr>
          <w:rFonts w:ascii="Arial" w:hAnsi="Arial" w:cs="Arial"/>
          <w:sz w:val="24"/>
          <w:szCs w:val="24"/>
        </w:rPr>
      </w:pPr>
      <w:r>
        <w:rPr>
          <w:rFonts w:ascii="Arial" w:hAnsi="Arial" w:cs="Arial"/>
          <w:sz w:val="24"/>
          <w:szCs w:val="24"/>
        </w:rPr>
        <w:t xml:space="preserve">United Kingdom Department for Education (2016) </w:t>
      </w:r>
      <w:r>
        <w:rPr>
          <w:rFonts w:ascii="Arial" w:hAnsi="Arial" w:cs="Arial"/>
          <w:i/>
          <w:sz w:val="24"/>
          <w:szCs w:val="24"/>
        </w:rPr>
        <w:t xml:space="preserve">Nurture Provision in Primary Schools. </w:t>
      </w:r>
      <w:r>
        <w:rPr>
          <w:rFonts w:ascii="Arial" w:hAnsi="Arial" w:cs="Arial"/>
          <w:sz w:val="24"/>
          <w:szCs w:val="24"/>
        </w:rPr>
        <w:t xml:space="preserve">Available at: </w:t>
      </w:r>
      <w:hyperlink r:id="rId53" w:history="1">
        <w:r w:rsidRPr="00CA3A03">
          <w:rPr>
            <w:rStyle w:val="Hyperlink"/>
            <w:rFonts w:ascii="Arial" w:hAnsi="Arial" w:cs="Arial"/>
          </w:rPr>
          <w:t>https://www.education-ni.gov.uk/articles/nurture-provision-primary-schools</w:t>
        </w:r>
      </w:hyperlink>
      <w:r>
        <w:rPr>
          <w:rFonts w:ascii="Arial" w:hAnsi="Arial" w:cs="Arial"/>
          <w:sz w:val="24"/>
          <w:szCs w:val="24"/>
        </w:rPr>
        <w:t xml:space="preserve"> (Accessed: 18</w:t>
      </w:r>
      <w:r w:rsidRPr="00992B94">
        <w:rPr>
          <w:rFonts w:ascii="Arial" w:hAnsi="Arial" w:cs="Arial"/>
          <w:sz w:val="24"/>
          <w:szCs w:val="24"/>
          <w:vertAlign w:val="superscript"/>
        </w:rPr>
        <w:t>th</w:t>
      </w:r>
      <w:r>
        <w:rPr>
          <w:rFonts w:ascii="Arial" w:hAnsi="Arial" w:cs="Arial"/>
          <w:sz w:val="24"/>
          <w:szCs w:val="24"/>
        </w:rPr>
        <w:t xml:space="preserve"> October 2019).</w:t>
      </w:r>
    </w:p>
    <w:p w14:paraId="1AB7ED3C" w14:textId="77777777" w:rsidR="00685420" w:rsidRDefault="00685420" w:rsidP="00685420">
      <w:pPr>
        <w:rPr>
          <w:rFonts w:ascii="Arial" w:hAnsi="Arial" w:cs="Arial"/>
          <w:sz w:val="24"/>
          <w:szCs w:val="24"/>
        </w:rPr>
      </w:pPr>
    </w:p>
    <w:p w14:paraId="1069888E" w14:textId="77777777" w:rsidR="0068671E" w:rsidRDefault="0068671E" w:rsidP="00685420">
      <w:pPr>
        <w:rPr>
          <w:rFonts w:ascii="Arial" w:hAnsi="Arial" w:cs="Arial"/>
          <w:sz w:val="24"/>
          <w:szCs w:val="24"/>
        </w:rPr>
      </w:pPr>
    </w:p>
    <w:p w14:paraId="442FA288" w14:textId="77777777" w:rsidR="0068671E" w:rsidRDefault="0068671E" w:rsidP="00685420">
      <w:pPr>
        <w:rPr>
          <w:rFonts w:ascii="Arial" w:hAnsi="Arial" w:cs="Arial"/>
          <w:sz w:val="24"/>
          <w:szCs w:val="24"/>
        </w:rPr>
      </w:pPr>
    </w:p>
    <w:p w14:paraId="74D71B7B" w14:textId="77777777" w:rsidR="0068671E" w:rsidRDefault="0068671E" w:rsidP="00685420">
      <w:pPr>
        <w:rPr>
          <w:rFonts w:ascii="Arial" w:hAnsi="Arial" w:cs="Arial"/>
          <w:sz w:val="24"/>
          <w:szCs w:val="24"/>
        </w:rPr>
      </w:pPr>
    </w:p>
    <w:p w14:paraId="1D14D0CB" w14:textId="727B0761" w:rsidR="00685420" w:rsidRDefault="00685420" w:rsidP="00685420">
      <w:pPr>
        <w:rPr>
          <w:rFonts w:ascii="Arial" w:hAnsi="Arial" w:cs="Arial"/>
          <w:sz w:val="24"/>
          <w:szCs w:val="24"/>
        </w:rPr>
      </w:pPr>
      <w:r>
        <w:rPr>
          <w:rFonts w:ascii="Arial" w:hAnsi="Arial" w:cs="Arial"/>
          <w:sz w:val="24"/>
          <w:szCs w:val="24"/>
        </w:rPr>
        <w:lastRenderedPageBreak/>
        <w:t xml:space="preserve">United Kingdom Department for Education (2018a) </w:t>
      </w:r>
      <w:r>
        <w:rPr>
          <w:rFonts w:ascii="Arial" w:hAnsi="Arial" w:cs="Arial"/>
          <w:i/>
          <w:sz w:val="24"/>
          <w:szCs w:val="24"/>
        </w:rPr>
        <w:t xml:space="preserve">Data protection: a toolkit for schools. </w:t>
      </w:r>
      <w:r>
        <w:rPr>
          <w:rFonts w:ascii="Arial" w:hAnsi="Arial" w:cs="Arial"/>
          <w:sz w:val="24"/>
          <w:szCs w:val="24"/>
        </w:rPr>
        <w:t xml:space="preserve">Available at: </w:t>
      </w:r>
      <w:hyperlink r:id="rId54" w:history="1">
        <w:r w:rsidRPr="001B7665">
          <w:rPr>
            <w:rStyle w:val="Hyperlink"/>
            <w:rFonts w:ascii="Arial" w:hAnsi="Arial" w:cs="Arial"/>
          </w:rPr>
          <w:t>https://assets.publishing.service.gov.uk/government/uploads/system/uploads/attachment_data/file/747620/Data_Protection_Toolkit_for_Schools_OpenBeta.pdf</w:t>
        </w:r>
      </w:hyperlink>
      <w:r>
        <w:rPr>
          <w:rFonts w:ascii="Arial" w:hAnsi="Arial" w:cs="Arial"/>
          <w:sz w:val="24"/>
          <w:szCs w:val="24"/>
        </w:rPr>
        <w:t xml:space="preserve"> (Accessed: 18</w:t>
      </w:r>
      <w:r w:rsidRPr="00A84648">
        <w:rPr>
          <w:rFonts w:ascii="Arial" w:hAnsi="Arial" w:cs="Arial"/>
          <w:sz w:val="24"/>
          <w:szCs w:val="24"/>
          <w:vertAlign w:val="superscript"/>
        </w:rPr>
        <w:t>th</w:t>
      </w:r>
      <w:r>
        <w:rPr>
          <w:rFonts w:ascii="Arial" w:hAnsi="Arial" w:cs="Arial"/>
          <w:sz w:val="24"/>
          <w:szCs w:val="24"/>
        </w:rPr>
        <w:t xml:space="preserve"> October 2019).</w:t>
      </w:r>
    </w:p>
    <w:p w14:paraId="429AC5DA" w14:textId="77777777" w:rsidR="00685420" w:rsidRDefault="00685420" w:rsidP="00685420">
      <w:pPr>
        <w:rPr>
          <w:rFonts w:ascii="Arial" w:hAnsi="Arial" w:cs="Arial"/>
          <w:sz w:val="24"/>
          <w:szCs w:val="24"/>
        </w:rPr>
      </w:pPr>
    </w:p>
    <w:p w14:paraId="46A50853" w14:textId="77777777" w:rsidR="00685420" w:rsidRPr="007D56F8" w:rsidRDefault="00685420" w:rsidP="00685420">
      <w:pPr>
        <w:rPr>
          <w:rFonts w:ascii="Arial" w:hAnsi="Arial" w:cs="Arial"/>
          <w:sz w:val="24"/>
          <w:szCs w:val="24"/>
        </w:rPr>
      </w:pPr>
      <w:r>
        <w:rPr>
          <w:rFonts w:ascii="Arial" w:hAnsi="Arial" w:cs="Arial"/>
          <w:sz w:val="24"/>
          <w:szCs w:val="24"/>
        </w:rPr>
        <w:t xml:space="preserve">United Kingdom Department for Education (2018b) </w:t>
      </w:r>
      <w:r>
        <w:rPr>
          <w:rFonts w:ascii="Arial" w:hAnsi="Arial" w:cs="Arial"/>
          <w:i/>
          <w:sz w:val="24"/>
          <w:szCs w:val="24"/>
        </w:rPr>
        <w:t xml:space="preserve">Working Together to Safeguard Children: A guide to inter-agency working to safeguard and promote the welfare of children. </w:t>
      </w:r>
      <w:r>
        <w:rPr>
          <w:rFonts w:ascii="Arial" w:hAnsi="Arial" w:cs="Arial"/>
          <w:sz w:val="24"/>
          <w:szCs w:val="24"/>
        </w:rPr>
        <w:t xml:space="preserve">Available at: </w:t>
      </w:r>
      <w:hyperlink r:id="rId55" w:history="1">
        <w:r w:rsidRPr="00CA3A03">
          <w:rPr>
            <w:rStyle w:val="Hyperlink"/>
            <w:rFonts w:ascii="Arial" w:hAnsi="Arial" w:cs="Arial"/>
          </w:rPr>
          <w:t>https://assets.publishing.service.gov.uk/government/uploads/system/uploads/attachment_data/file/779401/Working_Together_to_Safeguard-Children.pdf</w:t>
        </w:r>
      </w:hyperlink>
      <w:r>
        <w:rPr>
          <w:rFonts w:ascii="Arial" w:hAnsi="Arial" w:cs="Arial"/>
          <w:sz w:val="24"/>
          <w:szCs w:val="24"/>
        </w:rPr>
        <w:t xml:space="preserve"> (Accessed: 18</w:t>
      </w:r>
      <w:r w:rsidRPr="005A6411">
        <w:rPr>
          <w:rFonts w:ascii="Arial" w:hAnsi="Arial" w:cs="Arial"/>
          <w:sz w:val="24"/>
          <w:szCs w:val="24"/>
          <w:vertAlign w:val="superscript"/>
        </w:rPr>
        <w:t>th</w:t>
      </w:r>
      <w:r>
        <w:rPr>
          <w:rFonts w:ascii="Arial" w:hAnsi="Arial" w:cs="Arial"/>
          <w:sz w:val="24"/>
          <w:szCs w:val="24"/>
        </w:rPr>
        <w:t xml:space="preserve"> October 2019).</w:t>
      </w:r>
    </w:p>
    <w:p w14:paraId="443D209C" w14:textId="77777777" w:rsidR="00685420" w:rsidRDefault="00685420" w:rsidP="00685420">
      <w:pPr>
        <w:rPr>
          <w:rFonts w:ascii="Arial" w:hAnsi="Arial" w:cs="Arial"/>
          <w:sz w:val="24"/>
          <w:szCs w:val="24"/>
        </w:rPr>
      </w:pPr>
    </w:p>
    <w:p w14:paraId="7818CCF2" w14:textId="642073BD" w:rsidR="00685420" w:rsidRDefault="00685420" w:rsidP="00685420">
      <w:pPr>
        <w:rPr>
          <w:rFonts w:ascii="Arial" w:hAnsi="Arial" w:cs="Arial"/>
          <w:sz w:val="24"/>
          <w:szCs w:val="24"/>
        </w:rPr>
      </w:pPr>
      <w:r>
        <w:rPr>
          <w:rFonts w:ascii="Arial" w:hAnsi="Arial" w:cs="Arial"/>
          <w:sz w:val="24"/>
          <w:szCs w:val="24"/>
        </w:rPr>
        <w:t xml:space="preserve">United Kingdom of Great Britain and Northern Ireland (1998) </w:t>
      </w:r>
      <w:r w:rsidRPr="001F6877">
        <w:rPr>
          <w:rFonts w:ascii="Arial" w:hAnsi="Arial" w:cs="Arial"/>
          <w:i/>
          <w:iCs/>
          <w:sz w:val="24"/>
          <w:szCs w:val="24"/>
        </w:rPr>
        <w:t>United Kingdom: Human Rights Act 1998</w:t>
      </w:r>
      <w:r>
        <w:rPr>
          <w:rFonts w:ascii="Arial" w:hAnsi="Arial" w:cs="Arial"/>
          <w:i/>
          <w:iCs/>
          <w:sz w:val="24"/>
          <w:szCs w:val="24"/>
        </w:rPr>
        <w:t xml:space="preserve">. </w:t>
      </w:r>
      <w:r w:rsidRPr="00DB573E">
        <w:rPr>
          <w:rFonts w:ascii="Arial" w:hAnsi="Arial" w:cs="Arial"/>
          <w:sz w:val="24"/>
          <w:szCs w:val="24"/>
        </w:rPr>
        <w:t xml:space="preserve">Available at: </w:t>
      </w:r>
      <w:hyperlink r:id="rId56" w:history="1">
        <w:r w:rsidRPr="006758DE">
          <w:rPr>
            <w:rStyle w:val="Hyperlink"/>
            <w:rFonts w:ascii="Arial" w:hAnsi="Arial" w:cs="Arial"/>
          </w:rPr>
          <w:t>https://www.refworld.org/docid/3ae6b5a7a.html</w:t>
        </w:r>
      </w:hyperlink>
      <w:r w:rsidRPr="00DB573E">
        <w:rPr>
          <w:rFonts w:ascii="Arial" w:hAnsi="Arial" w:cs="Arial"/>
          <w:sz w:val="24"/>
          <w:szCs w:val="24"/>
        </w:rPr>
        <w:t xml:space="preserve"> (Accessed </w:t>
      </w:r>
      <w:r>
        <w:rPr>
          <w:rFonts w:ascii="Arial" w:hAnsi="Arial" w:cs="Arial"/>
          <w:sz w:val="24"/>
          <w:szCs w:val="24"/>
        </w:rPr>
        <w:t>18</w:t>
      </w:r>
      <w:r w:rsidRPr="00A84648">
        <w:rPr>
          <w:rFonts w:ascii="Arial" w:hAnsi="Arial" w:cs="Arial"/>
          <w:sz w:val="24"/>
          <w:szCs w:val="24"/>
          <w:vertAlign w:val="superscript"/>
        </w:rPr>
        <w:t>th</w:t>
      </w:r>
      <w:r w:rsidRPr="00DB573E">
        <w:rPr>
          <w:rFonts w:ascii="Arial" w:hAnsi="Arial" w:cs="Arial"/>
          <w:sz w:val="24"/>
          <w:szCs w:val="24"/>
        </w:rPr>
        <w:t xml:space="preserve"> October 2019)</w:t>
      </w:r>
      <w:r w:rsidR="00B44814">
        <w:rPr>
          <w:rFonts w:ascii="Arial" w:hAnsi="Arial" w:cs="Arial"/>
          <w:sz w:val="24"/>
          <w:szCs w:val="24"/>
        </w:rPr>
        <w:t>.</w:t>
      </w:r>
    </w:p>
    <w:p w14:paraId="6A7B5CAB" w14:textId="77777777" w:rsidR="00685420" w:rsidRPr="00DB573E" w:rsidRDefault="00685420" w:rsidP="00685420">
      <w:pPr>
        <w:rPr>
          <w:rFonts w:ascii="Arial" w:hAnsi="Arial" w:cs="Arial"/>
          <w:sz w:val="24"/>
          <w:szCs w:val="24"/>
        </w:rPr>
      </w:pPr>
    </w:p>
    <w:p w14:paraId="199EF699" w14:textId="77777777" w:rsidR="00685420" w:rsidRPr="005E21D3" w:rsidRDefault="00685420" w:rsidP="00685420">
      <w:pPr>
        <w:rPr>
          <w:rFonts w:ascii="Arial" w:hAnsi="Arial" w:cs="Arial"/>
          <w:sz w:val="24"/>
          <w:szCs w:val="24"/>
        </w:rPr>
      </w:pPr>
      <w:r>
        <w:rPr>
          <w:rFonts w:ascii="Arial" w:hAnsi="Arial" w:cs="Arial"/>
          <w:sz w:val="24"/>
          <w:szCs w:val="24"/>
        </w:rPr>
        <w:t xml:space="preserve">Webster-Stratton, C. (2005) </w:t>
      </w:r>
      <w:r>
        <w:rPr>
          <w:rFonts w:ascii="Arial" w:hAnsi="Arial" w:cs="Arial"/>
          <w:i/>
          <w:iCs/>
          <w:sz w:val="24"/>
          <w:szCs w:val="24"/>
        </w:rPr>
        <w:t xml:space="preserve">The Incredible Years. </w:t>
      </w:r>
      <w:r>
        <w:rPr>
          <w:rFonts w:ascii="Arial" w:hAnsi="Arial" w:cs="Arial"/>
          <w:sz w:val="24"/>
          <w:szCs w:val="24"/>
        </w:rPr>
        <w:t>Seattle: Incredible Years.</w:t>
      </w:r>
    </w:p>
    <w:p w14:paraId="02670355" w14:textId="77777777" w:rsidR="00685420" w:rsidRDefault="00685420" w:rsidP="00685420">
      <w:pPr>
        <w:rPr>
          <w:rFonts w:ascii="Arial" w:hAnsi="Arial" w:cs="Arial"/>
          <w:sz w:val="24"/>
          <w:szCs w:val="24"/>
        </w:rPr>
      </w:pPr>
    </w:p>
    <w:p w14:paraId="44F78CC0" w14:textId="77777777" w:rsidR="00685420" w:rsidRPr="00AC327D" w:rsidRDefault="00685420" w:rsidP="00685420">
      <w:pPr>
        <w:rPr>
          <w:rFonts w:ascii="Arial" w:hAnsi="Arial" w:cs="Arial"/>
          <w:sz w:val="24"/>
          <w:szCs w:val="24"/>
        </w:rPr>
      </w:pPr>
      <w:r>
        <w:rPr>
          <w:rFonts w:ascii="Arial" w:hAnsi="Arial" w:cs="Arial"/>
          <w:sz w:val="24"/>
          <w:szCs w:val="24"/>
        </w:rPr>
        <w:t xml:space="preserve">Welsh Government (2018) </w:t>
      </w:r>
      <w:r>
        <w:rPr>
          <w:rFonts w:ascii="Arial" w:hAnsi="Arial" w:cs="Arial"/>
          <w:i/>
          <w:sz w:val="24"/>
          <w:szCs w:val="24"/>
        </w:rPr>
        <w:t xml:space="preserve">Additional learning needs transformation programme. </w:t>
      </w:r>
      <w:r>
        <w:rPr>
          <w:rFonts w:ascii="Arial" w:hAnsi="Arial" w:cs="Arial"/>
          <w:sz w:val="24"/>
          <w:szCs w:val="24"/>
        </w:rPr>
        <w:t xml:space="preserve">Available at: </w:t>
      </w:r>
      <w:hyperlink r:id="rId57" w:history="1">
        <w:r w:rsidRPr="00CA3A03">
          <w:rPr>
            <w:rStyle w:val="Hyperlink"/>
            <w:rFonts w:ascii="Arial" w:hAnsi="Arial" w:cs="Arial"/>
          </w:rPr>
          <w:t>https://gov.wales/sites/default/files/publications/2018-09/additional-learning-needs-aln-transformation-programme-v2.pdf</w:t>
        </w:r>
      </w:hyperlink>
      <w:r>
        <w:rPr>
          <w:rFonts w:ascii="Arial" w:hAnsi="Arial" w:cs="Arial"/>
          <w:sz w:val="24"/>
          <w:szCs w:val="24"/>
        </w:rPr>
        <w:t xml:space="preserve"> (Accessed: 18</w:t>
      </w:r>
      <w:r w:rsidRPr="00826AB3">
        <w:rPr>
          <w:rFonts w:ascii="Arial" w:hAnsi="Arial" w:cs="Arial"/>
          <w:sz w:val="24"/>
          <w:szCs w:val="24"/>
          <w:vertAlign w:val="superscript"/>
        </w:rPr>
        <w:t>th</w:t>
      </w:r>
      <w:r>
        <w:rPr>
          <w:rFonts w:ascii="Arial" w:hAnsi="Arial" w:cs="Arial"/>
          <w:sz w:val="24"/>
          <w:szCs w:val="24"/>
        </w:rPr>
        <w:t xml:space="preserve"> October 2019).</w:t>
      </w:r>
    </w:p>
    <w:p w14:paraId="3F7326CC" w14:textId="77777777" w:rsidR="004169A9" w:rsidRDefault="004169A9"/>
    <w:sectPr w:rsidR="004169A9" w:rsidSect="00C86EC7">
      <w:headerReference w:type="default" r:id="rId58"/>
      <w:footerReference w:type="default" r:id="rId59"/>
      <w:pgSz w:w="11906" w:h="16838"/>
      <w:pgMar w:top="1440" w:right="1440"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0C2DA4" w14:textId="77777777" w:rsidR="00531075" w:rsidRDefault="00531075" w:rsidP="000C5F7D">
      <w:r>
        <w:separator/>
      </w:r>
    </w:p>
  </w:endnote>
  <w:endnote w:type="continuationSeparator" w:id="0">
    <w:p w14:paraId="4CEFC074" w14:textId="77777777" w:rsidR="00531075" w:rsidRDefault="00531075" w:rsidP="000C5F7D">
      <w:r>
        <w:continuationSeparator/>
      </w:r>
    </w:p>
  </w:endnote>
  <w:endnote w:type="continuationNotice" w:id="1">
    <w:p w14:paraId="1C3DEEBA" w14:textId="77777777" w:rsidR="00531075" w:rsidRDefault="005310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6748695"/>
      <w:docPartObj>
        <w:docPartGallery w:val="Page Numbers (Bottom of Page)"/>
        <w:docPartUnique/>
      </w:docPartObj>
    </w:sdtPr>
    <w:sdtContent>
      <w:sdt>
        <w:sdtPr>
          <w:id w:val="-1705238520"/>
          <w:docPartObj>
            <w:docPartGallery w:val="Page Numbers (Top of Page)"/>
            <w:docPartUnique/>
          </w:docPartObj>
        </w:sdtPr>
        <w:sdtContent>
          <w:p w14:paraId="72E2CD66" w14:textId="77777777" w:rsidR="000C5F7D" w:rsidRDefault="000C5F7D" w:rsidP="00C86EC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1EEC688" w14:textId="77777777" w:rsidR="000C5F7D" w:rsidRDefault="000C5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981E6" w14:textId="77777777" w:rsidR="00531075" w:rsidRDefault="00531075" w:rsidP="000C5F7D">
      <w:r>
        <w:separator/>
      </w:r>
    </w:p>
  </w:footnote>
  <w:footnote w:type="continuationSeparator" w:id="0">
    <w:p w14:paraId="79F9BF0D" w14:textId="77777777" w:rsidR="00531075" w:rsidRDefault="00531075" w:rsidP="000C5F7D">
      <w:r>
        <w:continuationSeparator/>
      </w:r>
    </w:p>
  </w:footnote>
  <w:footnote w:type="continuationNotice" w:id="1">
    <w:p w14:paraId="50ACAAF2" w14:textId="77777777" w:rsidR="00531075" w:rsidRDefault="005310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5A05F" w14:textId="55FE7159" w:rsidR="000C5F7D" w:rsidRDefault="000C5F7D">
    <w:pPr>
      <w:pStyle w:val="Header"/>
    </w:pPr>
    <w:r>
      <w:t xml:space="preserve">Linda Michelle Owen </w:t>
    </w:r>
    <w:r w:rsidR="009364FB">
      <w:tab/>
    </w:r>
    <w:r>
      <w:t>1905066</w:t>
    </w:r>
    <w:r w:rsidR="00002392">
      <w:tab/>
      <w:t>M</w:t>
    </w:r>
    <w:r w:rsidR="00002392" w:rsidRPr="00002392">
      <w:t>odule EAEE4002</w:t>
    </w:r>
  </w:p>
  <w:p w14:paraId="6D3628C9" w14:textId="77777777" w:rsidR="000C5F7D" w:rsidRDefault="000C5F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1A2E2F"/>
    <w:multiLevelType w:val="hybridMultilevel"/>
    <w:tmpl w:val="4A74D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6F0DE5"/>
    <w:multiLevelType w:val="hybridMultilevel"/>
    <w:tmpl w:val="446C4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212"/>
    <w:rsid w:val="00000FDE"/>
    <w:rsid w:val="00002392"/>
    <w:rsid w:val="000170B8"/>
    <w:rsid w:val="00025CB9"/>
    <w:rsid w:val="00055F4D"/>
    <w:rsid w:val="00056C2C"/>
    <w:rsid w:val="00094EF3"/>
    <w:rsid w:val="000C4229"/>
    <w:rsid w:val="000C5F7D"/>
    <w:rsid w:val="00104556"/>
    <w:rsid w:val="0010799F"/>
    <w:rsid w:val="00115C5D"/>
    <w:rsid w:val="00116B3C"/>
    <w:rsid w:val="00150B75"/>
    <w:rsid w:val="001B3A55"/>
    <w:rsid w:val="001D5992"/>
    <w:rsid w:val="001E0160"/>
    <w:rsid w:val="001E31AF"/>
    <w:rsid w:val="001F6828"/>
    <w:rsid w:val="002008F8"/>
    <w:rsid w:val="00202D15"/>
    <w:rsid w:val="00215C22"/>
    <w:rsid w:val="00250DB6"/>
    <w:rsid w:val="002F7776"/>
    <w:rsid w:val="00303349"/>
    <w:rsid w:val="00305897"/>
    <w:rsid w:val="0034128A"/>
    <w:rsid w:val="00344BD6"/>
    <w:rsid w:val="00351AD3"/>
    <w:rsid w:val="003738C9"/>
    <w:rsid w:val="00375360"/>
    <w:rsid w:val="00376D9C"/>
    <w:rsid w:val="003B5E07"/>
    <w:rsid w:val="003F523D"/>
    <w:rsid w:val="004169A9"/>
    <w:rsid w:val="004200C0"/>
    <w:rsid w:val="00437433"/>
    <w:rsid w:val="004425E1"/>
    <w:rsid w:val="0048217D"/>
    <w:rsid w:val="00494B14"/>
    <w:rsid w:val="00497666"/>
    <w:rsid w:val="004C1352"/>
    <w:rsid w:val="004D6DCC"/>
    <w:rsid w:val="004F1F2C"/>
    <w:rsid w:val="00517C4B"/>
    <w:rsid w:val="00531075"/>
    <w:rsid w:val="005A1EE7"/>
    <w:rsid w:val="005D0C4F"/>
    <w:rsid w:val="005D4197"/>
    <w:rsid w:val="00633D45"/>
    <w:rsid w:val="00645F47"/>
    <w:rsid w:val="006602D7"/>
    <w:rsid w:val="00685420"/>
    <w:rsid w:val="0068671E"/>
    <w:rsid w:val="00694C75"/>
    <w:rsid w:val="00697D32"/>
    <w:rsid w:val="007134F2"/>
    <w:rsid w:val="00765FF4"/>
    <w:rsid w:val="00796CFF"/>
    <w:rsid w:val="007A2EA7"/>
    <w:rsid w:val="007D7D36"/>
    <w:rsid w:val="008063B6"/>
    <w:rsid w:val="00812828"/>
    <w:rsid w:val="0083311C"/>
    <w:rsid w:val="0086353A"/>
    <w:rsid w:val="0086393F"/>
    <w:rsid w:val="008C0414"/>
    <w:rsid w:val="008C3B06"/>
    <w:rsid w:val="008D4D49"/>
    <w:rsid w:val="009224D3"/>
    <w:rsid w:val="009364FB"/>
    <w:rsid w:val="009561C0"/>
    <w:rsid w:val="0096723C"/>
    <w:rsid w:val="009901EA"/>
    <w:rsid w:val="00993F20"/>
    <w:rsid w:val="009B1E42"/>
    <w:rsid w:val="009C0C5E"/>
    <w:rsid w:val="009D1141"/>
    <w:rsid w:val="009E0AAF"/>
    <w:rsid w:val="00A5757B"/>
    <w:rsid w:val="00A6046E"/>
    <w:rsid w:val="00AA567D"/>
    <w:rsid w:val="00AB1923"/>
    <w:rsid w:val="00AB7A43"/>
    <w:rsid w:val="00B10E36"/>
    <w:rsid w:val="00B44814"/>
    <w:rsid w:val="00B479FA"/>
    <w:rsid w:val="00B50D91"/>
    <w:rsid w:val="00B56772"/>
    <w:rsid w:val="00B60C26"/>
    <w:rsid w:val="00B63EF5"/>
    <w:rsid w:val="00C20CA4"/>
    <w:rsid w:val="00C54181"/>
    <w:rsid w:val="00C616F2"/>
    <w:rsid w:val="00C63212"/>
    <w:rsid w:val="00C86EC7"/>
    <w:rsid w:val="00C958F1"/>
    <w:rsid w:val="00CB1596"/>
    <w:rsid w:val="00CF4A0B"/>
    <w:rsid w:val="00D11674"/>
    <w:rsid w:val="00D13D6B"/>
    <w:rsid w:val="00D2085B"/>
    <w:rsid w:val="00D24A95"/>
    <w:rsid w:val="00D72102"/>
    <w:rsid w:val="00DA165E"/>
    <w:rsid w:val="00DA4B78"/>
    <w:rsid w:val="00DF0852"/>
    <w:rsid w:val="00E107C6"/>
    <w:rsid w:val="00E20DB6"/>
    <w:rsid w:val="00E24224"/>
    <w:rsid w:val="00E358E6"/>
    <w:rsid w:val="00EB10E0"/>
    <w:rsid w:val="00EB5A5A"/>
    <w:rsid w:val="00ED0B05"/>
    <w:rsid w:val="00EE557D"/>
    <w:rsid w:val="00F002BF"/>
    <w:rsid w:val="00F17E6A"/>
    <w:rsid w:val="00F45051"/>
    <w:rsid w:val="00FA10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F51B8"/>
  <w15:chartTrackingRefBased/>
  <w15:docId w15:val="{3EFE0EEC-0EF6-417B-A66F-BEAC5D014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63212"/>
    <w:pPr>
      <w:spacing w:after="0" w:line="240" w:lineRule="auto"/>
    </w:pPr>
    <w:rPr>
      <w:rFonts w:eastAsiaTheme="minorEastAsia"/>
      <w:lang w:eastAsia="en-GB"/>
    </w:rPr>
  </w:style>
  <w:style w:type="paragraph" w:styleId="Heading3">
    <w:name w:val="heading 3"/>
    <w:basedOn w:val="Normal"/>
    <w:next w:val="Normal"/>
    <w:link w:val="Heading3Char"/>
    <w:uiPriority w:val="9"/>
    <w:unhideWhenUsed/>
    <w:qFormat/>
    <w:rsid w:val="00C63212"/>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63212"/>
    <w:rPr>
      <w:rFonts w:asciiTheme="majorHAnsi" w:eastAsiaTheme="majorEastAsia" w:hAnsiTheme="majorHAnsi" w:cstheme="majorBidi"/>
      <w:color w:val="1F3763" w:themeColor="accent1" w:themeShade="7F"/>
      <w:sz w:val="24"/>
      <w:szCs w:val="24"/>
      <w:lang w:eastAsia="en-GB"/>
    </w:rPr>
  </w:style>
  <w:style w:type="character" w:styleId="Hyperlink">
    <w:name w:val="Hyperlink"/>
    <w:basedOn w:val="DefaultParagraphFont"/>
    <w:uiPriority w:val="99"/>
    <w:unhideWhenUsed/>
    <w:rsid w:val="00C63212"/>
    <w:rPr>
      <w:color w:val="0563C1" w:themeColor="hyperlink"/>
      <w:u w:val="single"/>
    </w:rPr>
  </w:style>
  <w:style w:type="character" w:styleId="FollowedHyperlink">
    <w:name w:val="FollowedHyperlink"/>
    <w:basedOn w:val="DefaultParagraphFont"/>
    <w:uiPriority w:val="99"/>
    <w:semiHidden/>
    <w:unhideWhenUsed/>
    <w:rsid w:val="00C63212"/>
    <w:rPr>
      <w:color w:val="954F72" w:themeColor="followedHyperlink"/>
      <w:u w:val="single"/>
    </w:rPr>
  </w:style>
  <w:style w:type="character" w:styleId="UnresolvedMention">
    <w:name w:val="Unresolved Mention"/>
    <w:basedOn w:val="DefaultParagraphFont"/>
    <w:uiPriority w:val="99"/>
    <w:semiHidden/>
    <w:unhideWhenUsed/>
    <w:rsid w:val="009224D3"/>
    <w:rPr>
      <w:color w:val="605E5C"/>
      <w:shd w:val="clear" w:color="auto" w:fill="E1DFDD"/>
    </w:rPr>
  </w:style>
  <w:style w:type="paragraph" w:styleId="ListParagraph">
    <w:name w:val="List Paragraph"/>
    <w:basedOn w:val="Normal"/>
    <w:uiPriority w:val="34"/>
    <w:qFormat/>
    <w:rsid w:val="00E107C6"/>
    <w:pPr>
      <w:ind w:left="720"/>
      <w:contextualSpacing/>
    </w:pPr>
  </w:style>
  <w:style w:type="paragraph" w:styleId="Header">
    <w:name w:val="header"/>
    <w:basedOn w:val="Normal"/>
    <w:link w:val="HeaderChar"/>
    <w:uiPriority w:val="99"/>
    <w:unhideWhenUsed/>
    <w:rsid w:val="000C5F7D"/>
    <w:pPr>
      <w:tabs>
        <w:tab w:val="center" w:pos="4513"/>
        <w:tab w:val="right" w:pos="9026"/>
      </w:tabs>
    </w:pPr>
  </w:style>
  <w:style w:type="character" w:customStyle="1" w:styleId="HeaderChar">
    <w:name w:val="Header Char"/>
    <w:basedOn w:val="DefaultParagraphFont"/>
    <w:link w:val="Header"/>
    <w:uiPriority w:val="99"/>
    <w:rsid w:val="000C5F7D"/>
    <w:rPr>
      <w:rFonts w:eastAsiaTheme="minorEastAsia"/>
      <w:lang w:eastAsia="en-GB"/>
    </w:rPr>
  </w:style>
  <w:style w:type="paragraph" w:styleId="Footer">
    <w:name w:val="footer"/>
    <w:basedOn w:val="Normal"/>
    <w:link w:val="FooterChar"/>
    <w:uiPriority w:val="99"/>
    <w:unhideWhenUsed/>
    <w:rsid w:val="000C5F7D"/>
    <w:pPr>
      <w:tabs>
        <w:tab w:val="center" w:pos="4513"/>
        <w:tab w:val="right" w:pos="9026"/>
      </w:tabs>
    </w:pPr>
  </w:style>
  <w:style w:type="character" w:customStyle="1" w:styleId="FooterChar">
    <w:name w:val="Footer Char"/>
    <w:basedOn w:val="DefaultParagraphFont"/>
    <w:link w:val="Footer"/>
    <w:uiPriority w:val="99"/>
    <w:rsid w:val="000C5F7D"/>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89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www.bing.com/images/search?view=detailV2&amp;ccid=q%2bAJXD85&amp;id=CADADE28351BB462B1BC8A05A2D4CD6AB04A35BA&amp;thid=OIP.wMZYg6tkIUuigI7G-0ouIwAAAA&amp;mediaurl=http%3a%2f%2fwww.unicef.org%2fceecis%2fUNICEF_inclusive_logo_370w.gif&amp;exph=193&amp;expw=370&amp;q=uncrc+logo&amp;simid=608054243126677277&amp;selectedIndex=22&amp;ajaxhist=0" TargetMode="External"/><Relationship Id="rId26" Type="http://schemas.openxmlformats.org/officeDocument/2006/relationships/hyperlink" Target="https://www.unicef.org/french/adolescence/files/Every_Childs_Right_to_be_Heard.pdf" TargetMode="External"/><Relationship Id="rId39" Type="http://schemas.openxmlformats.org/officeDocument/2006/relationships/hyperlink" Target="https://gov.wales/sites/default/files/publications/2018-02/foundation-phase-framework-revised-2015.pdf" TargetMode="External"/><Relationship Id="rId21" Type="http://schemas.openxmlformats.org/officeDocument/2006/relationships/hyperlink" Target="http://www.legislation.gov.uk/ukpga/1996/56/section/7" TargetMode="External"/><Relationship Id="rId34" Type="http://schemas.openxmlformats.org/officeDocument/2006/relationships/hyperlink" Target="https://www.unicef.org.uk/what-we-do/un-convention-child-right" TargetMode="External"/><Relationship Id="rId42" Type="http://schemas.openxmlformats.org/officeDocument/2006/relationships/hyperlink" Target="https://gov.wales/written-statement-reducing-infant-class-sizes-and-raising-standards" TargetMode="External"/><Relationship Id="rId47" Type="http://schemas.openxmlformats.org/officeDocument/2006/relationships/hyperlink" Target="https://www.epilepsy.org.uk/info/firstaid/what-to-do" TargetMode="External"/><Relationship Id="rId50" Type="http://schemas.openxmlformats.org/officeDocument/2006/relationships/hyperlink" Target="http://www.rceb.org/sites/main/files/file-attachments/seizure_chart.doc" TargetMode="External"/><Relationship Id="rId55" Type="http://schemas.openxmlformats.org/officeDocument/2006/relationships/hyperlink" Target="https://assets.publishing.service.gov.uk/government/uploads/system/uploads/attachment_data/file/779401/Working_Together_to_Safeguard-Children.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hildcomwales.org.uk/uncrc-childrens-rights/uncrc/" TargetMode="External"/><Relationship Id="rId20" Type="http://schemas.openxmlformats.org/officeDocument/2006/relationships/hyperlink" Target="https://s3-eu-west-1.amazonaws.com/hwb-live-storage/cd/b4/f8/7c/b7d34ffb968d9a09de4d460c/a-guide-to-curriculum-for-wales-2022.pdf" TargetMode="External"/><Relationship Id="rId29" Type="http://schemas.openxmlformats.org/officeDocument/2006/relationships/hyperlink" Target="https://www.nhs.uk/medicines/levetiracetam/" TargetMode="External"/><Relationship Id="rId41" Type="http://schemas.openxmlformats.org/officeDocument/2006/relationships/hyperlink" Target="https://gov.wales/sites/default/files/publications/2018-09/additional-learning-needs-aln-transformation-programme-v2.pdf" TargetMode="External"/><Relationship Id="rId54" Type="http://schemas.openxmlformats.org/officeDocument/2006/relationships/hyperlink" Target="https://assets.publishing.service.gov.uk/government/uploads/system/uploads/attachment_data/file/747620/Data_Protection_Toolkit_for_Schools_OpenBeta.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epilepsyresearch.org.uk/wp-content/uploads/2014/04/safetyineducation.pdf" TargetMode="External"/><Relationship Id="rId32" Type="http://schemas.openxmlformats.org/officeDocument/2006/relationships/hyperlink" Target="https://www.challengingbehaviour.org.uk/learning-disability-files/CBF-Charter-2013.pdf" TargetMode="External"/><Relationship Id="rId37" Type="http://schemas.openxmlformats.org/officeDocument/2006/relationships/hyperlink" Target="https://s3-eu-west-1.amazonaws.com/hwb-live-storage/22/9f/15/b4/2fdc49ea906973a5ad27bc8a/personal-and-social-development-well-being-and-cultural-diversity.pdf" TargetMode="External"/><Relationship Id="rId40" Type="http://schemas.openxmlformats.org/officeDocument/2006/relationships/hyperlink" Target="https://gov.wales/new-school-curriculum-overview" TargetMode="External"/><Relationship Id="rId45" Type="http://schemas.openxmlformats.org/officeDocument/2006/relationships/hyperlink" Target="https://moodle.uwtsd.ac.uk/pluginfile.php/309646/mod_resource/content/0/UNCRCTheUNCRCDecodedEnglish.pdf" TargetMode="External"/><Relationship Id="rId53" Type="http://schemas.openxmlformats.org/officeDocument/2006/relationships/hyperlink" Target="https://www.education-ni.gov.uk/articles/nurture-provision-primary-schools" TargetMode="External"/><Relationship Id="rId58"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unesco.org/education/pdf/JOMTIE_E.PDF" TargetMode="External"/><Relationship Id="rId23" Type="http://schemas.openxmlformats.org/officeDocument/2006/relationships/hyperlink" Target="https://www.epilepsy.org.uk/info/education/school-support" TargetMode="External"/><Relationship Id="rId28" Type="http://schemas.openxmlformats.org/officeDocument/2006/relationships/hyperlink" Target="https://www.nhsdirect.wales.nhs.uk/encyclopaedia/e/article/epilepsy/" TargetMode="External"/><Relationship Id="rId36" Type="http://schemas.openxmlformats.org/officeDocument/2006/relationships/hyperlink" Target="https://law.gov.wales/publicservices/education/school-and-other-education-for-children/?lang=en" TargetMode="External"/><Relationship Id="rId49" Type="http://schemas.openxmlformats.org/officeDocument/2006/relationships/hyperlink" Target="https://www.nhs.uk/medicines/levetiracetam/" TargetMode="External"/><Relationship Id="rId57" Type="http://schemas.openxmlformats.org/officeDocument/2006/relationships/hyperlink" Target="https://gov.wales/sites/default/files/publications/2018-09/additional-learning-needs-aln-transformation-programme-v2.pdf" TargetMode="External"/><Relationship Id="rId61"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assets.publishing.service.gov.uk/government/uploads/system/uploads/attachment_data/file/272064/5860.pdf" TargetMode="External"/><Relationship Id="rId31" Type="http://schemas.openxmlformats.org/officeDocument/2006/relationships/hyperlink" Target="https://www.bing.com/images/search?view=detailV2&amp;ccid=DorziHIc&amp;id=3223F11A9147C0F704BFEB14E7BC7DC27D767CA9&amp;thid=OIP.DorziHIcvn-6pVf5yRlSIgHaIL&amp;mediaurl=https%3a%2f%2fswansea-edunet.gov.uk%2fen%2fschools%2fBirchgrove%2fPageDocuments%2fChildrens%2520rights%2fRRSA-ROC-Logo.jpg&amp;exph=844&amp;expw=764&amp;q=uncrc+logo&amp;simid=608052928865306335&amp;selectedIndex=13&amp;ajaxhist=0" TargetMode="External"/><Relationship Id="rId44" Type="http://schemas.openxmlformats.org/officeDocument/2006/relationships/image" Target="media/image4.png"/><Relationship Id="rId52" Type="http://schemas.openxmlformats.org/officeDocument/2006/relationships/hyperlink" Target="https://www.unicef.org.uk/what-we-do/un-convention-child-right"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nicef.org/earlychildhood/files/Guide_to_GC7.pdf" TargetMode="External"/><Relationship Id="rId22" Type="http://schemas.openxmlformats.org/officeDocument/2006/relationships/hyperlink" Target="http://www.legislation.gov.uk/mwa/2011/2/contents" TargetMode="External"/><Relationship Id="rId27" Type="http://schemas.openxmlformats.org/officeDocument/2006/relationships/hyperlink" Target="https://researchbriefings.files.parliament.uk/documents/SN06787/SN06787.pdf" TargetMode="External"/><Relationship Id="rId30" Type="http://schemas.openxmlformats.org/officeDocument/2006/relationships/hyperlink" Target="https://web-b-ebscohost-com.ezproxy.uwtsd.ac.uk/ehost/pdfviewer/pdfviewer?vid=1&amp;sid=b2bf618c-4ac3-4ece-b676-373b64e0b6bb%40pdc-v-sessmgr05" TargetMode="External"/><Relationship Id="rId35" Type="http://schemas.openxmlformats.org/officeDocument/2006/relationships/hyperlink" Target="https://www.unicef.org/child-rights-convention/global-action" TargetMode="External"/><Relationship Id="rId43" Type="http://schemas.openxmlformats.org/officeDocument/2006/relationships/customXml" Target="ink/ink1.xml"/><Relationship Id="rId48" Type="http://schemas.openxmlformats.org/officeDocument/2006/relationships/hyperlink" Target="https://www.nhsdirect.wales.nhs.uk/encyclopaedia/e/article/epilepsy/" TargetMode="External"/><Relationship Id="rId56" Type="http://schemas.openxmlformats.org/officeDocument/2006/relationships/hyperlink" Target="https://www.refworld.org/docid/3ae6b5a7a.html" TargetMode="External"/><Relationship Id="rId8" Type="http://schemas.openxmlformats.org/officeDocument/2006/relationships/webSettings" Target="webSettings.xml"/><Relationship Id="rId51" Type="http://schemas.openxmlformats.org/officeDocument/2006/relationships/hyperlink" Target="https://www.challengingbehaviour.org.uk/learning-disability-files/CBF-Charter-2013.pdf" TargetMode="Externa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bing.com/images/search?view=detailV2&amp;ccid=Q0X4BCTH&amp;id=E37AADB294A30B3181B86835F52D8DE144A2F923&amp;thid=OIP.Q0X4BCTHB1WJsCAfB7JJVQHaD0&amp;mediaurl=https%3a%2f%2fwww.childreninwales.org.uk%2fwp-content%2fuploads%2f2019%2f06%2fCHILDRENS-RIGHTS-LOGO.jpg&amp;exph=792&amp;expw=1533&amp;q=30+years+uncrc&amp;simid=608035237935255346&amp;selectedIndex=5&amp;ajaxhist=0" TargetMode="External"/><Relationship Id="rId25" Type="http://schemas.openxmlformats.org/officeDocument/2006/relationships/hyperlink" Target="https://www.gov.uk/guidance/equality-act-2010-guidance" TargetMode="External"/><Relationship Id="rId33" Type="http://schemas.openxmlformats.org/officeDocument/2006/relationships/hyperlink" Target="https://downloads.unicef.org.uk/wp-content/uploads/2010/05/UNCRC_united_nations_convention_on_the_rights_of_the_child.pdf?_ga=2.19719227.2064487048.1571780153-467622923.1571780153" TargetMode="External"/><Relationship Id="rId38" Type="http://schemas.openxmlformats.org/officeDocument/2006/relationships/hyperlink" Target="http://www.assembly.wales/Laid%20Documents/GEN-LD9732%20-%20Children%27s%20Rights%20Scheme%202014-22042014-255569/gen-ld9732-e-English.pdf" TargetMode="External"/><Relationship Id="rId46" Type="http://schemas.openxmlformats.org/officeDocument/2006/relationships/hyperlink" Target="https://www.epilepsy.org.uk/info/education/school-support" TargetMode="External"/><Relationship Id="rId59"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10-29T00:47:38.798"/>
    </inkml:context>
    <inkml:brush xml:id="br0">
      <inkml:brushProperty name="width" value="0.04291" units="cm"/>
      <inkml:brushProperty name="height" value="0.04291" units="cm"/>
      <inkml:brushProperty name="color" value="#DA0C07"/>
      <inkml:brushProperty name="inkEffects" value="lava"/>
      <inkml:brushProperty name="anchorX" value="0"/>
      <inkml:brushProperty name="anchorY" value="0"/>
      <inkml:brushProperty name="scaleFactor" value="0.49935"/>
    </inkml:brush>
  </inkml:definitions>
  <inkml:trace contextRef="#ctx0" brushRef="#br0">42 1 8447,'-7'0'-560,"0"0"-309,-1 0 1,0 1 890,1 2 4,3-1 1,4 3-75,0-1-78,0-3 73,0 8 53,4-3 0,-3-1 0,4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45FC170796F8648BF3CCF65AF6BF685" ma:contentTypeVersion="5" ma:contentTypeDescription="Create a new document." ma:contentTypeScope="" ma:versionID="3cfe026a7fec559f46def9e2c0518f8d">
  <xsd:schema xmlns:xsd="http://www.w3.org/2001/XMLSchema" xmlns:xs="http://www.w3.org/2001/XMLSchema" xmlns:p="http://schemas.microsoft.com/office/2006/metadata/properties" xmlns:ns3="cfcb4f28-f30d-451a-a5d5-b764032acbc8" xmlns:ns4="200aadba-7bdd-47db-b3c6-a0543f44873b" targetNamespace="http://schemas.microsoft.com/office/2006/metadata/properties" ma:root="true" ma:fieldsID="7cac1ceb0704265fac7bb4b93e088747" ns3:_="" ns4:_="">
    <xsd:import namespace="cfcb4f28-f30d-451a-a5d5-b764032acbc8"/>
    <xsd:import namespace="200aadba-7bdd-47db-b3c6-a0543f44873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b4f28-f30d-451a-a5d5-b764032acbc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0aadba-7bdd-47db-b3c6-a0543f44873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C6198-15B7-4B78-8F26-E773840A4A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b4f28-f30d-451a-a5d5-b764032acbc8"/>
    <ds:schemaRef ds:uri="200aadba-7bdd-47db-b3c6-a0543f4487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E8D4D3-0041-491A-A505-E17C9C48C960}">
  <ds:schemaRefs>
    <ds:schemaRef ds:uri="http://schemas.microsoft.com/sharepoint/v3/contenttype/forms"/>
  </ds:schemaRefs>
</ds:datastoreItem>
</file>

<file path=customXml/itemProps3.xml><?xml version="1.0" encoding="utf-8"?>
<ds:datastoreItem xmlns:ds="http://schemas.openxmlformats.org/officeDocument/2006/customXml" ds:itemID="{64201E7D-7A46-4550-AF94-9804CAABD3F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FBDFC56-3137-4D4A-B7C1-A9AEC83F9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10</Pages>
  <Words>2424</Words>
  <Characters>13819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michelle owen</dc:creator>
  <cp:keywords/>
  <dc:description/>
  <cp:lastModifiedBy>linda michelle owen</cp:lastModifiedBy>
  <cp:revision>79</cp:revision>
  <dcterms:created xsi:type="dcterms:W3CDTF">2019-10-30T09:30:00Z</dcterms:created>
  <dcterms:modified xsi:type="dcterms:W3CDTF">2019-10-30T20:20:00Z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0x010100945FC170796F8648BF3CCF65AF6BF685</vt:lpwstr>
  </property>
</Properties>
</file>