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6473B" w:rsidRPr="000D77E0" w:rsidRDefault="00E6473B" w:rsidP="00E6473B">
      <w:pPr>
        <w:spacing w:after="0"/>
        <w:rPr>
          <w:rFonts w:ascii="Arial" w:hAnsi="Arial" w:cs="Arial"/>
          <w:color w:val="00B050"/>
          <w:sz w:val="24"/>
          <w:szCs w:val="24"/>
          <w:u w:val="single"/>
        </w:rPr>
      </w:pPr>
    </w:p>
    <w:p w:rsidR="00E6473B" w:rsidRPr="000D77E0" w:rsidRDefault="00E6473B" w:rsidP="008F6D69">
      <w:pPr>
        <w:spacing w:after="0" w:line="240" w:lineRule="auto"/>
        <w:jc w:val="center"/>
        <w:rPr>
          <w:rFonts w:ascii="Arial" w:hAnsi="Arial" w:cs="Arial"/>
          <w:i/>
          <w:color w:val="00B050"/>
          <w:sz w:val="24"/>
          <w:szCs w:val="24"/>
        </w:rPr>
      </w:pPr>
      <w:r w:rsidRPr="000D77E0">
        <w:rPr>
          <w:rFonts w:ascii="Arial" w:hAnsi="Arial" w:cs="Arial"/>
          <w:i/>
          <w:color w:val="00B050"/>
          <w:sz w:val="24"/>
          <w:szCs w:val="24"/>
        </w:rPr>
        <w:t>Sustain</w:t>
      </w:r>
      <w:r w:rsidR="008F6D69" w:rsidRPr="000D77E0">
        <w:rPr>
          <w:rFonts w:ascii="Arial" w:hAnsi="Arial" w:cs="Arial"/>
          <w:i/>
          <w:sz w:val="24"/>
          <w:szCs w:val="24"/>
        </w:rPr>
        <w:t>-</w:t>
      </w:r>
      <w:r w:rsidRPr="000D77E0">
        <w:rPr>
          <w:rFonts w:ascii="Arial" w:hAnsi="Arial" w:cs="Arial"/>
          <w:i/>
          <w:color w:val="00B050"/>
          <w:sz w:val="24"/>
          <w:szCs w:val="24"/>
        </w:rPr>
        <w:t>ability</w:t>
      </w:r>
    </w:p>
    <w:p w:rsidR="00E6473B" w:rsidRPr="000D77E0" w:rsidRDefault="0008253C" w:rsidP="008F6D69">
      <w:pPr>
        <w:spacing w:after="0"/>
        <w:jc w:val="center"/>
        <w:rPr>
          <w:rFonts w:ascii="Arial" w:hAnsi="Arial" w:cs="Arial"/>
          <w:sz w:val="24"/>
          <w:szCs w:val="24"/>
          <w:u w:val="single"/>
        </w:rPr>
      </w:pPr>
      <w:r w:rsidRPr="000D77E0">
        <w:rPr>
          <w:rFonts w:ascii="Arial" w:hAnsi="Arial" w:cs="Arial"/>
          <w:sz w:val="24"/>
          <w:szCs w:val="24"/>
          <w:u w:val="single"/>
        </w:rPr>
        <w:t>Not so fast</w:t>
      </w:r>
      <w:r w:rsidR="00E6473B" w:rsidRPr="000D77E0">
        <w:rPr>
          <w:rFonts w:ascii="Arial" w:hAnsi="Arial" w:cs="Arial"/>
          <w:sz w:val="24"/>
          <w:szCs w:val="24"/>
          <w:u w:val="single"/>
        </w:rPr>
        <w:t>!</w:t>
      </w:r>
    </w:p>
    <w:p w:rsidR="001A313D" w:rsidRPr="000D77E0" w:rsidRDefault="001A313D" w:rsidP="008F6D69">
      <w:pPr>
        <w:spacing w:after="0"/>
        <w:jc w:val="center"/>
        <w:rPr>
          <w:rFonts w:ascii="Arial" w:hAnsi="Arial" w:cs="Arial"/>
          <w:sz w:val="24"/>
          <w:szCs w:val="24"/>
          <w:u w:val="single"/>
        </w:rPr>
      </w:pPr>
      <w:r w:rsidRPr="000D77E0">
        <w:rPr>
          <w:rFonts w:ascii="Arial" w:hAnsi="Arial" w:cs="Arial"/>
          <w:noProof/>
          <w:sz w:val="24"/>
          <w:szCs w:val="24"/>
        </w:rPr>
        <w:drawing>
          <wp:inline distT="0" distB="0" distL="0" distR="0">
            <wp:extent cx="5943600" cy="2824605"/>
            <wp:effectExtent l="19050" t="0" r="0" b="0"/>
            <wp:docPr id="1" name="Picture 1" descr="Defending environmental assessment to protect environment in Alber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fending environmental assessment to protect environment in Alberta"/>
                    <pic:cNvPicPr>
                      <a:picLocks noChangeAspect="1" noChangeArrowheads="1"/>
                    </pic:cNvPicPr>
                  </pic:nvPicPr>
                  <pic:blipFill>
                    <a:blip r:embed="rId5" cstate="print"/>
                    <a:srcRect/>
                    <a:stretch>
                      <a:fillRect/>
                    </a:stretch>
                  </pic:blipFill>
                  <pic:spPr bwMode="auto">
                    <a:xfrm>
                      <a:off x="0" y="0"/>
                      <a:ext cx="5943600" cy="2824605"/>
                    </a:xfrm>
                    <a:prstGeom prst="rect">
                      <a:avLst/>
                    </a:prstGeom>
                    <a:noFill/>
                    <a:ln w="9525">
                      <a:noFill/>
                      <a:miter lim="800000"/>
                      <a:headEnd/>
                      <a:tailEnd/>
                    </a:ln>
                  </pic:spPr>
                </pic:pic>
              </a:graphicData>
            </a:graphic>
          </wp:inline>
        </w:drawing>
      </w:r>
    </w:p>
    <w:p w:rsidR="00231BD4" w:rsidRPr="000D77E0" w:rsidRDefault="00231BD4" w:rsidP="00A0653F">
      <w:pPr>
        <w:spacing w:after="0"/>
        <w:rPr>
          <w:rFonts w:ascii="Arial" w:hAnsi="Arial" w:cs="Arial"/>
          <w:b/>
          <w:sz w:val="24"/>
          <w:szCs w:val="24"/>
          <w:u w:val="single"/>
        </w:rPr>
      </w:pPr>
    </w:p>
    <w:p w:rsidR="00231BD4" w:rsidRPr="000D77E0" w:rsidRDefault="00231BD4" w:rsidP="00B2429A">
      <w:pPr>
        <w:spacing w:after="0"/>
        <w:jc w:val="both"/>
        <w:rPr>
          <w:rFonts w:ascii="Arial" w:hAnsi="Arial" w:cs="Arial"/>
          <w:b/>
          <w:sz w:val="24"/>
          <w:szCs w:val="24"/>
          <w:u w:val="single"/>
        </w:rPr>
      </w:pPr>
      <w:r w:rsidRPr="000D77E0">
        <w:rPr>
          <w:rFonts w:ascii="Arial" w:hAnsi="Arial" w:cs="Arial"/>
          <w:b/>
          <w:sz w:val="24"/>
          <w:szCs w:val="24"/>
          <w:u w:val="single"/>
        </w:rPr>
        <w:t>Introduction</w:t>
      </w:r>
    </w:p>
    <w:p w:rsidR="00A0653F" w:rsidRPr="000D77E0" w:rsidRDefault="00594733" w:rsidP="00B2429A">
      <w:pPr>
        <w:spacing w:after="0"/>
        <w:jc w:val="both"/>
        <w:rPr>
          <w:rFonts w:ascii="Arial" w:hAnsi="Arial" w:cs="Arial"/>
          <w:sz w:val="24"/>
          <w:szCs w:val="24"/>
        </w:rPr>
      </w:pPr>
      <w:r w:rsidRPr="000D77E0">
        <w:rPr>
          <w:rFonts w:ascii="Arial" w:hAnsi="Arial" w:cs="Arial"/>
          <w:sz w:val="24"/>
          <w:szCs w:val="24"/>
        </w:rPr>
        <w:t>A</w:t>
      </w:r>
      <w:r w:rsidR="00A0653F" w:rsidRPr="000D77E0">
        <w:rPr>
          <w:rFonts w:ascii="Arial" w:hAnsi="Arial" w:cs="Arial"/>
          <w:sz w:val="24"/>
          <w:szCs w:val="24"/>
        </w:rPr>
        <w:t xml:space="preserve"> scientist said to god, “we've decided we no longer need you. </w:t>
      </w:r>
      <w:r w:rsidRPr="000D77E0">
        <w:rPr>
          <w:rFonts w:ascii="Arial" w:hAnsi="Arial" w:cs="Arial"/>
          <w:sz w:val="24"/>
          <w:szCs w:val="24"/>
        </w:rPr>
        <w:t>W</w:t>
      </w:r>
      <w:r w:rsidR="00A0653F" w:rsidRPr="000D77E0">
        <w:rPr>
          <w:rFonts w:ascii="Arial" w:hAnsi="Arial" w:cs="Arial"/>
          <w:sz w:val="24"/>
          <w:szCs w:val="24"/>
        </w:rPr>
        <w:t>e can clone people, transplant hearts, do all kinds of things</w:t>
      </w:r>
      <w:r w:rsidRPr="000D77E0">
        <w:rPr>
          <w:rFonts w:ascii="Arial" w:hAnsi="Arial" w:cs="Arial"/>
          <w:sz w:val="24"/>
          <w:szCs w:val="24"/>
        </w:rPr>
        <w:t xml:space="preserve"> </w:t>
      </w:r>
      <w:r w:rsidR="00A0653F" w:rsidRPr="000D77E0">
        <w:rPr>
          <w:rFonts w:ascii="Arial" w:hAnsi="Arial" w:cs="Arial"/>
          <w:sz w:val="24"/>
          <w:szCs w:val="24"/>
        </w:rPr>
        <w:t xml:space="preserve">once considered miraculous.” </w:t>
      </w:r>
      <w:r w:rsidRPr="000D77E0">
        <w:rPr>
          <w:rFonts w:ascii="Arial" w:hAnsi="Arial" w:cs="Arial"/>
          <w:sz w:val="24"/>
          <w:szCs w:val="24"/>
        </w:rPr>
        <w:t>G</w:t>
      </w:r>
      <w:r w:rsidR="00A0653F" w:rsidRPr="000D77E0">
        <w:rPr>
          <w:rFonts w:ascii="Arial" w:hAnsi="Arial" w:cs="Arial"/>
          <w:sz w:val="24"/>
          <w:szCs w:val="24"/>
        </w:rPr>
        <w:t>od said, “</w:t>
      </w:r>
      <w:r w:rsidR="00B2429A" w:rsidRPr="000D77E0">
        <w:rPr>
          <w:rFonts w:ascii="Arial" w:hAnsi="Arial" w:cs="Arial"/>
          <w:sz w:val="24"/>
          <w:szCs w:val="24"/>
        </w:rPr>
        <w:t>Fine</w:t>
      </w:r>
      <w:r w:rsidR="00A0653F" w:rsidRPr="000D77E0">
        <w:rPr>
          <w:rFonts w:ascii="Arial" w:hAnsi="Arial" w:cs="Arial"/>
          <w:sz w:val="24"/>
          <w:szCs w:val="24"/>
        </w:rPr>
        <w:t xml:space="preserve">, but to prove you don't need me, let's have a man making contest. </w:t>
      </w:r>
      <w:r w:rsidRPr="000D77E0">
        <w:rPr>
          <w:rFonts w:ascii="Arial" w:hAnsi="Arial" w:cs="Arial"/>
          <w:sz w:val="24"/>
          <w:szCs w:val="24"/>
        </w:rPr>
        <w:t>T</w:t>
      </w:r>
      <w:r w:rsidR="00A0653F" w:rsidRPr="000D77E0">
        <w:rPr>
          <w:rFonts w:ascii="Arial" w:hAnsi="Arial" w:cs="Arial"/>
          <w:sz w:val="24"/>
          <w:szCs w:val="24"/>
        </w:rPr>
        <w:t xml:space="preserve">he only requirement is you have to make man out of dirt.” </w:t>
      </w:r>
      <w:r w:rsidRPr="000D77E0">
        <w:rPr>
          <w:rFonts w:ascii="Arial" w:hAnsi="Arial" w:cs="Arial"/>
          <w:sz w:val="24"/>
          <w:szCs w:val="24"/>
        </w:rPr>
        <w:t>T</w:t>
      </w:r>
      <w:r w:rsidR="00A0653F" w:rsidRPr="000D77E0">
        <w:rPr>
          <w:rFonts w:ascii="Arial" w:hAnsi="Arial" w:cs="Arial"/>
          <w:sz w:val="24"/>
          <w:szCs w:val="24"/>
        </w:rPr>
        <w:t>he scientist said,</w:t>
      </w:r>
      <w:r w:rsidRPr="000D77E0">
        <w:rPr>
          <w:rFonts w:ascii="Arial" w:hAnsi="Arial" w:cs="Arial"/>
          <w:sz w:val="24"/>
          <w:szCs w:val="24"/>
        </w:rPr>
        <w:t xml:space="preserve"> </w:t>
      </w:r>
      <w:r w:rsidR="00A0653F" w:rsidRPr="000D77E0">
        <w:rPr>
          <w:rFonts w:ascii="Arial" w:hAnsi="Arial" w:cs="Arial"/>
          <w:sz w:val="24"/>
          <w:szCs w:val="24"/>
        </w:rPr>
        <w:t>“</w:t>
      </w:r>
      <w:r w:rsidR="00B2429A" w:rsidRPr="000D77E0">
        <w:rPr>
          <w:rFonts w:ascii="Arial" w:hAnsi="Arial" w:cs="Arial"/>
          <w:sz w:val="24"/>
          <w:szCs w:val="24"/>
        </w:rPr>
        <w:t>Great</w:t>
      </w:r>
      <w:r w:rsidR="00A0653F" w:rsidRPr="000D77E0">
        <w:rPr>
          <w:rFonts w:ascii="Arial" w:hAnsi="Arial" w:cs="Arial"/>
          <w:sz w:val="24"/>
          <w:szCs w:val="24"/>
        </w:rPr>
        <w:t xml:space="preserve">”, and reached down to pick up a handful of dirt. </w:t>
      </w:r>
      <w:r w:rsidRPr="000D77E0">
        <w:rPr>
          <w:rFonts w:ascii="Arial" w:hAnsi="Arial" w:cs="Arial"/>
          <w:sz w:val="24"/>
          <w:szCs w:val="24"/>
        </w:rPr>
        <w:t>G</w:t>
      </w:r>
      <w:r w:rsidR="00A0653F" w:rsidRPr="000D77E0">
        <w:rPr>
          <w:rFonts w:ascii="Arial" w:hAnsi="Arial" w:cs="Arial"/>
          <w:sz w:val="24"/>
          <w:szCs w:val="24"/>
        </w:rPr>
        <w:t>od said, “</w:t>
      </w:r>
      <w:r w:rsidR="0020344A" w:rsidRPr="000D77E0">
        <w:rPr>
          <w:rFonts w:ascii="Arial" w:hAnsi="Arial" w:cs="Arial"/>
          <w:sz w:val="24"/>
          <w:szCs w:val="24"/>
        </w:rPr>
        <w:t>N</w:t>
      </w:r>
      <w:r w:rsidR="00A0653F" w:rsidRPr="000D77E0">
        <w:rPr>
          <w:rFonts w:ascii="Arial" w:hAnsi="Arial" w:cs="Arial"/>
          <w:sz w:val="24"/>
          <w:szCs w:val="24"/>
        </w:rPr>
        <w:t>ot so fast, go get your own dirt”</w:t>
      </w:r>
      <w:r w:rsidRPr="000D77E0">
        <w:rPr>
          <w:rFonts w:ascii="Arial" w:hAnsi="Arial" w:cs="Arial"/>
          <w:sz w:val="24"/>
          <w:szCs w:val="24"/>
        </w:rPr>
        <w:t>, Osteen, J., (2022).</w:t>
      </w:r>
    </w:p>
    <w:p w:rsidR="00594733" w:rsidRPr="000D77E0" w:rsidRDefault="00594733" w:rsidP="00B2429A">
      <w:pPr>
        <w:spacing w:after="0"/>
        <w:jc w:val="both"/>
        <w:rPr>
          <w:rFonts w:ascii="Arial" w:hAnsi="Arial" w:cs="Arial"/>
          <w:sz w:val="24"/>
          <w:szCs w:val="24"/>
        </w:rPr>
      </w:pPr>
    </w:p>
    <w:p w:rsidR="00CE5CD9" w:rsidRPr="000D77E0" w:rsidRDefault="0071583D" w:rsidP="00CE5CD9">
      <w:pPr>
        <w:spacing w:after="0"/>
        <w:jc w:val="both"/>
        <w:rPr>
          <w:rFonts w:ascii="Arial" w:hAnsi="Arial" w:cs="Arial"/>
          <w:sz w:val="24"/>
          <w:szCs w:val="24"/>
        </w:rPr>
      </w:pPr>
      <w:r w:rsidRPr="000D77E0">
        <w:rPr>
          <w:rFonts w:ascii="Arial" w:hAnsi="Arial" w:cs="Arial"/>
          <w:sz w:val="24"/>
          <w:szCs w:val="24"/>
        </w:rPr>
        <w:t>The above denotes the paramount importance of a</w:t>
      </w:r>
      <w:r w:rsidR="00FC0084" w:rsidRPr="000D77E0">
        <w:rPr>
          <w:rFonts w:ascii="Arial" w:hAnsi="Arial" w:cs="Arial"/>
          <w:sz w:val="24"/>
          <w:szCs w:val="24"/>
        </w:rPr>
        <w:t>lign</w:t>
      </w:r>
      <w:r w:rsidRPr="000D77E0">
        <w:rPr>
          <w:rFonts w:ascii="Arial" w:hAnsi="Arial" w:cs="Arial"/>
          <w:sz w:val="24"/>
          <w:szCs w:val="24"/>
        </w:rPr>
        <w:t>ing</w:t>
      </w:r>
      <w:r w:rsidR="00FC0084" w:rsidRPr="000D77E0">
        <w:rPr>
          <w:rFonts w:ascii="Arial" w:hAnsi="Arial" w:cs="Arial"/>
          <w:sz w:val="24"/>
          <w:szCs w:val="24"/>
        </w:rPr>
        <w:t xml:space="preserve"> with </w:t>
      </w:r>
      <w:r w:rsidR="00217687" w:rsidRPr="000D77E0">
        <w:rPr>
          <w:rFonts w:ascii="Arial" w:hAnsi="Arial" w:cs="Arial"/>
          <w:sz w:val="24"/>
          <w:szCs w:val="24"/>
        </w:rPr>
        <w:t xml:space="preserve">the limits and cycles of </w:t>
      </w:r>
      <w:r w:rsidR="00FC0084" w:rsidRPr="000D77E0">
        <w:rPr>
          <w:rFonts w:ascii="Arial" w:hAnsi="Arial" w:cs="Arial"/>
          <w:sz w:val="24"/>
          <w:szCs w:val="24"/>
        </w:rPr>
        <w:t xml:space="preserve">nature, </w:t>
      </w:r>
      <w:r w:rsidR="00D34475" w:rsidRPr="000D77E0">
        <w:rPr>
          <w:rFonts w:ascii="Arial" w:hAnsi="Arial" w:cs="Arial"/>
          <w:sz w:val="24"/>
          <w:szCs w:val="24"/>
        </w:rPr>
        <w:t>and</w:t>
      </w:r>
      <w:r w:rsidR="00FC0084" w:rsidRPr="000D77E0">
        <w:rPr>
          <w:rFonts w:ascii="Arial" w:hAnsi="Arial" w:cs="Arial"/>
          <w:sz w:val="24"/>
          <w:szCs w:val="24"/>
        </w:rPr>
        <w:t xml:space="preserve"> </w:t>
      </w:r>
      <w:r w:rsidR="00D34475" w:rsidRPr="000D77E0">
        <w:rPr>
          <w:rFonts w:ascii="Arial" w:hAnsi="Arial" w:cs="Arial"/>
          <w:sz w:val="24"/>
          <w:szCs w:val="24"/>
        </w:rPr>
        <w:t>w</w:t>
      </w:r>
      <w:r w:rsidRPr="000D77E0">
        <w:rPr>
          <w:rFonts w:ascii="Arial" w:hAnsi="Arial" w:cs="Arial"/>
          <w:sz w:val="24"/>
          <w:szCs w:val="24"/>
        </w:rPr>
        <w:t>hy the business world and governments need to r</w:t>
      </w:r>
      <w:r w:rsidR="00FC0084" w:rsidRPr="000D77E0">
        <w:rPr>
          <w:rFonts w:ascii="Arial" w:hAnsi="Arial" w:cs="Arial"/>
          <w:sz w:val="24"/>
          <w:szCs w:val="24"/>
        </w:rPr>
        <w:t>econcile and embrace the truth. Climate change is real and it kills you at the Top line</w:t>
      </w:r>
      <w:r w:rsidR="00217687" w:rsidRPr="000D77E0">
        <w:rPr>
          <w:rFonts w:ascii="Arial" w:hAnsi="Arial" w:cs="Arial"/>
          <w:sz w:val="24"/>
          <w:szCs w:val="24"/>
        </w:rPr>
        <w:t>, the bread winner – Revenue</w:t>
      </w:r>
      <w:r w:rsidR="0046634F" w:rsidRPr="000D77E0">
        <w:rPr>
          <w:rFonts w:ascii="Arial" w:hAnsi="Arial" w:cs="Arial"/>
          <w:sz w:val="24"/>
          <w:szCs w:val="24"/>
        </w:rPr>
        <w:t xml:space="preserve"> maker</w:t>
      </w:r>
      <w:r w:rsidR="00217687" w:rsidRPr="000D77E0">
        <w:rPr>
          <w:rFonts w:ascii="Arial" w:hAnsi="Arial" w:cs="Arial"/>
          <w:sz w:val="24"/>
          <w:szCs w:val="24"/>
        </w:rPr>
        <w:t>,</w:t>
      </w:r>
      <w:r w:rsidR="00FC0084" w:rsidRPr="000D77E0">
        <w:rPr>
          <w:rFonts w:ascii="Arial" w:hAnsi="Arial" w:cs="Arial"/>
          <w:sz w:val="24"/>
          <w:szCs w:val="24"/>
        </w:rPr>
        <w:t xml:space="preserve"> before killing </w:t>
      </w:r>
      <w:r w:rsidR="0046634F" w:rsidRPr="000D77E0">
        <w:rPr>
          <w:rFonts w:ascii="Arial" w:hAnsi="Arial" w:cs="Arial"/>
          <w:sz w:val="24"/>
          <w:szCs w:val="24"/>
        </w:rPr>
        <w:t xml:space="preserve">your </w:t>
      </w:r>
      <w:r w:rsidR="00860F65" w:rsidRPr="000D77E0">
        <w:rPr>
          <w:rFonts w:ascii="Arial" w:hAnsi="Arial" w:cs="Arial"/>
          <w:sz w:val="24"/>
          <w:szCs w:val="24"/>
        </w:rPr>
        <w:t xml:space="preserve">lust </w:t>
      </w:r>
      <w:r w:rsidR="00A005E1" w:rsidRPr="000D77E0">
        <w:rPr>
          <w:rFonts w:ascii="Arial" w:hAnsi="Arial" w:cs="Arial"/>
          <w:sz w:val="24"/>
          <w:szCs w:val="24"/>
        </w:rPr>
        <w:t>for</w:t>
      </w:r>
      <w:r w:rsidR="00860F65" w:rsidRPr="000D77E0">
        <w:rPr>
          <w:rFonts w:ascii="Arial" w:hAnsi="Arial" w:cs="Arial"/>
          <w:sz w:val="24"/>
          <w:szCs w:val="24"/>
        </w:rPr>
        <w:t xml:space="preserve"> </w:t>
      </w:r>
      <w:r w:rsidR="00FC0084" w:rsidRPr="000D77E0">
        <w:rPr>
          <w:rFonts w:ascii="Arial" w:hAnsi="Arial" w:cs="Arial"/>
          <w:sz w:val="24"/>
          <w:szCs w:val="24"/>
        </w:rPr>
        <w:t xml:space="preserve">business </w:t>
      </w:r>
      <w:r w:rsidR="00217687" w:rsidRPr="000D77E0">
        <w:rPr>
          <w:rFonts w:ascii="Arial" w:hAnsi="Arial" w:cs="Arial"/>
          <w:sz w:val="24"/>
          <w:szCs w:val="24"/>
        </w:rPr>
        <w:t>P</w:t>
      </w:r>
      <w:r w:rsidR="00FC0084" w:rsidRPr="000D77E0">
        <w:rPr>
          <w:rFonts w:ascii="Arial" w:hAnsi="Arial" w:cs="Arial"/>
          <w:sz w:val="24"/>
          <w:szCs w:val="24"/>
        </w:rPr>
        <w:t xml:space="preserve">rofits at the bottom line. </w:t>
      </w:r>
      <w:r w:rsidR="00CD340F" w:rsidRPr="000D77E0">
        <w:rPr>
          <w:rFonts w:ascii="Arial" w:hAnsi="Arial" w:cs="Arial"/>
          <w:sz w:val="24"/>
          <w:szCs w:val="24"/>
        </w:rPr>
        <w:t xml:space="preserve">It is regrettable that science </w:t>
      </w:r>
      <w:r w:rsidR="00D45A0C" w:rsidRPr="000D77E0">
        <w:rPr>
          <w:rFonts w:ascii="Arial" w:hAnsi="Arial" w:cs="Arial"/>
          <w:sz w:val="24"/>
          <w:szCs w:val="24"/>
        </w:rPr>
        <w:t xml:space="preserve">and technological innovations </w:t>
      </w:r>
      <w:r w:rsidR="00CD340F" w:rsidRPr="000D77E0">
        <w:rPr>
          <w:rFonts w:ascii="Arial" w:hAnsi="Arial" w:cs="Arial"/>
          <w:sz w:val="24"/>
          <w:szCs w:val="24"/>
        </w:rPr>
        <w:t>tend to contradict nature most of the time against human values and societal impact</w:t>
      </w:r>
      <w:r w:rsidRPr="000D77E0">
        <w:rPr>
          <w:rFonts w:ascii="Arial" w:hAnsi="Arial" w:cs="Arial"/>
          <w:sz w:val="24"/>
          <w:szCs w:val="24"/>
        </w:rPr>
        <w:t xml:space="preserve"> represented in the </w:t>
      </w:r>
      <w:r w:rsidR="00D34475" w:rsidRPr="000D77E0">
        <w:rPr>
          <w:rFonts w:ascii="Arial" w:hAnsi="Arial" w:cs="Arial"/>
          <w:sz w:val="24"/>
          <w:szCs w:val="24"/>
        </w:rPr>
        <w:t xml:space="preserve">emerging </w:t>
      </w:r>
      <w:r w:rsidRPr="000D77E0">
        <w:rPr>
          <w:rFonts w:ascii="Arial" w:hAnsi="Arial" w:cs="Arial"/>
          <w:sz w:val="24"/>
          <w:szCs w:val="24"/>
        </w:rPr>
        <w:t>Life Cycle Impact Assessment (LCIA)</w:t>
      </w:r>
      <w:r w:rsidR="00CC2719" w:rsidRPr="000D77E0">
        <w:rPr>
          <w:rFonts w:ascii="Arial" w:hAnsi="Arial" w:cs="Arial"/>
          <w:sz w:val="24"/>
          <w:szCs w:val="24"/>
        </w:rPr>
        <w:t xml:space="preserve"> </w:t>
      </w:r>
      <w:r w:rsidR="00D34475" w:rsidRPr="000D77E0">
        <w:rPr>
          <w:rFonts w:ascii="Arial" w:hAnsi="Arial" w:cs="Arial"/>
          <w:sz w:val="24"/>
          <w:szCs w:val="24"/>
        </w:rPr>
        <w:t>that combines</w:t>
      </w:r>
      <w:r w:rsidR="00CC2719" w:rsidRPr="000D77E0">
        <w:rPr>
          <w:rFonts w:ascii="Arial" w:hAnsi="Arial" w:cs="Arial"/>
          <w:sz w:val="24"/>
          <w:szCs w:val="24"/>
        </w:rPr>
        <w:t xml:space="preserve"> Cost Benefit Analysis</w:t>
      </w:r>
      <w:r w:rsidR="00D45A0C" w:rsidRPr="000D77E0">
        <w:rPr>
          <w:rFonts w:ascii="Arial" w:hAnsi="Arial" w:cs="Arial"/>
          <w:sz w:val="24"/>
          <w:szCs w:val="24"/>
        </w:rPr>
        <w:t xml:space="preserve"> (CBA),</w:t>
      </w:r>
      <w:r w:rsidR="00CC2719" w:rsidRPr="000D77E0">
        <w:rPr>
          <w:rFonts w:ascii="Arial" w:hAnsi="Arial" w:cs="Arial"/>
          <w:sz w:val="24"/>
          <w:szCs w:val="24"/>
        </w:rPr>
        <w:t xml:space="preserve"> </w:t>
      </w:r>
      <w:r w:rsidR="00D45A0C" w:rsidRPr="000D77E0">
        <w:rPr>
          <w:rFonts w:ascii="Arial" w:hAnsi="Arial" w:cs="Arial"/>
          <w:sz w:val="24"/>
          <w:szCs w:val="24"/>
        </w:rPr>
        <w:t xml:space="preserve">Product </w:t>
      </w:r>
      <w:r w:rsidR="00CC2719" w:rsidRPr="000D77E0">
        <w:rPr>
          <w:rFonts w:ascii="Arial" w:hAnsi="Arial" w:cs="Arial"/>
          <w:sz w:val="24"/>
          <w:szCs w:val="24"/>
        </w:rPr>
        <w:t>L</w:t>
      </w:r>
      <w:r w:rsidR="00D45A0C" w:rsidRPr="000D77E0">
        <w:rPr>
          <w:rFonts w:ascii="Arial" w:hAnsi="Arial" w:cs="Arial"/>
          <w:sz w:val="24"/>
          <w:szCs w:val="24"/>
        </w:rPr>
        <w:t xml:space="preserve">ife </w:t>
      </w:r>
      <w:r w:rsidR="00CC2719" w:rsidRPr="000D77E0">
        <w:rPr>
          <w:rFonts w:ascii="Arial" w:hAnsi="Arial" w:cs="Arial"/>
          <w:sz w:val="24"/>
          <w:szCs w:val="24"/>
        </w:rPr>
        <w:t>C</w:t>
      </w:r>
      <w:r w:rsidR="00D45A0C" w:rsidRPr="000D77E0">
        <w:rPr>
          <w:rFonts w:ascii="Arial" w:hAnsi="Arial" w:cs="Arial"/>
          <w:sz w:val="24"/>
          <w:szCs w:val="24"/>
        </w:rPr>
        <w:t xml:space="preserve">ycle </w:t>
      </w:r>
      <w:r w:rsidR="00CC2719" w:rsidRPr="000D77E0">
        <w:rPr>
          <w:rFonts w:ascii="Arial" w:hAnsi="Arial" w:cs="Arial"/>
          <w:sz w:val="24"/>
          <w:szCs w:val="24"/>
        </w:rPr>
        <w:t>A</w:t>
      </w:r>
      <w:r w:rsidR="00D45A0C" w:rsidRPr="000D77E0">
        <w:rPr>
          <w:rFonts w:ascii="Arial" w:hAnsi="Arial" w:cs="Arial"/>
          <w:sz w:val="24"/>
          <w:szCs w:val="24"/>
        </w:rPr>
        <w:t>ssessment (LCA)</w:t>
      </w:r>
      <w:r w:rsidR="00CC2719" w:rsidRPr="000D77E0">
        <w:rPr>
          <w:rFonts w:ascii="Arial" w:hAnsi="Arial" w:cs="Arial"/>
          <w:sz w:val="24"/>
          <w:szCs w:val="24"/>
        </w:rPr>
        <w:t xml:space="preserve"> and the End point damages to society</w:t>
      </w:r>
      <w:r w:rsidR="00A005E1" w:rsidRPr="000D77E0">
        <w:rPr>
          <w:rFonts w:ascii="Arial" w:hAnsi="Arial" w:cs="Arial"/>
          <w:sz w:val="24"/>
          <w:szCs w:val="24"/>
        </w:rPr>
        <w:t>. The</w:t>
      </w:r>
      <w:r w:rsidR="00CE5CD9" w:rsidRPr="000D77E0">
        <w:rPr>
          <w:rFonts w:ascii="Arial" w:hAnsi="Arial" w:cs="Arial"/>
          <w:sz w:val="24"/>
          <w:szCs w:val="24"/>
        </w:rPr>
        <w:t>se</w:t>
      </w:r>
      <w:r w:rsidR="00A005E1" w:rsidRPr="000D77E0">
        <w:rPr>
          <w:rFonts w:ascii="Arial" w:hAnsi="Arial" w:cs="Arial"/>
          <w:sz w:val="24"/>
          <w:szCs w:val="24"/>
        </w:rPr>
        <w:t xml:space="preserve"> damage categories are identified as </w:t>
      </w:r>
      <w:r w:rsidR="00B75520" w:rsidRPr="000D77E0">
        <w:rPr>
          <w:rFonts w:ascii="Arial" w:hAnsi="Arial" w:cs="Arial"/>
          <w:sz w:val="24"/>
          <w:szCs w:val="24"/>
        </w:rPr>
        <w:t>those</w:t>
      </w:r>
      <w:r w:rsidR="00A005E1" w:rsidRPr="000D77E0">
        <w:rPr>
          <w:rFonts w:ascii="Arial" w:hAnsi="Arial" w:cs="Arial"/>
          <w:sz w:val="24"/>
          <w:szCs w:val="24"/>
        </w:rPr>
        <w:t xml:space="preserve"> different aspects of </w:t>
      </w:r>
      <w:r w:rsidR="00A005E1" w:rsidRPr="000D77E0">
        <w:rPr>
          <w:rFonts w:ascii="Arial" w:hAnsi="Arial" w:cs="Arial"/>
          <w:i/>
          <w:sz w:val="24"/>
          <w:szCs w:val="24"/>
        </w:rPr>
        <w:t>human life that has intrinsic value</w:t>
      </w:r>
      <w:r w:rsidR="00A005E1" w:rsidRPr="000D77E0">
        <w:rPr>
          <w:rFonts w:ascii="Arial" w:hAnsi="Arial" w:cs="Arial"/>
          <w:sz w:val="24"/>
          <w:szCs w:val="24"/>
        </w:rPr>
        <w:t>: life and longevity, health, autonomy, safety, security and tranquility, equal opportunities participation and influence</w:t>
      </w:r>
      <w:r w:rsidR="00CC2719" w:rsidRPr="000D77E0">
        <w:rPr>
          <w:rFonts w:ascii="Arial" w:hAnsi="Arial" w:cs="Arial"/>
          <w:sz w:val="24"/>
          <w:szCs w:val="24"/>
        </w:rPr>
        <w:t>,</w:t>
      </w:r>
      <w:r w:rsidR="00CE5CD9" w:rsidRPr="000D77E0">
        <w:rPr>
          <w:rFonts w:ascii="Arial" w:hAnsi="Arial" w:cs="Arial"/>
          <w:sz w:val="24"/>
          <w:szCs w:val="24"/>
        </w:rPr>
        <w:t xml:space="preserve"> D</w:t>
      </w:r>
      <w:r w:rsidR="00CC2719" w:rsidRPr="000D77E0">
        <w:rPr>
          <w:rFonts w:ascii="Arial" w:hAnsi="Arial" w:cs="Arial"/>
          <w:sz w:val="24"/>
          <w:szCs w:val="24"/>
        </w:rPr>
        <w:t xml:space="preserve">e </w:t>
      </w:r>
      <w:proofErr w:type="spellStart"/>
      <w:r w:rsidR="00CC2719" w:rsidRPr="000D77E0">
        <w:rPr>
          <w:rFonts w:ascii="Arial" w:hAnsi="Arial" w:cs="Arial"/>
          <w:sz w:val="24"/>
          <w:szCs w:val="24"/>
        </w:rPr>
        <w:t>Haes</w:t>
      </w:r>
      <w:proofErr w:type="spellEnd"/>
      <w:r w:rsidR="00CE5CD9" w:rsidRPr="000D77E0">
        <w:rPr>
          <w:rFonts w:ascii="Arial" w:hAnsi="Arial" w:cs="Arial"/>
          <w:sz w:val="24"/>
          <w:szCs w:val="24"/>
        </w:rPr>
        <w:t>, U.</w:t>
      </w:r>
      <w:r w:rsidR="00CC2719" w:rsidRPr="000D77E0">
        <w:rPr>
          <w:rFonts w:ascii="Arial" w:hAnsi="Arial" w:cs="Arial"/>
          <w:sz w:val="24"/>
          <w:szCs w:val="24"/>
        </w:rPr>
        <w:t xml:space="preserve"> et al.</w:t>
      </w:r>
      <w:r w:rsidR="00A005E1" w:rsidRPr="000D77E0">
        <w:rPr>
          <w:rFonts w:ascii="Arial" w:hAnsi="Arial" w:cs="Arial"/>
          <w:sz w:val="24"/>
          <w:szCs w:val="24"/>
        </w:rPr>
        <w:t>,</w:t>
      </w:r>
      <w:r w:rsidR="00CC2719" w:rsidRPr="000D77E0">
        <w:rPr>
          <w:rFonts w:ascii="Arial" w:hAnsi="Arial" w:cs="Arial"/>
          <w:sz w:val="24"/>
          <w:szCs w:val="24"/>
        </w:rPr>
        <w:t xml:space="preserve"> (2002).</w:t>
      </w:r>
      <w:r w:rsidR="00CD340F" w:rsidRPr="000D77E0">
        <w:rPr>
          <w:rFonts w:ascii="Arial" w:hAnsi="Arial" w:cs="Arial"/>
          <w:sz w:val="24"/>
          <w:szCs w:val="24"/>
        </w:rPr>
        <w:t xml:space="preserve"> </w:t>
      </w:r>
    </w:p>
    <w:p w:rsidR="00D34475" w:rsidRPr="000D77E0" w:rsidRDefault="00D34475" w:rsidP="00A005E1">
      <w:pPr>
        <w:autoSpaceDE w:val="0"/>
        <w:autoSpaceDN w:val="0"/>
        <w:adjustRightInd w:val="0"/>
        <w:spacing w:after="0" w:line="240" w:lineRule="auto"/>
        <w:rPr>
          <w:rFonts w:ascii="Arial" w:hAnsi="Arial" w:cs="Arial"/>
          <w:sz w:val="24"/>
          <w:szCs w:val="24"/>
        </w:rPr>
      </w:pPr>
    </w:p>
    <w:p w:rsidR="0086188F" w:rsidRPr="000D77E0" w:rsidRDefault="00CD340F" w:rsidP="00A005E1">
      <w:pPr>
        <w:autoSpaceDE w:val="0"/>
        <w:autoSpaceDN w:val="0"/>
        <w:adjustRightInd w:val="0"/>
        <w:spacing w:after="0" w:line="240" w:lineRule="auto"/>
        <w:rPr>
          <w:rFonts w:ascii="Arial" w:hAnsi="Arial" w:cs="Arial"/>
          <w:i/>
          <w:sz w:val="24"/>
          <w:szCs w:val="24"/>
        </w:rPr>
      </w:pPr>
      <w:r w:rsidRPr="000D77E0">
        <w:rPr>
          <w:rFonts w:ascii="Arial" w:hAnsi="Arial" w:cs="Arial"/>
          <w:sz w:val="24"/>
          <w:szCs w:val="24"/>
        </w:rPr>
        <w:t>This</w:t>
      </w:r>
      <w:r w:rsidR="0020344A" w:rsidRPr="000D77E0">
        <w:rPr>
          <w:rFonts w:ascii="Arial" w:hAnsi="Arial" w:cs="Arial"/>
          <w:sz w:val="24"/>
          <w:szCs w:val="24"/>
        </w:rPr>
        <w:t xml:space="preserve"> </w:t>
      </w:r>
      <w:r w:rsidR="00CE5CD9" w:rsidRPr="000D77E0">
        <w:rPr>
          <w:rFonts w:ascii="Arial" w:hAnsi="Arial" w:cs="Arial"/>
          <w:sz w:val="24"/>
          <w:szCs w:val="24"/>
        </w:rPr>
        <w:t>further</w:t>
      </w:r>
      <w:r w:rsidR="00594733" w:rsidRPr="000D77E0">
        <w:rPr>
          <w:rFonts w:ascii="Arial" w:hAnsi="Arial" w:cs="Arial"/>
          <w:sz w:val="24"/>
          <w:szCs w:val="24"/>
        </w:rPr>
        <w:t xml:space="preserve"> </w:t>
      </w:r>
      <w:r w:rsidRPr="000D77E0">
        <w:rPr>
          <w:rFonts w:ascii="Arial" w:hAnsi="Arial" w:cs="Arial"/>
          <w:sz w:val="24"/>
          <w:szCs w:val="24"/>
        </w:rPr>
        <w:t>illuminates</w:t>
      </w:r>
      <w:r w:rsidR="00594733" w:rsidRPr="000D77E0">
        <w:rPr>
          <w:rFonts w:ascii="Arial" w:hAnsi="Arial" w:cs="Arial"/>
          <w:sz w:val="24"/>
          <w:szCs w:val="24"/>
        </w:rPr>
        <w:t xml:space="preserve"> the stark reality of what </w:t>
      </w:r>
      <w:r w:rsidR="00CE5CD9" w:rsidRPr="000D77E0">
        <w:rPr>
          <w:rFonts w:ascii="Arial" w:hAnsi="Arial" w:cs="Arial"/>
          <w:sz w:val="24"/>
          <w:szCs w:val="24"/>
        </w:rPr>
        <w:t xml:space="preserve">Finance and Investments in </w:t>
      </w:r>
      <w:r w:rsidR="00594733" w:rsidRPr="000D77E0">
        <w:rPr>
          <w:rFonts w:ascii="Arial" w:hAnsi="Arial" w:cs="Arial"/>
          <w:sz w:val="24"/>
          <w:szCs w:val="24"/>
        </w:rPr>
        <w:t>science</w:t>
      </w:r>
      <w:r w:rsidR="00CE5CD9" w:rsidRPr="000D77E0">
        <w:rPr>
          <w:rFonts w:ascii="Arial" w:hAnsi="Arial" w:cs="Arial"/>
          <w:sz w:val="24"/>
          <w:szCs w:val="24"/>
        </w:rPr>
        <w:t xml:space="preserve"> and</w:t>
      </w:r>
      <w:r w:rsidR="00594733" w:rsidRPr="000D77E0">
        <w:rPr>
          <w:rFonts w:ascii="Arial" w:hAnsi="Arial" w:cs="Arial"/>
          <w:sz w:val="24"/>
          <w:szCs w:val="24"/>
        </w:rPr>
        <w:t xml:space="preserve"> technology </w:t>
      </w:r>
      <w:r w:rsidR="00241373" w:rsidRPr="000D77E0">
        <w:rPr>
          <w:rFonts w:ascii="Arial" w:hAnsi="Arial" w:cs="Arial"/>
          <w:sz w:val="24"/>
          <w:szCs w:val="24"/>
        </w:rPr>
        <w:t>attempt</w:t>
      </w:r>
      <w:r w:rsidR="00594733" w:rsidRPr="000D77E0">
        <w:rPr>
          <w:rFonts w:ascii="Arial" w:hAnsi="Arial" w:cs="Arial"/>
          <w:sz w:val="24"/>
          <w:szCs w:val="24"/>
        </w:rPr>
        <w:t xml:space="preserve"> to achieve and monetize</w:t>
      </w:r>
      <w:r w:rsidR="00B959D6" w:rsidRPr="000D77E0">
        <w:rPr>
          <w:rFonts w:ascii="Arial" w:hAnsi="Arial" w:cs="Arial"/>
          <w:sz w:val="24"/>
          <w:szCs w:val="24"/>
        </w:rPr>
        <w:t xml:space="preserve"> </w:t>
      </w:r>
      <w:r w:rsidR="00CE5CD9" w:rsidRPr="000D77E0">
        <w:rPr>
          <w:rFonts w:ascii="Arial" w:hAnsi="Arial" w:cs="Arial"/>
          <w:sz w:val="24"/>
          <w:szCs w:val="24"/>
        </w:rPr>
        <w:t xml:space="preserve">for </w:t>
      </w:r>
      <w:r w:rsidR="00B959D6" w:rsidRPr="000D77E0">
        <w:rPr>
          <w:rFonts w:ascii="Arial" w:hAnsi="Arial" w:cs="Arial"/>
          <w:sz w:val="24"/>
          <w:szCs w:val="24"/>
        </w:rPr>
        <w:t xml:space="preserve">sake of </w:t>
      </w:r>
      <w:r w:rsidR="0020344A" w:rsidRPr="000D77E0">
        <w:rPr>
          <w:rFonts w:ascii="Arial" w:hAnsi="Arial" w:cs="Arial"/>
          <w:sz w:val="24"/>
          <w:szCs w:val="24"/>
        </w:rPr>
        <w:t xml:space="preserve">the </w:t>
      </w:r>
      <w:r w:rsidR="00B959D6" w:rsidRPr="000D77E0">
        <w:rPr>
          <w:rFonts w:ascii="Arial" w:hAnsi="Arial" w:cs="Arial"/>
          <w:i/>
          <w:sz w:val="24"/>
          <w:szCs w:val="24"/>
        </w:rPr>
        <w:t>sustainability</w:t>
      </w:r>
      <w:r w:rsidR="0020344A" w:rsidRPr="000D77E0">
        <w:rPr>
          <w:rFonts w:ascii="Arial" w:hAnsi="Arial" w:cs="Arial"/>
          <w:i/>
          <w:sz w:val="24"/>
          <w:szCs w:val="24"/>
        </w:rPr>
        <w:t xml:space="preserve"> imperative</w:t>
      </w:r>
      <w:r w:rsidR="00047A34" w:rsidRPr="000D77E0">
        <w:rPr>
          <w:rFonts w:ascii="Arial" w:hAnsi="Arial" w:cs="Arial"/>
          <w:i/>
          <w:sz w:val="24"/>
          <w:szCs w:val="24"/>
        </w:rPr>
        <w:t xml:space="preserve">, an instant example is </w:t>
      </w:r>
      <w:proofErr w:type="spellStart"/>
      <w:r w:rsidR="00047A34" w:rsidRPr="000D77E0">
        <w:rPr>
          <w:rFonts w:ascii="Arial" w:hAnsi="Arial" w:cs="Arial"/>
          <w:i/>
          <w:sz w:val="24"/>
          <w:szCs w:val="24"/>
        </w:rPr>
        <w:t>Elon</w:t>
      </w:r>
      <w:proofErr w:type="spellEnd"/>
      <w:r w:rsidR="00047A34" w:rsidRPr="000D77E0">
        <w:rPr>
          <w:rFonts w:ascii="Arial" w:hAnsi="Arial" w:cs="Arial"/>
          <w:i/>
          <w:sz w:val="24"/>
          <w:szCs w:val="24"/>
        </w:rPr>
        <w:t xml:space="preserve"> Musk losing a share market value of $12 billion on May 18, </w:t>
      </w:r>
      <w:r w:rsidR="00047A34" w:rsidRPr="000D77E0">
        <w:rPr>
          <w:rFonts w:ascii="Arial" w:hAnsi="Arial" w:cs="Arial"/>
          <w:i/>
          <w:sz w:val="24"/>
          <w:szCs w:val="24"/>
        </w:rPr>
        <w:lastRenderedPageBreak/>
        <w:t xml:space="preserve">2022 after being delisted or demoted from S&amp; P 500 index for </w:t>
      </w:r>
      <w:r w:rsidR="0086188F" w:rsidRPr="000D77E0">
        <w:rPr>
          <w:rFonts w:ascii="Arial" w:hAnsi="Arial" w:cs="Arial"/>
          <w:i/>
          <w:sz w:val="24"/>
          <w:szCs w:val="24"/>
        </w:rPr>
        <w:t xml:space="preserve">a </w:t>
      </w:r>
      <w:r w:rsidR="00047A34" w:rsidRPr="000D77E0">
        <w:rPr>
          <w:rFonts w:ascii="Arial" w:hAnsi="Arial" w:cs="Arial"/>
          <w:i/>
          <w:sz w:val="24"/>
          <w:szCs w:val="24"/>
        </w:rPr>
        <w:t>compromised ESG rating against peer companies, Forbes (</w:t>
      </w:r>
      <w:r w:rsidR="00F40512" w:rsidRPr="000D77E0">
        <w:rPr>
          <w:rFonts w:ascii="Arial" w:hAnsi="Arial" w:cs="Arial"/>
          <w:i/>
          <w:sz w:val="24"/>
          <w:szCs w:val="24"/>
        </w:rPr>
        <w:t xml:space="preserve">2022  </w:t>
      </w:r>
      <w:r w:rsidR="00047A34" w:rsidRPr="000D77E0">
        <w:rPr>
          <w:rFonts w:ascii="Arial" w:hAnsi="Arial" w:cs="Arial"/>
          <w:i/>
          <w:sz w:val="24"/>
          <w:szCs w:val="24"/>
        </w:rPr>
        <w:t xml:space="preserve">); despite his successful </w:t>
      </w:r>
      <w:r w:rsidR="00F40512" w:rsidRPr="000D77E0">
        <w:rPr>
          <w:rFonts w:ascii="Arial" w:hAnsi="Arial" w:cs="Arial"/>
          <w:i/>
          <w:sz w:val="24"/>
          <w:szCs w:val="24"/>
        </w:rPr>
        <w:t xml:space="preserve">and innovative </w:t>
      </w:r>
      <w:r w:rsidR="00047A34" w:rsidRPr="000D77E0">
        <w:rPr>
          <w:rFonts w:ascii="Arial" w:hAnsi="Arial" w:cs="Arial"/>
          <w:i/>
          <w:sz w:val="24"/>
          <w:szCs w:val="24"/>
        </w:rPr>
        <w:t xml:space="preserve">  solutions </w:t>
      </w:r>
      <w:r w:rsidR="00F40512" w:rsidRPr="000D77E0">
        <w:rPr>
          <w:rFonts w:ascii="Arial" w:hAnsi="Arial" w:cs="Arial"/>
          <w:i/>
          <w:sz w:val="24"/>
          <w:szCs w:val="24"/>
        </w:rPr>
        <w:t>to</w:t>
      </w:r>
      <w:r w:rsidR="00047A34" w:rsidRPr="000D77E0">
        <w:rPr>
          <w:rFonts w:ascii="Arial" w:hAnsi="Arial" w:cs="Arial"/>
          <w:i/>
          <w:sz w:val="24"/>
          <w:szCs w:val="24"/>
        </w:rPr>
        <w:t xml:space="preserve"> the climate change</w:t>
      </w:r>
      <w:r w:rsidR="00AA24D2" w:rsidRPr="000D77E0">
        <w:rPr>
          <w:rFonts w:ascii="Arial" w:hAnsi="Arial" w:cs="Arial"/>
          <w:i/>
          <w:sz w:val="24"/>
          <w:szCs w:val="24"/>
        </w:rPr>
        <w:t xml:space="preserve"> by</w:t>
      </w:r>
      <w:r w:rsidR="00047A34" w:rsidRPr="000D77E0">
        <w:rPr>
          <w:rFonts w:ascii="Arial" w:hAnsi="Arial" w:cs="Arial"/>
          <w:i/>
          <w:sz w:val="24"/>
          <w:szCs w:val="24"/>
        </w:rPr>
        <w:t xml:space="preserve"> introducing electric vehicles to the world market</w:t>
      </w:r>
      <w:r w:rsidR="00AA24D2" w:rsidRPr="000D77E0">
        <w:rPr>
          <w:rFonts w:ascii="Arial" w:hAnsi="Arial" w:cs="Arial"/>
          <w:i/>
          <w:sz w:val="24"/>
          <w:szCs w:val="24"/>
        </w:rPr>
        <w:t>.</w:t>
      </w:r>
      <w:r w:rsidR="008B702A" w:rsidRPr="000D77E0">
        <w:rPr>
          <w:rFonts w:ascii="Arial" w:hAnsi="Arial" w:cs="Arial"/>
          <w:i/>
          <w:sz w:val="24"/>
          <w:szCs w:val="24"/>
        </w:rPr>
        <w:t xml:space="preserve"> </w:t>
      </w:r>
    </w:p>
    <w:p w:rsidR="00722D18" w:rsidRPr="000D77E0" w:rsidRDefault="008B702A" w:rsidP="00A005E1">
      <w:pPr>
        <w:autoSpaceDE w:val="0"/>
        <w:autoSpaceDN w:val="0"/>
        <w:adjustRightInd w:val="0"/>
        <w:spacing w:after="0" w:line="240" w:lineRule="auto"/>
        <w:rPr>
          <w:rFonts w:ascii="Arial" w:hAnsi="Arial" w:cs="Arial"/>
          <w:sz w:val="24"/>
          <w:szCs w:val="24"/>
        </w:rPr>
      </w:pPr>
      <w:r w:rsidRPr="000D77E0">
        <w:rPr>
          <w:rFonts w:ascii="Arial" w:hAnsi="Arial" w:cs="Arial"/>
          <w:i/>
          <w:sz w:val="24"/>
          <w:szCs w:val="24"/>
        </w:rPr>
        <w:t>Hence,</w:t>
      </w:r>
      <w:r w:rsidR="00B959D6" w:rsidRPr="000D77E0">
        <w:rPr>
          <w:rFonts w:ascii="Arial" w:hAnsi="Arial" w:cs="Arial"/>
          <w:sz w:val="24"/>
          <w:szCs w:val="24"/>
        </w:rPr>
        <w:t xml:space="preserve"> </w:t>
      </w:r>
      <w:r w:rsidR="00241373" w:rsidRPr="000D77E0">
        <w:rPr>
          <w:rFonts w:ascii="Arial" w:hAnsi="Arial" w:cs="Arial"/>
          <w:sz w:val="24"/>
          <w:szCs w:val="24"/>
        </w:rPr>
        <w:t>expound</w:t>
      </w:r>
      <w:r w:rsidR="00B959D6" w:rsidRPr="000D77E0">
        <w:rPr>
          <w:rFonts w:ascii="Arial" w:hAnsi="Arial" w:cs="Arial"/>
          <w:sz w:val="24"/>
          <w:szCs w:val="24"/>
        </w:rPr>
        <w:t xml:space="preserve"> that business and governments must not undermine the “Manager of </w:t>
      </w:r>
      <w:r w:rsidR="0086188F" w:rsidRPr="000D77E0">
        <w:rPr>
          <w:rFonts w:ascii="Arial" w:hAnsi="Arial" w:cs="Arial"/>
          <w:sz w:val="24"/>
          <w:szCs w:val="24"/>
        </w:rPr>
        <w:t>N</w:t>
      </w:r>
      <w:r w:rsidR="00B959D6" w:rsidRPr="000D77E0">
        <w:rPr>
          <w:rFonts w:ascii="Arial" w:hAnsi="Arial" w:cs="Arial"/>
          <w:sz w:val="24"/>
          <w:szCs w:val="24"/>
        </w:rPr>
        <w:t xml:space="preserve">ature” who primarily </w:t>
      </w:r>
      <w:r w:rsidR="00D8537A" w:rsidRPr="000D77E0">
        <w:rPr>
          <w:rFonts w:ascii="Arial" w:hAnsi="Arial" w:cs="Arial"/>
          <w:sz w:val="24"/>
          <w:szCs w:val="24"/>
        </w:rPr>
        <w:t>is</w:t>
      </w:r>
      <w:r w:rsidR="00B959D6" w:rsidRPr="000D77E0">
        <w:rPr>
          <w:rFonts w:ascii="Arial" w:hAnsi="Arial" w:cs="Arial"/>
          <w:sz w:val="24"/>
          <w:szCs w:val="24"/>
        </w:rPr>
        <w:t xml:space="preserve"> human beings and other species of biodiversity. </w:t>
      </w:r>
      <w:r w:rsidR="002A019D" w:rsidRPr="000D77E0">
        <w:rPr>
          <w:rFonts w:ascii="Arial" w:hAnsi="Arial" w:cs="Arial"/>
          <w:sz w:val="24"/>
          <w:szCs w:val="24"/>
        </w:rPr>
        <w:t xml:space="preserve"> In the same vein</w:t>
      </w:r>
      <w:r w:rsidR="00B959D6" w:rsidRPr="000D77E0">
        <w:rPr>
          <w:rFonts w:ascii="Arial" w:hAnsi="Arial" w:cs="Arial"/>
          <w:sz w:val="24"/>
          <w:szCs w:val="24"/>
        </w:rPr>
        <w:t xml:space="preserve">, we must also agree with the fact that </w:t>
      </w:r>
      <w:r w:rsidR="00592B68" w:rsidRPr="000D77E0">
        <w:rPr>
          <w:rFonts w:ascii="Arial" w:hAnsi="Arial" w:cs="Arial"/>
          <w:sz w:val="24"/>
          <w:szCs w:val="24"/>
        </w:rPr>
        <w:t xml:space="preserve">a </w:t>
      </w:r>
      <w:r w:rsidR="00B959D6" w:rsidRPr="000D77E0">
        <w:rPr>
          <w:rFonts w:ascii="Arial" w:hAnsi="Arial" w:cs="Arial"/>
          <w:sz w:val="24"/>
          <w:szCs w:val="24"/>
        </w:rPr>
        <w:t xml:space="preserve">Human being is the </w:t>
      </w:r>
      <w:r w:rsidR="00592B68" w:rsidRPr="000D77E0">
        <w:rPr>
          <w:rFonts w:ascii="Arial" w:hAnsi="Arial" w:cs="Arial"/>
          <w:sz w:val="24"/>
          <w:szCs w:val="24"/>
        </w:rPr>
        <w:t xml:space="preserve">most </w:t>
      </w:r>
      <w:r w:rsidR="00B959D6" w:rsidRPr="000D77E0">
        <w:rPr>
          <w:rFonts w:ascii="Arial" w:hAnsi="Arial" w:cs="Arial"/>
          <w:sz w:val="24"/>
          <w:szCs w:val="24"/>
        </w:rPr>
        <w:t xml:space="preserve">greatest </w:t>
      </w:r>
      <w:r w:rsidR="00592B68" w:rsidRPr="000D77E0">
        <w:rPr>
          <w:rFonts w:ascii="Arial" w:hAnsi="Arial" w:cs="Arial"/>
          <w:sz w:val="24"/>
          <w:szCs w:val="24"/>
        </w:rPr>
        <w:t xml:space="preserve">and the marvelous </w:t>
      </w:r>
      <w:r w:rsidR="00CE5CD9" w:rsidRPr="000D77E0">
        <w:rPr>
          <w:rFonts w:ascii="Arial" w:hAnsi="Arial" w:cs="Arial"/>
          <w:sz w:val="24"/>
          <w:szCs w:val="24"/>
        </w:rPr>
        <w:t xml:space="preserve">regenerative </w:t>
      </w:r>
      <w:r w:rsidR="00592B68" w:rsidRPr="000D77E0">
        <w:rPr>
          <w:rFonts w:ascii="Arial" w:hAnsi="Arial" w:cs="Arial"/>
          <w:sz w:val="24"/>
          <w:szCs w:val="24"/>
        </w:rPr>
        <w:t>creation</w:t>
      </w:r>
      <w:r w:rsidR="0092440D" w:rsidRPr="000D77E0">
        <w:rPr>
          <w:rFonts w:ascii="Arial" w:hAnsi="Arial" w:cs="Arial"/>
          <w:sz w:val="24"/>
          <w:szCs w:val="24"/>
        </w:rPr>
        <w:t xml:space="preserve"> on earth</w:t>
      </w:r>
      <w:r w:rsidR="00241373" w:rsidRPr="000D77E0">
        <w:rPr>
          <w:rFonts w:ascii="Arial" w:hAnsi="Arial" w:cs="Arial"/>
          <w:sz w:val="24"/>
          <w:szCs w:val="24"/>
        </w:rPr>
        <w:t xml:space="preserve">.  </w:t>
      </w:r>
      <w:r w:rsidR="0092440D" w:rsidRPr="000D77E0">
        <w:rPr>
          <w:rFonts w:ascii="Arial" w:hAnsi="Arial" w:cs="Arial"/>
          <w:sz w:val="24"/>
          <w:szCs w:val="24"/>
        </w:rPr>
        <w:t>S/he</w:t>
      </w:r>
      <w:r w:rsidR="00E37030" w:rsidRPr="000D77E0">
        <w:rPr>
          <w:rFonts w:ascii="Arial" w:hAnsi="Arial" w:cs="Arial"/>
          <w:sz w:val="24"/>
          <w:szCs w:val="24"/>
        </w:rPr>
        <w:t xml:space="preserve"> is</w:t>
      </w:r>
      <w:r w:rsidR="00241373" w:rsidRPr="000D77E0">
        <w:rPr>
          <w:rFonts w:ascii="Arial" w:hAnsi="Arial" w:cs="Arial"/>
          <w:sz w:val="24"/>
          <w:szCs w:val="24"/>
        </w:rPr>
        <w:t xml:space="preserve"> </w:t>
      </w:r>
      <w:r w:rsidR="0092440D" w:rsidRPr="000D77E0">
        <w:rPr>
          <w:rFonts w:ascii="Arial" w:hAnsi="Arial" w:cs="Arial"/>
          <w:sz w:val="24"/>
          <w:szCs w:val="24"/>
        </w:rPr>
        <w:t>a warm and</w:t>
      </w:r>
      <w:r w:rsidR="00241373" w:rsidRPr="000D77E0">
        <w:rPr>
          <w:rFonts w:ascii="Arial" w:hAnsi="Arial" w:cs="Arial"/>
          <w:sz w:val="24"/>
          <w:szCs w:val="24"/>
        </w:rPr>
        <w:t xml:space="preserve"> </w:t>
      </w:r>
      <w:r w:rsidR="0092440D" w:rsidRPr="000D77E0">
        <w:rPr>
          <w:rFonts w:ascii="Arial" w:hAnsi="Arial" w:cs="Arial"/>
          <w:sz w:val="24"/>
          <w:szCs w:val="24"/>
        </w:rPr>
        <w:t xml:space="preserve">living </w:t>
      </w:r>
      <w:r w:rsidR="00241373" w:rsidRPr="000D77E0">
        <w:rPr>
          <w:rFonts w:ascii="Arial" w:hAnsi="Arial" w:cs="Arial"/>
          <w:sz w:val="24"/>
          <w:szCs w:val="24"/>
        </w:rPr>
        <w:t>non</w:t>
      </w:r>
      <w:r w:rsidR="00E37030" w:rsidRPr="000D77E0">
        <w:rPr>
          <w:rFonts w:ascii="Arial" w:hAnsi="Arial" w:cs="Arial"/>
          <w:sz w:val="24"/>
          <w:szCs w:val="24"/>
        </w:rPr>
        <w:t>-p</w:t>
      </w:r>
      <w:r w:rsidR="00241373" w:rsidRPr="000D77E0">
        <w:rPr>
          <w:rFonts w:ascii="Arial" w:hAnsi="Arial" w:cs="Arial"/>
          <w:sz w:val="24"/>
          <w:szCs w:val="24"/>
        </w:rPr>
        <w:t>atented</w:t>
      </w:r>
      <w:r w:rsidR="00592B68" w:rsidRPr="000D77E0">
        <w:rPr>
          <w:rFonts w:ascii="Arial" w:hAnsi="Arial" w:cs="Arial"/>
          <w:sz w:val="24"/>
          <w:szCs w:val="24"/>
        </w:rPr>
        <w:t xml:space="preserve"> </w:t>
      </w:r>
      <w:r w:rsidR="0092440D" w:rsidRPr="000D77E0">
        <w:rPr>
          <w:rFonts w:ascii="Arial" w:hAnsi="Arial" w:cs="Arial"/>
          <w:sz w:val="24"/>
          <w:szCs w:val="24"/>
        </w:rPr>
        <w:t xml:space="preserve">composite </w:t>
      </w:r>
      <w:r w:rsidR="00592B68" w:rsidRPr="000D77E0">
        <w:rPr>
          <w:rFonts w:ascii="Arial" w:hAnsi="Arial" w:cs="Arial"/>
          <w:sz w:val="24"/>
          <w:szCs w:val="24"/>
        </w:rPr>
        <w:t>machine</w:t>
      </w:r>
      <w:r w:rsidR="0092440D" w:rsidRPr="000D77E0">
        <w:rPr>
          <w:rFonts w:ascii="Arial" w:hAnsi="Arial" w:cs="Arial"/>
          <w:sz w:val="24"/>
          <w:szCs w:val="24"/>
        </w:rPr>
        <w:t xml:space="preserve"> </w:t>
      </w:r>
      <w:r w:rsidR="00592B68" w:rsidRPr="000D77E0">
        <w:rPr>
          <w:rFonts w:ascii="Arial" w:hAnsi="Arial" w:cs="Arial"/>
          <w:sz w:val="24"/>
          <w:szCs w:val="24"/>
        </w:rPr>
        <w:t xml:space="preserve">that no genius would challenge to </w:t>
      </w:r>
      <w:r w:rsidR="00CE5CD9" w:rsidRPr="000D77E0">
        <w:rPr>
          <w:rFonts w:ascii="Arial" w:hAnsi="Arial" w:cs="Arial"/>
          <w:sz w:val="24"/>
          <w:szCs w:val="24"/>
        </w:rPr>
        <w:t>re</w:t>
      </w:r>
      <w:r w:rsidR="00592B68" w:rsidRPr="000D77E0">
        <w:rPr>
          <w:rFonts w:ascii="Arial" w:hAnsi="Arial" w:cs="Arial"/>
          <w:sz w:val="24"/>
          <w:szCs w:val="24"/>
        </w:rPr>
        <w:t>create</w:t>
      </w:r>
      <w:r w:rsidR="00713C57" w:rsidRPr="000D77E0">
        <w:rPr>
          <w:rFonts w:ascii="Arial" w:hAnsi="Arial" w:cs="Arial"/>
          <w:sz w:val="24"/>
          <w:szCs w:val="24"/>
        </w:rPr>
        <w:t xml:space="preserve">, </w:t>
      </w:r>
      <w:r w:rsidR="00AF6B08" w:rsidRPr="000D77E0">
        <w:rPr>
          <w:rFonts w:ascii="Arial" w:hAnsi="Arial" w:cs="Arial"/>
          <w:sz w:val="24"/>
          <w:szCs w:val="24"/>
        </w:rPr>
        <w:t>except</w:t>
      </w:r>
      <w:r w:rsidR="00713C57" w:rsidRPr="000D77E0">
        <w:rPr>
          <w:rFonts w:ascii="Arial" w:hAnsi="Arial" w:cs="Arial"/>
          <w:sz w:val="24"/>
          <w:szCs w:val="24"/>
        </w:rPr>
        <w:t xml:space="preserve"> </w:t>
      </w:r>
      <w:r w:rsidR="00CE5CD9" w:rsidRPr="000D77E0">
        <w:rPr>
          <w:rFonts w:ascii="Arial" w:hAnsi="Arial" w:cs="Arial"/>
          <w:sz w:val="24"/>
          <w:szCs w:val="24"/>
        </w:rPr>
        <w:t xml:space="preserve">to </w:t>
      </w:r>
      <w:r w:rsidR="00713C57" w:rsidRPr="000D77E0">
        <w:rPr>
          <w:rFonts w:ascii="Arial" w:hAnsi="Arial" w:cs="Arial"/>
          <w:sz w:val="24"/>
          <w:szCs w:val="24"/>
        </w:rPr>
        <w:t>procreate</w:t>
      </w:r>
      <w:r w:rsidR="00592B68" w:rsidRPr="000D77E0">
        <w:rPr>
          <w:rFonts w:ascii="Arial" w:hAnsi="Arial" w:cs="Arial"/>
          <w:sz w:val="24"/>
          <w:szCs w:val="24"/>
        </w:rPr>
        <w:t xml:space="preserve">. </w:t>
      </w:r>
    </w:p>
    <w:p w:rsidR="000E3572" w:rsidRPr="000D77E0" w:rsidRDefault="002A019D" w:rsidP="00B2429A">
      <w:pPr>
        <w:shd w:val="clear" w:color="auto" w:fill="FFFFFF"/>
        <w:spacing w:before="100" w:beforeAutospacing="1" w:after="100" w:afterAutospacing="1"/>
        <w:jc w:val="both"/>
        <w:rPr>
          <w:rFonts w:ascii="Arial" w:hAnsi="Arial" w:cs="Arial"/>
          <w:sz w:val="24"/>
          <w:szCs w:val="24"/>
        </w:rPr>
      </w:pPr>
      <w:r w:rsidRPr="000D77E0">
        <w:rPr>
          <w:rFonts w:ascii="Arial" w:hAnsi="Arial" w:cs="Arial"/>
          <w:sz w:val="24"/>
          <w:szCs w:val="24"/>
        </w:rPr>
        <w:t>Simply</w:t>
      </w:r>
      <w:r w:rsidR="00241373" w:rsidRPr="000D77E0">
        <w:rPr>
          <w:rFonts w:ascii="Arial" w:hAnsi="Arial" w:cs="Arial"/>
          <w:sz w:val="24"/>
          <w:szCs w:val="24"/>
        </w:rPr>
        <w:t xml:space="preserve"> illustrated</w:t>
      </w:r>
      <w:r w:rsidRPr="000D77E0">
        <w:rPr>
          <w:rFonts w:ascii="Arial" w:hAnsi="Arial" w:cs="Arial"/>
          <w:sz w:val="24"/>
          <w:szCs w:val="24"/>
        </w:rPr>
        <w:t>, t</w:t>
      </w:r>
      <w:r w:rsidR="00592B68" w:rsidRPr="000D77E0">
        <w:rPr>
          <w:rFonts w:ascii="Arial" w:hAnsi="Arial" w:cs="Arial"/>
          <w:sz w:val="24"/>
          <w:szCs w:val="24"/>
        </w:rPr>
        <w:t>he dirt and soil that you eat</w:t>
      </w:r>
      <w:r w:rsidR="00241373" w:rsidRPr="000D77E0">
        <w:rPr>
          <w:rFonts w:ascii="Arial" w:hAnsi="Arial" w:cs="Arial"/>
          <w:sz w:val="24"/>
          <w:szCs w:val="24"/>
        </w:rPr>
        <w:t xml:space="preserve"> meaning</w:t>
      </w:r>
      <w:r w:rsidR="00592B68" w:rsidRPr="000D77E0">
        <w:rPr>
          <w:rFonts w:ascii="Arial" w:hAnsi="Arial" w:cs="Arial"/>
          <w:sz w:val="24"/>
          <w:szCs w:val="24"/>
        </w:rPr>
        <w:t xml:space="preserve"> what’s grown </w:t>
      </w:r>
      <w:r w:rsidR="008B702A" w:rsidRPr="000D77E0">
        <w:rPr>
          <w:rFonts w:ascii="Arial" w:hAnsi="Arial" w:cs="Arial"/>
          <w:sz w:val="24"/>
          <w:szCs w:val="24"/>
        </w:rPr>
        <w:t xml:space="preserve">on land </w:t>
      </w:r>
      <w:r w:rsidR="00592B68" w:rsidRPr="000D77E0">
        <w:rPr>
          <w:rFonts w:ascii="Arial" w:hAnsi="Arial" w:cs="Arial"/>
          <w:sz w:val="24"/>
          <w:szCs w:val="24"/>
        </w:rPr>
        <w:t>to nourish you</w:t>
      </w:r>
      <w:r w:rsidRPr="000D77E0">
        <w:rPr>
          <w:rFonts w:ascii="Arial" w:hAnsi="Arial" w:cs="Arial"/>
          <w:sz w:val="24"/>
          <w:szCs w:val="24"/>
        </w:rPr>
        <w:t>;</w:t>
      </w:r>
      <w:r w:rsidR="00592B68" w:rsidRPr="000D77E0">
        <w:rPr>
          <w:rFonts w:ascii="Arial" w:hAnsi="Arial" w:cs="Arial"/>
          <w:sz w:val="24"/>
          <w:szCs w:val="24"/>
        </w:rPr>
        <w:t xml:space="preserve"> </w:t>
      </w:r>
      <w:r w:rsidR="007F3CAA" w:rsidRPr="000D77E0">
        <w:rPr>
          <w:rFonts w:ascii="Arial" w:hAnsi="Arial" w:cs="Arial"/>
          <w:sz w:val="24"/>
          <w:szCs w:val="24"/>
        </w:rPr>
        <w:t xml:space="preserve">“the accumulation” of </w:t>
      </w:r>
      <w:r w:rsidR="00592B68" w:rsidRPr="000D77E0">
        <w:rPr>
          <w:rFonts w:ascii="Arial" w:hAnsi="Arial" w:cs="Arial"/>
          <w:sz w:val="24"/>
          <w:szCs w:val="24"/>
        </w:rPr>
        <w:t>vegetables, grains</w:t>
      </w:r>
      <w:r w:rsidRPr="000D77E0">
        <w:rPr>
          <w:rFonts w:ascii="Arial" w:hAnsi="Arial" w:cs="Arial"/>
          <w:sz w:val="24"/>
          <w:szCs w:val="24"/>
        </w:rPr>
        <w:t>, milk</w:t>
      </w:r>
      <w:r w:rsidR="00592B68" w:rsidRPr="000D77E0">
        <w:rPr>
          <w:rFonts w:ascii="Arial" w:hAnsi="Arial" w:cs="Arial"/>
          <w:sz w:val="24"/>
          <w:szCs w:val="24"/>
        </w:rPr>
        <w:t xml:space="preserve">  to meat</w:t>
      </w:r>
      <w:r w:rsidR="00CC2719" w:rsidRPr="000D77E0">
        <w:rPr>
          <w:rFonts w:ascii="Arial" w:hAnsi="Arial" w:cs="Arial"/>
          <w:sz w:val="24"/>
          <w:szCs w:val="24"/>
        </w:rPr>
        <w:t xml:space="preserve"> </w:t>
      </w:r>
      <w:r w:rsidR="00AF6B08" w:rsidRPr="000D77E0">
        <w:rPr>
          <w:rFonts w:ascii="Arial" w:hAnsi="Arial" w:cs="Arial"/>
          <w:sz w:val="24"/>
          <w:szCs w:val="24"/>
        </w:rPr>
        <w:t xml:space="preserve">etc. </w:t>
      </w:r>
      <w:r w:rsidR="00CC2719" w:rsidRPr="000D77E0">
        <w:rPr>
          <w:rFonts w:ascii="Arial" w:hAnsi="Arial" w:cs="Arial"/>
          <w:sz w:val="24"/>
          <w:szCs w:val="24"/>
        </w:rPr>
        <w:t>autonomously</w:t>
      </w:r>
      <w:r w:rsidR="00592B68" w:rsidRPr="000D77E0">
        <w:rPr>
          <w:rFonts w:ascii="Arial" w:hAnsi="Arial" w:cs="Arial"/>
          <w:sz w:val="24"/>
          <w:szCs w:val="24"/>
        </w:rPr>
        <w:t xml:space="preserve"> </w:t>
      </w:r>
      <w:r w:rsidR="007F3CAA" w:rsidRPr="000D77E0">
        <w:rPr>
          <w:rFonts w:ascii="Arial" w:hAnsi="Arial" w:cs="Arial"/>
          <w:sz w:val="24"/>
          <w:szCs w:val="24"/>
        </w:rPr>
        <w:t>nourish an infant</w:t>
      </w:r>
      <w:r w:rsidR="00592B68" w:rsidRPr="000D77E0">
        <w:rPr>
          <w:rFonts w:ascii="Arial" w:hAnsi="Arial" w:cs="Arial"/>
          <w:sz w:val="24"/>
          <w:szCs w:val="24"/>
        </w:rPr>
        <w:t xml:space="preserve">  from its embryonic stage to a fully grown human being</w:t>
      </w:r>
      <w:r w:rsidR="00E37030" w:rsidRPr="000D77E0">
        <w:rPr>
          <w:rFonts w:ascii="Arial" w:hAnsi="Arial" w:cs="Arial"/>
          <w:sz w:val="24"/>
          <w:szCs w:val="24"/>
        </w:rPr>
        <w:t>.</w:t>
      </w:r>
      <w:r w:rsidRPr="000D77E0">
        <w:rPr>
          <w:rFonts w:ascii="Arial" w:hAnsi="Arial" w:cs="Arial"/>
          <w:sz w:val="24"/>
          <w:szCs w:val="24"/>
        </w:rPr>
        <w:t xml:space="preserve"> </w:t>
      </w:r>
      <w:r w:rsidR="00E37030" w:rsidRPr="000D77E0">
        <w:rPr>
          <w:rFonts w:ascii="Arial" w:hAnsi="Arial" w:cs="Arial"/>
          <w:sz w:val="24"/>
          <w:szCs w:val="24"/>
        </w:rPr>
        <w:t>Any meal that you devour and enjoy</w:t>
      </w:r>
      <w:r w:rsidR="007F3CAA" w:rsidRPr="000D77E0">
        <w:rPr>
          <w:rFonts w:ascii="Arial" w:hAnsi="Arial" w:cs="Arial"/>
          <w:sz w:val="24"/>
          <w:szCs w:val="24"/>
        </w:rPr>
        <w:t>, MC Donald’s</w:t>
      </w:r>
      <w:r w:rsidR="000E3572" w:rsidRPr="000D77E0">
        <w:rPr>
          <w:rFonts w:ascii="Arial" w:hAnsi="Arial" w:cs="Arial"/>
          <w:sz w:val="24"/>
          <w:szCs w:val="24"/>
        </w:rPr>
        <w:t xml:space="preserve">, </w:t>
      </w:r>
      <w:r w:rsidR="007F3CAA" w:rsidRPr="000D77E0">
        <w:rPr>
          <w:rFonts w:ascii="Arial" w:hAnsi="Arial" w:cs="Arial"/>
          <w:sz w:val="24"/>
          <w:szCs w:val="24"/>
        </w:rPr>
        <w:t>KFC</w:t>
      </w:r>
      <w:r w:rsidR="000E3572" w:rsidRPr="000D77E0">
        <w:rPr>
          <w:rFonts w:ascii="Arial" w:hAnsi="Arial" w:cs="Arial"/>
          <w:sz w:val="24"/>
          <w:szCs w:val="24"/>
        </w:rPr>
        <w:t xml:space="preserve"> or</w:t>
      </w:r>
      <w:r w:rsidR="007F3CAA" w:rsidRPr="000D77E0">
        <w:rPr>
          <w:rFonts w:ascii="Arial" w:hAnsi="Arial" w:cs="Arial"/>
          <w:sz w:val="24"/>
          <w:szCs w:val="24"/>
        </w:rPr>
        <w:t xml:space="preserve"> even a $1000.00 breakfast that Sylvester Stallone</w:t>
      </w:r>
      <w:r w:rsidR="00E37030" w:rsidRPr="000D77E0">
        <w:rPr>
          <w:rFonts w:ascii="Arial" w:hAnsi="Arial" w:cs="Arial"/>
          <w:sz w:val="24"/>
          <w:szCs w:val="24"/>
        </w:rPr>
        <w:t xml:space="preserve"> </w:t>
      </w:r>
      <w:r w:rsidR="007F3CAA" w:rsidRPr="000D77E0">
        <w:rPr>
          <w:rFonts w:ascii="Arial" w:hAnsi="Arial" w:cs="Arial"/>
          <w:sz w:val="24"/>
          <w:szCs w:val="24"/>
        </w:rPr>
        <w:t>enjoys</w:t>
      </w:r>
      <w:r w:rsidR="008D1547" w:rsidRPr="000D77E0">
        <w:rPr>
          <w:rFonts w:ascii="Arial" w:hAnsi="Arial" w:cs="Arial"/>
          <w:sz w:val="24"/>
          <w:szCs w:val="24"/>
        </w:rPr>
        <w:t xml:space="preserve">; relatively </w:t>
      </w:r>
      <w:r w:rsidR="00C36D06" w:rsidRPr="000D77E0">
        <w:rPr>
          <w:rFonts w:ascii="Arial" w:hAnsi="Arial" w:cs="Arial"/>
          <w:sz w:val="24"/>
          <w:szCs w:val="24"/>
        </w:rPr>
        <w:t>all the food</w:t>
      </w:r>
      <w:r w:rsidR="00803D8C" w:rsidRPr="000D77E0">
        <w:rPr>
          <w:rFonts w:ascii="Arial" w:hAnsi="Arial" w:cs="Arial"/>
          <w:sz w:val="24"/>
          <w:szCs w:val="24"/>
        </w:rPr>
        <w:t xml:space="preserve"> you consume</w:t>
      </w:r>
      <w:r w:rsidR="007F3CAA" w:rsidRPr="000D77E0">
        <w:rPr>
          <w:rFonts w:ascii="Arial" w:hAnsi="Arial" w:cs="Arial"/>
          <w:sz w:val="24"/>
          <w:szCs w:val="24"/>
        </w:rPr>
        <w:t xml:space="preserve"> </w:t>
      </w:r>
      <w:r w:rsidR="00E37030" w:rsidRPr="000D77E0">
        <w:rPr>
          <w:rFonts w:ascii="Arial" w:hAnsi="Arial" w:cs="Arial"/>
          <w:sz w:val="24"/>
          <w:szCs w:val="24"/>
        </w:rPr>
        <w:t xml:space="preserve">is </w:t>
      </w:r>
      <w:r w:rsidR="007F3CAA" w:rsidRPr="000D77E0">
        <w:rPr>
          <w:rFonts w:ascii="Arial" w:hAnsi="Arial" w:cs="Arial"/>
          <w:sz w:val="24"/>
          <w:szCs w:val="24"/>
        </w:rPr>
        <w:t>processed</w:t>
      </w:r>
      <w:r w:rsidR="000E3572" w:rsidRPr="000D77E0">
        <w:rPr>
          <w:rFonts w:ascii="Arial" w:hAnsi="Arial" w:cs="Arial"/>
          <w:sz w:val="24"/>
          <w:szCs w:val="24"/>
        </w:rPr>
        <w:t xml:space="preserve"> and digested</w:t>
      </w:r>
      <w:r w:rsidR="007F3CAA" w:rsidRPr="000D77E0">
        <w:rPr>
          <w:rFonts w:ascii="Arial" w:hAnsi="Arial" w:cs="Arial"/>
          <w:sz w:val="24"/>
          <w:szCs w:val="24"/>
        </w:rPr>
        <w:t xml:space="preserve"> </w:t>
      </w:r>
      <w:r w:rsidR="00E83CF9" w:rsidRPr="000D77E0">
        <w:rPr>
          <w:rFonts w:ascii="Arial" w:hAnsi="Arial" w:cs="Arial"/>
          <w:sz w:val="24"/>
          <w:szCs w:val="24"/>
        </w:rPr>
        <w:t xml:space="preserve">“by </w:t>
      </w:r>
      <w:r w:rsidR="00C36D06" w:rsidRPr="000D77E0">
        <w:rPr>
          <w:rFonts w:ascii="Arial" w:hAnsi="Arial" w:cs="Arial"/>
          <w:sz w:val="24"/>
          <w:szCs w:val="24"/>
        </w:rPr>
        <w:t xml:space="preserve">and within </w:t>
      </w:r>
      <w:r w:rsidR="00E83CF9" w:rsidRPr="000D77E0">
        <w:rPr>
          <w:rFonts w:ascii="Arial" w:hAnsi="Arial" w:cs="Arial"/>
          <w:sz w:val="24"/>
          <w:szCs w:val="24"/>
        </w:rPr>
        <w:t>yourself</w:t>
      </w:r>
      <w:r w:rsidR="00C36D06" w:rsidRPr="000D77E0">
        <w:rPr>
          <w:rFonts w:ascii="Arial" w:hAnsi="Arial" w:cs="Arial"/>
          <w:sz w:val="24"/>
          <w:szCs w:val="24"/>
        </w:rPr>
        <w:t>”</w:t>
      </w:r>
      <w:r w:rsidR="00E83CF9" w:rsidRPr="000D77E0">
        <w:rPr>
          <w:rFonts w:ascii="Arial" w:hAnsi="Arial" w:cs="Arial"/>
          <w:sz w:val="24"/>
          <w:szCs w:val="24"/>
        </w:rPr>
        <w:t xml:space="preserve"> </w:t>
      </w:r>
      <w:r w:rsidR="00C36D06" w:rsidRPr="000D77E0">
        <w:rPr>
          <w:rFonts w:ascii="Arial" w:hAnsi="Arial" w:cs="Arial"/>
          <w:sz w:val="24"/>
          <w:szCs w:val="24"/>
        </w:rPr>
        <w:t xml:space="preserve">in about few hours and becomes a part of your accumulated physical body; </w:t>
      </w:r>
      <w:r w:rsidR="00D34475" w:rsidRPr="000D77E0">
        <w:rPr>
          <w:rFonts w:ascii="Arial" w:hAnsi="Arial" w:cs="Arial"/>
          <w:sz w:val="24"/>
          <w:szCs w:val="24"/>
        </w:rPr>
        <w:t>which</w:t>
      </w:r>
      <w:r w:rsidR="000E3572" w:rsidRPr="000D77E0">
        <w:rPr>
          <w:rFonts w:ascii="Arial" w:hAnsi="Arial" w:cs="Arial"/>
          <w:sz w:val="24"/>
          <w:szCs w:val="24"/>
        </w:rPr>
        <w:t xml:space="preserve"> </w:t>
      </w:r>
      <w:r w:rsidR="00043525" w:rsidRPr="000D77E0">
        <w:rPr>
          <w:rFonts w:ascii="Arial" w:hAnsi="Arial" w:cs="Arial"/>
          <w:sz w:val="24"/>
          <w:szCs w:val="24"/>
        </w:rPr>
        <w:t>contradict</w:t>
      </w:r>
      <w:r w:rsidR="00E55AB6" w:rsidRPr="000D77E0">
        <w:rPr>
          <w:rFonts w:ascii="Arial" w:hAnsi="Arial" w:cs="Arial"/>
          <w:sz w:val="24"/>
          <w:szCs w:val="24"/>
        </w:rPr>
        <w:t>s</w:t>
      </w:r>
      <w:r w:rsidR="00C36D06" w:rsidRPr="000D77E0">
        <w:rPr>
          <w:rFonts w:ascii="Arial" w:hAnsi="Arial" w:cs="Arial"/>
          <w:sz w:val="24"/>
          <w:szCs w:val="24"/>
        </w:rPr>
        <w:t xml:space="preserve"> </w:t>
      </w:r>
      <w:r w:rsidR="00E55AB6" w:rsidRPr="000D77E0">
        <w:rPr>
          <w:rFonts w:ascii="Arial" w:hAnsi="Arial" w:cs="Arial"/>
          <w:sz w:val="24"/>
          <w:szCs w:val="24"/>
        </w:rPr>
        <w:t xml:space="preserve">the concept of </w:t>
      </w:r>
      <w:r w:rsidR="00043525" w:rsidRPr="000D77E0">
        <w:rPr>
          <w:rFonts w:ascii="Arial" w:hAnsi="Arial" w:cs="Arial"/>
          <w:sz w:val="24"/>
          <w:szCs w:val="24"/>
        </w:rPr>
        <w:t>the</w:t>
      </w:r>
      <w:r w:rsidR="000E3572" w:rsidRPr="000D77E0">
        <w:rPr>
          <w:rFonts w:ascii="Arial" w:hAnsi="Arial" w:cs="Arial"/>
          <w:sz w:val="24"/>
          <w:szCs w:val="24"/>
        </w:rPr>
        <w:t xml:space="preserve"> </w:t>
      </w:r>
      <w:r w:rsidR="00C36D06" w:rsidRPr="000D77E0">
        <w:rPr>
          <w:rFonts w:ascii="Arial" w:hAnsi="Arial" w:cs="Arial"/>
          <w:sz w:val="24"/>
          <w:szCs w:val="24"/>
        </w:rPr>
        <w:t>indispensible</w:t>
      </w:r>
      <w:r w:rsidR="00E83CF9" w:rsidRPr="000D77E0">
        <w:rPr>
          <w:rFonts w:ascii="Arial" w:hAnsi="Arial" w:cs="Arial"/>
          <w:sz w:val="24"/>
          <w:szCs w:val="24"/>
        </w:rPr>
        <w:t xml:space="preserve"> </w:t>
      </w:r>
      <w:r w:rsidR="008D1547" w:rsidRPr="000D77E0">
        <w:rPr>
          <w:rFonts w:ascii="Arial" w:hAnsi="Arial" w:cs="Arial"/>
          <w:sz w:val="24"/>
          <w:szCs w:val="24"/>
        </w:rPr>
        <w:t xml:space="preserve">economic </w:t>
      </w:r>
      <w:r w:rsidR="00C36D06" w:rsidRPr="000D77E0">
        <w:rPr>
          <w:rFonts w:ascii="Arial" w:hAnsi="Arial" w:cs="Arial"/>
          <w:sz w:val="24"/>
          <w:szCs w:val="24"/>
        </w:rPr>
        <w:t xml:space="preserve">and market </w:t>
      </w:r>
      <w:r w:rsidR="00E83CF9" w:rsidRPr="000D77E0">
        <w:rPr>
          <w:rFonts w:ascii="Arial" w:hAnsi="Arial" w:cs="Arial"/>
          <w:sz w:val="24"/>
          <w:szCs w:val="24"/>
        </w:rPr>
        <w:t>transactions</w:t>
      </w:r>
      <w:r w:rsidR="00C36D06" w:rsidRPr="000D77E0">
        <w:rPr>
          <w:rFonts w:ascii="Arial" w:hAnsi="Arial" w:cs="Arial"/>
          <w:sz w:val="24"/>
          <w:szCs w:val="24"/>
        </w:rPr>
        <w:t xml:space="preserve"> - “hidden hand”</w:t>
      </w:r>
      <w:r w:rsidR="000E3572" w:rsidRPr="000D77E0">
        <w:rPr>
          <w:rFonts w:ascii="Arial" w:hAnsi="Arial" w:cs="Arial"/>
          <w:sz w:val="24"/>
          <w:szCs w:val="24"/>
        </w:rPr>
        <w:t xml:space="preserve"> in the pursuit of </w:t>
      </w:r>
      <w:r w:rsidR="00043525" w:rsidRPr="000D77E0">
        <w:rPr>
          <w:rFonts w:ascii="Arial" w:hAnsi="Arial" w:cs="Arial"/>
          <w:sz w:val="24"/>
          <w:szCs w:val="24"/>
        </w:rPr>
        <w:t xml:space="preserve">our daily </w:t>
      </w:r>
      <w:r w:rsidR="000E3572" w:rsidRPr="000D77E0">
        <w:rPr>
          <w:rFonts w:ascii="Arial" w:hAnsi="Arial" w:cs="Arial"/>
          <w:sz w:val="24"/>
          <w:szCs w:val="24"/>
        </w:rPr>
        <w:t xml:space="preserve">gains </w:t>
      </w:r>
      <w:r w:rsidR="005C31D0" w:rsidRPr="000D77E0">
        <w:rPr>
          <w:rFonts w:ascii="Arial" w:hAnsi="Arial" w:cs="Arial"/>
          <w:sz w:val="24"/>
          <w:szCs w:val="24"/>
        </w:rPr>
        <w:t>or</w:t>
      </w:r>
      <w:r w:rsidR="000E3572" w:rsidRPr="000D77E0">
        <w:rPr>
          <w:rFonts w:ascii="Arial" w:hAnsi="Arial" w:cs="Arial"/>
          <w:sz w:val="24"/>
          <w:szCs w:val="24"/>
        </w:rPr>
        <w:t xml:space="preserve"> profits</w:t>
      </w:r>
      <w:r w:rsidR="00C36D06" w:rsidRPr="000D77E0">
        <w:rPr>
          <w:rFonts w:ascii="Arial" w:hAnsi="Arial" w:cs="Arial"/>
          <w:sz w:val="24"/>
          <w:szCs w:val="24"/>
        </w:rPr>
        <w:t>, Friedman,</w:t>
      </w:r>
      <w:r w:rsidR="000E3572" w:rsidRPr="000D77E0">
        <w:rPr>
          <w:rFonts w:ascii="Arial" w:hAnsi="Arial" w:cs="Arial"/>
          <w:sz w:val="24"/>
          <w:szCs w:val="24"/>
        </w:rPr>
        <w:t xml:space="preserve"> </w:t>
      </w:r>
      <w:r w:rsidR="00C36D06" w:rsidRPr="000D77E0">
        <w:rPr>
          <w:rFonts w:ascii="Arial" w:hAnsi="Arial" w:cs="Arial"/>
          <w:sz w:val="24"/>
          <w:szCs w:val="24"/>
        </w:rPr>
        <w:t>M.</w:t>
      </w:r>
      <w:r w:rsidR="000E3572" w:rsidRPr="000D77E0">
        <w:rPr>
          <w:rFonts w:ascii="Arial" w:hAnsi="Arial" w:cs="Arial"/>
          <w:sz w:val="24"/>
          <w:szCs w:val="24"/>
        </w:rPr>
        <w:t>, (</w:t>
      </w:r>
      <w:r w:rsidR="00C36D06" w:rsidRPr="000D77E0">
        <w:rPr>
          <w:rFonts w:ascii="Arial" w:hAnsi="Arial" w:cs="Arial"/>
          <w:sz w:val="24"/>
          <w:szCs w:val="24"/>
        </w:rPr>
        <w:t>2002)</w:t>
      </w:r>
      <w:r w:rsidR="000E3572" w:rsidRPr="000D77E0">
        <w:rPr>
          <w:rFonts w:ascii="Arial" w:hAnsi="Arial" w:cs="Arial"/>
          <w:sz w:val="24"/>
          <w:szCs w:val="24"/>
        </w:rPr>
        <w:t>.</w:t>
      </w:r>
      <w:r w:rsidR="00E83CF9" w:rsidRPr="000D77E0">
        <w:rPr>
          <w:rFonts w:ascii="Arial" w:hAnsi="Arial" w:cs="Arial"/>
          <w:sz w:val="24"/>
          <w:szCs w:val="24"/>
        </w:rPr>
        <w:t xml:space="preserve"> </w:t>
      </w:r>
      <w:r w:rsidR="00D8537A" w:rsidRPr="000D77E0">
        <w:rPr>
          <w:rFonts w:ascii="Arial" w:hAnsi="Arial" w:cs="Arial"/>
          <w:sz w:val="24"/>
          <w:szCs w:val="24"/>
        </w:rPr>
        <w:t>Further, h</w:t>
      </w:r>
      <w:r w:rsidR="00CC2719" w:rsidRPr="000D77E0">
        <w:rPr>
          <w:rFonts w:ascii="Arial" w:hAnsi="Arial" w:cs="Arial"/>
          <w:sz w:val="24"/>
          <w:szCs w:val="24"/>
        </w:rPr>
        <w:t xml:space="preserve">uman </w:t>
      </w:r>
      <w:r w:rsidR="00E37030" w:rsidRPr="000D77E0">
        <w:rPr>
          <w:rFonts w:ascii="Arial" w:hAnsi="Arial" w:cs="Arial"/>
          <w:sz w:val="24"/>
          <w:szCs w:val="24"/>
        </w:rPr>
        <w:t>cell</w:t>
      </w:r>
      <w:r w:rsidR="00713C57" w:rsidRPr="000D77E0">
        <w:rPr>
          <w:rFonts w:ascii="Arial" w:hAnsi="Arial" w:cs="Arial"/>
          <w:sz w:val="24"/>
          <w:szCs w:val="24"/>
        </w:rPr>
        <w:t>s</w:t>
      </w:r>
      <w:r w:rsidR="00E37030" w:rsidRPr="000D77E0">
        <w:rPr>
          <w:rFonts w:ascii="Arial" w:hAnsi="Arial" w:cs="Arial"/>
          <w:sz w:val="24"/>
          <w:szCs w:val="24"/>
        </w:rPr>
        <w:t xml:space="preserve"> </w:t>
      </w:r>
      <w:r w:rsidR="00AF6B08" w:rsidRPr="000D77E0">
        <w:rPr>
          <w:rFonts w:ascii="Arial" w:hAnsi="Arial" w:cs="Arial"/>
          <w:sz w:val="24"/>
          <w:szCs w:val="24"/>
        </w:rPr>
        <w:t>c</w:t>
      </w:r>
      <w:r w:rsidR="00722D18" w:rsidRPr="000D77E0">
        <w:rPr>
          <w:rFonts w:ascii="Arial" w:hAnsi="Arial" w:cs="Arial"/>
          <w:sz w:val="24"/>
          <w:szCs w:val="24"/>
        </w:rPr>
        <w:t>arry</w:t>
      </w:r>
      <w:r w:rsidR="00E37030" w:rsidRPr="000D77E0">
        <w:rPr>
          <w:rFonts w:ascii="Arial" w:hAnsi="Arial" w:cs="Arial"/>
          <w:sz w:val="24"/>
          <w:szCs w:val="24"/>
        </w:rPr>
        <w:t xml:space="preserve"> trillions of bytes of “Memory” that operate on its </w:t>
      </w:r>
      <w:proofErr w:type="gramStart"/>
      <w:r w:rsidR="00E37030" w:rsidRPr="000D77E0">
        <w:rPr>
          <w:rFonts w:ascii="Arial" w:hAnsi="Arial" w:cs="Arial"/>
          <w:sz w:val="24"/>
          <w:szCs w:val="24"/>
        </w:rPr>
        <w:t>own</w:t>
      </w:r>
      <w:r w:rsidR="0020344A" w:rsidRPr="000D77E0">
        <w:rPr>
          <w:rFonts w:ascii="Arial" w:hAnsi="Arial" w:cs="Arial"/>
          <w:sz w:val="24"/>
          <w:szCs w:val="24"/>
        </w:rPr>
        <w:t xml:space="preserve"> </w:t>
      </w:r>
      <w:r w:rsidR="00E37030" w:rsidRPr="000D77E0">
        <w:rPr>
          <w:rFonts w:ascii="Arial" w:hAnsi="Arial" w:cs="Arial"/>
          <w:sz w:val="24"/>
          <w:szCs w:val="24"/>
        </w:rPr>
        <w:t xml:space="preserve"> independent</w:t>
      </w:r>
      <w:proofErr w:type="gramEnd"/>
      <w:r w:rsidR="00E37030" w:rsidRPr="000D77E0">
        <w:rPr>
          <w:rFonts w:ascii="Arial" w:hAnsi="Arial" w:cs="Arial"/>
          <w:sz w:val="24"/>
          <w:szCs w:val="24"/>
        </w:rPr>
        <w:t xml:space="preserve"> of the brain</w:t>
      </w:r>
      <w:r w:rsidR="007F3CAA" w:rsidRPr="000D77E0">
        <w:rPr>
          <w:rFonts w:ascii="Arial" w:hAnsi="Arial" w:cs="Arial"/>
          <w:sz w:val="24"/>
          <w:szCs w:val="24"/>
        </w:rPr>
        <w:t>:</w:t>
      </w:r>
      <w:r w:rsidR="0020344A" w:rsidRPr="000D77E0">
        <w:rPr>
          <w:rFonts w:ascii="Arial" w:hAnsi="Arial" w:cs="Arial"/>
          <w:sz w:val="24"/>
          <w:szCs w:val="24"/>
        </w:rPr>
        <w:t xml:space="preserve"> </w:t>
      </w:r>
      <w:r w:rsidR="0092440D" w:rsidRPr="000D77E0">
        <w:rPr>
          <w:rFonts w:ascii="Arial" w:hAnsi="Arial" w:cs="Arial"/>
          <w:sz w:val="24"/>
          <w:szCs w:val="24"/>
        </w:rPr>
        <w:t>the unconscious state of intelligence,</w:t>
      </w:r>
      <w:r w:rsidR="00E37030" w:rsidRPr="000D77E0">
        <w:rPr>
          <w:rFonts w:ascii="Arial" w:hAnsi="Arial" w:cs="Arial"/>
          <w:sz w:val="24"/>
          <w:szCs w:val="24"/>
        </w:rPr>
        <w:t xml:space="preserve"> Sadhguru, (2022).</w:t>
      </w:r>
      <w:r w:rsidR="0092440D" w:rsidRPr="000D77E0">
        <w:rPr>
          <w:rFonts w:ascii="Arial" w:hAnsi="Arial" w:cs="Arial"/>
          <w:sz w:val="24"/>
          <w:szCs w:val="24"/>
        </w:rPr>
        <w:t xml:space="preserve"> </w:t>
      </w:r>
    </w:p>
    <w:p w:rsidR="00F82448" w:rsidRPr="000D77E0" w:rsidRDefault="0092440D" w:rsidP="00B2429A">
      <w:pPr>
        <w:shd w:val="clear" w:color="auto" w:fill="FFFFFF"/>
        <w:spacing w:before="100" w:beforeAutospacing="1" w:after="100" w:afterAutospacing="1"/>
        <w:jc w:val="both"/>
        <w:rPr>
          <w:rFonts w:ascii="Arial" w:hAnsi="Arial" w:cs="Arial"/>
          <w:sz w:val="24"/>
          <w:szCs w:val="24"/>
        </w:rPr>
      </w:pPr>
      <w:r w:rsidRPr="000D77E0">
        <w:rPr>
          <w:rFonts w:ascii="Arial" w:hAnsi="Arial" w:cs="Arial"/>
          <w:sz w:val="24"/>
          <w:szCs w:val="24"/>
        </w:rPr>
        <w:t>As Sadhguru says, human beings have another dimension of intelligence</w:t>
      </w:r>
      <w:r w:rsidR="00F82448" w:rsidRPr="000D77E0">
        <w:rPr>
          <w:rFonts w:ascii="Arial" w:hAnsi="Arial" w:cs="Arial"/>
          <w:sz w:val="24"/>
          <w:szCs w:val="24"/>
        </w:rPr>
        <w:t xml:space="preserve"> and</w:t>
      </w:r>
      <w:r w:rsidR="00231BD4" w:rsidRPr="000D77E0">
        <w:rPr>
          <w:rFonts w:ascii="Arial" w:hAnsi="Arial" w:cs="Arial"/>
          <w:sz w:val="24"/>
          <w:szCs w:val="24"/>
        </w:rPr>
        <w:t>, competence</w:t>
      </w:r>
      <w:r w:rsidRPr="000D77E0">
        <w:rPr>
          <w:rFonts w:ascii="Arial" w:hAnsi="Arial" w:cs="Arial"/>
          <w:sz w:val="24"/>
          <w:szCs w:val="24"/>
        </w:rPr>
        <w:t xml:space="preserve"> other than the mental thinking process and capacity. You can learn to think through your body. </w:t>
      </w:r>
      <w:r w:rsidR="00CC2719" w:rsidRPr="000D77E0">
        <w:rPr>
          <w:rFonts w:ascii="Arial" w:hAnsi="Arial" w:cs="Arial"/>
          <w:sz w:val="24"/>
          <w:szCs w:val="24"/>
        </w:rPr>
        <w:t xml:space="preserve">The five </w:t>
      </w:r>
      <w:r w:rsidR="00D45A0C" w:rsidRPr="000D77E0">
        <w:rPr>
          <w:rFonts w:ascii="Arial" w:hAnsi="Arial" w:cs="Arial"/>
          <w:sz w:val="24"/>
          <w:szCs w:val="24"/>
        </w:rPr>
        <w:t xml:space="preserve">human </w:t>
      </w:r>
      <w:r w:rsidR="00CC2719" w:rsidRPr="000D77E0">
        <w:rPr>
          <w:rFonts w:ascii="Arial" w:hAnsi="Arial" w:cs="Arial"/>
          <w:sz w:val="24"/>
          <w:szCs w:val="24"/>
        </w:rPr>
        <w:t xml:space="preserve">senses </w:t>
      </w:r>
      <w:r w:rsidR="00065E69" w:rsidRPr="000D77E0">
        <w:rPr>
          <w:rFonts w:ascii="Arial" w:hAnsi="Arial" w:cs="Arial"/>
          <w:b/>
          <w:bCs/>
          <w:color w:val="202124"/>
          <w:sz w:val="24"/>
          <w:szCs w:val="24"/>
          <w:shd w:val="clear" w:color="auto" w:fill="FFFFFF"/>
        </w:rPr>
        <w:t>sight, smell, hearing, taste, and touch,</w:t>
      </w:r>
      <w:r w:rsidR="00065E69" w:rsidRPr="000D77E0">
        <w:rPr>
          <w:rFonts w:ascii="Arial" w:hAnsi="Arial" w:cs="Arial"/>
          <w:sz w:val="24"/>
          <w:szCs w:val="24"/>
        </w:rPr>
        <w:t xml:space="preserve"> </w:t>
      </w:r>
      <w:r w:rsidR="00D45A0C" w:rsidRPr="000D77E0">
        <w:rPr>
          <w:rFonts w:ascii="Arial" w:hAnsi="Arial" w:cs="Arial"/>
          <w:sz w:val="24"/>
          <w:szCs w:val="24"/>
        </w:rPr>
        <w:t xml:space="preserve">receive and uncontrollably </w:t>
      </w:r>
      <w:r w:rsidR="00CC2719" w:rsidRPr="000D77E0">
        <w:rPr>
          <w:rFonts w:ascii="Arial" w:hAnsi="Arial" w:cs="Arial"/>
          <w:sz w:val="24"/>
          <w:szCs w:val="24"/>
        </w:rPr>
        <w:t>accept impressions</w:t>
      </w:r>
      <w:r w:rsidR="00722D18" w:rsidRPr="000D77E0">
        <w:rPr>
          <w:rFonts w:ascii="Arial" w:hAnsi="Arial" w:cs="Arial"/>
          <w:sz w:val="24"/>
          <w:szCs w:val="24"/>
        </w:rPr>
        <w:t xml:space="preserve"> (data</w:t>
      </w:r>
      <w:r w:rsidR="00CA48FC" w:rsidRPr="000D77E0">
        <w:rPr>
          <w:rFonts w:ascii="Arial" w:hAnsi="Arial" w:cs="Arial"/>
          <w:sz w:val="24"/>
          <w:szCs w:val="24"/>
        </w:rPr>
        <w:t xml:space="preserve"> / information deduced of the five senses</w:t>
      </w:r>
      <w:r w:rsidR="00722D18" w:rsidRPr="000D77E0">
        <w:rPr>
          <w:rFonts w:ascii="Arial" w:hAnsi="Arial" w:cs="Arial"/>
          <w:sz w:val="24"/>
          <w:szCs w:val="24"/>
        </w:rPr>
        <w:t>)</w:t>
      </w:r>
      <w:r w:rsidR="00CC2719" w:rsidRPr="000D77E0">
        <w:rPr>
          <w:rFonts w:ascii="Arial" w:hAnsi="Arial" w:cs="Arial"/>
          <w:sz w:val="24"/>
          <w:szCs w:val="24"/>
        </w:rPr>
        <w:t xml:space="preserve"> from the outside world</w:t>
      </w:r>
      <w:r w:rsidR="00722D18" w:rsidRPr="000D77E0">
        <w:rPr>
          <w:rFonts w:ascii="Arial" w:hAnsi="Arial" w:cs="Arial"/>
          <w:sz w:val="24"/>
          <w:szCs w:val="24"/>
        </w:rPr>
        <w:t xml:space="preserve"> and guide our Mind</w:t>
      </w:r>
      <w:r w:rsidR="00530605" w:rsidRPr="000D77E0">
        <w:rPr>
          <w:rFonts w:ascii="Arial" w:hAnsi="Arial" w:cs="Arial"/>
          <w:sz w:val="24"/>
          <w:szCs w:val="24"/>
        </w:rPr>
        <w:t xml:space="preserve"> (thought)</w:t>
      </w:r>
      <w:r w:rsidR="00722D18" w:rsidRPr="000D77E0">
        <w:rPr>
          <w:rFonts w:ascii="Arial" w:hAnsi="Arial" w:cs="Arial"/>
          <w:sz w:val="24"/>
          <w:szCs w:val="24"/>
        </w:rPr>
        <w:t xml:space="preserve"> and Body</w:t>
      </w:r>
      <w:r w:rsidR="00530605" w:rsidRPr="000D77E0">
        <w:rPr>
          <w:rFonts w:ascii="Arial" w:hAnsi="Arial" w:cs="Arial"/>
          <w:sz w:val="24"/>
          <w:szCs w:val="24"/>
        </w:rPr>
        <w:t xml:space="preserve"> (memory)</w:t>
      </w:r>
      <w:r w:rsidR="00722D18" w:rsidRPr="000D77E0">
        <w:rPr>
          <w:rFonts w:ascii="Arial" w:hAnsi="Arial" w:cs="Arial"/>
          <w:sz w:val="24"/>
          <w:szCs w:val="24"/>
        </w:rPr>
        <w:t>. Th</w:t>
      </w:r>
      <w:r w:rsidR="00065E69" w:rsidRPr="000D77E0">
        <w:rPr>
          <w:rFonts w:ascii="Arial" w:hAnsi="Arial" w:cs="Arial"/>
          <w:sz w:val="24"/>
          <w:szCs w:val="24"/>
        </w:rPr>
        <w:t xml:space="preserve">e </w:t>
      </w:r>
      <w:r w:rsidR="00530605" w:rsidRPr="000D77E0">
        <w:rPr>
          <w:rFonts w:ascii="Arial" w:hAnsi="Arial" w:cs="Arial"/>
          <w:sz w:val="24"/>
          <w:szCs w:val="24"/>
        </w:rPr>
        <w:t xml:space="preserve">human </w:t>
      </w:r>
      <w:r w:rsidR="00065E69" w:rsidRPr="000D77E0">
        <w:rPr>
          <w:rFonts w:ascii="Arial" w:hAnsi="Arial" w:cs="Arial"/>
          <w:sz w:val="24"/>
          <w:szCs w:val="24"/>
        </w:rPr>
        <w:t>body</w:t>
      </w:r>
      <w:r w:rsidR="00722D18" w:rsidRPr="000D77E0">
        <w:rPr>
          <w:rFonts w:ascii="Arial" w:hAnsi="Arial" w:cs="Arial"/>
          <w:sz w:val="24"/>
          <w:szCs w:val="24"/>
        </w:rPr>
        <w:t xml:space="preserve"> </w:t>
      </w:r>
      <w:r w:rsidR="00065E69" w:rsidRPr="000D77E0">
        <w:rPr>
          <w:rFonts w:ascii="Arial" w:hAnsi="Arial" w:cs="Arial"/>
          <w:sz w:val="24"/>
          <w:szCs w:val="24"/>
        </w:rPr>
        <w:t>retains</w:t>
      </w:r>
      <w:r w:rsidR="00722D18" w:rsidRPr="000D77E0">
        <w:rPr>
          <w:rFonts w:ascii="Arial" w:hAnsi="Arial" w:cs="Arial"/>
          <w:sz w:val="24"/>
          <w:szCs w:val="24"/>
        </w:rPr>
        <w:t xml:space="preserve"> </w:t>
      </w:r>
      <w:r w:rsidR="00065E69" w:rsidRPr="000D77E0">
        <w:rPr>
          <w:rFonts w:ascii="Arial" w:hAnsi="Arial" w:cs="Arial"/>
          <w:sz w:val="24"/>
          <w:szCs w:val="24"/>
        </w:rPr>
        <w:t xml:space="preserve">memory such as </w:t>
      </w:r>
      <w:r w:rsidR="00722D18" w:rsidRPr="000D77E0">
        <w:rPr>
          <w:rFonts w:ascii="Arial" w:hAnsi="Arial" w:cs="Arial"/>
          <w:sz w:val="24"/>
          <w:szCs w:val="24"/>
        </w:rPr>
        <w:t>hot / cold</w:t>
      </w:r>
      <w:r w:rsidR="00065E69" w:rsidRPr="000D77E0">
        <w:rPr>
          <w:rFonts w:ascii="Arial" w:hAnsi="Arial" w:cs="Arial"/>
          <w:sz w:val="24"/>
          <w:szCs w:val="24"/>
        </w:rPr>
        <w:t xml:space="preserve"> sensations</w:t>
      </w:r>
      <w:r w:rsidR="00722D18" w:rsidRPr="000D77E0">
        <w:rPr>
          <w:rFonts w:ascii="Arial" w:hAnsi="Arial" w:cs="Arial"/>
          <w:sz w:val="24"/>
          <w:szCs w:val="24"/>
        </w:rPr>
        <w:t xml:space="preserve">, romance and rage </w:t>
      </w:r>
      <w:r w:rsidR="00AF6B08" w:rsidRPr="000D77E0">
        <w:rPr>
          <w:rFonts w:ascii="Arial" w:hAnsi="Arial" w:cs="Arial"/>
          <w:sz w:val="24"/>
          <w:szCs w:val="24"/>
        </w:rPr>
        <w:t xml:space="preserve">emotions </w:t>
      </w:r>
      <w:r w:rsidR="00803D8C" w:rsidRPr="000D77E0">
        <w:rPr>
          <w:rFonts w:ascii="Arial" w:hAnsi="Arial" w:cs="Arial"/>
          <w:sz w:val="24"/>
          <w:szCs w:val="24"/>
        </w:rPr>
        <w:t xml:space="preserve">and cell memory </w:t>
      </w:r>
      <w:r w:rsidR="00D45A0C" w:rsidRPr="000D77E0">
        <w:rPr>
          <w:rFonts w:ascii="Arial" w:hAnsi="Arial" w:cs="Arial"/>
          <w:sz w:val="24"/>
          <w:szCs w:val="24"/>
        </w:rPr>
        <w:t>for example</w:t>
      </w:r>
      <w:r w:rsidR="00D8537A" w:rsidRPr="000D77E0">
        <w:rPr>
          <w:rFonts w:ascii="Arial" w:hAnsi="Arial" w:cs="Arial"/>
          <w:sz w:val="24"/>
          <w:szCs w:val="24"/>
        </w:rPr>
        <w:t>:</w:t>
      </w:r>
      <w:r w:rsidR="00803D8C" w:rsidRPr="000D77E0">
        <w:rPr>
          <w:rFonts w:ascii="Arial" w:hAnsi="Arial" w:cs="Arial"/>
          <w:sz w:val="24"/>
          <w:szCs w:val="24"/>
        </w:rPr>
        <w:t xml:space="preserve">  genetics is </w:t>
      </w:r>
      <w:r w:rsidR="000E3572" w:rsidRPr="000D77E0">
        <w:rPr>
          <w:rFonts w:ascii="Arial" w:hAnsi="Arial" w:cs="Arial"/>
          <w:sz w:val="24"/>
          <w:szCs w:val="24"/>
        </w:rPr>
        <w:t xml:space="preserve">our </w:t>
      </w:r>
      <w:r w:rsidR="00803D8C" w:rsidRPr="000D77E0">
        <w:rPr>
          <w:rFonts w:ascii="Arial" w:hAnsi="Arial" w:cs="Arial"/>
          <w:sz w:val="24"/>
          <w:szCs w:val="24"/>
        </w:rPr>
        <w:t xml:space="preserve">body’s memory cells </w:t>
      </w:r>
      <w:r w:rsidR="00606095" w:rsidRPr="000D77E0">
        <w:rPr>
          <w:rFonts w:ascii="Arial" w:hAnsi="Arial" w:cs="Arial"/>
          <w:sz w:val="24"/>
          <w:szCs w:val="24"/>
        </w:rPr>
        <w:t xml:space="preserve">transferred </w:t>
      </w:r>
      <w:r w:rsidR="00803D8C" w:rsidRPr="000D77E0">
        <w:rPr>
          <w:rFonts w:ascii="Arial" w:hAnsi="Arial" w:cs="Arial"/>
          <w:sz w:val="24"/>
          <w:szCs w:val="24"/>
        </w:rPr>
        <w:t>from our parents and ancestors replicated in our eyes, hair, nose, chin</w:t>
      </w:r>
      <w:r w:rsidR="00606095" w:rsidRPr="000D77E0">
        <w:rPr>
          <w:rFonts w:ascii="Arial" w:hAnsi="Arial" w:cs="Arial"/>
          <w:sz w:val="24"/>
          <w:szCs w:val="24"/>
        </w:rPr>
        <w:t>, ears</w:t>
      </w:r>
      <w:r w:rsidR="000E3572" w:rsidRPr="000D77E0">
        <w:rPr>
          <w:rFonts w:ascii="Arial" w:hAnsi="Arial" w:cs="Arial"/>
          <w:sz w:val="24"/>
          <w:szCs w:val="24"/>
        </w:rPr>
        <w:t>,</w:t>
      </w:r>
      <w:r w:rsidR="000C045B" w:rsidRPr="000D77E0">
        <w:rPr>
          <w:rFonts w:ascii="Arial" w:hAnsi="Arial" w:cs="Arial"/>
          <w:sz w:val="24"/>
          <w:szCs w:val="24"/>
        </w:rPr>
        <w:t xml:space="preserve"> skin tone</w:t>
      </w:r>
      <w:r w:rsidR="00606095" w:rsidRPr="000D77E0">
        <w:rPr>
          <w:rFonts w:ascii="Arial" w:hAnsi="Arial" w:cs="Arial"/>
          <w:sz w:val="24"/>
          <w:szCs w:val="24"/>
        </w:rPr>
        <w:t xml:space="preserve"> etc.</w:t>
      </w:r>
      <w:r w:rsidR="000E3572" w:rsidRPr="000D77E0">
        <w:rPr>
          <w:rFonts w:ascii="Arial" w:hAnsi="Arial" w:cs="Arial"/>
          <w:sz w:val="24"/>
          <w:szCs w:val="24"/>
        </w:rPr>
        <w:t>;</w:t>
      </w:r>
      <w:r w:rsidR="00803D8C" w:rsidRPr="000D77E0">
        <w:rPr>
          <w:rFonts w:ascii="Arial" w:hAnsi="Arial" w:cs="Arial"/>
          <w:sz w:val="24"/>
          <w:szCs w:val="24"/>
        </w:rPr>
        <w:t xml:space="preserve"> </w:t>
      </w:r>
      <w:r w:rsidR="00D8537A" w:rsidRPr="000D77E0">
        <w:rPr>
          <w:rFonts w:ascii="Arial" w:hAnsi="Arial" w:cs="Arial"/>
          <w:sz w:val="24"/>
          <w:szCs w:val="24"/>
        </w:rPr>
        <w:t>similar to the nature’s plant life and organisms – biodiversity.</w:t>
      </w:r>
    </w:p>
    <w:p w:rsidR="00D34475" w:rsidRPr="000D77E0" w:rsidRDefault="00D34475" w:rsidP="00B2429A">
      <w:pPr>
        <w:shd w:val="clear" w:color="auto" w:fill="FFFFFF"/>
        <w:spacing w:before="100" w:beforeAutospacing="1" w:after="100" w:afterAutospacing="1"/>
        <w:jc w:val="both"/>
        <w:rPr>
          <w:rFonts w:ascii="Arial" w:hAnsi="Arial" w:cs="Arial"/>
          <w:sz w:val="24"/>
          <w:szCs w:val="24"/>
        </w:rPr>
      </w:pPr>
      <w:r w:rsidRPr="000D77E0">
        <w:rPr>
          <w:rFonts w:ascii="Arial" w:hAnsi="Arial" w:cs="Arial"/>
          <w:sz w:val="24"/>
          <w:szCs w:val="24"/>
        </w:rPr>
        <w:t>The foregoing has been further acknowledged by Indigenous peoples</w:t>
      </w:r>
      <w:r w:rsidR="000801A6" w:rsidRPr="000D77E0">
        <w:rPr>
          <w:rFonts w:ascii="Arial" w:hAnsi="Arial" w:cs="Arial"/>
          <w:sz w:val="24"/>
          <w:szCs w:val="24"/>
        </w:rPr>
        <w:t>’</w:t>
      </w:r>
      <w:r w:rsidRPr="000D77E0">
        <w:rPr>
          <w:rFonts w:ascii="Arial" w:hAnsi="Arial" w:cs="Arial"/>
          <w:sz w:val="24"/>
          <w:szCs w:val="24"/>
        </w:rPr>
        <w:t xml:space="preserve"> knowledge; that we come from the land, and therefore the lands own us</w:t>
      </w:r>
      <w:r w:rsidR="000801A6" w:rsidRPr="000D77E0">
        <w:rPr>
          <w:rFonts w:ascii="Arial" w:hAnsi="Arial" w:cs="Arial"/>
          <w:sz w:val="24"/>
          <w:szCs w:val="24"/>
        </w:rPr>
        <w:t>.</w:t>
      </w:r>
      <w:r w:rsidRPr="000D77E0">
        <w:rPr>
          <w:rFonts w:ascii="Arial" w:hAnsi="Arial" w:cs="Arial"/>
          <w:sz w:val="24"/>
          <w:szCs w:val="24"/>
        </w:rPr>
        <w:t xml:space="preserve"> Th</w:t>
      </w:r>
      <w:r w:rsidR="000801A6" w:rsidRPr="000D77E0">
        <w:rPr>
          <w:rFonts w:ascii="Arial" w:hAnsi="Arial" w:cs="Arial"/>
          <w:sz w:val="24"/>
          <w:szCs w:val="24"/>
        </w:rPr>
        <w:t>ereby, the</w:t>
      </w:r>
      <w:r w:rsidRPr="000D77E0">
        <w:rPr>
          <w:rFonts w:ascii="Arial" w:hAnsi="Arial" w:cs="Arial"/>
          <w:sz w:val="24"/>
          <w:szCs w:val="24"/>
        </w:rPr>
        <w:t xml:space="preserve"> relationship of coming from the land </w:t>
      </w:r>
      <w:r w:rsidR="000801A6" w:rsidRPr="000D77E0">
        <w:rPr>
          <w:rFonts w:ascii="Arial" w:hAnsi="Arial" w:cs="Arial"/>
          <w:sz w:val="24"/>
          <w:szCs w:val="24"/>
        </w:rPr>
        <w:t>inform</w:t>
      </w:r>
      <w:r w:rsidRPr="000D77E0">
        <w:rPr>
          <w:rFonts w:ascii="Arial" w:hAnsi="Arial" w:cs="Arial"/>
          <w:sz w:val="24"/>
          <w:szCs w:val="24"/>
        </w:rPr>
        <w:t xml:space="preserve"> us </w:t>
      </w:r>
      <w:r w:rsidR="000801A6" w:rsidRPr="000D77E0">
        <w:rPr>
          <w:rFonts w:ascii="Arial" w:hAnsi="Arial" w:cs="Arial"/>
          <w:sz w:val="24"/>
          <w:szCs w:val="24"/>
        </w:rPr>
        <w:t>that our entire</w:t>
      </w:r>
      <w:r w:rsidRPr="000D77E0">
        <w:rPr>
          <w:rFonts w:ascii="Arial" w:hAnsi="Arial" w:cs="Arial"/>
          <w:sz w:val="24"/>
          <w:szCs w:val="24"/>
        </w:rPr>
        <w:t xml:space="preserve"> interactions continue to shape us as stewards of Land</w:t>
      </w:r>
      <w:r w:rsidR="000801A6" w:rsidRPr="000D77E0">
        <w:rPr>
          <w:rFonts w:ascii="Arial" w:hAnsi="Arial" w:cs="Arial"/>
          <w:sz w:val="24"/>
          <w:szCs w:val="24"/>
        </w:rPr>
        <w:t xml:space="preserve">, Ferguson, J. &amp; </w:t>
      </w:r>
      <w:proofErr w:type="spellStart"/>
      <w:r w:rsidR="000801A6" w:rsidRPr="000D77E0">
        <w:rPr>
          <w:rFonts w:ascii="Arial" w:hAnsi="Arial" w:cs="Arial"/>
          <w:sz w:val="24"/>
          <w:szCs w:val="24"/>
        </w:rPr>
        <w:t>Weaselboy</w:t>
      </w:r>
      <w:proofErr w:type="spellEnd"/>
      <w:r w:rsidR="000801A6" w:rsidRPr="000D77E0">
        <w:rPr>
          <w:rFonts w:ascii="Arial" w:hAnsi="Arial" w:cs="Arial"/>
          <w:sz w:val="24"/>
          <w:szCs w:val="24"/>
        </w:rPr>
        <w:t xml:space="preserve">, N., (2019). </w:t>
      </w:r>
      <w:r w:rsidRPr="000D77E0">
        <w:rPr>
          <w:rFonts w:ascii="Arial" w:hAnsi="Arial" w:cs="Arial"/>
          <w:sz w:val="24"/>
          <w:szCs w:val="24"/>
        </w:rPr>
        <w:t xml:space="preserve"> </w:t>
      </w:r>
      <w:r w:rsidR="000801A6" w:rsidRPr="000D77E0">
        <w:rPr>
          <w:rFonts w:ascii="Arial" w:hAnsi="Arial" w:cs="Arial"/>
          <w:sz w:val="24"/>
          <w:szCs w:val="24"/>
        </w:rPr>
        <w:t xml:space="preserve">Indigenous people affirm that </w:t>
      </w:r>
      <w:r w:rsidRPr="000D77E0">
        <w:rPr>
          <w:rFonts w:ascii="Arial" w:hAnsi="Arial" w:cs="Arial"/>
          <w:sz w:val="24"/>
          <w:szCs w:val="24"/>
        </w:rPr>
        <w:t xml:space="preserve">Language </w:t>
      </w:r>
      <w:r w:rsidR="000801A6" w:rsidRPr="000D77E0">
        <w:rPr>
          <w:rFonts w:ascii="Arial" w:hAnsi="Arial" w:cs="Arial"/>
          <w:sz w:val="24"/>
          <w:szCs w:val="24"/>
        </w:rPr>
        <w:t xml:space="preserve">is paramount as a medium for the human being to connect and perform the </w:t>
      </w:r>
      <w:r w:rsidR="004E71BF" w:rsidRPr="000D77E0">
        <w:rPr>
          <w:rFonts w:ascii="Arial" w:hAnsi="Arial" w:cs="Arial"/>
          <w:sz w:val="24"/>
          <w:szCs w:val="24"/>
        </w:rPr>
        <w:t xml:space="preserve">stewardship </w:t>
      </w:r>
      <w:r w:rsidR="00A854FF" w:rsidRPr="000D77E0">
        <w:rPr>
          <w:rFonts w:ascii="Arial" w:hAnsi="Arial" w:cs="Arial"/>
          <w:sz w:val="24"/>
          <w:szCs w:val="24"/>
        </w:rPr>
        <w:t xml:space="preserve">of </w:t>
      </w:r>
      <w:r w:rsidR="004E71BF" w:rsidRPr="000D77E0">
        <w:rPr>
          <w:rFonts w:ascii="Arial" w:hAnsi="Arial" w:cs="Arial"/>
          <w:sz w:val="24"/>
          <w:szCs w:val="24"/>
        </w:rPr>
        <w:t>land</w:t>
      </w:r>
      <w:r w:rsidR="00A854FF" w:rsidRPr="000D77E0">
        <w:rPr>
          <w:rFonts w:ascii="Arial" w:hAnsi="Arial" w:cs="Arial"/>
          <w:sz w:val="24"/>
          <w:szCs w:val="24"/>
        </w:rPr>
        <w:t xml:space="preserve"> and waters</w:t>
      </w:r>
      <w:r w:rsidR="004E71BF" w:rsidRPr="000D77E0">
        <w:rPr>
          <w:rFonts w:ascii="Arial" w:hAnsi="Arial" w:cs="Arial"/>
          <w:sz w:val="24"/>
          <w:szCs w:val="24"/>
        </w:rPr>
        <w:t>.</w:t>
      </w:r>
      <w:r w:rsidRPr="000D77E0">
        <w:rPr>
          <w:rFonts w:ascii="Arial" w:hAnsi="Arial" w:cs="Arial"/>
          <w:sz w:val="24"/>
          <w:szCs w:val="24"/>
        </w:rPr>
        <w:t xml:space="preserve"> </w:t>
      </w:r>
      <w:r w:rsidR="004E71BF" w:rsidRPr="000D77E0">
        <w:rPr>
          <w:rFonts w:ascii="Arial" w:hAnsi="Arial" w:cs="Arial"/>
          <w:sz w:val="24"/>
          <w:szCs w:val="24"/>
        </w:rPr>
        <w:t>I</w:t>
      </w:r>
      <w:r w:rsidRPr="000D77E0">
        <w:rPr>
          <w:rFonts w:ascii="Arial" w:hAnsi="Arial" w:cs="Arial"/>
          <w:sz w:val="24"/>
          <w:szCs w:val="24"/>
        </w:rPr>
        <w:t xml:space="preserve">n </w:t>
      </w:r>
      <w:r w:rsidR="004E71BF" w:rsidRPr="000D77E0">
        <w:rPr>
          <w:rFonts w:ascii="Arial" w:hAnsi="Arial" w:cs="Arial"/>
          <w:sz w:val="24"/>
          <w:szCs w:val="24"/>
        </w:rPr>
        <w:t>many</w:t>
      </w:r>
      <w:r w:rsidRPr="000D77E0">
        <w:rPr>
          <w:rFonts w:ascii="Arial" w:hAnsi="Arial" w:cs="Arial"/>
          <w:sz w:val="24"/>
          <w:szCs w:val="24"/>
        </w:rPr>
        <w:t xml:space="preserve"> I</w:t>
      </w:r>
      <w:r w:rsidR="000801A6" w:rsidRPr="000D77E0">
        <w:rPr>
          <w:rFonts w:ascii="Arial" w:hAnsi="Arial" w:cs="Arial"/>
          <w:sz w:val="24"/>
          <w:szCs w:val="24"/>
        </w:rPr>
        <w:t xml:space="preserve">ndigenous cultures, </w:t>
      </w:r>
      <w:r w:rsidR="004E71BF" w:rsidRPr="000D77E0">
        <w:rPr>
          <w:rFonts w:ascii="Arial" w:hAnsi="Arial" w:cs="Arial"/>
          <w:sz w:val="24"/>
          <w:szCs w:val="24"/>
        </w:rPr>
        <w:t>earth, language and the</w:t>
      </w:r>
      <w:r w:rsidR="00043525" w:rsidRPr="000D77E0">
        <w:rPr>
          <w:rFonts w:ascii="Arial" w:hAnsi="Arial" w:cs="Arial"/>
          <w:sz w:val="24"/>
          <w:szCs w:val="24"/>
        </w:rPr>
        <w:t>ir</w:t>
      </w:r>
      <w:r w:rsidR="004E71BF" w:rsidRPr="000D77E0">
        <w:rPr>
          <w:rFonts w:ascii="Arial" w:hAnsi="Arial" w:cs="Arial"/>
          <w:sz w:val="24"/>
          <w:szCs w:val="24"/>
        </w:rPr>
        <w:t xml:space="preserve"> spirit</w:t>
      </w:r>
      <w:r w:rsidR="00A854FF" w:rsidRPr="000D77E0">
        <w:rPr>
          <w:rFonts w:ascii="Arial" w:hAnsi="Arial" w:cs="Arial"/>
          <w:sz w:val="24"/>
          <w:szCs w:val="24"/>
        </w:rPr>
        <w:t xml:space="preserve"> </w:t>
      </w:r>
      <w:r w:rsidR="004E71BF" w:rsidRPr="000D77E0">
        <w:rPr>
          <w:rFonts w:ascii="Arial" w:hAnsi="Arial" w:cs="Arial"/>
          <w:sz w:val="24"/>
          <w:szCs w:val="24"/>
        </w:rPr>
        <w:t>/ soulful</w:t>
      </w:r>
      <w:r w:rsidR="00A854FF" w:rsidRPr="000D77E0">
        <w:rPr>
          <w:rFonts w:ascii="Arial" w:hAnsi="Arial" w:cs="Arial"/>
          <w:sz w:val="24"/>
          <w:szCs w:val="24"/>
        </w:rPr>
        <w:t>ness</w:t>
      </w:r>
      <w:r w:rsidR="000801A6" w:rsidRPr="000D77E0">
        <w:rPr>
          <w:rFonts w:ascii="Arial" w:hAnsi="Arial" w:cs="Arial"/>
          <w:sz w:val="24"/>
          <w:szCs w:val="24"/>
        </w:rPr>
        <w:t xml:space="preserve"> is </w:t>
      </w:r>
      <w:r w:rsidR="004E71BF" w:rsidRPr="000D77E0">
        <w:rPr>
          <w:rFonts w:ascii="Arial" w:hAnsi="Arial" w:cs="Arial"/>
          <w:sz w:val="24"/>
          <w:szCs w:val="24"/>
        </w:rPr>
        <w:t>indivisible.</w:t>
      </w:r>
      <w:r w:rsidRPr="000D77E0">
        <w:rPr>
          <w:rFonts w:ascii="Arial" w:hAnsi="Arial" w:cs="Arial"/>
          <w:sz w:val="24"/>
          <w:szCs w:val="24"/>
        </w:rPr>
        <w:t xml:space="preserve"> </w:t>
      </w:r>
      <w:r w:rsidR="004E71BF" w:rsidRPr="000D77E0">
        <w:rPr>
          <w:rFonts w:ascii="Arial" w:hAnsi="Arial" w:cs="Arial"/>
          <w:sz w:val="24"/>
          <w:szCs w:val="24"/>
        </w:rPr>
        <w:t>“</w:t>
      </w:r>
      <w:r w:rsidRPr="000D77E0">
        <w:rPr>
          <w:rFonts w:ascii="Arial" w:hAnsi="Arial" w:cs="Arial"/>
          <w:sz w:val="24"/>
          <w:szCs w:val="24"/>
        </w:rPr>
        <w:t>The soul or the spirit, the Cree spirit, is sustained by the earth which is sustained by the language of the earth</w:t>
      </w:r>
      <w:r w:rsidR="00A854FF" w:rsidRPr="000D77E0">
        <w:rPr>
          <w:rFonts w:ascii="Arial" w:hAnsi="Arial" w:cs="Arial"/>
          <w:sz w:val="24"/>
          <w:szCs w:val="24"/>
        </w:rPr>
        <w:t>:</w:t>
      </w:r>
      <w:r w:rsidRPr="000D77E0">
        <w:rPr>
          <w:rFonts w:ascii="Arial" w:hAnsi="Arial" w:cs="Arial"/>
          <w:sz w:val="24"/>
          <w:szCs w:val="24"/>
        </w:rPr>
        <w:t xml:space="preserve"> </w:t>
      </w:r>
      <w:r w:rsidR="00043525" w:rsidRPr="000D77E0">
        <w:rPr>
          <w:rFonts w:ascii="Arial" w:hAnsi="Arial" w:cs="Arial"/>
          <w:sz w:val="24"/>
          <w:szCs w:val="24"/>
        </w:rPr>
        <w:t>i</w:t>
      </w:r>
      <w:r w:rsidRPr="000D77E0">
        <w:rPr>
          <w:rFonts w:ascii="Arial" w:hAnsi="Arial" w:cs="Arial"/>
          <w:sz w:val="24"/>
          <w:szCs w:val="24"/>
        </w:rPr>
        <w:t xml:space="preserve">t speaks to you, the trees, the animals, the </w:t>
      </w:r>
      <w:r w:rsidR="004E71BF" w:rsidRPr="000D77E0">
        <w:rPr>
          <w:rFonts w:ascii="Arial" w:hAnsi="Arial" w:cs="Arial"/>
          <w:sz w:val="24"/>
          <w:szCs w:val="24"/>
        </w:rPr>
        <w:t>cast</w:t>
      </w:r>
      <w:r w:rsidRPr="000D77E0">
        <w:rPr>
          <w:rFonts w:ascii="Arial" w:hAnsi="Arial" w:cs="Arial"/>
          <w:sz w:val="24"/>
          <w:szCs w:val="24"/>
        </w:rPr>
        <w:t xml:space="preserve"> of all things together, makes a language, and that’s where language </w:t>
      </w:r>
      <w:r w:rsidR="000E0D40" w:rsidRPr="000D77E0">
        <w:rPr>
          <w:rFonts w:ascii="Arial" w:hAnsi="Arial" w:cs="Arial"/>
          <w:sz w:val="24"/>
          <w:szCs w:val="24"/>
        </w:rPr>
        <w:t>comes</w:t>
      </w:r>
      <w:r w:rsidRPr="000D77E0">
        <w:rPr>
          <w:rFonts w:ascii="Arial" w:hAnsi="Arial" w:cs="Arial"/>
          <w:sz w:val="24"/>
          <w:szCs w:val="24"/>
        </w:rPr>
        <w:t xml:space="preserve"> from</w:t>
      </w:r>
      <w:r w:rsidR="005F2FD7" w:rsidRPr="000D77E0">
        <w:rPr>
          <w:rFonts w:ascii="Arial" w:hAnsi="Arial" w:cs="Arial"/>
          <w:sz w:val="24"/>
          <w:szCs w:val="24"/>
        </w:rPr>
        <w:t>;</w:t>
      </w:r>
      <w:r w:rsidRPr="000D77E0">
        <w:rPr>
          <w:rFonts w:ascii="Arial" w:hAnsi="Arial" w:cs="Arial"/>
          <w:sz w:val="24"/>
          <w:szCs w:val="24"/>
        </w:rPr>
        <w:t xml:space="preserve"> everything in Cree comes from the earth,’ according to a Cree Elder quoted</w:t>
      </w:r>
      <w:r w:rsidR="004E71BF" w:rsidRPr="000D77E0">
        <w:rPr>
          <w:rFonts w:ascii="Arial" w:hAnsi="Arial" w:cs="Arial"/>
          <w:sz w:val="24"/>
          <w:szCs w:val="24"/>
        </w:rPr>
        <w:t xml:space="preserve">”, Ferguson, J. &amp; </w:t>
      </w:r>
      <w:proofErr w:type="spellStart"/>
      <w:r w:rsidR="004E71BF" w:rsidRPr="000D77E0">
        <w:rPr>
          <w:rFonts w:ascii="Arial" w:hAnsi="Arial" w:cs="Arial"/>
          <w:sz w:val="24"/>
          <w:szCs w:val="24"/>
        </w:rPr>
        <w:t>Weaselboy</w:t>
      </w:r>
      <w:proofErr w:type="spellEnd"/>
      <w:r w:rsidR="004E71BF" w:rsidRPr="000D77E0">
        <w:rPr>
          <w:rFonts w:ascii="Arial" w:hAnsi="Arial" w:cs="Arial"/>
          <w:sz w:val="24"/>
          <w:szCs w:val="24"/>
        </w:rPr>
        <w:t xml:space="preserve">, N., (2019).  </w:t>
      </w:r>
    </w:p>
    <w:p w:rsidR="000E0D40" w:rsidRPr="000D77E0" w:rsidRDefault="000E0D40" w:rsidP="000E0D40">
      <w:pPr>
        <w:shd w:val="clear" w:color="auto" w:fill="FFFFFF"/>
        <w:spacing w:before="100" w:beforeAutospacing="1" w:after="100" w:afterAutospacing="1" w:line="240" w:lineRule="auto"/>
        <w:rPr>
          <w:rFonts w:ascii="Arial" w:eastAsia="Times New Roman" w:hAnsi="Arial" w:cs="Arial"/>
          <w:bCs/>
          <w:color w:val="222222"/>
          <w:sz w:val="24"/>
          <w:szCs w:val="24"/>
        </w:rPr>
      </w:pPr>
      <w:r w:rsidRPr="000D77E0">
        <w:rPr>
          <w:rFonts w:ascii="Arial" w:eastAsia="Times New Roman" w:hAnsi="Arial" w:cs="Arial"/>
          <w:bCs/>
          <w:color w:val="222222"/>
          <w:sz w:val="24"/>
          <w:szCs w:val="24"/>
        </w:rPr>
        <w:lastRenderedPageBreak/>
        <w:t>This paper is a curious reflection on the Canadian context of Green House Gas emissions, effects of climate change and the progress towards a low carbon economy. As such, would highlight the Socio - Political -Technical challenges within the Federal, provincial and territorial jurisdictions</w:t>
      </w:r>
      <w:r w:rsidR="00043525" w:rsidRPr="000D77E0">
        <w:rPr>
          <w:rFonts w:ascii="Arial" w:eastAsia="Times New Roman" w:hAnsi="Arial" w:cs="Arial"/>
          <w:bCs/>
          <w:color w:val="222222"/>
          <w:sz w:val="24"/>
          <w:szCs w:val="24"/>
        </w:rPr>
        <w:t>;</w:t>
      </w:r>
      <w:r w:rsidRPr="000D77E0">
        <w:rPr>
          <w:rFonts w:ascii="Arial" w:eastAsia="Times New Roman" w:hAnsi="Arial" w:cs="Arial"/>
          <w:bCs/>
          <w:color w:val="222222"/>
          <w:sz w:val="24"/>
          <w:szCs w:val="24"/>
        </w:rPr>
        <w:t xml:space="preserve"> regional motivations and biases that impact human well being; particularly </w:t>
      </w:r>
      <w:r w:rsidR="005F2FD7" w:rsidRPr="000D77E0">
        <w:rPr>
          <w:rFonts w:ascii="Arial" w:eastAsia="Times New Roman" w:hAnsi="Arial" w:cs="Arial"/>
          <w:bCs/>
          <w:color w:val="222222"/>
          <w:sz w:val="24"/>
          <w:szCs w:val="24"/>
        </w:rPr>
        <w:t>with</w:t>
      </w:r>
      <w:r w:rsidRPr="000D77E0">
        <w:rPr>
          <w:rFonts w:ascii="Arial" w:eastAsia="Times New Roman" w:hAnsi="Arial" w:cs="Arial"/>
          <w:bCs/>
          <w:color w:val="222222"/>
          <w:sz w:val="24"/>
          <w:szCs w:val="24"/>
        </w:rPr>
        <w:t xml:space="preserve"> the Indigenous peoples of Canada. </w:t>
      </w:r>
    </w:p>
    <w:p w:rsidR="000E0D40" w:rsidRPr="000D77E0" w:rsidRDefault="000E0D40" w:rsidP="0035144A">
      <w:pPr>
        <w:shd w:val="clear" w:color="auto" w:fill="FFFFFF"/>
        <w:spacing w:before="100" w:beforeAutospacing="1" w:after="100" w:afterAutospacing="1"/>
        <w:jc w:val="both"/>
        <w:rPr>
          <w:rFonts w:ascii="Arial" w:hAnsi="Arial" w:cs="Arial"/>
          <w:b/>
          <w:sz w:val="24"/>
          <w:szCs w:val="24"/>
          <w:u w:val="single"/>
        </w:rPr>
      </w:pPr>
    </w:p>
    <w:p w:rsidR="000E0D40" w:rsidRPr="000D77E0" w:rsidRDefault="000E0D40" w:rsidP="0035144A">
      <w:pPr>
        <w:shd w:val="clear" w:color="auto" w:fill="FFFFFF"/>
        <w:spacing w:before="100" w:beforeAutospacing="1" w:after="100" w:afterAutospacing="1"/>
        <w:jc w:val="both"/>
        <w:rPr>
          <w:rFonts w:ascii="Arial" w:hAnsi="Arial" w:cs="Arial"/>
          <w:b/>
          <w:sz w:val="24"/>
          <w:szCs w:val="24"/>
          <w:u w:val="single"/>
        </w:rPr>
      </w:pPr>
      <w:r w:rsidRPr="000D77E0">
        <w:rPr>
          <w:rFonts w:ascii="Arial" w:hAnsi="Arial" w:cs="Arial"/>
          <w:b/>
          <w:sz w:val="24"/>
          <w:szCs w:val="24"/>
          <w:u w:val="single"/>
        </w:rPr>
        <w:t>Assimilate with Nature – natural cycle</w:t>
      </w:r>
      <w:r w:rsidR="002F5594" w:rsidRPr="000D77E0">
        <w:rPr>
          <w:rFonts w:ascii="Arial" w:hAnsi="Arial" w:cs="Arial"/>
          <w:b/>
          <w:sz w:val="24"/>
          <w:szCs w:val="24"/>
          <w:u w:val="single"/>
        </w:rPr>
        <w:t>s</w:t>
      </w:r>
    </w:p>
    <w:p w:rsidR="006145D3" w:rsidRPr="000D77E0" w:rsidRDefault="00C36D06" w:rsidP="0035144A">
      <w:pPr>
        <w:shd w:val="clear" w:color="auto" w:fill="FFFFFF"/>
        <w:spacing w:before="100" w:beforeAutospacing="1" w:after="100" w:afterAutospacing="1"/>
        <w:jc w:val="both"/>
        <w:rPr>
          <w:rFonts w:ascii="Arial" w:hAnsi="Arial" w:cs="Arial"/>
          <w:color w:val="2C2C2C"/>
          <w:sz w:val="24"/>
          <w:szCs w:val="24"/>
          <w:shd w:val="clear" w:color="auto" w:fill="FFFFFF"/>
        </w:rPr>
      </w:pPr>
      <w:r w:rsidRPr="000D77E0">
        <w:rPr>
          <w:rFonts w:ascii="Arial" w:hAnsi="Arial" w:cs="Arial"/>
          <w:sz w:val="24"/>
          <w:szCs w:val="24"/>
        </w:rPr>
        <w:t>All humans and species are in constant transaction with nature</w:t>
      </w:r>
      <w:r w:rsidR="00F40512" w:rsidRPr="000D77E0">
        <w:rPr>
          <w:rFonts w:ascii="Arial" w:hAnsi="Arial" w:cs="Arial"/>
          <w:sz w:val="24"/>
          <w:szCs w:val="24"/>
        </w:rPr>
        <w:t>; there is no buying or selling of the air we breathe</w:t>
      </w:r>
      <w:r w:rsidR="00A854FF" w:rsidRPr="000D77E0">
        <w:rPr>
          <w:rFonts w:ascii="Arial" w:hAnsi="Arial" w:cs="Arial"/>
          <w:sz w:val="24"/>
          <w:szCs w:val="24"/>
        </w:rPr>
        <w:t>,</w:t>
      </w:r>
      <w:r w:rsidR="00AC380F" w:rsidRPr="000D77E0">
        <w:rPr>
          <w:rFonts w:ascii="Arial" w:hAnsi="Arial" w:cs="Arial"/>
          <w:sz w:val="24"/>
          <w:szCs w:val="24"/>
        </w:rPr>
        <w:t xml:space="preserve"> </w:t>
      </w:r>
      <w:r w:rsidR="00614FFC" w:rsidRPr="000D77E0">
        <w:rPr>
          <w:rFonts w:ascii="Arial" w:hAnsi="Arial" w:cs="Arial"/>
          <w:sz w:val="24"/>
          <w:szCs w:val="24"/>
        </w:rPr>
        <w:t>[</w:t>
      </w:r>
      <w:r w:rsidR="00AC380F" w:rsidRPr="000D77E0">
        <w:rPr>
          <w:rFonts w:ascii="Arial" w:hAnsi="Arial" w:cs="Arial"/>
          <w:sz w:val="24"/>
          <w:szCs w:val="24"/>
        </w:rPr>
        <w:t>unconscious intelligence</w:t>
      </w:r>
      <w:r w:rsidR="00A854FF" w:rsidRPr="000D77E0">
        <w:rPr>
          <w:rFonts w:ascii="Arial" w:hAnsi="Arial" w:cs="Arial"/>
          <w:sz w:val="24"/>
          <w:szCs w:val="24"/>
        </w:rPr>
        <w:t>]</w:t>
      </w:r>
      <w:r w:rsidR="00F40512" w:rsidRPr="000D77E0">
        <w:rPr>
          <w:rFonts w:ascii="Arial" w:hAnsi="Arial" w:cs="Arial"/>
          <w:sz w:val="24"/>
          <w:szCs w:val="24"/>
        </w:rPr>
        <w:t xml:space="preserve">. </w:t>
      </w:r>
      <w:r w:rsidR="002A019D" w:rsidRPr="000D77E0">
        <w:rPr>
          <w:rFonts w:ascii="Arial" w:hAnsi="Arial" w:cs="Arial"/>
          <w:sz w:val="24"/>
          <w:szCs w:val="24"/>
        </w:rPr>
        <w:t xml:space="preserve">Therefore, the question arises as to how would any </w:t>
      </w:r>
      <w:r w:rsidR="00E37030" w:rsidRPr="000D77E0">
        <w:rPr>
          <w:rFonts w:ascii="Arial" w:hAnsi="Arial" w:cs="Arial"/>
          <w:sz w:val="24"/>
          <w:szCs w:val="24"/>
        </w:rPr>
        <w:t>human being</w:t>
      </w:r>
      <w:r w:rsidR="00713C57" w:rsidRPr="000D77E0">
        <w:rPr>
          <w:rFonts w:ascii="Arial" w:hAnsi="Arial" w:cs="Arial"/>
          <w:sz w:val="24"/>
          <w:szCs w:val="24"/>
        </w:rPr>
        <w:t xml:space="preserve"> or </w:t>
      </w:r>
      <w:r w:rsidR="00E37030" w:rsidRPr="000D77E0">
        <w:rPr>
          <w:rFonts w:ascii="Arial" w:hAnsi="Arial" w:cs="Arial"/>
          <w:sz w:val="24"/>
          <w:szCs w:val="24"/>
        </w:rPr>
        <w:t xml:space="preserve">a leader of an </w:t>
      </w:r>
      <w:r w:rsidR="002A019D" w:rsidRPr="000D77E0">
        <w:rPr>
          <w:rFonts w:ascii="Arial" w:hAnsi="Arial" w:cs="Arial"/>
          <w:sz w:val="24"/>
          <w:szCs w:val="24"/>
        </w:rPr>
        <w:t xml:space="preserve">organization or business </w:t>
      </w:r>
      <w:r w:rsidR="00713C57" w:rsidRPr="000D77E0">
        <w:rPr>
          <w:rFonts w:ascii="Arial" w:hAnsi="Arial" w:cs="Arial"/>
          <w:sz w:val="24"/>
          <w:szCs w:val="24"/>
        </w:rPr>
        <w:t xml:space="preserve">dare </w:t>
      </w:r>
      <w:r w:rsidR="00231BD4" w:rsidRPr="000D77E0">
        <w:rPr>
          <w:rFonts w:ascii="Arial" w:hAnsi="Arial" w:cs="Arial"/>
          <w:sz w:val="24"/>
          <w:szCs w:val="24"/>
        </w:rPr>
        <w:t xml:space="preserve">to </w:t>
      </w:r>
      <w:r w:rsidR="002A019D" w:rsidRPr="000D77E0">
        <w:rPr>
          <w:rFonts w:ascii="Arial" w:hAnsi="Arial" w:cs="Arial"/>
          <w:sz w:val="24"/>
          <w:szCs w:val="24"/>
        </w:rPr>
        <w:t>ideate, innovate and monetize technology and processes</w:t>
      </w:r>
      <w:r w:rsidR="00803D8C" w:rsidRPr="000D77E0">
        <w:rPr>
          <w:rFonts w:ascii="Arial" w:hAnsi="Arial" w:cs="Arial"/>
          <w:sz w:val="24"/>
          <w:szCs w:val="24"/>
        </w:rPr>
        <w:t>, organizational structures, policies and procedures</w:t>
      </w:r>
      <w:r w:rsidR="002A019D" w:rsidRPr="000D77E0">
        <w:rPr>
          <w:rFonts w:ascii="Arial" w:hAnsi="Arial" w:cs="Arial"/>
          <w:sz w:val="24"/>
          <w:szCs w:val="24"/>
        </w:rPr>
        <w:t xml:space="preserve"> </w:t>
      </w:r>
      <w:r w:rsidR="005F2FD7" w:rsidRPr="000D77E0">
        <w:rPr>
          <w:rFonts w:ascii="Arial" w:hAnsi="Arial" w:cs="Arial"/>
          <w:sz w:val="24"/>
          <w:szCs w:val="24"/>
        </w:rPr>
        <w:t xml:space="preserve">based </w:t>
      </w:r>
      <w:r w:rsidR="00241373" w:rsidRPr="000D77E0">
        <w:rPr>
          <w:rFonts w:ascii="Arial" w:hAnsi="Arial" w:cs="Arial"/>
          <w:sz w:val="24"/>
          <w:szCs w:val="24"/>
        </w:rPr>
        <w:t>on</w:t>
      </w:r>
      <w:r w:rsidR="002A019D" w:rsidRPr="000D77E0">
        <w:rPr>
          <w:rFonts w:ascii="Arial" w:hAnsi="Arial" w:cs="Arial"/>
          <w:sz w:val="24"/>
          <w:szCs w:val="24"/>
        </w:rPr>
        <w:t xml:space="preserve"> business models </w:t>
      </w:r>
      <w:r w:rsidR="005F2FD7" w:rsidRPr="000D77E0">
        <w:rPr>
          <w:rFonts w:ascii="Arial" w:hAnsi="Arial" w:cs="Arial"/>
          <w:sz w:val="24"/>
          <w:szCs w:val="24"/>
        </w:rPr>
        <w:t>and</w:t>
      </w:r>
      <w:r w:rsidR="0092440D" w:rsidRPr="000D77E0">
        <w:rPr>
          <w:rFonts w:ascii="Arial" w:hAnsi="Arial" w:cs="Arial"/>
          <w:sz w:val="24"/>
          <w:szCs w:val="24"/>
        </w:rPr>
        <w:t xml:space="preserve"> </w:t>
      </w:r>
      <w:r w:rsidR="005F2FD7" w:rsidRPr="000D77E0">
        <w:rPr>
          <w:rFonts w:ascii="Arial" w:hAnsi="Arial" w:cs="Arial"/>
          <w:sz w:val="24"/>
          <w:szCs w:val="24"/>
        </w:rPr>
        <w:t>profit oriented concepts</w:t>
      </w:r>
      <w:r w:rsidR="00CA48FC" w:rsidRPr="000D77E0">
        <w:rPr>
          <w:rFonts w:ascii="Arial" w:hAnsi="Arial" w:cs="Arial"/>
          <w:sz w:val="24"/>
          <w:szCs w:val="24"/>
        </w:rPr>
        <w:t xml:space="preserve"> </w:t>
      </w:r>
      <w:r w:rsidR="005F2FD7" w:rsidRPr="000D77E0">
        <w:rPr>
          <w:rFonts w:ascii="Arial" w:hAnsi="Arial" w:cs="Arial"/>
          <w:sz w:val="24"/>
          <w:szCs w:val="24"/>
        </w:rPr>
        <w:t>of pseudo economic growth and</w:t>
      </w:r>
      <w:r w:rsidR="00231BD4" w:rsidRPr="000D77E0">
        <w:rPr>
          <w:rFonts w:ascii="Arial" w:hAnsi="Arial" w:cs="Arial"/>
          <w:sz w:val="24"/>
          <w:szCs w:val="24"/>
        </w:rPr>
        <w:t xml:space="preserve"> market capitalization</w:t>
      </w:r>
      <w:r w:rsidR="00A854FF" w:rsidRPr="000D77E0">
        <w:rPr>
          <w:rFonts w:ascii="Arial" w:hAnsi="Arial" w:cs="Arial"/>
          <w:sz w:val="24"/>
          <w:szCs w:val="24"/>
        </w:rPr>
        <w:t>?.</w:t>
      </w:r>
      <w:r w:rsidR="00231BD4" w:rsidRPr="000D77E0">
        <w:rPr>
          <w:rFonts w:ascii="Arial" w:hAnsi="Arial" w:cs="Arial"/>
          <w:sz w:val="24"/>
          <w:szCs w:val="24"/>
        </w:rPr>
        <w:t xml:space="preserve"> </w:t>
      </w:r>
      <w:r w:rsidR="00A854FF" w:rsidRPr="000D77E0">
        <w:rPr>
          <w:rFonts w:ascii="Arial" w:hAnsi="Arial" w:cs="Arial"/>
          <w:sz w:val="24"/>
          <w:szCs w:val="24"/>
        </w:rPr>
        <w:t>It reminds us that Business as usual</w:t>
      </w:r>
      <w:r w:rsidR="00614FFC" w:rsidRPr="000D77E0">
        <w:rPr>
          <w:rFonts w:ascii="Arial" w:hAnsi="Arial" w:cs="Arial"/>
          <w:sz w:val="24"/>
          <w:szCs w:val="24"/>
        </w:rPr>
        <w:t xml:space="preserve"> </w:t>
      </w:r>
      <w:r w:rsidR="00A854FF" w:rsidRPr="000D77E0">
        <w:rPr>
          <w:rFonts w:ascii="Arial" w:hAnsi="Arial" w:cs="Arial"/>
          <w:sz w:val="24"/>
          <w:szCs w:val="24"/>
        </w:rPr>
        <w:t>confronts</w:t>
      </w:r>
      <w:r w:rsidR="00CA48FC" w:rsidRPr="000D77E0">
        <w:rPr>
          <w:rFonts w:ascii="Arial" w:hAnsi="Arial" w:cs="Arial"/>
          <w:sz w:val="24"/>
          <w:szCs w:val="24"/>
        </w:rPr>
        <w:t xml:space="preserve"> social values</w:t>
      </w:r>
      <w:r w:rsidR="00AC380F" w:rsidRPr="000D77E0">
        <w:rPr>
          <w:rFonts w:ascii="Arial" w:hAnsi="Arial" w:cs="Arial"/>
          <w:sz w:val="24"/>
          <w:szCs w:val="24"/>
        </w:rPr>
        <w:t>, the earth</w:t>
      </w:r>
      <w:r w:rsidR="00614FFC" w:rsidRPr="000D77E0">
        <w:rPr>
          <w:rFonts w:ascii="Arial" w:hAnsi="Arial" w:cs="Arial"/>
          <w:sz w:val="24"/>
          <w:szCs w:val="24"/>
        </w:rPr>
        <w:t xml:space="preserve"> -</w:t>
      </w:r>
      <w:r w:rsidR="00AC380F" w:rsidRPr="000D77E0">
        <w:rPr>
          <w:rFonts w:ascii="Arial" w:hAnsi="Arial" w:cs="Arial"/>
          <w:sz w:val="24"/>
          <w:szCs w:val="24"/>
        </w:rPr>
        <w:t xml:space="preserve"> language</w:t>
      </w:r>
      <w:r w:rsidR="00CA48FC" w:rsidRPr="000D77E0">
        <w:rPr>
          <w:rFonts w:ascii="Arial" w:hAnsi="Arial" w:cs="Arial"/>
          <w:sz w:val="24"/>
          <w:szCs w:val="24"/>
        </w:rPr>
        <w:t xml:space="preserve"> </w:t>
      </w:r>
      <w:r w:rsidR="00A854FF" w:rsidRPr="000D77E0">
        <w:rPr>
          <w:rFonts w:ascii="Arial" w:hAnsi="Arial" w:cs="Arial"/>
          <w:sz w:val="24"/>
          <w:szCs w:val="24"/>
        </w:rPr>
        <w:t>-</w:t>
      </w:r>
      <w:r w:rsidR="00614FFC" w:rsidRPr="000D77E0">
        <w:rPr>
          <w:rFonts w:ascii="Arial" w:hAnsi="Arial" w:cs="Arial"/>
          <w:sz w:val="24"/>
          <w:szCs w:val="24"/>
        </w:rPr>
        <w:t xml:space="preserve"> place relationships and</w:t>
      </w:r>
      <w:r w:rsidR="002A019D" w:rsidRPr="000D77E0">
        <w:rPr>
          <w:rFonts w:ascii="Arial" w:hAnsi="Arial" w:cs="Arial"/>
          <w:sz w:val="24"/>
          <w:szCs w:val="24"/>
        </w:rPr>
        <w:t xml:space="preserve"> </w:t>
      </w:r>
      <w:r w:rsidR="005F2FD7" w:rsidRPr="000D77E0">
        <w:rPr>
          <w:rFonts w:ascii="Arial" w:hAnsi="Arial" w:cs="Arial"/>
          <w:sz w:val="24"/>
          <w:szCs w:val="24"/>
        </w:rPr>
        <w:t xml:space="preserve">thus </w:t>
      </w:r>
      <w:r w:rsidR="002A019D" w:rsidRPr="000D77E0">
        <w:rPr>
          <w:rFonts w:ascii="Arial" w:hAnsi="Arial" w:cs="Arial"/>
          <w:i/>
          <w:sz w:val="24"/>
          <w:szCs w:val="24"/>
        </w:rPr>
        <w:t xml:space="preserve">deprecate the </w:t>
      </w:r>
      <w:r w:rsidR="00C32C89" w:rsidRPr="000D77E0">
        <w:rPr>
          <w:rFonts w:ascii="Arial" w:hAnsi="Arial" w:cs="Arial"/>
          <w:i/>
          <w:sz w:val="24"/>
          <w:szCs w:val="24"/>
        </w:rPr>
        <w:t xml:space="preserve">lifetime </w:t>
      </w:r>
      <w:r w:rsidR="002A019D" w:rsidRPr="000D77E0">
        <w:rPr>
          <w:rFonts w:ascii="Arial" w:hAnsi="Arial" w:cs="Arial"/>
          <w:i/>
          <w:sz w:val="24"/>
          <w:szCs w:val="24"/>
        </w:rPr>
        <w:t>health and well being of humans</w:t>
      </w:r>
      <w:r w:rsidR="001A03D0" w:rsidRPr="000D77E0">
        <w:rPr>
          <w:rFonts w:ascii="Arial" w:hAnsi="Arial" w:cs="Arial"/>
          <w:sz w:val="24"/>
          <w:szCs w:val="24"/>
        </w:rPr>
        <w:t>,</w:t>
      </w:r>
      <w:r w:rsidR="005F2FD7" w:rsidRPr="000D77E0">
        <w:rPr>
          <w:rFonts w:ascii="Arial" w:hAnsi="Arial" w:cs="Arial"/>
          <w:sz w:val="24"/>
          <w:szCs w:val="24"/>
        </w:rPr>
        <w:t xml:space="preserve"> </w:t>
      </w:r>
      <w:r w:rsidR="002F5594" w:rsidRPr="000D77E0">
        <w:rPr>
          <w:rFonts w:ascii="Arial" w:hAnsi="Arial" w:cs="Arial"/>
          <w:color w:val="2C2C2C"/>
          <w:sz w:val="24"/>
          <w:szCs w:val="24"/>
          <w:shd w:val="clear" w:color="auto" w:fill="FFFFFF"/>
        </w:rPr>
        <w:t xml:space="preserve">Years of Well being Loss (YWL), </w:t>
      </w:r>
      <w:proofErr w:type="spellStart"/>
      <w:r w:rsidR="002F5594" w:rsidRPr="000D77E0">
        <w:rPr>
          <w:rFonts w:ascii="Arial" w:hAnsi="Arial" w:cs="Arial"/>
          <w:sz w:val="24"/>
          <w:szCs w:val="24"/>
        </w:rPr>
        <w:t>Udo</w:t>
      </w:r>
      <w:proofErr w:type="spellEnd"/>
      <w:r w:rsidR="002F5594" w:rsidRPr="000D77E0">
        <w:rPr>
          <w:rFonts w:ascii="Arial" w:hAnsi="Arial" w:cs="Arial"/>
          <w:sz w:val="24"/>
          <w:szCs w:val="24"/>
        </w:rPr>
        <w:t xml:space="preserve"> de </w:t>
      </w:r>
      <w:proofErr w:type="spellStart"/>
      <w:r w:rsidR="002F5594" w:rsidRPr="000D77E0">
        <w:rPr>
          <w:rFonts w:ascii="Arial" w:hAnsi="Arial" w:cs="Arial"/>
          <w:sz w:val="24"/>
          <w:szCs w:val="24"/>
        </w:rPr>
        <w:t>Haes</w:t>
      </w:r>
      <w:proofErr w:type="spellEnd"/>
      <w:r w:rsidR="002F5594" w:rsidRPr="000D77E0">
        <w:rPr>
          <w:rFonts w:ascii="Arial" w:hAnsi="Arial" w:cs="Arial"/>
          <w:sz w:val="24"/>
          <w:szCs w:val="24"/>
        </w:rPr>
        <w:t xml:space="preserve"> et al., (2002)</w:t>
      </w:r>
      <w:r w:rsidR="005F2FD7" w:rsidRPr="000D77E0">
        <w:rPr>
          <w:rFonts w:ascii="Arial" w:hAnsi="Arial" w:cs="Arial"/>
          <w:sz w:val="24"/>
          <w:szCs w:val="24"/>
        </w:rPr>
        <w:t>,</w:t>
      </w:r>
      <w:r w:rsidR="001A03D0" w:rsidRPr="000D77E0">
        <w:rPr>
          <w:rFonts w:ascii="Arial" w:hAnsi="Arial" w:cs="Arial"/>
          <w:sz w:val="24"/>
          <w:szCs w:val="24"/>
        </w:rPr>
        <w:t xml:space="preserve"> UN </w:t>
      </w:r>
      <w:r w:rsidR="007F3CAA" w:rsidRPr="000D77E0">
        <w:rPr>
          <w:rFonts w:ascii="Arial" w:hAnsi="Arial" w:cs="Arial"/>
          <w:sz w:val="24"/>
          <w:szCs w:val="24"/>
        </w:rPr>
        <w:t xml:space="preserve">10 </w:t>
      </w:r>
      <w:r w:rsidR="001A03D0" w:rsidRPr="000D77E0">
        <w:rPr>
          <w:rFonts w:ascii="Arial" w:hAnsi="Arial" w:cs="Arial"/>
          <w:sz w:val="24"/>
          <w:szCs w:val="24"/>
        </w:rPr>
        <w:t>Principles</w:t>
      </w:r>
      <w:r w:rsidR="00F82448" w:rsidRPr="000D77E0">
        <w:rPr>
          <w:rFonts w:ascii="Arial" w:hAnsi="Arial" w:cs="Arial"/>
          <w:sz w:val="24"/>
          <w:szCs w:val="24"/>
        </w:rPr>
        <w:t xml:space="preserve"> -</w:t>
      </w:r>
      <w:r w:rsidR="001A03D0" w:rsidRPr="000D77E0">
        <w:rPr>
          <w:rFonts w:ascii="Arial" w:hAnsi="Arial" w:cs="Arial"/>
          <w:sz w:val="24"/>
          <w:szCs w:val="24"/>
        </w:rPr>
        <w:t xml:space="preserve"> Business &amp; Human rights, (2022)</w:t>
      </w:r>
      <w:r w:rsidR="00F82448" w:rsidRPr="000D77E0">
        <w:rPr>
          <w:rFonts w:ascii="Arial" w:hAnsi="Arial" w:cs="Arial"/>
          <w:sz w:val="24"/>
          <w:szCs w:val="24"/>
        </w:rPr>
        <w:t>.</w:t>
      </w:r>
      <w:r w:rsidR="002A019D" w:rsidRPr="000D77E0">
        <w:rPr>
          <w:rFonts w:ascii="Arial" w:hAnsi="Arial" w:cs="Arial"/>
          <w:sz w:val="24"/>
          <w:szCs w:val="24"/>
        </w:rPr>
        <w:t xml:space="preserve"> </w:t>
      </w:r>
      <w:r w:rsidR="008A0A3F" w:rsidRPr="000D77E0">
        <w:rPr>
          <w:rFonts w:ascii="Arial" w:hAnsi="Arial" w:cs="Arial"/>
          <w:sz w:val="24"/>
          <w:szCs w:val="24"/>
        </w:rPr>
        <w:t xml:space="preserve">Could that be allowed </w:t>
      </w:r>
      <w:r w:rsidR="00276565" w:rsidRPr="000D77E0">
        <w:rPr>
          <w:rFonts w:ascii="Arial" w:hAnsi="Arial" w:cs="Arial"/>
          <w:sz w:val="24"/>
          <w:szCs w:val="24"/>
        </w:rPr>
        <w:t>a</w:t>
      </w:r>
      <w:r w:rsidR="008A0A3F" w:rsidRPr="000D77E0">
        <w:rPr>
          <w:rFonts w:ascii="Arial" w:hAnsi="Arial" w:cs="Arial"/>
          <w:sz w:val="24"/>
          <w:szCs w:val="24"/>
        </w:rPr>
        <w:t>ny further</w:t>
      </w:r>
      <w:r w:rsidR="00B2429A" w:rsidRPr="000D77E0">
        <w:rPr>
          <w:rFonts w:ascii="Arial" w:hAnsi="Arial" w:cs="Arial"/>
          <w:sz w:val="24"/>
          <w:szCs w:val="24"/>
        </w:rPr>
        <w:t>?</w:t>
      </w:r>
      <w:r w:rsidR="00276565" w:rsidRPr="000D77E0">
        <w:rPr>
          <w:rFonts w:ascii="Arial" w:hAnsi="Arial" w:cs="Arial"/>
          <w:sz w:val="24"/>
          <w:szCs w:val="24"/>
        </w:rPr>
        <w:t xml:space="preserve"> Who makes the pledge and commitment to </w:t>
      </w:r>
      <w:r w:rsidR="00231BD4" w:rsidRPr="000D77E0">
        <w:rPr>
          <w:rFonts w:ascii="Arial" w:hAnsi="Arial" w:cs="Arial"/>
          <w:sz w:val="24"/>
          <w:szCs w:val="24"/>
        </w:rPr>
        <w:t>“</w:t>
      </w:r>
      <w:r w:rsidR="00276565" w:rsidRPr="000D77E0">
        <w:rPr>
          <w:rFonts w:ascii="Arial" w:eastAsia="Times New Roman" w:hAnsi="Arial" w:cs="Arial"/>
          <w:color w:val="222222"/>
          <w:sz w:val="24"/>
          <w:szCs w:val="24"/>
        </w:rPr>
        <w:t>Climate Health</w:t>
      </w:r>
      <w:r w:rsidR="00713C57" w:rsidRPr="000D77E0">
        <w:rPr>
          <w:rFonts w:ascii="Arial" w:eastAsia="Times New Roman" w:hAnsi="Arial" w:cs="Arial"/>
          <w:color w:val="222222"/>
          <w:sz w:val="24"/>
          <w:szCs w:val="24"/>
        </w:rPr>
        <w:t>,</w:t>
      </w:r>
      <w:r w:rsidR="00276565" w:rsidRPr="000D77E0">
        <w:rPr>
          <w:rFonts w:ascii="Arial" w:eastAsia="Times New Roman" w:hAnsi="Arial" w:cs="Arial"/>
          <w:color w:val="222222"/>
          <w:sz w:val="24"/>
          <w:szCs w:val="24"/>
        </w:rPr>
        <w:t xml:space="preserve"> Human Health</w:t>
      </w:r>
      <w:r w:rsidR="00713C57" w:rsidRPr="000D77E0">
        <w:rPr>
          <w:rFonts w:ascii="Arial" w:eastAsia="Times New Roman" w:hAnsi="Arial" w:cs="Arial"/>
          <w:color w:val="222222"/>
          <w:sz w:val="24"/>
          <w:szCs w:val="24"/>
        </w:rPr>
        <w:t>,</w:t>
      </w:r>
      <w:r w:rsidR="00276565" w:rsidRPr="000D77E0">
        <w:rPr>
          <w:rFonts w:ascii="Arial" w:eastAsia="Times New Roman" w:hAnsi="Arial" w:cs="Arial"/>
          <w:color w:val="222222"/>
          <w:sz w:val="24"/>
          <w:szCs w:val="24"/>
        </w:rPr>
        <w:t xml:space="preserve"> Ecosystem Health</w:t>
      </w:r>
      <w:r w:rsidR="00713C57" w:rsidRPr="000D77E0">
        <w:rPr>
          <w:rFonts w:ascii="Arial" w:eastAsia="Times New Roman" w:hAnsi="Arial" w:cs="Arial"/>
          <w:color w:val="222222"/>
          <w:sz w:val="24"/>
          <w:szCs w:val="24"/>
        </w:rPr>
        <w:t>,</w:t>
      </w:r>
      <w:r w:rsidR="00276565" w:rsidRPr="000D77E0">
        <w:rPr>
          <w:rFonts w:ascii="Arial" w:eastAsia="Times New Roman" w:hAnsi="Arial" w:cs="Arial"/>
          <w:color w:val="222222"/>
          <w:sz w:val="24"/>
          <w:szCs w:val="24"/>
        </w:rPr>
        <w:t xml:space="preserve"> Social Health and Equity, within a Circular Economy</w:t>
      </w:r>
      <w:r w:rsidR="00713C57" w:rsidRPr="000D77E0">
        <w:rPr>
          <w:rFonts w:ascii="Arial" w:eastAsia="Times New Roman" w:hAnsi="Arial" w:cs="Arial"/>
          <w:color w:val="222222"/>
          <w:sz w:val="24"/>
          <w:szCs w:val="24"/>
        </w:rPr>
        <w:t>?</w:t>
      </w:r>
      <w:proofErr w:type="gramStart"/>
      <w:r w:rsidR="00F82448" w:rsidRPr="000D77E0">
        <w:rPr>
          <w:rFonts w:ascii="Arial" w:eastAsia="Times New Roman" w:hAnsi="Arial" w:cs="Arial"/>
          <w:color w:val="222222"/>
          <w:sz w:val="24"/>
          <w:szCs w:val="24"/>
        </w:rPr>
        <w:t>”</w:t>
      </w:r>
      <w:r w:rsidR="002F5594" w:rsidRPr="000D77E0">
        <w:rPr>
          <w:rFonts w:ascii="Arial" w:eastAsia="Times New Roman" w:hAnsi="Arial" w:cs="Arial"/>
          <w:color w:val="222222"/>
          <w:sz w:val="24"/>
          <w:szCs w:val="24"/>
        </w:rPr>
        <w:t>,</w:t>
      </w:r>
      <w:proofErr w:type="gramEnd"/>
      <w:r w:rsidR="006145D3" w:rsidRPr="000D77E0">
        <w:rPr>
          <w:rFonts w:ascii="Arial" w:eastAsia="Times New Roman" w:hAnsi="Arial" w:cs="Arial"/>
          <w:color w:val="222222"/>
          <w:sz w:val="24"/>
          <w:szCs w:val="24"/>
        </w:rPr>
        <w:t xml:space="preserve"> Mindful M</w:t>
      </w:r>
      <w:r w:rsidR="00231BD4" w:rsidRPr="000D77E0">
        <w:rPr>
          <w:rFonts w:ascii="Arial" w:eastAsia="Times New Roman" w:hAnsi="Arial" w:cs="Arial"/>
          <w:color w:val="222222"/>
          <w:sz w:val="24"/>
          <w:szCs w:val="24"/>
        </w:rPr>
        <w:t>aterials, (2022).</w:t>
      </w:r>
      <w:r w:rsidR="00F82448" w:rsidRPr="000D77E0">
        <w:rPr>
          <w:rFonts w:ascii="Arial" w:hAnsi="Arial" w:cs="Arial"/>
          <w:color w:val="2C2C2C"/>
          <w:sz w:val="24"/>
          <w:szCs w:val="24"/>
          <w:shd w:val="clear" w:color="auto" w:fill="FFFFFF"/>
        </w:rPr>
        <w:t xml:space="preserve"> </w:t>
      </w:r>
    </w:p>
    <w:p w:rsidR="000E0D40" w:rsidRPr="000D77E0" w:rsidRDefault="000E0D40" w:rsidP="0035144A">
      <w:pPr>
        <w:shd w:val="clear" w:color="auto" w:fill="FFFFFF"/>
        <w:spacing w:before="100" w:beforeAutospacing="1" w:after="100" w:afterAutospacing="1"/>
        <w:jc w:val="both"/>
        <w:rPr>
          <w:rFonts w:ascii="Arial" w:hAnsi="Arial" w:cs="Arial"/>
          <w:color w:val="2C2C2C"/>
          <w:sz w:val="24"/>
          <w:szCs w:val="24"/>
          <w:shd w:val="clear" w:color="auto" w:fill="FFFFFF"/>
        </w:rPr>
      </w:pPr>
    </w:p>
    <w:p w:rsidR="000E0D40" w:rsidRPr="000D77E0" w:rsidRDefault="000E0D40" w:rsidP="0035144A">
      <w:pPr>
        <w:shd w:val="clear" w:color="auto" w:fill="FFFFFF"/>
        <w:spacing w:before="100" w:beforeAutospacing="1" w:after="100" w:afterAutospacing="1"/>
        <w:jc w:val="both"/>
        <w:rPr>
          <w:rFonts w:ascii="Arial" w:hAnsi="Arial" w:cs="Arial"/>
          <w:color w:val="2C2C2C"/>
          <w:sz w:val="24"/>
          <w:szCs w:val="24"/>
          <w:shd w:val="clear" w:color="auto" w:fill="FFFFFF"/>
        </w:rPr>
      </w:pPr>
    </w:p>
    <w:p w:rsidR="00822A78" w:rsidRPr="000D77E0" w:rsidRDefault="00822A78" w:rsidP="0035144A">
      <w:pPr>
        <w:shd w:val="clear" w:color="auto" w:fill="FFFFFF"/>
        <w:spacing w:before="100" w:beforeAutospacing="1" w:after="100" w:afterAutospacing="1"/>
        <w:jc w:val="both"/>
        <w:rPr>
          <w:rFonts w:ascii="Arial" w:eastAsia="Times New Roman" w:hAnsi="Arial" w:cs="Arial"/>
          <w:color w:val="222222"/>
          <w:sz w:val="24"/>
          <w:szCs w:val="24"/>
        </w:rPr>
      </w:pPr>
    </w:p>
    <w:p w:rsidR="00822A78" w:rsidRPr="000D77E0" w:rsidRDefault="00822A78" w:rsidP="0035144A">
      <w:pPr>
        <w:shd w:val="clear" w:color="auto" w:fill="FFFFFF"/>
        <w:spacing w:before="100" w:beforeAutospacing="1" w:after="100" w:afterAutospacing="1"/>
        <w:jc w:val="both"/>
        <w:rPr>
          <w:rFonts w:ascii="Arial" w:eastAsia="Times New Roman" w:hAnsi="Arial" w:cs="Arial"/>
          <w:b/>
          <w:color w:val="222222"/>
          <w:sz w:val="24"/>
          <w:szCs w:val="24"/>
          <w:u w:val="single"/>
        </w:rPr>
      </w:pPr>
    </w:p>
    <w:p w:rsidR="00AA0C4D" w:rsidRPr="000D77E0" w:rsidRDefault="00AA0C4D" w:rsidP="001A03D0">
      <w:pPr>
        <w:shd w:val="clear" w:color="auto" w:fill="FFFFFF"/>
        <w:spacing w:before="100" w:beforeAutospacing="1" w:after="100" w:afterAutospacing="1"/>
        <w:jc w:val="center"/>
        <w:rPr>
          <w:rFonts w:ascii="Arial" w:hAnsi="Arial" w:cs="Arial"/>
          <w:b/>
          <w:sz w:val="24"/>
          <w:szCs w:val="24"/>
        </w:rPr>
      </w:pPr>
    </w:p>
    <w:p w:rsidR="00AA0C4D" w:rsidRPr="000D77E0" w:rsidRDefault="001A03D0" w:rsidP="001A03D0">
      <w:pPr>
        <w:shd w:val="clear" w:color="auto" w:fill="FFFFFF"/>
        <w:spacing w:before="100" w:beforeAutospacing="1" w:after="100" w:afterAutospacing="1" w:line="240" w:lineRule="auto"/>
        <w:jc w:val="center"/>
        <w:rPr>
          <w:rFonts w:ascii="Arial" w:eastAsia="Times New Roman" w:hAnsi="Arial" w:cs="Arial"/>
          <w:b/>
          <w:bCs/>
          <w:color w:val="222222"/>
          <w:sz w:val="24"/>
          <w:szCs w:val="24"/>
        </w:rPr>
      </w:pPr>
      <w:r w:rsidRPr="000D77E0">
        <w:rPr>
          <w:rFonts w:ascii="Arial" w:eastAsia="Times New Roman" w:hAnsi="Arial" w:cs="Arial"/>
          <w:b/>
          <w:bCs/>
          <w:color w:val="222222"/>
          <w:sz w:val="24"/>
          <w:szCs w:val="24"/>
        </w:rPr>
        <w:t xml:space="preserve">         </w:t>
      </w:r>
    </w:p>
    <w:p w:rsidR="00C24FB5" w:rsidRPr="000D77E0" w:rsidRDefault="00C24FB5" w:rsidP="00C24FB5">
      <w:pPr>
        <w:pStyle w:val="Default"/>
        <w:rPr>
          <w:b/>
          <w:color w:val="auto"/>
        </w:rPr>
      </w:pPr>
    </w:p>
    <w:p w:rsidR="00C24FB5" w:rsidRPr="000D77E0" w:rsidRDefault="00C24FB5" w:rsidP="00C24FB5">
      <w:pPr>
        <w:pStyle w:val="Default"/>
        <w:rPr>
          <w:b/>
          <w:color w:val="auto"/>
          <w:u w:val="single"/>
        </w:rPr>
      </w:pPr>
      <w:r w:rsidRPr="000D77E0">
        <w:rPr>
          <w:b/>
          <w:color w:val="auto"/>
          <w:u w:val="single"/>
        </w:rPr>
        <w:t xml:space="preserve">Life is </w:t>
      </w:r>
      <w:r w:rsidR="00822A78" w:rsidRPr="000D77E0">
        <w:rPr>
          <w:b/>
          <w:color w:val="auto"/>
          <w:u w:val="single"/>
        </w:rPr>
        <w:t>n</w:t>
      </w:r>
      <w:r w:rsidRPr="000D77E0">
        <w:rPr>
          <w:b/>
          <w:color w:val="auto"/>
          <w:u w:val="single"/>
        </w:rPr>
        <w:t>ot a Game</w:t>
      </w:r>
      <w:r w:rsidR="00E35ACA" w:rsidRPr="000D77E0">
        <w:rPr>
          <w:b/>
          <w:color w:val="auto"/>
          <w:u w:val="single"/>
        </w:rPr>
        <w:t xml:space="preserve"> for </w:t>
      </w:r>
      <w:r w:rsidR="002756FC" w:rsidRPr="000D77E0">
        <w:rPr>
          <w:b/>
          <w:color w:val="auto"/>
          <w:u w:val="single"/>
        </w:rPr>
        <w:t xml:space="preserve">the benefit of </w:t>
      </w:r>
      <w:r w:rsidR="00E35ACA" w:rsidRPr="000D77E0">
        <w:rPr>
          <w:b/>
          <w:color w:val="auto"/>
          <w:u w:val="single"/>
        </w:rPr>
        <w:t xml:space="preserve">business </w:t>
      </w:r>
      <w:r w:rsidR="00822A78" w:rsidRPr="000D77E0">
        <w:rPr>
          <w:b/>
          <w:color w:val="auto"/>
          <w:u w:val="single"/>
        </w:rPr>
        <w:t>profits</w:t>
      </w:r>
      <w:r w:rsidRPr="000D77E0">
        <w:rPr>
          <w:b/>
          <w:color w:val="auto"/>
          <w:u w:val="single"/>
        </w:rPr>
        <w:t xml:space="preserve">, nor can it </w:t>
      </w:r>
      <w:proofErr w:type="gramStart"/>
      <w:r w:rsidRPr="000D77E0">
        <w:rPr>
          <w:b/>
          <w:color w:val="auto"/>
          <w:u w:val="single"/>
        </w:rPr>
        <w:t>be</w:t>
      </w:r>
      <w:r w:rsidR="00E35ACA" w:rsidRPr="000D77E0">
        <w:rPr>
          <w:b/>
          <w:color w:val="auto"/>
          <w:u w:val="single"/>
        </w:rPr>
        <w:t>ar</w:t>
      </w:r>
      <w:proofErr w:type="gramEnd"/>
      <w:r w:rsidRPr="000D77E0">
        <w:rPr>
          <w:b/>
          <w:color w:val="auto"/>
          <w:u w:val="single"/>
        </w:rPr>
        <w:t xml:space="preserve"> </w:t>
      </w:r>
      <w:r w:rsidR="00E35ACA" w:rsidRPr="000D77E0">
        <w:rPr>
          <w:b/>
          <w:color w:val="auto"/>
          <w:u w:val="single"/>
        </w:rPr>
        <w:t xml:space="preserve">self </w:t>
      </w:r>
      <w:r w:rsidR="00822A78" w:rsidRPr="000D77E0">
        <w:rPr>
          <w:b/>
          <w:color w:val="auto"/>
          <w:u w:val="single"/>
        </w:rPr>
        <w:t>–</w:t>
      </w:r>
      <w:r w:rsidR="00E35ACA" w:rsidRPr="000D77E0">
        <w:rPr>
          <w:b/>
          <w:color w:val="auto"/>
          <w:u w:val="single"/>
        </w:rPr>
        <w:t xml:space="preserve"> </w:t>
      </w:r>
      <w:r w:rsidR="005C0DC9" w:rsidRPr="000D77E0">
        <w:rPr>
          <w:b/>
          <w:color w:val="auto"/>
          <w:u w:val="single"/>
        </w:rPr>
        <w:t>harm</w:t>
      </w:r>
    </w:p>
    <w:p w:rsidR="00C24FB5" w:rsidRPr="000D77E0" w:rsidRDefault="00822A78" w:rsidP="00822A78">
      <w:pPr>
        <w:shd w:val="clear" w:color="auto" w:fill="FFFFFF"/>
        <w:spacing w:before="100" w:beforeAutospacing="1" w:after="100" w:afterAutospacing="1" w:line="240" w:lineRule="auto"/>
        <w:jc w:val="center"/>
        <w:rPr>
          <w:rFonts w:ascii="Arial" w:eastAsia="Times New Roman" w:hAnsi="Arial" w:cs="Arial"/>
          <w:b/>
          <w:bCs/>
          <w:color w:val="222222"/>
          <w:sz w:val="24"/>
          <w:szCs w:val="24"/>
        </w:rPr>
      </w:pPr>
      <w:r w:rsidRPr="000D77E0">
        <w:rPr>
          <w:rFonts w:ascii="Arial" w:eastAsia="Times New Roman" w:hAnsi="Arial" w:cs="Arial"/>
          <w:b/>
          <w:bCs/>
          <w:noProof/>
          <w:color w:val="222222"/>
          <w:sz w:val="24"/>
          <w:szCs w:val="24"/>
        </w:rPr>
        <w:lastRenderedPageBreak/>
        <w:drawing>
          <wp:inline distT="0" distB="0" distL="0" distR="0">
            <wp:extent cx="5080962" cy="4583723"/>
            <wp:effectExtent l="19050" t="0" r="5388" b="0"/>
            <wp:docPr id="6" name="Picture 5" descr="Top 10 Disaster, Deaths and Economic losss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op 10 Disaster, Deaths and Economic lossses.png"/>
                    <pic:cNvPicPr/>
                  </pic:nvPicPr>
                  <pic:blipFill>
                    <a:blip r:embed="rId6" cstate="print"/>
                    <a:stretch>
                      <a:fillRect/>
                    </a:stretch>
                  </pic:blipFill>
                  <pic:spPr>
                    <a:xfrm>
                      <a:off x="0" y="0"/>
                      <a:ext cx="5081517" cy="4584224"/>
                    </a:xfrm>
                    <a:prstGeom prst="rect">
                      <a:avLst/>
                    </a:prstGeom>
                  </pic:spPr>
                </pic:pic>
              </a:graphicData>
            </a:graphic>
          </wp:inline>
        </w:drawing>
      </w:r>
    </w:p>
    <w:p w:rsidR="00F23982" w:rsidRPr="000D77E0" w:rsidRDefault="00566B30" w:rsidP="00553860">
      <w:pPr>
        <w:pStyle w:val="Default"/>
        <w:jc w:val="both"/>
        <w:rPr>
          <w:color w:val="auto"/>
        </w:rPr>
      </w:pPr>
      <w:r w:rsidRPr="000D77E0">
        <w:t>T</w:t>
      </w:r>
      <w:r w:rsidRPr="000D77E0">
        <w:rPr>
          <w:color w:val="auto"/>
        </w:rPr>
        <w:t>he World Meteorological Organization reported</w:t>
      </w:r>
      <w:r w:rsidRPr="000D77E0">
        <w:t>, May 13, 2022, that t</w:t>
      </w:r>
      <w:r w:rsidRPr="000D77E0">
        <w:rPr>
          <w:color w:val="auto"/>
        </w:rPr>
        <w:t xml:space="preserve">he planet has </w:t>
      </w:r>
      <w:r w:rsidR="00F62025" w:rsidRPr="000D77E0">
        <w:rPr>
          <w:color w:val="auto"/>
        </w:rPr>
        <w:t>registered</w:t>
      </w:r>
      <w:r w:rsidR="00610423" w:rsidRPr="000D77E0">
        <w:t xml:space="preserve"> </w:t>
      </w:r>
      <w:r w:rsidRPr="000D77E0">
        <w:rPr>
          <w:color w:val="auto"/>
        </w:rPr>
        <w:t xml:space="preserve">a </w:t>
      </w:r>
      <w:r w:rsidR="00260F35" w:rsidRPr="000D77E0">
        <w:rPr>
          <w:color w:val="auto"/>
        </w:rPr>
        <w:t xml:space="preserve">48 per cent </w:t>
      </w:r>
      <w:r w:rsidR="00610423" w:rsidRPr="000D77E0">
        <w:t>probability of</w:t>
      </w:r>
      <w:r w:rsidR="00260F35" w:rsidRPr="000D77E0">
        <w:t xml:space="preserve"> reaching an</w:t>
      </w:r>
      <w:r w:rsidRPr="000D77E0">
        <w:rPr>
          <w:color w:val="auto"/>
        </w:rPr>
        <w:t xml:space="preserve"> average </w:t>
      </w:r>
      <w:r w:rsidR="00260F35" w:rsidRPr="000D77E0">
        <w:t xml:space="preserve">temperature of </w:t>
      </w:r>
      <w:r w:rsidRPr="000D77E0">
        <w:rPr>
          <w:color w:val="auto"/>
        </w:rPr>
        <w:t>1.5 degrees Celsius (2.7 degrees</w:t>
      </w:r>
      <w:r w:rsidRPr="000D77E0">
        <w:t xml:space="preserve"> </w:t>
      </w:r>
      <w:r w:rsidRPr="000D77E0">
        <w:rPr>
          <w:color w:val="auto"/>
        </w:rPr>
        <w:t xml:space="preserve">Fahrenheit), </w:t>
      </w:r>
      <w:r w:rsidRPr="000D77E0">
        <w:t>sometime</w:t>
      </w:r>
      <w:r w:rsidRPr="000D77E0">
        <w:rPr>
          <w:color w:val="auto"/>
        </w:rPr>
        <w:t xml:space="preserve"> between</w:t>
      </w:r>
      <w:r w:rsidRPr="000D77E0">
        <w:t xml:space="preserve"> now</w:t>
      </w:r>
      <w:r w:rsidRPr="000D77E0">
        <w:rPr>
          <w:color w:val="auto"/>
        </w:rPr>
        <w:t xml:space="preserve"> and 2026.</w:t>
      </w:r>
      <w:r w:rsidR="00260F35" w:rsidRPr="000D77E0">
        <w:t xml:space="preserve"> </w:t>
      </w:r>
      <w:r w:rsidR="00260F35" w:rsidRPr="000D77E0">
        <w:rPr>
          <w:color w:val="auto"/>
        </w:rPr>
        <w:t xml:space="preserve">The </w:t>
      </w:r>
      <w:r w:rsidR="00260F35" w:rsidRPr="000D77E0">
        <w:t>likelihood</w:t>
      </w:r>
      <w:r w:rsidR="00260F35" w:rsidRPr="000D77E0">
        <w:rPr>
          <w:color w:val="auto"/>
        </w:rPr>
        <w:t xml:space="preserve"> </w:t>
      </w:r>
      <w:r w:rsidR="00260F35" w:rsidRPr="000D77E0">
        <w:t>is</w:t>
      </w:r>
      <w:r w:rsidR="00260F35" w:rsidRPr="000D77E0">
        <w:rPr>
          <w:color w:val="auto"/>
        </w:rPr>
        <w:t xml:space="preserve"> </w:t>
      </w:r>
      <w:r w:rsidR="00260F35" w:rsidRPr="000D77E0">
        <w:t>approximately</w:t>
      </w:r>
      <w:r w:rsidR="00260F35" w:rsidRPr="000D77E0">
        <w:rPr>
          <w:color w:val="auto"/>
        </w:rPr>
        <w:t xml:space="preserve"> 50-50 </w:t>
      </w:r>
      <w:r w:rsidR="00260F35" w:rsidRPr="000D77E0">
        <w:t xml:space="preserve">should the </w:t>
      </w:r>
      <w:r w:rsidR="00260F35" w:rsidRPr="000D77E0">
        <w:rPr>
          <w:color w:val="auto"/>
        </w:rPr>
        <w:t>world cross a red line in th</w:t>
      </w:r>
      <w:r w:rsidR="00260F35" w:rsidRPr="000D77E0">
        <w:t>is</w:t>
      </w:r>
      <w:r w:rsidR="00260F35" w:rsidRPr="000D77E0">
        <w:rPr>
          <w:color w:val="auto"/>
        </w:rPr>
        <w:t xml:space="preserve"> climate crisis </w:t>
      </w:r>
      <w:r w:rsidR="00260F35" w:rsidRPr="000D77E0">
        <w:t xml:space="preserve">during </w:t>
      </w:r>
      <w:r w:rsidR="00260F35" w:rsidRPr="000D77E0">
        <w:rPr>
          <w:color w:val="auto"/>
        </w:rPr>
        <w:t xml:space="preserve">the next five years, </w:t>
      </w:r>
      <w:r w:rsidR="00260F35" w:rsidRPr="000D77E0">
        <w:t>although</w:t>
      </w:r>
      <w:r w:rsidR="00260F35" w:rsidRPr="000D77E0">
        <w:rPr>
          <w:color w:val="auto"/>
        </w:rPr>
        <w:t xml:space="preserve"> temporarily</w:t>
      </w:r>
      <w:r w:rsidR="00260F35" w:rsidRPr="000D77E0">
        <w:t>.</w:t>
      </w:r>
      <w:r w:rsidR="00F23982" w:rsidRPr="000D77E0">
        <w:rPr>
          <w:color w:val="auto"/>
        </w:rPr>
        <w:t xml:space="preserve"> That's a considerable leap over the past ten years when there was only a 10 per cent chance of striking the 1.5C threshold.</w:t>
      </w:r>
    </w:p>
    <w:p w:rsidR="00F23982" w:rsidRPr="000D77E0" w:rsidRDefault="00F23982" w:rsidP="00553860">
      <w:pPr>
        <w:pStyle w:val="Default"/>
        <w:jc w:val="both"/>
        <w:rPr>
          <w:color w:val="auto"/>
        </w:rPr>
      </w:pPr>
    </w:p>
    <w:p w:rsidR="00553860" w:rsidRPr="000D77E0" w:rsidRDefault="00F23982" w:rsidP="00553860">
      <w:pPr>
        <w:pStyle w:val="Default"/>
        <w:jc w:val="both"/>
        <w:rPr>
          <w:color w:val="auto"/>
        </w:rPr>
      </w:pPr>
      <w:r w:rsidRPr="000D77E0">
        <w:rPr>
          <w:color w:val="auto"/>
        </w:rPr>
        <w:t>The looming</w:t>
      </w:r>
      <w:r w:rsidR="00AC380F" w:rsidRPr="000D77E0">
        <w:rPr>
          <w:color w:val="auto"/>
        </w:rPr>
        <w:t xml:space="preserve"> </w:t>
      </w:r>
      <w:r w:rsidRPr="000D77E0">
        <w:rPr>
          <w:color w:val="auto"/>
        </w:rPr>
        <w:t xml:space="preserve">1.5C also means there is a large possibility of exceeding it. Grahame Madge, a climate spokesperson from the UK Met Office, </w:t>
      </w:r>
      <w:r w:rsidR="000F103E" w:rsidRPr="000D77E0">
        <w:rPr>
          <w:color w:val="auto"/>
        </w:rPr>
        <w:t>says:</w:t>
      </w:r>
      <w:r w:rsidRPr="000D77E0">
        <w:rPr>
          <w:i/>
          <w:iCs/>
          <w:color w:val="auto"/>
        </w:rPr>
        <w:t xml:space="preserve"> </w:t>
      </w:r>
      <w:r w:rsidRPr="000D77E0">
        <w:rPr>
          <w:color w:val="auto"/>
        </w:rPr>
        <w:t>“Getting back down to 1.5C by the end of the century will</w:t>
      </w:r>
      <w:r w:rsidR="000F103E" w:rsidRPr="000D77E0">
        <w:rPr>
          <w:color w:val="auto"/>
        </w:rPr>
        <w:t xml:space="preserve"> </w:t>
      </w:r>
      <w:r w:rsidRPr="000D77E0">
        <w:rPr>
          <w:color w:val="auto"/>
        </w:rPr>
        <w:t>require extremely strong mitigation to end fossil fuel use and it will require using</w:t>
      </w:r>
      <w:r w:rsidR="000F103E" w:rsidRPr="000D77E0">
        <w:rPr>
          <w:color w:val="auto"/>
        </w:rPr>
        <w:t xml:space="preserve"> </w:t>
      </w:r>
      <w:r w:rsidRPr="000D77E0">
        <w:rPr>
          <w:color w:val="auto"/>
        </w:rPr>
        <w:t xml:space="preserve">technologies, as yet untested at scale, to remove greenhouse gases from the atmosphere.” </w:t>
      </w:r>
      <w:r w:rsidR="000F103E" w:rsidRPr="000D77E0">
        <w:rPr>
          <w:color w:val="auto"/>
        </w:rPr>
        <w:t xml:space="preserve">The onslaught of floods, heat waves, cyclones, wildfires and droughts </w:t>
      </w:r>
      <w:r w:rsidR="00553860" w:rsidRPr="000D77E0">
        <w:rPr>
          <w:color w:val="auto"/>
        </w:rPr>
        <w:t>multiply</w:t>
      </w:r>
      <w:r w:rsidR="000F103E" w:rsidRPr="000D77E0">
        <w:rPr>
          <w:color w:val="auto"/>
        </w:rPr>
        <w:t xml:space="preserve"> simultaneously with the ever increasing fraction</w:t>
      </w:r>
      <w:r w:rsidR="00553860" w:rsidRPr="000D77E0">
        <w:rPr>
          <w:color w:val="auto"/>
        </w:rPr>
        <w:t>s</w:t>
      </w:r>
      <w:r w:rsidR="000F103E" w:rsidRPr="000D77E0">
        <w:rPr>
          <w:color w:val="auto"/>
        </w:rPr>
        <w:t xml:space="preserve"> of a degree of temperature from carbon emissio</w:t>
      </w:r>
      <w:r w:rsidR="00553860" w:rsidRPr="000D77E0">
        <w:rPr>
          <w:color w:val="auto"/>
        </w:rPr>
        <w:t>n</w:t>
      </w:r>
      <w:r w:rsidR="000F103E" w:rsidRPr="000D77E0">
        <w:rPr>
          <w:color w:val="auto"/>
        </w:rPr>
        <w:t>s.</w:t>
      </w:r>
      <w:r w:rsidR="00553860" w:rsidRPr="000D77E0">
        <w:rPr>
          <w:color w:val="auto"/>
        </w:rPr>
        <w:t xml:space="preserve"> Bob Ward, Grantham Research Institute on Climate Change has said  that “Every increment of warming increases risks the world faces, including from passing thresholds in the climate beyond which impacts accelerate or become unstoppable or irreversible,”.</w:t>
      </w:r>
    </w:p>
    <w:p w:rsidR="000E1F00" w:rsidRPr="000D77E0" w:rsidRDefault="000E1F00" w:rsidP="00553860">
      <w:pPr>
        <w:pStyle w:val="Default"/>
        <w:jc w:val="both"/>
        <w:rPr>
          <w:color w:val="auto"/>
        </w:rPr>
      </w:pPr>
    </w:p>
    <w:p w:rsidR="0072178E" w:rsidRPr="000D77E0" w:rsidRDefault="00DB7205" w:rsidP="0072178E">
      <w:pPr>
        <w:shd w:val="clear" w:color="auto" w:fill="FFFFFF"/>
        <w:spacing w:before="100" w:beforeAutospacing="1" w:after="100" w:afterAutospacing="1" w:line="240" w:lineRule="auto"/>
        <w:jc w:val="both"/>
        <w:rPr>
          <w:rFonts w:ascii="Arial" w:eastAsia="Times New Roman" w:hAnsi="Arial" w:cs="Arial"/>
          <w:bCs/>
          <w:color w:val="222222"/>
          <w:sz w:val="24"/>
          <w:szCs w:val="24"/>
        </w:rPr>
      </w:pPr>
      <w:r w:rsidRPr="000D77E0">
        <w:rPr>
          <w:rFonts w:ascii="Arial" w:eastAsia="Times New Roman" w:hAnsi="Arial" w:cs="Arial"/>
          <w:bCs/>
          <w:color w:val="222222"/>
          <w:sz w:val="24"/>
          <w:szCs w:val="24"/>
        </w:rPr>
        <w:lastRenderedPageBreak/>
        <w:t xml:space="preserve">But, </w:t>
      </w:r>
      <w:r w:rsidR="0072178E" w:rsidRPr="000D77E0">
        <w:rPr>
          <w:rFonts w:ascii="Arial" w:eastAsia="Times New Roman" w:hAnsi="Arial" w:cs="Arial"/>
          <w:bCs/>
          <w:color w:val="222222"/>
          <w:sz w:val="24"/>
          <w:szCs w:val="24"/>
        </w:rPr>
        <w:t>Sustainability</w:t>
      </w:r>
      <w:r w:rsidR="00E93962" w:rsidRPr="000D77E0">
        <w:rPr>
          <w:rFonts w:ascii="Arial" w:eastAsia="Times New Roman" w:hAnsi="Arial" w:cs="Arial"/>
          <w:bCs/>
          <w:color w:val="222222"/>
          <w:sz w:val="24"/>
          <w:szCs w:val="24"/>
        </w:rPr>
        <w:t xml:space="preserve"> that must incorporate Climate change mitigation, adaptation and transformation;</w:t>
      </w:r>
      <w:r w:rsidR="0072178E" w:rsidRPr="000D77E0">
        <w:rPr>
          <w:rFonts w:ascii="Arial" w:eastAsia="Times New Roman" w:hAnsi="Arial" w:cs="Arial"/>
          <w:bCs/>
          <w:color w:val="222222"/>
          <w:sz w:val="24"/>
          <w:szCs w:val="24"/>
        </w:rPr>
        <w:t xml:space="preserve"> </w:t>
      </w:r>
      <w:r w:rsidR="0005569B" w:rsidRPr="000D77E0">
        <w:rPr>
          <w:rFonts w:ascii="Arial" w:eastAsia="Times New Roman" w:hAnsi="Arial" w:cs="Arial"/>
          <w:bCs/>
          <w:color w:val="222222"/>
          <w:sz w:val="24"/>
          <w:szCs w:val="24"/>
        </w:rPr>
        <w:t xml:space="preserve">in some industry perspectives </w:t>
      </w:r>
      <w:r w:rsidR="0072178E" w:rsidRPr="000D77E0">
        <w:rPr>
          <w:rFonts w:ascii="Arial" w:eastAsia="Times New Roman" w:hAnsi="Arial" w:cs="Arial"/>
          <w:bCs/>
          <w:color w:val="222222"/>
          <w:sz w:val="24"/>
          <w:szCs w:val="24"/>
        </w:rPr>
        <w:t xml:space="preserve">is </w:t>
      </w:r>
      <w:r w:rsidR="0005569B" w:rsidRPr="000D77E0">
        <w:rPr>
          <w:rFonts w:ascii="Arial" w:eastAsia="Times New Roman" w:hAnsi="Arial" w:cs="Arial"/>
          <w:bCs/>
          <w:color w:val="222222"/>
          <w:sz w:val="24"/>
          <w:szCs w:val="24"/>
        </w:rPr>
        <w:t xml:space="preserve">seen as the </w:t>
      </w:r>
      <w:r w:rsidR="0072178E" w:rsidRPr="000D77E0">
        <w:rPr>
          <w:rFonts w:ascii="Arial" w:eastAsia="Times New Roman" w:hAnsi="Arial" w:cs="Arial"/>
          <w:bCs/>
          <w:color w:val="222222"/>
          <w:sz w:val="24"/>
          <w:szCs w:val="24"/>
        </w:rPr>
        <w:t>opposite of Deprivation</w:t>
      </w:r>
      <w:r w:rsidR="0005569B" w:rsidRPr="000D77E0">
        <w:rPr>
          <w:rFonts w:ascii="Arial" w:eastAsia="Times New Roman" w:hAnsi="Arial" w:cs="Arial"/>
          <w:bCs/>
          <w:color w:val="222222"/>
          <w:sz w:val="24"/>
          <w:szCs w:val="24"/>
        </w:rPr>
        <w:t xml:space="preserve"> </w:t>
      </w:r>
      <w:r w:rsidR="005C0DC9" w:rsidRPr="000D77E0">
        <w:rPr>
          <w:rFonts w:ascii="Arial" w:eastAsia="Times New Roman" w:hAnsi="Arial" w:cs="Arial"/>
          <w:bCs/>
          <w:color w:val="222222"/>
          <w:sz w:val="24"/>
          <w:szCs w:val="24"/>
        </w:rPr>
        <w:t>–</w:t>
      </w:r>
      <w:r w:rsidR="0005569B" w:rsidRPr="000D77E0">
        <w:rPr>
          <w:rFonts w:ascii="Arial" w:eastAsia="Times New Roman" w:hAnsi="Arial" w:cs="Arial"/>
          <w:bCs/>
          <w:color w:val="222222"/>
          <w:sz w:val="24"/>
          <w:szCs w:val="24"/>
        </w:rPr>
        <w:t xml:space="preserve"> </w:t>
      </w:r>
      <w:r w:rsidR="005C0DC9" w:rsidRPr="000D77E0">
        <w:rPr>
          <w:rFonts w:ascii="Arial" w:eastAsia="Times New Roman" w:hAnsi="Arial" w:cs="Arial"/>
          <w:bCs/>
          <w:color w:val="222222"/>
          <w:sz w:val="24"/>
          <w:szCs w:val="24"/>
        </w:rPr>
        <w:t xml:space="preserve">deprival of </w:t>
      </w:r>
      <w:r w:rsidR="0005569B" w:rsidRPr="000D77E0">
        <w:rPr>
          <w:rFonts w:ascii="Arial" w:eastAsia="Times New Roman" w:hAnsi="Arial" w:cs="Arial"/>
          <w:bCs/>
          <w:color w:val="222222"/>
          <w:sz w:val="24"/>
          <w:szCs w:val="24"/>
        </w:rPr>
        <w:t>familiar and profitable business</w:t>
      </w:r>
      <w:r w:rsidR="00242E5C" w:rsidRPr="000D77E0">
        <w:rPr>
          <w:rFonts w:ascii="Arial" w:eastAsia="Times New Roman" w:hAnsi="Arial" w:cs="Arial"/>
          <w:bCs/>
          <w:color w:val="222222"/>
          <w:sz w:val="24"/>
          <w:szCs w:val="24"/>
        </w:rPr>
        <w:t>,</w:t>
      </w:r>
      <w:r w:rsidR="0072178E" w:rsidRPr="000D77E0">
        <w:rPr>
          <w:rFonts w:ascii="Arial" w:eastAsia="Times New Roman" w:hAnsi="Arial" w:cs="Arial"/>
          <w:bCs/>
          <w:color w:val="222222"/>
          <w:sz w:val="24"/>
          <w:szCs w:val="24"/>
        </w:rPr>
        <w:t xml:space="preserve"> Fear of Failure at </w:t>
      </w:r>
      <w:r w:rsidR="0005569B" w:rsidRPr="000D77E0">
        <w:rPr>
          <w:rFonts w:ascii="Arial" w:eastAsia="Times New Roman" w:hAnsi="Arial" w:cs="Arial"/>
          <w:bCs/>
          <w:color w:val="222222"/>
          <w:sz w:val="24"/>
          <w:szCs w:val="24"/>
        </w:rPr>
        <w:t xml:space="preserve">alternatives, </w:t>
      </w:r>
      <w:r w:rsidR="0072178E" w:rsidRPr="000D77E0">
        <w:rPr>
          <w:rFonts w:ascii="Arial" w:eastAsia="Times New Roman" w:hAnsi="Arial" w:cs="Arial"/>
          <w:bCs/>
          <w:color w:val="222222"/>
          <w:sz w:val="24"/>
          <w:szCs w:val="24"/>
        </w:rPr>
        <w:t>business transition owing to the sustainability imperative and the en</w:t>
      </w:r>
      <w:r w:rsidR="0005569B" w:rsidRPr="000D77E0">
        <w:rPr>
          <w:rFonts w:ascii="Arial" w:eastAsia="Times New Roman" w:hAnsi="Arial" w:cs="Arial"/>
          <w:bCs/>
          <w:color w:val="222222"/>
          <w:sz w:val="24"/>
          <w:szCs w:val="24"/>
        </w:rPr>
        <w:t>tailing</w:t>
      </w:r>
      <w:r w:rsidR="0072178E" w:rsidRPr="000D77E0">
        <w:rPr>
          <w:rFonts w:ascii="Arial" w:eastAsia="Times New Roman" w:hAnsi="Arial" w:cs="Arial"/>
          <w:bCs/>
          <w:color w:val="222222"/>
          <w:sz w:val="24"/>
          <w:szCs w:val="24"/>
        </w:rPr>
        <w:t xml:space="preserve"> challenges. </w:t>
      </w:r>
      <w:r w:rsidR="001F008C" w:rsidRPr="000D77E0">
        <w:rPr>
          <w:rFonts w:ascii="Arial" w:hAnsi="Arial" w:cs="Arial"/>
          <w:sz w:val="24"/>
          <w:szCs w:val="24"/>
        </w:rPr>
        <w:t xml:space="preserve"> </w:t>
      </w:r>
      <w:r w:rsidR="00E93962" w:rsidRPr="000D77E0">
        <w:rPr>
          <w:rFonts w:ascii="Arial" w:hAnsi="Arial" w:cs="Arial"/>
          <w:sz w:val="24"/>
          <w:szCs w:val="24"/>
        </w:rPr>
        <w:t>“</w:t>
      </w:r>
      <w:r w:rsidR="001F008C" w:rsidRPr="000D77E0">
        <w:rPr>
          <w:rFonts w:ascii="Arial" w:hAnsi="Arial" w:cs="Arial"/>
          <w:sz w:val="24"/>
          <w:szCs w:val="24"/>
        </w:rPr>
        <w:t>Old systems will not go quietly if they are still profitable</w:t>
      </w:r>
      <w:r w:rsidR="00E93962" w:rsidRPr="000D77E0">
        <w:rPr>
          <w:rFonts w:ascii="Arial" w:hAnsi="Arial" w:cs="Arial"/>
          <w:sz w:val="24"/>
          <w:szCs w:val="24"/>
        </w:rPr>
        <w:t>”</w:t>
      </w:r>
      <w:r w:rsidR="001F008C" w:rsidRPr="000D77E0">
        <w:rPr>
          <w:rFonts w:ascii="Arial" w:hAnsi="Arial" w:cs="Arial"/>
          <w:sz w:val="24"/>
          <w:szCs w:val="24"/>
        </w:rPr>
        <w:t>. I</w:t>
      </w:r>
      <w:r w:rsidR="0072178E" w:rsidRPr="000D77E0">
        <w:rPr>
          <w:rFonts w:ascii="Arial" w:eastAsia="Times New Roman" w:hAnsi="Arial" w:cs="Arial"/>
          <w:bCs/>
          <w:color w:val="222222"/>
          <w:sz w:val="24"/>
          <w:szCs w:val="24"/>
        </w:rPr>
        <w:t xml:space="preserve">n Canada, the Oil and gas industry </w:t>
      </w:r>
      <w:r w:rsidR="00242E5C" w:rsidRPr="000D77E0">
        <w:rPr>
          <w:rFonts w:ascii="Arial" w:eastAsia="Times New Roman" w:hAnsi="Arial" w:cs="Arial"/>
          <w:bCs/>
          <w:color w:val="222222"/>
          <w:sz w:val="24"/>
          <w:szCs w:val="24"/>
        </w:rPr>
        <w:t>which</w:t>
      </w:r>
      <w:r w:rsidR="0072178E" w:rsidRPr="000D77E0">
        <w:rPr>
          <w:rFonts w:ascii="Arial" w:eastAsia="Times New Roman" w:hAnsi="Arial" w:cs="Arial"/>
          <w:bCs/>
          <w:color w:val="222222"/>
          <w:sz w:val="24"/>
          <w:szCs w:val="24"/>
        </w:rPr>
        <w:t xml:space="preserve"> account for the highest per capita of carbon emission contributions</w:t>
      </w:r>
      <w:r w:rsidR="00FF0067" w:rsidRPr="000D77E0">
        <w:rPr>
          <w:rFonts w:ascii="Arial" w:eastAsia="Times New Roman" w:hAnsi="Arial" w:cs="Arial"/>
          <w:bCs/>
          <w:color w:val="222222"/>
          <w:sz w:val="24"/>
          <w:szCs w:val="24"/>
        </w:rPr>
        <w:t xml:space="preserve">, </w:t>
      </w:r>
      <w:r w:rsidR="0005569B" w:rsidRPr="000D77E0">
        <w:rPr>
          <w:rFonts w:ascii="Arial" w:eastAsia="Times New Roman" w:hAnsi="Arial" w:cs="Arial"/>
          <w:bCs/>
          <w:color w:val="222222"/>
          <w:sz w:val="24"/>
          <w:szCs w:val="24"/>
        </w:rPr>
        <w:t>attend</w:t>
      </w:r>
      <w:r w:rsidR="0072178E" w:rsidRPr="000D77E0">
        <w:rPr>
          <w:rFonts w:ascii="Arial" w:eastAsia="Times New Roman" w:hAnsi="Arial" w:cs="Arial"/>
          <w:bCs/>
          <w:color w:val="222222"/>
          <w:sz w:val="24"/>
          <w:szCs w:val="24"/>
        </w:rPr>
        <w:t xml:space="preserve"> reluctantly </w:t>
      </w:r>
      <w:r w:rsidR="0005569B" w:rsidRPr="000D77E0">
        <w:rPr>
          <w:rFonts w:ascii="Arial" w:eastAsia="Times New Roman" w:hAnsi="Arial" w:cs="Arial"/>
          <w:bCs/>
          <w:color w:val="222222"/>
          <w:sz w:val="24"/>
          <w:szCs w:val="24"/>
        </w:rPr>
        <w:t>to</w:t>
      </w:r>
      <w:r w:rsidR="0072178E" w:rsidRPr="000D77E0">
        <w:rPr>
          <w:rFonts w:ascii="Arial" w:eastAsia="Times New Roman" w:hAnsi="Arial" w:cs="Arial"/>
          <w:bCs/>
          <w:color w:val="222222"/>
          <w:sz w:val="24"/>
          <w:szCs w:val="24"/>
        </w:rPr>
        <w:t xml:space="preserve"> sustainability initiatives introduced by the federal government</w:t>
      </w:r>
      <w:r w:rsidR="00F74CEF" w:rsidRPr="000D77E0">
        <w:rPr>
          <w:rFonts w:ascii="Arial" w:eastAsia="Times New Roman" w:hAnsi="Arial" w:cs="Arial"/>
          <w:bCs/>
          <w:color w:val="222222"/>
          <w:sz w:val="24"/>
          <w:szCs w:val="24"/>
        </w:rPr>
        <w:t xml:space="preserve">, </w:t>
      </w:r>
      <w:proofErr w:type="spellStart"/>
      <w:r w:rsidR="00F74CEF" w:rsidRPr="000D77E0">
        <w:rPr>
          <w:rFonts w:ascii="Arial" w:eastAsia="Times New Roman" w:hAnsi="Arial" w:cs="Arial"/>
          <w:bCs/>
          <w:color w:val="222222"/>
          <w:sz w:val="24"/>
          <w:szCs w:val="24"/>
        </w:rPr>
        <w:t>Ecojustice</w:t>
      </w:r>
      <w:proofErr w:type="spellEnd"/>
      <w:r w:rsidR="00F74CEF" w:rsidRPr="000D77E0">
        <w:rPr>
          <w:rFonts w:ascii="Arial" w:eastAsia="Times New Roman" w:hAnsi="Arial" w:cs="Arial"/>
          <w:bCs/>
          <w:color w:val="222222"/>
          <w:sz w:val="24"/>
          <w:szCs w:val="24"/>
        </w:rPr>
        <w:t>, (2022)</w:t>
      </w:r>
      <w:r w:rsidR="0009069D" w:rsidRPr="000D77E0">
        <w:rPr>
          <w:rFonts w:ascii="Arial" w:eastAsia="Times New Roman" w:hAnsi="Arial" w:cs="Arial"/>
          <w:bCs/>
          <w:color w:val="222222"/>
          <w:sz w:val="24"/>
          <w:szCs w:val="24"/>
        </w:rPr>
        <w:t>. They challenge</w:t>
      </w:r>
      <w:r w:rsidR="00242E5C" w:rsidRPr="000D77E0">
        <w:rPr>
          <w:rFonts w:ascii="Arial" w:eastAsia="Times New Roman" w:hAnsi="Arial" w:cs="Arial"/>
          <w:bCs/>
          <w:color w:val="222222"/>
          <w:sz w:val="24"/>
          <w:szCs w:val="24"/>
        </w:rPr>
        <w:t xml:space="preserve"> </w:t>
      </w:r>
      <w:r w:rsidR="0009069D" w:rsidRPr="000D77E0">
        <w:rPr>
          <w:rFonts w:ascii="Arial" w:eastAsia="Times New Roman" w:hAnsi="Arial" w:cs="Arial"/>
          <w:bCs/>
          <w:color w:val="222222"/>
          <w:sz w:val="24"/>
          <w:szCs w:val="24"/>
        </w:rPr>
        <w:t>federal policies citing provincial</w:t>
      </w:r>
      <w:r w:rsidR="00242E5C" w:rsidRPr="000D77E0">
        <w:rPr>
          <w:rFonts w:ascii="Arial" w:eastAsia="Times New Roman" w:hAnsi="Arial" w:cs="Arial"/>
          <w:bCs/>
          <w:color w:val="222222"/>
          <w:sz w:val="24"/>
          <w:szCs w:val="24"/>
        </w:rPr>
        <w:t xml:space="preserve"> </w:t>
      </w:r>
      <w:r w:rsidR="0009069D" w:rsidRPr="000D77E0">
        <w:rPr>
          <w:rFonts w:ascii="Arial" w:eastAsia="Times New Roman" w:hAnsi="Arial" w:cs="Arial"/>
          <w:bCs/>
          <w:color w:val="222222"/>
          <w:sz w:val="24"/>
          <w:szCs w:val="24"/>
        </w:rPr>
        <w:t xml:space="preserve">jurisdiction and </w:t>
      </w:r>
      <w:r w:rsidR="00242E5C" w:rsidRPr="000D77E0">
        <w:rPr>
          <w:rFonts w:ascii="Arial" w:eastAsia="Times New Roman" w:hAnsi="Arial" w:cs="Arial"/>
          <w:bCs/>
          <w:color w:val="222222"/>
          <w:sz w:val="24"/>
          <w:szCs w:val="24"/>
        </w:rPr>
        <w:t xml:space="preserve">variations in </w:t>
      </w:r>
      <w:r w:rsidR="0009069D" w:rsidRPr="000D77E0">
        <w:rPr>
          <w:rFonts w:ascii="Arial" w:eastAsia="Times New Roman" w:hAnsi="Arial" w:cs="Arial"/>
          <w:bCs/>
          <w:color w:val="222222"/>
          <w:sz w:val="24"/>
          <w:szCs w:val="24"/>
        </w:rPr>
        <w:t xml:space="preserve">the level and degree of regional </w:t>
      </w:r>
      <w:r w:rsidR="00242E5C" w:rsidRPr="000D77E0">
        <w:rPr>
          <w:rFonts w:ascii="Arial" w:eastAsia="Times New Roman" w:hAnsi="Arial" w:cs="Arial"/>
          <w:bCs/>
          <w:color w:val="222222"/>
          <w:sz w:val="24"/>
          <w:szCs w:val="24"/>
        </w:rPr>
        <w:t>econom</w:t>
      </w:r>
      <w:r w:rsidR="0009069D" w:rsidRPr="000D77E0">
        <w:rPr>
          <w:rFonts w:ascii="Arial" w:eastAsia="Times New Roman" w:hAnsi="Arial" w:cs="Arial"/>
          <w:bCs/>
          <w:color w:val="222222"/>
          <w:sz w:val="24"/>
          <w:szCs w:val="24"/>
        </w:rPr>
        <w:t>y.</w:t>
      </w:r>
      <w:r w:rsidR="0072178E" w:rsidRPr="000D77E0">
        <w:rPr>
          <w:rFonts w:ascii="Arial" w:eastAsia="Times New Roman" w:hAnsi="Arial" w:cs="Arial"/>
          <w:bCs/>
          <w:color w:val="222222"/>
          <w:sz w:val="24"/>
          <w:szCs w:val="24"/>
        </w:rPr>
        <w:t xml:space="preserve">  </w:t>
      </w:r>
      <w:r w:rsidR="009977FA" w:rsidRPr="000D77E0">
        <w:rPr>
          <w:rFonts w:ascii="Arial" w:eastAsia="Times New Roman" w:hAnsi="Arial" w:cs="Arial"/>
          <w:bCs/>
          <w:color w:val="222222"/>
          <w:sz w:val="24"/>
          <w:szCs w:val="24"/>
        </w:rPr>
        <w:t>Notably, L</w:t>
      </w:r>
      <w:r w:rsidR="00242E5C" w:rsidRPr="000D77E0">
        <w:rPr>
          <w:rFonts w:ascii="Arial" w:eastAsia="Times New Roman" w:hAnsi="Arial" w:cs="Arial"/>
          <w:bCs/>
          <w:color w:val="222222"/>
          <w:sz w:val="24"/>
          <w:szCs w:val="24"/>
        </w:rPr>
        <w:t>eaders</w:t>
      </w:r>
      <w:r w:rsidR="009977FA" w:rsidRPr="000D77E0">
        <w:rPr>
          <w:rFonts w:ascii="Arial" w:eastAsia="Times New Roman" w:hAnsi="Arial" w:cs="Arial"/>
          <w:bCs/>
          <w:color w:val="222222"/>
          <w:sz w:val="24"/>
          <w:szCs w:val="24"/>
        </w:rPr>
        <w:t xml:space="preserve"> </w:t>
      </w:r>
      <w:r w:rsidR="00242E5C" w:rsidRPr="000D77E0">
        <w:rPr>
          <w:rFonts w:ascii="Arial" w:eastAsia="Times New Roman" w:hAnsi="Arial" w:cs="Arial"/>
          <w:bCs/>
          <w:color w:val="222222"/>
          <w:sz w:val="24"/>
          <w:szCs w:val="24"/>
        </w:rPr>
        <w:t xml:space="preserve">/ boards at </w:t>
      </w:r>
      <w:r w:rsidR="0072178E" w:rsidRPr="000D77E0">
        <w:rPr>
          <w:rFonts w:ascii="Arial" w:eastAsia="Times New Roman" w:hAnsi="Arial" w:cs="Arial"/>
          <w:bCs/>
          <w:color w:val="222222"/>
          <w:sz w:val="24"/>
          <w:szCs w:val="24"/>
        </w:rPr>
        <w:t xml:space="preserve">vast majority of </w:t>
      </w:r>
      <w:r w:rsidR="009977FA" w:rsidRPr="000D77E0">
        <w:rPr>
          <w:rFonts w:ascii="Arial" w:eastAsia="Times New Roman" w:hAnsi="Arial" w:cs="Arial"/>
          <w:bCs/>
          <w:color w:val="222222"/>
          <w:sz w:val="24"/>
          <w:szCs w:val="24"/>
        </w:rPr>
        <w:t xml:space="preserve"> </w:t>
      </w:r>
      <w:r w:rsidR="0072178E" w:rsidRPr="000D77E0">
        <w:rPr>
          <w:rFonts w:ascii="Arial" w:eastAsia="Times New Roman" w:hAnsi="Arial" w:cs="Arial"/>
          <w:bCs/>
          <w:color w:val="222222"/>
          <w:sz w:val="24"/>
          <w:szCs w:val="24"/>
        </w:rPr>
        <w:t xml:space="preserve">companies </w:t>
      </w:r>
      <w:r w:rsidR="00206853" w:rsidRPr="000D77E0">
        <w:rPr>
          <w:rFonts w:ascii="Arial" w:eastAsia="Times New Roman" w:hAnsi="Arial" w:cs="Arial"/>
          <w:bCs/>
          <w:color w:val="222222"/>
          <w:sz w:val="24"/>
          <w:szCs w:val="24"/>
        </w:rPr>
        <w:t>governing</w:t>
      </w:r>
      <w:r w:rsidR="00242E5C" w:rsidRPr="000D77E0">
        <w:rPr>
          <w:rFonts w:ascii="Arial" w:eastAsia="Times New Roman" w:hAnsi="Arial" w:cs="Arial"/>
          <w:bCs/>
          <w:color w:val="222222"/>
          <w:sz w:val="24"/>
          <w:szCs w:val="24"/>
        </w:rPr>
        <w:t xml:space="preserve"> the</w:t>
      </w:r>
      <w:r w:rsidR="00206853" w:rsidRPr="000D77E0">
        <w:rPr>
          <w:rFonts w:ascii="Arial" w:eastAsia="Times New Roman" w:hAnsi="Arial" w:cs="Arial"/>
          <w:bCs/>
          <w:color w:val="222222"/>
          <w:sz w:val="24"/>
          <w:szCs w:val="24"/>
        </w:rPr>
        <w:t>se</w:t>
      </w:r>
      <w:r w:rsidR="00242E5C" w:rsidRPr="000D77E0">
        <w:rPr>
          <w:rFonts w:ascii="Arial" w:eastAsia="Times New Roman" w:hAnsi="Arial" w:cs="Arial"/>
          <w:bCs/>
          <w:color w:val="222222"/>
          <w:sz w:val="24"/>
          <w:szCs w:val="24"/>
        </w:rPr>
        <w:t xml:space="preserve"> resource based industries do</w:t>
      </w:r>
      <w:r w:rsidR="0072178E" w:rsidRPr="000D77E0">
        <w:rPr>
          <w:rFonts w:ascii="Arial" w:eastAsia="Times New Roman" w:hAnsi="Arial" w:cs="Arial"/>
          <w:bCs/>
          <w:color w:val="222222"/>
          <w:sz w:val="24"/>
          <w:szCs w:val="24"/>
        </w:rPr>
        <w:t xml:space="preserve"> not represent the current generation, but stubbornly make decisions that impact a future generation. </w:t>
      </w:r>
    </w:p>
    <w:p w:rsidR="0009069D" w:rsidRPr="000D77E0" w:rsidRDefault="0009069D" w:rsidP="0009069D">
      <w:pPr>
        <w:autoSpaceDE w:val="0"/>
        <w:autoSpaceDN w:val="0"/>
        <w:adjustRightInd w:val="0"/>
        <w:spacing w:after="0" w:line="240" w:lineRule="auto"/>
        <w:rPr>
          <w:rFonts w:ascii="Arial" w:hAnsi="Arial" w:cs="Arial"/>
          <w:sz w:val="24"/>
          <w:szCs w:val="24"/>
        </w:rPr>
      </w:pPr>
      <w:r w:rsidRPr="000D77E0">
        <w:rPr>
          <w:rFonts w:ascii="Arial" w:hAnsi="Arial" w:cs="Arial"/>
          <w:b/>
          <w:bCs/>
          <w:sz w:val="24"/>
          <w:szCs w:val="24"/>
        </w:rPr>
        <w:t>Drivers of greenhouse gas emissions</w:t>
      </w:r>
    </w:p>
    <w:p w:rsidR="0009069D" w:rsidRPr="000D77E0" w:rsidRDefault="0009069D" w:rsidP="0009069D">
      <w:pPr>
        <w:autoSpaceDE w:val="0"/>
        <w:autoSpaceDN w:val="0"/>
        <w:adjustRightInd w:val="0"/>
        <w:spacing w:after="0" w:line="240" w:lineRule="auto"/>
        <w:rPr>
          <w:rFonts w:ascii="Arial" w:hAnsi="Arial" w:cs="Arial"/>
          <w:sz w:val="24"/>
          <w:szCs w:val="24"/>
        </w:rPr>
      </w:pPr>
      <w:r w:rsidRPr="000D77E0">
        <w:rPr>
          <w:rFonts w:ascii="Arial" w:hAnsi="Arial" w:cs="Arial"/>
          <w:sz w:val="24"/>
          <w:szCs w:val="24"/>
        </w:rPr>
        <w:t>Canada, the second largest country in the world is influenced by a myriad of factors; mainly the physical and economic characteristics of its geography, a drastically variable climate, a growing population and economic growth that affect the level of Green House Gas emissions. The inconsistent climate demands relatively higher energy use for space heating and cooling in buildings, compared with other industrialized countries. As a sparingly populated country, the need for longer travel times and higher demand for transportation is inevitable than in more densely populated countries. Canada recorded the fastest growth both in population and economy ranking the second among G7 countries from 2005 to 2019.</w:t>
      </w:r>
    </w:p>
    <w:p w:rsidR="0009069D" w:rsidRPr="000D77E0" w:rsidRDefault="0009069D" w:rsidP="0009069D">
      <w:pPr>
        <w:pStyle w:val="Default"/>
        <w:jc w:val="both"/>
        <w:rPr>
          <w:color w:val="auto"/>
        </w:rPr>
      </w:pPr>
    </w:p>
    <w:p w:rsidR="0009069D" w:rsidRPr="000D77E0" w:rsidRDefault="0009069D" w:rsidP="0009069D">
      <w:pPr>
        <w:autoSpaceDE w:val="0"/>
        <w:autoSpaceDN w:val="0"/>
        <w:adjustRightInd w:val="0"/>
        <w:spacing w:after="0" w:line="240" w:lineRule="auto"/>
        <w:rPr>
          <w:rFonts w:ascii="Arial" w:hAnsi="Arial" w:cs="Arial"/>
          <w:color w:val="000000"/>
          <w:sz w:val="24"/>
          <w:szCs w:val="24"/>
        </w:rPr>
      </w:pPr>
    </w:p>
    <w:p w:rsidR="0009069D" w:rsidRPr="000D77E0" w:rsidRDefault="0009069D" w:rsidP="0009069D">
      <w:pPr>
        <w:pStyle w:val="Default"/>
        <w:jc w:val="both"/>
        <w:rPr>
          <w:b/>
          <w:color w:val="auto"/>
        </w:rPr>
      </w:pPr>
      <w:r w:rsidRPr="000D77E0">
        <w:rPr>
          <w:b/>
          <w:color w:val="auto"/>
        </w:rPr>
        <w:t>Key impacts of greenhouse gas emissions</w:t>
      </w:r>
    </w:p>
    <w:p w:rsidR="0009069D" w:rsidRPr="000D77E0" w:rsidRDefault="0009069D" w:rsidP="0009069D">
      <w:pPr>
        <w:pStyle w:val="Default"/>
        <w:jc w:val="both"/>
        <w:rPr>
          <w:color w:val="auto"/>
        </w:rPr>
      </w:pPr>
      <w:r w:rsidRPr="000D77E0">
        <w:rPr>
          <w:color w:val="auto"/>
        </w:rPr>
        <w:t>The GHGs emissions that increasingly concentrate in the atmosphere readily impact the environment, human health and the economy. These changes from GHG emissions have notably affected many indigenous and remote communities in Canada's north that locate the major economic industries and natural resources:</w:t>
      </w:r>
      <w:r w:rsidRPr="000D77E0">
        <w:t xml:space="preserve"> </w:t>
      </w:r>
      <w:r w:rsidRPr="000D77E0">
        <w:rPr>
          <w:color w:val="auto"/>
        </w:rPr>
        <w:t>forestry, agriculture, mining, fishing and energy. “These industries have played an important part in the country’s history and development while the economy of many areas of the country still depends on developing natural resources, and a large percentage of Canada’s exports are natural resources commodities”.</w:t>
      </w:r>
    </w:p>
    <w:p w:rsidR="0009069D" w:rsidRPr="000D77E0" w:rsidRDefault="0009069D" w:rsidP="0009069D">
      <w:pPr>
        <w:pStyle w:val="Default"/>
        <w:jc w:val="both"/>
        <w:rPr>
          <w:color w:val="auto"/>
        </w:rPr>
      </w:pPr>
    </w:p>
    <w:p w:rsidR="0009069D" w:rsidRPr="000D77E0" w:rsidRDefault="0009069D" w:rsidP="0009069D">
      <w:pPr>
        <w:pStyle w:val="Default"/>
        <w:jc w:val="both"/>
      </w:pPr>
      <w:r w:rsidRPr="000D77E0">
        <w:t xml:space="preserve">Since 1948, Canada’s annual average temperature over land has increased by approximately 1.7°C — almost two times the global average level of warming. These higher temperatures align with the more recurrent heat waves, altering precipitation </w:t>
      </w:r>
      <w:proofErr w:type="gramStart"/>
      <w:r w:rsidRPr="000D77E0">
        <w:t>patterns,</w:t>
      </w:r>
      <w:proofErr w:type="gramEnd"/>
      <w:r w:rsidRPr="000D77E0">
        <w:t xml:space="preserve"> lessening snow and ice cover, thawing permafrost, condensed and thinning Arctic sea ice, and changes in stream flow, all of which are leading to extensive impacts on natural and human systems. The effects of warming are anticipated to intensify over time. A Panel of experts recognized 12 major areas at risk from climate change: agriculture and food, ecosystems, fisheries, forestry, geopolitical dynamics, governance and capacity, coastal communities, human health and wellness, Indigenous ways of life; northern communities, physical infrastructure and water. Risks were found to be substantial in all 12 of these areas, and prone to significant losses, damages, or disruptions in Canada over a 20-year timeframe.</w:t>
      </w:r>
    </w:p>
    <w:p w:rsidR="0009069D" w:rsidRPr="000D77E0" w:rsidRDefault="0009069D" w:rsidP="0009069D">
      <w:pPr>
        <w:pStyle w:val="Default"/>
        <w:jc w:val="both"/>
      </w:pPr>
    </w:p>
    <w:p w:rsidR="0009069D" w:rsidRPr="000D77E0" w:rsidRDefault="0009069D" w:rsidP="0009069D">
      <w:pPr>
        <w:pStyle w:val="Default"/>
        <w:jc w:val="both"/>
      </w:pPr>
    </w:p>
    <w:p w:rsidR="002F5594" w:rsidRPr="000D77E0" w:rsidRDefault="002F5594" w:rsidP="002F5594">
      <w:pPr>
        <w:pStyle w:val="Default"/>
        <w:rPr>
          <w:b/>
          <w:bCs/>
        </w:rPr>
      </w:pPr>
    </w:p>
    <w:p w:rsidR="002F5594" w:rsidRPr="000D77E0" w:rsidRDefault="002F5594" w:rsidP="002F5594">
      <w:pPr>
        <w:pStyle w:val="Default"/>
      </w:pPr>
      <w:r w:rsidRPr="000D77E0">
        <w:rPr>
          <w:b/>
          <w:bCs/>
        </w:rPr>
        <w:t xml:space="preserve">The Canada </w:t>
      </w:r>
      <w:r w:rsidRPr="000D77E0">
        <w:rPr>
          <w:b/>
          <w:bCs/>
          <w:i/>
          <w:iCs/>
        </w:rPr>
        <w:t>Impact Assessment Act</w:t>
      </w:r>
    </w:p>
    <w:p w:rsidR="002F5594" w:rsidRPr="000D77E0" w:rsidRDefault="002F5594" w:rsidP="002F5594">
      <w:pPr>
        <w:pStyle w:val="Default"/>
        <w:spacing w:after="270"/>
        <w:rPr>
          <w:bCs/>
        </w:rPr>
      </w:pPr>
      <w:r w:rsidRPr="000D77E0">
        <w:t xml:space="preserve">First and foremost, the Canadian federal government has committed to ensure that its industries and ensuing regionally dominated economic </w:t>
      </w:r>
      <w:r w:rsidRPr="000D77E0">
        <w:rPr>
          <w:bCs/>
        </w:rPr>
        <w:t xml:space="preserve">decisions </w:t>
      </w:r>
      <w:r w:rsidRPr="000D77E0">
        <w:t xml:space="preserve">are based on </w:t>
      </w:r>
      <w:r w:rsidRPr="000D77E0">
        <w:rPr>
          <w:bCs/>
        </w:rPr>
        <w:t>science</w:t>
      </w:r>
      <w:r w:rsidRPr="000D77E0">
        <w:t xml:space="preserve">, </w:t>
      </w:r>
      <w:r w:rsidRPr="000D77E0">
        <w:rPr>
          <w:bCs/>
        </w:rPr>
        <w:t xml:space="preserve">Indigenous knowledge, rights of Indigenous peoples </w:t>
      </w:r>
      <w:r w:rsidRPr="000D77E0">
        <w:t xml:space="preserve">and other sources of </w:t>
      </w:r>
      <w:r w:rsidRPr="000D77E0">
        <w:rPr>
          <w:bCs/>
        </w:rPr>
        <w:t>evidence to promote sustainability.</w:t>
      </w:r>
      <w:r w:rsidR="00835BEF" w:rsidRPr="000D77E0">
        <w:rPr>
          <w:bCs/>
        </w:rPr>
        <w:t xml:space="preserve"> </w:t>
      </w:r>
      <w:r w:rsidRPr="000D77E0">
        <w:rPr>
          <w:color w:val="auto"/>
        </w:rPr>
        <w:t xml:space="preserve">Under </w:t>
      </w:r>
      <w:r w:rsidRPr="000D77E0">
        <w:rPr>
          <w:i/>
          <w:iCs/>
          <w:color w:val="auto"/>
        </w:rPr>
        <w:t xml:space="preserve">Impact Assessment Act </w:t>
      </w:r>
      <w:r w:rsidRPr="000D77E0">
        <w:rPr>
          <w:color w:val="auto"/>
        </w:rPr>
        <w:t>(the Act), an impact assessment must consider "the extent to which a designated project contributes to sustainability.  "Sustainability is "the ability to protect the environment, contribute to the social and economic well-being of the people of Canada and preserve their health in a manner that benefits present and future generations."</w:t>
      </w:r>
    </w:p>
    <w:p w:rsidR="002F5594" w:rsidRPr="000D77E0" w:rsidRDefault="002F5594" w:rsidP="002F5594">
      <w:pPr>
        <w:pStyle w:val="Default"/>
        <w:spacing w:after="270"/>
      </w:pPr>
      <w:r w:rsidRPr="000D77E0">
        <w:rPr>
          <w:bCs/>
        </w:rPr>
        <w:t xml:space="preserve">The intention is to undertake inclusive, material and purposeful public engagement                 that consider any intended and unintended positive and adverse effects contributing to a project’s sustainability. Those known and unknown aspects of social well being and the industrial business risks and  environmental liabilities, social and economic factors to arrive at a fair, efficient and predictable scope of assessment which shall enhance innovation, competitiveness and partnerships especially in </w:t>
      </w:r>
      <w:r w:rsidRPr="000D77E0">
        <w:t>nation-to-nation, Inuit-Crown, and government-to-government relationships</w:t>
      </w:r>
      <w:r w:rsidRPr="000D77E0">
        <w:rPr>
          <w:b/>
          <w:bCs/>
        </w:rPr>
        <w:t xml:space="preserve"> </w:t>
      </w:r>
      <w:r w:rsidRPr="000D77E0">
        <w:rPr>
          <w:bCs/>
        </w:rPr>
        <w:t>with Indigenous peoples and communities.</w:t>
      </w:r>
      <w:r w:rsidRPr="000D77E0">
        <w:t xml:space="preserve"> </w:t>
      </w:r>
    </w:p>
    <w:p w:rsidR="0009069D" w:rsidRPr="000D77E0" w:rsidRDefault="0009069D" w:rsidP="0009069D">
      <w:pPr>
        <w:pStyle w:val="Default"/>
        <w:jc w:val="both"/>
      </w:pPr>
    </w:p>
    <w:p w:rsidR="000E1F00" w:rsidRPr="000D77E0" w:rsidRDefault="000E1F00" w:rsidP="00553860">
      <w:pPr>
        <w:pStyle w:val="Default"/>
        <w:jc w:val="both"/>
        <w:rPr>
          <w:color w:val="auto"/>
        </w:rPr>
      </w:pPr>
    </w:p>
    <w:p w:rsidR="006E78E8" w:rsidRPr="000D77E0" w:rsidRDefault="006E78E8" w:rsidP="006E78E8">
      <w:pPr>
        <w:shd w:val="clear" w:color="auto" w:fill="FFFFFF"/>
        <w:spacing w:before="100" w:beforeAutospacing="1" w:after="100" w:afterAutospacing="1" w:line="240" w:lineRule="auto"/>
        <w:rPr>
          <w:rFonts w:ascii="Arial" w:eastAsia="Times New Roman" w:hAnsi="Arial" w:cs="Arial"/>
          <w:bCs/>
          <w:color w:val="222222"/>
          <w:sz w:val="24"/>
          <w:szCs w:val="24"/>
          <w:u w:val="single"/>
        </w:rPr>
      </w:pPr>
      <w:r w:rsidRPr="000D77E0">
        <w:rPr>
          <w:rFonts w:ascii="Arial" w:eastAsia="Times New Roman" w:hAnsi="Arial" w:cs="Arial"/>
          <w:bCs/>
          <w:color w:val="222222"/>
          <w:sz w:val="24"/>
          <w:szCs w:val="24"/>
          <w:u w:val="single"/>
        </w:rPr>
        <w:t xml:space="preserve">The Right to Benefit Equitably </w:t>
      </w:r>
    </w:p>
    <w:p w:rsidR="006E78E8" w:rsidRPr="000D77E0" w:rsidRDefault="006E78E8" w:rsidP="006E78E8">
      <w:pPr>
        <w:shd w:val="clear" w:color="auto" w:fill="FFFFFF"/>
        <w:spacing w:before="100" w:beforeAutospacing="1" w:after="100" w:afterAutospacing="1" w:line="240" w:lineRule="auto"/>
        <w:ind w:left="720" w:right="1710"/>
        <w:jc w:val="both"/>
        <w:rPr>
          <w:rFonts w:ascii="Arial" w:eastAsia="Times New Roman" w:hAnsi="Arial" w:cs="Arial"/>
          <w:bCs/>
          <w:color w:val="222222"/>
          <w:sz w:val="24"/>
          <w:szCs w:val="24"/>
        </w:rPr>
      </w:pPr>
      <w:r w:rsidRPr="000D77E0">
        <w:rPr>
          <w:rFonts w:ascii="Arial" w:eastAsia="Times New Roman" w:hAnsi="Arial" w:cs="Arial"/>
          <w:bCs/>
          <w:color w:val="222222"/>
          <w:sz w:val="24"/>
          <w:szCs w:val="24"/>
        </w:rPr>
        <w:t xml:space="preserve">“Intergenerational inequity may arise when present actions determine the economic or ecological resources that future generations will inherit. Inequities between generations may occur because future generations do not participate in decisions that will affect them”. </w:t>
      </w:r>
    </w:p>
    <w:p w:rsidR="006E78E8" w:rsidRPr="000D77E0" w:rsidRDefault="006E78E8" w:rsidP="006E78E8">
      <w:pPr>
        <w:shd w:val="clear" w:color="auto" w:fill="FFFFFF"/>
        <w:tabs>
          <w:tab w:val="left" w:pos="7740"/>
          <w:tab w:val="left" w:pos="7920"/>
        </w:tabs>
        <w:spacing w:before="100" w:beforeAutospacing="1" w:after="100" w:afterAutospacing="1" w:line="240" w:lineRule="auto"/>
        <w:ind w:left="720" w:right="1530"/>
        <w:jc w:val="right"/>
        <w:rPr>
          <w:rFonts w:ascii="Arial" w:eastAsia="Times New Roman" w:hAnsi="Arial" w:cs="Arial"/>
          <w:bCs/>
          <w:color w:val="222222"/>
          <w:sz w:val="24"/>
          <w:szCs w:val="24"/>
        </w:rPr>
      </w:pPr>
      <w:r w:rsidRPr="000D77E0">
        <w:rPr>
          <w:rFonts w:ascii="Arial" w:eastAsia="Times New Roman" w:hAnsi="Arial" w:cs="Arial"/>
          <w:bCs/>
          <w:color w:val="222222"/>
          <w:sz w:val="24"/>
          <w:szCs w:val="24"/>
        </w:rPr>
        <w:t>Impact Assessment Act, Canada</w:t>
      </w:r>
      <w:proofErr w:type="gramStart"/>
      <w:r w:rsidRPr="000D77E0">
        <w:rPr>
          <w:rFonts w:ascii="Arial" w:eastAsia="Times New Roman" w:hAnsi="Arial" w:cs="Arial"/>
          <w:bCs/>
          <w:color w:val="222222"/>
          <w:sz w:val="24"/>
          <w:szCs w:val="24"/>
        </w:rPr>
        <w:t>,(</w:t>
      </w:r>
      <w:proofErr w:type="gramEnd"/>
      <w:r w:rsidRPr="000D77E0">
        <w:rPr>
          <w:rFonts w:ascii="Arial" w:eastAsia="Times New Roman" w:hAnsi="Arial" w:cs="Arial"/>
          <w:bCs/>
          <w:color w:val="222222"/>
          <w:sz w:val="24"/>
          <w:szCs w:val="24"/>
        </w:rPr>
        <w:t>2019).</w:t>
      </w:r>
    </w:p>
    <w:p w:rsidR="000E1F00" w:rsidRPr="000D77E0" w:rsidRDefault="000E1F00" w:rsidP="000E1F00">
      <w:pPr>
        <w:autoSpaceDE w:val="0"/>
        <w:autoSpaceDN w:val="0"/>
        <w:adjustRightInd w:val="0"/>
        <w:spacing w:after="0" w:line="240" w:lineRule="auto"/>
        <w:rPr>
          <w:rFonts w:ascii="Arial" w:hAnsi="Arial" w:cs="Arial"/>
          <w:color w:val="000000"/>
          <w:sz w:val="24"/>
          <w:szCs w:val="24"/>
        </w:rPr>
      </w:pPr>
    </w:p>
    <w:p w:rsidR="009A2877" w:rsidRPr="000D77E0" w:rsidRDefault="009A2877" w:rsidP="009E3F08">
      <w:pPr>
        <w:pStyle w:val="Default"/>
        <w:jc w:val="both"/>
      </w:pPr>
    </w:p>
    <w:p w:rsidR="009A2877" w:rsidRPr="000D77E0" w:rsidRDefault="009A2877" w:rsidP="009E3F08">
      <w:pPr>
        <w:pStyle w:val="Default"/>
        <w:jc w:val="both"/>
      </w:pPr>
    </w:p>
    <w:p w:rsidR="005F1A4A" w:rsidRPr="000D77E0" w:rsidRDefault="005F1A4A" w:rsidP="005F1A4A">
      <w:pPr>
        <w:autoSpaceDE w:val="0"/>
        <w:autoSpaceDN w:val="0"/>
        <w:adjustRightInd w:val="0"/>
        <w:spacing w:after="0" w:line="240" w:lineRule="auto"/>
        <w:rPr>
          <w:rFonts w:ascii="Arial" w:hAnsi="Arial" w:cs="Arial"/>
          <w:sz w:val="24"/>
          <w:szCs w:val="24"/>
        </w:rPr>
      </w:pPr>
      <w:r w:rsidRPr="000D77E0">
        <w:rPr>
          <w:rFonts w:ascii="Arial" w:hAnsi="Arial" w:cs="Arial"/>
          <w:b/>
          <w:bCs/>
          <w:sz w:val="24"/>
          <w:szCs w:val="24"/>
        </w:rPr>
        <w:t>Sustainability principles</w:t>
      </w:r>
    </w:p>
    <w:p w:rsidR="005F1A4A" w:rsidRPr="000D77E0" w:rsidRDefault="005F1A4A" w:rsidP="005F1A4A">
      <w:pPr>
        <w:autoSpaceDE w:val="0"/>
        <w:autoSpaceDN w:val="0"/>
        <w:adjustRightInd w:val="0"/>
        <w:spacing w:after="0" w:line="240" w:lineRule="auto"/>
        <w:rPr>
          <w:rFonts w:ascii="Arial" w:hAnsi="Arial" w:cs="Arial"/>
          <w:sz w:val="24"/>
          <w:szCs w:val="24"/>
        </w:rPr>
      </w:pPr>
      <w:r w:rsidRPr="000D77E0">
        <w:rPr>
          <w:rFonts w:ascii="Arial" w:hAnsi="Arial" w:cs="Arial"/>
          <w:sz w:val="24"/>
          <w:szCs w:val="24"/>
        </w:rPr>
        <w:t xml:space="preserve">To conduct the </w:t>
      </w:r>
      <w:r w:rsidR="002F5594" w:rsidRPr="000D77E0">
        <w:rPr>
          <w:rFonts w:ascii="Arial" w:hAnsi="Arial" w:cs="Arial"/>
          <w:sz w:val="24"/>
          <w:szCs w:val="24"/>
        </w:rPr>
        <w:t>prescribed analysis</w:t>
      </w:r>
      <w:r w:rsidRPr="000D77E0">
        <w:rPr>
          <w:rFonts w:ascii="Arial" w:hAnsi="Arial" w:cs="Arial"/>
          <w:sz w:val="24"/>
          <w:szCs w:val="24"/>
        </w:rPr>
        <w:t>, practitioners should describe how the sustainability principles were considered in the assessment of the project's potential effects:</w:t>
      </w:r>
    </w:p>
    <w:p w:rsidR="005F1A4A" w:rsidRPr="000D77E0" w:rsidRDefault="005F1A4A" w:rsidP="005F1A4A">
      <w:pPr>
        <w:autoSpaceDE w:val="0"/>
        <w:autoSpaceDN w:val="0"/>
        <w:adjustRightInd w:val="0"/>
        <w:spacing w:after="0" w:line="240" w:lineRule="auto"/>
        <w:rPr>
          <w:rFonts w:ascii="Arial" w:hAnsi="Arial" w:cs="Arial"/>
          <w:sz w:val="24"/>
          <w:szCs w:val="24"/>
        </w:rPr>
      </w:pPr>
    </w:p>
    <w:p w:rsidR="005F1A4A" w:rsidRPr="000D77E0" w:rsidRDefault="005F1A4A" w:rsidP="005F1A4A">
      <w:pPr>
        <w:pStyle w:val="ListParagraph"/>
        <w:numPr>
          <w:ilvl w:val="0"/>
          <w:numId w:val="2"/>
        </w:numPr>
        <w:autoSpaceDE w:val="0"/>
        <w:autoSpaceDN w:val="0"/>
        <w:adjustRightInd w:val="0"/>
        <w:spacing w:after="0" w:line="240" w:lineRule="auto"/>
        <w:ind w:left="1440" w:hanging="720"/>
        <w:rPr>
          <w:rFonts w:ascii="Arial" w:hAnsi="Arial" w:cs="Arial"/>
          <w:sz w:val="24"/>
          <w:szCs w:val="24"/>
        </w:rPr>
      </w:pPr>
      <w:r w:rsidRPr="000D77E0">
        <w:rPr>
          <w:rFonts w:ascii="Arial" w:hAnsi="Arial" w:cs="Arial"/>
          <w:sz w:val="24"/>
          <w:szCs w:val="24"/>
        </w:rPr>
        <w:t>Consider the interconnectedness and interdependence of human-ecological systems;</w:t>
      </w:r>
    </w:p>
    <w:p w:rsidR="005F1A4A" w:rsidRPr="000D77E0" w:rsidRDefault="005F1A4A" w:rsidP="005F1A4A">
      <w:pPr>
        <w:pStyle w:val="ListParagraph"/>
        <w:numPr>
          <w:ilvl w:val="0"/>
          <w:numId w:val="2"/>
        </w:numPr>
        <w:autoSpaceDE w:val="0"/>
        <w:autoSpaceDN w:val="0"/>
        <w:adjustRightInd w:val="0"/>
        <w:spacing w:after="0" w:line="240" w:lineRule="auto"/>
        <w:ind w:left="1440" w:hanging="720"/>
        <w:rPr>
          <w:rFonts w:ascii="Arial" w:hAnsi="Arial" w:cs="Arial"/>
          <w:sz w:val="24"/>
          <w:szCs w:val="24"/>
        </w:rPr>
      </w:pPr>
      <w:r w:rsidRPr="000D77E0">
        <w:rPr>
          <w:rFonts w:ascii="Arial" w:hAnsi="Arial" w:cs="Arial"/>
          <w:sz w:val="24"/>
          <w:szCs w:val="24"/>
        </w:rPr>
        <w:t>Consider the well-being of present and future generations;</w:t>
      </w:r>
    </w:p>
    <w:p w:rsidR="005F1A4A" w:rsidRPr="000D77E0" w:rsidRDefault="005F1A4A" w:rsidP="005F1A4A">
      <w:pPr>
        <w:pStyle w:val="ListParagraph"/>
        <w:numPr>
          <w:ilvl w:val="0"/>
          <w:numId w:val="2"/>
        </w:numPr>
        <w:autoSpaceDE w:val="0"/>
        <w:autoSpaceDN w:val="0"/>
        <w:adjustRightInd w:val="0"/>
        <w:spacing w:after="0" w:line="240" w:lineRule="auto"/>
        <w:ind w:left="1440" w:hanging="720"/>
        <w:rPr>
          <w:rFonts w:ascii="Arial" w:hAnsi="Arial" w:cs="Arial"/>
          <w:sz w:val="24"/>
          <w:szCs w:val="24"/>
        </w:rPr>
      </w:pPr>
      <w:r w:rsidRPr="000D77E0">
        <w:rPr>
          <w:rFonts w:ascii="Arial" w:hAnsi="Arial" w:cs="Arial"/>
          <w:sz w:val="24"/>
          <w:szCs w:val="24"/>
        </w:rPr>
        <w:lastRenderedPageBreak/>
        <w:t>Consider positive effects and reduce adverse effects of a designated project; and</w:t>
      </w:r>
    </w:p>
    <w:p w:rsidR="005F1A4A" w:rsidRPr="000D77E0" w:rsidRDefault="005F1A4A" w:rsidP="005F1A4A">
      <w:pPr>
        <w:pStyle w:val="ListParagraph"/>
        <w:numPr>
          <w:ilvl w:val="0"/>
          <w:numId w:val="2"/>
        </w:numPr>
        <w:autoSpaceDE w:val="0"/>
        <w:autoSpaceDN w:val="0"/>
        <w:adjustRightInd w:val="0"/>
        <w:spacing w:after="0" w:line="240" w:lineRule="auto"/>
        <w:ind w:left="1440" w:hanging="720"/>
        <w:rPr>
          <w:rFonts w:ascii="Arial" w:hAnsi="Arial" w:cs="Arial"/>
          <w:sz w:val="24"/>
          <w:szCs w:val="24"/>
        </w:rPr>
      </w:pPr>
      <w:r w:rsidRPr="000D77E0">
        <w:rPr>
          <w:rFonts w:ascii="Arial" w:hAnsi="Arial" w:cs="Arial"/>
          <w:sz w:val="24"/>
          <w:szCs w:val="24"/>
        </w:rPr>
        <w:t>Apply the precautionary principle and consider uncertainty and risk of irreversible harm.</w:t>
      </w:r>
    </w:p>
    <w:p w:rsidR="00206853" w:rsidRPr="000D77E0" w:rsidRDefault="00206853" w:rsidP="00206853">
      <w:pPr>
        <w:pStyle w:val="ListParagraph"/>
        <w:shd w:val="clear" w:color="auto" w:fill="FFFFFF"/>
        <w:spacing w:before="100" w:beforeAutospacing="1" w:after="100" w:afterAutospacing="1"/>
        <w:jc w:val="both"/>
        <w:rPr>
          <w:rFonts w:ascii="Arial" w:hAnsi="Arial" w:cs="Arial"/>
          <w:color w:val="2C2C2C"/>
          <w:sz w:val="24"/>
          <w:szCs w:val="24"/>
          <w:shd w:val="clear" w:color="auto" w:fill="FFFFFF"/>
        </w:rPr>
      </w:pPr>
    </w:p>
    <w:p w:rsidR="00206853" w:rsidRPr="000D77E0" w:rsidRDefault="00206853" w:rsidP="00206853">
      <w:pPr>
        <w:shd w:val="clear" w:color="auto" w:fill="FFFFFF"/>
        <w:spacing w:before="100" w:beforeAutospacing="1" w:after="100" w:afterAutospacing="1"/>
        <w:ind w:left="720"/>
        <w:jc w:val="both"/>
        <w:rPr>
          <w:rFonts w:ascii="Arial" w:hAnsi="Arial" w:cs="Arial"/>
          <w:color w:val="2C2C2C"/>
          <w:sz w:val="24"/>
          <w:szCs w:val="24"/>
          <w:shd w:val="clear" w:color="auto" w:fill="FFFFFF"/>
        </w:rPr>
      </w:pPr>
    </w:p>
    <w:p w:rsidR="00517DC3" w:rsidRPr="000D77E0" w:rsidRDefault="00517DC3" w:rsidP="00517DC3">
      <w:pPr>
        <w:autoSpaceDE w:val="0"/>
        <w:autoSpaceDN w:val="0"/>
        <w:adjustRightInd w:val="0"/>
        <w:spacing w:after="0" w:line="240" w:lineRule="auto"/>
        <w:rPr>
          <w:rFonts w:ascii="Arial" w:hAnsi="Arial" w:cs="Arial"/>
          <w:b/>
          <w:bCs/>
          <w:sz w:val="24"/>
          <w:szCs w:val="24"/>
          <w:u w:val="single"/>
        </w:rPr>
      </w:pPr>
      <w:r w:rsidRPr="000D77E0">
        <w:rPr>
          <w:rFonts w:ascii="Arial" w:hAnsi="Arial" w:cs="Arial"/>
          <w:b/>
          <w:bCs/>
          <w:sz w:val="24"/>
          <w:szCs w:val="24"/>
          <w:u w:val="single"/>
        </w:rPr>
        <w:t>Consider the interconnectedness and interdependence of human-ecological systems</w:t>
      </w:r>
    </w:p>
    <w:p w:rsidR="00517DC3" w:rsidRPr="000D77E0" w:rsidRDefault="00517DC3" w:rsidP="00517DC3">
      <w:pPr>
        <w:autoSpaceDE w:val="0"/>
        <w:autoSpaceDN w:val="0"/>
        <w:adjustRightInd w:val="0"/>
        <w:spacing w:after="0" w:line="240" w:lineRule="auto"/>
        <w:rPr>
          <w:rFonts w:ascii="Arial" w:hAnsi="Arial" w:cs="Arial"/>
          <w:b/>
          <w:bCs/>
          <w:sz w:val="24"/>
          <w:szCs w:val="24"/>
        </w:rPr>
      </w:pPr>
    </w:p>
    <w:p w:rsidR="00F231EE" w:rsidRPr="000D77E0" w:rsidRDefault="00517DC3" w:rsidP="00F231EE">
      <w:pPr>
        <w:autoSpaceDE w:val="0"/>
        <w:autoSpaceDN w:val="0"/>
        <w:adjustRightInd w:val="0"/>
        <w:spacing w:after="0" w:line="240" w:lineRule="auto"/>
        <w:rPr>
          <w:rFonts w:ascii="Arial" w:hAnsi="Arial" w:cs="Arial"/>
          <w:sz w:val="24"/>
          <w:szCs w:val="24"/>
        </w:rPr>
      </w:pPr>
      <w:r w:rsidRPr="000D77E0">
        <w:rPr>
          <w:rFonts w:ascii="Arial" w:hAnsi="Arial" w:cs="Arial"/>
          <w:sz w:val="24"/>
          <w:szCs w:val="24"/>
        </w:rPr>
        <w:t xml:space="preserve">The fundamental importance of a system approach </w:t>
      </w:r>
      <w:r w:rsidR="00FA3A7B" w:rsidRPr="000D77E0">
        <w:rPr>
          <w:rFonts w:ascii="Arial" w:hAnsi="Arial" w:cs="Arial"/>
          <w:sz w:val="24"/>
          <w:szCs w:val="24"/>
        </w:rPr>
        <w:t>has been</w:t>
      </w:r>
      <w:r w:rsidRPr="000D77E0">
        <w:rPr>
          <w:rFonts w:ascii="Arial" w:hAnsi="Arial" w:cs="Arial"/>
          <w:sz w:val="24"/>
          <w:szCs w:val="24"/>
        </w:rPr>
        <w:t xml:space="preserve"> regime</w:t>
      </w:r>
      <w:r w:rsidR="00FA3A7B" w:rsidRPr="000D77E0">
        <w:rPr>
          <w:rFonts w:ascii="Arial" w:hAnsi="Arial" w:cs="Arial"/>
          <w:sz w:val="24"/>
          <w:szCs w:val="24"/>
        </w:rPr>
        <w:t>ntally</w:t>
      </w:r>
      <w:r w:rsidRPr="000D77E0">
        <w:rPr>
          <w:rFonts w:ascii="Arial" w:hAnsi="Arial" w:cs="Arial"/>
          <w:sz w:val="24"/>
          <w:szCs w:val="24"/>
        </w:rPr>
        <w:t xml:space="preserve"> applied in this principle.</w:t>
      </w:r>
      <w:r w:rsidR="00F231EE" w:rsidRPr="000D77E0">
        <w:rPr>
          <w:rFonts w:ascii="Arial" w:hAnsi="Arial" w:cs="Arial"/>
          <w:sz w:val="24"/>
          <w:szCs w:val="24"/>
        </w:rPr>
        <w:t xml:space="preserve"> Socio- economic, health and environmental effects are interrelated and complex, and their occurrence </w:t>
      </w:r>
      <w:r w:rsidR="000C045B" w:rsidRPr="000D77E0">
        <w:rPr>
          <w:rFonts w:ascii="Arial" w:hAnsi="Arial" w:cs="Arial"/>
          <w:sz w:val="24"/>
          <w:szCs w:val="24"/>
        </w:rPr>
        <w:t xml:space="preserve">is </w:t>
      </w:r>
      <w:r w:rsidR="00223C65" w:rsidRPr="000D77E0">
        <w:rPr>
          <w:rFonts w:ascii="Arial" w:hAnsi="Arial" w:cs="Arial"/>
          <w:sz w:val="24"/>
          <w:szCs w:val="24"/>
        </w:rPr>
        <w:t>often</w:t>
      </w:r>
      <w:r w:rsidR="00F231EE" w:rsidRPr="000D77E0">
        <w:rPr>
          <w:rFonts w:ascii="Arial" w:hAnsi="Arial" w:cs="Arial"/>
          <w:sz w:val="24"/>
          <w:szCs w:val="24"/>
        </w:rPr>
        <w:t xml:space="preserve"> inclusive</w:t>
      </w:r>
      <w:r w:rsidR="00223C65" w:rsidRPr="000D77E0">
        <w:rPr>
          <w:rFonts w:ascii="Arial" w:hAnsi="Arial" w:cs="Arial"/>
          <w:sz w:val="24"/>
          <w:szCs w:val="24"/>
        </w:rPr>
        <w:t xml:space="preserve"> than in isolation.</w:t>
      </w:r>
      <w:r w:rsidR="00F231EE" w:rsidRPr="000D77E0">
        <w:rPr>
          <w:rFonts w:ascii="Arial" w:hAnsi="Arial" w:cs="Arial"/>
          <w:sz w:val="24"/>
          <w:szCs w:val="24"/>
        </w:rPr>
        <w:t xml:space="preserve"> </w:t>
      </w:r>
    </w:p>
    <w:p w:rsidR="008259CD" w:rsidRPr="000D77E0" w:rsidRDefault="008259CD" w:rsidP="008259CD">
      <w:pPr>
        <w:autoSpaceDE w:val="0"/>
        <w:autoSpaceDN w:val="0"/>
        <w:adjustRightInd w:val="0"/>
        <w:spacing w:after="0" w:line="240" w:lineRule="auto"/>
        <w:rPr>
          <w:rFonts w:ascii="Arial" w:hAnsi="Arial" w:cs="Arial"/>
          <w:b/>
          <w:bCs/>
          <w:sz w:val="24"/>
          <w:szCs w:val="24"/>
        </w:rPr>
      </w:pPr>
    </w:p>
    <w:p w:rsidR="008259CD" w:rsidRPr="000D77E0" w:rsidRDefault="005745ED" w:rsidP="008259CD">
      <w:pPr>
        <w:autoSpaceDE w:val="0"/>
        <w:autoSpaceDN w:val="0"/>
        <w:adjustRightInd w:val="0"/>
        <w:spacing w:after="0" w:line="240" w:lineRule="auto"/>
        <w:rPr>
          <w:rFonts w:ascii="Arial" w:hAnsi="Arial" w:cs="Arial"/>
          <w:b/>
          <w:bCs/>
          <w:sz w:val="24"/>
          <w:szCs w:val="24"/>
        </w:rPr>
      </w:pPr>
      <w:r w:rsidRPr="000D77E0">
        <w:rPr>
          <w:rFonts w:ascii="Arial" w:hAnsi="Arial" w:cs="Arial"/>
          <w:b/>
          <w:bCs/>
          <w:sz w:val="24"/>
          <w:szCs w:val="24"/>
        </w:rPr>
        <w:t xml:space="preserve">The benefits of thinking in </w:t>
      </w:r>
      <w:r w:rsidR="008259CD" w:rsidRPr="000D77E0">
        <w:rPr>
          <w:rFonts w:ascii="Arial" w:hAnsi="Arial" w:cs="Arial"/>
          <w:b/>
          <w:bCs/>
          <w:sz w:val="24"/>
          <w:szCs w:val="24"/>
        </w:rPr>
        <w:t xml:space="preserve">systems </w:t>
      </w:r>
    </w:p>
    <w:p w:rsidR="008259CD" w:rsidRPr="000D77E0" w:rsidRDefault="008259CD" w:rsidP="008259CD">
      <w:pPr>
        <w:autoSpaceDE w:val="0"/>
        <w:autoSpaceDN w:val="0"/>
        <w:adjustRightInd w:val="0"/>
        <w:spacing w:after="0" w:line="240" w:lineRule="auto"/>
        <w:rPr>
          <w:rFonts w:ascii="Arial" w:hAnsi="Arial" w:cs="Arial"/>
          <w:sz w:val="24"/>
          <w:szCs w:val="24"/>
        </w:rPr>
      </w:pPr>
      <w:proofErr w:type="gramStart"/>
      <w:r w:rsidRPr="000D77E0">
        <w:rPr>
          <w:rFonts w:ascii="Arial" w:hAnsi="Arial" w:cs="Arial"/>
          <w:sz w:val="24"/>
          <w:szCs w:val="24"/>
        </w:rPr>
        <w:t>Systems thinking helps</w:t>
      </w:r>
      <w:proofErr w:type="gramEnd"/>
      <w:r w:rsidRPr="000D77E0">
        <w:rPr>
          <w:rFonts w:ascii="Arial" w:hAnsi="Arial" w:cs="Arial"/>
          <w:sz w:val="24"/>
          <w:szCs w:val="24"/>
        </w:rPr>
        <w:t xml:space="preserve"> us look at the world in a new way because it encourages us to look at events and patterns by focusing on the connection and relationship between a system’s parts, instead of only looking at the individual parts in isolation. Systems thinking lead us away from trying to come up with a quick fix to a problem, which we too often do, in favor of considering the long-term consequences our actions may cause. It supports a deeper level of understanding than we typically take the time to seek.</w:t>
      </w:r>
    </w:p>
    <w:p w:rsidR="00517DC3" w:rsidRPr="000D77E0" w:rsidRDefault="008259CD" w:rsidP="008259CD">
      <w:pPr>
        <w:autoSpaceDE w:val="0"/>
        <w:autoSpaceDN w:val="0"/>
        <w:adjustRightInd w:val="0"/>
        <w:spacing w:after="0" w:line="240" w:lineRule="auto"/>
        <w:rPr>
          <w:rFonts w:ascii="Arial" w:hAnsi="Arial" w:cs="Arial"/>
          <w:sz w:val="24"/>
          <w:szCs w:val="24"/>
        </w:rPr>
      </w:pPr>
      <w:r w:rsidRPr="000D77E0">
        <w:rPr>
          <w:rFonts w:ascii="Arial" w:hAnsi="Arial" w:cs="Arial"/>
          <w:sz w:val="24"/>
          <w:szCs w:val="24"/>
        </w:rPr>
        <w:t>Systems thinking is a paradigm shift from our more traditional thinking patterns because we have been taught to look at things rationally, and to try to look for clear cause and effect connections. We are now used to trying to study things in small, digestible pieces, and to attempting to solve problems as quickly as possible by taking control of situations around us. Quite often, we focus on external sources as the cause of all of our problems instead of looking internally at our systems to see what improvements can be made.</w:t>
      </w:r>
    </w:p>
    <w:p w:rsidR="00466215" w:rsidRPr="000D77E0" w:rsidRDefault="00466215" w:rsidP="008259CD">
      <w:pPr>
        <w:autoSpaceDE w:val="0"/>
        <w:autoSpaceDN w:val="0"/>
        <w:adjustRightInd w:val="0"/>
        <w:spacing w:after="0" w:line="240" w:lineRule="auto"/>
        <w:rPr>
          <w:rFonts w:ascii="Arial" w:hAnsi="Arial" w:cs="Arial"/>
          <w:sz w:val="24"/>
          <w:szCs w:val="24"/>
        </w:rPr>
      </w:pPr>
    </w:p>
    <w:p w:rsidR="00466215" w:rsidRPr="000D77E0" w:rsidRDefault="00466215" w:rsidP="008259CD">
      <w:pPr>
        <w:autoSpaceDE w:val="0"/>
        <w:autoSpaceDN w:val="0"/>
        <w:adjustRightInd w:val="0"/>
        <w:spacing w:after="0" w:line="240" w:lineRule="auto"/>
        <w:rPr>
          <w:rFonts w:ascii="Arial" w:hAnsi="Arial" w:cs="Arial"/>
          <w:sz w:val="24"/>
          <w:szCs w:val="24"/>
        </w:rPr>
      </w:pPr>
      <w:r w:rsidRPr="000D77E0">
        <w:rPr>
          <w:rFonts w:ascii="Arial" w:hAnsi="Arial" w:cs="Arial"/>
          <w:noProof/>
          <w:sz w:val="24"/>
          <w:szCs w:val="24"/>
        </w:rPr>
        <w:drawing>
          <wp:inline distT="0" distB="0" distL="0" distR="0">
            <wp:extent cx="5943600" cy="2702613"/>
            <wp:effectExtent l="1905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srcRect/>
                    <a:stretch>
                      <a:fillRect/>
                    </a:stretch>
                  </pic:blipFill>
                  <pic:spPr bwMode="auto">
                    <a:xfrm>
                      <a:off x="0" y="0"/>
                      <a:ext cx="5943600" cy="2702613"/>
                    </a:xfrm>
                    <a:prstGeom prst="rect">
                      <a:avLst/>
                    </a:prstGeom>
                    <a:noFill/>
                    <a:ln w="9525">
                      <a:noFill/>
                      <a:miter lim="800000"/>
                      <a:headEnd/>
                      <a:tailEnd/>
                    </a:ln>
                  </pic:spPr>
                </pic:pic>
              </a:graphicData>
            </a:graphic>
          </wp:inline>
        </w:drawing>
      </w:r>
    </w:p>
    <w:p w:rsidR="00466215" w:rsidRPr="000D77E0" w:rsidRDefault="00466215" w:rsidP="008259CD">
      <w:pPr>
        <w:autoSpaceDE w:val="0"/>
        <w:autoSpaceDN w:val="0"/>
        <w:adjustRightInd w:val="0"/>
        <w:spacing w:after="0" w:line="240" w:lineRule="auto"/>
        <w:rPr>
          <w:rFonts w:ascii="Arial" w:hAnsi="Arial" w:cs="Arial"/>
          <w:sz w:val="24"/>
          <w:szCs w:val="24"/>
        </w:rPr>
      </w:pPr>
    </w:p>
    <w:p w:rsidR="00466215" w:rsidRPr="000D77E0" w:rsidRDefault="00466215" w:rsidP="008259CD">
      <w:pPr>
        <w:autoSpaceDE w:val="0"/>
        <w:autoSpaceDN w:val="0"/>
        <w:adjustRightInd w:val="0"/>
        <w:spacing w:after="0" w:line="240" w:lineRule="auto"/>
        <w:rPr>
          <w:rFonts w:ascii="Arial" w:hAnsi="Arial" w:cs="Arial"/>
          <w:sz w:val="24"/>
          <w:szCs w:val="24"/>
        </w:rPr>
      </w:pPr>
    </w:p>
    <w:p w:rsidR="00004E81" w:rsidRPr="000D77E0" w:rsidRDefault="00223C65" w:rsidP="00004E81">
      <w:pPr>
        <w:autoSpaceDE w:val="0"/>
        <w:autoSpaceDN w:val="0"/>
        <w:adjustRightInd w:val="0"/>
        <w:spacing w:after="0" w:line="240" w:lineRule="auto"/>
        <w:rPr>
          <w:rFonts w:ascii="Arial" w:hAnsi="Arial" w:cs="Arial"/>
          <w:sz w:val="24"/>
          <w:szCs w:val="24"/>
        </w:rPr>
      </w:pPr>
      <w:r w:rsidRPr="000D77E0">
        <w:rPr>
          <w:rFonts w:ascii="Arial" w:hAnsi="Arial" w:cs="Arial"/>
          <w:sz w:val="24"/>
          <w:szCs w:val="24"/>
        </w:rPr>
        <w:t>S</w:t>
      </w:r>
      <w:r w:rsidR="00466215" w:rsidRPr="000D77E0">
        <w:rPr>
          <w:rFonts w:ascii="Arial" w:hAnsi="Arial" w:cs="Arial"/>
          <w:sz w:val="24"/>
          <w:szCs w:val="24"/>
        </w:rPr>
        <w:t xml:space="preserve">ystems are dynamic and change over time and  </w:t>
      </w:r>
      <w:r w:rsidR="005C6C7F" w:rsidRPr="000D77E0">
        <w:rPr>
          <w:rFonts w:ascii="Arial" w:hAnsi="Arial" w:cs="Arial"/>
          <w:sz w:val="24"/>
          <w:szCs w:val="24"/>
        </w:rPr>
        <w:t xml:space="preserve"> </w:t>
      </w:r>
      <w:r w:rsidR="00466215" w:rsidRPr="000D77E0">
        <w:rPr>
          <w:rFonts w:ascii="Arial" w:hAnsi="Arial" w:cs="Arial"/>
          <w:sz w:val="24"/>
          <w:szCs w:val="24"/>
        </w:rPr>
        <w:t>they are greater than the sum of their parts.</w:t>
      </w:r>
      <w:r w:rsidR="005C6C7F" w:rsidRPr="000D77E0">
        <w:rPr>
          <w:rFonts w:ascii="Arial" w:hAnsi="Arial" w:cs="Arial"/>
          <w:sz w:val="24"/>
          <w:szCs w:val="24"/>
        </w:rPr>
        <w:t xml:space="preserve"> </w:t>
      </w:r>
      <w:r w:rsidR="00004E81" w:rsidRPr="000D77E0">
        <w:rPr>
          <w:rFonts w:ascii="Arial" w:hAnsi="Arial" w:cs="Arial"/>
          <w:bCs/>
          <w:sz w:val="24"/>
          <w:szCs w:val="24"/>
        </w:rPr>
        <w:t xml:space="preserve">In applying the </w:t>
      </w:r>
      <w:r w:rsidRPr="000D77E0">
        <w:rPr>
          <w:rFonts w:ascii="Arial" w:hAnsi="Arial" w:cs="Arial"/>
          <w:bCs/>
          <w:sz w:val="24"/>
          <w:szCs w:val="24"/>
        </w:rPr>
        <w:t xml:space="preserve">systems approach with the </w:t>
      </w:r>
      <w:r w:rsidR="00004E81" w:rsidRPr="000D77E0">
        <w:rPr>
          <w:rFonts w:ascii="Arial" w:hAnsi="Arial" w:cs="Arial"/>
          <w:bCs/>
          <w:sz w:val="24"/>
          <w:szCs w:val="24"/>
        </w:rPr>
        <w:t>First principle in the Impact assessment</w:t>
      </w:r>
      <w:r w:rsidR="00913946" w:rsidRPr="000D77E0">
        <w:rPr>
          <w:rFonts w:ascii="Arial" w:hAnsi="Arial" w:cs="Arial"/>
          <w:bCs/>
          <w:sz w:val="24"/>
          <w:szCs w:val="24"/>
        </w:rPr>
        <w:t>,</w:t>
      </w:r>
      <w:r w:rsidR="00004E81" w:rsidRPr="000D77E0">
        <w:rPr>
          <w:rFonts w:ascii="Arial" w:hAnsi="Arial" w:cs="Arial"/>
          <w:bCs/>
          <w:sz w:val="24"/>
          <w:szCs w:val="24"/>
        </w:rPr>
        <w:t xml:space="preserve"> the Indigenous knowledge </w:t>
      </w:r>
      <w:r w:rsidR="00913946" w:rsidRPr="000D77E0">
        <w:rPr>
          <w:rFonts w:ascii="Arial" w:hAnsi="Arial" w:cs="Arial"/>
          <w:bCs/>
          <w:sz w:val="24"/>
          <w:szCs w:val="24"/>
        </w:rPr>
        <w:t xml:space="preserve">(IK) </w:t>
      </w:r>
      <w:r w:rsidR="00004E81" w:rsidRPr="000D77E0">
        <w:rPr>
          <w:rFonts w:ascii="Arial" w:hAnsi="Arial" w:cs="Arial"/>
          <w:bCs/>
          <w:sz w:val="24"/>
          <w:szCs w:val="24"/>
        </w:rPr>
        <w:t xml:space="preserve">was prioritized as an </w:t>
      </w:r>
      <w:r w:rsidR="00004E81" w:rsidRPr="000D77E0">
        <w:rPr>
          <w:rFonts w:ascii="Arial" w:hAnsi="Arial" w:cs="Arial"/>
          <w:sz w:val="24"/>
          <w:szCs w:val="24"/>
        </w:rPr>
        <w:t xml:space="preserve">important basis of information when describing system-level interactions. </w:t>
      </w:r>
      <w:r w:rsidR="005745ED" w:rsidRPr="000D77E0">
        <w:rPr>
          <w:rFonts w:ascii="Arial" w:hAnsi="Arial" w:cs="Arial"/>
          <w:sz w:val="24"/>
          <w:szCs w:val="24"/>
        </w:rPr>
        <w:t xml:space="preserve"> For example, IK would</w:t>
      </w:r>
      <w:r w:rsidR="00004E81" w:rsidRPr="000D77E0">
        <w:rPr>
          <w:rFonts w:ascii="Arial" w:hAnsi="Arial" w:cs="Arial"/>
          <w:bCs/>
          <w:sz w:val="24"/>
          <w:szCs w:val="24"/>
        </w:rPr>
        <w:t xml:space="preserve"> inform soci</w:t>
      </w:r>
      <w:r w:rsidR="00913946" w:rsidRPr="000D77E0">
        <w:rPr>
          <w:rFonts w:ascii="Arial" w:hAnsi="Arial" w:cs="Arial"/>
          <w:bCs/>
          <w:sz w:val="24"/>
          <w:szCs w:val="24"/>
        </w:rPr>
        <w:t>o</w:t>
      </w:r>
      <w:r w:rsidR="00004E81" w:rsidRPr="000D77E0">
        <w:rPr>
          <w:rFonts w:ascii="Arial" w:hAnsi="Arial" w:cs="Arial"/>
          <w:bCs/>
          <w:sz w:val="24"/>
          <w:szCs w:val="24"/>
        </w:rPr>
        <w:t xml:space="preserve">-ecological models </w:t>
      </w:r>
      <w:r w:rsidR="00913946" w:rsidRPr="000D77E0">
        <w:rPr>
          <w:rFonts w:ascii="Arial" w:hAnsi="Arial" w:cs="Arial"/>
          <w:bCs/>
          <w:sz w:val="24"/>
          <w:szCs w:val="24"/>
        </w:rPr>
        <w:t>for</w:t>
      </w:r>
      <w:r w:rsidR="00004E81" w:rsidRPr="000D77E0">
        <w:rPr>
          <w:rFonts w:ascii="Arial" w:hAnsi="Arial" w:cs="Arial"/>
          <w:bCs/>
          <w:sz w:val="24"/>
          <w:szCs w:val="24"/>
        </w:rPr>
        <w:t xml:space="preserve"> a Gold mine project that involves the conversion of a natural water body into a mined wastage impoundment</w:t>
      </w:r>
      <w:r w:rsidR="00F10453" w:rsidRPr="000D77E0">
        <w:rPr>
          <w:rFonts w:ascii="Arial" w:hAnsi="Arial" w:cs="Arial"/>
          <w:bCs/>
          <w:sz w:val="24"/>
          <w:szCs w:val="24"/>
        </w:rPr>
        <w:t>; IK was recognized as a Body of Knowledge (</w:t>
      </w:r>
      <w:proofErr w:type="spellStart"/>
      <w:r w:rsidR="00F10453" w:rsidRPr="000D77E0">
        <w:rPr>
          <w:rFonts w:ascii="Arial" w:hAnsi="Arial" w:cs="Arial"/>
          <w:bCs/>
          <w:sz w:val="24"/>
          <w:szCs w:val="24"/>
        </w:rPr>
        <w:t>BoK</w:t>
      </w:r>
      <w:proofErr w:type="spellEnd"/>
      <w:r w:rsidR="00F10453" w:rsidRPr="000D77E0">
        <w:rPr>
          <w:rFonts w:ascii="Arial" w:hAnsi="Arial" w:cs="Arial"/>
          <w:bCs/>
          <w:sz w:val="24"/>
          <w:szCs w:val="24"/>
        </w:rPr>
        <w:t xml:space="preserve">) inclusive of </w:t>
      </w:r>
      <w:r w:rsidR="005C6C7F" w:rsidRPr="000D77E0">
        <w:rPr>
          <w:rFonts w:ascii="Arial" w:hAnsi="Arial" w:cs="Arial"/>
          <w:bCs/>
          <w:sz w:val="24"/>
          <w:szCs w:val="24"/>
        </w:rPr>
        <w:t xml:space="preserve">the </w:t>
      </w:r>
      <w:r w:rsidR="00F10453" w:rsidRPr="000D77E0">
        <w:rPr>
          <w:rFonts w:ascii="Arial" w:hAnsi="Arial" w:cs="Arial"/>
          <w:sz w:val="24"/>
          <w:szCs w:val="24"/>
        </w:rPr>
        <w:t>discrete knowledge systems of First Nations, Métis</w:t>
      </w:r>
      <w:r w:rsidR="00F17AA4" w:rsidRPr="000D77E0">
        <w:rPr>
          <w:rFonts w:ascii="Arial" w:hAnsi="Arial" w:cs="Arial"/>
          <w:sz w:val="24"/>
          <w:szCs w:val="24"/>
        </w:rPr>
        <w:t xml:space="preserve"> </w:t>
      </w:r>
      <w:r w:rsidR="00F10453" w:rsidRPr="000D77E0">
        <w:rPr>
          <w:rFonts w:ascii="Arial" w:hAnsi="Arial" w:cs="Arial"/>
          <w:sz w:val="24"/>
          <w:szCs w:val="24"/>
        </w:rPr>
        <w:t xml:space="preserve">and the Inuit </w:t>
      </w:r>
      <w:r w:rsidR="00F17AA4" w:rsidRPr="000D77E0">
        <w:rPr>
          <w:rFonts w:ascii="Arial" w:hAnsi="Arial" w:cs="Arial"/>
          <w:sz w:val="24"/>
          <w:szCs w:val="24"/>
        </w:rPr>
        <w:t>peoples</w:t>
      </w:r>
      <w:r w:rsidRPr="000D77E0">
        <w:rPr>
          <w:rFonts w:ascii="Arial" w:hAnsi="Arial" w:cs="Arial"/>
          <w:sz w:val="24"/>
          <w:szCs w:val="24"/>
        </w:rPr>
        <w:t>;</w:t>
      </w:r>
      <w:r w:rsidR="00F17AA4" w:rsidRPr="000D77E0">
        <w:rPr>
          <w:rFonts w:ascii="Arial" w:hAnsi="Arial" w:cs="Arial"/>
          <w:sz w:val="24"/>
          <w:szCs w:val="24"/>
        </w:rPr>
        <w:t xml:space="preserve"> </w:t>
      </w:r>
      <w:r w:rsidR="00F10453" w:rsidRPr="000D77E0">
        <w:rPr>
          <w:rFonts w:ascii="Arial" w:hAnsi="Arial" w:cs="Arial"/>
          <w:bCs/>
          <w:sz w:val="24"/>
          <w:szCs w:val="24"/>
        </w:rPr>
        <w:t xml:space="preserve">developed throughout generations of living in close proximity and contact with </w:t>
      </w:r>
      <w:r w:rsidR="00F17AA4" w:rsidRPr="000D77E0">
        <w:rPr>
          <w:rFonts w:ascii="Arial" w:hAnsi="Arial" w:cs="Arial"/>
          <w:bCs/>
          <w:sz w:val="24"/>
          <w:szCs w:val="24"/>
        </w:rPr>
        <w:t xml:space="preserve">the </w:t>
      </w:r>
      <w:r w:rsidR="00F10453" w:rsidRPr="000D77E0">
        <w:rPr>
          <w:rFonts w:ascii="Arial" w:hAnsi="Arial" w:cs="Arial"/>
          <w:bCs/>
          <w:sz w:val="24"/>
          <w:szCs w:val="24"/>
        </w:rPr>
        <w:t>land</w:t>
      </w:r>
      <w:r w:rsidR="00F17AA4" w:rsidRPr="000D77E0">
        <w:rPr>
          <w:rFonts w:ascii="Arial" w:hAnsi="Arial" w:cs="Arial"/>
          <w:bCs/>
          <w:sz w:val="24"/>
          <w:szCs w:val="24"/>
        </w:rPr>
        <w:t xml:space="preserve"> and waters.</w:t>
      </w:r>
      <w:r w:rsidR="00F10453" w:rsidRPr="000D77E0">
        <w:rPr>
          <w:rFonts w:ascii="Arial" w:hAnsi="Arial" w:cs="Arial"/>
          <w:sz w:val="24"/>
          <w:szCs w:val="24"/>
        </w:rPr>
        <w:t xml:space="preserve"> </w:t>
      </w:r>
    </w:p>
    <w:p w:rsidR="00DB7205" w:rsidRPr="000D77E0" w:rsidRDefault="00DB7205" w:rsidP="00004E81">
      <w:pPr>
        <w:autoSpaceDE w:val="0"/>
        <w:autoSpaceDN w:val="0"/>
        <w:adjustRightInd w:val="0"/>
        <w:spacing w:after="0" w:line="240" w:lineRule="auto"/>
        <w:rPr>
          <w:rFonts w:ascii="Arial" w:hAnsi="Arial" w:cs="Arial"/>
          <w:sz w:val="24"/>
          <w:szCs w:val="24"/>
        </w:rPr>
      </w:pPr>
    </w:p>
    <w:p w:rsidR="00DB7205" w:rsidRPr="000D77E0" w:rsidRDefault="00DB7205" w:rsidP="00F45A83">
      <w:pPr>
        <w:autoSpaceDE w:val="0"/>
        <w:autoSpaceDN w:val="0"/>
        <w:adjustRightInd w:val="0"/>
        <w:spacing w:after="0" w:line="240" w:lineRule="auto"/>
        <w:jc w:val="center"/>
        <w:rPr>
          <w:rFonts w:ascii="Arial" w:hAnsi="Arial" w:cs="Arial"/>
          <w:sz w:val="24"/>
          <w:szCs w:val="24"/>
        </w:rPr>
      </w:pPr>
      <w:r w:rsidRPr="000D77E0">
        <w:rPr>
          <w:rFonts w:ascii="Arial" w:hAnsi="Arial" w:cs="Arial"/>
          <w:noProof/>
          <w:sz w:val="24"/>
          <w:szCs w:val="24"/>
        </w:rPr>
        <w:drawing>
          <wp:inline distT="0" distB="0" distL="0" distR="0">
            <wp:extent cx="4694806" cy="4267200"/>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4696390" cy="4268640"/>
                    </a:xfrm>
                    <a:prstGeom prst="rect">
                      <a:avLst/>
                    </a:prstGeom>
                    <a:noFill/>
                    <a:ln w="9525">
                      <a:noFill/>
                      <a:miter lim="800000"/>
                      <a:headEnd/>
                      <a:tailEnd/>
                    </a:ln>
                  </pic:spPr>
                </pic:pic>
              </a:graphicData>
            </a:graphic>
          </wp:inline>
        </w:drawing>
      </w:r>
    </w:p>
    <w:p w:rsidR="00DB7205" w:rsidRPr="000D77E0" w:rsidRDefault="00DB7205" w:rsidP="00004E81">
      <w:pPr>
        <w:autoSpaceDE w:val="0"/>
        <w:autoSpaceDN w:val="0"/>
        <w:adjustRightInd w:val="0"/>
        <w:spacing w:after="0" w:line="240" w:lineRule="auto"/>
        <w:rPr>
          <w:rFonts w:ascii="Arial" w:hAnsi="Arial" w:cs="Arial"/>
          <w:sz w:val="24"/>
          <w:szCs w:val="24"/>
        </w:rPr>
      </w:pPr>
    </w:p>
    <w:p w:rsidR="00223C65" w:rsidRPr="000D77E0" w:rsidRDefault="00223C65" w:rsidP="00004E81">
      <w:pPr>
        <w:autoSpaceDE w:val="0"/>
        <w:autoSpaceDN w:val="0"/>
        <w:adjustRightInd w:val="0"/>
        <w:spacing w:after="0" w:line="240" w:lineRule="auto"/>
        <w:rPr>
          <w:rFonts w:ascii="Arial" w:hAnsi="Arial" w:cs="Arial"/>
          <w:sz w:val="24"/>
          <w:szCs w:val="24"/>
        </w:rPr>
      </w:pPr>
    </w:p>
    <w:p w:rsidR="00AA24D2" w:rsidRPr="000D77E0" w:rsidRDefault="00DB7205" w:rsidP="00AA24D2">
      <w:pPr>
        <w:autoSpaceDE w:val="0"/>
        <w:autoSpaceDN w:val="0"/>
        <w:adjustRightInd w:val="0"/>
        <w:spacing w:after="0" w:line="240" w:lineRule="auto"/>
        <w:rPr>
          <w:rFonts w:ascii="Arial" w:hAnsi="Arial" w:cs="Arial"/>
          <w:sz w:val="24"/>
          <w:szCs w:val="24"/>
        </w:rPr>
      </w:pPr>
      <w:r w:rsidRPr="000D77E0">
        <w:rPr>
          <w:rFonts w:ascii="Arial" w:hAnsi="Arial" w:cs="Arial"/>
          <w:sz w:val="24"/>
          <w:szCs w:val="24"/>
        </w:rPr>
        <w:t xml:space="preserve">A systems approach helped illustrate the </w:t>
      </w:r>
      <w:r w:rsidR="00223C65" w:rsidRPr="000D77E0">
        <w:rPr>
          <w:rFonts w:ascii="Arial" w:hAnsi="Arial" w:cs="Arial"/>
          <w:sz w:val="24"/>
          <w:szCs w:val="24"/>
        </w:rPr>
        <w:t>interconnectedness of the lake with other V</w:t>
      </w:r>
      <w:r w:rsidRPr="000D77E0">
        <w:rPr>
          <w:rFonts w:ascii="Arial" w:hAnsi="Arial" w:cs="Arial"/>
          <w:sz w:val="24"/>
          <w:szCs w:val="24"/>
        </w:rPr>
        <w:t xml:space="preserve">alue </w:t>
      </w:r>
      <w:r w:rsidR="00223C65" w:rsidRPr="000D77E0">
        <w:rPr>
          <w:rFonts w:ascii="Arial" w:hAnsi="Arial" w:cs="Arial"/>
          <w:sz w:val="24"/>
          <w:szCs w:val="24"/>
        </w:rPr>
        <w:t>C</w:t>
      </w:r>
      <w:r w:rsidRPr="000D77E0">
        <w:rPr>
          <w:rFonts w:ascii="Arial" w:hAnsi="Arial" w:cs="Arial"/>
          <w:sz w:val="24"/>
          <w:szCs w:val="24"/>
        </w:rPr>
        <w:t xml:space="preserve">omponents </w:t>
      </w:r>
      <w:r w:rsidR="00223C65" w:rsidRPr="000D77E0">
        <w:rPr>
          <w:rFonts w:ascii="Arial" w:hAnsi="Arial" w:cs="Arial"/>
          <w:sz w:val="24"/>
          <w:szCs w:val="24"/>
        </w:rPr>
        <w:t>in the system</w:t>
      </w:r>
      <w:r w:rsidR="008E3C4C" w:rsidRPr="000D77E0">
        <w:rPr>
          <w:rFonts w:ascii="Arial" w:hAnsi="Arial" w:cs="Arial"/>
          <w:sz w:val="24"/>
          <w:szCs w:val="24"/>
        </w:rPr>
        <w:t>;</w:t>
      </w:r>
      <w:r w:rsidR="00223C65" w:rsidRPr="000D77E0">
        <w:rPr>
          <w:rFonts w:ascii="Arial" w:hAnsi="Arial" w:cs="Arial"/>
          <w:sz w:val="24"/>
          <w:szCs w:val="24"/>
        </w:rPr>
        <w:t xml:space="preserve"> </w:t>
      </w:r>
      <w:r w:rsidRPr="000D77E0">
        <w:rPr>
          <w:rFonts w:ascii="Arial" w:hAnsi="Arial" w:cs="Arial"/>
          <w:sz w:val="24"/>
          <w:szCs w:val="24"/>
        </w:rPr>
        <w:t xml:space="preserve">where transforming the lake into a tailings and waste rock storage impoundment may result in irreversible loss of its utility and value of </w:t>
      </w:r>
      <w:r w:rsidR="008E3C4C" w:rsidRPr="000D77E0">
        <w:rPr>
          <w:rFonts w:ascii="Arial" w:hAnsi="Arial" w:cs="Arial"/>
          <w:sz w:val="24"/>
          <w:szCs w:val="24"/>
        </w:rPr>
        <w:t xml:space="preserve">the </w:t>
      </w:r>
      <w:r w:rsidRPr="000D77E0">
        <w:rPr>
          <w:rFonts w:ascii="Arial" w:hAnsi="Arial" w:cs="Arial"/>
          <w:sz w:val="24"/>
          <w:szCs w:val="24"/>
        </w:rPr>
        <w:t xml:space="preserve">ecosystem. </w:t>
      </w:r>
      <w:r w:rsidR="008E3C4C" w:rsidRPr="000D77E0">
        <w:rPr>
          <w:rFonts w:ascii="Arial" w:hAnsi="Arial" w:cs="Arial"/>
          <w:sz w:val="24"/>
          <w:szCs w:val="24"/>
        </w:rPr>
        <w:t xml:space="preserve">The analysts presented </w:t>
      </w:r>
      <w:r w:rsidR="001D0947" w:rsidRPr="000D77E0">
        <w:rPr>
          <w:rFonts w:ascii="Arial" w:hAnsi="Arial" w:cs="Arial"/>
          <w:sz w:val="24"/>
          <w:szCs w:val="24"/>
        </w:rPr>
        <w:t>in their</w:t>
      </w:r>
      <w:r w:rsidR="008E3C4C" w:rsidRPr="000D77E0">
        <w:rPr>
          <w:rFonts w:ascii="Arial" w:hAnsi="Arial" w:cs="Arial"/>
          <w:sz w:val="24"/>
          <w:szCs w:val="24"/>
        </w:rPr>
        <w:t xml:space="preserve"> </w:t>
      </w:r>
      <w:r w:rsidR="001D0947" w:rsidRPr="000D77E0">
        <w:rPr>
          <w:rFonts w:ascii="Arial" w:hAnsi="Arial" w:cs="Arial"/>
          <w:sz w:val="24"/>
          <w:szCs w:val="24"/>
        </w:rPr>
        <w:t xml:space="preserve">sustainability report that the socio –economic gains of the project do not compensate </w:t>
      </w:r>
      <w:r w:rsidR="00C73140" w:rsidRPr="000D77E0">
        <w:rPr>
          <w:rFonts w:ascii="Arial" w:hAnsi="Arial" w:cs="Arial"/>
          <w:sz w:val="24"/>
          <w:szCs w:val="24"/>
        </w:rPr>
        <w:t xml:space="preserve">the </w:t>
      </w:r>
      <w:r w:rsidR="001D0947" w:rsidRPr="000D77E0">
        <w:rPr>
          <w:rFonts w:ascii="Arial" w:hAnsi="Arial" w:cs="Arial"/>
          <w:sz w:val="24"/>
          <w:szCs w:val="24"/>
        </w:rPr>
        <w:t>risk of harmful environmental effects</w:t>
      </w:r>
      <w:r w:rsidR="00C73140" w:rsidRPr="000D77E0">
        <w:rPr>
          <w:rFonts w:ascii="Arial" w:hAnsi="Arial" w:cs="Arial"/>
          <w:sz w:val="24"/>
          <w:szCs w:val="24"/>
        </w:rPr>
        <w:t xml:space="preserve"> (loss of lake and watershed )</w:t>
      </w:r>
      <w:r w:rsidR="001D0947" w:rsidRPr="000D77E0">
        <w:rPr>
          <w:rFonts w:ascii="Arial" w:hAnsi="Arial" w:cs="Arial"/>
          <w:sz w:val="24"/>
          <w:szCs w:val="24"/>
        </w:rPr>
        <w:t xml:space="preserve">, </w:t>
      </w:r>
      <w:r w:rsidR="00C73140" w:rsidRPr="000D77E0">
        <w:rPr>
          <w:rFonts w:ascii="Arial" w:hAnsi="Arial" w:cs="Arial"/>
          <w:sz w:val="24"/>
          <w:szCs w:val="24"/>
        </w:rPr>
        <w:t xml:space="preserve">health, </w:t>
      </w:r>
      <w:r w:rsidR="001D0947" w:rsidRPr="000D77E0">
        <w:rPr>
          <w:rFonts w:ascii="Arial" w:hAnsi="Arial" w:cs="Arial"/>
          <w:sz w:val="24"/>
          <w:szCs w:val="24"/>
        </w:rPr>
        <w:t>social</w:t>
      </w:r>
      <w:r w:rsidR="00F45A83" w:rsidRPr="000D77E0">
        <w:rPr>
          <w:rFonts w:ascii="Arial" w:hAnsi="Arial" w:cs="Arial"/>
          <w:sz w:val="24"/>
          <w:szCs w:val="24"/>
        </w:rPr>
        <w:t>, spiritual</w:t>
      </w:r>
      <w:r w:rsidR="001D0947" w:rsidRPr="000D77E0">
        <w:rPr>
          <w:rFonts w:ascii="Arial" w:hAnsi="Arial" w:cs="Arial"/>
          <w:sz w:val="24"/>
          <w:szCs w:val="24"/>
        </w:rPr>
        <w:t xml:space="preserve"> and cultural deterioration that may not materialize </w:t>
      </w:r>
      <w:r w:rsidR="00F45A83" w:rsidRPr="000D77E0">
        <w:rPr>
          <w:rFonts w:ascii="Arial" w:hAnsi="Arial" w:cs="Arial"/>
          <w:sz w:val="24"/>
          <w:szCs w:val="24"/>
        </w:rPr>
        <w:t xml:space="preserve">until hundreds of years after cessation of the mining operations. </w:t>
      </w:r>
      <w:r w:rsidR="00AA24D2" w:rsidRPr="000D77E0">
        <w:rPr>
          <w:rFonts w:ascii="Arial" w:hAnsi="Arial" w:cs="Arial"/>
          <w:sz w:val="24"/>
          <w:szCs w:val="24"/>
        </w:rPr>
        <w:t xml:space="preserve">The community has a relationship with lands and waters that enhance their culture and any alteration would </w:t>
      </w:r>
      <w:r w:rsidR="00C73140" w:rsidRPr="000D77E0">
        <w:rPr>
          <w:rFonts w:ascii="Arial" w:hAnsi="Arial" w:cs="Arial"/>
          <w:sz w:val="24"/>
          <w:szCs w:val="24"/>
        </w:rPr>
        <w:t xml:space="preserve">profoundly </w:t>
      </w:r>
      <w:r w:rsidR="00AA24D2" w:rsidRPr="000D77E0">
        <w:rPr>
          <w:rFonts w:ascii="Arial" w:hAnsi="Arial" w:cs="Arial"/>
          <w:sz w:val="24"/>
          <w:szCs w:val="24"/>
        </w:rPr>
        <w:t xml:space="preserve">affect </w:t>
      </w:r>
      <w:r w:rsidR="00A03A04" w:rsidRPr="000D77E0">
        <w:rPr>
          <w:rFonts w:ascii="Arial" w:hAnsi="Arial" w:cs="Arial"/>
          <w:sz w:val="24"/>
          <w:szCs w:val="24"/>
        </w:rPr>
        <w:t>i</w:t>
      </w:r>
      <w:r w:rsidR="00AA24D2" w:rsidRPr="000D77E0">
        <w:rPr>
          <w:rFonts w:ascii="Arial" w:hAnsi="Arial" w:cs="Arial"/>
          <w:sz w:val="24"/>
          <w:szCs w:val="24"/>
        </w:rPr>
        <w:t xml:space="preserve">ndigenous processes of sharing </w:t>
      </w:r>
      <w:r w:rsidR="00A03A04" w:rsidRPr="000D77E0">
        <w:rPr>
          <w:rFonts w:ascii="Arial" w:hAnsi="Arial" w:cs="Arial"/>
          <w:sz w:val="24"/>
          <w:szCs w:val="24"/>
        </w:rPr>
        <w:lastRenderedPageBreak/>
        <w:t>knowledge and the prospect of their forthcoming generations</w:t>
      </w:r>
      <w:r w:rsidR="00835BEF" w:rsidRPr="000D77E0">
        <w:rPr>
          <w:rFonts w:ascii="Arial" w:hAnsi="Arial" w:cs="Arial"/>
          <w:sz w:val="24"/>
          <w:szCs w:val="24"/>
        </w:rPr>
        <w:t>’</w:t>
      </w:r>
      <w:r w:rsidR="00A03A04" w:rsidRPr="000D77E0">
        <w:rPr>
          <w:rFonts w:ascii="Arial" w:hAnsi="Arial" w:cs="Arial"/>
          <w:sz w:val="24"/>
          <w:szCs w:val="24"/>
        </w:rPr>
        <w:t xml:space="preserve"> internaliz</w:t>
      </w:r>
      <w:r w:rsidR="00C73140" w:rsidRPr="000D77E0">
        <w:rPr>
          <w:rFonts w:ascii="Arial" w:hAnsi="Arial" w:cs="Arial"/>
          <w:sz w:val="24"/>
          <w:szCs w:val="24"/>
        </w:rPr>
        <w:t>ing</w:t>
      </w:r>
      <w:r w:rsidR="00A03A04" w:rsidRPr="000D77E0">
        <w:rPr>
          <w:rFonts w:ascii="Arial" w:hAnsi="Arial" w:cs="Arial"/>
          <w:sz w:val="24"/>
          <w:szCs w:val="24"/>
        </w:rPr>
        <w:t xml:space="preserve"> such values</w:t>
      </w:r>
      <w:r w:rsidR="00C73140" w:rsidRPr="000D77E0">
        <w:rPr>
          <w:rFonts w:ascii="Arial" w:hAnsi="Arial" w:cs="Arial"/>
          <w:sz w:val="24"/>
          <w:szCs w:val="24"/>
        </w:rPr>
        <w:t>,</w:t>
      </w:r>
      <w:r w:rsidR="00A03A04" w:rsidRPr="000D77E0">
        <w:rPr>
          <w:rFonts w:ascii="Arial" w:hAnsi="Arial" w:cs="Arial"/>
          <w:sz w:val="24"/>
          <w:szCs w:val="24"/>
        </w:rPr>
        <w:t xml:space="preserve"> </w:t>
      </w:r>
      <w:r w:rsidR="00C73140" w:rsidRPr="000D77E0">
        <w:rPr>
          <w:rFonts w:ascii="Arial" w:hAnsi="Arial" w:cs="Arial"/>
          <w:sz w:val="24"/>
          <w:szCs w:val="24"/>
        </w:rPr>
        <w:t xml:space="preserve">their </w:t>
      </w:r>
      <w:r w:rsidR="00A03A04" w:rsidRPr="000D77E0">
        <w:rPr>
          <w:rFonts w:ascii="Arial" w:hAnsi="Arial" w:cs="Arial"/>
          <w:sz w:val="24"/>
          <w:szCs w:val="24"/>
        </w:rPr>
        <w:t>exercise of rights and culturally important practices</w:t>
      </w:r>
      <w:r w:rsidR="00405100" w:rsidRPr="000D77E0">
        <w:rPr>
          <w:rFonts w:ascii="Arial" w:hAnsi="Arial" w:cs="Arial"/>
          <w:sz w:val="24"/>
          <w:szCs w:val="24"/>
        </w:rPr>
        <w:t>, Impact Assessment Act</w:t>
      </w:r>
      <w:r w:rsidR="00AA24D2" w:rsidRPr="000D77E0">
        <w:rPr>
          <w:rFonts w:ascii="Arial" w:hAnsi="Arial" w:cs="Arial"/>
          <w:sz w:val="24"/>
          <w:szCs w:val="24"/>
        </w:rPr>
        <w:t xml:space="preserve"> </w:t>
      </w:r>
      <w:r w:rsidR="00405100" w:rsidRPr="000D77E0">
        <w:rPr>
          <w:rFonts w:ascii="Arial" w:hAnsi="Arial" w:cs="Arial"/>
          <w:sz w:val="24"/>
          <w:szCs w:val="24"/>
        </w:rPr>
        <w:t>, (2022).</w:t>
      </w:r>
    </w:p>
    <w:p w:rsidR="00F45A83" w:rsidRPr="000D77E0" w:rsidRDefault="00F45A83" w:rsidP="001D0947">
      <w:pPr>
        <w:autoSpaceDE w:val="0"/>
        <w:autoSpaceDN w:val="0"/>
        <w:adjustRightInd w:val="0"/>
        <w:spacing w:after="0" w:line="240" w:lineRule="auto"/>
        <w:rPr>
          <w:rFonts w:ascii="Arial" w:hAnsi="Arial" w:cs="Arial"/>
          <w:sz w:val="24"/>
          <w:szCs w:val="24"/>
        </w:rPr>
      </w:pPr>
    </w:p>
    <w:p w:rsidR="00FD5220" w:rsidRPr="000D77E0" w:rsidRDefault="00FD5220" w:rsidP="00FD5220">
      <w:pPr>
        <w:rPr>
          <w:rFonts w:ascii="Arial" w:hAnsi="Arial" w:cs="Arial"/>
          <w:sz w:val="24"/>
          <w:szCs w:val="24"/>
        </w:rPr>
      </w:pPr>
      <w:r w:rsidRPr="000D77E0">
        <w:rPr>
          <w:rFonts w:ascii="Arial" w:hAnsi="Arial" w:cs="Arial"/>
          <w:sz w:val="24"/>
          <w:szCs w:val="24"/>
        </w:rPr>
        <w:t>Likewise, when extending the systems approach to Canada’s oil and gas sector tar sands extraction in Alberta, I have come to a comprehensive understanding and applicability of the remaining three principles of sustainability in the impact assessment act and the relational deficiencies, hereon to the concept of human well being discussed.</w:t>
      </w:r>
    </w:p>
    <w:p w:rsidR="00FD5220" w:rsidRPr="000D77E0" w:rsidRDefault="00FD5220" w:rsidP="00FD5220">
      <w:pPr>
        <w:pStyle w:val="ListParagraph"/>
        <w:autoSpaceDE w:val="0"/>
        <w:autoSpaceDN w:val="0"/>
        <w:adjustRightInd w:val="0"/>
        <w:spacing w:after="0" w:line="240" w:lineRule="auto"/>
        <w:ind w:left="1440"/>
        <w:rPr>
          <w:rFonts w:ascii="Arial" w:hAnsi="Arial" w:cs="Arial"/>
          <w:sz w:val="24"/>
          <w:szCs w:val="24"/>
        </w:rPr>
      </w:pPr>
    </w:p>
    <w:p w:rsidR="00FD5220" w:rsidRPr="000D77E0" w:rsidRDefault="00FD5220" w:rsidP="00FD5220">
      <w:pPr>
        <w:autoSpaceDE w:val="0"/>
        <w:autoSpaceDN w:val="0"/>
        <w:adjustRightInd w:val="0"/>
        <w:spacing w:after="0" w:line="240" w:lineRule="auto"/>
        <w:rPr>
          <w:rFonts w:ascii="Arial" w:hAnsi="Arial" w:cs="Arial"/>
          <w:b/>
          <w:sz w:val="24"/>
          <w:szCs w:val="24"/>
        </w:rPr>
      </w:pPr>
      <w:r w:rsidRPr="000D77E0">
        <w:rPr>
          <w:rFonts w:ascii="Arial" w:hAnsi="Arial" w:cs="Arial"/>
          <w:b/>
          <w:sz w:val="24"/>
          <w:szCs w:val="24"/>
        </w:rPr>
        <w:t>Consider the well-being of present and future generations</w:t>
      </w:r>
    </w:p>
    <w:p w:rsidR="00FD5220" w:rsidRPr="000D77E0" w:rsidRDefault="00FD5220" w:rsidP="00FD5220">
      <w:pPr>
        <w:autoSpaceDE w:val="0"/>
        <w:autoSpaceDN w:val="0"/>
        <w:adjustRightInd w:val="0"/>
        <w:spacing w:after="0" w:line="240" w:lineRule="auto"/>
        <w:rPr>
          <w:rFonts w:ascii="Arial" w:hAnsi="Arial" w:cs="Arial"/>
          <w:sz w:val="24"/>
          <w:szCs w:val="24"/>
        </w:rPr>
      </w:pPr>
    </w:p>
    <w:p w:rsidR="00FD5220" w:rsidRPr="000D77E0" w:rsidRDefault="00FD5220" w:rsidP="00FD5220">
      <w:pPr>
        <w:autoSpaceDE w:val="0"/>
        <w:autoSpaceDN w:val="0"/>
        <w:adjustRightInd w:val="0"/>
        <w:spacing w:after="0" w:line="240" w:lineRule="auto"/>
        <w:rPr>
          <w:rFonts w:ascii="Arial" w:hAnsi="Arial" w:cs="Arial"/>
          <w:sz w:val="24"/>
          <w:szCs w:val="24"/>
        </w:rPr>
      </w:pPr>
      <w:r w:rsidRPr="000D77E0">
        <w:rPr>
          <w:rFonts w:ascii="Arial" w:hAnsi="Arial" w:cs="Arial"/>
          <w:sz w:val="24"/>
          <w:szCs w:val="24"/>
        </w:rPr>
        <w:t>“We are the generations that our ancestors dreamed about, and we must confront the enormous challenges of our time. In turn, it is the collective survival and well-being of our children that we dream of. Our legacy to them is rooted in who we are as Indigenous peoples, our histories, our philosophies and knowledge, our connections to land and place, and most importantly, our ongoing struggle for reclamation and self- determination”,  Greenwood, M. &amp; Lindsay, N.M., (2019).</w:t>
      </w:r>
    </w:p>
    <w:p w:rsidR="00FD5220" w:rsidRPr="000D77E0" w:rsidRDefault="00FD5220" w:rsidP="00FD5220">
      <w:pPr>
        <w:autoSpaceDE w:val="0"/>
        <w:autoSpaceDN w:val="0"/>
        <w:adjustRightInd w:val="0"/>
        <w:spacing w:after="0" w:line="240" w:lineRule="auto"/>
        <w:rPr>
          <w:rFonts w:ascii="Arial" w:hAnsi="Arial" w:cs="Arial"/>
          <w:sz w:val="24"/>
          <w:szCs w:val="24"/>
        </w:rPr>
      </w:pPr>
    </w:p>
    <w:p w:rsidR="00FD5220" w:rsidRPr="000D77E0" w:rsidRDefault="00FD5220" w:rsidP="00FD5220">
      <w:pPr>
        <w:rPr>
          <w:rFonts w:ascii="Arial" w:hAnsi="Arial" w:cs="Arial"/>
          <w:sz w:val="24"/>
          <w:szCs w:val="24"/>
        </w:rPr>
      </w:pPr>
      <w:r w:rsidRPr="000D77E0">
        <w:rPr>
          <w:rFonts w:ascii="Arial" w:hAnsi="Arial" w:cs="Arial"/>
          <w:sz w:val="24"/>
          <w:szCs w:val="24"/>
        </w:rPr>
        <w:t>Historically, the Indigenous peoples owned title to land</w:t>
      </w:r>
      <w:r w:rsidR="00722711" w:rsidRPr="000D77E0">
        <w:rPr>
          <w:rFonts w:ascii="Arial" w:hAnsi="Arial" w:cs="Arial"/>
          <w:sz w:val="24"/>
          <w:szCs w:val="24"/>
        </w:rPr>
        <w:t>s</w:t>
      </w:r>
      <w:r w:rsidRPr="000D77E0">
        <w:rPr>
          <w:rFonts w:ascii="Arial" w:hAnsi="Arial" w:cs="Arial"/>
          <w:sz w:val="24"/>
          <w:szCs w:val="24"/>
        </w:rPr>
        <w:t xml:space="preserve"> by descent; economic sovereignty and mobility rights to entire lands in the Canadian North. But, the European explorers had set their sights on the tar sands with “bituminous quality” as soon as they arrived. Around 1889, geologists had identified almost infinite amount of petroleum in the area along the Athabasca River.  However, the indigenous people living above the river were seen as an impediment for commercial exploration. Consequently, </w:t>
      </w:r>
      <w:proofErr w:type="gramStart"/>
      <w:r w:rsidRPr="000D77E0">
        <w:rPr>
          <w:rFonts w:ascii="Arial" w:hAnsi="Arial" w:cs="Arial"/>
          <w:sz w:val="24"/>
          <w:szCs w:val="24"/>
        </w:rPr>
        <w:t>In</w:t>
      </w:r>
      <w:proofErr w:type="gramEnd"/>
      <w:r w:rsidRPr="000D77E0">
        <w:rPr>
          <w:rFonts w:ascii="Arial" w:hAnsi="Arial" w:cs="Arial"/>
          <w:sz w:val="24"/>
          <w:szCs w:val="24"/>
        </w:rPr>
        <w:t xml:space="preserve"> 1891, the superintendent general of Indian affairs proposed a treaty that contemplated the annulment of indigenous peoples “Title to lands” and permitted open access to petroleum and other minerals. Within eight years, First Nations leaders had signed Treaty 8, and submitted title of 325,000 square miles of land to the British crown on condition of retained rights to trap, hunt and fish liberally throughout the area.  Since opening the first commercial mine in 1967, their fur trade, one of their few sources of income collapsed just as the oil industry took control; including the acquisition of an important summer hunting ground called Tar Island, without discussion or consultation.</w:t>
      </w:r>
    </w:p>
    <w:p w:rsidR="00FD5220" w:rsidRPr="000D77E0" w:rsidRDefault="00FD5220" w:rsidP="00FD5220">
      <w:pPr>
        <w:pStyle w:val="Default"/>
        <w:rPr>
          <w:color w:val="auto"/>
        </w:rPr>
      </w:pPr>
      <w:r w:rsidRPr="000D77E0">
        <w:rPr>
          <w:color w:val="auto"/>
        </w:rPr>
        <w:t>The fur trade had provided the nation’s members with one of their few sources of income. But it collapsed just as the oil industry was taking hold, and they had few alternatives but to turn to the oil companies’ rapidly expanding mines</w:t>
      </w:r>
      <w:proofErr w:type="gramStart"/>
      <w:r w:rsidRPr="000D77E0">
        <w:rPr>
          <w:color w:val="auto"/>
        </w:rPr>
        <w:t>.“</w:t>
      </w:r>
      <w:proofErr w:type="gramEnd"/>
      <w:r w:rsidRPr="000D77E0">
        <w:rPr>
          <w:color w:val="auto"/>
        </w:rPr>
        <w:t xml:space="preserve">We had no choice,” Boucher said. After he became chief in 1986, Boucher formed the Fort McKay Group of Companies to work with the oil industry, and over the following decades he oversaw partnerships with energy companies that would eventually net hundreds of millions of dollars for the community. </w:t>
      </w:r>
      <w:r w:rsidRPr="000D77E0">
        <w:t>The income has allowed Fort McKay to build subsidized housing and to pay for education and elder care, achievements that Boucher rattles off proudly. Enrolled members receive quarterly dividends.</w:t>
      </w:r>
    </w:p>
    <w:p w:rsidR="00FD5220" w:rsidRPr="000D77E0" w:rsidRDefault="00FD5220" w:rsidP="00FD5220">
      <w:pPr>
        <w:rPr>
          <w:rFonts w:ascii="Arial" w:hAnsi="Arial" w:cs="Arial"/>
          <w:sz w:val="24"/>
          <w:szCs w:val="24"/>
        </w:rPr>
      </w:pPr>
    </w:p>
    <w:p w:rsidR="00FD5220" w:rsidRPr="000D77E0" w:rsidRDefault="00FD5220" w:rsidP="00FD5220">
      <w:pPr>
        <w:rPr>
          <w:rFonts w:ascii="Arial" w:hAnsi="Arial" w:cs="Arial"/>
          <w:sz w:val="24"/>
          <w:szCs w:val="24"/>
        </w:rPr>
      </w:pPr>
    </w:p>
    <w:p w:rsidR="00FD5220" w:rsidRPr="000D77E0" w:rsidRDefault="00FD5220" w:rsidP="00FD5220">
      <w:pPr>
        <w:jc w:val="center"/>
        <w:rPr>
          <w:rFonts w:ascii="Arial" w:hAnsi="Arial" w:cs="Arial"/>
          <w:sz w:val="24"/>
          <w:szCs w:val="24"/>
        </w:rPr>
      </w:pPr>
      <w:r w:rsidRPr="000D77E0">
        <w:rPr>
          <w:rFonts w:ascii="Arial" w:hAnsi="Arial" w:cs="Arial"/>
          <w:sz w:val="24"/>
          <w:szCs w:val="24"/>
        </w:rPr>
        <w:t xml:space="preserve">“Every system is perfectly designed to get the results it gets.” </w:t>
      </w:r>
    </w:p>
    <w:p w:rsidR="00FD5220" w:rsidRPr="000D77E0" w:rsidRDefault="00FD5220" w:rsidP="00FD5220">
      <w:pPr>
        <w:jc w:val="center"/>
        <w:rPr>
          <w:rFonts w:ascii="Arial" w:hAnsi="Arial" w:cs="Arial"/>
          <w:sz w:val="24"/>
          <w:szCs w:val="24"/>
        </w:rPr>
      </w:pPr>
      <w:r w:rsidRPr="000D77E0">
        <w:rPr>
          <w:rFonts w:ascii="Arial" w:hAnsi="Arial" w:cs="Arial"/>
          <w:sz w:val="24"/>
          <w:szCs w:val="24"/>
        </w:rPr>
        <w:t>Elizabeth Male</w:t>
      </w:r>
    </w:p>
    <w:p w:rsidR="00FD5220" w:rsidRPr="000D77E0" w:rsidRDefault="00FD5220" w:rsidP="00FD5220">
      <w:pPr>
        <w:rPr>
          <w:rFonts w:ascii="Arial" w:hAnsi="Arial" w:cs="Arial"/>
          <w:sz w:val="24"/>
          <w:szCs w:val="24"/>
        </w:rPr>
      </w:pPr>
    </w:p>
    <w:p w:rsidR="00FD5220" w:rsidRPr="000D77E0" w:rsidRDefault="00FD5220" w:rsidP="00FD5220">
      <w:pPr>
        <w:rPr>
          <w:rFonts w:ascii="Arial" w:hAnsi="Arial" w:cs="Arial"/>
          <w:sz w:val="24"/>
          <w:szCs w:val="24"/>
        </w:rPr>
      </w:pPr>
      <w:r w:rsidRPr="000D77E0">
        <w:rPr>
          <w:rFonts w:ascii="Arial" w:hAnsi="Arial" w:cs="Arial"/>
          <w:sz w:val="24"/>
          <w:szCs w:val="24"/>
        </w:rPr>
        <w:t xml:space="preserve">Indigenous groups assert that the oil industry’s pollution is detrimental to their existence in Canadian forest. Indigenous community of Fort McKay, Alberta have watched companies  appropriate their traditional lands with a 40-mile string of mines, stripping away subarctic boreal forest and wetlands and rerouting waterways. “Companies have constructed expansive amount of waste pits that leach heavy metals into groundwater and processing plants that spew pollutants into the air, sending a sour stench for miles. “It’s an invasion of our territory, invasion of us trying to be out on the land,” </w:t>
      </w:r>
      <w:proofErr w:type="spellStart"/>
      <w:r w:rsidRPr="000D77E0">
        <w:rPr>
          <w:rFonts w:ascii="Arial" w:hAnsi="Arial" w:cs="Arial"/>
          <w:sz w:val="24"/>
          <w:szCs w:val="24"/>
        </w:rPr>
        <w:t>L’Hommecourt</w:t>
      </w:r>
      <w:proofErr w:type="spellEnd"/>
      <w:r w:rsidRPr="000D77E0">
        <w:rPr>
          <w:rFonts w:ascii="Arial" w:hAnsi="Arial" w:cs="Arial"/>
          <w:sz w:val="24"/>
          <w:szCs w:val="24"/>
        </w:rPr>
        <w:t xml:space="preserve"> said. Over the years, more and more workers have shown up in the area, stopping her along the road to tell her that she couldn’t hunt moose or that she was trespassing”.</w:t>
      </w:r>
    </w:p>
    <w:p w:rsidR="00FD5220" w:rsidRPr="000D77E0" w:rsidRDefault="00FD5220" w:rsidP="00FD5220">
      <w:pPr>
        <w:jc w:val="center"/>
        <w:rPr>
          <w:rFonts w:ascii="Arial" w:hAnsi="Arial" w:cs="Arial"/>
          <w:sz w:val="24"/>
          <w:szCs w:val="24"/>
        </w:rPr>
      </w:pPr>
      <w:r w:rsidRPr="000D77E0">
        <w:rPr>
          <w:rFonts w:ascii="Arial" w:hAnsi="Arial" w:cs="Arial"/>
          <w:noProof/>
          <w:sz w:val="24"/>
          <w:szCs w:val="24"/>
        </w:rPr>
        <w:drawing>
          <wp:inline distT="0" distB="0" distL="0" distR="0">
            <wp:extent cx="4314581" cy="2262386"/>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4314701" cy="2262449"/>
                    </a:xfrm>
                    <a:prstGeom prst="rect">
                      <a:avLst/>
                    </a:prstGeom>
                    <a:noFill/>
                    <a:ln w="9525">
                      <a:noFill/>
                      <a:miter lim="800000"/>
                      <a:headEnd/>
                      <a:tailEnd/>
                    </a:ln>
                  </pic:spPr>
                </pic:pic>
              </a:graphicData>
            </a:graphic>
          </wp:inline>
        </w:drawing>
      </w:r>
    </w:p>
    <w:p w:rsidR="00FD5220" w:rsidRPr="000D77E0" w:rsidRDefault="00FD5220" w:rsidP="00FD5220">
      <w:pPr>
        <w:ind w:left="1440" w:firstLine="720"/>
        <w:rPr>
          <w:rFonts w:ascii="Arial" w:hAnsi="Arial" w:cs="Arial"/>
          <w:sz w:val="24"/>
          <w:szCs w:val="24"/>
        </w:rPr>
      </w:pPr>
      <w:proofErr w:type="gramStart"/>
      <w:r w:rsidRPr="000D77E0">
        <w:rPr>
          <w:rFonts w:ascii="Arial" w:hAnsi="Arial" w:cs="Arial"/>
          <w:sz w:val="24"/>
          <w:szCs w:val="24"/>
        </w:rPr>
        <w:t>Fig.</w:t>
      </w:r>
      <w:proofErr w:type="gramEnd"/>
      <w:r w:rsidRPr="000D77E0">
        <w:rPr>
          <w:rFonts w:ascii="Arial" w:hAnsi="Arial" w:cs="Arial"/>
          <w:sz w:val="24"/>
          <w:szCs w:val="24"/>
        </w:rPr>
        <w:t xml:space="preserve"> NBC </w:t>
      </w:r>
      <w:proofErr w:type="gramStart"/>
      <w:r w:rsidRPr="000D77E0">
        <w:rPr>
          <w:rFonts w:ascii="Arial" w:hAnsi="Arial" w:cs="Arial"/>
          <w:sz w:val="24"/>
          <w:szCs w:val="24"/>
        </w:rPr>
        <w:t>News :</w:t>
      </w:r>
      <w:proofErr w:type="gramEnd"/>
      <w:r w:rsidRPr="000D77E0">
        <w:rPr>
          <w:rFonts w:ascii="Arial" w:hAnsi="Arial" w:cs="Arial"/>
          <w:sz w:val="24"/>
          <w:szCs w:val="24"/>
        </w:rPr>
        <w:t xml:space="preserve"> Indigenous groups say Big Oil’s pollution threatens their existence in Canadian forest</w:t>
      </w:r>
    </w:p>
    <w:p w:rsidR="00FD5220" w:rsidRPr="000D77E0" w:rsidRDefault="00FD5220" w:rsidP="00FD5220">
      <w:pPr>
        <w:jc w:val="center"/>
        <w:rPr>
          <w:rFonts w:ascii="Arial" w:hAnsi="Arial" w:cs="Arial"/>
          <w:sz w:val="24"/>
          <w:szCs w:val="24"/>
        </w:rPr>
      </w:pPr>
    </w:p>
    <w:p w:rsidR="00FD5220" w:rsidRPr="000D77E0" w:rsidRDefault="00FD5220" w:rsidP="00FD5220">
      <w:pPr>
        <w:rPr>
          <w:rFonts w:ascii="Arial" w:hAnsi="Arial" w:cs="Arial"/>
          <w:sz w:val="24"/>
          <w:szCs w:val="24"/>
        </w:rPr>
      </w:pPr>
    </w:p>
    <w:p w:rsidR="00FD5220" w:rsidRPr="000D77E0" w:rsidRDefault="00FD5220" w:rsidP="00FD5220">
      <w:pPr>
        <w:rPr>
          <w:rFonts w:ascii="Arial" w:hAnsi="Arial" w:cs="Arial"/>
          <w:sz w:val="24"/>
          <w:szCs w:val="24"/>
          <w:u w:val="single"/>
        </w:rPr>
      </w:pPr>
      <w:r w:rsidRPr="000D77E0">
        <w:rPr>
          <w:rFonts w:ascii="Arial" w:hAnsi="Arial" w:cs="Arial"/>
          <w:sz w:val="24"/>
          <w:szCs w:val="24"/>
          <w:u w:val="single"/>
        </w:rPr>
        <w:t>Oil and gas sector greenhouse gas emissions, Canada, 1990 - 2020</w:t>
      </w:r>
    </w:p>
    <w:p w:rsidR="00FD5220" w:rsidRPr="000D77E0" w:rsidRDefault="00FD5220" w:rsidP="00FD5220">
      <w:pPr>
        <w:rPr>
          <w:rFonts w:ascii="Arial" w:hAnsi="Arial" w:cs="Arial"/>
          <w:sz w:val="24"/>
          <w:szCs w:val="24"/>
        </w:rPr>
      </w:pPr>
      <w:r w:rsidRPr="000D77E0">
        <w:rPr>
          <w:rFonts w:ascii="Arial" w:hAnsi="Arial" w:cs="Arial"/>
          <w:sz w:val="24"/>
          <w:szCs w:val="24"/>
        </w:rPr>
        <w:t xml:space="preserve">“In 2020, the oil and gas sector was the largest source of GHG emissions, accounting for 27% of total national emissions with 179 mega tons of carbon dioxide equivalents, </w:t>
      </w:r>
      <w:r w:rsidRPr="000D77E0">
        <w:rPr>
          <w:rFonts w:ascii="Arial" w:hAnsi="Arial" w:cs="Arial"/>
          <w:sz w:val="24"/>
          <w:szCs w:val="24"/>
        </w:rPr>
        <w:lastRenderedPageBreak/>
        <w:t>(Mt CO2 eq.) emitted. In 2020, the sector's GHG emissions were 12% lower than in 2019, the largest decrease since 1990. Over the period from 1990 to 2020, the sector's GHG emissions have increased by 74%”</w:t>
      </w:r>
      <w:proofErr w:type="gramStart"/>
      <w:r w:rsidRPr="000D77E0">
        <w:rPr>
          <w:rFonts w:ascii="Arial" w:hAnsi="Arial" w:cs="Arial"/>
          <w:sz w:val="24"/>
          <w:szCs w:val="24"/>
        </w:rPr>
        <w:t>.,</w:t>
      </w:r>
      <w:proofErr w:type="gramEnd"/>
      <w:r w:rsidRPr="000D77E0">
        <w:rPr>
          <w:rFonts w:ascii="Arial" w:hAnsi="Arial" w:cs="Arial"/>
          <w:sz w:val="24"/>
          <w:szCs w:val="24"/>
        </w:rPr>
        <w:t xml:space="preserve"> Green House Gas emissions (2022).</w:t>
      </w:r>
    </w:p>
    <w:p w:rsidR="00FD5220" w:rsidRPr="000D77E0" w:rsidRDefault="00FD5220" w:rsidP="00FD5220">
      <w:pPr>
        <w:rPr>
          <w:rFonts w:ascii="Arial" w:hAnsi="Arial" w:cs="Arial"/>
          <w:sz w:val="24"/>
          <w:szCs w:val="24"/>
        </w:rPr>
      </w:pPr>
      <w:r w:rsidRPr="000D77E0">
        <w:rPr>
          <w:rFonts w:ascii="Arial" w:hAnsi="Arial" w:cs="Arial"/>
          <w:sz w:val="24"/>
          <w:szCs w:val="24"/>
        </w:rPr>
        <w:t xml:space="preserve">Respectively, the economic benefits of the oil sand / tar sands development are gigantic. Oil is Canada’s top export, and the mining and energy sector as a whole accounts for nearly a quarter of Alberta’s provincial economy. The sands pump out more than 3 million barrels of oil per day, helping make Canada the world’s fourth-largest oil producer and the top exporter of crude to the U.S.  On the environmental side, this industry needs an enormous amount of energy for heating and treatment in </w:t>
      </w:r>
      <w:proofErr w:type="gramStart"/>
      <w:r w:rsidRPr="000D77E0">
        <w:rPr>
          <w:rFonts w:ascii="Arial" w:hAnsi="Arial" w:cs="Arial"/>
          <w:sz w:val="24"/>
          <w:szCs w:val="24"/>
        </w:rPr>
        <w:t>a slurry</w:t>
      </w:r>
      <w:proofErr w:type="gramEnd"/>
      <w:r w:rsidRPr="000D77E0">
        <w:rPr>
          <w:rFonts w:ascii="Arial" w:hAnsi="Arial" w:cs="Arial"/>
          <w:sz w:val="24"/>
          <w:szCs w:val="24"/>
        </w:rPr>
        <w:t xml:space="preserve"> of water and solvents when extracting bitumen from tar sand, Plainsman manufacturing, (2018). In aggregate, producers consumed 30 percent, in 2018, of all the natural gas burned in Canada. These mines and deep-extraction projects’ greenhouse gas emissions equal those of 21 coal-fired power plants to get the crude out of the ground. </w:t>
      </w:r>
    </w:p>
    <w:p w:rsidR="00FD5220" w:rsidRPr="000D77E0" w:rsidRDefault="00FD5220" w:rsidP="00FD5220">
      <w:pPr>
        <w:rPr>
          <w:rFonts w:ascii="Arial" w:hAnsi="Arial" w:cs="Arial"/>
          <w:sz w:val="24"/>
          <w:szCs w:val="24"/>
        </w:rPr>
      </w:pPr>
      <w:r w:rsidRPr="000D77E0">
        <w:rPr>
          <w:rFonts w:ascii="Arial" w:hAnsi="Arial" w:cs="Arial"/>
          <w:sz w:val="24"/>
          <w:szCs w:val="24"/>
        </w:rPr>
        <w:t>As we know, these self incriminating chemical related operations of this industry discharge hazardous chemicals and metals that were discovered by scientists in soils and snowpack dozens of miles away in the living communities. In 2019, almost 58 billion gallons of water was drawn from the area lakes, rivers and aquifers. Large volumes of process water are turned into toxic liquid waste tied with carbons, acids and metals. The “tailings waste ponds” have been multiplied and cover large areas totaling more than 100 square miles and are speculated to be growing well beyond the year of 2030. Despite the regulations and law that bind the industry to reclaim these industrial wastes, less has been achieved.</w:t>
      </w:r>
    </w:p>
    <w:p w:rsidR="00FD5220" w:rsidRPr="000D77E0" w:rsidRDefault="001A50E8" w:rsidP="00FD5220">
      <w:pPr>
        <w:shd w:val="clear" w:color="auto" w:fill="FFFFFF"/>
        <w:spacing w:before="100" w:beforeAutospacing="1" w:after="100" w:afterAutospacing="1"/>
        <w:jc w:val="both"/>
        <w:rPr>
          <w:rFonts w:ascii="Arial" w:hAnsi="Arial" w:cs="Arial"/>
          <w:b/>
          <w:color w:val="2C2C2C"/>
          <w:sz w:val="24"/>
          <w:szCs w:val="24"/>
          <w:u w:val="single"/>
          <w:shd w:val="clear" w:color="auto" w:fill="FFFFFF"/>
        </w:rPr>
      </w:pPr>
      <w:r w:rsidRPr="000D77E0">
        <w:rPr>
          <w:rFonts w:ascii="Arial" w:hAnsi="Arial" w:cs="Arial"/>
          <w:b/>
          <w:color w:val="2C2C2C"/>
          <w:sz w:val="24"/>
          <w:szCs w:val="24"/>
          <w:u w:val="single"/>
          <w:shd w:val="clear" w:color="auto" w:fill="FFFFFF"/>
        </w:rPr>
        <w:t>Discussion and Conclusion</w:t>
      </w:r>
    </w:p>
    <w:p w:rsidR="009E1D9E" w:rsidRPr="000D77E0" w:rsidRDefault="003D0766" w:rsidP="009E1D9E">
      <w:pPr>
        <w:pStyle w:val="Default"/>
        <w:rPr>
          <w:i/>
          <w:iCs/>
          <w:color w:val="auto"/>
        </w:rPr>
      </w:pPr>
      <w:r w:rsidRPr="000D77E0">
        <w:t xml:space="preserve"> </w:t>
      </w:r>
      <w:r w:rsidR="00F83DF9" w:rsidRPr="000D77E0">
        <w:t>“T</w:t>
      </w:r>
      <w:r w:rsidR="0005200F" w:rsidRPr="000D77E0">
        <w:t>he United Nations Declaration on the Rights of Indigenous Peoples (UNDRIP) requires transformative change in the Government’s relationship with Indigenous peoples. The UN Declaration is a statement of the collective and individual rights that are necessary for the survival, dignity and well-being of Indigenous peoples around the world, and the Government recognizes that Indigenous self –government and laws are critical to Canada’s future; that Indigenous perspectives and rights must be incorporated in all aspects of this relationship. In doing so, the government will continue the process of de - colonization and hasten the end of its legacy wherever it remains in our laws and policies”, Department of Justice, Canada, (2022).</w:t>
      </w:r>
      <w:r w:rsidR="00F83DF9" w:rsidRPr="000D77E0">
        <w:t xml:space="preserve"> </w:t>
      </w:r>
      <w:r w:rsidR="00B72ED3" w:rsidRPr="000D77E0">
        <w:t xml:space="preserve">The connotation is </w:t>
      </w:r>
      <w:proofErr w:type="gramStart"/>
      <w:r w:rsidR="00B72ED3" w:rsidRPr="000D77E0">
        <w:t>that Indigenous relationships</w:t>
      </w:r>
      <w:proofErr w:type="gramEnd"/>
      <w:r w:rsidR="00B72ED3" w:rsidRPr="000D77E0">
        <w:t xml:space="preserve"> to </w:t>
      </w:r>
      <w:r w:rsidR="008352D3" w:rsidRPr="000D77E0">
        <w:t>“</w:t>
      </w:r>
      <w:r w:rsidR="00B72ED3" w:rsidRPr="000D77E0">
        <w:t>place</w:t>
      </w:r>
      <w:r w:rsidR="008352D3" w:rsidRPr="000D77E0">
        <w:t xml:space="preserve"> –</w:t>
      </w:r>
      <w:r w:rsidR="00B72ED3" w:rsidRPr="000D77E0">
        <w:t xml:space="preserve"> based</w:t>
      </w:r>
      <w:r w:rsidR="008352D3" w:rsidRPr="000D77E0">
        <w:t xml:space="preserve"> –</w:t>
      </w:r>
      <w:r w:rsidR="00B72ED3" w:rsidRPr="000D77E0">
        <w:t xml:space="preserve"> thought</w:t>
      </w:r>
      <w:r w:rsidR="008352D3" w:rsidRPr="000D77E0">
        <w:t>”</w:t>
      </w:r>
      <w:r w:rsidR="00B72ED3" w:rsidRPr="000D77E0">
        <w:t>, language, culture</w:t>
      </w:r>
      <w:r w:rsidR="00A94D70" w:rsidRPr="000D77E0">
        <w:t>, spirituality of natural healing,</w:t>
      </w:r>
      <w:r w:rsidR="00B72ED3" w:rsidRPr="000D77E0">
        <w:t xml:space="preserve"> the economic sovereignty</w:t>
      </w:r>
      <w:r w:rsidR="008352D3" w:rsidRPr="000D77E0">
        <w:t xml:space="preserve"> and that</w:t>
      </w:r>
      <w:r w:rsidR="00A94D70" w:rsidRPr="000D77E0">
        <w:t xml:space="preserve"> all life and living systems </w:t>
      </w:r>
      <w:r w:rsidR="00B72ED3" w:rsidRPr="000D77E0">
        <w:t xml:space="preserve">must be </w:t>
      </w:r>
      <w:proofErr w:type="spellStart"/>
      <w:r w:rsidR="00B72ED3" w:rsidRPr="000D77E0">
        <w:t>honoured</w:t>
      </w:r>
      <w:proofErr w:type="spellEnd"/>
      <w:r w:rsidR="00B72ED3" w:rsidRPr="000D77E0">
        <w:t xml:space="preserve"> in good faith.</w:t>
      </w:r>
      <w:r w:rsidR="00A94D70" w:rsidRPr="000D77E0">
        <w:rPr>
          <w:i/>
          <w:iCs/>
          <w:color w:val="auto"/>
        </w:rPr>
        <w:t xml:space="preserve"> </w:t>
      </w:r>
    </w:p>
    <w:p w:rsidR="009E1D9E" w:rsidRPr="000D77E0" w:rsidRDefault="00A94D70" w:rsidP="009E1D9E">
      <w:pPr>
        <w:pStyle w:val="Default"/>
      </w:pPr>
      <w:r w:rsidRPr="000D77E0">
        <w:rPr>
          <w:i/>
          <w:iCs/>
          <w:color w:val="auto"/>
        </w:rPr>
        <w:t xml:space="preserve">Frank Brown, the Hereditary Chief and a member of the </w:t>
      </w:r>
      <w:proofErr w:type="spellStart"/>
      <w:r w:rsidRPr="000D77E0">
        <w:rPr>
          <w:i/>
          <w:iCs/>
          <w:color w:val="auto"/>
        </w:rPr>
        <w:t>Heiltsuk</w:t>
      </w:r>
      <w:proofErr w:type="spellEnd"/>
      <w:r w:rsidRPr="000D77E0">
        <w:rPr>
          <w:i/>
          <w:iCs/>
          <w:color w:val="auto"/>
        </w:rPr>
        <w:t xml:space="preserve"> Nation identifies himself with two names that he carried in his young life and the one he shares now with his</w:t>
      </w:r>
      <w:r w:rsidR="003D0766" w:rsidRPr="000D77E0">
        <w:rPr>
          <w:i/>
          <w:iCs/>
          <w:color w:val="auto"/>
        </w:rPr>
        <w:t xml:space="preserve"> </w:t>
      </w:r>
      <w:r w:rsidRPr="000D77E0">
        <w:rPr>
          <w:i/>
          <w:iCs/>
          <w:color w:val="auto"/>
        </w:rPr>
        <w:t xml:space="preserve">grandchild -  </w:t>
      </w:r>
      <w:proofErr w:type="spellStart"/>
      <w:r w:rsidRPr="000D77E0">
        <w:rPr>
          <w:i/>
          <w:iCs/>
          <w:color w:val="auto"/>
        </w:rPr>
        <w:t>Athalis</w:t>
      </w:r>
      <w:proofErr w:type="spellEnd"/>
      <w:r w:rsidRPr="000D77E0">
        <w:rPr>
          <w:i/>
          <w:iCs/>
          <w:color w:val="auto"/>
        </w:rPr>
        <w:t xml:space="preserve">. It means </w:t>
      </w:r>
      <w:r w:rsidRPr="000D77E0">
        <w:t xml:space="preserve">“far up in the woods” to commemorate the eight </w:t>
      </w:r>
      <w:r w:rsidRPr="000D77E0">
        <w:lastRenderedPageBreak/>
        <w:t>months he lived alone on an island</w:t>
      </w:r>
      <w:r w:rsidR="008352D3" w:rsidRPr="000D77E0">
        <w:t xml:space="preserve"> and the potlatch ceremony</w:t>
      </w:r>
      <w:r w:rsidR="003D0766" w:rsidRPr="000D77E0">
        <w:t>. This also r</w:t>
      </w:r>
      <w:r w:rsidR="008352D3" w:rsidRPr="000D77E0">
        <w:t>e</w:t>
      </w:r>
      <w:r w:rsidR="003D0766" w:rsidRPr="000D77E0">
        <w:t>verb</w:t>
      </w:r>
      <w:r w:rsidR="008352D3" w:rsidRPr="000D77E0">
        <w:t>erates</w:t>
      </w:r>
      <w:r w:rsidR="003D0766" w:rsidRPr="000D77E0">
        <w:t xml:space="preserve"> </w:t>
      </w:r>
      <w:r w:rsidR="008352D3" w:rsidRPr="000D77E0">
        <w:t xml:space="preserve">within </w:t>
      </w:r>
      <w:r w:rsidR="003D0766" w:rsidRPr="000D77E0">
        <w:t>me</w:t>
      </w:r>
      <w:r w:rsidR="008352D3" w:rsidRPr="000D77E0">
        <w:t>;</w:t>
      </w:r>
      <w:r w:rsidR="003D0766" w:rsidRPr="000D77E0">
        <w:t xml:space="preserve"> to </w:t>
      </w:r>
      <w:r w:rsidR="009E1D9E" w:rsidRPr="000D77E0">
        <w:t>learn</w:t>
      </w:r>
      <w:r w:rsidR="003D0766" w:rsidRPr="000D77E0">
        <w:t xml:space="preserve"> that the name of a local marine passage </w:t>
      </w:r>
      <w:proofErr w:type="spellStart"/>
      <w:r w:rsidR="003D0766" w:rsidRPr="000D77E0">
        <w:t>Nulu</w:t>
      </w:r>
      <w:proofErr w:type="spellEnd"/>
      <w:r w:rsidR="003D0766" w:rsidRPr="000D77E0">
        <w:t xml:space="preserve"> originates from the word </w:t>
      </w:r>
      <w:r w:rsidR="008352D3" w:rsidRPr="000D77E0">
        <w:t>“</w:t>
      </w:r>
      <w:r w:rsidR="003D0766" w:rsidRPr="000D77E0">
        <w:rPr>
          <w:i/>
          <w:iCs/>
        </w:rPr>
        <w:t>Nula</w:t>
      </w:r>
      <w:r w:rsidR="008352D3" w:rsidRPr="000D77E0">
        <w:rPr>
          <w:i/>
          <w:iCs/>
        </w:rPr>
        <w:t>”</w:t>
      </w:r>
      <w:r w:rsidR="003D0766" w:rsidRPr="000D77E0">
        <w:rPr>
          <w:i/>
          <w:iCs/>
        </w:rPr>
        <w:t xml:space="preserve"> </w:t>
      </w:r>
      <w:r w:rsidR="003D0766" w:rsidRPr="000D77E0">
        <w:t xml:space="preserve">and in their </w:t>
      </w:r>
      <w:proofErr w:type="spellStart"/>
      <w:r w:rsidR="003D0766" w:rsidRPr="000D77E0">
        <w:t>Heiltsuk</w:t>
      </w:r>
      <w:proofErr w:type="spellEnd"/>
      <w:r w:rsidR="003D0766" w:rsidRPr="000D77E0">
        <w:t xml:space="preserve"> language means “eldest sibling.”</w:t>
      </w:r>
      <w:r w:rsidR="008352D3" w:rsidRPr="000D77E0">
        <w:t xml:space="preserve"> </w:t>
      </w:r>
      <w:r w:rsidR="009E1D9E" w:rsidRPr="000D77E0">
        <w:t xml:space="preserve">Referring to an incident of a tug and barge that ran aground, the tug sank and spilled more than 100,000 </w:t>
      </w:r>
      <w:proofErr w:type="spellStart"/>
      <w:r w:rsidR="009E1D9E" w:rsidRPr="000D77E0">
        <w:t>litres</w:t>
      </w:r>
      <w:proofErr w:type="spellEnd"/>
      <w:r w:rsidR="009E1D9E" w:rsidRPr="000D77E0">
        <w:t xml:space="preserve"> of diesel fuel and other oil and lubricants into their pristine waters; t</w:t>
      </w:r>
      <w:r w:rsidR="009E1D9E" w:rsidRPr="000D77E0">
        <w:rPr>
          <w:color w:val="auto"/>
        </w:rPr>
        <w:t>hat incident relentlessly impacted their entire community he said and they felt like a close relative had died,</w:t>
      </w:r>
      <w:r w:rsidR="009E1D9E" w:rsidRPr="000D77E0">
        <w:t xml:space="preserve"> Brown , F. , (2021).</w:t>
      </w:r>
    </w:p>
    <w:p w:rsidR="0064671D" w:rsidRPr="000D77E0" w:rsidRDefault="0064671D" w:rsidP="009E1D9E">
      <w:pPr>
        <w:pStyle w:val="Default"/>
      </w:pPr>
    </w:p>
    <w:p w:rsidR="000413DB" w:rsidRPr="000D77E0" w:rsidRDefault="0064671D" w:rsidP="000413DB">
      <w:pPr>
        <w:pStyle w:val="Default"/>
        <w:spacing w:after="270"/>
        <w:rPr>
          <w:color w:val="auto"/>
        </w:rPr>
      </w:pPr>
      <w:r w:rsidRPr="000D77E0">
        <w:t>In considering sustainability principle 3 of this act</w:t>
      </w:r>
      <w:r w:rsidR="0092306C" w:rsidRPr="000D77E0">
        <w:t>, positive effects and reduce adverse effects of a designated project;</w:t>
      </w:r>
      <w:r w:rsidRPr="000D77E0">
        <w:t xml:space="preserve"> we are informed by indigenous local and traditional knowledge and about venerable natural systems and processes that have been analogous for generations. Climate change has disrupted these patterns with inconsistent shifts in </w:t>
      </w:r>
      <w:r w:rsidRPr="000D77E0">
        <w:rPr>
          <w:bCs/>
          <w:color w:val="202124"/>
          <w:shd w:val="clear" w:color="auto" w:fill="FFFFFF"/>
        </w:rPr>
        <w:t>snowpack</w:t>
      </w:r>
      <w:r w:rsidRPr="000D77E0">
        <w:t xml:space="preserve">, marine chemistry and cycle of seasons. </w:t>
      </w:r>
      <w:r w:rsidR="000413DB" w:rsidRPr="000D77E0">
        <w:t>Indigenous Guardians are performing a</w:t>
      </w:r>
      <w:r w:rsidR="00105B28" w:rsidRPr="000D77E0">
        <w:t>n</w:t>
      </w:r>
      <w:r w:rsidR="000413DB" w:rsidRPr="000D77E0">
        <w:t xml:space="preserve"> imperative role in generating and managing Indigenous Protected and Conserved Areas</w:t>
      </w:r>
      <w:r w:rsidR="0092306C" w:rsidRPr="000D77E0">
        <w:t xml:space="preserve"> </w:t>
      </w:r>
      <w:r w:rsidR="000413DB" w:rsidRPr="000D77E0">
        <w:t>(IPCAs) across Canada</w:t>
      </w:r>
      <w:r w:rsidR="0092306C" w:rsidRPr="000D77E0">
        <w:t xml:space="preserve"> and</w:t>
      </w:r>
      <w:r w:rsidR="00105B28" w:rsidRPr="000D77E0">
        <w:t xml:space="preserve"> enhanc</w:t>
      </w:r>
      <w:r w:rsidR="0092306C" w:rsidRPr="000D77E0">
        <w:t>e</w:t>
      </w:r>
      <w:r w:rsidR="00105B28" w:rsidRPr="000D77E0">
        <w:t xml:space="preserve"> </w:t>
      </w:r>
      <w:r w:rsidR="00105B28" w:rsidRPr="000D77E0">
        <w:rPr>
          <w:color w:val="auto"/>
        </w:rPr>
        <w:t>their Nations response to climate change</w:t>
      </w:r>
      <w:r w:rsidR="00EB2C1A" w:rsidRPr="000D77E0">
        <w:rPr>
          <w:color w:val="auto"/>
        </w:rPr>
        <w:t>. This is by</w:t>
      </w:r>
      <w:r w:rsidR="000413DB" w:rsidRPr="000D77E0">
        <w:t xml:space="preserve"> monitoring </w:t>
      </w:r>
      <w:r w:rsidR="0092306C" w:rsidRPr="000D77E0">
        <w:t xml:space="preserve">  </w:t>
      </w:r>
      <w:r w:rsidR="000413DB" w:rsidRPr="000D77E0">
        <w:t xml:space="preserve">shifts in bird migration,   where caribou feed in winter, river melt during spring, drought impacts on cedar </w:t>
      </w:r>
      <w:r w:rsidR="000413DB" w:rsidRPr="000D77E0">
        <w:rPr>
          <w:color w:val="auto"/>
        </w:rPr>
        <w:t>and why wild fires are on the rise</w:t>
      </w:r>
      <w:r w:rsidR="00105B28" w:rsidRPr="000D77E0">
        <w:rPr>
          <w:color w:val="auto"/>
        </w:rPr>
        <w:t xml:space="preserve"> which are </w:t>
      </w:r>
      <w:r w:rsidR="00105B28" w:rsidRPr="000D77E0">
        <w:t xml:space="preserve">significant to Canada’s capability and optimize its </w:t>
      </w:r>
      <w:r w:rsidR="00EB2C1A" w:rsidRPr="000D77E0">
        <w:t xml:space="preserve">commitments on </w:t>
      </w:r>
      <w:r w:rsidR="00105B28" w:rsidRPr="000D77E0">
        <w:t>international climate change and biodiversity, at the present and in the future</w:t>
      </w:r>
      <w:r w:rsidR="00105B28" w:rsidRPr="000D77E0">
        <w:rPr>
          <w:color w:val="auto"/>
        </w:rPr>
        <w:t xml:space="preserve"> </w:t>
      </w:r>
      <w:r w:rsidR="000413DB" w:rsidRPr="000D77E0">
        <w:rPr>
          <w:color w:val="auto"/>
        </w:rPr>
        <w:t>,</w:t>
      </w:r>
      <w:r w:rsidR="000413DB" w:rsidRPr="000D77E0">
        <w:t xml:space="preserve"> </w:t>
      </w:r>
      <w:r w:rsidR="000413DB" w:rsidRPr="000D77E0">
        <w:rPr>
          <w:color w:val="auto"/>
        </w:rPr>
        <w:t>Brown , F. , (2021).</w:t>
      </w:r>
    </w:p>
    <w:p w:rsidR="00EB2C1A" w:rsidRPr="000D77E0" w:rsidRDefault="005251AF" w:rsidP="00EB2C1A">
      <w:pPr>
        <w:autoSpaceDE w:val="0"/>
        <w:autoSpaceDN w:val="0"/>
        <w:adjustRightInd w:val="0"/>
        <w:spacing w:after="0" w:line="240" w:lineRule="auto"/>
        <w:rPr>
          <w:rFonts w:ascii="Arial" w:hAnsi="Arial" w:cs="Arial"/>
          <w:sz w:val="24"/>
          <w:szCs w:val="24"/>
        </w:rPr>
      </w:pPr>
      <w:r w:rsidRPr="000D77E0">
        <w:rPr>
          <w:rFonts w:ascii="Arial" w:hAnsi="Arial" w:cs="Arial"/>
          <w:sz w:val="24"/>
          <w:szCs w:val="24"/>
        </w:rPr>
        <w:t xml:space="preserve">As against the Indigenous knowledge </w:t>
      </w:r>
      <w:r w:rsidR="0092306C" w:rsidRPr="000D77E0">
        <w:rPr>
          <w:rFonts w:ascii="Arial" w:hAnsi="Arial" w:cs="Arial"/>
          <w:sz w:val="24"/>
          <w:szCs w:val="24"/>
        </w:rPr>
        <w:t xml:space="preserve">which is </w:t>
      </w:r>
      <w:r w:rsidRPr="000D77E0">
        <w:rPr>
          <w:rFonts w:ascii="Arial" w:hAnsi="Arial" w:cs="Arial"/>
          <w:sz w:val="24"/>
          <w:szCs w:val="24"/>
        </w:rPr>
        <w:t xml:space="preserve">thousands of </w:t>
      </w:r>
      <w:r w:rsidR="00EB2C1A" w:rsidRPr="000D77E0">
        <w:rPr>
          <w:rFonts w:ascii="Arial" w:hAnsi="Arial" w:cs="Arial"/>
          <w:sz w:val="24"/>
          <w:szCs w:val="24"/>
        </w:rPr>
        <w:t xml:space="preserve">years old, the western science </w:t>
      </w:r>
      <w:r w:rsidRPr="000D77E0">
        <w:rPr>
          <w:rFonts w:ascii="Arial" w:hAnsi="Arial" w:cs="Arial"/>
          <w:sz w:val="24"/>
          <w:szCs w:val="24"/>
        </w:rPr>
        <w:t xml:space="preserve">embarks on a baseline established with data for a period between 20 and 80 years. Therefore, it would be important to combine both knowledge systems to addressing challenges </w:t>
      </w:r>
      <w:r w:rsidR="00EB2C1A" w:rsidRPr="000D77E0">
        <w:rPr>
          <w:rFonts w:ascii="Arial" w:hAnsi="Arial" w:cs="Arial"/>
          <w:sz w:val="24"/>
          <w:szCs w:val="24"/>
        </w:rPr>
        <w:t>to Indigenous Protected and Conserved Areas</w:t>
      </w:r>
      <w:r w:rsidR="0092306C" w:rsidRPr="000D77E0">
        <w:rPr>
          <w:rFonts w:ascii="Arial" w:hAnsi="Arial" w:cs="Arial"/>
          <w:sz w:val="24"/>
          <w:szCs w:val="24"/>
        </w:rPr>
        <w:t xml:space="preserve"> </w:t>
      </w:r>
      <w:r w:rsidR="00EB2C1A" w:rsidRPr="000D77E0">
        <w:rPr>
          <w:rFonts w:ascii="Arial" w:hAnsi="Arial" w:cs="Arial"/>
          <w:sz w:val="24"/>
          <w:szCs w:val="24"/>
        </w:rPr>
        <w:t xml:space="preserve">(IPCAs) across </w:t>
      </w:r>
      <w:proofErr w:type="gramStart"/>
      <w:r w:rsidR="00EB2C1A" w:rsidRPr="000D77E0">
        <w:rPr>
          <w:rFonts w:ascii="Arial" w:hAnsi="Arial" w:cs="Arial"/>
          <w:sz w:val="24"/>
          <w:szCs w:val="24"/>
        </w:rPr>
        <w:t xml:space="preserve">Canada </w:t>
      </w:r>
      <w:r w:rsidRPr="000D77E0">
        <w:rPr>
          <w:rFonts w:ascii="Arial" w:hAnsi="Arial" w:cs="Arial"/>
          <w:sz w:val="24"/>
          <w:szCs w:val="24"/>
        </w:rPr>
        <w:t>,</w:t>
      </w:r>
      <w:proofErr w:type="gramEnd"/>
      <w:r w:rsidRPr="000D77E0">
        <w:rPr>
          <w:rFonts w:ascii="Arial" w:hAnsi="Arial" w:cs="Arial"/>
          <w:sz w:val="24"/>
          <w:szCs w:val="24"/>
        </w:rPr>
        <w:t xml:space="preserve"> climate change and the bio diversity</w:t>
      </w:r>
      <w:r w:rsidR="00EB2C1A" w:rsidRPr="000D77E0">
        <w:rPr>
          <w:rFonts w:ascii="Arial" w:hAnsi="Arial" w:cs="Arial"/>
          <w:sz w:val="24"/>
          <w:szCs w:val="24"/>
        </w:rPr>
        <w:t xml:space="preserve"> .</w:t>
      </w:r>
      <w:r w:rsidRPr="000D77E0">
        <w:rPr>
          <w:rFonts w:ascii="Arial" w:hAnsi="Arial" w:cs="Arial"/>
          <w:sz w:val="24"/>
          <w:szCs w:val="24"/>
        </w:rPr>
        <w:t xml:space="preserve"> </w:t>
      </w:r>
      <w:r w:rsidR="00EB2C1A" w:rsidRPr="000D77E0">
        <w:rPr>
          <w:rFonts w:ascii="Arial" w:hAnsi="Arial" w:cs="Arial"/>
          <w:sz w:val="24"/>
          <w:szCs w:val="24"/>
        </w:rPr>
        <w:t xml:space="preserve">Apparently, the Indigenous-led conservation is established to create sustainable prosperity. Guardian programs offer decently </w:t>
      </w:r>
      <w:r w:rsidR="0092306C" w:rsidRPr="000D77E0">
        <w:rPr>
          <w:rFonts w:ascii="Arial" w:hAnsi="Arial" w:cs="Arial"/>
          <w:sz w:val="24"/>
          <w:szCs w:val="24"/>
        </w:rPr>
        <w:t xml:space="preserve">paying </w:t>
      </w:r>
      <w:r w:rsidR="00EB2C1A" w:rsidRPr="000D77E0">
        <w:rPr>
          <w:rFonts w:ascii="Arial" w:hAnsi="Arial" w:cs="Arial"/>
          <w:sz w:val="24"/>
          <w:szCs w:val="24"/>
        </w:rPr>
        <w:t xml:space="preserve">jobs that generate great benefits in small communities—every job supports family and transactions </w:t>
      </w:r>
      <w:r w:rsidR="00D00545" w:rsidRPr="000D77E0">
        <w:rPr>
          <w:rFonts w:ascii="Arial" w:hAnsi="Arial" w:cs="Arial"/>
          <w:sz w:val="24"/>
          <w:szCs w:val="24"/>
        </w:rPr>
        <w:t>with</w:t>
      </w:r>
      <w:r w:rsidR="00EB2C1A" w:rsidRPr="000D77E0">
        <w:rPr>
          <w:rFonts w:ascii="Arial" w:hAnsi="Arial" w:cs="Arial"/>
          <w:sz w:val="24"/>
          <w:szCs w:val="24"/>
        </w:rPr>
        <w:t xml:space="preserve">in </w:t>
      </w:r>
      <w:r w:rsidR="00D00545" w:rsidRPr="000D77E0">
        <w:rPr>
          <w:rFonts w:ascii="Arial" w:hAnsi="Arial" w:cs="Arial"/>
          <w:sz w:val="24"/>
          <w:szCs w:val="24"/>
        </w:rPr>
        <w:t>a</w:t>
      </w:r>
      <w:r w:rsidR="00EB2C1A" w:rsidRPr="000D77E0">
        <w:rPr>
          <w:rFonts w:ascii="Arial" w:hAnsi="Arial" w:cs="Arial"/>
          <w:sz w:val="24"/>
          <w:szCs w:val="24"/>
        </w:rPr>
        <w:t xml:space="preserve"> local economy. IPCAs and Guardians programs also generate new business opportunities and </w:t>
      </w:r>
      <w:r w:rsidR="0092306C" w:rsidRPr="000D77E0">
        <w:rPr>
          <w:rFonts w:ascii="Arial" w:hAnsi="Arial" w:cs="Arial"/>
          <w:sz w:val="24"/>
          <w:szCs w:val="24"/>
        </w:rPr>
        <w:t>encourage</w:t>
      </w:r>
      <w:r w:rsidR="00EB2C1A" w:rsidRPr="000D77E0">
        <w:rPr>
          <w:rFonts w:ascii="Arial" w:hAnsi="Arial" w:cs="Arial"/>
          <w:sz w:val="24"/>
          <w:szCs w:val="24"/>
        </w:rPr>
        <w:t xml:space="preserve"> investment in regional economies. </w:t>
      </w:r>
    </w:p>
    <w:p w:rsidR="005251AF" w:rsidRPr="000D77E0" w:rsidRDefault="005251AF" w:rsidP="00EB2C1A">
      <w:pPr>
        <w:autoSpaceDE w:val="0"/>
        <w:autoSpaceDN w:val="0"/>
        <w:adjustRightInd w:val="0"/>
        <w:spacing w:after="0" w:line="240" w:lineRule="auto"/>
        <w:rPr>
          <w:rFonts w:ascii="Arial" w:hAnsi="Arial" w:cs="Arial"/>
          <w:sz w:val="24"/>
          <w:szCs w:val="24"/>
        </w:rPr>
      </w:pPr>
    </w:p>
    <w:p w:rsidR="00FF6EAA" w:rsidRPr="000D77E0" w:rsidRDefault="00D00545" w:rsidP="00FF6EAA">
      <w:pPr>
        <w:pStyle w:val="Default"/>
      </w:pPr>
      <w:r w:rsidRPr="000D77E0">
        <w:t xml:space="preserve">Lastly, to apply the precautionary principle and consider uncertainty and risk of irreversible harm, we must admit that provincial and federal governments lack the financial resources </w:t>
      </w:r>
      <w:r w:rsidR="002739DD" w:rsidRPr="000D77E0">
        <w:t>to remedy a dysfunctional system or a flawed oversight of the industries.</w:t>
      </w:r>
      <w:r w:rsidRPr="000D77E0">
        <w:t xml:space="preserve"> </w:t>
      </w:r>
      <w:r w:rsidR="00FF6EAA" w:rsidRPr="000D77E0">
        <w:t>In the meantime, government and industry are making the business case to developing oil and gas responsibly</w:t>
      </w:r>
      <w:r w:rsidR="00D02295" w:rsidRPr="000D77E0">
        <w:t xml:space="preserve"> envisaging the Alberta – British Columbia Trans mountain expansion integrating</w:t>
      </w:r>
      <w:r w:rsidR="00FF6EAA" w:rsidRPr="000D77E0">
        <w:t xml:space="preserve"> a low carbon economy with the use of </w:t>
      </w:r>
      <w:r w:rsidR="00D02295" w:rsidRPr="000D77E0">
        <w:t xml:space="preserve">future technologies of </w:t>
      </w:r>
      <w:r w:rsidR="00D02295" w:rsidRPr="000D77E0">
        <w:rPr>
          <w:color w:val="202124"/>
          <w:shd w:val="clear" w:color="auto" w:fill="FFFFFF"/>
        </w:rPr>
        <w:t>Carbon Capture, Usage and Storage (CCUS)</w:t>
      </w:r>
      <w:r w:rsidR="00FF6EAA" w:rsidRPr="000D77E0">
        <w:t xml:space="preserve"> and </w:t>
      </w:r>
      <w:r w:rsidR="00D02295" w:rsidRPr="000D77E0">
        <w:t xml:space="preserve">captured </w:t>
      </w:r>
      <w:r w:rsidR="00FF6EAA" w:rsidRPr="000D77E0">
        <w:t>carbon based products in the value chain to achieve net zero emissions.</w:t>
      </w:r>
    </w:p>
    <w:p w:rsidR="00FF6EAA" w:rsidRPr="00FF6EAA" w:rsidRDefault="00FF6EAA" w:rsidP="00FF6EAA">
      <w:pPr>
        <w:autoSpaceDE w:val="0"/>
        <w:autoSpaceDN w:val="0"/>
        <w:adjustRightInd w:val="0"/>
        <w:spacing w:after="0" w:line="240" w:lineRule="auto"/>
        <w:rPr>
          <w:rFonts w:ascii="Arial" w:hAnsi="Arial" w:cs="Arial"/>
          <w:sz w:val="24"/>
          <w:szCs w:val="24"/>
        </w:rPr>
      </w:pPr>
    </w:p>
    <w:p w:rsidR="00D00545" w:rsidRPr="000D77E0" w:rsidRDefault="00D02295" w:rsidP="00913E70">
      <w:pPr>
        <w:autoSpaceDE w:val="0"/>
        <w:autoSpaceDN w:val="0"/>
        <w:adjustRightInd w:val="0"/>
        <w:spacing w:after="0" w:line="240" w:lineRule="auto"/>
        <w:rPr>
          <w:rFonts w:ascii="Arial" w:hAnsi="Arial" w:cs="Arial"/>
          <w:sz w:val="24"/>
          <w:szCs w:val="24"/>
        </w:rPr>
      </w:pPr>
      <w:r w:rsidRPr="000D77E0">
        <w:rPr>
          <w:rFonts w:ascii="Arial" w:hAnsi="Arial" w:cs="Arial"/>
          <w:sz w:val="24"/>
          <w:szCs w:val="24"/>
        </w:rPr>
        <w:t xml:space="preserve">However, the most astounding fact was revealed by the </w:t>
      </w:r>
      <w:r w:rsidR="002739DD" w:rsidRPr="000D77E0">
        <w:rPr>
          <w:rFonts w:ascii="Arial" w:hAnsi="Arial" w:cs="Arial"/>
          <w:sz w:val="24"/>
          <w:szCs w:val="24"/>
        </w:rPr>
        <w:t xml:space="preserve">Alberta Energy </w:t>
      </w:r>
      <w:proofErr w:type="gramStart"/>
      <w:r w:rsidR="002739DD" w:rsidRPr="000D77E0">
        <w:rPr>
          <w:rFonts w:ascii="Arial" w:hAnsi="Arial" w:cs="Arial"/>
          <w:sz w:val="24"/>
          <w:szCs w:val="24"/>
        </w:rPr>
        <w:t>Regulator(</w:t>
      </w:r>
      <w:proofErr w:type="gramEnd"/>
      <w:r w:rsidR="002739DD" w:rsidRPr="000D77E0">
        <w:rPr>
          <w:rFonts w:ascii="Arial" w:hAnsi="Arial" w:cs="Arial"/>
          <w:sz w:val="24"/>
          <w:szCs w:val="24"/>
        </w:rPr>
        <w:t>AER)</w:t>
      </w:r>
      <w:r w:rsidRPr="000D77E0">
        <w:rPr>
          <w:rFonts w:ascii="Arial" w:hAnsi="Arial" w:cs="Arial"/>
          <w:sz w:val="24"/>
          <w:szCs w:val="24"/>
        </w:rPr>
        <w:t xml:space="preserve"> that </w:t>
      </w:r>
      <w:r w:rsidR="003F23B3" w:rsidRPr="000D77E0">
        <w:rPr>
          <w:rFonts w:ascii="Arial" w:hAnsi="Arial" w:cs="Arial"/>
          <w:sz w:val="24"/>
          <w:szCs w:val="24"/>
        </w:rPr>
        <w:t xml:space="preserve">clean up and </w:t>
      </w:r>
      <w:r w:rsidRPr="000D77E0">
        <w:rPr>
          <w:rFonts w:ascii="Arial" w:hAnsi="Arial" w:cs="Arial"/>
          <w:sz w:val="24"/>
          <w:szCs w:val="24"/>
        </w:rPr>
        <w:t xml:space="preserve">reclamation of the </w:t>
      </w:r>
      <w:r w:rsidR="002739DD" w:rsidRPr="002739DD">
        <w:rPr>
          <w:rFonts w:ascii="Arial" w:hAnsi="Arial" w:cs="Arial"/>
          <w:sz w:val="24"/>
          <w:szCs w:val="24"/>
        </w:rPr>
        <w:t>Alberta oil</w:t>
      </w:r>
      <w:r w:rsidRPr="000D77E0">
        <w:rPr>
          <w:rFonts w:ascii="Arial" w:hAnsi="Arial" w:cs="Arial"/>
          <w:sz w:val="24"/>
          <w:szCs w:val="24"/>
        </w:rPr>
        <w:t xml:space="preserve"> </w:t>
      </w:r>
      <w:r w:rsidR="002739DD" w:rsidRPr="002739DD">
        <w:rPr>
          <w:rFonts w:ascii="Arial" w:hAnsi="Arial" w:cs="Arial"/>
          <w:sz w:val="24"/>
          <w:szCs w:val="24"/>
        </w:rPr>
        <w:t>patch could cost an estimated</w:t>
      </w:r>
      <w:r w:rsidR="003F23B3" w:rsidRPr="000D77E0">
        <w:rPr>
          <w:rFonts w:ascii="Arial" w:hAnsi="Arial" w:cs="Arial"/>
          <w:sz w:val="24"/>
          <w:szCs w:val="24"/>
        </w:rPr>
        <w:t xml:space="preserve"> </w:t>
      </w:r>
      <w:r w:rsidR="002739DD" w:rsidRPr="002739DD">
        <w:rPr>
          <w:rFonts w:ascii="Arial" w:hAnsi="Arial" w:cs="Arial"/>
          <w:sz w:val="24"/>
          <w:szCs w:val="24"/>
        </w:rPr>
        <w:t>$260 billion</w:t>
      </w:r>
      <w:r w:rsidR="003F23B3" w:rsidRPr="000D77E0">
        <w:rPr>
          <w:rFonts w:ascii="Arial" w:hAnsi="Arial" w:cs="Arial"/>
          <w:sz w:val="24"/>
          <w:szCs w:val="24"/>
        </w:rPr>
        <w:t>, but liabilities of energy companies had not been wholly secured due to inadequate regulations.</w:t>
      </w:r>
      <w:r w:rsidR="00913E70" w:rsidRPr="000D77E0">
        <w:rPr>
          <w:rFonts w:ascii="Arial" w:hAnsi="Arial" w:cs="Arial"/>
          <w:sz w:val="24"/>
          <w:szCs w:val="24"/>
        </w:rPr>
        <w:t xml:space="preserve"> A legacy government of the Progressive Conservative Party for </w:t>
      </w:r>
      <w:r w:rsidR="00913E70" w:rsidRPr="000D77E0">
        <w:rPr>
          <w:rFonts w:ascii="Arial" w:hAnsi="Arial" w:cs="Arial"/>
          <w:sz w:val="24"/>
          <w:szCs w:val="24"/>
        </w:rPr>
        <w:lastRenderedPageBreak/>
        <w:t>44 years had not considered the criticality of this environmental, economic and financial crisis from the energy industry’s mining waste.</w:t>
      </w:r>
    </w:p>
    <w:p w:rsidR="003F23B3" w:rsidRPr="000D77E0" w:rsidRDefault="003F23B3" w:rsidP="00913E70">
      <w:pPr>
        <w:autoSpaceDE w:val="0"/>
        <w:autoSpaceDN w:val="0"/>
        <w:adjustRightInd w:val="0"/>
        <w:spacing w:after="0" w:line="240" w:lineRule="auto"/>
        <w:rPr>
          <w:rFonts w:ascii="Arial" w:hAnsi="Arial" w:cs="Arial"/>
          <w:sz w:val="24"/>
          <w:szCs w:val="24"/>
        </w:rPr>
      </w:pPr>
    </w:p>
    <w:p w:rsidR="003F23B3" w:rsidRPr="000D77E0" w:rsidRDefault="003F23B3" w:rsidP="003F23B3">
      <w:pPr>
        <w:autoSpaceDE w:val="0"/>
        <w:autoSpaceDN w:val="0"/>
        <w:adjustRightInd w:val="0"/>
        <w:spacing w:after="0" w:line="240" w:lineRule="auto"/>
        <w:jc w:val="center"/>
        <w:rPr>
          <w:rFonts w:ascii="Arial" w:hAnsi="Arial" w:cs="Arial"/>
          <w:sz w:val="24"/>
          <w:szCs w:val="24"/>
        </w:rPr>
      </w:pPr>
      <w:r w:rsidRPr="000D77E0">
        <w:rPr>
          <w:rFonts w:ascii="Arial" w:hAnsi="Arial" w:cs="Arial"/>
          <w:noProof/>
          <w:sz w:val="24"/>
          <w:szCs w:val="24"/>
        </w:rPr>
        <w:drawing>
          <wp:inline distT="0" distB="0" distL="0" distR="0">
            <wp:extent cx="4052765" cy="2857372"/>
            <wp:effectExtent l="19050" t="0" r="488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4054163" cy="2858358"/>
                    </a:xfrm>
                    <a:prstGeom prst="rect">
                      <a:avLst/>
                    </a:prstGeom>
                    <a:noFill/>
                    <a:ln w="9525">
                      <a:noFill/>
                      <a:miter lim="800000"/>
                      <a:headEnd/>
                      <a:tailEnd/>
                    </a:ln>
                  </pic:spPr>
                </pic:pic>
              </a:graphicData>
            </a:graphic>
          </wp:inline>
        </w:drawing>
      </w:r>
    </w:p>
    <w:p w:rsidR="003F23B3" w:rsidRPr="003F23B3" w:rsidRDefault="003F23B3" w:rsidP="003F23B3">
      <w:pPr>
        <w:autoSpaceDE w:val="0"/>
        <w:autoSpaceDN w:val="0"/>
        <w:adjustRightInd w:val="0"/>
        <w:spacing w:after="0" w:line="240" w:lineRule="auto"/>
        <w:rPr>
          <w:rFonts w:ascii="Arial" w:hAnsi="Arial" w:cs="Arial"/>
          <w:color w:val="000000"/>
          <w:sz w:val="24"/>
          <w:szCs w:val="24"/>
        </w:rPr>
      </w:pPr>
    </w:p>
    <w:p w:rsidR="003F23B3" w:rsidRPr="003F23B3" w:rsidRDefault="003F23B3" w:rsidP="003F23B3">
      <w:pPr>
        <w:autoSpaceDE w:val="0"/>
        <w:autoSpaceDN w:val="0"/>
        <w:adjustRightInd w:val="0"/>
        <w:spacing w:after="0" w:line="240" w:lineRule="auto"/>
        <w:rPr>
          <w:rFonts w:ascii="Arial" w:hAnsi="Arial" w:cs="Arial"/>
          <w:sz w:val="24"/>
          <w:szCs w:val="24"/>
        </w:rPr>
      </w:pPr>
    </w:p>
    <w:p w:rsidR="007E6E87" w:rsidRPr="000D77E0" w:rsidRDefault="003F23B3" w:rsidP="007E6E87">
      <w:pPr>
        <w:autoSpaceDE w:val="0"/>
        <w:autoSpaceDN w:val="0"/>
        <w:adjustRightInd w:val="0"/>
        <w:spacing w:after="0" w:line="240" w:lineRule="auto"/>
        <w:rPr>
          <w:rFonts w:ascii="Arial" w:hAnsi="Arial" w:cs="Arial"/>
          <w:sz w:val="24"/>
          <w:szCs w:val="24"/>
        </w:rPr>
      </w:pPr>
      <w:r w:rsidRPr="000D77E0">
        <w:rPr>
          <w:rFonts w:ascii="Arial" w:hAnsi="Arial" w:cs="Arial"/>
          <w:sz w:val="24"/>
          <w:szCs w:val="24"/>
        </w:rPr>
        <w:t>The Vice President of AER has warned that liabilities from conventional wells were getting larger due to an “increasing number of licensees with questionable financial capacity to meet closure obligations</w:t>
      </w:r>
      <w:r w:rsidR="00963190" w:rsidRPr="000D77E0">
        <w:rPr>
          <w:rFonts w:ascii="Arial" w:hAnsi="Arial" w:cs="Arial"/>
          <w:sz w:val="24"/>
          <w:szCs w:val="24"/>
        </w:rPr>
        <w:t>, The current rules are so weak that companies can delay setting aside money to cover cleanup costs until they are out of business and can no longer afford to pay anything”</w:t>
      </w:r>
      <w:r w:rsidRPr="000D77E0">
        <w:rPr>
          <w:rFonts w:ascii="Arial" w:hAnsi="Arial" w:cs="Arial"/>
          <w:sz w:val="24"/>
          <w:szCs w:val="24"/>
        </w:rPr>
        <w:t>.</w:t>
      </w:r>
      <w:r w:rsidR="007E6E87" w:rsidRPr="000D77E0">
        <w:rPr>
          <w:rFonts w:ascii="Arial" w:hAnsi="Arial" w:cs="Arial"/>
          <w:sz w:val="24"/>
          <w:szCs w:val="24"/>
        </w:rPr>
        <w:t xml:space="preserve"> An increase in the number of licenses reflects the current Alberta government’s strategy to persistently challenge and protect its major policy reversals in recent years</w:t>
      </w:r>
      <w:r w:rsidR="008D0F54" w:rsidRPr="000D77E0">
        <w:rPr>
          <w:rFonts w:ascii="Arial" w:hAnsi="Arial" w:cs="Arial"/>
          <w:sz w:val="24"/>
          <w:szCs w:val="24"/>
        </w:rPr>
        <w:t>, McCarthy, S.</w:t>
      </w:r>
      <w:proofErr w:type="gramStart"/>
      <w:r w:rsidR="008D0F54" w:rsidRPr="000D77E0">
        <w:rPr>
          <w:rFonts w:ascii="Arial" w:hAnsi="Arial" w:cs="Arial"/>
          <w:sz w:val="24"/>
          <w:szCs w:val="24"/>
        </w:rPr>
        <w:t>,(</w:t>
      </w:r>
      <w:proofErr w:type="gramEnd"/>
      <w:r w:rsidR="008D0F54" w:rsidRPr="000D77E0">
        <w:rPr>
          <w:rFonts w:ascii="Arial" w:hAnsi="Arial" w:cs="Arial"/>
          <w:sz w:val="24"/>
          <w:szCs w:val="24"/>
        </w:rPr>
        <w:t xml:space="preserve">2022).  </w:t>
      </w:r>
      <w:r w:rsidR="007E6E87" w:rsidRPr="000D77E0">
        <w:rPr>
          <w:rFonts w:ascii="Arial" w:hAnsi="Arial" w:cs="Arial"/>
          <w:sz w:val="24"/>
          <w:szCs w:val="24"/>
        </w:rPr>
        <w:t>D</w:t>
      </w:r>
      <w:r w:rsidR="008D0F54" w:rsidRPr="000D77E0">
        <w:rPr>
          <w:rFonts w:ascii="Arial" w:hAnsi="Arial" w:cs="Arial"/>
          <w:sz w:val="24"/>
          <w:szCs w:val="24"/>
        </w:rPr>
        <w:t>isregarding</w:t>
      </w:r>
      <w:r w:rsidR="007E6E87" w:rsidRPr="000D77E0">
        <w:rPr>
          <w:rFonts w:ascii="Arial" w:hAnsi="Arial" w:cs="Arial"/>
          <w:sz w:val="24"/>
          <w:szCs w:val="24"/>
        </w:rPr>
        <w:t xml:space="preserve"> the incentives and subsidies offered by the federal government for CCS, these new policies </w:t>
      </w:r>
      <w:r w:rsidR="008D0F54" w:rsidRPr="000D77E0">
        <w:rPr>
          <w:rFonts w:ascii="Arial" w:hAnsi="Arial" w:cs="Arial"/>
          <w:sz w:val="24"/>
          <w:szCs w:val="24"/>
        </w:rPr>
        <w:t xml:space="preserve">are a determined path </w:t>
      </w:r>
      <w:r w:rsidR="007E6E87" w:rsidRPr="000D77E0">
        <w:rPr>
          <w:rFonts w:ascii="Arial" w:hAnsi="Arial" w:cs="Arial"/>
          <w:sz w:val="24"/>
          <w:szCs w:val="24"/>
        </w:rPr>
        <w:t>to ride the wave of exploding demand for Oil and gas for the next thirty years</w:t>
      </w:r>
      <w:r w:rsidR="008D0F54" w:rsidRPr="000D77E0">
        <w:rPr>
          <w:rFonts w:ascii="Arial" w:hAnsi="Arial" w:cs="Arial"/>
          <w:sz w:val="24"/>
          <w:szCs w:val="24"/>
        </w:rPr>
        <w:t>. As such</w:t>
      </w:r>
      <w:r w:rsidR="007E6E87" w:rsidRPr="000D77E0">
        <w:rPr>
          <w:rFonts w:ascii="Arial" w:hAnsi="Arial" w:cs="Arial"/>
          <w:sz w:val="24"/>
          <w:szCs w:val="24"/>
        </w:rPr>
        <w:t xml:space="preserve"> has diluted the business case for emerging clean-tech firm</w:t>
      </w:r>
      <w:r w:rsidR="008D0F54" w:rsidRPr="000D77E0">
        <w:rPr>
          <w:rFonts w:ascii="Arial" w:hAnsi="Arial" w:cs="Arial"/>
          <w:sz w:val="24"/>
          <w:szCs w:val="24"/>
        </w:rPr>
        <w:t xml:space="preserve"> and carbon abatement.</w:t>
      </w:r>
    </w:p>
    <w:p w:rsidR="007E6E87" w:rsidRPr="000D77E0" w:rsidRDefault="007E6E87" w:rsidP="00AA4589">
      <w:pPr>
        <w:pStyle w:val="Default"/>
      </w:pPr>
      <w:r w:rsidRPr="000D77E0">
        <w:t>.</w:t>
      </w:r>
    </w:p>
    <w:p w:rsidR="00963190" w:rsidRPr="000D77E0" w:rsidRDefault="007E6E87" w:rsidP="00963190">
      <w:pPr>
        <w:autoSpaceDE w:val="0"/>
        <w:autoSpaceDN w:val="0"/>
        <w:adjustRightInd w:val="0"/>
        <w:spacing w:after="0" w:line="240" w:lineRule="auto"/>
        <w:rPr>
          <w:rFonts w:ascii="Arial" w:hAnsi="Arial" w:cs="Arial"/>
          <w:sz w:val="24"/>
          <w:szCs w:val="24"/>
        </w:rPr>
      </w:pPr>
      <w:r w:rsidRPr="000D77E0">
        <w:rPr>
          <w:rFonts w:ascii="Arial" w:hAnsi="Arial" w:cs="Arial"/>
          <w:sz w:val="24"/>
          <w:szCs w:val="24"/>
        </w:rPr>
        <w:t>On the other hand</w:t>
      </w:r>
      <w:r w:rsidR="003F23B3" w:rsidRPr="000D77E0">
        <w:rPr>
          <w:rFonts w:ascii="Arial" w:hAnsi="Arial" w:cs="Arial"/>
          <w:sz w:val="24"/>
          <w:szCs w:val="24"/>
        </w:rPr>
        <w:t xml:space="preserve">, black gold </w:t>
      </w:r>
      <w:r w:rsidR="001711ED" w:rsidRPr="000D77E0">
        <w:rPr>
          <w:rFonts w:ascii="Arial" w:hAnsi="Arial" w:cs="Arial"/>
          <w:sz w:val="24"/>
          <w:szCs w:val="24"/>
        </w:rPr>
        <w:t>–</w:t>
      </w:r>
      <w:r w:rsidR="003F23B3" w:rsidRPr="000D77E0">
        <w:rPr>
          <w:rFonts w:ascii="Arial" w:hAnsi="Arial" w:cs="Arial"/>
          <w:sz w:val="24"/>
          <w:szCs w:val="24"/>
        </w:rPr>
        <w:t xml:space="preserve"> bitumen</w:t>
      </w:r>
      <w:r w:rsidR="001711ED" w:rsidRPr="000D77E0">
        <w:rPr>
          <w:rFonts w:ascii="Arial" w:hAnsi="Arial" w:cs="Arial"/>
          <w:sz w:val="24"/>
          <w:szCs w:val="24"/>
        </w:rPr>
        <w:t xml:space="preserve"> from oily deposits are extracted from beneath the boreal forest in Alberta. The boreal is the biggest remaining unharmed forest </w:t>
      </w:r>
      <w:r w:rsidR="00963190" w:rsidRPr="000D77E0">
        <w:rPr>
          <w:rFonts w:ascii="Arial" w:hAnsi="Arial" w:cs="Arial"/>
          <w:sz w:val="24"/>
          <w:szCs w:val="24"/>
        </w:rPr>
        <w:t xml:space="preserve">for land –based carbon </w:t>
      </w:r>
      <w:r w:rsidR="001711ED" w:rsidRPr="000D77E0">
        <w:rPr>
          <w:rFonts w:ascii="Arial" w:hAnsi="Arial" w:cs="Arial"/>
          <w:sz w:val="24"/>
          <w:szCs w:val="24"/>
        </w:rPr>
        <w:t xml:space="preserve">and contains about 12 percent </w:t>
      </w:r>
      <w:r w:rsidR="00AA4589" w:rsidRPr="000D77E0">
        <w:rPr>
          <w:rFonts w:ascii="Arial" w:hAnsi="Arial" w:cs="Arial"/>
          <w:sz w:val="24"/>
          <w:szCs w:val="24"/>
        </w:rPr>
        <w:t xml:space="preserve">of reserves </w:t>
      </w:r>
      <w:r w:rsidR="001711ED" w:rsidRPr="000D77E0">
        <w:rPr>
          <w:rFonts w:ascii="Arial" w:hAnsi="Arial" w:cs="Arial"/>
          <w:sz w:val="24"/>
          <w:szCs w:val="24"/>
        </w:rPr>
        <w:t>in Canada</w:t>
      </w:r>
      <w:r w:rsidR="00963190" w:rsidRPr="000D77E0">
        <w:rPr>
          <w:rFonts w:ascii="Arial" w:hAnsi="Arial" w:cs="Arial"/>
          <w:sz w:val="24"/>
          <w:szCs w:val="24"/>
        </w:rPr>
        <w:t>. Indigenous Protected and Conserved Areas make certain that outsized boreal lands remain serene and prevent colossal amounts of carbon from being liberated into the atmosphere.</w:t>
      </w:r>
    </w:p>
    <w:p w:rsidR="0080166C" w:rsidRPr="000D77E0" w:rsidRDefault="0080166C" w:rsidP="00963190">
      <w:pPr>
        <w:autoSpaceDE w:val="0"/>
        <w:autoSpaceDN w:val="0"/>
        <w:adjustRightInd w:val="0"/>
        <w:spacing w:after="0" w:line="240" w:lineRule="auto"/>
        <w:rPr>
          <w:rFonts w:ascii="Arial" w:hAnsi="Arial" w:cs="Arial"/>
          <w:sz w:val="24"/>
          <w:szCs w:val="24"/>
        </w:rPr>
      </w:pPr>
    </w:p>
    <w:p w:rsidR="00AA4589" w:rsidRPr="00AA4589" w:rsidRDefault="00AA4589" w:rsidP="00AA4589">
      <w:pPr>
        <w:autoSpaceDE w:val="0"/>
        <w:autoSpaceDN w:val="0"/>
        <w:adjustRightInd w:val="0"/>
        <w:spacing w:after="0" w:line="240" w:lineRule="auto"/>
        <w:rPr>
          <w:rFonts w:ascii="Arial" w:hAnsi="Arial" w:cs="Arial"/>
          <w:color w:val="000000"/>
          <w:sz w:val="24"/>
          <w:szCs w:val="24"/>
        </w:rPr>
      </w:pPr>
      <w:r w:rsidRPr="000D77E0">
        <w:rPr>
          <w:rFonts w:ascii="Arial" w:hAnsi="Arial" w:cs="Arial"/>
          <w:color w:val="000000"/>
          <w:sz w:val="24"/>
          <w:szCs w:val="24"/>
        </w:rPr>
        <w:t>But, the Alberta government proceed</w:t>
      </w:r>
      <w:r w:rsidR="008D0F54" w:rsidRPr="000D77E0">
        <w:rPr>
          <w:rFonts w:ascii="Arial" w:hAnsi="Arial" w:cs="Arial"/>
          <w:color w:val="000000"/>
          <w:sz w:val="24"/>
          <w:szCs w:val="24"/>
        </w:rPr>
        <w:t>ed</w:t>
      </w:r>
      <w:r w:rsidRPr="000D77E0">
        <w:rPr>
          <w:rFonts w:ascii="Arial" w:hAnsi="Arial" w:cs="Arial"/>
          <w:color w:val="000000"/>
          <w:sz w:val="24"/>
          <w:szCs w:val="24"/>
        </w:rPr>
        <w:t xml:space="preserve"> with an anti-environment program.</w:t>
      </w:r>
    </w:p>
    <w:p w:rsidR="00F56311" w:rsidRPr="000D77E0" w:rsidRDefault="00AA4589" w:rsidP="00AA4589">
      <w:pPr>
        <w:autoSpaceDE w:val="0"/>
        <w:autoSpaceDN w:val="0"/>
        <w:adjustRightInd w:val="0"/>
        <w:spacing w:after="0" w:line="240" w:lineRule="auto"/>
        <w:rPr>
          <w:rFonts w:ascii="Arial" w:eastAsia="Font Awesome 5 Free Solid" w:hAnsi="Arial" w:cs="Arial"/>
          <w:sz w:val="24"/>
          <w:szCs w:val="24"/>
        </w:rPr>
      </w:pPr>
      <w:r w:rsidRPr="00AA4589">
        <w:rPr>
          <w:rFonts w:ascii="Arial" w:eastAsia="Font Awesome 5 Free Solid" w:hAnsi="Arial" w:cs="Arial"/>
          <w:sz w:val="24"/>
          <w:szCs w:val="24"/>
        </w:rPr>
        <w:t>The</w:t>
      </w:r>
      <w:r w:rsidRPr="000D77E0">
        <w:rPr>
          <w:rFonts w:ascii="Arial" w:eastAsia="Font Awesome 5 Free Solid" w:hAnsi="Arial" w:cs="Arial"/>
          <w:sz w:val="24"/>
          <w:szCs w:val="24"/>
        </w:rPr>
        <w:t>y have</w:t>
      </w:r>
      <w:r w:rsidRPr="00AA4589">
        <w:rPr>
          <w:rFonts w:ascii="Arial" w:eastAsia="Font Awesome 5 Free Solid" w:hAnsi="Arial" w:cs="Arial"/>
          <w:sz w:val="24"/>
          <w:szCs w:val="24"/>
        </w:rPr>
        <w:t xml:space="preserve"> challeng</w:t>
      </w:r>
      <w:r w:rsidRPr="000D77E0">
        <w:rPr>
          <w:rFonts w:ascii="Arial" w:eastAsia="Font Awesome 5 Free Solid" w:hAnsi="Arial" w:cs="Arial"/>
          <w:sz w:val="24"/>
          <w:szCs w:val="24"/>
        </w:rPr>
        <w:t>ed</w:t>
      </w:r>
      <w:r w:rsidRPr="00AA4589">
        <w:rPr>
          <w:rFonts w:ascii="Arial" w:eastAsia="Font Awesome 5 Free Solid" w:hAnsi="Arial" w:cs="Arial"/>
          <w:sz w:val="24"/>
          <w:szCs w:val="24"/>
        </w:rPr>
        <w:t xml:space="preserve"> the constitutionality of the I</w:t>
      </w:r>
      <w:r w:rsidRPr="000D77E0">
        <w:rPr>
          <w:rFonts w:ascii="Arial" w:eastAsia="Font Awesome 5 Free Solid" w:hAnsi="Arial" w:cs="Arial"/>
          <w:sz w:val="24"/>
          <w:szCs w:val="24"/>
        </w:rPr>
        <w:t xml:space="preserve">mpact </w:t>
      </w:r>
      <w:r w:rsidRPr="00AA4589">
        <w:rPr>
          <w:rFonts w:ascii="Arial" w:eastAsia="Font Awesome 5 Free Solid" w:hAnsi="Arial" w:cs="Arial"/>
          <w:sz w:val="24"/>
          <w:szCs w:val="24"/>
        </w:rPr>
        <w:t>A</w:t>
      </w:r>
      <w:r w:rsidRPr="000D77E0">
        <w:rPr>
          <w:rFonts w:ascii="Arial" w:eastAsia="Font Awesome 5 Free Solid" w:hAnsi="Arial" w:cs="Arial"/>
          <w:sz w:val="24"/>
          <w:szCs w:val="24"/>
        </w:rPr>
        <w:t xml:space="preserve">ssessment </w:t>
      </w:r>
      <w:r w:rsidRPr="00AA4589">
        <w:rPr>
          <w:rFonts w:ascii="Arial" w:eastAsia="Font Awesome 5 Free Solid" w:hAnsi="Arial" w:cs="Arial"/>
          <w:sz w:val="24"/>
          <w:szCs w:val="24"/>
        </w:rPr>
        <w:t>A</w:t>
      </w:r>
      <w:r w:rsidRPr="000D77E0">
        <w:rPr>
          <w:rFonts w:ascii="Arial" w:eastAsia="Font Awesome 5 Free Solid" w:hAnsi="Arial" w:cs="Arial"/>
          <w:sz w:val="24"/>
          <w:szCs w:val="24"/>
        </w:rPr>
        <w:t>ct</w:t>
      </w:r>
      <w:r w:rsidRPr="00AA4589">
        <w:rPr>
          <w:rFonts w:ascii="Arial" w:eastAsia="Font Awesome 5 Free Solid" w:hAnsi="Arial" w:cs="Arial"/>
          <w:sz w:val="24"/>
          <w:szCs w:val="24"/>
        </w:rPr>
        <w:t xml:space="preserve">, </w:t>
      </w:r>
      <w:r w:rsidRPr="000D77E0">
        <w:rPr>
          <w:rFonts w:ascii="Arial" w:eastAsia="Font Awesome 5 Free Solid" w:hAnsi="Arial" w:cs="Arial"/>
          <w:sz w:val="24"/>
          <w:szCs w:val="24"/>
        </w:rPr>
        <w:t>(</w:t>
      </w:r>
      <w:r w:rsidRPr="00AA4589">
        <w:rPr>
          <w:rFonts w:ascii="Arial" w:eastAsia="Font Awesome 5 Free Solid" w:hAnsi="Arial" w:cs="Arial"/>
          <w:sz w:val="24"/>
          <w:szCs w:val="24"/>
        </w:rPr>
        <w:t>2019</w:t>
      </w:r>
      <w:r w:rsidRPr="000D77E0">
        <w:rPr>
          <w:rFonts w:ascii="Arial" w:eastAsia="Font Awesome 5 Free Solid" w:hAnsi="Arial" w:cs="Arial"/>
          <w:sz w:val="24"/>
          <w:szCs w:val="24"/>
        </w:rPr>
        <w:t>) on the premise</w:t>
      </w:r>
      <w:r w:rsidR="008D0F54" w:rsidRPr="000D77E0">
        <w:rPr>
          <w:rFonts w:ascii="Arial" w:eastAsia="Font Awesome 5 Free Solid" w:hAnsi="Arial" w:cs="Arial"/>
          <w:sz w:val="24"/>
          <w:szCs w:val="24"/>
        </w:rPr>
        <w:t xml:space="preserve"> that it represents an over-stretch</w:t>
      </w:r>
      <w:r w:rsidRPr="00AA4589">
        <w:rPr>
          <w:rFonts w:ascii="Arial" w:eastAsia="Font Awesome 5 Free Solid" w:hAnsi="Arial" w:cs="Arial"/>
          <w:sz w:val="24"/>
          <w:szCs w:val="24"/>
        </w:rPr>
        <w:t xml:space="preserve"> of federal powers on provincial </w:t>
      </w:r>
      <w:r w:rsidR="008D0F54" w:rsidRPr="000D77E0">
        <w:rPr>
          <w:rFonts w:ascii="Arial" w:eastAsia="Font Awesome 5 Free Solid" w:hAnsi="Arial" w:cs="Arial"/>
          <w:sz w:val="24"/>
          <w:szCs w:val="24"/>
        </w:rPr>
        <w:t>economy etc.,</w:t>
      </w:r>
      <w:r w:rsidR="00F56311" w:rsidRPr="000D77E0">
        <w:rPr>
          <w:rFonts w:ascii="Arial" w:eastAsia="Font Awesome 5 Free Solid" w:hAnsi="Arial" w:cs="Arial"/>
          <w:sz w:val="24"/>
          <w:szCs w:val="24"/>
        </w:rPr>
        <w:t xml:space="preserve"> it is seen as a politically motivated attack on environment and laws,</w:t>
      </w:r>
      <w:r w:rsidR="008D0F54" w:rsidRPr="000D77E0">
        <w:rPr>
          <w:rFonts w:ascii="Arial" w:eastAsia="Font Awesome 5 Free Solid" w:hAnsi="Arial" w:cs="Arial"/>
          <w:sz w:val="24"/>
          <w:szCs w:val="24"/>
        </w:rPr>
        <w:t xml:space="preserve"> </w:t>
      </w:r>
      <w:proofErr w:type="spellStart"/>
      <w:r w:rsidR="008D0F54" w:rsidRPr="000D77E0">
        <w:rPr>
          <w:rFonts w:ascii="Arial" w:eastAsia="Font Awesome 5 Free Solid" w:hAnsi="Arial" w:cs="Arial"/>
          <w:sz w:val="24"/>
          <w:szCs w:val="24"/>
        </w:rPr>
        <w:t>Ecojustice</w:t>
      </w:r>
      <w:proofErr w:type="spellEnd"/>
      <w:r w:rsidR="008D0F54" w:rsidRPr="000D77E0">
        <w:rPr>
          <w:rFonts w:ascii="Arial" w:eastAsia="Font Awesome 5 Free Solid" w:hAnsi="Arial" w:cs="Arial"/>
          <w:sz w:val="24"/>
          <w:szCs w:val="24"/>
        </w:rPr>
        <w:t>, (2021</w:t>
      </w:r>
      <w:r w:rsidR="00F56311" w:rsidRPr="000D77E0">
        <w:rPr>
          <w:rFonts w:ascii="Arial" w:eastAsia="Font Awesome 5 Free Solid" w:hAnsi="Arial" w:cs="Arial"/>
          <w:sz w:val="24"/>
          <w:szCs w:val="24"/>
        </w:rPr>
        <w:t xml:space="preserve">). However, </w:t>
      </w:r>
      <w:proofErr w:type="spellStart"/>
      <w:r w:rsidR="00F56311" w:rsidRPr="000D77E0">
        <w:rPr>
          <w:rFonts w:ascii="Arial" w:eastAsia="Font Awesome 5 Free Solid" w:hAnsi="Arial" w:cs="Arial"/>
          <w:sz w:val="24"/>
          <w:szCs w:val="24"/>
        </w:rPr>
        <w:t>Ecojustice</w:t>
      </w:r>
      <w:proofErr w:type="spellEnd"/>
      <w:r w:rsidR="00F56311" w:rsidRPr="000D77E0">
        <w:rPr>
          <w:rFonts w:ascii="Arial" w:eastAsia="Font Awesome 5 Free Solid" w:hAnsi="Arial" w:cs="Arial"/>
          <w:sz w:val="24"/>
          <w:szCs w:val="24"/>
        </w:rPr>
        <w:t xml:space="preserve"> lawyers, a non </w:t>
      </w:r>
      <w:r w:rsidR="005E1351" w:rsidRPr="000D77E0">
        <w:rPr>
          <w:rFonts w:ascii="Arial" w:eastAsia="Font Awesome 5 Free Solid" w:hAnsi="Arial" w:cs="Arial"/>
          <w:sz w:val="24"/>
          <w:szCs w:val="24"/>
        </w:rPr>
        <w:t>–</w:t>
      </w:r>
      <w:r w:rsidR="00F56311" w:rsidRPr="000D77E0">
        <w:rPr>
          <w:rFonts w:ascii="Arial" w:eastAsia="Font Awesome 5 Free Solid" w:hAnsi="Arial" w:cs="Arial"/>
          <w:sz w:val="24"/>
          <w:szCs w:val="24"/>
        </w:rPr>
        <w:t xml:space="preserve"> profit</w:t>
      </w:r>
      <w:r w:rsidR="005E1351" w:rsidRPr="000D77E0">
        <w:rPr>
          <w:rFonts w:ascii="Arial" w:eastAsia="Font Awesome 5 Free Solid" w:hAnsi="Arial" w:cs="Arial"/>
          <w:sz w:val="24"/>
          <w:szCs w:val="24"/>
        </w:rPr>
        <w:t>,</w:t>
      </w:r>
      <w:r w:rsidR="00F56311" w:rsidRPr="000D77E0">
        <w:rPr>
          <w:rFonts w:ascii="Arial" w:eastAsia="Font Awesome 5 Free Solid" w:hAnsi="Arial" w:cs="Arial"/>
          <w:sz w:val="24"/>
          <w:szCs w:val="24"/>
        </w:rPr>
        <w:t xml:space="preserve"> were disappointed when the Alberta Court of Appeal delivered a disappointing opinion</w:t>
      </w:r>
      <w:r w:rsidR="005E1351" w:rsidRPr="000D77E0">
        <w:rPr>
          <w:rFonts w:ascii="Arial" w:eastAsia="Font Awesome 5 Free Solid" w:hAnsi="Arial" w:cs="Arial"/>
          <w:sz w:val="24"/>
          <w:szCs w:val="24"/>
        </w:rPr>
        <w:t>, May 10, 2022,</w:t>
      </w:r>
      <w:r w:rsidR="00F56311" w:rsidRPr="000D77E0">
        <w:rPr>
          <w:rFonts w:ascii="Arial" w:eastAsia="Font Awesome 5 Free Solid" w:hAnsi="Arial" w:cs="Arial"/>
          <w:sz w:val="24"/>
          <w:szCs w:val="24"/>
        </w:rPr>
        <w:t xml:space="preserve"> on constitutionality of the </w:t>
      </w:r>
      <w:r w:rsidR="00F56311" w:rsidRPr="000D77E0">
        <w:rPr>
          <w:rFonts w:ascii="Arial" w:eastAsia="Font Awesome 5 Free Solid" w:hAnsi="Arial" w:cs="Arial"/>
          <w:sz w:val="24"/>
          <w:szCs w:val="24"/>
        </w:rPr>
        <w:lastRenderedPageBreak/>
        <w:t>Impact Assessment Act</w:t>
      </w:r>
      <w:r w:rsidR="005E1351" w:rsidRPr="000D77E0">
        <w:rPr>
          <w:rFonts w:ascii="Arial" w:eastAsia="Font Awesome 5 Free Solid" w:hAnsi="Arial" w:cs="Arial"/>
          <w:sz w:val="24"/>
          <w:szCs w:val="24"/>
        </w:rPr>
        <w:t>. Y</w:t>
      </w:r>
      <w:r w:rsidR="00F56311" w:rsidRPr="000D77E0">
        <w:rPr>
          <w:rFonts w:ascii="Arial" w:eastAsia="Font Awesome 5 Free Solid" w:hAnsi="Arial" w:cs="Arial"/>
          <w:sz w:val="24"/>
          <w:szCs w:val="24"/>
        </w:rPr>
        <w:t>et</w:t>
      </w:r>
      <w:r w:rsidR="005E1351" w:rsidRPr="000D77E0">
        <w:rPr>
          <w:rFonts w:ascii="Arial" w:eastAsia="Font Awesome 5 Free Solid" w:hAnsi="Arial" w:cs="Arial"/>
          <w:sz w:val="24"/>
          <w:szCs w:val="24"/>
        </w:rPr>
        <w:t>,</w:t>
      </w:r>
      <w:r w:rsidR="00F56311" w:rsidRPr="000D77E0">
        <w:rPr>
          <w:rFonts w:ascii="Arial" w:eastAsia="Font Awesome 5 Free Solid" w:hAnsi="Arial" w:cs="Arial"/>
          <w:sz w:val="24"/>
          <w:szCs w:val="24"/>
        </w:rPr>
        <w:t xml:space="preserve"> they would appeal to the Supreme </w:t>
      </w:r>
      <w:proofErr w:type="gramStart"/>
      <w:r w:rsidR="00F56311" w:rsidRPr="000D77E0">
        <w:rPr>
          <w:rFonts w:ascii="Arial" w:eastAsia="Font Awesome 5 Free Solid" w:hAnsi="Arial" w:cs="Arial"/>
          <w:sz w:val="24"/>
          <w:szCs w:val="24"/>
        </w:rPr>
        <w:t>court</w:t>
      </w:r>
      <w:proofErr w:type="gramEnd"/>
      <w:r w:rsidR="00F56311" w:rsidRPr="000D77E0">
        <w:rPr>
          <w:rFonts w:ascii="Arial" w:eastAsia="Font Awesome 5 Free Solid" w:hAnsi="Arial" w:cs="Arial"/>
          <w:sz w:val="24"/>
          <w:szCs w:val="24"/>
        </w:rPr>
        <w:t xml:space="preserve"> defending laws that protect our </w:t>
      </w:r>
      <w:r w:rsidR="005E1351" w:rsidRPr="000D77E0">
        <w:rPr>
          <w:rFonts w:ascii="Arial" w:eastAsia="Font Awesome 5 Free Solid" w:hAnsi="Arial" w:cs="Arial"/>
          <w:sz w:val="24"/>
          <w:szCs w:val="24"/>
        </w:rPr>
        <w:t xml:space="preserve">health and </w:t>
      </w:r>
      <w:r w:rsidR="00F56311" w:rsidRPr="000D77E0">
        <w:rPr>
          <w:rFonts w:ascii="Arial" w:eastAsia="Font Awesome 5 Free Solid" w:hAnsi="Arial" w:cs="Arial"/>
          <w:sz w:val="24"/>
          <w:szCs w:val="24"/>
        </w:rPr>
        <w:t>well being.</w:t>
      </w:r>
    </w:p>
    <w:p w:rsidR="005E1351" w:rsidRPr="005E1351" w:rsidRDefault="005E1351" w:rsidP="005E1351">
      <w:pPr>
        <w:autoSpaceDE w:val="0"/>
        <w:autoSpaceDN w:val="0"/>
        <w:adjustRightInd w:val="0"/>
        <w:spacing w:after="0" w:line="240" w:lineRule="auto"/>
        <w:rPr>
          <w:rFonts w:ascii="Arial" w:hAnsi="Arial" w:cs="Arial"/>
          <w:color w:val="000000"/>
          <w:sz w:val="24"/>
          <w:szCs w:val="24"/>
        </w:rPr>
      </w:pPr>
    </w:p>
    <w:p w:rsidR="005E1351" w:rsidRPr="005E1351" w:rsidRDefault="005E1351" w:rsidP="005E1351">
      <w:pPr>
        <w:autoSpaceDE w:val="0"/>
        <w:autoSpaceDN w:val="0"/>
        <w:adjustRightInd w:val="0"/>
        <w:spacing w:after="0" w:line="240" w:lineRule="auto"/>
        <w:rPr>
          <w:rFonts w:ascii="Arial" w:hAnsi="Arial" w:cs="Arial"/>
          <w:sz w:val="24"/>
          <w:szCs w:val="24"/>
        </w:rPr>
      </w:pPr>
    </w:p>
    <w:p w:rsidR="005E1351" w:rsidRPr="000D77E0" w:rsidRDefault="005E1351" w:rsidP="005E1351">
      <w:pPr>
        <w:autoSpaceDE w:val="0"/>
        <w:autoSpaceDN w:val="0"/>
        <w:adjustRightInd w:val="0"/>
        <w:spacing w:after="0" w:line="240" w:lineRule="auto"/>
        <w:rPr>
          <w:rFonts w:ascii="Arial" w:eastAsia="Font Awesome 5 Free Solid" w:hAnsi="Arial" w:cs="Arial"/>
          <w:sz w:val="24"/>
          <w:szCs w:val="24"/>
        </w:rPr>
      </w:pPr>
      <w:r w:rsidRPr="000D77E0">
        <w:rPr>
          <w:rFonts w:ascii="Arial" w:hAnsi="Arial" w:cs="Arial"/>
          <w:sz w:val="24"/>
          <w:szCs w:val="24"/>
        </w:rPr>
        <w:t xml:space="preserve">Nonetheless, from a business perspective, solutions involve co-creation of shared values at every level possible and collaboration in achieving common goals. I would assume that the indigenous peoples and Nations would engage in partnership with all levels of government to ensure their </w:t>
      </w:r>
      <w:r w:rsidR="000D77E0" w:rsidRPr="000D77E0">
        <w:rPr>
          <w:rFonts w:ascii="Arial" w:hAnsi="Arial" w:cs="Arial"/>
          <w:sz w:val="24"/>
          <w:szCs w:val="24"/>
        </w:rPr>
        <w:t xml:space="preserve">all </w:t>
      </w:r>
      <w:r w:rsidRPr="000D77E0">
        <w:rPr>
          <w:rFonts w:ascii="Arial" w:hAnsi="Arial" w:cs="Arial"/>
          <w:sz w:val="24"/>
          <w:szCs w:val="24"/>
        </w:rPr>
        <w:t>encompassing prosperity</w:t>
      </w:r>
      <w:r w:rsidR="000D77E0" w:rsidRPr="000D77E0">
        <w:rPr>
          <w:rFonts w:ascii="Arial" w:hAnsi="Arial" w:cs="Arial"/>
          <w:sz w:val="24"/>
          <w:szCs w:val="24"/>
        </w:rPr>
        <w:t xml:space="preserve"> and dignified living.</w:t>
      </w:r>
    </w:p>
    <w:p w:rsidR="00AA4589" w:rsidRPr="00AA4589" w:rsidRDefault="00AA4589" w:rsidP="00AA4589">
      <w:pPr>
        <w:autoSpaceDE w:val="0"/>
        <w:autoSpaceDN w:val="0"/>
        <w:adjustRightInd w:val="0"/>
        <w:spacing w:after="0" w:line="240" w:lineRule="auto"/>
        <w:rPr>
          <w:rFonts w:ascii="Arial" w:hAnsi="Arial" w:cs="Arial"/>
          <w:sz w:val="24"/>
          <w:szCs w:val="24"/>
        </w:rPr>
      </w:pPr>
    </w:p>
    <w:sectPr w:rsidR="00AA4589" w:rsidRPr="00AA4589" w:rsidSect="000F345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Noto Sans">
    <w:panose1 w:val="020B0502040504020204"/>
    <w:charset w:val="00"/>
    <w:family w:val="swiss"/>
    <w:pitch w:val="variable"/>
    <w:sig w:usb0="E00002FF" w:usb1="00000000" w:usb2="00000000" w:usb3="00000000" w:csb0="0000019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AFF" w:usb1="C0007843" w:usb2="00000009" w:usb3="00000000" w:csb0="000001FF" w:csb1="00000000"/>
  </w:font>
  <w:font w:name="Frutiger LT Std">
    <w:altName w:val="Frutiger LT Std"/>
    <w:panose1 w:val="00000000000000000000"/>
    <w:charset w:val="00"/>
    <w:family w:val="swiss"/>
    <w:notTrueType/>
    <w:pitch w:val="default"/>
    <w:sig w:usb0="00000003" w:usb1="00000000" w:usb2="00000000" w:usb3="00000000" w:csb0="00000001" w:csb1="00000000"/>
  </w:font>
  <w:font w:name="Font Awesome 5 Free Solid">
    <w:altName w:val="Arial Unicode MS"/>
    <w:panose1 w:val="00000000000000000000"/>
    <w:charset w:val="88"/>
    <w:family w:val="swiss"/>
    <w:notTrueType/>
    <w:pitch w:val="default"/>
    <w:sig w:usb0="00000000" w:usb1="08080000" w:usb2="00000010" w:usb3="00000000" w:csb0="001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8E962A75"/>
    <w:multiLevelType w:val="hybridMultilevel"/>
    <w:tmpl w:val="C780FB42"/>
    <w:lvl w:ilvl="0" w:tplc="BFD83CCE">
      <w:start w:val="1"/>
      <w:numFmt w:val="decimal"/>
      <w:lvlText w:val="%1."/>
      <w:lvlJc w:val="left"/>
      <w:rPr>
        <w:rFonts w:ascii="Noto Sans" w:eastAsiaTheme="minorHAnsi" w:hAnsi="Noto Sans" w:cs="Noto Sans"/>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DFE9BEB4"/>
    <w:multiLevelType w:val="hybridMultilevel"/>
    <w:tmpl w:val="3FF74B36"/>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2AB2220B"/>
    <w:multiLevelType w:val="multilevel"/>
    <w:tmpl w:val="58762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B0B170A"/>
    <w:multiLevelType w:val="hybridMultilevel"/>
    <w:tmpl w:val="00221178"/>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4C1B6254"/>
    <w:multiLevelType w:val="multilevel"/>
    <w:tmpl w:val="075C8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8A6670F"/>
    <w:multiLevelType w:val="hybridMultilevel"/>
    <w:tmpl w:val="C780FB42"/>
    <w:lvl w:ilvl="0" w:tplc="BFD83CCE">
      <w:start w:val="1"/>
      <w:numFmt w:val="decimal"/>
      <w:lvlText w:val="%1."/>
      <w:lvlJc w:val="left"/>
      <w:rPr>
        <w:rFonts w:ascii="Noto Sans" w:eastAsiaTheme="minorHAnsi" w:hAnsi="Noto Sans" w:cs="Noto Sans"/>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6B1C4E0B"/>
    <w:multiLevelType w:val="hybridMultilevel"/>
    <w:tmpl w:val="EB3C02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6"/>
  </w:num>
  <w:num w:numId="4">
    <w:abstractNumId w:val="5"/>
  </w:num>
  <w:num w:numId="5">
    <w:abstractNumId w:val="2"/>
  </w:num>
  <w:num w:numId="6">
    <w:abstractNumId w:val="1"/>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44"/>
  <w:proofState w:spelling="clean" w:grammar="clean"/>
  <w:defaultTabStop w:val="720"/>
  <w:characterSpacingControl w:val="doNotCompress"/>
  <w:compat/>
  <w:rsids>
    <w:rsidRoot w:val="00E6473B"/>
    <w:rsid w:val="00004E81"/>
    <w:rsid w:val="00007C6B"/>
    <w:rsid w:val="000413DB"/>
    <w:rsid w:val="00043525"/>
    <w:rsid w:val="00047A34"/>
    <w:rsid w:val="0005200F"/>
    <w:rsid w:val="0005569B"/>
    <w:rsid w:val="00065CE1"/>
    <w:rsid w:val="00065E69"/>
    <w:rsid w:val="00073763"/>
    <w:rsid w:val="000801A6"/>
    <w:rsid w:val="0008253C"/>
    <w:rsid w:val="0009069D"/>
    <w:rsid w:val="000A7E17"/>
    <w:rsid w:val="000C045B"/>
    <w:rsid w:val="000C1FF7"/>
    <w:rsid w:val="000C6F21"/>
    <w:rsid w:val="000D77E0"/>
    <w:rsid w:val="000E0D40"/>
    <w:rsid w:val="000E1F00"/>
    <w:rsid w:val="000E3572"/>
    <w:rsid w:val="000F103E"/>
    <w:rsid w:val="000F3455"/>
    <w:rsid w:val="00105B28"/>
    <w:rsid w:val="001100F1"/>
    <w:rsid w:val="001711ED"/>
    <w:rsid w:val="001A03D0"/>
    <w:rsid w:val="001A313D"/>
    <w:rsid w:val="001A50E8"/>
    <w:rsid w:val="001B7D70"/>
    <w:rsid w:val="001C0763"/>
    <w:rsid w:val="001D0947"/>
    <w:rsid w:val="001E2D67"/>
    <w:rsid w:val="001F008C"/>
    <w:rsid w:val="001F5754"/>
    <w:rsid w:val="001F7013"/>
    <w:rsid w:val="0020344A"/>
    <w:rsid w:val="00206853"/>
    <w:rsid w:val="00217687"/>
    <w:rsid w:val="00223C65"/>
    <w:rsid w:val="00231BD4"/>
    <w:rsid w:val="00236397"/>
    <w:rsid w:val="00241373"/>
    <w:rsid w:val="00242E5C"/>
    <w:rsid w:val="00260F35"/>
    <w:rsid w:val="002739DD"/>
    <w:rsid w:val="002756FC"/>
    <w:rsid w:val="00276565"/>
    <w:rsid w:val="002800B1"/>
    <w:rsid w:val="00281BA0"/>
    <w:rsid w:val="002929D4"/>
    <w:rsid w:val="002979A1"/>
    <w:rsid w:val="002A019D"/>
    <w:rsid w:val="002F5594"/>
    <w:rsid w:val="0035144A"/>
    <w:rsid w:val="00385E95"/>
    <w:rsid w:val="00397C32"/>
    <w:rsid w:val="003A0805"/>
    <w:rsid w:val="003D0766"/>
    <w:rsid w:val="003F23B3"/>
    <w:rsid w:val="00405100"/>
    <w:rsid w:val="00411BE5"/>
    <w:rsid w:val="00466215"/>
    <w:rsid w:val="0046634F"/>
    <w:rsid w:val="00483ACF"/>
    <w:rsid w:val="004A79EC"/>
    <w:rsid w:val="004E71BF"/>
    <w:rsid w:val="004E76F1"/>
    <w:rsid w:val="00517DC3"/>
    <w:rsid w:val="005251AF"/>
    <w:rsid w:val="00530605"/>
    <w:rsid w:val="00534B27"/>
    <w:rsid w:val="00552C85"/>
    <w:rsid w:val="00553860"/>
    <w:rsid w:val="00566B30"/>
    <w:rsid w:val="005745ED"/>
    <w:rsid w:val="0059140B"/>
    <w:rsid w:val="00592B68"/>
    <w:rsid w:val="00594733"/>
    <w:rsid w:val="005B0D27"/>
    <w:rsid w:val="005C0DC9"/>
    <w:rsid w:val="005C31D0"/>
    <w:rsid w:val="005C6C7F"/>
    <w:rsid w:val="005E1351"/>
    <w:rsid w:val="005F1A4A"/>
    <w:rsid w:val="005F299A"/>
    <w:rsid w:val="005F2FD7"/>
    <w:rsid w:val="00606095"/>
    <w:rsid w:val="00610423"/>
    <w:rsid w:val="006140D7"/>
    <w:rsid w:val="006145D3"/>
    <w:rsid w:val="00614FFC"/>
    <w:rsid w:val="0061699B"/>
    <w:rsid w:val="006303C0"/>
    <w:rsid w:val="0064671D"/>
    <w:rsid w:val="00660980"/>
    <w:rsid w:val="006B5883"/>
    <w:rsid w:val="006D70EE"/>
    <w:rsid w:val="006E70F5"/>
    <w:rsid w:val="006E78E8"/>
    <w:rsid w:val="007020A6"/>
    <w:rsid w:val="00713C57"/>
    <w:rsid w:val="0071583D"/>
    <w:rsid w:val="00715ECA"/>
    <w:rsid w:val="0072178E"/>
    <w:rsid w:val="00722711"/>
    <w:rsid w:val="00722D18"/>
    <w:rsid w:val="007A7CE7"/>
    <w:rsid w:val="007C4B04"/>
    <w:rsid w:val="007D2AB8"/>
    <w:rsid w:val="007D6A3D"/>
    <w:rsid w:val="007E6E87"/>
    <w:rsid w:val="007F3CAA"/>
    <w:rsid w:val="0080166C"/>
    <w:rsid w:val="00803D8C"/>
    <w:rsid w:val="00822A78"/>
    <w:rsid w:val="008259CD"/>
    <w:rsid w:val="00825A38"/>
    <w:rsid w:val="008352D3"/>
    <w:rsid w:val="00835BEF"/>
    <w:rsid w:val="00860F65"/>
    <w:rsid w:val="0086188F"/>
    <w:rsid w:val="00873097"/>
    <w:rsid w:val="008A0A3F"/>
    <w:rsid w:val="008B702A"/>
    <w:rsid w:val="008D0F54"/>
    <w:rsid w:val="008D1547"/>
    <w:rsid w:val="008E3C4C"/>
    <w:rsid w:val="008F40C6"/>
    <w:rsid w:val="008F6D69"/>
    <w:rsid w:val="00913946"/>
    <w:rsid w:val="00913E70"/>
    <w:rsid w:val="0092306C"/>
    <w:rsid w:val="0092440D"/>
    <w:rsid w:val="009531AB"/>
    <w:rsid w:val="00954A56"/>
    <w:rsid w:val="00963190"/>
    <w:rsid w:val="00975AE5"/>
    <w:rsid w:val="009847F0"/>
    <w:rsid w:val="009977FA"/>
    <w:rsid w:val="009A2877"/>
    <w:rsid w:val="009B01E9"/>
    <w:rsid w:val="009B16D7"/>
    <w:rsid w:val="009E1D9E"/>
    <w:rsid w:val="009E3F08"/>
    <w:rsid w:val="00A005E1"/>
    <w:rsid w:val="00A03A04"/>
    <w:rsid w:val="00A0653F"/>
    <w:rsid w:val="00A252BB"/>
    <w:rsid w:val="00A312A6"/>
    <w:rsid w:val="00A854FF"/>
    <w:rsid w:val="00A94D70"/>
    <w:rsid w:val="00AA0C4D"/>
    <w:rsid w:val="00AA24D2"/>
    <w:rsid w:val="00AA4589"/>
    <w:rsid w:val="00AA6920"/>
    <w:rsid w:val="00AB0A9A"/>
    <w:rsid w:val="00AC159D"/>
    <w:rsid w:val="00AC380F"/>
    <w:rsid w:val="00AD72D2"/>
    <w:rsid w:val="00AE18D7"/>
    <w:rsid w:val="00AF6B08"/>
    <w:rsid w:val="00B2429A"/>
    <w:rsid w:val="00B62C74"/>
    <w:rsid w:val="00B72ED3"/>
    <w:rsid w:val="00B75520"/>
    <w:rsid w:val="00B90769"/>
    <w:rsid w:val="00B959D6"/>
    <w:rsid w:val="00BB730C"/>
    <w:rsid w:val="00BC1CC8"/>
    <w:rsid w:val="00BD3446"/>
    <w:rsid w:val="00C24FB5"/>
    <w:rsid w:val="00C32C89"/>
    <w:rsid w:val="00C36D06"/>
    <w:rsid w:val="00C73140"/>
    <w:rsid w:val="00CA48FC"/>
    <w:rsid w:val="00CC2719"/>
    <w:rsid w:val="00CD340F"/>
    <w:rsid w:val="00CE5CD9"/>
    <w:rsid w:val="00D00545"/>
    <w:rsid w:val="00D02295"/>
    <w:rsid w:val="00D34475"/>
    <w:rsid w:val="00D43417"/>
    <w:rsid w:val="00D45A0C"/>
    <w:rsid w:val="00D7017E"/>
    <w:rsid w:val="00D82AFE"/>
    <w:rsid w:val="00D8537A"/>
    <w:rsid w:val="00DB4A42"/>
    <w:rsid w:val="00DB7205"/>
    <w:rsid w:val="00E35ACA"/>
    <w:rsid w:val="00E37030"/>
    <w:rsid w:val="00E4629D"/>
    <w:rsid w:val="00E55AB6"/>
    <w:rsid w:val="00E6473B"/>
    <w:rsid w:val="00E83CF9"/>
    <w:rsid w:val="00E93962"/>
    <w:rsid w:val="00EB2C1A"/>
    <w:rsid w:val="00EC1BFA"/>
    <w:rsid w:val="00EC44C9"/>
    <w:rsid w:val="00F028D0"/>
    <w:rsid w:val="00F10453"/>
    <w:rsid w:val="00F17AA4"/>
    <w:rsid w:val="00F231EE"/>
    <w:rsid w:val="00F23982"/>
    <w:rsid w:val="00F40512"/>
    <w:rsid w:val="00F45A83"/>
    <w:rsid w:val="00F56311"/>
    <w:rsid w:val="00F62025"/>
    <w:rsid w:val="00F74CEF"/>
    <w:rsid w:val="00F82448"/>
    <w:rsid w:val="00F83DF9"/>
    <w:rsid w:val="00FA3A7B"/>
    <w:rsid w:val="00FA4221"/>
    <w:rsid w:val="00FC0084"/>
    <w:rsid w:val="00FD5220"/>
    <w:rsid w:val="00FF0067"/>
    <w:rsid w:val="00FF13EF"/>
    <w:rsid w:val="00FF2F47"/>
    <w:rsid w:val="00FF6D07"/>
    <w:rsid w:val="00FF6EA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3455"/>
  </w:style>
  <w:style w:type="paragraph" w:styleId="Heading1">
    <w:name w:val="heading 1"/>
    <w:basedOn w:val="Normal"/>
    <w:link w:val="Heading1Char"/>
    <w:uiPriority w:val="9"/>
    <w:qFormat/>
    <w:rsid w:val="00397C3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31AB"/>
    <w:rPr>
      <w:color w:val="0000FF" w:themeColor="hyperlink"/>
      <w:u w:val="single"/>
    </w:rPr>
  </w:style>
  <w:style w:type="character" w:styleId="Strong">
    <w:name w:val="Strong"/>
    <w:basedOn w:val="DefaultParagraphFont"/>
    <w:uiPriority w:val="22"/>
    <w:qFormat/>
    <w:rsid w:val="00276565"/>
    <w:rPr>
      <w:b/>
      <w:bCs/>
    </w:rPr>
  </w:style>
  <w:style w:type="paragraph" w:styleId="BalloonText">
    <w:name w:val="Balloon Text"/>
    <w:basedOn w:val="Normal"/>
    <w:link w:val="BalloonTextChar"/>
    <w:uiPriority w:val="99"/>
    <w:semiHidden/>
    <w:unhideWhenUsed/>
    <w:rsid w:val="001A31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313D"/>
    <w:rPr>
      <w:rFonts w:ascii="Tahoma" w:hAnsi="Tahoma" w:cs="Tahoma"/>
      <w:sz w:val="16"/>
      <w:szCs w:val="16"/>
    </w:rPr>
  </w:style>
  <w:style w:type="character" w:customStyle="1" w:styleId="Heading1Char">
    <w:name w:val="Heading 1 Char"/>
    <w:basedOn w:val="DefaultParagraphFont"/>
    <w:link w:val="Heading1"/>
    <w:uiPriority w:val="9"/>
    <w:rsid w:val="00397C32"/>
    <w:rPr>
      <w:rFonts w:ascii="Times New Roman" w:eastAsia="Times New Roman" w:hAnsi="Times New Roman" w:cs="Times New Roman"/>
      <w:b/>
      <w:bCs/>
      <w:kern w:val="36"/>
      <w:sz w:val="48"/>
      <w:szCs w:val="48"/>
    </w:rPr>
  </w:style>
  <w:style w:type="paragraph" w:customStyle="1" w:styleId="Default">
    <w:name w:val="Default"/>
    <w:rsid w:val="007F3CAA"/>
    <w:pPr>
      <w:autoSpaceDE w:val="0"/>
      <w:autoSpaceDN w:val="0"/>
      <w:adjustRightInd w:val="0"/>
      <w:spacing w:after="0" w:line="240" w:lineRule="auto"/>
    </w:pPr>
    <w:rPr>
      <w:rFonts w:ascii="Arial" w:hAnsi="Arial" w:cs="Arial"/>
      <w:color w:val="000000"/>
      <w:sz w:val="24"/>
      <w:szCs w:val="24"/>
    </w:rPr>
  </w:style>
  <w:style w:type="paragraph" w:customStyle="1" w:styleId="Pa4">
    <w:name w:val="Pa4"/>
    <w:basedOn w:val="Default"/>
    <w:next w:val="Default"/>
    <w:uiPriority w:val="99"/>
    <w:rsid w:val="009A2877"/>
    <w:pPr>
      <w:spacing w:line="181" w:lineRule="atLeast"/>
    </w:pPr>
    <w:rPr>
      <w:rFonts w:ascii="Frutiger LT Std" w:hAnsi="Frutiger LT Std" w:cstheme="minorBidi"/>
      <w:color w:val="auto"/>
    </w:rPr>
  </w:style>
  <w:style w:type="paragraph" w:customStyle="1" w:styleId="Pa14">
    <w:name w:val="Pa14"/>
    <w:basedOn w:val="Default"/>
    <w:next w:val="Default"/>
    <w:uiPriority w:val="99"/>
    <w:rsid w:val="009A2877"/>
    <w:pPr>
      <w:spacing w:line="161" w:lineRule="atLeast"/>
    </w:pPr>
    <w:rPr>
      <w:rFonts w:ascii="Frutiger LT Std" w:hAnsi="Frutiger LT Std" w:cstheme="minorBidi"/>
      <w:color w:val="auto"/>
    </w:rPr>
  </w:style>
  <w:style w:type="paragraph" w:styleId="ListParagraph">
    <w:name w:val="List Paragraph"/>
    <w:basedOn w:val="Normal"/>
    <w:uiPriority w:val="34"/>
    <w:qFormat/>
    <w:rsid w:val="00FF6D07"/>
    <w:pPr>
      <w:ind w:left="720"/>
      <w:contextualSpacing/>
    </w:pPr>
  </w:style>
  <w:style w:type="paragraph" w:styleId="NormalWeb">
    <w:name w:val="Normal (Web)"/>
    <w:basedOn w:val="Normal"/>
    <w:uiPriority w:val="99"/>
    <w:unhideWhenUsed/>
    <w:rsid w:val="0005200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201405501">
      <w:bodyDiv w:val="1"/>
      <w:marLeft w:val="0"/>
      <w:marRight w:val="0"/>
      <w:marTop w:val="0"/>
      <w:marBottom w:val="0"/>
      <w:divBdr>
        <w:top w:val="none" w:sz="0" w:space="0" w:color="auto"/>
        <w:left w:val="none" w:sz="0" w:space="0" w:color="auto"/>
        <w:bottom w:val="none" w:sz="0" w:space="0" w:color="auto"/>
        <w:right w:val="none" w:sz="0" w:space="0" w:color="auto"/>
      </w:divBdr>
    </w:div>
    <w:div w:id="353311795">
      <w:bodyDiv w:val="1"/>
      <w:marLeft w:val="0"/>
      <w:marRight w:val="0"/>
      <w:marTop w:val="0"/>
      <w:marBottom w:val="0"/>
      <w:divBdr>
        <w:top w:val="none" w:sz="0" w:space="0" w:color="auto"/>
        <w:left w:val="none" w:sz="0" w:space="0" w:color="auto"/>
        <w:bottom w:val="none" w:sz="0" w:space="0" w:color="auto"/>
        <w:right w:val="none" w:sz="0" w:space="0" w:color="auto"/>
      </w:divBdr>
    </w:div>
    <w:div w:id="669679505">
      <w:bodyDiv w:val="1"/>
      <w:marLeft w:val="0"/>
      <w:marRight w:val="0"/>
      <w:marTop w:val="0"/>
      <w:marBottom w:val="0"/>
      <w:divBdr>
        <w:top w:val="none" w:sz="0" w:space="0" w:color="auto"/>
        <w:left w:val="none" w:sz="0" w:space="0" w:color="auto"/>
        <w:bottom w:val="none" w:sz="0" w:space="0" w:color="auto"/>
        <w:right w:val="none" w:sz="0" w:space="0" w:color="auto"/>
      </w:divBdr>
      <w:divsChild>
        <w:div w:id="749541189">
          <w:marLeft w:val="0"/>
          <w:marRight w:val="0"/>
          <w:marTop w:val="0"/>
          <w:marBottom w:val="0"/>
          <w:divBdr>
            <w:top w:val="none" w:sz="0" w:space="0" w:color="auto"/>
            <w:left w:val="none" w:sz="0" w:space="0" w:color="auto"/>
            <w:bottom w:val="none" w:sz="0" w:space="0" w:color="auto"/>
            <w:right w:val="none" w:sz="0" w:space="0" w:color="auto"/>
          </w:divBdr>
          <w:divsChild>
            <w:div w:id="930235127">
              <w:marLeft w:val="74"/>
              <w:marRight w:val="0"/>
              <w:marTop w:val="0"/>
              <w:marBottom w:val="0"/>
              <w:divBdr>
                <w:top w:val="none" w:sz="0" w:space="0" w:color="auto"/>
                <w:left w:val="none" w:sz="0" w:space="0" w:color="auto"/>
                <w:bottom w:val="none" w:sz="0" w:space="0" w:color="auto"/>
                <w:right w:val="none" w:sz="0" w:space="0" w:color="auto"/>
              </w:divBdr>
              <w:divsChild>
                <w:div w:id="236131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6030">
          <w:marLeft w:val="0"/>
          <w:marRight w:val="0"/>
          <w:marTop w:val="0"/>
          <w:marBottom w:val="0"/>
          <w:divBdr>
            <w:top w:val="none" w:sz="0" w:space="0" w:color="auto"/>
            <w:left w:val="none" w:sz="0" w:space="0" w:color="auto"/>
            <w:bottom w:val="none" w:sz="0" w:space="0" w:color="auto"/>
            <w:right w:val="none" w:sz="0" w:space="0" w:color="auto"/>
          </w:divBdr>
          <w:divsChild>
            <w:div w:id="266743867">
              <w:marLeft w:val="74"/>
              <w:marRight w:val="0"/>
              <w:marTop w:val="0"/>
              <w:marBottom w:val="0"/>
              <w:divBdr>
                <w:top w:val="none" w:sz="0" w:space="0" w:color="auto"/>
                <w:left w:val="none" w:sz="0" w:space="0" w:color="auto"/>
                <w:bottom w:val="none" w:sz="0" w:space="0" w:color="auto"/>
                <w:right w:val="none" w:sz="0" w:space="0" w:color="auto"/>
              </w:divBdr>
              <w:divsChild>
                <w:div w:id="113109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586297">
          <w:marLeft w:val="0"/>
          <w:marRight w:val="0"/>
          <w:marTop w:val="0"/>
          <w:marBottom w:val="0"/>
          <w:divBdr>
            <w:top w:val="none" w:sz="0" w:space="0" w:color="auto"/>
            <w:left w:val="none" w:sz="0" w:space="0" w:color="auto"/>
            <w:bottom w:val="none" w:sz="0" w:space="0" w:color="auto"/>
            <w:right w:val="none" w:sz="0" w:space="0" w:color="auto"/>
          </w:divBdr>
          <w:divsChild>
            <w:div w:id="1248226433">
              <w:marLeft w:val="74"/>
              <w:marRight w:val="0"/>
              <w:marTop w:val="0"/>
              <w:marBottom w:val="0"/>
              <w:divBdr>
                <w:top w:val="none" w:sz="0" w:space="0" w:color="auto"/>
                <w:left w:val="none" w:sz="0" w:space="0" w:color="auto"/>
                <w:bottom w:val="none" w:sz="0" w:space="0" w:color="auto"/>
                <w:right w:val="none" w:sz="0" w:space="0" w:color="auto"/>
              </w:divBdr>
              <w:divsChild>
                <w:div w:id="44731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206920">
          <w:marLeft w:val="0"/>
          <w:marRight w:val="0"/>
          <w:marTop w:val="0"/>
          <w:marBottom w:val="0"/>
          <w:divBdr>
            <w:top w:val="none" w:sz="0" w:space="0" w:color="auto"/>
            <w:left w:val="none" w:sz="0" w:space="0" w:color="auto"/>
            <w:bottom w:val="none" w:sz="0" w:space="0" w:color="auto"/>
            <w:right w:val="none" w:sz="0" w:space="0" w:color="auto"/>
          </w:divBdr>
          <w:divsChild>
            <w:div w:id="1919166355">
              <w:marLeft w:val="74"/>
              <w:marRight w:val="0"/>
              <w:marTop w:val="0"/>
              <w:marBottom w:val="0"/>
              <w:divBdr>
                <w:top w:val="none" w:sz="0" w:space="0" w:color="auto"/>
                <w:left w:val="none" w:sz="0" w:space="0" w:color="auto"/>
                <w:bottom w:val="none" w:sz="0" w:space="0" w:color="auto"/>
                <w:right w:val="none" w:sz="0" w:space="0" w:color="auto"/>
              </w:divBdr>
              <w:divsChild>
                <w:div w:id="159115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003722">
          <w:marLeft w:val="0"/>
          <w:marRight w:val="0"/>
          <w:marTop w:val="0"/>
          <w:marBottom w:val="0"/>
          <w:divBdr>
            <w:top w:val="none" w:sz="0" w:space="0" w:color="auto"/>
            <w:left w:val="none" w:sz="0" w:space="0" w:color="auto"/>
            <w:bottom w:val="none" w:sz="0" w:space="0" w:color="auto"/>
            <w:right w:val="none" w:sz="0" w:space="0" w:color="auto"/>
          </w:divBdr>
          <w:divsChild>
            <w:div w:id="2066222506">
              <w:marLeft w:val="74"/>
              <w:marRight w:val="0"/>
              <w:marTop w:val="0"/>
              <w:marBottom w:val="0"/>
              <w:divBdr>
                <w:top w:val="none" w:sz="0" w:space="0" w:color="auto"/>
                <w:left w:val="none" w:sz="0" w:space="0" w:color="auto"/>
                <w:bottom w:val="none" w:sz="0" w:space="0" w:color="auto"/>
                <w:right w:val="none" w:sz="0" w:space="0" w:color="auto"/>
              </w:divBdr>
              <w:divsChild>
                <w:div w:id="208614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819212">
          <w:marLeft w:val="0"/>
          <w:marRight w:val="0"/>
          <w:marTop w:val="0"/>
          <w:marBottom w:val="0"/>
          <w:divBdr>
            <w:top w:val="none" w:sz="0" w:space="0" w:color="auto"/>
            <w:left w:val="none" w:sz="0" w:space="0" w:color="auto"/>
            <w:bottom w:val="none" w:sz="0" w:space="0" w:color="auto"/>
            <w:right w:val="none" w:sz="0" w:space="0" w:color="auto"/>
          </w:divBdr>
          <w:divsChild>
            <w:div w:id="1836148512">
              <w:marLeft w:val="74"/>
              <w:marRight w:val="0"/>
              <w:marTop w:val="0"/>
              <w:marBottom w:val="0"/>
              <w:divBdr>
                <w:top w:val="none" w:sz="0" w:space="0" w:color="auto"/>
                <w:left w:val="none" w:sz="0" w:space="0" w:color="auto"/>
                <w:bottom w:val="none" w:sz="0" w:space="0" w:color="auto"/>
                <w:right w:val="none" w:sz="0" w:space="0" w:color="auto"/>
              </w:divBdr>
              <w:divsChild>
                <w:div w:id="43433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415868">
          <w:marLeft w:val="0"/>
          <w:marRight w:val="0"/>
          <w:marTop w:val="0"/>
          <w:marBottom w:val="0"/>
          <w:divBdr>
            <w:top w:val="none" w:sz="0" w:space="0" w:color="auto"/>
            <w:left w:val="none" w:sz="0" w:space="0" w:color="auto"/>
            <w:bottom w:val="none" w:sz="0" w:space="0" w:color="auto"/>
            <w:right w:val="none" w:sz="0" w:space="0" w:color="auto"/>
          </w:divBdr>
          <w:divsChild>
            <w:div w:id="1566650228">
              <w:marLeft w:val="74"/>
              <w:marRight w:val="0"/>
              <w:marTop w:val="0"/>
              <w:marBottom w:val="0"/>
              <w:divBdr>
                <w:top w:val="none" w:sz="0" w:space="0" w:color="auto"/>
                <w:left w:val="none" w:sz="0" w:space="0" w:color="auto"/>
                <w:bottom w:val="none" w:sz="0" w:space="0" w:color="auto"/>
                <w:right w:val="none" w:sz="0" w:space="0" w:color="auto"/>
              </w:divBdr>
              <w:divsChild>
                <w:div w:id="77902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943853">
          <w:marLeft w:val="0"/>
          <w:marRight w:val="0"/>
          <w:marTop w:val="0"/>
          <w:marBottom w:val="0"/>
          <w:divBdr>
            <w:top w:val="none" w:sz="0" w:space="0" w:color="auto"/>
            <w:left w:val="none" w:sz="0" w:space="0" w:color="auto"/>
            <w:bottom w:val="none" w:sz="0" w:space="0" w:color="auto"/>
            <w:right w:val="none" w:sz="0" w:space="0" w:color="auto"/>
          </w:divBdr>
          <w:divsChild>
            <w:div w:id="1571498943">
              <w:marLeft w:val="74"/>
              <w:marRight w:val="0"/>
              <w:marTop w:val="0"/>
              <w:marBottom w:val="0"/>
              <w:divBdr>
                <w:top w:val="none" w:sz="0" w:space="0" w:color="auto"/>
                <w:left w:val="none" w:sz="0" w:space="0" w:color="auto"/>
                <w:bottom w:val="none" w:sz="0" w:space="0" w:color="auto"/>
                <w:right w:val="none" w:sz="0" w:space="0" w:color="auto"/>
              </w:divBdr>
              <w:divsChild>
                <w:div w:id="34282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003418">
          <w:marLeft w:val="0"/>
          <w:marRight w:val="0"/>
          <w:marTop w:val="0"/>
          <w:marBottom w:val="0"/>
          <w:divBdr>
            <w:top w:val="none" w:sz="0" w:space="0" w:color="auto"/>
            <w:left w:val="none" w:sz="0" w:space="0" w:color="auto"/>
            <w:bottom w:val="none" w:sz="0" w:space="0" w:color="auto"/>
            <w:right w:val="none" w:sz="0" w:space="0" w:color="auto"/>
          </w:divBdr>
          <w:divsChild>
            <w:div w:id="1290284722">
              <w:marLeft w:val="74"/>
              <w:marRight w:val="0"/>
              <w:marTop w:val="0"/>
              <w:marBottom w:val="0"/>
              <w:divBdr>
                <w:top w:val="none" w:sz="0" w:space="0" w:color="auto"/>
                <w:left w:val="none" w:sz="0" w:space="0" w:color="auto"/>
                <w:bottom w:val="none" w:sz="0" w:space="0" w:color="auto"/>
                <w:right w:val="none" w:sz="0" w:space="0" w:color="auto"/>
              </w:divBdr>
              <w:divsChild>
                <w:div w:id="136217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952200">
          <w:marLeft w:val="0"/>
          <w:marRight w:val="0"/>
          <w:marTop w:val="0"/>
          <w:marBottom w:val="0"/>
          <w:divBdr>
            <w:top w:val="none" w:sz="0" w:space="0" w:color="auto"/>
            <w:left w:val="none" w:sz="0" w:space="0" w:color="auto"/>
            <w:bottom w:val="none" w:sz="0" w:space="0" w:color="auto"/>
            <w:right w:val="none" w:sz="0" w:space="0" w:color="auto"/>
          </w:divBdr>
          <w:divsChild>
            <w:div w:id="1920359734">
              <w:marLeft w:val="74"/>
              <w:marRight w:val="0"/>
              <w:marTop w:val="0"/>
              <w:marBottom w:val="0"/>
              <w:divBdr>
                <w:top w:val="none" w:sz="0" w:space="0" w:color="auto"/>
                <w:left w:val="none" w:sz="0" w:space="0" w:color="auto"/>
                <w:bottom w:val="none" w:sz="0" w:space="0" w:color="auto"/>
                <w:right w:val="none" w:sz="0" w:space="0" w:color="auto"/>
              </w:divBdr>
              <w:divsChild>
                <w:div w:id="11255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822306">
      <w:bodyDiv w:val="1"/>
      <w:marLeft w:val="0"/>
      <w:marRight w:val="0"/>
      <w:marTop w:val="0"/>
      <w:marBottom w:val="0"/>
      <w:divBdr>
        <w:top w:val="none" w:sz="0" w:space="0" w:color="auto"/>
        <w:left w:val="none" w:sz="0" w:space="0" w:color="auto"/>
        <w:bottom w:val="none" w:sz="0" w:space="0" w:color="auto"/>
        <w:right w:val="none" w:sz="0" w:space="0" w:color="auto"/>
      </w:divBdr>
      <w:divsChild>
        <w:div w:id="856848008">
          <w:marLeft w:val="0"/>
          <w:marRight w:val="0"/>
          <w:marTop w:val="0"/>
          <w:marBottom w:val="142"/>
          <w:divBdr>
            <w:top w:val="none" w:sz="0" w:space="0" w:color="auto"/>
            <w:left w:val="none" w:sz="0" w:space="0" w:color="auto"/>
            <w:bottom w:val="none" w:sz="0" w:space="0" w:color="auto"/>
            <w:right w:val="none" w:sz="0" w:space="0" w:color="auto"/>
          </w:divBdr>
        </w:div>
        <w:div w:id="1003630766">
          <w:marLeft w:val="0"/>
          <w:marRight w:val="0"/>
          <w:marTop w:val="388"/>
          <w:marBottom w:val="0"/>
          <w:divBdr>
            <w:top w:val="none" w:sz="0" w:space="0" w:color="auto"/>
            <w:left w:val="none" w:sz="0" w:space="0" w:color="auto"/>
            <w:bottom w:val="none" w:sz="0" w:space="0" w:color="auto"/>
            <w:right w:val="none" w:sz="0" w:space="0" w:color="auto"/>
          </w:divBdr>
          <w:divsChild>
            <w:div w:id="202566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565970">
      <w:bodyDiv w:val="1"/>
      <w:marLeft w:val="0"/>
      <w:marRight w:val="0"/>
      <w:marTop w:val="0"/>
      <w:marBottom w:val="0"/>
      <w:divBdr>
        <w:top w:val="none" w:sz="0" w:space="0" w:color="auto"/>
        <w:left w:val="none" w:sz="0" w:space="0" w:color="auto"/>
        <w:bottom w:val="none" w:sz="0" w:space="0" w:color="auto"/>
        <w:right w:val="none" w:sz="0" w:space="0" w:color="auto"/>
      </w:divBdr>
    </w:div>
    <w:div w:id="965231425">
      <w:bodyDiv w:val="1"/>
      <w:marLeft w:val="0"/>
      <w:marRight w:val="0"/>
      <w:marTop w:val="0"/>
      <w:marBottom w:val="0"/>
      <w:divBdr>
        <w:top w:val="none" w:sz="0" w:space="0" w:color="auto"/>
        <w:left w:val="none" w:sz="0" w:space="0" w:color="auto"/>
        <w:bottom w:val="none" w:sz="0" w:space="0" w:color="auto"/>
        <w:right w:val="none" w:sz="0" w:space="0" w:color="auto"/>
      </w:divBdr>
      <w:divsChild>
        <w:div w:id="865797553">
          <w:marLeft w:val="0"/>
          <w:marRight w:val="0"/>
          <w:marTop w:val="0"/>
          <w:marBottom w:val="0"/>
          <w:divBdr>
            <w:top w:val="none" w:sz="0" w:space="0" w:color="auto"/>
            <w:left w:val="none" w:sz="0" w:space="0" w:color="auto"/>
            <w:bottom w:val="none" w:sz="0" w:space="0" w:color="auto"/>
            <w:right w:val="none" w:sz="0" w:space="0" w:color="auto"/>
          </w:divBdr>
          <w:divsChild>
            <w:div w:id="1404256188">
              <w:marLeft w:val="74"/>
              <w:marRight w:val="0"/>
              <w:marTop w:val="0"/>
              <w:marBottom w:val="0"/>
              <w:divBdr>
                <w:top w:val="none" w:sz="0" w:space="0" w:color="auto"/>
                <w:left w:val="none" w:sz="0" w:space="0" w:color="auto"/>
                <w:bottom w:val="none" w:sz="0" w:space="0" w:color="auto"/>
                <w:right w:val="none" w:sz="0" w:space="0" w:color="auto"/>
              </w:divBdr>
              <w:divsChild>
                <w:div w:id="104336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150037">
          <w:marLeft w:val="0"/>
          <w:marRight w:val="0"/>
          <w:marTop w:val="0"/>
          <w:marBottom w:val="0"/>
          <w:divBdr>
            <w:top w:val="none" w:sz="0" w:space="0" w:color="auto"/>
            <w:left w:val="none" w:sz="0" w:space="0" w:color="auto"/>
            <w:bottom w:val="none" w:sz="0" w:space="0" w:color="auto"/>
            <w:right w:val="none" w:sz="0" w:space="0" w:color="auto"/>
          </w:divBdr>
          <w:divsChild>
            <w:div w:id="282468922">
              <w:marLeft w:val="74"/>
              <w:marRight w:val="0"/>
              <w:marTop w:val="0"/>
              <w:marBottom w:val="0"/>
              <w:divBdr>
                <w:top w:val="none" w:sz="0" w:space="0" w:color="auto"/>
                <w:left w:val="none" w:sz="0" w:space="0" w:color="auto"/>
                <w:bottom w:val="none" w:sz="0" w:space="0" w:color="auto"/>
                <w:right w:val="none" w:sz="0" w:space="0" w:color="auto"/>
              </w:divBdr>
              <w:divsChild>
                <w:div w:id="160919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27785">
          <w:marLeft w:val="0"/>
          <w:marRight w:val="0"/>
          <w:marTop w:val="0"/>
          <w:marBottom w:val="0"/>
          <w:divBdr>
            <w:top w:val="none" w:sz="0" w:space="0" w:color="auto"/>
            <w:left w:val="none" w:sz="0" w:space="0" w:color="auto"/>
            <w:bottom w:val="none" w:sz="0" w:space="0" w:color="auto"/>
            <w:right w:val="none" w:sz="0" w:space="0" w:color="auto"/>
          </w:divBdr>
          <w:divsChild>
            <w:div w:id="431050745">
              <w:marLeft w:val="74"/>
              <w:marRight w:val="0"/>
              <w:marTop w:val="0"/>
              <w:marBottom w:val="0"/>
              <w:divBdr>
                <w:top w:val="none" w:sz="0" w:space="0" w:color="auto"/>
                <w:left w:val="none" w:sz="0" w:space="0" w:color="auto"/>
                <w:bottom w:val="none" w:sz="0" w:space="0" w:color="auto"/>
                <w:right w:val="none" w:sz="0" w:space="0" w:color="auto"/>
              </w:divBdr>
              <w:divsChild>
                <w:div w:id="2087067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428712">
          <w:marLeft w:val="0"/>
          <w:marRight w:val="0"/>
          <w:marTop w:val="0"/>
          <w:marBottom w:val="0"/>
          <w:divBdr>
            <w:top w:val="none" w:sz="0" w:space="0" w:color="auto"/>
            <w:left w:val="none" w:sz="0" w:space="0" w:color="auto"/>
            <w:bottom w:val="none" w:sz="0" w:space="0" w:color="auto"/>
            <w:right w:val="none" w:sz="0" w:space="0" w:color="auto"/>
          </w:divBdr>
          <w:divsChild>
            <w:div w:id="618686149">
              <w:marLeft w:val="74"/>
              <w:marRight w:val="0"/>
              <w:marTop w:val="0"/>
              <w:marBottom w:val="0"/>
              <w:divBdr>
                <w:top w:val="none" w:sz="0" w:space="0" w:color="auto"/>
                <w:left w:val="none" w:sz="0" w:space="0" w:color="auto"/>
                <w:bottom w:val="none" w:sz="0" w:space="0" w:color="auto"/>
                <w:right w:val="none" w:sz="0" w:space="0" w:color="auto"/>
              </w:divBdr>
              <w:divsChild>
                <w:div w:id="198033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384424">
          <w:marLeft w:val="0"/>
          <w:marRight w:val="0"/>
          <w:marTop w:val="0"/>
          <w:marBottom w:val="0"/>
          <w:divBdr>
            <w:top w:val="none" w:sz="0" w:space="0" w:color="auto"/>
            <w:left w:val="none" w:sz="0" w:space="0" w:color="auto"/>
            <w:bottom w:val="none" w:sz="0" w:space="0" w:color="auto"/>
            <w:right w:val="none" w:sz="0" w:space="0" w:color="auto"/>
          </w:divBdr>
          <w:divsChild>
            <w:div w:id="1518420577">
              <w:marLeft w:val="74"/>
              <w:marRight w:val="0"/>
              <w:marTop w:val="0"/>
              <w:marBottom w:val="0"/>
              <w:divBdr>
                <w:top w:val="none" w:sz="0" w:space="0" w:color="auto"/>
                <w:left w:val="none" w:sz="0" w:space="0" w:color="auto"/>
                <w:bottom w:val="none" w:sz="0" w:space="0" w:color="auto"/>
                <w:right w:val="none" w:sz="0" w:space="0" w:color="auto"/>
              </w:divBdr>
              <w:divsChild>
                <w:div w:id="47449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77191">
          <w:marLeft w:val="0"/>
          <w:marRight w:val="0"/>
          <w:marTop w:val="0"/>
          <w:marBottom w:val="0"/>
          <w:divBdr>
            <w:top w:val="none" w:sz="0" w:space="0" w:color="auto"/>
            <w:left w:val="none" w:sz="0" w:space="0" w:color="auto"/>
            <w:bottom w:val="none" w:sz="0" w:space="0" w:color="auto"/>
            <w:right w:val="none" w:sz="0" w:space="0" w:color="auto"/>
          </w:divBdr>
          <w:divsChild>
            <w:div w:id="2038192995">
              <w:marLeft w:val="74"/>
              <w:marRight w:val="0"/>
              <w:marTop w:val="0"/>
              <w:marBottom w:val="0"/>
              <w:divBdr>
                <w:top w:val="none" w:sz="0" w:space="0" w:color="auto"/>
                <w:left w:val="none" w:sz="0" w:space="0" w:color="auto"/>
                <w:bottom w:val="none" w:sz="0" w:space="0" w:color="auto"/>
                <w:right w:val="none" w:sz="0" w:space="0" w:color="auto"/>
              </w:divBdr>
              <w:divsChild>
                <w:div w:id="75274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432067">
          <w:marLeft w:val="0"/>
          <w:marRight w:val="0"/>
          <w:marTop w:val="0"/>
          <w:marBottom w:val="0"/>
          <w:divBdr>
            <w:top w:val="none" w:sz="0" w:space="0" w:color="auto"/>
            <w:left w:val="none" w:sz="0" w:space="0" w:color="auto"/>
            <w:bottom w:val="none" w:sz="0" w:space="0" w:color="auto"/>
            <w:right w:val="none" w:sz="0" w:space="0" w:color="auto"/>
          </w:divBdr>
          <w:divsChild>
            <w:div w:id="794175145">
              <w:marLeft w:val="74"/>
              <w:marRight w:val="0"/>
              <w:marTop w:val="0"/>
              <w:marBottom w:val="0"/>
              <w:divBdr>
                <w:top w:val="none" w:sz="0" w:space="0" w:color="auto"/>
                <w:left w:val="none" w:sz="0" w:space="0" w:color="auto"/>
                <w:bottom w:val="none" w:sz="0" w:space="0" w:color="auto"/>
                <w:right w:val="none" w:sz="0" w:space="0" w:color="auto"/>
              </w:divBdr>
              <w:divsChild>
                <w:div w:id="118825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931778">
          <w:marLeft w:val="0"/>
          <w:marRight w:val="0"/>
          <w:marTop w:val="0"/>
          <w:marBottom w:val="0"/>
          <w:divBdr>
            <w:top w:val="none" w:sz="0" w:space="0" w:color="auto"/>
            <w:left w:val="none" w:sz="0" w:space="0" w:color="auto"/>
            <w:bottom w:val="none" w:sz="0" w:space="0" w:color="auto"/>
            <w:right w:val="none" w:sz="0" w:space="0" w:color="auto"/>
          </w:divBdr>
          <w:divsChild>
            <w:div w:id="522935821">
              <w:marLeft w:val="74"/>
              <w:marRight w:val="0"/>
              <w:marTop w:val="0"/>
              <w:marBottom w:val="0"/>
              <w:divBdr>
                <w:top w:val="none" w:sz="0" w:space="0" w:color="auto"/>
                <w:left w:val="none" w:sz="0" w:space="0" w:color="auto"/>
                <w:bottom w:val="none" w:sz="0" w:space="0" w:color="auto"/>
                <w:right w:val="none" w:sz="0" w:space="0" w:color="auto"/>
              </w:divBdr>
              <w:divsChild>
                <w:div w:id="181614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073508">
          <w:marLeft w:val="0"/>
          <w:marRight w:val="0"/>
          <w:marTop w:val="0"/>
          <w:marBottom w:val="0"/>
          <w:divBdr>
            <w:top w:val="none" w:sz="0" w:space="0" w:color="auto"/>
            <w:left w:val="none" w:sz="0" w:space="0" w:color="auto"/>
            <w:bottom w:val="none" w:sz="0" w:space="0" w:color="auto"/>
            <w:right w:val="none" w:sz="0" w:space="0" w:color="auto"/>
          </w:divBdr>
          <w:divsChild>
            <w:div w:id="1204051414">
              <w:marLeft w:val="74"/>
              <w:marRight w:val="0"/>
              <w:marTop w:val="0"/>
              <w:marBottom w:val="0"/>
              <w:divBdr>
                <w:top w:val="none" w:sz="0" w:space="0" w:color="auto"/>
                <w:left w:val="none" w:sz="0" w:space="0" w:color="auto"/>
                <w:bottom w:val="none" w:sz="0" w:space="0" w:color="auto"/>
                <w:right w:val="none" w:sz="0" w:space="0" w:color="auto"/>
              </w:divBdr>
              <w:divsChild>
                <w:div w:id="46762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617381">
          <w:marLeft w:val="0"/>
          <w:marRight w:val="0"/>
          <w:marTop w:val="0"/>
          <w:marBottom w:val="0"/>
          <w:divBdr>
            <w:top w:val="none" w:sz="0" w:space="0" w:color="auto"/>
            <w:left w:val="none" w:sz="0" w:space="0" w:color="auto"/>
            <w:bottom w:val="none" w:sz="0" w:space="0" w:color="auto"/>
            <w:right w:val="none" w:sz="0" w:space="0" w:color="auto"/>
          </w:divBdr>
          <w:divsChild>
            <w:div w:id="805392465">
              <w:marLeft w:val="74"/>
              <w:marRight w:val="0"/>
              <w:marTop w:val="0"/>
              <w:marBottom w:val="0"/>
              <w:divBdr>
                <w:top w:val="none" w:sz="0" w:space="0" w:color="auto"/>
                <w:left w:val="none" w:sz="0" w:space="0" w:color="auto"/>
                <w:bottom w:val="none" w:sz="0" w:space="0" w:color="auto"/>
                <w:right w:val="none" w:sz="0" w:space="0" w:color="auto"/>
              </w:divBdr>
              <w:divsChild>
                <w:div w:id="195632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282176">
      <w:bodyDiv w:val="1"/>
      <w:marLeft w:val="0"/>
      <w:marRight w:val="0"/>
      <w:marTop w:val="0"/>
      <w:marBottom w:val="0"/>
      <w:divBdr>
        <w:top w:val="none" w:sz="0" w:space="0" w:color="auto"/>
        <w:left w:val="none" w:sz="0" w:space="0" w:color="auto"/>
        <w:bottom w:val="none" w:sz="0" w:space="0" w:color="auto"/>
        <w:right w:val="none" w:sz="0" w:space="0" w:color="auto"/>
      </w:divBdr>
    </w:div>
    <w:div w:id="1286278644">
      <w:bodyDiv w:val="1"/>
      <w:marLeft w:val="0"/>
      <w:marRight w:val="0"/>
      <w:marTop w:val="0"/>
      <w:marBottom w:val="0"/>
      <w:divBdr>
        <w:top w:val="none" w:sz="0" w:space="0" w:color="auto"/>
        <w:left w:val="none" w:sz="0" w:space="0" w:color="auto"/>
        <w:bottom w:val="none" w:sz="0" w:space="0" w:color="auto"/>
        <w:right w:val="none" w:sz="0" w:space="0" w:color="auto"/>
      </w:divBdr>
    </w:div>
    <w:div w:id="1430737658">
      <w:bodyDiv w:val="1"/>
      <w:marLeft w:val="0"/>
      <w:marRight w:val="0"/>
      <w:marTop w:val="0"/>
      <w:marBottom w:val="0"/>
      <w:divBdr>
        <w:top w:val="none" w:sz="0" w:space="0" w:color="auto"/>
        <w:left w:val="none" w:sz="0" w:space="0" w:color="auto"/>
        <w:bottom w:val="none" w:sz="0" w:space="0" w:color="auto"/>
        <w:right w:val="none" w:sz="0" w:space="0" w:color="auto"/>
      </w:divBdr>
    </w:div>
    <w:div w:id="1583486721">
      <w:bodyDiv w:val="1"/>
      <w:marLeft w:val="0"/>
      <w:marRight w:val="0"/>
      <w:marTop w:val="0"/>
      <w:marBottom w:val="0"/>
      <w:divBdr>
        <w:top w:val="none" w:sz="0" w:space="0" w:color="auto"/>
        <w:left w:val="none" w:sz="0" w:space="0" w:color="auto"/>
        <w:bottom w:val="none" w:sz="0" w:space="0" w:color="auto"/>
        <w:right w:val="none" w:sz="0" w:space="0" w:color="auto"/>
      </w:divBdr>
    </w:div>
    <w:div w:id="1646279386">
      <w:bodyDiv w:val="1"/>
      <w:marLeft w:val="0"/>
      <w:marRight w:val="0"/>
      <w:marTop w:val="0"/>
      <w:marBottom w:val="0"/>
      <w:divBdr>
        <w:top w:val="none" w:sz="0" w:space="0" w:color="auto"/>
        <w:left w:val="none" w:sz="0" w:space="0" w:color="auto"/>
        <w:bottom w:val="none" w:sz="0" w:space="0" w:color="auto"/>
        <w:right w:val="none" w:sz="0" w:space="0" w:color="auto"/>
      </w:divBdr>
    </w:div>
    <w:div w:id="1913927333">
      <w:bodyDiv w:val="1"/>
      <w:marLeft w:val="0"/>
      <w:marRight w:val="0"/>
      <w:marTop w:val="0"/>
      <w:marBottom w:val="0"/>
      <w:divBdr>
        <w:top w:val="none" w:sz="0" w:space="0" w:color="auto"/>
        <w:left w:val="none" w:sz="0" w:space="0" w:color="auto"/>
        <w:bottom w:val="none" w:sz="0" w:space="0" w:color="auto"/>
        <w:right w:val="none" w:sz="0" w:space="0" w:color="auto"/>
      </w:divBdr>
    </w:div>
    <w:div w:id="1968395415">
      <w:bodyDiv w:val="1"/>
      <w:marLeft w:val="0"/>
      <w:marRight w:val="0"/>
      <w:marTop w:val="0"/>
      <w:marBottom w:val="0"/>
      <w:divBdr>
        <w:top w:val="none" w:sz="0" w:space="0" w:color="auto"/>
        <w:left w:val="none" w:sz="0" w:space="0" w:color="auto"/>
        <w:bottom w:val="none" w:sz="0" w:space="0" w:color="auto"/>
        <w:right w:val="none" w:sz="0" w:space="0" w:color="auto"/>
      </w:divBdr>
    </w:div>
    <w:div w:id="2042705649">
      <w:bodyDiv w:val="1"/>
      <w:marLeft w:val="0"/>
      <w:marRight w:val="0"/>
      <w:marTop w:val="0"/>
      <w:marBottom w:val="0"/>
      <w:divBdr>
        <w:top w:val="none" w:sz="0" w:space="0" w:color="auto"/>
        <w:left w:val="none" w:sz="0" w:space="0" w:color="auto"/>
        <w:bottom w:val="none" w:sz="0" w:space="0" w:color="auto"/>
        <w:right w:val="none" w:sz="0" w:space="0" w:color="auto"/>
      </w:divBdr>
      <w:divsChild>
        <w:div w:id="1857426456">
          <w:marLeft w:val="0"/>
          <w:marRight w:val="0"/>
          <w:marTop w:val="0"/>
          <w:marBottom w:val="142"/>
          <w:divBdr>
            <w:top w:val="none" w:sz="0" w:space="0" w:color="auto"/>
            <w:left w:val="none" w:sz="0" w:space="0" w:color="auto"/>
            <w:bottom w:val="none" w:sz="0" w:space="0" w:color="auto"/>
            <w:right w:val="none" w:sz="0" w:space="0" w:color="auto"/>
          </w:divBdr>
        </w:div>
        <w:div w:id="1409107799">
          <w:marLeft w:val="0"/>
          <w:marRight w:val="0"/>
          <w:marTop w:val="388"/>
          <w:marBottom w:val="0"/>
          <w:divBdr>
            <w:top w:val="none" w:sz="0" w:space="0" w:color="auto"/>
            <w:left w:val="none" w:sz="0" w:space="0" w:color="auto"/>
            <w:bottom w:val="none" w:sz="0" w:space="0" w:color="auto"/>
            <w:right w:val="none" w:sz="0" w:space="0" w:color="auto"/>
          </w:divBdr>
          <w:divsChild>
            <w:div w:id="171831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14</Pages>
  <Words>4309</Words>
  <Characters>24567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2022-05-27T00:09:00Z</dcterms:created>
  <dcterms:modified xsi:type="dcterms:W3CDTF">2022-05-27T00:09:00Z</dcterms:modified>
</cp:coreProperties>
</file>