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5428E" w14:textId="41B250F3" w:rsidR="00CC1472" w:rsidRDefault="00C32810">
      <w:r>
        <w:t>PC 2279 James ROSSER</w:t>
      </w:r>
    </w:p>
    <w:p w14:paraId="70D84AE6" w14:textId="24A059DC" w:rsidR="00C32810" w:rsidRDefault="00C32810">
      <w:r>
        <w:t xml:space="preserve">Student ID </w:t>
      </w:r>
      <w:bookmarkStart w:id="0" w:name="_GoBack"/>
      <w:bookmarkEnd w:id="0"/>
      <w:r>
        <w:t>Number – 2024341</w:t>
      </w:r>
    </w:p>
    <w:p w14:paraId="4272F40B" w14:textId="34DF64C8" w:rsidR="00C32810" w:rsidRDefault="00C32810">
      <w:r>
        <w:t>Gwent Police</w:t>
      </w:r>
    </w:p>
    <w:p w14:paraId="792A1E66" w14:textId="247C073A" w:rsidR="00C32810" w:rsidRDefault="00C32810">
      <w:r>
        <w:t>Exam 2 – 01/06/2021</w:t>
      </w:r>
    </w:p>
    <w:p w14:paraId="49C45960" w14:textId="77777777" w:rsidR="00C32810" w:rsidRDefault="00C32810"/>
    <w:p w14:paraId="452DFF0E" w14:textId="1C6E70F2" w:rsidR="00C32810" w:rsidRDefault="0043114C" w:rsidP="00C32810">
      <w:pPr>
        <w:pStyle w:val="ListParagraph"/>
        <w:numPr>
          <w:ilvl w:val="0"/>
          <w:numId w:val="1"/>
        </w:numPr>
      </w:pPr>
      <w:r>
        <w:t>A constable whilst on duty and in full uniform may stop a vehicle on a road or other public place</w:t>
      </w:r>
      <w:r w:rsidR="00AD1D1C">
        <w:t xml:space="preserve"> </w:t>
      </w:r>
      <w:r w:rsidR="00CE0F3B">
        <w:t xml:space="preserve">by </w:t>
      </w:r>
      <w:r w:rsidR="007A1520">
        <w:t>indicating</w:t>
      </w:r>
      <w:r w:rsidR="00CE0F3B">
        <w:t xml:space="preserve"> for said vehicle to stop by instructing them to a safe place.</w:t>
      </w:r>
    </w:p>
    <w:p w14:paraId="63FE4EF0" w14:textId="77777777" w:rsidR="000F53F0" w:rsidRDefault="000F53F0" w:rsidP="000F53F0">
      <w:pPr>
        <w:pStyle w:val="ListParagraph"/>
      </w:pPr>
    </w:p>
    <w:p w14:paraId="346C2B87" w14:textId="04518AC8" w:rsidR="000F53F0" w:rsidRDefault="00817F81" w:rsidP="000F53F0">
      <w:pPr>
        <w:pStyle w:val="ListParagraph"/>
        <w:numPr>
          <w:ilvl w:val="0"/>
          <w:numId w:val="1"/>
        </w:numPr>
      </w:pPr>
      <w:r>
        <w:t xml:space="preserve">Section 6(4) allows an officer to </w:t>
      </w:r>
      <w:r w:rsidR="00115858">
        <w:t>request the driver of the vehicle to provide a preliminary roadside test due to the reasonable susp</w:t>
      </w:r>
      <w:r w:rsidR="00EF2543">
        <w:t xml:space="preserve">icion that a </w:t>
      </w:r>
      <w:r>
        <w:t xml:space="preserve">moving traffic offence </w:t>
      </w:r>
      <w:r w:rsidR="00EF2543">
        <w:t>has been</w:t>
      </w:r>
      <w:r>
        <w:t xml:space="preserve"> </w:t>
      </w:r>
      <w:r w:rsidR="00334377">
        <w:t>committed whilst on a road or other public place.</w:t>
      </w:r>
    </w:p>
    <w:p w14:paraId="4416F07C" w14:textId="77777777" w:rsidR="000F53F0" w:rsidRDefault="000F53F0" w:rsidP="000F53F0">
      <w:pPr>
        <w:pStyle w:val="ListParagraph"/>
      </w:pPr>
    </w:p>
    <w:p w14:paraId="0830681E" w14:textId="77777777" w:rsidR="000F53F0" w:rsidRDefault="000F53F0" w:rsidP="000F53F0">
      <w:pPr>
        <w:pStyle w:val="ListParagraph"/>
      </w:pPr>
    </w:p>
    <w:p w14:paraId="01A18315" w14:textId="0DD769BF" w:rsidR="00FE68D4" w:rsidRDefault="00AC677E" w:rsidP="00C32810">
      <w:pPr>
        <w:pStyle w:val="ListParagraph"/>
        <w:numPr>
          <w:ilvl w:val="0"/>
          <w:numId w:val="1"/>
        </w:numPr>
      </w:pPr>
      <w:r>
        <w:t xml:space="preserve">A person driving or attempting to drive or in charge of a vehicle on a road or other public place </w:t>
      </w:r>
      <w:r w:rsidR="00300995">
        <w:t xml:space="preserve">commits an offence </w:t>
      </w:r>
      <w:r w:rsidR="00BA6B1B">
        <w:t xml:space="preserve">when driving </w:t>
      </w:r>
      <w:r w:rsidR="0098047A">
        <w:t xml:space="preserve">without care, attention or </w:t>
      </w:r>
      <w:r w:rsidR="00FE68D4">
        <w:t xml:space="preserve">reasonable </w:t>
      </w:r>
      <w:r w:rsidR="0098047A">
        <w:t>considerable</w:t>
      </w:r>
      <w:r w:rsidR="00300995">
        <w:t>.</w:t>
      </w:r>
    </w:p>
    <w:p w14:paraId="4BCDDA11" w14:textId="77777777" w:rsidR="000F53F0" w:rsidRDefault="000F53F0" w:rsidP="000F53F0">
      <w:pPr>
        <w:pStyle w:val="ListParagraph"/>
      </w:pPr>
    </w:p>
    <w:p w14:paraId="0F626D90" w14:textId="1AAC673C" w:rsidR="00AD0858" w:rsidRDefault="00FE68D4" w:rsidP="00AD0858">
      <w:pPr>
        <w:pStyle w:val="ListParagraph"/>
        <w:numPr>
          <w:ilvl w:val="0"/>
          <w:numId w:val="1"/>
        </w:numPr>
      </w:pPr>
      <w:r>
        <w:t xml:space="preserve">Effective use of roads policing powers can help reduce </w:t>
      </w:r>
      <w:r w:rsidR="00894A6C">
        <w:t>wider unlawful criminal activity through targeting vehicles that may have entered an area</w:t>
      </w:r>
      <w:r w:rsidR="00F927D2">
        <w:t xml:space="preserve"> through</w:t>
      </w:r>
      <w:r w:rsidR="00894A6C">
        <w:t xml:space="preserve"> having reasonable belief or suspicion that a vehicle may be used in an act of crime</w:t>
      </w:r>
      <w:r w:rsidR="00F927D2">
        <w:t xml:space="preserve"> or </w:t>
      </w:r>
      <w:r w:rsidR="00C97D93">
        <w:t xml:space="preserve">being able to stop a vehicle that may be not fit to be driven on a road. The use of powers of requesting documents can also allow criminals to be identified </w:t>
      </w:r>
      <w:r w:rsidR="0022565A">
        <w:t xml:space="preserve">as well as if they are using stolen vehicles or vehicles that may have been altered </w:t>
      </w:r>
      <w:r w:rsidR="00F927D2">
        <w:t>e.g.</w:t>
      </w:r>
      <w:r w:rsidR="0022565A">
        <w:t xml:space="preserve"> a cloned number plate.</w:t>
      </w:r>
      <w:r w:rsidR="002F66E6">
        <w:t xml:space="preserve"> </w:t>
      </w:r>
    </w:p>
    <w:p w14:paraId="3F3B9D5B" w14:textId="77777777" w:rsidR="000F53F0" w:rsidRDefault="000F53F0" w:rsidP="000F53F0">
      <w:pPr>
        <w:pStyle w:val="ListParagraph"/>
      </w:pPr>
    </w:p>
    <w:p w14:paraId="63012D81" w14:textId="77777777" w:rsidR="000F53F0" w:rsidRDefault="000F53F0" w:rsidP="000F53F0">
      <w:pPr>
        <w:pStyle w:val="ListParagraph"/>
      </w:pPr>
    </w:p>
    <w:p w14:paraId="720FD2A5" w14:textId="7DDEA108" w:rsidR="00AD0858" w:rsidRDefault="00AD0858" w:rsidP="00AD0858">
      <w:pPr>
        <w:pStyle w:val="ListParagraph"/>
        <w:numPr>
          <w:ilvl w:val="0"/>
          <w:numId w:val="1"/>
        </w:numPr>
      </w:pPr>
      <w:r>
        <w:t>A</w:t>
      </w:r>
      <w:r w:rsidR="004A0950">
        <w:t xml:space="preserve"> constable whilst on duty in full uniform may seize any vehicle </w:t>
      </w:r>
      <w:r w:rsidR="007A1520">
        <w:t xml:space="preserve">on a road or other public place that they reasonably believe </w:t>
      </w:r>
      <w:r w:rsidR="00EB2EBE">
        <w:t xml:space="preserve">does not have the valid documentation to allow it to be </w:t>
      </w:r>
      <w:r w:rsidR="008F063A">
        <w:t xml:space="preserve">used </w:t>
      </w:r>
      <w:r w:rsidR="00EB2EBE">
        <w:t>on that said road or public place.</w:t>
      </w:r>
    </w:p>
    <w:p w14:paraId="60A6C0AF" w14:textId="77777777" w:rsidR="000F53F0" w:rsidRDefault="000F53F0" w:rsidP="000F53F0">
      <w:pPr>
        <w:pStyle w:val="ListParagraph"/>
      </w:pPr>
    </w:p>
    <w:p w14:paraId="6001197D" w14:textId="25C582E1" w:rsidR="00AD0858" w:rsidRDefault="00AD0858" w:rsidP="00AD0858">
      <w:pPr>
        <w:pStyle w:val="ListParagraph"/>
        <w:numPr>
          <w:ilvl w:val="0"/>
          <w:numId w:val="1"/>
        </w:numPr>
      </w:pPr>
      <w:r>
        <w:t xml:space="preserve">Owing to the presence of a mechanically propelled vehicle </w:t>
      </w:r>
      <w:r w:rsidR="00D6566D">
        <w:t xml:space="preserve">(MPV) </w:t>
      </w:r>
      <w:r>
        <w:t xml:space="preserve">on a road or other public place, an accident occurs whereby: personal injury </w:t>
      </w:r>
      <w:r w:rsidR="004B5D6A">
        <w:t xml:space="preserve">is caused </w:t>
      </w:r>
      <w:r w:rsidR="00D6566D">
        <w:t>to a person (other than those in the MPV itself); damage occurs to a vehicle (other than that MPV and any trailer drawn by it); an animal (other than one in or on the MPV or any trailer drawn by it)</w:t>
      </w:r>
      <w:r w:rsidR="00956BE5">
        <w:t xml:space="preserve"> or any property constructed</w:t>
      </w:r>
      <w:r w:rsidR="004F1092">
        <w:t xml:space="preserve"> on</w:t>
      </w:r>
      <w:r w:rsidR="00956BE5">
        <w:t>, fixed to or growing on land that is subject to the road or other public place or any other land adjacent to that land</w:t>
      </w:r>
    </w:p>
    <w:p w14:paraId="63D4A45C" w14:textId="77777777" w:rsidR="000F53F0" w:rsidRDefault="000F53F0" w:rsidP="000F53F0">
      <w:pPr>
        <w:pStyle w:val="ListParagraph"/>
      </w:pPr>
    </w:p>
    <w:p w14:paraId="07C9CD46" w14:textId="77777777" w:rsidR="000F53F0" w:rsidRDefault="000F53F0" w:rsidP="000F53F0">
      <w:pPr>
        <w:pStyle w:val="ListParagraph"/>
      </w:pPr>
    </w:p>
    <w:p w14:paraId="7B705E2E" w14:textId="4A78E4AD" w:rsidR="00FE4791" w:rsidRDefault="00221801" w:rsidP="00AD0858">
      <w:pPr>
        <w:pStyle w:val="ListParagraph"/>
        <w:numPr>
          <w:ilvl w:val="0"/>
          <w:numId w:val="1"/>
        </w:numPr>
      </w:pPr>
      <w:r>
        <w:t xml:space="preserve">The main role of a Family Liaison Officer (FLO) is to act as an investigator. </w:t>
      </w:r>
      <w:proofErr w:type="gramStart"/>
      <w:r>
        <w:t>A</w:t>
      </w:r>
      <w:r w:rsidR="00C1672E">
        <w:t>n</w:t>
      </w:r>
      <w:proofErr w:type="gramEnd"/>
      <w:r w:rsidR="00C1672E">
        <w:t xml:space="preserve"> FLO is designated by the Senior Investigating Officer (SIO) and will link in with the </w:t>
      </w:r>
      <w:r w:rsidR="00497C45">
        <w:t xml:space="preserve">family </w:t>
      </w:r>
      <w:r w:rsidR="00C1672E">
        <w:t xml:space="preserve">of the </w:t>
      </w:r>
      <w:r w:rsidR="00AA7CD3">
        <w:t xml:space="preserve">deceased to gather further information which will help the investigation. The FLO will look to gain a rapport with the family so that they can </w:t>
      </w:r>
      <w:r w:rsidR="00497C45">
        <w:t xml:space="preserve">get a better understanding in to the person. The involvement of </w:t>
      </w:r>
      <w:proofErr w:type="gramStart"/>
      <w:r w:rsidR="00497C45">
        <w:t>an</w:t>
      </w:r>
      <w:proofErr w:type="gramEnd"/>
      <w:r w:rsidR="00497C45">
        <w:t xml:space="preserve"> FLO can help </w:t>
      </w:r>
      <w:r w:rsidR="00DA7A1B">
        <w:t xml:space="preserve">provide a positive impact for the wider community as well. </w:t>
      </w:r>
    </w:p>
    <w:p w14:paraId="1AE99080" w14:textId="77777777" w:rsidR="000F53F0" w:rsidRDefault="000F53F0" w:rsidP="000F53F0">
      <w:pPr>
        <w:pStyle w:val="ListParagraph"/>
      </w:pPr>
    </w:p>
    <w:p w14:paraId="16BAEDF8" w14:textId="350FDDB0" w:rsidR="00DA7A1B" w:rsidRDefault="00495B35" w:rsidP="00AD0858">
      <w:pPr>
        <w:pStyle w:val="ListParagraph"/>
        <w:numPr>
          <w:ilvl w:val="0"/>
          <w:numId w:val="1"/>
        </w:numPr>
      </w:pPr>
      <w:r>
        <w:t xml:space="preserve">A driver should stop at the scene of a reportable </w:t>
      </w:r>
      <w:r w:rsidR="0008724B">
        <w:t>Road Traffic Collison (</w:t>
      </w:r>
      <w:r>
        <w:t>RTC</w:t>
      </w:r>
      <w:r w:rsidR="0008724B">
        <w:t>)</w:t>
      </w:r>
      <w:r>
        <w:t xml:space="preserve"> for a time that is practicable for a reasonable person to be able to provide their details </w:t>
      </w:r>
      <w:r w:rsidR="0008724B">
        <w:t xml:space="preserve">to any other party </w:t>
      </w:r>
      <w:r w:rsidR="0008724B">
        <w:lastRenderedPageBreak/>
        <w:t xml:space="preserve">involved. </w:t>
      </w:r>
      <w:r w:rsidR="00E20EBF">
        <w:t xml:space="preserve">The driver </w:t>
      </w:r>
      <w:r w:rsidR="007344E3">
        <w:t xml:space="preserve">or persons involved </w:t>
      </w:r>
      <w:r w:rsidR="00E20EBF">
        <w:t xml:space="preserve">should provide their name, their address, their vehicle registration number (VRN) and in cases where personal injury </w:t>
      </w:r>
      <w:r w:rsidR="005F7EBE">
        <w:t>occurs their own insurance detail to the other party.</w:t>
      </w:r>
      <w:r w:rsidR="00EC3E73">
        <w:t xml:space="preserve"> This should be repeated by any other party involved so all parties have each other’s relevant details</w:t>
      </w:r>
      <w:r w:rsidR="005F7EBE">
        <w:t xml:space="preserve"> A failure to provide details is an offence under Section 170(4)</w:t>
      </w:r>
      <w:r w:rsidR="00EC3E73">
        <w:t xml:space="preserve"> Road Traffic Act 1988.</w:t>
      </w:r>
    </w:p>
    <w:p w14:paraId="5C1C2576" w14:textId="77777777" w:rsidR="000F53F0" w:rsidRDefault="000F53F0" w:rsidP="000F53F0">
      <w:pPr>
        <w:pStyle w:val="ListParagraph"/>
      </w:pPr>
    </w:p>
    <w:p w14:paraId="325AAFEF" w14:textId="77777777" w:rsidR="000F53F0" w:rsidRDefault="000F53F0" w:rsidP="000F53F0">
      <w:pPr>
        <w:pStyle w:val="ListParagraph"/>
      </w:pPr>
    </w:p>
    <w:p w14:paraId="2F8E44E0" w14:textId="5193E047" w:rsidR="00C50F5A" w:rsidRDefault="00C50F5A" w:rsidP="00AD0858">
      <w:pPr>
        <w:pStyle w:val="ListParagraph"/>
        <w:numPr>
          <w:ilvl w:val="0"/>
          <w:numId w:val="1"/>
        </w:numPr>
      </w:pPr>
      <w:r>
        <w:t>Section 6E allows an officer a power of entry to enter a house when they reasonably believe that th</w:t>
      </w:r>
      <w:r w:rsidR="004B53D7">
        <w:t xml:space="preserve">at person </w:t>
      </w:r>
      <w:r w:rsidR="004F2A91">
        <w:t xml:space="preserve">was or </w:t>
      </w:r>
      <w:r w:rsidR="004B53D7">
        <w:t>has been driving or attempting to drive or in charge of a vehicle on a road or other public place</w:t>
      </w:r>
      <w:r w:rsidR="00065333">
        <w:t xml:space="preserve"> whilst having an amount of alcohol or controlled drugs over the prescribed limit in their blood, b</w:t>
      </w:r>
      <w:r w:rsidR="004F2A91">
        <w:t xml:space="preserve">reath or urine. Through this reasonable belief an officer will be allowed to complete </w:t>
      </w:r>
      <w:r w:rsidR="00B84F3A">
        <w:t>a preliminary test via a breathalyser</w:t>
      </w:r>
      <w:r w:rsidR="00536098">
        <w:t xml:space="preserve">, FIT test or drugs swipe </w:t>
      </w:r>
      <w:r w:rsidR="00B84F3A">
        <w:t>to investigate whether the amount of</w:t>
      </w:r>
      <w:r w:rsidR="00536098">
        <w:t xml:space="preserve"> </w:t>
      </w:r>
      <w:r w:rsidR="00634075">
        <w:t>alcohol</w:t>
      </w:r>
      <w:r w:rsidR="00536098">
        <w:t xml:space="preserve"> or controlled drug is over the limit. </w:t>
      </w:r>
    </w:p>
    <w:p w14:paraId="79818430" w14:textId="77777777" w:rsidR="000F53F0" w:rsidRDefault="000F53F0" w:rsidP="000F53F0">
      <w:pPr>
        <w:pStyle w:val="ListParagraph"/>
      </w:pPr>
    </w:p>
    <w:p w14:paraId="0FB6B577" w14:textId="78B90BA3" w:rsidR="00D71FA7" w:rsidRDefault="00D71FA7" w:rsidP="00AD0858">
      <w:pPr>
        <w:pStyle w:val="ListParagraph"/>
        <w:numPr>
          <w:ilvl w:val="0"/>
          <w:numId w:val="1"/>
        </w:numPr>
      </w:pPr>
      <w:r>
        <w:t xml:space="preserve">A person driving or attempting to drive or </w:t>
      </w:r>
      <w:r w:rsidR="009E4970">
        <w:t xml:space="preserve">in charge of a vehicle whilst on a road or other public place commits an offence </w:t>
      </w:r>
      <w:r w:rsidR="0043479E">
        <w:t>when their standard of driving causes</w:t>
      </w:r>
      <w:r w:rsidR="008647EB">
        <w:t xml:space="preserve"> death or serious injury to another person.</w:t>
      </w:r>
    </w:p>
    <w:p w14:paraId="1FE7A6A8" w14:textId="77777777" w:rsidR="000F53F0" w:rsidRDefault="000F53F0" w:rsidP="000F53F0">
      <w:pPr>
        <w:pStyle w:val="ListParagraph"/>
      </w:pPr>
    </w:p>
    <w:p w14:paraId="6E006320" w14:textId="77777777" w:rsidR="000F53F0" w:rsidRDefault="000F53F0" w:rsidP="000F53F0">
      <w:pPr>
        <w:pStyle w:val="ListParagraph"/>
      </w:pPr>
    </w:p>
    <w:p w14:paraId="5FED9C4C" w14:textId="1B95B254" w:rsidR="008647EB" w:rsidRDefault="008647EB" w:rsidP="00AD0858">
      <w:pPr>
        <w:pStyle w:val="ListParagraph"/>
        <w:numPr>
          <w:ilvl w:val="0"/>
          <w:numId w:val="1"/>
        </w:numPr>
      </w:pPr>
      <w:r>
        <w:t>The national prescribed</w:t>
      </w:r>
      <w:r w:rsidR="00DD68BC">
        <w:t xml:space="preserve"> limits for drink driving are 35 </w:t>
      </w:r>
      <w:r w:rsidR="00CC77D8">
        <w:t>micrograms</w:t>
      </w:r>
      <w:r w:rsidR="00365118">
        <w:t xml:space="preserve"> of alcohol</w:t>
      </w:r>
      <w:r w:rsidR="00DD68BC">
        <w:t xml:space="preserve"> per 100 millimetres of </w:t>
      </w:r>
      <w:r w:rsidR="007344E3">
        <w:t>breath</w:t>
      </w:r>
      <w:r w:rsidR="00DD68BC">
        <w:t>, 80 milli</w:t>
      </w:r>
      <w:r w:rsidR="00610EBE">
        <w:t>li</w:t>
      </w:r>
      <w:r w:rsidR="00DD68BC">
        <w:t xml:space="preserve">tres </w:t>
      </w:r>
      <w:r w:rsidR="00365118">
        <w:t xml:space="preserve">of alcohol </w:t>
      </w:r>
      <w:r w:rsidR="00DD68BC">
        <w:t>per 100 millimetres</w:t>
      </w:r>
      <w:r w:rsidR="00365118">
        <w:t xml:space="preserve"> of blood and 107 millilitres </w:t>
      </w:r>
      <w:r w:rsidR="00610EBE">
        <w:t>per 100 millilitres</w:t>
      </w:r>
      <w:r w:rsidR="007344E3">
        <w:t xml:space="preserve"> </w:t>
      </w:r>
      <w:r w:rsidR="00610EBE">
        <w:t xml:space="preserve">of urine. For drug driving the limits are 10 </w:t>
      </w:r>
      <w:r w:rsidR="00CC77D8">
        <w:t>micrograms</w:t>
      </w:r>
      <w:r w:rsidR="00610EBE">
        <w:t xml:space="preserve"> </w:t>
      </w:r>
      <w:r w:rsidR="00115F8E">
        <w:t xml:space="preserve">per litre of blood for cocaine and 2 </w:t>
      </w:r>
      <w:r w:rsidR="00CC77D8">
        <w:t>micrograms</w:t>
      </w:r>
      <w:r w:rsidR="00115F8E">
        <w:t xml:space="preserve"> per litre of blood for Delta9 </w:t>
      </w:r>
      <w:r w:rsidR="00CC77D8">
        <w:t>tetrahydrocannabinoid.</w:t>
      </w:r>
    </w:p>
    <w:p w14:paraId="172159DE" w14:textId="77777777" w:rsidR="000F53F0" w:rsidRDefault="000F53F0" w:rsidP="000F53F0">
      <w:pPr>
        <w:pStyle w:val="ListParagraph"/>
      </w:pPr>
    </w:p>
    <w:p w14:paraId="7FABB971" w14:textId="4FB70304" w:rsidR="002D3490" w:rsidRDefault="001975D8" w:rsidP="00AD0858">
      <w:pPr>
        <w:pStyle w:val="ListParagraph"/>
        <w:numPr>
          <w:ilvl w:val="0"/>
          <w:numId w:val="1"/>
        </w:numPr>
      </w:pPr>
      <w:r>
        <w:t>Whilst conducting suspect interviews other people present may include</w:t>
      </w:r>
      <w:r w:rsidR="00DD5A51">
        <w:t xml:space="preserve"> an appropriate adult (including family members), a solicitor</w:t>
      </w:r>
      <w:r w:rsidR="00D07FEB">
        <w:t xml:space="preserve">, a doctor </w:t>
      </w:r>
      <w:r w:rsidR="00DD5A51">
        <w:t xml:space="preserve">or a social worker </w:t>
      </w:r>
      <w:r w:rsidR="00D07FEB">
        <w:t xml:space="preserve">as well as other support workers that may </w:t>
      </w:r>
      <w:proofErr w:type="gramStart"/>
      <w:r w:rsidR="00D07FEB">
        <w:t>have involvement</w:t>
      </w:r>
      <w:proofErr w:type="gramEnd"/>
      <w:r w:rsidR="00D07FEB">
        <w:t>. An appropriate adult will act</w:t>
      </w:r>
      <w:r w:rsidR="00E830A3">
        <w:t xml:space="preserve"> as support for the suspect being interviewed and may help the suspect understand or explain questions that are being asked of them</w:t>
      </w:r>
      <w:r w:rsidR="00250F17">
        <w:t xml:space="preserve">. An appropriate adult should always be present when the suspect being interviewed is under 18. </w:t>
      </w:r>
      <w:r w:rsidR="00740614">
        <w:t>A solicitor being present is a right that the suspect is entitled to and they act on the behalf of the suspect to ensure that the</w:t>
      </w:r>
      <w:r w:rsidR="00D21801">
        <w:t xml:space="preserve"> interview and the questions being asked are legal and relevant. A social worker and/or a doctor/nurse may be present to ensure that the suspect is fit for interview</w:t>
      </w:r>
      <w:r w:rsidR="000F51BE">
        <w:t xml:space="preserve"> and to monitor </w:t>
      </w:r>
      <w:r w:rsidR="00654613">
        <w:t>the suspect</w:t>
      </w:r>
      <w:r w:rsidR="000F51BE">
        <w:t xml:space="preserve"> during the interview if the circumstances allow.</w:t>
      </w:r>
      <w:r w:rsidR="00A63AF3">
        <w:t xml:space="preserve"> Other Police personnel may be present to monitor the interview however the likelihood is that they will not be in the same room as the interviewer and </w:t>
      </w:r>
      <w:r w:rsidR="00115D52">
        <w:t>the suspect</w:t>
      </w:r>
      <w:r w:rsidR="00A63AF3">
        <w:t>.</w:t>
      </w:r>
    </w:p>
    <w:p w14:paraId="3AF28208" w14:textId="77777777" w:rsidR="000F53F0" w:rsidRDefault="000F53F0" w:rsidP="000F53F0">
      <w:pPr>
        <w:pStyle w:val="ListParagraph"/>
      </w:pPr>
    </w:p>
    <w:p w14:paraId="7D9AE93B" w14:textId="77777777" w:rsidR="000F53F0" w:rsidRDefault="000F53F0" w:rsidP="000F53F0">
      <w:pPr>
        <w:pStyle w:val="ListParagraph"/>
      </w:pPr>
    </w:p>
    <w:p w14:paraId="1BBE9E15" w14:textId="50B5DD9F" w:rsidR="00535835" w:rsidRDefault="00535835" w:rsidP="00AD0858">
      <w:pPr>
        <w:pStyle w:val="ListParagraph"/>
        <w:numPr>
          <w:ilvl w:val="0"/>
          <w:numId w:val="1"/>
        </w:numPr>
      </w:pPr>
      <w:r>
        <w:t>The National Police interviewing model can be abbreviated to the PEACE Model. The first stage of the PEACE model is the planning and preparation stage where the interviewing officer will conduct research into the offence and plan the interview</w:t>
      </w:r>
      <w:r w:rsidR="00800744">
        <w:t xml:space="preserve">. </w:t>
      </w:r>
      <w:r w:rsidR="00FB58A1">
        <w:t xml:space="preserve">The second stage of the model is the Engage and Explain stage. This is where the interviewer will tell the interviewee what is going to happen and the process of the interview itself. </w:t>
      </w:r>
      <w:r w:rsidR="00800744">
        <w:t xml:space="preserve">The third stage is the </w:t>
      </w:r>
      <w:r w:rsidR="0095753D">
        <w:t>A</w:t>
      </w:r>
      <w:r w:rsidR="00800744">
        <w:t>ction</w:t>
      </w:r>
      <w:r w:rsidR="00F76937">
        <w:t xml:space="preserve">, clarification and challenge stage. The interviewing officer will pick a topic to question </w:t>
      </w:r>
      <w:r w:rsidR="004B4E74">
        <w:t>on and then will look to probe into this topic to gain relevant information or answers to the questions which may be necessary to the investigation</w:t>
      </w:r>
      <w:r w:rsidR="001D1676">
        <w:t xml:space="preserve">. This process is repeated for each topic and can then give the officer chances to </w:t>
      </w:r>
      <w:r w:rsidR="0029418A">
        <w:t xml:space="preserve">clarify what has been said and then challenge any discrepancies which may have formed from accounts that have been </w:t>
      </w:r>
      <w:r w:rsidR="0029418A">
        <w:lastRenderedPageBreak/>
        <w:t xml:space="preserve">given. The fourth stage of the model is the Conclusion </w:t>
      </w:r>
      <w:r w:rsidR="0084626C">
        <w:t xml:space="preserve">stage where everything that has been said in the interview is brought </w:t>
      </w:r>
      <w:proofErr w:type="gramStart"/>
      <w:r w:rsidR="0084626C">
        <w:t>as a whole to</w:t>
      </w:r>
      <w:proofErr w:type="gramEnd"/>
      <w:r w:rsidR="0084626C">
        <w:t xml:space="preserve"> provide the full picture. The fifth and </w:t>
      </w:r>
      <w:r w:rsidR="00A64FBC">
        <w:t>final stage is the Evaluation phase where the interview</w:t>
      </w:r>
      <w:r w:rsidR="005B014F">
        <w:t xml:space="preserve"> </w:t>
      </w:r>
      <w:proofErr w:type="gramStart"/>
      <w:r w:rsidR="005B014F">
        <w:t xml:space="preserve">in itself </w:t>
      </w:r>
      <w:r w:rsidR="00C753B5">
        <w:t>is</w:t>
      </w:r>
      <w:proofErr w:type="gramEnd"/>
      <w:r w:rsidR="00C753B5">
        <w:t xml:space="preserve"> evaluated </w:t>
      </w:r>
      <w:r w:rsidR="005B014F">
        <w:t xml:space="preserve">including the </w:t>
      </w:r>
      <w:r w:rsidR="00A64FBC">
        <w:t>context of the interview</w:t>
      </w:r>
      <w:r w:rsidR="005B014F">
        <w:t xml:space="preserve"> and the result </w:t>
      </w:r>
      <w:r w:rsidR="00C753B5">
        <w:t xml:space="preserve">as </w:t>
      </w:r>
      <w:r w:rsidR="005B014F">
        <w:t xml:space="preserve">well as the </w:t>
      </w:r>
      <w:r w:rsidR="00C753B5">
        <w:t>performance</w:t>
      </w:r>
      <w:r w:rsidR="005B014F">
        <w:t xml:space="preserve"> of the interviewer themselves</w:t>
      </w:r>
      <w:r w:rsidR="00C753B5">
        <w:t>.</w:t>
      </w:r>
    </w:p>
    <w:p w14:paraId="2DB99071" w14:textId="77777777" w:rsidR="00FB58A1" w:rsidRDefault="00FB58A1" w:rsidP="00FB58A1">
      <w:pPr>
        <w:pStyle w:val="ListParagraph"/>
      </w:pPr>
    </w:p>
    <w:p w14:paraId="32A65F96" w14:textId="42E70AF4" w:rsidR="00C753B5" w:rsidRDefault="00734694" w:rsidP="00AD0858">
      <w:pPr>
        <w:pStyle w:val="ListParagraph"/>
        <w:numPr>
          <w:ilvl w:val="0"/>
          <w:numId w:val="1"/>
        </w:numPr>
      </w:pPr>
      <w:r>
        <w:t xml:space="preserve">A person commits an offence if they place another person in fear </w:t>
      </w:r>
      <w:r w:rsidR="00E03762">
        <w:t xml:space="preserve">of serious physical or psychological harm or </w:t>
      </w:r>
      <w:r w:rsidR="009A2817">
        <w:t>actions that will have a serious effect on their everyday life</w:t>
      </w:r>
      <w:r w:rsidR="001B1ADA">
        <w:t>. The person can be an intimate partner or a family member.</w:t>
      </w:r>
    </w:p>
    <w:p w14:paraId="619A7C39" w14:textId="77777777" w:rsidR="00FB58A1" w:rsidRDefault="00FB58A1" w:rsidP="00FB58A1">
      <w:pPr>
        <w:pStyle w:val="ListParagraph"/>
      </w:pPr>
    </w:p>
    <w:p w14:paraId="349C0C8E" w14:textId="77777777" w:rsidR="00FB58A1" w:rsidRDefault="00FB58A1" w:rsidP="00FB58A1">
      <w:pPr>
        <w:pStyle w:val="ListParagraph"/>
      </w:pPr>
    </w:p>
    <w:p w14:paraId="1485354A" w14:textId="117325A0" w:rsidR="001B1ADA" w:rsidRDefault="00445C71" w:rsidP="00AD0858">
      <w:pPr>
        <w:pStyle w:val="ListParagraph"/>
        <w:numPr>
          <w:ilvl w:val="0"/>
          <w:numId w:val="1"/>
        </w:numPr>
      </w:pPr>
      <w:r>
        <w:t>The new offence</w:t>
      </w:r>
      <w:r w:rsidR="00BE47EC">
        <w:t xml:space="preserve"> of c</w:t>
      </w:r>
      <w:r w:rsidR="001B1ADA">
        <w:t xml:space="preserve">oercive control allows </w:t>
      </w:r>
      <w:r>
        <w:t xml:space="preserve">Police the opportunity to investigate and </w:t>
      </w:r>
      <w:proofErr w:type="gramStart"/>
      <w:r>
        <w:t>take action</w:t>
      </w:r>
      <w:proofErr w:type="gramEnd"/>
      <w:r>
        <w:t xml:space="preserve"> against perpetrators who</w:t>
      </w:r>
      <w:r w:rsidR="00BE47EC">
        <w:t xml:space="preserve"> may have previously </w:t>
      </w:r>
      <w:r w:rsidR="00B1195C">
        <w:t xml:space="preserve">not had action taken against them due to the behaviour not being </w:t>
      </w:r>
      <w:r w:rsidR="002E7850">
        <w:t>linked to offences</w:t>
      </w:r>
      <w:r w:rsidR="00B1195C">
        <w:t xml:space="preserve">. It also allows victims to be able to </w:t>
      </w:r>
      <w:r w:rsidR="002E7850">
        <w:t xml:space="preserve">provide information which can safeguard them and </w:t>
      </w:r>
      <w:r w:rsidR="00BB4E7B">
        <w:t xml:space="preserve">allow them to be able to provide information which can support an investigation with the hope of successful </w:t>
      </w:r>
      <w:r w:rsidR="00E91FF7">
        <w:t>prosecutions</w:t>
      </w:r>
      <w:r w:rsidR="00BB4E7B">
        <w:t xml:space="preserve">. </w:t>
      </w:r>
    </w:p>
    <w:p w14:paraId="097722F4" w14:textId="77777777" w:rsidR="00FB58A1" w:rsidRDefault="00FB58A1" w:rsidP="00FB58A1">
      <w:pPr>
        <w:pStyle w:val="ListParagraph"/>
      </w:pPr>
    </w:p>
    <w:p w14:paraId="05E41E8A" w14:textId="6C03EBCF" w:rsidR="00935405" w:rsidRDefault="00F175B9" w:rsidP="00AD0858">
      <w:pPr>
        <w:pStyle w:val="ListParagraph"/>
        <w:numPr>
          <w:ilvl w:val="0"/>
          <w:numId w:val="1"/>
        </w:numPr>
      </w:pPr>
      <w:r>
        <w:t xml:space="preserve">You could ensure a child’s safety by removing them from the place where they are deemed to be at significant risk of harm and </w:t>
      </w:r>
      <w:r w:rsidR="006854C3">
        <w:t>take them to a place of safety. A place of safety may be a refuge or a foster home. A police station may be used temporarily whilst a place of safety is sought</w:t>
      </w:r>
      <w:r w:rsidR="00252E25">
        <w:t xml:space="preserve"> </w:t>
      </w:r>
      <w:r w:rsidR="006854C3">
        <w:t>but</w:t>
      </w:r>
      <w:r w:rsidR="00252E25">
        <w:t xml:space="preserve"> a police station</w:t>
      </w:r>
      <w:r w:rsidR="006854C3">
        <w:t xml:space="preserve"> should never</w:t>
      </w:r>
      <w:r w:rsidR="00252E25">
        <w:t xml:space="preserve"> be used as the final place of safety. </w:t>
      </w:r>
      <w:r w:rsidR="007C323C">
        <w:t>Social Services or an emergency social worker should be contacted to assist with finding a place of safety</w:t>
      </w:r>
      <w:r w:rsidR="00735CC1">
        <w:t xml:space="preserve">. Significant harm could range from the child being at risk of abuse (physical and psychological) </w:t>
      </w:r>
      <w:r w:rsidR="002150F5">
        <w:t>to the condition of the residence they are in not being fit for purpose. A multi</w:t>
      </w:r>
      <w:r w:rsidR="008F36EB">
        <w:t>-</w:t>
      </w:r>
      <w:r w:rsidR="002150F5">
        <w:t xml:space="preserve"> agency meeting of relevant </w:t>
      </w:r>
      <w:r w:rsidR="008F36EB">
        <w:t>authorities and agencies</w:t>
      </w:r>
      <w:r w:rsidR="002150F5">
        <w:t xml:space="preserve"> will be held after the child has been removed </w:t>
      </w:r>
      <w:r w:rsidR="008F36EB">
        <w:t>from where they are deemed to be at significant harm</w:t>
      </w:r>
      <w:r w:rsidR="00935405">
        <w:t>. This meeting can allow agencies to safeguard the child/children to prevent them being at risk of further significant harm.</w:t>
      </w:r>
    </w:p>
    <w:p w14:paraId="04124CCE" w14:textId="77777777" w:rsidR="00FB58A1" w:rsidRDefault="00FB58A1" w:rsidP="00FB58A1">
      <w:pPr>
        <w:pStyle w:val="ListParagraph"/>
      </w:pPr>
    </w:p>
    <w:p w14:paraId="0C3FBBBF" w14:textId="77777777" w:rsidR="00FB58A1" w:rsidRDefault="00FB58A1" w:rsidP="00FB58A1">
      <w:pPr>
        <w:pStyle w:val="ListParagraph"/>
      </w:pPr>
    </w:p>
    <w:p w14:paraId="0B9DEAC4" w14:textId="6CC59D60" w:rsidR="002B320D" w:rsidRDefault="002B320D" w:rsidP="00AD0858">
      <w:pPr>
        <w:pStyle w:val="ListParagraph"/>
        <w:numPr>
          <w:ilvl w:val="0"/>
          <w:numId w:val="1"/>
        </w:numPr>
      </w:pPr>
      <w:r>
        <w:t>A</w:t>
      </w:r>
      <w:r w:rsidR="00590030">
        <w:t xml:space="preserve"> person commits an offence if they subject a person under the age of 18 years old to </w:t>
      </w:r>
      <w:r w:rsidR="007B2442">
        <w:t xml:space="preserve">any abuse </w:t>
      </w:r>
      <w:r w:rsidR="0028541C">
        <w:t xml:space="preserve">including physical or psychological abuse </w:t>
      </w:r>
      <w:r w:rsidR="007B2442">
        <w:t>which puts them at risk of significant harm</w:t>
      </w:r>
      <w:r w:rsidR="0028541C">
        <w:t xml:space="preserve">. </w:t>
      </w:r>
    </w:p>
    <w:p w14:paraId="7433664E" w14:textId="77777777" w:rsidR="00FB58A1" w:rsidRDefault="00FB58A1" w:rsidP="00FB58A1">
      <w:pPr>
        <w:pStyle w:val="ListParagraph"/>
      </w:pPr>
    </w:p>
    <w:p w14:paraId="0DF8E38C" w14:textId="72E8B70B" w:rsidR="00E91FF7" w:rsidRDefault="002B320D" w:rsidP="00AD0858">
      <w:pPr>
        <w:pStyle w:val="ListParagraph"/>
        <w:numPr>
          <w:ilvl w:val="0"/>
          <w:numId w:val="1"/>
        </w:numPr>
      </w:pPr>
      <w:r>
        <w:t xml:space="preserve">The </w:t>
      </w:r>
      <w:r w:rsidR="00A246C6">
        <w:t xml:space="preserve">model used when dealing with such matters is the DASH (Domestic Abuse, Stalking and </w:t>
      </w:r>
      <w:r w:rsidR="00C41B07">
        <w:t>Harassment)</w:t>
      </w:r>
      <w:r w:rsidR="00A246C6">
        <w:t xml:space="preserve"> model</w:t>
      </w:r>
      <w:r w:rsidR="00C41B07">
        <w:t xml:space="preserve">. The DASH model </w:t>
      </w:r>
      <w:r w:rsidR="009359CD">
        <w:t xml:space="preserve">contains a series of questions that can help assess the persons situation as well as providing </w:t>
      </w:r>
      <w:r w:rsidR="00686066">
        <w:t xml:space="preserve">the risk assessment for the situation they are in.  A DASH should be completed at every </w:t>
      </w:r>
      <w:r w:rsidR="00D31AC7">
        <w:t xml:space="preserve">incident of this nature to help provide a safeguarding </w:t>
      </w:r>
      <w:r w:rsidR="001E2914">
        <w:t xml:space="preserve">route that the Police and other agencies can go down to provide help and reassurance for the victim. </w:t>
      </w:r>
      <w:r w:rsidR="007753ED">
        <w:t>It can also identify if specialist resources or actions are needed.</w:t>
      </w:r>
    </w:p>
    <w:p w14:paraId="2AB58C1B" w14:textId="77777777" w:rsidR="00FB58A1" w:rsidRDefault="00FB58A1" w:rsidP="00FB58A1">
      <w:pPr>
        <w:pStyle w:val="ListParagraph"/>
      </w:pPr>
    </w:p>
    <w:p w14:paraId="64C312CF" w14:textId="77777777" w:rsidR="00FB58A1" w:rsidRDefault="00FB58A1" w:rsidP="00FB58A1">
      <w:pPr>
        <w:pStyle w:val="ListParagraph"/>
      </w:pPr>
    </w:p>
    <w:p w14:paraId="01567DDE" w14:textId="5925C89C" w:rsidR="007753ED" w:rsidRDefault="009C3D1A" w:rsidP="00AD0858">
      <w:pPr>
        <w:pStyle w:val="ListParagraph"/>
        <w:numPr>
          <w:ilvl w:val="0"/>
          <w:numId w:val="1"/>
        </w:numPr>
      </w:pPr>
      <w:r>
        <w:t xml:space="preserve">The requirements for a Public Protection Notice (PPN) </w:t>
      </w:r>
      <w:r w:rsidR="008B058F">
        <w:t>include the victims’ name, address, date of birth</w:t>
      </w:r>
      <w:r w:rsidR="00221AD3">
        <w:t xml:space="preserve"> and employment should it be a place such as a school </w:t>
      </w:r>
      <w:r w:rsidR="00E858E5">
        <w:t>or doctors</w:t>
      </w:r>
      <w:r w:rsidR="000310E0">
        <w:t>. The offender’s name address and date of birth</w:t>
      </w:r>
      <w:r w:rsidR="00211D8E">
        <w:t xml:space="preserve"> are also required</w:t>
      </w:r>
      <w:r w:rsidR="000310E0">
        <w:t xml:space="preserve">. If </w:t>
      </w:r>
      <w:r w:rsidR="00221AD3">
        <w:t xml:space="preserve">a child is present </w:t>
      </w:r>
      <w:r w:rsidR="00E858E5">
        <w:t>or lives at the address their details are also required</w:t>
      </w:r>
      <w:r w:rsidR="006F4A92">
        <w:t xml:space="preserve">, including the school that they attend so they can be informed. </w:t>
      </w:r>
      <w:r w:rsidR="000C3033">
        <w:t xml:space="preserve">The PPN is required to be added to the occurrence that is already open for the incident. </w:t>
      </w:r>
    </w:p>
    <w:p w14:paraId="5871346B" w14:textId="77777777" w:rsidR="00FB58A1" w:rsidRDefault="00FB58A1" w:rsidP="00FB58A1">
      <w:pPr>
        <w:pStyle w:val="ListParagraph"/>
      </w:pPr>
    </w:p>
    <w:p w14:paraId="1C2A6B22" w14:textId="77777777" w:rsidR="00FB58A1" w:rsidRDefault="00B95091" w:rsidP="00AD0858">
      <w:pPr>
        <w:pStyle w:val="ListParagraph"/>
        <w:numPr>
          <w:ilvl w:val="0"/>
          <w:numId w:val="1"/>
        </w:numPr>
      </w:pPr>
      <w:r>
        <w:t xml:space="preserve">DVPN stands for Domestic Violence Protection Notice. It is a notice that is sought by the </w:t>
      </w:r>
    </w:p>
    <w:p w14:paraId="2C51D06A" w14:textId="36AE7CD4" w:rsidR="00E95B8D" w:rsidRDefault="00B95091" w:rsidP="00FB58A1">
      <w:pPr>
        <w:pStyle w:val="ListParagraph"/>
      </w:pPr>
      <w:r>
        <w:lastRenderedPageBreak/>
        <w:t>Police from a Magistrate</w:t>
      </w:r>
      <w:r w:rsidR="00610DD2">
        <w:t xml:space="preserve"> after an incident of domestic violence. The Notice will be sought from the </w:t>
      </w:r>
      <w:r w:rsidR="00555BE8">
        <w:t xml:space="preserve">magistrates within 24-48 hours of the charging decision if </w:t>
      </w:r>
      <w:r w:rsidR="004668C2">
        <w:t xml:space="preserve">it is unsuccessful. The DVPN can have </w:t>
      </w:r>
      <w:r w:rsidR="006D012D">
        <w:t xml:space="preserve">specific requirements included in it such as the perpetrator is not allowed to attend the </w:t>
      </w:r>
      <w:r w:rsidR="005F2046">
        <w:t>victims address or is not to attend a specific area. Although a charge has not been gained against the perpetrator the DVPN</w:t>
      </w:r>
      <w:r w:rsidR="0003114F">
        <w:t>’s requirements can provide the victim with a form of safeguarding and respite from the perpetrator</w:t>
      </w:r>
      <w:r w:rsidR="00B50E17">
        <w:t>. It must be added that the DVPN is not a charge itself and is relevant for a 28</w:t>
      </w:r>
      <w:r w:rsidR="00A37578">
        <w:t>-</w:t>
      </w:r>
      <w:r w:rsidR="00B50E17">
        <w:t xml:space="preserve">day period from </w:t>
      </w:r>
      <w:r w:rsidR="006A55E7">
        <w:t xml:space="preserve">the date </w:t>
      </w:r>
      <w:r w:rsidR="00EF0B7C">
        <w:t>when set at</w:t>
      </w:r>
      <w:r w:rsidR="00DE42F4">
        <w:t xml:space="preserve"> the issuing</w:t>
      </w:r>
      <w:r w:rsidR="00EF0B7C">
        <w:t xml:space="preserve"> Magistrates Court. A breach of the DVPN however can constitute the perpetrator being arrested</w:t>
      </w:r>
      <w:r w:rsidR="00BE5D2C">
        <w:t>.</w:t>
      </w:r>
      <w:r w:rsidR="00A37578">
        <w:t xml:space="preserve"> Following the DVPN, a Domestic Violence Protection Order (DVPO) can be utilised if it is a necessary requirement. </w:t>
      </w:r>
    </w:p>
    <w:p w14:paraId="1104886F" w14:textId="77777777" w:rsidR="00FB58A1" w:rsidRDefault="00FB58A1" w:rsidP="00FB58A1">
      <w:pPr>
        <w:pStyle w:val="ListParagraph"/>
      </w:pPr>
    </w:p>
    <w:p w14:paraId="15142889" w14:textId="75F2D4F3" w:rsidR="00BE5D2C" w:rsidRDefault="00BE5D2C" w:rsidP="00AD0858">
      <w:pPr>
        <w:pStyle w:val="ListParagraph"/>
        <w:numPr>
          <w:ilvl w:val="0"/>
          <w:numId w:val="1"/>
        </w:numPr>
      </w:pPr>
      <w:r>
        <w:t>Child Sexual Exploitation</w:t>
      </w:r>
      <w:r w:rsidR="007A4B46">
        <w:t xml:space="preserve"> (CSE)</w:t>
      </w:r>
      <w:r>
        <w:t xml:space="preserve"> is where a child is</w:t>
      </w:r>
      <w:r w:rsidR="00092A9C">
        <w:t xml:space="preserve"> taken away from the comforts of their own home </w:t>
      </w:r>
      <w:r w:rsidR="003223EB">
        <w:t xml:space="preserve">environment </w:t>
      </w:r>
      <w:r w:rsidR="00092A9C">
        <w:t>and used</w:t>
      </w:r>
      <w:r w:rsidR="00DA3817">
        <w:t xml:space="preserve"> by others. In the most serious circumstances this can be where children are trafficked </w:t>
      </w:r>
      <w:r w:rsidR="001B0901">
        <w:t>and used as sex workers by organised crime gangs</w:t>
      </w:r>
      <w:r w:rsidR="00181EC6">
        <w:t>. It can also be seen in circumstances such as an older youth or young adult taking time to groom a younger child</w:t>
      </w:r>
      <w:r w:rsidR="006559EA">
        <w:t xml:space="preserve">. The groomer may then </w:t>
      </w:r>
      <w:r w:rsidR="007A4B46">
        <w:t xml:space="preserve">use their </w:t>
      </w:r>
      <w:r w:rsidR="00122A78">
        <w:t>newfound</w:t>
      </w:r>
      <w:r w:rsidR="007A4B46">
        <w:t xml:space="preserve"> trust to exploit the child physically and/or mentally for their own</w:t>
      </w:r>
      <w:r w:rsidR="00132F2C">
        <w:t xml:space="preserve"> and/or others</w:t>
      </w:r>
      <w:r w:rsidR="007A4B46">
        <w:t xml:space="preserve"> sexual gains. CSE can </w:t>
      </w:r>
      <w:r w:rsidR="00710A45">
        <w:t>start from children being bought new items such as clothes or technology so that a bond is formed</w:t>
      </w:r>
      <w:r w:rsidR="00132F2C">
        <w:t xml:space="preserve">. The bond will often be one way with the child having strong feelings for their groomer whilst the groomer is </w:t>
      </w:r>
      <w:r w:rsidR="00122A78">
        <w:t xml:space="preserve">in a set pattern of behaviour that they may have used several times before. CSE can eventually lead to a </w:t>
      </w:r>
      <w:r w:rsidR="003223EB">
        <w:t>child completely disowning their own family and friends</w:t>
      </w:r>
      <w:r w:rsidR="006F5CDB">
        <w:t xml:space="preserve"> as they feel that their groomer is the only person that cares for them in the world. </w:t>
      </w:r>
      <w:r w:rsidR="00FA0F9A">
        <w:t xml:space="preserve">There is the massive risk that these children may not be able to </w:t>
      </w:r>
      <w:r w:rsidR="00046608">
        <w:t>exit the CSE cycle and can ultimately lead to teen pregnancies, drug and alcohol abuse, STI’s</w:t>
      </w:r>
      <w:r w:rsidR="00766348">
        <w:t>, Mental Health issues or unfortunately death.</w:t>
      </w:r>
    </w:p>
    <w:p w14:paraId="7FE06B2E" w14:textId="77777777" w:rsidR="00FB58A1" w:rsidRDefault="00FB58A1" w:rsidP="00FB58A1">
      <w:pPr>
        <w:pStyle w:val="ListParagraph"/>
      </w:pPr>
    </w:p>
    <w:p w14:paraId="7B75FAE1" w14:textId="5F7CBC1E" w:rsidR="00766348" w:rsidRDefault="002747FD" w:rsidP="00AD0858">
      <w:pPr>
        <w:pStyle w:val="ListParagraph"/>
        <w:numPr>
          <w:ilvl w:val="0"/>
          <w:numId w:val="1"/>
        </w:numPr>
      </w:pPr>
      <w:r>
        <w:t xml:space="preserve">Sarah’s Law is a scheme where the offending history of a </w:t>
      </w:r>
      <w:r w:rsidR="00507472">
        <w:t>Child Sex Offender</w:t>
      </w:r>
      <w:r>
        <w:t xml:space="preserve"> can be disclosed to </w:t>
      </w:r>
      <w:r w:rsidR="00507472">
        <w:t xml:space="preserve">relevant parties. </w:t>
      </w:r>
      <w:r w:rsidR="000C4DCA">
        <w:t xml:space="preserve">A likely circumstance where disclosure may be made is </w:t>
      </w:r>
      <w:r w:rsidR="00DE2DFE">
        <w:t>a person who has children from a previous relationship may</w:t>
      </w:r>
      <w:r w:rsidR="000C4DCA">
        <w:t xml:space="preserve"> have become involved in a relationship </w:t>
      </w:r>
      <w:r w:rsidR="00DE2DFE">
        <w:t>with an offender</w:t>
      </w:r>
      <w:r w:rsidR="00DD36E2">
        <w:t xml:space="preserve">. If a child is present in the </w:t>
      </w:r>
      <w:r w:rsidR="00B5229A">
        <w:t>home,</w:t>
      </w:r>
      <w:r w:rsidR="00DD36E2">
        <w:t xml:space="preserve"> then disclosures may have to be made so re-offending does not occur</w:t>
      </w:r>
      <w:r w:rsidR="00251044">
        <w:t xml:space="preserve"> for example the child being left at home with the offender whilst the parent has gone out shopping.</w:t>
      </w:r>
    </w:p>
    <w:p w14:paraId="5C6BFCD7" w14:textId="77777777" w:rsidR="00FB58A1" w:rsidRDefault="00FB58A1" w:rsidP="00FB58A1">
      <w:pPr>
        <w:pStyle w:val="ListParagraph"/>
      </w:pPr>
    </w:p>
    <w:p w14:paraId="4F49C734" w14:textId="77777777" w:rsidR="00FB58A1" w:rsidRDefault="00FB58A1" w:rsidP="00FB58A1">
      <w:pPr>
        <w:pStyle w:val="ListParagraph"/>
      </w:pPr>
    </w:p>
    <w:p w14:paraId="663FFDEB" w14:textId="076CC8D1" w:rsidR="00251044" w:rsidRDefault="00A91D18" w:rsidP="00AD0858">
      <w:pPr>
        <w:pStyle w:val="ListParagraph"/>
        <w:numPr>
          <w:ilvl w:val="0"/>
          <w:numId w:val="1"/>
        </w:numPr>
      </w:pPr>
      <w:r>
        <w:t>A</w:t>
      </w:r>
      <w:r w:rsidR="00DF7CDD">
        <w:t xml:space="preserve"> court can presume that </w:t>
      </w:r>
      <w:r w:rsidR="005832E9">
        <w:t>consent was not provided by the</w:t>
      </w:r>
      <w:r w:rsidR="00DE42F4">
        <w:t xml:space="preserve"> victim</w:t>
      </w:r>
      <w:r w:rsidR="003F29BD">
        <w:t xml:space="preserve">. Also due to the impact that the situation may have on the victim that </w:t>
      </w:r>
      <w:r w:rsidR="009C3EF4">
        <w:t xml:space="preserve">the evidence provided may not be given in court and special measures can be put into place. </w:t>
      </w:r>
    </w:p>
    <w:p w14:paraId="6149127D" w14:textId="77777777" w:rsidR="00FB58A1" w:rsidRDefault="00FB58A1" w:rsidP="00FB58A1">
      <w:pPr>
        <w:pStyle w:val="ListParagraph"/>
      </w:pPr>
    </w:p>
    <w:p w14:paraId="29A0CFA2" w14:textId="75A2D46F" w:rsidR="00A91D18" w:rsidRDefault="006721FD" w:rsidP="00AD0858">
      <w:pPr>
        <w:pStyle w:val="ListParagraph"/>
        <w:numPr>
          <w:ilvl w:val="0"/>
          <w:numId w:val="1"/>
        </w:numPr>
      </w:pPr>
      <w:r>
        <w:t xml:space="preserve">A person is  innocent until proven guilty; </w:t>
      </w:r>
      <w:r w:rsidR="00A13965">
        <w:t xml:space="preserve">All evidence provided shall be truthful; All evidence provided shall  be given to the best of that persons ability; </w:t>
      </w:r>
      <w:r w:rsidR="00852FED">
        <w:t>A person shall have the right to a fair trial; A perso</w:t>
      </w:r>
      <w:r w:rsidR="00EB0708">
        <w:t xml:space="preserve">n on trial is eligible to receive legal advice should they so wish; All evidence gathered will be presented </w:t>
      </w:r>
      <w:r w:rsidR="000F53F0">
        <w:t xml:space="preserve">to the court for a fair </w:t>
      </w:r>
      <w:r w:rsidR="00FB58A1">
        <w:t>trial</w:t>
      </w:r>
      <w:r w:rsidR="000F53F0">
        <w:t xml:space="preserve"> to take place.</w:t>
      </w:r>
    </w:p>
    <w:p w14:paraId="04ADB7C5" w14:textId="77777777" w:rsidR="00FB58A1" w:rsidRDefault="00FB58A1" w:rsidP="00FB58A1">
      <w:pPr>
        <w:pStyle w:val="ListParagraph"/>
      </w:pPr>
    </w:p>
    <w:p w14:paraId="6D197516" w14:textId="77777777" w:rsidR="00FB58A1" w:rsidRDefault="00FB58A1" w:rsidP="00FB58A1">
      <w:pPr>
        <w:pStyle w:val="ListParagraph"/>
      </w:pPr>
    </w:p>
    <w:p w14:paraId="0CDBD22C" w14:textId="6F4516D7" w:rsidR="00B5229A" w:rsidRDefault="003934C8" w:rsidP="00AD0858">
      <w:pPr>
        <w:pStyle w:val="ListParagraph"/>
        <w:numPr>
          <w:ilvl w:val="0"/>
          <w:numId w:val="1"/>
        </w:numPr>
      </w:pPr>
      <w:r>
        <w:t xml:space="preserve">The CPS are in full receipt of all evidence that is needed to start a prosecution and feel that </w:t>
      </w:r>
      <w:r w:rsidR="00A51B2D">
        <w:t xml:space="preserve">this will ultimately allow a case to go to Crown Court should it be needed. </w:t>
      </w:r>
      <w:r w:rsidR="00175C1B">
        <w:t>The information provided to the CPS will also allow a prosecution to take place.</w:t>
      </w:r>
    </w:p>
    <w:p w14:paraId="20C8947D" w14:textId="77777777" w:rsidR="00800744" w:rsidRDefault="00800744" w:rsidP="00800744"/>
    <w:sectPr w:rsidR="008007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0BAFE" w14:textId="77777777" w:rsidR="00C32810" w:rsidRDefault="00C32810" w:rsidP="00C32810">
      <w:pPr>
        <w:spacing w:after="0" w:line="240" w:lineRule="auto"/>
      </w:pPr>
      <w:r>
        <w:separator/>
      </w:r>
    </w:p>
  </w:endnote>
  <w:endnote w:type="continuationSeparator" w:id="0">
    <w:p w14:paraId="46BCC73A" w14:textId="77777777" w:rsidR="00C32810" w:rsidRDefault="00C32810" w:rsidP="00C32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BE797" w14:textId="77777777" w:rsidR="00C32810" w:rsidRDefault="00C32810" w:rsidP="00C32810">
      <w:pPr>
        <w:spacing w:after="0" w:line="240" w:lineRule="auto"/>
      </w:pPr>
      <w:r>
        <w:separator/>
      </w:r>
    </w:p>
  </w:footnote>
  <w:footnote w:type="continuationSeparator" w:id="0">
    <w:p w14:paraId="4F44DC30" w14:textId="77777777" w:rsidR="00C32810" w:rsidRDefault="00C32810" w:rsidP="00C32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855880"/>
    <w:multiLevelType w:val="hybridMultilevel"/>
    <w:tmpl w:val="574C77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10"/>
    <w:rsid w:val="000310E0"/>
    <w:rsid w:val="0003114F"/>
    <w:rsid w:val="00046608"/>
    <w:rsid w:val="00065333"/>
    <w:rsid w:val="0008724B"/>
    <w:rsid w:val="00092A9C"/>
    <w:rsid w:val="000C3033"/>
    <w:rsid w:val="000C4DCA"/>
    <w:rsid w:val="000F51BE"/>
    <w:rsid w:val="000F53F0"/>
    <w:rsid w:val="00115858"/>
    <w:rsid w:val="00115D52"/>
    <w:rsid w:val="00115F8E"/>
    <w:rsid w:val="00122A78"/>
    <w:rsid w:val="00132F2C"/>
    <w:rsid w:val="00175C1B"/>
    <w:rsid w:val="00181EC6"/>
    <w:rsid w:val="001975D8"/>
    <w:rsid w:val="001A2E77"/>
    <w:rsid w:val="001B0901"/>
    <w:rsid w:val="001B1ADA"/>
    <w:rsid w:val="001D1676"/>
    <w:rsid w:val="001E2914"/>
    <w:rsid w:val="00211D8E"/>
    <w:rsid w:val="002150F5"/>
    <w:rsid w:val="00221801"/>
    <w:rsid w:val="00221AD3"/>
    <w:rsid w:val="0022565A"/>
    <w:rsid w:val="00250F17"/>
    <w:rsid w:val="00251044"/>
    <w:rsid w:val="00252E25"/>
    <w:rsid w:val="002747FD"/>
    <w:rsid w:val="0028541C"/>
    <w:rsid w:val="0029418A"/>
    <w:rsid w:val="002A2FBA"/>
    <w:rsid w:val="002B320D"/>
    <w:rsid w:val="002D3490"/>
    <w:rsid w:val="002E7850"/>
    <w:rsid w:val="002F66E6"/>
    <w:rsid w:val="00300995"/>
    <w:rsid w:val="0030210A"/>
    <w:rsid w:val="003223EB"/>
    <w:rsid w:val="00334377"/>
    <w:rsid w:val="00365118"/>
    <w:rsid w:val="00385526"/>
    <w:rsid w:val="003934C8"/>
    <w:rsid w:val="003F29BD"/>
    <w:rsid w:val="0043114C"/>
    <w:rsid w:val="0043479E"/>
    <w:rsid w:val="00445C71"/>
    <w:rsid w:val="004668C2"/>
    <w:rsid w:val="00495B35"/>
    <w:rsid w:val="00497C45"/>
    <w:rsid w:val="004A0950"/>
    <w:rsid w:val="004B4E74"/>
    <w:rsid w:val="004B53D7"/>
    <w:rsid w:val="004B5D6A"/>
    <w:rsid w:val="004E3FD2"/>
    <w:rsid w:val="004F1092"/>
    <w:rsid w:val="004F2A91"/>
    <w:rsid w:val="00507472"/>
    <w:rsid w:val="00535835"/>
    <w:rsid w:val="00536098"/>
    <w:rsid w:val="00555BE8"/>
    <w:rsid w:val="005832E9"/>
    <w:rsid w:val="00590030"/>
    <w:rsid w:val="005B014F"/>
    <w:rsid w:val="005B5332"/>
    <w:rsid w:val="005F2046"/>
    <w:rsid w:val="005F7EBE"/>
    <w:rsid w:val="00610DD2"/>
    <w:rsid w:val="00610EBE"/>
    <w:rsid w:val="00634075"/>
    <w:rsid w:val="00654613"/>
    <w:rsid w:val="006559EA"/>
    <w:rsid w:val="006674C2"/>
    <w:rsid w:val="006721FD"/>
    <w:rsid w:val="006854C3"/>
    <w:rsid w:val="00686066"/>
    <w:rsid w:val="006A55E7"/>
    <w:rsid w:val="006D012D"/>
    <w:rsid w:val="006F4A92"/>
    <w:rsid w:val="006F5CDB"/>
    <w:rsid w:val="00710A45"/>
    <w:rsid w:val="007344E3"/>
    <w:rsid w:val="00734694"/>
    <w:rsid w:val="00735CC1"/>
    <w:rsid w:val="00740614"/>
    <w:rsid w:val="00745750"/>
    <w:rsid w:val="00766348"/>
    <w:rsid w:val="007753ED"/>
    <w:rsid w:val="007A1520"/>
    <w:rsid w:val="007A4B46"/>
    <w:rsid w:val="007B2442"/>
    <w:rsid w:val="007C323C"/>
    <w:rsid w:val="00800744"/>
    <w:rsid w:val="00817F81"/>
    <w:rsid w:val="0084626C"/>
    <w:rsid w:val="00852FED"/>
    <w:rsid w:val="008647EB"/>
    <w:rsid w:val="00894A6C"/>
    <w:rsid w:val="008B058F"/>
    <w:rsid w:val="008F063A"/>
    <w:rsid w:val="008F36EB"/>
    <w:rsid w:val="00935405"/>
    <w:rsid w:val="009359CD"/>
    <w:rsid w:val="00956BE5"/>
    <w:rsid w:val="0095753D"/>
    <w:rsid w:val="0098047A"/>
    <w:rsid w:val="009A2817"/>
    <w:rsid w:val="009C3D1A"/>
    <w:rsid w:val="009C3EF4"/>
    <w:rsid w:val="009E4970"/>
    <w:rsid w:val="00A13965"/>
    <w:rsid w:val="00A246C6"/>
    <w:rsid w:val="00A37578"/>
    <w:rsid w:val="00A51B2D"/>
    <w:rsid w:val="00A63AF3"/>
    <w:rsid w:val="00A64FBC"/>
    <w:rsid w:val="00A91D18"/>
    <w:rsid w:val="00AA7CD3"/>
    <w:rsid w:val="00AC677E"/>
    <w:rsid w:val="00AD0858"/>
    <w:rsid w:val="00AD1D1C"/>
    <w:rsid w:val="00B1195C"/>
    <w:rsid w:val="00B50E17"/>
    <w:rsid w:val="00B5229A"/>
    <w:rsid w:val="00B67F52"/>
    <w:rsid w:val="00B84F3A"/>
    <w:rsid w:val="00B95091"/>
    <w:rsid w:val="00BA6B1B"/>
    <w:rsid w:val="00BB4E7B"/>
    <w:rsid w:val="00BE47EC"/>
    <w:rsid w:val="00BE5D2C"/>
    <w:rsid w:val="00C1672E"/>
    <w:rsid w:val="00C32810"/>
    <w:rsid w:val="00C41B07"/>
    <w:rsid w:val="00C50F5A"/>
    <w:rsid w:val="00C753B5"/>
    <w:rsid w:val="00C97D93"/>
    <w:rsid w:val="00CC1472"/>
    <w:rsid w:val="00CC77D8"/>
    <w:rsid w:val="00CE0F3B"/>
    <w:rsid w:val="00D07FEB"/>
    <w:rsid w:val="00D21801"/>
    <w:rsid w:val="00D31AC7"/>
    <w:rsid w:val="00D32595"/>
    <w:rsid w:val="00D6566D"/>
    <w:rsid w:val="00D71FA7"/>
    <w:rsid w:val="00DA3817"/>
    <w:rsid w:val="00DA7A1B"/>
    <w:rsid w:val="00DD36E2"/>
    <w:rsid w:val="00DD5A51"/>
    <w:rsid w:val="00DD68BC"/>
    <w:rsid w:val="00DE2DFE"/>
    <w:rsid w:val="00DE42F4"/>
    <w:rsid w:val="00DF7CDD"/>
    <w:rsid w:val="00E03762"/>
    <w:rsid w:val="00E20EBF"/>
    <w:rsid w:val="00E830A3"/>
    <w:rsid w:val="00E858E5"/>
    <w:rsid w:val="00E91FF7"/>
    <w:rsid w:val="00E95B8D"/>
    <w:rsid w:val="00EB0708"/>
    <w:rsid w:val="00EB2EBE"/>
    <w:rsid w:val="00EC3E73"/>
    <w:rsid w:val="00EF0B7C"/>
    <w:rsid w:val="00EF2543"/>
    <w:rsid w:val="00F026F2"/>
    <w:rsid w:val="00F175B9"/>
    <w:rsid w:val="00F76937"/>
    <w:rsid w:val="00F927D2"/>
    <w:rsid w:val="00FA0F9A"/>
    <w:rsid w:val="00FB58A1"/>
    <w:rsid w:val="00FD4F62"/>
    <w:rsid w:val="00FE4791"/>
    <w:rsid w:val="00FE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F590A"/>
  <w15:chartTrackingRefBased/>
  <w15:docId w15:val="{713E5814-CDF7-4D4F-9EDE-D4A71D43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4" ma:contentTypeDescription="Create a new document." ma:contentTypeScope="" ma:versionID="983bb206254a0064f153c1da14b452f8">
  <xsd:schema xmlns:xsd="http://www.w3.org/2001/XMLSchema" xmlns:xs="http://www.w3.org/2001/XMLSchema" xmlns:p="http://schemas.microsoft.com/office/2006/metadata/properties" xmlns:ns3="d7f79563-c360-4fc5-85a6-477d0fb69e50" targetNamespace="http://schemas.microsoft.com/office/2006/metadata/properties" ma:root="true" ma:fieldsID="319b6114f1aef28a2dc63ff978340659"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6C726-AF39-4E70-B38C-51AFB94BF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C4EF1-431D-4CC3-AB95-0570FDC03AE0}">
  <ds:schemaRefs>
    <ds:schemaRef ds:uri="http://schemas.microsoft.com/sharepoint/v3/contenttype/forms"/>
  </ds:schemaRefs>
</ds:datastoreItem>
</file>

<file path=customXml/itemProps3.xml><?xml version="1.0" encoding="utf-8"?>
<ds:datastoreItem xmlns:ds="http://schemas.openxmlformats.org/officeDocument/2006/customXml" ds:itemID="{EB4119EB-A686-4673-BAF0-23480AD4B896}">
  <ds:schemaRefs>
    <ds:schemaRef ds:uri="http://purl.org/dc/terms/"/>
    <ds:schemaRef ds:uri="http://schemas.openxmlformats.org/package/2006/metadata/core-properties"/>
    <ds:schemaRef ds:uri="d7f79563-c360-4fc5-85a6-477d0fb69e5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1878</Words>
  <Characters>10710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James</dc:creator>
  <cp:keywords/>
  <dc:description/>
  <cp:lastModifiedBy>Rosser, James</cp:lastModifiedBy>
  <cp:revision>176</cp:revision>
  <dcterms:created xsi:type="dcterms:W3CDTF">2021-06-01T07:50:00Z</dcterms:created>
  <dcterms:modified xsi:type="dcterms:W3CDTF">2021-06-01T09:59:00Z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James.Rosser@gwent.police.uk</vt:lpwstr>
  </property>
  <property fmtid="{D5CDD505-2E9C-101B-9397-08002B2CF9AE}" pid="5" name="MSIP_Label_f2acd28b-79a3-4a0f-b0ff-4b75658b1549_SetDate">
    <vt:lpwstr>2021-06-01T07:55:21.8673964Z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8523083d-f663-42e9-a808-20be16e7d3a6</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0x0101009E9098D7BFACC74FB9640530749116D6</vt:lpwstr>
  </property>
</Properties>
</file>