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6468D556"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r w:rsidR="00316619">
        <w:rPr>
          <w:rFonts w:cs="Arial"/>
          <w:b/>
          <w:bCs/>
          <w:noProof/>
          <w:sz w:val="22"/>
          <w:szCs w:val="22"/>
        </w:rPr>
        <w:drawing>
          <wp:inline distT="0" distB="0" distL="0" distR="0" wp14:anchorId="24CD2CC5" wp14:editId="441176D6">
            <wp:extent cx="127000" cy="127000"/>
            <wp:effectExtent l="0" t="0" r="6350" b="6350"/>
            <wp:docPr id="151463406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34067" name="Graphic 1514634067"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27000" cy="127000"/>
                    </a:xfrm>
                    <a:prstGeom prst="rect">
                      <a:avLst/>
                    </a:prstGeom>
                  </pic:spPr>
                </pic:pic>
              </a:graphicData>
            </a:graphic>
          </wp:inline>
        </w:drawing>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8B86A51" w:rsidR="005C6CD8" w:rsidRDefault="005C6CD8" w:rsidP="00D4485A">
            <w:pPr>
              <w:pStyle w:val="BodyText"/>
              <w:jc w:val="both"/>
              <w:rPr>
                <w:rFonts w:cs="Arial"/>
                <w:b/>
                <w:bCs/>
                <w:sz w:val="22"/>
                <w:szCs w:val="22"/>
              </w:rPr>
            </w:pPr>
            <w:r w:rsidRPr="00D012E7">
              <w:rPr>
                <w:rFonts w:cs="Arial"/>
                <w:b/>
                <w:bCs/>
                <w:sz w:val="22"/>
                <w:szCs w:val="22"/>
              </w:rPr>
              <w:t xml:space="preserve">NAME: </w:t>
            </w:r>
            <w:r w:rsidR="00316619">
              <w:rPr>
                <w:rFonts w:cs="Arial"/>
                <w:b/>
                <w:bCs/>
                <w:sz w:val="22"/>
                <w:szCs w:val="22"/>
              </w:rPr>
              <w:t>Iestyn Roderick</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4CEF1C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16619">
              <w:rPr>
                <w:rFonts w:cs="Arial"/>
                <w:b/>
                <w:bCs/>
                <w:sz w:val="22"/>
                <w:szCs w:val="22"/>
              </w:rPr>
              <w:t>223</w:t>
            </w:r>
            <w:r w:rsidR="00A57DF8">
              <w:rPr>
                <w:rFonts w:cs="Arial"/>
                <w:b/>
                <w:bCs/>
                <w:sz w:val="22"/>
                <w:szCs w:val="22"/>
              </w:rPr>
              <w:t>6342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76C2A30" w14:textId="77777777" w:rsidR="00A57DF8" w:rsidRDefault="00A57DF8" w:rsidP="00D4485A">
            <w:pPr>
              <w:jc w:val="both"/>
              <w:rPr>
                <w:rFonts w:cs="Arial"/>
                <w:b/>
                <w:bCs/>
                <w:sz w:val="22"/>
                <w:szCs w:val="22"/>
              </w:rPr>
            </w:pPr>
          </w:p>
          <w:p w14:paraId="67C6910A" w14:textId="2D67CC4F" w:rsidR="00A57DF8" w:rsidRDefault="002D1824" w:rsidP="00D4485A">
            <w:pPr>
              <w:jc w:val="both"/>
              <w:rPr>
                <w:rFonts w:cs="Arial"/>
                <w:b/>
                <w:bCs/>
                <w:sz w:val="22"/>
                <w:szCs w:val="22"/>
              </w:rPr>
            </w:pPr>
            <w:r>
              <w:rPr>
                <w:rFonts w:cs="Arial"/>
                <w:b/>
                <w:bCs/>
                <w:sz w:val="22"/>
                <w:szCs w:val="22"/>
              </w:rPr>
              <w:t>Why are so many officers leaving the police and is it due to public perception?</w:t>
            </w:r>
          </w:p>
          <w:p w14:paraId="161BA0ED" w14:textId="77777777" w:rsidR="002D1824" w:rsidRDefault="002D1824" w:rsidP="00D4485A">
            <w:pPr>
              <w:jc w:val="both"/>
              <w:rPr>
                <w:rFonts w:cs="Arial"/>
                <w:b/>
                <w:bCs/>
                <w:sz w:val="22"/>
                <w:szCs w:val="22"/>
              </w:rPr>
            </w:pPr>
          </w:p>
          <w:p w14:paraId="559C8951" w14:textId="7F236DD8" w:rsidR="00A57DF8" w:rsidRDefault="00A57DF8" w:rsidP="00D4485A">
            <w:pPr>
              <w:jc w:val="both"/>
              <w:rPr>
                <w:rFonts w:cs="Arial"/>
                <w:b/>
                <w:bCs/>
                <w:sz w:val="22"/>
                <w:szCs w:val="22"/>
              </w:rPr>
            </w:pPr>
            <w:r>
              <w:rPr>
                <w:rFonts w:cs="Arial"/>
                <w:b/>
                <w:bCs/>
                <w:sz w:val="22"/>
                <w:szCs w:val="22"/>
              </w:rPr>
              <w:t>In recent years there have been many large public order events from the Ely riots to the Southport riot following the Southport attack and lastly the riot at the Forest gate police station. These events in recent years have stirred up strong emotions in both the public and the officers that are there to serve them.</w:t>
            </w:r>
            <w:r w:rsidR="00246849">
              <w:rPr>
                <w:rFonts w:cs="Arial"/>
                <w:b/>
                <w:bCs/>
                <w:sz w:val="22"/>
                <w:szCs w:val="22"/>
              </w:rPr>
              <w:t xml:space="preserve"> The role I serve as both a police officer and the role of a public order officer means that I play a role in public order events as do so many of my colleagues. </w:t>
            </w:r>
          </w:p>
          <w:p w14:paraId="017B0EDB" w14:textId="77777777" w:rsidR="00246849" w:rsidRDefault="00246849" w:rsidP="00D4485A">
            <w:pPr>
              <w:jc w:val="both"/>
              <w:rPr>
                <w:rFonts w:cs="Arial"/>
                <w:b/>
                <w:bCs/>
                <w:sz w:val="22"/>
                <w:szCs w:val="22"/>
              </w:rPr>
            </w:pPr>
          </w:p>
          <w:p w14:paraId="329F8A8E" w14:textId="27D64349" w:rsidR="00246849" w:rsidRDefault="00246849" w:rsidP="00D4485A">
            <w:pPr>
              <w:jc w:val="both"/>
              <w:rPr>
                <w:rFonts w:cs="Arial"/>
                <w:b/>
                <w:bCs/>
                <w:sz w:val="22"/>
                <w:szCs w:val="22"/>
              </w:rPr>
            </w:pPr>
            <w:r>
              <w:rPr>
                <w:rFonts w:cs="Arial"/>
                <w:b/>
                <w:bCs/>
                <w:sz w:val="22"/>
                <w:szCs w:val="22"/>
              </w:rPr>
              <w:t>In r</w:t>
            </w:r>
            <w:r w:rsidR="002D1824">
              <w:rPr>
                <w:rFonts w:cs="Arial"/>
                <w:b/>
                <w:bCs/>
                <w:sz w:val="22"/>
                <w:szCs w:val="22"/>
              </w:rPr>
              <w:t xml:space="preserve">eviewing some reading on this </w:t>
            </w:r>
            <w:r w:rsidR="00216474">
              <w:rPr>
                <w:rFonts w:cs="Arial"/>
                <w:b/>
                <w:bCs/>
                <w:sz w:val="22"/>
                <w:szCs w:val="22"/>
              </w:rPr>
              <w:t>proposal,</w:t>
            </w:r>
            <w:r w:rsidR="002D1824">
              <w:rPr>
                <w:rFonts w:cs="Arial"/>
                <w:b/>
                <w:bCs/>
                <w:sz w:val="22"/>
                <w:szCs w:val="22"/>
              </w:rPr>
              <w:t xml:space="preserve"> I found that the Police Federation (2023) found that the numbers in police forces in the UK were </w:t>
            </w:r>
            <w:r w:rsidR="00216474">
              <w:rPr>
                <w:rFonts w:cs="Arial"/>
                <w:b/>
                <w:bCs/>
                <w:sz w:val="22"/>
                <w:szCs w:val="22"/>
              </w:rPr>
              <w:t>decreasing,</w:t>
            </w:r>
            <w:r w:rsidR="002D1824">
              <w:rPr>
                <w:rFonts w:cs="Arial"/>
                <w:b/>
                <w:bCs/>
                <w:sz w:val="22"/>
                <w:szCs w:val="22"/>
              </w:rPr>
              <w:t xml:space="preserve"> and that retention was a major concern. </w:t>
            </w:r>
            <w:r w:rsidR="00572989">
              <w:rPr>
                <w:rFonts w:cs="Arial"/>
                <w:b/>
                <w:bCs/>
                <w:sz w:val="22"/>
                <w:szCs w:val="22"/>
              </w:rPr>
              <w:t xml:space="preserve">Along with this piece of writing Smith, Thompson (2023) </w:t>
            </w:r>
            <w:r w:rsidR="00216474">
              <w:rPr>
                <w:rFonts w:cs="Arial"/>
                <w:b/>
                <w:bCs/>
                <w:sz w:val="22"/>
                <w:szCs w:val="22"/>
              </w:rPr>
              <w:t>alluded</w:t>
            </w:r>
            <w:r w:rsidR="00572989">
              <w:rPr>
                <w:rFonts w:cs="Arial"/>
                <w:b/>
                <w:bCs/>
                <w:sz w:val="22"/>
                <w:szCs w:val="22"/>
              </w:rPr>
              <w:t xml:space="preserve"> to the indifference between the number of officers per capita in recent years. These findings lead me to think that if officer’s numbers are such a concern what are the symptoms that </w:t>
            </w:r>
            <w:r w:rsidR="009054BC">
              <w:rPr>
                <w:rFonts w:cs="Arial"/>
                <w:b/>
                <w:bCs/>
                <w:sz w:val="22"/>
                <w:szCs w:val="22"/>
              </w:rPr>
              <w:t xml:space="preserve">have caused officers to leave the police. </w:t>
            </w:r>
            <w:r w:rsidR="00216474">
              <w:rPr>
                <w:rFonts w:cs="Arial"/>
                <w:b/>
                <w:bCs/>
                <w:sz w:val="22"/>
                <w:szCs w:val="22"/>
              </w:rPr>
              <w:t xml:space="preserve">This was something I would like to investigate </w:t>
            </w:r>
            <w:proofErr w:type="gramStart"/>
            <w:r w:rsidR="00216474">
              <w:rPr>
                <w:rFonts w:cs="Arial"/>
                <w:b/>
                <w:bCs/>
                <w:sz w:val="22"/>
                <w:szCs w:val="22"/>
              </w:rPr>
              <w:t>due to the fact that</w:t>
            </w:r>
            <w:proofErr w:type="gramEnd"/>
            <w:r w:rsidR="00216474">
              <w:rPr>
                <w:rFonts w:cs="Arial"/>
                <w:b/>
                <w:bCs/>
                <w:sz w:val="22"/>
                <w:szCs w:val="22"/>
              </w:rPr>
              <w:t xml:space="preserve"> in 2019 the government announced a manifesto to recruit a record number of officers and the Home Office, et all (2023) and as of 2023 this manifesto to recruit 20,000 officers was allegedly met. </w:t>
            </w:r>
          </w:p>
          <w:p w14:paraId="6A142A24" w14:textId="77777777" w:rsidR="00216474" w:rsidRDefault="00216474" w:rsidP="00D4485A">
            <w:pPr>
              <w:jc w:val="both"/>
              <w:rPr>
                <w:rFonts w:cs="Arial"/>
                <w:b/>
                <w:bCs/>
                <w:sz w:val="22"/>
                <w:szCs w:val="22"/>
              </w:rPr>
            </w:pPr>
          </w:p>
          <w:p w14:paraId="2C1483EE" w14:textId="3FAB77BA" w:rsidR="00216474" w:rsidRDefault="00216474" w:rsidP="00D4485A">
            <w:pPr>
              <w:jc w:val="both"/>
              <w:rPr>
                <w:rFonts w:cs="Arial"/>
                <w:b/>
                <w:bCs/>
                <w:sz w:val="22"/>
                <w:szCs w:val="22"/>
              </w:rPr>
            </w:pPr>
            <w:proofErr w:type="gramStart"/>
            <w:r>
              <w:rPr>
                <w:rFonts w:cs="Arial"/>
                <w:b/>
                <w:bCs/>
                <w:sz w:val="22"/>
                <w:szCs w:val="22"/>
              </w:rPr>
              <w:t>So</w:t>
            </w:r>
            <w:proofErr w:type="gramEnd"/>
            <w:r>
              <w:rPr>
                <w:rFonts w:cs="Arial"/>
                <w:b/>
                <w:bCs/>
                <w:sz w:val="22"/>
                <w:szCs w:val="22"/>
              </w:rPr>
              <w:t xml:space="preserve"> the question is has this recruitment drive had an impact or is the numbers of police leaving still a major factor in policing in the Uk. </w:t>
            </w:r>
            <w:r w:rsidR="00671C1F">
              <w:rPr>
                <w:rFonts w:cs="Arial"/>
                <w:b/>
                <w:bCs/>
                <w:sz w:val="22"/>
                <w:szCs w:val="22"/>
              </w:rPr>
              <w:t xml:space="preserve">One of the most recent articles by Cook (2024) highlights that whilst record numbers have been recruited there are also </w:t>
            </w:r>
            <w:proofErr w:type="gramStart"/>
            <w:r w:rsidR="00671C1F">
              <w:rPr>
                <w:rFonts w:cs="Arial"/>
                <w:b/>
                <w:bCs/>
                <w:sz w:val="22"/>
                <w:szCs w:val="22"/>
              </w:rPr>
              <w:t>a large number of</w:t>
            </w:r>
            <w:proofErr w:type="gramEnd"/>
            <w:r w:rsidR="00671C1F">
              <w:rPr>
                <w:rFonts w:cs="Arial"/>
                <w:b/>
                <w:bCs/>
                <w:sz w:val="22"/>
                <w:szCs w:val="22"/>
              </w:rPr>
              <w:t xml:space="preserve"> officers leaving the job and one of the main causes, they indicate too is due to the salary officers receive in the Metropolitan police (Met police). In their findings they stated that 29% of officers intended to resign due to the lack of support, </w:t>
            </w:r>
            <w:r w:rsidR="00671C1F">
              <w:rPr>
                <w:rFonts w:cs="Arial"/>
                <w:b/>
                <w:bCs/>
                <w:sz w:val="22"/>
                <w:szCs w:val="22"/>
              </w:rPr>
              <w:lastRenderedPageBreak/>
              <w:t>the salary they have and that their salary doesn’t balance up against the cost of living.</w:t>
            </w:r>
            <w:r w:rsidR="001446E8">
              <w:rPr>
                <w:rFonts w:cs="Arial"/>
                <w:b/>
                <w:bCs/>
                <w:sz w:val="22"/>
                <w:szCs w:val="22"/>
              </w:rPr>
              <w:t xml:space="preserve"> This would lead to several reasons that have caused officers to leave but doesn’t highlight a primary cause. </w:t>
            </w:r>
            <w:r w:rsidR="00671C1F">
              <w:rPr>
                <w:rFonts w:cs="Arial"/>
                <w:b/>
                <w:bCs/>
                <w:sz w:val="22"/>
                <w:szCs w:val="22"/>
              </w:rPr>
              <w:t xml:space="preserve"> </w:t>
            </w:r>
          </w:p>
          <w:p w14:paraId="00F76CDA" w14:textId="77777777" w:rsidR="005B7830" w:rsidRDefault="005B7830" w:rsidP="00D4485A">
            <w:pPr>
              <w:jc w:val="both"/>
              <w:rPr>
                <w:rFonts w:cs="Arial"/>
                <w:b/>
                <w:bCs/>
                <w:sz w:val="22"/>
                <w:szCs w:val="22"/>
              </w:rPr>
            </w:pPr>
          </w:p>
          <w:p w14:paraId="35EEFD2B" w14:textId="629D4DA0" w:rsidR="005B7830" w:rsidRPr="002D0EF0" w:rsidRDefault="005B7830" w:rsidP="00D4485A">
            <w:pPr>
              <w:jc w:val="both"/>
              <w:rPr>
                <w:rFonts w:cs="Arial"/>
                <w:b/>
                <w:bCs/>
                <w:sz w:val="22"/>
                <w:szCs w:val="22"/>
              </w:rPr>
            </w:pPr>
            <w:r>
              <w:rPr>
                <w:rFonts w:cs="Arial"/>
                <w:b/>
                <w:bCs/>
                <w:sz w:val="22"/>
                <w:szCs w:val="22"/>
              </w:rPr>
              <w:t xml:space="preserve">My research will be to determine if the main cause for officers leaving the forces across the Uk is due to </w:t>
            </w:r>
            <w:r w:rsidR="00081CCE">
              <w:rPr>
                <w:rFonts w:cs="Arial"/>
                <w:b/>
                <w:bCs/>
                <w:sz w:val="22"/>
                <w:szCs w:val="22"/>
              </w:rPr>
              <w:t xml:space="preserve">pay disparities or if there are other factors that contribute to the reason for the poor retention police forces face. </w:t>
            </w:r>
          </w:p>
          <w:p w14:paraId="245C1516" w14:textId="47B7D342" w:rsidR="002D0EF0" w:rsidRDefault="002D0EF0"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66015D12" w:rsidR="00F46F72" w:rsidRDefault="00081CCE" w:rsidP="00081CCE">
            <w:pPr>
              <w:pStyle w:val="ListParagraph"/>
              <w:numPr>
                <w:ilvl w:val="0"/>
                <w:numId w:val="40"/>
              </w:numPr>
              <w:jc w:val="both"/>
              <w:rPr>
                <w:rFonts w:cs="Arial"/>
                <w:sz w:val="22"/>
                <w:szCs w:val="22"/>
              </w:rPr>
            </w:pPr>
            <w:r>
              <w:rPr>
                <w:rFonts w:cs="Arial"/>
                <w:sz w:val="22"/>
                <w:szCs w:val="22"/>
              </w:rPr>
              <w:t>Research main causes that officers have given for leaving the police.</w:t>
            </w:r>
          </w:p>
          <w:p w14:paraId="597EE8E5" w14:textId="6264E36D" w:rsidR="00081CCE" w:rsidRDefault="00081CCE" w:rsidP="00081CCE">
            <w:pPr>
              <w:pStyle w:val="ListParagraph"/>
              <w:numPr>
                <w:ilvl w:val="0"/>
                <w:numId w:val="40"/>
              </w:numPr>
              <w:jc w:val="both"/>
              <w:rPr>
                <w:rFonts w:cs="Arial"/>
                <w:sz w:val="22"/>
                <w:szCs w:val="22"/>
              </w:rPr>
            </w:pPr>
            <w:r>
              <w:rPr>
                <w:rFonts w:cs="Arial"/>
                <w:sz w:val="22"/>
                <w:szCs w:val="22"/>
              </w:rPr>
              <w:t xml:space="preserve">Use quantitative surveys to determine what officers believe to be the causes for poor retention amongst the police and is public perception a cause. </w:t>
            </w:r>
          </w:p>
          <w:p w14:paraId="58FF8DCA" w14:textId="5375A875" w:rsidR="00081CCE" w:rsidRDefault="00081CCE" w:rsidP="00081CCE">
            <w:pPr>
              <w:pStyle w:val="ListParagraph"/>
              <w:numPr>
                <w:ilvl w:val="0"/>
                <w:numId w:val="40"/>
              </w:numPr>
              <w:jc w:val="both"/>
              <w:rPr>
                <w:rFonts w:cs="Arial"/>
                <w:sz w:val="22"/>
                <w:szCs w:val="22"/>
              </w:rPr>
            </w:pPr>
            <w:r>
              <w:rPr>
                <w:rFonts w:cs="Arial"/>
                <w:sz w:val="22"/>
                <w:szCs w:val="22"/>
              </w:rPr>
              <w:t>Identify both positive and negative factors that cause police officers to stay or leave the police.</w:t>
            </w:r>
          </w:p>
          <w:p w14:paraId="03854418" w14:textId="7E7B949E" w:rsidR="00081CCE" w:rsidRPr="00081CCE" w:rsidRDefault="00081CCE" w:rsidP="00081CCE">
            <w:pPr>
              <w:pStyle w:val="ListParagraph"/>
              <w:numPr>
                <w:ilvl w:val="0"/>
                <w:numId w:val="40"/>
              </w:numPr>
              <w:jc w:val="both"/>
              <w:rPr>
                <w:rFonts w:cs="Arial"/>
                <w:sz w:val="22"/>
                <w:szCs w:val="22"/>
              </w:rPr>
            </w:pPr>
            <w:r>
              <w:rPr>
                <w:rFonts w:cs="Arial"/>
                <w:sz w:val="22"/>
                <w:szCs w:val="22"/>
              </w:rPr>
              <w:t xml:space="preserve">Conclude with a primary cause of police officers choosing to leave and does public perception play a role.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81215DC" w14:textId="77777777" w:rsidR="00081CCE" w:rsidRDefault="00081CCE" w:rsidP="00D4485A">
            <w:pPr>
              <w:rPr>
                <w:rFonts w:cs="Arial"/>
                <w:b/>
                <w:bCs/>
                <w:sz w:val="22"/>
                <w:szCs w:val="22"/>
              </w:rPr>
            </w:pPr>
          </w:p>
          <w:p w14:paraId="524EF719" w14:textId="784A748B" w:rsidR="00081CCE" w:rsidRDefault="00081CCE" w:rsidP="00D4485A">
            <w:pPr>
              <w:rPr>
                <w:rFonts w:cs="Arial"/>
                <w:b/>
                <w:bCs/>
                <w:sz w:val="22"/>
                <w:szCs w:val="22"/>
              </w:rPr>
            </w:pPr>
            <w:r>
              <w:rPr>
                <w:rFonts w:cs="Arial"/>
                <w:b/>
                <w:bCs/>
                <w:sz w:val="22"/>
                <w:szCs w:val="22"/>
              </w:rPr>
              <w:t xml:space="preserve">During this research I will be making use of several sources from literature, government reports from recent years and government plans that were implemented to solve the issue of police officer number. </w:t>
            </w:r>
            <w:r w:rsidR="00BF69A7">
              <w:rPr>
                <w:rFonts w:cs="Arial"/>
                <w:b/>
                <w:bCs/>
                <w:sz w:val="22"/>
                <w:szCs w:val="22"/>
              </w:rPr>
              <w:t xml:space="preserve">In the last 15 years the police </w:t>
            </w:r>
            <w:proofErr w:type="gramStart"/>
            <w:r w:rsidR="00BF69A7">
              <w:rPr>
                <w:rFonts w:cs="Arial"/>
                <w:b/>
                <w:bCs/>
                <w:sz w:val="22"/>
                <w:szCs w:val="22"/>
              </w:rPr>
              <w:t>has</w:t>
            </w:r>
            <w:proofErr w:type="gramEnd"/>
            <w:r w:rsidR="00BF69A7">
              <w:rPr>
                <w:rFonts w:cs="Arial"/>
                <w:b/>
                <w:bCs/>
                <w:sz w:val="22"/>
                <w:szCs w:val="22"/>
              </w:rPr>
              <w:t xml:space="preserve"> changed in many ways and this has both been driven by the decisions of governments and public events that have occurred that have portrayed the police in many ways. One way in which recent studies have been conducted have mainly focused on salary issues such as </w:t>
            </w:r>
            <w:proofErr w:type="gramStart"/>
            <w:r w:rsidR="00BF69A7">
              <w:rPr>
                <w:rFonts w:cs="Arial"/>
                <w:b/>
                <w:bCs/>
                <w:sz w:val="22"/>
                <w:szCs w:val="22"/>
              </w:rPr>
              <w:t>Home</w:t>
            </w:r>
            <w:proofErr w:type="gramEnd"/>
            <w:r w:rsidR="00BF69A7">
              <w:rPr>
                <w:rFonts w:cs="Arial"/>
                <w:b/>
                <w:bCs/>
                <w:sz w:val="22"/>
                <w:szCs w:val="22"/>
              </w:rPr>
              <w:t xml:space="preserve"> office (2024) but my research is to focus on public perception playing a role. </w:t>
            </w:r>
          </w:p>
          <w:p w14:paraId="6FE65516" w14:textId="77777777" w:rsidR="00BF69A7" w:rsidRDefault="00BF69A7" w:rsidP="00D4485A">
            <w:pPr>
              <w:rPr>
                <w:rFonts w:cs="Arial"/>
                <w:b/>
                <w:bCs/>
                <w:sz w:val="22"/>
                <w:szCs w:val="22"/>
              </w:rPr>
            </w:pPr>
          </w:p>
          <w:p w14:paraId="2B3B7305" w14:textId="4BA91821" w:rsidR="00BF69A7" w:rsidRDefault="00BF69A7" w:rsidP="00D4485A">
            <w:pPr>
              <w:rPr>
                <w:rFonts w:cs="Arial"/>
                <w:b/>
                <w:bCs/>
                <w:sz w:val="22"/>
                <w:szCs w:val="22"/>
              </w:rPr>
            </w:pPr>
            <w:r>
              <w:rPr>
                <w:rFonts w:cs="Arial"/>
                <w:b/>
                <w:bCs/>
                <w:sz w:val="22"/>
                <w:szCs w:val="22"/>
              </w:rPr>
              <w:t xml:space="preserve">When looking at </w:t>
            </w:r>
            <w:r w:rsidR="00985AA4">
              <w:rPr>
                <w:rFonts w:cs="Arial"/>
                <w:b/>
                <w:bCs/>
                <w:sz w:val="22"/>
                <w:szCs w:val="22"/>
              </w:rPr>
              <w:t xml:space="preserve">other forms of research on public perception I notice that works done focus </w:t>
            </w:r>
            <w:proofErr w:type="gramStart"/>
            <w:r w:rsidR="00985AA4">
              <w:rPr>
                <w:rFonts w:cs="Arial"/>
                <w:b/>
                <w:bCs/>
                <w:sz w:val="22"/>
                <w:szCs w:val="22"/>
              </w:rPr>
              <w:t>either on</w:t>
            </w:r>
            <w:proofErr w:type="gramEnd"/>
            <w:r w:rsidR="00985AA4">
              <w:rPr>
                <w:rFonts w:cs="Arial"/>
                <w:b/>
                <w:bCs/>
                <w:sz w:val="22"/>
                <w:szCs w:val="22"/>
              </w:rPr>
              <w:t xml:space="preserve"> public perception of the police such as the IOPC (2023) which outlines the public perception surveys they conduct. But then when looking at police numbers of those leaving public perception doesn’t play a role such as Charman (2023) which shows that in 2022 there was a 72% increase in police resignations.</w:t>
            </w:r>
            <w:r w:rsidR="00DD2804">
              <w:rPr>
                <w:rFonts w:cs="Arial"/>
                <w:b/>
                <w:bCs/>
                <w:sz w:val="22"/>
                <w:szCs w:val="22"/>
              </w:rPr>
              <w:t xml:space="preserve"> This focuses on organisation structure but doesn’t identify additional sources meaning it limits the possibility that public perception of the police played a role in officer resignation numbers. </w:t>
            </w:r>
          </w:p>
          <w:p w14:paraId="3C272358" w14:textId="77777777" w:rsidR="00DD2804" w:rsidRDefault="00DD2804" w:rsidP="00D4485A">
            <w:pPr>
              <w:rPr>
                <w:rFonts w:cs="Arial"/>
                <w:b/>
                <w:bCs/>
                <w:sz w:val="22"/>
                <w:szCs w:val="22"/>
              </w:rPr>
            </w:pPr>
          </w:p>
          <w:p w14:paraId="0A0D7EF7" w14:textId="46C0373F" w:rsidR="00DD2804" w:rsidRPr="00D012E7" w:rsidRDefault="00DD2804" w:rsidP="00D4485A">
            <w:pPr>
              <w:rPr>
                <w:rFonts w:cs="Arial"/>
                <w:b/>
                <w:bCs/>
                <w:sz w:val="22"/>
                <w:szCs w:val="22"/>
              </w:rPr>
            </w:pPr>
            <w:r>
              <w:rPr>
                <w:rFonts w:cs="Arial"/>
                <w:b/>
                <w:bCs/>
                <w:sz w:val="22"/>
                <w:szCs w:val="22"/>
              </w:rPr>
              <w:t xml:space="preserve">The goal is to use other sources of research to show the areas that have been investigated which have been said such as organisation support or issues with salary. I do however want to highlight in my research how public perception played a role in officer retention issues and officer resignations.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1F2A68CC" w:rsidR="005C6CD8" w:rsidRDefault="00DD2804" w:rsidP="00D4485A">
            <w:pPr>
              <w:rPr>
                <w:rFonts w:cs="Arial"/>
                <w:b/>
                <w:bCs/>
                <w:color w:val="000000" w:themeColor="text1"/>
                <w:sz w:val="22"/>
                <w:szCs w:val="22"/>
              </w:rPr>
            </w:pPr>
            <w:r>
              <w:rPr>
                <w:rFonts w:cs="Arial"/>
                <w:b/>
                <w:bCs/>
                <w:color w:val="000000" w:themeColor="text1"/>
                <w:sz w:val="22"/>
                <w:szCs w:val="22"/>
              </w:rPr>
              <w:t xml:space="preserve">During my research I will look to make use of primary and secondary research with the primary sources being surveys I will conduct with serving officers. This survey will be anonymous, and I will ensure the control method for this survey is </w:t>
            </w:r>
            <w:r>
              <w:rPr>
                <w:rFonts w:cs="Arial"/>
                <w:b/>
                <w:bCs/>
                <w:color w:val="000000" w:themeColor="text1"/>
                <w:sz w:val="22"/>
                <w:szCs w:val="22"/>
              </w:rPr>
              <w:lastRenderedPageBreak/>
              <w:t xml:space="preserve">standardised questions to each officer that participates in the survey. I also feel that the anonymous nature of the survey will allow officers to feel more confident of submitting genuine responses </w:t>
            </w:r>
            <w:proofErr w:type="gramStart"/>
            <w:r>
              <w:rPr>
                <w:rFonts w:cs="Arial"/>
                <w:b/>
                <w:bCs/>
                <w:color w:val="000000" w:themeColor="text1"/>
                <w:sz w:val="22"/>
                <w:szCs w:val="22"/>
              </w:rPr>
              <w:t>in order for</w:t>
            </w:r>
            <w:proofErr w:type="gramEnd"/>
            <w:r>
              <w:rPr>
                <w:rFonts w:cs="Arial"/>
                <w:b/>
                <w:bCs/>
                <w:color w:val="000000" w:themeColor="text1"/>
                <w:sz w:val="22"/>
                <w:szCs w:val="22"/>
              </w:rPr>
              <w:t xml:space="preserve"> me to determine the main causes faced by officers. </w:t>
            </w:r>
          </w:p>
          <w:p w14:paraId="49A231D2" w14:textId="77777777" w:rsidR="00DD2804" w:rsidRDefault="00DD2804" w:rsidP="00D4485A">
            <w:pPr>
              <w:rPr>
                <w:rFonts w:cs="Arial"/>
                <w:b/>
                <w:bCs/>
                <w:color w:val="000000" w:themeColor="text1"/>
                <w:sz w:val="22"/>
                <w:szCs w:val="22"/>
              </w:rPr>
            </w:pPr>
          </w:p>
          <w:p w14:paraId="2DD41008" w14:textId="0B9BCE19" w:rsidR="00DD2804" w:rsidRPr="00DD2804" w:rsidRDefault="00DD2804" w:rsidP="00D4485A">
            <w:pPr>
              <w:rPr>
                <w:rFonts w:cs="Arial"/>
                <w:b/>
                <w:bCs/>
                <w:color w:val="000000" w:themeColor="text1"/>
                <w:sz w:val="22"/>
                <w:szCs w:val="22"/>
              </w:rPr>
            </w:pPr>
            <w:r>
              <w:rPr>
                <w:rFonts w:cs="Arial"/>
                <w:b/>
                <w:bCs/>
                <w:color w:val="000000" w:themeColor="text1"/>
                <w:sz w:val="22"/>
                <w:szCs w:val="22"/>
              </w:rPr>
              <w:t xml:space="preserve">The secondary source of research will be other sources which have conducted independent research from officers of other police forces across the Uk in hopes that when I compare it could give an image of police forces across the Uk. </w:t>
            </w:r>
            <w:r w:rsidR="00FB4961">
              <w:rPr>
                <w:rFonts w:cs="Arial"/>
                <w:b/>
                <w:bCs/>
                <w:color w:val="000000" w:themeColor="text1"/>
                <w:sz w:val="22"/>
                <w:szCs w:val="22"/>
              </w:rPr>
              <w:t xml:space="preserve">My goal is to build a clear picture of how different factors influence officers and the role of public perception and how that effects officer. In conclusion the role of the primary and secondary sources of research will allow me to determine how public perception of the police influences </w:t>
            </w:r>
            <w:proofErr w:type="gramStart"/>
            <w:r w:rsidR="00FB4961">
              <w:rPr>
                <w:rFonts w:cs="Arial"/>
                <w:b/>
                <w:bCs/>
                <w:color w:val="000000" w:themeColor="text1"/>
                <w:sz w:val="22"/>
                <w:szCs w:val="22"/>
              </w:rPr>
              <w:t>officers</w:t>
            </w:r>
            <w:proofErr w:type="gramEnd"/>
            <w:r w:rsidR="00FB4961">
              <w:rPr>
                <w:rFonts w:cs="Arial"/>
                <w:b/>
                <w:bCs/>
                <w:color w:val="000000" w:themeColor="text1"/>
                <w:sz w:val="22"/>
                <w:szCs w:val="22"/>
              </w:rPr>
              <w:t xml:space="preserve"> perception and is it a contributing factor to officers choosing to leave their respective police force.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A974369" w14:textId="77777777" w:rsidR="00FB4961" w:rsidRDefault="00FB4961" w:rsidP="00D4485A">
            <w:pPr>
              <w:rPr>
                <w:rFonts w:asciiTheme="minorHAnsi" w:hAnsiTheme="minorHAnsi" w:cstheme="minorHAnsi"/>
                <w:sz w:val="22"/>
                <w:szCs w:val="22"/>
              </w:rPr>
            </w:pPr>
          </w:p>
          <w:p w14:paraId="5C6ED6E8" w14:textId="5B01BA55" w:rsidR="00FB4961" w:rsidRPr="007F6F56" w:rsidRDefault="00FB4961" w:rsidP="00D4485A">
            <w:pPr>
              <w:rPr>
                <w:rFonts w:asciiTheme="minorHAnsi" w:hAnsiTheme="minorHAnsi" w:cstheme="minorHAnsi"/>
                <w:b/>
                <w:bCs/>
                <w:szCs w:val="24"/>
              </w:rPr>
            </w:pPr>
            <w:proofErr w:type="gramStart"/>
            <w:r w:rsidRPr="007F6F56">
              <w:rPr>
                <w:rFonts w:asciiTheme="minorHAnsi" w:hAnsiTheme="minorHAnsi" w:cstheme="minorHAnsi"/>
                <w:b/>
                <w:bCs/>
                <w:szCs w:val="24"/>
              </w:rPr>
              <w:t>In regard to</w:t>
            </w:r>
            <w:proofErr w:type="gramEnd"/>
            <w:r w:rsidRPr="007F6F56">
              <w:rPr>
                <w:rFonts w:asciiTheme="minorHAnsi" w:hAnsiTheme="minorHAnsi" w:cstheme="minorHAnsi"/>
                <w:b/>
                <w:bCs/>
                <w:szCs w:val="24"/>
              </w:rPr>
              <w:t xml:space="preserve"> the sample source, I will be conducting questionaries on it will focus solely on officers that are in south Wales police. This sample source will involve with officers of varied ages and lengths of service, this will allow for a broader sample source. I feel this sample source is crucial as the goal is to determine what affect public perception has on officers and the questionnaire would allow me to gauge this impact on officer.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8ADE639" w14:textId="77777777" w:rsidR="00FB4961" w:rsidRDefault="00FB4961" w:rsidP="00D4485A">
            <w:pPr>
              <w:jc w:val="both"/>
              <w:rPr>
                <w:rFonts w:cs="Arial"/>
                <w:b/>
                <w:bCs/>
                <w:sz w:val="22"/>
                <w:szCs w:val="22"/>
              </w:rPr>
            </w:pPr>
          </w:p>
          <w:p w14:paraId="29E62FC0" w14:textId="0F2214DE" w:rsidR="00FB4961" w:rsidRDefault="00FB4961" w:rsidP="00D4485A">
            <w:pPr>
              <w:jc w:val="both"/>
              <w:rPr>
                <w:rFonts w:cs="Arial"/>
                <w:b/>
                <w:bCs/>
                <w:sz w:val="22"/>
                <w:szCs w:val="22"/>
              </w:rPr>
            </w:pPr>
            <w:r>
              <w:rPr>
                <w:rFonts w:cs="Arial"/>
                <w:b/>
                <w:bCs/>
                <w:sz w:val="22"/>
                <w:szCs w:val="22"/>
              </w:rPr>
              <w:t xml:space="preserve">In order to avoid ethical </w:t>
            </w:r>
            <w:proofErr w:type="gramStart"/>
            <w:r>
              <w:rPr>
                <w:rFonts w:cs="Arial"/>
                <w:b/>
                <w:bCs/>
                <w:sz w:val="22"/>
                <w:szCs w:val="22"/>
              </w:rPr>
              <w:t>issues</w:t>
            </w:r>
            <w:proofErr w:type="gramEnd"/>
            <w:r>
              <w:rPr>
                <w:rFonts w:cs="Arial"/>
                <w:b/>
                <w:bCs/>
                <w:sz w:val="22"/>
                <w:szCs w:val="22"/>
              </w:rPr>
              <w:t xml:space="preserve"> I will be conducting the questionnaires from serving officers anonymously so that any ethical elements due not occur. The questionnaires will ask for gender, age and length of service and this </w:t>
            </w:r>
            <w:proofErr w:type="gramStart"/>
            <w:r>
              <w:rPr>
                <w:rFonts w:cs="Arial"/>
                <w:b/>
                <w:bCs/>
                <w:sz w:val="22"/>
                <w:szCs w:val="22"/>
              </w:rPr>
              <w:t>would</w:t>
            </w:r>
            <w:proofErr w:type="gramEnd"/>
            <w:r>
              <w:rPr>
                <w:rFonts w:cs="Arial"/>
                <w:b/>
                <w:bCs/>
                <w:sz w:val="22"/>
                <w:szCs w:val="22"/>
              </w:rPr>
              <w:t xml:space="preserve"> </w:t>
            </w:r>
            <w:r w:rsidR="007F6F56">
              <w:rPr>
                <w:rFonts w:cs="Arial"/>
                <w:b/>
                <w:bCs/>
                <w:sz w:val="22"/>
                <w:szCs w:val="22"/>
              </w:rPr>
              <w:t xml:space="preserve">allow me to determine if different factors influence the result of the questionnaires </w:t>
            </w:r>
          </w:p>
          <w:p w14:paraId="3A8D2F69" w14:textId="298750A8"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BA3B80A" w14:textId="77777777" w:rsidR="007F6F56" w:rsidRDefault="007F6F56" w:rsidP="00D4485A">
            <w:pPr>
              <w:jc w:val="both"/>
              <w:rPr>
                <w:rFonts w:cs="Arial"/>
                <w:b/>
                <w:bCs/>
                <w:sz w:val="22"/>
                <w:szCs w:val="22"/>
              </w:rPr>
            </w:pPr>
          </w:p>
          <w:p w14:paraId="5652837C" w14:textId="48DBBA7F" w:rsidR="00D4485A" w:rsidRPr="007F6F56" w:rsidRDefault="007F6F56" w:rsidP="00D4485A">
            <w:pPr>
              <w:jc w:val="both"/>
              <w:rPr>
                <w:rFonts w:cs="Arial"/>
                <w:b/>
                <w:bCs/>
                <w:sz w:val="22"/>
                <w:szCs w:val="22"/>
              </w:rPr>
            </w:pPr>
            <w:r>
              <w:rPr>
                <w:rFonts w:cs="Arial"/>
                <w:b/>
                <w:bCs/>
                <w:sz w:val="22"/>
                <w:szCs w:val="22"/>
              </w:rPr>
              <w:t xml:space="preserve">During this research I will look to conduct the research over a period of 3 months so that I can gain a wider source of responses from the questionnaires I will be conducting. I will be reviewing secondary sources throughout this period to allow me to inform myself of how this research would correlate to other forms of research conducted. In terms of the length of time I will look will use will be in total 6 months to refer to secondary sources and gather primary sources of research </w:t>
            </w:r>
            <w:proofErr w:type="gramStart"/>
            <w:r>
              <w:rPr>
                <w:rFonts w:cs="Arial"/>
                <w:b/>
                <w:bCs/>
                <w:sz w:val="22"/>
                <w:szCs w:val="22"/>
              </w:rPr>
              <w:t>in order to</w:t>
            </w:r>
            <w:proofErr w:type="gramEnd"/>
            <w:r>
              <w:rPr>
                <w:rFonts w:cs="Arial"/>
                <w:b/>
                <w:bCs/>
                <w:sz w:val="22"/>
                <w:szCs w:val="22"/>
              </w:rPr>
              <w:t xml:space="preserve"> conclude the research on submit my own thesis of how public perception affects officers and if it plays a role in officers leaving the police. </w:t>
            </w:r>
            <w:r w:rsidR="00D4485A"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6F9AA9BC" w:rsidR="00D4485A" w:rsidRPr="00D4485A" w:rsidRDefault="00D4485A" w:rsidP="00D4485A">
            <w:pPr>
              <w:jc w:val="both"/>
              <w:rPr>
                <w:rFonts w:cs="Arial"/>
                <w:b/>
                <w:bCs/>
                <w:color w:val="FF0000"/>
                <w:sz w:val="22"/>
                <w:szCs w:val="22"/>
              </w:rPr>
            </w:pPr>
          </w:p>
          <w:p w14:paraId="64F2EF99" w14:textId="0282DC81" w:rsidR="00D4485A" w:rsidRDefault="00D4485A" w:rsidP="00D4485A">
            <w:pPr>
              <w:jc w:val="both"/>
              <w:rPr>
                <w:rFonts w:asciiTheme="minorHAnsi" w:hAnsiTheme="minorHAnsi" w:cstheme="minorHAnsi"/>
                <w:b/>
                <w:bCs/>
                <w:sz w:val="22"/>
                <w:szCs w:val="22"/>
              </w:rPr>
            </w:pPr>
          </w:p>
          <w:p w14:paraId="7103393C" w14:textId="1E5A2B88" w:rsidR="008F1EAD" w:rsidRDefault="008F1EAD" w:rsidP="008F1EAD">
            <w:pPr>
              <w:spacing w:after="240" w:line="360" w:lineRule="auto"/>
              <w:rPr>
                <w:rFonts w:ascii="Times New Roman" w:hAnsi="Times New Roman"/>
                <w:szCs w:val="24"/>
                <w:lang w:eastAsia="en-GB"/>
              </w:rPr>
            </w:pPr>
            <w:r w:rsidRPr="008F1EAD">
              <w:rPr>
                <w:rFonts w:ascii="Times New Roman" w:hAnsi="Times New Roman"/>
                <w:szCs w:val="24"/>
                <w:lang w:eastAsia="en-GB"/>
              </w:rPr>
              <w:t xml:space="preserve">Police Federation (2023). </w:t>
            </w:r>
            <w:r w:rsidRPr="008F1EAD">
              <w:rPr>
                <w:rFonts w:ascii="Times New Roman" w:hAnsi="Times New Roman"/>
                <w:i/>
                <w:iCs/>
                <w:szCs w:val="24"/>
                <w:lang w:eastAsia="en-GB"/>
              </w:rPr>
              <w:t>The storm of police officer resignations: Part 1</w:t>
            </w:r>
            <w:r w:rsidRPr="008F1EAD">
              <w:rPr>
                <w:rFonts w:ascii="Times New Roman" w:hAnsi="Times New Roman"/>
                <w:szCs w:val="24"/>
                <w:lang w:eastAsia="en-GB"/>
              </w:rPr>
              <w:t xml:space="preserve">. [online] www.polfed.org. Available at: </w:t>
            </w:r>
            <w:hyperlink r:id="rId14" w:history="1">
              <w:r w:rsidRPr="008F1EAD">
                <w:rPr>
                  <w:rStyle w:val="Hyperlink"/>
                  <w:rFonts w:ascii="Times New Roman" w:hAnsi="Times New Roman"/>
                  <w:szCs w:val="24"/>
                  <w:lang w:eastAsia="en-GB"/>
                </w:rPr>
                <w:t>https://www.polfed.org/news/latest-news/2023/the-storm-of-police-officer-resignations-part-1/</w:t>
              </w:r>
            </w:hyperlink>
            <w:r w:rsidRPr="008F1EAD">
              <w:rPr>
                <w:rFonts w:ascii="Times New Roman" w:hAnsi="Times New Roman"/>
                <w:szCs w:val="24"/>
                <w:lang w:eastAsia="en-GB"/>
              </w:rPr>
              <w:t>.</w:t>
            </w:r>
          </w:p>
          <w:p w14:paraId="68453513" w14:textId="1FA6B5A5" w:rsidR="008F1EAD" w:rsidRDefault="008F1EAD" w:rsidP="008F1EAD">
            <w:pPr>
              <w:spacing w:after="240" w:line="360" w:lineRule="auto"/>
              <w:rPr>
                <w:rFonts w:ascii="Times New Roman" w:hAnsi="Times New Roman"/>
                <w:szCs w:val="24"/>
                <w:lang w:eastAsia="en-GB"/>
              </w:rPr>
            </w:pPr>
            <w:r w:rsidRPr="008F1EAD">
              <w:rPr>
                <w:rFonts w:ascii="Times New Roman" w:hAnsi="Times New Roman"/>
                <w:szCs w:val="24"/>
                <w:lang w:eastAsia="en-GB"/>
              </w:rPr>
              <w:lastRenderedPageBreak/>
              <w:t>Smith, H</w:t>
            </w:r>
            <w:r w:rsidR="00671C1F">
              <w:rPr>
                <w:rFonts w:ascii="Times New Roman" w:hAnsi="Times New Roman"/>
                <w:szCs w:val="24"/>
                <w:lang w:eastAsia="en-GB"/>
              </w:rPr>
              <w:t>,</w:t>
            </w:r>
            <w:r w:rsidRPr="008F1EAD">
              <w:rPr>
                <w:rFonts w:ascii="Times New Roman" w:hAnsi="Times New Roman"/>
                <w:szCs w:val="24"/>
                <w:lang w:eastAsia="en-GB"/>
              </w:rPr>
              <w:t xml:space="preserve"> and Thompson, T</w:t>
            </w:r>
            <w:r w:rsidR="00671C1F">
              <w:rPr>
                <w:rFonts w:ascii="Times New Roman" w:hAnsi="Times New Roman"/>
                <w:szCs w:val="24"/>
                <w:lang w:eastAsia="en-GB"/>
              </w:rPr>
              <w:t>,</w:t>
            </w:r>
            <w:r w:rsidRPr="008F1EAD">
              <w:rPr>
                <w:rFonts w:ascii="Times New Roman" w:hAnsi="Times New Roman"/>
                <w:szCs w:val="24"/>
                <w:lang w:eastAsia="en-GB"/>
              </w:rPr>
              <w:t xml:space="preserve"> (2023)</w:t>
            </w:r>
            <w:r w:rsidR="00671C1F">
              <w:rPr>
                <w:rFonts w:ascii="Times New Roman" w:hAnsi="Times New Roman"/>
                <w:szCs w:val="24"/>
                <w:lang w:eastAsia="en-GB"/>
              </w:rPr>
              <w:t>,</w:t>
            </w:r>
            <w:r w:rsidRPr="008F1EAD">
              <w:rPr>
                <w:rFonts w:ascii="Times New Roman" w:hAnsi="Times New Roman"/>
                <w:szCs w:val="24"/>
                <w:lang w:eastAsia="en-GB"/>
              </w:rPr>
              <w:t xml:space="preserve"> </w:t>
            </w:r>
            <w:r w:rsidRPr="008F1EAD">
              <w:rPr>
                <w:rFonts w:ascii="Times New Roman" w:hAnsi="Times New Roman"/>
                <w:i/>
                <w:iCs/>
                <w:szCs w:val="24"/>
                <w:lang w:eastAsia="en-GB"/>
              </w:rPr>
              <w:t>Government claims on police officer numbers don’t tell the whole story</w:t>
            </w:r>
            <w:r w:rsidR="00671C1F">
              <w:rPr>
                <w:rFonts w:ascii="Times New Roman" w:hAnsi="Times New Roman"/>
                <w:i/>
                <w:iCs/>
                <w:szCs w:val="24"/>
                <w:lang w:eastAsia="en-GB"/>
              </w:rPr>
              <w:t>,</w:t>
            </w:r>
            <w:r w:rsidRPr="008F1EAD">
              <w:rPr>
                <w:rFonts w:ascii="Times New Roman" w:hAnsi="Times New Roman"/>
                <w:szCs w:val="24"/>
                <w:lang w:eastAsia="en-GB"/>
              </w:rPr>
              <w:t xml:space="preserve"> Full Fact</w:t>
            </w:r>
            <w:r w:rsidR="00671C1F">
              <w:rPr>
                <w:rFonts w:ascii="Times New Roman" w:hAnsi="Times New Roman"/>
                <w:szCs w:val="24"/>
                <w:lang w:eastAsia="en-GB"/>
              </w:rPr>
              <w:t xml:space="preserve">, </w:t>
            </w:r>
            <w:r w:rsidRPr="008F1EAD">
              <w:rPr>
                <w:rFonts w:ascii="Times New Roman" w:hAnsi="Times New Roman"/>
                <w:szCs w:val="24"/>
                <w:lang w:eastAsia="en-GB"/>
              </w:rPr>
              <w:t xml:space="preserve">Available at: </w:t>
            </w:r>
            <w:hyperlink r:id="rId15" w:history="1">
              <w:r w:rsidRPr="008F1EAD">
                <w:rPr>
                  <w:rStyle w:val="Hyperlink"/>
                  <w:rFonts w:ascii="Times New Roman" w:hAnsi="Times New Roman"/>
                  <w:szCs w:val="24"/>
                  <w:lang w:eastAsia="en-GB"/>
                </w:rPr>
                <w:t>https://fullfact.org/crime/police-officer-uplift-numbers/</w:t>
              </w:r>
            </w:hyperlink>
            <w:r w:rsidRPr="008F1EAD">
              <w:rPr>
                <w:rFonts w:ascii="Times New Roman" w:hAnsi="Times New Roman"/>
                <w:szCs w:val="24"/>
                <w:lang w:eastAsia="en-GB"/>
              </w:rPr>
              <w:t>.</w:t>
            </w:r>
          </w:p>
          <w:p w14:paraId="1CB591FB" w14:textId="0FC58E0D" w:rsidR="008F1EAD" w:rsidRDefault="008F1EAD" w:rsidP="008F1EAD">
            <w:pPr>
              <w:spacing w:after="240" w:line="360" w:lineRule="auto"/>
              <w:rPr>
                <w:rFonts w:ascii="Times New Roman" w:hAnsi="Times New Roman"/>
                <w:szCs w:val="24"/>
                <w:lang w:eastAsia="en-GB"/>
              </w:rPr>
            </w:pPr>
            <w:r w:rsidRPr="008F1EAD">
              <w:rPr>
                <w:rFonts w:ascii="Times New Roman" w:hAnsi="Times New Roman"/>
                <w:szCs w:val="24"/>
                <w:lang w:eastAsia="en-GB"/>
              </w:rPr>
              <w:t>Home Office, Philp, C, Sunak, R</w:t>
            </w:r>
            <w:r w:rsidR="00671C1F">
              <w:rPr>
                <w:rFonts w:ascii="Times New Roman" w:hAnsi="Times New Roman"/>
                <w:szCs w:val="24"/>
                <w:lang w:eastAsia="en-GB"/>
              </w:rPr>
              <w:t xml:space="preserve">, </w:t>
            </w:r>
            <w:r w:rsidRPr="008F1EAD">
              <w:rPr>
                <w:rFonts w:ascii="Times New Roman" w:hAnsi="Times New Roman"/>
                <w:szCs w:val="24"/>
                <w:lang w:eastAsia="en-GB"/>
              </w:rPr>
              <w:t>and Braverman, S. (2023)</w:t>
            </w:r>
            <w:r w:rsidR="00671C1F">
              <w:rPr>
                <w:rFonts w:ascii="Times New Roman" w:hAnsi="Times New Roman"/>
                <w:szCs w:val="24"/>
                <w:lang w:eastAsia="en-GB"/>
              </w:rPr>
              <w:t xml:space="preserve"> </w:t>
            </w:r>
            <w:r w:rsidRPr="008F1EAD">
              <w:rPr>
                <w:rFonts w:ascii="Times New Roman" w:hAnsi="Times New Roman"/>
                <w:i/>
                <w:iCs/>
                <w:szCs w:val="24"/>
                <w:lang w:eastAsia="en-GB"/>
              </w:rPr>
              <w:t>Number of police officers protecting our streets at record high</w:t>
            </w:r>
            <w:r w:rsidR="00671C1F">
              <w:rPr>
                <w:rFonts w:ascii="Times New Roman" w:hAnsi="Times New Roman"/>
                <w:i/>
                <w:iCs/>
                <w:szCs w:val="24"/>
                <w:lang w:eastAsia="en-GB"/>
              </w:rPr>
              <w:t>,</w:t>
            </w:r>
            <w:r w:rsidRPr="008F1EAD">
              <w:rPr>
                <w:rFonts w:ascii="Times New Roman" w:hAnsi="Times New Roman"/>
                <w:szCs w:val="24"/>
                <w:lang w:eastAsia="en-GB"/>
              </w:rPr>
              <w:t xml:space="preserve"> GOV.UK. Available at: </w:t>
            </w:r>
            <w:hyperlink r:id="rId16" w:history="1">
              <w:r w:rsidRPr="008F1EAD">
                <w:rPr>
                  <w:rStyle w:val="Hyperlink"/>
                  <w:rFonts w:ascii="Times New Roman" w:hAnsi="Times New Roman"/>
                  <w:szCs w:val="24"/>
                  <w:lang w:eastAsia="en-GB"/>
                </w:rPr>
                <w:t>https://www.gov.uk/government</w:t>
              </w:r>
              <w:r w:rsidRPr="008F1EAD">
                <w:rPr>
                  <w:rStyle w:val="Hyperlink"/>
                  <w:rFonts w:ascii="Times New Roman" w:hAnsi="Times New Roman"/>
                  <w:szCs w:val="24"/>
                  <w:lang w:eastAsia="en-GB"/>
                </w:rPr>
                <w:t>/</w:t>
              </w:r>
              <w:r w:rsidRPr="008F1EAD">
                <w:rPr>
                  <w:rStyle w:val="Hyperlink"/>
                  <w:rFonts w:ascii="Times New Roman" w:hAnsi="Times New Roman"/>
                  <w:szCs w:val="24"/>
                  <w:lang w:eastAsia="en-GB"/>
                </w:rPr>
                <w:t>news/number-of-police-officers-protecting-our-streets-at-record-high</w:t>
              </w:r>
            </w:hyperlink>
            <w:r w:rsidRPr="008F1EAD">
              <w:rPr>
                <w:rFonts w:ascii="Times New Roman" w:hAnsi="Times New Roman"/>
                <w:szCs w:val="24"/>
                <w:lang w:eastAsia="en-GB"/>
              </w:rPr>
              <w:t>.</w:t>
            </w:r>
          </w:p>
          <w:p w14:paraId="3254CBFA" w14:textId="5BF0685D" w:rsidR="00671C1F" w:rsidRDefault="00671C1F" w:rsidP="00671C1F">
            <w:pPr>
              <w:spacing w:after="240" w:line="360" w:lineRule="auto"/>
              <w:rPr>
                <w:rFonts w:ascii="Times New Roman" w:hAnsi="Times New Roman"/>
                <w:szCs w:val="24"/>
                <w:lang w:eastAsia="en-GB"/>
              </w:rPr>
            </w:pPr>
            <w:r w:rsidRPr="00671C1F">
              <w:rPr>
                <w:rFonts w:ascii="Times New Roman" w:hAnsi="Times New Roman"/>
                <w:szCs w:val="24"/>
                <w:lang w:eastAsia="en-GB"/>
              </w:rPr>
              <w:t>Cook, V</w:t>
            </w:r>
            <w:r>
              <w:rPr>
                <w:rFonts w:ascii="Times New Roman" w:hAnsi="Times New Roman"/>
                <w:szCs w:val="24"/>
                <w:lang w:eastAsia="en-GB"/>
              </w:rPr>
              <w:t>,</w:t>
            </w:r>
            <w:r w:rsidRPr="00671C1F">
              <w:rPr>
                <w:rFonts w:ascii="Times New Roman" w:hAnsi="Times New Roman"/>
                <w:szCs w:val="24"/>
                <w:lang w:eastAsia="en-GB"/>
              </w:rPr>
              <w:t xml:space="preserve"> (2024) </w:t>
            </w:r>
            <w:r w:rsidRPr="00671C1F">
              <w:rPr>
                <w:rFonts w:ascii="Times New Roman" w:hAnsi="Times New Roman"/>
                <w:i/>
                <w:iCs/>
                <w:szCs w:val="24"/>
                <w:lang w:eastAsia="en-GB"/>
              </w:rPr>
              <w:t>Met Police: Third of officers to quit over low pay, survey finds</w:t>
            </w:r>
            <w:r>
              <w:rPr>
                <w:rFonts w:ascii="Times New Roman" w:hAnsi="Times New Roman"/>
                <w:i/>
                <w:iCs/>
                <w:szCs w:val="24"/>
                <w:lang w:eastAsia="en-GB"/>
              </w:rPr>
              <w:t xml:space="preserve">, </w:t>
            </w:r>
            <w:r w:rsidRPr="00671C1F">
              <w:rPr>
                <w:rFonts w:ascii="Times New Roman" w:hAnsi="Times New Roman"/>
                <w:szCs w:val="24"/>
                <w:lang w:eastAsia="en-GB"/>
              </w:rPr>
              <w:t>BBC News</w:t>
            </w:r>
            <w:r>
              <w:rPr>
                <w:rFonts w:ascii="Times New Roman" w:hAnsi="Times New Roman"/>
                <w:szCs w:val="24"/>
                <w:lang w:eastAsia="en-GB"/>
              </w:rPr>
              <w:t>,</w:t>
            </w:r>
            <w:r w:rsidRPr="00671C1F">
              <w:rPr>
                <w:rFonts w:ascii="Times New Roman" w:hAnsi="Times New Roman"/>
                <w:szCs w:val="24"/>
                <w:lang w:eastAsia="en-GB"/>
              </w:rPr>
              <w:t xml:space="preserve"> Available at: </w:t>
            </w:r>
            <w:hyperlink r:id="rId17" w:history="1">
              <w:r w:rsidRPr="00671C1F">
                <w:rPr>
                  <w:rStyle w:val="Hyperlink"/>
                  <w:rFonts w:ascii="Times New Roman" w:hAnsi="Times New Roman"/>
                  <w:szCs w:val="24"/>
                  <w:lang w:eastAsia="en-GB"/>
                </w:rPr>
                <w:t>https://www.bbc.co.uk/news/articles/cw4d34nkngvo</w:t>
              </w:r>
            </w:hyperlink>
            <w:r w:rsidRPr="00671C1F">
              <w:rPr>
                <w:rFonts w:ascii="Times New Roman" w:hAnsi="Times New Roman"/>
                <w:szCs w:val="24"/>
                <w:lang w:eastAsia="en-GB"/>
              </w:rPr>
              <w:t>.</w:t>
            </w:r>
          </w:p>
          <w:p w14:paraId="7EC48C67" w14:textId="2C2B66A4" w:rsidR="00671C1F" w:rsidRDefault="00BF69A7" w:rsidP="00671C1F">
            <w:pPr>
              <w:spacing w:after="240" w:line="360" w:lineRule="auto"/>
              <w:rPr>
                <w:rFonts w:ascii="Times New Roman" w:hAnsi="Times New Roman"/>
                <w:szCs w:val="24"/>
                <w:lang w:eastAsia="en-GB"/>
              </w:rPr>
            </w:pPr>
            <w:r w:rsidRPr="00BF69A7">
              <w:rPr>
                <w:rFonts w:ascii="Times New Roman" w:hAnsi="Times New Roman"/>
                <w:szCs w:val="24"/>
                <w:lang w:eastAsia="en-GB"/>
              </w:rPr>
              <w:t>Home office (2024)</w:t>
            </w:r>
            <w:r>
              <w:rPr>
                <w:rFonts w:ascii="Times New Roman" w:hAnsi="Times New Roman"/>
                <w:szCs w:val="24"/>
                <w:lang w:eastAsia="en-GB"/>
              </w:rPr>
              <w:t xml:space="preserve">, </w:t>
            </w:r>
            <w:r w:rsidRPr="00BF69A7">
              <w:rPr>
                <w:rFonts w:ascii="Times New Roman" w:hAnsi="Times New Roman"/>
                <w:szCs w:val="24"/>
                <w:lang w:eastAsia="en-GB"/>
              </w:rPr>
              <w:t>Home Office evidence to the Police Remuneration Review Body 2023/24 pay round</w:t>
            </w:r>
            <w:r>
              <w:rPr>
                <w:rFonts w:ascii="Times New Roman" w:hAnsi="Times New Roman"/>
                <w:szCs w:val="24"/>
                <w:lang w:eastAsia="en-GB"/>
              </w:rPr>
              <w:t xml:space="preserve">, </w:t>
            </w:r>
            <w:r w:rsidRPr="00BF69A7">
              <w:rPr>
                <w:rFonts w:ascii="Times New Roman" w:hAnsi="Times New Roman"/>
                <w:szCs w:val="24"/>
                <w:lang w:eastAsia="en-GB"/>
              </w:rPr>
              <w:t>GOV.UK</w:t>
            </w:r>
            <w:r>
              <w:rPr>
                <w:rFonts w:ascii="Times New Roman" w:hAnsi="Times New Roman"/>
                <w:szCs w:val="24"/>
                <w:lang w:eastAsia="en-GB"/>
              </w:rPr>
              <w:t>,</w:t>
            </w:r>
            <w:r w:rsidRPr="00BF69A7">
              <w:rPr>
                <w:rFonts w:ascii="Times New Roman" w:hAnsi="Times New Roman"/>
                <w:szCs w:val="24"/>
                <w:lang w:eastAsia="en-GB"/>
              </w:rPr>
              <w:t xml:space="preserve"> Available at: https://www.gov.uk/government/publications/home-office-evidence-to-the-police-remuneration-review-body-2023-to-2024/home-office-evidence-to-the-police-remuneration-review-body-202324-pay-round-accessible-version [Accessed 24 Feb. 2025].</w:t>
            </w:r>
          </w:p>
          <w:p w14:paraId="052CE25C" w14:textId="752B34EE" w:rsidR="00985AA4" w:rsidRDefault="00985AA4" w:rsidP="00985AA4">
            <w:pPr>
              <w:spacing w:after="240" w:line="360" w:lineRule="auto"/>
              <w:rPr>
                <w:rFonts w:ascii="Times New Roman" w:hAnsi="Times New Roman"/>
                <w:szCs w:val="24"/>
                <w:lang w:eastAsia="en-GB"/>
              </w:rPr>
            </w:pPr>
            <w:r w:rsidRPr="00985AA4">
              <w:rPr>
                <w:rFonts w:ascii="Times New Roman" w:hAnsi="Times New Roman"/>
                <w:szCs w:val="24"/>
                <w:lang w:eastAsia="en-GB"/>
              </w:rPr>
              <w:t>IOPC (2023)</w:t>
            </w:r>
            <w:r>
              <w:rPr>
                <w:rFonts w:ascii="Times New Roman" w:hAnsi="Times New Roman"/>
                <w:szCs w:val="24"/>
                <w:lang w:eastAsia="en-GB"/>
              </w:rPr>
              <w:t>,</w:t>
            </w:r>
            <w:r w:rsidRPr="00985AA4">
              <w:rPr>
                <w:rFonts w:ascii="Times New Roman" w:hAnsi="Times New Roman"/>
                <w:szCs w:val="24"/>
                <w:lang w:eastAsia="en-GB"/>
              </w:rPr>
              <w:t xml:space="preserve"> </w:t>
            </w:r>
            <w:r w:rsidRPr="00985AA4">
              <w:rPr>
                <w:rFonts w:ascii="Times New Roman" w:hAnsi="Times New Roman"/>
                <w:i/>
                <w:iCs/>
                <w:szCs w:val="24"/>
                <w:lang w:eastAsia="en-GB"/>
              </w:rPr>
              <w:t>Public confidence and engagement | Independent Office for Police Conduct (IOPC)</w:t>
            </w:r>
            <w:r>
              <w:rPr>
                <w:rFonts w:ascii="Times New Roman" w:hAnsi="Times New Roman"/>
                <w:i/>
                <w:iCs/>
                <w:szCs w:val="24"/>
                <w:lang w:eastAsia="en-GB"/>
              </w:rPr>
              <w:t>,</w:t>
            </w:r>
            <w:r w:rsidRPr="00985AA4">
              <w:rPr>
                <w:rFonts w:ascii="Times New Roman" w:hAnsi="Times New Roman"/>
                <w:szCs w:val="24"/>
                <w:lang w:eastAsia="en-GB"/>
              </w:rPr>
              <w:t xml:space="preserve"> www.policeconduct.gov.uk. Available at: </w:t>
            </w:r>
            <w:hyperlink r:id="rId18" w:history="1">
              <w:r w:rsidRPr="00985AA4">
                <w:rPr>
                  <w:rStyle w:val="Hyperlink"/>
                  <w:rFonts w:ascii="Times New Roman" w:hAnsi="Times New Roman"/>
                  <w:szCs w:val="24"/>
                  <w:lang w:eastAsia="en-GB"/>
                </w:rPr>
                <w:t>https://www.policeconduct.gov.uk/our-work/research-and-statistics/public-confidence</w:t>
              </w:r>
            </w:hyperlink>
            <w:r w:rsidRPr="00985AA4">
              <w:rPr>
                <w:rFonts w:ascii="Times New Roman" w:hAnsi="Times New Roman"/>
                <w:szCs w:val="24"/>
                <w:lang w:eastAsia="en-GB"/>
              </w:rPr>
              <w:t>.</w:t>
            </w:r>
          </w:p>
          <w:p w14:paraId="0938687F" w14:textId="68B2279A" w:rsidR="00985AA4" w:rsidRDefault="00985AA4" w:rsidP="00985AA4">
            <w:pPr>
              <w:spacing w:after="240" w:line="360" w:lineRule="auto"/>
              <w:rPr>
                <w:rFonts w:ascii="Times New Roman" w:hAnsi="Times New Roman"/>
                <w:szCs w:val="24"/>
                <w:lang w:eastAsia="en-GB"/>
              </w:rPr>
            </w:pPr>
            <w:r w:rsidRPr="00985AA4">
              <w:rPr>
                <w:rFonts w:ascii="Times New Roman" w:hAnsi="Times New Roman"/>
                <w:szCs w:val="24"/>
                <w:lang w:eastAsia="en-GB"/>
              </w:rPr>
              <w:t xml:space="preserve">Charman, S (2022) </w:t>
            </w:r>
            <w:r w:rsidRPr="00985AA4">
              <w:rPr>
                <w:rFonts w:ascii="Times New Roman" w:hAnsi="Times New Roman"/>
                <w:i/>
                <w:iCs/>
                <w:szCs w:val="24"/>
                <w:lang w:eastAsia="en-GB"/>
              </w:rPr>
              <w:t>Police officer resignations have risen by 72% in the last year – we asked former officers why</w:t>
            </w:r>
            <w:r>
              <w:rPr>
                <w:rFonts w:ascii="Times New Roman" w:hAnsi="Times New Roman"/>
                <w:i/>
                <w:iCs/>
                <w:szCs w:val="24"/>
                <w:lang w:eastAsia="en-GB"/>
              </w:rPr>
              <w:t xml:space="preserve">, </w:t>
            </w:r>
            <w:r w:rsidRPr="00985AA4">
              <w:rPr>
                <w:rFonts w:ascii="Times New Roman" w:hAnsi="Times New Roman"/>
                <w:szCs w:val="24"/>
                <w:lang w:eastAsia="en-GB"/>
              </w:rPr>
              <w:t>University of Portsmouth</w:t>
            </w:r>
            <w:r>
              <w:rPr>
                <w:rFonts w:ascii="Times New Roman" w:hAnsi="Times New Roman"/>
                <w:szCs w:val="24"/>
                <w:lang w:eastAsia="en-GB"/>
              </w:rPr>
              <w:t>,</w:t>
            </w:r>
            <w:r w:rsidRPr="00985AA4">
              <w:rPr>
                <w:rFonts w:ascii="Times New Roman" w:hAnsi="Times New Roman"/>
                <w:szCs w:val="24"/>
                <w:lang w:eastAsia="en-GB"/>
              </w:rPr>
              <w:t xml:space="preserve"> Available at: </w:t>
            </w:r>
            <w:hyperlink r:id="rId19" w:history="1">
              <w:r w:rsidRPr="00985AA4">
                <w:rPr>
                  <w:rStyle w:val="Hyperlink"/>
                  <w:rFonts w:ascii="Times New Roman" w:hAnsi="Times New Roman"/>
                  <w:szCs w:val="24"/>
                  <w:lang w:eastAsia="en-GB"/>
                </w:rPr>
                <w:t>https://www.port.ac.uk/news-events-and-blogs/blogs/building-an-inclusive-and-growth-led-economy-and-society/police-officer-resignations-have-risen-by-72-in-the-last-year-we-asked-former-officers-why</w:t>
              </w:r>
            </w:hyperlink>
            <w:r w:rsidRPr="00985AA4">
              <w:rPr>
                <w:rFonts w:ascii="Times New Roman" w:hAnsi="Times New Roman"/>
                <w:szCs w:val="24"/>
                <w:lang w:eastAsia="en-GB"/>
              </w:rPr>
              <w:t>.</w:t>
            </w:r>
          </w:p>
          <w:p w14:paraId="65FEE3CF" w14:textId="77777777" w:rsidR="00985AA4" w:rsidRPr="00985AA4" w:rsidRDefault="00985AA4" w:rsidP="00985AA4">
            <w:pPr>
              <w:spacing w:after="240" w:line="360" w:lineRule="auto"/>
              <w:rPr>
                <w:rFonts w:ascii="Times New Roman" w:hAnsi="Times New Roman"/>
                <w:szCs w:val="24"/>
                <w:lang w:eastAsia="en-GB"/>
              </w:rPr>
            </w:pPr>
          </w:p>
          <w:p w14:paraId="743F3414" w14:textId="77777777" w:rsidR="00985AA4" w:rsidRDefault="00985AA4" w:rsidP="00985AA4">
            <w:pPr>
              <w:spacing w:after="240" w:line="360" w:lineRule="auto"/>
              <w:rPr>
                <w:rFonts w:ascii="Times New Roman" w:hAnsi="Times New Roman"/>
                <w:szCs w:val="24"/>
                <w:lang w:eastAsia="en-GB"/>
              </w:rPr>
            </w:pPr>
          </w:p>
          <w:p w14:paraId="043FC06A" w14:textId="77777777" w:rsidR="00985AA4" w:rsidRPr="00985AA4" w:rsidRDefault="00985AA4" w:rsidP="00985AA4">
            <w:pPr>
              <w:spacing w:after="240" w:line="360" w:lineRule="auto"/>
              <w:rPr>
                <w:rFonts w:ascii="Times New Roman" w:hAnsi="Times New Roman"/>
                <w:szCs w:val="24"/>
                <w:lang w:eastAsia="en-GB"/>
              </w:rPr>
            </w:pPr>
          </w:p>
          <w:p w14:paraId="299BF49D" w14:textId="77777777" w:rsidR="00985AA4" w:rsidRDefault="00985AA4" w:rsidP="00671C1F">
            <w:pPr>
              <w:spacing w:after="240" w:line="360" w:lineRule="auto"/>
              <w:rPr>
                <w:rFonts w:ascii="Times New Roman" w:hAnsi="Times New Roman"/>
                <w:szCs w:val="24"/>
                <w:lang w:eastAsia="en-GB"/>
              </w:rPr>
            </w:pPr>
          </w:p>
          <w:p w14:paraId="55592B2B" w14:textId="77777777" w:rsidR="00BF69A7" w:rsidRPr="00671C1F" w:rsidRDefault="00BF69A7" w:rsidP="00671C1F">
            <w:pPr>
              <w:spacing w:after="240" w:line="360" w:lineRule="auto"/>
              <w:rPr>
                <w:rFonts w:ascii="Times New Roman" w:hAnsi="Times New Roman"/>
                <w:szCs w:val="24"/>
                <w:lang w:eastAsia="en-GB"/>
              </w:rPr>
            </w:pPr>
          </w:p>
          <w:p w14:paraId="4826EC87" w14:textId="77777777" w:rsidR="00671C1F" w:rsidRDefault="00671C1F" w:rsidP="008F1EAD">
            <w:pPr>
              <w:spacing w:after="240" w:line="360" w:lineRule="auto"/>
              <w:rPr>
                <w:rFonts w:ascii="Times New Roman" w:hAnsi="Times New Roman"/>
                <w:szCs w:val="24"/>
                <w:lang w:eastAsia="en-GB"/>
              </w:rPr>
            </w:pPr>
          </w:p>
          <w:p w14:paraId="063B1FA8" w14:textId="77777777" w:rsidR="008F1EAD" w:rsidRPr="008F1EAD" w:rsidRDefault="008F1EAD" w:rsidP="008F1EAD">
            <w:pPr>
              <w:spacing w:after="240" w:line="360" w:lineRule="auto"/>
              <w:rPr>
                <w:rFonts w:ascii="Times New Roman" w:hAnsi="Times New Roman"/>
                <w:szCs w:val="24"/>
                <w:lang w:eastAsia="en-GB"/>
              </w:rPr>
            </w:pPr>
          </w:p>
          <w:p w14:paraId="74269233" w14:textId="189AEB9D" w:rsidR="008F1EAD" w:rsidRDefault="008F1EAD"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37C7" w14:textId="77777777" w:rsidR="007619B2" w:rsidRDefault="007619B2">
      <w:r>
        <w:separator/>
      </w:r>
    </w:p>
  </w:endnote>
  <w:endnote w:type="continuationSeparator" w:id="0">
    <w:p w14:paraId="6D553AF9" w14:textId="77777777" w:rsidR="007619B2" w:rsidRDefault="0076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F835E" w14:textId="77777777" w:rsidR="007619B2" w:rsidRDefault="007619B2">
      <w:r>
        <w:separator/>
      </w:r>
    </w:p>
  </w:footnote>
  <w:footnote w:type="continuationSeparator" w:id="0">
    <w:p w14:paraId="22AB0112" w14:textId="77777777" w:rsidR="007619B2" w:rsidRDefault="00761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EC969AA"/>
    <w:multiLevelType w:val="hybridMultilevel"/>
    <w:tmpl w:val="08B20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55248298">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1CCE"/>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46E8"/>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474"/>
    <w:rsid w:val="002168BF"/>
    <w:rsid w:val="00217764"/>
    <w:rsid w:val="0022272B"/>
    <w:rsid w:val="002232D0"/>
    <w:rsid w:val="00224B24"/>
    <w:rsid w:val="002406D2"/>
    <w:rsid w:val="002443DD"/>
    <w:rsid w:val="0024668C"/>
    <w:rsid w:val="00246849"/>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1824"/>
    <w:rsid w:val="002D2536"/>
    <w:rsid w:val="002D5346"/>
    <w:rsid w:val="002E2021"/>
    <w:rsid w:val="002E37FD"/>
    <w:rsid w:val="002F09DD"/>
    <w:rsid w:val="003120AE"/>
    <w:rsid w:val="00312520"/>
    <w:rsid w:val="00312C6E"/>
    <w:rsid w:val="003161D8"/>
    <w:rsid w:val="00316619"/>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4A95"/>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989"/>
    <w:rsid w:val="00572F9C"/>
    <w:rsid w:val="00576361"/>
    <w:rsid w:val="005814BE"/>
    <w:rsid w:val="005838FF"/>
    <w:rsid w:val="00584EAC"/>
    <w:rsid w:val="00591815"/>
    <w:rsid w:val="005A0475"/>
    <w:rsid w:val="005B1743"/>
    <w:rsid w:val="005B5312"/>
    <w:rsid w:val="005B7830"/>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1C1F"/>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19B2"/>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7F6F56"/>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1EAD"/>
    <w:rsid w:val="008F4E4E"/>
    <w:rsid w:val="008F66F9"/>
    <w:rsid w:val="00902808"/>
    <w:rsid w:val="009054BC"/>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85AA4"/>
    <w:rsid w:val="009903DA"/>
    <w:rsid w:val="0099212D"/>
    <w:rsid w:val="009929C2"/>
    <w:rsid w:val="00993092"/>
    <w:rsid w:val="009A1E8C"/>
    <w:rsid w:val="009A4C24"/>
    <w:rsid w:val="009B04B6"/>
    <w:rsid w:val="009D5A05"/>
    <w:rsid w:val="009D6709"/>
    <w:rsid w:val="009D7A07"/>
    <w:rsid w:val="009F1020"/>
    <w:rsid w:val="009F703A"/>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7DF8"/>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9A7"/>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26D7"/>
    <w:rsid w:val="00C978EA"/>
    <w:rsid w:val="00CA0741"/>
    <w:rsid w:val="00CA2692"/>
    <w:rsid w:val="00CA4335"/>
    <w:rsid w:val="00CA66AA"/>
    <w:rsid w:val="00CA79BF"/>
    <w:rsid w:val="00CB107C"/>
    <w:rsid w:val="00CB3F13"/>
    <w:rsid w:val="00CC2603"/>
    <w:rsid w:val="00CC3DD7"/>
    <w:rsid w:val="00CD06CE"/>
    <w:rsid w:val="00CD3DA6"/>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804"/>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496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EC928AD5-8192-46C6-ABC2-999F78DA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2311623">
      <w:bodyDiv w:val="1"/>
      <w:marLeft w:val="0"/>
      <w:marRight w:val="0"/>
      <w:marTop w:val="0"/>
      <w:marBottom w:val="0"/>
      <w:divBdr>
        <w:top w:val="none" w:sz="0" w:space="0" w:color="auto"/>
        <w:left w:val="none" w:sz="0" w:space="0" w:color="auto"/>
        <w:bottom w:val="none" w:sz="0" w:space="0" w:color="auto"/>
        <w:right w:val="none" w:sz="0" w:space="0" w:color="auto"/>
      </w:divBdr>
      <w:divsChild>
        <w:div w:id="85425888">
          <w:marLeft w:val="0"/>
          <w:marRight w:val="0"/>
          <w:marTop w:val="0"/>
          <w:marBottom w:val="0"/>
          <w:divBdr>
            <w:top w:val="none" w:sz="0" w:space="0" w:color="auto"/>
            <w:left w:val="none" w:sz="0" w:space="0" w:color="auto"/>
            <w:bottom w:val="none" w:sz="0" w:space="0" w:color="auto"/>
            <w:right w:val="none" w:sz="0" w:space="0" w:color="auto"/>
          </w:divBdr>
        </w:div>
      </w:divsChild>
    </w:div>
    <w:div w:id="235164338">
      <w:bodyDiv w:val="1"/>
      <w:marLeft w:val="0"/>
      <w:marRight w:val="0"/>
      <w:marTop w:val="0"/>
      <w:marBottom w:val="0"/>
      <w:divBdr>
        <w:top w:val="none" w:sz="0" w:space="0" w:color="auto"/>
        <w:left w:val="none" w:sz="0" w:space="0" w:color="auto"/>
        <w:bottom w:val="none" w:sz="0" w:space="0" w:color="auto"/>
        <w:right w:val="none" w:sz="0" w:space="0" w:color="auto"/>
      </w:divBdr>
      <w:divsChild>
        <w:div w:id="882445927">
          <w:marLeft w:val="0"/>
          <w:marRight w:val="0"/>
          <w:marTop w:val="0"/>
          <w:marBottom w:val="0"/>
          <w:divBdr>
            <w:top w:val="none" w:sz="0" w:space="0" w:color="auto"/>
            <w:left w:val="none" w:sz="0" w:space="0" w:color="auto"/>
            <w:bottom w:val="none" w:sz="0" w:space="0" w:color="auto"/>
            <w:right w:val="none" w:sz="0" w:space="0" w:color="auto"/>
          </w:divBdr>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87507636">
      <w:bodyDiv w:val="1"/>
      <w:marLeft w:val="0"/>
      <w:marRight w:val="0"/>
      <w:marTop w:val="0"/>
      <w:marBottom w:val="0"/>
      <w:divBdr>
        <w:top w:val="none" w:sz="0" w:space="0" w:color="auto"/>
        <w:left w:val="none" w:sz="0" w:space="0" w:color="auto"/>
        <w:bottom w:val="none" w:sz="0" w:space="0" w:color="auto"/>
        <w:right w:val="none" w:sz="0" w:space="0" w:color="auto"/>
      </w:divBdr>
      <w:divsChild>
        <w:div w:id="1935046789">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00916068">
      <w:bodyDiv w:val="1"/>
      <w:marLeft w:val="0"/>
      <w:marRight w:val="0"/>
      <w:marTop w:val="0"/>
      <w:marBottom w:val="0"/>
      <w:divBdr>
        <w:top w:val="none" w:sz="0" w:space="0" w:color="auto"/>
        <w:left w:val="none" w:sz="0" w:space="0" w:color="auto"/>
        <w:bottom w:val="none" w:sz="0" w:space="0" w:color="auto"/>
        <w:right w:val="none" w:sz="0" w:space="0" w:color="auto"/>
      </w:divBdr>
      <w:divsChild>
        <w:div w:id="33581219">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06589893">
      <w:bodyDiv w:val="1"/>
      <w:marLeft w:val="0"/>
      <w:marRight w:val="0"/>
      <w:marTop w:val="0"/>
      <w:marBottom w:val="0"/>
      <w:divBdr>
        <w:top w:val="none" w:sz="0" w:space="0" w:color="auto"/>
        <w:left w:val="none" w:sz="0" w:space="0" w:color="auto"/>
        <w:bottom w:val="none" w:sz="0" w:space="0" w:color="auto"/>
        <w:right w:val="none" w:sz="0" w:space="0" w:color="auto"/>
      </w:divBdr>
      <w:divsChild>
        <w:div w:id="1071272568">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2121417226">
      <w:bodyDiv w:val="1"/>
      <w:marLeft w:val="0"/>
      <w:marRight w:val="0"/>
      <w:marTop w:val="0"/>
      <w:marBottom w:val="0"/>
      <w:divBdr>
        <w:top w:val="none" w:sz="0" w:space="0" w:color="auto"/>
        <w:left w:val="none" w:sz="0" w:space="0" w:color="auto"/>
        <w:bottom w:val="none" w:sz="0" w:space="0" w:color="auto"/>
        <w:right w:val="none" w:sz="0" w:space="0" w:color="auto"/>
      </w:divBdr>
      <w:divsChild>
        <w:div w:id="682781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hyperlink" Target="https://www.policeconduct.gov.uk/our-work/research-and-statistics/public-confiden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bc.co.uk/news/articles/cw4d34nkngvo" TargetMode="External"/><Relationship Id="rId2" Type="http://schemas.openxmlformats.org/officeDocument/2006/relationships/customXml" Target="../customXml/item2.xml"/><Relationship Id="rId16" Type="http://schemas.openxmlformats.org/officeDocument/2006/relationships/hyperlink" Target="https://www.gov.uk/government/news/number-of-police-officers-protecting-our-streets-at-record-hig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fullfact.org/crime/police-officer-uplift-numbers/" TargetMode="External"/><Relationship Id="rId10" Type="http://schemas.openxmlformats.org/officeDocument/2006/relationships/endnotes" Target="endnotes.xml"/><Relationship Id="rId19" Type="http://schemas.openxmlformats.org/officeDocument/2006/relationships/hyperlink" Target="https://www.port.ac.uk/news-events-and-blogs/blogs/building-an-inclusive-and-growth-led-economy-and-society/police-officer-resignations-have-risen-by-72-in-the-last-year-we-asked-former-officers-wh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fed.org/news/latest-news/2023/the-storm-of-police-officer-resignations-part-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1376</Words>
  <Characters>8337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Roderick,Iestyn swp8525</cp:lastModifiedBy>
  <cp:revision>2</cp:revision>
  <cp:lastPrinted>2022-03-21T13:46:00Z</cp:lastPrinted>
  <dcterms:created xsi:type="dcterms:W3CDTF">2025-02-24T18:08:00Z</dcterms:created>
  <dcterms:modified xsi:type="dcterms:W3CDTF">2025-02-24T18:08:00Z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2025-02-23T15:12:09Z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d1122607-cda0-4230-a64a-076164d08c52</vt:lpwstr>
  </property>
  <property fmtid="{D5CDD505-2E9C-101B-9397-08002B2CF9AE}" pid="9" name="MSIP_Label_66cf8fe5-b7b7-4df7-b38d-1c61ac2f6639_ContentBits">
    <vt:lpwstr>0</vt:lpwstr>
  </property>
</Properties>
</file>