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B42EB8" w14:textId="77777777" w:rsidR="008B00E5" w:rsidRPr="006E05DC" w:rsidRDefault="00D30459" w:rsidP="006E05DC">
      <w:pPr>
        <w:jc w:val="center"/>
        <w:rPr>
          <w:rFonts w:cs="Arial"/>
          <w:b/>
          <w:bCs/>
          <w:szCs w:val="24"/>
          <w:u w:val="single"/>
        </w:rPr>
      </w:pPr>
      <w:r w:rsidRPr="006E05DC">
        <w:rPr>
          <w:rFonts w:cs="Arial"/>
          <w:b/>
          <w:bCs/>
          <w:szCs w:val="24"/>
          <w:u w:val="single"/>
        </w:rPr>
        <w:t xml:space="preserve">Does the required skill set of a Food &amp; Beverage employee change, based on the type of business and the type of service that the food and beverage </w:t>
      </w:r>
      <w:proofErr w:type="gramStart"/>
      <w:r w:rsidRPr="006E05DC">
        <w:rPr>
          <w:rFonts w:cs="Arial"/>
          <w:b/>
          <w:bCs/>
          <w:szCs w:val="24"/>
          <w:u w:val="single"/>
        </w:rPr>
        <w:t>operates</w:t>
      </w:r>
      <w:proofErr w:type="gramEnd"/>
      <w:r w:rsidRPr="006E05DC">
        <w:rPr>
          <w:rFonts w:cs="Arial"/>
          <w:b/>
          <w:bCs/>
          <w:szCs w:val="24"/>
          <w:u w:val="single"/>
        </w:rPr>
        <w:t xml:space="preserve"> utilizes?</w:t>
      </w:r>
    </w:p>
    <w:p w14:paraId="7A316AFF" w14:textId="77777777" w:rsidR="008B00E5" w:rsidRPr="006E05DC" w:rsidRDefault="008B00E5" w:rsidP="006E05DC">
      <w:pPr>
        <w:rPr>
          <w:rFonts w:cs="Arial"/>
          <w:b/>
          <w:bCs/>
          <w:szCs w:val="24"/>
        </w:rPr>
      </w:pPr>
    </w:p>
    <w:p w14:paraId="37365AEA" w14:textId="77777777" w:rsidR="00B366A8" w:rsidRPr="006E05DC" w:rsidRDefault="00B366A8" w:rsidP="006E05DC">
      <w:pPr>
        <w:rPr>
          <w:rFonts w:cs="Arial"/>
          <w:bCs/>
          <w:szCs w:val="24"/>
        </w:rPr>
      </w:pPr>
      <w:r w:rsidRPr="006E05DC">
        <w:rPr>
          <w:rFonts w:cs="Arial"/>
          <w:bCs/>
          <w:szCs w:val="24"/>
        </w:rPr>
        <w:t>Syeda Akhtar</w:t>
      </w:r>
    </w:p>
    <w:p w14:paraId="3B4A8804" w14:textId="77777777" w:rsidR="00B366A8" w:rsidRPr="006E05DC" w:rsidRDefault="00B366A8" w:rsidP="006E05DC">
      <w:pPr>
        <w:rPr>
          <w:rFonts w:cs="Arial"/>
          <w:bCs/>
          <w:szCs w:val="24"/>
        </w:rPr>
      </w:pPr>
      <w:r w:rsidRPr="006E05DC">
        <w:rPr>
          <w:rFonts w:cs="Arial"/>
          <w:bCs/>
          <w:szCs w:val="24"/>
        </w:rPr>
        <w:t>2207459</w:t>
      </w:r>
    </w:p>
    <w:p w14:paraId="3550E675" w14:textId="39D8FD5A" w:rsidR="00B366A8" w:rsidRPr="006E05DC" w:rsidRDefault="0054312F" w:rsidP="006E05DC">
      <w:pPr>
        <w:rPr>
          <w:rFonts w:cs="Arial"/>
          <w:bCs/>
          <w:szCs w:val="24"/>
        </w:rPr>
      </w:pPr>
      <w:r w:rsidRPr="006E05DC">
        <w:rPr>
          <w:rFonts w:cs="Arial"/>
          <w:bCs/>
          <w:szCs w:val="24"/>
        </w:rPr>
        <w:t>Food and Beverage Operations</w:t>
      </w:r>
      <w:r w:rsidR="00B366A8" w:rsidRPr="006E05DC">
        <w:rPr>
          <w:rFonts w:cs="Arial"/>
          <w:bCs/>
          <w:szCs w:val="24"/>
        </w:rPr>
        <w:t>: BMIH</w:t>
      </w:r>
      <w:r w:rsidRPr="006E05DC">
        <w:rPr>
          <w:rFonts w:cs="Arial"/>
          <w:bCs/>
          <w:szCs w:val="24"/>
        </w:rPr>
        <w:t>4</w:t>
      </w:r>
      <w:r w:rsidR="00B366A8" w:rsidRPr="006E05DC">
        <w:rPr>
          <w:rFonts w:cs="Arial"/>
          <w:bCs/>
          <w:szCs w:val="24"/>
        </w:rPr>
        <w:t>00</w:t>
      </w:r>
      <w:r w:rsidRPr="006E05DC">
        <w:rPr>
          <w:rFonts w:cs="Arial"/>
          <w:bCs/>
          <w:szCs w:val="24"/>
        </w:rPr>
        <w:t>2</w:t>
      </w:r>
    </w:p>
    <w:p w14:paraId="7BA5EAA5" w14:textId="3EDC125B" w:rsidR="00B366A8" w:rsidRPr="006E05DC" w:rsidRDefault="0054312F" w:rsidP="006E05DC">
      <w:pPr>
        <w:rPr>
          <w:rFonts w:cs="Arial"/>
          <w:bCs/>
          <w:szCs w:val="24"/>
        </w:rPr>
      </w:pPr>
      <w:r w:rsidRPr="006E05DC">
        <w:rPr>
          <w:rFonts w:cs="Arial"/>
          <w:bCs/>
          <w:szCs w:val="24"/>
        </w:rPr>
        <w:t>Tristan Hawkins</w:t>
      </w:r>
    </w:p>
    <w:p w14:paraId="2727BB79" w14:textId="0CCA25DF" w:rsidR="00B366A8" w:rsidRPr="006E05DC" w:rsidRDefault="009C141C" w:rsidP="006E05DC">
      <w:pPr>
        <w:rPr>
          <w:rFonts w:cs="Arial"/>
          <w:bCs/>
          <w:szCs w:val="24"/>
        </w:rPr>
      </w:pPr>
      <w:r w:rsidRPr="006E05DC">
        <w:rPr>
          <w:rFonts w:cs="Arial"/>
          <w:bCs/>
          <w:szCs w:val="24"/>
        </w:rPr>
        <w:t>03</w:t>
      </w:r>
      <w:r w:rsidR="00B366A8" w:rsidRPr="006E05DC">
        <w:rPr>
          <w:rFonts w:cs="Arial"/>
          <w:bCs/>
          <w:szCs w:val="24"/>
        </w:rPr>
        <w:t>/</w:t>
      </w:r>
      <w:r w:rsidRPr="006E05DC">
        <w:rPr>
          <w:rFonts w:cs="Arial"/>
          <w:bCs/>
          <w:szCs w:val="24"/>
        </w:rPr>
        <w:t>02</w:t>
      </w:r>
      <w:r w:rsidR="00B366A8" w:rsidRPr="006E05DC">
        <w:rPr>
          <w:rFonts w:cs="Arial"/>
          <w:bCs/>
          <w:szCs w:val="24"/>
        </w:rPr>
        <w:t>/202</w:t>
      </w:r>
      <w:r w:rsidRPr="006E05DC">
        <w:rPr>
          <w:rFonts w:cs="Arial"/>
          <w:bCs/>
          <w:szCs w:val="24"/>
        </w:rPr>
        <w:t>3</w:t>
      </w:r>
    </w:p>
    <w:p w14:paraId="3A4FCA6D" w14:textId="1A4E5392" w:rsidR="00B366A8" w:rsidRPr="006E05DC" w:rsidRDefault="00B366A8" w:rsidP="006E05DC">
      <w:pPr>
        <w:tabs>
          <w:tab w:val="left" w:pos="380"/>
        </w:tabs>
        <w:rPr>
          <w:rFonts w:cs="Arial"/>
          <w:bCs/>
          <w:szCs w:val="24"/>
        </w:rPr>
      </w:pPr>
      <w:r w:rsidRPr="006E05DC">
        <w:rPr>
          <w:rFonts w:cs="Arial"/>
          <w:bCs/>
          <w:szCs w:val="24"/>
        </w:rPr>
        <w:t xml:space="preserve">Word count </w:t>
      </w:r>
      <w:r w:rsidR="004673DF" w:rsidRPr="006E05DC">
        <w:rPr>
          <w:rFonts w:cs="Arial"/>
          <w:bCs/>
          <w:szCs w:val="24"/>
        </w:rPr>
        <w:t>801</w:t>
      </w:r>
    </w:p>
    <w:p w14:paraId="0DAC9BCB" w14:textId="46710DF6" w:rsidR="00D8609D" w:rsidRPr="006E05DC" w:rsidRDefault="00D8609D" w:rsidP="006E05DC">
      <w:pPr>
        <w:rPr>
          <w:rFonts w:cs="Arial"/>
          <w:b/>
          <w:bCs/>
          <w:szCs w:val="24"/>
        </w:rPr>
      </w:pPr>
      <w:r w:rsidRPr="006E05DC">
        <w:rPr>
          <w:rFonts w:cs="Arial"/>
          <w:b/>
          <w:bCs/>
          <w:szCs w:val="24"/>
        </w:rPr>
        <w:br w:type="page"/>
      </w:r>
    </w:p>
    <w:sdt>
      <w:sdtPr>
        <w:rPr>
          <w:rFonts w:ascii="Arial" w:eastAsiaTheme="minorHAnsi" w:hAnsi="Arial" w:cs="Arial"/>
          <w:color w:val="auto"/>
          <w:sz w:val="24"/>
          <w:szCs w:val="24"/>
          <w:lang w:val="en-GB"/>
        </w:rPr>
        <w:id w:val="475730708"/>
        <w:docPartObj>
          <w:docPartGallery w:val="Table of Contents"/>
          <w:docPartUnique/>
        </w:docPartObj>
      </w:sdtPr>
      <w:sdtEndPr>
        <w:rPr>
          <w:b/>
          <w:bCs/>
          <w:noProof/>
        </w:rPr>
      </w:sdtEndPr>
      <w:sdtContent>
        <w:p w14:paraId="31E17D22" w14:textId="77777777" w:rsidR="003E660C" w:rsidRPr="006E05DC" w:rsidRDefault="003E660C" w:rsidP="006E05DC">
          <w:pPr>
            <w:pStyle w:val="TOCHeading"/>
            <w:spacing w:line="360" w:lineRule="auto"/>
            <w:jc w:val="both"/>
            <w:rPr>
              <w:rFonts w:ascii="Arial" w:hAnsi="Arial" w:cs="Arial"/>
              <w:sz w:val="24"/>
              <w:szCs w:val="24"/>
            </w:rPr>
          </w:pPr>
          <w:r w:rsidRPr="006E05DC">
            <w:rPr>
              <w:rFonts w:ascii="Arial" w:hAnsi="Arial" w:cs="Arial"/>
              <w:sz w:val="24"/>
              <w:szCs w:val="24"/>
            </w:rPr>
            <w:t>Contents</w:t>
          </w:r>
        </w:p>
        <w:p w14:paraId="328A58A5" w14:textId="6D700780" w:rsidR="003E660C" w:rsidRPr="006E05DC" w:rsidRDefault="003E660C" w:rsidP="006E05DC">
          <w:pPr>
            <w:pStyle w:val="TOC1"/>
            <w:tabs>
              <w:tab w:val="right" w:leader="dot" w:pos="9350"/>
            </w:tabs>
            <w:rPr>
              <w:rFonts w:cs="Arial"/>
              <w:noProof/>
              <w:szCs w:val="24"/>
            </w:rPr>
          </w:pPr>
          <w:r w:rsidRPr="006E05DC">
            <w:rPr>
              <w:rFonts w:cs="Arial"/>
              <w:szCs w:val="24"/>
            </w:rPr>
            <w:fldChar w:fldCharType="begin"/>
          </w:r>
          <w:r w:rsidRPr="006E05DC">
            <w:rPr>
              <w:rFonts w:cs="Arial"/>
              <w:szCs w:val="24"/>
            </w:rPr>
            <w:instrText xml:space="preserve"> TOC \o "1-3" \h \z \u </w:instrText>
          </w:r>
          <w:r w:rsidRPr="006E05DC">
            <w:rPr>
              <w:rFonts w:cs="Arial"/>
              <w:szCs w:val="24"/>
            </w:rPr>
            <w:fldChar w:fldCharType="separate"/>
          </w:r>
          <w:hyperlink w:anchor="_Toc126367661" w:history="1">
            <w:r w:rsidRPr="006E05DC">
              <w:rPr>
                <w:rStyle w:val="Hyperlink"/>
                <w:rFonts w:cs="Arial"/>
                <w:noProof/>
                <w:szCs w:val="24"/>
              </w:rPr>
              <w:t>Introduction</w:t>
            </w:r>
            <w:r w:rsidRPr="006E05DC">
              <w:rPr>
                <w:rFonts w:cs="Arial"/>
                <w:noProof/>
                <w:webHidden/>
                <w:szCs w:val="24"/>
              </w:rPr>
              <w:tab/>
            </w:r>
            <w:r w:rsidRPr="006E05DC">
              <w:rPr>
                <w:rFonts w:cs="Arial"/>
                <w:noProof/>
                <w:webHidden/>
                <w:szCs w:val="24"/>
              </w:rPr>
              <w:fldChar w:fldCharType="begin"/>
            </w:r>
            <w:r w:rsidRPr="006E05DC">
              <w:rPr>
                <w:rFonts w:cs="Arial"/>
                <w:noProof/>
                <w:webHidden/>
                <w:szCs w:val="24"/>
              </w:rPr>
              <w:instrText xml:space="preserve"> PAGEREF _Toc126367661 \h </w:instrText>
            </w:r>
            <w:r w:rsidRPr="006E05DC">
              <w:rPr>
                <w:rFonts w:cs="Arial"/>
                <w:noProof/>
                <w:webHidden/>
                <w:szCs w:val="24"/>
              </w:rPr>
            </w:r>
            <w:r w:rsidRPr="006E05DC">
              <w:rPr>
                <w:rFonts w:cs="Arial"/>
                <w:noProof/>
                <w:webHidden/>
                <w:szCs w:val="24"/>
              </w:rPr>
              <w:fldChar w:fldCharType="separate"/>
            </w:r>
            <w:r w:rsidRPr="006E05DC">
              <w:rPr>
                <w:rFonts w:cs="Arial"/>
                <w:noProof/>
                <w:webHidden/>
                <w:szCs w:val="24"/>
              </w:rPr>
              <w:t>3</w:t>
            </w:r>
            <w:r w:rsidRPr="006E05DC">
              <w:rPr>
                <w:rFonts w:cs="Arial"/>
                <w:noProof/>
                <w:webHidden/>
                <w:szCs w:val="24"/>
              </w:rPr>
              <w:fldChar w:fldCharType="end"/>
            </w:r>
          </w:hyperlink>
        </w:p>
        <w:p w14:paraId="00777CE0" w14:textId="246FAF37" w:rsidR="003E660C" w:rsidRPr="006E05DC" w:rsidRDefault="00F707B2" w:rsidP="006E05DC">
          <w:pPr>
            <w:pStyle w:val="TOC1"/>
            <w:tabs>
              <w:tab w:val="right" w:leader="dot" w:pos="9350"/>
            </w:tabs>
            <w:rPr>
              <w:rFonts w:cs="Arial"/>
              <w:noProof/>
              <w:szCs w:val="24"/>
            </w:rPr>
          </w:pPr>
          <w:hyperlink w:anchor="_Toc126367662" w:history="1">
            <w:r w:rsidR="003E660C" w:rsidRPr="006E05DC">
              <w:rPr>
                <w:rStyle w:val="Hyperlink"/>
                <w:rFonts w:cs="Arial"/>
                <w:noProof/>
                <w:szCs w:val="24"/>
              </w:rPr>
              <w:t>Different food and beverage businesses services and the required skills</w:t>
            </w:r>
            <w:r w:rsidR="003E660C" w:rsidRPr="006E05DC">
              <w:rPr>
                <w:rFonts w:cs="Arial"/>
                <w:noProof/>
                <w:webHidden/>
                <w:szCs w:val="24"/>
              </w:rPr>
              <w:tab/>
            </w:r>
            <w:r w:rsidR="003E660C" w:rsidRPr="006E05DC">
              <w:rPr>
                <w:rFonts w:cs="Arial"/>
                <w:noProof/>
                <w:webHidden/>
                <w:szCs w:val="24"/>
              </w:rPr>
              <w:fldChar w:fldCharType="begin"/>
            </w:r>
            <w:r w:rsidR="003E660C" w:rsidRPr="006E05DC">
              <w:rPr>
                <w:rFonts w:cs="Arial"/>
                <w:noProof/>
                <w:webHidden/>
                <w:szCs w:val="24"/>
              </w:rPr>
              <w:instrText xml:space="preserve"> PAGEREF _Toc126367662 \h </w:instrText>
            </w:r>
            <w:r w:rsidR="003E660C" w:rsidRPr="006E05DC">
              <w:rPr>
                <w:rFonts w:cs="Arial"/>
                <w:noProof/>
                <w:webHidden/>
                <w:szCs w:val="24"/>
              </w:rPr>
            </w:r>
            <w:r w:rsidR="003E660C" w:rsidRPr="006E05DC">
              <w:rPr>
                <w:rFonts w:cs="Arial"/>
                <w:noProof/>
                <w:webHidden/>
                <w:szCs w:val="24"/>
              </w:rPr>
              <w:fldChar w:fldCharType="separate"/>
            </w:r>
            <w:r w:rsidR="003E660C" w:rsidRPr="006E05DC">
              <w:rPr>
                <w:rFonts w:cs="Arial"/>
                <w:noProof/>
                <w:webHidden/>
                <w:szCs w:val="24"/>
              </w:rPr>
              <w:t>3</w:t>
            </w:r>
            <w:r w:rsidR="003E660C" w:rsidRPr="006E05DC">
              <w:rPr>
                <w:rFonts w:cs="Arial"/>
                <w:noProof/>
                <w:webHidden/>
                <w:szCs w:val="24"/>
              </w:rPr>
              <w:fldChar w:fldCharType="end"/>
            </w:r>
          </w:hyperlink>
        </w:p>
        <w:p w14:paraId="02FE4311" w14:textId="77777777" w:rsidR="003E660C" w:rsidRPr="006E05DC" w:rsidRDefault="00F707B2" w:rsidP="006E05DC">
          <w:pPr>
            <w:pStyle w:val="TOC2"/>
            <w:tabs>
              <w:tab w:val="right" w:leader="dot" w:pos="9350"/>
            </w:tabs>
            <w:rPr>
              <w:rFonts w:cs="Arial"/>
              <w:noProof/>
              <w:szCs w:val="24"/>
            </w:rPr>
          </w:pPr>
          <w:hyperlink w:anchor="_Toc126367663" w:history="1">
            <w:r w:rsidR="003E660C" w:rsidRPr="006E05DC">
              <w:rPr>
                <w:rStyle w:val="Hyperlink"/>
                <w:rFonts w:cs="Arial"/>
                <w:noProof/>
                <w:szCs w:val="24"/>
              </w:rPr>
              <w:t>Buffet food service</w:t>
            </w:r>
            <w:r w:rsidR="003E660C" w:rsidRPr="006E05DC">
              <w:rPr>
                <w:rFonts w:cs="Arial"/>
                <w:noProof/>
                <w:webHidden/>
                <w:szCs w:val="24"/>
              </w:rPr>
              <w:tab/>
            </w:r>
            <w:r w:rsidR="003E660C" w:rsidRPr="006E05DC">
              <w:rPr>
                <w:rFonts w:cs="Arial"/>
                <w:noProof/>
                <w:webHidden/>
                <w:szCs w:val="24"/>
              </w:rPr>
              <w:fldChar w:fldCharType="begin"/>
            </w:r>
            <w:r w:rsidR="003E660C" w:rsidRPr="006E05DC">
              <w:rPr>
                <w:rFonts w:cs="Arial"/>
                <w:noProof/>
                <w:webHidden/>
                <w:szCs w:val="24"/>
              </w:rPr>
              <w:instrText xml:space="preserve"> PAGEREF _Toc126367663 \h </w:instrText>
            </w:r>
            <w:r w:rsidR="003E660C" w:rsidRPr="006E05DC">
              <w:rPr>
                <w:rFonts w:cs="Arial"/>
                <w:noProof/>
                <w:webHidden/>
                <w:szCs w:val="24"/>
              </w:rPr>
            </w:r>
            <w:r w:rsidR="003E660C" w:rsidRPr="006E05DC">
              <w:rPr>
                <w:rFonts w:cs="Arial"/>
                <w:noProof/>
                <w:webHidden/>
                <w:szCs w:val="24"/>
              </w:rPr>
              <w:fldChar w:fldCharType="separate"/>
            </w:r>
            <w:r w:rsidR="003E660C" w:rsidRPr="006E05DC">
              <w:rPr>
                <w:rFonts w:cs="Arial"/>
                <w:noProof/>
                <w:webHidden/>
                <w:szCs w:val="24"/>
              </w:rPr>
              <w:t>3</w:t>
            </w:r>
            <w:r w:rsidR="003E660C" w:rsidRPr="006E05DC">
              <w:rPr>
                <w:rFonts w:cs="Arial"/>
                <w:noProof/>
                <w:webHidden/>
                <w:szCs w:val="24"/>
              </w:rPr>
              <w:fldChar w:fldCharType="end"/>
            </w:r>
          </w:hyperlink>
        </w:p>
        <w:p w14:paraId="6F5FA4A9" w14:textId="77777777" w:rsidR="003E660C" w:rsidRPr="006E05DC" w:rsidRDefault="00F707B2" w:rsidP="006E05DC">
          <w:pPr>
            <w:pStyle w:val="TOC2"/>
            <w:tabs>
              <w:tab w:val="right" w:leader="dot" w:pos="9350"/>
            </w:tabs>
            <w:rPr>
              <w:rFonts w:cs="Arial"/>
              <w:noProof/>
              <w:szCs w:val="24"/>
            </w:rPr>
          </w:pPr>
          <w:hyperlink w:anchor="_Toc126367664" w:history="1">
            <w:r w:rsidR="003E660C" w:rsidRPr="006E05DC">
              <w:rPr>
                <w:rStyle w:val="Hyperlink"/>
                <w:rFonts w:cs="Arial"/>
                <w:noProof/>
                <w:szCs w:val="24"/>
              </w:rPr>
              <w:t>Single-point service</w:t>
            </w:r>
            <w:r w:rsidR="003E660C" w:rsidRPr="006E05DC">
              <w:rPr>
                <w:rFonts w:cs="Arial"/>
                <w:noProof/>
                <w:webHidden/>
                <w:szCs w:val="24"/>
              </w:rPr>
              <w:tab/>
            </w:r>
            <w:r w:rsidR="003E660C" w:rsidRPr="006E05DC">
              <w:rPr>
                <w:rFonts w:cs="Arial"/>
                <w:noProof/>
                <w:webHidden/>
                <w:szCs w:val="24"/>
              </w:rPr>
              <w:fldChar w:fldCharType="begin"/>
            </w:r>
            <w:r w:rsidR="003E660C" w:rsidRPr="006E05DC">
              <w:rPr>
                <w:rFonts w:cs="Arial"/>
                <w:noProof/>
                <w:webHidden/>
                <w:szCs w:val="24"/>
              </w:rPr>
              <w:instrText xml:space="preserve"> PAGEREF _Toc126367664 \h </w:instrText>
            </w:r>
            <w:r w:rsidR="003E660C" w:rsidRPr="006E05DC">
              <w:rPr>
                <w:rFonts w:cs="Arial"/>
                <w:noProof/>
                <w:webHidden/>
                <w:szCs w:val="24"/>
              </w:rPr>
            </w:r>
            <w:r w:rsidR="003E660C" w:rsidRPr="006E05DC">
              <w:rPr>
                <w:rFonts w:cs="Arial"/>
                <w:noProof/>
                <w:webHidden/>
                <w:szCs w:val="24"/>
              </w:rPr>
              <w:fldChar w:fldCharType="separate"/>
            </w:r>
            <w:r w:rsidR="003E660C" w:rsidRPr="006E05DC">
              <w:rPr>
                <w:rFonts w:cs="Arial"/>
                <w:noProof/>
                <w:webHidden/>
                <w:szCs w:val="24"/>
              </w:rPr>
              <w:t>3</w:t>
            </w:r>
            <w:r w:rsidR="003E660C" w:rsidRPr="006E05DC">
              <w:rPr>
                <w:rFonts w:cs="Arial"/>
                <w:noProof/>
                <w:webHidden/>
                <w:szCs w:val="24"/>
              </w:rPr>
              <w:fldChar w:fldCharType="end"/>
            </w:r>
          </w:hyperlink>
        </w:p>
        <w:p w14:paraId="433CE9A8" w14:textId="77777777" w:rsidR="003E660C" w:rsidRPr="006E05DC" w:rsidRDefault="00F707B2" w:rsidP="006E05DC">
          <w:pPr>
            <w:pStyle w:val="TOC2"/>
            <w:tabs>
              <w:tab w:val="right" w:leader="dot" w:pos="9350"/>
            </w:tabs>
            <w:rPr>
              <w:rFonts w:cs="Arial"/>
              <w:noProof/>
              <w:szCs w:val="24"/>
            </w:rPr>
          </w:pPr>
          <w:hyperlink w:anchor="_Toc126367665" w:history="1">
            <w:r w:rsidR="003E660C" w:rsidRPr="006E05DC">
              <w:rPr>
                <w:rStyle w:val="Hyperlink"/>
                <w:rFonts w:cs="Arial"/>
                <w:noProof/>
                <w:szCs w:val="24"/>
              </w:rPr>
              <w:t>Table service</w:t>
            </w:r>
            <w:r w:rsidR="003E660C" w:rsidRPr="006E05DC">
              <w:rPr>
                <w:rFonts w:cs="Arial"/>
                <w:noProof/>
                <w:webHidden/>
                <w:szCs w:val="24"/>
              </w:rPr>
              <w:tab/>
            </w:r>
            <w:r w:rsidR="003E660C" w:rsidRPr="006E05DC">
              <w:rPr>
                <w:rFonts w:cs="Arial"/>
                <w:noProof/>
                <w:webHidden/>
                <w:szCs w:val="24"/>
              </w:rPr>
              <w:fldChar w:fldCharType="begin"/>
            </w:r>
            <w:r w:rsidR="003E660C" w:rsidRPr="006E05DC">
              <w:rPr>
                <w:rFonts w:cs="Arial"/>
                <w:noProof/>
                <w:webHidden/>
                <w:szCs w:val="24"/>
              </w:rPr>
              <w:instrText xml:space="preserve"> PAGEREF _Toc126367665 \h </w:instrText>
            </w:r>
            <w:r w:rsidR="003E660C" w:rsidRPr="006E05DC">
              <w:rPr>
                <w:rFonts w:cs="Arial"/>
                <w:noProof/>
                <w:webHidden/>
                <w:szCs w:val="24"/>
              </w:rPr>
            </w:r>
            <w:r w:rsidR="003E660C" w:rsidRPr="006E05DC">
              <w:rPr>
                <w:rFonts w:cs="Arial"/>
                <w:noProof/>
                <w:webHidden/>
                <w:szCs w:val="24"/>
              </w:rPr>
              <w:fldChar w:fldCharType="separate"/>
            </w:r>
            <w:r w:rsidR="003E660C" w:rsidRPr="006E05DC">
              <w:rPr>
                <w:rFonts w:cs="Arial"/>
                <w:noProof/>
                <w:webHidden/>
                <w:szCs w:val="24"/>
              </w:rPr>
              <w:t>4</w:t>
            </w:r>
            <w:r w:rsidR="003E660C" w:rsidRPr="006E05DC">
              <w:rPr>
                <w:rFonts w:cs="Arial"/>
                <w:noProof/>
                <w:webHidden/>
                <w:szCs w:val="24"/>
              </w:rPr>
              <w:fldChar w:fldCharType="end"/>
            </w:r>
          </w:hyperlink>
        </w:p>
        <w:p w14:paraId="12DC9FBC" w14:textId="77777777" w:rsidR="003E660C" w:rsidRPr="006E05DC" w:rsidRDefault="00F707B2" w:rsidP="006E05DC">
          <w:pPr>
            <w:pStyle w:val="TOC1"/>
            <w:tabs>
              <w:tab w:val="right" w:leader="dot" w:pos="9350"/>
            </w:tabs>
            <w:rPr>
              <w:rFonts w:cs="Arial"/>
              <w:noProof/>
              <w:szCs w:val="24"/>
            </w:rPr>
          </w:pPr>
          <w:hyperlink w:anchor="_Toc126367666" w:history="1">
            <w:r w:rsidR="003E660C" w:rsidRPr="006E05DC">
              <w:rPr>
                <w:rStyle w:val="Hyperlink"/>
                <w:rFonts w:cs="Arial"/>
                <w:noProof/>
                <w:szCs w:val="24"/>
              </w:rPr>
              <w:t>Personal reflection</w:t>
            </w:r>
            <w:r w:rsidR="003E660C" w:rsidRPr="006E05DC">
              <w:rPr>
                <w:rFonts w:cs="Arial"/>
                <w:noProof/>
                <w:webHidden/>
                <w:szCs w:val="24"/>
              </w:rPr>
              <w:tab/>
            </w:r>
            <w:r w:rsidR="003E660C" w:rsidRPr="006E05DC">
              <w:rPr>
                <w:rFonts w:cs="Arial"/>
                <w:noProof/>
                <w:webHidden/>
                <w:szCs w:val="24"/>
              </w:rPr>
              <w:fldChar w:fldCharType="begin"/>
            </w:r>
            <w:r w:rsidR="003E660C" w:rsidRPr="006E05DC">
              <w:rPr>
                <w:rFonts w:cs="Arial"/>
                <w:noProof/>
                <w:webHidden/>
                <w:szCs w:val="24"/>
              </w:rPr>
              <w:instrText xml:space="preserve"> PAGEREF _Toc126367666 \h </w:instrText>
            </w:r>
            <w:r w:rsidR="003E660C" w:rsidRPr="006E05DC">
              <w:rPr>
                <w:rFonts w:cs="Arial"/>
                <w:noProof/>
                <w:webHidden/>
                <w:szCs w:val="24"/>
              </w:rPr>
            </w:r>
            <w:r w:rsidR="003E660C" w:rsidRPr="006E05DC">
              <w:rPr>
                <w:rFonts w:cs="Arial"/>
                <w:noProof/>
                <w:webHidden/>
                <w:szCs w:val="24"/>
              </w:rPr>
              <w:fldChar w:fldCharType="separate"/>
            </w:r>
            <w:r w:rsidR="003E660C" w:rsidRPr="006E05DC">
              <w:rPr>
                <w:rFonts w:cs="Arial"/>
                <w:noProof/>
                <w:webHidden/>
                <w:szCs w:val="24"/>
              </w:rPr>
              <w:t>4</w:t>
            </w:r>
            <w:r w:rsidR="003E660C" w:rsidRPr="006E05DC">
              <w:rPr>
                <w:rFonts w:cs="Arial"/>
                <w:noProof/>
                <w:webHidden/>
                <w:szCs w:val="24"/>
              </w:rPr>
              <w:fldChar w:fldCharType="end"/>
            </w:r>
          </w:hyperlink>
        </w:p>
        <w:p w14:paraId="34E8B0A3" w14:textId="77777777" w:rsidR="003E660C" w:rsidRPr="006E05DC" w:rsidRDefault="00F707B2" w:rsidP="006E05DC">
          <w:pPr>
            <w:pStyle w:val="TOC1"/>
            <w:tabs>
              <w:tab w:val="right" w:leader="dot" w:pos="9350"/>
            </w:tabs>
            <w:rPr>
              <w:rFonts w:cs="Arial"/>
              <w:noProof/>
              <w:szCs w:val="24"/>
            </w:rPr>
          </w:pPr>
          <w:hyperlink w:anchor="_Toc126367667" w:history="1">
            <w:r w:rsidR="003E660C" w:rsidRPr="006E05DC">
              <w:rPr>
                <w:rStyle w:val="Hyperlink"/>
                <w:rFonts w:cs="Arial"/>
                <w:noProof/>
                <w:szCs w:val="24"/>
              </w:rPr>
              <w:t>Conclusion</w:t>
            </w:r>
            <w:r w:rsidR="003E660C" w:rsidRPr="006E05DC">
              <w:rPr>
                <w:rFonts w:cs="Arial"/>
                <w:noProof/>
                <w:webHidden/>
                <w:szCs w:val="24"/>
              </w:rPr>
              <w:tab/>
            </w:r>
            <w:r w:rsidR="003E660C" w:rsidRPr="006E05DC">
              <w:rPr>
                <w:rFonts w:cs="Arial"/>
                <w:noProof/>
                <w:webHidden/>
                <w:szCs w:val="24"/>
              </w:rPr>
              <w:fldChar w:fldCharType="begin"/>
            </w:r>
            <w:r w:rsidR="003E660C" w:rsidRPr="006E05DC">
              <w:rPr>
                <w:rFonts w:cs="Arial"/>
                <w:noProof/>
                <w:webHidden/>
                <w:szCs w:val="24"/>
              </w:rPr>
              <w:instrText xml:space="preserve"> PAGEREF _Toc126367667 \h </w:instrText>
            </w:r>
            <w:r w:rsidR="003E660C" w:rsidRPr="006E05DC">
              <w:rPr>
                <w:rFonts w:cs="Arial"/>
                <w:noProof/>
                <w:webHidden/>
                <w:szCs w:val="24"/>
              </w:rPr>
            </w:r>
            <w:r w:rsidR="003E660C" w:rsidRPr="006E05DC">
              <w:rPr>
                <w:rFonts w:cs="Arial"/>
                <w:noProof/>
                <w:webHidden/>
                <w:szCs w:val="24"/>
              </w:rPr>
              <w:fldChar w:fldCharType="separate"/>
            </w:r>
            <w:r w:rsidR="003E660C" w:rsidRPr="006E05DC">
              <w:rPr>
                <w:rFonts w:cs="Arial"/>
                <w:noProof/>
                <w:webHidden/>
                <w:szCs w:val="24"/>
              </w:rPr>
              <w:t>5</w:t>
            </w:r>
            <w:r w:rsidR="003E660C" w:rsidRPr="006E05DC">
              <w:rPr>
                <w:rFonts w:cs="Arial"/>
                <w:noProof/>
                <w:webHidden/>
                <w:szCs w:val="24"/>
              </w:rPr>
              <w:fldChar w:fldCharType="end"/>
            </w:r>
          </w:hyperlink>
        </w:p>
        <w:p w14:paraId="5DCD1FAD" w14:textId="77777777" w:rsidR="003E660C" w:rsidRPr="006E05DC" w:rsidRDefault="00F707B2" w:rsidP="006E05DC">
          <w:pPr>
            <w:pStyle w:val="TOC1"/>
            <w:tabs>
              <w:tab w:val="right" w:leader="dot" w:pos="9350"/>
            </w:tabs>
            <w:rPr>
              <w:rFonts w:cs="Arial"/>
              <w:noProof/>
              <w:szCs w:val="24"/>
            </w:rPr>
          </w:pPr>
          <w:hyperlink w:anchor="_Toc126367668" w:history="1">
            <w:r w:rsidR="003E660C" w:rsidRPr="006E05DC">
              <w:rPr>
                <w:rStyle w:val="Hyperlink"/>
                <w:rFonts w:cs="Arial"/>
                <w:noProof/>
                <w:szCs w:val="24"/>
              </w:rPr>
              <w:t>References</w:t>
            </w:r>
            <w:r w:rsidR="003E660C" w:rsidRPr="006E05DC">
              <w:rPr>
                <w:rFonts w:cs="Arial"/>
                <w:noProof/>
                <w:webHidden/>
                <w:szCs w:val="24"/>
              </w:rPr>
              <w:tab/>
            </w:r>
            <w:r w:rsidR="003E660C" w:rsidRPr="006E05DC">
              <w:rPr>
                <w:rFonts w:cs="Arial"/>
                <w:noProof/>
                <w:webHidden/>
                <w:szCs w:val="24"/>
              </w:rPr>
              <w:fldChar w:fldCharType="begin"/>
            </w:r>
            <w:r w:rsidR="003E660C" w:rsidRPr="006E05DC">
              <w:rPr>
                <w:rFonts w:cs="Arial"/>
                <w:noProof/>
                <w:webHidden/>
                <w:szCs w:val="24"/>
              </w:rPr>
              <w:instrText xml:space="preserve"> PAGEREF _Toc126367668 \h </w:instrText>
            </w:r>
            <w:r w:rsidR="003E660C" w:rsidRPr="006E05DC">
              <w:rPr>
                <w:rFonts w:cs="Arial"/>
                <w:noProof/>
                <w:webHidden/>
                <w:szCs w:val="24"/>
              </w:rPr>
            </w:r>
            <w:r w:rsidR="003E660C" w:rsidRPr="006E05DC">
              <w:rPr>
                <w:rFonts w:cs="Arial"/>
                <w:noProof/>
                <w:webHidden/>
                <w:szCs w:val="24"/>
              </w:rPr>
              <w:fldChar w:fldCharType="separate"/>
            </w:r>
            <w:r w:rsidR="003E660C" w:rsidRPr="006E05DC">
              <w:rPr>
                <w:rFonts w:cs="Arial"/>
                <w:noProof/>
                <w:webHidden/>
                <w:szCs w:val="24"/>
              </w:rPr>
              <w:t>6</w:t>
            </w:r>
            <w:r w:rsidR="003E660C" w:rsidRPr="006E05DC">
              <w:rPr>
                <w:rFonts w:cs="Arial"/>
                <w:noProof/>
                <w:webHidden/>
                <w:szCs w:val="24"/>
              </w:rPr>
              <w:fldChar w:fldCharType="end"/>
            </w:r>
          </w:hyperlink>
        </w:p>
        <w:p w14:paraId="21450E1C" w14:textId="49310857" w:rsidR="003E660C" w:rsidRPr="006E05DC" w:rsidRDefault="003E660C" w:rsidP="006E05DC">
          <w:pPr>
            <w:rPr>
              <w:rFonts w:cs="Arial"/>
              <w:szCs w:val="24"/>
            </w:rPr>
          </w:pPr>
          <w:r w:rsidRPr="006E05DC">
            <w:rPr>
              <w:rFonts w:cs="Arial"/>
              <w:b/>
              <w:bCs/>
              <w:noProof/>
              <w:szCs w:val="24"/>
            </w:rPr>
            <w:fldChar w:fldCharType="end"/>
          </w:r>
        </w:p>
      </w:sdtContent>
    </w:sdt>
    <w:p w14:paraId="713B0EFA" w14:textId="77777777" w:rsidR="00D8609D" w:rsidRPr="006E05DC" w:rsidRDefault="00D8609D" w:rsidP="006E05DC">
      <w:pPr>
        <w:rPr>
          <w:rFonts w:cs="Arial"/>
          <w:szCs w:val="24"/>
        </w:rPr>
      </w:pPr>
      <w:r w:rsidRPr="006E05DC">
        <w:rPr>
          <w:rFonts w:cs="Arial"/>
          <w:szCs w:val="24"/>
        </w:rPr>
        <w:br w:type="page"/>
      </w:r>
    </w:p>
    <w:p w14:paraId="01BA7F9D" w14:textId="77777777" w:rsidR="00D25268" w:rsidRPr="006E05DC" w:rsidRDefault="004636CB" w:rsidP="006E05DC">
      <w:pPr>
        <w:pStyle w:val="Heading1"/>
        <w:rPr>
          <w:rFonts w:cs="Arial"/>
          <w:sz w:val="24"/>
          <w:szCs w:val="24"/>
        </w:rPr>
      </w:pPr>
      <w:bookmarkStart w:id="0" w:name="_Toc126367661"/>
      <w:r w:rsidRPr="006E05DC">
        <w:rPr>
          <w:rFonts w:cs="Arial"/>
          <w:sz w:val="24"/>
          <w:szCs w:val="24"/>
        </w:rPr>
        <w:lastRenderedPageBreak/>
        <w:t>Introduction</w:t>
      </w:r>
      <w:bookmarkEnd w:id="0"/>
      <w:r w:rsidRPr="006E05DC">
        <w:rPr>
          <w:rFonts w:cs="Arial"/>
          <w:sz w:val="24"/>
          <w:szCs w:val="24"/>
        </w:rPr>
        <w:t xml:space="preserve"> </w:t>
      </w:r>
    </w:p>
    <w:p w14:paraId="6ABE6800" w14:textId="135593A0" w:rsidR="004636CB" w:rsidRPr="006E05DC" w:rsidRDefault="004636CB" w:rsidP="006E05DC">
      <w:pPr>
        <w:rPr>
          <w:rFonts w:cs="Arial"/>
          <w:szCs w:val="24"/>
        </w:rPr>
      </w:pPr>
      <w:r w:rsidRPr="006E05DC">
        <w:rPr>
          <w:rFonts w:cs="Arial"/>
          <w:szCs w:val="24"/>
        </w:rPr>
        <w:t xml:space="preserve">Like any other industry, food and beverage industry </w:t>
      </w:r>
      <w:r w:rsidR="00105E08" w:rsidRPr="006E05DC">
        <w:rPr>
          <w:rFonts w:cs="Arial"/>
          <w:szCs w:val="24"/>
        </w:rPr>
        <w:t xml:space="preserve">has different businesses </w:t>
      </w:r>
      <w:r w:rsidR="006E05DC" w:rsidRPr="006E05DC">
        <w:rPr>
          <w:rFonts w:cs="Arial"/>
          <w:szCs w:val="24"/>
        </w:rPr>
        <w:t>and, in these businesses,</w:t>
      </w:r>
      <w:r w:rsidR="00105E08" w:rsidRPr="006E05DC">
        <w:rPr>
          <w:rFonts w:cs="Arial"/>
          <w:szCs w:val="24"/>
        </w:rPr>
        <w:t xml:space="preserve"> workers require specific skillset. In this journal, I will explain </w:t>
      </w:r>
      <w:r w:rsidR="0040577A" w:rsidRPr="006E05DC">
        <w:rPr>
          <w:rFonts w:cs="Arial"/>
          <w:szCs w:val="24"/>
        </w:rPr>
        <w:t>whether the operation of food and beverage employees requires different skillset or not and will do so based on my personal observations as a customer at different food and beverage organisations.</w:t>
      </w:r>
    </w:p>
    <w:p w14:paraId="25A8AA29" w14:textId="77777777" w:rsidR="0040577A" w:rsidRPr="006E05DC" w:rsidRDefault="0040577A" w:rsidP="006E05DC">
      <w:pPr>
        <w:pStyle w:val="Heading1"/>
        <w:rPr>
          <w:rFonts w:cs="Arial"/>
          <w:sz w:val="24"/>
          <w:szCs w:val="24"/>
        </w:rPr>
      </w:pPr>
      <w:bookmarkStart w:id="1" w:name="_Toc126367662"/>
      <w:r w:rsidRPr="006E05DC">
        <w:rPr>
          <w:rFonts w:cs="Arial"/>
          <w:sz w:val="24"/>
          <w:szCs w:val="24"/>
        </w:rPr>
        <w:t>Different food and beverage businesses services and the required skills</w:t>
      </w:r>
      <w:bookmarkEnd w:id="1"/>
    </w:p>
    <w:p w14:paraId="5294AF6D" w14:textId="77777777" w:rsidR="0040577A" w:rsidRPr="006E05DC" w:rsidRDefault="0040577A" w:rsidP="006E05DC">
      <w:pPr>
        <w:rPr>
          <w:rFonts w:cs="Arial"/>
          <w:szCs w:val="24"/>
        </w:rPr>
      </w:pPr>
      <w:r w:rsidRPr="006E05DC">
        <w:rPr>
          <w:rFonts w:cs="Arial"/>
          <w:szCs w:val="24"/>
        </w:rPr>
        <w:t>In recent years, I have experienced services from a variety of food and beverage businesses</w:t>
      </w:r>
      <w:r w:rsidR="00BE7426" w:rsidRPr="006E05DC">
        <w:rPr>
          <w:rFonts w:cs="Arial"/>
          <w:szCs w:val="24"/>
        </w:rPr>
        <w:t>. The types and styles offered in some of the food and beverage businesses are described below-</w:t>
      </w:r>
    </w:p>
    <w:p w14:paraId="2D1ABBD8" w14:textId="77777777" w:rsidR="00BE7426" w:rsidRPr="006E05DC" w:rsidRDefault="00BE7426" w:rsidP="006E05DC">
      <w:pPr>
        <w:pStyle w:val="Heading2"/>
        <w:rPr>
          <w:rFonts w:cs="Arial"/>
          <w:sz w:val="24"/>
          <w:szCs w:val="24"/>
        </w:rPr>
      </w:pPr>
      <w:bookmarkStart w:id="2" w:name="_Toc126367663"/>
      <w:r w:rsidRPr="006E05DC">
        <w:rPr>
          <w:rFonts w:cs="Arial"/>
          <w:sz w:val="24"/>
          <w:szCs w:val="24"/>
        </w:rPr>
        <w:t>Buffet food service</w:t>
      </w:r>
      <w:bookmarkEnd w:id="2"/>
    </w:p>
    <w:p w14:paraId="75A51FBD" w14:textId="77777777" w:rsidR="00BE7426" w:rsidRPr="006E05DC" w:rsidRDefault="004B5D6C" w:rsidP="006E05DC">
      <w:pPr>
        <w:rPr>
          <w:rFonts w:cs="Arial"/>
          <w:szCs w:val="24"/>
        </w:rPr>
      </w:pPr>
      <w:r w:rsidRPr="006E05DC">
        <w:rPr>
          <w:rFonts w:cs="Arial"/>
          <w:szCs w:val="24"/>
        </w:rPr>
        <w:t xml:space="preserve">In buffet restaurants, foods are kept in the designated counters and after </w:t>
      </w:r>
      <w:proofErr w:type="gramStart"/>
      <w:r w:rsidRPr="006E05DC">
        <w:rPr>
          <w:rFonts w:cs="Arial"/>
          <w:szCs w:val="24"/>
        </w:rPr>
        <w:t>entering into</w:t>
      </w:r>
      <w:proofErr w:type="gramEnd"/>
      <w:r w:rsidRPr="006E05DC">
        <w:rPr>
          <w:rFonts w:cs="Arial"/>
          <w:szCs w:val="24"/>
        </w:rPr>
        <w:t xml:space="preserve"> a buffet restaurant, customers </w:t>
      </w:r>
      <w:r w:rsidR="00155A50" w:rsidRPr="006E05DC">
        <w:rPr>
          <w:rFonts w:cs="Arial"/>
          <w:szCs w:val="24"/>
        </w:rPr>
        <w:t xml:space="preserve">get their food from the counters in sizeable platters. In these restaurants, customers can get help from the waiters if required. </w:t>
      </w:r>
    </w:p>
    <w:p w14:paraId="5ABF806F" w14:textId="77777777" w:rsidR="00ED7305" w:rsidRPr="006E05DC" w:rsidRDefault="00ED7305" w:rsidP="006E05DC">
      <w:pPr>
        <w:rPr>
          <w:rFonts w:cs="Arial"/>
          <w:b/>
          <w:bCs/>
          <w:szCs w:val="24"/>
        </w:rPr>
      </w:pPr>
      <w:r w:rsidRPr="006E05DC">
        <w:rPr>
          <w:rFonts w:cs="Arial"/>
          <w:b/>
          <w:bCs/>
          <w:szCs w:val="24"/>
        </w:rPr>
        <w:t xml:space="preserve">Required </w:t>
      </w:r>
      <w:proofErr w:type="gramStart"/>
      <w:r w:rsidRPr="006E05DC">
        <w:rPr>
          <w:rFonts w:cs="Arial"/>
          <w:b/>
          <w:bCs/>
          <w:szCs w:val="24"/>
        </w:rPr>
        <w:t>skillset</w:t>
      </w:r>
      <w:proofErr w:type="gramEnd"/>
    </w:p>
    <w:p w14:paraId="7FAEF604" w14:textId="77777777" w:rsidR="00ED7305" w:rsidRPr="006E05DC" w:rsidRDefault="00BB3D03" w:rsidP="006E05DC">
      <w:pPr>
        <w:pStyle w:val="ListParagraph"/>
        <w:numPr>
          <w:ilvl w:val="0"/>
          <w:numId w:val="1"/>
        </w:numPr>
        <w:rPr>
          <w:rFonts w:cs="Arial"/>
          <w:szCs w:val="24"/>
        </w:rPr>
      </w:pPr>
      <w:r w:rsidRPr="006E05DC">
        <w:rPr>
          <w:rFonts w:cs="Arial"/>
          <w:szCs w:val="24"/>
        </w:rPr>
        <w:t xml:space="preserve">In buffet, most required skill for restaurant employees is to have patience. </w:t>
      </w:r>
      <w:r w:rsidR="00E16CFB" w:rsidRPr="006E05DC">
        <w:rPr>
          <w:rFonts w:cs="Arial"/>
          <w:szCs w:val="24"/>
        </w:rPr>
        <w:t>As buffet services go on for a long time, having this skill allows the employees to serve customers in best way possible</w:t>
      </w:r>
      <w:r w:rsidR="003E660C" w:rsidRPr="006E05DC">
        <w:rPr>
          <w:rFonts w:cs="Arial"/>
          <w:szCs w:val="24"/>
        </w:rPr>
        <w:t xml:space="preserve"> (Mahafzah, et al, 2020)</w:t>
      </w:r>
      <w:r w:rsidR="00E16CFB" w:rsidRPr="006E05DC">
        <w:rPr>
          <w:rFonts w:cs="Arial"/>
          <w:szCs w:val="24"/>
        </w:rPr>
        <w:t>.</w:t>
      </w:r>
    </w:p>
    <w:p w14:paraId="7620F388" w14:textId="77777777" w:rsidR="00E16CFB" w:rsidRPr="006E05DC" w:rsidRDefault="00713E1F" w:rsidP="006E05DC">
      <w:pPr>
        <w:pStyle w:val="ListParagraph"/>
        <w:numPr>
          <w:ilvl w:val="0"/>
          <w:numId w:val="1"/>
        </w:numPr>
        <w:rPr>
          <w:rFonts w:cs="Arial"/>
          <w:szCs w:val="24"/>
        </w:rPr>
      </w:pPr>
      <w:r w:rsidRPr="006E05DC">
        <w:rPr>
          <w:rFonts w:cs="Arial"/>
          <w:szCs w:val="24"/>
        </w:rPr>
        <w:t xml:space="preserve">Another required skill is the ability to handle pressure. </w:t>
      </w:r>
      <w:r w:rsidR="00E16F1D" w:rsidRPr="006E05DC">
        <w:rPr>
          <w:rFonts w:cs="Arial"/>
          <w:szCs w:val="24"/>
        </w:rPr>
        <w:t>Buffet restaurant set ups can be very demanding and as a result handling pressure allows the workers to give efficient service under this kind of restaurant</w:t>
      </w:r>
      <w:r w:rsidR="003E660C" w:rsidRPr="006E05DC">
        <w:rPr>
          <w:rFonts w:cs="Arial"/>
          <w:szCs w:val="24"/>
        </w:rPr>
        <w:t xml:space="preserve"> </w:t>
      </w:r>
      <w:r w:rsidR="003E660C" w:rsidRPr="006E05DC">
        <w:rPr>
          <w:rFonts w:cs="Arial"/>
          <w:szCs w:val="24"/>
          <w:lang w:val="en-US"/>
        </w:rPr>
        <w:t>(Weber, Lee and Crawford, 2021)</w:t>
      </w:r>
      <w:r w:rsidR="00E16F1D" w:rsidRPr="006E05DC">
        <w:rPr>
          <w:rFonts w:cs="Arial"/>
          <w:szCs w:val="24"/>
        </w:rPr>
        <w:t>.</w:t>
      </w:r>
    </w:p>
    <w:p w14:paraId="692BA0D0" w14:textId="77777777" w:rsidR="00E16F1D" w:rsidRPr="006E05DC" w:rsidRDefault="00E16F1D" w:rsidP="006E05DC">
      <w:pPr>
        <w:pStyle w:val="Heading2"/>
        <w:rPr>
          <w:rFonts w:cs="Arial"/>
          <w:sz w:val="24"/>
          <w:szCs w:val="24"/>
        </w:rPr>
      </w:pPr>
      <w:bookmarkStart w:id="3" w:name="_Toc126367664"/>
      <w:r w:rsidRPr="006E05DC">
        <w:rPr>
          <w:rFonts w:cs="Arial"/>
          <w:sz w:val="24"/>
          <w:szCs w:val="24"/>
        </w:rPr>
        <w:t>Single-point service</w:t>
      </w:r>
      <w:bookmarkEnd w:id="3"/>
    </w:p>
    <w:p w14:paraId="49C547DE" w14:textId="77777777" w:rsidR="00E16F1D" w:rsidRPr="006E05DC" w:rsidRDefault="00E16F1D" w:rsidP="006E05DC">
      <w:pPr>
        <w:rPr>
          <w:rFonts w:cs="Arial"/>
          <w:szCs w:val="24"/>
        </w:rPr>
      </w:pPr>
      <w:r w:rsidRPr="006E05DC">
        <w:rPr>
          <w:rFonts w:cs="Arial"/>
          <w:szCs w:val="24"/>
        </w:rPr>
        <w:t xml:space="preserve">I have had some food experiences in single-point services such as food courts, take away of </w:t>
      </w:r>
      <w:proofErr w:type="gramStart"/>
      <w:r w:rsidRPr="006E05DC">
        <w:rPr>
          <w:rFonts w:cs="Arial"/>
          <w:szCs w:val="24"/>
        </w:rPr>
        <w:t>fast food</w:t>
      </w:r>
      <w:proofErr w:type="gramEnd"/>
      <w:r w:rsidRPr="006E05DC">
        <w:rPr>
          <w:rFonts w:cs="Arial"/>
          <w:szCs w:val="24"/>
        </w:rPr>
        <w:t xml:space="preserve"> restaurants. In this setting, foods are prepared and served at a point from where foods are taken from customers to consume on the go</w:t>
      </w:r>
      <w:r w:rsidR="003E660C" w:rsidRPr="006E05DC">
        <w:rPr>
          <w:rFonts w:cs="Arial"/>
          <w:szCs w:val="24"/>
        </w:rPr>
        <w:t xml:space="preserve"> (Asbari, et al, 2018)</w:t>
      </w:r>
      <w:r w:rsidRPr="006E05DC">
        <w:rPr>
          <w:rFonts w:cs="Arial"/>
          <w:szCs w:val="24"/>
        </w:rPr>
        <w:t>.</w:t>
      </w:r>
    </w:p>
    <w:p w14:paraId="3062F69A" w14:textId="77777777" w:rsidR="00E16F1D" w:rsidRPr="006E05DC" w:rsidRDefault="00E16F1D" w:rsidP="006E05DC">
      <w:pPr>
        <w:rPr>
          <w:rFonts w:cs="Arial"/>
          <w:b/>
          <w:bCs/>
          <w:szCs w:val="24"/>
        </w:rPr>
      </w:pPr>
      <w:r w:rsidRPr="006E05DC">
        <w:rPr>
          <w:rFonts w:cs="Arial"/>
          <w:b/>
          <w:bCs/>
          <w:szCs w:val="24"/>
        </w:rPr>
        <w:t xml:space="preserve">Required </w:t>
      </w:r>
      <w:proofErr w:type="gramStart"/>
      <w:r w:rsidRPr="006E05DC">
        <w:rPr>
          <w:rFonts w:cs="Arial"/>
          <w:b/>
          <w:bCs/>
          <w:szCs w:val="24"/>
        </w:rPr>
        <w:t>skillset</w:t>
      </w:r>
      <w:proofErr w:type="gramEnd"/>
    </w:p>
    <w:p w14:paraId="5F9B3B73" w14:textId="77777777" w:rsidR="00E16F1D" w:rsidRPr="006E05DC" w:rsidRDefault="00E16F1D" w:rsidP="006E05DC">
      <w:pPr>
        <w:pStyle w:val="ListParagraph"/>
        <w:numPr>
          <w:ilvl w:val="0"/>
          <w:numId w:val="2"/>
        </w:numPr>
        <w:rPr>
          <w:rFonts w:cs="Arial"/>
          <w:szCs w:val="24"/>
        </w:rPr>
      </w:pPr>
      <w:r w:rsidRPr="006E05DC">
        <w:rPr>
          <w:rFonts w:cs="Arial"/>
          <w:szCs w:val="24"/>
        </w:rPr>
        <w:lastRenderedPageBreak/>
        <w:t xml:space="preserve">In single-point service setting, customers’ offer </w:t>
      </w:r>
      <w:proofErr w:type="gramStart"/>
      <w:r w:rsidRPr="006E05DC">
        <w:rPr>
          <w:rFonts w:cs="Arial"/>
          <w:szCs w:val="24"/>
        </w:rPr>
        <w:t>are</w:t>
      </w:r>
      <w:proofErr w:type="gramEnd"/>
      <w:r w:rsidRPr="006E05DC">
        <w:rPr>
          <w:rFonts w:cs="Arial"/>
          <w:szCs w:val="24"/>
        </w:rPr>
        <w:t xml:space="preserve"> processed in software. For that reason, employees working in such setting need to have IT skill</w:t>
      </w:r>
      <w:r w:rsidR="003E660C" w:rsidRPr="006E05DC">
        <w:rPr>
          <w:rFonts w:cs="Arial"/>
          <w:szCs w:val="24"/>
        </w:rPr>
        <w:t xml:space="preserve"> </w:t>
      </w:r>
      <w:r w:rsidR="003E660C" w:rsidRPr="006E05DC">
        <w:rPr>
          <w:rFonts w:cs="Arial"/>
          <w:szCs w:val="24"/>
          <w:lang w:val="en-US"/>
        </w:rPr>
        <w:t>(Weber, Lee and Crawford, 2021)</w:t>
      </w:r>
      <w:r w:rsidRPr="006E05DC">
        <w:rPr>
          <w:rFonts w:cs="Arial"/>
          <w:szCs w:val="24"/>
        </w:rPr>
        <w:t>.</w:t>
      </w:r>
    </w:p>
    <w:p w14:paraId="61448BE2" w14:textId="77777777" w:rsidR="00E16F1D" w:rsidRPr="006E05DC" w:rsidRDefault="00E16F1D" w:rsidP="006E05DC">
      <w:pPr>
        <w:pStyle w:val="ListParagraph"/>
        <w:numPr>
          <w:ilvl w:val="0"/>
          <w:numId w:val="2"/>
        </w:numPr>
        <w:rPr>
          <w:rFonts w:cs="Arial"/>
          <w:szCs w:val="24"/>
        </w:rPr>
      </w:pPr>
      <w:r w:rsidRPr="006E05DC">
        <w:rPr>
          <w:rFonts w:cs="Arial"/>
          <w:szCs w:val="24"/>
        </w:rPr>
        <w:t xml:space="preserve">In such setting, customers need to be handled very quickly and efficiently. Hence, soft skills such as communication skill, management skill </w:t>
      </w:r>
      <w:r w:rsidR="00474C68" w:rsidRPr="006E05DC">
        <w:rPr>
          <w:rFonts w:cs="Arial"/>
          <w:szCs w:val="24"/>
        </w:rPr>
        <w:t>and problem-solving skill are necessary.</w:t>
      </w:r>
    </w:p>
    <w:p w14:paraId="1DB74687" w14:textId="77777777" w:rsidR="00474C68" w:rsidRPr="006E05DC" w:rsidRDefault="00474C68" w:rsidP="006E05DC">
      <w:pPr>
        <w:pStyle w:val="Heading2"/>
        <w:rPr>
          <w:rFonts w:cs="Arial"/>
          <w:sz w:val="24"/>
          <w:szCs w:val="24"/>
        </w:rPr>
      </w:pPr>
      <w:bookmarkStart w:id="4" w:name="_Toc126367665"/>
      <w:r w:rsidRPr="006E05DC">
        <w:rPr>
          <w:rFonts w:cs="Arial"/>
          <w:sz w:val="24"/>
          <w:szCs w:val="24"/>
        </w:rPr>
        <w:t>Table service</w:t>
      </w:r>
      <w:bookmarkEnd w:id="4"/>
    </w:p>
    <w:p w14:paraId="1B197253" w14:textId="77777777" w:rsidR="00474C68" w:rsidRPr="006E05DC" w:rsidRDefault="00474C68" w:rsidP="006E05DC">
      <w:pPr>
        <w:rPr>
          <w:rFonts w:cs="Arial"/>
          <w:szCs w:val="24"/>
        </w:rPr>
      </w:pPr>
      <w:r w:rsidRPr="006E05DC">
        <w:rPr>
          <w:rFonts w:cs="Arial"/>
          <w:szCs w:val="24"/>
        </w:rPr>
        <w:t>Table service can be defined as the type of service where customers are served with the menu card and based on that, customers order accordingly. If looked further, this kind of service can be divided into English, American and French table service. Under English table service, waiters bring large portion of foods on the tale and upon the approval of host, divides them proportionately. In English service, foods are already divided in the kitchen in specific portions and then served in the table. Lastly, in French service, foods are kept on platters on table and then kept on side for the customers to serve as they wish.</w:t>
      </w:r>
    </w:p>
    <w:p w14:paraId="3A43A65B" w14:textId="77777777" w:rsidR="00474C68" w:rsidRPr="006E05DC" w:rsidRDefault="00474C68" w:rsidP="006E05DC">
      <w:pPr>
        <w:rPr>
          <w:rFonts w:cs="Arial"/>
          <w:b/>
          <w:bCs/>
          <w:szCs w:val="24"/>
        </w:rPr>
      </w:pPr>
      <w:r w:rsidRPr="006E05DC">
        <w:rPr>
          <w:rFonts w:cs="Arial"/>
          <w:b/>
          <w:bCs/>
          <w:szCs w:val="24"/>
        </w:rPr>
        <w:t xml:space="preserve">Required </w:t>
      </w:r>
      <w:proofErr w:type="gramStart"/>
      <w:r w:rsidRPr="006E05DC">
        <w:rPr>
          <w:rFonts w:cs="Arial"/>
          <w:b/>
          <w:bCs/>
          <w:szCs w:val="24"/>
        </w:rPr>
        <w:t>skillset</w:t>
      </w:r>
      <w:proofErr w:type="gramEnd"/>
    </w:p>
    <w:p w14:paraId="5051C07B" w14:textId="77777777" w:rsidR="00474C68" w:rsidRPr="006E05DC" w:rsidRDefault="00474C68" w:rsidP="006E05DC">
      <w:pPr>
        <w:pStyle w:val="ListParagraph"/>
        <w:numPr>
          <w:ilvl w:val="0"/>
          <w:numId w:val="3"/>
        </w:numPr>
        <w:rPr>
          <w:rFonts w:cs="Arial"/>
          <w:szCs w:val="24"/>
        </w:rPr>
      </w:pPr>
      <w:r w:rsidRPr="006E05DC">
        <w:rPr>
          <w:rFonts w:cs="Arial"/>
          <w:szCs w:val="24"/>
        </w:rPr>
        <w:t>Employees on restaurants under table service needs to have good communication skill</w:t>
      </w:r>
      <w:r w:rsidR="003E660C" w:rsidRPr="006E05DC">
        <w:rPr>
          <w:rFonts w:cs="Arial"/>
          <w:szCs w:val="24"/>
        </w:rPr>
        <w:t xml:space="preserve"> (Mahafzah, et al, 2020)</w:t>
      </w:r>
      <w:r w:rsidRPr="006E05DC">
        <w:rPr>
          <w:rFonts w:cs="Arial"/>
          <w:szCs w:val="24"/>
        </w:rPr>
        <w:t>.</w:t>
      </w:r>
    </w:p>
    <w:p w14:paraId="6B521D33" w14:textId="77777777" w:rsidR="00474C68" w:rsidRPr="006E05DC" w:rsidRDefault="00474C68" w:rsidP="006E05DC">
      <w:pPr>
        <w:pStyle w:val="ListParagraph"/>
        <w:numPr>
          <w:ilvl w:val="0"/>
          <w:numId w:val="3"/>
        </w:numPr>
        <w:rPr>
          <w:rFonts w:cs="Arial"/>
          <w:szCs w:val="24"/>
        </w:rPr>
      </w:pPr>
      <w:r w:rsidRPr="006E05DC">
        <w:rPr>
          <w:rFonts w:cs="Arial"/>
          <w:szCs w:val="24"/>
        </w:rPr>
        <w:t xml:space="preserve">As table service can be stressful, employees </w:t>
      </w:r>
      <w:proofErr w:type="gramStart"/>
      <w:r w:rsidRPr="006E05DC">
        <w:rPr>
          <w:rFonts w:cs="Arial"/>
          <w:szCs w:val="24"/>
        </w:rPr>
        <w:t>has</w:t>
      </w:r>
      <w:proofErr w:type="gramEnd"/>
      <w:r w:rsidRPr="006E05DC">
        <w:rPr>
          <w:rFonts w:cs="Arial"/>
          <w:szCs w:val="24"/>
        </w:rPr>
        <w:t xml:space="preserve"> to be skilled at working under pressure</w:t>
      </w:r>
      <w:r w:rsidR="003E660C" w:rsidRPr="006E05DC">
        <w:rPr>
          <w:rFonts w:cs="Arial"/>
          <w:szCs w:val="24"/>
        </w:rPr>
        <w:t xml:space="preserve"> (Asbari, et al, 2018)</w:t>
      </w:r>
      <w:r w:rsidRPr="006E05DC">
        <w:rPr>
          <w:rFonts w:cs="Arial"/>
          <w:szCs w:val="24"/>
        </w:rPr>
        <w:t>.</w:t>
      </w:r>
    </w:p>
    <w:p w14:paraId="48372AA8" w14:textId="77777777" w:rsidR="00474C68" w:rsidRPr="006E05DC" w:rsidRDefault="00474C68" w:rsidP="006E05DC">
      <w:pPr>
        <w:pStyle w:val="Heading1"/>
        <w:rPr>
          <w:rFonts w:cs="Arial"/>
          <w:sz w:val="24"/>
          <w:szCs w:val="24"/>
        </w:rPr>
      </w:pPr>
      <w:bookmarkStart w:id="5" w:name="_Toc126367666"/>
      <w:r w:rsidRPr="006E05DC">
        <w:rPr>
          <w:rFonts w:cs="Arial"/>
          <w:sz w:val="24"/>
          <w:szCs w:val="24"/>
        </w:rPr>
        <w:t>Personal reflection</w:t>
      </w:r>
      <w:bookmarkEnd w:id="5"/>
    </w:p>
    <w:p w14:paraId="076C5610" w14:textId="77777777" w:rsidR="00626EFE" w:rsidRPr="006E05DC" w:rsidRDefault="00474C68" w:rsidP="006E05DC">
      <w:pPr>
        <w:rPr>
          <w:rFonts w:cs="Arial"/>
          <w:szCs w:val="24"/>
        </w:rPr>
      </w:pPr>
      <w:r w:rsidRPr="006E05DC">
        <w:rPr>
          <w:rFonts w:cs="Arial"/>
          <w:szCs w:val="24"/>
        </w:rPr>
        <w:t xml:space="preserve">From my personal experience as customer in the above-mentioned restaurants, I am sure that employees working under different settings need to have slightly different skillset. As the requirement to work under different food </w:t>
      </w:r>
      <w:r w:rsidR="00626EFE" w:rsidRPr="006E05DC">
        <w:rPr>
          <w:rFonts w:cs="Arial"/>
          <w:szCs w:val="24"/>
        </w:rPr>
        <w:t xml:space="preserve">businesses is different, same skill doesn’t allow the employees to serve the customers in the most optimal way. For example, I often take food from single-point service where I have seen employees to be knowledgeable about it. On the other hand, I have not seen the same while visiting in buffet restaurants. So, it can be stated that the hard and soft skillset required from employees differs based on the food and beverage business. But I also want to assert on the fact that skills such </w:t>
      </w:r>
      <w:r w:rsidR="00626EFE" w:rsidRPr="006E05DC">
        <w:rPr>
          <w:rFonts w:cs="Arial"/>
          <w:szCs w:val="24"/>
        </w:rPr>
        <w:lastRenderedPageBreak/>
        <w:t xml:space="preserve">as communication skill, management skill are necessary for all employees under all different types of food and beverage industry as all food and beverage employees need to connect with people and people management skill is necessary for everyone. Another point I want to reflect on is the challenges that I have seen in </w:t>
      </w:r>
      <w:proofErr w:type="gramStart"/>
      <w:r w:rsidR="00626EFE" w:rsidRPr="006E05DC">
        <w:rPr>
          <w:rFonts w:cs="Arial"/>
          <w:szCs w:val="24"/>
        </w:rPr>
        <w:t>may</w:t>
      </w:r>
      <w:proofErr w:type="gramEnd"/>
      <w:r w:rsidR="00626EFE" w:rsidRPr="006E05DC">
        <w:rPr>
          <w:rFonts w:cs="Arial"/>
          <w:szCs w:val="24"/>
        </w:rPr>
        <w:t xml:space="preserve"> of the workers in various restaurants Working under stressful situation can be hard for many employees and I have seen that employees in this industry helps each other in terms of facing the challenges. From this experience, I have realised that workers under this industry relies on each other to face challenges and to improve their skillset</w:t>
      </w:r>
      <w:r w:rsidR="003E660C" w:rsidRPr="006E05DC">
        <w:rPr>
          <w:rFonts w:cs="Arial"/>
          <w:szCs w:val="24"/>
        </w:rPr>
        <w:t xml:space="preserve"> (Asbari, et al, 2018)</w:t>
      </w:r>
      <w:r w:rsidR="00626EFE" w:rsidRPr="006E05DC">
        <w:rPr>
          <w:rFonts w:cs="Arial"/>
          <w:szCs w:val="24"/>
        </w:rPr>
        <w:t>.</w:t>
      </w:r>
    </w:p>
    <w:p w14:paraId="622E4DEC" w14:textId="77777777" w:rsidR="00626EFE" w:rsidRPr="006E05DC" w:rsidRDefault="00626EFE" w:rsidP="006E05DC">
      <w:pPr>
        <w:rPr>
          <w:rFonts w:cs="Arial"/>
          <w:szCs w:val="24"/>
        </w:rPr>
      </w:pPr>
    </w:p>
    <w:p w14:paraId="257033B9" w14:textId="77777777" w:rsidR="00626EFE" w:rsidRPr="006E05DC" w:rsidRDefault="00626EFE" w:rsidP="006E05DC">
      <w:pPr>
        <w:pStyle w:val="Heading1"/>
        <w:rPr>
          <w:rFonts w:cs="Arial"/>
          <w:sz w:val="24"/>
          <w:szCs w:val="24"/>
        </w:rPr>
      </w:pPr>
      <w:bookmarkStart w:id="6" w:name="_Toc126367667"/>
      <w:r w:rsidRPr="006E05DC">
        <w:rPr>
          <w:rFonts w:cs="Arial"/>
          <w:sz w:val="24"/>
          <w:szCs w:val="24"/>
        </w:rPr>
        <w:t>Conclusion</w:t>
      </w:r>
      <w:bookmarkEnd w:id="6"/>
    </w:p>
    <w:p w14:paraId="5C7D03A4" w14:textId="42CB6F6B" w:rsidR="00626EFE" w:rsidRPr="006E05DC" w:rsidRDefault="00626EFE" w:rsidP="006E05DC">
      <w:pPr>
        <w:rPr>
          <w:rFonts w:cs="Arial"/>
          <w:szCs w:val="24"/>
        </w:rPr>
      </w:pPr>
      <w:r w:rsidRPr="006E05DC">
        <w:rPr>
          <w:rFonts w:cs="Arial"/>
          <w:szCs w:val="24"/>
        </w:rPr>
        <w:t xml:space="preserve">To conclude, I can state that this learning of the skill requirement will be very important for me. As I want to </w:t>
      </w:r>
      <w:r w:rsidR="004673DF" w:rsidRPr="006E05DC">
        <w:rPr>
          <w:rFonts w:cs="Arial"/>
          <w:szCs w:val="24"/>
        </w:rPr>
        <w:t>expand my</w:t>
      </w:r>
      <w:r w:rsidRPr="006E05DC">
        <w:rPr>
          <w:rFonts w:cs="Arial"/>
          <w:szCs w:val="24"/>
        </w:rPr>
        <w:t xml:space="preserve"> career in the food and beverage industry, my personal reflection of the skillset will allow me to grow the required skills of this industry and in this way will help me to become efficient in my job in future</w:t>
      </w:r>
      <w:r w:rsidR="004673DF" w:rsidRPr="006E05DC">
        <w:rPr>
          <w:rFonts w:cs="Arial"/>
          <w:szCs w:val="24"/>
        </w:rPr>
        <w:t>.</w:t>
      </w:r>
    </w:p>
    <w:p w14:paraId="430196B3" w14:textId="77777777" w:rsidR="00626EFE" w:rsidRPr="006E05DC" w:rsidRDefault="00626EFE" w:rsidP="006E05DC">
      <w:pPr>
        <w:rPr>
          <w:rFonts w:cs="Arial"/>
          <w:szCs w:val="24"/>
        </w:rPr>
      </w:pPr>
      <w:r w:rsidRPr="006E05DC">
        <w:rPr>
          <w:rFonts w:cs="Arial"/>
          <w:szCs w:val="24"/>
        </w:rPr>
        <w:br w:type="page"/>
      </w:r>
    </w:p>
    <w:p w14:paraId="2EFF2EFD" w14:textId="77777777" w:rsidR="00626EFE" w:rsidRPr="006E05DC" w:rsidRDefault="00626EFE" w:rsidP="006E05DC">
      <w:pPr>
        <w:pStyle w:val="Heading1"/>
        <w:rPr>
          <w:rFonts w:cs="Arial"/>
          <w:sz w:val="24"/>
          <w:szCs w:val="24"/>
        </w:rPr>
      </w:pPr>
      <w:bookmarkStart w:id="7" w:name="_Toc126367668"/>
      <w:r w:rsidRPr="006E05DC">
        <w:rPr>
          <w:rFonts w:cs="Arial"/>
          <w:sz w:val="24"/>
          <w:szCs w:val="24"/>
        </w:rPr>
        <w:lastRenderedPageBreak/>
        <w:t>References</w:t>
      </w:r>
      <w:bookmarkEnd w:id="7"/>
    </w:p>
    <w:p w14:paraId="0EBA7136" w14:textId="77777777" w:rsidR="00626EFE" w:rsidRPr="006E05DC" w:rsidRDefault="00626EFE" w:rsidP="006E05DC">
      <w:pPr>
        <w:rPr>
          <w:rFonts w:cs="Arial"/>
          <w:szCs w:val="24"/>
          <w:lang w:val="en-US"/>
        </w:rPr>
      </w:pPr>
      <w:r w:rsidRPr="006E05DC">
        <w:rPr>
          <w:rFonts w:cs="Arial"/>
          <w:szCs w:val="24"/>
          <w:lang w:val="en-US"/>
        </w:rPr>
        <w:t xml:space="preserve">Asbari, M., Purwanto, A., Ong, F., Mustikasiwi, A., Maesaroh, S., Mustofa, </w:t>
      </w:r>
      <w:proofErr w:type="gramStart"/>
      <w:r w:rsidRPr="006E05DC">
        <w:rPr>
          <w:rFonts w:cs="Arial"/>
          <w:szCs w:val="24"/>
          <w:lang w:val="en-US"/>
        </w:rPr>
        <w:t>M.,Hutagalung</w:t>
      </w:r>
      <w:proofErr w:type="gramEnd"/>
      <w:r w:rsidRPr="006E05DC">
        <w:rPr>
          <w:rFonts w:cs="Arial"/>
          <w:szCs w:val="24"/>
          <w:lang w:val="en-US"/>
        </w:rPr>
        <w:t xml:space="preserve">, D. and Andriyani, Y., (2018). Impact of Hard Skills, Soft Skills and Organizational Culture: Lecturer Innovation Competencies </w:t>
      </w:r>
      <w:proofErr w:type="gramStart"/>
      <w:r w:rsidRPr="006E05DC">
        <w:rPr>
          <w:rFonts w:cs="Arial"/>
          <w:szCs w:val="24"/>
          <w:lang w:val="en-US"/>
        </w:rPr>
        <w:t>As</w:t>
      </w:r>
      <w:proofErr w:type="gramEnd"/>
      <w:r w:rsidRPr="006E05DC">
        <w:rPr>
          <w:rFonts w:cs="Arial"/>
          <w:szCs w:val="24"/>
          <w:lang w:val="en-US"/>
        </w:rPr>
        <w:t xml:space="preserve"> Mediating. </w:t>
      </w:r>
      <w:proofErr w:type="gramStart"/>
      <w:r w:rsidRPr="006E05DC">
        <w:rPr>
          <w:rFonts w:cs="Arial"/>
          <w:szCs w:val="24"/>
          <w:lang w:val="en-US"/>
        </w:rPr>
        <w:t>EduPsyCouns:Journal</w:t>
      </w:r>
      <w:proofErr w:type="gramEnd"/>
      <w:r w:rsidRPr="006E05DC">
        <w:rPr>
          <w:rFonts w:cs="Arial"/>
          <w:szCs w:val="24"/>
          <w:lang w:val="en-US"/>
        </w:rPr>
        <w:t xml:space="preserve"> of Education, Psychology and Counseling, 2(1), pp.101-121.</w:t>
      </w:r>
    </w:p>
    <w:p w14:paraId="2195DB2B" w14:textId="77777777" w:rsidR="00626EFE" w:rsidRPr="006E05DC" w:rsidRDefault="00626EFE" w:rsidP="006E05DC">
      <w:pPr>
        <w:rPr>
          <w:rFonts w:cs="Arial"/>
          <w:szCs w:val="24"/>
          <w:lang w:val="en-US"/>
        </w:rPr>
      </w:pPr>
      <w:r w:rsidRPr="006E05DC">
        <w:rPr>
          <w:rFonts w:cs="Arial"/>
          <w:szCs w:val="24"/>
          <w:lang w:val="en-US"/>
        </w:rPr>
        <w:t xml:space="preserve">Mahafzah, A.G., Aljawarneh, N.M., Alomari, K.A.K., Altahat, S. and Alomari, Z.S., (2020). Impact of customer relationship management on food and beverage service quality: The mediating role of </w:t>
      </w:r>
      <w:proofErr w:type="gramStart"/>
      <w:r w:rsidRPr="006E05DC">
        <w:rPr>
          <w:rFonts w:cs="Arial"/>
          <w:szCs w:val="24"/>
          <w:lang w:val="en-US"/>
        </w:rPr>
        <w:t>employees</w:t>
      </w:r>
      <w:proofErr w:type="gramEnd"/>
      <w:r w:rsidRPr="006E05DC">
        <w:rPr>
          <w:rFonts w:cs="Arial"/>
          <w:szCs w:val="24"/>
          <w:lang w:val="en-US"/>
        </w:rPr>
        <w:t xml:space="preserve"> satisfaction. Humanities &amp; Social Sciences Reviews, 8(2), pp.222-230.</w:t>
      </w:r>
    </w:p>
    <w:p w14:paraId="0D05BD17" w14:textId="77777777" w:rsidR="00626EFE" w:rsidRPr="006E05DC" w:rsidRDefault="00626EFE" w:rsidP="006E05DC">
      <w:pPr>
        <w:rPr>
          <w:rFonts w:cs="Arial"/>
          <w:szCs w:val="24"/>
          <w:lang w:val="en-US"/>
        </w:rPr>
      </w:pPr>
      <w:r w:rsidRPr="006E05DC">
        <w:rPr>
          <w:rFonts w:cs="Arial"/>
          <w:szCs w:val="24"/>
          <w:lang w:val="en-US"/>
        </w:rPr>
        <w:t>Weber, M.R., Lee, J. and Crawford, A., 202</w:t>
      </w:r>
      <w:r w:rsidR="003E660C" w:rsidRPr="006E05DC">
        <w:rPr>
          <w:rFonts w:cs="Arial"/>
          <w:szCs w:val="24"/>
          <w:lang w:val="en-US"/>
        </w:rPr>
        <w:t>1</w:t>
      </w:r>
      <w:r w:rsidRPr="006E05DC">
        <w:rPr>
          <w:rFonts w:cs="Arial"/>
          <w:szCs w:val="24"/>
          <w:lang w:val="en-US"/>
        </w:rPr>
        <w:t>. A suggested best practice for enhancing</w:t>
      </w:r>
      <w:r w:rsidR="002B75EA" w:rsidRPr="006E05DC">
        <w:rPr>
          <w:rFonts w:cs="Arial"/>
          <w:szCs w:val="24"/>
          <w:lang w:val="en-US"/>
        </w:rPr>
        <w:t xml:space="preserve"> </w:t>
      </w:r>
      <w:r w:rsidRPr="006E05DC">
        <w:rPr>
          <w:rFonts w:cs="Arial"/>
          <w:szCs w:val="24"/>
          <w:lang w:val="en-US"/>
        </w:rPr>
        <w:t>performance of soft skills with entry-level hospitality managers. Anatolia, 31 (1), pp.76- 87</w:t>
      </w:r>
    </w:p>
    <w:p w14:paraId="3033E53C" w14:textId="77777777" w:rsidR="00626EFE" w:rsidRPr="006E05DC" w:rsidRDefault="00626EFE" w:rsidP="006E05DC">
      <w:pPr>
        <w:rPr>
          <w:rFonts w:cs="Arial"/>
          <w:szCs w:val="24"/>
        </w:rPr>
      </w:pPr>
    </w:p>
    <w:p w14:paraId="51EE0C62" w14:textId="77777777" w:rsidR="00626EFE" w:rsidRPr="006E05DC" w:rsidRDefault="00626EFE" w:rsidP="006E05DC">
      <w:pPr>
        <w:rPr>
          <w:rFonts w:cs="Arial"/>
          <w:szCs w:val="24"/>
        </w:rPr>
      </w:pPr>
    </w:p>
    <w:p w14:paraId="345DE06C" w14:textId="77777777" w:rsidR="003E660C" w:rsidRPr="006E05DC" w:rsidRDefault="003E660C" w:rsidP="006E05DC">
      <w:pPr>
        <w:rPr>
          <w:rFonts w:cs="Arial"/>
          <w:szCs w:val="24"/>
          <w:lang w:val="en-US"/>
        </w:rPr>
      </w:pPr>
    </w:p>
    <w:p w14:paraId="10775A64" w14:textId="77777777" w:rsidR="00626EFE" w:rsidRPr="006E05DC" w:rsidRDefault="00626EFE" w:rsidP="006E05DC">
      <w:pPr>
        <w:rPr>
          <w:rFonts w:cs="Arial"/>
          <w:szCs w:val="24"/>
        </w:rPr>
      </w:pPr>
    </w:p>
    <w:p w14:paraId="4DD368EC" w14:textId="77777777" w:rsidR="00626EFE" w:rsidRPr="006E05DC" w:rsidRDefault="00626EFE" w:rsidP="006E05DC">
      <w:pPr>
        <w:rPr>
          <w:rFonts w:cs="Arial"/>
          <w:szCs w:val="24"/>
        </w:rPr>
      </w:pPr>
    </w:p>
    <w:sectPr w:rsidR="00626EFE" w:rsidRPr="006E05DC" w:rsidSect="00D8609D">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DA7CC6" w14:textId="77777777" w:rsidR="009F32DF" w:rsidRDefault="009F32DF" w:rsidP="00D8609D">
      <w:pPr>
        <w:spacing w:after="0" w:line="240" w:lineRule="auto"/>
      </w:pPr>
      <w:r>
        <w:separator/>
      </w:r>
    </w:p>
  </w:endnote>
  <w:endnote w:type="continuationSeparator" w:id="0">
    <w:p w14:paraId="28D9AB18" w14:textId="77777777" w:rsidR="009F32DF" w:rsidRDefault="009F32DF" w:rsidP="00D860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0788735"/>
      <w:docPartObj>
        <w:docPartGallery w:val="Page Numbers (Bottom of Page)"/>
        <w:docPartUnique/>
      </w:docPartObj>
    </w:sdtPr>
    <w:sdtEndPr>
      <w:rPr>
        <w:color w:val="7F7F7F" w:themeColor="background1" w:themeShade="7F"/>
        <w:spacing w:val="60"/>
      </w:rPr>
    </w:sdtEndPr>
    <w:sdtContent>
      <w:p w14:paraId="3A5961B4" w14:textId="77777777" w:rsidR="00D8609D" w:rsidRDefault="00D8609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205FCFA" w14:textId="77777777" w:rsidR="00D8609D" w:rsidRDefault="00D860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6D0139" w14:textId="77777777" w:rsidR="009F32DF" w:rsidRDefault="009F32DF" w:rsidP="00D8609D">
      <w:pPr>
        <w:spacing w:after="0" w:line="240" w:lineRule="auto"/>
      </w:pPr>
      <w:r>
        <w:separator/>
      </w:r>
    </w:p>
  </w:footnote>
  <w:footnote w:type="continuationSeparator" w:id="0">
    <w:p w14:paraId="7DD2D7E2" w14:textId="77777777" w:rsidR="009F32DF" w:rsidRDefault="009F32DF" w:rsidP="00D860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AA228A"/>
    <w:multiLevelType w:val="hybridMultilevel"/>
    <w:tmpl w:val="94923C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F547843"/>
    <w:multiLevelType w:val="hybridMultilevel"/>
    <w:tmpl w:val="E7BA54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6B85CA8"/>
    <w:multiLevelType w:val="hybridMultilevel"/>
    <w:tmpl w:val="A7BEBE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45131200">
    <w:abstractNumId w:val="1"/>
  </w:num>
  <w:num w:numId="2" w16cid:durableId="135798345">
    <w:abstractNumId w:val="0"/>
  </w:num>
  <w:num w:numId="3" w16cid:durableId="204722086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LQ0sDQztjSyNDI1tLBQ0lEKTi0uzszPAykwrAUAu+u2oiwAAAA="/>
  </w:docVars>
  <w:rsids>
    <w:rsidRoot w:val="00D8609D"/>
    <w:rsid w:val="00105E08"/>
    <w:rsid w:val="00155A50"/>
    <w:rsid w:val="002B75EA"/>
    <w:rsid w:val="003435CC"/>
    <w:rsid w:val="003A673B"/>
    <w:rsid w:val="003A79DE"/>
    <w:rsid w:val="003E660C"/>
    <w:rsid w:val="0040577A"/>
    <w:rsid w:val="004636CB"/>
    <w:rsid w:val="004673DF"/>
    <w:rsid w:val="00474C68"/>
    <w:rsid w:val="004B5D6C"/>
    <w:rsid w:val="0054312F"/>
    <w:rsid w:val="0057090D"/>
    <w:rsid w:val="005B0B51"/>
    <w:rsid w:val="00626EFE"/>
    <w:rsid w:val="00653231"/>
    <w:rsid w:val="006E05DC"/>
    <w:rsid w:val="006E538C"/>
    <w:rsid w:val="00711D6E"/>
    <w:rsid w:val="00713E1F"/>
    <w:rsid w:val="008B00E5"/>
    <w:rsid w:val="00924649"/>
    <w:rsid w:val="009C141C"/>
    <w:rsid w:val="009D5F3E"/>
    <w:rsid w:val="009F32DF"/>
    <w:rsid w:val="00AE4CF0"/>
    <w:rsid w:val="00B366A8"/>
    <w:rsid w:val="00BB3D03"/>
    <w:rsid w:val="00BE7426"/>
    <w:rsid w:val="00D25268"/>
    <w:rsid w:val="00D30459"/>
    <w:rsid w:val="00D56F34"/>
    <w:rsid w:val="00D8609D"/>
    <w:rsid w:val="00DF32DC"/>
    <w:rsid w:val="00E16CFB"/>
    <w:rsid w:val="00E16F1D"/>
    <w:rsid w:val="00ED73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371609"/>
  <w15:chartTrackingRefBased/>
  <w15:docId w15:val="{DB47AFE0-BCC5-4D33-B9AF-905D47C19B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577A"/>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3A673B"/>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D56F34"/>
    <w:pPr>
      <w:keepNext/>
      <w:keepLines/>
      <w:spacing w:before="40" w:after="0"/>
      <w:outlineLvl w:val="1"/>
    </w:pPr>
    <w:rPr>
      <w:rFonts w:eastAsiaTheme="majorEastAsia"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673B"/>
    <w:rPr>
      <w:rFonts w:ascii="Times New Roman" w:eastAsiaTheme="majorEastAsia" w:hAnsi="Times New Roman" w:cstheme="majorBidi"/>
      <w:b/>
      <w:color w:val="2F5496" w:themeColor="accent1" w:themeShade="BF"/>
      <w:sz w:val="32"/>
      <w:szCs w:val="32"/>
      <w:lang w:val="en-GB"/>
    </w:rPr>
  </w:style>
  <w:style w:type="character" w:customStyle="1" w:styleId="Heading2Char">
    <w:name w:val="Heading 2 Char"/>
    <w:basedOn w:val="DefaultParagraphFont"/>
    <w:link w:val="Heading2"/>
    <w:uiPriority w:val="9"/>
    <w:rsid w:val="00D56F34"/>
    <w:rPr>
      <w:rFonts w:ascii="Times New Roman" w:eastAsiaTheme="majorEastAsia" w:hAnsi="Times New Roman" w:cstheme="majorBidi"/>
      <w:b/>
      <w:color w:val="2F5496" w:themeColor="accent1" w:themeShade="BF"/>
      <w:sz w:val="28"/>
      <w:szCs w:val="26"/>
      <w:lang w:val="en-GB"/>
    </w:rPr>
  </w:style>
  <w:style w:type="paragraph" w:styleId="Header">
    <w:name w:val="header"/>
    <w:basedOn w:val="Normal"/>
    <w:link w:val="HeaderChar"/>
    <w:uiPriority w:val="99"/>
    <w:unhideWhenUsed/>
    <w:rsid w:val="00D8609D"/>
    <w:pPr>
      <w:tabs>
        <w:tab w:val="center" w:pos="4680"/>
        <w:tab w:val="right" w:pos="9360"/>
      </w:tabs>
      <w:spacing w:after="0" w:line="240" w:lineRule="auto"/>
    </w:pPr>
  </w:style>
  <w:style w:type="character" w:customStyle="1" w:styleId="HeaderChar">
    <w:name w:val="Header Char"/>
    <w:basedOn w:val="DefaultParagraphFont"/>
    <w:link w:val="Header"/>
    <w:uiPriority w:val="99"/>
    <w:rsid w:val="00D8609D"/>
    <w:rPr>
      <w:rFonts w:ascii="Times New Roman" w:hAnsi="Times New Roman"/>
      <w:sz w:val="24"/>
      <w:lang w:val="en-GB"/>
    </w:rPr>
  </w:style>
  <w:style w:type="paragraph" w:styleId="Footer">
    <w:name w:val="footer"/>
    <w:basedOn w:val="Normal"/>
    <w:link w:val="FooterChar"/>
    <w:uiPriority w:val="99"/>
    <w:unhideWhenUsed/>
    <w:rsid w:val="00D8609D"/>
    <w:pPr>
      <w:tabs>
        <w:tab w:val="center" w:pos="4680"/>
        <w:tab w:val="right" w:pos="9360"/>
      </w:tabs>
      <w:spacing w:after="0" w:line="240" w:lineRule="auto"/>
    </w:pPr>
  </w:style>
  <w:style w:type="character" w:customStyle="1" w:styleId="FooterChar">
    <w:name w:val="Footer Char"/>
    <w:basedOn w:val="DefaultParagraphFont"/>
    <w:link w:val="Footer"/>
    <w:uiPriority w:val="99"/>
    <w:rsid w:val="00D8609D"/>
    <w:rPr>
      <w:rFonts w:ascii="Times New Roman" w:hAnsi="Times New Roman"/>
      <w:sz w:val="24"/>
      <w:lang w:val="en-GB"/>
    </w:rPr>
  </w:style>
  <w:style w:type="paragraph" w:styleId="ListParagraph">
    <w:name w:val="List Paragraph"/>
    <w:basedOn w:val="Normal"/>
    <w:uiPriority w:val="34"/>
    <w:qFormat/>
    <w:rsid w:val="00ED7305"/>
    <w:pPr>
      <w:ind w:left="720"/>
      <w:contextualSpacing/>
    </w:pPr>
  </w:style>
  <w:style w:type="paragraph" w:styleId="TOCHeading">
    <w:name w:val="TOC Heading"/>
    <w:basedOn w:val="Heading1"/>
    <w:next w:val="Normal"/>
    <w:uiPriority w:val="39"/>
    <w:unhideWhenUsed/>
    <w:qFormat/>
    <w:rsid w:val="003E660C"/>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3E660C"/>
    <w:pPr>
      <w:spacing w:after="100"/>
    </w:pPr>
  </w:style>
  <w:style w:type="paragraph" w:styleId="TOC2">
    <w:name w:val="toc 2"/>
    <w:basedOn w:val="Normal"/>
    <w:next w:val="Normal"/>
    <w:autoRedefine/>
    <w:uiPriority w:val="39"/>
    <w:unhideWhenUsed/>
    <w:rsid w:val="003E660C"/>
    <w:pPr>
      <w:spacing w:after="100"/>
      <w:ind w:left="240"/>
    </w:pPr>
  </w:style>
  <w:style w:type="character" w:styleId="Hyperlink">
    <w:name w:val="Hyperlink"/>
    <w:basedOn w:val="DefaultParagraphFont"/>
    <w:uiPriority w:val="99"/>
    <w:unhideWhenUsed/>
    <w:rsid w:val="003E660C"/>
    <w:rPr>
      <w:color w:val="0563C1" w:themeColor="hyperlink"/>
      <w:u w:val="single"/>
    </w:rPr>
  </w:style>
  <w:style w:type="paragraph" w:styleId="IntenseQuote">
    <w:name w:val="Intense Quote"/>
    <w:basedOn w:val="Normal"/>
    <w:next w:val="Normal"/>
    <w:link w:val="IntenseQuoteChar"/>
    <w:uiPriority w:val="30"/>
    <w:qFormat/>
    <w:rsid w:val="003A79DE"/>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3A79DE"/>
    <w:rPr>
      <w:rFonts w:ascii="Arial" w:hAnsi="Arial"/>
      <w:i/>
      <w:iCs/>
      <w:color w:val="4472C4" w:themeColor="accent1"/>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5734989">
      <w:bodyDiv w:val="1"/>
      <w:marLeft w:val="0"/>
      <w:marRight w:val="0"/>
      <w:marTop w:val="0"/>
      <w:marBottom w:val="0"/>
      <w:divBdr>
        <w:top w:val="none" w:sz="0" w:space="0" w:color="auto"/>
        <w:left w:val="none" w:sz="0" w:space="0" w:color="auto"/>
        <w:bottom w:val="none" w:sz="0" w:space="0" w:color="auto"/>
        <w:right w:val="none" w:sz="0" w:space="0" w:color="auto"/>
      </w:divBdr>
      <w:divsChild>
        <w:div w:id="2132674039">
          <w:marLeft w:val="0"/>
          <w:marRight w:val="0"/>
          <w:marTop w:val="0"/>
          <w:marBottom w:val="0"/>
          <w:divBdr>
            <w:top w:val="single" w:sz="2" w:space="0" w:color="auto"/>
            <w:left w:val="single" w:sz="2" w:space="0" w:color="auto"/>
            <w:bottom w:val="single" w:sz="2" w:space="0" w:color="auto"/>
            <w:right w:val="single" w:sz="2" w:space="0" w:color="auto"/>
          </w:divBdr>
        </w:div>
        <w:div w:id="1812942623">
          <w:marLeft w:val="0"/>
          <w:marRight w:val="0"/>
          <w:marTop w:val="0"/>
          <w:marBottom w:val="0"/>
          <w:divBdr>
            <w:top w:val="single" w:sz="2" w:space="0" w:color="auto"/>
            <w:left w:val="single" w:sz="2" w:space="0" w:color="auto"/>
            <w:bottom w:val="single" w:sz="2" w:space="0" w:color="auto"/>
            <w:right w:val="single" w:sz="2" w:space="0" w:color="auto"/>
          </w:divBdr>
        </w:div>
        <w:div w:id="69622501">
          <w:marLeft w:val="0"/>
          <w:marRight w:val="0"/>
          <w:marTop w:val="0"/>
          <w:marBottom w:val="0"/>
          <w:divBdr>
            <w:top w:val="single" w:sz="2" w:space="0" w:color="auto"/>
            <w:left w:val="single" w:sz="2" w:space="0" w:color="auto"/>
            <w:bottom w:val="single" w:sz="2" w:space="0" w:color="auto"/>
            <w:right w:val="single" w:sz="2" w:space="0" w:color="auto"/>
          </w:divBdr>
        </w:div>
      </w:divsChild>
    </w:div>
    <w:div w:id="1069814935">
      <w:bodyDiv w:val="1"/>
      <w:marLeft w:val="0"/>
      <w:marRight w:val="0"/>
      <w:marTop w:val="0"/>
      <w:marBottom w:val="0"/>
      <w:divBdr>
        <w:top w:val="none" w:sz="0" w:space="0" w:color="auto"/>
        <w:left w:val="none" w:sz="0" w:space="0" w:color="auto"/>
        <w:bottom w:val="none" w:sz="0" w:space="0" w:color="auto"/>
        <w:right w:val="none" w:sz="0" w:space="0" w:color="auto"/>
      </w:divBdr>
      <w:divsChild>
        <w:div w:id="1621647823">
          <w:marLeft w:val="0"/>
          <w:marRight w:val="0"/>
          <w:marTop w:val="0"/>
          <w:marBottom w:val="0"/>
          <w:divBdr>
            <w:top w:val="single" w:sz="2" w:space="0" w:color="auto"/>
            <w:left w:val="single" w:sz="2" w:space="0" w:color="auto"/>
            <w:bottom w:val="single" w:sz="2" w:space="0" w:color="auto"/>
            <w:right w:val="single" w:sz="2" w:space="0" w:color="auto"/>
          </w:divBdr>
        </w:div>
        <w:div w:id="1537234464">
          <w:marLeft w:val="0"/>
          <w:marRight w:val="0"/>
          <w:marTop w:val="0"/>
          <w:marBottom w:val="0"/>
          <w:divBdr>
            <w:top w:val="single" w:sz="2" w:space="0" w:color="auto"/>
            <w:left w:val="single" w:sz="2" w:space="0" w:color="auto"/>
            <w:bottom w:val="single" w:sz="2" w:space="0" w:color="auto"/>
            <w:right w:val="single" w:sz="2" w:space="0" w:color="auto"/>
          </w:divBdr>
        </w:div>
        <w:div w:id="537858863">
          <w:marLeft w:val="0"/>
          <w:marRight w:val="0"/>
          <w:marTop w:val="0"/>
          <w:marBottom w:val="0"/>
          <w:divBdr>
            <w:top w:val="single" w:sz="2" w:space="0" w:color="auto"/>
            <w:left w:val="single" w:sz="2" w:space="0" w:color="auto"/>
            <w:bottom w:val="single" w:sz="2" w:space="0" w:color="auto"/>
            <w:right w:val="single" w:sz="2" w:space="0" w:color="auto"/>
          </w:divBdr>
        </w:div>
        <w:div w:id="142233717">
          <w:marLeft w:val="0"/>
          <w:marRight w:val="0"/>
          <w:marTop w:val="0"/>
          <w:marBottom w:val="0"/>
          <w:divBdr>
            <w:top w:val="single" w:sz="2" w:space="0" w:color="auto"/>
            <w:left w:val="single" w:sz="2" w:space="0" w:color="auto"/>
            <w:bottom w:val="single" w:sz="2" w:space="0" w:color="auto"/>
            <w:right w:val="single" w:sz="2" w:space="0" w:color="auto"/>
          </w:divBdr>
        </w:div>
      </w:divsChild>
    </w:div>
    <w:div w:id="1374498168">
      <w:bodyDiv w:val="1"/>
      <w:marLeft w:val="0"/>
      <w:marRight w:val="0"/>
      <w:marTop w:val="0"/>
      <w:marBottom w:val="0"/>
      <w:divBdr>
        <w:top w:val="none" w:sz="0" w:space="0" w:color="auto"/>
        <w:left w:val="none" w:sz="0" w:space="0" w:color="auto"/>
        <w:bottom w:val="none" w:sz="0" w:space="0" w:color="auto"/>
        <w:right w:val="none" w:sz="0" w:space="0" w:color="auto"/>
      </w:divBdr>
      <w:divsChild>
        <w:div w:id="1226338389">
          <w:marLeft w:val="0"/>
          <w:marRight w:val="0"/>
          <w:marTop w:val="0"/>
          <w:marBottom w:val="0"/>
          <w:divBdr>
            <w:top w:val="single" w:sz="2" w:space="0" w:color="auto"/>
            <w:left w:val="single" w:sz="2" w:space="0" w:color="auto"/>
            <w:bottom w:val="single" w:sz="2" w:space="0" w:color="auto"/>
            <w:right w:val="single" w:sz="2" w:space="0" w:color="auto"/>
          </w:divBdr>
        </w:div>
        <w:div w:id="279839865">
          <w:marLeft w:val="0"/>
          <w:marRight w:val="0"/>
          <w:marTop w:val="0"/>
          <w:marBottom w:val="0"/>
          <w:divBdr>
            <w:top w:val="single" w:sz="2" w:space="0" w:color="auto"/>
            <w:left w:val="single" w:sz="2" w:space="0" w:color="auto"/>
            <w:bottom w:val="single" w:sz="2" w:space="0" w:color="auto"/>
            <w:right w:val="single" w:sz="2" w:space="0" w:color="auto"/>
          </w:divBdr>
        </w:div>
        <w:div w:id="326400919">
          <w:marLeft w:val="0"/>
          <w:marRight w:val="0"/>
          <w:marTop w:val="0"/>
          <w:marBottom w:val="0"/>
          <w:divBdr>
            <w:top w:val="single" w:sz="2" w:space="0" w:color="auto"/>
            <w:left w:val="single" w:sz="2" w:space="0" w:color="auto"/>
            <w:bottom w:val="single" w:sz="2" w:space="0" w:color="auto"/>
            <w:right w:val="single" w:sz="2" w:space="0" w:color="auto"/>
          </w:divBdr>
        </w:div>
        <w:div w:id="1835802181">
          <w:marLeft w:val="0"/>
          <w:marRight w:val="0"/>
          <w:marTop w:val="0"/>
          <w:marBottom w:val="0"/>
          <w:divBdr>
            <w:top w:val="single" w:sz="2" w:space="0" w:color="auto"/>
            <w:left w:val="single" w:sz="2" w:space="0" w:color="auto"/>
            <w:bottom w:val="single" w:sz="2" w:space="0" w:color="auto"/>
            <w:right w:val="single" w:sz="2" w:space="0" w:color="auto"/>
          </w:divBdr>
        </w:div>
        <w:div w:id="1345205211">
          <w:marLeft w:val="0"/>
          <w:marRight w:val="0"/>
          <w:marTop w:val="0"/>
          <w:marBottom w:val="0"/>
          <w:divBdr>
            <w:top w:val="single" w:sz="2" w:space="0" w:color="auto"/>
            <w:left w:val="single" w:sz="2" w:space="0" w:color="auto"/>
            <w:bottom w:val="single" w:sz="2" w:space="0" w:color="auto"/>
            <w:right w:val="single" w:sz="2" w:space="0" w:color="auto"/>
          </w:divBdr>
        </w:div>
        <w:div w:id="2075621078">
          <w:marLeft w:val="0"/>
          <w:marRight w:val="0"/>
          <w:marTop w:val="0"/>
          <w:marBottom w:val="0"/>
          <w:divBdr>
            <w:top w:val="single" w:sz="2" w:space="0" w:color="auto"/>
            <w:left w:val="single" w:sz="2" w:space="0" w:color="auto"/>
            <w:bottom w:val="single" w:sz="2" w:space="0" w:color="auto"/>
            <w:right w:val="single" w:sz="2" w:space="0" w:color="auto"/>
          </w:divBdr>
        </w:div>
        <w:div w:id="200019683">
          <w:marLeft w:val="0"/>
          <w:marRight w:val="0"/>
          <w:marTop w:val="0"/>
          <w:marBottom w:val="0"/>
          <w:divBdr>
            <w:top w:val="single" w:sz="2" w:space="0" w:color="auto"/>
            <w:left w:val="single" w:sz="2" w:space="0" w:color="auto"/>
            <w:bottom w:val="single" w:sz="2" w:space="0" w:color="auto"/>
            <w:right w:val="single" w:sz="2" w:space="0" w:color="auto"/>
          </w:divBdr>
        </w:div>
        <w:div w:id="422411234">
          <w:marLeft w:val="0"/>
          <w:marRight w:val="0"/>
          <w:marTop w:val="0"/>
          <w:marBottom w:val="0"/>
          <w:divBdr>
            <w:top w:val="single" w:sz="2" w:space="0" w:color="auto"/>
            <w:left w:val="single" w:sz="2" w:space="0" w:color="auto"/>
            <w:bottom w:val="single" w:sz="2" w:space="0" w:color="auto"/>
            <w:right w:val="single" w:sz="2" w:space="0" w:color="auto"/>
          </w:divBdr>
        </w:div>
        <w:div w:id="1141578327">
          <w:marLeft w:val="0"/>
          <w:marRight w:val="0"/>
          <w:marTop w:val="0"/>
          <w:marBottom w:val="0"/>
          <w:divBdr>
            <w:top w:val="single" w:sz="2" w:space="0" w:color="auto"/>
            <w:left w:val="single" w:sz="2" w:space="0" w:color="auto"/>
            <w:bottom w:val="single" w:sz="2" w:space="0" w:color="auto"/>
            <w:right w:val="single" w:sz="2" w:space="0" w:color="auto"/>
          </w:divBdr>
        </w:div>
        <w:div w:id="189298995">
          <w:marLeft w:val="0"/>
          <w:marRight w:val="0"/>
          <w:marTop w:val="0"/>
          <w:marBottom w:val="0"/>
          <w:divBdr>
            <w:top w:val="single" w:sz="2" w:space="0" w:color="auto"/>
            <w:left w:val="single" w:sz="2" w:space="0" w:color="auto"/>
            <w:bottom w:val="single" w:sz="2" w:space="0" w:color="auto"/>
            <w:right w:val="single" w:sz="2" w:space="0" w:color="auto"/>
          </w:divBdr>
        </w:div>
        <w:div w:id="1455976796">
          <w:marLeft w:val="0"/>
          <w:marRight w:val="0"/>
          <w:marTop w:val="0"/>
          <w:marBottom w:val="0"/>
          <w:divBdr>
            <w:top w:val="single" w:sz="2" w:space="0" w:color="auto"/>
            <w:left w:val="single" w:sz="2" w:space="0" w:color="auto"/>
            <w:bottom w:val="single" w:sz="2" w:space="0" w:color="auto"/>
            <w:right w:val="single" w:sz="2" w:space="0" w:color="auto"/>
          </w:divBdr>
        </w:div>
        <w:div w:id="2063824003">
          <w:marLeft w:val="0"/>
          <w:marRight w:val="0"/>
          <w:marTop w:val="0"/>
          <w:marBottom w:val="0"/>
          <w:divBdr>
            <w:top w:val="single" w:sz="2" w:space="0" w:color="auto"/>
            <w:left w:val="single" w:sz="2" w:space="0" w:color="auto"/>
            <w:bottom w:val="single" w:sz="2" w:space="0" w:color="auto"/>
            <w:right w:val="single" w:sz="2" w:space="0" w:color="auto"/>
          </w:divBdr>
        </w:div>
        <w:div w:id="31616632">
          <w:marLeft w:val="0"/>
          <w:marRight w:val="0"/>
          <w:marTop w:val="0"/>
          <w:marBottom w:val="0"/>
          <w:divBdr>
            <w:top w:val="single" w:sz="2" w:space="0" w:color="auto"/>
            <w:left w:val="single" w:sz="2" w:space="0" w:color="auto"/>
            <w:bottom w:val="single" w:sz="2" w:space="0" w:color="auto"/>
            <w:right w:val="single" w:sz="2" w:space="0" w:color="auto"/>
          </w:divBdr>
        </w:div>
        <w:div w:id="404567597">
          <w:marLeft w:val="0"/>
          <w:marRight w:val="0"/>
          <w:marTop w:val="0"/>
          <w:marBottom w:val="0"/>
          <w:divBdr>
            <w:top w:val="single" w:sz="2" w:space="0" w:color="auto"/>
            <w:left w:val="single" w:sz="2" w:space="0" w:color="auto"/>
            <w:bottom w:val="single" w:sz="2" w:space="0" w:color="auto"/>
            <w:right w:val="single" w:sz="2" w:space="0" w:color="auto"/>
          </w:divBdr>
        </w:div>
        <w:div w:id="1893271761">
          <w:marLeft w:val="0"/>
          <w:marRight w:val="0"/>
          <w:marTop w:val="0"/>
          <w:marBottom w:val="0"/>
          <w:divBdr>
            <w:top w:val="single" w:sz="2" w:space="0" w:color="auto"/>
            <w:left w:val="single" w:sz="2" w:space="0" w:color="auto"/>
            <w:bottom w:val="single" w:sz="2" w:space="0" w:color="auto"/>
            <w:right w:val="single" w:sz="2" w:space="0" w:color="auto"/>
          </w:divBdr>
        </w:div>
      </w:divsChild>
    </w:div>
    <w:div w:id="1647128810">
      <w:bodyDiv w:val="1"/>
      <w:marLeft w:val="0"/>
      <w:marRight w:val="0"/>
      <w:marTop w:val="0"/>
      <w:marBottom w:val="0"/>
      <w:divBdr>
        <w:top w:val="none" w:sz="0" w:space="0" w:color="auto"/>
        <w:left w:val="none" w:sz="0" w:space="0" w:color="auto"/>
        <w:bottom w:val="none" w:sz="0" w:space="0" w:color="auto"/>
        <w:right w:val="none" w:sz="0" w:space="0" w:color="auto"/>
      </w:divBdr>
      <w:divsChild>
        <w:div w:id="1666857783">
          <w:marLeft w:val="0"/>
          <w:marRight w:val="0"/>
          <w:marTop w:val="0"/>
          <w:marBottom w:val="0"/>
          <w:divBdr>
            <w:top w:val="single" w:sz="2" w:space="0" w:color="auto"/>
            <w:left w:val="single" w:sz="2" w:space="0" w:color="auto"/>
            <w:bottom w:val="single" w:sz="2" w:space="0" w:color="auto"/>
            <w:right w:val="single" w:sz="2" w:space="0" w:color="auto"/>
          </w:divBdr>
        </w:div>
        <w:div w:id="1074357237">
          <w:marLeft w:val="0"/>
          <w:marRight w:val="0"/>
          <w:marTop w:val="0"/>
          <w:marBottom w:val="0"/>
          <w:divBdr>
            <w:top w:val="single" w:sz="2" w:space="0" w:color="auto"/>
            <w:left w:val="single" w:sz="2" w:space="0" w:color="auto"/>
            <w:bottom w:val="single" w:sz="2" w:space="0" w:color="auto"/>
            <w:right w:val="single" w:sz="2" w:space="0" w:color="auto"/>
          </w:divBdr>
        </w:div>
        <w:div w:id="1358853270">
          <w:marLeft w:val="0"/>
          <w:marRight w:val="0"/>
          <w:marTop w:val="0"/>
          <w:marBottom w:val="0"/>
          <w:divBdr>
            <w:top w:val="single" w:sz="2" w:space="0" w:color="auto"/>
            <w:left w:val="single" w:sz="2" w:space="0" w:color="auto"/>
            <w:bottom w:val="single" w:sz="2" w:space="0" w:color="auto"/>
            <w:right w:val="single" w:sz="2" w:space="0" w:color="auto"/>
          </w:divBdr>
        </w:div>
        <w:div w:id="1087077712">
          <w:marLeft w:val="0"/>
          <w:marRight w:val="0"/>
          <w:marTop w:val="0"/>
          <w:marBottom w:val="0"/>
          <w:divBdr>
            <w:top w:val="single" w:sz="2" w:space="0" w:color="auto"/>
            <w:left w:val="single" w:sz="2" w:space="0" w:color="auto"/>
            <w:bottom w:val="single" w:sz="2" w:space="0" w:color="auto"/>
            <w:right w:val="single" w:sz="2" w:space="0" w:color="auto"/>
          </w:divBdr>
        </w:div>
        <w:div w:id="558177333">
          <w:marLeft w:val="0"/>
          <w:marRight w:val="0"/>
          <w:marTop w:val="0"/>
          <w:marBottom w:val="0"/>
          <w:divBdr>
            <w:top w:val="single" w:sz="2" w:space="0" w:color="auto"/>
            <w:left w:val="single" w:sz="2" w:space="0" w:color="auto"/>
            <w:bottom w:val="single" w:sz="2" w:space="0" w:color="auto"/>
            <w:right w:val="single" w:sz="2" w:space="0" w:color="auto"/>
          </w:divBdr>
        </w:div>
        <w:div w:id="826440854">
          <w:marLeft w:val="0"/>
          <w:marRight w:val="0"/>
          <w:marTop w:val="0"/>
          <w:marBottom w:val="0"/>
          <w:divBdr>
            <w:top w:val="single" w:sz="2" w:space="0" w:color="auto"/>
            <w:left w:val="single" w:sz="2" w:space="0" w:color="auto"/>
            <w:bottom w:val="single" w:sz="2" w:space="0" w:color="auto"/>
            <w:right w:val="single" w:sz="2" w:space="0" w:color="auto"/>
          </w:divBdr>
        </w:div>
        <w:div w:id="722826791">
          <w:marLeft w:val="0"/>
          <w:marRight w:val="0"/>
          <w:marTop w:val="0"/>
          <w:marBottom w:val="0"/>
          <w:divBdr>
            <w:top w:val="single" w:sz="2" w:space="0" w:color="auto"/>
            <w:left w:val="single" w:sz="2" w:space="0" w:color="auto"/>
            <w:bottom w:val="single" w:sz="2" w:space="0" w:color="auto"/>
            <w:right w:val="single" w:sz="2" w:space="0" w:color="auto"/>
          </w:divBdr>
        </w:div>
        <w:div w:id="1746293461">
          <w:marLeft w:val="0"/>
          <w:marRight w:val="0"/>
          <w:marTop w:val="0"/>
          <w:marBottom w:val="0"/>
          <w:divBdr>
            <w:top w:val="single" w:sz="2" w:space="0" w:color="auto"/>
            <w:left w:val="single" w:sz="2" w:space="0" w:color="auto"/>
            <w:bottom w:val="single" w:sz="2" w:space="0" w:color="auto"/>
            <w:right w:val="single" w:sz="2" w:space="0" w:color="auto"/>
          </w:divBdr>
        </w:div>
        <w:div w:id="1125198374">
          <w:marLeft w:val="0"/>
          <w:marRight w:val="0"/>
          <w:marTop w:val="0"/>
          <w:marBottom w:val="0"/>
          <w:divBdr>
            <w:top w:val="single" w:sz="2" w:space="0" w:color="auto"/>
            <w:left w:val="single" w:sz="2" w:space="0" w:color="auto"/>
            <w:bottom w:val="single" w:sz="2" w:space="0" w:color="auto"/>
            <w:right w:val="single" w:sz="2" w:space="0" w:color="auto"/>
          </w:divBdr>
        </w:div>
        <w:div w:id="2005207612">
          <w:marLeft w:val="0"/>
          <w:marRight w:val="0"/>
          <w:marTop w:val="0"/>
          <w:marBottom w:val="0"/>
          <w:divBdr>
            <w:top w:val="single" w:sz="2" w:space="0" w:color="auto"/>
            <w:left w:val="single" w:sz="2" w:space="0" w:color="auto"/>
            <w:bottom w:val="single" w:sz="2" w:space="0" w:color="auto"/>
            <w:right w:val="single" w:sz="2" w:space="0" w:color="auto"/>
          </w:divBdr>
        </w:div>
        <w:div w:id="627274336">
          <w:marLeft w:val="0"/>
          <w:marRight w:val="0"/>
          <w:marTop w:val="0"/>
          <w:marBottom w:val="0"/>
          <w:divBdr>
            <w:top w:val="single" w:sz="2" w:space="0" w:color="auto"/>
            <w:left w:val="single" w:sz="2" w:space="0" w:color="auto"/>
            <w:bottom w:val="single" w:sz="2" w:space="0" w:color="auto"/>
            <w:right w:val="single" w:sz="2" w:space="0" w:color="auto"/>
          </w:divBdr>
        </w:div>
        <w:div w:id="1740399455">
          <w:marLeft w:val="0"/>
          <w:marRight w:val="0"/>
          <w:marTop w:val="0"/>
          <w:marBottom w:val="0"/>
          <w:divBdr>
            <w:top w:val="single" w:sz="2" w:space="0" w:color="auto"/>
            <w:left w:val="single" w:sz="2" w:space="0" w:color="auto"/>
            <w:bottom w:val="single" w:sz="2" w:space="0" w:color="auto"/>
            <w:right w:val="single" w:sz="2" w:space="0" w:color="auto"/>
          </w:divBdr>
        </w:div>
        <w:div w:id="1466922007">
          <w:marLeft w:val="0"/>
          <w:marRight w:val="0"/>
          <w:marTop w:val="0"/>
          <w:marBottom w:val="0"/>
          <w:divBdr>
            <w:top w:val="single" w:sz="2" w:space="0" w:color="auto"/>
            <w:left w:val="single" w:sz="2" w:space="0" w:color="auto"/>
            <w:bottom w:val="single" w:sz="2" w:space="0" w:color="auto"/>
            <w:right w:val="single" w:sz="2" w:space="0" w:color="auto"/>
          </w:divBdr>
        </w:div>
        <w:div w:id="832455219">
          <w:marLeft w:val="0"/>
          <w:marRight w:val="0"/>
          <w:marTop w:val="0"/>
          <w:marBottom w:val="0"/>
          <w:divBdr>
            <w:top w:val="single" w:sz="2" w:space="0" w:color="auto"/>
            <w:left w:val="single" w:sz="2" w:space="0" w:color="auto"/>
            <w:bottom w:val="single" w:sz="2" w:space="0" w:color="auto"/>
            <w:right w:val="single" w:sz="2" w:space="0" w:color="auto"/>
          </w:divBdr>
        </w:div>
        <w:div w:id="657996580">
          <w:marLeft w:val="0"/>
          <w:marRight w:val="0"/>
          <w:marTop w:val="0"/>
          <w:marBottom w:val="0"/>
          <w:divBdr>
            <w:top w:val="single" w:sz="2" w:space="0" w:color="auto"/>
            <w:left w:val="single" w:sz="2" w:space="0" w:color="auto"/>
            <w:bottom w:val="single" w:sz="2" w:space="0" w:color="auto"/>
            <w:right w:val="single" w:sz="2"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1CD772-0C00-4AE1-BA48-8B8DC399C4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969</Words>
  <Characters>5528</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Saqline Roktim</dc:creator>
  <cp:keywords/>
  <dc:description/>
  <cp:lastModifiedBy>Syeda Akhtar (2207459)</cp:lastModifiedBy>
  <cp:revision>2</cp:revision>
  <dcterms:created xsi:type="dcterms:W3CDTF">2023-02-03T21:47:00Z</dcterms:created>
  <dcterms:modified xsi:type="dcterms:W3CDTF">2023-02-03T21:47:00Z</dcterms:modified>
</cp:coreProperties>
</file>