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46646848" w:rsidR="00F73B35" w:rsidRPr="003501BB" w:rsidRDefault="000A10AA" w:rsidP="000A10AA">
      <w:pPr>
        <w:spacing w:after="160" w:line="259" w:lineRule="auto"/>
        <w:jc w:val="center"/>
        <w:rPr>
          <w:rFonts w:ascii="Verdana" w:hAnsi="Verdana"/>
          <w:b/>
          <w:caps/>
          <w:sz w:val="18"/>
          <w:szCs w:val="18"/>
        </w:rPr>
      </w:pPr>
      <w:r w:rsidRPr="003501BB">
        <w:rPr>
          <w:rFonts w:ascii="Verdana" w:hAnsi="Verdana"/>
          <w:b/>
          <w:sz w:val="44"/>
        </w:rPr>
        <w:t xml:space="preserve">Report for Academic Skills Assignment </w:t>
      </w:r>
      <w:r w:rsidR="007B2D4A" w:rsidRPr="003501BB">
        <w:rPr>
          <w:rFonts w:ascii="Verdana" w:hAnsi="Verdana"/>
          <w:b/>
          <w:sz w:val="44"/>
        </w:rPr>
        <w:t>2</w:t>
      </w:r>
      <w:r w:rsidRPr="003501BB">
        <w:rPr>
          <w:rFonts w:ascii="Verdana" w:hAnsi="Verdana"/>
          <w:b/>
          <w:sz w:val="44"/>
        </w:rPr>
        <w:t xml:space="preserve"> 201</w:t>
      </w:r>
      <w:r w:rsidR="007B2D4A" w:rsidRPr="003501BB">
        <w:rPr>
          <w:rFonts w:ascii="Verdana" w:hAnsi="Verdana"/>
          <w:b/>
          <w:sz w:val="44"/>
        </w:rPr>
        <w:t>8</w:t>
      </w:r>
      <w:r w:rsidRPr="003501BB">
        <w:rPr>
          <w:rFonts w:ascii="Verdana" w:hAnsi="Verdana"/>
          <w:b/>
          <w:sz w:val="44"/>
        </w:rPr>
        <w:t xml:space="preserve"> </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5084677C" w:rsidR="00D2187B" w:rsidRPr="003501BB" w:rsidRDefault="000A10AA">
      <w:pPr>
        <w:spacing w:after="160" w:line="259" w:lineRule="auto"/>
        <w:rPr>
          <w:rFonts w:ascii="Verdana" w:hAnsi="Verdana"/>
          <w:b/>
          <w:caps/>
          <w:sz w:val="18"/>
          <w:szCs w:val="18"/>
        </w:rPr>
      </w:pPr>
      <w:r w:rsidRPr="003501BB">
        <w:rPr>
          <w:rFonts w:ascii="Verdana" w:hAnsi="Verdana"/>
          <w:b/>
          <w:caps/>
          <w:sz w:val="18"/>
          <w:szCs w:val="18"/>
        </w:rPr>
        <w:t>MODULE NAME:</w:t>
      </w:r>
      <w:r w:rsidRPr="003501BB">
        <w:rPr>
          <w:rFonts w:ascii="Verdana" w:hAnsi="Verdana"/>
          <w:b/>
          <w:caps/>
          <w:sz w:val="18"/>
          <w:szCs w:val="18"/>
        </w:rPr>
        <w:tab/>
      </w:r>
      <w:r w:rsidRPr="003501BB">
        <w:rPr>
          <w:rFonts w:ascii="Verdana" w:hAnsi="Verdana"/>
          <w:b/>
          <w:caps/>
          <w:sz w:val="18"/>
          <w:szCs w:val="18"/>
        </w:rPr>
        <w:tab/>
      </w:r>
      <w:r w:rsidR="003501BB" w:rsidRPr="003501BB">
        <w:rPr>
          <w:rFonts w:ascii="Verdana" w:hAnsi="Verdana"/>
          <w:b/>
          <w:caps/>
          <w:sz w:val="18"/>
          <w:szCs w:val="18"/>
        </w:rPr>
        <w:t>Academic SKills</w:t>
      </w:r>
      <w:r w:rsidR="0028742A">
        <w:rPr>
          <w:rFonts w:ascii="Verdana" w:hAnsi="Verdana"/>
          <w:b/>
          <w:caps/>
          <w:sz w:val="18"/>
          <w:szCs w:val="18"/>
        </w:rPr>
        <w:t xml:space="preserve"> (M4X01434)</w:t>
      </w:r>
    </w:p>
    <w:p w14:paraId="1387AD83" w14:textId="2DDFD3E7" w:rsidR="00D2187B" w:rsidRPr="003501BB" w:rsidRDefault="00D2187B">
      <w:pPr>
        <w:spacing w:after="160" w:line="259" w:lineRule="auto"/>
        <w:rPr>
          <w:rFonts w:ascii="Verdana" w:hAnsi="Verdana"/>
          <w:b/>
          <w:caps/>
          <w:sz w:val="18"/>
          <w:szCs w:val="18"/>
        </w:rPr>
      </w:pPr>
      <w:r w:rsidRPr="003501BB">
        <w:rPr>
          <w:rFonts w:ascii="Verdana" w:hAnsi="Verdana"/>
          <w:b/>
          <w:caps/>
          <w:sz w:val="18"/>
          <w:szCs w:val="18"/>
        </w:rPr>
        <w:t>Name:</w:t>
      </w:r>
      <w:r w:rsidRPr="003501BB">
        <w:rPr>
          <w:rFonts w:ascii="Verdana" w:hAnsi="Verdana"/>
          <w:b/>
          <w:caps/>
          <w:sz w:val="18"/>
          <w:szCs w:val="18"/>
        </w:rPr>
        <w:tab/>
      </w:r>
      <w:r w:rsidRPr="003501BB">
        <w:rPr>
          <w:rFonts w:ascii="Verdana" w:hAnsi="Verdana"/>
          <w:b/>
          <w:caps/>
          <w:sz w:val="18"/>
          <w:szCs w:val="18"/>
        </w:rPr>
        <w:tab/>
      </w:r>
      <w:r w:rsidRPr="003501BB">
        <w:rPr>
          <w:rFonts w:ascii="Verdana" w:hAnsi="Verdana"/>
          <w:b/>
          <w:caps/>
          <w:sz w:val="18"/>
          <w:szCs w:val="18"/>
        </w:rPr>
        <w:tab/>
      </w:r>
      <w:r w:rsidRPr="003501BB">
        <w:rPr>
          <w:rFonts w:ascii="Verdana" w:hAnsi="Verdana"/>
          <w:b/>
          <w:caps/>
          <w:sz w:val="18"/>
          <w:szCs w:val="18"/>
        </w:rPr>
        <w:tab/>
      </w:r>
      <w:r w:rsidR="003501BB" w:rsidRPr="003501BB">
        <w:rPr>
          <w:rFonts w:ascii="Verdana" w:hAnsi="Verdana"/>
          <w:b/>
          <w:caps/>
          <w:sz w:val="18"/>
          <w:szCs w:val="18"/>
        </w:rPr>
        <w:t>Manhay Leung</w:t>
      </w:r>
    </w:p>
    <w:p w14:paraId="571833C2" w14:textId="40EEE577" w:rsidR="001D1483" w:rsidRPr="003501BB" w:rsidRDefault="00D2187B">
      <w:pPr>
        <w:spacing w:after="160" w:line="259" w:lineRule="auto"/>
        <w:rPr>
          <w:rFonts w:ascii="Verdana" w:hAnsi="Verdana"/>
          <w:b/>
          <w:caps/>
          <w:sz w:val="18"/>
          <w:szCs w:val="18"/>
        </w:rPr>
      </w:pPr>
      <w:r w:rsidRPr="003501BB">
        <w:rPr>
          <w:rFonts w:ascii="Verdana" w:hAnsi="Verdana"/>
          <w:b/>
          <w:caps/>
          <w:sz w:val="18"/>
          <w:szCs w:val="18"/>
        </w:rPr>
        <w:t>Student Number:</w:t>
      </w:r>
      <w:r w:rsidRPr="003501BB">
        <w:rPr>
          <w:rFonts w:ascii="Verdana" w:hAnsi="Verdana"/>
          <w:b/>
          <w:caps/>
          <w:sz w:val="18"/>
          <w:szCs w:val="18"/>
        </w:rPr>
        <w:tab/>
      </w:r>
      <w:r w:rsidRPr="003501BB">
        <w:rPr>
          <w:rFonts w:ascii="Verdana" w:hAnsi="Verdana"/>
          <w:b/>
          <w:caps/>
          <w:sz w:val="18"/>
          <w:szCs w:val="18"/>
        </w:rPr>
        <w:tab/>
      </w:r>
      <w:r w:rsidR="003501BB" w:rsidRPr="003501BB">
        <w:rPr>
          <w:rFonts w:ascii="Verdana" w:hAnsi="Verdana"/>
          <w:b/>
          <w:caps/>
          <w:sz w:val="18"/>
          <w:szCs w:val="18"/>
        </w:rPr>
        <w:t>1704332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7D8A34EA" w14:textId="674C1F08" w:rsidR="00F461C0" w:rsidRDefault="008B0864">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F16142">
        <w:rPr>
          <w:rStyle w:val="Hyperlink"/>
          <w:rFonts w:cstheme="minorHAnsi"/>
          <w:bCs w:val="0"/>
          <w:caps w:val="0"/>
          <w:smallCaps/>
          <w:noProof/>
          <w:color w:val="auto"/>
          <w:szCs w:val="18"/>
        </w:rPr>
        <w:fldChar w:fldCharType="begin"/>
      </w:r>
      <w:r w:rsidRPr="00F16142">
        <w:rPr>
          <w:rStyle w:val="Hyperlink"/>
          <w:rFonts w:cstheme="minorHAnsi"/>
          <w:bCs w:val="0"/>
          <w:caps w:val="0"/>
          <w:smallCaps/>
          <w:noProof/>
          <w:color w:val="auto"/>
          <w:szCs w:val="18"/>
        </w:rPr>
        <w:instrText xml:space="preserve"> TOC \o "1-3" \u </w:instrText>
      </w:r>
      <w:r w:rsidRPr="00F16142">
        <w:rPr>
          <w:rStyle w:val="Hyperlink"/>
          <w:rFonts w:cstheme="minorHAnsi"/>
          <w:bCs w:val="0"/>
          <w:caps w:val="0"/>
          <w:smallCaps/>
          <w:noProof/>
          <w:color w:val="auto"/>
          <w:szCs w:val="18"/>
        </w:rPr>
        <w:fldChar w:fldCharType="separate"/>
      </w:r>
      <w:r w:rsidR="00F461C0" w:rsidRPr="00FE711E">
        <w:rPr>
          <w:rFonts w:eastAsia="Times New Roman" w:cs="Arial"/>
          <w:noProof/>
        </w:rPr>
        <w:t>1.</w:t>
      </w:r>
      <w:r w:rsidR="00F461C0">
        <w:rPr>
          <w:rFonts w:asciiTheme="minorHAnsi" w:eastAsiaTheme="minorEastAsia" w:hAnsiTheme="minorHAnsi" w:cstheme="minorBidi"/>
          <w:b w:val="0"/>
          <w:bCs w:val="0"/>
          <w:caps w:val="0"/>
          <w:noProof/>
          <w:color w:val="auto"/>
          <w:sz w:val="22"/>
          <w:szCs w:val="22"/>
          <w:lang w:eastAsia="zh-CN"/>
        </w:rPr>
        <w:tab/>
      </w:r>
      <w:r w:rsidR="00F461C0" w:rsidRPr="00FE711E">
        <w:rPr>
          <w:rFonts w:eastAsia="Times New Roman" w:cs="Arial"/>
          <w:noProof/>
        </w:rPr>
        <w:t>Executive Summary</w:t>
      </w:r>
      <w:r w:rsidR="00F461C0">
        <w:rPr>
          <w:noProof/>
        </w:rPr>
        <w:tab/>
      </w:r>
      <w:r w:rsidR="00F461C0">
        <w:rPr>
          <w:noProof/>
        </w:rPr>
        <w:fldChar w:fldCharType="begin"/>
      </w:r>
      <w:r w:rsidR="00F461C0">
        <w:rPr>
          <w:noProof/>
        </w:rPr>
        <w:instrText xml:space="preserve"> PAGEREF _Toc508639745 \h </w:instrText>
      </w:r>
      <w:r w:rsidR="00F461C0">
        <w:rPr>
          <w:noProof/>
        </w:rPr>
      </w:r>
      <w:r w:rsidR="00F461C0">
        <w:rPr>
          <w:noProof/>
        </w:rPr>
        <w:fldChar w:fldCharType="separate"/>
      </w:r>
      <w:r w:rsidR="00F461C0">
        <w:rPr>
          <w:noProof/>
        </w:rPr>
        <w:t>1</w:t>
      </w:r>
      <w:r w:rsidR="00F461C0">
        <w:rPr>
          <w:noProof/>
        </w:rPr>
        <w:fldChar w:fldCharType="end"/>
      </w:r>
    </w:p>
    <w:p w14:paraId="3A1CF536" w14:textId="4809A380" w:rsidR="00F461C0" w:rsidRDefault="00F461C0">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FE711E">
        <w:rPr>
          <w:rFonts w:eastAsia="Times New Roman" w:cs="Arial"/>
          <w:noProof/>
        </w:rPr>
        <w:t>2.</w:t>
      </w:r>
      <w:r>
        <w:rPr>
          <w:rFonts w:asciiTheme="minorHAnsi" w:eastAsiaTheme="minorEastAsia" w:hAnsiTheme="minorHAnsi" w:cstheme="minorBidi"/>
          <w:b w:val="0"/>
          <w:bCs w:val="0"/>
          <w:caps w:val="0"/>
          <w:noProof/>
          <w:color w:val="auto"/>
          <w:sz w:val="22"/>
          <w:szCs w:val="22"/>
          <w:lang w:eastAsia="zh-CN"/>
        </w:rPr>
        <w:tab/>
      </w:r>
      <w:r w:rsidRPr="00FE711E">
        <w:rPr>
          <w:rFonts w:eastAsia="Times New Roman" w:cs="Arial"/>
          <w:noProof/>
        </w:rPr>
        <w:t>Introduction</w:t>
      </w:r>
      <w:r>
        <w:rPr>
          <w:noProof/>
        </w:rPr>
        <w:tab/>
      </w:r>
      <w:r>
        <w:rPr>
          <w:noProof/>
        </w:rPr>
        <w:fldChar w:fldCharType="begin"/>
      </w:r>
      <w:r>
        <w:rPr>
          <w:noProof/>
        </w:rPr>
        <w:instrText xml:space="preserve"> PAGEREF _Toc508639746 \h </w:instrText>
      </w:r>
      <w:r>
        <w:rPr>
          <w:noProof/>
        </w:rPr>
      </w:r>
      <w:r>
        <w:rPr>
          <w:noProof/>
        </w:rPr>
        <w:fldChar w:fldCharType="separate"/>
      </w:r>
      <w:r>
        <w:rPr>
          <w:noProof/>
        </w:rPr>
        <w:t>2</w:t>
      </w:r>
      <w:r>
        <w:rPr>
          <w:noProof/>
        </w:rPr>
        <w:fldChar w:fldCharType="end"/>
      </w:r>
    </w:p>
    <w:p w14:paraId="03F7EA5E" w14:textId="5D2D594E" w:rsidR="00F461C0" w:rsidRDefault="00F461C0">
      <w:pPr>
        <w:pStyle w:val="TOC2"/>
        <w:rPr>
          <w:rFonts w:eastAsiaTheme="minorEastAsia" w:cstheme="minorBidi"/>
          <w:smallCaps w:val="0"/>
          <w:noProof/>
          <w:sz w:val="22"/>
          <w:szCs w:val="22"/>
          <w:lang w:eastAsia="zh-CN"/>
        </w:rPr>
      </w:pPr>
      <w:r w:rsidRPr="00FE711E">
        <w:rPr>
          <w:rFonts w:eastAsia="Times New Roman" w:cs="Arial"/>
          <w:bCs/>
          <w:iCs/>
          <w:noProof/>
        </w:rPr>
        <w:t>2.1</w:t>
      </w:r>
      <w:r>
        <w:rPr>
          <w:rFonts w:eastAsiaTheme="minorEastAsia" w:cstheme="minorBidi"/>
          <w:smallCaps w:val="0"/>
          <w:noProof/>
          <w:sz w:val="22"/>
          <w:szCs w:val="22"/>
          <w:lang w:eastAsia="zh-CN"/>
        </w:rPr>
        <w:tab/>
      </w:r>
      <w:r w:rsidRPr="00FE711E">
        <w:rPr>
          <w:rFonts w:eastAsia="Times New Roman" w:cs="Arial"/>
          <w:bCs/>
          <w:iCs/>
          <w:noProof/>
        </w:rPr>
        <w:t>Report Remit</w:t>
      </w:r>
      <w:r>
        <w:rPr>
          <w:noProof/>
        </w:rPr>
        <w:tab/>
      </w:r>
      <w:r>
        <w:rPr>
          <w:noProof/>
        </w:rPr>
        <w:fldChar w:fldCharType="begin"/>
      </w:r>
      <w:r>
        <w:rPr>
          <w:noProof/>
        </w:rPr>
        <w:instrText xml:space="preserve"> PAGEREF _Toc508639747 \h </w:instrText>
      </w:r>
      <w:r>
        <w:rPr>
          <w:noProof/>
        </w:rPr>
      </w:r>
      <w:r>
        <w:rPr>
          <w:noProof/>
        </w:rPr>
        <w:fldChar w:fldCharType="separate"/>
      </w:r>
      <w:r>
        <w:rPr>
          <w:noProof/>
        </w:rPr>
        <w:t>2</w:t>
      </w:r>
      <w:r>
        <w:rPr>
          <w:noProof/>
        </w:rPr>
        <w:fldChar w:fldCharType="end"/>
      </w:r>
    </w:p>
    <w:p w14:paraId="58E6D224" w14:textId="7A6FC0F4" w:rsidR="00F461C0" w:rsidRDefault="00F461C0">
      <w:pPr>
        <w:pStyle w:val="TOC2"/>
        <w:rPr>
          <w:rFonts w:eastAsiaTheme="minorEastAsia" w:cstheme="minorBidi"/>
          <w:smallCaps w:val="0"/>
          <w:noProof/>
          <w:sz w:val="22"/>
          <w:szCs w:val="22"/>
          <w:lang w:eastAsia="zh-CN"/>
        </w:rPr>
      </w:pPr>
      <w:r w:rsidRPr="00FE711E">
        <w:rPr>
          <w:rFonts w:eastAsia="Times New Roman" w:cs="Arial"/>
          <w:bCs/>
          <w:iCs/>
          <w:noProof/>
        </w:rPr>
        <w:t>2.2</w:t>
      </w:r>
      <w:r>
        <w:rPr>
          <w:rFonts w:eastAsiaTheme="minorEastAsia" w:cstheme="minorBidi"/>
          <w:smallCaps w:val="0"/>
          <w:noProof/>
          <w:sz w:val="22"/>
          <w:szCs w:val="22"/>
          <w:lang w:eastAsia="zh-CN"/>
        </w:rPr>
        <w:tab/>
      </w:r>
      <w:r w:rsidRPr="00FE711E">
        <w:rPr>
          <w:rFonts w:eastAsia="Times New Roman" w:cs="Arial"/>
          <w:bCs/>
          <w:iCs/>
          <w:noProof/>
        </w:rPr>
        <w:t>Brief background on your project</w:t>
      </w:r>
      <w:r>
        <w:rPr>
          <w:noProof/>
        </w:rPr>
        <w:tab/>
      </w:r>
      <w:r>
        <w:rPr>
          <w:noProof/>
        </w:rPr>
        <w:fldChar w:fldCharType="begin"/>
      </w:r>
      <w:r>
        <w:rPr>
          <w:noProof/>
        </w:rPr>
        <w:instrText xml:space="preserve"> PAGEREF _Toc508639748 \h </w:instrText>
      </w:r>
      <w:r>
        <w:rPr>
          <w:noProof/>
        </w:rPr>
      </w:r>
      <w:r>
        <w:rPr>
          <w:noProof/>
        </w:rPr>
        <w:fldChar w:fldCharType="separate"/>
      </w:r>
      <w:r>
        <w:rPr>
          <w:noProof/>
        </w:rPr>
        <w:t>2</w:t>
      </w:r>
      <w:r>
        <w:rPr>
          <w:noProof/>
        </w:rPr>
        <w:fldChar w:fldCharType="end"/>
      </w:r>
    </w:p>
    <w:p w14:paraId="2A189F8C" w14:textId="3E47242E" w:rsidR="00F461C0" w:rsidRDefault="00F461C0">
      <w:pPr>
        <w:pStyle w:val="TOC2"/>
        <w:rPr>
          <w:rFonts w:eastAsiaTheme="minorEastAsia" w:cstheme="minorBidi"/>
          <w:smallCaps w:val="0"/>
          <w:noProof/>
          <w:sz w:val="22"/>
          <w:szCs w:val="22"/>
          <w:lang w:eastAsia="zh-CN"/>
        </w:rPr>
      </w:pPr>
      <w:r w:rsidRPr="00FE711E">
        <w:rPr>
          <w:rFonts w:eastAsia="Times New Roman" w:cs="Arial"/>
          <w:bCs/>
          <w:iCs/>
          <w:noProof/>
        </w:rPr>
        <w:t>2.3</w:t>
      </w:r>
      <w:r>
        <w:rPr>
          <w:rFonts w:eastAsiaTheme="minorEastAsia" w:cstheme="minorBidi"/>
          <w:smallCaps w:val="0"/>
          <w:noProof/>
          <w:sz w:val="22"/>
          <w:szCs w:val="22"/>
          <w:lang w:eastAsia="zh-CN"/>
        </w:rPr>
        <w:tab/>
      </w:r>
      <w:r w:rsidRPr="00FE711E">
        <w:rPr>
          <w:rFonts w:eastAsia="Times New Roman" w:cs="Arial"/>
          <w:bCs/>
          <w:iCs/>
          <w:noProof/>
        </w:rPr>
        <w:t>Models of reflection</w:t>
      </w:r>
      <w:r>
        <w:rPr>
          <w:noProof/>
        </w:rPr>
        <w:tab/>
      </w:r>
      <w:r>
        <w:rPr>
          <w:noProof/>
        </w:rPr>
        <w:fldChar w:fldCharType="begin"/>
      </w:r>
      <w:r>
        <w:rPr>
          <w:noProof/>
        </w:rPr>
        <w:instrText xml:space="preserve"> PAGEREF _Toc508639749 \h </w:instrText>
      </w:r>
      <w:r>
        <w:rPr>
          <w:noProof/>
        </w:rPr>
      </w:r>
      <w:r>
        <w:rPr>
          <w:noProof/>
        </w:rPr>
        <w:fldChar w:fldCharType="separate"/>
      </w:r>
      <w:r>
        <w:rPr>
          <w:noProof/>
        </w:rPr>
        <w:t>4</w:t>
      </w:r>
      <w:r>
        <w:rPr>
          <w:noProof/>
        </w:rPr>
        <w:fldChar w:fldCharType="end"/>
      </w:r>
    </w:p>
    <w:p w14:paraId="0DAD89FD" w14:textId="4F04BEC3" w:rsidR="00F461C0" w:rsidRDefault="00F461C0">
      <w:pPr>
        <w:pStyle w:val="TOC2"/>
        <w:rPr>
          <w:rFonts w:eastAsiaTheme="minorEastAsia" w:cstheme="minorBidi"/>
          <w:smallCaps w:val="0"/>
          <w:noProof/>
          <w:sz w:val="22"/>
          <w:szCs w:val="22"/>
          <w:lang w:eastAsia="zh-CN"/>
        </w:rPr>
      </w:pPr>
      <w:r w:rsidRPr="00FE711E">
        <w:rPr>
          <w:rFonts w:eastAsia="Times New Roman" w:cs="Arial"/>
          <w:bCs/>
          <w:iCs/>
          <w:noProof/>
        </w:rPr>
        <w:t>2.4</w:t>
      </w:r>
      <w:r>
        <w:rPr>
          <w:rFonts w:eastAsiaTheme="minorEastAsia" w:cstheme="minorBidi"/>
          <w:smallCaps w:val="0"/>
          <w:noProof/>
          <w:sz w:val="22"/>
          <w:szCs w:val="22"/>
          <w:lang w:eastAsia="zh-CN"/>
        </w:rPr>
        <w:tab/>
      </w:r>
      <w:r w:rsidRPr="00FE711E">
        <w:rPr>
          <w:rFonts w:eastAsia="Times New Roman" w:cs="Arial"/>
          <w:bCs/>
          <w:iCs/>
          <w:noProof/>
        </w:rPr>
        <w:t>Masterclass Sessions</w:t>
      </w:r>
      <w:r>
        <w:rPr>
          <w:noProof/>
        </w:rPr>
        <w:tab/>
      </w:r>
      <w:r>
        <w:rPr>
          <w:noProof/>
        </w:rPr>
        <w:fldChar w:fldCharType="begin"/>
      </w:r>
      <w:r>
        <w:rPr>
          <w:noProof/>
        </w:rPr>
        <w:instrText xml:space="preserve"> PAGEREF _Toc508639750 \h </w:instrText>
      </w:r>
      <w:r>
        <w:rPr>
          <w:noProof/>
        </w:rPr>
      </w:r>
      <w:r>
        <w:rPr>
          <w:noProof/>
        </w:rPr>
        <w:fldChar w:fldCharType="separate"/>
      </w:r>
      <w:r>
        <w:rPr>
          <w:noProof/>
        </w:rPr>
        <w:t>6</w:t>
      </w:r>
      <w:r>
        <w:rPr>
          <w:noProof/>
        </w:rPr>
        <w:fldChar w:fldCharType="end"/>
      </w:r>
    </w:p>
    <w:p w14:paraId="5593775D" w14:textId="7A7CBF62" w:rsidR="00F461C0" w:rsidRDefault="00F461C0">
      <w:pPr>
        <w:pStyle w:val="TOC2"/>
        <w:rPr>
          <w:rFonts w:eastAsiaTheme="minorEastAsia" w:cstheme="minorBidi"/>
          <w:smallCaps w:val="0"/>
          <w:noProof/>
          <w:sz w:val="22"/>
          <w:szCs w:val="22"/>
          <w:lang w:eastAsia="zh-CN"/>
        </w:rPr>
      </w:pPr>
      <w:r w:rsidRPr="00FE711E">
        <w:rPr>
          <w:rFonts w:eastAsia="Times New Roman" w:cs="Arial"/>
          <w:bCs/>
          <w:iCs/>
          <w:noProof/>
        </w:rPr>
        <w:t>2.5</w:t>
      </w:r>
      <w:r>
        <w:rPr>
          <w:rFonts w:eastAsiaTheme="minorEastAsia" w:cstheme="minorBidi"/>
          <w:smallCaps w:val="0"/>
          <w:noProof/>
          <w:sz w:val="22"/>
          <w:szCs w:val="22"/>
          <w:lang w:eastAsia="zh-CN"/>
        </w:rPr>
        <w:tab/>
      </w:r>
      <w:r w:rsidRPr="00FE711E">
        <w:rPr>
          <w:rFonts w:eastAsia="Times New Roman" w:cs="Arial"/>
          <w:bCs/>
          <w:iCs/>
          <w:noProof/>
        </w:rPr>
        <w:t>Influence of Masterclasses on the Project</w:t>
      </w:r>
      <w:r>
        <w:rPr>
          <w:noProof/>
        </w:rPr>
        <w:tab/>
      </w:r>
      <w:r>
        <w:rPr>
          <w:noProof/>
        </w:rPr>
        <w:fldChar w:fldCharType="begin"/>
      </w:r>
      <w:r>
        <w:rPr>
          <w:noProof/>
        </w:rPr>
        <w:instrText xml:space="preserve"> PAGEREF _Toc508639751 \h </w:instrText>
      </w:r>
      <w:r>
        <w:rPr>
          <w:noProof/>
        </w:rPr>
      </w:r>
      <w:r>
        <w:rPr>
          <w:noProof/>
        </w:rPr>
        <w:fldChar w:fldCharType="separate"/>
      </w:r>
      <w:r>
        <w:rPr>
          <w:noProof/>
        </w:rPr>
        <w:t>8</w:t>
      </w:r>
      <w:r>
        <w:rPr>
          <w:noProof/>
        </w:rPr>
        <w:fldChar w:fldCharType="end"/>
      </w:r>
    </w:p>
    <w:p w14:paraId="15571D6E" w14:textId="0CAC2CE5" w:rsidR="00F461C0" w:rsidRDefault="00F461C0">
      <w:pPr>
        <w:pStyle w:val="TOC2"/>
        <w:rPr>
          <w:rFonts w:eastAsiaTheme="minorEastAsia" w:cstheme="minorBidi"/>
          <w:smallCaps w:val="0"/>
          <w:noProof/>
          <w:sz w:val="22"/>
          <w:szCs w:val="22"/>
          <w:lang w:eastAsia="zh-CN"/>
        </w:rPr>
      </w:pPr>
      <w:r w:rsidRPr="00FE711E">
        <w:rPr>
          <w:rFonts w:eastAsia="Times New Roman" w:cs="Arial"/>
          <w:bCs/>
          <w:iCs/>
          <w:noProof/>
        </w:rPr>
        <w:t>2.6</w:t>
      </w:r>
      <w:r>
        <w:rPr>
          <w:rFonts w:eastAsiaTheme="minorEastAsia" w:cstheme="minorBidi"/>
          <w:smallCaps w:val="0"/>
          <w:noProof/>
          <w:sz w:val="22"/>
          <w:szCs w:val="22"/>
          <w:lang w:eastAsia="zh-CN"/>
        </w:rPr>
        <w:tab/>
      </w:r>
      <w:r w:rsidRPr="00FE711E">
        <w:rPr>
          <w:rFonts w:eastAsia="Times New Roman" w:cs="Arial"/>
          <w:bCs/>
          <w:iCs/>
          <w:noProof/>
        </w:rPr>
        <w:t>Influence of the masterclasses on personal learning &amp; development</w:t>
      </w:r>
      <w:r>
        <w:rPr>
          <w:noProof/>
        </w:rPr>
        <w:tab/>
      </w:r>
      <w:r>
        <w:rPr>
          <w:noProof/>
        </w:rPr>
        <w:fldChar w:fldCharType="begin"/>
      </w:r>
      <w:r>
        <w:rPr>
          <w:noProof/>
        </w:rPr>
        <w:instrText xml:space="preserve"> PAGEREF _Toc508639752 \h </w:instrText>
      </w:r>
      <w:r>
        <w:rPr>
          <w:noProof/>
        </w:rPr>
      </w:r>
      <w:r>
        <w:rPr>
          <w:noProof/>
        </w:rPr>
        <w:fldChar w:fldCharType="separate"/>
      </w:r>
      <w:r>
        <w:rPr>
          <w:noProof/>
        </w:rPr>
        <w:t>9</w:t>
      </w:r>
      <w:r>
        <w:rPr>
          <w:noProof/>
        </w:rPr>
        <w:fldChar w:fldCharType="end"/>
      </w:r>
    </w:p>
    <w:p w14:paraId="4A10B4FD" w14:textId="7152BD24" w:rsidR="00F461C0" w:rsidRDefault="00F461C0">
      <w:pPr>
        <w:pStyle w:val="TOC2"/>
        <w:rPr>
          <w:rFonts w:eastAsiaTheme="minorEastAsia" w:cstheme="minorBidi"/>
          <w:smallCaps w:val="0"/>
          <w:noProof/>
          <w:sz w:val="22"/>
          <w:szCs w:val="22"/>
          <w:lang w:eastAsia="zh-CN"/>
        </w:rPr>
      </w:pPr>
      <w:r w:rsidRPr="00FE711E">
        <w:rPr>
          <w:rFonts w:eastAsia="Times New Roman" w:cs="Arial"/>
          <w:bCs/>
          <w:iCs/>
          <w:noProof/>
        </w:rPr>
        <w:t>2.7</w:t>
      </w:r>
      <w:r>
        <w:rPr>
          <w:rFonts w:eastAsiaTheme="minorEastAsia" w:cstheme="minorBidi"/>
          <w:smallCaps w:val="0"/>
          <w:noProof/>
          <w:sz w:val="22"/>
          <w:szCs w:val="22"/>
          <w:lang w:eastAsia="zh-CN"/>
        </w:rPr>
        <w:tab/>
      </w:r>
      <w:r w:rsidRPr="00FE711E">
        <w:rPr>
          <w:rFonts w:eastAsia="Times New Roman" w:cs="Arial"/>
          <w:bCs/>
          <w:iCs/>
          <w:noProof/>
        </w:rPr>
        <w:t>Conclusion</w:t>
      </w:r>
      <w:r>
        <w:rPr>
          <w:noProof/>
        </w:rPr>
        <w:tab/>
      </w:r>
      <w:r>
        <w:rPr>
          <w:noProof/>
        </w:rPr>
        <w:fldChar w:fldCharType="begin"/>
      </w:r>
      <w:r>
        <w:rPr>
          <w:noProof/>
        </w:rPr>
        <w:instrText xml:space="preserve"> PAGEREF _Toc508639753 \h </w:instrText>
      </w:r>
      <w:r>
        <w:rPr>
          <w:noProof/>
        </w:rPr>
      </w:r>
      <w:r>
        <w:rPr>
          <w:noProof/>
        </w:rPr>
        <w:fldChar w:fldCharType="separate"/>
      </w:r>
      <w:r>
        <w:rPr>
          <w:noProof/>
        </w:rPr>
        <w:t>10</w:t>
      </w:r>
      <w:r>
        <w:rPr>
          <w:noProof/>
        </w:rPr>
        <w:fldChar w:fldCharType="end"/>
      </w:r>
    </w:p>
    <w:p w14:paraId="7DFC384E" w14:textId="6FCD5559" w:rsidR="00F461C0" w:rsidRDefault="00F461C0">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FE711E">
        <w:rPr>
          <w:rFonts w:eastAsia="Times New Roman" w:cs="Arial"/>
          <w:noProof/>
        </w:rPr>
        <w:t>3.</w:t>
      </w:r>
      <w:r>
        <w:rPr>
          <w:rFonts w:asciiTheme="minorHAnsi" w:eastAsiaTheme="minorEastAsia" w:hAnsiTheme="minorHAnsi" w:cstheme="minorBidi"/>
          <w:b w:val="0"/>
          <w:bCs w:val="0"/>
          <w:caps w:val="0"/>
          <w:noProof/>
          <w:color w:val="auto"/>
          <w:sz w:val="22"/>
          <w:szCs w:val="22"/>
          <w:lang w:eastAsia="zh-CN"/>
        </w:rPr>
        <w:tab/>
      </w:r>
      <w:r w:rsidRPr="00FE711E">
        <w:rPr>
          <w:rFonts w:eastAsia="Times New Roman" w:cs="Arial"/>
          <w:noProof/>
        </w:rPr>
        <w:t>References</w:t>
      </w:r>
      <w:r>
        <w:rPr>
          <w:noProof/>
        </w:rPr>
        <w:tab/>
      </w:r>
      <w:r>
        <w:rPr>
          <w:noProof/>
        </w:rPr>
        <w:fldChar w:fldCharType="begin"/>
      </w:r>
      <w:r>
        <w:rPr>
          <w:noProof/>
        </w:rPr>
        <w:instrText xml:space="preserve"> PAGEREF _Toc508639754 \h </w:instrText>
      </w:r>
      <w:r>
        <w:rPr>
          <w:noProof/>
        </w:rPr>
      </w:r>
      <w:r>
        <w:rPr>
          <w:noProof/>
        </w:rPr>
        <w:fldChar w:fldCharType="separate"/>
      </w:r>
      <w:r>
        <w:rPr>
          <w:noProof/>
        </w:rPr>
        <w:t>11</w:t>
      </w:r>
      <w:r>
        <w:rPr>
          <w:noProof/>
        </w:rPr>
        <w:fldChar w:fldCharType="end"/>
      </w:r>
    </w:p>
    <w:p w14:paraId="4759A750" w14:textId="7B0803E4" w:rsidR="009B20F4" w:rsidRPr="008B0864" w:rsidRDefault="008B0864" w:rsidP="008B0864">
      <w:pPr>
        <w:pStyle w:val="TableofFigures"/>
        <w:tabs>
          <w:tab w:val="right" w:leader="dot" w:pos="9016"/>
        </w:tabs>
        <w:spacing w:line="480" w:lineRule="auto"/>
        <w:rPr>
          <w:rFonts w:ascii="Verdana" w:hAnsi="Verdana"/>
          <w:sz w:val="18"/>
          <w:szCs w:val="18"/>
        </w:rPr>
      </w:pPr>
      <w:r w:rsidRPr="00F16142">
        <w:rPr>
          <w:rStyle w:val="Hyperlink"/>
          <w:rFonts w:ascii="Verdana" w:hAnsi="Verdana" w:cstheme="minorHAnsi"/>
          <w:bCs/>
          <w:caps/>
          <w:smallCaps w:val="0"/>
          <w:noProof/>
          <w:color w:val="auto"/>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529B01F8" w14:textId="030230AD" w:rsidR="009A206D" w:rsidRPr="009A206D" w:rsidRDefault="009A206D">
      <w:pPr>
        <w:pStyle w:val="TableofFigures"/>
        <w:tabs>
          <w:tab w:val="right" w:leader="dot" w:pos="9016"/>
        </w:tabs>
        <w:rPr>
          <w:rFonts w:asciiTheme="minorHAnsi" w:eastAsiaTheme="minorEastAsia" w:hAnsiTheme="minorHAnsi" w:cstheme="minorBidi"/>
          <w:smallCaps w:val="0"/>
          <w:noProof/>
          <w:sz w:val="24"/>
          <w:szCs w:val="22"/>
          <w:lang w:eastAsia="en-GB"/>
        </w:rPr>
      </w:pPr>
      <w:r w:rsidRPr="009A206D">
        <w:rPr>
          <w:rFonts w:ascii="Verdana" w:hAnsi="Verdana"/>
          <w:b/>
        </w:rPr>
        <w:fldChar w:fldCharType="begin"/>
      </w:r>
      <w:r w:rsidRPr="009A206D">
        <w:rPr>
          <w:rFonts w:ascii="Verdana" w:hAnsi="Verdana"/>
          <w:b/>
        </w:rPr>
        <w:instrText xml:space="preserve"> TOC \h \z \c "Figure" </w:instrText>
      </w:r>
      <w:r w:rsidRPr="009A206D">
        <w:rPr>
          <w:rFonts w:ascii="Verdana" w:hAnsi="Verdana"/>
          <w:b/>
        </w:rPr>
        <w:fldChar w:fldCharType="separate"/>
      </w:r>
      <w:hyperlink w:anchor="_Toc508621726" w:history="1">
        <w:r w:rsidRPr="009A206D">
          <w:rPr>
            <w:rStyle w:val="Hyperlink"/>
            <w:noProof/>
            <w:sz w:val="22"/>
          </w:rPr>
          <w:t>Figure 1 Kolb Experiential Learning Model</w:t>
        </w:r>
        <w:r w:rsidRPr="009A206D">
          <w:rPr>
            <w:noProof/>
            <w:webHidden/>
            <w:sz w:val="22"/>
          </w:rPr>
          <w:tab/>
        </w:r>
        <w:r w:rsidRPr="009A206D">
          <w:rPr>
            <w:noProof/>
            <w:webHidden/>
            <w:sz w:val="22"/>
          </w:rPr>
          <w:fldChar w:fldCharType="begin"/>
        </w:r>
        <w:r w:rsidRPr="009A206D">
          <w:rPr>
            <w:noProof/>
            <w:webHidden/>
            <w:sz w:val="22"/>
          </w:rPr>
          <w:instrText xml:space="preserve"> PAGEREF _Toc508621726 \h </w:instrText>
        </w:r>
        <w:r w:rsidRPr="009A206D">
          <w:rPr>
            <w:noProof/>
            <w:webHidden/>
            <w:sz w:val="22"/>
          </w:rPr>
        </w:r>
        <w:r w:rsidRPr="009A206D">
          <w:rPr>
            <w:noProof/>
            <w:webHidden/>
            <w:sz w:val="22"/>
          </w:rPr>
          <w:fldChar w:fldCharType="separate"/>
        </w:r>
        <w:r w:rsidRPr="009A206D">
          <w:rPr>
            <w:noProof/>
            <w:webHidden/>
            <w:sz w:val="22"/>
          </w:rPr>
          <w:t>4</w:t>
        </w:r>
        <w:r w:rsidRPr="009A206D">
          <w:rPr>
            <w:noProof/>
            <w:webHidden/>
            <w:sz w:val="22"/>
          </w:rPr>
          <w:fldChar w:fldCharType="end"/>
        </w:r>
      </w:hyperlink>
    </w:p>
    <w:p w14:paraId="7285B988" w14:textId="3A197E6B" w:rsidR="0026211E" w:rsidRPr="009A206D" w:rsidRDefault="009A206D" w:rsidP="00846CC3">
      <w:pPr>
        <w:spacing w:line="480" w:lineRule="auto"/>
        <w:rPr>
          <w:rFonts w:ascii="Verdana" w:hAnsi="Verdana"/>
          <w:b/>
          <w:sz w:val="20"/>
        </w:rPr>
      </w:pPr>
      <w:r w:rsidRPr="009A206D">
        <w:rPr>
          <w:rFonts w:ascii="Verdana" w:hAnsi="Verdana"/>
          <w:b/>
          <w:sz w:val="20"/>
        </w:rPr>
        <w:fldChar w:fldCharType="end"/>
      </w:r>
    </w:p>
    <w:p w14:paraId="0F2B7A10" w14:textId="77777777" w:rsidR="00A24DC3" w:rsidRDefault="00A24DC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3F3FA863" w14:textId="77777777" w:rsidR="0007275A" w:rsidRDefault="0007275A" w:rsidP="00A71D86">
      <w:pPr>
        <w:pStyle w:val="Heading1"/>
        <w:keepNext/>
        <w:numPr>
          <w:ilvl w:val="0"/>
          <w:numId w:val="0"/>
        </w:numPr>
        <w:spacing w:after="0" w:line="480" w:lineRule="auto"/>
        <w:ind w:left="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261E465D" w:rsidR="00DE1400" w:rsidRDefault="00A71D86"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08639745"/>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29B94099" w14:textId="41FEF967" w:rsidR="00A502A4" w:rsidRDefault="00194E80" w:rsidP="00194E80">
      <w:pPr>
        <w:pStyle w:val="NormalIndent"/>
        <w:rPr>
          <w:rFonts w:asciiTheme="minorHAnsi" w:hAnsiTheme="minorHAnsi" w:cstheme="minorHAnsi"/>
          <w:sz w:val="24"/>
        </w:rPr>
      </w:pPr>
      <w:r>
        <w:rPr>
          <w:rFonts w:asciiTheme="minorHAnsi" w:hAnsiTheme="minorHAnsi" w:cstheme="minorHAnsi"/>
          <w:sz w:val="24"/>
        </w:rPr>
        <w:t xml:space="preserve">This report is to show the results of my personal growth in terms of skills and how our project has benefited from it. My </w:t>
      </w:r>
      <w:r w:rsidRPr="00727E39">
        <w:rPr>
          <w:rFonts w:asciiTheme="minorHAnsi" w:hAnsiTheme="minorHAnsi" w:cstheme="minorHAnsi"/>
          <w:noProof/>
          <w:sz w:val="24"/>
        </w:rPr>
        <w:t>group</w:t>
      </w:r>
      <w:r w:rsidR="00727E39">
        <w:rPr>
          <w:rFonts w:asciiTheme="minorHAnsi" w:hAnsiTheme="minorHAnsi" w:cstheme="minorHAnsi"/>
          <w:noProof/>
          <w:sz w:val="24"/>
        </w:rPr>
        <w:t>'</w:t>
      </w:r>
      <w:r w:rsidRPr="00727E39">
        <w:rPr>
          <w:rFonts w:asciiTheme="minorHAnsi" w:hAnsiTheme="minorHAnsi" w:cstheme="minorHAnsi"/>
          <w:noProof/>
          <w:sz w:val="24"/>
        </w:rPr>
        <w:t>s</w:t>
      </w:r>
      <w:r>
        <w:rPr>
          <w:rFonts w:asciiTheme="minorHAnsi" w:hAnsiTheme="minorHAnsi" w:cstheme="minorHAnsi"/>
          <w:sz w:val="24"/>
        </w:rPr>
        <w:t xml:space="preserve"> project, Down to Earth </w:t>
      </w:r>
      <w:r w:rsidR="00727E39">
        <w:rPr>
          <w:rFonts w:asciiTheme="minorHAnsi" w:hAnsiTheme="minorHAnsi" w:cstheme="minorHAnsi"/>
          <w:noProof/>
          <w:sz w:val="24"/>
        </w:rPr>
        <w:t>is</w:t>
      </w:r>
      <w:r>
        <w:rPr>
          <w:rFonts w:asciiTheme="minorHAnsi" w:hAnsiTheme="minorHAnsi" w:cstheme="minorHAnsi"/>
          <w:sz w:val="24"/>
        </w:rPr>
        <w:t xml:space="preserve"> a social enterprise, wh</w:t>
      </w:r>
      <w:r w:rsidR="009D41DA">
        <w:rPr>
          <w:rFonts w:asciiTheme="minorHAnsi" w:hAnsiTheme="minorHAnsi" w:cstheme="minorHAnsi"/>
          <w:sz w:val="24"/>
        </w:rPr>
        <w:t xml:space="preserve">ere they help in developing communities around Swansea to create a more sustainable environment </w:t>
      </w:r>
      <w:sdt>
        <w:sdtPr>
          <w:rPr>
            <w:rFonts w:asciiTheme="minorHAnsi" w:hAnsiTheme="minorHAnsi" w:cstheme="minorHAnsi"/>
            <w:sz w:val="24"/>
          </w:rPr>
          <w:id w:val="1278226989"/>
          <w:citation/>
        </w:sdtPr>
        <w:sdtEndPr/>
        <w:sdtContent>
          <w:r w:rsidR="009D41DA">
            <w:rPr>
              <w:rFonts w:asciiTheme="minorHAnsi" w:hAnsiTheme="minorHAnsi" w:cstheme="minorHAnsi"/>
              <w:sz w:val="24"/>
            </w:rPr>
            <w:fldChar w:fldCharType="begin"/>
          </w:r>
          <w:r w:rsidR="009D41DA">
            <w:rPr>
              <w:rFonts w:asciiTheme="minorHAnsi" w:hAnsiTheme="minorHAnsi" w:cstheme="minorHAnsi"/>
              <w:sz w:val="24"/>
            </w:rPr>
            <w:instrText xml:space="preserve"> CITATION Soc16 \l 2057 </w:instrText>
          </w:r>
          <w:r w:rsidR="009D41DA">
            <w:rPr>
              <w:rFonts w:asciiTheme="minorHAnsi" w:hAnsiTheme="minorHAnsi" w:cstheme="minorHAnsi"/>
              <w:sz w:val="24"/>
            </w:rPr>
            <w:fldChar w:fldCharType="separate"/>
          </w:r>
          <w:r w:rsidR="008D7EEF" w:rsidRPr="008D7EEF">
            <w:rPr>
              <w:rFonts w:asciiTheme="minorHAnsi" w:hAnsiTheme="minorHAnsi" w:cstheme="minorHAnsi"/>
              <w:noProof/>
              <w:sz w:val="24"/>
            </w:rPr>
            <w:t>(Social Enterprise UK, 2016)</w:t>
          </w:r>
          <w:r w:rsidR="009D41DA">
            <w:rPr>
              <w:rFonts w:asciiTheme="minorHAnsi" w:hAnsiTheme="minorHAnsi" w:cstheme="minorHAnsi"/>
              <w:sz w:val="24"/>
            </w:rPr>
            <w:fldChar w:fldCharType="end"/>
          </w:r>
        </w:sdtContent>
      </w:sdt>
      <w:r w:rsidR="009D41DA">
        <w:rPr>
          <w:rFonts w:asciiTheme="minorHAnsi" w:hAnsiTheme="minorHAnsi" w:cstheme="minorHAnsi"/>
          <w:sz w:val="24"/>
        </w:rPr>
        <w:t xml:space="preserve">. Down to Earth gives back to the community by providing many different activities that </w:t>
      </w:r>
      <w:r w:rsidR="009D41DA" w:rsidRPr="00727E39">
        <w:rPr>
          <w:rFonts w:asciiTheme="minorHAnsi" w:hAnsiTheme="minorHAnsi" w:cstheme="minorHAnsi"/>
          <w:noProof/>
          <w:sz w:val="24"/>
        </w:rPr>
        <w:t>enable</w:t>
      </w:r>
      <w:r w:rsidR="009D41DA">
        <w:rPr>
          <w:rFonts w:asciiTheme="minorHAnsi" w:hAnsiTheme="minorHAnsi" w:cstheme="minorHAnsi"/>
          <w:sz w:val="24"/>
        </w:rPr>
        <w:t xml:space="preserve"> people to gather experience of interaction and working with others whilst using sustainable materials and resources to create sustainable buildings. </w:t>
      </w:r>
    </w:p>
    <w:p w14:paraId="74083D1C" w14:textId="7B1D4C76" w:rsidR="009D41DA" w:rsidRDefault="009D41DA" w:rsidP="00194E80">
      <w:pPr>
        <w:pStyle w:val="NormalIndent"/>
        <w:rPr>
          <w:rFonts w:asciiTheme="minorHAnsi" w:hAnsiTheme="minorHAnsi" w:cstheme="minorHAnsi"/>
          <w:sz w:val="24"/>
        </w:rPr>
      </w:pPr>
    </w:p>
    <w:p w14:paraId="2E0B3D49" w14:textId="381ADEBA" w:rsidR="009D41DA" w:rsidRDefault="009D41DA" w:rsidP="00194E80">
      <w:pPr>
        <w:pStyle w:val="NormalIndent"/>
        <w:rPr>
          <w:rFonts w:asciiTheme="minorHAnsi" w:hAnsiTheme="minorHAnsi" w:cstheme="minorHAnsi"/>
          <w:sz w:val="24"/>
        </w:rPr>
      </w:pPr>
      <w:r>
        <w:rPr>
          <w:rFonts w:asciiTheme="minorHAnsi" w:hAnsiTheme="minorHAnsi" w:cstheme="minorHAnsi"/>
          <w:sz w:val="24"/>
        </w:rPr>
        <w:t>The aim of our project was to raise awareness by submitting an article to a newspaper. This was a difficult task due to the amount of time that we had for the project</w:t>
      </w:r>
      <w:r w:rsidR="00F461C0">
        <w:rPr>
          <w:rFonts w:asciiTheme="minorHAnsi" w:hAnsiTheme="minorHAnsi" w:cstheme="minorHAnsi"/>
          <w:sz w:val="24"/>
        </w:rPr>
        <w:t xml:space="preserve">, however, we had raised awareness through other methods such as creating a blog that shows off what Down to Earth </w:t>
      </w:r>
      <w:r w:rsidR="00F461C0" w:rsidRPr="00727E39">
        <w:rPr>
          <w:rFonts w:asciiTheme="minorHAnsi" w:hAnsiTheme="minorHAnsi" w:cstheme="minorHAnsi"/>
          <w:noProof/>
          <w:sz w:val="24"/>
        </w:rPr>
        <w:t>specialise</w:t>
      </w:r>
      <w:r w:rsidR="00727E39">
        <w:rPr>
          <w:rFonts w:asciiTheme="minorHAnsi" w:hAnsiTheme="minorHAnsi" w:cstheme="minorHAnsi"/>
          <w:noProof/>
          <w:sz w:val="24"/>
        </w:rPr>
        <w:t>s</w:t>
      </w:r>
      <w:r w:rsidR="00F461C0">
        <w:rPr>
          <w:rFonts w:asciiTheme="minorHAnsi" w:hAnsiTheme="minorHAnsi" w:cstheme="minorHAnsi"/>
          <w:sz w:val="24"/>
        </w:rPr>
        <w:t xml:space="preserve"> in. </w:t>
      </w:r>
    </w:p>
    <w:p w14:paraId="6CAD79B1" w14:textId="56227E46" w:rsidR="00F461C0" w:rsidRDefault="00F461C0" w:rsidP="00194E80">
      <w:pPr>
        <w:pStyle w:val="NormalIndent"/>
        <w:rPr>
          <w:rFonts w:asciiTheme="minorHAnsi" w:hAnsiTheme="minorHAnsi" w:cstheme="minorHAnsi"/>
          <w:sz w:val="24"/>
        </w:rPr>
      </w:pPr>
    </w:p>
    <w:p w14:paraId="646CC782" w14:textId="2CE6F810" w:rsidR="00F461C0" w:rsidRDefault="00F461C0" w:rsidP="00F461C0">
      <w:pPr>
        <w:pStyle w:val="NormalIndent"/>
        <w:rPr>
          <w:rFonts w:asciiTheme="minorHAnsi" w:hAnsiTheme="minorHAnsi" w:cstheme="minorHAnsi"/>
          <w:sz w:val="24"/>
        </w:rPr>
      </w:pPr>
      <w:r>
        <w:rPr>
          <w:rFonts w:asciiTheme="minorHAnsi" w:hAnsiTheme="minorHAnsi" w:cstheme="minorHAnsi"/>
          <w:sz w:val="24"/>
        </w:rPr>
        <w:t xml:space="preserve">For the masterclass sessions, there were three guest speakers that stood out and helped me improve my skills. </w:t>
      </w:r>
      <w:proofErr w:type="spellStart"/>
      <w:r>
        <w:rPr>
          <w:rFonts w:asciiTheme="minorHAnsi" w:hAnsiTheme="minorHAnsi" w:cstheme="minorHAnsi"/>
          <w:sz w:val="24"/>
        </w:rPr>
        <w:t>Stifyn</w:t>
      </w:r>
      <w:proofErr w:type="spellEnd"/>
      <w:r>
        <w:rPr>
          <w:rFonts w:asciiTheme="minorHAnsi" w:hAnsiTheme="minorHAnsi" w:cstheme="minorHAnsi"/>
          <w:sz w:val="24"/>
        </w:rPr>
        <w:t xml:space="preserve"> </w:t>
      </w:r>
      <w:proofErr w:type="spellStart"/>
      <w:r>
        <w:rPr>
          <w:rFonts w:asciiTheme="minorHAnsi" w:hAnsiTheme="minorHAnsi" w:cstheme="minorHAnsi"/>
          <w:sz w:val="24"/>
        </w:rPr>
        <w:t>Parri</w:t>
      </w:r>
      <w:proofErr w:type="spellEnd"/>
      <w:r>
        <w:rPr>
          <w:rFonts w:asciiTheme="minorHAnsi" w:hAnsiTheme="minorHAnsi" w:cstheme="minorHAnsi"/>
          <w:sz w:val="24"/>
        </w:rPr>
        <w:t xml:space="preserve"> who talked about confidence, body language and posture. This session was important because I previously did not have confidence in public speaking, however, after these months </w:t>
      </w:r>
      <w:r w:rsidRPr="00727E39">
        <w:rPr>
          <w:rFonts w:asciiTheme="minorHAnsi" w:hAnsiTheme="minorHAnsi" w:cstheme="minorHAnsi"/>
          <w:noProof/>
          <w:sz w:val="24"/>
        </w:rPr>
        <w:t>o</w:t>
      </w:r>
      <w:r w:rsidR="00727E39">
        <w:rPr>
          <w:rFonts w:asciiTheme="minorHAnsi" w:hAnsiTheme="minorHAnsi" w:cstheme="minorHAnsi"/>
          <w:noProof/>
          <w:sz w:val="24"/>
        </w:rPr>
        <w:t>f</w:t>
      </w:r>
      <w:r>
        <w:rPr>
          <w:rFonts w:asciiTheme="minorHAnsi" w:hAnsiTheme="minorHAnsi" w:cstheme="minorHAnsi"/>
          <w:sz w:val="24"/>
        </w:rPr>
        <w:t xml:space="preserve"> working on the project, my confidence has grown, and presentation skills have improved. </w:t>
      </w:r>
    </w:p>
    <w:p w14:paraId="67619C1E" w14:textId="26AF1B11" w:rsidR="00F461C0" w:rsidRDefault="00F461C0" w:rsidP="00F461C0">
      <w:pPr>
        <w:pStyle w:val="NormalIndent"/>
        <w:rPr>
          <w:rFonts w:asciiTheme="minorHAnsi" w:hAnsiTheme="minorHAnsi" w:cstheme="minorHAnsi"/>
          <w:sz w:val="24"/>
        </w:rPr>
      </w:pPr>
    </w:p>
    <w:p w14:paraId="26AE31CB" w14:textId="0B3DC5FD" w:rsidR="00F461C0" w:rsidRDefault="00F461C0" w:rsidP="00F461C0">
      <w:pPr>
        <w:pStyle w:val="NormalIndent"/>
        <w:rPr>
          <w:rFonts w:asciiTheme="minorHAnsi" w:hAnsiTheme="minorHAnsi" w:cstheme="minorHAnsi"/>
          <w:sz w:val="24"/>
        </w:rPr>
      </w:pPr>
      <w:r>
        <w:rPr>
          <w:rFonts w:asciiTheme="minorHAnsi" w:hAnsiTheme="minorHAnsi" w:cstheme="minorHAnsi"/>
          <w:sz w:val="24"/>
        </w:rPr>
        <w:t xml:space="preserve">Andy Rogers, who spoke about how to network as introverts </w:t>
      </w:r>
      <w:r w:rsidRPr="00727E39">
        <w:rPr>
          <w:rFonts w:asciiTheme="minorHAnsi" w:hAnsiTheme="minorHAnsi" w:cstheme="minorHAnsi"/>
          <w:noProof/>
          <w:sz w:val="24"/>
        </w:rPr>
        <w:t>w</w:t>
      </w:r>
      <w:r w:rsidR="00727E39">
        <w:rPr>
          <w:rFonts w:asciiTheme="minorHAnsi" w:hAnsiTheme="minorHAnsi" w:cstheme="minorHAnsi"/>
          <w:noProof/>
          <w:sz w:val="24"/>
        </w:rPr>
        <w:t>ere</w:t>
      </w:r>
      <w:r>
        <w:rPr>
          <w:rFonts w:asciiTheme="minorHAnsi" w:hAnsiTheme="minorHAnsi" w:cstheme="minorHAnsi"/>
          <w:sz w:val="24"/>
        </w:rPr>
        <w:t xml:space="preserve"> the most influential to me personally, solely because I am more of an introvert than extrovert. He explained how introverts can be just as or even more successful than extroverts </w:t>
      </w:r>
      <w:proofErr w:type="gramStart"/>
      <w:r>
        <w:rPr>
          <w:rFonts w:asciiTheme="minorHAnsi" w:hAnsiTheme="minorHAnsi" w:cstheme="minorHAnsi"/>
          <w:sz w:val="24"/>
        </w:rPr>
        <w:t>and also</w:t>
      </w:r>
      <w:proofErr w:type="gramEnd"/>
      <w:r>
        <w:rPr>
          <w:rFonts w:asciiTheme="minorHAnsi" w:hAnsiTheme="minorHAnsi" w:cstheme="minorHAnsi"/>
          <w:sz w:val="24"/>
        </w:rPr>
        <w:t xml:space="preserve"> explained how to approach situations. </w:t>
      </w:r>
    </w:p>
    <w:p w14:paraId="24A61E58" w14:textId="13E6E46C" w:rsidR="00F461C0" w:rsidRDefault="00F461C0" w:rsidP="00F461C0">
      <w:pPr>
        <w:pStyle w:val="NormalIndent"/>
        <w:rPr>
          <w:rFonts w:asciiTheme="minorHAnsi" w:hAnsiTheme="minorHAnsi" w:cstheme="minorHAnsi"/>
          <w:sz w:val="24"/>
        </w:rPr>
      </w:pPr>
    </w:p>
    <w:p w14:paraId="1BD5BD88" w14:textId="33CC4074" w:rsidR="00F461C0" w:rsidRDefault="00F461C0" w:rsidP="00F461C0">
      <w:pPr>
        <w:pStyle w:val="NormalIndent"/>
        <w:rPr>
          <w:rFonts w:asciiTheme="minorHAnsi" w:hAnsiTheme="minorHAnsi" w:cstheme="minorHAnsi"/>
          <w:sz w:val="24"/>
        </w:rPr>
      </w:pPr>
      <w:r>
        <w:rPr>
          <w:rFonts w:asciiTheme="minorHAnsi" w:hAnsiTheme="minorHAnsi" w:cstheme="minorHAnsi"/>
          <w:sz w:val="24"/>
        </w:rPr>
        <w:t xml:space="preserve">Kate Jenkins, owner of Gower Cottage Brownies was the one that I felt that was </w:t>
      </w:r>
      <w:r w:rsidRPr="00727E39">
        <w:rPr>
          <w:rFonts w:asciiTheme="minorHAnsi" w:hAnsiTheme="minorHAnsi" w:cstheme="minorHAnsi"/>
          <w:noProof/>
          <w:sz w:val="24"/>
        </w:rPr>
        <w:t>most</w:t>
      </w:r>
      <w:r w:rsidR="00727E39">
        <w:rPr>
          <w:rFonts w:asciiTheme="minorHAnsi" w:hAnsiTheme="minorHAnsi" w:cstheme="minorHAnsi"/>
          <w:noProof/>
          <w:sz w:val="24"/>
        </w:rPr>
        <w:t>ly</w:t>
      </w:r>
      <w:r>
        <w:rPr>
          <w:rFonts w:asciiTheme="minorHAnsi" w:hAnsiTheme="minorHAnsi" w:cstheme="minorHAnsi"/>
          <w:sz w:val="24"/>
        </w:rPr>
        <w:t xml:space="preserve"> related to business. She started as a small business but has grown and faced many challenges doing so. She has shown the entrepreneurial skills required to become successful in business as well as being patient.</w:t>
      </w:r>
    </w:p>
    <w:p w14:paraId="5CE1339E" w14:textId="468616A1" w:rsidR="00F461C0" w:rsidRDefault="00F461C0" w:rsidP="00F461C0">
      <w:pPr>
        <w:pStyle w:val="NormalIndent"/>
        <w:rPr>
          <w:rFonts w:asciiTheme="minorHAnsi" w:hAnsiTheme="minorHAnsi" w:cstheme="minorHAnsi"/>
          <w:sz w:val="24"/>
        </w:rPr>
      </w:pPr>
    </w:p>
    <w:p w14:paraId="60113592" w14:textId="70928D91" w:rsidR="002C6734" w:rsidRDefault="002C6734" w:rsidP="002C6734">
      <w:pPr>
        <w:pStyle w:val="NormalIndent"/>
        <w:spacing w:line="480" w:lineRule="auto"/>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08639746"/>
      <w:r w:rsidRPr="0043085E">
        <w:rPr>
          <w:rFonts w:eastAsia="Times New Roman" w:cs="Arial"/>
          <w:bCs/>
          <w:szCs w:val="20"/>
        </w:rPr>
        <w:lastRenderedPageBreak/>
        <w:t>Introduction</w:t>
      </w:r>
      <w:bookmarkEnd w:id="0"/>
      <w:bookmarkEnd w:id="2"/>
    </w:p>
    <w:p w14:paraId="4CBA2A47" w14:textId="2BD8750E" w:rsidR="009B20F4" w:rsidRDefault="009B20F4" w:rsidP="009B20F4">
      <w:pPr>
        <w:pStyle w:val="NormalIndent"/>
        <w:spacing w:line="480" w:lineRule="auto"/>
      </w:pPr>
    </w:p>
    <w:p w14:paraId="203EE830" w14:textId="77777777" w:rsidR="00A71D86" w:rsidRPr="00FA0860" w:rsidRDefault="00A71D86" w:rsidP="00A71D86">
      <w:pPr>
        <w:pStyle w:val="NormalIndent"/>
        <w:rPr>
          <w:rFonts w:asciiTheme="minorHAnsi" w:hAnsiTheme="minorHAnsi" w:cstheme="minorHAnsi"/>
          <w:sz w:val="24"/>
        </w:rPr>
      </w:pPr>
      <w:r>
        <w:rPr>
          <w:rFonts w:asciiTheme="minorHAnsi" w:hAnsiTheme="minorHAnsi" w:cstheme="minorHAnsi"/>
          <w:sz w:val="24"/>
        </w:rPr>
        <w:t xml:space="preserve">Over the course of the first semester, University of Wales Trinity Saint David students attended weekly masterclass sessions to help them with their projects. The masterclass sessions were used to advise students and help develop their skills for the duration of time in university. For the group project, I was chosen by Peter Basford to be part of the Down to Earth project along with four other members. Down to Earth has two primary locations based in Swansea which are the Murton site and another one in Little Bryn Gwyn. </w:t>
      </w:r>
    </w:p>
    <w:p w14:paraId="1C92A9FF" w14:textId="77777777" w:rsidR="00704FEC" w:rsidRDefault="00704FEC" w:rsidP="009B20F4">
      <w:pPr>
        <w:pStyle w:val="NormalIndent"/>
        <w:spacing w:line="480" w:lineRule="auto"/>
      </w:pP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08639747"/>
      <w:r>
        <w:rPr>
          <w:rFonts w:eastAsia="Times New Roman" w:cs="Arial"/>
          <w:bCs/>
          <w:iCs/>
          <w:szCs w:val="28"/>
        </w:rPr>
        <w:t>Report Remit</w:t>
      </w:r>
      <w:bookmarkEnd w:id="3"/>
    </w:p>
    <w:p w14:paraId="72ED2398" w14:textId="77777777" w:rsidR="0099626F" w:rsidRDefault="0099626F" w:rsidP="009B20F4">
      <w:pPr>
        <w:pStyle w:val="NormalIndent"/>
        <w:spacing w:line="480" w:lineRule="auto"/>
      </w:pPr>
    </w:p>
    <w:p w14:paraId="16B93CEC" w14:textId="22348FAC" w:rsidR="00A71D86" w:rsidRPr="00111D92" w:rsidRDefault="00A71D86" w:rsidP="00A71D86">
      <w:pPr>
        <w:pStyle w:val="NormalIndent"/>
        <w:rPr>
          <w:rFonts w:asciiTheme="minorHAnsi" w:hAnsiTheme="minorHAnsi" w:cstheme="minorHAnsi"/>
          <w:sz w:val="24"/>
        </w:rPr>
      </w:pPr>
      <w:r>
        <w:rPr>
          <w:rFonts w:asciiTheme="minorHAnsi" w:hAnsiTheme="minorHAnsi" w:cstheme="minorHAnsi"/>
          <w:sz w:val="24"/>
        </w:rPr>
        <w:t xml:space="preserve">This report is to reflect upon the progression of my personal skills and my time throughout the first semester of university. A brief introduction </w:t>
      </w:r>
      <w:r w:rsidR="00727E39">
        <w:rPr>
          <w:rFonts w:asciiTheme="minorHAnsi" w:hAnsiTheme="minorHAnsi" w:cstheme="minorHAnsi"/>
          <w:noProof/>
          <w:sz w:val="24"/>
        </w:rPr>
        <w:t>to</w:t>
      </w:r>
      <w:r>
        <w:rPr>
          <w:rFonts w:asciiTheme="minorHAnsi" w:hAnsiTheme="minorHAnsi" w:cstheme="minorHAnsi"/>
          <w:sz w:val="24"/>
        </w:rPr>
        <w:t xml:space="preserve"> the organisation and project will be included. It will cover skills used in the project with Down to Earth and how they developed working with the staff from this organisation. I will also explain Kolb’s experimental learning model of reflection using it to explain my experience during the project. There will also be a section based on the weekly masterclass sessions and what I personally learnt from the guest speakers and how it made an influence on the project I was working in a positive way or even negative way. </w:t>
      </w:r>
      <w:r w:rsidR="004B7943">
        <w:rPr>
          <w:rFonts w:asciiTheme="minorHAnsi" w:hAnsiTheme="minorHAnsi" w:cstheme="minorHAnsi"/>
          <w:sz w:val="24"/>
        </w:rPr>
        <w:t xml:space="preserve">I will also reflect on </w:t>
      </w:r>
      <w:r w:rsidR="00766A82">
        <w:rPr>
          <w:rFonts w:asciiTheme="minorHAnsi" w:hAnsiTheme="minorHAnsi" w:cstheme="minorHAnsi"/>
          <w:sz w:val="24"/>
        </w:rPr>
        <w:t xml:space="preserve">how the masterclasses and project improved my skills and whether I need to work on them even further. </w:t>
      </w:r>
    </w:p>
    <w:p w14:paraId="32492B6F" w14:textId="31C3FCD6" w:rsidR="005346E4" w:rsidRDefault="00DE4CBD" w:rsidP="009B20F4">
      <w:pPr>
        <w:pStyle w:val="NormalIndent"/>
        <w:spacing w:line="480" w:lineRule="auto"/>
      </w:pPr>
      <w:r>
        <w:t xml:space="preserve"> </w:t>
      </w:r>
    </w:p>
    <w:p w14:paraId="3C6D308D" w14:textId="4EE20D07"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08639748"/>
      <w:r>
        <w:rPr>
          <w:rFonts w:eastAsia="Times New Roman" w:cs="Arial"/>
          <w:bCs/>
          <w:iCs/>
          <w:szCs w:val="28"/>
        </w:rPr>
        <w:t>Brief background on your project</w:t>
      </w:r>
      <w:bookmarkEnd w:id="4"/>
    </w:p>
    <w:p w14:paraId="138C49F6" w14:textId="77777777" w:rsidR="00EB0314" w:rsidRDefault="00EB0314" w:rsidP="009B20F4">
      <w:pPr>
        <w:pStyle w:val="NormalIndent"/>
        <w:spacing w:line="480" w:lineRule="auto"/>
      </w:pPr>
    </w:p>
    <w:p w14:paraId="1F8EE3D4" w14:textId="3944C112" w:rsidR="00A71D86" w:rsidRPr="00C96568" w:rsidRDefault="00A71D86" w:rsidP="00A71D86">
      <w:pPr>
        <w:spacing w:line="360" w:lineRule="auto"/>
        <w:ind w:left="720"/>
        <w:jc w:val="both"/>
        <w:rPr>
          <w:sz w:val="24"/>
        </w:rPr>
      </w:pPr>
      <w:r w:rsidRPr="00C96568">
        <w:rPr>
          <w:sz w:val="24"/>
        </w:rPr>
        <w:t xml:space="preserve">Down to Earth are a non-profit organisation who engage with vulnerable people and those not in employment, education or training individuals by providing them with a variety of 31 different programmes. They currently have two sites based in Swansea, Murton and Little Bryn Gwyn and are both located near in Gower close by to the beach. They </w:t>
      </w:r>
      <w:r>
        <w:rPr>
          <w:sz w:val="24"/>
        </w:rPr>
        <w:t>aim</w:t>
      </w:r>
      <w:r w:rsidRPr="00C96568">
        <w:rPr>
          <w:sz w:val="24"/>
        </w:rPr>
        <w:t xml:space="preserve"> to engage with these </w:t>
      </w:r>
      <w:r>
        <w:rPr>
          <w:sz w:val="24"/>
        </w:rPr>
        <w:t>people</w:t>
      </w:r>
      <w:r w:rsidRPr="00C96568">
        <w:rPr>
          <w:sz w:val="24"/>
        </w:rPr>
        <w:t xml:space="preserve"> through many different </w:t>
      </w:r>
      <w:r>
        <w:rPr>
          <w:sz w:val="24"/>
        </w:rPr>
        <w:t>methods,</w:t>
      </w:r>
      <w:r w:rsidRPr="00C96568">
        <w:rPr>
          <w:sz w:val="24"/>
        </w:rPr>
        <w:t xml:space="preserve"> </w:t>
      </w:r>
      <w:r>
        <w:rPr>
          <w:sz w:val="24"/>
        </w:rPr>
        <w:t>w</w:t>
      </w:r>
      <w:r w:rsidRPr="00C96568">
        <w:rPr>
          <w:sz w:val="24"/>
        </w:rPr>
        <w:t xml:space="preserve">hether it </w:t>
      </w:r>
      <w:r>
        <w:rPr>
          <w:sz w:val="24"/>
        </w:rPr>
        <w:t>is</w:t>
      </w:r>
      <w:r w:rsidRPr="00C96568">
        <w:rPr>
          <w:sz w:val="24"/>
        </w:rPr>
        <w:t xml:space="preserve"> through</w:t>
      </w:r>
      <w:r w:rsidR="00727E39">
        <w:rPr>
          <w:sz w:val="24"/>
        </w:rPr>
        <w:t xml:space="preserve"> the</w:t>
      </w:r>
      <w:r w:rsidRPr="00C96568">
        <w:rPr>
          <w:sz w:val="24"/>
        </w:rPr>
        <w:t xml:space="preserve"> </w:t>
      </w:r>
      <w:r w:rsidRPr="00727E39">
        <w:rPr>
          <w:noProof/>
          <w:sz w:val="24"/>
        </w:rPr>
        <w:t>construction</w:t>
      </w:r>
      <w:r>
        <w:rPr>
          <w:sz w:val="24"/>
        </w:rPr>
        <w:t xml:space="preserve"> of</w:t>
      </w:r>
      <w:r w:rsidRPr="00C96568">
        <w:rPr>
          <w:sz w:val="24"/>
        </w:rPr>
        <w:t xml:space="preserve"> buildings with a </w:t>
      </w:r>
      <w:r>
        <w:rPr>
          <w:sz w:val="24"/>
        </w:rPr>
        <w:t xml:space="preserve">certain </w:t>
      </w:r>
      <w:r w:rsidRPr="00C96568">
        <w:rPr>
          <w:sz w:val="24"/>
        </w:rPr>
        <w:t>sustainable approach</w:t>
      </w:r>
      <w:r>
        <w:rPr>
          <w:sz w:val="24"/>
        </w:rPr>
        <w:t xml:space="preserve"> or </w:t>
      </w:r>
      <w:r w:rsidRPr="00C96568">
        <w:rPr>
          <w:sz w:val="24"/>
        </w:rPr>
        <w:t xml:space="preserve">offering learning and well-being programmes and adventure activities. </w:t>
      </w:r>
    </w:p>
    <w:p w14:paraId="47C70F56" w14:textId="621D8333" w:rsidR="00A71D86" w:rsidRPr="00C96568" w:rsidRDefault="00A71D86" w:rsidP="00A71D86">
      <w:pPr>
        <w:spacing w:line="360" w:lineRule="auto"/>
        <w:ind w:left="720"/>
        <w:jc w:val="both"/>
        <w:rPr>
          <w:sz w:val="24"/>
        </w:rPr>
      </w:pPr>
      <w:r w:rsidRPr="00C96568">
        <w:rPr>
          <w:sz w:val="24"/>
        </w:rPr>
        <w:lastRenderedPageBreak/>
        <w:t xml:space="preserve">“Down to Earth has an excellent track record </w:t>
      </w:r>
      <w:r w:rsidRPr="00727E39">
        <w:rPr>
          <w:noProof/>
          <w:sz w:val="24"/>
        </w:rPr>
        <w:t>inaccessible</w:t>
      </w:r>
      <w:r w:rsidRPr="00C96568">
        <w:rPr>
          <w:sz w:val="24"/>
        </w:rPr>
        <w:t xml:space="preserve">, accredited training programmes resulting in remarkable buildings.”- </w:t>
      </w:r>
      <w:sdt>
        <w:sdtPr>
          <w:rPr>
            <w:sz w:val="24"/>
          </w:rPr>
          <w:id w:val="-884875471"/>
          <w:citation/>
        </w:sdtPr>
        <w:sdtEndPr/>
        <w:sdtContent>
          <w:r>
            <w:rPr>
              <w:sz w:val="24"/>
            </w:rPr>
            <w:fldChar w:fldCharType="begin"/>
          </w:r>
          <w:r>
            <w:rPr>
              <w:sz w:val="24"/>
            </w:rPr>
            <w:instrText xml:space="preserve">CITATION Dow15 \p n.p \l 2057 </w:instrText>
          </w:r>
          <w:r>
            <w:rPr>
              <w:sz w:val="24"/>
            </w:rPr>
            <w:fldChar w:fldCharType="separate"/>
          </w:r>
          <w:r w:rsidR="008D7EEF" w:rsidRPr="008D7EEF">
            <w:rPr>
              <w:noProof/>
              <w:sz w:val="24"/>
            </w:rPr>
            <w:t>(Down to Earth, 2015, p. n.p)</w:t>
          </w:r>
          <w:r>
            <w:rPr>
              <w:sz w:val="24"/>
            </w:rPr>
            <w:fldChar w:fldCharType="end"/>
          </w:r>
        </w:sdtContent>
      </w:sdt>
    </w:p>
    <w:p w14:paraId="3AA42F7C" w14:textId="77777777" w:rsidR="00A71D86" w:rsidRPr="00C96568" w:rsidRDefault="00A71D86" w:rsidP="00A71D86">
      <w:pPr>
        <w:spacing w:line="360" w:lineRule="auto"/>
        <w:ind w:left="720"/>
        <w:jc w:val="both"/>
        <w:rPr>
          <w:sz w:val="24"/>
        </w:rPr>
      </w:pPr>
      <w:r w:rsidRPr="00C96568">
        <w:rPr>
          <w:sz w:val="24"/>
        </w:rPr>
        <w:t xml:space="preserve">Individuals </w:t>
      </w:r>
      <w:r>
        <w:rPr>
          <w:sz w:val="24"/>
        </w:rPr>
        <w:t>have the</w:t>
      </w:r>
      <w:r w:rsidRPr="00C96568">
        <w:rPr>
          <w:sz w:val="24"/>
        </w:rPr>
        <w:t xml:space="preserve"> opportunity to be </w:t>
      </w:r>
      <w:r>
        <w:rPr>
          <w:sz w:val="24"/>
        </w:rPr>
        <w:t>involved</w:t>
      </w:r>
      <w:r w:rsidRPr="00C96568">
        <w:rPr>
          <w:sz w:val="24"/>
        </w:rPr>
        <w:t xml:space="preserve"> in construction projects with </w:t>
      </w:r>
      <w:r>
        <w:rPr>
          <w:sz w:val="24"/>
        </w:rPr>
        <w:t>D</w:t>
      </w:r>
      <w:r w:rsidRPr="00C96568">
        <w:rPr>
          <w:sz w:val="24"/>
        </w:rPr>
        <w:t xml:space="preserve">own to </w:t>
      </w:r>
      <w:r>
        <w:rPr>
          <w:sz w:val="24"/>
        </w:rPr>
        <w:t>E</w:t>
      </w:r>
      <w:r w:rsidRPr="00C96568">
        <w:rPr>
          <w:sz w:val="24"/>
        </w:rPr>
        <w:t>arth</w:t>
      </w:r>
      <w:r>
        <w:rPr>
          <w:sz w:val="24"/>
        </w:rPr>
        <w:t xml:space="preserve"> and </w:t>
      </w:r>
      <w:r w:rsidRPr="00C96568">
        <w:rPr>
          <w:sz w:val="24"/>
        </w:rPr>
        <w:t xml:space="preserve">further </w:t>
      </w:r>
      <w:r>
        <w:rPr>
          <w:sz w:val="24"/>
        </w:rPr>
        <w:t>developing</w:t>
      </w:r>
      <w:r w:rsidRPr="00C96568">
        <w:rPr>
          <w:sz w:val="24"/>
        </w:rPr>
        <w:t xml:space="preserve"> their skills and qualifications within different trades</w:t>
      </w:r>
      <w:r>
        <w:rPr>
          <w:sz w:val="24"/>
        </w:rPr>
        <w:t xml:space="preserve"> whilst working on the projects</w:t>
      </w:r>
      <w:r w:rsidRPr="00C96568">
        <w:rPr>
          <w:sz w:val="24"/>
        </w:rPr>
        <w:t>. In the past</w:t>
      </w:r>
      <w:r>
        <w:rPr>
          <w:sz w:val="24"/>
        </w:rPr>
        <w:t>,</w:t>
      </w:r>
      <w:r w:rsidRPr="00C96568">
        <w:rPr>
          <w:sz w:val="24"/>
        </w:rPr>
        <w:t xml:space="preserve"> </w:t>
      </w:r>
      <w:r>
        <w:rPr>
          <w:sz w:val="24"/>
        </w:rPr>
        <w:t>D</w:t>
      </w:r>
      <w:r w:rsidRPr="00C96568">
        <w:rPr>
          <w:sz w:val="24"/>
        </w:rPr>
        <w:t xml:space="preserve">own to </w:t>
      </w:r>
      <w:r>
        <w:rPr>
          <w:sz w:val="24"/>
        </w:rPr>
        <w:t>E</w:t>
      </w:r>
      <w:r w:rsidRPr="00C96568">
        <w:rPr>
          <w:sz w:val="24"/>
        </w:rPr>
        <w:t xml:space="preserve">arth have built a </w:t>
      </w:r>
      <w:r>
        <w:rPr>
          <w:sz w:val="24"/>
        </w:rPr>
        <w:t>wide range</w:t>
      </w:r>
      <w:r w:rsidRPr="00C96568">
        <w:rPr>
          <w:sz w:val="24"/>
        </w:rPr>
        <w:t xml:space="preserve"> of </w:t>
      </w:r>
      <w:r>
        <w:rPr>
          <w:sz w:val="24"/>
        </w:rPr>
        <w:t xml:space="preserve">different eco-friendly </w:t>
      </w:r>
      <w:r w:rsidRPr="00C96568">
        <w:rPr>
          <w:sz w:val="24"/>
        </w:rPr>
        <w:t xml:space="preserve">buildings </w:t>
      </w:r>
      <w:r>
        <w:rPr>
          <w:sz w:val="24"/>
        </w:rPr>
        <w:t xml:space="preserve">in the </w:t>
      </w:r>
      <w:r w:rsidRPr="00C96568">
        <w:rPr>
          <w:sz w:val="24"/>
        </w:rPr>
        <w:t xml:space="preserve">two sites they </w:t>
      </w:r>
      <w:r>
        <w:rPr>
          <w:sz w:val="24"/>
        </w:rPr>
        <w:t xml:space="preserve">currently </w:t>
      </w:r>
      <w:r w:rsidRPr="00C96568">
        <w:rPr>
          <w:sz w:val="24"/>
        </w:rPr>
        <w:t>have</w:t>
      </w:r>
      <w:r>
        <w:rPr>
          <w:sz w:val="24"/>
        </w:rPr>
        <w:t xml:space="preserve">. </w:t>
      </w:r>
    </w:p>
    <w:p w14:paraId="47BE6856" w14:textId="33F5E0F9" w:rsidR="00A71D86" w:rsidRPr="00C96568" w:rsidRDefault="00A71D86" w:rsidP="00A71D86">
      <w:pPr>
        <w:spacing w:line="360" w:lineRule="auto"/>
        <w:ind w:left="720"/>
        <w:jc w:val="both"/>
        <w:rPr>
          <w:sz w:val="24"/>
        </w:rPr>
      </w:pPr>
      <w:r w:rsidRPr="00C96568">
        <w:rPr>
          <w:sz w:val="24"/>
        </w:rPr>
        <w:t xml:space="preserve"> “The project site exhibits a range of sustainability features including cob buildings, renewable energy sources, organic gardening and farming, rainwater harvesting and sustainable waste management techniques.”- </w:t>
      </w:r>
      <w:sdt>
        <w:sdtPr>
          <w:rPr>
            <w:sz w:val="24"/>
          </w:rPr>
          <w:id w:val="1542330984"/>
          <w:citation/>
        </w:sdtPr>
        <w:sdtEndPr/>
        <w:sdtContent>
          <w:r>
            <w:rPr>
              <w:sz w:val="24"/>
            </w:rPr>
            <w:fldChar w:fldCharType="begin"/>
          </w:r>
          <w:r>
            <w:rPr>
              <w:sz w:val="24"/>
            </w:rPr>
            <w:instrText xml:space="preserve">CITATION Sus17 \p n.p \l 2057 </w:instrText>
          </w:r>
          <w:r>
            <w:rPr>
              <w:sz w:val="24"/>
            </w:rPr>
            <w:fldChar w:fldCharType="separate"/>
          </w:r>
          <w:r w:rsidR="008D7EEF" w:rsidRPr="008D7EEF">
            <w:rPr>
              <w:noProof/>
              <w:sz w:val="24"/>
            </w:rPr>
            <w:t>(Sustainable Swansea, 2017, p. n.p)</w:t>
          </w:r>
          <w:r>
            <w:rPr>
              <w:sz w:val="24"/>
            </w:rPr>
            <w:fldChar w:fldCharType="end"/>
          </w:r>
        </w:sdtContent>
      </w:sdt>
    </w:p>
    <w:p w14:paraId="6EB57F3C" w14:textId="77777777" w:rsidR="00A71D86" w:rsidRPr="00C96568" w:rsidRDefault="00A71D86" w:rsidP="00A71D86">
      <w:pPr>
        <w:spacing w:line="360" w:lineRule="auto"/>
        <w:ind w:left="720"/>
        <w:jc w:val="both"/>
        <w:rPr>
          <w:sz w:val="24"/>
        </w:rPr>
      </w:pPr>
      <w:r w:rsidRPr="00C96568">
        <w:rPr>
          <w:sz w:val="24"/>
        </w:rPr>
        <w:t xml:space="preserve">Down to Earth engage with people that </w:t>
      </w:r>
      <w:r>
        <w:rPr>
          <w:sz w:val="24"/>
        </w:rPr>
        <w:t>possibly</w:t>
      </w:r>
      <w:r w:rsidRPr="00C96568">
        <w:rPr>
          <w:sz w:val="24"/>
        </w:rPr>
        <w:t xml:space="preserve"> struggle to fit in education or work models, but </w:t>
      </w:r>
      <w:r>
        <w:rPr>
          <w:sz w:val="24"/>
        </w:rPr>
        <w:t>they also consider</w:t>
      </w:r>
      <w:r w:rsidRPr="00C96568">
        <w:rPr>
          <w:sz w:val="24"/>
        </w:rPr>
        <w:t xml:space="preserve"> sustainability in every aspect of work they </w:t>
      </w:r>
      <w:r>
        <w:rPr>
          <w:sz w:val="24"/>
        </w:rPr>
        <w:t>conduct</w:t>
      </w:r>
      <w:r w:rsidRPr="00C96568">
        <w:rPr>
          <w:sz w:val="24"/>
        </w:rPr>
        <w:t xml:space="preserve">. </w:t>
      </w:r>
      <w:r>
        <w:rPr>
          <w:sz w:val="24"/>
        </w:rPr>
        <w:t>T</w:t>
      </w:r>
      <w:r w:rsidRPr="00C96568">
        <w:rPr>
          <w:sz w:val="24"/>
        </w:rPr>
        <w:t xml:space="preserve">hey have been mentioned on </w:t>
      </w:r>
      <w:r>
        <w:rPr>
          <w:sz w:val="24"/>
        </w:rPr>
        <w:t>S</w:t>
      </w:r>
      <w:r w:rsidRPr="00C96568">
        <w:rPr>
          <w:sz w:val="24"/>
        </w:rPr>
        <w:t xml:space="preserve">ustainability Swansea as </w:t>
      </w:r>
      <w:r>
        <w:rPr>
          <w:sz w:val="24"/>
        </w:rPr>
        <w:t>mentioned</w:t>
      </w:r>
      <w:r w:rsidRPr="00C96568">
        <w:rPr>
          <w:sz w:val="24"/>
        </w:rPr>
        <w:t xml:space="preserve"> abov</w:t>
      </w:r>
      <w:r>
        <w:rPr>
          <w:sz w:val="24"/>
        </w:rPr>
        <w:t>e and</w:t>
      </w:r>
      <w:r w:rsidRPr="00C96568">
        <w:rPr>
          <w:sz w:val="24"/>
        </w:rPr>
        <w:t xml:space="preserve"> it </w:t>
      </w:r>
      <w:r>
        <w:rPr>
          <w:sz w:val="24"/>
        </w:rPr>
        <w:t>demonstrates</w:t>
      </w:r>
      <w:r w:rsidRPr="00C96568">
        <w:rPr>
          <w:sz w:val="24"/>
        </w:rPr>
        <w:t xml:space="preserve"> that they are </w:t>
      </w:r>
      <w:r>
        <w:rPr>
          <w:sz w:val="24"/>
        </w:rPr>
        <w:t xml:space="preserve">a </w:t>
      </w:r>
      <w:r w:rsidRPr="00C96568">
        <w:rPr>
          <w:sz w:val="24"/>
        </w:rPr>
        <w:t>high</w:t>
      </w:r>
      <w:r>
        <w:rPr>
          <w:sz w:val="24"/>
        </w:rPr>
        <w:t>ly</w:t>
      </w:r>
      <w:r w:rsidRPr="00C96568">
        <w:rPr>
          <w:sz w:val="24"/>
        </w:rPr>
        <w:t xml:space="preserve"> regarded organisation and want </w:t>
      </w:r>
      <w:r>
        <w:rPr>
          <w:sz w:val="24"/>
        </w:rPr>
        <w:t xml:space="preserve">people </w:t>
      </w:r>
      <w:r w:rsidRPr="00C96568">
        <w:rPr>
          <w:sz w:val="24"/>
        </w:rPr>
        <w:t xml:space="preserve">to </w:t>
      </w:r>
      <w:r>
        <w:rPr>
          <w:sz w:val="24"/>
        </w:rPr>
        <w:t>know</w:t>
      </w:r>
      <w:r w:rsidRPr="00C96568">
        <w:rPr>
          <w:sz w:val="24"/>
        </w:rPr>
        <w:t xml:space="preserve"> that </w:t>
      </w:r>
      <w:r>
        <w:rPr>
          <w:sz w:val="24"/>
        </w:rPr>
        <w:t xml:space="preserve">they are making a </w:t>
      </w:r>
      <w:r w:rsidRPr="00C96568">
        <w:rPr>
          <w:sz w:val="24"/>
        </w:rPr>
        <w:t xml:space="preserve">difference in society by educating and doing that through keeping a sustainable approach to everything they do. </w:t>
      </w:r>
    </w:p>
    <w:p w14:paraId="43DF1263" w14:textId="2BEAA81E" w:rsidR="00A71D86" w:rsidRPr="00C96568" w:rsidRDefault="00A71D86" w:rsidP="00A71D86">
      <w:pPr>
        <w:spacing w:line="360" w:lineRule="auto"/>
        <w:ind w:left="720"/>
        <w:jc w:val="both"/>
        <w:rPr>
          <w:sz w:val="24"/>
        </w:rPr>
      </w:pPr>
      <w:r>
        <w:rPr>
          <w:sz w:val="24"/>
        </w:rPr>
        <w:t>Down to Earth</w:t>
      </w:r>
      <w:r w:rsidRPr="00C96568">
        <w:rPr>
          <w:sz w:val="24"/>
        </w:rPr>
        <w:t xml:space="preserve"> </w:t>
      </w:r>
      <w:r w:rsidRPr="00727E39">
        <w:rPr>
          <w:noProof/>
          <w:sz w:val="24"/>
        </w:rPr>
        <w:t>offers</w:t>
      </w:r>
      <w:r w:rsidR="00727E39">
        <w:rPr>
          <w:noProof/>
          <w:sz w:val="24"/>
        </w:rPr>
        <w:t>,</w:t>
      </w:r>
      <w:r w:rsidRPr="00C96568">
        <w:rPr>
          <w:sz w:val="24"/>
        </w:rPr>
        <w:t xml:space="preserve"> adventures for </w:t>
      </w:r>
      <w:r>
        <w:rPr>
          <w:sz w:val="24"/>
        </w:rPr>
        <w:t>people</w:t>
      </w:r>
      <w:r w:rsidRPr="00C96568">
        <w:rPr>
          <w:sz w:val="24"/>
        </w:rPr>
        <w:t xml:space="preserve"> of all age</w:t>
      </w:r>
      <w:r>
        <w:rPr>
          <w:sz w:val="24"/>
        </w:rPr>
        <w:t>s</w:t>
      </w:r>
      <w:r w:rsidRPr="00C96568">
        <w:rPr>
          <w:sz w:val="24"/>
        </w:rPr>
        <w:t xml:space="preserve"> and abilities</w:t>
      </w:r>
      <w:r>
        <w:rPr>
          <w:sz w:val="24"/>
        </w:rPr>
        <w:t xml:space="preserve"> and</w:t>
      </w:r>
      <w:r w:rsidRPr="00C96568">
        <w:rPr>
          <w:sz w:val="24"/>
        </w:rPr>
        <w:t xml:space="preserve"> these adventures </w:t>
      </w:r>
      <w:r>
        <w:rPr>
          <w:sz w:val="24"/>
        </w:rPr>
        <w:t xml:space="preserve">can </w:t>
      </w:r>
      <w:r w:rsidRPr="00C96568">
        <w:rPr>
          <w:sz w:val="24"/>
        </w:rPr>
        <w:t xml:space="preserve">include activities such as climbing &amp; abseiling, </w:t>
      </w:r>
      <w:proofErr w:type="spellStart"/>
      <w:r w:rsidRPr="00C96568">
        <w:rPr>
          <w:sz w:val="24"/>
        </w:rPr>
        <w:t>coasteering</w:t>
      </w:r>
      <w:proofErr w:type="spellEnd"/>
      <w:r w:rsidRPr="00C96568">
        <w:rPr>
          <w:sz w:val="24"/>
        </w:rPr>
        <w:t xml:space="preserve"> and many </w:t>
      </w:r>
      <w:r>
        <w:rPr>
          <w:sz w:val="24"/>
        </w:rPr>
        <w:t>more</w:t>
      </w:r>
      <w:r w:rsidRPr="00C96568">
        <w:rPr>
          <w:sz w:val="24"/>
        </w:rPr>
        <w:t xml:space="preserve">. Down to </w:t>
      </w:r>
      <w:r>
        <w:rPr>
          <w:sz w:val="24"/>
        </w:rPr>
        <w:t>E</w:t>
      </w:r>
      <w:r w:rsidRPr="00C96568">
        <w:rPr>
          <w:sz w:val="24"/>
        </w:rPr>
        <w:t xml:space="preserve">arth are </w:t>
      </w:r>
      <w:r>
        <w:rPr>
          <w:sz w:val="24"/>
        </w:rPr>
        <w:t xml:space="preserve">also </w:t>
      </w:r>
      <w:r w:rsidRPr="00C96568">
        <w:rPr>
          <w:sz w:val="24"/>
        </w:rPr>
        <w:t xml:space="preserve">approved by the </w:t>
      </w:r>
      <w:proofErr w:type="spellStart"/>
      <w:r w:rsidRPr="00C96568">
        <w:rPr>
          <w:sz w:val="24"/>
        </w:rPr>
        <w:t>Agored</w:t>
      </w:r>
      <w:proofErr w:type="spellEnd"/>
      <w:r w:rsidRPr="00C96568">
        <w:rPr>
          <w:sz w:val="24"/>
        </w:rPr>
        <w:t xml:space="preserve"> </w:t>
      </w:r>
      <w:proofErr w:type="spellStart"/>
      <w:r w:rsidRPr="00C96568">
        <w:rPr>
          <w:sz w:val="24"/>
        </w:rPr>
        <w:t>Cymru</w:t>
      </w:r>
      <w:proofErr w:type="spellEnd"/>
      <w:r w:rsidRPr="00C96568">
        <w:rPr>
          <w:sz w:val="24"/>
        </w:rPr>
        <w:t xml:space="preserve"> centre</w:t>
      </w:r>
      <w:r>
        <w:rPr>
          <w:sz w:val="24"/>
        </w:rPr>
        <w:t xml:space="preserve"> </w:t>
      </w:r>
      <w:sdt>
        <w:sdtPr>
          <w:rPr>
            <w:sz w:val="24"/>
          </w:rPr>
          <w:id w:val="-1483080394"/>
          <w:citation/>
        </w:sdtPr>
        <w:sdtEndPr/>
        <w:sdtContent>
          <w:r>
            <w:rPr>
              <w:sz w:val="24"/>
            </w:rPr>
            <w:fldChar w:fldCharType="begin"/>
          </w:r>
          <w:r>
            <w:rPr>
              <w:sz w:val="24"/>
            </w:rPr>
            <w:instrText xml:space="preserve"> CITATION Dow14 \l 2057 </w:instrText>
          </w:r>
          <w:r>
            <w:rPr>
              <w:sz w:val="24"/>
            </w:rPr>
            <w:fldChar w:fldCharType="separate"/>
          </w:r>
          <w:r w:rsidR="008D7EEF" w:rsidRPr="008D7EEF">
            <w:rPr>
              <w:noProof/>
              <w:sz w:val="24"/>
            </w:rPr>
            <w:t>(Down to Earth, 2014)</w:t>
          </w:r>
          <w:r>
            <w:rPr>
              <w:sz w:val="24"/>
            </w:rPr>
            <w:fldChar w:fldCharType="end"/>
          </w:r>
        </w:sdtContent>
      </w:sdt>
      <w:r w:rsidRPr="00C96568">
        <w:rPr>
          <w:sz w:val="24"/>
        </w:rPr>
        <w:t xml:space="preserve">. </w:t>
      </w:r>
    </w:p>
    <w:p w14:paraId="5FD147E4" w14:textId="5B71CA87" w:rsidR="00A71D86" w:rsidRPr="00C96568" w:rsidRDefault="00A71D86" w:rsidP="00A71D86">
      <w:pPr>
        <w:spacing w:line="360" w:lineRule="auto"/>
        <w:ind w:left="720"/>
        <w:jc w:val="both"/>
        <w:rPr>
          <w:sz w:val="24"/>
        </w:rPr>
      </w:pPr>
      <w:r w:rsidRPr="00C96568">
        <w:rPr>
          <w:sz w:val="24"/>
        </w:rPr>
        <w:t>“In conjunction with Valleys Kids, Down to Earth Project has been awarded £583,000 from the People’s Postcode Lottery ‘</w:t>
      </w:r>
      <w:proofErr w:type="spellStart"/>
      <w:r w:rsidRPr="00C96568">
        <w:rPr>
          <w:sz w:val="24"/>
        </w:rPr>
        <w:t>Dreamfund</w:t>
      </w:r>
      <w:proofErr w:type="spellEnd"/>
      <w:r w:rsidRPr="00C96568">
        <w:rPr>
          <w:sz w:val="24"/>
        </w:rPr>
        <w:t>”-</w:t>
      </w:r>
      <w:r>
        <w:rPr>
          <w:sz w:val="24"/>
        </w:rPr>
        <w:t xml:space="preserve"> </w:t>
      </w:r>
      <w:sdt>
        <w:sdtPr>
          <w:rPr>
            <w:sz w:val="24"/>
          </w:rPr>
          <w:id w:val="-689678791"/>
          <w:citation/>
        </w:sdtPr>
        <w:sdtEndPr/>
        <w:sdtContent>
          <w:r>
            <w:rPr>
              <w:sz w:val="24"/>
            </w:rPr>
            <w:fldChar w:fldCharType="begin"/>
          </w:r>
          <w:r>
            <w:rPr>
              <w:sz w:val="24"/>
            </w:rPr>
            <w:instrText xml:space="preserve">CITATION Dow151 \p n.p \l 2057 </w:instrText>
          </w:r>
          <w:r>
            <w:rPr>
              <w:sz w:val="24"/>
            </w:rPr>
            <w:fldChar w:fldCharType="separate"/>
          </w:r>
          <w:r w:rsidR="008D7EEF" w:rsidRPr="008D7EEF">
            <w:rPr>
              <w:noProof/>
              <w:sz w:val="24"/>
            </w:rPr>
            <w:t>(Down to Earth, 2015, p. n.p)</w:t>
          </w:r>
          <w:r>
            <w:rPr>
              <w:sz w:val="24"/>
            </w:rPr>
            <w:fldChar w:fldCharType="end"/>
          </w:r>
        </w:sdtContent>
      </w:sdt>
    </w:p>
    <w:p w14:paraId="511AAA65" w14:textId="3E37F972" w:rsidR="00EB0314" w:rsidRPr="00F16142" w:rsidRDefault="00A71D86" w:rsidP="00F16142">
      <w:pPr>
        <w:pStyle w:val="NormalIndent"/>
        <w:rPr>
          <w:rFonts w:asciiTheme="minorHAnsi" w:hAnsiTheme="minorHAnsi" w:cstheme="minorHAnsi"/>
          <w:sz w:val="24"/>
        </w:rPr>
      </w:pPr>
      <w:r w:rsidRPr="00F16142">
        <w:rPr>
          <w:rFonts w:asciiTheme="minorHAnsi" w:hAnsiTheme="minorHAnsi" w:cstheme="minorHAnsi"/>
          <w:sz w:val="24"/>
        </w:rPr>
        <w:t>The organisation has received funding to be able to support the learning and well-being project. The funds will be used towards the making of a new residential centre where young adults can build and learn new skills.</w:t>
      </w:r>
    </w:p>
    <w:p w14:paraId="04694D07" w14:textId="5B12A776" w:rsidR="00A71D86" w:rsidRDefault="00A71D86" w:rsidP="00A71D86">
      <w:pPr>
        <w:pStyle w:val="NormalIndent"/>
        <w:spacing w:line="480" w:lineRule="auto"/>
        <w:rPr>
          <w:sz w:val="24"/>
        </w:rPr>
      </w:pPr>
    </w:p>
    <w:p w14:paraId="75AF308E" w14:textId="2586EC69" w:rsidR="00A71D86" w:rsidRDefault="00A71D86" w:rsidP="00A71D86">
      <w:pPr>
        <w:pStyle w:val="NormalIndent"/>
        <w:spacing w:line="480" w:lineRule="auto"/>
      </w:pPr>
    </w:p>
    <w:p w14:paraId="44284326" w14:textId="5F43CE80" w:rsidR="00DF75F5" w:rsidRDefault="00DF75F5" w:rsidP="00A71D86">
      <w:pPr>
        <w:pStyle w:val="NormalIndent"/>
        <w:spacing w:line="480" w:lineRule="auto"/>
      </w:pPr>
    </w:p>
    <w:p w14:paraId="4755E143" w14:textId="77777777" w:rsidR="00DF75F5" w:rsidRPr="0043085E" w:rsidRDefault="00DF75F5" w:rsidP="00A71D86">
      <w:pPr>
        <w:pStyle w:val="NormalIndent"/>
        <w:spacing w:line="480" w:lineRule="auto"/>
      </w:pPr>
    </w:p>
    <w:p w14:paraId="3C141180" w14:textId="55BFC598" w:rsidR="009B20F4" w:rsidRPr="0043085E" w:rsidRDefault="00E510BB"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508639749"/>
      <w:r>
        <w:rPr>
          <w:rFonts w:eastAsia="Times New Roman" w:cs="Arial"/>
          <w:bCs/>
          <w:iCs/>
          <w:szCs w:val="28"/>
        </w:rPr>
        <w:lastRenderedPageBreak/>
        <w:t>Models of reflection</w:t>
      </w:r>
      <w:bookmarkEnd w:id="5"/>
    </w:p>
    <w:p w14:paraId="68F01C9C" w14:textId="77777777" w:rsidR="009B20F4" w:rsidRPr="0043085E" w:rsidRDefault="009B20F4" w:rsidP="009B20F4">
      <w:pPr>
        <w:pStyle w:val="NormalIndent"/>
        <w:spacing w:line="480" w:lineRule="auto"/>
      </w:pPr>
    </w:p>
    <w:p w14:paraId="435D9DA3" w14:textId="5EDB8610" w:rsidR="00A71D86" w:rsidRDefault="00A71D86" w:rsidP="00A71D86">
      <w:pPr>
        <w:pStyle w:val="NormalIndent"/>
        <w:rPr>
          <w:rFonts w:asciiTheme="minorHAnsi" w:hAnsiTheme="minorHAnsi" w:cstheme="minorHAnsi"/>
          <w:noProof/>
          <w:sz w:val="24"/>
        </w:rPr>
      </w:pPr>
      <w:r>
        <w:rPr>
          <w:rFonts w:asciiTheme="minorHAnsi" w:hAnsiTheme="minorHAnsi" w:cstheme="minorHAnsi"/>
          <w:sz w:val="24"/>
        </w:rPr>
        <w:t xml:space="preserve">To reflect on the different experiences whilst working on my project, I will look </w:t>
      </w:r>
      <w:r w:rsidR="004C5EBA">
        <w:rPr>
          <w:rFonts w:asciiTheme="minorHAnsi" w:hAnsiTheme="minorHAnsi" w:cstheme="minorHAnsi"/>
          <w:sz w:val="24"/>
        </w:rPr>
        <w:t>further into Kolb’s experiential</w:t>
      </w:r>
      <w:r>
        <w:rPr>
          <w:rFonts w:asciiTheme="minorHAnsi" w:hAnsiTheme="minorHAnsi" w:cstheme="minorHAnsi"/>
          <w:sz w:val="24"/>
        </w:rPr>
        <w:t xml:space="preserve"> learning model. David Kolb was an American education theorist who believed that “learning is the process whereby knowledge is created through the transformation of experience” </w:t>
      </w:r>
      <w:sdt>
        <w:sdtPr>
          <w:rPr>
            <w:rFonts w:asciiTheme="minorHAnsi" w:hAnsiTheme="minorHAnsi" w:cstheme="minorHAnsi"/>
            <w:sz w:val="24"/>
          </w:rPr>
          <w:id w:val="-1198699738"/>
          <w:citation/>
        </w:sdtPr>
        <w:sdtEndPr/>
        <w:sdtContent>
          <w:r>
            <w:rPr>
              <w:rFonts w:asciiTheme="minorHAnsi" w:hAnsiTheme="minorHAnsi" w:cstheme="minorHAnsi"/>
              <w:sz w:val="24"/>
            </w:rPr>
            <w:fldChar w:fldCharType="begin"/>
          </w:r>
          <w:r>
            <w:rPr>
              <w:rFonts w:asciiTheme="minorHAnsi" w:hAnsiTheme="minorHAnsi" w:cstheme="minorHAnsi"/>
              <w:sz w:val="24"/>
            </w:rPr>
            <w:instrText xml:space="preserve">CITATION Kol84 \p 38 \l 2057 </w:instrText>
          </w:r>
          <w:r>
            <w:rPr>
              <w:rFonts w:asciiTheme="minorHAnsi" w:hAnsiTheme="minorHAnsi" w:cstheme="minorHAnsi"/>
              <w:sz w:val="24"/>
            </w:rPr>
            <w:fldChar w:fldCharType="separate"/>
          </w:r>
          <w:r w:rsidR="008D7EEF" w:rsidRPr="008D7EEF">
            <w:rPr>
              <w:rFonts w:asciiTheme="minorHAnsi" w:hAnsiTheme="minorHAnsi" w:cstheme="minorHAnsi"/>
              <w:noProof/>
              <w:sz w:val="24"/>
            </w:rPr>
            <w:t>(Kolb, 1984, p. 38)</w:t>
          </w:r>
          <w:r>
            <w:rPr>
              <w:rFonts w:asciiTheme="minorHAnsi" w:hAnsiTheme="minorHAnsi" w:cstheme="minorHAnsi"/>
              <w:sz w:val="24"/>
            </w:rPr>
            <w:fldChar w:fldCharType="end"/>
          </w:r>
        </w:sdtContent>
      </w:sdt>
      <w:r>
        <w:rPr>
          <w:rFonts w:asciiTheme="minorHAnsi" w:hAnsiTheme="minorHAnsi" w:cstheme="minorHAnsi"/>
          <w:sz w:val="24"/>
        </w:rPr>
        <w:t xml:space="preserve">. </w:t>
      </w:r>
      <w:r w:rsidR="004C5EBA">
        <w:rPr>
          <w:rFonts w:asciiTheme="minorHAnsi" w:hAnsiTheme="minorHAnsi" w:cstheme="minorHAnsi"/>
          <w:sz w:val="24"/>
        </w:rPr>
        <w:t>His experiential</w:t>
      </w:r>
      <w:r>
        <w:rPr>
          <w:rFonts w:asciiTheme="minorHAnsi" w:hAnsiTheme="minorHAnsi" w:cstheme="minorHAnsi"/>
          <w:sz w:val="24"/>
        </w:rPr>
        <w:t xml:space="preserve"> learning theory is separated into four sections; concrete experience, observation and reflection, forming abstract concepts and testing in new situations. Kolb claims that to get the most from all experiences, people must go through all four stages, however, </w:t>
      </w:r>
      <w:r w:rsidR="00F16142">
        <w:rPr>
          <w:rFonts w:asciiTheme="minorHAnsi" w:hAnsiTheme="minorHAnsi" w:cstheme="minorHAnsi"/>
          <w:noProof/>
          <w:sz w:val="24"/>
        </w:rPr>
        <w:t xml:space="preserve">Greenway, 2007 </w:t>
      </w:r>
      <w:r>
        <w:rPr>
          <w:rFonts w:asciiTheme="minorHAnsi" w:hAnsiTheme="minorHAnsi" w:cstheme="minorHAnsi"/>
          <w:noProof/>
          <w:sz w:val="24"/>
        </w:rPr>
        <w:t xml:space="preserve">argues that there </w:t>
      </w:r>
      <w:r w:rsidRPr="00727E39">
        <w:rPr>
          <w:rFonts w:asciiTheme="minorHAnsi" w:hAnsiTheme="minorHAnsi" w:cstheme="minorHAnsi"/>
          <w:noProof/>
          <w:sz w:val="24"/>
        </w:rPr>
        <w:t>certain flaws</w:t>
      </w:r>
      <w:r>
        <w:rPr>
          <w:rFonts w:asciiTheme="minorHAnsi" w:hAnsiTheme="minorHAnsi" w:cstheme="minorHAnsi"/>
          <w:noProof/>
          <w:sz w:val="24"/>
        </w:rPr>
        <w:t xml:space="preserve"> </w:t>
      </w:r>
      <w:r w:rsidR="00727E39">
        <w:rPr>
          <w:rFonts w:asciiTheme="minorHAnsi" w:hAnsiTheme="minorHAnsi" w:cstheme="minorHAnsi"/>
          <w:noProof/>
          <w:sz w:val="24"/>
        </w:rPr>
        <w:t>in</w:t>
      </w:r>
      <w:r>
        <w:rPr>
          <w:rFonts w:asciiTheme="minorHAnsi" w:hAnsiTheme="minorHAnsi" w:cstheme="minorHAnsi"/>
          <w:noProof/>
          <w:sz w:val="24"/>
        </w:rPr>
        <w:t xml:space="preserve"> the model. Greenway suggests that the model does not apply to all situations and Kolb’s theory only provides a certain amount of factors that influence learning and the major part of criticism towards the experimental theory is the lack of objectivity, reliability and validity.</w:t>
      </w:r>
    </w:p>
    <w:p w14:paraId="48EE3B9F" w14:textId="77777777" w:rsidR="00DF75F5" w:rsidRDefault="00DF75F5" w:rsidP="00DF75F5">
      <w:pPr>
        <w:pStyle w:val="NormalIndent"/>
        <w:keepNext/>
      </w:pPr>
      <w:r>
        <w:rPr>
          <w:rFonts w:asciiTheme="minorHAnsi" w:hAnsiTheme="minorHAnsi" w:cstheme="minorHAnsi"/>
          <w:noProof/>
          <w:sz w:val="24"/>
          <w:lang w:eastAsia="en-GB"/>
        </w:rPr>
        <w:drawing>
          <wp:inline distT="0" distB="0" distL="0" distR="0" wp14:anchorId="3F0AB66D" wp14:editId="07F7BCFE">
            <wp:extent cx="3829050" cy="2933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arning-kolb.jpg"/>
                    <pic:cNvPicPr/>
                  </pic:nvPicPr>
                  <pic:blipFill>
                    <a:blip r:embed="rId18">
                      <a:extLst>
                        <a:ext uri="{28A0092B-C50C-407E-A947-70E740481C1C}">
                          <a14:useLocalDpi xmlns:a14="http://schemas.microsoft.com/office/drawing/2010/main" val="0"/>
                        </a:ext>
                      </a:extLst>
                    </a:blip>
                    <a:stretch>
                      <a:fillRect/>
                    </a:stretch>
                  </pic:blipFill>
                  <pic:spPr>
                    <a:xfrm>
                      <a:off x="0" y="0"/>
                      <a:ext cx="3829050" cy="2933700"/>
                    </a:xfrm>
                    <a:prstGeom prst="rect">
                      <a:avLst/>
                    </a:prstGeom>
                  </pic:spPr>
                </pic:pic>
              </a:graphicData>
            </a:graphic>
          </wp:inline>
        </w:drawing>
      </w:r>
    </w:p>
    <w:p w14:paraId="7465D94F" w14:textId="48C2D9B5" w:rsidR="00DF75F5" w:rsidRDefault="00DF75F5" w:rsidP="00DF75F5">
      <w:pPr>
        <w:pStyle w:val="Caption"/>
        <w:jc w:val="both"/>
        <w:rPr>
          <w:rFonts w:asciiTheme="minorHAnsi" w:hAnsiTheme="minorHAnsi" w:cstheme="minorHAnsi"/>
          <w:noProof/>
          <w:sz w:val="24"/>
        </w:rPr>
      </w:pPr>
      <w:r>
        <w:t xml:space="preserve">                     </w:t>
      </w:r>
      <w:bookmarkStart w:id="6" w:name="_Toc508621726"/>
      <w:r>
        <w:t xml:space="preserve">Figure </w:t>
      </w:r>
      <w:r w:rsidR="0032044F">
        <w:fldChar w:fldCharType="begin"/>
      </w:r>
      <w:r w:rsidR="0032044F">
        <w:instrText xml:space="preserve"> SEQ Figure \* ARABIC </w:instrText>
      </w:r>
      <w:r w:rsidR="0032044F">
        <w:fldChar w:fldCharType="separate"/>
      </w:r>
      <w:r>
        <w:rPr>
          <w:noProof/>
        </w:rPr>
        <w:t>1</w:t>
      </w:r>
      <w:r w:rsidR="0032044F">
        <w:rPr>
          <w:noProof/>
        </w:rPr>
        <w:fldChar w:fldCharType="end"/>
      </w:r>
      <w:r>
        <w:t xml:space="preserve"> Kolb Experiential Learning Model</w:t>
      </w:r>
      <w:bookmarkEnd w:id="6"/>
    </w:p>
    <w:p w14:paraId="79754E07" w14:textId="041838D4" w:rsidR="00A71D86" w:rsidRDefault="00A71D86" w:rsidP="00A71D86">
      <w:pPr>
        <w:pStyle w:val="NormalIndent"/>
        <w:rPr>
          <w:rFonts w:asciiTheme="minorHAnsi" w:hAnsiTheme="minorHAnsi" w:cstheme="minorHAnsi"/>
          <w:sz w:val="24"/>
        </w:rPr>
      </w:pPr>
      <w:r>
        <w:rPr>
          <w:rFonts w:asciiTheme="minorHAnsi" w:hAnsiTheme="minorHAnsi" w:cstheme="minorHAnsi"/>
          <w:sz w:val="24"/>
        </w:rPr>
        <w:t xml:space="preserve">Since </w:t>
      </w:r>
      <w:r w:rsidRPr="00727E39">
        <w:rPr>
          <w:rFonts w:asciiTheme="minorHAnsi" w:hAnsiTheme="minorHAnsi" w:cstheme="minorHAnsi"/>
          <w:noProof/>
          <w:sz w:val="24"/>
        </w:rPr>
        <w:t>we</w:t>
      </w:r>
      <w:r w:rsidR="00727E39">
        <w:rPr>
          <w:rFonts w:asciiTheme="minorHAnsi" w:hAnsiTheme="minorHAnsi" w:cstheme="minorHAnsi"/>
          <w:noProof/>
          <w:sz w:val="24"/>
        </w:rPr>
        <w:t xml:space="preserve"> were</w:t>
      </w:r>
      <w:r>
        <w:rPr>
          <w:rFonts w:asciiTheme="minorHAnsi" w:hAnsiTheme="minorHAnsi" w:cstheme="minorHAnsi"/>
          <w:sz w:val="24"/>
        </w:rPr>
        <w:t xml:space="preserve"> got put into groups couple of weeks into the first semester of university, we were all still getting to know each other in our project group. According to Kolb</w:t>
      </w:r>
      <w:sdt>
        <w:sdtPr>
          <w:rPr>
            <w:rFonts w:asciiTheme="minorHAnsi" w:hAnsiTheme="minorHAnsi" w:cstheme="minorHAnsi"/>
            <w:sz w:val="24"/>
          </w:rPr>
          <w:id w:val="-1996864393"/>
          <w:citation/>
        </w:sdtPr>
        <w:sdtEndPr/>
        <w:sdtContent>
          <w:r>
            <w:rPr>
              <w:rFonts w:asciiTheme="minorHAnsi" w:hAnsiTheme="minorHAnsi" w:cstheme="minorHAnsi"/>
              <w:sz w:val="24"/>
            </w:rPr>
            <w:fldChar w:fldCharType="begin"/>
          </w:r>
          <w:r>
            <w:rPr>
              <w:rFonts w:asciiTheme="minorHAnsi" w:hAnsiTheme="minorHAnsi" w:cstheme="minorHAnsi"/>
              <w:sz w:val="24"/>
            </w:rPr>
            <w:instrText xml:space="preserve"> CITATION Exp15 \l 2057 </w:instrText>
          </w:r>
          <w:r>
            <w:rPr>
              <w:rFonts w:asciiTheme="minorHAnsi" w:hAnsiTheme="minorHAnsi" w:cstheme="minorHAnsi"/>
              <w:sz w:val="24"/>
            </w:rPr>
            <w:fldChar w:fldCharType="separate"/>
          </w:r>
          <w:r w:rsidR="008D7EEF">
            <w:rPr>
              <w:rFonts w:asciiTheme="minorHAnsi" w:hAnsiTheme="minorHAnsi" w:cstheme="minorHAnsi"/>
              <w:noProof/>
              <w:sz w:val="24"/>
            </w:rPr>
            <w:t xml:space="preserve"> </w:t>
          </w:r>
          <w:r w:rsidR="008D7EEF" w:rsidRPr="008D7EEF">
            <w:rPr>
              <w:rFonts w:asciiTheme="minorHAnsi" w:hAnsiTheme="minorHAnsi" w:cstheme="minorHAnsi"/>
              <w:noProof/>
              <w:sz w:val="24"/>
            </w:rPr>
            <w:t>(Explorance, 2015)</w:t>
          </w:r>
          <w:r>
            <w:rPr>
              <w:rFonts w:asciiTheme="minorHAnsi" w:hAnsiTheme="minorHAnsi" w:cstheme="minorHAnsi"/>
              <w:sz w:val="24"/>
            </w:rPr>
            <w:fldChar w:fldCharType="end"/>
          </w:r>
        </w:sdtContent>
      </w:sdt>
      <w:r>
        <w:rPr>
          <w:rFonts w:asciiTheme="minorHAnsi" w:hAnsiTheme="minorHAnsi" w:cstheme="minorHAnsi"/>
          <w:sz w:val="24"/>
        </w:rPr>
        <w:t xml:space="preserve">, a person cannot learn by just listening or reading, but experiencing and participating in real life situations is the best way to approach it. In the three months of working together as a group, we went through Tuckman’s stages of group development </w:t>
      </w:r>
      <w:sdt>
        <w:sdtPr>
          <w:rPr>
            <w:rFonts w:asciiTheme="minorHAnsi" w:hAnsiTheme="minorHAnsi" w:cstheme="minorHAnsi"/>
            <w:sz w:val="24"/>
          </w:rPr>
          <w:id w:val="1736816475"/>
          <w:citation/>
        </w:sdtPr>
        <w:sdtEndPr/>
        <w:sdtContent>
          <w:r>
            <w:rPr>
              <w:rFonts w:asciiTheme="minorHAnsi" w:hAnsiTheme="minorHAnsi" w:cstheme="minorHAnsi"/>
              <w:sz w:val="24"/>
            </w:rPr>
            <w:fldChar w:fldCharType="begin"/>
          </w:r>
          <w:r>
            <w:rPr>
              <w:rFonts w:asciiTheme="minorHAnsi" w:hAnsiTheme="minorHAnsi" w:cstheme="minorHAnsi"/>
              <w:sz w:val="24"/>
            </w:rPr>
            <w:instrText xml:space="preserve"> CITATION Mul162 \l 2057 </w:instrText>
          </w:r>
          <w:r>
            <w:rPr>
              <w:rFonts w:asciiTheme="minorHAnsi" w:hAnsiTheme="minorHAnsi" w:cstheme="minorHAnsi"/>
              <w:sz w:val="24"/>
            </w:rPr>
            <w:fldChar w:fldCharType="separate"/>
          </w:r>
          <w:r w:rsidR="008D7EEF" w:rsidRPr="008D7EEF">
            <w:rPr>
              <w:rFonts w:asciiTheme="minorHAnsi" w:hAnsiTheme="minorHAnsi" w:cstheme="minorHAnsi"/>
              <w:noProof/>
              <w:sz w:val="24"/>
            </w:rPr>
            <w:t>(Mullins &amp; Christy, 2016)</w:t>
          </w:r>
          <w:r>
            <w:rPr>
              <w:rFonts w:asciiTheme="minorHAnsi" w:hAnsiTheme="minorHAnsi" w:cstheme="minorHAnsi"/>
              <w:sz w:val="24"/>
            </w:rPr>
            <w:fldChar w:fldCharType="end"/>
          </w:r>
        </w:sdtContent>
      </w:sdt>
      <w:r>
        <w:rPr>
          <w:rFonts w:asciiTheme="minorHAnsi" w:hAnsiTheme="minorHAnsi" w:cstheme="minorHAnsi"/>
          <w:sz w:val="24"/>
        </w:rPr>
        <w:t xml:space="preserve">. Although meeting </w:t>
      </w:r>
      <w:r>
        <w:rPr>
          <w:rFonts w:asciiTheme="minorHAnsi" w:hAnsiTheme="minorHAnsi" w:cstheme="minorHAnsi"/>
          <w:sz w:val="24"/>
        </w:rPr>
        <w:lastRenderedPageBreak/>
        <w:t xml:space="preserve">new people was not a new experience for anyone in the group, we approached it in a more mature manner since we knew we were working with a professional organisation. Looking back at the initial few months of working together, this would be the concrete experience of the Kolb reflection model. Overall, gaining the experience of working with an organisation like Down to Earth would benefit all student including myself for the future. </w:t>
      </w:r>
    </w:p>
    <w:p w14:paraId="243F5E40" w14:textId="77777777" w:rsidR="00A71D86" w:rsidRDefault="00A71D86" w:rsidP="00A71D86">
      <w:pPr>
        <w:pStyle w:val="NormalIndent"/>
        <w:rPr>
          <w:rFonts w:asciiTheme="minorHAnsi" w:hAnsiTheme="minorHAnsi" w:cstheme="minorHAnsi"/>
          <w:sz w:val="24"/>
        </w:rPr>
      </w:pPr>
    </w:p>
    <w:p w14:paraId="2E0F92E5" w14:textId="36C91CC7" w:rsidR="00A71D86" w:rsidRDefault="00A71D86" w:rsidP="00A71D86">
      <w:pPr>
        <w:pStyle w:val="NormalIndent"/>
        <w:rPr>
          <w:rFonts w:asciiTheme="minorHAnsi" w:hAnsiTheme="minorHAnsi" w:cstheme="minorHAnsi"/>
          <w:sz w:val="24"/>
        </w:rPr>
      </w:pPr>
      <w:r>
        <w:rPr>
          <w:rFonts w:asciiTheme="minorHAnsi" w:hAnsiTheme="minorHAnsi" w:cstheme="minorHAnsi"/>
          <w:sz w:val="24"/>
        </w:rPr>
        <w:t xml:space="preserve">For observation and reflection part of the Kolb model, I think that knowing that our project group was working with a professional organisation made us assess the situation in more detail than we usually would have. Every member </w:t>
      </w:r>
      <w:r w:rsidR="00727E39">
        <w:rPr>
          <w:rFonts w:asciiTheme="minorHAnsi" w:hAnsiTheme="minorHAnsi" w:cstheme="minorHAnsi"/>
          <w:noProof/>
          <w:sz w:val="24"/>
        </w:rPr>
        <w:t>of</w:t>
      </w:r>
      <w:r>
        <w:rPr>
          <w:rFonts w:asciiTheme="minorHAnsi" w:hAnsiTheme="minorHAnsi" w:cstheme="minorHAnsi"/>
          <w:sz w:val="24"/>
        </w:rPr>
        <w:t xml:space="preserve"> our group had time to think about what actions to take during the experiences we encountered before making any judgements. Our university had arranged for students to work with </w:t>
      </w:r>
      <w:r w:rsidRPr="00727E39">
        <w:rPr>
          <w:rFonts w:asciiTheme="minorHAnsi" w:hAnsiTheme="minorHAnsi" w:cstheme="minorHAnsi"/>
          <w:noProof/>
          <w:sz w:val="24"/>
        </w:rPr>
        <w:t>real</w:t>
      </w:r>
      <w:r w:rsidR="00727E39">
        <w:rPr>
          <w:rFonts w:asciiTheme="minorHAnsi" w:hAnsiTheme="minorHAnsi" w:cstheme="minorHAnsi"/>
          <w:noProof/>
          <w:sz w:val="24"/>
        </w:rPr>
        <w:t>-</w:t>
      </w:r>
      <w:r w:rsidRPr="00727E39">
        <w:rPr>
          <w:rFonts w:asciiTheme="minorHAnsi" w:hAnsiTheme="minorHAnsi" w:cstheme="minorHAnsi"/>
          <w:noProof/>
          <w:sz w:val="24"/>
        </w:rPr>
        <w:t>life</w:t>
      </w:r>
      <w:r>
        <w:rPr>
          <w:rFonts w:asciiTheme="minorHAnsi" w:hAnsiTheme="minorHAnsi" w:cstheme="minorHAnsi"/>
          <w:sz w:val="24"/>
        </w:rPr>
        <w:t xml:space="preserve"> organisations and the purpose was </w:t>
      </w:r>
      <w:r w:rsidR="00727E39">
        <w:rPr>
          <w:rFonts w:asciiTheme="minorHAnsi" w:hAnsiTheme="minorHAnsi" w:cstheme="minorHAnsi"/>
          <w:sz w:val="24"/>
        </w:rPr>
        <w:t xml:space="preserve">to </w:t>
      </w:r>
      <w:r w:rsidRPr="00727E39">
        <w:rPr>
          <w:rFonts w:asciiTheme="minorHAnsi" w:hAnsiTheme="minorHAnsi" w:cstheme="minorHAnsi"/>
          <w:noProof/>
          <w:sz w:val="24"/>
        </w:rPr>
        <w:t>improve</w:t>
      </w:r>
      <w:r>
        <w:rPr>
          <w:rFonts w:asciiTheme="minorHAnsi" w:hAnsiTheme="minorHAnsi" w:cstheme="minorHAnsi"/>
          <w:sz w:val="24"/>
        </w:rPr>
        <w:t xml:space="preserve"> our overall skills since there were many students who enrolled and were out of education for </w:t>
      </w:r>
      <w:proofErr w:type="gramStart"/>
      <w:r>
        <w:rPr>
          <w:rFonts w:asciiTheme="minorHAnsi" w:hAnsiTheme="minorHAnsi" w:cstheme="minorHAnsi"/>
          <w:sz w:val="24"/>
        </w:rPr>
        <w:t>a number of</w:t>
      </w:r>
      <w:proofErr w:type="gramEnd"/>
      <w:r>
        <w:rPr>
          <w:rFonts w:asciiTheme="minorHAnsi" w:hAnsiTheme="minorHAnsi" w:cstheme="minorHAnsi"/>
          <w:sz w:val="24"/>
        </w:rPr>
        <w:t xml:space="preserve"> years. There may have been the possibility of certain skills that have not been used in an academic fashion such as essay or report writing and the fact that the first assignment was a report allowed us to prepare for the academic year. We had a lecture dedicated on referencing which was extremely useful for the assignment and the rest of the university experience and with our lecture making us reference a couple examples practically had given </w:t>
      </w:r>
      <w:r w:rsidRPr="00727E39">
        <w:rPr>
          <w:rFonts w:asciiTheme="minorHAnsi" w:hAnsiTheme="minorHAnsi" w:cstheme="minorHAnsi"/>
          <w:noProof/>
          <w:sz w:val="24"/>
        </w:rPr>
        <w:t>m</w:t>
      </w:r>
      <w:r w:rsidR="00727E39">
        <w:rPr>
          <w:rFonts w:asciiTheme="minorHAnsi" w:hAnsiTheme="minorHAnsi" w:cstheme="minorHAnsi"/>
          <w:noProof/>
          <w:sz w:val="24"/>
        </w:rPr>
        <w:t>e</w:t>
      </w:r>
      <w:r>
        <w:rPr>
          <w:rFonts w:asciiTheme="minorHAnsi" w:hAnsiTheme="minorHAnsi" w:cstheme="minorHAnsi"/>
          <w:sz w:val="24"/>
        </w:rPr>
        <w:t xml:space="preserve"> </w:t>
      </w:r>
      <w:r w:rsidRPr="00727E39">
        <w:rPr>
          <w:rFonts w:asciiTheme="minorHAnsi" w:hAnsiTheme="minorHAnsi" w:cstheme="minorHAnsi"/>
          <w:noProof/>
          <w:sz w:val="24"/>
        </w:rPr>
        <w:t>confidence</w:t>
      </w:r>
      <w:r>
        <w:rPr>
          <w:rFonts w:asciiTheme="minorHAnsi" w:hAnsiTheme="minorHAnsi" w:cstheme="minorHAnsi"/>
          <w:sz w:val="24"/>
        </w:rPr>
        <w:t xml:space="preserve"> to reference correctly in the first assignment. I had then used the newly learnt refe</w:t>
      </w:r>
      <w:r w:rsidR="001A7B01">
        <w:rPr>
          <w:rFonts w:asciiTheme="minorHAnsi" w:hAnsiTheme="minorHAnsi" w:cstheme="minorHAnsi"/>
          <w:sz w:val="24"/>
        </w:rPr>
        <w:t>re</w:t>
      </w:r>
      <w:r>
        <w:rPr>
          <w:rFonts w:asciiTheme="minorHAnsi" w:hAnsiTheme="minorHAnsi" w:cstheme="minorHAnsi"/>
          <w:sz w:val="24"/>
        </w:rPr>
        <w:t xml:space="preserve">ncing skills for the assignment based on our projects, using references from different sources such as from Down to Earth’s website, leaflets and online articles. </w:t>
      </w:r>
    </w:p>
    <w:p w14:paraId="26832645" w14:textId="77777777" w:rsidR="00A71D86" w:rsidRDefault="00A71D86" w:rsidP="00A71D86">
      <w:pPr>
        <w:pStyle w:val="NormalIndent"/>
        <w:rPr>
          <w:rFonts w:asciiTheme="minorHAnsi" w:hAnsiTheme="minorHAnsi" w:cstheme="minorHAnsi"/>
          <w:sz w:val="24"/>
        </w:rPr>
      </w:pPr>
    </w:p>
    <w:p w14:paraId="105FFF0F" w14:textId="427506F5" w:rsidR="00A71D86" w:rsidRDefault="00A71D86" w:rsidP="00A71D86">
      <w:pPr>
        <w:pStyle w:val="NormalIndent"/>
        <w:rPr>
          <w:rFonts w:asciiTheme="minorHAnsi" w:hAnsiTheme="minorHAnsi" w:cstheme="minorHAnsi"/>
          <w:sz w:val="24"/>
        </w:rPr>
      </w:pPr>
      <w:r>
        <w:rPr>
          <w:rFonts w:asciiTheme="minorHAnsi" w:hAnsiTheme="minorHAnsi" w:cstheme="minorHAnsi"/>
          <w:sz w:val="24"/>
        </w:rPr>
        <w:t xml:space="preserve">For the next part of the Kolb model, forming abstract concepts, I felt that the experience of visiting Down to Earth themselves allowed me to look in further detail in how they give back to the society and help people in the local area. There was a lot of new things that our group learnt on the visit to their Murton </w:t>
      </w:r>
      <w:r w:rsidRPr="00727E39">
        <w:rPr>
          <w:rFonts w:asciiTheme="minorHAnsi" w:hAnsiTheme="minorHAnsi" w:cstheme="minorHAnsi"/>
          <w:noProof/>
          <w:sz w:val="24"/>
        </w:rPr>
        <w:t>site</w:t>
      </w:r>
      <w:r w:rsidR="00727E39">
        <w:rPr>
          <w:rFonts w:asciiTheme="minorHAnsi" w:hAnsiTheme="minorHAnsi" w:cstheme="minorHAnsi"/>
          <w:noProof/>
          <w:sz w:val="24"/>
        </w:rPr>
        <w:t>s</w:t>
      </w:r>
      <w:r>
        <w:rPr>
          <w:rFonts w:asciiTheme="minorHAnsi" w:hAnsiTheme="minorHAnsi" w:cstheme="minorHAnsi"/>
          <w:sz w:val="24"/>
        </w:rPr>
        <w:t xml:space="preserve"> such as how they started off as an organisation and the methods they use for helping the environment. From this experience of visiting them, I found out that creating an organisation that is not for profit </w:t>
      </w:r>
      <w:sdt>
        <w:sdtPr>
          <w:rPr>
            <w:rFonts w:asciiTheme="minorHAnsi" w:hAnsiTheme="minorHAnsi" w:cstheme="minorHAnsi"/>
            <w:sz w:val="24"/>
          </w:rPr>
          <w:id w:val="-673487748"/>
          <w:citation/>
        </w:sdtPr>
        <w:sdtEndPr/>
        <w:sdtContent>
          <w:r>
            <w:rPr>
              <w:rFonts w:asciiTheme="minorHAnsi" w:hAnsiTheme="minorHAnsi" w:cstheme="minorHAnsi"/>
              <w:sz w:val="24"/>
            </w:rPr>
            <w:fldChar w:fldCharType="begin"/>
          </w:r>
          <w:r>
            <w:rPr>
              <w:rFonts w:asciiTheme="minorHAnsi" w:hAnsiTheme="minorHAnsi" w:cstheme="minorHAnsi"/>
              <w:sz w:val="24"/>
            </w:rPr>
            <w:instrText xml:space="preserve"> CITATION Gro10 \l 2057 </w:instrText>
          </w:r>
          <w:r>
            <w:rPr>
              <w:rFonts w:asciiTheme="minorHAnsi" w:hAnsiTheme="minorHAnsi" w:cstheme="minorHAnsi"/>
              <w:sz w:val="24"/>
            </w:rPr>
            <w:fldChar w:fldCharType="separate"/>
          </w:r>
          <w:r w:rsidR="008D7EEF" w:rsidRPr="008D7EEF">
            <w:rPr>
              <w:rFonts w:asciiTheme="minorHAnsi" w:hAnsiTheme="minorHAnsi" w:cstheme="minorHAnsi"/>
              <w:noProof/>
              <w:sz w:val="24"/>
            </w:rPr>
            <w:t>(Gross, et al., 2010)</w:t>
          </w:r>
          <w:r>
            <w:rPr>
              <w:rFonts w:asciiTheme="minorHAnsi" w:hAnsiTheme="minorHAnsi" w:cstheme="minorHAnsi"/>
              <w:sz w:val="24"/>
            </w:rPr>
            <w:fldChar w:fldCharType="end"/>
          </w:r>
        </w:sdtContent>
      </w:sdt>
      <w:r>
        <w:rPr>
          <w:rFonts w:asciiTheme="minorHAnsi" w:hAnsiTheme="minorHAnsi" w:cstheme="minorHAnsi"/>
          <w:sz w:val="24"/>
        </w:rPr>
        <w:t xml:space="preserve"> is very difficult which made me think about the possibility of creating my own business in the future and the </w:t>
      </w:r>
      <w:r>
        <w:rPr>
          <w:rFonts w:asciiTheme="minorHAnsi" w:hAnsiTheme="minorHAnsi" w:cstheme="minorHAnsi"/>
          <w:sz w:val="24"/>
        </w:rPr>
        <w:lastRenderedPageBreak/>
        <w:t xml:space="preserve">problems that I could encounter doing so.  Another beneficial point of visiting Down to Earth was that it helped with writing other assignments. The assignments in the first semester were all based </w:t>
      </w:r>
      <w:r w:rsidR="00727E39">
        <w:rPr>
          <w:rFonts w:asciiTheme="minorHAnsi" w:hAnsiTheme="minorHAnsi" w:cstheme="minorHAnsi"/>
          <w:noProof/>
          <w:sz w:val="24"/>
        </w:rPr>
        <w:t>on</w:t>
      </w:r>
      <w:r>
        <w:rPr>
          <w:rFonts w:asciiTheme="minorHAnsi" w:hAnsiTheme="minorHAnsi" w:cstheme="minorHAnsi"/>
          <w:sz w:val="24"/>
        </w:rPr>
        <w:t xml:space="preserve"> our projects and going there allowed us to gain useful information to be used in the future. </w:t>
      </w:r>
    </w:p>
    <w:p w14:paraId="4DC89BB2" w14:textId="77777777" w:rsidR="00A71D86" w:rsidRDefault="00A71D86" w:rsidP="00A71D86">
      <w:pPr>
        <w:pStyle w:val="NormalIndent"/>
        <w:rPr>
          <w:rFonts w:asciiTheme="minorHAnsi" w:hAnsiTheme="minorHAnsi" w:cstheme="minorHAnsi"/>
          <w:sz w:val="24"/>
        </w:rPr>
      </w:pPr>
    </w:p>
    <w:p w14:paraId="2409CCD0" w14:textId="4F513989" w:rsidR="00A71D86" w:rsidRDefault="00A71D86" w:rsidP="00A71D86">
      <w:pPr>
        <w:pStyle w:val="NormalIndent"/>
        <w:rPr>
          <w:rFonts w:asciiTheme="minorHAnsi" w:hAnsiTheme="minorHAnsi" w:cstheme="minorHAnsi"/>
          <w:sz w:val="24"/>
        </w:rPr>
      </w:pPr>
      <w:r>
        <w:rPr>
          <w:rFonts w:asciiTheme="minorHAnsi" w:hAnsiTheme="minorHAnsi" w:cstheme="minorHAnsi"/>
          <w:sz w:val="24"/>
        </w:rPr>
        <w:t xml:space="preserve">The skills I have learnt during the project have already been applied in many situations in my university experience and also in everyday situations. Referencing is a skill that I </w:t>
      </w:r>
      <w:proofErr w:type="gramStart"/>
      <w:r>
        <w:rPr>
          <w:rFonts w:asciiTheme="minorHAnsi" w:hAnsiTheme="minorHAnsi" w:cstheme="minorHAnsi"/>
          <w:sz w:val="24"/>
        </w:rPr>
        <w:t>am able to</w:t>
      </w:r>
      <w:proofErr w:type="gramEnd"/>
      <w:r>
        <w:rPr>
          <w:rFonts w:asciiTheme="minorHAnsi" w:hAnsiTheme="minorHAnsi" w:cstheme="minorHAnsi"/>
          <w:sz w:val="24"/>
        </w:rPr>
        <w:t xml:space="preserve"> use throughout my time at university and it is imperative </w:t>
      </w:r>
      <w:r w:rsidR="00727E39">
        <w:rPr>
          <w:rFonts w:asciiTheme="minorHAnsi" w:hAnsiTheme="minorHAnsi" w:cstheme="minorHAnsi"/>
          <w:noProof/>
          <w:sz w:val="24"/>
        </w:rPr>
        <w:t>to</w:t>
      </w:r>
      <w:r>
        <w:rPr>
          <w:rFonts w:asciiTheme="minorHAnsi" w:hAnsiTheme="minorHAnsi" w:cstheme="minorHAnsi"/>
          <w:sz w:val="24"/>
        </w:rPr>
        <w:t xml:space="preserve"> my success here. Another transferrable skill that I can use in the future is presentation skills. Our assignments required us to use a combination of skills such as researching information and figuring out if it is a credible or reliable source to use</w:t>
      </w:r>
      <w:r w:rsidR="00D60301">
        <w:rPr>
          <w:rFonts w:asciiTheme="minorHAnsi" w:hAnsiTheme="minorHAnsi" w:cstheme="minorHAnsi"/>
          <w:sz w:val="24"/>
        </w:rPr>
        <w:t xml:space="preserve"> </w:t>
      </w:r>
      <w:sdt>
        <w:sdtPr>
          <w:rPr>
            <w:rFonts w:asciiTheme="minorHAnsi" w:hAnsiTheme="minorHAnsi" w:cstheme="minorHAnsi"/>
            <w:sz w:val="24"/>
          </w:rPr>
          <w:id w:val="533386522"/>
          <w:citation/>
        </w:sdtPr>
        <w:sdtEndPr/>
        <w:sdtContent>
          <w:r w:rsidR="00D60301">
            <w:rPr>
              <w:rFonts w:asciiTheme="minorHAnsi" w:hAnsiTheme="minorHAnsi" w:cstheme="minorHAnsi"/>
              <w:sz w:val="24"/>
            </w:rPr>
            <w:fldChar w:fldCharType="begin"/>
          </w:r>
          <w:r w:rsidR="00D60301">
            <w:rPr>
              <w:rFonts w:asciiTheme="minorHAnsi" w:hAnsiTheme="minorHAnsi" w:cstheme="minorHAnsi"/>
              <w:sz w:val="24"/>
            </w:rPr>
            <w:instrText xml:space="preserve"> CITATION Tur13 \l 2057 </w:instrText>
          </w:r>
          <w:r w:rsidR="00D60301">
            <w:rPr>
              <w:rFonts w:asciiTheme="minorHAnsi" w:hAnsiTheme="minorHAnsi" w:cstheme="minorHAnsi"/>
              <w:sz w:val="24"/>
            </w:rPr>
            <w:fldChar w:fldCharType="separate"/>
          </w:r>
          <w:r w:rsidR="008D7EEF" w:rsidRPr="008D7EEF">
            <w:rPr>
              <w:rFonts w:asciiTheme="minorHAnsi" w:hAnsiTheme="minorHAnsi" w:cstheme="minorHAnsi"/>
              <w:noProof/>
              <w:sz w:val="24"/>
            </w:rPr>
            <w:t>(Turabian, 2013)</w:t>
          </w:r>
          <w:r w:rsidR="00D60301">
            <w:rPr>
              <w:rFonts w:asciiTheme="minorHAnsi" w:hAnsiTheme="minorHAnsi" w:cstheme="minorHAnsi"/>
              <w:sz w:val="24"/>
            </w:rPr>
            <w:fldChar w:fldCharType="end"/>
          </w:r>
        </w:sdtContent>
      </w:sdt>
      <w:r>
        <w:rPr>
          <w:rFonts w:asciiTheme="minorHAnsi" w:hAnsiTheme="minorHAnsi" w:cstheme="minorHAnsi"/>
          <w:sz w:val="24"/>
        </w:rPr>
        <w:t>. This information would then be used in an essay or report and possibly presented and over the first semester the regular practice of doing presentations has given me confidence in doing them in the future whether it is in university or in the workplace.</w:t>
      </w:r>
    </w:p>
    <w:p w14:paraId="69F42943" w14:textId="77777777" w:rsidR="009B20F4" w:rsidRDefault="009B20F4" w:rsidP="009B20F4">
      <w:pPr>
        <w:pStyle w:val="NormalIndent"/>
        <w:spacing w:line="480" w:lineRule="auto"/>
      </w:pPr>
    </w:p>
    <w:p w14:paraId="56DFDB63" w14:textId="39482034" w:rsidR="0011351A" w:rsidRPr="0011351A" w:rsidRDefault="002E562A"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508639750"/>
      <w:r>
        <w:rPr>
          <w:rFonts w:eastAsia="Times New Roman" w:cs="Arial"/>
          <w:bCs/>
          <w:iCs/>
          <w:szCs w:val="28"/>
        </w:rPr>
        <w:t>Masterclass Sessions</w:t>
      </w:r>
      <w:bookmarkEnd w:id="7"/>
    </w:p>
    <w:p w14:paraId="64F03BF4" w14:textId="77777777" w:rsidR="0011351A" w:rsidRDefault="0011351A" w:rsidP="009B20F4">
      <w:pPr>
        <w:pStyle w:val="NormalIndent"/>
        <w:spacing w:line="480" w:lineRule="auto"/>
      </w:pPr>
    </w:p>
    <w:p w14:paraId="6CBBE294" w14:textId="43C27353" w:rsidR="00A71D86" w:rsidRDefault="00A71D86" w:rsidP="00F16142">
      <w:pPr>
        <w:pStyle w:val="NormalIndent"/>
        <w:ind w:left="720"/>
        <w:rPr>
          <w:rFonts w:asciiTheme="minorHAnsi" w:hAnsiTheme="minorHAnsi" w:cstheme="minorHAnsi"/>
          <w:sz w:val="24"/>
        </w:rPr>
      </w:pPr>
      <w:r>
        <w:rPr>
          <w:rFonts w:asciiTheme="minorHAnsi" w:hAnsiTheme="minorHAnsi" w:cstheme="minorHAnsi"/>
          <w:sz w:val="24"/>
        </w:rPr>
        <w:t xml:space="preserve">Throughout the first </w:t>
      </w:r>
      <w:r w:rsidRPr="00727E39">
        <w:rPr>
          <w:rFonts w:asciiTheme="minorHAnsi" w:hAnsiTheme="minorHAnsi" w:cstheme="minorHAnsi"/>
          <w:noProof/>
          <w:sz w:val="24"/>
        </w:rPr>
        <w:t>semester</w:t>
      </w:r>
      <w:r w:rsidR="00727E39">
        <w:rPr>
          <w:rFonts w:asciiTheme="minorHAnsi" w:hAnsiTheme="minorHAnsi" w:cstheme="minorHAnsi"/>
          <w:noProof/>
          <w:sz w:val="24"/>
        </w:rPr>
        <w:t>,</w:t>
      </w:r>
      <w:r>
        <w:rPr>
          <w:rFonts w:asciiTheme="minorHAnsi" w:hAnsiTheme="minorHAnsi" w:cstheme="minorHAnsi"/>
          <w:sz w:val="24"/>
        </w:rPr>
        <w:t xml:space="preserve"> there were weekly masterclass sessions where guest speakers would come </w:t>
      </w:r>
      <w:r w:rsidRPr="00727E39">
        <w:rPr>
          <w:rFonts w:asciiTheme="minorHAnsi" w:hAnsiTheme="minorHAnsi" w:cstheme="minorHAnsi"/>
          <w:noProof/>
          <w:sz w:val="24"/>
        </w:rPr>
        <w:t>to</w:t>
      </w:r>
      <w:r>
        <w:rPr>
          <w:rFonts w:asciiTheme="minorHAnsi" w:hAnsiTheme="minorHAnsi" w:cstheme="minorHAnsi"/>
          <w:sz w:val="24"/>
        </w:rPr>
        <w:t xml:space="preserve"> our university lectures and they explained many aspects in how they became successful and what skills were required in doing so. </w:t>
      </w:r>
    </w:p>
    <w:p w14:paraId="7EF0415F" w14:textId="77777777" w:rsidR="00A71D86" w:rsidRDefault="00A71D86" w:rsidP="00F16142">
      <w:pPr>
        <w:pStyle w:val="NormalIndent"/>
        <w:ind w:left="720"/>
        <w:rPr>
          <w:rFonts w:asciiTheme="minorHAnsi" w:hAnsiTheme="minorHAnsi" w:cstheme="minorHAnsi"/>
          <w:sz w:val="24"/>
        </w:rPr>
      </w:pPr>
    </w:p>
    <w:p w14:paraId="1BEFFD1A" w14:textId="11A59C49" w:rsidR="00F16153" w:rsidRDefault="00A71D86" w:rsidP="00F16153">
      <w:pPr>
        <w:pStyle w:val="NormalIndent"/>
        <w:ind w:left="720"/>
        <w:rPr>
          <w:rFonts w:asciiTheme="minorHAnsi" w:hAnsiTheme="minorHAnsi" w:cstheme="minorHAnsi"/>
          <w:sz w:val="24"/>
        </w:rPr>
      </w:pPr>
      <w:r>
        <w:rPr>
          <w:rFonts w:asciiTheme="minorHAnsi" w:hAnsiTheme="minorHAnsi" w:cstheme="minorHAnsi"/>
          <w:sz w:val="24"/>
        </w:rPr>
        <w:t xml:space="preserve">One of the masterclass sessions that stood out to me was </w:t>
      </w:r>
      <w:proofErr w:type="spellStart"/>
      <w:r>
        <w:rPr>
          <w:rFonts w:asciiTheme="minorHAnsi" w:hAnsiTheme="minorHAnsi" w:cstheme="minorHAnsi"/>
          <w:sz w:val="24"/>
        </w:rPr>
        <w:t>Stifyn</w:t>
      </w:r>
      <w:proofErr w:type="spellEnd"/>
      <w:r>
        <w:rPr>
          <w:rFonts w:asciiTheme="minorHAnsi" w:hAnsiTheme="minorHAnsi" w:cstheme="minorHAnsi"/>
          <w:sz w:val="24"/>
        </w:rPr>
        <w:t xml:space="preserve"> </w:t>
      </w:r>
      <w:proofErr w:type="spellStart"/>
      <w:r>
        <w:rPr>
          <w:rFonts w:asciiTheme="minorHAnsi" w:hAnsiTheme="minorHAnsi" w:cstheme="minorHAnsi"/>
          <w:sz w:val="24"/>
        </w:rPr>
        <w:t>Parri</w:t>
      </w:r>
      <w:proofErr w:type="spellEnd"/>
      <w:r>
        <w:rPr>
          <w:rFonts w:asciiTheme="minorHAnsi" w:hAnsiTheme="minorHAnsi" w:cstheme="minorHAnsi"/>
          <w:sz w:val="24"/>
        </w:rPr>
        <w:t xml:space="preserve"> who created his own business, Mr Producer. His business provides many services such as being a creative producer, public speaker/MC In his session, creative consultant, TV presenting and many more </w:t>
      </w:r>
      <w:sdt>
        <w:sdtPr>
          <w:rPr>
            <w:rFonts w:asciiTheme="minorHAnsi" w:hAnsiTheme="minorHAnsi" w:cstheme="minorHAnsi"/>
            <w:sz w:val="24"/>
          </w:rPr>
          <w:id w:val="-186994349"/>
          <w:citation/>
        </w:sdtPr>
        <w:sdtEndPr/>
        <w:sdtContent>
          <w:r>
            <w:rPr>
              <w:rFonts w:asciiTheme="minorHAnsi" w:hAnsiTheme="minorHAnsi" w:cstheme="minorHAnsi"/>
              <w:sz w:val="24"/>
            </w:rPr>
            <w:fldChar w:fldCharType="begin"/>
          </w:r>
          <w:r>
            <w:rPr>
              <w:rFonts w:asciiTheme="minorHAnsi" w:hAnsiTheme="minorHAnsi" w:cstheme="minorHAnsi"/>
              <w:sz w:val="24"/>
            </w:rPr>
            <w:instrText xml:space="preserve"> CITATION MrP16 \l 2057 </w:instrText>
          </w:r>
          <w:r>
            <w:rPr>
              <w:rFonts w:asciiTheme="minorHAnsi" w:hAnsiTheme="minorHAnsi" w:cstheme="minorHAnsi"/>
              <w:sz w:val="24"/>
            </w:rPr>
            <w:fldChar w:fldCharType="separate"/>
          </w:r>
          <w:r w:rsidR="008D7EEF" w:rsidRPr="008D7EEF">
            <w:rPr>
              <w:rFonts w:asciiTheme="minorHAnsi" w:hAnsiTheme="minorHAnsi" w:cstheme="minorHAnsi"/>
              <w:noProof/>
              <w:sz w:val="24"/>
            </w:rPr>
            <w:t>(Mr Producer - Stifyn Parri, 2016)</w:t>
          </w:r>
          <w:r>
            <w:rPr>
              <w:rFonts w:asciiTheme="minorHAnsi" w:hAnsiTheme="minorHAnsi" w:cstheme="minorHAnsi"/>
              <w:sz w:val="24"/>
            </w:rPr>
            <w:fldChar w:fldCharType="end"/>
          </w:r>
        </w:sdtContent>
      </w:sdt>
      <w:r>
        <w:rPr>
          <w:rFonts w:asciiTheme="minorHAnsi" w:hAnsiTheme="minorHAnsi" w:cstheme="minorHAnsi"/>
          <w:sz w:val="24"/>
        </w:rPr>
        <w:t xml:space="preserve">. He also </w:t>
      </w:r>
      <w:r w:rsidR="001A7B01">
        <w:rPr>
          <w:rFonts w:asciiTheme="minorHAnsi" w:hAnsiTheme="minorHAnsi" w:cstheme="minorHAnsi"/>
          <w:sz w:val="24"/>
        </w:rPr>
        <w:t>said in</w:t>
      </w:r>
      <w:r>
        <w:rPr>
          <w:rFonts w:asciiTheme="minorHAnsi" w:hAnsiTheme="minorHAnsi" w:cstheme="minorHAnsi"/>
          <w:sz w:val="24"/>
        </w:rPr>
        <w:t xml:space="preserve"> his masterclass session he explained many elements in how he became the person he is today and the many challenges that he faced during that time. He began by speaking about how his career began by pursuing acting ever since he was in school. Since then he has launched his own business and gave us many tips and skills which can help us with our projects and our future. </w:t>
      </w:r>
      <w:r w:rsidR="00727E39">
        <w:rPr>
          <w:rFonts w:asciiTheme="minorHAnsi" w:hAnsiTheme="minorHAnsi" w:cstheme="minorHAnsi"/>
          <w:noProof/>
          <w:sz w:val="24"/>
        </w:rPr>
        <w:t>The f</w:t>
      </w:r>
      <w:r w:rsidRPr="00727E39">
        <w:rPr>
          <w:rFonts w:asciiTheme="minorHAnsi" w:hAnsiTheme="minorHAnsi" w:cstheme="minorHAnsi"/>
          <w:noProof/>
          <w:sz w:val="24"/>
        </w:rPr>
        <w:t>irst</w:t>
      </w:r>
      <w:r>
        <w:rPr>
          <w:rFonts w:asciiTheme="minorHAnsi" w:hAnsiTheme="minorHAnsi" w:cstheme="minorHAnsi"/>
          <w:sz w:val="24"/>
        </w:rPr>
        <w:t xml:space="preserve"> impression was a prominent part of his masterclass since he explained the importance of how it can impact a person’s </w:t>
      </w:r>
      <w:r>
        <w:rPr>
          <w:rFonts w:asciiTheme="minorHAnsi" w:hAnsiTheme="minorHAnsi" w:cstheme="minorHAnsi"/>
          <w:sz w:val="24"/>
        </w:rPr>
        <w:lastRenderedPageBreak/>
        <w:t xml:space="preserve">perception of myself when I meet them. Body language and posture was another important point that </w:t>
      </w:r>
      <w:proofErr w:type="spellStart"/>
      <w:r>
        <w:rPr>
          <w:rFonts w:asciiTheme="minorHAnsi" w:hAnsiTheme="minorHAnsi" w:cstheme="minorHAnsi"/>
          <w:sz w:val="24"/>
        </w:rPr>
        <w:t>Stifyn</w:t>
      </w:r>
      <w:proofErr w:type="spellEnd"/>
      <w:r>
        <w:rPr>
          <w:rFonts w:asciiTheme="minorHAnsi" w:hAnsiTheme="minorHAnsi" w:cstheme="minorHAnsi"/>
          <w:sz w:val="24"/>
        </w:rPr>
        <w:t xml:space="preserve"> mentioned because this can also have an effect on the opinion of a person. I thought about what </w:t>
      </w:r>
      <w:proofErr w:type="spellStart"/>
      <w:r>
        <w:rPr>
          <w:rFonts w:asciiTheme="minorHAnsi" w:hAnsiTheme="minorHAnsi" w:cstheme="minorHAnsi"/>
          <w:sz w:val="24"/>
        </w:rPr>
        <w:t>Stifyn</w:t>
      </w:r>
      <w:proofErr w:type="spellEnd"/>
      <w:r>
        <w:rPr>
          <w:rFonts w:asciiTheme="minorHAnsi" w:hAnsiTheme="minorHAnsi" w:cstheme="minorHAnsi"/>
          <w:sz w:val="24"/>
        </w:rPr>
        <w:t xml:space="preserve"> </w:t>
      </w:r>
      <w:proofErr w:type="spellStart"/>
      <w:r>
        <w:rPr>
          <w:rFonts w:asciiTheme="minorHAnsi" w:hAnsiTheme="minorHAnsi" w:cstheme="minorHAnsi"/>
          <w:sz w:val="24"/>
        </w:rPr>
        <w:t>Parri</w:t>
      </w:r>
      <w:proofErr w:type="spellEnd"/>
      <w:r>
        <w:rPr>
          <w:rFonts w:asciiTheme="minorHAnsi" w:hAnsiTheme="minorHAnsi" w:cstheme="minorHAnsi"/>
          <w:sz w:val="24"/>
        </w:rPr>
        <w:t xml:space="preserve"> said about first impressions and body language on our visit to Down to Earth and made sure to apply it in a real-life situation. Since we would be working with Down to Earth for only a few months, I ensured that when meeting with the founding Director that I looked positive and was interested in working with their organisation. This was again used in a presentation which was assessed for one of our university assignments. </w:t>
      </w:r>
      <w:r w:rsidRPr="00727E39">
        <w:rPr>
          <w:rFonts w:asciiTheme="minorHAnsi" w:hAnsiTheme="minorHAnsi" w:cstheme="minorHAnsi"/>
          <w:noProof/>
          <w:sz w:val="24"/>
        </w:rPr>
        <w:t>Although</w:t>
      </w:r>
      <w:r>
        <w:rPr>
          <w:rFonts w:asciiTheme="minorHAnsi" w:hAnsiTheme="minorHAnsi" w:cstheme="minorHAnsi"/>
          <w:sz w:val="24"/>
        </w:rPr>
        <w:t xml:space="preserve"> body language and posture does not affect our grade for the presentation, I felt that it was good practice to get into the habit of giving a good impression of myself </w:t>
      </w:r>
      <w:proofErr w:type="gramStart"/>
      <w:r>
        <w:rPr>
          <w:rFonts w:asciiTheme="minorHAnsi" w:hAnsiTheme="minorHAnsi" w:cstheme="minorHAnsi"/>
          <w:sz w:val="24"/>
        </w:rPr>
        <w:t>and also</w:t>
      </w:r>
      <w:proofErr w:type="gramEnd"/>
      <w:r>
        <w:rPr>
          <w:rFonts w:asciiTheme="minorHAnsi" w:hAnsiTheme="minorHAnsi" w:cstheme="minorHAnsi"/>
          <w:sz w:val="24"/>
        </w:rPr>
        <w:t xml:space="preserve"> preparing for the future. This was again used in the Unit 19 showcase event our university held for the students to show off what had been achieved over the first semester. Our project group had created a stall in Unit 19 and there were many people who attended that was not part of</w:t>
      </w:r>
      <w:r w:rsidR="00727E39">
        <w:rPr>
          <w:rFonts w:asciiTheme="minorHAnsi" w:hAnsiTheme="minorHAnsi" w:cstheme="minorHAnsi"/>
          <w:sz w:val="24"/>
        </w:rPr>
        <w:t xml:space="preserve"> the</w:t>
      </w:r>
      <w:r>
        <w:rPr>
          <w:rFonts w:asciiTheme="minorHAnsi" w:hAnsiTheme="minorHAnsi" w:cstheme="minorHAnsi"/>
          <w:sz w:val="24"/>
        </w:rPr>
        <w:t xml:space="preserve"> </w:t>
      </w:r>
      <w:r w:rsidRPr="00727E39">
        <w:rPr>
          <w:rFonts w:asciiTheme="minorHAnsi" w:hAnsiTheme="minorHAnsi" w:cstheme="minorHAnsi"/>
          <w:noProof/>
          <w:sz w:val="24"/>
        </w:rPr>
        <w:t>university</w:t>
      </w:r>
      <w:r>
        <w:rPr>
          <w:rFonts w:asciiTheme="minorHAnsi" w:hAnsiTheme="minorHAnsi" w:cstheme="minorHAnsi"/>
          <w:sz w:val="24"/>
        </w:rPr>
        <w:t xml:space="preserve">. There was a little pressure due to us students, representing the university and we had to ensure that we were not giving a negative image for the university. </w:t>
      </w:r>
    </w:p>
    <w:p w14:paraId="46DE6DD4" w14:textId="77777777" w:rsidR="00F16153" w:rsidRDefault="00F16153" w:rsidP="00F16153">
      <w:pPr>
        <w:pStyle w:val="NormalIndent"/>
        <w:ind w:left="720"/>
        <w:rPr>
          <w:rFonts w:asciiTheme="minorHAnsi" w:hAnsiTheme="minorHAnsi" w:cstheme="minorHAnsi"/>
          <w:sz w:val="24"/>
        </w:rPr>
      </w:pPr>
    </w:p>
    <w:p w14:paraId="191CE65A" w14:textId="41E1AB0C" w:rsidR="00E06E84" w:rsidRDefault="00A71D86" w:rsidP="00F16153">
      <w:pPr>
        <w:pStyle w:val="NormalIndent"/>
        <w:ind w:left="720"/>
        <w:rPr>
          <w:rFonts w:asciiTheme="minorHAnsi" w:hAnsiTheme="minorHAnsi" w:cstheme="minorHAnsi"/>
          <w:sz w:val="24"/>
        </w:rPr>
      </w:pPr>
      <w:r>
        <w:rPr>
          <w:rFonts w:asciiTheme="minorHAnsi" w:hAnsiTheme="minorHAnsi" w:cstheme="minorHAnsi"/>
          <w:sz w:val="24"/>
        </w:rPr>
        <w:t xml:space="preserve">Another masterclass session that had an impact </w:t>
      </w:r>
      <w:r w:rsidR="00727E39">
        <w:rPr>
          <w:rFonts w:asciiTheme="minorHAnsi" w:hAnsiTheme="minorHAnsi" w:cstheme="minorHAnsi"/>
          <w:noProof/>
          <w:sz w:val="24"/>
        </w:rPr>
        <w:t>on</w:t>
      </w:r>
      <w:r>
        <w:rPr>
          <w:rFonts w:asciiTheme="minorHAnsi" w:hAnsiTheme="minorHAnsi" w:cstheme="minorHAnsi"/>
          <w:sz w:val="24"/>
        </w:rPr>
        <w:t xml:space="preserve"> my project was Andy Rogers with his session, networking with introverts. Andy explained that he’s always had issues in the past with networking, meeting new people and communicating with them. When he set up his business </w:t>
      </w:r>
      <w:proofErr w:type="spellStart"/>
      <w:r>
        <w:rPr>
          <w:rFonts w:asciiTheme="minorHAnsi" w:hAnsiTheme="minorHAnsi" w:cstheme="minorHAnsi"/>
          <w:sz w:val="24"/>
        </w:rPr>
        <w:t>Xpedientprint</w:t>
      </w:r>
      <w:proofErr w:type="spellEnd"/>
      <w:r>
        <w:rPr>
          <w:rFonts w:asciiTheme="minorHAnsi" w:hAnsiTheme="minorHAnsi" w:cstheme="minorHAnsi"/>
          <w:sz w:val="24"/>
        </w:rPr>
        <w:t xml:space="preserve">, he had no choice but to go to events and speak to people in different industries to expand his business. He gave many tips and tricks to gain more networks as an introvert and one of them which was very useful was just simply getting involved more and making most of the experiences, whether it is in university events or other social events. Due to the fact that nearly all events have a set starting time, this has improved my time management to some extent. Prior to the masterclass session, my time management has not been effective enough as I usually get to destinations a little late and leaving tasks till the last day. Now, for tasks such as assignments, I have started to plan ahead and follow a schedule so that my time is used more wisely and to minimise the amount of time wasted. Although this was difficult to adapt to at first, I truly think that this will be extremely valuable in the future. Andy also had a section on how he had to present his ideas and talks to large </w:t>
      </w:r>
      <w:r>
        <w:rPr>
          <w:rFonts w:asciiTheme="minorHAnsi" w:hAnsiTheme="minorHAnsi" w:cstheme="minorHAnsi"/>
          <w:sz w:val="24"/>
        </w:rPr>
        <w:lastRenderedPageBreak/>
        <w:t xml:space="preserve">groups of people and explained how he grew more confident the more times he did it. The exact thing happened to </w:t>
      </w:r>
      <w:r w:rsidRPr="00727E39">
        <w:rPr>
          <w:rFonts w:asciiTheme="minorHAnsi" w:hAnsiTheme="minorHAnsi" w:cstheme="minorHAnsi"/>
          <w:noProof/>
          <w:sz w:val="24"/>
        </w:rPr>
        <w:t>m</w:t>
      </w:r>
      <w:r w:rsidR="00727E39">
        <w:rPr>
          <w:rFonts w:asciiTheme="minorHAnsi" w:hAnsiTheme="minorHAnsi" w:cstheme="minorHAnsi"/>
          <w:noProof/>
          <w:sz w:val="24"/>
        </w:rPr>
        <w:t>e</w:t>
      </w:r>
      <w:r>
        <w:rPr>
          <w:rFonts w:asciiTheme="minorHAnsi" w:hAnsiTheme="minorHAnsi" w:cstheme="minorHAnsi"/>
          <w:sz w:val="24"/>
        </w:rPr>
        <w:t xml:space="preserve"> with the presentations and speaking in front of people. As mentioned before, since going to university, we have done numerous presentations where some of them </w:t>
      </w:r>
      <w:r w:rsidRPr="00727E39">
        <w:rPr>
          <w:rFonts w:asciiTheme="minorHAnsi" w:hAnsiTheme="minorHAnsi" w:cstheme="minorHAnsi"/>
          <w:noProof/>
          <w:sz w:val="24"/>
        </w:rPr>
        <w:t>were</w:t>
      </w:r>
      <w:r>
        <w:rPr>
          <w:rFonts w:asciiTheme="minorHAnsi" w:hAnsiTheme="minorHAnsi" w:cstheme="minorHAnsi"/>
          <w:sz w:val="24"/>
        </w:rPr>
        <w:t xml:space="preserve"> assessed and some </w:t>
      </w:r>
      <w:r w:rsidRPr="00727E39">
        <w:rPr>
          <w:rFonts w:asciiTheme="minorHAnsi" w:hAnsiTheme="minorHAnsi" w:cstheme="minorHAnsi"/>
          <w:noProof/>
          <w:sz w:val="24"/>
        </w:rPr>
        <w:t>w</w:t>
      </w:r>
      <w:r w:rsidR="00727E39">
        <w:rPr>
          <w:rFonts w:asciiTheme="minorHAnsi" w:hAnsiTheme="minorHAnsi" w:cstheme="minorHAnsi"/>
          <w:noProof/>
          <w:sz w:val="24"/>
        </w:rPr>
        <w:t>ere</w:t>
      </w:r>
      <w:r>
        <w:rPr>
          <w:rFonts w:asciiTheme="minorHAnsi" w:hAnsiTheme="minorHAnsi" w:cstheme="minorHAnsi"/>
          <w:sz w:val="24"/>
        </w:rPr>
        <w:t xml:space="preserve"> for class work. I am now able to work off points from presentations and expand on them rather than read from notes, word for word, </w:t>
      </w:r>
      <w:r w:rsidRPr="00727E39">
        <w:rPr>
          <w:rFonts w:asciiTheme="minorHAnsi" w:hAnsiTheme="minorHAnsi" w:cstheme="minorHAnsi"/>
          <w:noProof/>
          <w:sz w:val="24"/>
        </w:rPr>
        <w:t>whereas</w:t>
      </w:r>
      <w:r>
        <w:rPr>
          <w:rFonts w:asciiTheme="minorHAnsi" w:hAnsiTheme="minorHAnsi" w:cstheme="minorHAnsi"/>
          <w:sz w:val="24"/>
        </w:rPr>
        <w:t xml:space="preserve"> previously I did not have the confidence to do so.</w:t>
      </w:r>
    </w:p>
    <w:p w14:paraId="59F3891E" w14:textId="601C62F9" w:rsidR="003501BB" w:rsidRDefault="003501BB" w:rsidP="00F16142">
      <w:pPr>
        <w:pStyle w:val="NormalIndent"/>
        <w:ind w:left="720"/>
        <w:rPr>
          <w:rFonts w:asciiTheme="minorHAnsi" w:hAnsiTheme="minorHAnsi" w:cstheme="minorHAnsi"/>
          <w:sz w:val="24"/>
        </w:rPr>
      </w:pPr>
    </w:p>
    <w:p w14:paraId="3C0DDDFF" w14:textId="71E9D236" w:rsidR="003501BB" w:rsidRDefault="003501BB" w:rsidP="00FE3B89">
      <w:pPr>
        <w:pStyle w:val="NormalIndent"/>
        <w:ind w:left="720"/>
        <w:rPr>
          <w:rFonts w:asciiTheme="minorHAnsi" w:hAnsiTheme="minorHAnsi" w:cstheme="minorHAnsi"/>
          <w:color w:val="141414"/>
          <w:sz w:val="24"/>
          <w:shd w:val="clear" w:color="auto" w:fill="FFFFFF"/>
        </w:rPr>
      </w:pPr>
      <w:r>
        <w:rPr>
          <w:rFonts w:asciiTheme="minorHAnsi" w:hAnsiTheme="minorHAnsi" w:cstheme="minorHAnsi"/>
          <w:sz w:val="24"/>
        </w:rPr>
        <w:t xml:space="preserve">Kate Jenkins, owner of Gower Cottage Brownies talked about how she grew her business by marketing and advertising it effectively. She spoke about what methods she used such as social media and also won the 2007 </w:t>
      </w:r>
      <w:r w:rsidRPr="003501BB">
        <w:rPr>
          <w:rFonts w:asciiTheme="minorHAnsi" w:hAnsiTheme="minorHAnsi" w:cstheme="minorHAnsi"/>
          <w:color w:val="141414"/>
          <w:sz w:val="24"/>
          <w:shd w:val="clear" w:color="auto" w:fill="FFFFFF"/>
        </w:rPr>
        <w:t>True Taste Wales Food and Drink Awards</w:t>
      </w:r>
      <w:r>
        <w:rPr>
          <w:rFonts w:asciiTheme="minorHAnsi" w:hAnsiTheme="minorHAnsi" w:cstheme="minorHAnsi"/>
          <w:color w:val="141414"/>
          <w:sz w:val="24"/>
          <w:shd w:val="clear" w:color="auto" w:fill="FFFFFF"/>
        </w:rPr>
        <w:t xml:space="preserve"> </w:t>
      </w:r>
      <w:sdt>
        <w:sdtPr>
          <w:rPr>
            <w:rFonts w:asciiTheme="minorHAnsi" w:hAnsiTheme="minorHAnsi" w:cstheme="minorHAnsi"/>
            <w:color w:val="141414"/>
            <w:sz w:val="24"/>
            <w:shd w:val="clear" w:color="auto" w:fill="FFFFFF"/>
          </w:rPr>
          <w:id w:val="127212862"/>
          <w:citation/>
        </w:sdtPr>
        <w:sdtEndPr/>
        <w:sdtContent>
          <w:r>
            <w:rPr>
              <w:rFonts w:asciiTheme="minorHAnsi" w:hAnsiTheme="minorHAnsi" w:cstheme="minorHAnsi"/>
              <w:color w:val="141414"/>
              <w:sz w:val="24"/>
              <w:shd w:val="clear" w:color="auto" w:fill="FFFFFF"/>
            </w:rPr>
            <w:fldChar w:fldCharType="begin"/>
          </w:r>
          <w:r>
            <w:rPr>
              <w:rFonts w:asciiTheme="minorHAnsi" w:hAnsiTheme="minorHAnsi" w:cstheme="minorHAnsi"/>
              <w:color w:val="141414"/>
              <w:sz w:val="24"/>
              <w:shd w:val="clear" w:color="auto" w:fill="FFFFFF"/>
            </w:rPr>
            <w:instrText xml:space="preserve"> CITATION Abb13 \l 2057 </w:instrText>
          </w:r>
          <w:r>
            <w:rPr>
              <w:rFonts w:asciiTheme="minorHAnsi" w:hAnsiTheme="minorHAnsi" w:cstheme="minorHAnsi"/>
              <w:color w:val="141414"/>
              <w:sz w:val="24"/>
              <w:shd w:val="clear" w:color="auto" w:fill="FFFFFF"/>
            </w:rPr>
            <w:fldChar w:fldCharType="separate"/>
          </w:r>
          <w:r w:rsidR="008D7EEF" w:rsidRPr="008D7EEF">
            <w:rPr>
              <w:rFonts w:asciiTheme="minorHAnsi" w:hAnsiTheme="minorHAnsi" w:cstheme="minorHAnsi"/>
              <w:noProof/>
              <w:color w:val="141414"/>
              <w:sz w:val="24"/>
              <w:shd w:val="clear" w:color="auto" w:fill="FFFFFF"/>
            </w:rPr>
            <w:t>(Wightwick, 2013)</w:t>
          </w:r>
          <w:r>
            <w:rPr>
              <w:rFonts w:asciiTheme="minorHAnsi" w:hAnsiTheme="minorHAnsi" w:cstheme="minorHAnsi"/>
              <w:color w:val="141414"/>
              <w:sz w:val="24"/>
              <w:shd w:val="clear" w:color="auto" w:fill="FFFFFF"/>
            </w:rPr>
            <w:fldChar w:fldCharType="end"/>
          </w:r>
        </w:sdtContent>
      </w:sdt>
      <w:r>
        <w:rPr>
          <w:rFonts w:asciiTheme="minorHAnsi" w:hAnsiTheme="minorHAnsi" w:cstheme="minorHAnsi"/>
          <w:color w:val="141414"/>
          <w:sz w:val="24"/>
          <w:shd w:val="clear" w:color="auto" w:fill="FFFFFF"/>
        </w:rPr>
        <w:t xml:space="preserve">. </w:t>
      </w:r>
      <w:r w:rsidR="00FE3B89">
        <w:rPr>
          <w:rFonts w:asciiTheme="minorHAnsi" w:hAnsiTheme="minorHAnsi" w:cstheme="minorHAnsi"/>
          <w:color w:val="141414"/>
          <w:sz w:val="24"/>
          <w:shd w:val="clear" w:color="auto" w:fill="FFFFFF"/>
        </w:rPr>
        <w:t xml:space="preserve">When she saw the opportunity to expand her business, she took the risk since there was a possibility of her business not being successful. Being a risk taker is an important skill of </w:t>
      </w:r>
      <w:r w:rsidR="00FE3B89" w:rsidRPr="00FE3B89">
        <w:rPr>
          <w:rFonts w:asciiTheme="minorHAnsi" w:hAnsiTheme="minorHAnsi" w:cstheme="minorHAnsi"/>
          <w:sz w:val="24"/>
        </w:rPr>
        <w:t>entrepreneurship</w:t>
      </w:r>
      <w:r w:rsidR="00FE3B89">
        <w:rPr>
          <w:rFonts w:asciiTheme="minorHAnsi" w:hAnsiTheme="minorHAnsi" w:cstheme="minorHAnsi"/>
          <w:sz w:val="24"/>
        </w:rPr>
        <w:t xml:space="preserve"> as there is usually a long thought process to go through as well as </w:t>
      </w:r>
      <w:r w:rsidR="00FE3B89" w:rsidRPr="00727E39">
        <w:rPr>
          <w:rFonts w:asciiTheme="minorHAnsi" w:hAnsiTheme="minorHAnsi" w:cstheme="minorHAnsi"/>
          <w:noProof/>
          <w:sz w:val="24"/>
        </w:rPr>
        <w:t>problem</w:t>
      </w:r>
      <w:r w:rsidR="00727E39">
        <w:rPr>
          <w:rFonts w:asciiTheme="minorHAnsi" w:hAnsiTheme="minorHAnsi" w:cstheme="minorHAnsi"/>
          <w:noProof/>
          <w:sz w:val="24"/>
        </w:rPr>
        <w:t>-</w:t>
      </w:r>
      <w:r w:rsidR="00FE3B89" w:rsidRPr="00727E39">
        <w:rPr>
          <w:rFonts w:asciiTheme="minorHAnsi" w:hAnsiTheme="minorHAnsi" w:cstheme="minorHAnsi"/>
          <w:noProof/>
          <w:sz w:val="24"/>
        </w:rPr>
        <w:t>solving</w:t>
      </w:r>
      <w:r w:rsidR="00FE3B89">
        <w:rPr>
          <w:rFonts w:asciiTheme="minorHAnsi" w:hAnsiTheme="minorHAnsi" w:cstheme="minorHAnsi"/>
          <w:sz w:val="24"/>
        </w:rPr>
        <w:t xml:space="preserve">, thinking about what problems she may encounter </w:t>
      </w:r>
      <w:sdt>
        <w:sdtPr>
          <w:rPr>
            <w:rFonts w:asciiTheme="minorHAnsi" w:hAnsiTheme="minorHAnsi" w:cstheme="minorHAnsi"/>
            <w:sz w:val="24"/>
          </w:rPr>
          <w:id w:val="109410407"/>
          <w:citation/>
        </w:sdtPr>
        <w:sdtEndPr/>
        <w:sdtContent>
          <w:r w:rsidR="00FE3B89">
            <w:rPr>
              <w:rFonts w:asciiTheme="minorHAnsi" w:hAnsiTheme="minorHAnsi" w:cstheme="minorHAnsi"/>
              <w:sz w:val="24"/>
            </w:rPr>
            <w:fldChar w:fldCharType="begin"/>
          </w:r>
          <w:r w:rsidR="00FE3B89">
            <w:rPr>
              <w:rFonts w:asciiTheme="minorHAnsi" w:hAnsiTheme="minorHAnsi" w:cstheme="minorHAnsi"/>
              <w:sz w:val="24"/>
            </w:rPr>
            <w:instrText xml:space="preserve"> CITATION Bur16 \l 2057 </w:instrText>
          </w:r>
          <w:r w:rsidR="00FE3B89">
            <w:rPr>
              <w:rFonts w:asciiTheme="minorHAnsi" w:hAnsiTheme="minorHAnsi" w:cstheme="minorHAnsi"/>
              <w:sz w:val="24"/>
            </w:rPr>
            <w:fldChar w:fldCharType="separate"/>
          </w:r>
          <w:r w:rsidR="008D7EEF" w:rsidRPr="008D7EEF">
            <w:rPr>
              <w:rFonts w:asciiTheme="minorHAnsi" w:hAnsiTheme="minorHAnsi" w:cstheme="minorHAnsi"/>
              <w:noProof/>
              <w:sz w:val="24"/>
            </w:rPr>
            <w:t>(Burns, 2016)</w:t>
          </w:r>
          <w:r w:rsidR="00FE3B89">
            <w:rPr>
              <w:rFonts w:asciiTheme="minorHAnsi" w:hAnsiTheme="minorHAnsi" w:cstheme="minorHAnsi"/>
              <w:sz w:val="24"/>
            </w:rPr>
            <w:fldChar w:fldCharType="end"/>
          </w:r>
        </w:sdtContent>
      </w:sdt>
      <w:r w:rsidR="00FE3B89">
        <w:rPr>
          <w:rFonts w:asciiTheme="minorHAnsi" w:hAnsiTheme="minorHAnsi" w:cstheme="minorHAnsi"/>
          <w:sz w:val="24"/>
        </w:rPr>
        <w:t>.</w:t>
      </w:r>
      <w:r w:rsidR="00FE3B89">
        <w:rPr>
          <w:rFonts w:asciiTheme="minorHAnsi" w:hAnsiTheme="minorHAnsi" w:cstheme="minorHAnsi"/>
          <w:color w:val="141414"/>
          <w:sz w:val="24"/>
          <w:shd w:val="clear" w:color="auto" w:fill="FFFFFF"/>
        </w:rPr>
        <w:t xml:space="preserve"> </w:t>
      </w:r>
      <w:r w:rsidR="0028742A">
        <w:rPr>
          <w:rFonts w:asciiTheme="minorHAnsi" w:hAnsiTheme="minorHAnsi" w:cstheme="minorHAnsi"/>
          <w:color w:val="141414"/>
          <w:sz w:val="24"/>
          <w:shd w:val="clear" w:color="auto" w:fill="FFFFFF"/>
        </w:rPr>
        <w:t>Her masterclass session got me thinking about the marketing module we had going on at the same time. I figured out that a lot of her experiences with marketing she spoke about linked in with the topics we were learning in the marketing module. I</w:t>
      </w:r>
      <w:r w:rsidR="00FE3B89">
        <w:rPr>
          <w:rFonts w:asciiTheme="minorHAnsi" w:hAnsiTheme="minorHAnsi" w:cstheme="minorHAnsi"/>
          <w:color w:val="141414"/>
          <w:sz w:val="24"/>
          <w:shd w:val="clear" w:color="auto" w:fill="FFFFFF"/>
        </w:rPr>
        <w:t xml:space="preserve">n the following months, a marketing assignment required us to promote our projects and we had to write blogs. Our project group used the advice Kate gave and used social media to raise awareness of our project. This was successful since we had views from all over the world such as Germany, Russia, Belgium, America and Japan </w:t>
      </w:r>
      <w:sdt>
        <w:sdtPr>
          <w:rPr>
            <w:rFonts w:asciiTheme="minorHAnsi" w:hAnsiTheme="minorHAnsi" w:cstheme="minorHAnsi"/>
            <w:color w:val="141414"/>
            <w:sz w:val="24"/>
            <w:shd w:val="clear" w:color="auto" w:fill="FFFFFF"/>
          </w:rPr>
          <w:id w:val="281696949"/>
          <w:citation/>
        </w:sdtPr>
        <w:sdtEndPr/>
        <w:sdtContent>
          <w:r w:rsidR="00FE3B89">
            <w:rPr>
              <w:rFonts w:asciiTheme="minorHAnsi" w:hAnsiTheme="minorHAnsi" w:cstheme="minorHAnsi"/>
              <w:color w:val="141414"/>
              <w:sz w:val="24"/>
              <w:shd w:val="clear" w:color="auto" w:fill="FFFFFF"/>
            </w:rPr>
            <w:fldChar w:fldCharType="begin"/>
          </w:r>
          <w:r w:rsidR="00FE3B89">
            <w:rPr>
              <w:rFonts w:asciiTheme="minorHAnsi" w:hAnsiTheme="minorHAnsi" w:cstheme="minorHAnsi"/>
              <w:color w:val="141414"/>
              <w:sz w:val="24"/>
              <w:shd w:val="clear" w:color="auto" w:fill="FFFFFF"/>
            </w:rPr>
            <w:instrText xml:space="preserve"> CITATION Dow17 \l 2057 </w:instrText>
          </w:r>
          <w:r w:rsidR="00FE3B89">
            <w:rPr>
              <w:rFonts w:asciiTheme="minorHAnsi" w:hAnsiTheme="minorHAnsi" w:cstheme="minorHAnsi"/>
              <w:color w:val="141414"/>
              <w:sz w:val="24"/>
              <w:shd w:val="clear" w:color="auto" w:fill="FFFFFF"/>
            </w:rPr>
            <w:fldChar w:fldCharType="separate"/>
          </w:r>
          <w:r w:rsidR="008D7EEF" w:rsidRPr="008D7EEF">
            <w:rPr>
              <w:rFonts w:asciiTheme="minorHAnsi" w:hAnsiTheme="minorHAnsi" w:cstheme="minorHAnsi"/>
              <w:noProof/>
              <w:color w:val="141414"/>
              <w:sz w:val="24"/>
              <w:shd w:val="clear" w:color="auto" w:fill="FFFFFF"/>
            </w:rPr>
            <w:t>(Down to Earth Project group, 2017)</w:t>
          </w:r>
          <w:r w:rsidR="00FE3B89">
            <w:rPr>
              <w:rFonts w:asciiTheme="minorHAnsi" w:hAnsiTheme="minorHAnsi" w:cstheme="minorHAnsi"/>
              <w:color w:val="141414"/>
              <w:sz w:val="24"/>
              <w:shd w:val="clear" w:color="auto" w:fill="FFFFFF"/>
            </w:rPr>
            <w:fldChar w:fldCharType="end"/>
          </w:r>
        </w:sdtContent>
      </w:sdt>
      <w:r w:rsidR="00FE3B89">
        <w:rPr>
          <w:rFonts w:asciiTheme="minorHAnsi" w:hAnsiTheme="minorHAnsi" w:cstheme="minorHAnsi"/>
          <w:color w:val="141414"/>
          <w:sz w:val="24"/>
          <w:shd w:val="clear" w:color="auto" w:fill="FFFFFF"/>
        </w:rPr>
        <w:t xml:space="preserve">. </w:t>
      </w:r>
    </w:p>
    <w:p w14:paraId="31754742" w14:textId="77777777" w:rsidR="00DF75F5" w:rsidRPr="00FE3B89" w:rsidRDefault="00DF75F5" w:rsidP="00FE3B89">
      <w:pPr>
        <w:pStyle w:val="NormalIndent"/>
        <w:ind w:left="720"/>
        <w:rPr>
          <w:rFonts w:asciiTheme="minorHAnsi" w:hAnsiTheme="minorHAnsi" w:cstheme="minorHAnsi"/>
          <w:color w:val="141414"/>
          <w:sz w:val="24"/>
          <w:shd w:val="clear" w:color="auto" w:fill="FFFFFF"/>
        </w:rPr>
      </w:pPr>
    </w:p>
    <w:p w14:paraId="4BC3E7A6" w14:textId="77777777" w:rsidR="00F16142" w:rsidRDefault="00F16142" w:rsidP="00F16142">
      <w:pPr>
        <w:pStyle w:val="NormalIndent"/>
        <w:ind w:left="720"/>
      </w:pPr>
    </w:p>
    <w:p w14:paraId="5FD95D83" w14:textId="16D76156" w:rsidR="00DF75F5" w:rsidRPr="00DF75F5" w:rsidRDefault="00937F8E" w:rsidP="00DF75F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08639751"/>
      <w:r>
        <w:rPr>
          <w:rFonts w:eastAsia="Times New Roman" w:cs="Arial"/>
          <w:bCs/>
          <w:iCs/>
          <w:szCs w:val="28"/>
        </w:rPr>
        <w:t>Influence of Masterclasses on the Project</w:t>
      </w:r>
      <w:bookmarkEnd w:id="8"/>
    </w:p>
    <w:p w14:paraId="7B6C3433" w14:textId="20A1720B" w:rsidR="00DF75F5" w:rsidRPr="00DF75F5" w:rsidRDefault="00DF75F5" w:rsidP="00DF75F5">
      <w:pPr>
        <w:pStyle w:val="NormalIndent"/>
        <w:spacing w:line="480" w:lineRule="auto"/>
        <w:ind w:left="0"/>
        <w:rPr>
          <w:rFonts w:asciiTheme="minorHAnsi" w:hAnsiTheme="minorHAnsi" w:cstheme="minorHAnsi"/>
          <w:sz w:val="24"/>
        </w:rPr>
      </w:pPr>
    </w:p>
    <w:p w14:paraId="3C13D312" w14:textId="6E339A89" w:rsidR="0081490D" w:rsidRDefault="00DF75F5" w:rsidP="0081490D">
      <w:pPr>
        <w:pStyle w:val="NormalIndent"/>
        <w:rPr>
          <w:rFonts w:asciiTheme="minorHAnsi" w:hAnsiTheme="minorHAnsi" w:cstheme="minorHAnsi"/>
          <w:sz w:val="24"/>
        </w:rPr>
      </w:pPr>
      <w:r>
        <w:rPr>
          <w:rFonts w:asciiTheme="minorHAnsi" w:hAnsiTheme="minorHAnsi" w:cstheme="minorHAnsi"/>
          <w:sz w:val="24"/>
        </w:rPr>
        <w:t>I believe that some of the masterclass session had a positive impact on our project</w:t>
      </w:r>
      <w:r w:rsidR="009A206D">
        <w:rPr>
          <w:rFonts w:asciiTheme="minorHAnsi" w:hAnsiTheme="minorHAnsi" w:cstheme="minorHAnsi"/>
          <w:sz w:val="24"/>
        </w:rPr>
        <w:t xml:space="preserve">, </w:t>
      </w:r>
      <w:r w:rsidR="009A206D" w:rsidRPr="00727E39">
        <w:rPr>
          <w:rFonts w:asciiTheme="minorHAnsi" w:hAnsiTheme="minorHAnsi" w:cstheme="minorHAnsi"/>
          <w:noProof/>
          <w:sz w:val="24"/>
        </w:rPr>
        <w:t>however</w:t>
      </w:r>
      <w:r w:rsidR="00727E39">
        <w:rPr>
          <w:rFonts w:asciiTheme="minorHAnsi" w:hAnsiTheme="minorHAnsi" w:cstheme="minorHAnsi"/>
          <w:noProof/>
          <w:sz w:val="24"/>
        </w:rPr>
        <w:t>,</w:t>
      </w:r>
      <w:r w:rsidR="009A206D">
        <w:rPr>
          <w:rFonts w:asciiTheme="minorHAnsi" w:hAnsiTheme="minorHAnsi" w:cstheme="minorHAnsi"/>
          <w:sz w:val="24"/>
        </w:rPr>
        <w:t xml:space="preserve"> some masterclasses did not have an impact on our projects because their experiences and theories could not be applied</w:t>
      </w:r>
      <w:r>
        <w:rPr>
          <w:rFonts w:asciiTheme="minorHAnsi" w:hAnsiTheme="minorHAnsi" w:cstheme="minorHAnsi"/>
          <w:sz w:val="24"/>
        </w:rPr>
        <w:t>. Listening to people who have bee</w:t>
      </w:r>
      <w:r w:rsidR="009A206D">
        <w:rPr>
          <w:rFonts w:asciiTheme="minorHAnsi" w:hAnsiTheme="minorHAnsi" w:cstheme="minorHAnsi"/>
          <w:sz w:val="24"/>
        </w:rPr>
        <w:t xml:space="preserve">n through many experiences and </w:t>
      </w:r>
      <w:r>
        <w:rPr>
          <w:rFonts w:asciiTheme="minorHAnsi" w:hAnsiTheme="minorHAnsi" w:cstheme="minorHAnsi"/>
          <w:sz w:val="24"/>
        </w:rPr>
        <w:t xml:space="preserve">the cycle of the Kolb Model </w:t>
      </w:r>
      <w:sdt>
        <w:sdtPr>
          <w:rPr>
            <w:rFonts w:asciiTheme="minorHAnsi" w:hAnsiTheme="minorHAnsi" w:cstheme="minorHAnsi"/>
            <w:sz w:val="24"/>
          </w:rPr>
          <w:id w:val="401037123"/>
          <w:citation/>
        </w:sdtPr>
        <w:sdtEndPr/>
        <w:sdtContent>
          <w:r>
            <w:rPr>
              <w:rFonts w:asciiTheme="minorHAnsi" w:hAnsiTheme="minorHAnsi" w:cstheme="minorHAnsi"/>
              <w:sz w:val="24"/>
            </w:rPr>
            <w:fldChar w:fldCharType="begin"/>
          </w:r>
          <w:r>
            <w:rPr>
              <w:rFonts w:asciiTheme="minorHAnsi" w:hAnsiTheme="minorHAnsi" w:cstheme="minorHAnsi"/>
              <w:sz w:val="24"/>
            </w:rPr>
            <w:instrText xml:space="preserve"> CITATION Kol84 \l 2057 </w:instrText>
          </w:r>
          <w:r>
            <w:rPr>
              <w:rFonts w:asciiTheme="minorHAnsi" w:hAnsiTheme="minorHAnsi" w:cstheme="minorHAnsi"/>
              <w:sz w:val="24"/>
            </w:rPr>
            <w:fldChar w:fldCharType="separate"/>
          </w:r>
          <w:r w:rsidR="008D7EEF" w:rsidRPr="008D7EEF">
            <w:rPr>
              <w:rFonts w:asciiTheme="minorHAnsi" w:hAnsiTheme="minorHAnsi" w:cstheme="minorHAnsi"/>
              <w:noProof/>
              <w:sz w:val="24"/>
            </w:rPr>
            <w:t>(Kolb, 1984)</w:t>
          </w:r>
          <w:r>
            <w:rPr>
              <w:rFonts w:asciiTheme="minorHAnsi" w:hAnsiTheme="minorHAnsi" w:cstheme="minorHAnsi"/>
              <w:sz w:val="24"/>
            </w:rPr>
            <w:fldChar w:fldCharType="end"/>
          </w:r>
        </w:sdtContent>
      </w:sdt>
      <w:r>
        <w:rPr>
          <w:rFonts w:asciiTheme="minorHAnsi" w:hAnsiTheme="minorHAnsi" w:cstheme="minorHAnsi"/>
          <w:sz w:val="24"/>
        </w:rPr>
        <w:t xml:space="preserve">, </w:t>
      </w:r>
      <w:r w:rsidR="009A206D">
        <w:rPr>
          <w:rFonts w:asciiTheme="minorHAnsi" w:hAnsiTheme="minorHAnsi" w:cstheme="minorHAnsi"/>
          <w:sz w:val="24"/>
        </w:rPr>
        <w:t xml:space="preserve">it gave our project group a better idea of how we could improve what we could achieve in the few months we had working with Down to Earth. </w:t>
      </w:r>
      <w:r w:rsidR="00E94660">
        <w:rPr>
          <w:rFonts w:asciiTheme="minorHAnsi" w:hAnsiTheme="minorHAnsi" w:cstheme="minorHAnsi"/>
          <w:sz w:val="24"/>
        </w:rPr>
        <w:t xml:space="preserve">Through the masterclass sessions, </w:t>
      </w:r>
      <w:r w:rsidR="00E94660">
        <w:rPr>
          <w:rFonts w:asciiTheme="minorHAnsi" w:hAnsiTheme="minorHAnsi" w:cstheme="minorHAnsi"/>
          <w:sz w:val="24"/>
        </w:rPr>
        <w:lastRenderedPageBreak/>
        <w:t xml:space="preserve">it also allowed us to communicate better as a team because this was new to everyone and no one in our group </w:t>
      </w:r>
      <w:r w:rsidR="00727E39">
        <w:rPr>
          <w:rFonts w:asciiTheme="minorHAnsi" w:hAnsiTheme="minorHAnsi" w:cstheme="minorHAnsi"/>
          <w:sz w:val="24"/>
        </w:rPr>
        <w:t>k</w:t>
      </w:r>
      <w:r w:rsidR="00E94660" w:rsidRPr="00727E39">
        <w:rPr>
          <w:rFonts w:asciiTheme="minorHAnsi" w:hAnsiTheme="minorHAnsi" w:cstheme="minorHAnsi"/>
          <w:noProof/>
          <w:sz w:val="24"/>
        </w:rPr>
        <w:t>new</w:t>
      </w:r>
      <w:r w:rsidR="00E94660">
        <w:rPr>
          <w:rFonts w:asciiTheme="minorHAnsi" w:hAnsiTheme="minorHAnsi" w:cstheme="minorHAnsi"/>
          <w:sz w:val="24"/>
        </w:rPr>
        <w:t xml:space="preserve"> each other prior to the project. It was difficult to start with since we had problems contacting Down to Earth, </w:t>
      </w:r>
      <w:r w:rsidR="00E94660" w:rsidRPr="00727E39">
        <w:rPr>
          <w:rFonts w:asciiTheme="minorHAnsi" w:hAnsiTheme="minorHAnsi" w:cstheme="minorHAnsi"/>
          <w:noProof/>
          <w:sz w:val="24"/>
        </w:rPr>
        <w:t>however</w:t>
      </w:r>
      <w:r w:rsidR="00727E39">
        <w:rPr>
          <w:rFonts w:asciiTheme="minorHAnsi" w:hAnsiTheme="minorHAnsi" w:cstheme="minorHAnsi"/>
          <w:noProof/>
          <w:sz w:val="24"/>
        </w:rPr>
        <w:t>,</w:t>
      </w:r>
      <w:r w:rsidR="00E94660">
        <w:rPr>
          <w:rFonts w:asciiTheme="minorHAnsi" w:hAnsiTheme="minorHAnsi" w:cstheme="minorHAnsi"/>
          <w:sz w:val="24"/>
        </w:rPr>
        <w:t xml:space="preserve"> this all changed after the visit to one of their sites. Once we had a clear idea of what they wanted us to achieve, the masterclass sessions such as Kate Jenkins allowed us to apply what we learnt into real life practice. </w:t>
      </w:r>
    </w:p>
    <w:p w14:paraId="427B7029" w14:textId="77777777" w:rsidR="0081490D" w:rsidRDefault="0081490D" w:rsidP="0081490D">
      <w:pPr>
        <w:pStyle w:val="NormalIndent"/>
        <w:rPr>
          <w:rFonts w:asciiTheme="minorHAnsi" w:hAnsiTheme="minorHAnsi" w:cstheme="minorHAnsi"/>
          <w:sz w:val="24"/>
        </w:rPr>
      </w:pPr>
    </w:p>
    <w:p w14:paraId="1D4C7859" w14:textId="59C3D101" w:rsidR="0081490D" w:rsidRDefault="0081490D" w:rsidP="0081490D">
      <w:pPr>
        <w:pStyle w:val="NormalIndent"/>
        <w:rPr>
          <w:rFonts w:asciiTheme="minorHAnsi" w:hAnsiTheme="minorHAnsi" w:cstheme="minorHAnsi"/>
          <w:sz w:val="24"/>
          <w:lang w:eastAsia="en-GB"/>
        </w:rPr>
      </w:pPr>
      <w:r>
        <w:rPr>
          <w:rFonts w:asciiTheme="minorHAnsi" w:hAnsiTheme="minorHAnsi" w:cstheme="minorHAnsi"/>
          <w:sz w:val="24"/>
          <w:lang w:eastAsia="en-GB"/>
        </w:rPr>
        <w:t xml:space="preserve">We had discussed in our group many factors that can affect our projects and considered which ones were would help us and which ones would not. </w:t>
      </w:r>
      <w:r w:rsidR="00507B1D" w:rsidRPr="0081490D">
        <w:rPr>
          <w:rFonts w:asciiTheme="minorHAnsi" w:hAnsiTheme="minorHAnsi" w:cstheme="minorHAnsi"/>
          <w:sz w:val="24"/>
        </w:rPr>
        <w:t xml:space="preserve">Although we had a project team leader, the masterclasses improved everyone’s project management skills which </w:t>
      </w:r>
      <w:r w:rsidR="00507B1D" w:rsidRPr="00727E39">
        <w:rPr>
          <w:rFonts w:asciiTheme="minorHAnsi" w:hAnsiTheme="minorHAnsi" w:cstheme="minorHAnsi"/>
          <w:noProof/>
          <w:sz w:val="24"/>
        </w:rPr>
        <w:t>w</w:t>
      </w:r>
      <w:r w:rsidR="00727E39">
        <w:rPr>
          <w:rFonts w:asciiTheme="minorHAnsi" w:hAnsiTheme="minorHAnsi" w:cstheme="minorHAnsi"/>
          <w:noProof/>
          <w:sz w:val="24"/>
        </w:rPr>
        <w:t>ere</w:t>
      </w:r>
      <w:r w:rsidR="00507B1D" w:rsidRPr="0081490D">
        <w:rPr>
          <w:rFonts w:asciiTheme="minorHAnsi" w:hAnsiTheme="minorHAnsi" w:cstheme="minorHAnsi"/>
          <w:sz w:val="24"/>
        </w:rPr>
        <w:t xml:space="preserve"> beneficial for the project as well as myself. </w:t>
      </w:r>
      <w:r w:rsidRPr="0081490D">
        <w:rPr>
          <w:rFonts w:asciiTheme="minorHAnsi" w:hAnsiTheme="minorHAnsi" w:cstheme="minorHAnsi"/>
          <w:sz w:val="24"/>
        </w:rPr>
        <w:t xml:space="preserve">Project management is defined as by the Association for Project Management as </w:t>
      </w:r>
      <w:r>
        <w:rPr>
          <w:rFonts w:asciiTheme="minorHAnsi" w:hAnsiTheme="minorHAnsi" w:cstheme="minorHAnsi"/>
          <w:sz w:val="24"/>
        </w:rPr>
        <w:t>“</w:t>
      </w:r>
      <w:r w:rsidRPr="0081490D">
        <w:rPr>
          <w:rFonts w:asciiTheme="minorHAnsi" w:hAnsiTheme="minorHAnsi" w:cstheme="minorHAnsi"/>
          <w:sz w:val="24"/>
          <w:lang w:eastAsia="en-GB"/>
        </w:rPr>
        <w:t>Project management is the application of processes, methods, knowledge, skills and experience to achieve the project objectives.</w:t>
      </w:r>
      <w:r>
        <w:rPr>
          <w:rFonts w:asciiTheme="minorHAnsi" w:hAnsiTheme="minorHAnsi" w:cstheme="minorHAnsi"/>
          <w:sz w:val="24"/>
          <w:lang w:eastAsia="en-GB"/>
        </w:rPr>
        <w:t xml:space="preserve">” </w:t>
      </w:r>
      <w:sdt>
        <w:sdtPr>
          <w:rPr>
            <w:rFonts w:asciiTheme="minorHAnsi" w:hAnsiTheme="minorHAnsi" w:cstheme="minorHAnsi"/>
            <w:sz w:val="24"/>
            <w:lang w:eastAsia="en-GB"/>
          </w:rPr>
          <w:id w:val="-1386789537"/>
          <w:citation/>
        </w:sdtPr>
        <w:sdtEndPr/>
        <w:sdtContent>
          <w:r>
            <w:rPr>
              <w:rFonts w:asciiTheme="minorHAnsi" w:hAnsiTheme="minorHAnsi" w:cstheme="minorHAnsi"/>
              <w:sz w:val="24"/>
              <w:lang w:eastAsia="en-GB"/>
            </w:rPr>
            <w:fldChar w:fldCharType="begin"/>
          </w:r>
          <w:r>
            <w:rPr>
              <w:rFonts w:asciiTheme="minorHAnsi" w:hAnsiTheme="minorHAnsi" w:cstheme="minorHAnsi"/>
              <w:sz w:val="24"/>
              <w:lang w:eastAsia="en-GB"/>
            </w:rPr>
            <w:instrText xml:space="preserve"> CITATION APM17 \l 2057 </w:instrText>
          </w:r>
          <w:r>
            <w:rPr>
              <w:rFonts w:asciiTheme="minorHAnsi" w:hAnsiTheme="minorHAnsi" w:cstheme="minorHAnsi"/>
              <w:sz w:val="24"/>
              <w:lang w:eastAsia="en-GB"/>
            </w:rPr>
            <w:fldChar w:fldCharType="separate"/>
          </w:r>
          <w:r w:rsidR="008D7EEF" w:rsidRPr="008D7EEF">
            <w:rPr>
              <w:rFonts w:asciiTheme="minorHAnsi" w:hAnsiTheme="minorHAnsi" w:cstheme="minorHAnsi"/>
              <w:noProof/>
              <w:sz w:val="24"/>
              <w:lang w:eastAsia="en-GB"/>
            </w:rPr>
            <w:t>(APM, 2017)</w:t>
          </w:r>
          <w:r>
            <w:rPr>
              <w:rFonts w:asciiTheme="minorHAnsi" w:hAnsiTheme="minorHAnsi" w:cstheme="minorHAnsi"/>
              <w:sz w:val="24"/>
              <w:lang w:eastAsia="en-GB"/>
            </w:rPr>
            <w:fldChar w:fldCharType="end"/>
          </w:r>
        </w:sdtContent>
      </w:sdt>
      <w:r>
        <w:rPr>
          <w:rFonts w:asciiTheme="minorHAnsi" w:hAnsiTheme="minorHAnsi" w:cstheme="minorHAnsi"/>
          <w:sz w:val="24"/>
          <w:lang w:eastAsia="en-GB"/>
        </w:rPr>
        <w:t xml:space="preserve">. Project management skills can be developed and include identifying objectives, making decisions under pressure, planning ahead and many other factors </w:t>
      </w:r>
      <w:sdt>
        <w:sdtPr>
          <w:rPr>
            <w:rFonts w:asciiTheme="minorHAnsi" w:hAnsiTheme="minorHAnsi" w:cstheme="minorHAnsi"/>
            <w:sz w:val="24"/>
            <w:lang w:eastAsia="en-GB"/>
          </w:rPr>
          <w:id w:val="2046861186"/>
          <w:citation/>
        </w:sdtPr>
        <w:sdtEndPr/>
        <w:sdtContent>
          <w:r>
            <w:rPr>
              <w:rFonts w:asciiTheme="minorHAnsi" w:hAnsiTheme="minorHAnsi" w:cstheme="minorHAnsi"/>
              <w:sz w:val="24"/>
              <w:lang w:eastAsia="en-GB"/>
            </w:rPr>
            <w:fldChar w:fldCharType="begin"/>
          </w:r>
          <w:r>
            <w:rPr>
              <w:rFonts w:asciiTheme="minorHAnsi" w:hAnsiTheme="minorHAnsi" w:cstheme="minorHAnsi"/>
              <w:sz w:val="24"/>
              <w:lang w:eastAsia="en-GB"/>
            </w:rPr>
            <w:instrText xml:space="preserve"> CITATION Lew07 \l 2057 </w:instrText>
          </w:r>
          <w:r>
            <w:rPr>
              <w:rFonts w:asciiTheme="minorHAnsi" w:hAnsiTheme="minorHAnsi" w:cstheme="minorHAnsi"/>
              <w:sz w:val="24"/>
              <w:lang w:eastAsia="en-GB"/>
            </w:rPr>
            <w:fldChar w:fldCharType="separate"/>
          </w:r>
          <w:r w:rsidR="008D7EEF" w:rsidRPr="008D7EEF">
            <w:rPr>
              <w:rFonts w:asciiTheme="minorHAnsi" w:hAnsiTheme="minorHAnsi" w:cstheme="minorHAnsi"/>
              <w:noProof/>
              <w:sz w:val="24"/>
              <w:lang w:eastAsia="en-GB"/>
            </w:rPr>
            <w:t>(Lewis, 2007)</w:t>
          </w:r>
          <w:r>
            <w:rPr>
              <w:rFonts w:asciiTheme="minorHAnsi" w:hAnsiTheme="minorHAnsi" w:cstheme="minorHAnsi"/>
              <w:sz w:val="24"/>
              <w:lang w:eastAsia="en-GB"/>
            </w:rPr>
            <w:fldChar w:fldCharType="end"/>
          </w:r>
        </w:sdtContent>
      </w:sdt>
      <w:r>
        <w:rPr>
          <w:rFonts w:asciiTheme="minorHAnsi" w:hAnsiTheme="minorHAnsi" w:cstheme="minorHAnsi"/>
          <w:sz w:val="24"/>
          <w:lang w:eastAsia="en-GB"/>
        </w:rPr>
        <w:t xml:space="preserve">. </w:t>
      </w:r>
    </w:p>
    <w:p w14:paraId="78F31719" w14:textId="722CEA57" w:rsidR="0081490D" w:rsidRDefault="0081490D" w:rsidP="0081490D">
      <w:pPr>
        <w:pStyle w:val="NormalIndent"/>
        <w:rPr>
          <w:rFonts w:asciiTheme="minorHAnsi" w:hAnsiTheme="minorHAnsi" w:cstheme="minorHAnsi"/>
          <w:sz w:val="24"/>
          <w:lang w:eastAsia="en-GB"/>
        </w:rPr>
      </w:pPr>
    </w:p>
    <w:p w14:paraId="4027000B" w14:textId="112E33C7" w:rsidR="0081490D" w:rsidRPr="0081490D" w:rsidRDefault="00843E79" w:rsidP="0081490D">
      <w:pPr>
        <w:pStyle w:val="NormalIndent"/>
        <w:rPr>
          <w:rFonts w:asciiTheme="minorHAnsi" w:hAnsiTheme="minorHAnsi" w:cstheme="minorHAnsi"/>
          <w:sz w:val="24"/>
        </w:rPr>
      </w:pPr>
      <w:r>
        <w:rPr>
          <w:rFonts w:asciiTheme="minorHAnsi" w:hAnsiTheme="minorHAnsi" w:cstheme="minorHAnsi"/>
          <w:sz w:val="24"/>
          <w:lang w:eastAsia="en-GB"/>
        </w:rPr>
        <w:t>To improve the experience of the project next time, I think that by giving us more time to work with the organisations would allow us to achieve what they expected. For our project, they wanted us to get an article in</w:t>
      </w:r>
      <w:r w:rsidR="00727E39">
        <w:rPr>
          <w:rFonts w:asciiTheme="minorHAnsi" w:hAnsiTheme="minorHAnsi" w:cstheme="minorHAnsi"/>
          <w:sz w:val="24"/>
          <w:lang w:eastAsia="en-GB"/>
        </w:rPr>
        <w:t xml:space="preserve"> the</w:t>
      </w:r>
      <w:r>
        <w:rPr>
          <w:rFonts w:asciiTheme="minorHAnsi" w:hAnsiTheme="minorHAnsi" w:cstheme="minorHAnsi"/>
          <w:sz w:val="24"/>
          <w:lang w:eastAsia="en-GB"/>
        </w:rPr>
        <w:t xml:space="preserve"> </w:t>
      </w:r>
      <w:r w:rsidRPr="00727E39">
        <w:rPr>
          <w:rFonts w:asciiTheme="minorHAnsi" w:hAnsiTheme="minorHAnsi" w:cstheme="minorHAnsi"/>
          <w:noProof/>
          <w:sz w:val="24"/>
          <w:lang w:eastAsia="en-GB"/>
        </w:rPr>
        <w:t>newspaper</w:t>
      </w:r>
      <w:r>
        <w:rPr>
          <w:rFonts w:asciiTheme="minorHAnsi" w:hAnsiTheme="minorHAnsi" w:cstheme="minorHAnsi"/>
          <w:sz w:val="24"/>
          <w:lang w:eastAsia="en-GB"/>
        </w:rPr>
        <w:t xml:space="preserve">, </w:t>
      </w:r>
      <w:r w:rsidRPr="00727E39">
        <w:rPr>
          <w:rFonts w:asciiTheme="minorHAnsi" w:hAnsiTheme="minorHAnsi" w:cstheme="minorHAnsi"/>
          <w:noProof/>
          <w:sz w:val="24"/>
          <w:lang w:eastAsia="en-GB"/>
        </w:rPr>
        <w:t>however</w:t>
      </w:r>
      <w:r w:rsidR="00727E39">
        <w:rPr>
          <w:rFonts w:asciiTheme="minorHAnsi" w:hAnsiTheme="minorHAnsi" w:cstheme="minorHAnsi"/>
          <w:noProof/>
          <w:sz w:val="24"/>
          <w:lang w:eastAsia="en-GB"/>
        </w:rPr>
        <w:t>,</w:t>
      </w:r>
      <w:r>
        <w:rPr>
          <w:rFonts w:asciiTheme="minorHAnsi" w:hAnsiTheme="minorHAnsi" w:cstheme="minorHAnsi"/>
          <w:sz w:val="24"/>
          <w:lang w:eastAsia="en-GB"/>
        </w:rPr>
        <w:t xml:space="preserve"> with the </w:t>
      </w:r>
      <w:r w:rsidRPr="00727E39">
        <w:rPr>
          <w:rFonts w:asciiTheme="minorHAnsi" w:hAnsiTheme="minorHAnsi" w:cstheme="minorHAnsi"/>
          <w:noProof/>
          <w:sz w:val="24"/>
          <w:lang w:eastAsia="en-GB"/>
        </w:rPr>
        <w:t>timeframe</w:t>
      </w:r>
      <w:r w:rsidR="00727E39">
        <w:rPr>
          <w:rFonts w:asciiTheme="minorHAnsi" w:hAnsiTheme="minorHAnsi" w:cstheme="minorHAnsi"/>
          <w:noProof/>
          <w:sz w:val="24"/>
          <w:lang w:eastAsia="en-GB"/>
        </w:rPr>
        <w:t>,</w:t>
      </w:r>
      <w:r>
        <w:rPr>
          <w:rFonts w:asciiTheme="minorHAnsi" w:hAnsiTheme="minorHAnsi" w:cstheme="minorHAnsi"/>
          <w:sz w:val="24"/>
          <w:lang w:eastAsia="en-GB"/>
        </w:rPr>
        <w:t xml:space="preserve"> it was extremely difficult to achieve this. Due to the timing of the project and what they wanted us to achieve, we raised awareness of what Down to Earth </w:t>
      </w:r>
      <w:r w:rsidR="00727E39">
        <w:rPr>
          <w:rFonts w:asciiTheme="minorHAnsi" w:hAnsiTheme="minorHAnsi" w:cstheme="minorHAnsi"/>
          <w:noProof/>
          <w:sz w:val="24"/>
          <w:lang w:eastAsia="en-GB"/>
        </w:rPr>
        <w:t>is</w:t>
      </w:r>
      <w:r>
        <w:rPr>
          <w:rFonts w:asciiTheme="minorHAnsi" w:hAnsiTheme="minorHAnsi" w:cstheme="minorHAnsi"/>
          <w:sz w:val="24"/>
          <w:lang w:eastAsia="en-GB"/>
        </w:rPr>
        <w:t xml:space="preserve"> about and contacted the university magazine editor, </w:t>
      </w:r>
      <w:r w:rsidRPr="00727E39">
        <w:rPr>
          <w:rFonts w:asciiTheme="minorHAnsi" w:hAnsiTheme="minorHAnsi" w:cstheme="minorHAnsi"/>
          <w:noProof/>
          <w:sz w:val="24"/>
          <w:lang w:eastAsia="en-GB"/>
        </w:rPr>
        <w:t>however</w:t>
      </w:r>
      <w:r w:rsidR="00727E39">
        <w:rPr>
          <w:rFonts w:asciiTheme="minorHAnsi" w:hAnsiTheme="minorHAnsi" w:cstheme="minorHAnsi"/>
          <w:noProof/>
          <w:sz w:val="24"/>
          <w:lang w:eastAsia="en-GB"/>
        </w:rPr>
        <w:t>,</w:t>
      </w:r>
      <w:r>
        <w:rPr>
          <w:rFonts w:asciiTheme="minorHAnsi" w:hAnsiTheme="minorHAnsi" w:cstheme="minorHAnsi"/>
          <w:sz w:val="24"/>
          <w:lang w:eastAsia="en-GB"/>
        </w:rPr>
        <w:t xml:space="preserve"> there was not enough time to complete this task. </w:t>
      </w:r>
    </w:p>
    <w:p w14:paraId="3F3CC27F" w14:textId="4A5EC258" w:rsidR="00E06E84" w:rsidRPr="00675DE6" w:rsidRDefault="00E06E84" w:rsidP="00991A1F">
      <w:pPr>
        <w:pStyle w:val="NormalIndent"/>
        <w:spacing w:line="480" w:lineRule="auto"/>
        <w:ind w:left="0"/>
      </w:pPr>
    </w:p>
    <w:p w14:paraId="6E657DFE" w14:textId="2DFC1ED1" w:rsidR="009B20F4" w:rsidRPr="0043085E" w:rsidRDefault="002137E8" w:rsidP="00F2033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508639752"/>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bookmarkEnd w:id="9"/>
    </w:p>
    <w:p w14:paraId="1A4D21E2" w14:textId="77777777" w:rsidR="009B20F4" w:rsidRPr="0043085E" w:rsidRDefault="009B20F4" w:rsidP="009B20F4">
      <w:pPr>
        <w:pStyle w:val="NormalIndent"/>
        <w:spacing w:line="480" w:lineRule="auto"/>
      </w:pPr>
    </w:p>
    <w:p w14:paraId="5817DF79" w14:textId="1932A77C" w:rsidR="00991A1F" w:rsidRDefault="00991A1F" w:rsidP="00991A1F">
      <w:pPr>
        <w:pStyle w:val="NormalIndent"/>
        <w:rPr>
          <w:rFonts w:asciiTheme="minorHAnsi" w:hAnsiTheme="minorHAnsi" w:cstheme="minorHAnsi"/>
          <w:sz w:val="24"/>
        </w:rPr>
      </w:pPr>
      <w:r>
        <w:rPr>
          <w:rFonts w:asciiTheme="minorHAnsi" w:hAnsiTheme="minorHAnsi" w:cstheme="minorHAnsi"/>
          <w:sz w:val="24"/>
        </w:rPr>
        <w:t xml:space="preserve">The effect of the masterclass sessions has improved many skills that I did not have before and also gave me confidence in many ways. Prior to starting university and attending masterclass sessions, I was not confident in my presentation skills and I feel that this is the area that I have improved the most. </w:t>
      </w:r>
      <w:r w:rsidR="00A71FDF">
        <w:rPr>
          <w:rFonts w:asciiTheme="minorHAnsi" w:hAnsiTheme="minorHAnsi" w:cstheme="minorHAnsi"/>
          <w:sz w:val="24"/>
        </w:rPr>
        <w:t>This is</w:t>
      </w:r>
      <w:r w:rsidR="00727E39">
        <w:rPr>
          <w:rFonts w:asciiTheme="minorHAnsi" w:hAnsiTheme="minorHAnsi" w:cstheme="minorHAnsi"/>
          <w:sz w:val="24"/>
        </w:rPr>
        <w:t xml:space="preserve"> a</w:t>
      </w:r>
      <w:r w:rsidR="00A71FDF">
        <w:rPr>
          <w:rFonts w:asciiTheme="minorHAnsi" w:hAnsiTheme="minorHAnsi" w:cstheme="minorHAnsi"/>
          <w:sz w:val="24"/>
        </w:rPr>
        <w:t xml:space="preserve"> </w:t>
      </w:r>
      <w:r w:rsidR="00A71FDF" w:rsidRPr="00727E39">
        <w:rPr>
          <w:rFonts w:asciiTheme="minorHAnsi" w:hAnsiTheme="minorHAnsi" w:cstheme="minorHAnsi"/>
          <w:noProof/>
          <w:sz w:val="24"/>
        </w:rPr>
        <w:t>transferable</w:t>
      </w:r>
      <w:r w:rsidR="00A71FDF">
        <w:rPr>
          <w:rFonts w:asciiTheme="minorHAnsi" w:hAnsiTheme="minorHAnsi" w:cstheme="minorHAnsi"/>
          <w:sz w:val="24"/>
        </w:rPr>
        <w:t xml:space="preserve"> skill </w:t>
      </w:r>
      <w:sdt>
        <w:sdtPr>
          <w:rPr>
            <w:rFonts w:asciiTheme="minorHAnsi" w:hAnsiTheme="minorHAnsi" w:cstheme="minorHAnsi"/>
            <w:sz w:val="24"/>
          </w:rPr>
          <w:id w:val="-1710642995"/>
          <w:citation/>
        </w:sdtPr>
        <w:sdtEndPr/>
        <w:sdtContent>
          <w:r w:rsidR="00CF505A">
            <w:rPr>
              <w:rFonts w:asciiTheme="minorHAnsi" w:hAnsiTheme="minorHAnsi" w:cstheme="minorHAnsi"/>
              <w:sz w:val="24"/>
            </w:rPr>
            <w:fldChar w:fldCharType="begin"/>
          </w:r>
          <w:r w:rsidR="00CF505A">
            <w:rPr>
              <w:rFonts w:asciiTheme="minorHAnsi" w:hAnsiTheme="minorHAnsi" w:cstheme="minorHAnsi"/>
              <w:sz w:val="24"/>
            </w:rPr>
            <w:instrText xml:space="preserve"> CITATION OEC12 \l 2057 </w:instrText>
          </w:r>
          <w:r w:rsidR="00CF505A">
            <w:rPr>
              <w:rFonts w:asciiTheme="minorHAnsi" w:hAnsiTheme="minorHAnsi" w:cstheme="minorHAnsi"/>
              <w:sz w:val="24"/>
            </w:rPr>
            <w:fldChar w:fldCharType="separate"/>
          </w:r>
          <w:r w:rsidR="008D7EEF" w:rsidRPr="008D7EEF">
            <w:rPr>
              <w:rFonts w:asciiTheme="minorHAnsi" w:hAnsiTheme="minorHAnsi" w:cstheme="minorHAnsi"/>
              <w:noProof/>
              <w:sz w:val="24"/>
            </w:rPr>
            <w:t>(OECD, 2012)</w:t>
          </w:r>
          <w:r w:rsidR="00CF505A">
            <w:rPr>
              <w:rFonts w:asciiTheme="minorHAnsi" w:hAnsiTheme="minorHAnsi" w:cstheme="minorHAnsi"/>
              <w:sz w:val="24"/>
            </w:rPr>
            <w:fldChar w:fldCharType="end"/>
          </w:r>
        </w:sdtContent>
      </w:sdt>
      <w:r w:rsidR="00CF505A">
        <w:rPr>
          <w:rFonts w:asciiTheme="minorHAnsi" w:hAnsiTheme="minorHAnsi" w:cstheme="minorHAnsi"/>
          <w:sz w:val="24"/>
        </w:rPr>
        <w:t xml:space="preserve"> </w:t>
      </w:r>
      <w:r w:rsidR="00A71FDF">
        <w:rPr>
          <w:rFonts w:asciiTheme="minorHAnsi" w:hAnsiTheme="minorHAnsi" w:cstheme="minorHAnsi"/>
          <w:sz w:val="24"/>
        </w:rPr>
        <w:t xml:space="preserve">that I have already used in other assignments and regular class presentations and this skill will also be extremely valuable in the future. </w:t>
      </w:r>
    </w:p>
    <w:p w14:paraId="3FBCC8E2" w14:textId="24F7B436" w:rsidR="00D27C65" w:rsidRDefault="00D27C65" w:rsidP="00991A1F">
      <w:pPr>
        <w:pStyle w:val="NormalIndent"/>
        <w:rPr>
          <w:rFonts w:asciiTheme="minorHAnsi" w:hAnsiTheme="minorHAnsi" w:cstheme="minorHAnsi"/>
          <w:sz w:val="24"/>
        </w:rPr>
      </w:pPr>
    </w:p>
    <w:p w14:paraId="4DC94AF7" w14:textId="59F26D19" w:rsidR="00D27C65" w:rsidRDefault="00D27C65" w:rsidP="00991A1F">
      <w:pPr>
        <w:pStyle w:val="NormalIndent"/>
        <w:rPr>
          <w:rFonts w:asciiTheme="minorHAnsi" w:hAnsiTheme="minorHAnsi" w:cstheme="minorHAnsi"/>
          <w:sz w:val="24"/>
        </w:rPr>
      </w:pPr>
      <w:r>
        <w:rPr>
          <w:rFonts w:asciiTheme="minorHAnsi" w:hAnsiTheme="minorHAnsi" w:cstheme="minorHAnsi"/>
          <w:sz w:val="24"/>
        </w:rPr>
        <w:t xml:space="preserve">Time management is another skill that has been improved through the masterclass sessions. Now I </w:t>
      </w:r>
      <w:proofErr w:type="gramStart"/>
      <w:r>
        <w:rPr>
          <w:rFonts w:asciiTheme="minorHAnsi" w:hAnsiTheme="minorHAnsi" w:cstheme="minorHAnsi"/>
          <w:sz w:val="24"/>
        </w:rPr>
        <w:t>plan ahead</w:t>
      </w:r>
      <w:proofErr w:type="gramEnd"/>
      <w:r>
        <w:rPr>
          <w:rFonts w:asciiTheme="minorHAnsi" w:hAnsiTheme="minorHAnsi" w:cstheme="minorHAnsi"/>
          <w:sz w:val="24"/>
        </w:rPr>
        <w:t xml:space="preserve"> for assignments and create a </w:t>
      </w:r>
      <w:r w:rsidRPr="00727E39">
        <w:rPr>
          <w:rFonts w:asciiTheme="minorHAnsi" w:hAnsiTheme="minorHAnsi" w:cstheme="minorHAnsi"/>
          <w:noProof/>
          <w:sz w:val="24"/>
        </w:rPr>
        <w:t>timetable</w:t>
      </w:r>
      <w:r>
        <w:rPr>
          <w:rFonts w:asciiTheme="minorHAnsi" w:hAnsiTheme="minorHAnsi" w:cstheme="minorHAnsi"/>
          <w:sz w:val="24"/>
        </w:rPr>
        <w:t xml:space="preserve"> that I commit to. I found this very difficult before, </w:t>
      </w:r>
      <w:r w:rsidRPr="00727E39">
        <w:rPr>
          <w:rFonts w:asciiTheme="minorHAnsi" w:hAnsiTheme="minorHAnsi" w:cstheme="minorHAnsi"/>
          <w:noProof/>
          <w:sz w:val="24"/>
        </w:rPr>
        <w:t>however</w:t>
      </w:r>
      <w:r w:rsidR="00727E39">
        <w:rPr>
          <w:rFonts w:asciiTheme="minorHAnsi" w:hAnsiTheme="minorHAnsi" w:cstheme="minorHAnsi"/>
          <w:noProof/>
          <w:sz w:val="24"/>
        </w:rPr>
        <w:t>,</w:t>
      </w:r>
      <w:r>
        <w:rPr>
          <w:rFonts w:asciiTheme="minorHAnsi" w:hAnsiTheme="minorHAnsi" w:cstheme="minorHAnsi"/>
          <w:sz w:val="24"/>
        </w:rPr>
        <w:t xml:space="preserve"> due to the context of university assignments and working with a professional organisation, </w:t>
      </w:r>
      <w:r w:rsidR="009B2D40">
        <w:rPr>
          <w:rFonts w:asciiTheme="minorHAnsi" w:hAnsiTheme="minorHAnsi" w:cstheme="minorHAnsi"/>
          <w:sz w:val="24"/>
        </w:rPr>
        <w:t xml:space="preserve">this was a skill that I had to improve. </w:t>
      </w:r>
    </w:p>
    <w:p w14:paraId="0B780E82" w14:textId="43883581" w:rsidR="009B2D40" w:rsidRDefault="009B2D40" w:rsidP="00991A1F">
      <w:pPr>
        <w:pStyle w:val="NormalIndent"/>
        <w:rPr>
          <w:rFonts w:asciiTheme="minorHAnsi" w:hAnsiTheme="minorHAnsi" w:cstheme="minorHAnsi"/>
          <w:sz w:val="24"/>
        </w:rPr>
      </w:pPr>
    </w:p>
    <w:p w14:paraId="5B796942" w14:textId="14336635" w:rsidR="009B2D40" w:rsidRPr="00991A1F" w:rsidRDefault="009B2D40" w:rsidP="00991A1F">
      <w:pPr>
        <w:pStyle w:val="NormalIndent"/>
        <w:rPr>
          <w:rFonts w:asciiTheme="minorHAnsi" w:hAnsiTheme="minorHAnsi" w:cstheme="minorHAnsi"/>
          <w:sz w:val="24"/>
        </w:rPr>
      </w:pPr>
      <w:r>
        <w:rPr>
          <w:rFonts w:asciiTheme="minorHAnsi" w:hAnsiTheme="minorHAnsi" w:cstheme="minorHAnsi"/>
          <w:sz w:val="24"/>
        </w:rPr>
        <w:t xml:space="preserve">Punctuality is a skill that I can improve and this also links in with time management. I am still sometimes turning up late to university lectures and other events, </w:t>
      </w:r>
      <w:r w:rsidRPr="00727E39">
        <w:rPr>
          <w:rFonts w:asciiTheme="minorHAnsi" w:hAnsiTheme="minorHAnsi" w:cstheme="minorHAnsi"/>
          <w:noProof/>
          <w:sz w:val="24"/>
        </w:rPr>
        <w:t>however</w:t>
      </w:r>
      <w:r w:rsidR="00727E39">
        <w:rPr>
          <w:rFonts w:asciiTheme="minorHAnsi" w:hAnsiTheme="minorHAnsi" w:cstheme="minorHAnsi"/>
          <w:noProof/>
          <w:sz w:val="24"/>
        </w:rPr>
        <w:t>,</w:t>
      </w:r>
      <w:r>
        <w:rPr>
          <w:rFonts w:asciiTheme="minorHAnsi" w:hAnsiTheme="minorHAnsi" w:cstheme="minorHAnsi"/>
          <w:sz w:val="24"/>
        </w:rPr>
        <w:t xml:space="preserve"> I believe that this can be slowly improved upon with time. I plan on setting alarms for early morning starts with</w:t>
      </w:r>
      <w:r w:rsidR="00727E39">
        <w:rPr>
          <w:rFonts w:asciiTheme="minorHAnsi" w:hAnsiTheme="minorHAnsi" w:cstheme="minorHAnsi"/>
          <w:sz w:val="24"/>
        </w:rPr>
        <w:t xml:space="preserve"> the</w:t>
      </w:r>
      <w:r>
        <w:rPr>
          <w:rFonts w:asciiTheme="minorHAnsi" w:hAnsiTheme="minorHAnsi" w:cstheme="minorHAnsi"/>
          <w:sz w:val="24"/>
        </w:rPr>
        <w:t xml:space="preserve"> </w:t>
      </w:r>
      <w:r w:rsidRPr="00727E39">
        <w:rPr>
          <w:rFonts w:asciiTheme="minorHAnsi" w:hAnsiTheme="minorHAnsi" w:cstheme="minorHAnsi"/>
          <w:noProof/>
          <w:sz w:val="24"/>
        </w:rPr>
        <w:t>university</w:t>
      </w:r>
      <w:r>
        <w:rPr>
          <w:rFonts w:asciiTheme="minorHAnsi" w:hAnsiTheme="minorHAnsi" w:cstheme="minorHAnsi"/>
          <w:sz w:val="24"/>
        </w:rPr>
        <w:t xml:space="preserve"> and set up alerts on my phone and emails to remind myself of where I need to be and what is required. </w:t>
      </w:r>
    </w:p>
    <w:p w14:paraId="129D06B9" w14:textId="71189F37" w:rsidR="006A168F" w:rsidRDefault="006A168F" w:rsidP="009B20F4">
      <w:pPr>
        <w:pStyle w:val="NormalIndent"/>
        <w:spacing w:line="480" w:lineRule="auto"/>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0" w:name="_Toc508639753"/>
      <w:r>
        <w:rPr>
          <w:rFonts w:eastAsia="Times New Roman" w:cs="Arial"/>
          <w:bCs/>
          <w:iCs/>
          <w:szCs w:val="28"/>
        </w:rPr>
        <w:t>Conclusion</w:t>
      </w:r>
      <w:bookmarkEnd w:id="10"/>
    </w:p>
    <w:p w14:paraId="29DEA43B" w14:textId="1326F3B4" w:rsidR="00E86613" w:rsidRDefault="00E86613" w:rsidP="00E86613">
      <w:pPr>
        <w:pStyle w:val="NormalIndent"/>
        <w:rPr>
          <w:rFonts w:asciiTheme="minorHAnsi" w:hAnsiTheme="minorHAnsi" w:cstheme="minorHAnsi"/>
          <w:sz w:val="24"/>
        </w:rPr>
      </w:pPr>
      <w:r>
        <w:rPr>
          <w:rFonts w:asciiTheme="minorHAnsi" w:hAnsiTheme="minorHAnsi" w:cstheme="minorHAnsi"/>
          <w:sz w:val="24"/>
        </w:rPr>
        <w:t>To conclude, I think that over the first semester of my university experience has been a great help in my personal skills. Working in a project group has given me the opportunity to see how a not-for-profit organisation works. By working in a group and with Down to Earth, I have been able to apply Kolb’s experiential learning model to the experiences that I have faced in these few months.</w:t>
      </w:r>
    </w:p>
    <w:p w14:paraId="585FF597" w14:textId="3A67A39A" w:rsidR="00E86613" w:rsidRDefault="00E86613" w:rsidP="00E86613">
      <w:pPr>
        <w:pStyle w:val="NormalIndent"/>
        <w:rPr>
          <w:rFonts w:asciiTheme="minorHAnsi" w:hAnsiTheme="minorHAnsi" w:cstheme="minorHAnsi"/>
          <w:sz w:val="24"/>
        </w:rPr>
      </w:pPr>
    </w:p>
    <w:p w14:paraId="34FC126E" w14:textId="7ECB959D" w:rsidR="00E86613" w:rsidRDefault="00E86613" w:rsidP="00E86613">
      <w:pPr>
        <w:pStyle w:val="NormalIndent"/>
        <w:rPr>
          <w:rFonts w:asciiTheme="minorHAnsi" w:hAnsiTheme="minorHAnsi" w:cstheme="minorHAnsi"/>
          <w:sz w:val="24"/>
        </w:rPr>
      </w:pPr>
      <w:r>
        <w:rPr>
          <w:rFonts w:asciiTheme="minorHAnsi" w:hAnsiTheme="minorHAnsi" w:cstheme="minorHAnsi"/>
          <w:sz w:val="24"/>
        </w:rPr>
        <w:t xml:space="preserve">Skills that I have learnt from the masterclass sessions have been useful because I have been able to apply them to other module assignments as well as the project that I have been working on. </w:t>
      </w:r>
      <w:r w:rsidR="00CF505A">
        <w:rPr>
          <w:rFonts w:asciiTheme="minorHAnsi" w:hAnsiTheme="minorHAnsi" w:cstheme="minorHAnsi"/>
          <w:sz w:val="24"/>
        </w:rPr>
        <w:t>These skills that I have learnt can also be</w:t>
      </w:r>
      <w:r w:rsidR="000815A3">
        <w:rPr>
          <w:rFonts w:asciiTheme="minorHAnsi" w:hAnsiTheme="minorHAnsi" w:cstheme="minorHAnsi"/>
          <w:sz w:val="24"/>
        </w:rPr>
        <w:t xml:space="preserve"> used in the future in different situations. </w:t>
      </w:r>
    </w:p>
    <w:p w14:paraId="6337A64A" w14:textId="60807169" w:rsidR="000815A3" w:rsidRDefault="000815A3" w:rsidP="00E86613">
      <w:pPr>
        <w:pStyle w:val="NormalIndent"/>
        <w:rPr>
          <w:rFonts w:asciiTheme="minorHAnsi" w:hAnsiTheme="minorHAnsi" w:cstheme="minorHAnsi"/>
          <w:sz w:val="24"/>
        </w:rPr>
      </w:pPr>
    </w:p>
    <w:p w14:paraId="3A8BA41C" w14:textId="0FCCD5A0" w:rsidR="000815A3" w:rsidRDefault="000815A3" w:rsidP="00E86613">
      <w:pPr>
        <w:pStyle w:val="NormalIndent"/>
        <w:rPr>
          <w:rFonts w:asciiTheme="minorHAnsi" w:hAnsiTheme="minorHAnsi" w:cstheme="minorHAnsi"/>
          <w:sz w:val="24"/>
        </w:rPr>
      </w:pPr>
      <w:r>
        <w:rPr>
          <w:rFonts w:asciiTheme="minorHAnsi" w:hAnsiTheme="minorHAnsi" w:cstheme="minorHAnsi"/>
          <w:sz w:val="24"/>
        </w:rPr>
        <w:t xml:space="preserve">I am aware that my university experience has been very short, however, I can see that a lot of my skills have improved over a few months and there </w:t>
      </w:r>
      <w:r w:rsidR="00727E39">
        <w:rPr>
          <w:rFonts w:asciiTheme="minorHAnsi" w:hAnsiTheme="minorHAnsi" w:cstheme="minorHAnsi"/>
          <w:noProof/>
          <w:sz w:val="24"/>
        </w:rPr>
        <w:t>are</w:t>
      </w:r>
      <w:r>
        <w:rPr>
          <w:rFonts w:asciiTheme="minorHAnsi" w:hAnsiTheme="minorHAnsi" w:cstheme="minorHAnsi"/>
          <w:sz w:val="24"/>
        </w:rPr>
        <w:t xml:space="preserve"> still other skills that </w:t>
      </w:r>
      <w:bookmarkStart w:id="11" w:name="_GoBack"/>
      <w:bookmarkEnd w:id="11"/>
      <w:r w:rsidRPr="00727E39">
        <w:rPr>
          <w:rFonts w:asciiTheme="minorHAnsi" w:hAnsiTheme="minorHAnsi" w:cstheme="minorHAnsi"/>
          <w:noProof/>
          <w:sz w:val="24"/>
        </w:rPr>
        <w:t>need</w:t>
      </w:r>
      <w:r>
        <w:rPr>
          <w:rFonts w:asciiTheme="minorHAnsi" w:hAnsiTheme="minorHAnsi" w:cstheme="minorHAnsi"/>
          <w:sz w:val="24"/>
        </w:rPr>
        <w:t xml:space="preserve"> more work. All of this is to better prepare </w:t>
      </w:r>
      <w:r w:rsidRPr="00727E39">
        <w:rPr>
          <w:rFonts w:asciiTheme="minorHAnsi" w:hAnsiTheme="minorHAnsi" w:cstheme="minorHAnsi"/>
          <w:noProof/>
          <w:sz w:val="24"/>
        </w:rPr>
        <w:t>m</w:t>
      </w:r>
      <w:r w:rsidR="00727E39">
        <w:rPr>
          <w:rFonts w:asciiTheme="minorHAnsi" w:hAnsiTheme="minorHAnsi" w:cstheme="minorHAnsi"/>
          <w:noProof/>
          <w:sz w:val="24"/>
        </w:rPr>
        <w:t>e</w:t>
      </w:r>
      <w:r>
        <w:rPr>
          <w:rFonts w:asciiTheme="minorHAnsi" w:hAnsiTheme="minorHAnsi" w:cstheme="minorHAnsi"/>
          <w:sz w:val="24"/>
        </w:rPr>
        <w:t xml:space="preserve"> for the future, whether it is in university doing assignments or in the workplace. </w:t>
      </w:r>
    </w:p>
    <w:p w14:paraId="59A186E2" w14:textId="45BAE16C" w:rsidR="000815A3" w:rsidRDefault="000815A3" w:rsidP="00E86613">
      <w:pPr>
        <w:pStyle w:val="NormalIndent"/>
        <w:rPr>
          <w:rFonts w:asciiTheme="minorHAnsi" w:hAnsiTheme="minorHAnsi" w:cstheme="minorHAnsi"/>
          <w:sz w:val="24"/>
        </w:rPr>
      </w:pPr>
    </w:p>
    <w:p w14:paraId="4DA2705D" w14:textId="77777777" w:rsidR="00944684" w:rsidRDefault="00944684" w:rsidP="00F16153">
      <w:pPr>
        <w:pStyle w:val="Heading1"/>
        <w:keepNext/>
        <w:numPr>
          <w:ilvl w:val="0"/>
          <w:numId w:val="0"/>
        </w:numPr>
        <w:spacing w:after="0" w:line="480" w:lineRule="auto"/>
        <w:contextualSpacing w:val="0"/>
        <w:rPr>
          <w:rFonts w:eastAsia="Times New Roman" w:cs="Arial"/>
          <w:bCs/>
          <w:szCs w:val="20"/>
        </w:rPr>
        <w:sectPr w:rsidR="00944684" w:rsidSect="00BD2D16">
          <w:headerReference w:type="default" r:id="rId19"/>
          <w:headerReference w:type="first" r:id="rId20"/>
          <w:pgSz w:w="11906" w:h="16838"/>
          <w:pgMar w:top="1440" w:right="1440" w:bottom="1440" w:left="1440" w:header="567" w:footer="567" w:gutter="0"/>
          <w:cols w:space="708"/>
          <w:titlePg/>
          <w:docGrid w:linePitch="360"/>
        </w:sectPr>
      </w:pPr>
      <w:bookmarkStart w:id="12"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3" w:name="_Toc508639754"/>
      <w:r w:rsidRPr="00F73B35">
        <w:rPr>
          <w:rFonts w:eastAsia="Times New Roman" w:cs="Arial"/>
          <w:bCs/>
          <w:szCs w:val="20"/>
        </w:rPr>
        <w:lastRenderedPageBreak/>
        <w:t>References</w:t>
      </w:r>
      <w:bookmarkEnd w:id="12"/>
      <w:bookmarkEnd w:id="13"/>
    </w:p>
    <w:sdt>
      <w:sdtPr>
        <w:rPr>
          <w:rFonts w:ascii="Calibri" w:hAnsi="Calibri"/>
          <w:b w:val="0"/>
          <w:caps w:val="0"/>
          <w:sz w:val="22"/>
          <w:szCs w:val="22"/>
        </w:rPr>
        <w:id w:val="425772372"/>
        <w:docPartObj>
          <w:docPartGallery w:val="Bibliographies"/>
          <w:docPartUnique/>
        </w:docPartObj>
      </w:sdtPr>
      <w:sdtEndPr/>
      <w:sdtContent>
        <w:p w14:paraId="449CBC98" w14:textId="4B926A2C" w:rsidR="00F16142" w:rsidRDefault="00F16142" w:rsidP="00F16142">
          <w:pPr>
            <w:pStyle w:val="Heading1"/>
            <w:numPr>
              <w:ilvl w:val="0"/>
              <w:numId w:val="0"/>
            </w:numPr>
          </w:pPr>
        </w:p>
        <w:sdt>
          <w:sdtPr>
            <w:id w:val="-573587230"/>
            <w:bibliography/>
          </w:sdtPr>
          <w:sdtEndPr/>
          <w:sdtContent>
            <w:p w14:paraId="1AD811E5" w14:textId="77777777" w:rsidR="008D7EEF" w:rsidRDefault="00F16142" w:rsidP="008D7EEF">
              <w:pPr>
                <w:pStyle w:val="Bibliography"/>
                <w:rPr>
                  <w:noProof/>
                  <w:sz w:val="24"/>
                  <w:szCs w:val="24"/>
                </w:rPr>
              </w:pPr>
              <w:r>
                <w:fldChar w:fldCharType="begin"/>
              </w:r>
              <w:r>
                <w:instrText xml:space="preserve"> BIBLIOGRAPHY </w:instrText>
              </w:r>
              <w:r>
                <w:fldChar w:fldCharType="separate"/>
              </w:r>
              <w:r w:rsidR="008D7EEF">
                <w:rPr>
                  <w:noProof/>
                </w:rPr>
                <w:t xml:space="preserve">APM, 2017. </w:t>
              </w:r>
              <w:r w:rsidR="008D7EEF">
                <w:rPr>
                  <w:i/>
                  <w:iCs/>
                  <w:noProof/>
                </w:rPr>
                <w:t xml:space="preserve">Project management. </w:t>
              </w:r>
              <w:r w:rsidR="008D7EEF">
                <w:rPr>
                  <w:noProof/>
                </w:rPr>
                <w:t xml:space="preserve">[Online] </w:t>
              </w:r>
              <w:r w:rsidR="008D7EEF">
                <w:rPr>
                  <w:noProof/>
                </w:rPr>
                <w:br/>
                <w:t xml:space="preserve">Available at: </w:t>
              </w:r>
              <w:r w:rsidR="008D7EEF">
                <w:rPr>
                  <w:noProof/>
                  <w:u w:val="single"/>
                </w:rPr>
                <w:t>https://www.apm.org.uk/body-of-knowledge/context/governance/project-management/</w:t>
              </w:r>
              <w:r w:rsidR="008D7EEF">
                <w:rPr>
                  <w:noProof/>
                </w:rPr>
                <w:br/>
                <w:t>[Accessed 12 March 2018].</w:t>
              </w:r>
            </w:p>
            <w:p w14:paraId="6E334572" w14:textId="77777777" w:rsidR="008D7EEF" w:rsidRDefault="008D7EEF" w:rsidP="008D7EEF">
              <w:pPr>
                <w:pStyle w:val="Bibliography"/>
                <w:rPr>
                  <w:noProof/>
                </w:rPr>
              </w:pPr>
              <w:r>
                <w:rPr>
                  <w:noProof/>
                </w:rPr>
                <w:t xml:space="preserve">Burns, P., 2016. </w:t>
              </w:r>
              <w:r>
                <w:rPr>
                  <w:i/>
                  <w:iCs/>
                  <w:noProof/>
                </w:rPr>
                <w:t xml:space="preserve">Entrepreneurship and small </w:t>
              </w:r>
              <w:r w:rsidRPr="00727E39">
                <w:rPr>
                  <w:i/>
                  <w:iCs/>
                  <w:noProof/>
                </w:rPr>
                <w:t>business :</w:t>
              </w:r>
              <w:r>
                <w:rPr>
                  <w:i/>
                  <w:iCs/>
                  <w:noProof/>
                </w:rPr>
                <w:t xml:space="preserve"> Start-up, growth and maturity. </w:t>
              </w:r>
              <w:r>
                <w:rPr>
                  <w:noProof/>
                </w:rPr>
                <w:t>4th ed. Basingstoke, Hampshire: Palgrave Macmillan.</w:t>
              </w:r>
            </w:p>
            <w:p w14:paraId="3FFC1CA7" w14:textId="77777777" w:rsidR="008D7EEF" w:rsidRDefault="008D7EEF" w:rsidP="008D7EEF">
              <w:pPr>
                <w:pStyle w:val="Bibliography"/>
                <w:rPr>
                  <w:noProof/>
                </w:rPr>
              </w:pPr>
              <w:r>
                <w:rPr>
                  <w:noProof/>
                </w:rPr>
                <w:t xml:space="preserve">Down to Earth Project group, 2017. </w:t>
              </w:r>
              <w:r>
                <w:rPr>
                  <w:i/>
                  <w:iCs/>
                  <w:noProof/>
                </w:rPr>
                <w:t xml:space="preserve">Sustainable Today. </w:t>
              </w:r>
              <w:r>
                <w:rPr>
                  <w:noProof/>
                </w:rPr>
                <w:t xml:space="preserve">[Online] </w:t>
              </w:r>
              <w:r>
                <w:rPr>
                  <w:noProof/>
                </w:rPr>
                <w:br/>
                <w:t xml:space="preserve">Available at: </w:t>
              </w:r>
              <w:r>
                <w:rPr>
                  <w:noProof/>
                  <w:u w:val="single"/>
                </w:rPr>
                <w:t>https://sustainable-today.blogspot.co.uk/</w:t>
              </w:r>
              <w:r>
                <w:rPr>
                  <w:noProof/>
                </w:rPr>
                <w:br/>
                <w:t>[Accessed 12 March 2018].</w:t>
              </w:r>
            </w:p>
            <w:p w14:paraId="45E3FE6C" w14:textId="77777777" w:rsidR="008D7EEF" w:rsidRDefault="008D7EEF" w:rsidP="008D7EEF">
              <w:pPr>
                <w:pStyle w:val="Bibliography"/>
                <w:rPr>
                  <w:noProof/>
                </w:rPr>
              </w:pPr>
              <w:r>
                <w:rPr>
                  <w:noProof/>
                </w:rPr>
                <w:t xml:space="preserve">Down to Earth, 2014. </w:t>
              </w:r>
              <w:r>
                <w:rPr>
                  <w:i/>
                  <w:iCs/>
                  <w:noProof/>
                </w:rPr>
                <w:t xml:space="preserve">Accreditation. </w:t>
              </w:r>
              <w:r>
                <w:rPr>
                  <w:noProof/>
                </w:rPr>
                <w:t xml:space="preserve">[Online] </w:t>
              </w:r>
              <w:r>
                <w:rPr>
                  <w:noProof/>
                </w:rPr>
                <w:br/>
                <w:t xml:space="preserve">Available at: </w:t>
              </w:r>
              <w:r>
                <w:rPr>
                  <w:noProof/>
                  <w:u w:val="single"/>
                </w:rPr>
                <w:t>https://www.downtoearthproject.org.uk/portfolio/accreditation/</w:t>
              </w:r>
              <w:r>
                <w:rPr>
                  <w:noProof/>
                </w:rPr>
                <w:br/>
                <w:t>[Accessed 09 March 2018].</w:t>
              </w:r>
            </w:p>
            <w:p w14:paraId="56A44136" w14:textId="77777777" w:rsidR="008D7EEF" w:rsidRDefault="008D7EEF" w:rsidP="008D7EEF">
              <w:pPr>
                <w:pStyle w:val="Bibliography"/>
                <w:rPr>
                  <w:noProof/>
                </w:rPr>
              </w:pPr>
              <w:r>
                <w:rPr>
                  <w:noProof/>
                </w:rPr>
                <w:t xml:space="preserve">Down to Earth, 2015. </w:t>
              </w:r>
              <w:r>
                <w:rPr>
                  <w:i/>
                  <w:iCs/>
                  <w:noProof/>
                </w:rPr>
                <w:t xml:space="preserve">Down to Earth - Eco Buildings. </w:t>
              </w:r>
              <w:r>
                <w:rPr>
                  <w:noProof/>
                </w:rPr>
                <w:t xml:space="preserve">[Online] </w:t>
              </w:r>
              <w:r>
                <w:rPr>
                  <w:noProof/>
                </w:rPr>
                <w:br/>
                <w:t xml:space="preserve">Available at: </w:t>
              </w:r>
              <w:r>
                <w:rPr>
                  <w:noProof/>
                  <w:u w:val="single"/>
                </w:rPr>
                <w:t>http://www.downtoearthproject.org.uk/eco-building/</w:t>
              </w:r>
              <w:r>
                <w:rPr>
                  <w:noProof/>
                </w:rPr>
                <w:br/>
                <w:t>[Accessed 28 February 2018].</w:t>
              </w:r>
            </w:p>
            <w:p w14:paraId="7666957F" w14:textId="77777777" w:rsidR="008D7EEF" w:rsidRDefault="008D7EEF" w:rsidP="008D7EEF">
              <w:pPr>
                <w:pStyle w:val="Bibliography"/>
                <w:rPr>
                  <w:noProof/>
                </w:rPr>
              </w:pPr>
              <w:r>
                <w:rPr>
                  <w:noProof/>
                </w:rPr>
                <w:t xml:space="preserve">Down to Earth, 2015. </w:t>
              </w:r>
              <w:r>
                <w:rPr>
                  <w:i/>
                  <w:iCs/>
                  <w:noProof/>
                </w:rPr>
                <w:t xml:space="preserve">The Down to Earth Project. </w:t>
              </w:r>
              <w:r>
                <w:rPr>
                  <w:noProof/>
                </w:rPr>
                <w:t xml:space="preserve">[Online] </w:t>
              </w:r>
              <w:r>
                <w:rPr>
                  <w:noProof/>
                </w:rPr>
                <w:br/>
                <w:t xml:space="preserve">Available at: </w:t>
              </w:r>
              <w:r>
                <w:rPr>
                  <w:noProof/>
                  <w:u w:val="single"/>
                </w:rPr>
                <w:t>http://www.downtoearthproject.org.uk/dreamfund/</w:t>
              </w:r>
              <w:r>
                <w:rPr>
                  <w:noProof/>
                </w:rPr>
                <w:br/>
                <w:t>[Accessed 28 February 2018].</w:t>
              </w:r>
            </w:p>
            <w:p w14:paraId="58822405" w14:textId="77777777" w:rsidR="008D7EEF" w:rsidRDefault="008D7EEF" w:rsidP="008D7EEF">
              <w:pPr>
                <w:pStyle w:val="Bibliography"/>
                <w:rPr>
                  <w:noProof/>
                </w:rPr>
              </w:pPr>
              <w:r w:rsidRPr="00727E39">
                <w:rPr>
                  <w:noProof/>
                </w:rPr>
                <w:t>Explorance</w:t>
              </w:r>
              <w:r>
                <w:rPr>
                  <w:noProof/>
                </w:rPr>
                <w:t xml:space="preserve">, 2015. </w:t>
              </w:r>
              <w:r>
                <w:rPr>
                  <w:i/>
                  <w:iCs/>
                  <w:noProof/>
                </w:rPr>
                <w:t xml:space="preserve">‘I Do and I Understand’ – Kolb’s Experiential Learning Theory Explained. </w:t>
              </w:r>
              <w:r>
                <w:rPr>
                  <w:noProof/>
                </w:rPr>
                <w:t xml:space="preserve">[Online] </w:t>
              </w:r>
              <w:r>
                <w:rPr>
                  <w:noProof/>
                </w:rPr>
                <w:br/>
                <w:t xml:space="preserve">Available at: </w:t>
              </w:r>
              <w:r>
                <w:rPr>
                  <w:noProof/>
                  <w:u w:val="single"/>
                </w:rPr>
                <w:t>https://explorance.com/2015/02/i-do-and-i-understand-kolbs-experiential-learning-theory-explained/</w:t>
              </w:r>
              <w:r>
                <w:rPr>
                  <w:noProof/>
                </w:rPr>
                <w:br/>
                <w:t>[Accessed 08 March 2018].</w:t>
              </w:r>
            </w:p>
            <w:p w14:paraId="13ACA976" w14:textId="77777777" w:rsidR="008D7EEF" w:rsidRDefault="008D7EEF" w:rsidP="008D7EEF">
              <w:pPr>
                <w:pStyle w:val="Bibliography"/>
                <w:rPr>
                  <w:noProof/>
                </w:rPr>
              </w:pPr>
              <w:r>
                <w:rPr>
                  <w:noProof/>
                </w:rPr>
                <w:t xml:space="preserve">Greenway, R., 2007. </w:t>
              </w:r>
              <w:r>
                <w:rPr>
                  <w:i/>
                  <w:iCs/>
                  <w:noProof/>
                </w:rPr>
                <w:t xml:space="preserve">Critiques of David Kolb's theory of experiential learning. </w:t>
              </w:r>
              <w:r>
                <w:rPr>
                  <w:noProof/>
                </w:rPr>
                <w:t xml:space="preserve">[Online] </w:t>
              </w:r>
              <w:r>
                <w:rPr>
                  <w:noProof/>
                </w:rPr>
                <w:br/>
                <w:t xml:space="preserve">Available at: </w:t>
              </w:r>
              <w:r>
                <w:rPr>
                  <w:noProof/>
                  <w:u w:val="single"/>
                </w:rPr>
                <w:t>http://reviewing.co.uk/research/experiential.learning.htm#axzz59XDT48wW</w:t>
              </w:r>
              <w:r>
                <w:rPr>
                  <w:noProof/>
                </w:rPr>
                <w:br/>
                <w:t>[Accessed 12 March 2018].</w:t>
              </w:r>
            </w:p>
            <w:p w14:paraId="61EDDEF2" w14:textId="77777777" w:rsidR="008D7EEF" w:rsidRDefault="008D7EEF" w:rsidP="008D7EEF">
              <w:pPr>
                <w:pStyle w:val="Bibliography"/>
                <w:rPr>
                  <w:noProof/>
                </w:rPr>
              </w:pPr>
              <w:r>
                <w:rPr>
                  <w:noProof/>
                </w:rPr>
                <w:t xml:space="preserve">Gross, M. J., McCarthy, J. H. &amp; Shelmon, N. E., 2010. </w:t>
              </w:r>
              <w:r>
                <w:rPr>
                  <w:i/>
                  <w:iCs/>
                  <w:noProof/>
                </w:rPr>
                <w:t xml:space="preserve">Financial and Accounting Guide for Not-for-Profit Organizations. </w:t>
              </w:r>
              <w:r>
                <w:rPr>
                  <w:noProof/>
                </w:rPr>
                <w:t>7th ed. s.l.:John Wiley &amp; Sons.</w:t>
              </w:r>
            </w:p>
            <w:p w14:paraId="7D8EC3E6" w14:textId="77777777" w:rsidR="008D7EEF" w:rsidRDefault="008D7EEF" w:rsidP="008D7EEF">
              <w:pPr>
                <w:pStyle w:val="Bibliography"/>
                <w:rPr>
                  <w:noProof/>
                </w:rPr>
              </w:pPr>
              <w:r>
                <w:rPr>
                  <w:noProof/>
                </w:rPr>
                <w:t xml:space="preserve">Kolb, D., 1984. </w:t>
              </w:r>
              <w:r>
                <w:rPr>
                  <w:i/>
                  <w:iCs/>
                  <w:noProof/>
                </w:rPr>
                <w:t xml:space="preserve">Experiential Learning: Experience as the Source of Learning and Development. </w:t>
              </w:r>
              <w:r>
                <w:rPr>
                  <w:noProof/>
                </w:rPr>
                <w:t>Englewood Cliffs, N.J: Englewood Cliffs, N.J.</w:t>
              </w:r>
            </w:p>
            <w:p w14:paraId="68FE5486" w14:textId="77777777" w:rsidR="008D7EEF" w:rsidRDefault="008D7EEF" w:rsidP="008D7EEF">
              <w:pPr>
                <w:pStyle w:val="Bibliography"/>
                <w:rPr>
                  <w:noProof/>
                </w:rPr>
              </w:pPr>
              <w:r>
                <w:rPr>
                  <w:noProof/>
                </w:rPr>
                <w:t xml:space="preserve">Lewis, J. P., 2007. </w:t>
              </w:r>
              <w:r>
                <w:rPr>
                  <w:i/>
                  <w:iCs/>
                  <w:noProof/>
                </w:rPr>
                <w:t xml:space="preserve">Fundamentals of Project Management. </w:t>
              </w:r>
              <w:r>
                <w:rPr>
                  <w:noProof/>
                </w:rPr>
                <w:t>3rd ed. s.l.:AMACOM Div American Mgmt Assn.</w:t>
              </w:r>
            </w:p>
            <w:p w14:paraId="7FFD9030" w14:textId="77777777" w:rsidR="008D7EEF" w:rsidRDefault="008D7EEF" w:rsidP="008D7EEF">
              <w:pPr>
                <w:pStyle w:val="Bibliography"/>
                <w:rPr>
                  <w:noProof/>
                </w:rPr>
              </w:pPr>
              <w:r>
                <w:rPr>
                  <w:noProof/>
                </w:rPr>
                <w:t xml:space="preserve">Mr Producer - Stifyn Parri, 2016. </w:t>
              </w:r>
              <w:r>
                <w:rPr>
                  <w:i/>
                  <w:iCs/>
                  <w:noProof/>
                </w:rPr>
                <w:t xml:space="preserve">Services. </w:t>
              </w:r>
              <w:r>
                <w:rPr>
                  <w:noProof/>
                </w:rPr>
                <w:t xml:space="preserve">[Online] </w:t>
              </w:r>
              <w:r>
                <w:rPr>
                  <w:noProof/>
                </w:rPr>
                <w:br/>
                <w:t xml:space="preserve">Available at: </w:t>
              </w:r>
              <w:r>
                <w:rPr>
                  <w:noProof/>
                  <w:u w:val="single"/>
                </w:rPr>
                <w:t>https://mrproducer.co.uk/services/</w:t>
              </w:r>
              <w:r>
                <w:rPr>
                  <w:noProof/>
                </w:rPr>
                <w:br/>
                <w:t>[Accessed 12 March 2018].</w:t>
              </w:r>
            </w:p>
            <w:p w14:paraId="3D9176C7" w14:textId="77777777" w:rsidR="008D7EEF" w:rsidRDefault="008D7EEF" w:rsidP="008D7EEF">
              <w:pPr>
                <w:pStyle w:val="Bibliography"/>
                <w:rPr>
                  <w:noProof/>
                </w:rPr>
              </w:pPr>
              <w:r>
                <w:rPr>
                  <w:noProof/>
                </w:rPr>
                <w:lastRenderedPageBreak/>
                <w:t xml:space="preserve">Mullins, L. J. &amp; Christy, G., 2016. </w:t>
              </w:r>
              <w:r>
                <w:rPr>
                  <w:i/>
                  <w:iCs/>
                  <w:noProof/>
                </w:rPr>
                <w:t xml:space="preserve">Management and Organisational Behaviour. </w:t>
              </w:r>
              <w:r>
                <w:rPr>
                  <w:noProof/>
                </w:rPr>
                <w:t>11th ed. s.l.:Pearson.</w:t>
              </w:r>
            </w:p>
            <w:p w14:paraId="10867528" w14:textId="77777777" w:rsidR="008D7EEF" w:rsidRDefault="008D7EEF" w:rsidP="008D7EEF">
              <w:pPr>
                <w:pStyle w:val="Bibliography"/>
                <w:rPr>
                  <w:noProof/>
                </w:rPr>
              </w:pPr>
              <w:r>
                <w:rPr>
                  <w:noProof/>
                </w:rPr>
                <w:t xml:space="preserve">OECD, 2012. </w:t>
              </w:r>
              <w:r>
                <w:rPr>
                  <w:i/>
                  <w:iCs/>
                  <w:noProof/>
                </w:rPr>
                <w:t xml:space="preserve">Transferable Skills Training for Researchers Supporting Career Development and Research: Supporting Career Development and Research. </w:t>
              </w:r>
              <w:r>
                <w:rPr>
                  <w:noProof/>
                </w:rPr>
                <w:t>2nd ed. s.l.:OECD Publishing.</w:t>
              </w:r>
            </w:p>
            <w:p w14:paraId="1149303D" w14:textId="77777777" w:rsidR="008D7EEF" w:rsidRDefault="008D7EEF" w:rsidP="008D7EEF">
              <w:pPr>
                <w:pStyle w:val="Bibliography"/>
                <w:rPr>
                  <w:noProof/>
                </w:rPr>
              </w:pPr>
              <w:r>
                <w:rPr>
                  <w:noProof/>
                </w:rPr>
                <w:t xml:space="preserve">Social Enterprise UK, 2016. </w:t>
              </w:r>
              <w:r>
                <w:rPr>
                  <w:i/>
                  <w:iCs/>
                  <w:noProof/>
                </w:rPr>
                <w:t xml:space="preserve">Social Enterprise FAQ. </w:t>
              </w:r>
              <w:r>
                <w:rPr>
                  <w:noProof/>
                </w:rPr>
                <w:t xml:space="preserve">[Online] </w:t>
              </w:r>
              <w:r>
                <w:rPr>
                  <w:noProof/>
                </w:rPr>
                <w:br/>
                <w:t xml:space="preserve">Available at: </w:t>
              </w:r>
              <w:r>
                <w:rPr>
                  <w:noProof/>
                  <w:u w:val="single"/>
                </w:rPr>
                <w:t>https://www.socialenterprise.org.uk/Pages/FAQs/Category/FAQs</w:t>
              </w:r>
              <w:r>
                <w:rPr>
                  <w:noProof/>
                </w:rPr>
                <w:br/>
                <w:t>[Accessed 12 March 2018].</w:t>
              </w:r>
            </w:p>
            <w:p w14:paraId="3FCC4A2F" w14:textId="77777777" w:rsidR="008D7EEF" w:rsidRDefault="008D7EEF" w:rsidP="008D7EEF">
              <w:pPr>
                <w:pStyle w:val="Bibliography"/>
                <w:rPr>
                  <w:noProof/>
                </w:rPr>
              </w:pPr>
              <w:r>
                <w:rPr>
                  <w:noProof/>
                </w:rPr>
                <w:t xml:space="preserve">Sustainable Swansea, 2017. </w:t>
              </w:r>
              <w:r>
                <w:rPr>
                  <w:i/>
                  <w:iCs/>
                  <w:noProof/>
                </w:rPr>
                <w:t xml:space="preserve">Sustainable Swansea. </w:t>
              </w:r>
              <w:r>
                <w:rPr>
                  <w:noProof/>
                </w:rPr>
                <w:t xml:space="preserve">[Online] </w:t>
              </w:r>
              <w:r>
                <w:rPr>
                  <w:noProof/>
                </w:rPr>
                <w:br/>
                <w:t xml:space="preserve">Available at: </w:t>
              </w:r>
              <w:r>
                <w:rPr>
                  <w:noProof/>
                  <w:u w:val="single"/>
                </w:rPr>
                <w:t>http://www.sustainableswansea.net/down-to-earth-project.html</w:t>
              </w:r>
              <w:r>
                <w:rPr>
                  <w:noProof/>
                </w:rPr>
                <w:br/>
                <w:t>[Accessed 28 February 2018].</w:t>
              </w:r>
            </w:p>
            <w:p w14:paraId="1B46C57E" w14:textId="77777777" w:rsidR="008D7EEF" w:rsidRDefault="008D7EEF" w:rsidP="008D7EEF">
              <w:pPr>
                <w:pStyle w:val="Bibliography"/>
                <w:rPr>
                  <w:noProof/>
                </w:rPr>
              </w:pPr>
              <w:r>
                <w:rPr>
                  <w:noProof/>
                </w:rPr>
                <w:t xml:space="preserve">Turabian, K. L., 2013. </w:t>
              </w:r>
              <w:r>
                <w:rPr>
                  <w:i/>
                  <w:iCs/>
                  <w:noProof/>
                </w:rPr>
                <w:t xml:space="preserve">A Manual for Writers of Research Papers, Theses, and Dissertations. </w:t>
              </w:r>
              <w:r>
                <w:rPr>
                  <w:noProof/>
                </w:rPr>
                <w:t>8th ed. s.l.:University of Chicago Press.</w:t>
              </w:r>
            </w:p>
            <w:p w14:paraId="05133324" w14:textId="77777777" w:rsidR="008D7EEF" w:rsidRDefault="008D7EEF" w:rsidP="008D7EEF">
              <w:pPr>
                <w:pStyle w:val="Bibliography"/>
                <w:rPr>
                  <w:noProof/>
                </w:rPr>
              </w:pPr>
              <w:r>
                <w:rPr>
                  <w:noProof/>
                </w:rPr>
                <w:t xml:space="preserve">Wightwick, A., 2013. </w:t>
              </w:r>
              <w:r>
                <w:rPr>
                  <w:i/>
                  <w:iCs/>
                  <w:noProof/>
                </w:rPr>
                <w:t xml:space="preserve">Brownies from Wales bring comfort in war zone. </w:t>
              </w:r>
              <w:r>
                <w:rPr>
                  <w:noProof/>
                </w:rPr>
                <w:t xml:space="preserve">[Online] </w:t>
              </w:r>
              <w:r>
                <w:rPr>
                  <w:noProof/>
                </w:rPr>
                <w:br/>
                <w:t xml:space="preserve">Available at: </w:t>
              </w:r>
              <w:r>
                <w:rPr>
                  <w:noProof/>
                  <w:u w:val="single"/>
                </w:rPr>
                <w:t>https://www.walesonline.co.uk/lifestyle/food-drink/brownies-wales-bring-comfort-war-2068766</w:t>
              </w:r>
              <w:r>
                <w:rPr>
                  <w:noProof/>
                </w:rPr>
                <w:br/>
                <w:t>[Accessed 12 March 2018].</w:t>
              </w:r>
            </w:p>
            <w:p w14:paraId="4BFBF0CE" w14:textId="03B1BC95" w:rsidR="00F16142" w:rsidRDefault="00F16142" w:rsidP="008D7EEF">
              <w:r>
                <w:rPr>
                  <w:b/>
                  <w:bCs/>
                  <w:noProof/>
                </w:rPr>
                <w:fldChar w:fldCharType="end"/>
              </w:r>
            </w:p>
          </w:sdtContent>
        </w:sdt>
      </w:sdtContent>
    </w:sdt>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21"/>
      <w:headerReference w:type="first" r:id="rId2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AE0038" w14:textId="77777777" w:rsidR="0032044F" w:rsidRDefault="0032044F" w:rsidP="009B20F4">
      <w:pPr>
        <w:spacing w:after="0" w:line="240" w:lineRule="auto"/>
      </w:pPr>
      <w:r>
        <w:separator/>
      </w:r>
    </w:p>
  </w:endnote>
  <w:endnote w:type="continuationSeparator" w:id="0">
    <w:p w14:paraId="49F9E123" w14:textId="77777777" w:rsidR="0032044F" w:rsidRDefault="0032044F"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32044F">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32044F">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6D228E83" w:rsidR="00846CC3" w:rsidRDefault="00846CC3">
        <w:pPr>
          <w:pStyle w:val="Footer"/>
          <w:jc w:val="center"/>
        </w:pPr>
        <w:r>
          <w:fldChar w:fldCharType="begin"/>
        </w:r>
        <w:r>
          <w:instrText xml:space="preserve"> PAGE   \* MERGEFORMAT </w:instrText>
        </w:r>
        <w:r>
          <w:fldChar w:fldCharType="separate"/>
        </w:r>
        <w:r w:rsidR="000815A3">
          <w:rPr>
            <w:noProof/>
          </w:rPr>
          <w:t>11</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7F997E4D" w:rsidR="00846CC3" w:rsidRDefault="00846CC3">
        <w:pPr>
          <w:pStyle w:val="Footer"/>
          <w:jc w:val="center"/>
        </w:pPr>
        <w:r>
          <w:fldChar w:fldCharType="begin"/>
        </w:r>
        <w:r>
          <w:instrText xml:space="preserve"> PAGE   \* MERGEFORMAT </w:instrText>
        </w:r>
        <w:r>
          <w:fldChar w:fldCharType="separate"/>
        </w:r>
        <w:r w:rsidR="000815A3">
          <w:rPr>
            <w:noProof/>
          </w:rPr>
          <w:t>12</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77DAA8" w14:textId="77777777" w:rsidR="0032044F" w:rsidRDefault="0032044F" w:rsidP="009B20F4">
      <w:pPr>
        <w:spacing w:after="0" w:line="240" w:lineRule="auto"/>
      </w:pPr>
      <w:r>
        <w:separator/>
      </w:r>
    </w:p>
  </w:footnote>
  <w:footnote w:type="continuationSeparator" w:id="0">
    <w:p w14:paraId="5BF06FA5" w14:textId="77777777" w:rsidR="0032044F" w:rsidRDefault="0032044F"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U2MTWwsDAzsDSyMDFV0lEKTi0uzszPAykwqgUAyJdd+ywAAAA="/>
  </w:docVars>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15A3"/>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28F"/>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4E80"/>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B01"/>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8742A"/>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44F"/>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01BB"/>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124"/>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5A"/>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B7943"/>
    <w:rsid w:val="004C094E"/>
    <w:rsid w:val="004C12A8"/>
    <w:rsid w:val="004C4BD9"/>
    <w:rsid w:val="004C4D7B"/>
    <w:rsid w:val="004C5344"/>
    <w:rsid w:val="004C5EBA"/>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07B1D"/>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0996"/>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27E39"/>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A82"/>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90D"/>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3E79"/>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D7EEF"/>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1F"/>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06D"/>
    <w:rsid w:val="009A22E6"/>
    <w:rsid w:val="009A24A5"/>
    <w:rsid w:val="009A283F"/>
    <w:rsid w:val="009A2965"/>
    <w:rsid w:val="009A3DA4"/>
    <w:rsid w:val="009A4C75"/>
    <w:rsid w:val="009A4D56"/>
    <w:rsid w:val="009A572E"/>
    <w:rsid w:val="009A586F"/>
    <w:rsid w:val="009A6054"/>
    <w:rsid w:val="009A788C"/>
    <w:rsid w:val="009A79F5"/>
    <w:rsid w:val="009A7E64"/>
    <w:rsid w:val="009B11F7"/>
    <w:rsid w:val="009B1FEE"/>
    <w:rsid w:val="009B20F4"/>
    <w:rsid w:val="009B216F"/>
    <w:rsid w:val="009B2D40"/>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1DA"/>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1D86"/>
    <w:rsid w:val="00A71FDF"/>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3E9A"/>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05A"/>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27C65"/>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01"/>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DF75F5"/>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86613"/>
    <w:rsid w:val="00E90DF7"/>
    <w:rsid w:val="00E90E4D"/>
    <w:rsid w:val="00E913EC"/>
    <w:rsid w:val="00E94660"/>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6142"/>
    <w:rsid w:val="00F16153"/>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461C0"/>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3B89"/>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55280">
      <w:bodyDiv w:val="1"/>
      <w:marLeft w:val="0"/>
      <w:marRight w:val="0"/>
      <w:marTop w:val="0"/>
      <w:marBottom w:val="0"/>
      <w:divBdr>
        <w:top w:val="none" w:sz="0" w:space="0" w:color="auto"/>
        <w:left w:val="none" w:sz="0" w:space="0" w:color="auto"/>
        <w:bottom w:val="none" w:sz="0" w:space="0" w:color="auto"/>
        <w:right w:val="none" w:sz="0" w:space="0" w:color="auto"/>
      </w:divBdr>
    </w:div>
    <w:div w:id="21786510">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12883">
      <w:bodyDiv w:val="1"/>
      <w:marLeft w:val="0"/>
      <w:marRight w:val="0"/>
      <w:marTop w:val="0"/>
      <w:marBottom w:val="0"/>
      <w:divBdr>
        <w:top w:val="none" w:sz="0" w:space="0" w:color="auto"/>
        <w:left w:val="none" w:sz="0" w:space="0" w:color="auto"/>
        <w:bottom w:val="none" w:sz="0" w:space="0" w:color="auto"/>
        <w:right w:val="none" w:sz="0" w:space="0" w:color="auto"/>
      </w:divBdr>
    </w:div>
    <w:div w:id="49885274">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94323901">
      <w:bodyDiv w:val="1"/>
      <w:marLeft w:val="0"/>
      <w:marRight w:val="0"/>
      <w:marTop w:val="0"/>
      <w:marBottom w:val="0"/>
      <w:divBdr>
        <w:top w:val="none" w:sz="0" w:space="0" w:color="auto"/>
        <w:left w:val="none" w:sz="0" w:space="0" w:color="auto"/>
        <w:bottom w:val="none" w:sz="0" w:space="0" w:color="auto"/>
        <w:right w:val="none" w:sz="0" w:space="0" w:color="auto"/>
      </w:divBdr>
    </w:div>
    <w:div w:id="104349436">
      <w:bodyDiv w:val="1"/>
      <w:marLeft w:val="0"/>
      <w:marRight w:val="0"/>
      <w:marTop w:val="0"/>
      <w:marBottom w:val="0"/>
      <w:divBdr>
        <w:top w:val="none" w:sz="0" w:space="0" w:color="auto"/>
        <w:left w:val="none" w:sz="0" w:space="0" w:color="auto"/>
        <w:bottom w:val="none" w:sz="0" w:space="0" w:color="auto"/>
        <w:right w:val="none" w:sz="0" w:space="0" w:color="auto"/>
      </w:divBdr>
    </w:div>
    <w:div w:id="116147010">
      <w:bodyDiv w:val="1"/>
      <w:marLeft w:val="0"/>
      <w:marRight w:val="0"/>
      <w:marTop w:val="0"/>
      <w:marBottom w:val="0"/>
      <w:divBdr>
        <w:top w:val="none" w:sz="0" w:space="0" w:color="auto"/>
        <w:left w:val="none" w:sz="0" w:space="0" w:color="auto"/>
        <w:bottom w:val="none" w:sz="0" w:space="0" w:color="auto"/>
        <w:right w:val="none" w:sz="0" w:space="0" w:color="auto"/>
      </w:divBdr>
    </w:div>
    <w:div w:id="118956407">
      <w:bodyDiv w:val="1"/>
      <w:marLeft w:val="0"/>
      <w:marRight w:val="0"/>
      <w:marTop w:val="0"/>
      <w:marBottom w:val="0"/>
      <w:divBdr>
        <w:top w:val="none" w:sz="0" w:space="0" w:color="auto"/>
        <w:left w:val="none" w:sz="0" w:space="0" w:color="auto"/>
        <w:bottom w:val="none" w:sz="0" w:space="0" w:color="auto"/>
        <w:right w:val="none" w:sz="0" w:space="0" w:color="auto"/>
      </w:divBdr>
    </w:div>
    <w:div w:id="144512918">
      <w:bodyDiv w:val="1"/>
      <w:marLeft w:val="0"/>
      <w:marRight w:val="0"/>
      <w:marTop w:val="0"/>
      <w:marBottom w:val="0"/>
      <w:divBdr>
        <w:top w:val="none" w:sz="0" w:space="0" w:color="auto"/>
        <w:left w:val="none" w:sz="0" w:space="0" w:color="auto"/>
        <w:bottom w:val="none" w:sz="0" w:space="0" w:color="auto"/>
        <w:right w:val="none" w:sz="0" w:space="0" w:color="auto"/>
      </w:divBdr>
    </w:div>
    <w:div w:id="144977153">
      <w:bodyDiv w:val="1"/>
      <w:marLeft w:val="0"/>
      <w:marRight w:val="0"/>
      <w:marTop w:val="0"/>
      <w:marBottom w:val="0"/>
      <w:divBdr>
        <w:top w:val="none" w:sz="0" w:space="0" w:color="auto"/>
        <w:left w:val="none" w:sz="0" w:space="0" w:color="auto"/>
        <w:bottom w:val="none" w:sz="0" w:space="0" w:color="auto"/>
        <w:right w:val="none" w:sz="0" w:space="0" w:color="auto"/>
      </w:divBdr>
    </w:div>
    <w:div w:id="153230407">
      <w:bodyDiv w:val="1"/>
      <w:marLeft w:val="0"/>
      <w:marRight w:val="0"/>
      <w:marTop w:val="0"/>
      <w:marBottom w:val="0"/>
      <w:divBdr>
        <w:top w:val="none" w:sz="0" w:space="0" w:color="auto"/>
        <w:left w:val="none" w:sz="0" w:space="0" w:color="auto"/>
        <w:bottom w:val="none" w:sz="0" w:space="0" w:color="auto"/>
        <w:right w:val="none" w:sz="0" w:space="0" w:color="auto"/>
      </w:divBdr>
    </w:div>
    <w:div w:id="162430343">
      <w:bodyDiv w:val="1"/>
      <w:marLeft w:val="0"/>
      <w:marRight w:val="0"/>
      <w:marTop w:val="0"/>
      <w:marBottom w:val="0"/>
      <w:divBdr>
        <w:top w:val="none" w:sz="0" w:space="0" w:color="auto"/>
        <w:left w:val="none" w:sz="0" w:space="0" w:color="auto"/>
        <w:bottom w:val="none" w:sz="0" w:space="0" w:color="auto"/>
        <w:right w:val="none" w:sz="0" w:space="0" w:color="auto"/>
      </w:divBdr>
    </w:div>
    <w:div w:id="174003198">
      <w:bodyDiv w:val="1"/>
      <w:marLeft w:val="0"/>
      <w:marRight w:val="0"/>
      <w:marTop w:val="0"/>
      <w:marBottom w:val="0"/>
      <w:divBdr>
        <w:top w:val="none" w:sz="0" w:space="0" w:color="auto"/>
        <w:left w:val="none" w:sz="0" w:space="0" w:color="auto"/>
        <w:bottom w:val="none" w:sz="0" w:space="0" w:color="auto"/>
        <w:right w:val="none" w:sz="0" w:space="0" w:color="auto"/>
      </w:divBdr>
    </w:div>
    <w:div w:id="183448184">
      <w:bodyDiv w:val="1"/>
      <w:marLeft w:val="0"/>
      <w:marRight w:val="0"/>
      <w:marTop w:val="0"/>
      <w:marBottom w:val="0"/>
      <w:divBdr>
        <w:top w:val="none" w:sz="0" w:space="0" w:color="auto"/>
        <w:left w:val="none" w:sz="0" w:space="0" w:color="auto"/>
        <w:bottom w:val="none" w:sz="0" w:space="0" w:color="auto"/>
        <w:right w:val="none" w:sz="0" w:space="0" w:color="auto"/>
      </w:divBdr>
    </w:div>
    <w:div w:id="189610837">
      <w:bodyDiv w:val="1"/>
      <w:marLeft w:val="0"/>
      <w:marRight w:val="0"/>
      <w:marTop w:val="0"/>
      <w:marBottom w:val="0"/>
      <w:divBdr>
        <w:top w:val="none" w:sz="0" w:space="0" w:color="auto"/>
        <w:left w:val="none" w:sz="0" w:space="0" w:color="auto"/>
        <w:bottom w:val="none" w:sz="0" w:space="0" w:color="auto"/>
        <w:right w:val="none" w:sz="0" w:space="0" w:color="auto"/>
      </w:divBdr>
    </w:div>
    <w:div w:id="213349964">
      <w:bodyDiv w:val="1"/>
      <w:marLeft w:val="0"/>
      <w:marRight w:val="0"/>
      <w:marTop w:val="0"/>
      <w:marBottom w:val="0"/>
      <w:divBdr>
        <w:top w:val="none" w:sz="0" w:space="0" w:color="auto"/>
        <w:left w:val="none" w:sz="0" w:space="0" w:color="auto"/>
        <w:bottom w:val="none" w:sz="0" w:space="0" w:color="auto"/>
        <w:right w:val="none" w:sz="0" w:space="0" w:color="auto"/>
      </w:divBdr>
    </w:div>
    <w:div w:id="222762042">
      <w:bodyDiv w:val="1"/>
      <w:marLeft w:val="0"/>
      <w:marRight w:val="0"/>
      <w:marTop w:val="0"/>
      <w:marBottom w:val="0"/>
      <w:divBdr>
        <w:top w:val="none" w:sz="0" w:space="0" w:color="auto"/>
        <w:left w:val="none" w:sz="0" w:space="0" w:color="auto"/>
        <w:bottom w:val="none" w:sz="0" w:space="0" w:color="auto"/>
        <w:right w:val="none" w:sz="0" w:space="0" w:color="auto"/>
      </w:divBdr>
    </w:div>
    <w:div w:id="229928285">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8563072">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11914930">
      <w:bodyDiv w:val="1"/>
      <w:marLeft w:val="0"/>
      <w:marRight w:val="0"/>
      <w:marTop w:val="0"/>
      <w:marBottom w:val="0"/>
      <w:divBdr>
        <w:top w:val="none" w:sz="0" w:space="0" w:color="auto"/>
        <w:left w:val="none" w:sz="0" w:space="0" w:color="auto"/>
        <w:bottom w:val="none" w:sz="0" w:space="0" w:color="auto"/>
        <w:right w:val="none" w:sz="0" w:space="0" w:color="auto"/>
      </w:divBdr>
    </w:div>
    <w:div w:id="341007421">
      <w:bodyDiv w:val="1"/>
      <w:marLeft w:val="0"/>
      <w:marRight w:val="0"/>
      <w:marTop w:val="0"/>
      <w:marBottom w:val="0"/>
      <w:divBdr>
        <w:top w:val="none" w:sz="0" w:space="0" w:color="auto"/>
        <w:left w:val="none" w:sz="0" w:space="0" w:color="auto"/>
        <w:bottom w:val="none" w:sz="0" w:space="0" w:color="auto"/>
        <w:right w:val="none" w:sz="0" w:space="0" w:color="auto"/>
      </w:divBdr>
    </w:div>
    <w:div w:id="364521112">
      <w:bodyDiv w:val="1"/>
      <w:marLeft w:val="0"/>
      <w:marRight w:val="0"/>
      <w:marTop w:val="0"/>
      <w:marBottom w:val="0"/>
      <w:divBdr>
        <w:top w:val="none" w:sz="0" w:space="0" w:color="auto"/>
        <w:left w:val="none" w:sz="0" w:space="0" w:color="auto"/>
        <w:bottom w:val="none" w:sz="0" w:space="0" w:color="auto"/>
        <w:right w:val="none" w:sz="0" w:space="0" w:color="auto"/>
      </w:divBdr>
    </w:div>
    <w:div w:id="386875259">
      <w:bodyDiv w:val="1"/>
      <w:marLeft w:val="0"/>
      <w:marRight w:val="0"/>
      <w:marTop w:val="0"/>
      <w:marBottom w:val="0"/>
      <w:divBdr>
        <w:top w:val="none" w:sz="0" w:space="0" w:color="auto"/>
        <w:left w:val="none" w:sz="0" w:space="0" w:color="auto"/>
        <w:bottom w:val="none" w:sz="0" w:space="0" w:color="auto"/>
        <w:right w:val="none" w:sz="0" w:space="0" w:color="auto"/>
      </w:divBdr>
    </w:div>
    <w:div w:id="392122472">
      <w:bodyDiv w:val="1"/>
      <w:marLeft w:val="0"/>
      <w:marRight w:val="0"/>
      <w:marTop w:val="0"/>
      <w:marBottom w:val="0"/>
      <w:divBdr>
        <w:top w:val="none" w:sz="0" w:space="0" w:color="auto"/>
        <w:left w:val="none" w:sz="0" w:space="0" w:color="auto"/>
        <w:bottom w:val="none" w:sz="0" w:space="0" w:color="auto"/>
        <w:right w:val="none" w:sz="0" w:space="0" w:color="auto"/>
      </w:divBdr>
    </w:div>
    <w:div w:id="403339746">
      <w:bodyDiv w:val="1"/>
      <w:marLeft w:val="0"/>
      <w:marRight w:val="0"/>
      <w:marTop w:val="0"/>
      <w:marBottom w:val="0"/>
      <w:divBdr>
        <w:top w:val="none" w:sz="0" w:space="0" w:color="auto"/>
        <w:left w:val="none" w:sz="0" w:space="0" w:color="auto"/>
        <w:bottom w:val="none" w:sz="0" w:space="0" w:color="auto"/>
        <w:right w:val="none" w:sz="0" w:space="0" w:color="auto"/>
      </w:divBdr>
    </w:div>
    <w:div w:id="403601075">
      <w:bodyDiv w:val="1"/>
      <w:marLeft w:val="0"/>
      <w:marRight w:val="0"/>
      <w:marTop w:val="0"/>
      <w:marBottom w:val="0"/>
      <w:divBdr>
        <w:top w:val="none" w:sz="0" w:space="0" w:color="auto"/>
        <w:left w:val="none" w:sz="0" w:space="0" w:color="auto"/>
        <w:bottom w:val="none" w:sz="0" w:space="0" w:color="auto"/>
        <w:right w:val="none" w:sz="0" w:space="0" w:color="auto"/>
      </w:divBdr>
    </w:div>
    <w:div w:id="425659646">
      <w:bodyDiv w:val="1"/>
      <w:marLeft w:val="0"/>
      <w:marRight w:val="0"/>
      <w:marTop w:val="0"/>
      <w:marBottom w:val="0"/>
      <w:divBdr>
        <w:top w:val="none" w:sz="0" w:space="0" w:color="auto"/>
        <w:left w:val="none" w:sz="0" w:space="0" w:color="auto"/>
        <w:bottom w:val="none" w:sz="0" w:space="0" w:color="auto"/>
        <w:right w:val="none" w:sz="0" w:space="0" w:color="auto"/>
      </w:divBdr>
    </w:div>
    <w:div w:id="428425812">
      <w:bodyDiv w:val="1"/>
      <w:marLeft w:val="0"/>
      <w:marRight w:val="0"/>
      <w:marTop w:val="0"/>
      <w:marBottom w:val="0"/>
      <w:divBdr>
        <w:top w:val="none" w:sz="0" w:space="0" w:color="auto"/>
        <w:left w:val="none" w:sz="0" w:space="0" w:color="auto"/>
        <w:bottom w:val="none" w:sz="0" w:space="0" w:color="auto"/>
        <w:right w:val="none" w:sz="0" w:space="0" w:color="auto"/>
      </w:divBdr>
    </w:div>
    <w:div w:id="433743396">
      <w:bodyDiv w:val="1"/>
      <w:marLeft w:val="0"/>
      <w:marRight w:val="0"/>
      <w:marTop w:val="0"/>
      <w:marBottom w:val="0"/>
      <w:divBdr>
        <w:top w:val="none" w:sz="0" w:space="0" w:color="auto"/>
        <w:left w:val="none" w:sz="0" w:space="0" w:color="auto"/>
        <w:bottom w:val="none" w:sz="0" w:space="0" w:color="auto"/>
        <w:right w:val="none" w:sz="0" w:space="0" w:color="auto"/>
      </w:divBdr>
    </w:div>
    <w:div w:id="456919142">
      <w:bodyDiv w:val="1"/>
      <w:marLeft w:val="0"/>
      <w:marRight w:val="0"/>
      <w:marTop w:val="0"/>
      <w:marBottom w:val="0"/>
      <w:divBdr>
        <w:top w:val="none" w:sz="0" w:space="0" w:color="auto"/>
        <w:left w:val="none" w:sz="0" w:space="0" w:color="auto"/>
        <w:bottom w:val="none" w:sz="0" w:space="0" w:color="auto"/>
        <w:right w:val="none" w:sz="0" w:space="0" w:color="auto"/>
      </w:divBdr>
    </w:div>
    <w:div w:id="458305432">
      <w:bodyDiv w:val="1"/>
      <w:marLeft w:val="0"/>
      <w:marRight w:val="0"/>
      <w:marTop w:val="0"/>
      <w:marBottom w:val="0"/>
      <w:divBdr>
        <w:top w:val="none" w:sz="0" w:space="0" w:color="auto"/>
        <w:left w:val="none" w:sz="0" w:space="0" w:color="auto"/>
        <w:bottom w:val="none" w:sz="0" w:space="0" w:color="auto"/>
        <w:right w:val="none" w:sz="0" w:space="0" w:color="auto"/>
      </w:divBdr>
    </w:div>
    <w:div w:id="458378337">
      <w:bodyDiv w:val="1"/>
      <w:marLeft w:val="0"/>
      <w:marRight w:val="0"/>
      <w:marTop w:val="0"/>
      <w:marBottom w:val="0"/>
      <w:divBdr>
        <w:top w:val="none" w:sz="0" w:space="0" w:color="auto"/>
        <w:left w:val="none" w:sz="0" w:space="0" w:color="auto"/>
        <w:bottom w:val="none" w:sz="0" w:space="0" w:color="auto"/>
        <w:right w:val="none" w:sz="0" w:space="0" w:color="auto"/>
      </w:divBdr>
    </w:div>
    <w:div w:id="471602027">
      <w:bodyDiv w:val="1"/>
      <w:marLeft w:val="0"/>
      <w:marRight w:val="0"/>
      <w:marTop w:val="0"/>
      <w:marBottom w:val="0"/>
      <w:divBdr>
        <w:top w:val="none" w:sz="0" w:space="0" w:color="auto"/>
        <w:left w:val="none" w:sz="0" w:space="0" w:color="auto"/>
        <w:bottom w:val="none" w:sz="0" w:space="0" w:color="auto"/>
        <w:right w:val="none" w:sz="0" w:space="0" w:color="auto"/>
      </w:divBdr>
    </w:div>
    <w:div w:id="486361856">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3234901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3077446">
      <w:bodyDiv w:val="1"/>
      <w:marLeft w:val="0"/>
      <w:marRight w:val="0"/>
      <w:marTop w:val="0"/>
      <w:marBottom w:val="0"/>
      <w:divBdr>
        <w:top w:val="none" w:sz="0" w:space="0" w:color="auto"/>
        <w:left w:val="none" w:sz="0" w:space="0" w:color="auto"/>
        <w:bottom w:val="none" w:sz="0" w:space="0" w:color="auto"/>
        <w:right w:val="none" w:sz="0" w:space="0" w:color="auto"/>
      </w:divBdr>
    </w:div>
    <w:div w:id="557084176">
      <w:bodyDiv w:val="1"/>
      <w:marLeft w:val="0"/>
      <w:marRight w:val="0"/>
      <w:marTop w:val="0"/>
      <w:marBottom w:val="0"/>
      <w:divBdr>
        <w:top w:val="none" w:sz="0" w:space="0" w:color="auto"/>
        <w:left w:val="none" w:sz="0" w:space="0" w:color="auto"/>
        <w:bottom w:val="none" w:sz="0" w:space="0" w:color="auto"/>
        <w:right w:val="none" w:sz="0" w:space="0" w:color="auto"/>
      </w:divBdr>
    </w:div>
    <w:div w:id="574322474">
      <w:bodyDiv w:val="1"/>
      <w:marLeft w:val="0"/>
      <w:marRight w:val="0"/>
      <w:marTop w:val="0"/>
      <w:marBottom w:val="0"/>
      <w:divBdr>
        <w:top w:val="none" w:sz="0" w:space="0" w:color="auto"/>
        <w:left w:val="none" w:sz="0" w:space="0" w:color="auto"/>
        <w:bottom w:val="none" w:sz="0" w:space="0" w:color="auto"/>
        <w:right w:val="none" w:sz="0" w:space="0" w:color="auto"/>
      </w:divBdr>
    </w:div>
    <w:div w:id="599605618">
      <w:bodyDiv w:val="1"/>
      <w:marLeft w:val="0"/>
      <w:marRight w:val="0"/>
      <w:marTop w:val="0"/>
      <w:marBottom w:val="0"/>
      <w:divBdr>
        <w:top w:val="none" w:sz="0" w:space="0" w:color="auto"/>
        <w:left w:val="none" w:sz="0" w:space="0" w:color="auto"/>
        <w:bottom w:val="none" w:sz="0" w:space="0" w:color="auto"/>
        <w:right w:val="none" w:sz="0" w:space="0" w:color="auto"/>
      </w:divBdr>
    </w:div>
    <w:div w:id="611595900">
      <w:bodyDiv w:val="1"/>
      <w:marLeft w:val="0"/>
      <w:marRight w:val="0"/>
      <w:marTop w:val="0"/>
      <w:marBottom w:val="0"/>
      <w:divBdr>
        <w:top w:val="none" w:sz="0" w:space="0" w:color="auto"/>
        <w:left w:val="none" w:sz="0" w:space="0" w:color="auto"/>
        <w:bottom w:val="none" w:sz="0" w:space="0" w:color="auto"/>
        <w:right w:val="none" w:sz="0" w:space="0" w:color="auto"/>
      </w:divBdr>
    </w:div>
    <w:div w:id="626394866">
      <w:bodyDiv w:val="1"/>
      <w:marLeft w:val="0"/>
      <w:marRight w:val="0"/>
      <w:marTop w:val="0"/>
      <w:marBottom w:val="0"/>
      <w:divBdr>
        <w:top w:val="none" w:sz="0" w:space="0" w:color="auto"/>
        <w:left w:val="none" w:sz="0" w:space="0" w:color="auto"/>
        <w:bottom w:val="none" w:sz="0" w:space="0" w:color="auto"/>
        <w:right w:val="none" w:sz="0" w:space="0" w:color="auto"/>
      </w:divBdr>
    </w:div>
    <w:div w:id="639964316">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74693587">
      <w:bodyDiv w:val="1"/>
      <w:marLeft w:val="0"/>
      <w:marRight w:val="0"/>
      <w:marTop w:val="0"/>
      <w:marBottom w:val="0"/>
      <w:divBdr>
        <w:top w:val="none" w:sz="0" w:space="0" w:color="auto"/>
        <w:left w:val="none" w:sz="0" w:space="0" w:color="auto"/>
        <w:bottom w:val="none" w:sz="0" w:space="0" w:color="auto"/>
        <w:right w:val="none" w:sz="0" w:space="0" w:color="auto"/>
      </w:divBdr>
    </w:div>
    <w:div w:id="690103525">
      <w:bodyDiv w:val="1"/>
      <w:marLeft w:val="0"/>
      <w:marRight w:val="0"/>
      <w:marTop w:val="0"/>
      <w:marBottom w:val="0"/>
      <w:divBdr>
        <w:top w:val="none" w:sz="0" w:space="0" w:color="auto"/>
        <w:left w:val="none" w:sz="0" w:space="0" w:color="auto"/>
        <w:bottom w:val="none" w:sz="0" w:space="0" w:color="auto"/>
        <w:right w:val="none" w:sz="0" w:space="0" w:color="auto"/>
      </w:divBdr>
    </w:div>
    <w:div w:id="705256770">
      <w:bodyDiv w:val="1"/>
      <w:marLeft w:val="0"/>
      <w:marRight w:val="0"/>
      <w:marTop w:val="0"/>
      <w:marBottom w:val="0"/>
      <w:divBdr>
        <w:top w:val="none" w:sz="0" w:space="0" w:color="auto"/>
        <w:left w:val="none" w:sz="0" w:space="0" w:color="auto"/>
        <w:bottom w:val="none" w:sz="0" w:space="0" w:color="auto"/>
        <w:right w:val="none" w:sz="0" w:space="0" w:color="auto"/>
      </w:divBdr>
    </w:div>
    <w:div w:id="711729601">
      <w:bodyDiv w:val="1"/>
      <w:marLeft w:val="0"/>
      <w:marRight w:val="0"/>
      <w:marTop w:val="0"/>
      <w:marBottom w:val="0"/>
      <w:divBdr>
        <w:top w:val="none" w:sz="0" w:space="0" w:color="auto"/>
        <w:left w:val="none" w:sz="0" w:space="0" w:color="auto"/>
        <w:bottom w:val="none" w:sz="0" w:space="0" w:color="auto"/>
        <w:right w:val="none" w:sz="0" w:space="0" w:color="auto"/>
      </w:divBdr>
    </w:div>
    <w:div w:id="718631505">
      <w:bodyDiv w:val="1"/>
      <w:marLeft w:val="0"/>
      <w:marRight w:val="0"/>
      <w:marTop w:val="0"/>
      <w:marBottom w:val="0"/>
      <w:divBdr>
        <w:top w:val="none" w:sz="0" w:space="0" w:color="auto"/>
        <w:left w:val="none" w:sz="0" w:space="0" w:color="auto"/>
        <w:bottom w:val="none" w:sz="0" w:space="0" w:color="auto"/>
        <w:right w:val="none" w:sz="0" w:space="0" w:color="auto"/>
      </w:divBdr>
    </w:div>
    <w:div w:id="725177139">
      <w:bodyDiv w:val="1"/>
      <w:marLeft w:val="0"/>
      <w:marRight w:val="0"/>
      <w:marTop w:val="0"/>
      <w:marBottom w:val="0"/>
      <w:divBdr>
        <w:top w:val="none" w:sz="0" w:space="0" w:color="auto"/>
        <w:left w:val="none" w:sz="0" w:space="0" w:color="auto"/>
        <w:bottom w:val="none" w:sz="0" w:space="0" w:color="auto"/>
        <w:right w:val="none" w:sz="0" w:space="0" w:color="auto"/>
      </w:divBdr>
    </w:div>
    <w:div w:id="735475026">
      <w:bodyDiv w:val="1"/>
      <w:marLeft w:val="0"/>
      <w:marRight w:val="0"/>
      <w:marTop w:val="0"/>
      <w:marBottom w:val="0"/>
      <w:divBdr>
        <w:top w:val="none" w:sz="0" w:space="0" w:color="auto"/>
        <w:left w:val="none" w:sz="0" w:space="0" w:color="auto"/>
        <w:bottom w:val="none" w:sz="0" w:space="0" w:color="auto"/>
        <w:right w:val="none" w:sz="0" w:space="0" w:color="auto"/>
      </w:divBdr>
    </w:div>
    <w:div w:id="735710401">
      <w:bodyDiv w:val="1"/>
      <w:marLeft w:val="0"/>
      <w:marRight w:val="0"/>
      <w:marTop w:val="0"/>
      <w:marBottom w:val="0"/>
      <w:divBdr>
        <w:top w:val="none" w:sz="0" w:space="0" w:color="auto"/>
        <w:left w:val="none" w:sz="0" w:space="0" w:color="auto"/>
        <w:bottom w:val="none" w:sz="0" w:space="0" w:color="auto"/>
        <w:right w:val="none" w:sz="0" w:space="0" w:color="auto"/>
      </w:divBdr>
    </w:div>
    <w:div w:id="744303127">
      <w:bodyDiv w:val="1"/>
      <w:marLeft w:val="0"/>
      <w:marRight w:val="0"/>
      <w:marTop w:val="0"/>
      <w:marBottom w:val="0"/>
      <w:divBdr>
        <w:top w:val="none" w:sz="0" w:space="0" w:color="auto"/>
        <w:left w:val="none" w:sz="0" w:space="0" w:color="auto"/>
        <w:bottom w:val="none" w:sz="0" w:space="0" w:color="auto"/>
        <w:right w:val="none" w:sz="0" w:space="0" w:color="auto"/>
      </w:divBdr>
    </w:div>
    <w:div w:id="747073466">
      <w:bodyDiv w:val="1"/>
      <w:marLeft w:val="0"/>
      <w:marRight w:val="0"/>
      <w:marTop w:val="0"/>
      <w:marBottom w:val="0"/>
      <w:divBdr>
        <w:top w:val="none" w:sz="0" w:space="0" w:color="auto"/>
        <w:left w:val="none" w:sz="0" w:space="0" w:color="auto"/>
        <w:bottom w:val="none" w:sz="0" w:space="0" w:color="auto"/>
        <w:right w:val="none" w:sz="0" w:space="0" w:color="auto"/>
      </w:divBdr>
    </w:div>
    <w:div w:id="760835546">
      <w:bodyDiv w:val="1"/>
      <w:marLeft w:val="0"/>
      <w:marRight w:val="0"/>
      <w:marTop w:val="0"/>
      <w:marBottom w:val="0"/>
      <w:divBdr>
        <w:top w:val="none" w:sz="0" w:space="0" w:color="auto"/>
        <w:left w:val="none" w:sz="0" w:space="0" w:color="auto"/>
        <w:bottom w:val="none" w:sz="0" w:space="0" w:color="auto"/>
        <w:right w:val="none" w:sz="0" w:space="0" w:color="auto"/>
      </w:divBdr>
    </w:div>
    <w:div w:id="762185312">
      <w:bodyDiv w:val="1"/>
      <w:marLeft w:val="0"/>
      <w:marRight w:val="0"/>
      <w:marTop w:val="0"/>
      <w:marBottom w:val="0"/>
      <w:divBdr>
        <w:top w:val="none" w:sz="0" w:space="0" w:color="auto"/>
        <w:left w:val="none" w:sz="0" w:space="0" w:color="auto"/>
        <w:bottom w:val="none" w:sz="0" w:space="0" w:color="auto"/>
        <w:right w:val="none" w:sz="0" w:space="0" w:color="auto"/>
      </w:divBdr>
    </w:div>
    <w:div w:id="817769926">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52648139">
      <w:bodyDiv w:val="1"/>
      <w:marLeft w:val="0"/>
      <w:marRight w:val="0"/>
      <w:marTop w:val="0"/>
      <w:marBottom w:val="0"/>
      <w:divBdr>
        <w:top w:val="none" w:sz="0" w:space="0" w:color="auto"/>
        <w:left w:val="none" w:sz="0" w:space="0" w:color="auto"/>
        <w:bottom w:val="none" w:sz="0" w:space="0" w:color="auto"/>
        <w:right w:val="none" w:sz="0" w:space="0" w:color="auto"/>
      </w:divBdr>
    </w:div>
    <w:div w:id="855269488">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64634812">
      <w:bodyDiv w:val="1"/>
      <w:marLeft w:val="0"/>
      <w:marRight w:val="0"/>
      <w:marTop w:val="0"/>
      <w:marBottom w:val="0"/>
      <w:divBdr>
        <w:top w:val="none" w:sz="0" w:space="0" w:color="auto"/>
        <w:left w:val="none" w:sz="0" w:space="0" w:color="auto"/>
        <w:bottom w:val="none" w:sz="0" w:space="0" w:color="auto"/>
        <w:right w:val="none" w:sz="0" w:space="0" w:color="auto"/>
      </w:divBdr>
    </w:div>
    <w:div w:id="870725370">
      <w:bodyDiv w:val="1"/>
      <w:marLeft w:val="0"/>
      <w:marRight w:val="0"/>
      <w:marTop w:val="0"/>
      <w:marBottom w:val="0"/>
      <w:divBdr>
        <w:top w:val="none" w:sz="0" w:space="0" w:color="auto"/>
        <w:left w:val="none" w:sz="0" w:space="0" w:color="auto"/>
        <w:bottom w:val="none" w:sz="0" w:space="0" w:color="auto"/>
        <w:right w:val="none" w:sz="0" w:space="0" w:color="auto"/>
      </w:divBdr>
    </w:div>
    <w:div w:id="893927179">
      <w:bodyDiv w:val="1"/>
      <w:marLeft w:val="0"/>
      <w:marRight w:val="0"/>
      <w:marTop w:val="0"/>
      <w:marBottom w:val="0"/>
      <w:divBdr>
        <w:top w:val="none" w:sz="0" w:space="0" w:color="auto"/>
        <w:left w:val="none" w:sz="0" w:space="0" w:color="auto"/>
        <w:bottom w:val="none" w:sz="0" w:space="0" w:color="auto"/>
        <w:right w:val="none" w:sz="0" w:space="0" w:color="auto"/>
      </w:divBdr>
    </w:div>
    <w:div w:id="903829551">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6694275">
      <w:bodyDiv w:val="1"/>
      <w:marLeft w:val="0"/>
      <w:marRight w:val="0"/>
      <w:marTop w:val="0"/>
      <w:marBottom w:val="0"/>
      <w:divBdr>
        <w:top w:val="none" w:sz="0" w:space="0" w:color="auto"/>
        <w:left w:val="none" w:sz="0" w:space="0" w:color="auto"/>
        <w:bottom w:val="none" w:sz="0" w:space="0" w:color="auto"/>
        <w:right w:val="none" w:sz="0" w:space="0" w:color="auto"/>
      </w:divBdr>
    </w:div>
    <w:div w:id="936331659">
      <w:bodyDiv w:val="1"/>
      <w:marLeft w:val="0"/>
      <w:marRight w:val="0"/>
      <w:marTop w:val="0"/>
      <w:marBottom w:val="0"/>
      <w:divBdr>
        <w:top w:val="none" w:sz="0" w:space="0" w:color="auto"/>
        <w:left w:val="none" w:sz="0" w:space="0" w:color="auto"/>
        <w:bottom w:val="none" w:sz="0" w:space="0" w:color="auto"/>
        <w:right w:val="none" w:sz="0" w:space="0" w:color="auto"/>
      </w:divBdr>
    </w:div>
    <w:div w:id="945817399">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6715055">
      <w:bodyDiv w:val="1"/>
      <w:marLeft w:val="0"/>
      <w:marRight w:val="0"/>
      <w:marTop w:val="0"/>
      <w:marBottom w:val="0"/>
      <w:divBdr>
        <w:top w:val="none" w:sz="0" w:space="0" w:color="auto"/>
        <w:left w:val="none" w:sz="0" w:space="0" w:color="auto"/>
        <w:bottom w:val="none" w:sz="0" w:space="0" w:color="auto"/>
        <w:right w:val="none" w:sz="0" w:space="0" w:color="auto"/>
      </w:divBdr>
    </w:div>
    <w:div w:id="965232067">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999384000">
      <w:bodyDiv w:val="1"/>
      <w:marLeft w:val="0"/>
      <w:marRight w:val="0"/>
      <w:marTop w:val="0"/>
      <w:marBottom w:val="0"/>
      <w:divBdr>
        <w:top w:val="none" w:sz="0" w:space="0" w:color="auto"/>
        <w:left w:val="none" w:sz="0" w:space="0" w:color="auto"/>
        <w:bottom w:val="none" w:sz="0" w:space="0" w:color="auto"/>
        <w:right w:val="none" w:sz="0" w:space="0" w:color="auto"/>
      </w:divBdr>
    </w:div>
    <w:div w:id="1021399228">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53771892">
      <w:bodyDiv w:val="1"/>
      <w:marLeft w:val="0"/>
      <w:marRight w:val="0"/>
      <w:marTop w:val="0"/>
      <w:marBottom w:val="0"/>
      <w:divBdr>
        <w:top w:val="none" w:sz="0" w:space="0" w:color="auto"/>
        <w:left w:val="none" w:sz="0" w:space="0" w:color="auto"/>
        <w:bottom w:val="none" w:sz="0" w:space="0" w:color="auto"/>
        <w:right w:val="none" w:sz="0" w:space="0" w:color="auto"/>
      </w:divBdr>
    </w:div>
    <w:div w:id="1055659079">
      <w:bodyDiv w:val="1"/>
      <w:marLeft w:val="0"/>
      <w:marRight w:val="0"/>
      <w:marTop w:val="0"/>
      <w:marBottom w:val="0"/>
      <w:divBdr>
        <w:top w:val="none" w:sz="0" w:space="0" w:color="auto"/>
        <w:left w:val="none" w:sz="0" w:space="0" w:color="auto"/>
        <w:bottom w:val="none" w:sz="0" w:space="0" w:color="auto"/>
        <w:right w:val="none" w:sz="0" w:space="0" w:color="auto"/>
      </w:divBdr>
    </w:div>
    <w:div w:id="1060399315">
      <w:bodyDiv w:val="1"/>
      <w:marLeft w:val="0"/>
      <w:marRight w:val="0"/>
      <w:marTop w:val="0"/>
      <w:marBottom w:val="0"/>
      <w:divBdr>
        <w:top w:val="none" w:sz="0" w:space="0" w:color="auto"/>
        <w:left w:val="none" w:sz="0" w:space="0" w:color="auto"/>
        <w:bottom w:val="none" w:sz="0" w:space="0" w:color="auto"/>
        <w:right w:val="none" w:sz="0" w:space="0" w:color="auto"/>
      </w:divBdr>
    </w:div>
    <w:div w:id="1065295745">
      <w:bodyDiv w:val="1"/>
      <w:marLeft w:val="0"/>
      <w:marRight w:val="0"/>
      <w:marTop w:val="0"/>
      <w:marBottom w:val="0"/>
      <w:divBdr>
        <w:top w:val="none" w:sz="0" w:space="0" w:color="auto"/>
        <w:left w:val="none" w:sz="0" w:space="0" w:color="auto"/>
        <w:bottom w:val="none" w:sz="0" w:space="0" w:color="auto"/>
        <w:right w:val="none" w:sz="0" w:space="0" w:color="auto"/>
      </w:divBdr>
    </w:div>
    <w:div w:id="1069958565">
      <w:bodyDiv w:val="1"/>
      <w:marLeft w:val="0"/>
      <w:marRight w:val="0"/>
      <w:marTop w:val="0"/>
      <w:marBottom w:val="0"/>
      <w:divBdr>
        <w:top w:val="none" w:sz="0" w:space="0" w:color="auto"/>
        <w:left w:val="none" w:sz="0" w:space="0" w:color="auto"/>
        <w:bottom w:val="none" w:sz="0" w:space="0" w:color="auto"/>
        <w:right w:val="none" w:sz="0" w:space="0" w:color="auto"/>
      </w:divBdr>
    </w:div>
    <w:div w:id="1074619954">
      <w:bodyDiv w:val="1"/>
      <w:marLeft w:val="0"/>
      <w:marRight w:val="0"/>
      <w:marTop w:val="0"/>
      <w:marBottom w:val="0"/>
      <w:divBdr>
        <w:top w:val="none" w:sz="0" w:space="0" w:color="auto"/>
        <w:left w:val="none" w:sz="0" w:space="0" w:color="auto"/>
        <w:bottom w:val="none" w:sz="0" w:space="0" w:color="auto"/>
        <w:right w:val="none" w:sz="0" w:space="0" w:color="auto"/>
      </w:divBdr>
    </w:div>
    <w:div w:id="1135103403">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00363198">
      <w:bodyDiv w:val="1"/>
      <w:marLeft w:val="0"/>
      <w:marRight w:val="0"/>
      <w:marTop w:val="0"/>
      <w:marBottom w:val="0"/>
      <w:divBdr>
        <w:top w:val="none" w:sz="0" w:space="0" w:color="auto"/>
        <w:left w:val="none" w:sz="0" w:space="0" w:color="auto"/>
        <w:bottom w:val="none" w:sz="0" w:space="0" w:color="auto"/>
        <w:right w:val="none" w:sz="0" w:space="0" w:color="auto"/>
      </w:divBdr>
    </w:div>
    <w:div w:id="1219975112">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4096946">
      <w:bodyDiv w:val="1"/>
      <w:marLeft w:val="0"/>
      <w:marRight w:val="0"/>
      <w:marTop w:val="0"/>
      <w:marBottom w:val="0"/>
      <w:divBdr>
        <w:top w:val="none" w:sz="0" w:space="0" w:color="auto"/>
        <w:left w:val="none" w:sz="0" w:space="0" w:color="auto"/>
        <w:bottom w:val="none" w:sz="0" w:space="0" w:color="auto"/>
        <w:right w:val="none" w:sz="0" w:space="0" w:color="auto"/>
      </w:divBdr>
    </w:div>
    <w:div w:id="1317029382">
      <w:bodyDiv w:val="1"/>
      <w:marLeft w:val="0"/>
      <w:marRight w:val="0"/>
      <w:marTop w:val="0"/>
      <w:marBottom w:val="0"/>
      <w:divBdr>
        <w:top w:val="none" w:sz="0" w:space="0" w:color="auto"/>
        <w:left w:val="none" w:sz="0" w:space="0" w:color="auto"/>
        <w:bottom w:val="none" w:sz="0" w:space="0" w:color="auto"/>
        <w:right w:val="none" w:sz="0" w:space="0" w:color="auto"/>
      </w:divBdr>
    </w:div>
    <w:div w:id="1321421403">
      <w:bodyDiv w:val="1"/>
      <w:marLeft w:val="0"/>
      <w:marRight w:val="0"/>
      <w:marTop w:val="0"/>
      <w:marBottom w:val="0"/>
      <w:divBdr>
        <w:top w:val="none" w:sz="0" w:space="0" w:color="auto"/>
        <w:left w:val="none" w:sz="0" w:space="0" w:color="auto"/>
        <w:bottom w:val="none" w:sz="0" w:space="0" w:color="auto"/>
        <w:right w:val="none" w:sz="0" w:space="0" w:color="auto"/>
      </w:divBdr>
    </w:div>
    <w:div w:id="1359820495">
      <w:bodyDiv w:val="1"/>
      <w:marLeft w:val="0"/>
      <w:marRight w:val="0"/>
      <w:marTop w:val="0"/>
      <w:marBottom w:val="0"/>
      <w:divBdr>
        <w:top w:val="none" w:sz="0" w:space="0" w:color="auto"/>
        <w:left w:val="none" w:sz="0" w:space="0" w:color="auto"/>
        <w:bottom w:val="none" w:sz="0" w:space="0" w:color="auto"/>
        <w:right w:val="none" w:sz="0" w:space="0" w:color="auto"/>
      </w:divBdr>
    </w:div>
    <w:div w:id="1360470411">
      <w:bodyDiv w:val="1"/>
      <w:marLeft w:val="0"/>
      <w:marRight w:val="0"/>
      <w:marTop w:val="0"/>
      <w:marBottom w:val="0"/>
      <w:divBdr>
        <w:top w:val="none" w:sz="0" w:space="0" w:color="auto"/>
        <w:left w:val="none" w:sz="0" w:space="0" w:color="auto"/>
        <w:bottom w:val="none" w:sz="0" w:space="0" w:color="auto"/>
        <w:right w:val="none" w:sz="0" w:space="0" w:color="auto"/>
      </w:divBdr>
    </w:div>
    <w:div w:id="1362171461">
      <w:bodyDiv w:val="1"/>
      <w:marLeft w:val="0"/>
      <w:marRight w:val="0"/>
      <w:marTop w:val="0"/>
      <w:marBottom w:val="0"/>
      <w:divBdr>
        <w:top w:val="none" w:sz="0" w:space="0" w:color="auto"/>
        <w:left w:val="none" w:sz="0" w:space="0" w:color="auto"/>
        <w:bottom w:val="none" w:sz="0" w:space="0" w:color="auto"/>
        <w:right w:val="none" w:sz="0" w:space="0" w:color="auto"/>
      </w:divBdr>
    </w:div>
    <w:div w:id="1393119992">
      <w:bodyDiv w:val="1"/>
      <w:marLeft w:val="0"/>
      <w:marRight w:val="0"/>
      <w:marTop w:val="0"/>
      <w:marBottom w:val="0"/>
      <w:divBdr>
        <w:top w:val="none" w:sz="0" w:space="0" w:color="auto"/>
        <w:left w:val="none" w:sz="0" w:space="0" w:color="auto"/>
        <w:bottom w:val="none" w:sz="0" w:space="0" w:color="auto"/>
        <w:right w:val="none" w:sz="0" w:space="0" w:color="auto"/>
      </w:divBdr>
    </w:div>
    <w:div w:id="1394083481">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9765446">
      <w:bodyDiv w:val="1"/>
      <w:marLeft w:val="0"/>
      <w:marRight w:val="0"/>
      <w:marTop w:val="0"/>
      <w:marBottom w:val="0"/>
      <w:divBdr>
        <w:top w:val="none" w:sz="0" w:space="0" w:color="auto"/>
        <w:left w:val="none" w:sz="0" w:space="0" w:color="auto"/>
        <w:bottom w:val="none" w:sz="0" w:space="0" w:color="auto"/>
        <w:right w:val="none" w:sz="0" w:space="0" w:color="auto"/>
      </w:divBdr>
    </w:div>
    <w:div w:id="1413240436">
      <w:bodyDiv w:val="1"/>
      <w:marLeft w:val="0"/>
      <w:marRight w:val="0"/>
      <w:marTop w:val="0"/>
      <w:marBottom w:val="0"/>
      <w:divBdr>
        <w:top w:val="none" w:sz="0" w:space="0" w:color="auto"/>
        <w:left w:val="none" w:sz="0" w:space="0" w:color="auto"/>
        <w:bottom w:val="none" w:sz="0" w:space="0" w:color="auto"/>
        <w:right w:val="none" w:sz="0" w:space="0" w:color="auto"/>
      </w:divBdr>
    </w:div>
    <w:div w:id="1413619637">
      <w:bodyDiv w:val="1"/>
      <w:marLeft w:val="0"/>
      <w:marRight w:val="0"/>
      <w:marTop w:val="0"/>
      <w:marBottom w:val="0"/>
      <w:divBdr>
        <w:top w:val="none" w:sz="0" w:space="0" w:color="auto"/>
        <w:left w:val="none" w:sz="0" w:space="0" w:color="auto"/>
        <w:bottom w:val="none" w:sz="0" w:space="0" w:color="auto"/>
        <w:right w:val="none" w:sz="0" w:space="0" w:color="auto"/>
      </w:divBdr>
    </w:div>
    <w:div w:id="1422337200">
      <w:bodyDiv w:val="1"/>
      <w:marLeft w:val="0"/>
      <w:marRight w:val="0"/>
      <w:marTop w:val="0"/>
      <w:marBottom w:val="0"/>
      <w:divBdr>
        <w:top w:val="none" w:sz="0" w:space="0" w:color="auto"/>
        <w:left w:val="none" w:sz="0" w:space="0" w:color="auto"/>
        <w:bottom w:val="none" w:sz="0" w:space="0" w:color="auto"/>
        <w:right w:val="none" w:sz="0" w:space="0" w:color="auto"/>
      </w:divBdr>
    </w:div>
    <w:div w:id="1444227767">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65611391">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0746812">
      <w:bodyDiv w:val="1"/>
      <w:marLeft w:val="0"/>
      <w:marRight w:val="0"/>
      <w:marTop w:val="0"/>
      <w:marBottom w:val="0"/>
      <w:divBdr>
        <w:top w:val="none" w:sz="0" w:space="0" w:color="auto"/>
        <w:left w:val="none" w:sz="0" w:space="0" w:color="auto"/>
        <w:bottom w:val="none" w:sz="0" w:space="0" w:color="auto"/>
        <w:right w:val="none" w:sz="0" w:space="0" w:color="auto"/>
      </w:divBdr>
    </w:div>
    <w:div w:id="1563255970">
      <w:bodyDiv w:val="1"/>
      <w:marLeft w:val="0"/>
      <w:marRight w:val="0"/>
      <w:marTop w:val="0"/>
      <w:marBottom w:val="0"/>
      <w:divBdr>
        <w:top w:val="none" w:sz="0" w:space="0" w:color="auto"/>
        <w:left w:val="none" w:sz="0" w:space="0" w:color="auto"/>
        <w:bottom w:val="none" w:sz="0" w:space="0" w:color="auto"/>
        <w:right w:val="none" w:sz="0" w:space="0" w:color="auto"/>
      </w:divBdr>
    </w:div>
    <w:div w:id="1570725700">
      <w:bodyDiv w:val="1"/>
      <w:marLeft w:val="0"/>
      <w:marRight w:val="0"/>
      <w:marTop w:val="0"/>
      <w:marBottom w:val="0"/>
      <w:divBdr>
        <w:top w:val="none" w:sz="0" w:space="0" w:color="auto"/>
        <w:left w:val="none" w:sz="0" w:space="0" w:color="auto"/>
        <w:bottom w:val="none" w:sz="0" w:space="0" w:color="auto"/>
        <w:right w:val="none" w:sz="0" w:space="0" w:color="auto"/>
      </w:divBdr>
    </w:div>
    <w:div w:id="1574847846">
      <w:bodyDiv w:val="1"/>
      <w:marLeft w:val="0"/>
      <w:marRight w:val="0"/>
      <w:marTop w:val="0"/>
      <w:marBottom w:val="0"/>
      <w:divBdr>
        <w:top w:val="none" w:sz="0" w:space="0" w:color="auto"/>
        <w:left w:val="none" w:sz="0" w:space="0" w:color="auto"/>
        <w:bottom w:val="none" w:sz="0" w:space="0" w:color="auto"/>
        <w:right w:val="none" w:sz="0" w:space="0" w:color="auto"/>
      </w:divBdr>
    </w:div>
    <w:div w:id="1586721999">
      <w:bodyDiv w:val="1"/>
      <w:marLeft w:val="0"/>
      <w:marRight w:val="0"/>
      <w:marTop w:val="0"/>
      <w:marBottom w:val="0"/>
      <w:divBdr>
        <w:top w:val="none" w:sz="0" w:space="0" w:color="auto"/>
        <w:left w:val="none" w:sz="0" w:space="0" w:color="auto"/>
        <w:bottom w:val="none" w:sz="0" w:space="0" w:color="auto"/>
        <w:right w:val="none" w:sz="0" w:space="0" w:color="auto"/>
      </w:divBdr>
    </w:div>
    <w:div w:id="1592856607">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43730886">
      <w:bodyDiv w:val="1"/>
      <w:marLeft w:val="0"/>
      <w:marRight w:val="0"/>
      <w:marTop w:val="0"/>
      <w:marBottom w:val="0"/>
      <w:divBdr>
        <w:top w:val="none" w:sz="0" w:space="0" w:color="auto"/>
        <w:left w:val="none" w:sz="0" w:space="0" w:color="auto"/>
        <w:bottom w:val="none" w:sz="0" w:space="0" w:color="auto"/>
        <w:right w:val="none" w:sz="0" w:space="0" w:color="auto"/>
      </w:divBdr>
    </w:div>
    <w:div w:id="1647465282">
      <w:bodyDiv w:val="1"/>
      <w:marLeft w:val="0"/>
      <w:marRight w:val="0"/>
      <w:marTop w:val="0"/>
      <w:marBottom w:val="0"/>
      <w:divBdr>
        <w:top w:val="none" w:sz="0" w:space="0" w:color="auto"/>
        <w:left w:val="none" w:sz="0" w:space="0" w:color="auto"/>
        <w:bottom w:val="none" w:sz="0" w:space="0" w:color="auto"/>
        <w:right w:val="none" w:sz="0" w:space="0" w:color="auto"/>
      </w:divBdr>
    </w:div>
    <w:div w:id="1682582588">
      <w:bodyDiv w:val="1"/>
      <w:marLeft w:val="0"/>
      <w:marRight w:val="0"/>
      <w:marTop w:val="0"/>
      <w:marBottom w:val="0"/>
      <w:divBdr>
        <w:top w:val="none" w:sz="0" w:space="0" w:color="auto"/>
        <w:left w:val="none" w:sz="0" w:space="0" w:color="auto"/>
        <w:bottom w:val="none" w:sz="0" w:space="0" w:color="auto"/>
        <w:right w:val="none" w:sz="0" w:space="0" w:color="auto"/>
      </w:divBdr>
    </w:div>
    <w:div w:id="1687244302">
      <w:bodyDiv w:val="1"/>
      <w:marLeft w:val="0"/>
      <w:marRight w:val="0"/>
      <w:marTop w:val="0"/>
      <w:marBottom w:val="0"/>
      <w:divBdr>
        <w:top w:val="none" w:sz="0" w:space="0" w:color="auto"/>
        <w:left w:val="none" w:sz="0" w:space="0" w:color="auto"/>
        <w:bottom w:val="none" w:sz="0" w:space="0" w:color="auto"/>
        <w:right w:val="none" w:sz="0" w:space="0" w:color="auto"/>
      </w:divBdr>
    </w:div>
    <w:div w:id="1706978626">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8579741">
      <w:bodyDiv w:val="1"/>
      <w:marLeft w:val="0"/>
      <w:marRight w:val="0"/>
      <w:marTop w:val="0"/>
      <w:marBottom w:val="0"/>
      <w:divBdr>
        <w:top w:val="none" w:sz="0" w:space="0" w:color="auto"/>
        <w:left w:val="none" w:sz="0" w:space="0" w:color="auto"/>
        <w:bottom w:val="none" w:sz="0" w:space="0" w:color="auto"/>
        <w:right w:val="none" w:sz="0" w:space="0" w:color="auto"/>
      </w:divBdr>
    </w:div>
    <w:div w:id="1721856873">
      <w:bodyDiv w:val="1"/>
      <w:marLeft w:val="0"/>
      <w:marRight w:val="0"/>
      <w:marTop w:val="0"/>
      <w:marBottom w:val="0"/>
      <w:divBdr>
        <w:top w:val="none" w:sz="0" w:space="0" w:color="auto"/>
        <w:left w:val="none" w:sz="0" w:space="0" w:color="auto"/>
        <w:bottom w:val="none" w:sz="0" w:space="0" w:color="auto"/>
        <w:right w:val="none" w:sz="0" w:space="0" w:color="auto"/>
      </w:divBdr>
    </w:div>
    <w:div w:id="1725640647">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2756246">
      <w:bodyDiv w:val="1"/>
      <w:marLeft w:val="0"/>
      <w:marRight w:val="0"/>
      <w:marTop w:val="0"/>
      <w:marBottom w:val="0"/>
      <w:divBdr>
        <w:top w:val="none" w:sz="0" w:space="0" w:color="auto"/>
        <w:left w:val="none" w:sz="0" w:space="0" w:color="auto"/>
        <w:bottom w:val="none" w:sz="0" w:space="0" w:color="auto"/>
        <w:right w:val="none" w:sz="0" w:space="0" w:color="auto"/>
      </w:divBdr>
    </w:div>
    <w:div w:id="1745032929">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2651495">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21115046">
      <w:bodyDiv w:val="1"/>
      <w:marLeft w:val="0"/>
      <w:marRight w:val="0"/>
      <w:marTop w:val="0"/>
      <w:marBottom w:val="0"/>
      <w:divBdr>
        <w:top w:val="none" w:sz="0" w:space="0" w:color="auto"/>
        <w:left w:val="none" w:sz="0" w:space="0" w:color="auto"/>
        <w:bottom w:val="none" w:sz="0" w:space="0" w:color="auto"/>
        <w:right w:val="none" w:sz="0" w:space="0" w:color="auto"/>
      </w:divBdr>
    </w:div>
    <w:div w:id="1832017151">
      <w:bodyDiv w:val="1"/>
      <w:marLeft w:val="0"/>
      <w:marRight w:val="0"/>
      <w:marTop w:val="0"/>
      <w:marBottom w:val="0"/>
      <w:divBdr>
        <w:top w:val="none" w:sz="0" w:space="0" w:color="auto"/>
        <w:left w:val="none" w:sz="0" w:space="0" w:color="auto"/>
        <w:bottom w:val="none" w:sz="0" w:space="0" w:color="auto"/>
        <w:right w:val="none" w:sz="0" w:space="0" w:color="auto"/>
      </w:divBdr>
    </w:div>
    <w:div w:id="1835142891">
      <w:bodyDiv w:val="1"/>
      <w:marLeft w:val="0"/>
      <w:marRight w:val="0"/>
      <w:marTop w:val="0"/>
      <w:marBottom w:val="0"/>
      <w:divBdr>
        <w:top w:val="none" w:sz="0" w:space="0" w:color="auto"/>
        <w:left w:val="none" w:sz="0" w:space="0" w:color="auto"/>
        <w:bottom w:val="none" w:sz="0" w:space="0" w:color="auto"/>
        <w:right w:val="none" w:sz="0" w:space="0" w:color="auto"/>
      </w:divBdr>
    </w:div>
    <w:div w:id="1851486547">
      <w:bodyDiv w:val="1"/>
      <w:marLeft w:val="0"/>
      <w:marRight w:val="0"/>
      <w:marTop w:val="0"/>
      <w:marBottom w:val="0"/>
      <w:divBdr>
        <w:top w:val="none" w:sz="0" w:space="0" w:color="auto"/>
        <w:left w:val="none" w:sz="0" w:space="0" w:color="auto"/>
        <w:bottom w:val="none" w:sz="0" w:space="0" w:color="auto"/>
        <w:right w:val="none" w:sz="0" w:space="0" w:color="auto"/>
      </w:divBdr>
    </w:div>
    <w:div w:id="1899827752">
      <w:bodyDiv w:val="1"/>
      <w:marLeft w:val="0"/>
      <w:marRight w:val="0"/>
      <w:marTop w:val="0"/>
      <w:marBottom w:val="0"/>
      <w:divBdr>
        <w:top w:val="none" w:sz="0" w:space="0" w:color="auto"/>
        <w:left w:val="none" w:sz="0" w:space="0" w:color="auto"/>
        <w:bottom w:val="none" w:sz="0" w:space="0" w:color="auto"/>
        <w:right w:val="none" w:sz="0" w:space="0" w:color="auto"/>
      </w:divBdr>
    </w:div>
    <w:div w:id="1900247365">
      <w:bodyDiv w:val="1"/>
      <w:marLeft w:val="0"/>
      <w:marRight w:val="0"/>
      <w:marTop w:val="0"/>
      <w:marBottom w:val="0"/>
      <w:divBdr>
        <w:top w:val="none" w:sz="0" w:space="0" w:color="auto"/>
        <w:left w:val="none" w:sz="0" w:space="0" w:color="auto"/>
        <w:bottom w:val="none" w:sz="0" w:space="0" w:color="auto"/>
        <w:right w:val="none" w:sz="0" w:space="0" w:color="auto"/>
      </w:divBdr>
    </w:div>
    <w:div w:id="1913269964">
      <w:bodyDiv w:val="1"/>
      <w:marLeft w:val="0"/>
      <w:marRight w:val="0"/>
      <w:marTop w:val="0"/>
      <w:marBottom w:val="0"/>
      <w:divBdr>
        <w:top w:val="none" w:sz="0" w:space="0" w:color="auto"/>
        <w:left w:val="none" w:sz="0" w:space="0" w:color="auto"/>
        <w:bottom w:val="none" w:sz="0" w:space="0" w:color="auto"/>
        <w:right w:val="none" w:sz="0" w:space="0" w:color="auto"/>
      </w:divBdr>
    </w:div>
    <w:div w:id="1944847888">
      <w:bodyDiv w:val="1"/>
      <w:marLeft w:val="0"/>
      <w:marRight w:val="0"/>
      <w:marTop w:val="0"/>
      <w:marBottom w:val="0"/>
      <w:divBdr>
        <w:top w:val="none" w:sz="0" w:space="0" w:color="auto"/>
        <w:left w:val="none" w:sz="0" w:space="0" w:color="auto"/>
        <w:bottom w:val="none" w:sz="0" w:space="0" w:color="auto"/>
        <w:right w:val="none" w:sz="0" w:space="0" w:color="auto"/>
      </w:divBdr>
    </w:div>
    <w:div w:id="1955406634">
      <w:bodyDiv w:val="1"/>
      <w:marLeft w:val="0"/>
      <w:marRight w:val="0"/>
      <w:marTop w:val="0"/>
      <w:marBottom w:val="0"/>
      <w:divBdr>
        <w:top w:val="none" w:sz="0" w:space="0" w:color="auto"/>
        <w:left w:val="none" w:sz="0" w:space="0" w:color="auto"/>
        <w:bottom w:val="none" w:sz="0" w:space="0" w:color="auto"/>
        <w:right w:val="none" w:sz="0" w:space="0" w:color="auto"/>
      </w:divBdr>
    </w:div>
    <w:div w:id="1983805408">
      <w:bodyDiv w:val="1"/>
      <w:marLeft w:val="0"/>
      <w:marRight w:val="0"/>
      <w:marTop w:val="0"/>
      <w:marBottom w:val="0"/>
      <w:divBdr>
        <w:top w:val="none" w:sz="0" w:space="0" w:color="auto"/>
        <w:left w:val="none" w:sz="0" w:space="0" w:color="auto"/>
        <w:bottom w:val="none" w:sz="0" w:space="0" w:color="auto"/>
        <w:right w:val="none" w:sz="0" w:space="0" w:color="auto"/>
      </w:divBdr>
    </w:div>
    <w:div w:id="1987857856">
      <w:bodyDiv w:val="1"/>
      <w:marLeft w:val="0"/>
      <w:marRight w:val="0"/>
      <w:marTop w:val="0"/>
      <w:marBottom w:val="0"/>
      <w:divBdr>
        <w:top w:val="none" w:sz="0" w:space="0" w:color="auto"/>
        <w:left w:val="none" w:sz="0" w:space="0" w:color="auto"/>
        <w:bottom w:val="none" w:sz="0" w:space="0" w:color="auto"/>
        <w:right w:val="none" w:sz="0" w:space="0" w:color="auto"/>
      </w:divBdr>
    </w:div>
    <w:div w:id="1995210555">
      <w:bodyDiv w:val="1"/>
      <w:marLeft w:val="0"/>
      <w:marRight w:val="0"/>
      <w:marTop w:val="0"/>
      <w:marBottom w:val="0"/>
      <w:divBdr>
        <w:top w:val="none" w:sz="0" w:space="0" w:color="auto"/>
        <w:left w:val="none" w:sz="0" w:space="0" w:color="auto"/>
        <w:bottom w:val="none" w:sz="0" w:space="0" w:color="auto"/>
        <w:right w:val="none" w:sz="0" w:space="0" w:color="auto"/>
      </w:divBdr>
    </w:div>
    <w:div w:id="2008093114">
      <w:bodyDiv w:val="1"/>
      <w:marLeft w:val="0"/>
      <w:marRight w:val="0"/>
      <w:marTop w:val="0"/>
      <w:marBottom w:val="0"/>
      <w:divBdr>
        <w:top w:val="none" w:sz="0" w:space="0" w:color="auto"/>
        <w:left w:val="none" w:sz="0" w:space="0" w:color="auto"/>
        <w:bottom w:val="none" w:sz="0" w:space="0" w:color="auto"/>
        <w:right w:val="none" w:sz="0" w:space="0" w:color="auto"/>
      </w:divBdr>
    </w:div>
    <w:div w:id="2017884365">
      <w:bodyDiv w:val="1"/>
      <w:marLeft w:val="0"/>
      <w:marRight w:val="0"/>
      <w:marTop w:val="0"/>
      <w:marBottom w:val="0"/>
      <w:divBdr>
        <w:top w:val="none" w:sz="0" w:space="0" w:color="auto"/>
        <w:left w:val="none" w:sz="0" w:space="0" w:color="auto"/>
        <w:bottom w:val="none" w:sz="0" w:space="0" w:color="auto"/>
        <w:right w:val="none" w:sz="0" w:space="0" w:color="auto"/>
      </w:divBdr>
    </w:div>
    <w:div w:id="2030523385">
      <w:bodyDiv w:val="1"/>
      <w:marLeft w:val="0"/>
      <w:marRight w:val="0"/>
      <w:marTop w:val="0"/>
      <w:marBottom w:val="0"/>
      <w:divBdr>
        <w:top w:val="none" w:sz="0" w:space="0" w:color="auto"/>
        <w:left w:val="none" w:sz="0" w:space="0" w:color="auto"/>
        <w:bottom w:val="none" w:sz="0" w:space="0" w:color="auto"/>
        <w:right w:val="none" w:sz="0" w:space="0" w:color="auto"/>
      </w:divBdr>
    </w:div>
    <w:div w:id="2042854582">
      <w:bodyDiv w:val="1"/>
      <w:marLeft w:val="0"/>
      <w:marRight w:val="0"/>
      <w:marTop w:val="0"/>
      <w:marBottom w:val="0"/>
      <w:divBdr>
        <w:top w:val="none" w:sz="0" w:space="0" w:color="auto"/>
        <w:left w:val="none" w:sz="0" w:space="0" w:color="auto"/>
        <w:bottom w:val="none" w:sz="0" w:space="0" w:color="auto"/>
        <w:right w:val="none" w:sz="0" w:space="0" w:color="auto"/>
      </w:divBdr>
    </w:div>
    <w:div w:id="2043093575">
      <w:bodyDiv w:val="1"/>
      <w:marLeft w:val="0"/>
      <w:marRight w:val="0"/>
      <w:marTop w:val="0"/>
      <w:marBottom w:val="0"/>
      <w:divBdr>
        <w:top w:val="none" w:sz="0" w:space="0" w:color="auto"/>
        <w:left w:val="none" w:sz="0" w:space="0" w:color="auto"/>
        <w:bottom w:val="none" w:sz="0" w:space="0" w:color="auto"/>
        <w:right w:val="none" w:sz="0" w:space="0" w:color="auto"/>
      </w:divBdr>
    </w:div>
    <w:div w:id="2053336278">
      <w:bodyDiv w:val="1"/>
      <w:marLeft w:val="0"/>
      <w:marRight w:val="0"/>
      <w:marTop w:val="0"/>
      <w:marBottom w:val="0"/>
      <w:divBdr>
        <w:top w:val="none" w:sz="0" w:space="0" w:color="auto"/>
        <w:left w:val="none" w:sz="0" w:space="0" w:color="auto"/>
        <w:bottom w:val="none" w:sz="0" w:space="0" w:color="auto"/>
        <w:right w:val="none" w:sz="0" w:space="0" w:color="auto"/>
      </w:divBdr>
    </w:div>
    <w:div w:id="2072535026">
      <w:bodyDiv w:val="1"/>
      <w:marLeft w:val="0"/>
      <w:marRight w:val="0"/>
      <w:marTop w:val="0"/>
      <w:marBottom w:val="0"/>
      <w:divBdr>
        <w:top w:val="none" w:sz="0" w:space="0" w:color="auto"/>
        <w:left w:val="none" w:sz="0" w:space="0" w:color="auto"/>
        <w:bottom w:val="none" w:sz="0" w:space="0" w:color="auto"/>
        <w:right w:val="none" w:sz="0" w:space="0" w:color="auto"/>
      </w:divBdr>
    </w:div>
    <w:div w:id="2108229149">
      <w:bodyDiv w:val="1"/>
      <w:marLeft w:val="0"/>
      <w:marRight w:val="0"/>
      <w:marTop w:val="0"/>
      <w:marBottom w:val="0"/>
      <w:divBdr>
        <w:top w:val="none" w:sz="0" w:space="0" w:color="auto"/>
        <w:left w:val="none" w:sz="0" w:space="0" w:color="auto"/>
        <w:bottom w:val="none" w:sz="0" w:space="0" w:color="auto"/>
        <w:right w:val="none" w:sz="0" w:space="0" w:color="auto"/>
      </w:divBdr>
    </w:div>
    <w:div w:id="2121558647">
      <w:bodyDiv w:val="1"/>
      <w:marLeft w:val="0"/>
      <w:marRight w:val="0"/>
      <w:marTop w:val="0"/>
      <w:marBottom w:val="0"/>
      <w:divBdr>
        <w:top w:val="none" w:sz="0" w:space="0" w:color="auto"/>
        <w:left w:val="none" w:sz="0" w:space="0" w:color="auto"/>
        <w:bottom w:val="none" w:sz="0" w:space="0" w:color="auto"/>
        <w:right w:val="none" w:sz="0" w:space="0" w:color="auto"/>
      </w:divBdr>
    </w:div>
    <w:div w:id="2127431604">
      <w:bodyDiv w:val="1"/>
      <w:marLeft w:val="0"/>
      <w:marRight w:val="0"/>
      <w:marTop w:val="0"/>
      <w:marBottom w:val="0"/>
      <w:divBdr>
        <w:top w:val="none" w:sz="0" w:space="0" w:color="auto"/>
        <w:left w:val="none" w:sz="0" w:space="0" w:color="auto"/>
        <w:bottom w:val="none" w:sz="0" w:space="0" w:color="auto"/>
        <w:right w:val="none" w:sz="0" w:space="0" w:color="auto"/>
      </w:divBdr>
    </w:div>
    <w:div w:id="2136292615">
      <w:bodyDiv w:val="1"/>
      <w:marLeft w:val="0"/>
      <w:marRight w:val="0"/>
      <w:marTop w:val="0"/>
      <w:marBottom w:val="0"/>
      <w:divBdr>
        <w:top w:val="none" w:sz="0" w:space="0" w:color="auto"/>
        <w:left w:val="none" w:sz="0" w:space="0" w:color="auto"/>
        <w:bottom w:val="none" w:sz="0" w:space="0" w:color="auto"/>
        <w:right w:val="none" w:sz="0" w:space="0" w:color="auto"/>
      </w:divBdr>
    </w:div>
    <w:div w:id="2139837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2.jpg"/><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Dow15</b:Tag>
    <b:SourceType>InternetSite</b:SourceType>
    <b:Guid>{CB399B6A-7356-4A4A-9C77-A91D772EC362}</b:Guid>
    <b:Author>
      <b:Author>
        <b:Corporate>Down to Earth</b:Corporate>
      </b:Author>
    </b:Author>
    <b:Title>Down to Earth - Eco Buildings</b:Title>
    <b:Year>2015</b:Year>
    <b:URL>http://www.downtoearthproject.org.uk/eco-building/</b:URL>
    <b:YearAccessed>2018</b:YearAccessed>
    <b:MonthAccessed>February</b:MonthAccessed>
    <b:DayAccessed>28</b:DayAccessed>
    <b:RefOrder>2</b:RefOrder>
  </b:Source>
  <b:Source>
    <b:Tag>Sus17</b:Tag>
    <b:SourceType>InternetSite</b:SourceType>
    <b:Guid>{0E926D8C-9561-4F0D-80B2-AFC2040C40A2}</b:Guid>
    <b:Author>
      <b:Author>
        <b:Corporate>Sustainable Swansea</b:Corporate>
      </b:Author>
    </b:Author>
    <b:Title>Sustainable Swansea</b:Title>
    <b:Year>2017</b:Year>
    <b:YearAccessed>2018</b:YearAccessed>
    <b:MonthAccessed>February</b:MonthAccessed>
    <b:DayAccessed>28</b:DayAccessed>
    <b:URL>http://www.sustainableswansea.net/down-to-earth-project.html</b:URL>
    <b:RefOrder>3</b:RefOrder>
  </b:Source>
  <b:Source>
    <b:Tag>Dow14</b:Tag>
    <b:SourceType>InternetSite</b:SourceType>
    <b:Guid>{B4A2AAA3-51F3-4F70-B91B-4434EF212DC6}</b:Guid>
    <b:Author>
      <b:Author>
        <b:Corporate>Down to Earth</b:Corporate>
      </b:Author>
    </b:Author>
    <b:Title>Accreditation</b:Title>
    <b:Year>2014</b:Year>
    <b:YearAccessed>2018</b:YearAccessed>
    <b:MonthAccessed>March</b:MonthAccessed>
    <b:DayAccessed>09</b:DayAccessed>
    <b:URL>https://www.downtoearthproject.org.uk/portfolio/accreditation/</b:URL>
    <b:RefOrder>4</b:RefOrder>
  </b:Source>
  <b:Source>
    <b:Tag>Dow151</b:Tag>
    <b:SourceType>InternetSite</b:SourceType>
    <b:Guid>{147981DF-1036-4F64-9EA5-2505B8EBBFCA}</b:Guid>
    <b:Author>
      <b:Author>
        <b:Corporate>Down to Earth</b:Corporate>
      </b:Author>
    </b:Author>
    <b:Title>The Down to Earth Project</b:Title>
    <b:Year>2015</b:Year>
    <b:YearAccessed>2018</b:YearAccessed>
    <b:MonthAccessed>February</b:MonthAccessed>
    <b:DayAccessed>28</b:DayAccessed>
    <b:URL>http://www.downtoearthproject.org.uk/dreamfund/</b:URL>
    <b:RefOrder>5</b:RefOrder>
  </b:Source>
  <b:Source>
    <b:Tag>Kol84</b:Tag>
    <b:SourceType>Book</b:SourceType>
    <b:Guid>{59DDC34A-5B53-4E04-8B11-CCE467159AE6}</b:Guid>
    <b:Title>Experiential Learning: Experience as the Source of Learning and Development</b:Title>
    <b:Year>1984</b:Year>
    <b:City>Englewood Cliffs, N.J</b:City>
    <b:Publisher>Englewood Cliffs, N.J</b:Publisher>
    <b:Author>
      <b:Author>
        <b:NameList>
          <b:Person>
            <b:Last>Kolb</b:Last>
            <b:First>David</b:First>
          </b:Person>
        </b:NameList>
      </b:Author>
    </b:Author>
    <b:RefOrder>6</b:RefOrder>
  </b:Source>
  <b:Source>
    <b:Tag>Exp15</b:Tag>
    <b:SourceType>InternetSite</b:SourceType>
    <b:Guid>{6AE8B779-11FD-4129-B3D5-9B8A10C9E93D}</b:Guid>
    <b:Author>
      <b:Author>
        <b:Corporate>Explorance</b:Corporate>
      </b:Author>
    </b:Author>
    <b:Title>‘I Do and I Understand’ – Kolb’s Experiential Learning Theory Explained</b:Title>
    <b:Year>2015</b:Year>
    <b:YearAccessed>2018</b:YearAccessed>
    <b:MonthAccessed>March</b:MonthAccessed>
    <b:DayAccessed>08</b:DayAccessed>
    <b:URL>https://explorance.com/2015/02/i-do-and-i-understand-kolbs-experiential-learning-theory-explained/</b:URL>
    <b:RefOrder>7</b:RefOrder>
  </b:Source>
  <b:Source>
    <b:Tag>Mul162</b:Tag>
    <b:SourceType>Book</b:SourceType>
    <b:Guid>{ACFE2984-E8A2-4454-8DED-9F8DAC7D1B5B}</b:Guid>
    <b:Title>Management and Organisational Behaviour</b:Title>
    <b:Year>2016</b:Year>
    <b:Publisher>Pearson</b:Publisher>
    <b:Edition>11th</b:Edition>
    <b:Author>
      <b:Author>
        <b:NameList>
          <b:Person>
            <b:Last>Mullins</b:Last>
            <b:Middle>J</b:Middle>
            <b:First>Laurie</b:First>
          </b:Person>
          <b:Person>
            <b:Last>Christy</b:Last>
            <b:First>G</b:First>
          </b:Person>
        </b:NameList>
      </b:Author>
    </b:Author>
    <b:RefOrder>8</b:RefOrder>
  </b:Source>
  <b:Source>
    <b:Tag>Gro10</b:Tag>
    <b:SourceType>Book</b:SourceType>
    <b:Guid>{5894A8CB-804F-42CB-BB90-08C9AA635F47}</b:Guid>
    <b:Title>Financial and Accounting Guide for Not-for-Profit Organizations</b:Title>
    <b:Year>2010</b:Year>
    <b:Publisher>John Wiley &amp; Sons</b:Publisher>
    <b:Edition>7th</b:Edition>
    <b:Author>
      <b:Author>
        <b:NameList>
          <b:Person>
            <b:Last>Gross</b:Last>
            <b:First>Malvern J</b:First>
          </b:Person>
          <b:Person>
            <b:Last>McCarthy</b:Last>
            <b:First>John H</b:First>
          </b:Person>
          <b:Person>
            <b:Last>Shelmon</b:Last>
            <b:First>Nancy E</b:First>
          </b:Person>
        </b:NameList>
      </b:Author>
    </b:Author>
    <b:RefOrder>9</b:RefOrder>
  </b:Source>
  <b:Source>
    <b:Tag>MrP16</b:Tag>
    <b:SourceType>InternetSite</b:SourceType>
    <b:Guid>{E0B24D28-E5F8-4507-B241-EC7DADE8584A}</b:Guid>
    <b:Author>
      <b:Author>
        <b:Corporate>Mr Producer - Stifyn Parri</b:Corporate>
      </b:Author>
    </b:Author>
    <b:Title>Services</b:Title>
    <b:Year>2016</b:Year>
    <b:YearAccessed>2018</b:YearAccessed>
    <b:MonthAccessed>March</b:MonthAccessed>
    <b:DayAccessed>12</b:DayAccessed>
    <b:URL>https://mrproducer.co.uk/services/</b:URL>
    <b:RefOrder>11</b:RefOrder>
  </b:Source>
  <b:Source>
    <b:Tag>Rog16</b:Tag>
    <b:SourceType>InternetSite</b:SourceType>
    <b:Guid>{3345708E-E8A4-4A1F-A25D-1CB1A665B095}</b:Guid>
    <b:Title>Critiques of David Kolb's theory of experiential learning</b:Title>
    <b:Year>2007</b:Year>
    <b:Author>
      <b:Author>
        <b:NameList>
          <b:Person>
            <b:Last>Greenway</b:Last>
            <b:First>Roger</b:First>
          </b:Person>
        </b:NameList>
      </b:Author>
    </b:Author>
    <b:YearAccessed>2018</b:YearAccessed>
    <b:MonthAccessed>March</b:MonthAccessed>
    <b:DayAccessed>12</b:DayAccessed>
    <b:URL>http://reviewing.co.uk/research/experiential.learning.htm#axzz59XDT48wW</b:URL>
    <b:RefOrder>18</b:RefOrder>
  </b:Source>
  <b:Source>
    <b:Tag>Abb13</b:Tag>
    <b:SourceType>InternetSite</b:SourceType>
    <b:Guid>{E55F0F3A-1834-432E-991B-B126F61F173F}</b:Guid>
    <b:Author>
      <b:Author>
        <b:NameList>
          <b:Person>
            <b:Last>Wightwick</b:Last>
            <b:First>Abbie</b:First>
          </b:Person>
        </b:NameList>
      </b:Author>
    </b:Author>
    <b:Title>Brownies from Wales bring comfort in war zone</b:Title>
    <b:Year>2013</b:Year>
    <b:YearAccessed>2018</b:YearAccessed>
    <b:MonthAccessed>March</b:MonthAccessed>
    <b:DayAccessed>12</b:DayAccessed>
    <b:URL>https://www.walesonline.co.uk/lifestyle/food-drink/brownies-wales-bring-comfort-war-2068766</b:URL>
    <b:RefOrder>12</b:RefOrder>
  </b:Source>
  <b:Source>
    <b:Tag>Bur16</b:Tag>
    <b:SourceType>Book</b:SourceType>
    <b:Guid>{149D9FCA-0428-4E29-A196-D6BFECD1AE28}</b:Guid>
    <b:Title>Entrepreneurship and small business : Start-up, growth and maturity</b:Title>
    <b:Year>2016</b:Year>
    <b:City>Basingstoke, Hampshire</b:City>
    <b:Publisher>Palgrave Macmillan</b:Publisher>
    <b:Edition>4th</b:Edition>
    <b:Author>
      <b:Author>
        <b:NameList>
          <b:Person>
            <b:Last>Burns</b:Last>
            <b:First>P</b:First>
          </b:Person>
        </b:NameList>
      </b:Author>
    </b:Author>
    <b:RefOrder>13</b:RefOrder>
  </b:Source>
  <b:Source>
    <b:Tag>Dow17</b:Tag>
    <b:SourceType>InternetSite</b:SourceType>
    <b:Guid>{B2686370-22A9-4802-B1C2-49ECFA528C81}</b:Guid>
    <b:Title>Sustainable Today</b:Title>
    <b:Year>2017</b:Year>
    <b:Author>
      <b:Author>
        <b:Corporate>Down to Earth Project group</b:Corporate>
      </b:Author>
    </b:Author>
    <b:YearAccessed>2018</b:YearAccessed>
    <b:MonthAccessed>March</b:MonthAccessed>
    <b:DayAccessed>12</b:DayAccessed>
    <b:URL>https://sustainable-today.blogspot.co.uk/</b:URL>
    <b:RefOrder>14</b:RefOrder>
  </b:Source>
  <b:Source>
    <b:Tag>APM17</b:Tag>
    <b:SourceType>InternetSite</b:SourceType>
    <b:Guid>{43583A1F-3714-44A2-A4D4-B0D1C69FBE75}</b:Guid>
    <b:Author>
      <b:Author>
        <b:Corporate>APM</b:Corporate>
      </b:Author>
    </b:Author>
    <b:Title>Project management</b:Title>
    <b:Year>2017</b:Year>
    <b:YearAccessed>2018</b:YearAccessed>
    <b:MonthAccessed>March</b:MonthAccessed>
    <b:DayAccessed>12</b:DayAccessed>
    <b:URL>https://www.apm.org.uk/body-of-knowledge/context/governance/project-management/</b:URL>
    <b:RefOrder>15</b:RefOrder>
  </b:Source>
  <b:Source>
    <b:Tag>Lew07</b:Tag>
    <b:SourceType>Book</b:SourceType>
    <b:Guid>{74B523CC-2A3C-42FA-B539-F490F8AA1C39}</b:Guid>
    <b:Title>Fundamentals of Project Management</b:Title>
    <b:Year>2007</b:Year>
    <b:Publisher>AMACOM Div American Mgmt Assn</b:Publisher>
    <b:Edition>3rd</b:Edition>
    <b:Author>
      <b:Author>
        <b:NameList>
          <b:Person>
            <b:Last>Lewis</b:Last>
            <b:First>James P</b:First>
          </b:Person>
        </b:NameList>
      </b:Author>
    </b:Author>
    <b:RefOrder>16</b:RefOrder>
  </b:Source>
  <b:Source>
    <b:Tag>OEC12</b:Tag>
    <b:SourceType>Book</b:SourceType>
    <b:Guid>{7CC66815-15FE-467F-856A-934C80D2DB4D}</b:Guid>
    <b:Author>
      <b:Author>
        <b:Corporate>OECD</b:Corporate>
      </b:Author>
    </b:Author>
    <b:Title>Transferable Skills Training for Researchers Supporting Career Development and Research: Supporting Career Development and Research</b:Title>
    <b:Year>2012</b:Year>
    <b:Publisher>OECD Publishing</b:Publisher>
    <b:Edition>2nd</b:Edition>
    <b:RefOrder>17</b:RefOrder>
  </b:Source>
  <b:Source>
    <b:Tag>Tur13</b:Tag>
    <b:SourceType>Book</b:SourceType>
    <b:Guid>{BA1348E2-58BC-4F2B-9323-5E4A3AC8426C}</b:Guid>
    <b:Title>A Manual for Writers of Research Papers, Theses, and Dissertations</b:Title>
    <b:Year>2013</b:Year>
    <b:Publisher>University of Chicago Press</b:Publisher>
    <b:Edition>8th</b:Edition>
    <b:Author>
      <b:Author>
        <b:NameList>
          <b:Person>
            <b:Last>Turabian</b:Last>
            <b:First>Kate L</b:First>
          </b:Person>
        </b:NameList>
      </b:Author>
    </b:Author>
    <b:RefOrder>10</b:RefOrder>
  </b:Source>
  <b:Source>
    <b:Tag>Soc16</b:Tag>
    <b:SourceType>InternetSite</b:SourceType>
    <b:Guid>{552E93E1-4A13-45EA-B9D0-AEC6F699904B}</b:Guid>
    <b:Title>Social Enterprise FAQ</b:Title>
    <b:Year>2016</b:Year>
    <b:Author>
      <b:Author>
        <b:Corporate>Social Enterprise UK</b:Corporate>
      </b:Author>
    </b:Author>
    <b:YearAccessed>2018</b:YearAccessed>
    <b:MonthAccessed>March</b:MonthAccessed>
    <b:DayAccessed>12</b:DayAccessed>
    <b:URL>https://www.socialenterprise.org.uk/Pages/FAQs/Category/FAQs</b:URL>
    <b:RefOrder>1</b:RefOrder>
  </b:Source>
</b:Sources>
</file>

<file path=customXml/itemProps1.xml><?xml version="1.0" encoding="utf-8"?>
<ds:datastoreItem xmlns:ds="http://schemas.openxmlformats.org/officeDocument/2006/customXml" ds:itemID="{C9743AA5-955D-44B7-B5F9-0C2941D3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3706</Words>
  <Characters>21127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Manhay Leung</cp:lastModifiedBy>
  <cp:revision>3</cp:revision>
  <cp:lastPrinted>2018-02-08T12:45:00Z</cp:lastPrinted>
  <dcterms:created xsi:type="dcterms:W3CDTF">2018-03-12T17:42:00Z</dcterms:created>
  <dcterms:modified xsi:type="dcterms:W3CDTF">2018-03-12T17:50:00Z</dcterms:modified>
</cp:coreProperties>
</file>