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8AA14" w14:textId="77777777" w:rsidR="00023CA6" w:rsidRPr="001B6122" w:rsidRDefault="002F7204" w:rsidP="00F730A0">
      <w:pPr>
        <w:jc w:val="center"/>
        <w:rPr>
          <w:rFonts w:ascii="Arial" w:hAnsi="Arial" w:cs="Arial"/>
          <w:b/>
          <w:bCs/>
          <w:sz w:val="28"/>
          <w:szCs w:val="28"/>
        </w:rPr>
      </w:pPr>
      <w:r w:rsidRPr="001B6122">
        <w:rPr>
          <w:rFonts w:ascii="Arial" w:hAnsi="Arial" w:cs="Arial"/>
          <w:b/>
          <w:bCs/>
          <w:sz w:val="28"/>
          <w:szCs w:val="28"/>
        </w:rPr>
        <w:t>Name: Sebastian Mudzamiri</w:t>
      </w:r>
    </w:p>
    <w:p w14:paraId="1C11BBC7" w14:textId="77777777" w:rsidR="002F7204" w:rsidRPr="001B6122" w:rsidRDefault="002F7204" w:rsidP="00F730A0">
      <w:pPr>
        <w:jc w:val="center"/>
        <w:rPr>
          <w:rFonts w:ascii="Arial" w:hAnsi="Arial" w:cs="Arial"/>
          <w:b/>
          <w:bCs/>
          <w:sz w:val="28"/>
          <w:szCs w:val="28"/>
        </w:rPr>
      </w:pPr>
      <w:r w:rsidRPr="001B6122">
        <w:rPr>
          <w:rFonts w:ascii="Arial" w:hAnsi="Arial" w:cs="Arial"/>
          <w:b/>
          <w:bCs/>
          <w:sz w:val="28"/>
          <w:szCs w:val="28"/>
        </w:rPr>
        <w:t>Student ID Number: 1913885</w:t>
      </w:r>
    </w:p>
    <w:p w14:paraId="6F5D742B" w14:textId="77777777" w:rsidR="002F7204" w:rsidRDefault="002F7204">
      <w:pPr>
        <w:rPr>
          <w:rFonts w:ascii="Arial" w:hAnsi="Arial" w:cs="Arial"/>
          <w:sz w:val="28"/>
          <w:szCs w:val="28"/>
        </w:rPr>
      </w:pPr>
    </w:p>
    <w:p w14:paraId="6F3E7C45" w14:textId="77777777" w:rsidR="009907B2" w:rsidRPr="006935D6" w:rsidRDefault="002F7204" w:rsidP="009907B2">
      <w:pPr>
        <w:jc w:val="center"/>
        <w:rPr>
          <w:rFonts w:ascii="Arial" w:hAnsi="Arial" w:cs="Arial"/>
          <w:b/>
          <w:bCs/>
          <w:sz w:val="28"/>
          <w:szCs w:val="28"/>
        </w:rPr>
      </w:pPr>
      <w:r w:rsidRPr="006935D6">
        <w:rPr>
          <w:rFonts w:ascii="Arial" w:hAnsi="Arial" w:cs="Arial"/>
          <w:b/>
          <w:bCs/>
          <w:sz w:val="28"/>
          <w:szCs w:val="28"/>
        </w:rPr>
        <w:t>Module Name: Problem Resolving and Decision Making</w:t>
      </w:r>
    </w:p>
    <w:p w14:paraId="4B325D93" w14:textId="77777777" w:rsidR="002F7204" w:rsidRDefault="002F7204" w:rsidP="006935D6">
      <w:pPr>
        <w:jc w:val="center"/>
        <w:rPr>
          <w:rFonts w:ascii="Arial" w:hAnsi="Arial" w:cs="Arial"/>
          <w:b/>
          <w:bCs/>
          <w:sz w:val="28"/>
          <w:szCs w:val="28"/>
        </w:rPr>
      </w:pPr>
      <w:r w:rsidRPr="006935D6">
        <w:rPr>
          <w:rFonts w:ascii="Arial" w:hAnsi="Arial" w:cs="Arial"/>
          <w:b/>
          <w:bCs/>
          <w:sz w:val="28"/>
          <w:szCs w:val="28"/>
        </w:rPr>
        <w:t>Module Code: BMSW4004</w:t>
      </w:r>
    </w:p>
    <w:p w14:paraId="663CA9A4" w14:textId="77777777" w:rsidR="009907B2" w:rsidRDefault="009907B2" w:rsidP="006935D6">
      <w:pPr>
        <w:jc w:val="center"/>
        <w:rPr>
          <w:rFonts w:ascii="Arial" w:hAnsi="Arial" w:cs="Arial"/>
          <w:b/>
          <w:bCs/>
          <w:sz w:val="28"/>
          <w:szCs w:val="28"/>
        </w:rPr>
      </w:pPr>
    </w:p>
    <w:p w14:paraId="4044DF3B" w14:textId="77777777" w:rsidR="009907B2" w:rsidRPr="006935D6" w:rsidRDefault="009907B2" w:rsidP="006935D6">
      <w:pPr>
        <w:jc w:val="center"/>
        <w:rPr>
          <w:rFonts w:ascii="Arial" w:hAnsi="Arial" w:cs="Arial"/>
          <w:b/>
          <w:bCs/>
          <w:sz w:val="28"/>
          <w:szCs w:val="28"/>
        </w:rPr>
      </w:pPr>
      <w:r>
        <w:rPr>
          <w:rFonts w:ascii="Arial" w:hAnsi="Arial" w:cs="Arial"/>
          <w:b/>
          <w:bCs/>
          <w:sz w:val="28"/>
          <w:szCs w:val="28"/>
        </w:rPr>
        <w:t>Title of Assignment: Problem Resolving and Decision Making</w:t>
      </w:r>
    </w:p>
    <w:p w14:paraId="2D34AE6E" w14:textId="77777777" w:rsidR="002F7204" w:rsidRDefault="002F7204" w:rsidP="009907B2">
      <w:pPr>
        <w:rPr>
          <w:rFonts w:ascii="Arial" w:hAnsi="Arial" w:cs="Arial"/>
          <w:sz w:val="28"/>
          <w:szCs w:val="28"/>
        </w:rPr>
      </w:pPr>
    </w:p>
    <w:p w14:paraId="59147D30" w14:textId="77777777" w:rsidR="002F7204" w:rsidRDefault="002F7204" w:rsidP="009907B2">
      <w:pPr>
        <w:jc w:val="center"/>
        <w:rPr>
          <w:rFonts w:ascii="Arial" w:hAnsi="Arial" w:cs="Arial"/>
          <w:sz w:val="28"/>
          <w:szCs w:val="28"/>
        </w:rPr>
      </w:pPr>
      <w:r w:rsidRPr="006935D6">
        <w:rPr>
          <w:rFonts w:ascii="Arial" w:hAnsi="Arial" w:cs="Arial"/>
          <w:b/>
          <w:bCs/>
          <w:sz w:val="28"/>
          <w:szCs w:val="28"/>
        </w:rPr>
        <w:t>Module</w:t>
      </w:r>
      <w:r>
        <w:rPr>
          <w:rFonts w:ascii="Arial" w:hAnsi="Arial" w:cs="Arial"/>
          <w:sz w:val="28"/>
          <w:szCs w:val="28"/>
        </w:rPr>
        <w:t xml:space="preserve"> </w:t>
      </w:r>
      <w:r w:rsidRPr="006935D6">
        <w:rPr>
          <w:rFonts w:ascii="Arial" w:hAnsi="Arial" w:cs="Arial"/>
          <w:b/>
          <w:bCs/>
          <w:sz w:val="28"/>
          <w:szCs w:val="28"/>
        </w:rPr>
        <w:t xml:space="preserve">Lecturer’s Name: </w:t>
      </w:r>
      <w:proofErr w:type="spellStart"/>
      <w:r w:rsidRPr="006935D6">
        <w:rPr>
          <w:rFonts w:ascii="Arial" w:hAnsi="Arial" w:cs="Arial"/>
          <w:b/>
          <w:bCs/>
          <w:sz w:val="28"/>
          <w:szCs w:val="28"/>
        </w:rPr>
        <w:t>Balendran</w:t>
      </w:r>
      <w:proofErr w:type="spellEnd"/>
      <w:r w:rsidRPr="006935D6">
        <w:rPr>
          <w:rFonts w:ascii="Arial" w:hAnsi="Arial" w:cs="Arial"/>
          <w:b/>
          <w:bCs/>
          <w:sz w:val="28"/>
          <w:szCs w:val="28"/>
        </w:rPr>
        <w:t xml:space="preserve"> Kandasamy</w:t>
      </w:r>
    </w:p>
    <w:p w14:paraId="0213825E" w14:textId="77777777" w:rsidR="002F7204" w:rsidRPr="006935D6" w:rsidRDefault="002F7204" w:rsidP="00F730A0">
      <w:pPr>
        <w:jc w:val="center"/>
        <w:rPr>
          <w:rFonts w:ascii="Arial" w:hAnsi="Arial" w:cs="Arial"/>
          <w:b/>
          <w:bCs/>
          <w:sz w:val="28"/>
          <w:szCs w:val="28"/>
        </w:rPr>
      </w:pPr>
    </w:p>
    <w:p w14:paraId="417D0127" w14:textId="77777777" w:rsidR="002F7204" w:rsidRPr="006935D6" w:rsidRDefault="002F7204" w:rsidP="00F730A0">
      <w:pPr>
        <w:jc w:val="center"/>
        <w:rPr>
          <w:rFonts w:ascii="Arial" w:hAnsi="Arial" w:cs="Arial"/>
          <w:b/>
          <w:bCs/>
          <w:sz w:val="28"/>
          <w:szCs w:val="28"/>
        </w:rPr>
      </w:pPr>
      <w:r w:rsidRPr="006935D6">
        <w:rPr>
          <w:rFonts w:ascii="Arial" w:hAnsi="Arial" w:cs="Arial"/>
          <w:b/>
          <w:bCs/>
          <w:sz w:val="28"/>
          <w:szCs w:val="28"/>
        </w:rPr>
        <w:t>Word Count: 2000 Words</w:t>
      </w:r>
    </w:p>
    <w:p w14:paraId="73A20710" w14:textId="77777777" w:rsidR="002F7204" w:rsidRDefault="002F7204">
      <w:pPr>
        <w:rPr>
          <w:rFonts w:ascii="Arial" w:hAnsi="Arial" w:cs="Arial"/>
          <w:sz w:val="28"/>
          <w:szCs w:val="28"/>
        </w:rPr>
      </w:pPr>
    </w:p>
    <w:p w14:paraId="29F5F61D" w14:textId="77777777" w:rsidR="002F7204" w:rsidRDefault="002F7204">
      <w:pPr>
        <w:rPr>
          <w:rFonts w:ascii="Arial" w:hAnsi="Arial" w:cs="Arial"/>
          <w:sz w:val="28"/>
          <w:szCs w:val="28"/>
        </w:rPr>
      </w:pPr>
    </w:p>
    <w:p w14:paraId="5BEF6F68" w14:textId="77777777" w:rsidR="002F7204" w:rsidRPr="006935D6" w:rsidRDefault="002F7204">
      <w:pPr>
        <w:rPr>
          <w:rFonts w:ascii="Arial" w:hAnsi="Arial" w:cs="Arial"/>
          <w:sz w:val="24"/>
          <w:szCs w:val="24"/>
        </w:rPr>
      </w:pPr>
    </w:p>
    <w:p w14:paraId="0B91BD74" w14:textId="77777777" w:rsidR="00F730A0" w:rsidRDefault="00F730A0">
      <w:pPr>
        <w:rPr>
          <w:rFonts w:ascii="Arial" w:hAnsi="Arial" w:cs="Arial"/>
          <w:sz w:val="28"/>
          <w:szCs w:val="28"/>
        </w:rPr>
      </w:pPr>
    </w:p>
    <w:p w14:paraId="711DC85B" w14:textId="77777777" w:rsidR="00F730A0" w:rsidRDefault="00F730A0">
      <w:pPr>
        <w:rPr>
          <w:rFonts w:ascii="Arial" w:hAnsi="Arial" w:cs="Arial"/>
          <w:sz w:val="28"/>
          <w:szCs w:val="28"/>
        </w:rPr>
      </w:pPr>
    </w:p>
    <w:p w14:paraId="1E9C3443" w14:textId="77777777" w:rsidR="00F730A0" w:rsidRDefault="00F730A0">
      <w:pPr>
        <w:rPr>
          <w:rFonts w:ascii="Arial" w:hAnsi="Arial" w:cs="Arial"/>
          <w:sz w:val="28"/>
          <w:szCs w:val="28"/>
        </w:rPr>
      </w:pPr>
    </w:p>
    <w:p w14:paraId="698DA2B6" w14:textId="77777777" w:rsidR="00F730A0" w:rsidRDefault="00F730A0">
      <w:pPr>
        <w:rPr>
          <w:rFonts w:ascii="Arial" w:hAnsi="Arial" w:cs="Arial"/>
          <w:sz w:val="28"/>
          <w:szCs w:val="28"/>
        </w:rPr>
      </w:pPr>
    </w:p>
    <w:p w14:paraId="79A81F0B" w14:textId="77777777" w:rsidR="00F730A0" w:rsidRDefault="00F730A0">
      <w:pPr>
        <w:rPr>
          <w:rFonts w:ascii="Arial" w:hAnsi="Arial" w:cs="Arial"/>
          <w:sz w:val="28"/>
          <w:szCs w:val="28"/>
        </w:rPr>
      </w:pPr>
    </w:p>
    <w:p w14:paraId="41BBDDA9" w14:textId="77777777" w:rsidR="00F730A0" w:rsidRDefault="00F730A0">
      <w:pPr>
        <w:rPr>
          <w:rFonts w:ascii="Arial" w:hAnsi="Arial" w:cs="Arial"/>
          <w:sz w:val="28"/>
          <w:szCs w:val="28"/>
        </w:rPr>
      </w:pPr>
    </w:p>
    <w:p w14:paraId="5F336F30" w14:textId="77777777" w:rsidR="00F730A0" w:rsidRDefault="00F730A0">
      <w:pPr>
        <w:rPr>
          <w:rFonts w:ascii="Arial" w:hAnsi="Arial" w:cs="Arial"/>
          <w:sz w:val="28"/>
          <w:szCs w:val="28"/>
        </w:rPr>
      </w:pPr>
    </w:p>
    <w:p w14:paraId="533D79A0" w14:textId="77777777" w:rsidR="00F730A0" w:rsidRDefault="00F730A0">
      <w:pPr>
        <w:rPr>
          <w:rFonts w:ascii="Arial" w:hAnsi="Arial" w:cs="Arial"/>
          <w:sz w:val="28"/>
          <w:szCs w:val="28"/>
        </w:rPr>
      </w:pPr>
    </w:p>
    <w:p w14:paraId="786FCC42" w14:textId="77777777" w:rsidR="00F730A0" w:rsidRDefault="00F730A0">
      <w:pPr>
        <w:rPr>
          <w:rFonts w:ascii="Arial" w:hAnsi="Arial" w:cs="Arial"/>
          <w:sz w:val="28"/>
          <w:szCs w:val="28"/>
        </w:rPr>
      </w:pPr>
    </w:p>
    <w:p w14:paraId="73FBF7B6" w14:textId="77777777" w:rsidR="00F730A0" w:rsidRDefault="00F730A0">
      <w:pPr>
        <w:rPr>
          <w:rFonts w:ascii="Arial" w:hAnsi="Arial" w:cs="Arial"/>
          <w:sz w:val="28"/>
          <w:szCs w:val="28"/>
        </w:rPr>
      </w:pPr>
    </w:p>
    <w:p w14:paraId="245AE526" w14:textId="77777777" w:rsidR="00F730A0" w:rsidRDefault="00F730A0">
      <w:pPr>
        <w:rPr>
          <w:rFonts w:ascii="Arial" w:hAnsi="Arial" w:cs="Arial"/>
          <w:sz w:val="28"/>
          <w:szCs w:val="28"/>
        </w:rPr>
      </w:pPr>
    </w:p>
    <w:p w14:paraId="4E15A929" w14:textId="77777777" w:rsidR="00F730A0" w:rsidRDefault="00F730A0">
      <w:pPr>
        <w:rPr>
          <w:rFonts w:ascii="Arial" w:hAnsi="Arial" w:cs="Arial"/>
          <w:sz w:val="28"/>
          <w:szCs w:val="28"/>
        </w:rPr>
      </w:pPr>
    </w:p>
    <w:p w14:paraId="3007793D" w14:textId="77777777" w:rsidR="00F730A0" w:rsidRDefault="00F730A0">
      <w:pPr>
        <w:rPr>
          <w:rFonts w:ascii="Arial" w:hAnsi="Arial" w:cs="Arial"/>
          <w:sz w:val="28"/>
          <w:szCs w:val="28"/>
        </w:rPr>
      </w:pPr>
    </w:p>
    <w:p w14:paraId="29C2EFDB" w14:textId="77777777" w:rsidR="002F7204" w:rsidRPr="00F730A0" w:rsidRDefault="002F7204" w:rsidP="009907B2">
      <w:pPr>
        <w:rPr>
          <w:rFonts w:ascii="Arial" w:hAnsi="Arial" w:cs="Arial"/>
          <w:b/>
          <w:bCs/>
          <w:sz w:val="28"/>
          <w:szCs w:val="28"/>
        </w:rPr>
      </w:pPr>
      <w:r w:rsidRPr="00F730A0">
        <w:rPr>
          <w:rFonts w:ascii="Arial" w:hAnsi="Arial" w:cs="Arial"/>
          <w:b/>
          <w:bCs/>
          <w:sz w:val="28"/>
          <w:szCs w:val="28"/>
        </w:rPr>
        <w:lastRenderedPageBreak/>
        <w:t>Table of Contents</w:t>
      </w:r>
    </w:p>
    <w:p w14:paraId="36785E1B" w14:textId="77777777" w:rsidR="002F7204" w:rsidRDefault="002F7204">
      <w:pPr>
        <w:rPr>
          <w:rFonts w:ascii="Arial" w:hAnsi="Arial" w:cs="Arial"/>
          <w:sz w:val="28"/>
          <w:szCs w:val="28"/>
        </w:rPr>
      </w:pPr>
    </w:p>
    <w:p w14:paraId="42BEF877" w14:textId="4878A67C" w:rsidR="002F7204" w:rsidRPr="00F730A0" w:rsidRDefault="002F7204" w:rsidP="009907B2">
      <w:pPr>
        <w:pStyle w:val="ListParagraph"/>
        <w:numPr>
          <w:ilvl w:val="0"/>
          <w:numId w:val="1"/>
        </w:numPr>
        <w:spacing w:line="240" w:lineRule="auto"/>
        <w:rPr>
          <w:rFonts w:ascii="Arial" w:hAnsi="Arial" w:cs="Arial"/>
          <w:b/>
          <w:bCs/>
          <w:sz w:val="28"/>
          <w:szCs w:val="28"/>
        </w:rPr>
      </w:pPr>
      <w:r w:rsidRPr="00F730A0">
        <w:rPr>
          <w:rFonts w:ascii="Arial" w:hAnsi="Arial" w:cs="Arial"/>
          <w:b/>
          <w:bCs/>
          <w:sz w:val="28"/>
          <w:szCs w:val="28"/>
        </w:rPr>
        <w:t>Introduction</w:t>
      </w:r>
      <w:r w:rsidR="00C334FF">
        <w:rPr>
          <w:rFonts w:ascii="Arial" w:hAnsi="Arial" w:cs="Arial"/>
          <w:b/>
          <w:bCs/>
          <w:sz w:val="28"/>
          <w:szCs w:val="28"/>
        </w:rPr>
        <w:t xml:space="preserve">                                                          3</w:t>
      </w:r>
    </w:p>
    <w:p w14:paraId="334ED216" w14:textId="02D47473" w:rsidR="002F7204" w:rsidRPr="00F730A0" w:rsidRDefault="002F7204" w:rsidP="009907B2">
      <w:pPr>
        <w:pStyle w:val="ListParagraph"/>
        <w:numPr>
          <w:ilvl w:val="0"/>
          <w:numId w:val="1"/>
        </w:numPr>
        <w:spacing w:line="240" w:lineRule="auto"/>
        <w:rPr>
          <w:rFonts w:ascii="Arial" w:hAnsi="Arial" w:cs="Arial"/>
          <w:b/>
          <w:bCs/>
          <w:sz w:val="28"/>
          <w:szCs w:val="28"/>
        </w:rPr>
      </w:pPr>
      <w:r w:rsidRPr="00F730A0">
        <w:rPr>
          <w:rFonts w:ascii="Arial" w:hAnsi="Arial" w:cs="Arial"/>
          <w:b/>
          <w:bCs/>
          <w:sz w:val="28"/>
          <w:szCs w:val="28"/>
        </w:rPr>
        <w:t xml:space="preserve">Range of alternative solutions to the </w:t>
      </w:r>
      <w:proofErr w:type="gramStart"/>
      <w:r w:rsidRPr="00F730A0">
        <w:rPr>
          <w:rFonts w:ascii="Arial" w:hAnsi="Arial" w:cs="Arial"/>
          <w:b/>
          <w:bCs/>
          <w:sz w:val="28"/>
          <w:szCs w:val="28"/>
        </w:rPr>
        <w:t>problem</w:t>
      </w:r>
      <w:r w:rsidR="00C334FF">
        <w:rPr>
          <w:rFonts w:ascii="Arial" w:hAnsi="Arial" w:cs="Arial"/>
          <w:b/>
          <w:bCs/>
          <w:sz w:val="28"/>
          <w:szCs w:val="28"/>
        </w:rPr>
        <w:t xml:space="preserve">  4</w:t>
      </w:r>
      <w:proofErr w:type="gramEnd"/>
    </w:p>
    <w:p w14:paraId="71DE5C33" w14:textId="747B16CD" w:rsidR="002F7204" w:rsidRPr="00F730A0" w:rsidRDefault="002F7204" w:rsidP="009907B2">
      <w:pPr>
        <w:pStyle w:val="ListParagraph"/>
        <w:numPr>
          <w:ilvl w:val="0"/>
          <w:numId w:val="1"/>
        </w:numPr>
        <w:spacing w:line="240" w:lineRule="auto"/>
        <w:rPr>
          <w:rFonts w:ascii="Arial" w:hAnsi="Arial" w:cs="Arial"/>
          <w:b/>
          <w:bCs/>
          <w:sz w:val="28"/>
          <w:szCs w:val="28"/>
        </w:rPr>
      </w:pPr>
      <w:r w:rsidRPr="00F730A0">
        <w:rPr>
          <w:rFonts w:ascii="Arial" w:hAnsi="Arial" w:cs="Arial"/>
          <w:b/>
          <w:bCs/>
          <w:sz w:val="28"/>
          <w:szCs w:val="28"/>
        </w:rPr>
        <w:t>Evaluation of alternative solutions</w:t>
      </w:r>
      <w:r w:rsidR="00C334FF">
        <w:rPr>
          <w:rFonts w:ascii="Arial" w:hAnsi="Arial" w:cs="Arial"/>
          <w:b/>
          <w:bCs/>
          <w:sz w:val="28"/>
          <w:szCs w:val="28"/>
        </w:rPr>
        <w:t xml:space="preserve">                     5</w:t>
      </w:r>
    </w:p>
    <w:p w14:paraId="7A83F1EE" w14:textId="0F142DA1" w:rsidR="009D614E" w:rsidRPr="00F730A0" w:rsidRDefault="009D614E" w:rsidP="009907B2">
      <w:pPr>
        <w:pStyle w:val="ListParagraph"/>
        <w:numPr>
          <w:ilvl w:val="0"/>
          <w:numId w:val="1"/>
        </w:numPr>
        <w:spacing w:line="240" w:lineRule="auto"/>
        <w:rPr>
          <w:rFonts w:ascii="Arial" w:hAnsi="Arial" w:cs="Arial"/>
          <w:b/>
          <w:bCs/>
          <w:sz w:val="28"/>
          <w:szCs w:val="28"/>
        </w:rPr>
      </w:pPr>
      <w:r w:rsidRPr="00F730A0">
        <w:rPr>
          <w:rFonts w:ascii="Arial" w:hAnsi="Arial" w:cs="Arial"/>
          <w:b/>
          <w:bCs/>
          <w:sz w:val="28"/>
          <w:szCs w:val="28"/>
        </w:rPr>
        <w:t>Select one or two solutions</w:t>
      </w:r>
      <w:r w:rsidR="00C334FF">
        <w:rPr>
          <w:rFonts w:ascii="Arial" w:hAnsi="Arial" w:cs="Arial"/>
          <w:b/>
          <w:bCs/>
          <w:sz w:val="28"/>
          <w:szCs w:val="28"/>
        </w:rPr>
        <w:t xml:space="preserve">                                 5</w:t>
      </w:r>
    </w:p>
    <w:p w14:paraId="32E53CC2" w14:textId="4098A08E" w:rsidR="009D614E" w:rsidRPr="00F730A0" w:rsidRDefault="009D614E" w:rsidP="009907B2">
      <w:pPr>
        <w:pStyle w:val="ListParagraph"/>
        <w:numPr>
          <w:ilvl w:val="0"/>
          <w:numId w:val="1"/>
        </w:numPr>
        <w:spacing w:line="240" w:lineRule="auto"/>
        <w:rPr>
          <w:rFonts w:ascii="Arial" w:hAnsi="Arial" w:cs="Arial"/>
          <w:b/>
          <w:bCs/>
          <w:sz w:val="28"/>
          <w:szCs w:val="28"/>
        </w:rPr>
      </w:pPr>
      <w:r w:rsidRPr="00F730A0">
        <w:rPr>
          <w:rFonts w:ascii="Arial" w:hAnsi="Arial" w:cs="Arial"/>
          <w:b/>
          <w:bCs/>
          <w:sz w:val="28"/>
          <w:szCs w:val="28"/>
        </w:rPr>
        <w:t>Implementing the solutions</w:t>
      </w:r>
      <w:r w:rsidR="00C334FF">
        <w:rPr>
          <w:rFonts w:ascii="Arial" w:hAnsi="Arial" w:cs="Arial"/>
          <w:b/>
          <w:bCs/>
          <w:sz w:val="28"/>
          <w:szCs w:val="28"/>
        </w:rPr>
        <w:t xml:space="preserve">                               5-6</w:t>
      </w:r>
    </w:p>
    <w:p w14:paraId="1F58BDB6" w14:textId="4BF1B4B2" w:rsidR="009D614E" w:rsidRPr="00F730A0" w:rsidRDefault="007313CB" w:rsidP="009907B2">
      <w:pPr>
        <w:pStyle w:val="ListParagraph"/>
        <w:numPr>
          <w:ilvl w:val="0"/>
          <w:numId w:val="1"/>
        </w:numPr>
        <w:spacing w:line="240" w:lineRule="auto"/>
        <w:rPr>
          <w:rFonts w:ascii="Arial" w:hAnsi="Arial" w:cs="Arial"/>
          <w:b/>
          <w:bCs/>
          <w:sz w:val="28"/>
          <w:szCs w:val="28"/>
        </w:rPr>
      </w:pPr>
      <w:r w:rsidRPr="00F730A0">
        <w:rPr>
          <w:rFonts w:ascii="Arial" w:hAnsi="Arial" w:cs="Arial"/>
          <w:b/>
          <w:bCs/>
          <w:sz w:val="28"/>
          <w:szCs w:val="28"/>
        </w:rPr>
        <w:t>Plan implementation and communication with</w:t>
      </w:r>
      <w:r w:rsidR="009D614E" w:rsidRPr="00F730A0">
        <w:rPr>
          <w:rFonts w:ascii="Arial" w:hAnsi="Arial" w:cs="Arial"/>
          <w:b/>
          <w:bCs/>
          <w:sz w:val="28"/>
          <w:szCs w:val="28"/>
        </w:rPr>
        <w:t xml:space="preserve"> stakeholders</w:t>
      </w:r>
      <w:r w:rsidR="00C334FF">
        <w:rPr>
          <w:rFonts w:ascii="Arial" w:hAnsi="Arial" w:cs="Arial"/>
          <w:b/>
          <w:bCs/>
          <w:sz w:val="28"/>
          <w:szCs w:val="28"/>
        </w:rPr>
        <w:t xml:space="preserve"> 6</w:t>
      </w:r>
    </w:p>
    <w:p w14:paraId="2A72C3CA" w14:textId="758ED48A" w:rsidR="009D614E" w:rsidRPr="00F730A0" w:rsidRDefault="007313CB" w:rsidP="009907B2">
      <w:pPr>
        <w:pStyle w:val="ListParagraph"/>
        <w:numPr>
          <w:ilvl w:val="0"/>
          <w:numId w:val="1"/>
        </w:numPr>
        <w:spacing w:line="240" w:lineRule="auto"/>
        <w:rPr>
          <w:rFonts w:ascii="Arial" w:hAnsi="Arial" w:cs="Arial"/>
          <w:b/>
          <w:bCs/>
          <w:sz w:val="28"/>
          <w:szCs w:val="28"/>
        </w:rPr>
      </w:pPr>
      <w:r w:rsidRPr="00F730A0">
        <w:rPr>
          <w:rFonts w:ascii="Arial" w:hAnsi="Arial" w:cs="Arial"/>
          <w:b/>
          <w:bCs/>
          <w:sz w:val="28"/>
          <w:szCs w:val="28"/>
        </w:rPr>
        <w:t>Identify stakeholders</w:t>
      </w:r>
      <w:r w:rsidR="00C334FF">
        <w:rPr>
          <w:rFonts w:ascii="Arial" w:hAnsi="Arial" w:cs="Arial"/>
          <w:b/>
          <w:bCs/>
          <w:sz w:val="28"/>
          <w:szCs w:val="28"/>
        </w:rPr>
        <w:t xml:space="preserve">                                            6</w:t>
      </w:r>
    </w:p>
    <w:p w14:paraId="0FCDD99A" w14:textId="0E73ECE1" w:rsidR="009D614E" w:rsidRPr="00F730A0" w:rsidRDefault="009D614E" w:rsidP="009907B2">
      <w:pPr>
        <w:pStyle w:val="ListParagraph"/>
        <w:numPr>
          <w:ilvl w:val="0"/>
          <w:numId w:val="1"/>
        </w:numPr>
        <w:spacing w:line="240" w:lineRule="auto"/>
        <w:rPr>
          <w:rFonts w:ascii="Arial" w:hAnsi="Arial" w:cs="Arial"/>
          <w:b/>
          <w:bCs/>
          <w:sz w:val="28"/>
          <w:szCs w:val="28"/>
        </w:rPr>
      </w:pPr>
      <w:r w:rsidRPr="00F730A0">
        <w:rPr>
          <w:rFonts w:ascii="Arial" w:hAnsi="Arial" w:cs="Arial"/>
          <w:b/>
          <w:bCs/>
          <w:sz w:val="28"/>
          <w:szCs w:val="28"/>
        </w:rPr>
        <w:t>I</w:t>
      </w:r>
      <w:r w:rsidR="007313CB" w:rsidRPr="00F730A0">
        <w:rPr>
          <w:rFonts w:ascii="Arial" w:hAnsi="Arial" w:cs="Arial"/>
          <w:b/>
          <w:bCs/>
          <w:sz w:val="28"/>
          <w:szCs w:val="28"/>
        </w:rPr>
        <w:t>nfluence of stakeholders</w:t>
      </w:r>
      <w:r w:rsidR="00C334FF">
        <w:rPr>
          <w:rFonts w:ascii="Arial" w:hAnsi="Arial" w:cs="Arial"/>
          <w:b/>
          <w:bCs/>
          <w:sz w:val="28"/>
          <w:szCs w:val="28"/>
        </w:rPr>
        <w:t xml:space="preserve">                                   6-7</w:t>
      </w:r>
    </w:p>
    <w:p w14:paraId="6721ABC7" w14:textId="1341B338" w:rsidR="009D614E" w:rsidRPr="00F730A0" w:rsidRDefault="007313CB" w:rsidP="009907B2">
      <w:pPr>
        <w:pStyle w:val="ListParagraph"/>
        <w:numPr>
          <w:ilvl w:val="0"/>
          <w:numId w:val="1"/>
        </w:numPr>
        <w:spacing w:line="240" w:lineRule="auto"/>
        <w:rPr>
          <w:rFonts w:ascii="Arial" w:hAnsi="Arial" w:cs="Arial"/>
          <w:b/>
          <w:bCs/>
          <w:sz w:val="28"/>
          <w:szCs w:val="28"/>
        </w:rPr>
      </w:pPr>
      <w:r w:rsidRPr="00F730A0">
        <w:rPr>
          <w:rFonts w:ascii="Arial" w:hAnsi="Arial" w:cs="Arial"/>
          <w:b/>
          <w:bCs/>
          <w:sz w:val="28"/>
          <w:szCs w:val="28"/>
        </w:rPr>
        <w:t>Monitoring and review techniques</w:t>
      </w:r>
      <w:r w:rsidR="009D614E" w:rsidRPr="00F730A0">
        <w:rPr>
          <w:rFonts w:ascii="Arial" w:hAnsi="Arial" w:cs="Arial"/>
          <w:b/>
          <w:bCs/>
          <w:sz w:val="28"/>
          <w:szCs w:val="28"/>
        </w:rPr>
        <w:t xml:space="preserve"> </w:t>
      </w:r>
      <w:r w:rsidRPr="00F730A0">
        <w:rPr>
          <w:rFonts w:ascii="Arial" w:hAnsi="Arial" w:cs="Arial"/>
          <w:b/>
          <w:bCs/>
          <w:sz w:val="28"/>
          <w:szCs w:val="28"/>
        </w:rPr>
        <w:t>(KPI’s and KRA’s)</w:t>
      </w:r>
      <w:r w:rsidR="00C334FF">
        <w:rPr>
          <w:rFonts w:ascii="Arial" w:hAnsi="Arial" w:cs="Arial"/>
          <w:b/>
          <w:bCs/>
          <w:sz w:val="28"/>
          <w:szCs w:val="28"/>
        </w:rPr>
        <w:t xml:space="preserve"> 6 </w:t>
      </w:r>
      <w:r w:rsidRPr="00F730A0">
        <w:rPr>
          <w:rFonts w:ascii="Arial" w:hAnsi="Arial" w:cs="Arial"/>
          <w:b/>
          <w:bCs/>
          <w:sz w:val="28"/>
          <w:szCs w:val="28"/>
        </w:rPr>
        <w:t xml:space="preserve"> </w:t>
      </w:r>
    </w:p>
    <w:p w14:paraId="11C7F266" w14:textId="7E586E4A" w:rsidR="007313CB" w:rsidRPr="00F730A0" w:rsidRDefault="00F730A0" w:rsidP="009907B2">
      <w:pPr>
        <w:pStyle w:val="ListParagraph"/>
        <w:numPr>
          <w:ilvl w:val="0"/>
          <w:numId w:val="1"/>
        </w:numPr>
        <w:spacing w:line="240" w:lineRule="auto"/>
        <w:rPr>
          <w:rFonts w:ascii="Arial" w:hAnsi="Arial" w:cs="Arial"/>
          <w:b/>
          <w:bCs/>
          <w:sz w:val="28"/>
          <w:szCs w:val="28"/>
        </w:rPr>
      </w:pPr>
      <w:r w:rsidRPr="00F730A0">
        <w:rPr>
          <w:rFonts w:ascii="Arial" w:hAnsi="Arial" w:cs="Arial"/>
          <w:b/>
          <w:bCs/>
          <w:sz w:val="28"/>
          <w:szCs w:val="28"/>
        </w:rPr>
        <w:t>Customer Satisfaction</w:t>
      </w:r>
      <w:r w:rsidR="00C334FF">
        <w:rPr>
          <w:rFonts w:ascii="Arial" w:hAnsi="Arial" w:cs="Arial"/>
          <w:b/>
          <w:bCs/>
          <w:sz w:val="28"/>
          <w:szCs w:val="28"/>
        </w:rPr>
        <w:t xml:space="preserve">                                           7</w:t>
      </w:r>
    </w:p>
    <w:p w14:paraId="3EAAE542" w14:textId="3706CB1C" w:rsidR="00F730A0" w:rsidRPr="00F730A0" w:rsidRDefault="00F730A0" w:rsidP="009907B2">
      <w:pPr>
        <w:pStyle w:val="ListParagraph"/>
        <w:numPr>
          <w:ilvl w:val="0"/>
          <w:numId w:val="1"/>
        </w:numPr>
        <w:spacing w:line="240" w:lineRule="auto"/>
        <w:rPr>
          <w:rFonts w:ascii="Arial" w:hAnsi="Arial" w:cs="Arial"/>
          <w:b/>
          <w:bCs/>
          <w:sz w:val="28"/>
          <w:szCs w:val="28"/>
        </w:rPr>
      </w:pPr>
      <w:r w:rsidRPr="00F730A0">
        <w:rPr>
          <w:rFonts w:ascii="Arial" w:hAnsi="Arial" w:cs="Arial"/>
          <w:b/>
          <w:bCs/>
          <w:sz w:val="28"/>
          <w:szCs w:val="28"/>
        </w:rPr>
        <w:t>Customer Retention</w:t>
      </w:r>
      <w:r w:rsidR="00C334FF">
        <w:rPr>
          <w:rFonts w:ascii="Arial" w:hAnsi="Arial" w:cs="Arial"/>
          <w:b/>
          <w:bCs/>
          <w:sz w:val="28"/>
          <w:szCs w:val="28"/>
        </w:rPr>
        <w:t xml:space="preserve">                                               7</w:t>
      </w:r>
    </w:p>
    <w:p w14:paraId="3D29E347" w14:textId="0C5D85EA" w:rsidR="00F730A0" w:rsidRPr="00F730A0" w:rsidRDefault="00F730A0" w:rsidP="009907B2">
      <w:pPr>
        <w:pStyle w:val="ListParagraph"/>
        <w:numPr>
          <w:ilvl w:val="0"/>
          <w:numId w:val="1"/>
        </w:numPr>
        <w:spacing w:line="240" w:lineRule="auto"/>
        <w:rPr>
          <w:rFonts w:ascii="Arial" w:hAnsi="Arial" w:cs="Arial"/>
          <w:b/>
          <w:bCs/>
          <w:sz w:val="28"/>
          <w:szCs w:val="28"/>
        </w:rPr>
      </w:pPr>
      <w:r w:rsidRPr="00F730A0">
        <w:rPr>
          <w:rFonts w:ascii="Arial" w:hAnsi="Arial" w:cs="Arial"/>
          <w:b/>
          <w:bCs/>
          <w:sz w:val="28"/>
          <w:szCs w:val="28"/>
        </w:rPr>
        <w:t>Conclusion</w:t>
      </w:r>
      <w:r w:rsidR="00C334FF">
        <w:rPr>
          <w:rFonts w:ascii="Arial" w:hAnsi="Arial" w:cs="Arial"/>
          <w:b/>
          <w:bCs/>
          <w:sz w:val="28"/>
          <w:szCs w:val="28"/>
        </w:rPr>
        <w:t xml:space="preserve">                                                            7-8</w:t>
      </w:r>
    </w:p>
    <w:p w14:paraId="0B00ED84" w14:textId="0BF40175" w:rsidR="00F730A0" w:rsidRPr="00F730A0" w:rsidRDefault="00F730A0" w:rsidP="009907B2">
      <w:pPr>
        <w:pStyle w:val="ListParagraph"/>
        <w:numPr>
          <w:ilvl w:val="0"/>
          <w:numId w:val="1"/>
        </w:numPr>
        <w:spacing w:line="240" w:lineRule="auto"/>
        <w:rPr>
          <w:rFonts w:ascii="Arial" w:hAnsi="Arial" w:cs="Arial"/>
          <w:b/>
          <w:bCs/>
          <w:sz w:val="28"/>
          <w:szCs w:val="28"/>
        </w:rPr>
      </w:pPr>
      <w:r w:rsidRPr="00F730A0">
        <w:rPr>
          <w:rFonts w:ascii="Arial" w:hAnsi="Arial" w:cs="Arial"/>
          <w:b/>
          <w:bCs/>
          <w:sz w:val="28"/>
          <w:szCs w:val="28"/>
        </w:rPr>
        <w:t>References</w:t>
      </w:r>
      <w:r w:rsidR="00C334FF">
        <w:rPr>
          <w:rFonts w:ascii="Arial" w:hAnsi="Arial" w:cs="Arial"/>
          <w:b/>
          <w:bCs/>
          <w:sz w:val="28"/>
          <w:szCs w:val="28"/>
        </w:rPr>
        <w:t xml:space="preserve">                                                              9</w:t>
      </w:r>
    </w:p>
    <w:p w14:paraId="3DA4A8CF" w14:textId="77777777" w:rsidR="009D614E" w:rsidRPr="00F730A0" w:rsidRDefault="009D614E" w:rsidP="009D614E">
      <w:pPr>
        <w:pStyle w:val="ListParagraph"/>
        <w:rPr>
          <w:rFonts w:ascii="Arial" w:hAnsi="Arial" w:cs="Arial"/>
          <w:b/>
          <w:bCs/>
          <w:sz w:val="28"/>
          <w:szCs w:val="28"/>
        </w:rPr>
      </w:pPr>
    </w:p>
    <w:p w14:paraId="70ECEE74" w14:textId="77777777" w:rsidR="009D614E" w:rsidRDefault="009D614E" w:rsidP="009D614E">
      <w:pPr>
        <w:pStyle w:val="ListParagraph"/>
        <w:rPr>
          <w:rFonts w:ascii="Arial" w:hAnsi="Arial" w:cs="Arial"/>
          <w:sz w:val="28"/>
          <w:szCs w:val="28"/>
        </w:rPr>
      </w:pPr>
    </w:p>
    <w:p w14:paraId="4C84CF80" w14:textId="77777777" w:rsidR="009D614E" w:rsidRDefault="009D614E" w:rsidP="009D614E">
      <w:pPr>
        <w:pStyle w:val="ListParagraph"/>
        <w:rPr>
          <w:rFonts w:ascii="Arial" w:hAnsi="Arial" w:cs="Arial"/>
          <w:sz w:val="28"/>
          <w:szCs w:val="28"/>
        </w:rPr>
      </w:pPr>
    </w:p>
    <w:p w14:paraId="1E1948FA" w14:textId="77777777" w:rsidR="009D614E" w:rsidRPr="007313CB" w:rsidRDefault="009D614E" w:rsidP="007313CB">
      <w:pPr>
        <w:rPr>
          <w:rFonts w:ascii="Arial" w:hAnsi="Arial" w:cs="Arial"/>
          <w:sz w:val="28"/>
          <w:szCs w:val="28"/>
        </w:rPr>
      </w:pPr>
      <w:r w:rsidRPr="007313CB">
        <w:rPr>
          <w:rFonts w:ascii="Arial" w:hAnsi="Arial" w:cs="Arial"/>
          <w:sz w:val="28"/>
          <w:szCs w:val="28"/>
        </w:rPr>
        <w:t xml:space="preserve"> </w:t>
      </w:r>
    </w:p>
    <w:p w14:paraId="4B1172BD" w14:textId="77777777" w:rsidR="009D614E" w:rsidRPr="00F730A0" w:rsidRDefault="009D614E" w:rsidP="00F730A0">
      <w:pPr>
        <w:pStyle w:val="ListParagraph"/>
        <w:rPr>
          <w:rFonts w:ascii="Arial" w:hAnsi="Arial" w:cs="Arial"/>
          <w:sz w:val="28"/>
          <w:szCs w:val="28"/>
        </w:rPr>
      </w:pPr>
    </w:p>
    <w:p w14:paraId="776BA748" w14:textId="77777777" w:rsidR="001B6122" w:rsidRDefault="001B6122" w:rsidP="009D614E">
      <w:pPr>
        <w:pStyle w:val="ListParagraph"/>
        <w:rPr>
          <w:rFonts w:ascii="Arial" w:hAnsi="Arial" w:cs="Arial"/>
          <w:sz w:val="28"/>
          <w:szCs w:val="28"/>
        </w:rPr>
      </w:pPr>
    </w:p>
    <w:p w14:paraId="77FD6133" w14:textId="77777777" w:rsidR="001B6122" w:rsidRDefault="001B6122" w:rsidP="009D614E">
      <w:pPr>
        <w:pStyle w:val="ListParagraph"/>
        <w:rPr>
          <w:rFonts w:ascii="Arial" w:hAnsi="Arial" w:cs="Arial"/>
          <w:sz w:val="28"/>
          <w:szCs w:val="28"/>
        </w:rPr>
      </w:pPr>
    </w:p>
    <w:p w14:paraId="4E86DF08" w14:textId="77777777" w:rsidR="001B6122" w:rsidRDefault="001B6122" w:rsidP="009D614E">
      <w:pPr>
        <w:pStyle w:val="ListParagraph"/>
        <w:rPr>
          <w:rFonts w:ascii="Arial" w:hAnsi="Arial" w:cs="Arial"/>
          <w:sz w:val="28"/>
          <w:szCs w:val="28"/>
        </w:rPr>
      </w:pPr>
    </w:p>
    <w:p w14:paraId="27271957" w14:textId="77777777" w:rsidR="001B6122" w:rsidRDefault="001B6122" w:rsidP="009D614E">
      <w:pPr>
        <w:pStyle w:val="ListParagraph"/>
        <w:rPr>
          <w:rFonts w:ascii="Arial" w:hAnsi="Arial" w:cs="Arial"/>
          <w:sz w:val="28"/>
          <w:szCs w:val="28"/>
        </w:rPr>
      </w:pPr>
    </w:p>
    <w:p w14:paraId="2203D382" w14:textId="77777777" w:rsidR="001B6122" w:rsidRDefault="001B6122" w:rsidP="009D614E">
      <w:pPr>
        <w:pStyle w:val="ListParagraph"/>
        <w:rPr>
          <w:rFonts w:ascii="Arial" w:hAnsi="Arial" w:cs="Arial"/>
          <w:sz w:val="28"/>
          <w:szCs w:val="28"/>
        </w:rPr>
      </w:pPr>
    </w:p>
    <w:p w14:paraId="07D5DED9" w14:textId="77777777" w:rsidR="001B6122" w:rsidRDefault="001B6122" w:rsidP="009D614E">
      <w:pPr>
        <w:pStyle w:val="ListParagraph"/>
        <w:rPr>
          <w:rFonts w:ascii="Arial" w:hAnsi="Arial" w:cs="Arial"/>
          <w:sz w:val="28"/>
          <w:szCs w:val="28"/>
        </w:rPr>
      </w:pPr>
    </w:p>
    <w:p w14:paraId="32D2DC49" w14:textId="77777777" w:rsidR="001B6122" w:rsidRDefault="001B6122" w:rsidP="009D614E">
      <w:pPr>
        <w:pStyle w:val="ListParagraph"/>
        <w:rPr>
          <w:rFonts w:ascii="Arial" w:hAnsi="Arial" w:cs="Arial"/>
          <w:sz w:val="28"/>
          <w:szCs w:val="28"/>
        </w:rPr>
      </w:pPr>
    </w:p>
    <w:p w14:paraId="5E59B1DD" w14:textId="77777777" w:rsidR="001B6122" w:rsidRDefault="001B6122" w:rsidP="009D614E">
      <w:pPr>
        <w:pStyle w:val="ListParagraph"/>
        <w:rPr>
          <w:rFonts w:ascii="Arial" w:hAnsi="Arial" w:cs="Arial"/>
          <w:sz w:val="28"/>
          <w:szCs w:val="28"/>
        </w:rPr>
      </w:pPr>
    </w:p>
    <w:p w14:paraId="320940DB" w14:textId="77777777" w:rsidR="001B6122" w:rsidRDefault="001B6122" w:rsidP="009D614E">
      <w:pPr>
        <w:pStyle w:val="ListParagraph"/>
        <w:rPr>
          <w:rFonts w:ascii="Arial" w:hAnsi="Arial" w:cs="Arial"/>
          <w:sz w:val="28"/>
          <w:szCs w:val="28"/>
        </w:rPr>
      </w:pPr>
    </w:p>
    <w:p w14:paraId="2809D5AC" w14:textId="77777777" w:rsidR="001B6122" w:rsidRDefault="001B6122" w:rsidP="009D614E">
      <w:pPr>
        <w:pStyle w:val="ListParagraph"/>
        <w:rPr>
          <w:rFonts w:ascii="Arial" w:hAnsi="Arial" w:cs="Arial"/>
          <w:sz w:val="28"/>
          <w:szCs w:val="28"/>
        </w:rPr>
      </w:pPr>
    </w:p>
    <w:p w14:paraId="1C56DF3C" w14:textId="77777777" w:rsidR="001B6122" w:rsidRDefault="001B6122" w:rsidP="009D614E">
      <w:pPr>
        <w:pStyle w:val="ListParagraph"/>
        <w:rPr>
          <w:rFonts w:ascii="Arial" w:hAnsi="Arial" w:cs="Arial"/>
          <w:sz w:val="28"/>
          <w:szCs w:val="28"/>
        </w:rPr>
      </w:pPr>
    </w:p>
    <w:p w14:paraId="4BBEB9AB" w14:textId="77777777" w:rsidR="001B6122" w:rsidRDefault="001B6122" w:rsidP="009D614E">
      <w:pPr>
        <w:pStyle w:val="ListParagraph"/>
        <w:rPr>
          <w:rFonts w:ascii="Arial" w:hAnsi="Arial" w:cs="Arial"/>
          <w:sz w:val="28"/>
          <w:szCs w:val="28"/>
        </w:rPr>
      </w:pPr>
    </w:p>
    <w:p w14:paraId="6EE5A9CA" w14:textId="77777777" w:rsidR="001B6122" w:rsidRDefault="001B6122" w:rsidP="009D614E">
      <w:pPr>
        <w:pStyle w:val="ListParagraph"/>
        <w:rPr>
          <w:rFonts w:ascii="Arial" w:hAnsi="Arial" w:cs="Arial"/>
          <w:sz w:val="28"/>
          <w:szCs w:val="28"/>
        </w:rPr>
      </w:pPr>
    </w:p>
    <w:p w14:paraId="7BAF8DF6" w14:textId="77777777" w:rsidR="001B6122" w:rsidRDefault="001B6122" w:rsidP="009D614E">
      <w:pPr>
        <w:pStyle w:val="ListParagraph"/>
        <w:rPr>
          <w:rFonts w:ascii="Arial" w:hAnsi="Arial" w:cs="Arial"/>
          <w:sz w:val="28"/>
          <w:szCs w:val="28"/>
        </w:rPr>
      </w:pPr>
    </w:p>
    <w:p w14:paraId="18E5FFA5" w14:textId="77777777" w:rsidR="001B6122" w:rsidRDefault="001B6122" w:rsidP="009D614E">
      <w:pPr>
        <w:pStyle w:val="ListParagraph"/>
        <w:rPr>
          <w:rFonts w:ascii="Arial" w:hAnsi="Arial" w:cs="Arial"/>
          <w:sz w:val="28"/>
          <w:szCs w:val="28"/>
        </w:rPr>
      </w:pPr>
    </w:p>
    <w:p w14:paraId="4A8D185C" w14:textId="77777777" w:rsidR="001B6122" w:rsidRDefault="001B6122" w:rsidP="009D614E">
      <w:pPr>
        <w:pStyle w:val="ListParagraph"/>
        <w:rPr>
          <w:rFonts w:ascii="Arial" w:hAnsi="Arial" w:cs="Arial"/>
          <w:sz w:val="28"/>
          <w:szCs w:val="28"/>
        </w:rPr>
      </w:pPr>
    </w:p>
    <w:p w14:paraId="21EC5CD6" w14:textId="77777777" w:rsidR="001B6122" w:rsidRDefault="001B6122" w:rsidP="009D614E">
      <w:pPr>
        <w:pStyle w:val="ListParagraph"/>
        <w:rPr>
          <w:rFonts w:ascii="Arial" w:hAnsi="Arial" w:cs="Arial"/>
          <w:sz w:val="28"/>
          <w:szCs w:val="28"/>
        </w:rPr>
      </w:pPr>
    </w:p>
    <w:p w14:paraId="03B2484D" w14:textId="77777777" w:rsidR="001B6122" w:rsidRDefault="001B6122" w:rsidP="009D614E">
      <w:pPr>
        <w:pStyle w:val="ListParagraph"/>
        <w:rPr>
          <w:rFonts w:ascii="Arial" w:hAnsi="Arial" w:cs="Arial"/>
          <w:sz w:val="28"/>
          <w:szCs w:val="28"/>
        </w:rPr>
      </w:pPr>
    </w:p>
    <w:p w14:paraId="698C5B2E" w14:textId="77777777" w:rsidR="001B6122" w:rsidRDefault="001B6122" w:rsidP="009D614E">
      <w:pPr>
        <w:pStyle w:val="ListParagraph"/>
        <w:rPr>
          <w:rFonts w:ascii="Arial" w:hAnsi="Arial" w:cs="Arial"/>
          <w:sz w:val="28"/>
          <w:szCs w:val="28"/>
        </w:rPr>
      </w:pPr>
    </w:p>
    <w:p w14:paraId="4892F02B" w14:textId="77777777" w:rsidR="001B6122" w:rsidRPr="009907B2" w:rsidRDefault="001B6122" w:rsidP="009D614E">
      <w:pPr>
        <w:pStyle w:val="ListParagraph"/>
        <w:rPr>
          <w:rFonts w:ascii="Arial" w:hAnsi="Arial" w:cs="Arial"/>
          <w:sz w:val="24"/>
          <w:szCs w:val="24"/>
        </w:rPr>
      </w:pPr>
    </w:p>
    <w:p w14:paraId="48147025" w14:textId="46744107" w:rsidR="00F730A0" w:rsidRPr="009907B2" w:rsidRDefault="001B6122" w:rsidP="00F730A0">
      <w:pPr>
        <w:pStyle w:val="ListParagraph"/>
        <w:numPr>
          <w:ilvl w:val="0"/>
          <w:numId w:val="4"/>
        </w:numPr>
        <w:rPr>
          <w:rFonts w:ascii="Arial" w:hAnsi="Arial" w:cs="Arial"/>
          <w:b/>
          <w:bCs/>
          <w:sz w:val="24"/>
          <w:szCs w:val="24"/>
        </w:rPr>
      </w:pPr>
      <w:r w:rsidRPr="009907B2">
        <w:rPr>
          <w:rFonts w:ascii="Arial" w:hAnsi="Arial" w:cs="Arial"/>
          <w:b/>
          <w:bCs/>
          <w:sz w:val="24"/>
          <w:szCs w:val="24"/>
        </w:rPr>
        <w:t>Introduction</w:t>
      </w:r>
    </w:p>
    <w:p w14:paraId="531F2311" w14:textId="77777777" w:rsidR="00F730A0" w:rsidRPr="009907B2" w:rsidRDefault="00F730A0" w:rsidP="00F730A0">
      <w:pPr>
        <w:pStyle w:val="ListParagraph"/>
        <w:ind w:left="1080"/>
        <w:rPr>
          <w:rFonts w:ascii="Arial" w:hAnsi="Arial" w:cs="Arial"/>
          <w:sz w:val="24"/>
          <w:szCs w:val="24"/>
        </w:rPr>
      </w:pPr>
    </w:p>
    <w:p w14:paraId="6C912508" w14:textId="77777777" w:rsidR="00F730A0" w:rsidRDefault="006935D6" w:rsidP="009907B2">
      <w:pPr>
        <w:pStyle w:val="ListParagraph"/>
        <w:spacing w:line="360" w:lineRule="auto"/>
        <w:ind w:left="1080"/>
        <w:rPr>
          <w:rFonts w:ascii="Arial" w:hAnsi="Arial" w:cs="Arial"/>
          <w:sz w:val="24"/>
          <w:szCs w:val="24"/>
        </w:rPr>
      </w:pPr>
      <w:r w:rsidRPr="009907B2">
        <w:rPr>
          <w:rFonts w:ascii="Arial" w:hAnsi="Arial" w:cs="Arial"/>
          <w:sz w:val="24"/>
          <w:szCs w:val="24"/>
        </w:rPr>
        <w:t>The</w:t>
      </w:r>
      <w:r w:rsidR="007313CB" w:rsidRPr="009907B2">
        <w:rPr>
          <w:rFonts w:ascii="Arial" w:hAnsi="Arial" w:cs="Arial"/>
          <w:sz w:val="24"/>
          <w:szCs w:val="24"/>
        </w:rPr>
        <w:t>re</w:t>
      </w:r>
      <w:r w:rsidRPr="009907B2">
        <w:rPr>
          <w:rFonts w:ascii="Arial" w:hAnsi="Arial" w:cs="Arial"/>
          <w:sz w:val="24"/>
          <w:szCs w:val="24"/>
        </w:rPr>
        <w:t xml:space="preserve"> is general frustration among the employees of XYZ Insurance company</w:t>
      </w:r>
      <w:r w:rsidR="009907B2">
        <w:rPr>
          <w:rFonts w:ascii="Arial" w:hAnsi="Arial" w:cs="Arial"/>
          <w:sz w:val="24"/>
          <w:szCs w:val="24"/>
        </w:rPr>
        <w:t xml:space="preserve"> and this is having an impact on the operations of the company.</w:t>
      </w:r>
      <w:r w:rsidRPr="009907B2">
        <w:rPr>
          <w:rFonts w:ascii="Arial" w:hAnsi="Arial" w:cs="Arial"/>
          <w:sz w:val="24"/>
          <w:szCs w:val="24"/>
        </w:rPr>
        <w:t xml:space="preserve"> Following a survey conducted by the Human Resources Consultant, the frustration mentioned by</w:t>
      </w:r>
      <w:r w:rsidR="00615675">
        <w:rPr>
          <w:rFonts w:ascii="Arial" w:hAnsi="Arial" w:cs="Arial"/>
          <w:sz w:val="24"/>
          <w:szCs w:val="24"/>
        </w:rPr>
        <w:t xml:space="preserve"> a</w:t>
      </w:r>
      <w:r w:rsidRPr="009907B2">
        <w:rPr>
          <w:rFonts w:ascii="Arial" w:hAnsi="Arial" w:cs="Arial"/>
          <w:sz w:val="24"/>
          <w:szCs w:val="24"/>
        </w:rPr>
        <w:t xml:space="preserve"> survey sample of ten employees goes deeper and has wide implications for the company.</w:t>
      </w:r>
      <w:r w:rsidR="009907B2" w:rsidRPr="009907B2">
        <w:rPr>
          <w:rFonts w:ascii="Arial" w:hAnsi="Arial" w:cs="Arial"/>
          <w:sz w:val="24"/>
          <w:szCs w:val="24"/>
        </w:rPr>
        <w:t xml:space="preserve"> </w:t>
      </w:r>
    </w:p>
    <w:p w14:paraId="1746864A" w14:textId="098192E6" w:rsidR="00615675" w:rsidRDefault="00615675" w:rsidP="009907B2">
      <w:pPr>
        <w:pStyle w:val="ListParagraph"/>
        <w:spacing w:line="360" w:lineRule="auto"/>
        <w:ind w:left="1080"/>
        <w:rPr>
          <w:rFonts w:ascii="Arial" w:hAnsi="Arial" w:cs="Arial"/>
          <w:sz w:val="24"/>
          <w:szCs w:val="24"/>
        </w:rPr>
      </w:pPr>
      <w:r>
        <w:rPr>
          <w:rFonts w:ascii="Arial" w:hAnsi="Arial" w:cs="Arial"/>
          <w:sz w:val="24"/>
          <w:szCs w:val="24"/>
        </w:rPr>
        <w:t xml:space="preserve">The problem is complex and </w:t>
      </w:r>
      <w:r w:rsidR="00B32475">
        <w:rPr>
          <w:rFonts w:ascii="Arial" w:hAnsi="Arial" w:cs="Arial"/>
          <w:sz w:val="24"/>
          <w:szCs w:val="24"/>
        </w:rPr>
        <w:t>is affecting</w:t>
      </w:r>
      <w:r>
        <w:rPr>
          <w:rFonts w:ascii="Arial" w:hAnsi="Arial" w:cs="Arial"/>
          <w:sz w:val="24"/>
          <w:szCs w:val="24"/>
        </w:rPr>
        <w:t xml:space="preserve"> the whole company. After studying the operations of the company, a fishbone diagram, cause and effect diagram or the Ishikawa diagram was used to find out the probable cause or causes of this complex problem.</w:t>
      </w:r>
      <w:r w:rsidR="00B32475">
        <w:rPr>
          <w:rFonts w:ascii="Arial" w:hAnsi="Arial" w:cs="Arial"/>
          <w:sz w:val="24"/>
          <w:szCs w:val="24"/>
        </w:rPr>
        <w:t xml:space="preserve"> The 5 whys approach was also used to try and pinpoint the root causes of the problem. </w:t>
      </w:r>
      <w:r w:rsidR="009E08AE">
        <w:rPr>
          <w:rFonts w:ascii="Arial" w:hAnsi="Arial" w:cs="Arial"/>
          <w:sz w:val="24"/>
          <w:szCs w:val="24"/>
        </w:rPr>
        <w:t xml:space="preserve"> </w:t>
      </w:r>
    </w:p>
    <w:p w14:paraId="2A404359" w14:textId="045EC8EA" w:rsidR="009E08AE" w:rsidRDefault="009E08AE" w:rsidP="009907B2">
      <w:pPr>
        <w:pStyle w:val="ListParagraph"/>
        <w:spacing w:line="360" w:lineRule="auto"/>
        <w:ind w:left="1080"/>
        <w:rPr>
          <w:rFonts w:ascii="Arial" w:hAnsi="Arial" w:cs="Arial"/>
          <w:sz w:val="24"/>
          <w:szCs w:val="24"/>
        </w:rPr>
      </w:pPr>
      <w:r>
        <w:rPr>
          <w:rFonts w:ascii="Arial" w:hAnsi="Arial" w:cs="Arial"/>
          <w:sz w:val="24"/>
          <w:szCs w:val="24"/>
        </w:rPr>
        <w:t>The 7 Step approach to problem solving starts with defining the problem, followed by data collection, cause analysis (the fishbone diagram), solution planning and implementatio</w:t>
      </w:r>
      <w:r w:rsidR="002232F2">
        <w:rPr>
          <w:rFonts w:ascii="Arial" w:hAnsi="Arial" w:cs="Arial"/>
          <w:sz w:val="24"/>
          <w:szCs w:val="24"/>
        </w:rPr>
        <w:t>n, Evaluation of Effects, Standardisation and Evaluation of the process.</w:t>
      </w:r>
    </w:p>
    <w:p w14:paraId="079A8B65" w14:textId="6E67022A" w:rsidR="00B32475" w:rsidRDefault="00B32475" w:rsidP="009907B2">
      <w:pPr>
        <w:pStyle w:val="ListParagraph"/>
        <w:spacing w:line="360" w:lineRule="auto"/>
        <w:ind w:left="1080"/>
        <w:rPr>
          <w:rFonts w:ascii="Arial" w:hAnsi="Arial" w:cs="Arial"/>
          <w:sz w:val="24"/>
          <w:szCs w:val="24"/>
        </w:rPr>
      </w:pPr>
      <w:r>
        <w:rPr>
          <w:rFonts w:ascii="Arial" w:hAnsi="Arial" w:cs="Arial"/>
          <w:sz w:val="24"/>
          <w:szCs w:val="24"/>
        </w:rPr>
        <w:t>The XYZ Insurance Company is the largest insurance company in a Developing Country. The problem started in the Underwriting Department. Th</w:t>
      </w:r>
      <w:r w:rsidR="00F37D64">
        <w:rPr>
          <w:rFonts w:ascii="Arial" w:hAnsi="Arial" w:cs="Arial"/>
          <w:sz w:val="24"/>
          <w:szCs w:val="24"/>
        </w:rPr>
        <w:t>is department produces insurance policies for it</w:t>
      </w:r>
      <w:r w:rsidR="00953196">
        <w:rPr>
          <w:rFonts w:ascii="Arial" w:hAnsi="Arial" w:cs="Arial"/>
          <w:sz w:val="24"/>
          <w:szCs w:val="24"/>
        </w:rPr>
        <w:t>s</w:t>
      </w:r>
      <w:r w:rsidR="00F37D64">
        <w:rPr>
          <w:rFonts w:ascii="Arial" w:hAnsi="Arial" w:cs="Arial"/>
          <w:sz w:val="24"/>
          <w:szCs w:val="24"/>
        </w:rPr>
        <w:t xml:space="preserve"> customers who take out insurance. The CEO of this company once described this department as “the engine room of the company” as other departments depend on it in order to function very well. </w:t>
      </w:r>
      <w:r w:rsidR="00953196">
        <w:rPr>
          <w:rFonts w:ascii="Arial" w:hAnsi="Arial" w:cs="Arial"/>
          <w:sz w:val="24"/>
          <w:szCs w:val="24"/>
        </w:rPr>
        <w:t xml:space="preserve">This department had a work backlog running back six months and the cashflow of the company was </w:t>
      </w:r>
      <w:proofErr w:type="spellStart"/>
      <w:r w:rsidR="00953196">
        <w:rPr>
          <w:rFonts w:ascii="Arial" w:hAnsi="Arial" w:cs="Arial"/>
          <w:sz w:val="24"/>
          <w:szCs w:val="24"/>
        </w:rPr>
        <w:t>beggin</w:t>
      </w:r>
      <w:r w:rsidR="00C334FF">
        <w:rPr>
          <w:rFonts w:ascii="Arial" w:hAnsi="Arial" w:cs="Arial"/>
          <w:sz w:val="24"/>
          <w:szCs w:val="24"/>
        </w:rPr>
        <w:t>in</w:t>
      </w:r>
      <w:r w:rsidR="00953196">
        <w:rPr>
          <w:rFonts w:ascii="Arial" w:hAnsi="Arial" w:cs="Arial"/>
          <w:sz w:val="24"/>
          <w:szCs w:val="24"/>
        </w:rPr>
        <w:t>g</w:t>
      </w:r>
      <w:proofErr w:type="spellEnd"/>
      <w:r w:rsidR="00953196">
        <w:rPr>
          <w:rFonts w:ascii="Arial" w:hAnsi="Arial" w:cs="Arial"/>
          <w:sz w:val="24"/>
          <w:szCs w:val="24"/>
        </w:rPr>
        <w:t xml:space="preserve"> to suffer. It has been said in business that “cashflow is the lifeblood of any organisation”. </w:t>
      </w:r>
      <w:r w:rsidR="00F37D64">
        <w:rPr>
          <w:rFonts w:ascii="Arial" w:hAnsi="Arial" w:cs="Arial"/>
          <w:sz w:val="24"/>
          <w:szCs w:val="24"/>
        </w:rPr>
        <w:t>The Accounts Department depend on this department to raise invoices, make statements, reconcile customer accounts, receipt the monies and banks it. The Claims Department depend on this department to check if claimants have valid insurance cover and validate personal details as well. After satisfying themselves if the policy of insurance exists, the Claims Department checks</w:t>
      </w:r>
      <w:r w:rsidR="00C334FF">
        <w:rPr>
          <w:rFonts w:ascii="Arial" w:hAnsi="Arial" w:cs="Arial"/>
          <w:sz w:val="24"/>
          <w:szCs w:val="24"/>
        </w:rPr>
        <w:t xml:space="preserve"> with</w:t>
      </w:r>
      <w:r w:rsidR="00F37D64">
        <w:rPr>
          <w:rFonts w:ascii="Arial" w:hAnsi="Arial" w:cs="Arial"/>
          <w:sz w:val="24"/>
          <w:szCs w:val="24"/>
        </w:rPr>
        <w:t xml:space="preserve"> the Accounts Department </w:t>
      </w:r>
      <w:proofErr w:type="gramStart"/>
      <w:r w:rsidR="00F37D64">
        <w:rPr>
          <w:rFonts w:ascii="Arial" w:hAnsi="Arial" w:cs="Arial"/>
          <w:sz w:val="24"/>
          <w:szCs w:val="24"/>
        </w:rPr>
        <w:t xml:space="preserve">if </w:t>
      </w:r>
      <w:r w:rsidR="00C334FF">
        <w:rPr>
          <w:rFonts w:ascii="Arial" w:hAnsi="Arial" w:cs="Arial"/>
          <w:sz w:val="24"/>
          <w:szCs w:val="24"/>
        </w:rPr>
        <w:t xml:space="preserve"> the</w:t>
      </w:r>
      <w:proofErr w:type="gramEnd"/>
      <w:r w:rsidR="00C334FF">
        <w:rPr>
          <w:rFonts w:ascii="Arial" w:hAnsi="Arial" w:cs="Arial"/>
          <w:sz w:val="24"/>
          <w:szCs w:val="24"/>
        </w:rPr>
        <w:t xml:space="preserve"> </w:t>
      </w:r>
      <w:r w:rsidR="00F37D64">
        <w:rPr>
          <w:rFonts w:ascii="Arial" w:hAnsi="Arial" w:cs="Arial"/>
          <w:sz w:val="24"/>
          <w:szCs w:val="24"/>
        </w:rPr>
        <w:t xml:space="preserve">premiums are </w:t>
      </w:r>
      <w:r w:rsidR="00953196">
        <w:rPr>
          <w:rFonts w:ascii="Arial" w:hAnsi="Arial" w:cs="Arial"/>
          <w:sz w:val="24"/>
          <w:szCs w:val="24"/>
        </w:rPr>
        <w:t xml:space="preserve">up to date before processing the claim. The Sales and Marketing Department depends on the Claims Department as “the shop </w:t>
      </w:r>
      <w:r w:rsidR="00953196">
        <w:rPr>
          <w:rFonts w:ascii="Arial" w:hAnsi="Arial" w:cs="Arial"/>
          <w:sz w:val="24"/>
          <w:szCs w:val="24"/>
        </w:rPr>
        <w:lastRenderedPageBreak/>
        <w:t xml:space="preserve">window of the company” as s company that pays its claims efficiently has better chances of getting more business through word of mouth. </w:t>
      </w:r>
    </w:p>
    <w:p w14:paraId="4EE2523F" w14:textId="4363537B" w:rsidR="00953196" w:rsidRDefault="00953196" w:rsidP="009907B2">
      <w:pPr>
        <w:pStyle w:val="ListParagraph"/>
        <w:spacing w:line="360" w:lineRule="auto"/>
        <w:ind w:left="1080"/>
        <w:rPr>
          <w:rFonts w:ascii="Arial" w:hAnsi="Arial" w:cs="Arial"/>
          <w:sz w:val="24"/>
          <w:szCs w:val="24"/>
        </w:rPr>
      </w:pPr>
      <w:r>
        <w:rPr>
          <w:rFonts w:ascii="Arial" w:hAnsi="Arial" w:cs="Arial"/>
          <w:sz w:val="24"/>
          <w:szCs w:val="24"/>
        </w:rPr>
        <w:t>The fishbone diagram revealed that the causes of staff frustration was lack of staff well-being, stress,</w:t>
      </w:r>
      <w:r w:rsidR="00851A2D">
        <w:rPr>
          <w:rFonts w:ascii="Arial" w:hAnsi="Arial" w:cs="Arial"/>
          <w:sz w:val="24"/>
          <w:szCs w:val="24"/>
        </w:rPr>
        <w:t xml:space="preserve"> lack </w:t>
      </w:r>
      <w:proofErr w:type="gramStart"/>
      <w:r w:rsidR="00851A2D">
        <w:rPr>
          <w:rFonts w:ascii="Arial" w:hAnsi="Arial" w:cs="Arial"/>
          <w:sz w:val="24"/>
          <w:szCs w:val="24"/>
        </w:rPr>
        <w:t xml:space="preserve">of </w:t>
      </w:r>
      <w:r>
        <w:rPr>
          <w:rFonts w:ascii="Arial" w:hAnsi="Arial" w:cs="Arial"/>
          <w:sz w:val="24"/>
          <w:szCs w:val="24"/>
        </w:rPr>
        <w:t xml:space="preserve"> job</w:t>
      </w:r>
      <w:proofErr w:type="gramEnd"/>
      <w:r w:rsidR="00851A2D">
        <w:rPr>
          <w:rFonts w:ascii="Arial" w:hAnsi="Arial" w:cs="Arial"/>
          <w:sz w:val="24"/>
          <w:szCs w:val="24"/>
        </w:rPr>
        <w:t xml:space="preserve"> </w:t>
      </w:r>
      <w:r>
        <w:rPr>
          <w:rFonts w:ascii="Arial" w:hAnsi="Arial" w:cs="Arial"/>
          <w:sz w:val="24"/>
          <w:szCs w:val="24"/>
        </w:rPr>
        <w:t>satisfaction and the business culture of the company among other concerns.</w:t>
      </w:r>
      <w:r w:rsidR="00C43866">
        <w:rPr>
          <w:rFonts w:ascii="Arial" w:hAnsi="Arial" w:cs="Arial"/>
          <w:sz w:val="24"/>
          <w:szCs w:val="24"/>
        </w:rPr>
        <w:t xml:space="preserve"> The other contributing factor to this problem is that most of the employees did not have “O” Level standard of education which made training of staff difficult. In a chang</w:t>
      </w:r>
      <w:r w:rsidR="00550DA1">
        <w:rPr>
          <w:rFonts w:ascii="Arial" w:hAnsi="Arial" w:cs="Arial"/>
          <w:sz w:val="24"/>
          <w:szCs w:val="24"/>
        </w:rPr>
        <w:t>ing world, staff need to be adaptable to change.</w:t>
      </w:r>
      <w:r w:rsidR="00851A2D">
        <w:rPr>
          <w:rFonts w:ascii="Arial" w:hAnsi="Arial" w:cs="Arial"/>
          <w:sz w:val="24"/>
          <w:szCs w:val="24"/>
        </w:rPr>
        <w:t xml:space="preserve"> </w:t>
      </w:r>
    </w:p>
    <w:p w14:paraId="5B7A0956" w14:textId="54FE0449" w:rsidR="00851A2D" w:rsidRDefault="00851A2D" w:rsidP="009907B2">
      <w:pPr>
        <w:pStyle w:val="ListParagraph"/>
        <w:spacing w:line="360" w:lineRule="auto"/>
        <w:ind w:left="1080"/>
        <w:rPr>
          <w:rFonts w:ascii="Arial" w:hAnsi="Arial" w:cs="Arial"/>
          <w:sz w:val="24"/>
          <w:szCs w:val="24"/>
        </w:rPr>
      </w:pPr>
      <w:r>
        <w:rPr>
          <w:rFonts w:ascii="Arial" w:hAnsi="Arial" w:cs="Arial"/>
          <w:sz w:val="24"/>
          <w:szCs w:val="24"/>
        </w:rPr>
        <w:t>Problem solving at the workplace creates a harmonious workplace, high productivity, team working and a win-win situation for all the stakeholders.</w:t>
      </w:r>
      <w:r w:rsidR="002232F2">
        <w:rPr>
          <w:rFonts w:ascii="Arial" w:hAnsi="Arial" w:cs="Arial"/>
          <w:sz w:val="24"/>
          <w:szCs w:val="24"/>
        </w:rPr>
        <w:t xml:space="preserve"> The purpose of this assignment is to define a complex workplace problem and attempt to find possible cause or causes through the use of </w:t>
      </w:r>
      <w:proofErr w:type="gramStart"/>
      <w:r w:rsidR="002232F2">
        <w:rPr>
          <w:rFonts w:ascii="Arial" w:hAnsi="Arial" w:cs="Arial"/>
          <w:sz w:val="24"/>
          <w:szCs w:val="24"/>
        </w:rPr>
        <w:t>cause and effect</w:t>
      </w:r>
      <w:proofErr w:type="gramEnd"/>
      <w:r w:rsidR="002232F2">
        <w:rPr>
          <w:rFonts w:ascii="Arial" w:hAnsi="Arial" w:cs="Arial"/>
          <w:sz w:val="24"/>
          <w:szCs w:val="24"/>
        </w:rPr>
        <w:t xml:space="preserve"> tools such as a fishbone diagram. After establishing the causes of the problem, an attempt will be made to find alternative solutions followed by an evaluation of the possible solutions. A selection of one or two solutions will be done and then the plan imple</w:t>
      </w:r>
      <w:r w:rsidR="007B4EED">
        <w:rPr>
          <w:rFonts w:ascii="Arial" w:hAnsi="Arial" w:cs="Arial"/>
          <w:sz w:val="24"/>
          <w:szCs w:val="24"/>
        </w:rPr>
        <w:t xml:space="preserve">mentation will follow. The plan implementation will be communicated to </w:t>
      </w:r>
      <w:proofErr w:type="gramStart"/>
      <w:r w:rsidR="007B4EED">
        <w:rPr>
          <w:rFonts w:ascii="Arial" w:hAnsi="Arial" w:cs="Arial"/>
          <w:sz w:val="24"/>
          <w:szCs w:val="24"/>
        </w:rPr>
        <w:t>stakeholders</w:t>
      </w:r>
      <w:r w:rsidR="002232F2">
        <w:rPr>
          <w:rFonts w:ascii="Arial" w:hAnsi="Arial" w:cs="Arial"/>
          <w:sz w:val="24"/>
          <w:szCs w:val="24"/>
        </w:rPr>
        <w:t xml:space="preserve"> </w:t>
      </w:r>
      <w:r w:rsidR="007B4EED">
        <w:rPr>
          <w:rFonts w:ascii="Arial" w:hAnsi="Arial" w:cs="Arial"/>
          <w:sz w:val="24"/>
          <w:szCs w:val="24"/>
        </w:rPr>
        <w:t>.</w:t>
      </w:r>
      <w:proofErr w:type="gramEnd"/>
      <w:r w:rsidR="007B4EED">
        <w:rPr>
          <w:rFonts w:ascii="Arial" w:hAnsi="Arial" w:cs="Arial"/>
          <w:sz w:val="24"/>
          <w:szCs w:val="24"/>
        </w:rPr>
        <w:t xml:space="preserve"> There will be an exercise to identify all the stakeholders of the company until such time that a possible solution will be found. After that is done, there will be </w:t>
      </w:r>
      <w:proofErr w:type="gramStart"/>
      <w:r w:rsidR="007B4EED">
        <w:rPr>
          <w:rFonts w:ascii="Arial" w:hAnsi="Arial" w:cs="Arial"/>
          <w:sz w:val="24"/>
          <w:szCs w:val="24"/>
        </w:rPr>
        <w:t>set in set in</w:t>
      </w:r>
      <w:proofErr w:type="gramEnd"/>
      <w:r w:rsidR="007B4EED">
        <w:rPr>
          <w:rFonts w:ascii="Arial" w:hAnsi="Arial" w:cs="Arial"/>
          <w:sz w:val="24"/>
          <w:szCs w:val="24"/>
        </w:rPr>
        <w:t xml:space="preserve"> motion a monitoring and review exercise to determine the effectiveness of the proposed solution.</w:t>
      </w:r>
    </w:p>
    <w:p w14:paraId="2FF73DE9" w14:textId="77777777" w:rsidR="00A72F83" w:rsidRDefault="00A72F83" w:rsidP="009907B2">
      <w:pPr>
        <w:pStyle w:val="ListParagraph"/>
        <w:spacing w:line="360" w:lineRule="auto"/>
        <w:ind w:left="1080"/>
        <w:rPr>
          <w:rFonts w:ascii="Arial" w:hAnsi="Arial" w:cs="Arial"/>
          <w:sz w:val="24"/>
          <w:szCs w:val="24"/>
        </w:rPr>
      </w:pPr>
    </w:p>
    <w:p w14:paraId="73C508E6" w14:textId="3AB821EF" w:rsidR="00851A2D" w:rsidRDefault="00851A2D" w:rsidP="00851A2D">
      <w:pPr>
        <w:pStyle w:val="ListParagraph"/>
        <w:numPr>
          <w:ilvl w:val="0"/>
          <w:numId w:val="4"/>
        </w:numPr>
        <w:spacing w:line="360" w:lineRule="auto"/>
        <w:rPr>
          <w:rFonts w:ascii="Arial" w:hAnsi="Arial" w:cs="Arial"/>
          <w:sz w:val="24"/>
          <w:szCs w:val="24"/>
        </w:rPr>
      </w:pPr>
      <w:r w:rsidRPr="00F3131D">
        <w:rPr>
          <w:rFonts w:ascii="Arial" w:hAnsi="Arial" w:cs="Arial"/>
          <w:b/>
          <w:bCs/>
          <w:sz w:val="24"/>
          <w:szCs w:val="24"/>
        </w:rPr>
        <w:t>Range of alternative solutions.</w:t>
      </w:r>
      <w:r w:rsidR="00084E91" w:rsidRPr="00F3131D">
        <w:rPr>
          <w:rFonts w:ascii="Arial" w:hAnsi="Arial" w:cs="Arial"/>
          <w:b/>
          <w:bCs/>
          <w:sz w:val="24"/>
          <w:szCs w:val="24"/>
        </w:rPr>
        <w:t xml:space="preserve">                                                                    </w:t>
      </w:r>
      <w:r w:rsidR="002232F2" w:rsidRPr="00F3131D">
        <w:rPr>
          <w:rFonts w:ascii="Arial" w:hAnsi="Arial" w:cs="Arial"/>
          <w:b/>
          <w:bCs/>
          <w:sz w:val="24"/>
          <w:szCs w:val="24"/>
        </w:rPr>
        <w:t xml:space="preserve">      </w:t>
      </w:r>
      <w:r w:rsidR="00084E91">
        <w:rPr>
          <w:rFonts w:ascii="Arial" w:hAnsi="Arial" w:cs="Arial"/>
          <w:sz w:val="24"/>
          <w:szCs w:val="24"/>
        </w:rPr>
        <w:t>The company was advised to consider a range of solutions to the complex problem. Improve staff well-being by adopting the Maslow’s Hierarchy of Needs Pyramid whereby staff have their physiological needs met such as assisting them with shelter and build on that until they reach the summit.</w:t>
      </w:r>
      <w:r w:rsidR="0056667F">
        <w:rPr>
          <w:rFonts w:ascii="Arial" w:hAnsi="Arial" w:cs="Arial"/>
          <w:sz w:val="24"/>
          <w:szCs w:val="24"/>
        </w:rPr>
        <w:t xml:space="preserve"> This will motivate staff and increase productivity. The other solution is to create a friendly workplace. During the survey conducted among the ten employees, many employees felt that they were hanging on to their jobs</w:t>
      </w:r>
      <w:r w:rsidR="00084E91">
        <w:rPr>
          <w:rFonts w:ascii="Arial" w:hAnsi="Arial" w:cs="Arial"/>
          <w:sz w:val="24"/>
          <w:szCs w:val="24"/>
        </w:rPr>
        <w:t xml:space="preserve"> </w:t>
      </w:r>
      <w:r w:rsidR="0056667F">
        <w:rPr>
          <w:rFonts w:ascii="Arial" w:hAnsi="Arial" w:cs="Arial"/>
          <w:sz w:val="24"/>
          <w:szCs w:val="24"/>
        </w:rPr>
        <w:t>all because of their friends in the company. Many employees felt that the company does not support them to undertake studies to improve themselves citing financial constraints</w:t>
      </w:r>
      <w:r w:rsidR="007C0EF1">
        <w:rPr>
          <w:rFonts w:ascii="Arial" w:hAnsi="Arial" w:cs="Arial"/>
          <w:sz w:val="24"/>
          <w:szCs w:val="24"/>
        </w:rPr>
        <w:t xml:space="preserve">. The company could embark on putting staff to work in teams thereby fostering a culture </w:t>
      </w:r>
      <w:proofErr w:type="gramStart"/>
      <w:r w:rsidR="007C0EF1">
        <w:rPr>
          <w:rFonts w:ascii="Arial" w:hAnsi="Arial" w:cs="Arial"/>
          <w:sz w:val="24"/>
          <w:szCs w:val="24"/>
        </w:rPr>
        <w:t>of  friendly</w:t>
      </w:r>
      <w:proofErr w:type="gramEnd"/>
      <w:r w:rsidR="007C0EF1">
        <w:rPr>
          <w:rFonts w:ascii="Arial" w:hAnsi="Arial" w:cs="Arial"/>
          <w:sz w:val="24"/>
          <w:szCs w:val="24"/>
        </w:rPr>
        <w:t xml:space="preserve"> competition. </w:t>
      </w:r>
    </w:p>
    <w:p w14:paraId="68F34588" w14:textId="023A9240" w:rsidR="007C0EF1" w:rsidRDefault="007C0EF1" w:rsidP="00851A2D">
      <w:pPr>
        <w:pStyle w:val="ListParagraph"/>
        <w:numPr>
          <w:ilvl w:val="0"/>
          <w:numId w:val="4"/>
        </w:numPr>
        <w:spacing w:line="360" w:lineRule="auto"/>
        <w:rPr>
          <w:rFonts w:ascii="Arial" w:hAnsi="Arial" w:cs="Arial"/>
          <w:sz w:val="24"/>
          <w:szCs w:val="24"/>
        </w:rPr>
      </w:pPr>
      <w:r w:rsidRPr="00F3131D">
        <w:rPr>
          <w:rFonts w:ascii="Arial" w:hAnsi="Arial" w:cs="Arial"/>
          <w:b/>
          <w:bCs/>
          <w:sz w:val="24"/>
          <w:szCs w:val="24"/>
        </w:rPr>
        <w:lastRenderedPageBreak/>
        <w:t>Evaluation of alternative solutions</w:t>
      </w:r>
      <w:r>
        <w:rPr>
          <w:rFonts w:ascii="Arial" w:hAnsi="Arial" w:cs="Arial"/>
          <w:sz w:val="24"/>
          <w:szCs w:val="24"/>
        </w:rPr>
        <w:t xml:space="preserve">.                                                   </w:t>
      </w:r>
      <w:r w:rsidR="007B4EED">
        <w:rPr>
          <w:rFonts w:ascii="Arial" w:hAnsi="Arial" w:cs="Arial"/>
          <w:sz w:val="24"/>
          <w:szCs w:val="24"/>
        </w:rPr>
        <w:t xml:space="preserve"> </w:t>
      </w:r>
      <w:r>
        <w:rPr>
          <w:rFonts w:ascii="Arial" w:hAnsi="Arial" w:cs="Arial"/>
          <w:sz w:val="24"/>
          <w:szCs w:val="24"/>
        </w:rPr>
        <w:t xml:space="preserve"> Improvement of staff well-being although it is a noble idea and the aim of every employer, the cost of assisting every employee with housing requires a huge outlay of capital and given the macro-economic fundamentals in the economy, it was not a feasible proposition at this stage.</w:t>
      </w:r>
      <w:r w:rsidR="00FA044B">
        <w:rPr>
          <w:rFonts w:ascii="Arial" w:hAnsi="Arial" w:cs="Arial"/>
          <w:sz w:val="24"/>
          <w:szCs w:val="24"/>
        </w:rPr>
        <w:t xml:space="preserve"> Creating a friendly workplace is already being implemented by sponsoring sporting events whenever possible. The company encourages staff to improve themselves </w:t>
      </w:r>
      <w:proofErr w:type="gramStart"/>
      <w:r w:rsidR="00FA044B">
        <w:rPr>
          <w:rFonts w:ascii="Arial" w:hAnsi="Arial" w:cs="Arial"/>
          <w:sz w:val="24"/>
          <w:szCs w:val="24"/>
        </w:rPr>
        <w:t>academically</w:t>
      </w:r>
      <w:proofErr w:type="gramEnd"/>
      <w:r w:rsidR="00FA044B">
        <w:rPr>
          <w:rFonts w:ascii="Arial" w:hAnsi="Arial" w:cs="Arial"/>
          <w:sz w:val="24"/>
          <w:szCs w:val="24"/>
        </w:rPr>
        <w:t xml:space="preserve"> but again financial constraints get in the way of good intentions. There is need for the company to buy the latest technology to speed up the processing of policy documents in the underwriting department, claims department and accounts department and enhance cashflow. However, given the fact that this Developing Country is under international economic sanctions </w:t>
      </w:r>
      <w:r w:rsidR="0033434A">
        <w:rPr>
          <w:rFonts w:ascii="Arial" w:hAnsi="Arial" w:cs="Arial"/>
          <w:sz w:val="24"/>
          <w:szCs w:val="24"/>
        </w:rPr>
        <w:t xml:space="preserve">over human rights abuses, the PESTEL analysis done shows many challenges for a business to source the foreign currency to buy the latest technology. Another solution that can be considered is that of bench-marking the service output of the company with its foreign-owned competitors. However, this boils down to the same financial challenges mentioned above. </w:t>
      </w:r>
    </w:p>
    <w:p w14:paraId="57BF547C" w14:textId="1E4C540C" w:rsidR="008D12DC" w:rsidRDefault="0033434A" w:rsidP="00851A2D">
      <w:pPr>
        <w:pStyle w:val="ListParagraph"/>
        <w:numPr>
          <w:ilvl w:val="0"/>
          <w:numId w:val="4"/>
        </w:numPr>
        <w:spacing w:line="360" w:lineRule="auto"/>
        <w:rPr>
          <w:rFonts w:ascii="Arial" w:hAnsi="Arial" w:cs="Arial"/>
          <w:sz w:val="24"/>
          <w:szCs w:val="24"/>
        </w:rPr>
      </w:pPr>
      <w:r w:rsidRPr="00F3131D">
        <w:rPr>
          <w:rFonts w:ascii="Arial" w:hAnsi="Arial" w:cs="Arial"/>
          <w:b/>
          <w:bCs/>
          <w:sz w:val="24"/>
          <w:szCs w:val="24"/>
        </w:rPr>
        <w:t>Select one or two solutions</w:t>
      </w:r>
      <w:r>
        <w:rPr>
          <w:rFonts w:ascii="Arial" w:hAnsi="Arial" w:cs="Arial"/>
          <w:sz w:val="24"/>
          <w:szCs w:val="24"/>
        </w:rPr>
        <w:t xml:space="preserve">.                                                                      </w:t>
      </w:r>
      <w:r w:rsidR="002232F2">
        <w:rPr>
          <w:rFonts w:ascii="Arial" w:hAnsi="Arial" w:cs="Arial"/>
          <w:sz w:val="24"/>
          <w:szCs w:val="24"/>
        </w:rPr>
        <w:t xml:space="preserve">     </w:t>
      </w:r>
      <w:r>
        <w:rPr>
          <w:rFonts w:ascii="Arial" w:hAnsi="Arial" w:cs="Arial"/>
          <w:sz w:val="24"/>
          <w:szCs w:val="24"/>
        </w:rPr>
        <w:t xml:space="preserve"> From the evaluation carried above, the most feasible solution to these challenges is a combination of </w:t>
      </w:r>
      <w:proofErr w:type="gramStart"/>
      <w:r w:rsidR="008D12DC">
        <w:rPr>
          <w:rFonts w:ascii="Arial" w:hAnsi="Arial" w:cs="Arial"/>
          <w:sz w:val="24"/>
          <w:szCs w:val="24"/>
        </w:rPr>
        <w:t>a number of</w:t>
      </w:r>
      <w:proofErr w:type="gramEnd"/>
      <w:r w:rsidR="008D12DC">
        <w:rPr>
          <w:rFonts w:ascii="Arial" w:hAnsi="Arial" w:cs="Arial"/>
          <w:sz w:val="24"/>
          <w:szCs w:val="24"/>
        </w:rPr>
        <w:t xml:space="preserve"> alternative solutions. I suggest that the company embarks on working in teams with members drawn from all the departments that are interdependent on each other to function well. Employ university graduates and embed them in all the teams and allow friendly competition with prizes for productivity in quality work. Find means and ways to get the necessary foreign currency and buy the latest technologies and bench-mark operations against competitors. Once this is achieved, the benefits that accrue to the company can begin to cascade down to the frustrated employees and improve their well-being. </w:t>
      </w:r>
    </w:p>
    <w:p w14:paraId="62191055" w14:textId="2F6A11C6" w:rsidR="0033434A" w:rsidRDefault="008D12DC" w:rsidP="00851A2D">
      <w:pPr>
        <w:pStyle w:val="ListParagraph"/>
        <w:numPr>
          <w:ilvl w:val="0"/>
          <w:numId w:val="4"/>
        </w:numPr>
        <w:spacing w:line="360" w:lineRule="auto"/>
        <w:rPr>
          <w:rFonts w:ascii="Arial" w:hAnsi="Arial" w:cs="Arial"/>
          <w:sz w:val="24"/>
          <w:szCs w:val="24"/>
        </w:rPr>
      </w:pPr>
      <w:r w:rsidRPr="00F3131D">
        <w:rPr>
          <w:rFonts w:ascii="Arial" w:hAnsi="Arial" w:cs="Arial"/>
          <w:b/>
          <w:bCs/>
          <w:sz w:val="24"/>
          <w:szCs w:val="24"/>
        </w:rPr>
        <w:t>Implementing the soluti</w:t>
      </w:r>
      <w:r w:rsidR="00213422" w:rsidRPr="00F3131D">
        <w:rPr>
          <w:rFonts w:ascii="Arial" w:hAnsi="Arial" w:cs="Arial"/>
          <w:b/>
          <w:bCs/>
          <w:sz w:val="24"/>
          <w:szCs w:val="24"/>
        </w:rPr>
        <w:t xml:space="preserve">ons.                                                                             </w:t>
      </w:r>
      <w:r w:rsidR="00213422">
        <w:rPr>
          <w:rFonts w:ascii="Arial" w:hAnsi="Arial" w:cs="Arial"/>
          <w:sz w:val="24"/>
          <w:szCs w:val="24"/>
        </w:rPr>
        <w:t>Implementing the solutions requires a task force to be put in place from the heads of the departments involved and external resources with specialist knowledge in project management in the services sector. The task force can draw-up implementation action plans with timelines and</w:t>
      </w:r>
      <w:r w:rsidR="00696289">
        <w:rPr>
          <w:rFonts w:ascii="Arial" w:hAnsi="Arial" w:cs="Arial"/>
          <w:sz w:val="24"/>
          <w:szCs w:val="24"/>
        </w:rPr>
        <w:t xml:space="preserve"> show</w:t>
      </w:r>
      <w:r w:rsidR="00213422">
        <w:rPr>
          <w:rFonts w:ascii="Arial" w:hAnsi="Arial" w:cs="Arial"/>
          <w:sz w:val="24"/>
          <w:szCs w:val="24"/>
        </w:rPr>
        <w:t xml:space="preserve"> who should do what, when, how and why so that there are</w:t>
      </w:r>
      <w:r w:rsidR="00696289">
        <w:rPr>
          <w:rFonts w:ascii="Arial" w:hAnsi="Arial" w:cs="Arial"/>
          <w:sz w:val="24"/>
          <w:szCs w:val="24"/>
        </w:rPr>
        <w:t xml:space="preserve"> no</w:t>
      </w:r>
      <w:r w:rsidR="00213422">
        <w:rPr>
          <w:rFonts w:ascii="Arial" w:hAnsi="Arial" w:cs="Arial"/>
          <w:sz w:val="24"/>
          <w:szCs w:val="24"/>
        </w:rPr>
        <w:t xml:space="preserve"> gaps left uncovered. The task </w:t>
      </w:r>
      <w:r w:rsidR="00213422">
        <w:rPr>
          <w:rFonts w:ascii="Arial" w:hAnsi="Arial" w:cs="Arial"/>
          <w:sz w:val="24"/>
          <w:szCs w:val="24"/>
        </w:rPr>
        <w:lastRenderedPageBreak/>
        <w:t xml:space="preserve">force can only be dissolved once every corner has been covered and the solutions are bearing fruit. </w:t>
      </w:r>
    </w:p>
    <w:p w14:paraId="76946D4F" w14:textId="56E2014B" w:rsidR="00213422" w:rsidRDefault="00213422" w:rsidP="00851A2D">
      <w:pPr>
        <w:pStyle w:val="ListParagraph"/>
        <w:numPr>
          <w:ilvl w:val="0"/>
          <w:numId w:val="4"/>
        </w:numPr>
        <w:spacing w:line="360" w:lineRule="auto"/>
        <w:rPr>
          <w:rFonts w:ascii="Arial" w:hAnsi="Arial" w:cs="Arial"/>
          <w:sz w:val="24"/>
          <w:szCs w:val="24"/>
        </w:rPr>
      </w:pPr>
      <w:r w:rsidRPr="00F3131D">
        <w:rPr>
          <w:rFonts w:ascii="Arial" w:hAnsi="Arial" w:cs="Arial"/>
          <w:b/>
          <w:bCs/>
          <w:sz w:val="24"/>
          <w:szCs w:val="24"/>
        </w:rPr>
        <w:t>Plan</w:t>
      </w:r>
      <w:r>
        <w:rPr>
          <w:rFonts w:ascii="Arial" w:hAnsi="Arial" w:cs="Arial"/>
          <w:sz w:val="24"/>
          <w:szCs w:val="24"/>
        </w:rPr>
        <w:t xml:space="preserve"> </w:t>
      </w:r>
      <w:r w:rsidRPr="00F3131D">
        <w:rPr>
          <w:rFonts w:ascii="Arial" w:hAnsi="Arial" w:cs="Arial"/>
          <w:b/>
          <w:bCs/>
          <w:sz w:val="24"/>
          <w:szCs w:val="24"/>
        </w:rPr>
        <w:t>implementation and</w:t>
      </w:r>
      <w:r>
        <w:rPr>
          <w:rFonts w:ascii="Arial" w:hAnsi="Arial" w:cs="Arial"/>
          <w:sz w:val="24"/>
          <w:szCs w:val="24"/>
        </w:rPr>
        <w:t xml:space="preserve"> </w:t>
      </w:r>
      <w:r w:rsidRPr="00F3131D">
        <w:rPr>
          <w:rFonts w:ascii="Arial" w:hAnsi="Arial" w:cs="Arial"/>
          <w:b/>
          <w:bCs/>
          <w:sz w:val="24"/>
          <w:szCs w:val="24"/>
        </w:rPr>
        <w:t xml:space="preserve">communication with </w:t>
      </w:r>
      <w:proofErr w:type="gramStart"/>
      <w:r w:rsidRPr="00F3131D">
        <w:rPr>
          <w:rFonts w:ascii="Arial" w:hAnsi="Arial" w:cs="Arial"/>
          <w:b/>
          <w:bCs/>
          <w:sz w:val="24"/>
          <w:szCs w:val="24"/>
        </w:rPr>
        <w:t>stakeholders</w:t>
      </w:r>
      <w:r>
        <w:rPr>
          <w:rFonts w:ascii="Arial" w:hAnsi="Arial" w:cs="Arial"/>
          <w:sz w:val="24"/>
          <w:szCs w:val="24"/>
        </w:rPr>
        <w:t xml:space="preserve">.   </w:t>
      </w:r>
      <w:proofErr w:type="gramEnd"/>
      <w:r>
        <w:rPr>
          <w:rFonts w:ascii="Arial" w:hAnsi="Arial" w:cs="Arial"/>
          <w:sz w:val="24"/>
          <w:szCs w:val="24"/>
        </w:rPr>
        <w:t xml:space="preserve">                 </w:t>
      </w:r>
      <w:r w:rsidR="007B4EED">
        <w:rPr>
          <w:rFonts w:ascii="Arial" w:hAnsi="Arial" w:cs="Arial"/>
          <w:sz w:val="24"/>
          <w:szCs w:val="24"/>
        </w:rPr>
        <w:t xml:space="preserve">    .</w:t>
      </w:r>
      <w:r>
        <w:rPr>
          <w:rFonts w:ascii="Arial" w:hAnsi="Arial" w:cs="Arial"/>
          <w:sz w:val="24"/>
          <w:szCs w:val="24"/>
        </w:rPr>
        <w:t xml:space="preserve"> Every effort will be made to ensure the success of </w:t>
      </w:r>
      <w:r w:rsidR="00617A98">
        <w:rPr>
          <w:rFonts w:ascii="Arial" w:hAnsi="Arial" w:cs="Arial"/>
          <w:sz w:val="24"/>
          <w:szCs w:val="24"/>
        </w:rPr>
        <w:t xml:space="preserve">the plan implantation by communicating and selling the plan to all the stakeholders. Review meetings of the plan implementation will be held at frequent intervals to ensure that everything is on track. </w:t>
      </w:r>
      <w:r w:rsidR="00657EA9">
        <w:rPr>
          <w:rFonts w:ascii="Arial" w:hAnsi="Arial" w:cs="Arial"/>
          <w:sz w:val="24"/>
          <w:szCs w:val="24"/>
        </w:rPr>
        <w:t>According to Quintanilla, K. and Wahl, S. in Maund et al, (2017 p.217) Certificate in Higher Education: Skills for the Workplace Student Yearbook “TOOLS FOR PROFESSIONAL EXCELLENCE 7.5 IMPLEMENTING YOUR SOLUTION”, there is need to come up with a concise plan for implementation. Some of the plan ideas are to state the aims of the exercise in clear terms</w:t>
      </w:r>
      <w:r w:rsidR="006B4B4C">
        <w:rPr>
          <w:rFonts w:ascii="Arial" w:hAnsi="Arial" w:cs="Arial"/>
          <w:sz w:val="24"/>
          <w:szCs w:val="24"/>
        </w:rPr>
        <w:t xml:space="preserve">, come up with </w:t>
      </w:r>
      <w:proofErr w:type="gramStart"/>
      <w:r w:rsidR="006B4B4C">
        <w:rPr>
          <w:rFonts w:ascii="Arial" w:hAnsi="Arial" w:cs="Arial"/>
          <w:sz w:val="24"/>
          <w:szCs w:val="24"/>
        </w:rPr>
        <w:t>a number of</w:t>
      </w:r>
      <w:proofErr w:type="gramEnd"/>
      <w:r w:rsidR="006B4B4C">
        <w:rPr>
          <w:rFonts w:ascii="Arial" w:hAnsi="Arial" w:cs="Arial"/>
          <w:sz w:val="24"/>
          <w:szCs w:val="24"/>
        </w:rPr>
        <w:t xml:space="preserve"> significant steps to be followed and to highlight the major issues to consider.</w:t>
      </w:r>
    </w:p>
    <w:p w14:paraId="37326723" w14:textId="13389F5E" w:rsidR="00AB43C0" w:rsidRDefault="00617A98" w:rsidP="00851A2D">
      <w:pPr>
        <w:pStyle w:val="ListParagraph"/>
        <w:numPr>
          <w:ilvl w:val="0"/>
          <w:numId w:val="4"/>
        </w:numPr>
        <w:spacing w:line="360" w:lineRule="auto"/>
        <w:rPr>
          <w:rFonts w:ascii="Arial" w:hAnsi="Arial" w:cs="Arial"/>
          <w:sz w:val="24"/>
          <w:szCs w:val="24"/>
        </w:rPr>
      </w:pPr>
      <w:r w:rsidRPr="00F3131D">
        <w:rPr>
          <w:rFonts w:ascii="Arial" w:hAnsi="Arial" w:cs="Arial"/>
          <w:b/>
          <w:bCs/>
          <w:sz w:val="24"/>
          <w:szCs w:val="24"/>
        </w:rPr>
        <w:t xml:space="preserve">Identify stakeholders. </w:t>
      </w:r>
      <w:r w:rsidR="006B4B4C" w:rsidRPr="00F3131D">
        <w:rPr>
          <w:rFonts w:ascii="Arial" w:hAnsi="Arial" w:cs="Arial"/>
          <w:b/>
          <w:bCs/>
          <w:sz w:val="24"/>
          <w:szCs w:val="24"/>
        </w:rPr>
        <w:t xml:space="preserve">                                                                             </w:t>
      </w:r>
      <w:r w:rsidR="0018434C">
        <w:rPr>
          <w:rFonts w:ascii="Arial" w:hAnsi="Arial" w:cs="Arial"/>
          <w:sz w:val="24"/>
          <w:szCs w:val="24"/>
        </w:rPr>
        <w:t xml:space="preserve">Stakeholders </w:t>
      </w:r>
      <w:proofErr w:type="gramStart"/>
      <w:r w:rsidR="0018434C">
        <w:rPr>
          <w:rFonts w:ascii="Arial" w:hAnsi="Arial" w:cs="Arial"/>
          <w:sz w:val="24"/>
          <w:szCs w:val="24"/>
        </w:rPr>
        <w:t>have to</w:t>
      </w:r>
      <w:proofErr w:type="gramEnd"/>
      <w:r w:rsidR="0018434C">
        <w:rPr>
          <w:rFonts w:ascii="Arial" w:hAnsi="Arial" w:cs="Arial"/>
          <w:sz w:val="24"/>
          <w:szCs w:val="24"/>
        </w:rPr>
        <w:t xml:space="preserve"> be identified at an early stage. </w:t>
      </w:r>
      <w:r w:rsidR="006B4B4C">
        <w:rPr>
          <w:rFonts w:ascii="Arial" w:hAnsi="Arial" w:cs="Arial"/>
          <w:sz w:val="24"/>
          <w:szCs w:val="24"/>
        </w:rPr>
        <w:t xml:space="preserve">According to </w:t>
      </w:r>
      <w:proofErr w:type="spellStart"/>
      <w:r w:rsidR="006B4B4C">
        <w:rPr>
          <w:rFonts w:ascii="Arial" w:hAnsi="Arial" w:cs="Arial"/>
          <w:sz w:val="24"/>
          <w:szCs w:val="24"/>
        </w:rPr>
        <w:t>Mitroff</w:t>
      </w:r>
      <w:proofErr w:type="spellEnd"/>
      <w:r w:rsidR="006B4B4C">
        <w:rPr>
          <w:rFonts w:ascii="Arial" w:hAnsi="Arial" w:cs="Arial"/>
          <w:sz w:val="24"/>
          <w:szCs w:val="24"/>
        </w:rPr>
        <w:t>, Ian I. (1983) Stakeholders of the Organizational Mind, there are seven categories of stakeholders that help us to create an “inclusionary net”</w:t>
      </w:r>
      <w:r w:rsidR="00BE391A">
        <w:rPr>
          <w:rFonts w:ascii="Arial" w:hAnsi="Arial" w:cs="Arial"/>
          <w:sz w:val="24"/>
          <w:szCs w:val="24"/>
        </w:rPr>
        <w:t xml:space="preserve"> of people who have a stake in a business. These </w:t>
      </w:r>
      <w:proofErr w:type="gramStart"/>
      <w:r w:rsidR="00BE391A">
        <w:rPr>
          <w:rFonts w:ascii="Arial" w:hAnsi="Arial" w:cs="Arial"/>
          <w:sz w:val="24"/>
          <w:szCs w:val="24"/>
        </w:rPr>
        <w:t>are;</w:t>
      </w:r>
      <w:proofErr w:type="gramEnd"/>
      <w:r w:rsidR="00BE391A">
        <w:rPr>
          <w:rFonts w:ascii="Arial" w:hAnsi="Arial" w:cs="Arial"/>
          <w:sz w:val="24"/>
          <w:szCs w:val="24"/>
        </w:rPr>
        <w:t xml:space="preserve"> 1. The “imperative” viewpoint. 2. The “positional” viewpoint. 3. The “reputational” viewpoint. 4. The “social participation” viewpoint.</w:t>
      </w:r>
      <w:r>
        <w:rPr>
          <w:rFonts w:ascii="Arial" w:hAnsi="Arial" w:cs="Arial"/>
          <w:sz w:val="24"/>
          <w:szCs w:val="24"/>
        </w:rPr>
        <w:t xml:space="preserve"> </w:t>
      </w:r>
      <w:r w:rsidR="00BE391A">
        <w:rPr>
          <w:rFonts w:ascii="Arial" w:hAnsi="Arial" w:cs="Arial"/>
          <w:sz w:val="24"/>
          <w:szCs w:val="24"/>
        </w:rPr>
        <w:t>5. The “opinion leadership” viewpoint. 6. The “demographic” viewpoint. and “a focal organi</w:t>
      </w:r>
      <w:r w:rsidR="00AB43C0">
        <w:rPr>
          <w:rFonts w:ascii="Arial" w:hAnsi="Arial" w:cs="Arial"/>
          <w:sz w:val="24"/>
          <w:szCs w:val="24"/>
        </w:rPr>
        <w:t xml:space="preserve">zation” </w:t>
      </w:r>
      <w:proofErr w:type="gramStart"/>
      <w:r w:rsidR="00AB43C0">
        <w:rPr>
          <w:rFonts w:ascii="Arial" w:hAnsi="Arial" w:cs="Arial"/>
          <w:sz w:val="24"/>
          <w:szCs w:val="24"/>
        </w:rPr>
        <w:t>in a given</w:t>
      </w:r>
      <w:proofErr w:type="gramEnd"/>
      <w:r w:rsidR="00AB43C0">
        <w:rPr>
          <w:rFonts w:ascii="Arial" w:hAnsi="Arial" w:cs="Arial"/>
          <w:sz w:val="24"/>
          <w:szCs w:val="24"/>
        </w:rPr>
        <w:t xml:space="preserve"> situation. This viewpoint targets mostly external stakeholders such as suppliers, the regulators and government </w:t>
      </w:r>
      <w:proofErr w:type="gramStart"/>
      <w:r w:rsidR="00AB43C0">
        <w:rPr>
          <w:rFonts w:ascii="Arial" w:hAnsi="Arial" w:cs="Arial"/>
          <w:sz w:val="24"/>
          <w:szCs w:val="24"/>
        </w:rPr>
        <w:t>departments</w:t>
      </w:r>
      <w:proofErr w:type="gramEnd"/>
      <w:r w:rsidR="00AB43C0">
        <w:rPr>
          <w:rFonts w:ascii="Arial" w:hAnsi="Arial" w:cs="Arial"/>
          <w:sz w:val="24"/>
          <w:szCs w:val="24"/>
        </w:rPr>
        <w:t xml:space="preserve"> among others. This categorization of stakeholders makes a lot of sense to me and I agree with the observations of this author. </w:t>
      </w:r>
    </w:p>
    <w:p w14:paraId="23AB71DF" w14:textId="68CFD428" w:rsidR="0018434C" w:rsidRDefault="00AB43C0" w:rsidP="00851A2D">
      <w:pPr>
        <w:pStyle w:val="ListParagraph"/>
        <w:numPr>
          <w:ilvl w:val="0"/>
          <w:numId w:val="4"/>
        </w:numPr>
        <w:spacing w:line="360" w:lineRule="auto"/>
        <w:rPr>
          <w:rFonts w:ascii="Arial" w:hAnsi="Arial" w:cs="Arial"/>
          <w:sz w:val="24"/>
          <w:szCs w:val="24"/>
        </w:rPr>
      </w:pPr>
      <w:r w:rsidRPr="00F3131D">
        <w:rPr>
          <w:rFonts w:ascii="Arial" w:hAnsi="Arial" w:cs="Arial"/>
          <w:b/>
          <w:bCs/>
          <w:sz w:val="24"/>
          <w:szCs w:val="24"/>
        </w:rPr>
        <w:t xml:space="preserve">Influence of stakeholders                                                                           </w:t>
      </w:r>
      <w:r w:rsidR="007B4EED" w:rsidRPr="00F3131D">
        <w:rPr>
          <w:rFonts w:ascii="Arial" w:hAnsi="Arial" w:cs="Arial"/>
          <w:b/>
          <w:bCs/>
          <w:sz w:val="24"/>
          <w:szCs w:val="24"/>
        </w:rPr>
        <w:t xml:space="preserve">  </w:t>
      </w:r>
      <w:r w:rsidRPr="00F3131D">
        <w:rPr>
          <w:rFonts w:ascii="Arial" w:hAnsi="Arial" w:cs="Arial"/>
          <w:b/>
          <w:bCs/>
          <w:sz w:val="24"/>
          <w:szCs w:val="24"/>
        </w:rPr>
        <w:t xml:space="preserve"> </w:t>
      </w:r>
      <w:proofErr w:type="spellStart"/>
      <w:r>
        <w:rPr>
          <w:rFonts w:ascii="Arial" w:hAnsi="Arial" w:cs="Arial"/>
          <w:sz w:val="24"/>
          <w:szCs w:val="24"/>
        </w:rPr>
        <w:t>Mitroff</w:t>
      </w:r>
      <w:proofErr w:type="spellEnd"/>
      <w:r>
        <w:rPr>
          <w:rFonts w:ascii="Arial" w:hAnsi="Arial" w:cs="Arial"/>
          <w:sz w:val="24"/>
          <w:szCs w:val="24"/>
        </w:rPr>
        <w:t xml:space="preserve"> states that “Stakeholders are always present”. He cautions that stakeholders’ view must be understood and taken on board when solving problems at the workplace without whose </w:t>
      </w:r>
      <w:r w:rsidR="0018434C">
        <w:rPr>
          <w:rFonts w:ascii="Arial" w:hAnsi="Arial" w:cs="Arial"/>
          <w:sz w:val="24"/>
          <w:szCs w:val="24"/>
        </w:rPr>
        <w:t>involvement, change management will be almost impossible.</w:t>
      </w:r>
      <w:r w:rsidR="00617A98">
        <w:rPr>
          <w:rFonts w:ascii="Arial" w:hAnsi="Arial" w:cs="Arial"/>
          <w:sz w:val="24"/>
          <w:szCs w:val="24"/>
        </w:rPr>
        <w:t xml:space="preserve"> </w:t>
      </w:r>
      <w:r w:rsidR="0018434C">
        <w:rPr>
          <w:rFonts w:ascii="Arial" w:hAnsi="Arial" w:cs="Arial"/>
          <w:sz w:val="24"/>
          <w:szCs w:val="24"/>
        </w:rPr>
        <w:t xml:space="preserve">Stakeholders influence the way we solve workplace problems as they are part and parcel of the organization. </w:t>
      </w:r>
    </w:p>
    <w:p w14:paraId="033C4EC8" w14:textId="1478AE28" w:rsidR="004D56C1" w:rsidRDefault="0018434C" w:rsidP="00851A2D">
      <w:pPr>
        <w:pStyle w:val="ListParagraph"/>
        <w:numPr>
          <w:ilvl w:val="0"/>
          <w:numId w:val="4"/>
        </w:numPr>
        <w:spacing w:line="360" w:lineRule="auto"/>
        <w:rPr>
          <w:rFonts w:ascii="Arial" w:hAnsi="Arial" w:cs="Arial"/>
          <w:sz w:val="24"/>
          <w:szCs w:val="24"/>
        </w:rPr>
      </w:pPr>
      <w:r w:rsidRPr="00F3131D">
        <w:rPr>
          <w:rFonts w:ascii="Arial" w:hAnsi="Arial" w:cs="Arial"/>
          <w:b/>
          <w:bCs/>
          <w:sz w:val="24"/>
          <w:szCs w:val="24"/>
        </w:rPr>
        <w:t>Monitoring and Review Technique</w:t>
      </w:r>
      <w:r w:rsidR="00960FD2" w:rsidRPr="00F3131D">
        <w:rPr>
          <w:rFonts w:ascii="Arial" w:hAnsi="Arial" w:cs="Arial"/>
          <w:b/>
          <w:bCs/>
          <w:sz w:val="24"/>
          <w:szCs w:val="24"/>
        </w:rPr>
        <w:t>s</w:t>
      </w:r>
      <w:r w:rsidR="00960FD2">
        <w:rPr>
          <w:rFonts w:ascii="Arial" w:hAnsi="Arial" w:cs="Arial"/>
          <w:sz w:val="24"/>
          <w:szCs w:val="24"/>
        </w:rPr>
        <w:t xml:space="preserve">.                                                 </w:t>
      </w:r>
      <w:r w:rsidR="007B4EED">
        <w:rPr>
          <w:rFonts w:ascii="Arial" w:hAnsi="Arial" w:cs="Arial"/>
          <w:sz w:val="24"/>
          <w:szCs w:val="24"/>
        </w:rPr>
        <w:t xml:space="preserve">     </w:t>
      </w:r>
      <w:r w:rsidR="00960FD2">
        <w:rPr>
          <w:rFonts w:ascii="Arial" w:hAnsi="Arial" w:cs="Arial"/>
          <w:sz w:val="24"/>
          <w:szCs w:val="24"/>
        </w:rPr>
        <w:t xml:space="preserve"> According to Alexandra Twin</w:t>
      </w:r>
      <w:r w:rsidR="00696289">
        <w:rPr>
          <w:rFonts w:ascii="Arial" w:hAnsi="Arial" w:cs="Arial"/>
          <w:sz w:val="24"/>
          <w:szCs w:val="24"/>
        </w:rPr>
        <w:t>,</w:t>
      </w:r>
      <w:r w:rsidR="00960FD2">
        <w:rPr>
          <w:rFonts w:ascii="Arial" w:hAnsi="Arial" w:cs="Arial"/>
          <w:sz w:val="24"/>
          <w:szCs w:val="24"/>
        </w:rPr>
        <w:t xml:space="preserve"> Key Performance </w:t>
      </w:r>
      <w:proofErr w:type="gramStart"/>
      <w:r w:rsidR="00960FD2">
        <w:rPr>
          <w:rFonts w:ascii="Arial" w:hAnsi="Arial" w:cs="Arial"/>
          <w:sz w:val="24"/>
          <w:szCs w:val="24"/>
        </w:rPr>
        <w:t>Indicators  (</w:t>
      </w:r>
      <w:proofErr w:type="gramEnd"/>
      <w:r w:rsidR="00960FD2">
        <w:rPr>
          <w:rFonts w:ascii="Arial" w:hAnsi="Arial" w:cs="Arial"/>
          <w:sz w:val="24"/>
          <w:szCs w:val="24"/>
        </w:rPr>
        <w:t xml:space="preserve">KPIs) are a yard stick used to measure results achieved </w:t>
      </w:r>
      <w:r w:rsidR="004048D6">
        <w:rPr>
          <w:rFonts w:ascii="Arial" w:hAnsi="Arial" w:cs="Arial"/>
          <w:sz w:val="24"/>
          <w:szCs w:val="24"/>
        </w:rPr>
        <w:t xml:space="preserve">versus what was planned in the beginning. These KPIs can be a measure of success in any area of endeavour </w:t>
      </w:r>
      <w:r w:rsidR="004048D6">
        <w:rPr>
          <w:rFonts w:ascii="Arial" w:hAnsi="Arial" w:cs="Arial"/>
          <w:sz w:val="24"/>
          <w:szCs w:val="24"/>
        </w:rPr>
        <w:lastRenderedPageBreak/>
        <w:t>that has the capacity to</w:t>
      </w:r>
      <w:r w:rsidR="00696289">
        <w:rPr>
          <w:rFonts w:ascii="Arial" w:hAnsi="Arial" w:cs="Arial"/>
          <w:sz w:val="24"/>
          <w:szCs w:val="24"/>
        </w:rPr>
        <w:t xml:space="preserve"> be</w:t>
      </w:r>
      <w:r w:rsidR="004048D6">
        <w:rPr>
          <w:rFonts w:ascii="Arial" w:hAnsi="Arial" w:cs="Arial"/>
          <w:sz w:val="24"/>
          <w:szCs w:val="24"/>
        </w:rPr>
        <w:t xml:space="preserve"> measured. In the same vein, there are also Key Result Areas (KPAs) which are a measure of one’s area of job coverage. These two </w:t>
      </w:r>
      <w:r w:rsidR="004D56C1">
        <w:rPr>
          <w:rFonts w:ascii="Arial" w:hAnsi="Arial" w:cs="Arial"/>
          <w:sz w:val="24"/>
          <w:szCs w:val="24"/>
        </w:rPr>
        <w:t xml:space="preserve">techniques can be used to monitor and review the success or otherwise of a plan implementation. </w:t>
      </w:r>
    </w:p>
    <w:p w14:paraId="3BA70F2C" w14:textId="13F42954" w:rsidR="001E11B8" w:rsidRDefault="004D56C1" w:rsidP="00851A2D">
      <w:pPr>
        <w:pStyle w:val="ListParagraph"/>
        <w:numPr>
          <w:ilvl w:val="0"/>
          <w:numId w:val="4"/>
        </w:numPr>
        <w:spacing w:line="360" w:lineRule="auto"/>
        <w:rPr>
          <w:rFonts w:ascii="Arial" w:hAnsi="Arial" w:cs="Arial"/>
          <w:sz w:val="24"/>
          <w:szCs w:val="24"/>
        </w:rPr>
      </w:pPr>
      <w:r w:rsidRPr="00F3131D">
        <w:rPr>
          <w:rFonts w:ascii="Arial" w:hAnsi="Arial" w:cs="Arial"/>
          <w:b/>
          <w:bCs/>
          <w:sz w:val="24"/>
          <w:szCs w:val="24"/>
        </w:rPr>
        <w:t xml:space="preserve">Customer Satisfaction.                                                                   </w:t>
      </w:r>
      <w:r>
        <w:rPr>
          <w:rFonts w:ascii="Arial" w:hAnsi="Arial" w:cs="Arial"/>
          <w:sz w:val="24"/>
          <w:szCs w:val="24"/>
        </w:rPr>
        <w:t xml:space="preserve">Allaboutcalls.co.uk describes </w:t>
      </w:r>
      <w:r w:rsidR="00BA43F6">
        <w:rPr>
          <w:rFonts w:ascii="Arial" w:hAnsi="Arial" w:cs="Arial"/>
          <w:sz w:val="24"/>
          <w:szCs w:val="24"/>
        </w:rPr>
        <w:t xml:space="preserve">customer satisfaction as a marketing phrase which measures the way the products of a company meet the needs of consumers or even surpass them. Customer satisfaction helps the business to manage and grow their business. There are </w:t>
      </w:r>
      <w:proofErr w:type="gramStart"/>
      <w:r w:rsidR="00BA43F6">
        <w:rPr>
          <w:rFonts w:ascii="Arial" w:hAnsi="Arial" w:cs="Arial"/>
          <w:sz w:val="24"/>
          <w:szCs w:val="24"/>
        </w:rPr>
        <w:t>a number of</w:t>
      </w:r>
      <w:proofErr w:type="gramEnd"/>
      <w:r w:rsidR="00BA43F6">
        <w:rPr>
          <w:rFonts w:ascii="Arial" w:hAnsi="Arial" w:cs="Arial"/>
          <w:sz w:val="24"/>
          <w:szCs w:val="24"/>
        </w:rPr>
        <w:t xml:space="preserve"> reasons why customer satisfaction is important. It measure</w:t>
      </w:r>
      <w:r w:rsidR="00696289">
        <w:rPr>
          <w:rFonts w:ascii="Arial" w:hAnsi="Arial" w:cs="Arial"/>
          <w:sz w:val="24"/>
          <w:szCs w:val="24"/>
        </w:rPr>
        <w:t>s</w:t>
      </w:r>
      <w:r w:rsidR="00BA43F6">
        <w:rPr>
          <w:rFonts w:ascii="Arial" w:hAnsi="Arial" w:cs="Arial"/>
          <w:sz w:val="24"/>
          <w:szCs w:val="24"/>
        </w:rPr>
        <w:t xml:space="preserve"> future needs of the customer </w:t>
      </w:r>
      <w:r w:rsidR="00696289">
        <w:rPr>
          <w:rFonts w:ascii="Arial" w:hAnsi="Arial" w:cs="Arial"/>
          <w:sz w:val="24"/>
          <w:szCs w:val="24"/>
        </w:rPr>
        <w:t>who</w:t>
      </w:r>
      <w:r w:rsidR="00BA43F6">
        <w:rPr>
          <w:rFonts w:ascii="Arial" w:hAnsi="Arial" w:cs="Arial"/>
          <w:sz w:val="24"/>
          <w:szCs w:val="24"/>
        </w:rPr>
        <w:t xml:space="preserve"> makes repeat purchases. It is said to reduce negative outcomes by word of mouth</w:t>
      </w:r>
      <w:r w:rsidR="001E11B8">
        <w:rPr>
          <w:rFonts w:ascii="Arial" w:hAnsi="Arial" w:cs="Arial"/>
          <w:sz w:val="24"/>
          <w:szCs w:val="24"/>
        </w:rPr>
        <w:t>. It is a well-known fact in marketing that it is cheaper to keep old customers than to get new ones.</w:t>
      </w:r>
    </w:p>
    <w:p w14:paraId="12FDCD87" w14:textId="52CD3A3C" w:rsidR="001E11B8" w:rsidRDefault="001E11B8" w:rsidP="00851A2D">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 </w:t>
      </w:r>
      <w:r w:rsidRPr="00F3131D">
        <w:rPr>
          <w:rFonts w:ascii="Arial" w:hAnsi="Arial" w:cs="Arial"/>
          <w:b/>
          <w:bCs/>
          <w:sz w:val="24"/>
          <w:szCs w:val="24"/>
        </w:rPr>
        <w:t>Customer Retention</w:t>
      </w:r>
      <w:r>
        <w:rPr>
          <w:rFonts w:ascii="Arial" w:hAnsi="Arial" w:cs="Arial"/>
          <w:sz w:val="24"/>
          <w:szCs w:val="24"/>
        </w:rPr>
        <w:t xml:space="preserve">.                                                                             </w:t>
      </w:r>
      <w:r w:rsidR="009E08AE">
        <w:rPr>
          <w:rFonts w:ascii="Arial" w:hAnsi="Arial" w:cs="Arial"/>
          <w:sz w:val="24"/>
          <w:szCs w:val="24"/>
        </w:rPr>
        <w:t xml:space="preserve"> </w:t>
      </w:r>
      <w:r>
        <w:rPr>
          <w:rFonts w:ascii="Arial" w:hAnsi="Arial" w:cs="Arial"/>
          <w:sz w:val="24"/>
          <w:szCs w:val="24"/>
        </w:rPr>
        <w:t xml:space="preserve"> Customer retention is the ability get and keep customers. When customers get good service from a provider, they tend to stay with the provider for a long time and even spread word of mouth to friends and family. This in turn increases the customer base of the organization without much out lay of capital on marketing efforts. </w:t>
      </w:r>
    </w:p>
    <w:p w14:paraId="2DC2638D" w14:textId="18E226C1" w:rsidR="005D5CF8" w:rsidRDefault="001E11B8" w:rsidP="00851A2D">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 </w:t>
      </w:r>
      <w:r w:rsidRPr="00F3131D">
        <w:rPr>
          <w:rFonts w:ascii="Arial" w:hAnsi="Arial" w:cs="Arial"/>
          <w:b/>
          <w:bCs/>
          <w:sz w:val="24"/>
          <w:szCs w:val="24"/>
        </w:rPr>
        <w:t xml:space="preserve">Conclusion.                                                                                                      </w:t>
      </w:r>
      <w:r>
        <w:rPr>
          <w:rFonts w:ascii="Arial" w:hAnsi="Arial" w:cs="Arial"/>
          <w:sz w:val="24"/>
          <w:szCs w:val="24"/>
        </w:rPr>
        <w:t xml:space="preserve">This assignment was about defining a complex workplace </w:t>
      </w:r>
      <w:r w:rsidR="00F041FE">
        <w:rPr>
          <w:rFonts w:ascii="Arial" w:hAnsi="Arial" w:cs="Arial"/>
          <w:sz w:val="24"/>
          <w:szCs w:val="24"/>
        </w:rPr>
        <w:t xml:space="preserve">problem, explain what the problem was, why it happened, what caused it, what were the impacts that it </w:t>
      </w:r>
      <w:proofErr w:type="gramStart"/>
      <w:r w:rsidR="00F041FE">
        <w:rPr>
          <w:rFonts w:ascii="Arial" w:hAnsi="Arial" w:cs="Arial"/>
          <w:sz w:val="24"/>
          <w:szCs w:val="24"/>
        </w:rPr>
        <w:t>caused</w:t>
      </w:r>
      <w:proofErr w:type="gramEnd"/>
      <w:r w:rsidR="00F041FE">
        <w:rPr>
          <w:rFonts w:ascii="Arial" w:hAnsi="Arial" w:cs="Arial"/>
          <w:sz w:val="24"/>
          <w:szCs w:val="24"/>
        </w:rPr>
        <w:t xml:space="preserve"> and it went on to explore alternative solutions. The assignment went on to give some evaluation to the alternative solutions,</w:t>
      </w:r>
      <w:r w:rsidR="00617A98">
        <w:rPr>
          <w:rFonts w:ascii="Arial" w:hAnsi="Arial" w:cs="Arial"/>
          <w:sz w:val="24"/>
          <w:szCs w:val="24"/>
        </w:rPr>
        <w:t xml:space="preserve"> </w:t>
      </w:r>
      <w:r w:rsidR="00F041FE">
        <w:rPr>
          <w:rFonts w:ascii="Arial" w:hAnsi="Arial" w:cs="Arial"/>
          <w:sz w:val="24"/>
          <w:szCs w:val="24"/>
        </w:rPr>
        <w:t>looked at the merits of each alternative solution and came out with a final solution. The solution was going to have an implementation plan which was going to be communicated to stakeholders of the organization</w:t>
      </w:r>
      <w:r w:rsidR="00860180">
        <w:rPr>
          <w:rFonts w:ascii="Arial" w:hAnsi="Arial" w:cs="Arial"/>
          <w:sz w:val="24"/>
          <w:szCs w:val="24"/>
        </w:rPr>
        <w:t xml:space="preserve">. The stakeholders were identified and categorised according to the way they influence the company. A monitoring and review techniques were also identified and measure the extent to which the plan implementation can be carried out. In the final </w:t>
      </w:r>
      <w:proofErr w:type="gramStart"/>
      <w:r w:rsidR="00860180">
        <w:rPr>
          <w:rFonts w:ascii="Arial" w:hAnsi="Arial" w:cs="Arial"/>
          <w:sz w:val="24"/>
          <w:szCs w:val="24"/>
        </w:rPr>
        <w:t>analysis  Customer</w:t>
      </w:r>
      <w:proofErr w:type="gramEnd"/>
      <w:r w:rsidR="00860180">
        <w:rPr>
          <w:rFonts w:ascii="Arial" w:hAnsi="Arial" w:cs="Arial"/>
          <w:sz w:val="24"/>
          <w:szCs w:val="24"/>
        </w:rPr>
        <w:t xml:space="preserve"> Satisfaction</w:t>
      </w:r>
      <w:r w:rsidR="00617A98">
        <w:rPr>
          <w:rFonts w:ascii="Arial" w:hAnsi="Arial" w:cs="Arial"/>
          <w:sz w:val="24"/>
          <w:szCs w:val="24"/>
        </w:rPr>
        <w:t xml:space="preserve"> </w:t>
      </w:r>
      <w:r w:rsidR="00860180">
        <w:rPr>
          <w:rFonts w:ascii="Arial" w:hAnsi="Arial" w:cs="Arial"/>
          <w:sz w:val="24"/>
          <w:szCs w:val="24"/>
        </w:rPr>
        <w:t xml:space="preserve">and Customer Retention mechanisms were defined and their impact on the business measured. This assignment has also shown that problem solving cannot be carried out in a vacuum. The stakeholders in the business carry a lot of influence in problem solving and decision making. Stakeholders wield a lot of </w:t>
      </w:r>
      <w:r w:rsidR="00860180">
        <w:rPr>
          <w:rFonts w:ascii="Arial" w:hAnsi="Arial" w:cs="Arial"/>
          <w:sz w:val="24"/>
          <w:szCs w:val="24"/>
        </w:rPr>
        <w:lastRenderedPageBreak/>
        <w:t>influence in managing change</w:t>
      </w:r>
      <w:r w:rsidR="005D5CF8">
        <w:rPr>
          <w:rFonts w:ascii="Arial" w:hAnsi="Arial" w:cs="Arial"/>
          <w:sz w:val="24"/>
          <w:szCs w:val="24"/>
        </w:rPr>
        <w:t xml:space="preserve"> and this assignment has shown that stakeholders are always on the ground and cannot be wished away as they are part and parcel of the organization.</w:t>
      </w:r>
      <w:r w:rsidR="00D4181A">
        <w:rPr>
          <w:rFonts w:ascii="Arial" w:hAnsi="Arial" w:cs="Arial"/>
          <w:sz w:val="24"/>
          <w:szCs w:val="24"/>
        </w:rPr>
        <w:t xml:space="preserve"> </w:t>
      </w:r>
    </w:p>
    <w:p w14:paraId="43EFDF2C" w14:textId="4D45F8FE" w:rsidR="00550DA1" w:rsidRDefault="00550DA1" w:rsidP="00550DA1">
      <w:pPr>
        <w:spacing w:line="360" w:lineRule="auto"/>
        <w:rPr>
          <w:rFonts w:ascii="Arial" w:hAnsi="Arial" w:cs="Arial"/>
          <w:sz w:val="24"/>
          <w:szCs w:val="24"/>
        </w:rPr>
      </w:pPr>
    </w:p>
    <w:p w14:paraId="106DF3F4" w14:textId="65349CA6" w:rsidR="00550DA1" w:rsidRDefault="00550DA1" w:rsidP="00550DA1">
      <w:pPr>
        <w:spacing w:line="360" w:lineRule="auto"/>
        <w:rPr>
          <w:rFonts w:ascii="Arial" w:hAnsi="Arial" w:cs="Arial"/>
          <w:sz w:val="24"/>
          <w:szCs w:val="24"/>
        </w:rPr>
      </w:pPr>
    </w:p>
    <w:p w14:paraId="2E6A714F" w14:textId="4489B7D8" w:rsidR="00550DA1" w:rsidRDefault="00550DA1" w:rsidP="00550DA1">
      <w:pPr>
        <w:spacing w:line="360" w:lineRule="auto"/>
        <w:rPr>
          <w:rFonts w:ascii="Arial" w:hAnsi="Arial" w:cs="Arial"/>
          <w:sz w:val="24"/>
          <w:szCs w:val="24"/>
        </w:rPr>
      </w:pPr>
    </w:p>
    <w:p w14:paraId="725EB2A1" w14:textId="35F7D089" w:rsidR="00550DA1" w:rsidRDefault="00550DA1" w:rsidP="00550DA1">
      <w:pPr>
        <w:spacing w:line="360" w:lineRule="auto"/>
        <w:rPr>
          <w:rFonts w:ascii="Arial" w:hAnsi="Arial" w:cs="Arial"/>
          <w:sz w:val="24"/>
          <w:szCs w:val="24"/>
        </w:rPr>
      </w:pPr>
    </w:p>
    <w:p w14:paraId="7F07EFF5" w14:textId="6E8D8230" w:rsidR="00550DA1" w:rsidRDefault="00550DA1" w:rsidP="00550DA1">
      <w:pPr>
        <w:spacing w:line="360" w:lineRule="auto"/>
        <w:rPr>
          <w:rFonts w:ascii="Arial" w:hAnsi="Arial" w:cs="Arial"/>
          <w:sz w:val="24"/>
          <w:szCs w:val="24"/>
        </w:rPr>
      </w:pPr>
    </w:p>
    <w:p w14:paraId="45C852C3" w14:textId="311BEF43" w:rsidR="00550DA1" w:rsidRDefault="00550DA1" w:rsidP="00550DA1">
      <w:pPr>
        <w:spacing w:line="360" w:lineRule="auto"/>
        <w:rPr>
          <w:rFonts w:ascii="Arial" w:hAnsi="Arial" w:cs="Arial"/>
          <w:sz w:val="24"/>
          <w:szCs w:val="24"/>
        </w:rPr>
      </w:pPr>
    </w:p>
    <w:p w14:paraId="17B6B0D0" w14:textId="56A9DC60" w:rsidR="00550DA1" w:rsidRDefault="00550DA1" w:rsidP="00550DA1">
      <w:pPr>
        <w:spacing w:line="360" w:lineRule="auto"/>
        <w:rPr>
          <w:rFonts w:ascii="Arial" w:hAnsi="Arial" w:cs="Arial"/>
          <w:sz w:val="24"/>
          <w:szCs w:val="24"/>
        </w:rPr>
      </w:pPr>
    </w:p>
    <w:p w14:paraId="4D782D49" w14:textId="77777777" w:rsidR="00550DA1" w:rsidRPr="00550DA1" w:rsidRDefault="00550DA1" w:rsidP="00550DA1">
      <w:pPr>
        <w:spacing w:line="360" w:lineRule="auto"/>
        <w:rPr>
          <w:rFonts w:ascii="Arial" w:hAnsi="Arial" w:cs="Arial"/>
          <w:sz w:val="24"/>
          <w:szCs w:val="24"/>
        </w:rPr>
      </w:pPr>
    </w:p>
    <w:p w14:paraId="38512A54" w14:textId="755678A9" w:rsidR="00D4181A" w:rsidRDefault="00D4181A" w:rsidP="00D4181A">
      <w:pPr>
        <w:spacing w:line="360" w:lineRule="auto"/>
        <w:rPr>
          <w:rFonts w:ascii="Arial" w:hAnsi="Arial" w:cs="Arial"/>
          <w:sz w:val="24"/>
          <w:szCs w:val="24"/>
        </w:rPr>
      </w:pPr>
    </w:p>
    <w:p w14:paraId="115FEC20" w14:textId="27F23D80" w:rsidR="00D4181A" w:rsidRDefault="00D4181A" w:rsidP="00D4181A">
      <w:pPr>
        <w:spacing w:line="360" w:lineRule="auto"/>
        <w:rPr>
          <w:rFonts w:ascii="Arial" w:hAnsi="Arial" w:cs="Arial"/>
          <w:sz w:val="24"/>
          <w:szCs w:val="24"/>
        </w:rPr>
      </w:pPr>
    </w:p>
    <w:p w14:paraId="132E21FB" w14:textId="6BDA62C9" w:rsidR="00D4181A" w:rsidRDefault="00D4181A" w:rsidP="00D4181A">
      <w:pPr>
        <w:spacing w:line="360" w:lineRule="auto"/>
        <w:rPr>
          <w:rFonts w:ascii="Arial" w:hAnsi="Arial" w:cs="Arial"/>
          <w:sz w:val="24"/>
          <w:szCs w:val="24"/>
        </w:rPr>
      </w:pPr>
    </w:p>
    <w:p w14:paraId="340CB999" w14:textId="6738F0BB" w:rsidR="00D4181A" w:rsidRDefault="00D4181A" w:rsidP="00D4181A">
      <w:pPr>
        <w:spacing w:line="360" w:lineRule="auto"/>
        <w:rPr>
          <w:rFonts w:ascii="Arial" w:hAnsi="Arial" w:cs="Arial"/>
          <w:sz w:val="24"/>
          <w:szCs w:val="24"/>
        </w:rPr>
      </w:pPr>
    </w:p>
    <w:p w14:paraId="0E782116" w14:textId="3199F2BA" w:rsidR="00D4181A" w:rsidRDefault="00D4181A" w:rsidP="00D4181A">
      <w:pPr>
        <w:spacing w:line="360" w:lineRule="auto"/>
        <w:rPr>
          <w:rFonts w:ascii="Arial" w:hAnsi="Arial" w:cs="Arial"/>
          <w:sz w:val="24"/>
          <w:szCs w:val="24"/>
        </w:rPr>
      </w:pPr>
    </w:p>
    <w:p w14:paraId="7A01AA13" w14:textId="77777777" w:rsidR="00D4181A" w:rsidRPr="00D4181A" w:rsidRDefault="00D4181A" w:rsidP="00D4181A">
      <w:pPr>
        <w:spacing w:line="360" w:lineRule="auto"/>
        <w:rPr>
          <w:rFonts w:ascii="Arial" w:hAnsi="Arial" w:cs="Arial"/>
          <w:sz w:val="24"/>
          <w:szCs w:val="24"/>
        </w:rPr>
      </w:pPr>
    </w:p>
    <w:p w14:paraId="1571D1D8" w14:textId="77777777" w:rsidR="005D5CF8" w:rsidRDefault="005D5CF8" w:rsidP="005D5CF8">
      <w:pPr>
        <w:spacing w:line="360" w:lineRule="auto"/>
        <w:rPr>
          <w:rFonts w:ascii="Arial" w:hAnsi="Arial" w:cs="Arial"/>
          <w:sz w:val="24"/>
          <w:szCs w:val="24"/>
        </w:rPr>
      </w:pPr>
    </w:p>
    <w:p w14:paraId="4A8C1918" w14:textId="77777777" w:rsidR="005D5CF8" w:rsidRDefault="005D5CF8" w:rsidP="005D5CF8">
      <w:pPr>
        <w:spacing w:line="360" w:lineRule="auto"/>
        <w:rPr>
          <w:rFonts w:ascii="Arial" w:hAnsi="Arial" w:cs="Arial"/>
          <w:sz w:val="24"/>
          <w:szCs w:val="24"/>
        </w:rPr>
      </w:pPr>
    </w:p>
    <w:p w14:paraId="7BAB8E73" w14:textId="77777777" w:rsidR="005D5CF8" w:rsidRDefault="005D5CF8" w:rsidP="005D5CF8">
      <w:pPr>
        <w:spacing w:line="360" w:lineRule="auto"/>
        <w:rPr>
          <w:rFonts w:ascii="Arial" w:hAnsi="Arial" w:cs="Arial"/>
          <w:sz w:val="24"/>
          <w:szCs w:val="24"/>
        </w:rPr>
      </w:pPr>
    </w:p>
    <w:p w14:paraId="7F84BEB8" w14:textId="77777777" w:rsidR="005D5CF8" w:rsidRDefault="005D5CF8" w:rsidP="005D5CF8">
      <w:pPr>
        <w:spacing w:line="360" w:lineRule="auto"/>
        <w:rPr>
          <w:rFonts w:ascii="Arial" w:hAnsi="Arial" w:cs="Arial"/>
          <w:sz w:val="24"/>
          <w:szCs w:val="24"/>
        </w:rPr>
      </w:pPr>
    </w:p>
    <w:p w14:paraId="22959D3F" w14:textId="77777777" w:rsidR="005D5CF8" w:rsidRDefault="005D5CF8" w:rsidP="005D5CF8">
      <w:pPr>
        <w:spacing w:line="360" w:lineRule="auto"/>
        <w:rPr>
          <w:rFonts w:ascii="Arial" w:hAnsi="Arial" w:cs="Arial"/>
          <w:sz w:val="24"/>
          <w:szCs w:val="24"/>
        </w:rPr>
      </w:pPr>
    </w:p>
    <w:p w14:paraId="60BE2BDD" w14:textId="77777777" w:rsidR="005D5CF8" w:rsidRDefault="005D5CF8" w:rsidP="005D5CF8">
      <w:pPr>
        <w:spacing w:line="360" w:lineRule="auto"/>
        <w:rPr>
          <w:rFonts w:ascii="Arial" w:hAnsi="Arial" w:cs="Arial"/>
          <w:sz w:val="24"/>
          <w:szCs w:val="24"/>
        </w:rPr>
      </w:pPr>
    </w:p>
    <w:p w14:paraId="7AA59D0A" w14:textId="77777777" w:rsidR="005D5CF8" w:rsidRDefault="005D5CF8" w:rsidP="005D5CF8">
      <w:pPr>
        <w:spacing w:line="360" w:lineRule="auto"/>
        <w:rPr>
          <w:rFonts w:ascii="Arial" w:hAnsi="Arial" w:cs="Arial"/>
          <w:sz w:val="24"/>
          <w:szCs w:val="24"/>
        </w:rPr>
      </w:pPr>
    </w:p>
    <w:p w14:paraId="3E868E15" w14:textId="77777777" w:rsidR="005D5CF8" w:rsidRDefault="005D5CF8" w:rsidP="005D5CF8">
      <w:pPr>
        <w:spacing w:line="360" w:lineRule="auto"/>
        <w:rPr>
          <w:rFonts w:ascii="Arial" w:hAnsi="Arial" w:cs="Arial"/>
          <w:sz w:val="24"/>
          <w:szCs w:val="24"/>
        </w:rPr>
      </w:pPr>
    </w:p>
    <w:p w14:paraId="4B058270" w14:textId="1C1531B1" w:rsidR="005D5CF8" w:rsidRPr="00F3131D" w:rsidRDefault="005D5CF8" w:rsidP="009E08AE">
      <w:pPr>
        <w:pStyle w:val="ListParagraph"/>
        <w:numPr>
          <w:ilvl w:val="0"/>
          <w:numId w:val="4"/>
        </w:numPr>
        <w:spacing w:line="360" w:lineRule="auto"/>
        <w:rPr>
          <w:rFonts w:ascii="Arial" w:hAnsi="Arial" w:cs="Arial"/>
          <w:b/>
          <w:bCs/>
          <w:sz w:val="24"/>
          <w:szCs w:val="24"/>
        </w:rPr>
      </w:pPr>
      <w:r w:rsidRPr="00F3131D">
        <w:rPr>
          <w:rFonts w:ascii="Arial" w:hAnsi="Arial" w:cs="Arial"/>
          <w:b/>
          <w:bCs/>
          <w:sz w:val="24"/>
          <w:szCs w:val="24"/>
        </w:rPr>
        <w:lastRenderedPageBreak/>
        <w:t>References</w:t>
      </w:r>
    </w:p>
    <w:p w14:paraId="25942FA9" w14:textId="7DEDC784" w:rsidR="00D4181A" w:rsidRDefault="00DB13F3" w:rsidP="009E08AE">
      <w:pPr>
        <w:spacing w:line="360" w:lineRule="auto"/>
        <w:rPr>
          <w:rFonts w:ascii="Arial" w:hAnsi="Arial" w:cs="Arial"/>
          <w:sz w:val="24"/>
          <w:szCs w:val="24"/>
        </w:rPr>
      </w:pPr>
      <w:r>
        <w:rPr>
          <w:rFonts w:ascii="Arial" w:hAnsi="Arial" w:cs="Arial"/>
          <w:sz w:val="24"/>
          <w:szCs w:val="24"/>
        </w:rPr>
        <w:t xml:space="preserve">Alexandra Twin, Review by Margaret James (updated </w:t>
      </w:r>
      <w:proofErr w:type="gramStart"/>
      <w:r>
        <w:rPr>
          <w:rFonts w:ascii="Arial" w:hAnsi="Arial" w:cs="Arial"/>
          <w:sz w:val="24"/>
          <w:szCs w:val="24"/>
        </w:rPr>
        <w:t>August,</w:t>
      </w:r>
      <w:proofErr w:type="gramEnd"/>
      <w:r>
        <w:rPr>
          <w:rFonts w:ascii="Arial" w:hAnsi="Arial" w:cs="Arial"/>
          <w:sz w:val="24"/>
          <w:szCs w:val="24"/>
        </w:rPr>
        <w:t xml:space="preserve"> 15, 2020) [Accessed on 18.12.2020] at </w:t>
      </w:r>
      <w:hyperlink r:id="rId7" w:history="1">
        <w:r w:rsidRPr="006F54C1">
          <w:rPr>
            <w:rStyle w:val="Hyperlink"/>
            <w:rFonts w:ascii="Arial" w:hAnsi="Arial" w:cs="Arial"/>
            <w:sz w:val="24"/>
            <w:szCs w:val="24"/>
          </w:rPr>
          <w:t>https://www.investopedia.com</w:t>
        </w:r>
      </w:hyperlink>
    </w:p>
    <w:p w14:paraId="3B8FF463" w14:textId="2ED18896" w:rsidR="00DB13F3" w:rsidRPr="00D4181A" w:rsidRDefault="00DB13F3" w:rsidP="009E08AE">
      <w:pPr>
        <w:spacing w:line="360" w:lineRule="auto"/>
        <w:rPr>
          <w:rFonts w:ascii="Arial" w:hAnsi="Arial" w:cs="Arial"/>
          <w:sz w:val="24"/>
          <w:szCs w:val="24"/>
        </w:rPr>
      </w:pPr>
      <w:r>
        <w:rPr>
          <w:rFonts w:ascii="Arial" w:hAnsi="Arial" w:cs="Arial"/>
          <w:sz w:val="24"/>
          <w:szCs w:val="24"/>
        </w:rPr>
        <w:t xml:space="preserve">Allaboutcalls.co.uk </w:t>
      </w:r>
      <w:hyperlink r:id="rId8" w:history="1">
        <w:r w:rsidRPr="006F54C1">
          <w:rPr>
            <w:rStyle w:val="Hyperlink"/>
            <w:rFonts w:ascii="Arial" w:hAnsi="Arial" w:cs="Arial"/>
            <w:sz w:val="24"/>
            <w:szCs w:val="24"/>
          </w:rPr>
          <w:t>https://www.allaboutcalls.co.uk</w:t>
        </w:r>
      </w:hyperlink>
      <w:r>
        <w:rPr>
          <w:rFonts w:ascii="Arial" w:hAnsi="Arial" w:cs="Arial"/>
          <w:sz w:val="24"/>
          <w:szCs w:val="24"/>
        </w:rPr>
        <w:t xml:space="preserve"> [Accessed on 18.12.2020] Customer Satisfaction.</w:t>
      </w:r>
    </w:p>
    <w:p w14:paraId="1F63347F" w14:textId="260C09DE" w:rsidR="00D4181A" w:rsidRDefault="005D5CF8" w:rsidP="009E08AE">
      <w:pPr>
        <w:spacing w:line="360" w:lineRule="auto"/>
        <w:rPr>
          <w:rFonts w:ascii="Arial" w:hAnsi="Arial" w:cs="Arial"/>
          <w:sz w:val="24"/>
          <w:szCs w:val="24"/>
        </w:rPr>
      </w:pPr>
      <w:r w:rsidRPr="00D4181A">
        <w:rPr>
          <w:rFonts w:ascii="Arial" w:hAnsi="Arial" w:cs="Arial"/>
          <w:sz w:val="24"/>
          <w:szCs w:val="24"/>
        </w:rPr>
        <w:t xml:space="preserve">Cottrell, S. (2017) </w:t>
      </w:r>
      <w:r w:rsidRPr="00F3131D">
        <w:rPr>
          <w:rFonts w:ascii="Arial" w:hAnsi="Arial" w:cs="Arial"/>
          <w:b/>
          <w:bCs/>
          <w:sz w:val="24"/>
          <w:szCs w:val="24"/>
        </w:rPr>
        <w:t>Critical Thinking Skills</w:t>
      </w:r>
      <w:r w:rsidRPr="00D4181A">
        <w:rPr>
          <w:rFonts w:ascii="Arial" w:hAnsi="Arial" w:cs="Arial"/>
          <w:sz w:val="24"/>
          <w:szCs w:val="24"/>
        </w:rPr>
        <w:t xml:space="preserve"> 3</w:t>
      </w:r>
      <w:r w:rsidRPr="00D4181A">
        <w:rPr>
          <w:rFonts w:ascii="Arial" w:hAnsi="Arial" w:cs="Arial"/>
          <w:sz w:val="24"/>
          <w:szCs w:val="24"/>
          <w:vertAlign w:val="superscript"/>
        </w:rPr>
        <w:t>rd</w:t>
      </w:r>
      <w:r w:rsidRPr="00D4181A">
        <w:rPr>
          <w:rFonts w:ascii="Arial" w:hAnsi="Arial" w:cs="Arial"/>
          <w:sz w:val="24"/>
          <w:szCs w:val="24"/>
        </w:rPr>
        <w:t xml:space="preserve"> Ed. London, Macmillan Educational/Palgrave</w:t>
      </w:r>
      <w:r w:rsidR="00D4181A">
        <w:rPr>
          <w:rFonts w:ascii="Arial" w:hAnsi="Arial" w:cs="Arial"/>
          <w:sz w:val="24"/>
          <w:szCs w:val="24"/>
        </w:rPr>
        <w:t>.</w:t>
      </w:r>
    </w:p>
    <w:p w14:paraId="2D69CF1E" w14:textId="36E34751" w:rsidR="005D5CF8" w:rsidRPr="00D4181A" w:rsidRDefault="00D4181A" w:rsidP="009E08AE">
      <w:pPr>
        <w:spacing w:line="360" w:lineRule="auto"/>
        <w:rPr>
          <w:rFonts w:ascii="Arial" w:hAnsi="Arial" w:cs="Arial"/>
          <w:sz w:val="24"/>
          <w:szCs w:val="24"/>
        </w:rPr>
      </w:pPr>
      <w:r>
        <w:rPr>
          <w:rFonts w:ascii="Arial" w:hAnsi="Arial" w:cs="Arial"/>
          <w:sz w:val="24"/>
          <w:szCs w:val="24"/>
        </w:rPr>
        <w:t xml:space="preserve">Maslow, A. (1943) </w:t>
      </w:r>
      <w:r w:rsidRPr="00F3131D">
        <w:rPr>
          <w:rFonts w:ascii="Arial" w:hAnsi="Arial" w:cs="Arial"/>
          <w:b/>
          <w:bCs/>
          <w:sz w:val="24"/>
          <w:szCs w:val="24"/>
        </w:rPr>
        <w:t>A</w:t>
      </w:r>
      <w:r>
        <w:rPr>
          <w:rFonts w:ascii="Arial" w:hAnsi="Arial" w:cs="Arial"/>
          <w:sz w:val="24"/>
          <w:szCs w:val="24"/>
        </w:rPr>
        <w:t xml:space="preserve"> </w:t>
      </w:r>
      <w:r w:rsidRPr="00F3131D">
        <w:rPr>
          <w:rFonts w:ascii="Arial" w:hAnsi="Arial" w:cs="Arial"/>
          <w:b/>
          <w:bCs/>
          <w:sz w:val="24"/>
          <w:szCs w:val="24"/>
        </w:rPr>
        <w:t>Theory of</w:t>
      </w:r>
      <w:r>
        <w:rPr>
          <w:rFonts w:ascii="Arial" w:hAnsi="Arial" w:cs="Arial"/>
          <w:sz w:val="24"/>
          <w:szCs w:val="24"/>
        </w:rPr>
        <w:t xml:space="preserve"> </w:t>
      </w:r>
      <w:r w:rsidRPr="00F3131D">
        <w:rPr>
          <w:rFonts w:ascii="Arial" w:hAnsi="Arial" w:cs="Arial"/>
          <w:b/>
          <w:bCs/>
          <w:sz w:val="24"/>
          <w:szCs w:val="24"/>
        </w:rPr>
        <w:t>Human Motivation</w:t>
      </w:r>
      <w:r>
        <w:rPr>
          <w:rFonts w:ascii="Arial" w:hAnsi="Arial" w:cs="Arial"/>
          <w:sz w:val="24"/>
          <w:szCs w:val="24"/>
        </w:rPr>
        <w:t xml:space="preserve"> USA.</w:t>
      </w:r>
    </w:p>
    <w:p w14:paraId="4F3B6FDD" w14:textId="79688865" w:rsidR="00E4484E" w:rsidRDefault="00E4484E" w:rsidP="009E08AE">
      <w:pPr>
        <w:spacing w:line="360" w:lineRule="auto"/>
        <w:rPr>
          <w:rFonts w:ascii="Arial" w:hAnsi="Arial" w:cs="Arial"/>
          <w:sz w:val="24"/>
          <w:szCs w:val="24"/>
        </w:rPr>
      </w:pPr>
      <w:r w:rsidRPr="00D4181A">
        <w:rPr>
          <w:rFonts w:ascii="Arial" w:hAnsi="Arial" w:cs="Arial"/>
          <w:sz w:val="24"/>
          <w:szCs w:val="24"/>
        </w:rPr>
        <w:t xml:space="preserve">Maund S, </w:t>
      </w:r>
      <w:proofErr w:type="spellStart"/>
      <w:r w:rsidRPr="00D4181A">
        <w:rPr>
          <w:rFonts w:ascii="Arial" w:hAnsi="Arial" w:cs="Arial"/>
          <w:sz w:val="24"/>
          <w:szCs w:val="24"/>
        </w:rPr>
        <w:t>Schriek</w:t>
      </w:r>
      <w:proofErr w:type="spellEnd"/>
      <w:r w:rsidRPr="00D4181A">
        <w:rPr>
          <w:rFonts w:ascii="Arial" w:hAnsi="Arial" w:cs="Arial"/>
          <w:sz w:val="24"/>
          <w:szCs w:val="24"/>
        </w:rPr>
        <w:t xml:space="preserve"> M, Tinkler P.K. (2017) </w:t>
      </w:r>
      <w:r w:rsidRPr="00F3131D">
        <w:rPr>
          <w:rFonts w:ascii="Arial" w:hAnsi="Arial" w:cs="Arial"/>
          <w:b/>
          <w:bCs/>
          <w:sz w:val="24"/>
          <w:szCs w:val="24"/>
        </w:rPr>
        <w:t>Certificate in Higher Education: Skills</w:t>
      </w:r>
      <w:r w:rsidR="00550DA1" w:rsidRPr="00F3131D">
        <w:rPr>
          <w:rFonts w:ascii="Arial" w:hAnsi="Arial" w:cs="Arial"/>
          <w:b/>
          <w:bCs/>
          <w:sz w:val="24"/>
          <w:szCs w:val="24"/>
        </w:rPr>
        <w:t xml:space="preserve"> for</w:t>
      </w:r>
      <w:r w:rsidR="00550DA1">
        <w:rPr>
          <w:rFonts w:ascii="Arial" w:hAnsi="Arial" w:cs="Arial"/>
          <w:sz w:val="24"/>
          <w:szCs w:val="24"/>
        </w:rPr>
        <w:t xml:space="preserve"> </w:t>
      </w:r>
      <w:r w:rsidR="00F3131D" w:rsidRPr="00F3131D">
        <w:rPr>
          <w:rFonts w:ascii="Arial" w:hAnsi="Arial" w:cs="Arial"/>
          <w:b/>
          <w:bCs/>
          <w:sz w:val="24"/>
          <w:szCs w:val="24"/>
        </w:rPr>
        <w:t>Workplace Student Yearbook</w:t>
      </w:r>
      <w:r w:rsidR="00550DA1">
        <w:rPr>
          <w:rFonts w:ascii="Arial" w:hAnsi="Arial" w:cs="Arial"/>
          <w:sz w:val="24"/>
          <w:szCs w:val="24"/>
        </w:rPr>
        <w:t>.</w:t>
      </w:r>
      <w:r w:rsidRPr="00D4181A">
        <w:rPr>
          <w:rFonts w:ascii="Arial" w:hAnsi="Arial" w:cs="Arial"/>
          <w:sz w:val="24"/>
          <w:szCs w:val="24"/>
        </w:rPr>
        <w:t xml:space="preserve"> London, Sage Publications Ltd.</w:t>
      </w:r>
    </w:p>
    <w:p w14:paraId="4E339840" w14:textId="7C403CE8" w:rsidR="00D4181A" w:rsidRPr="00D4181A" w:rsidRDefault="00D4181A" w:rsidP="009E08AE">
      <w:pPr>
        <w:spacing w:line="360" w:lineRule="auto"/>
        <w:rPr>
          <w:rFonts w:ascii="Arial" w:hAnsi="Arial" w:cs="Arial"/>
          <w:sz w:val="24"/>
          <w:szCs w:val="24"/>
        </w:rPr>
      </w:pPr>
      <w:proofErr w:type="spellStart"/>
      <w:r>
        <w:rPr>
          <w:rFonts w:ascii="Arial" w:hAnsi="Arial" w:cs="Arial"/>
          <w:sz w:val="24"/>
          <w:szCs w:val="24"/>
        </w:rPr>
        <w:t>Mitroff</w:t>
      </w:r>
      <w:proofErr w:type="spellEnd"/>
      <w:r>
        <w:rPr>
          <w:rFonts w:ascii="Arial" w:hAnsi="Arial" w:cs="Arial"/>
          <w:sz w:val="24"/>
          <w:szCs w:val="24"/>
        </w:rPr>
        <w:t xml:space="preserve">, Ian I, (1983) </w:t>
      </w:r>
      <w:r w:rsidRPr="00550DA1">
        <w:rPr>
          <w:rFonts w:ascii="Arial" w:hAnsi="Arial" w:cs="Arial"/>
          <w:b/>
          <w:bCs/>
          <w:sz w:val="24"/>
          <w:szCs w:val="24"/>
        </w:rPr>
        <w:t xml:space="preserve">Stakeholders of the Organization </w:t>
      </w:r>
      <w:proofErr w:type="gramStart"/>
      <w:r w:rsidRPr="00550DA1">
        <w:rPr>
          <w:rFonts w:ascii="Arial" w:hAnsi="Arial" w:cs="Arial"/>
          <w:b/>
          <w:bCs/>
          <w:sz w:val="24"/>
          <w:szCs w:val="24"/>
        </w:rPr>
        <w:t>Mind</w:t>
      </w:r>
      <w:r>
        <w:rPr>
          <w:rFonts w:ascii="Arial" w:hAnsi="Arial" w:cs="Arial"/>
          <w:sz w:val="24"/>
          <w:szCs w:val="24"/>
        </w:rPr>
        <w:t xml:space="preserve">  1</w:t>
      </w:r>
      <w:proofErr w:type="gramEnd"/>
      <w:r w:rsidRPr="00D4181A">
        <w:rPr>
          <w:rFonts w:ascii="Arial" w:hAnsi="Arial" w:cs="Arial"/>
          <w:sz w:val="24"/>
          <w:szCs w:val="24"/>
          <w:vertAlign w:val="superscript"/>
        </w:rPr>
        <w:t>st</w:t>
      </w:r>
      <w:r>
        <w:rPr>
          <w:rFonts w:ascii="Arial" w:hAnsi="Arial" w:cs="Arial"/>
          <w:sz w:val="24"/>
          <w:szCs w:val="24"/>
        </w:rPr>
        <w:t xml:space="preserve"> Ed. San Francisco, Jossey-</w:t>
      </w:r>
      <w:proofErr w:type="spellStart"/>
      <w:r>
        <w:rPr>
          <w:rFonts w:ascii="Arial" w:hAnsi="Arial" w:cs="Arial"/>
          <w:sz w:val="24"/>
          <w:szCs w:val="24"/>
        </w:rPr>
        <w:t>Boss</w:t>
      </w:r>
      <w:proofErr w:type="spellEnd"/>
      <w:r>
        <w:rPr>
          <w:rFonts w:ascii="Arial" w:hAnsi="Arial" w:cs="Arial"/>
          <w:sz w:val="24"/>
          <w:szCs w:val="24"/>
        </w:rPr>
        <w:t xml:space="preserve"> Management Series.</w:t>
      </w:r>
    </w:p>
    <w:p w14:paraId="20913577" w14:textId="485CDA03" w:rsidR="00DB13F3" w:rsidRDefault="00E4484E" w:rsidP="009E08AE">
      <w:pPr>
        <w:spacing w:line="360" w:lineRule="auto"/>
        <w:rPr>
          <w:rFonts w:ascii="Arial" w:hAnsi="Arial" w:cs="Arial"/>
          <w:sz w:val="24"/>
          <w:szCs w:val="24"/>
        </w:rPr>
      </w:pPr>
      <w:r w:rsidRPr="00D4181A">
        <w:rPr>
          <w:rFonts w:ascii="Arial" w:hAnsi="Arial" w:cs="Arial"/>
          <w:sz w:val="24"/>
          <w:szCs w:val="24"/>
        </w:rPr>
        <w:t>Morgan, P. (2017)</w:t>
      </w:r>
      <w:r w:rsidRPr="00550DA1">
        <w:rPr>
          <w:rFonts w:ascii="Arial" w:hAnsi="Arial" w:cs="Arial"/>
          <w:b/>
          <w:bCs/>
          <w:sz w:val="24"/>
          <w:szCs w:val="24"/>
        </w:rPr>
        <w:t xml:space="preserve"> The</w:t>
      </w:r>
      <w:r w:rsidRPr="00D4181A">
        <w:rPr>
          <w:rFonts w:ascii="Arial" w:hAnsi="Arial" w:cs="Arial"/>
          <w:sz w:val="24"/>
          <w:szCs w:val="24"/>
        </w:rPr>
        <w:t xml:space="preserve"> </w:t>
      </w:r>
      <w:r w:rsidRPr="00550DA1">
        <w:rPr>
          <w:rFonts w:ascii="Arial" w:hAnsi="Arial" w:cs="Arial"/>
          <w:b/>
          <w:bCs/>
          <w:sz w:val="24"/>
          <w:szCs w:val="24"/>
        </w:rPr>
        <w:t>Bus</w:t>
      </w:r>
      <w:r w:rsidR="00550DA1" w:rsidRPr="00550DA1">
        <w:rPr>
          <w:rFonts w:ascii="Arial" w:hAnsi="Arial" w:cs="Arial"/>
          <w:b/>
          <w:bCs/>
          <w:sz w:val="24"/>
          <w:szCs w:val="24"/>
        </w:rPr>
        <w:t>iness</w:t>
      </w:r>
      <w:r w:rsidRPr="00D4181A">
        <w:rPr>
          <w:rFonts w:ascii="Arial" w:hAnsi="Arial" w:cs="Arial"/>
          <w:sz w:val="24"/>
          <w:szCs w:val="24"/>
        </w:rPr>
        <w:t xml:space="preserve"> </w:t>
      </w:r>
      <w:r w:rsidRPr="00550DA1">
        <w:rPr>
          <w:rFonts w:ascii="Arial" w:hAnsi="Arial" w:cs="Arial"/>
          <w:b/>
          <w:bCs/>
          <w:sz w:val="24"/>
          <w:szCs w:val="24"/>
        </w:rPr>
        <w:t>Student’s Guide</w:t>
      </w:r>
      <w:r w:rsidRPr="00D4181A">
        <w:rPr>
          <w:rFonts w:ascii="Arial" w:hAnsi="Arial" w:cs="Arial"/>
          <w:sz w:val="24"/>
          <w:szCs w:val="24"/>
        </w:rPr>
        <w:t xml:space="preserve"> </w:t>
      </w:r>
      <w:r w:rsidRPr="00550DA1">
        <w:rPr>
          <w:rFonts w:ascii="Arial" w:hAnsi="Arial" w:cs="Arial"/>
          <w:b/>
          <w:bCs/>
          <w:sz w:val="24"/>
          <w:szCs w:val="24"/>
        </w:rPr>
        <w:t>to Study and Employability,</w:t>
      </w:r>
      <w:r w:rsidRPr="00D4181A">
        <w:rPr>
          <w:rFonts w:ascii="Arial" w:hAnsi="Arial" w:cs="Arial"/>
          <w:sz w:val="24"/>
          <w:szCs w:val="24"/>
        </w:rPr>
        <w:t xml:space="preserve"> London, Sage Publications Ltd</w:t>
      </w:r>
    </w:p>
    <w:p w14:paraId="1D4FD9FF" w14:textId="318E4B5C" w:rsidR="00DB13F3" w:rsidRDefault="00DB13F3" w:rsidP="009E08AE">
      <w:pPr>
        <w:spacing w:line="360" w:lineRule="auto"/>
        <w:rPr>
          <w:rFonts w:ascii="Arial" w:hAnsi="Arial" w:cs="Arial"/>
          <w:sz w:val="24"/>
          <w:szCs w:val="24"/>
        </w:rPr>
      </w:pPr>
      <w:hyperlink r:id="rId9" w:history="1">
        <w:r w:rsidRPr="006F54C1">
          <w:rPr>
            <w:rStyle w:val="Hyperlink"/>
            <w:rFonts w:ascii="Arial" w:hAnsi="Arial" w:cs="Arial"/>
            <w:sz w:val="24"/>
            <w:szCs w:val="24"/>
          </w:rPr>
          <w:t>https://www.toolbox.com</w:t>
        </w:r>
      </w:hyperlink>
      <w:r>
        <w:rPr>
          <w:rFonts w:ascii="Arial" w:hAnsi="Arial" w:cs="Arial"/>
          <w:sz w:val="24"/>
          <w:szCs w:val="24"/>
        </w:rPr>
        <w:t xml:space="preserve"> [Accessed on 18.12.2020] Key Result Areas (KRAs)</w:t>
      </w:r>
    </w:p>
    <w:p w14:paraId="7A441421" w14:textId="4F984B65" w:rsidR="00D4181A" w:rsidRDefault="00D4181A" w:rsidP="00D4181A">
      <w:pPr>
        <w:spacing w:line="360" w:lineRule="auto"/>
        <w:rPr>
          <w:rFonts w:ascii="Arial" w:hAnsi="Arial" w:cs="Arial"/>
          <w:sz w:val="24"/>
          <w:szCs w:val="24"/>
        </w:rPr>
      </w:pPr>
      <w:r>
        <w:rPr>
          <w:rFonts w:ascii="Arial" w:hAnsi="Arial" w:cs="Arial"/>
          <w:sz w:val="24"/>
          <w:szCs w:val="24"/>
        </w:rPr>
        <w:t xml:space="preserve"> </w:t>
      </w:r>
    </w:p>
    <w:p w14:paraId="363F5371" w14:textId="4BE70F55" w:rsidR="00617A98" w:rsidRPr="00D4181A" w:rsidRDefault="00617A98" w:rsidP="00D4181A">
      <w:pPr>
        <w:spacing w:line="360" w:lineRule="auto"/>
        <w:rPr>
          <w:rFonts w:ascii="Arial" w:hAnsi="Arial" w:cs="Arial"/>
          <w:sz w:val="24"/>
          <w:szCs w:val="24"/>
        </w:rPr>
      </w:pPr>
      <w:r w:rsidRPr="00D4181A">
        <w:rPr>
          <w:rFonts w:ascii="Arial" w:hAnsi="Arial" w:cs="Arial"/>
          <w:sz w:val="24"/>
          <w:szCs w:val="24"/>
        </w:rPr>
        <w:t xml:space="preserve">                                                                   </w:t>
      </w:r>
    </w:p>
    <w:p w14:paraId="3670EDF1" w14:textId="77777777" w:rsidR="0056667F" w:rsidRDefault="0056667F" w:rsidP="0056667F">
      <w:pPr>
        <w:spacing w:line="360" w:lineRule="auto"/>
        <w:ind w:left="567"/>
        <w:rPr>
          <w:rFonts w:ascii="Arial" w:hAnsi="Arial" w:cs="Arial"/>
          <w:sz w:val="24"/>
          <w:szCs w:val="24"/>
        </w:rPr>
      </w:pPr>
      <w:r>
        <w:rPr>
          <w:rFonts w:ascii="Arial" w:hAnsi="Arial" w:cs="Arial"/>
          <w:sz w:val="24"/>
          <w:szCs w:val="24"/>
        </w:rPr>
        <w:t xml:space="preserve">     </w:t>
      </w:r>
    </w:p>
    <w:p w14:paraId="256512DD" w14:textId="77777777" w:rsidR="0056667F" w:rsidRDefault="0056667F" w:rsidP="0056667F">
      <w:pPr>
        <w:spacing w:line="360" w:lineRule="auto"/>
        <w:ind w:left="567"/>
        <w:rPr>
          <w:rFonts w:ascii="Arial" w:hAnsi="Arial" w:cs="Arial"/>
          <w:sz w:val="24"/>
          <w:szCs w:val="24"/>
        </w:rPr>
      </w:pPr>
    </w:p>
    <w:p w14:paraId="319179BC" w14:textId="77777777" w:rsidR="0056667F" w:rsidRDefault="0056667F" w:rsidP="0056667F">
      <w:pPr>
        <w:spacing w:line="360" w:lineRule="auto"/>
        <w:ind w:left="567"/>
        <w:rPr>
          <w:rFonts w:ascii="Arial" w:hAnsi="Arial" w:cs="Arial"/>
          <w:sz w:val="24"/>
          <w:szCs w:val="24"/>
        </w:rPr>
      </w:pPr>
    </w:p>
    <w:p w14:paraId="34F7E5C8" w14:textId="77777777" w:rsidR="0056667F" w:rsidRPr="0056667F" w:rsidRDefault="0056667F" w:rsidP="0056667F">
      <w:pPr>
        <w:spacing w:line="360" w:lineRule="auto"/>
        <w:ind w:left="567"/>
        <w:rPr>
          <w:rFonts w:ascii="Arial" w:hAnsi="Arial" w:cs="Arial"/>
          <w:sz w:val="24"/>
          <w:szCs w:val="24"/>
        </w:rPr>
      </w:pPr>
    </w:p>
    <w:p w14:paraId="2537043F" w14:textId="77777777" w:rsidR="00851A2D" w:rsidRPr="00084E91" w:rsidRDefault="00084E91" w:rsidP="00084E91">
      <w:pPr>
        <w:spacing w:line="360" w:lineRule="auto"/>
        <w:ind w:left="567"/>
        <w:rPr>
          <w:rFonts w:ascii="Arial" w:hAnsi="Arial" w:cs="Arial"/>
          <w:sz w:val="24"/>
          <w:szCs w:val="24"/>
        </w:rPr>
      </w:pPr>
      <w:r>
        <w:rPr>
          <w:rFonts w:ascii="Arial" w:hAnsi="Arial" w:cs="Arial"/>
          <w:sz w:val="24"/>
          <w:szCs w:val="24"/>
        </w:rPr>
        <w:t xml:space="preserve">      </w:t>
      </w:r>
    </w:p>
    <w:p w14:paraId="4AAAAF84" w14:textId="77777777" w:rsidR="00B32475" w:rsidRPr="00B32475" w:rsidRDefault="00B32475" w:rsidP="00B32475">
      <w:pPr>
        <w:spacing w:line="360" w:lineRule="auto"/>
        <w:rPr>
          <w:rFonts w:ascii="Arial" w:hAnsi="Arial" w:cs="Arial"/>
          <w:sz w:val="24"/>
          <w:szCs w:val="24"/>
        </w:rPr>
      </w:pPr>
    </w:p>
    <w:p w14:paraId="111C3180" w14:textId="77777777" w:rsidR="009907B2" w:rsidRDefault="009907B2" w:rsidP="00F730A0">
      <w:pPr>
        <w:pStyle w:val="ListParagraph"/>
        <w:spacing w:line="360" w:lineRule="auto"/>
        <w:ind w:left="1080"/>
        <w:rPr>
          <w:rFonts w:ascii="Arial" w:hAnsi="Arial" w:cs="Arial"/>
          <w:sz w:val="24"/>
          <w:szCs w:val="24"/>
        </w:rPr>
      </w:pPr>
    </w:p>
    <w:p w14:paraId="01A3A71D" w14:textId="77777777" w:rsidR="009907B2" w:rsidRPr="009907B2" w:rsidRDefault="009907B2" w:rsidP="00F730A0">
      <w:pPr>
        <w:pStyle w:val="ListParagraph"/>
        <w:spacing w:line="360" w:lineRule="auto"/>
        <w:ind w:left="1080"/>
        <w:rPr>
          <w:rFonts w:ascii="Arial" w:hAnsi="Arial" w:cs="Arial"/>
          <w:sz w:val="24"/>
          <w:szCs w:val="24"/>
        </w:rPr>
      </w:pPr>
    </w:p>
    <w:p w14:paraId="7E4EAC11" w14:textId="77777777" w:rsidR="00F730A0" w:rsidRPr="009907B2" w:rsidRDefault="00F730A0" w:rsidP="00F730A0">
      <w:pPr>
        <w:pStyle w:val="ListParagraph"/>
        <w:ind w:left="1080"/>
        <w:rPr>
          <w:rFonts w:ascii="Arial" w:hAnsi="Arial" w:cs="Arial"/>
          <w:sz w:val="24"/>
          <w:szCs w:val="24"/>
        </w:rPr>
      </w:pPr>
    </w:p>
    <w:p w14:paraId="2B2C12A5" w14:textId="77777777" w:rsidR="00F730A0" w:rsidRPr="00F730A0" w:rsidRDefault="00F730A0" w:rsidP="00F730A0">
      <w:pPr>
        <w:pStyle w:val="ListParagraph"/>
        <w:ind w:left="1080"/>
        <w:rPr>
          <w:rFonts w:ascii="Arial" w:hAnsi="Arial" w:cs="Arial"/>
          <w:sz w:val="28"/>
          <w:szCs w:val="28"/>
        </w:rPr>
      </w:pPr>
    </w:p>
    <w:p w14:paraId="54D41CBB" w14:textId="77777777" w:rsidR="009D614E" w:rsidRPr="009D614E" w:rsidRDefault="009D614E" w:rsidP="009D614E">
      <w:pPr>
        <w:pStyle w:val="ListParagraph"/>
        <w:rPr>
          <w:rFonts w:ascii="Arial" w:hAnsi="Arial" w:cs="Arial"/>
          <w:sz w:val="28"/>
          <w:szCs w:val="28"/>
        </w:rPr>
      </w:pPr>
    </w:p>
    <w:p w14:paraId="685F1523" w14:textId="77777777" w:rsidR="009D614E" w:rsidRDefault="009D614E" w:rsidP="009D614E">
      <w:pPr>
        <w:pStyle w:val="ListParagraph"/>
        <w:rPr>
          <w:rFonts w:ascii="Arial" w:hAnsi="Arial" w:cs="Arial"/>
          <w:sz w:val="28"/>
          <w:szCs w:val="28"/>
        </w:rPr>
      </w:pPr>
    </w:p>
    <w:p w14:paraId="22BACC70" w14:textId="77777777" w:rsidR="009D614E" w:rsidRPr="009D614E" w:rsidRDefault="009D614E" w:rsidP="009D614E">
      <w:pPr>
        <w:pStyle w:val="ListParagraph"/>
        <w:rPr>
          <w:rFonts w:ascii="Arial" w:hAnsi="Arial" w:cs="Arial"/>
          <w:sz w:val="28"/>
          <w:szCs w:val="28"/>
        </w:rPr>
      </w:pPr>
    </w:p>
    <w:p w14:paraId="7341ADAA" w14:textId="77777777" w:rsidR="002F7204" w:rsidRPr="002F7204" w:rsidRDefault="002F7204">
      <w:pPr>
        <w:rPr>
          <w:rFonts w:ascii="Arial" w:hAnsi="Arial" w:cs="Arial"/>
          <w:sz w:val="28"/>
          <w:szCs w:val="28"/>
        </w:rPr>
      </w:pPr>
    </w:p>
    <w:sectPr w:rsidR="002F7204" w:rsidRPr="002F720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3F8102" w14:textId="77777777" w:rsidR="00FC2BAF" w:rsidRDefault="00FC2BAF" w:rsidP="00550DA1">
      <w:pPr>
        <w:spacing w:after="0" w:line="240" w:lineRule="auto"/>
      </w:pPr>
      <w:r>
        <w:separator/>
      </w:r>
    </w:p>
  </w:endnote>
  <w:endnote w:type="continuationSeparator" w:id="0">
    <w:p w14:paraId="745E9B11" w14:textId="77777777" w:rsidR="00FC2BAF" w:rsidRDefault="00FC2BAF" w:rsidP="00550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0010801"/>
      <w:docPartObj>
        <w:docPartGallery w:val="Page Numbers (Bottom of Page)"/>
        <w:docPartUnique/>
      </w:docPartObj>
    </w:sdtPr>
    <w:sdtEndPr>
      <w:rPr>
        <w:noProof/>
      </w:rPr>
    </w:sdtEndPr>
    <w:sdtContent>
      <w:p w14:paraId="644384D4" w14:textId="2B725D83" w:rsidR="00A72F83" w:rsidRDefault="00A72F83">
        <w:pPr>
          <w:pStyle w:val="Footer"/>
        </w:pPr>
        <w:r>
          <w:fldChar w:fldCharType="begin"/>
        </w:r>
        <w:r>
          <w:instrText xml:space="preserve"> PAGE   \* MERGEFORMAT </w:instrText>
        </w:r>
        <w:r>
          <w:fldChar w:fldCharType="separate"/>
        </w:r>
        <w:r>
          <w:rPr>
            <w:noProof/>
          </w:rPr>
          <w:t>2</w:t>
        </w:r>
        <w:r>
          <w:rPr>
            <w:noProof/>
          </w:rPr>
          <w:fldChar w:fldCharType="end"/>
        </w:r>
      </w:p>
    </w:sdtContent>
  </w:sdt>
  <w:p w14:paraId="469E4FBA" w14:textId="77777777" w:rsidR="00A72F83" w:rsidRDefault="00A72F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DABD1C" w14:textId="77777777" w:rsidR="00FC2BAF" w:rsidRDefault="00FC2BAF" w:rsidP="00550DA1">
      <w:pPr>
        <w:spacing w:after="0" w:line="240" w:lineRule="auto"/>
      </w:pPr>
      <w:r>
        <w:separator/>
      </w:r>
    </w:p>
  </w:footnote>
  <w:footnote w:type="continuationSeparator" w:id="0">
    <w:p w14:paraId="1A3AC038" w14:textId="77777777" w:rsidR="00FC2BAF" w:rsidRDefault="00FC2BAF" w:rsidP="00550D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161183"/>
    <w:multiLevelType w:val="hybridMultilevel"/>
    <w:tmpl w:val="EBCA42BA"/>
    <w:lvl w:ilvl="0" w:tplc="9DEE1A8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0215CD"/>
    <w:multiLevelType w:val="hybridMultilevel"/>
    <w:tmpl w:val="108887E6"/>
    <w:lvl w:ilvl="0" w:tplc="3ACE445C">
      <w:start w:val="1"/>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DD4F3B"/>
    <w:multiLevelType w:val="hybridMultilevel"/>
    <w:tmpl w:val="AB90382A"/>
    <w:lvl w:ilvl="0" w:tplc="9020B05E">
      <w:start w:val="1"/>
      <w:numFmt w:val="decimal"/>
      <w:lvlText w:val="%1."/>
      <w:lvlJc w:val="left"/>
      <w:pPr>
        <w:ind w:left="502"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1F5D12"/>
    <w:multiLevelType w:val="hybridMultilevel"/>
    <w:tmpl w:val="DC2AE0E8"/>
    <w:lvl w:ilvl="0" w:tplc="E9E0FBA6">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204"/>
    <w:rsid w:val="00023CA6"/>
    <w:rsid w:val="00084E91"/>
    <w:rsid w:val="0018434C"/>
    <w:rsid w:val="001B6122"/>
    <w:rsid w:val="001E11B8"/>
    <w:rsid w:val="00213422"/>
    <w:rsid w:val="002232F2"/>
    <w:rsid w:val="002F7204"/>
    <w:rsid w:val="0033434A"/>
    <w:rsid w:val="004048D6"/>
    <w:rsid w:val="004D56C1"/>
    <w:rsid w:val="00550DA1"/>
    <w:rsid w:val="0056667F"/>
    <w:rsid w:val="005D5CF8"/>
    <w:rsid w:val="00615675"/>
    <w:rsid w:val="00617A98"/>
    <w:rsid w:val="00657EA9"/>
    <w:rsid w:val="006935D6"/>
    <w:rsid w:val="00696289"/>
    <w:rsid w:val="006B4B4C"/>
    <w:rsid w:val="007313CB"/>
    <w:rsid w:val="007B4EED"/>
    <w:rsid w:val="007C0EF1"/>
    <w:rsid w:val="00851A2D"/>
    <w:rsid w:val="00860180"/>
    <w:rsid w:val="008D12DC"/>
    <w:rsid w:val="00953196"/>
    <w:rsid w:val="00960FD2"/>
    <w:rsid w:val="009907B2"/>
    <w:rsid w:val="009D614E"/>
    <w:rsid w:val="009E08AE"/>
    <w:rsid w:val="00A72F83"/>
    <w:rsid w:val="00AB43C0"/>
    <w:rsid w:val="00B32475"/>
    <w:rsid w:val="00BA43F6"/>
    <w:rsid w:val="00BE391A"/>
    <w:rsid w:val="00C334FF"/>
    <w:rsid w:val="00C43866"/>
    <w:rsid w:val="00D4181A"/>
    <w:rsid w:val="00DB13F3"/>
    <w:rsid w:val="00E4484E"/>
    <w:rsid w:val="00F041FE"/>
    <w:rsid w:val="00F3131D"/>
    <w:rsid w:val="00F37D64"/>
    <w:rsid w:val="00F730A0"/>
    <w:rsid w:val="00FA044B"/>
    <w:rsid w:val="00FC2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2BE8C"/>
  <w15:chartTrackingRefBased/>
  <w15:docId w15:val="{C7A5DC0A-6939-4937-9776-92D695302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7204"/>
    <w:pPr>
      <w:ind w:left="720"/>
      <w:contextualSpacing/>
    </w:pPr>
  </w:style>
  <w:style w:type="character" w:styleId="Hyperlink">
    <w:name w:val="Hyperlink"/>
    <w:basedOn w:val="DefaultParagraphFont"/>
    <w:uiPriority w:val="99"/>
    <w:unhideWhenUsed/>
    <w:rsid w:val="00DB13F3"/>
    <w:rPr>
      <w:color w:val="0563C1" w:themeColor="hyperlink"/>
      <w:u w:val="single"/>
    </w:rPr>
  </w:style>
  <w:style w:type="character" w:styleId="UnresolvedMention">
    <w:name w:val="Unresolved Mention"/>
    <w:basedOn w:val="DefaultParagraphFont"/>
    <w:uiPriority w:val="99"/>
    <w:semiHidden/>
    <w:unhideWhenUsed/>
    <w:rsid w:val="00DB13F3"/>
    <w:rPr>
      <w:color w:val="605E5C"/>
      <w:shd w:val="clear" w:color="auto" w:fill="E1DFDD"/>
    </w:rPr>
  </w:style>
  <w:style w:type="paragraph" w:styleId="Header">
    <w:name w:val="header"/>
    <w:basedOn w:val="Normal"/>
    <w:link w:val="HeaderChar"/>
    <w:uiPriority w:val="99"/>
    <w:unhideWhenUsed/>
    <w:rsid w:val="00550D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DA1"/>
  </w:style>
  <w:style w:type="paragraph" w:styleId="Footer">
    <w:name w:val="footer"/>
    <w:basedOn w:val="Normal"/>
    <w:link w:val="FooterChar"/>
    <w:uiPriority w:val="99"/>
    <w:unhideWhenUsed/>
    <w:rsid w:val="00550D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aboutcalls.co.uk" TargetMode="External"/><Relationship Id="rId3" Type="http://schemas.openxmlformats.org/officeDocument/2006/relationships/settings" Target="settings.xml"/><Relationship Id="rId7" Type="http://schemas.openxmlformats.org/officeDocument/2006/relationships/hyperlink" Target="https://www.investopedia.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oolbo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1065</TotalTime>
  <Pages>10</Pages>
  <Words>2150</Words>
  <Characters>12258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Mudzamiri (1913885)</dc:creator>
  <cp:keywords/>
  <dc:description/>
  <cp:lastModifiedBy>Sebastian Mudzamiri (1913885)</cp:lastModifiedBy>
  <cp:revision>2</cp:revision>
  <dcterms:created xsi:type="dcterms:W3CDTF">2020-12-17T11:33:00Z</dcterms:created>
  <dcterms:modified xsi:type="dcterms:W3CDTF">2020-12-18T12:50:00Z</dcterms:modified>
</cp:coreProperties>
</file>