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12E87" w14:textId="77777777" w:rsidR="00DA0466" w:rsidRPr="00DA0466" w:rsidRDefault="00DA0466" w:rsidP="00DA0466">
      <w:pPr>
        <w:jc w:val="center"/>
        <w:rPr>
          <w:rFonts w:cs="Times New Roman"/>
          <w:b/>
          <w:noProof/>
          <w:sz w:val="32"/>
          <w:lang w:eastAsia="en-GB"/>
        </w:rPr>
      </w:pPr>
    </w:p>
    <w:p w14:paraId="1DB2CC4F" w14:textId="77777777" w:rsidR="00DA0466" w:rsidRPr="00DA0466" w:rsidRDefault="00DA0466" w:rsidP="00DA0466">
      <w:pPr>
        <w:jc w:val="center"/>
        <w:rPr>
          <w:rFonts w:cs="Times New Roman"/>
          <w:b/>
          <w:noProof/>
          <w:sz w:val="32"/>
          <w:lang w:eastAsia="en-GB"/>
        </w:rPr>
      </w:pPr>
    </w:p>
    <w:p w14:paraId="6F54AF50" w14:textId="77777777" w:rsidR="00DA0466" w:rsidRPr="00DA0466" w:rsidRDefault="00DA0466" w:rsidP="00DA0466">
      <w:pPr>
        <w:jc w:val="center"/>
        <w:rPr>
          <w:rFonts w:cs="Times New Roman"/>
          <w:b/>
          <w:noProof/>
          <w:sz w:val="32"/>
          <w:lang w:eastAsia="en-GB"/>
        </w:rPr>
      </w:pPr>
    </w:p>
    <w:p w14:paraId="1ED68E3E" w14:textId="77777777" w:rsidR="00DA0466" w:rsidRPr="00DA0466" w:rsidRDefault="00DA0466" w:rsidP="00DA0466">
      <w:pPr>
        <w:jc w:val="center"/>
        <w:rPr>
          <w:rFonts w:cs="Times New Roman"/>
          <w:b/>
          <w:noProof/>
          <w:sz w:val="32"/>
          <w:lang w:eastAsia="en-GB"/>
        </w:rPr>
      </w:pPr>
    </w:p>
    <w:p w14:paraId="5A8AD1F8" w14:textId="7613BC11" w:rsidR="00D61802" w:rsidRDefault="00EC0109" w:rsidP="00EC0109">
      <w:pPr>
        <w:jc w:val="center"/>
        <w:rPr>
          <w:rFonts w:cs="Times New Roman"/>
          <w:b/>
          <w:noProof/>
          <w:sz w:val="32"/>
          <w:lang w:eastAsia="en-GB"/>
        </w:rPr>
      </w:pPr>
      <w:r>
        <w:rPr>
          <w:rFonts w:cs="Times New Roman"/>
          <w:b/>
          <w:noProof/>
          <w:sz w:val="32"/>
          <w:lang w:eastAsia="en-GB"/>
        </w:rPr>
        <w:t>Module</w:t>
      </w:r>
      <w:r w:rsidR="001C6F13" w:rsidRPr="00DA0466">
        <w:rPr>
          <w:rFonts w:cs="Times New Roman"/>
          <w:b/>
          <w:noProof/>
          <w:sz w:val="32"/>
          <w:lang w:eastAsia="en-GB"/>
        </w:rPr>
        <w:t>:</w:t>
      </w:r>
      <w:r w:rsidR="00700AEB" w:rsidRPr="00DA0466">
        <w:rPr>
          <w:rFonts w:cs="Times New Roman"/>
          <w:b/>
          <w:noProof/>
          <w:sz w:val="32"/>
          <w:lang w:eastAsia="en-GB"/>
        </w:rPr>
        <w:t xml:space="preserve"> </w:t>
      </w:r>
      <w:r>
        <w:rPr>
          <w:rFonts w:cs="Times New Roman"/>
          <w:b/>
          <w:noProof/>
          <w:sz w:val="32"/>
          <w:lang w:eastAsia="en-GB"/>
        </w:rPr>
        <w:t>Marketing Fundamentals</w:t>
      </w:r>
    </w:p>
    <w:p w14:paraId="3BD0BF40" w14:textId="1DD0C88B" w:rsidR="00EC0109" w:rsidRDefault="00EC0109" w:rsidP="00DA0466">
      <w:pPr>
        <w:jc w:val="center"/>
        <w:rPr>
          <w:rFonts w:cs="Times New Roman"/>
          <w:b/>
          <w:noProof/>
          <w:sz w:val="32"/>
          <w:lang w:eastAsia="en-GB"/>
        </w:rPr>
      </w:pPr>
      <w:r>
        <w:rPr>
          <w:rFonts w:cs="Times New Roman"/>
          <w:b/>
          <w:noProof/>
          <w:sz w:val="32"/>
          <w:lang w:eastAsia="en-GB"/>
        </w:rPr>
        <w:t>Module Code: LCBB4004</w:t>
      </w:r>
    </w:p>
    <w:p w14:paraId="13C9ED90" w14:textId="2D28C3BE" w:rsidR="00A17BEA" w:rsidRDefault="00A17BEA" w:rsidP="00A17BEA">
      <w:pPr>
        <w:jc w:val="center"/>
        <w:rPr>
          <w:rFonts w:cs="Times New Roman"/>
          <w:b/>
          <w:noProof/>
          <w:sz w:val="32"/>
          <w:lang w:eastAsia="en-GB"/>
        </w:rPr>
      </w:pPr>
      <w:r>
        <w:rPr>
          <w:rFonts w:cs="Times New Roman"/>
          <w:b/>
          <w:noProof/>
          <w:sz w:val="32"/>
          <w:lang w:eastAsia="en-GB"/>
        </w:rPr>
        <w:t>Assessment 2: Marketing Fundamentals Analysis and Evaluation</w:t>
      </w:r>
    </w:p>
    <w:p w14:paraId="0FEA0E38" w14:textId="48916749" w:rsidR="00A17BEA" w:rsidRPr="00DA0466" w:rsidRDefault="00932B0A" w:rsidP="00A17BEA">
      <w:pPr>
        <w:jc w:val="center"/>
        <w:rPr>
          <w:rFonts w:cs="Times New Roman"/>
          <w:b/>
          <w:noProof/>
          <w:sz w:val="32"/>
          <w:lang w:eastAsia="en-GB"/>
        </w:rPr>
      </w:pPr>
      <w:r>
        <w:rPr>
          <w:rFonts w:cs="Times New Roman"/>
          <w:b/>
          <w:noProof/>
          <w:sz w:val="32"/>
          <w:lang w:eastAsia="en-GB"/>
        </w:rPr>
        <w:t>Name:Didina-Stefania Turai</w:t>
      </w:r>
    </w:p>
    <w:p w14:paraId="43FDD0D8" w14:textId="77777777" w:rsidR="000E2B90" w:rsidRDefault="001C6F13" w:rsidP="00932B0A">
      <w:pPr>
        <w:jc w:val="center"/>
        <w:rPr>
          <w:rFonts w:cs="Times New Roman"/>
          <w:b/>
          <w:noProof/>
          <w:sz w:val="32"/>
          <w:lang w:eastAsia="en-GB"/>
        </w:rPr>
      </w:pPr>
      <w:r w:rsidRPr="00DA0466">
        <w:rPr>
          <w:rFonts w:cs="Times New Roman"/>
          <w:b/>
          <w:noProof/>
          <w:sz w:val="32"/>
          <w:lang w:eastAsia="en-GB"/>
        </w:rPr>
        <w:t>Student ID:</w:t>
      </w:r>
      <w:r w:rsidR="00932B0A">
        <w:rPr>
          <w:rFonts w:cs="Times New Roman"/>
          <w:b/>
          <w:noProof/>
          <w:sz w:val="32"/>
          <w:lang w:eastAsia="en-GB"/>
        </w:rPr>
        <w:t>2028048</w:t>
      </w:r>
    </w:p>
    <w:p w14:paraId="3DCA5339" w14:textId="55ECBDCC" w:rsidR="00932B0A" w:rsidRPr="002C516E" w:rsidRDefault="00932B0A" w:rsidP="00932B0A">
      <w:pPr>
        <w:rPr>
          <w:rFonts w:cs="Times New Roman"/>
          <w:b/>
          <w:noProof/>
          <w:sz w:val="32"/>
          <w:lang w:eastAsia="en-GB"/>
        </w:rPr>
        <w:sectPr w:rsidR="00932B0A" w:rsidRPr="002C516E" w:rsidSect="00047FF4">
          <w:footerReference w:type="default" r:id="rId8"/>
          <w:pgSz w:w="12240" w:h="15840"/>
          <w:pgMar w:top="1440" w:right="1440" w:bottom="1440" w:left="1440" w:header="720" w:footer="720" w:gutter="0"/>
          <w:pgNumType w:fmt="lowerRoman" w:start="1"/>
          <w:cols w:space="720"/>
          <w:docGrid w:linePitch="360"/>
        </w:sectPr>
      </w:pPr>
    </w:p>
    <w:sdt>
      <w:sdtPr>
        <w:rPr>
          <w:rFonts w:ascii="Times New Roman" w:eastAsiaTheme="minorHAnsi" w:hAnsi="Times New Roman" w:cstheme="minorBidi"/>
          <w:color w:val="000000" w:themeColor="text1"/>
          <w:sz w:val="24"/>
          <w:szCs w:val="22"/>
        </w:rPr>
        <w:id w:val="-1203394881"/>
        <w:docPartObj>
          <w:docPartGallery w:val="Table of Contents"/>
          <w:docPartUnique/>
        </w:docPartObj>
      </w:sdtPr>
      <w:sdtEndPr>
        <w:rPr>
          <w:b/>
          <w:bCs/>
          <w:noProof/>
          <w:color w:val="auto"/>
        </w:rPr>
      </w:sdtEndPr>
      <w:sdtContent>
        <w:p w14:paraId="690A4DB8" w14:textId="77777777" w:rsidR="001565FE" w:rsidRDefault="001565FE" w:rsidP="001565FE">
          <w:pPr>
            <w:pStyle w:val="TOCHeading"/>
          </w:pPr>
          <w:r>
            <w:t>Table of Contents</w:t>
          </w:r>
        </w:p>
        <w:p w14:paraId="07C6A0DB" w14:textId="77777777" w:rsidR="00A17BEA" w:rsidRDefault="001565FE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7052229" w:history="1">
            <w:r w:rsidR="00A17BEA" w:rsidRPr="00783E7F">
              <w:rPr>
                <w:rStyle w:val="Hyperlink"/>
                <w:noProof/>
              </w:rPr>
              <w:t>Introduction</w:t>
            </w:r>
            <w:r w:rsidR="00A17BEA">
              <w:rPr>
                <w:noProof/>
                <w:webHidden/>
              </w:rPr>
              <w:tab/>
            </w:r>
            <w:r w:rsidR="00A17BEA">
              <w:rPr>
                <w:noProof/>
                <w:webHidden/>
              </w:rPr>
              <w:fldChar w:fldCharType="begin"/>
            </w:r>
            <w:r w:rsidR="00A17BEA">
              <w:rPr>
                <w:noProof/>
                <w:webHidden/>
              </w:rPr>
              <w:instrText xml:space="preserve"> PAGEREF _Toc87052229 \h </w:instrText>
            </w:r>
            <w:r w:rsidR="00A17BEA">
              <w:rPr>
                <w:noProof/>
                <w:webHidden/>
              </w:rPr>
            </w:r>
            <w:r w:rsidR="00A17BEA">
              <w:rPr>
                <w:noProof/>
                <w:webHidden/>
              </w:rPr>
              <w:fldChar w:fldCharType="separate"/>
            </w:r>
            <w:r w:rsidR="00A17BEA">
              <w:rPr>
                <w:noProof/>
                <w:webHidden/>
              </w:rPr>
              <w:t>1</w:t>
            </w:r>
            <w:r w:rsidR="00A17BEA">
              <w:rPr>
                <w:noProof/>
                <w:webHidden/>
              </w:rPr>
              <w:fldChar w:fldCharType="end"/>
            </w:r>
          </w:hyperlink>
        </w:p>
        <w:p w14:paraId="6A15B571" w14:textId="77777777" w:rsidR="00A17BEA" w:rsidRDefault="00AE40F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87052230" w:history="1">
            <w:r w:rsidR="00A17BEA" w:rsidRPr="00783E7F">
              <w:rPr>
                <w:rStyle w:val="Hyperlink"/>
                <w:rFonts w:cs="Times New Roman"/>
                <w:noProof/>
              </w:rPr>
              <w:t>Process of marketing</w:t>
            </w:r>
            <w:r w:rsidR="00A17BEA">
              <w:rPr>
                <w:noProof/>
                <w:webHidden/>
              </w:rPr>
              <w:tab/>
            </w:r>
            <w:r w:rsidR="00A17BEA">
              <w:rPr>
                <w:noProof/>
                <w:webHidden/>
              </w:rPr>
              <w:fldChar w:fldCharType="begin"/>
            </w:r>
            <w:r w:rsidR="00A17BEA">
              <w:rPr>
                <w:noProof/>
                <w:webHidden/>
              </w:rPr>
              <w:instrText xml:space="preserve"> PAGEREF _Toc87052230 \h </w:instrText>
            </w:r>
            <w:r w:rsidR="00A17BEA">
              <w:rPr>
                <w:noProof/>
                <w:webHidden/>
              </w:rPr>
            </w:r>
            <w:r w:rsidR="00A17BEA">
              <w:rPr>
                <w:noProof/>
                <w:webHidden/>
              </w:rPr>
              <w:fldChar w:fldCharType="separate"/>
            </w:r>
            <w:r w:rsidR="00A17BEA">
              <w:rPr>
                <w:noProof/>
                <w:webHidden/>
              </w:rPr>
              <w:t>2</w:t>
            </w:r>
            <w:r w:rsidR="00A17BEA">
              <w:rPr>
                <w:noProof/>
                <w:webHidden/>
              </w:rPr>
              <w:fldChar w:fldCharType="end"/>
            </w:r>
          </w:hyperlink>
        </w:p>
        <w:p w14:paraId="5DDE9F9E" w14:textId="77777777" w:rsidR="00A17BEA" w:rsidRDefault="00AE40F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87052231" w:history="1">
            <w:r w:rsidR="00A17BEA" w:rsidRPr="00783E7F">
              <w:rPr>
                <w:rStyle w:val="Hyperlink"/>
                <w:noProof/>
              </w:rPr>
              <w:t>Macro Environmental analysis</w:t>
            </w:r>
            <w:r w:rsidR="00A17BEA">
              <w:rPr>
                <w:noProof/>
                <w:webHidden/>
              </w:rPr>
              <w:tab/>
            </w:r>
            <w:r w:rsidR="00A17BEA">
              <w:rPr>
                <w:noProof/>
                <w:webHidden/>
              </w:rPr>
              <w:fldChar w:fldCharType="begin"/>
            </w:r>
            <w:r w:rsidR="00A17BEA">
              <w:rPr>
                <w:noProof/>
                <w:webHidden/>
              </w:rPr>
              <w:instrText xml:space="preserve"> PAGEREF _Toc87052231 \h </w:instrText>
            </w:r>
            <w:r w:rsidR="00A17BEA">
              <w:rPr>
                <w:noProof/>
                <w:webHidden/>
              </w:rPr>
            </w:r>
            <w:r w:rsidR="00A17BEA">
              <w:rPr>
                <w:noProof/>
                <w:webHidden/>
              </w:rPr>
              <w:fldChar w:fldCharType="separate"/>
            </w:r>
            <w:r w:rsidR="00A17BEA">
              <w:rPr>
                <w:noProof/>
                <w:webHidden/>
              </w:rPr>
              <w:t>3</w:t>
            </w:r>
            <w:r w:rsidR="00A17BEA">
              <w:rPr>
                <w:noProof/>
                <w:webHidden/>
              </w:rPr>
              <w:fldChar w:fldCharType="end"/>
            </w:r>
          </w:hyperlink>
        </w:p>
        <w:p w14:paraId="409E5BFF" w14:textId="77777777" w:rsidR="00A17BEA" w:rsidRDefault="00AE40F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87052232" w:history="1">
            <w:r w:rsidR="00A17BEA" w:rsidRPr="00783E7F">
              <w:rPr>
                <w:rStyle w:val="Hyperlink"/>
                <w:noProof/>
              </w:rPr>
              <w:t>SWOT analysis</w:t>
            </w:r>
            <w:r w:rsidR="00A17BEA">
              <w:rPr>
                <w:noProof/>
                <w:webHidden/>
              </w:rPr>
              <w:tab/>
            </w:r>
            <w:r w:rsidR="00A17BEA">
              <w:rPr>
                <w:noProof/>
                <w:webHidden/>
              </w:rPr>
              <w:fldChar w:fldCharType="begin"/>
            </w:r>
            <w:r w:rsidR="00A17BEA">
              <w:rPr>
                <w:noProof/>
                <w:webHidden/>
              </w:rPr>
              <w:instrText xml:space="preserve"> PAGEREF _Toc87052232 \h </w:instrText>
            </w:r>
            <w:r w:rsidR="00A17BEA">
              <w:rPr>
                <w:noProof/>
                <w:webHidden/>
              </w:rPr>
            </w:r>
            <w:r w:rsidR="00A17BEA">
              <w:rPr>
                <w:noProof/>
                <w:webHidden/>
              </w:rPr>
              <w:fldChar w:fldCharType="separate"/>
            </w:r>
            <w:r w:rsidR="00A17BEA">
              <w:rPr>
                <w:noProof/>
                <w:webHidden/>
              </w:rPr>
              <w:t>6</w:t>
            </w:r>
            <w:r w:rsidR="00A17BEA">
              <w:rPr>
                <w:noProof/>
                <w:webHidden/>
              </w:rPr>
              <w:fldChar w:fldCharType="end"/>
            </w:r>
          </w:hyperlink>
        </w:p>
        <w:p w14:paraId="163C192F" w14:textId="77777777" w:rsidR="00A17BEA" w:rsidRDefault="00AE40F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87052233" w:history="1">
            <w:r w:rsidR="00A17BEA" w:rsidRPr="00783E7F">
              <w:rPr>
                <w:rStyle w:val="Hyperlink"/>
                <w:noProof/>
              </w:rPr>
              <w:t>Segmentation, Targeting, Positioning</w:t>
            </w:r>
            <w:r w:rsidR="00A17BEA">
              <w:rPr>
                <w:noProof/>
                <w:webHidden/>
              </w:rPr>
              <w:tab/>
            </w:r>
            <w:r w:rsidR="00A17BEA">
              <w:rPr>
                <w:noProof/>
                <w:webHidden/>
              </w:rPr>
              <w:fldChar w:fldCharType="begin"/>
            </w:r>
            <w:r w:rsidR="00A17BEA">
              <w:rPr>
                <w:noProof/>
                <w:webHidden/>
              </w:rPr>
              <w:instrText xml:space="preserve"> PAGEREF _Toc87052233 \h </w:instrText>
            </w:r>
            <w:r w:rsidR="00A17BEA">
              <w:rPr>
                <w:noProof/>
                <w:webHidden/>
              </w:rPr>
            </w:r>
            <w:r w:rsidR="00A17BEA">
              <w:rPr>
                <w:noProof/>
                <w:webHidden/>
              </w:rPr>
              <w:fldChar w:fldCharType="separate"/>
            </w:r>
            <w:r w:rsidR="00A17BEA">
              <w:rPr>
                <w:noProof/>
                <w:webHidden/>
              </w:rPr>
              <w:t>8</w:t>
            </w:r>
            <w:r w:rsidR="00A17BEA">
              <w:rPr>
                <w:noProof/>
                <w:webHidden/>
              </w:rPr>
              <w:fldChar w:fldCharType="end"/>
            </w:r>
          </w:hyperlink>
        </w:p>
        <w:p w14:paraId="1A9EE7DC" w14:textId="77777777" w:rsidR="00A17BEA" w:rsidRDefault="00AE40F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87052234" w:history="1">
            <w:r w:rsidR="00A17BEA" w:rsidRPr="00783E7F">
              <w:rPr>
                <w:rStyle w:val="Hyperlink"/>
                <w:noProof/>
              </w:rPr>
              <w:t>Marketing Mix</w:t>
            </w:r>
            <w:r w:rsidR="00A17BEA">
              <w:rPr>
                <w:noProof/>
                <w:webHidden/>
              </w:rPr>
              <w:tab/>
            </w:r>
            <w:r w:rsidR="00A17BEA">
              <w:rPr>
                <w:noProof/>
                <w:webHidden/>
              </w:rPr>
              <w:fldChar w:fldCharType="begin"/>
            </w:r>
            <w:r w:rsidR="00A17BEA">
              <w:rPr>
                <w:noProof/>
                <w:webHidden/>
              </w:rPr>
              <w:instrText xml:space="preserve"> PAGEREF _Toc87052234 \h </w:instrText>
            </w:r>
            <w:r w:rsidR="00A17BEA">
              <w:rPr>
                <w:noProof/>
                <w:webHidden/>
              </w:rPr>
            </w:r>
            <w:r w:rsidR="00A17BEA">
              <w:rPr>
                <w:noProof/>
                <w:webHidden/>
              </w:rPr>
              <w:fldChar w:fldCharType="separate"/>
            </w:r>
            <w:r w:rsidR="00A17BEA">
              <w:rPr>
                <w:noProof/>
                <w:webHidden/>
              </w:rPr>
              <w:t>9</w:t>
            </w:r>
            <w:r w:rsidR="00A17BEA">
              <w:rPr>
                <w:noProof/>
                <w:webHidden/>
              </w:rPr>
              <w:fldChar w:fldCharType="end"/>
            </w:r>
          </w:hyperlink>
        </w:p>
        <w:p w14:paraId="5D3196D9" w14:textId="77777777" w:rsidR="00A17BEA" w:rsidRDefault="00AE40F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87052235" w:history="1">
            <w:r w:rsidR="00A17BEA" w:rsidRPr="00783E7F">
              <w:rPr>
                <w:rStyle w:val="Hyperlink"/>
                <w:noProof/>
              </w:rPr>
              <w:t>Recommendations</w:t>
            </w:r>
            <w:r w:rsidR="00A17BEA">
              <w:rPr>
                <w:noProof/>
                <w:webHidden/>
              </w:rPr>
              <w:tab/>
            </w:r>
            <w:r w:rsidR="00A17BEA">
              <w:rPr>
                <w:noProof/>
                <w:webHidden/>
              </w:rPr>
              <w:fldChar w:fldCharType="begin"/>
            </w:r>
            <w:r w:rsidR="00A17BEA">
              <w:rPr>
                <w:noProof/>
                <w:webHidden/>
              </w:rPr>
              <w:instrText xml:space="preserve"> PAGEREF _Toc87052235 \h </w:instrText>
            </w:r>
            <w:r w:rsidR="00A17BEA">
              <w:rPr>
                <w:noProof/>
                <w:webHidden/>
              </w:rPr>
            </w:r>
            <w:r w:rsidR="00A17BEA">
              <w:rPr>
                <w:noProof/>
                <w:webHidden/>
              </w:rPr>
              <w:fldChar w:fldCharType="separate"/>
            </w:r>
            <w:r w:rsidR="00A17BEA">
              <w:rPr>
                <w:noProof/>
                <w:webHidden/>
              </w:rPr>
              <w:t>11</w:t>
            </w:r>
            <w:r w:rsidR="00A17BEA">
              <w:rPr>
                <w:noProof/>
                <w:webHidden/>
              </w:rPr>
              <w:fldChar w:fldCharType="end"/>
            </w:r>
          </w:hyperlink>
        </w:p>
        <w:p w14:paraId="5274D7F3" w14:textId="77777777" w:rsidR="00A17BEA" w:rsidRDefault="00AE40F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87052236" w:history="1">
            <w:r w:rsidR="00A17BEA" w:rsidRPr="00783E7F">
              <w:rPr>
                <w:rStyle w:val="Hyperlink"/>
                <w:rFonts w:cs="Times New Roman"/>
                <w:noProof/>
              </w:rPr>
              <w:t>Conclusion</w:t>
            </w:r>
            <w:r w:rsidR="00A17BEA">
              <w:rPr>
                <w:noProof/>
                <w:webHidden/>
              </w:rPr>
              <w:tab/>
            </w:r>
            <w:r w:rsidR="00A17BEA">
              <w:rPr>
                <w:noProof/>
                <w:webHidden/>
              </w:rPr>
              <w:fldChar w:fldCharType="begin"/>
            </w:r>
            <w:r w:rsidR="00A17BEA">
              <w:rPr>
                <w:noProof/>
                <w:webHidden/>
              </w:rPr>
              <w:instrText xml:space="preserve"> PAGEREF _Toc87052236 \h </w:instrText>
            </w:r>
            <w:r w:rsidR="00A17BEA">
              <w:rPr>
                <w:noProof/>
                <w:webHidden/>
              </w:rPr>
            </w:r>
            <w:r w:rsidR="00A17BEA">
              <w:rPr>
                <w:noProof/>
                <w:webHidden/>
              </w:rPr>
              <w:fldChar w:fldCharType="separate"/>
            </w:r>
            <w:r w:rsidR="00A17BEA">
              <w:rPr>
                <w:noProof/>
                <w:webHidden/>
              </w:rPr>
              <w:t>12</w:t>
            </w:r>
            <w:r w:rsidR="00A17BEA">
              <w:rPr>
                <w:noProof/>
                <w:webHidden/>
              </w:rPr>
              <w:fldChar w:fldCharType="end"/>
            </w:r>
          </w:hyperlink>
        </w:p>
        <w:p w14:paraId="678D6C4D" w14:textId="77777777" w:rsidR="00A17BEA" w:rsidRDefault="00AE40FF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87052237" w:history="1">
            <w:r w:rsidR="00A17BEA" w:rsidRPr="00783E7F">
              <w:rPr>
                <w:rStyle w:val="Hyperlink"/>
                <w:rFonts w:cs="Times New Roman"/>
                <w:noProof/>
              </w:rPr>
              <w:t>References</w:t>
            </w:r>
            <w:r w:rsidR="00A17BEA">
              <w:rPr>
                <w:noProof/>
                <w:webHidden/>
              </w:rPr>
              <w:tab/>
            </w:r>
            <w:r w:rsidR="00A17BEA">
              <w:rPr>
                <w:noProof/>
                <w:webHidden/>
              </w:rPr>
              <w:fldChar w:fldCharType="begin"/>
            </w:r>
            <w:r w:rsidR="00A17BEA">
              <w:rPr>
                <w:noProof/>
                <w:webHidden/>
              </w:rPr>
              <w:instrText xml:space="preserve"> PAGEREF _Toc87052237 \h </w:instrText>
            </w:r>
            <w:r w:rsidR="00A17BEA">
              <w:rPr>
                <w:noProof/>
                <w:webHidden/>
              </w:rPr>
            </w:r>
            <w:r w:rsidR="00A17BEA">
              <w:rPr>
                <w:noProof/>
                <w:webHidden/>
              </w:rPr>
              <w:fldChar w:fldCharType="separate"/>
            </w:r>
            <w:r w:rsidR="00A17BEA">
              <w:rPr>
                <w:noProof/>
                <w:webHidden/>
              </w:rPr>
              <w:t>13</w:t>
            </w:r>
            <w:r w:rsidR="00A17BEA">
              <w:rPr>
                <w:noProof/>
                <w:webHidden/>
              </w:rPr>
              <w:fldChar w:fldCharType="end"/>
            </w:r>
          </w:hyperlink>
        </w:p>
        <w:p w14:paraId="397B5694" w14:textId="4ACB571B" w:rsidR="001565FE" w:rsidRDefault="001565FE" w:rsidP="001565FE">
          <w:r>
            <w:rPr>
              <w:b/>
              <w:bCs/>
              <w:noProof/>
            </w:rPr>
            <w:fldChar w:fldCharType="end"/>
          </w:r>
        </w:p>
      </w:sdtContent>
    </w:sdt>
    <w:p w14:paraId="5D5AFB04" w14:textId="439BB2AB" w:rsidR="00CF145F" w:rsidRDefault="001565FE">
      <w:pPr>
        <w:pStyle w:val="TableofFigures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lang w:eastAsia="en-GB"/>
        </w:rPr>
      </w:pPr>
      <w:r>
        <w:rPr>
          <w:rFonts w:eastAsiaTheme="majorEastAsia" w:cstheme="majorBidi"/>
          <w:b/>
          <w:sz w:val="28"/>
          <w:szCs w:val="32"/>
        </w:rPr>
        <w:fldChar w:fldCharType="begin"/>
      </w:r>
      <w:r>
        <w:rPr>
          <w:rFonts w:eastAsiaTheme="majorEastAsia" w:cstheme="majorBidi"/>
          <w:b/>
          <w:sz w:val="28"/>
          <w:szCs w:val="32"/>
        </w:rPr>
        <w:instrText xml:space="preserve"> TOC \h \z \c "Figure" </w:instrText>
      </w:r>
      <w:r>
        <w:rPr>
          <w:rFonts w:eastAsiaTheme="majorEastAsia" w:cstheme="majorBidi"/>
          <w:b/>
          <w:sz w:val="28"/>
          <w:szCs w:val="32"/>
        </w:rPr>
        <w:fldChar w:fldCharType="separate"/>
      </w:r>
      <w:hyperlink r:id="rId9" w:anchor="_Toc87050823" w:history="1">
        <w:r w:rsidR="00CF145F" w:rsidRPr="00713CB4">
          <w:rPr>
            <w:rStyle w:val="Hyperlink"/>
            <w:noProof/>
          </w:rPr>
          <w:t>Figure 1: PESTEL analysis for Sainsbury’s in the UK</w:t>
        </w:r>
        <w:r w:rsidR="00CF145F">
          <w:rPr>
            <w:noProof/>
            <w:webHidden/>
          </w:rPr>
          <w:tab/>
        </w:r>
        <w:r w:rsidR="00CF145F">
          <w:rPr>
            <w:noProof/>
            <w:webHidden/>
          </w:rPr>
          <w:fldChar w:fldCharType="begin"/>
        </w:r>
        <w:r w:rsidR="00CF145F">
          <w:rPr>
            <w:noProof/>
            <w:webHidden/>
          </w:rPr>
          <w:instrText xml:space="preserve"> PAGEREF _Toc87050823 \h </w:instrText>
        </w:r>
        <w:r w:rsidR="00CF145F">
          <w:rPr>
            <w:noProof/>
            <w:webHidden/>
          </w:rPr>
        </w:r>
        <w:r w:rsidR="00CF145F">
          <w:rPr>
            <w:noProof/>
            <w:webHidden/>
          </w:rPr>
          <w:fldChar w:fldCharType="separate"/>
        </w:r>
        <w:r w:rsidR="00CF145F">
          <w:rPr>
            <w:noProof/>
            <w:webHidden/>
          </w:rPr>
          <w:t>3</w:t>
        </w:r>
        <w:r w:rsidR="00CF145F">
          <w:rPr>
            <w:noProof/>
            <w:webHidden/>
          </w:rPr>
          <w:fldChar w:fldCharType="end"/>
        </w:r>
      </w:hyperlink>
    </w:p>
    <w:p w14:paraId="065C9FAC" w14:textId="6809EDD1" w:rsidR="00CF145F" w:rsidRDefault="00AE40FF">
      <w:pPr>
        <w:pStyle w:val="TableofFigures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r:id="rId10" w:anchor="_Toc87050824" w:history="1">
        <w:r w:rsidR="00CF145F" w:rsidRPr="00713CB4">
          <w:rPr>
            <w:rStyle w:val="Hyperlink"/>
            <w:noProof/>
          </w:rPr>
          <w:t>Figure 2: SWOT analysis of Sainsbury’s</w:t>
        </w:r>
        <w:r w:rsidR="00CF145F">
          <w:rPr>
            <w:noProof/>
            <w:webHidden/>
          </w:rPr>
          <w:tab/>
        </w:r>
        <w:r w:rsidR="00CF145F">
          <w:rPr>
            <w:noProof/>
            <w:webHidden/>
          </w:rPr>
          <w:fldChar w:fldCharType="begin"/>
        </w:r>
        <w:r w:rsidR="00CF145F">
          <w:rPr>
            <w:noProof/>
            <w:webHidden/>
          </w:rPr>
          <w:instrText xml:space="preserve"> PAGEREF _Toc87050824 \h </w:instrText>
        </w:r>
        <w:r w:rsidR="00CF145F">
          <w:rPr>
            <w:noProof/>
            <w:webHidden/>
          </w:rPr>
        </w:r>
        <w:r w:rsidR="00CF145F">
          <w:rPr>
            <w:noProof/>
            <w:webHidden/>
          </w:rPr>
          <w:fldChar w:fldCharType="separate"/>
        </w:r>
        <w:r w:rsidR="00CF145F">
          <w:rPr>
            <w:noProof/>
            <w:webHidden/>
          </w:rPr>
          <w:t>6</w:t>
        </w:r>
        <w:r w:rsidR="00CF145F">
          <w:rPr>
            <w:noProof/>
            <w:webHidden/>
          </w:rPr>
          <w:fldChar w:fldCharType="end"/>
        </w:r>
      </w:hyperlink>
    </w:p>
    <w:p w14:paraId="2A664D72" w14:textId="041EB4E9" w:rsidR="00CF145F" w:rsidRDefault="00AE40FF">
      <w:pPr>
        <w:pStyle w:val="TableofFigures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r:id="rId11" w:anchor="_Toc87050825" w:history="1">
        <w:r w:rsidR="00CF145F" w:rsidRPr="00713CB4">
          <w:rPr>
            <w:rStyle w:val="Hyperlink"/>
            <w:noProof/>
          </w:rPr>
          <w:t>Figure 3: Segmentation, Targeting and positioning of Sainsbury’s in UK</w:t>
        </w:r>
        <w:r w:rsidR="00CF145F">
          <w:rPr>
            <w:noProof/>
            <w:webHidden/>
          </w:rPr>
          <w:tab/>
        </w:r>
        <w:r w:rsidR="00CF145F">
          <w:rPr>
            <w:noProof/>
            <w:webHidden/>
          </w:rPr>
          <w:fldChar w:fldCharType="begin"/>
        </w:r>
        <w:r w:rsidR="00CF145F">
          <w:rPr>
            <w:noProof/>
            <w:webHidden/>
          </w:rPr>
          <w:instrText xml:space="preserve"> PAGEREF _Toc87050825 \h </w:instrText>
        </w:r>
        <w:r w:rsidR="00CF145F">
          <w:rPr>
            <w:noProof/>
            <w:webHidden/>
          </w:rPr>
        </w:r>
        <w:r w:rsidR="00CF145F">
          <w:rPr>
            <w:noProof/>
            <w:webHidden/>
          </w:rPr>
          <w:fldChar w:fldCharType="separate"/>
        </w:r>
        <w:r w:rsidR="00CF145F">
          <w:rPr>
            <w:noProof/>
            <w:webHidden/>
          </w:rPr>
          <w:t>8</w:t>
        </w:r>
        <w:r w:rsidR="00CF145F">
          <w:rPr>
            <w:noProof/>
            <w:webHidden/>
          </w:rPr>
          <w:fldChar w:fldCharType="end"/>
        </w:r>
      </w:hyperlink>
    </w:p>
    <w:p w14:paraId="31B5DE97" w14:textId="0B361612" w:rsidR="00CF145F" w:rsidRDefault="00AE40FF">
      <w:pPr>
        <w:pStyle w:val="TableofFigures"/>
        <w:tabs>
          <w:tab w:val="right" w:leader="dot" w:pos="9350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r:id="rId12" w:anchor="_Toc87050826" w:history="1">
        <w:r w:rsidR="00CF145F" w:rsidRPr="00713CB4">
          <w:rPr>
            <w:rStyle w:val="Hyperlink"/>
            <w:noProof/>
          </w:rPr>
          <w:t>Figure 4: Marketing Mix of Sainsbury’s in UK</w:t>
        </w:r>
        <w:r w:rsidR="00CF145F">
          <w:rPr>
            <w:noProof/>
            <w:webHidden/>
          </w:rPr>
          <w:tab/>
        </w:r>
        <w:r w:rsidR="00CF145F">
          <w:rPr>
            <w:noProof/>
            <w:webHidden/>
          </w:rPr>
          <w:fldChar w:fldCharType="begin"/>
        </w:r>
        <w:r w:rsidR="00CF145F">
          <w:rPr>
            <w:noProof/>
            <w:webHidden/>
          </w:rPr>
          <w:instrText xml:space="preserve"> PAGEREF _Toc87050826 \h </w:instrText>
        </w:r>
        <w:r w:rsidR="00CF145F">
          <w:rPr>
            <w:noProof/>
            <w:webHidden/>
          </w:rPr>
        </w:r>
        <w:r w:rsidR="00CF145F">
          <w:rPr>
            <w:noProof/>
            <w:webHidden/>
          </w:rPr>
          <w:fldChar w:fldCharType="separate"/>
        </w:r>
        <w:r w:rsidR="00CF145F">
          <w:rPr>
            <w:noProof/>
            <w:webHidden/>
          </w:rPr>
          <w:t>9</w:t>
        </w:r>
        <w:r w:rsidR="00CF145F">
          <w:rPr>
            <w:noProof/>
            <w:webHidden/>
          </w:rPr>
          <w:fldChar w:fldCharType="end"/>
        </w:r>
      </w:hyperlink>
    </w:p>
    <w:p w14:paraId="6F96AAAD" w14:textId="292907F8" w:rsidR="001565FE" w:rsidRDefault="001565FE" w:rsidP="001565FE">
      <w:pPr>
        <w:spacing w:line="259" w:lineRule="auto"/>
        <w:jc w:val="left"/>
        <w:rPr>
          <w:rFonts w:eastAsiaTheme="majorEastAsia" w:cstheme="majorBidi"/>
          <w:b/>
          <w:sz w:val="28"/>
          <w:szCs w:val="32"/>
        </w:rPr>
        <w:sectPr w:rsidR="001565FE" w:rsidSect="00712CAB">
          <w:footerReference w:type="default" r:id="rId13"/>
          <w:pgSz w:w="12240" w:h="15840"/>
          <w:pgMar w:top="1440" w:right="1440" w:bottom="1440" w:left="1440" w:header="720" w:footer="720" w:gutter="0"/>
          <w:pgNumType w:fmt="lowerRoman"/>
          <w:cols w:space="720"/>
          <w:docGrid w:linePitch="360"/>
        </w:sectPr>
      </w:pPr>
      <w:r>
        <w:rPr>
          <w:rFonts w:eastAsiaTheme="majorEastAsia" w:cstheme="majorBidi"/>
          <w:b/>
          <w:sz w:val="28"/>
          <w:szCs w:val="32"/>
        </w:rPr>
        <w:fldChar w:fldCharType="end"/>
      </w:r>
    </w:p>
    <w:p w14:paraId="15E781A9" w14:textId="78AC60CD" w:rsidR="00884A7C" w:rsidRDefault="000E2B90" w:rsidP="00B87DA1">
      <w:pPr>
        <w:pStyle w:val="Heading1"/>
      </w:pPr>
      <w:bookmarkStart w:id="0" w:name="_Toc87052229"/>
      <w:r w:rsidRPr="00B87DA1">
        <w:lastRenderedPageBreak/>
        <w:t>Introduction</w:t>
      </w:r>
      <w:bookmarkEnd w:id="0"/>
    </w:p>
    <w:p w14:paraId="7982E773" w14:textId="213024AE" w:rsidR="00884A7C" w:rsidRDefault="00896BBD" w:rsidP="00710B91">
      <w:pPr>
        <w:rPr>
          <w:rFonts w:eastAsiaTheme="majorEastAsia"/>
          <w:b/>
          <w:sz w:val="32"/>
          <w:szCs w:val="32"/>
        </w:rPr>
      </w:pPr>
      <w:r>
        <w:t>Marketing is a process in which a business organisation cr</w:t>
      </w:r>
      <w:r w:rsidR="00CD0B57">
        <w:t>e</w:t>
      </w:r>
      <w:r>
        <w:t xml:space="preserve">ates value for its customers </w:t>
      </w:r>
      <w:r w:rsidR="00710B91">
        <w:t>through</w:t>
      </w:r>
      <w:r>
        <w:t xml:space="preserve"> a market offering to </w:t>
      </w:r>
      <w:r w:rsidR="00710B91">
        <w:t>creat</w:t>
      </w:r>
      <w:r w:rsidR="00CD0B57">
        <w:t>e</w:t>
      </w:r>
      <w:r>
        <w:t xml:space="preserve"> a good relationship with </w:t>
      </w:r>
      <w:r w:rsidR="00710B91">
        <w:t>customers</w:t>
      </w:r>
      <w:r>
        <w:t xml:space="preserve"> to get value in return. </w:t>
      </w:r>
      <w:r w:rsidR="00C95213">
        <w:t xml:space="preserve">Marketing is important for </w:t>
      </w:r>
      <w:r w:rsidR="00CD0B57">
        <w:t xml:space="preserve">the </w:t>
      </w:r>
      <w:r w:rsidR="00C95213">
        <w:t xml:space="preserve">modern business to have customer satisfaction, competitive advantage, corporate image, brand loyalty, brand equity, brand equity, optimum uses of resources, expansion of business and so on. </w:t>
      </w:r>
      <w:r w:rsidR="00C63CA5">
        <w:t>Sainsbury’s is the second</w:t>
      </w:r>
      <w:r w:rsidR="00CD0B57">
        <w:t>-</w:t>
      </w:r>
      <w:r w:rsidR="00C63CA5">
        <w:t xml:space="preserve">largest Super chain organisation in the UK </w:t>
      </w:r>
      <w:r w:rsidR="00136A9C">
        <w:t xml:space="preserve">and this company aims at prioritising building strong brand heritage as well as </w:t>
      </w:r>
      <w:r w:rsidR="00CD0B57">
        <w:t xml:space="preserve">a </w:t>
      </w:r>
      <w:r w:rsidR="00136A9C">
        <w:t xml:space="preserve">reputation </w:t>
      </w:r>
      <w:r w:rsidR="00DE3752">
        <w:t xml:space="preserve">for the quality, range and innovation having lower prices and consistent value in the offering. </w:t>
      </w:r>
      <w:r w:rsidR="007F05DD">
        <w:t>Sainsbury’s</w:t>
      </w:r>
      <w:r w:rsidR="00E71947">
        <w:t xml:space="preserve"> have some </w:t>
      </w:r>
      <w:r w:rsidR="007F05DD">
        <w:t>renowned</w:t>
      </w:r>
      <w:r w:rsidR="00E71947">
        <w:t xml:space="preserve"> brands like Argos, Habitat, Tu, </w:t>
      </w:r>
      <w:r w:rsidR="007F05DD">
        <w:t>Simsbury’s</w:t>
      </w:r>
      <w:r w:rsidR="00E71947">
        <w:t xml:space="preserve"> bank, nectar and so on </w:t>
      </w:r>
      <w:r w:rsidR="007F05DD">
        <w:t>through</w:t>
      </w:r>
      <w:r w:rsidR="00E71947">
        <w:t xml:space="preserve"> which they </w:t>
      </w:r>
      <w:r w:rsidR="007F05DD">
        <w:t>serve</w:t>
      </w:r>
      <w:r w:rsidR="00E71947">
        <w:t xml:space="preserve"> customers</w:t>
      </w:r>
      <w:r w:rsidR="005350D2" w:rsidRPr="005350D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5350D2" w:rsidRPr="005350D2">
        <w:t>(</w:t>
      </w:r>
      <w:hyperlink r:id="rId14" w:history="1">
        <w:r w:rsidR="005350D2" w:rsidRPr="005350D2">
          <w:t>sainsbury’s.com</w:t>
        </w:r>
      </w:hyperlink>
      <w:r w:rsidR="005350D2" w:rsidRPr="005350D2">
        <w:t>, 2021)</w:t>
      </w:r>
      <w:r w:rsidR="00E71947" w:rsidRPr="005350D2">
        <w:t xml:space="preserve">. </w:t>
      </w:r>
      <w:r w:rsidR="007F05DD">
        <w:t xml:space="preserve">This report is aiming to screen out the internal and external environment of </w:t>
      </w:r>
      <w:r w:rsidR="007657DE">
        <w:t>Sainsbury’s</w:t>
      </w:r>
      <w:r w:rsidR="007F05DD">
        <w:t xml:space="preserve"> through PESTEL analysis, SWOT analysis</w:t>
      </w:r>
      <w:r w:rsidR="00704B86">
        <w:t xml:space="preserve">. This report also aims at finding the segmentation, targeting and positioning strategy of </w:t>
      </w:r>
      <w:r w:rsidR="00D362B1">
        <w:t>Sainsbury’s</w:t>
      </w:r>
      <w:r w:rsidR="00704B86">
        <w:t xml:space="preserve"> and finding the marketing mix and their changes due to covid-19. </w:t>
      </w:r>
      <w:r w:rsidR="00D362B1">
        <w:t>Finally,</w:t>
      </w:r>
      <w:r w:rsidR="00520727">
        <w:t xml:space="preserve"> </w:t>
      </w:r>
      <w:r w:rsidR="00D362B1">
        <w:t>recommend</w:t>
      </w:r>
      <w:r w:rsidR="00CD0B57">
        <w:t>s</w:t>
      </w:r>
      <w:r w:rsidR="00520727">
        <w:t xml:space="preserve"> how to </w:t>
      </w:r>
      <w:r w:rsidR="00FC26D3">
        <w:t>take strategic decision</w:t>
      </w:r>
      <w:r w:rsidR="00CD0B57">
        <w:t>s</w:t>
      </w:r>
      <w:r w:rsidR="00FC26D3">
        <w:t xml:space="preserve"> and bring changes to operate a successful business over time. </w:t>
      </w:r>
      <w:r w:rsidR="00884A7C">
        <w:br w:type="page"/>
      </w:r>
    </w:p>
    <w:p w14:paraId="6ABDAABF" w14:textId="1126D409" w:rsidR="00E901B6" w:rsidRDefault="00BB146B" w:rsidP="00F06ED7">
      <w:pPr>
        <w:pStyle w:val="Heading1"/>
        <w:rPr>
          <w:rFonts w:cs="Times New Roman"/>
        </w:rPr>
      </w:pPr>
      <w:bookmarkStart w:id="1" w:name="_Toc87052230"/>
      <w:r>
        <w:rPr>
          <w:rFonts w:cs="Times New Roman"/>
        </w:rPr>
        <w:lastRenderedPageBreak/>
        <w:t>Process of marketing</w:t>
      </w:r>
      <w:bookmarkEnd w:id="1"/>
    </w:p>
    <w:p w14:paraId="19A11B76" w14:textId="6E9CB5D5" w:rsidR="00445932" w:rsidRPr="00A35FDC" w:rsidRDefault="00CC2805" w:rsidP="00445932">
      <w:pPr>
        <w:rPr>
          <w:shd w:val="clear" w:color="auto" w:fill="FFFFFF"/>
        </w:rPr>
      </w:pPr>
      <w:r>
        <w:t xml:space="preserve">Marketing is a </w:t>
      </w:r>
      <w:r w:rsidR="00FC2405">
        <w:t xml:space="preserve">set of </w:t>
      </w:r>
      <w:r>
        <w:t>process</w:t>
      </w:r>
      <w:r w:rsidR="00FC2405">
        <w:t>es</w:t>
      </w:r>
      <w:r>
        <w:t xml:space="preserve"> of creating</w:t>
      </w:r>
      <w:r w:rsidR="00A623D7">
        <w:t>, communicating as well as delivering</w:t>
      </w:r>
      <w:r>
        <w:t xml:space="preserve"> value </w:t>
      </w:r>
      <w:r w:rsidR="00A623D7">
        <w:t>to</w:t>
      </w:r>
      <w:r>
        <w:t xml:space="preserve"> the customers</w:t>
      </w:r>
      <w:r w:rsidR="00A623D7">
        <w:t xml:space="preserve"> </w:t>
      </w:r>
      <w:r w:rsidR="006756AD">
        <w:t>to create</w:t>
      </w:r>
      <w:r w:rsidR="00B571A5">
        <w:t xml:space="preserve"> a relationship with customers to get the value in return th</w:t>
      </w:r>
      <w:r w:rsidR="006756AD">
        <w:t>ro</w:t>
      </w:r>
      <w:r w:rsidR="00B571A5">
        <w:t>ugh profits</w:t>
      </w:r>
      <w:r w:rsidR="00A35FDC">
        <w:t xml:space="preserve"> </w:t>
      </w:r>
      <w:r w:rsidR="00A35FDC">
        <w:rPr>
          <w:shd w:val="clear" w:color="auto" w:fill="FFFFFF"/>
        </w:rPr>
        <w:t>(Kotler and Armstrong, 2011)</w:t>
      </w:r>
      <w:r w:rsidR="00B571A5">
        <w:t xml:space="preserve">. </w:t>
      </w:r>
      <w:r w:rsidR="00556021">
        <w:t xml:space="preserve">In addition, the marketing concepts refer </w:t>
      </w:r>
      <w:r w:rsidR="006756AD">
        <w:t xml:space="preserve">to </w:t>
      </w:r>
      <w:r w:rsidR="000D43B8">
        <w:t xml:space="preserve">satisfying customers considering the needs and wants of customers </w:t>
      </w:r>
      <w:r w:rsidR="00D92064">
        <w:t xml:space="preserve">while the organisation’s goal is to achieve the profit goal. </w:t>
      </w:r>
      <w:r w:rsidR="00865209">
        <w:t xml:space="preserve">The process of marketing includes four stages such as situation analysis, </w:t>
      </w:r>
      <w:r w:rsidR="00896A25">
        <w:t xml:space="preserve">setting long and </w:t>
      </w:r>
      <w:r w:rsidR="002B4329">
        <w:t>short-term</w:t>
      </w:r>
      <w:r w:rsidR="00896A25">
        <w:t xml:space="preserve"> objectives,</w:t>
      </w:r>
      <w:r w:rsidR="001A541D">
        <w:t xml:space="preserve"> developing marketing str</w:t>
      </w:r>
      <w:r w:rsidR="006756AD">
        <w:t>ate</w:t>
      </w:r>
      <w:r w:rsidR="001A541D">
        <w:t xml:space="preserve">gy and finally marketing implementation and control. </w:t>
      </w:r>
      <w:r w:rsidR="006756AD">
        <w:t>S</w:t>
      </w:r>
      <w:r w:rsidR="008720AA">
        <w:t xml:space="preserve">ituation analysis in the marketing process refers </w:t>
      </w:r>
      <w:r w:rsidR="006756AD">
        <w:t xml:space="preserve">to </w:t>
      </w:r>
      <w:r w:rsidR="005374DC">
        <w:t xml:space="preserve">analysing the activities of competitors and </w:t>
      </w:r>
      <w:r w:rsidR="00F412FD">
        <w:t>various things that are happening in the marketplace in which a</w:t>
      </w:r>
      <w:r w:rsidR="006756AD">
        <w:t>n</w:t>
      </w:r>
      <w:r w:rsidR="00F412FD">
        <w:t xml:space="preserve"> organ</w:t>
      </w:r>
      <w:r w:rsidR="006756AD">
        <w:t>i</w:t>
      </w:r>
      <w:r w:rsidR="00F412FD">
        <w:t>sation ope</w:t>
      </w:r>
      <w:r w:rsidR="006756AD">
        <w:t>r</w:t>
      </w:r>
      <w:r w:rsidR="00F412FD">
        <w:t>ates its business over time such as analysing trends and insig</w:t>
      </w:r>
      <w:r w:rsidR="006756AD">
        <w:t>h</w:t>
      </w:r>
      <w:r w:rsidR="00F412FD">
        <w:t>ts</w:t>
      </w:r>
      <w:r w:rsidR="008E53D3">
        <w:t>. Situation an</w:t>
      </w:r>
      <w:r w:rsidR="006756AD">
        <w:t>al</w:t>
      </w:r>
      <w:r w:rsidR="008E53D3">
        <w:t>ysis ha</w:t>
      </w:r>
      <w:r w:rsidR="006756AD">
        <w:t>s</w:t>
      </w:r>
      <w:r w:rsidR="008E53D3">
        <w:t xml:space="preserve"> some effectiveness like having a clear definition regarding target audience and target market, understanding </w:t>
      </w:r>
      <w:r w:rsidR="002B4329">
        <w:t>competitors’</w:t>
      </w:r>
      <w:r w:rsidR="008E53D3">
        <w:t xml:space="preserve"> insights, ope</w:t>
      </w:r>
      <w:r w:rsidR="006756AD">
        <w:t>rations</w:t>
      </w:r>
      <w:r w:rsidR="008E53D3">
        <w:t>, strategy, weakness and strength</w:t>
      </w:r>
      <w:r w:rsidR="005A0B78">
        <w:t xml:space="preserve"> and then </w:t>
      </w:r>
      <w:r w:rsidR="006756AD">
        <w:t xml:space="preserve">the </w:t>
      </w:r>
      <w:r w:rsidR="005A0B78">
        <w:t xml:space="preserve">organisation can identify </w:t>
      </w:r>
      <w:r w:rsidR="00A17BEA">
        <w:t>its</w:t>
      </w:r>
      <w:r w:rsidR="005A0B78">
        <w:t xml:space="preserve"> market offerings opportunities and threats. </w:t>
      </w:r>
      <w:r w:rsidR="006756AD">
        <w:t>The m</w:t>
      </w:r>
      <w:r w:rsidR="006F52A6">
        <w:t xml:space="preserve">arketing objective is the goals that are set by </w:t>
      </w:r>
      <w:r w:rsidR="006756AD">
        <w:t xml:space="preserve">a </w:t>
      </w:r>
      <w:r w:rsidR="006F52A6">
        <w:t>business to promote the products and services</w:t>
      </w:r>
      <w:r w:rsidR="00BE50E9">
        <w:t xml:space="preserve"> to the existing and potential customers which a business </w:t>
      </w:r>
      <w:r w:rsidR="006756AD">
        <w:t xml:space="preserve">is </w:t>
      </w:r>
      <w:r w:rsidR="00BE50E9">
        <w:t>bound to achieve within a specific time framework</w:t>
      </w:r>
      <w:r w:rsidR="003D30B0">
        <w:t xml:space="preserve"> </w:t>
      </w:r>
      <w:r w:rsidR="003D30B0">
        <w:rPr>
          <w:shd w:val="clear" w:color="auto" w:fill="FFFFFF"/>
        </w:rPr>
        <w:t>(</w:t>
      </w:r>
      <w:proofErr w:type="spellStart"/>
      <w:r w:rsidR="003D30B0">
        <w:rPr>
          <w:shd w:val="clear" w:color="auto" w:fill="FFFFFF"/>
        </w:rPr>
        <w:t>Parola</w:t>
      </w:r>
      <w:proofErr w:type="spellEnd"/>
      <w:r w:rsidR="003D30B0">
        <w:rPr>
          <w:shd w:val="clear" w:color="auto" w:fill="FFFFFF"/>
        </w:rPr>
        <w:t xml:space="preserve"> et al., 2018)</w:t>
      </w:r>
      <w:r w:rsidR="00BE50E9">
        <w:t xml:space="preserve">. </w:t>
      </w:r>
      <w:r w:rsidR="005B7C5D">
        <w:t>Marketing objective</w:t>
      </w:r>
      <w:r w:rsidR="006756AD">
        <w:t>s</w:t>
      </w:r>
      <w:r w:rsidR="005B7C5D">
        <w:t xml:space="preserve"> are set following the SMART objective techniques. </w:t>
      </w:r>
      <w:r w:rsidR="00232585">
        <w:t>Marketing strategy is a path of achieving the predetermined marketing objectives and in the strategy</w:t>
      </w:r>
      <w:r w:rsidR="006756AD">
        <w:t>,</w:t>
      </w:r>
      <w:r w:rsidR="00232585">
        <w:t xml:space="preserve"> a marketer may go th</w:t>
      </w:r>
      <w:r w:rsidR="006756AD">
        <w:t>ro</w:t>
      </w:r>
      <w:r w:rsidR="00232585">
        <w:t xml:space="preserve">ugh </w:t>
      </w:r>
      <w:r w:rsidR="006756AD">
        <w:t xml:space="preserve">the </w:t>
      </w:r>
      <w:r w:rsidR="00232585">
        <w:t xml:space="preserve">existing marketing plan, perform marketing research, develop </w:t>
      </w:r>
      <w:r w:rsidR="006756AD">
        <w:t xml:space="preserve">the </w:t>
      </w:r>
      <w:r w:rsidR="00232585">
        <w:t xml:space="preserve">value proposition, set marketing goals, define marketing strategies, define the way of </w:t>
      </w:r>
      <w:r w:rsidR="006756AD">
        <w:t xml:space="preserve">the </w:t>
      </w:r>
      <w:r w:rsidR="00232585">
        <w:t xml:space="preserve">marketing mix, create </w:t>
      </w:r>
      <w:r w:rsidR="006756AD">
        <w:t xml:space="preserve">a </w:t>
      </w:r>
      <w:r w:rsidR="00232585">
        <w:t>final marketing plan and then review and assess.</w:t>
      </w:r>
      <w:r w:rsidR="003848FD">
        <w:t xml:space="preserve"> The final stage of the marketing process is to implement the marketing str</w:t>
      </w:r>
      <w:r w:rsidR="006756AD">
        <w:t>ate</w:t>
      </w:r>
      <w:r w:rsidR="003848FD">
        <w:t>gy and hav</w:t>
      </w:r>
      <w:r w:rsidR="006756AD">
        <w:t>e</w:t>
      </w:r>
      <w:r w:rsidR="003848FD">
        <w:t xml:space="preserve"> control over the marketing activities. </w:t>
      </w:r>
      <w:r w:rsidR="00C93E0C">
        <w:t>Marketers execute marketing plan</w:t>
      </w:r>
      <w:r w:rsidR="006756AD">
        <w:t>s</w:t>
      </w:r>
      <w:r w:rsidR="00C93E0C">
        <w:t xml:space="preserve"> and take necessary ma</w:t>
      </w:r>
      <w:r w:rsidR="006756AD">
        <w:t>r</w:t>
      </w:r>
      <w:r w:rsidR="00C93E0C">
        <w:t>keting actions</w:t>
      </w:r>
      <w:r w:rsidR="00025457">
        <w:t xml:space="preserve"> and then incessantly monitor the performance of the marketing to get </w:t>
      </w:r>
      <w:r w:rsidR="006756AD">
        <w:t xml:space="preserve">the </w:t>
      </w:r>
      <w:r w:rsidR="00A17BEA">
        <w:t>best ROI (Return o</w:t>
      </w:r>
      <w:r w:rsidR="00025457">
        <w:t xml:space="preserve">n Investment). </w:t>
      </w:r>
    </w:p>
    <w:p w14:paraId="737B7B2E" w14:textId="08FF47A8" w:rsidR="00FE2408" w:rsidRDefault="00FE2408" w:rsidP="005617A6">
      <w:pPr>
        <w:pStyle w:val="Heading1"/>
      </w:pPr>
      <w:bookmarkStart w:id="2" w:name="_Toc87052231"/>
      <w:r>
        <w:lastRenderedPageBreak/>
        <w:t>Macro Environmental analysis</w:t>
      </w:r>
      <w:bookmarkEnd w:id="2"/>
    </w:p>
    <w:p w14:paraId="5B6F4552" w14:textId="0963121F" w:rsidR="00943788" w:rsidRPr="00813AAF" w:rsidRDefault="008B705B" w:rsidP="00943788">
      <w:pPr>
        <w:rPr>
          <w:shd w:val="clear" w:color="auto" w:fill="FFFFFF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3349387" wp14:editId="3506180B">
            <wp:simplePos x="0" y="0"/>
            <wp:positionH relativeFrom="margin">
              <wp:posOffset>1466160</wp:posOffset>
            </wp:positionH>
            <wp:positionV relativeFrom="paragraph">
              <wp:posOffset>3040569</wp:posOffset>
            </wp:positionV>
            <wp:extent cx="3128010" cy="33712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8010" cy="3371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EE8BF0" wp14:editId="4233FB51">
                <wp:simplePos x="0" y="0"/>
                <wp:positionH relativeFrom="margin">
                  <wp:align>center</wp:align>
                </wp:positionH>
                <wp:positionV relativeFrom="paragraph">
                  <wp:posOffset>6507088</wp:posOffset>
                </wp:positionV>
                <wp:extent cx="3855720" cy="635"/>
                <wp:effectExtent l="0" t="0" r="0" b="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57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FB708A3" w14:textId="05FFA1A4" w:rsidR="006756AD" w:rsidRDefault="006756AD" w:rsidP="003B540D">
                            <w:pPr>
                              <w:jc w:val="center"/>
                            </w:pPr>
                            <w:bookmarkStart w:id="3" w:name="_Toc87050823"/>
                            <w:r>
                              <w:t xml:space="preserve">Figure </w:t>
                            </w:r>
                            <w:r w:rsidR="00AE40FF">
                              <w:fldChar w:fldCharType="begin"/>
                            </w:r>
                            <w:r w:rsidR="00AE40FF">
                              <w:instrText xml:space="preserve"> SEQ Figure \* ARABIC </w:instrText>
                            </w:r>
                            <w:r w:rsidR="00AE40FF">
                              <w:fldChar w:fldCharType="separate"/>
                            </w:r>
                            <w:r w:rsidR="003065B8">
                              <w:rPr>
                                <w:noProof/>
                              </w:rPr>
                              <w:t>1</w:t>
                            </w:r>
                            <w:r w:rsidR="00AE40F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>: PESTEL analysis for Sai</w:t>
                            </w:r>
                            <w:r w:rsidR="00A40841">
                              <w:t>n</w:t>
                            </w:r>
                            <w:r>
                              <w:t>sbury’s in the UK</w:t>
                            </w:r>
                            <w:bookmarkEnd w:id="3"/>
                          </w:p>
                          <w:p w14:paraId="4A4D6ED5" w14:textId="1DC10EDE" w:rsidR="00BC5A74" w:rsidRPr="00084BEE" w:rsidRDefault="00BC5A74" w:rsidP="00084BEE">
                            <w:pPr>
                              <w:jc w:val="center"/>
                              <w:rPr>
                                <w:shd w:val="clear" w:color="auto" w:fill="FFFFFF"/>
                              </w:rPr>
                            </w:pPr>
                            <w:r>
                              <w:t>Source:</w:t>
                            </w:r>
                            <w:r w:rsidR="00084BEE" w:rsidRPr="00084BEE">
                              <w:rPr>
                                <w:shd w:val="clear" w:color="auto" w:fill="FFFFFF"/>
                              </w:rPr>
                              <w:t xml:space="preserve"> </w:t>
                            </w:r>
                            <w:r w:rsidR="00084BEE">
                              <w:rPr>
                                <w:shd w:val="clear" w:color="auto" w:fill="FFFFFF"/>
                              </w:rPr>
                              <w:t>(Yusop, 2018)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2EE8BF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512.35pt;width:303.6pt;height:.05pt;z-index:25166233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" stroked="f">
                <v:textbox style="mso-fit-shape-to-text:t" inset="0,0,0,0">
                  <w:txbxContent>
                    <w:p w14:paraId="0FB708A3" w14:textId="05FFA1A4" w:rsidR="006756AD" w:rsidRDefault="006756AD" w:rsidP="003B540D">
                      <w:pPr>
                        <w:jc w:val="center"/>
                      </w:pPr>
                      <w:bookmarkStart w:id="4" w:name="_Toc87050823"/>
                      <w:r>
                        <w:t xml:space="preserve">Figure </w:t>
                      </w:r>
                      <w:r w:rsidR="00AE40FF">
                        <w:fldChar w:fldCharType="begin"/>
                      </w:r>
                      <w:r w:rsidR="00AE40FF">
                        <w:instrText xml:space="preserve"> SEQ Figure \* ARABIC </w:instrText>
                      </w:r>
                      <w:r w:rsidR="00AE40FF">
                        <w:fldChar w:fldCharType="separate"/>
                      </w:r>
                      <w:r w:rsidR="003065B8">
                        <w:rPr>
                          <w:noProof/>
                        </w:rPr>
                        <w:t>1</w:t>
                      </w:r>
                      <w:r w:rsidR="00AE40FF">
                        <w:rPr>
                          <w:noProof/>
                        </w:rPr>
                        <w:fldChar w:fldCharType="end"/>
                      </w:r>
                      <w:r>
                        <w:t>: PESTEL analysis for Sai</w:t>
                      </w:r>
                      <w:r w:rsidR="00A40841">
                        <w:t>n</w:t>
                      </w:r>
                      <w:r>
                        <w:t>sbury’s in the UK</w:t>
                      </w:r>
                      <w:bookmarkEnd w:id="4"/>
                    </w:p>
                    <w:p w14:paraId="4A4D6ED5" w14:textId="1DC10EDE" w:rsidR="00BC5A74" w:rsidRPr="00084BEE" w:rsidRDefault="00BC5A74" w:rsidP="00084BEE">
                      <w:pPr>
                        <w:jc w:val="center"/>
                        <w:rPr>
                          <w:shd w:val="clear" w:color="auto" w:fill="FFFFFF"/>
                        </w:rPr>
                      </w:pPr>
                      <w:r>
                        <w:t>Source:</w:t>
                      </w:r>
                      <w:r w:rsidR="00084BEE" w:rsidRPr="00084BEE">
                        <w:rPr>
                          <w:shd w:val="clear" w:color="auto" w:fill="FFFFFF"/>
                        </w:rPr>
                        <w:t xml:space="preserve"> </w:t>
                      </w:r>
                      <w:r w:rsidR="00084BEE">
                        <w:rPr>
                          <w:shd w:val="clear" w:color="auto" w:fill="FFFFFF"/>
                        </w:rPr>
                        <w:t>(Yusop, 2018)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975FC5">
        <w:t xml:space="preserve">A PESTEL analysis is nothing but a strategic framework </w:t>
      </w:r>
      <w:r w:rsidR="006756AD">
        <w:t>that</w:t>
      </w:r>
      <w:r w:rsidR="00EB72A7">
        <w:t xml:space="preserve"> is used to evaluate</w:t>
      </w:r>
      <w:r w:rsidR="00A53EE5">
        <w:t xml:space="preserve"> and understand the big picture and</w:t>
      </w:r>
      <w:r w:rsidR="00EB72A7">
        <w:t xml:space="preserve"> the external macro environment </w:t>
      </w:r>
      <w:r w:rsidR="00C87225">
        <w:t>of a business in which the business operates over time, A PESTEL analysis is a</w:t>
      </w:r>
      <w:r w:rsidR="006756AD">
        <w:t>n</w:t>
      </w:r>
      <w:r w:rsidR="00C87225">
        <w:t xml:space="preserve"> acronym of political, economic, social, technological, environmental, legal factors. </w:t>
      </w:r>
      <w:r w:rsidR="007D4DE9">
        <w:t>PESTEL an</w:t>
      </w:r>
      <w:r w:rsidR="006756AD">
        <w:t>al</w:t>
      </w:r>
      <w:r w:rsidR="007D4DE9">
        <w:t>ysis ha</w:t>
      </w:r>
      <w:r w:rsidR="006756AD">
        <w:t>s</w:t>
      </w:r>
      <w:r w:rsidR="007D4DE9">
        <w:t xml:space="preserve"> some benefits including </w:t>
      </w:r>
      <w:r w:rsidR="00F55FAA">
        <w:t>having facilitation on perceiving the wider business envi</w:t>
      </w:r>
      <w:r w:rsidR="006756AD">
        <w:t>ronmen</w:t>
      </w:r>
      <w:r w:rsidR="00F55FAA">
        <w:t>t, getting encouragem</w:t>
      </w:r>
      <w:r w:rsidR="006756AD">
        <w:t>ent</w:t>
      </w:r>
      <w:r w:rsidR="00F55FAA">
        <w:t xml:space="preserve"> on the development of the str</w:t>
      </w:r>
      <w:r w:rsidR="006756AD">
        <w:t>ateg</w:t>
      </w:r>
      <w:r w:rsidR="00F55FAA">
        <w:t xml:space="preserve">ic and critical thinking, having anticipation on the </w:t>
      </w:r>
      <w:r w:rsidR="00916C6C">
        <w:t xml:space="preserve">future business situation and taking actions predicting the impending threats and risk of the business, </w:t>
      </w:r>
      <w:r w:rsidR="00AB3201">
        <w:t xml:space="preserve">enabling business into taking </w:t>
      </w:r>
      <w:r w:rsidR="006756AD">
        <w:t xml:space="preserve">the </w:t>
      </w:r>
      <w:r w:rsidR="00AB3201">
        <w:t>full opportunity that ha</w:t>
      </w:r>
      <w:r w:rsidR="006756AD">
        <w:t>s</w:t>
      </w:r>
      <w:r w:rsidR="00AB3201">
        <w:t xml:space="preserve"> a positive impact on the business</w:t>
      </w:r>
      <w:r w:rsidR="00813AAF">
        <w:t xml:space="preserve"> </w:t>
      </w:r>
      <w:r w:rsidR="00813AAF">
        <w:rPr>
          <w:shd w:val="clear" w:color="auto" w:fill="FFFFFF"/>
        </w:rPr>
        <w:t>(</w:t>
      </w:r>
      <w:proofErr w:type="spellStart"/>
      <w:r w:rsidR="00813AAF">
        <w:rPr>
          <w:shd w:val="clear" w:color="auto" w:fill="FFFFFF"/>
        </w:rPr>
        <w:t>Çitilci</w:t>
      </w:r>
      <w:proofErr w:type="spellEnd"/>
      <w:r w:rsidR="00813AAF">
        <w:rPr>
          <w:shd w:val="clear" w:color="auto" w:fill="FFFFFF"/>
        </w:rPr>
        <w:t xml:space="preserve"> and </w:t>
      </w:r>
      <w:proofErr w:type="spellStart"/>
      <w:r w:rsidR="00813AAF">
        <w:rPr>
          <w:shd w:val="clear" w:color="auto" w:fill="FFFFFF"/>
        </w:rPr>
        <w:t>Akbalık</w:t>
      </w:r>
      <w:proofErr w:type="spellEnd"/>
      <w:r w:rsidR="00813AAF">
        <w:rPr>
          <w:shd w:val="clear" w:color="auto" w:fill="FFFFFF"/>
        </w:rPr>
        <w:t>, 2020)</w:t>
      </w:r>
      <w:r w:rsidR="00AB3201">
        <w:t xml:space="preserve">. </w:t>
      </w:r>
      <w:r w:rsidR="007511F6">
        <w:t xml:space="preserve">Analysing PESTEL a business can </w:t>
      </w:r>
      <w:r w:rsidR="006756AD">
        <w:t>m</w:t>
      </w:r>
      <w:r w:rsidR="007511F6">
        <w:t xml:space="preserve">ake strategic decisions to </w:t>
      </w:r>
      <w:r w:rsidR="001E0F8E">
        <w:t xml:space="preserve">adapt </w:t>
      </w:r>
      <w:r w:rsidR="006756AD">
        <w:t>to</w:t>
      </w:r>
      <w:r w:rsidR="001E0F8E">
        <w:t xml:space="preserve"> the changing external environ</w:t>
      </w:r>
      <w:r w:rsidR="006756AD">
        <w:t>me</w:t>
      </w:r>
      <w:r w:rsidR="001E0F8E">
        <w:t>nt of the business over time</w:t>
      </w:r>
      <w:r w:rsidR="0029699B">
        <w:t>. Below the PESTEL</w:t>
      </w:r>
      <w:r w:rsidR="00DC6F72">
        <w:t xml:space="preserve"> analysis</w:t>
      </w:r>
      <w:r w:rsidR="0029699B">
        <w:t xml:space="preserve"> is shown to screen the external</w:t>
      </w:r>
      <w:r w:rsidR="00DC6F72">
        <w:t xml:space="preserve"> macro</w:t>
      </w:r>
      <w:r w:rsidR="0029699B">
        <w:t xml:space="preserve"> environment of Sainsbury’s:  </w:t>
      </w:r>
      <w:r w:rsidR="001E0F8E">
        <w:t xml:space="preserve"> </w:t>
      </w:r>
    </w:p>
    <w:p w14:paraId="497DCB78" w14:textId="24513227" w:rsidR="009164EF" w:rsidRDefault="009164EF" w:rsidP="001A3905">
      <w:pPr>
        <w:rPr>
          <w:b/>
          <w:bCs/>
        </w:rPr>
      </w:pPr>
    </w:p>
    <w:p w14:paraId="3BB174C1" w14:textId="77777777" w:rsidR="009164EF" w:rsidRDefault="009164EF" w:rsidP="001A3905">
      <w:pPr>
        <w:rPr>
          <w:b/>
          <w:bCs/>
        </w:rPr>
      </w:pPr>
    </w:p>
    <w:p w14:paraId="02444B5F" w14:textId="7626705C" w:rsidR="001A3905" w:rsidRPr="004F180A" w:rsidRDefault="001A3905" w:rsidP="001A3905">
      <w:pPr>
        <w:rPr>
          <w:b/>
          <w:bCs/>
        </w:rPr>
      </w:pPr>
      <w:r w:rsidRPr="004F180A">
        <w:rPr>
          <w:b/>
          <w:bCs/>
        </w:rPr>
        <w:lastRenderedPageBreak/>
        <w:t xml:space="preserve">Political </w:t>
      </w:r>
      <w:r w:rsidR="00877198" w:rsidRPr="004F180A">
        <w:rPr>
          <w:b/>
          <w:bCs/>
        </w:rPr>
        <w:t>Factors</w:t>
      </w:r>
    </w:p>
    <w:p w14:paraId="3CC39B55" w14:textId="368F5517" w:rsidR="001B6B19" w:rsidRPr="009164EF" w:rsidRDefault="00A065F4" w:rsidP="001A3905">
      <w:pPr>
        <w:rPr>
          <w:shd w:val="clear" w:color="auto" w:fill="FFFFFF"/>
        </w:rPr>
      </w:pPr>
      <w:r>
        <w:t>Political factors usually refer to the impact of government policy and actions</w:t>
      </w:r>
      <w:r w:rsidR="00427660">
        <w:t xml:space="preserve">. </w:t>
      </w:r>
      <w:r w:rsidR="00F4539C">
        <w:t xml:space="preserve">Political factors include </w:t>
      </w:r>
      <w:r w:rsidR="00FB1DA1">
        <w:t xml:space="preserve">tax policy, trade restrictions, tariffs, bureaucracy, </w:t>
      </w:r>
      <w:r w:rsidR="00224F7D">
        <w:t xml:space="preserve">political stability, industry safety legislation, </w:t>
      </w:r>
      <w:r w:rsidR="004F180A">
        <w:t>Environm</w:t>
      </w:r>
      <w:r w:rsidR="006D00FB">
        <w:t>en</w:t>
      </w:r>
      <w:r w:rsidR="004F180A">
        <w:t>tal and consumer protection legislation, regulation and de-regu</w:t>
      </w:r>
      <w:r w:rsidR="006D00FB">
        <w:t>la</w:t>
      </w:r>
      <w:r w:rsidR="004F180A">
        <w:t>tions trends and so on</w:t>
      </w:r>
      <w:r w:rsidR="009164EF">
        <w:t xml:space="preserve"> </w:t>
      </w:r>
      <w:r w:rsidR="009164EF">
        <w:rPr>
          <w:shd w:val="clear" w:color="auto" w:fill="FFFFFF"/>
        </w:rPr>
        <w:t>(Prabhu, 2019)</w:t>
      </w:r>
      <w:r w:rsidR="004F180A">
        <w:t xml:space="preserve">. </w:t>
      </w:r>
      <w:r w:rsidR="003203D0">
        <w:t>Brexit uncertainties have had a great impact o</w:t>
      </w:r>
      <w:r w:rsidR="006D00FB">
        <w:t>n</w:t>
      </w:r>
      <w:r w:rsidR="003203D0">
        <w:t xml:space="preserve"> the business of Sain</w:t>
      </w:r>
      <w:r w:rsidR="00A17BEA">
        <w:t>s</w:t>
      </w:r>
      <w:r w:rsidR="003203D0">
        <w:t xml:space="preserve">bury’s </w:t>
      </w:r>
      <w:r w:rsidR="00825B8A">
        <w:t>as this company have to import different types of products from other European countries and Sainsbury have to buy products from other countries spending high cost while they will have low</w:t>
      </w:r>
      <w:r w:rsidR="006D00FB">
        <w:t>-</w:t>
      </w:r>
      <w:r w:rsidR="00825B8A">
        <w:t>profit margin for this Brexit issues.</w:t>
      </w:r>
      <w:r w:rsidR="00E01FE7">
        <w:t xml:space="preserve"> The government decision in the covid-19 pandemic ha</w:t>
      </w:r>
      <w:r w:rsidR="006D00FB">
        <w:t>s</w:t>
      </w:r>
      <w:r w:rsidR="00E01FE7">
        <w:t xml:space="preserve"> also </w:t>
      </w:r>
      <w:r w:rsidR="006D00FB">
        <w:t xml:space="preserve">had a </w:t>
      </w:r>
      <w:r w:rsidR="00E01FE7">
        <w:t xml:space="preserve">great impact on Sainsbury’s business like </w:t>
      </w:r>
      <w:r w:rsidR="00422D77">
        <w:t>a large base of customer</w:t>
      </w:r>
      <w:r w:rsidR="006D00FB">
        <w:t>s</w:t>
      </w:r>
      <w:r w:rsidR="00422D77">
        <w:t xml:space="preserve"> didn’t able to come </w:t>
      </w:r>
      <w:r w:rsidR="006D00FB">
        <w:t>to</w:t>
      </w:r>
      <w:r w:rsidR="00422D77">
        <w:t xml:space="preserve"> the physical shop for lockdown and there was </w:t>
      </w:r>
      <w:r w:rsidR="006D00FB">
        <w:t xml:space="preserve">the </w:t>
      </w:r>
      <w:r w:rsidR="00422D77">
        <w:t xml:space="preserve">limitation in the movement of the people due to pandemic spread. </w:t>
      </w:r>
      <w:r w:rsidR="001B6B19">
        <w:t xml:space="preserve">But right now, Sainsbury’s can </w:t>
      </w:r>
      <w:r w:rsidR="00C160C3">
        <w:t xml:space="preserve">operate their business </w:t>
      </w:r>
      <w:r w:rsidR="00262758">
        <w:t>following government rules and regulation</w:t>
      </w:r>
      <w:r w:rsidR="006D00FB">
        <w:t>s</w:t>
      </w:r>
      <w:r w:rsidR="00262758">
        <w:t xml:space="preserve"> regarding the covid-19 hygiene. </w:t>
      </w:r>
      <w:r w:rsidR="00A44CCD">
        <w:t xml:space="preserve">So, Political factors </w:t>
      </w:r>
      <w:r w:rsidR="006D00FB">
        <w:t>are</w:t>
      </w:r>
      <w:r w:rsidR="00A44CCD">
        <w:t xml:space="preserve"> slig</w:t>
      </w:r>
      <w:r w:rsidR="006D00FB">
        <w:t>htl</w:t>
      </w:r>
      <w:r w:rsidR="00A44CCD">
        <w:t>y favourable to the business and Sain</w:t>
      </w:r>
      <w:r w:rsidR="00A17BEA">
        <w:t>s</w:t>
      </w:r>
      <w:r w:rsidR="00A44CCD">
        <w:t xml:space="preserve">bury’s have to be cautious about every policy and decision, rule and regulation of the government. </w:t>
      </w:r>
    </w:p>
    <w:p w14:paraId="4EF1EF03" w14:textId="35EDA3DB" w:rsidR="001A3905" w:rsidRPr="007D47DA" w:rsidRDefault="001A3905" w:rsidP="001A3905">
      <w:pPr>
        <w:rPr>
          <w:b/>
          <w:bCs/>
        </w:rPr>
      </w:pPr>
      <w:r w:rsidRPr="007D47DA">
        <w:rPr>
          <w:b/>
          <w:bCs/>
        </w:rPr>
        <w:t xml:space="preserve">Economic </w:t>
      </w:r>
      <w:r w:rsidR="00877198" w:rsidRPr="007D47DA">
        <w:rPr>
          <w:b/>
          <w:bCs/>
        </w:rPr>
        <w:t>Factors</w:t>
      </w:r>
    </w:p>
    <w:p w14:paraId="78B00D39" w14:textId="0E363B1E" w:rsidR="00436674" w:rsidRPr="003A037B" w:rsidRDefault="00453DD6" w:rsidP="001A3905">
      <w:pPr>
        <w:rPr>
          <w:shd w:val="clear" w:color="auto" w:fill="FFFFFF"/>
        </w:rPr>
      </w:pPr>
      <w:r>
        <w:t>The second influen</w:t>
      </w:r>
      <w:r w:rsidR="006D00FB">
        <w:t>t</w:t>
      </w:r>
      <w:r>
        <w:t>ial factor that ha</w:t>
      </w:r>
      <w:r w:rsidR="006D00FB">
        <w:t>s</w:t>
      </w:r>
      <w:r>
        <w:t xml:space="preserve"> </w:t>
      </w:r>
      <w:r w:rsidR="006D00FB">
        <w:t xml:space="preserve">an </w:t>
      </w:r>
      <w:r>
        <w:t xml:space="preserve">impact on </w:t>
      </w:r>
      <w:r w:rsidR="006D00FB">
        <w:t xml:space="preserve">a </w:t>
      </w:r>
      <w:r>
        <w:t>business like Sain</w:t>
      </w:r>
      <w:r w:rsidR="00A17BEA">
        <w:t>s</w:t>
      </w:r>
      <w:r>
        <w:t xml:space="preserve">bury’s and </w:t>
      </w:r>
      <w:r w:rsidR="00F756B7">
        <w:t>the ec</w:t>
      </w:r>
      <w:r w:rsidR="006D00FB">
        <w:t>o</w:t>
      </w:r>
      <w:r w:rsidR="00F756B7">
        <w:t>nomic condition in the pandemic period have slow</w:t>
      </w:r>
      <w:r w:rsidR="006D00FB">
        <w:t>ed</w:t>
      </w:r>
      <w:r w:rsidR="00F756B7">
        <w:t xml:space="preserve"> down greatly</w:t>
      </w:r>
      <w:r w:rsidR="00DF7D32">
        <w:t>. In the pandemic, many businesses have shut down due to the continuous lockdown and loss, many employees have to le</w:t>
      </w:r>
      <w:r w:rsidR="006D00FB">
        <w:t>ave</w:t>
      </w:r>
      <w:r w:rsidR="00DF7D32">
        <w:t xml:space="preserve"> job</w:t>
      </w:r>
      <w:r w:rsidR="006D00FB">
        <w:t>s</w:t>
      </w:r>
      <w:r w:rsidR="00DF7D32">
        <w:t xml:space="preserve"> for </w:t>
      </w:r>
      <w:r w:rsidR="006D00FB">
        <w:t xml:space="preserve">the </w:t>
      </w:r>
      <w:r w:rsidR="00DF7D32">
        <w:t>organisat</w:t>
      </w:r>
      <w:r w:rsidR="006D00FB">
        <w:t>ion'</w:t>
      </w:r>
      <w:r w:rsidR="00DF7D32">
        <w:t>s loss</w:t>
      </w:r>
      <w:r w:rsidR="003A037B">
        <w:t xml:space="preserve"> </w:t>
      </w:r>
      <w:r w:rsidR="003A037B">
        <w:rPr>
          <w:shd w:val="clear" w:color="auto" w:fill="FFFFFF"/>
        </w:rPr>
        <w:t>(</w:t>
      </w:r>
      <w:proofErr w:type="spellStart"/>
      <w:r w:rsidR="003A037B">
        <w:rPr>
          <w:shd w:val="clear" w:color="auto" w:fill="FFFFFF"/>
        </w:rPr>
        <w:t>Altig</w:t>
      </w:r>
      <w:proofErr w:type="spellEnd"/>
      <w:r w:rsidR="003A037B">
        <w:rPr>
          <w:shd w:val="clear" w:color="auto" w:fill="FFFFFF"/>
        </w:rPr>
        <w:t xml:space="preserve"> et al., 2020)</w:t>
      </w:r>
      <w:r w:rsidR="00DF7D32">
        <w:t>. The economic impact was sever</w:t>
      </w:r>
      <w:r w:rsidR="006D00FB">
        <w:t>e</w:t>
      </w:r>
      <w:r w:rsidR="00DF7D32">
        <w:t xml:space="preserve"> in the pandemic time and GDP have declined 9.8% in 2020. </w:t>
      </w:r>
      <w:r w:rsidR="005643BE">
        <w:t xml:space="preserve">To grow and to surpass the hurdles that have been faced in the pandemic time, </w:t>
      </w:r>
      <w:r w:rsidR="00A17BEA">
        <w:t>Sainsbury’s</w:t>
      </w:r>
      <w:r w:rsidR="005643BE">
        <w:t xml:space="preserve"> </w:t>
      </w:r>
      <w:r w:rsidR="00DC348D">
        <w:t xml:space="preserve">get help from </w:t>
      </w:r>
      <w:r w:rsidR="006D00FB">
        <w:t xml:space="preserve">the </w:t>
      </w:r>
      <w:r w:rsidR="00DC348D">
        <w:t>government like having loans from banks with lower interest rate</w:t>
      </w:r>
      <w:r w:rsidR="006D00FB">
        <w:t>s</w:t>
      </w:r>
      <w:r w:rsidR="00DC348D">
        <w:t xml:space="preserve">. </w:t>
      </w:r>
      <w:r w:rsidR="00EF3DB8">
        <w:t>Economic factors include the current and project economic growth, inflation and interest rate, unemployment and labour supply, labour cost, level of disposable income as well as income distribution</w:t>
      </w:r>
      <w:r w:rsidR="00D36401">
        <w:t xml:space="preserve"> and so on. </w:t>
      </w:r>
      <w:r w:rsidR="007C5600">
        <w:t>Every element of the economic environment ha</w:t>
      </w:r>
      <w:r w:rsidR="006D00FB">
        <w:t>rm</w:t>
      </w:r>
      <w:r w:rsidR="007C5600">
        <w:t xml:space="preserve"> the business of </w:t>
      </w:r>
      <w:r w:rsidR="00A17BEA">
        <w:t>Sainsbury’s</w:t>
      </w:r>
      <w:r w:rsidR="007C5600">
        <w:t xml:space="preserve"> over the pandemic period but now </w:t>
      </w:r>
      <w:r w:rsidR="006D00FB">
        <w:t xml:space="preserve">the </w:t>
      </w:r>
      <w:r w:rsidR="007C5600">
        <w:t>ec</w:t>
      </w:r>
      <w:r w:rsidR="006D00FB">
        <w:t>o</w:t>
      </w:r>
      <w:r w:rsidR="007C5600">
        <w:t>nomic environment steeping forward.</w:t>
      </w:r>
      <w:r w:rsidR="006D00FB">
        <w:t xml:space="preserve"> </w:t>
      </w:r>
      <w:r w:rsidR="00BE284D">
        <w:t>So, this economic factor is now favourable to busines</w:t>
      </w:r>
      <w:r w:rsidR="006D00FB">
        <w:t>se</w:t>
      </w:r>
      <w:r w:rsidR="00BE284D">
        <w:t>s like Sainsbury</w:t>
      </w:r>
      <w:r w:rsidR="00436674">
        <w:t xml:space="preserve">’s. </w:t>
      </w:r>
    </w:p>
    <w:p w14:paraId="065F1BFB" w14:textId="6A251634" w:rsidR="001A3905" w:rsidRPr="00CD273F" w:rsidRDefault="001A3905" w:rsidP="001A3905">
      <w:pPr>
        <w:rPr>
          <w:b/>
          <w:bCs/>
        </w:rPr>
      </w:pPr>
      <w:r w:rsidRPr="00CD273F">
        <w:rPr>
          <w:b/>
          <w:bCs/>
        </w:rPr>
        <w:t>Social</w:t>
      </w:r>
      <w:r w:rsidR="00877198" w:rsidRPr="00CD273F">
        <w:rPr>
          <w:b/>
          <w:bCs/>
        </w:rPr>
        <w:t xml:space="preserve"> Factors</w:t>
      </w:r>
    </w:p>
    <w:p w14:paraId="57993605" w14:textId="0CC6BF4F" w:rsidR="00336613" w:rsidRDefault="00271103" w:rsidP="001A3905">
      <w:r>
        <w:t xml:space="preserve">The social factors have </w:t>
      </w:r>
      <w:r w:rsidR="006D00FB">
        <w:t xml:space="preserve">a </w:t>
      </w:r>
      <w:r>
        <w:t xml:space="preserve">direct and indirect influence on the business operating in the UK. </w:t>
      </w:r>
      <w:r w:rsidR="00A95BBB">
        <w:t xml:space="preserve">The social factors include </w:t>
      </w:r>
      <w:r w:rsidR="00A075E3">
        <w:t xml:space="preserve">population employment pattern, job market freedom as well as attitudes, </w:t>
      </w:r>
      <w:r w:rsidR="005E1D73">
        <w:lastRenderedPageBreak/>
        <w:t>values and ethics of the people, lifestyle choices and perceptions towards super</w:t>
      </w:r>
      <w:r w:rsidR="006D00FB">
        <w:t xml:space="preserve"> </w:t>
      </w:r>
      <w:r w:rsidR="005E1D73">
        <w:t xml:space="preserve">chin business, </w:t>
      </w:r>
      <w:r w:rsidR="00D12772">
        <w:t>consumption pattern, buying beh</w:t>
      </w:r>
      <w:r w:rsidR="006D00FB">
        <w:t>av</w:t>
      </w:r>
      <w:r w:rsidR="00D12772">
        <w:t xml:space="preserve">iour, </w:t>
      </w:r>
      <w:r w:rsidR="00B73F53">
        <w:t>socio-cultural changes, populations he</w:t>
      </w:r>
      <w:r w:rsidR="006D00FB">
        <w:t>al</w:t>
      </w:r>
      <w:r w:rsidR="00B73F53">
        <w:t>th, educ</w:t>
      </w:r>
      <w:r w:rsidR="006D00FB">
        <w:t>a</w:t>
      </w:r>
      <w:r w:rsidR="00B73F53">
        <w:t xml:space="preserve">tion, </w:t>
      </w:r>
      <w:r w:rsidR="006213C0">
        <w:t>social</w:t>
      </w:r>
      <w:r w:rsidR="00B73F53">
        <w:t xml:space="preserve"> mobility and so on. </w:t>
      </w:r>
      <w:r w:rsidR="00655599">
        <w:t xml:space="preserve">In </w:t>
      </w:r>
      <w:r w:rsidR="006D00FB">
        <w:t xml:space="preserve">the </w:t>
      </w:r>
      <w:r w:rsidR="00655599">
        <w:t>UK, the inequality and gender gaps have increased due to covid-19, new poor raised substantially, the consumption pattern ha</w:t>
      </w:r>
      <w:r w:rsidR="006D00FB">
        <w:t>s</w:t>
      </w:r>
      <w:r w:rsidR="00655599">
        <w:t xml:space="preserve"> changed, </w:t>
      </w:r>
      <w:r w:rsidR="006D00FB">
        <w:t xml:space="preserve">the </w:t>
      </w:r>
      <w:r w:rsidR="002C4C27">
        <w:t>online purchase ha</w:t>
      </w:r>
      <w:r w:rsidR="006D00FB">
        <w:t>s</w:t>
      </w:r>
      <w:r w:rsidR="002C4C27">
        <w:t xml:space="preserve"> increased, </w:t>
      </w:r>
      <w:r w:rsidR="00E7437A">
        <w:t>expenditure on he</w:t>
      </w:r>
      <w:r w:rsidR="006D00FB">
        <w:t>al</w:t>
      </w:r>
      <w:r w:rsidR="00E7437A">
        <w:t xml:space="preserve">th have increased, education has been disrupted, </w:t>
      </w:r>
      <w:r w:rsidR="001E1E91">
        <w:t xml:space="preserve">life-styles choices have been impacted due to economic crises and </w:t>
      </w:r>
      <w:r w:rsidR="006C009F">
        <w:t>job market freedom have lessen</w:t>
      </w:r>
      <w:r w:rsidR="006D00FB">
        <w:t>e</w:t>
      </w:r>
      <w:r w:rsidR="006C009F">
        <w:t xml:space="preserve">d over the pandemic as people continuously losses jobs. </w:t>
      </w:r>
      <w:r w:rsidR="0023123F">
        <w:t>The social life patter</w:t>
      </w:r>
      <w:r w:rsidR="006D00FB">
        <w:t>n</w:t>
      </w:r>
      <w:r w:rsidR="0023123F">
        <w:t xml:space="preserve"> ha</w:t>
      </w:r>
      <w:r w:rsidR="006D00FB">
        <w:t>s</w:t>
      </w:r>
      <w:r w:rsidR="0023123F">
        <w:t xml:space="preserve"> drastically changed after the pandemic, the social distancing ha</w:t>
      </w:r>
      <w:r w:rsidR="006D00FB">
        <w:t>s</w:t>
      </w:r>
      <w:r w:rsidR="0023123F">
        <w:t xml:space="preserve"> made dist</w:t>
      </w:r>
      <w:r w:rsidR="006D00FB">
        <w:t>an</w:t>
      </w:r>
      <w:r w:rsidR="0023123F">
        <w:t>ce among people. However, people have star</w:t>
      </w:r>
      <w:r w:rsidR="006D00FB">
        <w:t>t</w:t>
      </w:r>
      <w:r w:rsidR="0023123F">
        <w:t>ed going digitalised in their buying pattern and for that peo</w:t>
      </w:r>
      <w:r w:rsidR="006D00FB">
        <w:t>p</w:t>
      </w:r>
      <w:r w:rsidR="0023123F">
        <w:t xml:space="preserve">le prefer online as more friendly, better, online give more freedom while buying, more options to choose, home delivery and so on. </w:t>
      </w:r>
      <w:r w:rsidR="00336613">
        <w:t xml:space="preserve">This factor is unfavourable to some extent and Sainsbury’s have to adapt </w:t>
      </w:r>
      <w:r w:rsidR="006D00FB">
        <w:t>to</w:t>
      </w:r>
      <w:r w:rsidR="00336613">
        <w:t xml:space="preserve"> the socio-cultural changes.</w:t>
      </w:r>
    </w:p>
    <w:p w14:paraId="7914BA30" w14:textId="461EE629" w:rsidR="001A3905" w:rsidRPr="00BB2494" w:rsidRDefault="001A3905" w:rsidP="001A3905">
      <w:pPr>
        <w:rPr>
          <w:b/>
          <w:bCs/>
        </w:rPr>
      </w:pPr>
      <w:r w:rsidRPr="00BB2494">
        <w:rPr>
          <w:b/>
          <w:bCs/>
        </w:rPr>
        <w:t xml:space="preserve">Technological </w:t>
      </w:r>
      <w:r w:rsidR="00877198" w:rsidRPr="00BB2494">
        <w:rPr>
          <w:b/>
          <w:bCs/>
        </w:rPr>
        <w:t>Factors</w:t>
      </w:r>
    </w:p>
    <w:p w14:paraId="5A490DB7" w14:textId="3659A0FE" w:rsidR="00C564A0" w:rsidRPr="00273CD0" w:rsidRDefault="00303EA5" w:rsidP="001A3905">
      <w:pPr>
        <w:rPr>
          <w:shd w:val="clear" w:color="auto" w:fill="FFFFFF"/>
        </w:rPr>
      </w:pPr>
      <w:r>
        <w:t xml:space="preserve">With the changes </w:t>
      </w:r>
      <w:r w:rsidR="006D00FB">
        <w:t>in</w:t>
      </w:r>
      <w:r>
        <w:t xml:space="preserve"> the technological environ</w:t>
      </w:r>
      <w:r w:rsidR="006D00FB">
        <w:t>men</w:t>
      </w:r>
      <w:r>
        <w:t xml:space="preserve">t in the UK, a </w:t>
      </w:r>
      <w:r w:rsidR="00D8628C">
        <w:t>business-like</w:t>
      </w:r>
      <w:r>
        <w:t xml:space="preserve"> </w:t>
      </w:r>
      <w:r w:rsidR="00D8628C">
        <w:t>Sainsbury’s</w:t>
      </w:r>
      <w:r>
        <w:t xml:space="preserve"> ha</w:t>
      </w:r>
      <w:r w:rsidR="006D00FB">
        <w:t>s</w:t>
      </w:r>
      <w:r>
        <w:t xml:space="preserve"> to change its technological landscape over time. </w:t>
      </w:r>
      <w:r w:rsidR="00A368C8">
        <w:t xml:space="preserve">The more a business is flexible and able to adapt </w:t>
      </w:r>
      <w:r w:rsidR="006D00FB">
        <w:t>to</w:t>
      </w:r>
      <w:r w:rsidR="00A368C8">
        <w:t xml:space="preserve"> the technolog</w:t>
      </w:r>
      <w:r w:rsidR="006D00FB">
        <w:t>y</w:t>
      </w:r>
      <w:r w:rsidR="00A368C8">
        <w:t xml:space="preserve">, the more possibility to get success in business operations. </w:t>
      </w:r>
      <w:r w:rsidR="00B92D1D">
        <w:t xml:space="preserve">In </w:t>
      </w:r>
      <w:r w:rsidR="006D00FB">
        <w:t xml:space="preserve">the </w:t>
      </w:r>
      <w:r w:rsidR="00B92D1D">
        <w:t xml:space="preserve">UK, technology like automation, internet connectivity, </w:t>
      </w:r>
      <w:r w:rsidR="00AC0E3D">
        <w:t>uses of artificial intelligence, big data, machine le</w:t>
      </w:r>
      <w:r w:rsidR="006D00FB">
        <w:t>ar</w:t>
      </w:r>
      <w:r w:rsidR="00AC0E3D">
        <w:t>ning, uses of I</w:t>
      </w:r>
      <w:r w:rsidR="006D00FB">
        <w:t>o</w:t>
      </w:r>
      <w:r w:rsidR="00AC0E3D">
        <w:t>T</w:t>
      </w:r>
      <w:r w:rsidR="00D8628C">
        <w:t xml:space="preserve"> </w:t>
      </w:r>
      <w:r w:rsidR="00AC0E3D">
        <w:t>(</w:t>
      </w:r>
      <w:r w:rsidR="006D00FB">
        <w:t>I</w:t>
      </w:r>
      <w:r w:rsidR="00AC0E3D">
        <w:t xml:space="preserve">nternet of Things), </w:t>
      </w:r>
      <w:r w:rsidR="00C607D7">
        <w:t xml:space="preserve">cloud accounting, blockchain technology, </w:t>
      </w:r>
      <w:r w:rsidR="007E3551">
        <w:t>augmented reality (AR)</w:t>
      </w:r>
      <w:r w:rsidR="0092296B">
        <w:t xml:space="preserve"> and so on. </w:t>
      </w:r>
      <w:r w:rsidR="00686FE5">
        <w:t>Sainsbury ha</w:t>
      </w:r>
      <w:r w:rsidR="006D00FB">
        <w:t>s</w:t>
      </w:r>
      <w:r w:rsidR="00686FE5">
        <w:t xml:space="preserve"> to change the technological trends and they need to go for digitalisation in every aspect of the business. </w:t>
      </w:r>
      <w:r w:rsidR="00394111">
        <w:t xml:space="preserve">Due to covid-19, </w:t>
      </w:r>
      <w:r w:rsidR="006D00FB">
        <w:t xml:space="preserve">the </w:t>
      </w:r>
      <w:r w:rsidR="00394111">
        <w:t>consumer prefer</w:t>
      </w:r>
      <w:r w:rsidR="006D00FB">
        <w:t>s</w:t>
      </w:r>
      <w:r w:rsidR="00394111">
        <w:t xml:space="preserve"> e-commerce, thus </w:t>
      </w:r>
      <w:r w:rsidR="006D00FB">
        <w:t>Sainsbury'</w:t>
      </w:r>
      <w:r w:rsidR="00394111">
        <w:t xml:space="preserve">s have to initiate </w:t>
      </w:r>
      <w:r w:rsidR="006D00FB">
        <w:t xml:space="preserve">the </w:t>
      </w:r>
      <w:r w:rsidR="00394111">
        <w:t>online sale and ensure the E-service quality</w:t>
      </w:r>
      <w:r w:rsidR="00273CD0">
        <w:t xml:space="preserve"> </w:t>
      </w:r>
      <w:r w:rsidR="00273CD0">
        <w:rPr>
          <w:shd w:val="clear" w:color="auto" w:fill="FFFFFF"/>
        </w:rPr>
        <w:t>(Flynn et al., 2020)</w:t>
      </w:r>
      <w:r w:rsidR="00394111">
        <w:t>.</w:t>
      </w:r>
      <w:r w:rsidR="00556F47">
        <w:t xml:space="preserve"> </w:t>
      </w:r>
      <w:r w:rsidR="00C564A0">
        <w:t xml:space="preserve">The technological factors are in </w:t>
      </w:r>
      <w:r w:rsidR="006D00FB">
        <w:t xml:space="preserve">a </w:t>
      </w:r>
      <w:r w:rsidR="00C564A0">
        <w:t xml:space="preserve">favourable situation but </w:t>
      </w:r>
      <w:r w:rsidR="00A17BEA">
        <w:t>Sainsbury’s</w:t>
      </w:r>
      <w:r w:rsidR="00C564A0">
        <w:t xml:space="preserve"> have to be more proactive to the changes of technological factors over time.</w:t>
      </w:r>
    </w:p>
    <w:p w14:paraId="2A94A3D5" w14:textId="2A4E4393" w:rsidR="001A3905" w:rsidRPr="00F53D88" w:rsidRDefault="001A3905" w:rsidP="001A3905">
      <w:pPr>
        <w:rPr>
          <w:b/>
          <w:bCs/>
        </w:rPr>
      </w:pPr>
      <w:r w:rsidRPr="00F53D88">
        <w:rPr>
          <w:b/>
          <w:bCs/>
        </w:rPr>
        <w:t>Environm</w:t>
      </w:r>
      <w:r w:rsidR="006D00FB" w:rsidRPr="00F53D88">
        <w:rPr>
          <w:b/>
          <w:bCs/>
        </w:rPr>
        <w:t>en</w:t>
      </w:r>
      <w:r w:rsidRPr="00F53D88">
        <w:rPr>
          <w:b/>
          <w:bCs/>
        </w:rPr>
        <w:t>tal factors</w:t>
      </w:r>
    </w:p>
    <w:p w14:paraId="3A4C25EA" w14:textId="2D9E8084" w:rsidR="00891FF5" w:rsidRPr="007077C5" w:rsidRDefault="000D6B31" w:rsidP="001A3905">
      <w:pPr>
        <w:rPr>
          <w:shd w:val="clear" w:color="auto" w:fill="FFFFFF"/>
        </w:rPr>
      </w:pPr>
      <w:r>
        <w:t>To the sustainability issues, business</w:t>
      </w:r>
      <w:r w:rsidR="006D00FB">
        <w:t>-</w:t>
      </w:r>
      <w:r>
        <w:t xml:space="preserve">like </w:t>
      </w:r>
      <w:r w:rsidR="00A17BEA">
        <w:t>Sainsbury’s</w:t>
      </w:r>
      <w:r>
        <w:t xml:space="preserve"> need to consider environment</w:t>
      </w:r>
      <w:r w:rsidR="006D00FB">
        <w:t>al</w:t>
      </w:r>
      <w:r>
        <w:t xml:space="preserve"> factors more closely and strictly. </w:t>
      </w:r>
      <w:r w:rsidR="00D71B8F">
        <w:t>Environmental factors like chemical safety, pollution, carbon emission, climate change, global envi</w:t>
      </w:r>
      <w:r w:rsidR="006D00FB">
        <w:t>ronmen</w:t>
      </w:r>
      <w:r w:rsidR="00D71B8F">
        <w:t xml:space="preserve">tal issues, scarcity of natural resources are now </w:t>
      </w:r>
      <w:r w:rsidR="006D00FB">
        <w:t>of</w:t>
      </w:r>
      <w:r w:rsidR="00D71B8F">
        <w:t xml:space="preserve"> high concern that a business should consider for their sustainability. </w:t>
      </w:r>
      <w:r w:rsidR="00690922">
        <w:t>At COP-26, the government of the UK ple</w:t>
      </w:r>
      <w:r w:rsidR="006D00FB">
        <w:t>dged</w:t>
      </w:r>
      <w:r w:rsidR="00690922">
        <w:t xml:space="preserve"> to the business to go one step greener and business organisation</w:t>
      </w:r>
      <w:r w:rsidR="006D00FB">
        <w:t>s</w:t>
      </w:r>
      <w:r w:rsidR="00690922">
        <w:t xml:space="preserve"> should</w:t>
      </w:r>
      <w:r w:rsidR="00847E13">
        <w:t xml:space="preserve"> become more energy</w:t>
      </w:r>
      <w:r w:rsidR="006D00FB">
        <w:t>-</w:t>
      </w:r>
      <w:r w:rsidR="00847E13">
        <w:t>efficient, make landfill</w:t>
      </w:r>
      <w:r w:rsidR="006D00FB">
        <w:t>-</w:t>
      </w:r>
      <w:r w:rsidR="00847E13">
        <w:t xml:space="preserve">free and provide </w:t>
      </w:r>
      <w:r w:rsidR="006D00FB">
        <w:t xml:space="preserve">the </w:t>
      </w:r>
      <w:r w:rsidR="00847E13">
        <w:t>commitment to zero carbon emissions</w:t>
      </w:r>
      <w:r w:rsidR="007077C5">
        <w:t xml:space="preserve"> </w:t>
      </w:r>
      <w:r w:rsidR="007077C5">
        <w:rPr>
          <w:shd w:val="clear" w:color="auto" w:fill="FFFFFF"/>
        </w:rPr>
        <w:t>(</w:t>
      </w:r>
      <w:proofErr w:type="spellStart"/>
      <w:r w:rsidR="007077C5">
        <w:rPr>
          <w:shd w:val="clear" w:color="auto" w:fill="FFFFFF"/>
        </w:rPr>
        <w:t>Aines</w:t>
      </w:r>
      <w:proofErr w:type="spellEnd"/>
      <w:r w:rsidR="007077C5">
        <w:rPr>
          <w:shd w:val="clear" w:color="auto" w:fill="FFFFFF"/>
        </w:rPr>
        <w:t xml:space="preserve"> </w:t>
      </w:r>
      <w:r w:rsidR="007077C5">
        <w:rPr>
          <w:shd w:val="clear" w:color="auto" w:fill="FFFFFF"/>
        </w:rPr>
        <w:lastRenderedPageBreak/>
        <w:t>et al., 2021)</w:t>
      </w:r>
      <w:r w:rsidR="00847E13">
        <w:t xml:space="preserve">. </w:t>
      </w:r>
      <w:r w:rsidR="00A17BEA">
        <w:t>Sainsbury’s</w:t>
      </w:r>
      <w:r w:rsidR="00847E13">
        <w:t xml:space="preserve"> have to follow the environmental </w:t>
      </w:r>
      <w:r w:rsidR="00C20242">
        <w:t>regu</w:t>
      </w:r>
      <w:r w:rsidR="006D00FB">
        <w:t>la</w:t>
      </w:r>
      <w:r w:rsidR="00C20242">
        <w:t>tions, guidelines, restrictions, rules and law</w:t>
      </w:r>
      <w:r w:rsidR="006D00FB">
        <w:t>s</w:t>
      </w:r>
      <w:r w:rsidR="00C20242">
        <w:t xml:space="preserve"> to sustain. </w:t>
      </w:r>
      <w:r w:rsidR="00A17BEA">
        <w:t>Sainsbury’s</w:t>
      </w:r>
      <w:r w:rsidR="001010DF">
        <w:t xml:space="preserve"> can follow </w:t>
      </w:r>
      <w:r w:rsidR="006D00FB">
        <w:t xml:space="preserve">the </w:t>
      </w:r>
      <w:r w:rsidR="001010DF">
        <w:t xml:space="preserve">triple bottom line to sustain </w:t>
      </w:r>
      <w:r w:rsidR="006D00FB">
        <w:t xml:space="preserve">the </w:t>
      </w:r>
      <w:r w:rsidR="001010DF">
        <w:t xml:space="preserve">business for </w:t>
      </w:r>
      <w:r w:rsidR="006D00FB">
        <w:t xml:space="preserve">the </w:t>
      </w:r>
      <w:r w:rsidR="001010DF">
        <w:t xml:space="preserve">long term. </w:t>
      </w:r>
    </w:p>
    <w:p w14:paraId="46C06A31" w14:textId="41083B04" w:rsidR="001A3905" w:rsidRPr="007D5C85" w:rsidRDefault="001A3905" w:rsidP="001A3905">
      <w:pPr>
        <w:rPr>
          <w:b/>
          <w:bCs/>
        </w:rPr>
      </w:pPr>
      <w:r w:rsidRPr="007D5C85">
        <w:rPr>
          <w:b/>
          <w:bCs/>
        </w:rPr>
        <w:t xml:space="preserve">Legal </w:t>
      </w:r>
      <w:r w:rsidR="00877198" w:rsidRPr="007D5C85">
        <w:rPr>
          <w:b/>
          <w:bCs/>
        </w:rPr>
        <w:t>Factors</w:t>
      </w:r>
    </w:p>
    <w:p w14:paraId="3C734F01" w14:textId="0E1EADB4" w:rsidR="004B7EC4" w:rsidRPr="001A3905" w:rsidRDefault="00EC0A9D" w:rsidP="001A3905">
      <w:r>
        <w:t xml:space="preserve">The </w:t>
      </w:r>
      <w:r w:rsidR="007B550E">
        <w:t>laws</w:t>
      </w:r>
      <w:r>
        <w:t xml:space="preserve"> and regulation</w:t>
      </w:r>
      <w:r w:rsidR="006D00FB">
        <w:t>s</w:t>
      </w:r>
      <w:r>
        <w:t xml:space="preserve"> have effects on </w:t>
      </w:r>
      <w:r w:rsidR="007B550E">
        <w:t>Sainsbury’s</w:t>
      </w:r>
      <w:r>
        <w:t xml:space="preserve"> business. </w:t>
      </w:r>
      <w:r w:rsidR="004B7EC4">
        <w:t xml:space="preserve">Sainsbury’s have to follow business law, </w:t>
      </w:r>
      <w:r w:rsidR="00B63049">
        <w:t xml:space="preserve">intellectual property </w:t>
      </w:r>
      <w:r w:rsidR="007B550E">
        <w:t>act, consumer</w:t>
      </w:r>
      <w:r w:rsidR="00B63049">
        <w:t xml:space="preserve"> data protection law, consumer rights</w:t>
      </w:r>
      <w:r w:rsidR="00B96950">
        <w:t xml:space="preserve"> and so on. </w:t>
      </w:r>
      <w:r w:rsidR="00F376ED">
        <w:t xml:space="preserve">To operate </w:t>
      </w:r>
      <w:r w:rsidR="006D00FB">
        <w:t xml:space="preserve">the </w:t>
      </w:r>
      <w:r w:rsidR="00F376ED">
        <w:t xml:space="preserve">business in the UK, </w:t>
      </w:r>
      <w:r w:rsidR="007B550E">
        <w:t>Sainsbury’s</w:t>
      </w:r>
      <w:r w:rsidR="00F376ED">
        <w:t xml:space="preserve"> need</w:t>
      </w:r>
      <w:r w:rsidR="006D00FB">
        <w:t>s</w:t>
      </w:r>
      <w:r w:rsidR="00F376ED">
        <w:t xml:space="preserve"> to maintain the legal system in their business operation and follow the common business law while there need</w:t>
      </w:r>
      <w:r w:rsidR="006D00FB">
        <w:t>s</w:t>
      </w:r>
      <w:r w:rsidR="00F376ED">
        <w:t xml:space="preserve"> any disputation. </w:t>
      </w:r>
      <w:r w:rsidR="00A00DC0">
        <w:t>The legal envi</w:t>
      </w:r>
      <w:r w:rsidR="006D00FB">
        <w:t>ronmen</w:t>
      </w:r>
      <w:r w:rsidR="00A00DC0">
        <w:t xml:space="preserve">t of </w:t>
      </w:r>
      <w:r w:rsidR="006D00FB">
        <w:t xml:space="preserve">the </w:t>
      </w:r>
      <w:r w:rsidR="00A00DC0">
        <w:t>UK is favourable in term</w:t>
      </w:r>
      <w:r w:rsidR="006D00FB">
        <w:t>s</w:t>
      </w:r>
      <w:r w:rsidR="00A00DC0">
        <w:t xml:space="preserve"> of business.</w:t>
      </w:r>
    </w:p>
    <w:p w14:paraId="0B4E84D0" w14:textId="23DDB2C1" w:rsidR="004D3E3D" w:rsidRDefault="004D3E3D" w:rsidP="00B52B13">
      <w:pPr>
        <w:pStyle w:val="Heading1"/>
      </w:pPr>
      <w:bookmarkStart w:id="5" w:name="_Toc87052232"/>
      <w:r>
        <w:t>SWOT analysis</w:t>
      </w:r>
      <w:bookmarkEnd w:id="5"/>
    </w:p>
    <w:p w14:paraId="49645332" w14:textId="45C3BC4A" w:rsidR="00E35ABC" w:rsidRPr="00123CB7" w:rsidRDefault="00D234AE" w:rsidP="000377C7">
      <w:pPr>
        <w:rPr>
          <w:shd w:val="clear" w:color="auto" w:fill="FFFFFF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323D38" wp14:editId="38AC6501">
                <wp:simplePos x="0" y="0"/>
                <wp:positionH relativeFrom="margin">
                  <wp:align>center</wp:align>
                </wp:positionH>
                <wp:positionV relativeFrom="paragraph">
                  <wp:posOffset>4639945</wp:posOffset>
                </wp:positionV>
                <wp:extent cx="2981325" cy="635"/>
                <wp:effectExtent l="0" t="0" r="9525" b="0"/>
                <wp:wrapTopAndBottom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4ECEEF" w14:textId="2A0351AA" w:rsidR="00D234AE" w:rsidRDefault="00D234AE" w:rsidP="00957F44">
                            <w:pPr>
                              <w:jc w:val="center"/>
                            </w:pPr>
                            <w:bookmarkStart w:id="6" w:name="_Toc87050824"/>
                            <w:r>
                              <w:t xml:space="preserve">Figure </w:t>
                            </w:r>
                            <w:r w:rsidR="00AE40FF">
                              <w:fldChar w:fldCharType="begin"/>
                            </w:r>
                            <w:r w:rsidR="00AE40FF">
                              <w:instrText xml:space="preserve"> SEQ Figure \* ARABIC </w:instrText>
                            </w:r>
                            <w:r w:rsidR="00AE40FF">
                              <w:fldChar w:fldCharType="separate"/>
                            </w:r>
                            <w:r w:rsidR="003065B8">
                              <w:rPr>
                                <w:noProof/>
                              </w:rPr>
                              <w:t>2</w:t>
                            </w:r>
                            <w:r w:rsidR="00AE40F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: SWOT analysis of </w:t>
                            </w:r>
                            <w:r w:rsidR="00006209">
                              <w:t>Sainsbury’s</w:t>
                            </w:r>
                            <w:bookmarkEnd w:id="6"/>
                          </w:p>
                          <w:p w14:paraId="02C911AE" w14:textId="0619E802" w:rsidR="00F82D2A" w:rsidRPr="00A673C9" w:rsidRDefault="00F82D2A" w:rsidP="00A673C9">
                            <w:pPr>
                              <w:jc w:val="center"/>
                              <w:rPr>
                                <w:shd w:val="clear" w:color="auto" w:fill="FFFFFF"/>
                              </w:rPr>
                            </w:pPr>
                            <w:r>
                              <w:t>Source:</w:t>
                            </w:r>
                            <w:r w:rsidR="00A673C9" w:rsidRPr="00A673C9">
                              <w:rPr>
                                <w:shd w:val="clear" w:color="auto" w:fill="FFFFFF"/>
                              </w:rPr>
                              <w:t xml:space="preserve"> </w:t>
                            </w:r>
                            <w:r w:rsidR="00A673C9">
                              <w:rPr>
                                <w:shd w:val="clear" w:color="auto" w:fill="FFFFFF"/>
                              </w:rPr>
                              <w:t>(</w:t>
                            </w:r>
                            <w:r w:rsidR="00A673C9">
                              <w:rPr>
                                <w:shd w:val="clear" w:color="auto" w:fill="FFFFFF"/>
                              </w:rPr>
                              <w:t>Soegoto, 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323D38" id="Text Box 5" o:spid="_x0000_s1027" type="#_x0000_t202" style="position:absolute;left:0;text-align:left;margin-left:0;margin-top:365.35pt;width:234.75pt;height:.05pt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" stroked="f">
                <v:textbox style="mso-fit-shape-to-text:t" inset="0,0,0,0">
                  <w:txbxContent>
                    <w:p w14:paraId="0C4ECEEF" w14:textId="2A0351AA" w:rsidR="00D234AE" w:rsidRDefault="00D234AE" w:rsidP="00957F44">
                      <w:pPr>
                        <w:jc w:val="center"/>
                      </w:pPr>
                      <w:bookmarkStart w:id="7" w:name="_Toc87050824"/>
                      <w:r>
                        <w:t xml:space="preserve">Figure </w:t>
                      </w:r>
                      <w:r w:rsidR="00AE40FF">
                        <w:fldChar w:fldCharType="begin"/>
                      </w:r>
                      <w:r w:rsidR="00AE40FF">
                        <w:instrText xml:space="preserve"> SEQ Figure \* ARABIC </w:instrText>
                      </w:r>
                      <w:r w:rsidR="00AE40FF">
                        <w:fldChar w:fldCharType="separate"/>
                      </w:r>
                      <w:r w:rsidR="003065B8">
                        <w:rPr>
                          <w:noProof/>
                        </w:rPr>
                        <w:t>2</w:t>
                      </w:r>
                      <w:r w:rsidR="00AE40FF">
                        <w:rPr>
                          <w:noProof/>
                        </w:rPr>
                        <w:fldChar w:fldCharType="end"/>
                      </w:r>
                      <w:r>
                        <w:t xml:space="preserve">: SWOT analysis of </w:t>
                      </w:r>
                      <w:r w:rsidR="00006209">
                        <w:t>Sainsbury’s</w:t>
                      </w:r>
                      <w:bookmarkEnd w:id="7"/>
                    </w:p>
                    <w:p w14:paraId="02C911AE" w14:textId="0619E802" w:rsidR="00F82D2A" w:rsidRPr="00A673C9" w:rsidRDefault="00F82D2A" w:rsidP="00A673C9">
                      <w:pPr>
                        <w:jc w:val="center"/>
                        <w:rPr>
                          <w:shd w:val="clear" w:color="auto" w:fill="FFFFFF"/>
                        </w:rPr>
                      </w:pPr>
                      <w:r>
                        <w:t>Source:</w:t>
                      </w:r>
                      <w:r w:rsidR="00A673C9" w:rsidRPr="00A673C9">
                        <w:rPr>
                          <w:shd w:val="clear" w:color="auto" w:fill="FFFFFF"/>
                        </w:rPr>
                        <w:t xml:space="preserve"> </w:t>
                      </w:r>
                      <w:r w:rsidR="00A673C9">
                        <w:rPr>
                          <w:shd w:val="clear" w:color="auto" w:fill="FFFFFF"/>
                        </w:rPr>
                        <w:t>(</w:t>
                      </w:r>
                      <w:r w:rsidR="00A673C9">
                        <w:rPr>
                          <w:shd w:val="clear" w:color="auto" w:fill="FFFFFF"/>
                        </w:rPr>
                        <w:t>Soegoto, 2021)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346E230" wp14:editId="212A8651">
            <wp:simplePos x="0" y="0"/>
            <wp:positionH relativeFrom="margin">
              <wp:align>center</wp:align>
            </wp:positionH>
            <wp:positionV relativeFrom="paragraph">
              <wp:posOffset>2391387</wp:posOffset>
            </wp:positionV>
            <wp:extent cx="2234565" cy="219519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4565" cy="2195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883">
        <w:t xml:space="preserve">Sainsbury’s is a retail </w:t>
      </w:r>
      <w:r w:rsidR="007F0E40">
        <w:t>super chain</w:t>
      </w:r>
      <w:r w:rsidR="003A0883">
        <w:t xml:space="preserve"> in the U</w:t>
      </w:r>
      <w:r w:rsidR="007F0E40">
        <w:t>nited Kingdom</w:t>
      </w:r>
      <w:r w:rsidR="00EB357E">
        <w:t xml:space="preserve">. </w:t>
      </w:r>
      <w:r w:rsidR="002523B3">
        <w:t>Moreover</w:t>
      </w:r>
      <w:r w:rsidR="00EB357E">
        <w:t xml:space="preserve">, Sainsbury deals with grocery, food and other merchandise, financial services, property </w:t>
      </w:r>
      <w:r w:rsidR="002523B3">
        <w:t>investments</w:t>
      </w:r>
      <w:r w:rsidR="009F423C">
        <w:t xml:space="preserve"> as well. </w:t>
      </w:r>
      <w:r w:rsidR="00985D4A">
        <w:t xml:space="preserve">SWOT analysis is a tool </w:t>
      </w:r>
      <w:r w:rsidR="00164179">
        <w:t>that</w:t>
      </w:r>
      <w:r w:rsidR="00985D4A">
        <w:t xml:space="preserve"> identif</w:t>
      </w:r>
      <w:r w:rsidR="00123CB7">
        <w:t>ies</w:t>
      </w:r>
      <w:r w:rsidR="00985D4A">
        <w:t xml:space="preserve"> a business organisation’s internal business environments such as strength</w:t>
      </w:r>
      <w:r w:rsidR="00164179">
        <w:t>s</w:t>
      </w:r>
      <w:r w:rsidR="00985D4A">
        <w:t>, weaknes</w:t>
      </w:r>
      <w:r w:rsidR="00164179">
        <w:t>se</w:t>
      </w:r>
      <w:r w:rsidR="00985D4A">
        <w:t xml:space="preserve">s, </w:t>
      </w:r>
      <w:r w:rsidR="009410DF">
        <w:t>opportunities</w:t>
      </w:r>
      <w:r w:rsidR="00985D4A">
        <w:t xml:space="preserve">, threats. </w:t>
      </w:r>
      <w:r w:rsidR="009410DF">
        <w:t xml:space="preserve">There are some advantages of SWOT such as </w:t>
      </w:r>
      <w:r w:rsidR="00A131A1">
        <w:t>exploring new solution</w:t>
      </w:r>
      <w:r w:rsidR="00123CB7">
        <w:t>s</w:t>
      </w:r>
      <w:r w:rsidR="00A131A1">
        <w:t xml:space="preserve"> to internal organisational problems, </w:t>
      </w:r>
      <w:r w:rsidR="00992F29">
        <w:t xml:space="preserve">identifying the barrier that will create hurdles on the achievement of objectives or goals, revealing the possibilities and limitations for change, </w:t>
      </w:r>
      <w:r w:rsidR="00145FD6">
        <w:t>facilitat</w:t>
      </w:r>
      <w:r w:rsidR="00123CB7">
        <w:t>ing</w:t>
      </w:r>
      <w:r w:rsidR="00145FD6">
        <w:t xml:space="preserve"> planning, help</w:t>
      </w:r>
      <w:r w:rsidR="00123CB7">
        <w:t>ing</w:t>
      </w:r>
      <w:r w:rsidR="00145FD6">
        <w:t xml:space="preserve"> in innovation, ensur</w:t>
      </w:r>
      <w:r w:rsidR="00123CB7">
        <w:t>ing</w:t>
      </w:r>
      <w:r w:rsidR="00145FD6">
        <w:t xml:space="preserve"> </w:t>
      </w:r>
      <w:r w:rsidR="00123CB7">
        <w:t xml:space="preserve">the </w:t>
      </w:r>
      <w:r w:rsidR="00145FD6">
        <w:t xml:space="preserve">survival of the </w:t>
      </w:r>
      <w:r w:rsidR="008F23A1">
        <w:t>business</w:t>
      </w:r>
      <w:r w:rsidR="00123CB7">
        <w:t xml:space="preserve"> </w:t>
      </w:r>
      <w:r w:rsidR="00123CB7">
        <w:rPr>
          <w:shd w:val="clear" w:color="auto" w:fill="FFFFFF"/>
        </w:rPr>
        <w:t>(</w:t>
      </w:r>
      <w:proofErr w:type="spellStart"/>
      <w:r w:rsidR="00123CB7">
        <w:rPr>
          <w:shd w:val="clear" w:color="auto" w:fill="FFFFFF"/>
        </w:rPr>
        <w:t>Teoli</w:t>
      </w:r>
      <w:proofErr w:type="spellEnd"/>
      <w:r w:rsidR="00123CB7">
        <w:rPr>
          <w:shd w:val="clear" w:color="auto" w:fill="FFFFFF"/>
        </w:rPr>
        <w:t xml:space="preserve"> et al., 2019)</w:t>
      </w:r>
      <w:r w:rsidR="00145FD6">
        <w:t xml:space="preserve">. </w:t>
      </w:r>
      <w:r w:rsidR="00EC5A8D">
        <w:t>There are some of the disadvantages too of SWOT such as SWOT emphasise the single dimension strategy</w:t>
      </w:r>
      <w:r w:rsidR="00E91B86">
        <w:t xml:space="preserve">. </w:t>
      </w:r>
      <w:r w:rsidR="00E35ABC">
        <w:t xml:space="preserve">The SWOT </w:t>
      </w:r>
      <w:r>
        <w:t>analysis</w:t>
      </w:r>
      <w:r w:rsidR="00E35ABC">
        <w:t xml:space="preserve"> of Sainsbury’s is given below: </w:t>
      </w:r>
    </w:p>
    <w:p w14:paraId="1050AF4C" w14:textId="6C36462D" w:rsidR="00003DDF" w:rsidRPr="00003DDF" w:rsidRDefault="00003DDF" w:rsidP="00003DDF"/>
    <w:p w14:paraId="53FD7E6C" w14:textId="70AA1F55" w:rsidR="00121FCC" w:rsidRPr="002B19B1" w:rsidRDefault="00121FCC" w:rsidP="00121FCC">
      <w:pPr>
        <w:rPr>
          <w:shd w:val="clear" w:color="auto" w:fill="FFFFFF"/>
        </w:rPr>
      </w:pPr>
      <w:r w:rsidRPr="004B2CB4">
        <w:rPr>
          <w:b/>
          <w:bCs/>
        </w:rPr>
        <w:t>Strength</w:t>
      </w:r>
      <w:r w:rsidR="00A17BEA">
        <w:rPr>
          <w:b/>
          <w:bCs/>
        </w:rPr>
        <w:t>s</w:t>
      </w:r>
      <w:r w:rsidR="0002636A" w:rsidRPr="004B2CB4">
        <w:rPr>
          <w:b/>
          <w:bCs/>
        </w:rPr>
        <w:t>:</w:t>
      </w:r>
      <w:r w:rsidR="0002636A">
        <w:t xml:space="preserve"> </w:t>
      </w:r>
      <w:r w:rsidR="00BA2380">
        <w:t xml:space="preserve">The strength of the Sainsbury’s </w:t>
      </w:r>
      <w:r w:rsidR="004B2CB4">
        <w:t>is</w:t>
      </w:r>
      <w:r w:rsidR="00BA2380">
        <w:t xml:space="preserve"> </w:t>
      </w:r>
      <w:r w:rsidR="00702207">
        <w:t xml:space="preserve">right expansion moves like convenience stores to the supermarket that deals with a large number of merchandise </w:t>
      </w:r>
      <w:r w:rsidR="00F841B8">
        <w:t>categor</w:t>
      </w:r>
      <w:r w:rsidR="00A673C9">
        <w:t>ies</w:t>
      </w:r>
      <w:r w:rsidR="00702207">
        <w:t xml:space="preserve">. </w:t>
      </w:r>
      <w:r w:rsidR="00414238">
        <w:t xml:space="preserve">Moreover, </w:t>
      </w:r>
      <w:r w:rsidR="004B2CB4">
        <w:t xml:space="preserve">Business philosophy is another strength </w:t>
      </w:r>
      <w:r w:rsidR="00763541">
        <w:t>that</w:t>
      </w:r>
      <w:r w:rsidR="004B2CB4">
        <w:t xml:space="preserve"> ensure</w:t>
      </w:r>
      <w:r w:rsidR="00763541">
        <w:t>s</w:t>
      </w:r>
      <w:r w:rsidR="004B2CB4">
        <w:t xml:space="preserve"> the business </w:t>
      </w:r>
      <w:r w:rsidR="00125FDB">
        <w:t>low-cost</w:t>
      </w:r>
      <w:r w:rsidR="004B2CB4">
        <w:t xml:space="preserve"> product, quality service and creating strong brand loyalty.</w:t>
      </w:r>
      <w:r w:rsidR="00014142">
        <w:t xml:space="preserve"> Having </w:t>
      </w:r>
      <w:r w:rsidR="00763541">
        <w:t xml:space="preserve">the </w:t>
      </w:r>
      <w:r w:rsidR="00014142">
        <w:t>opportunity to serve all types of customers</w:t>
      </w:r>
      <w:r w:rsidR="000C580C">
        <w:t xml:space="preserve"> and having wholesale and retail banking </w:t>
      </w:r>
      <w:r w:rsidR="00763541">
        <w:t>is</w:t>
      </w:r>
      <w:r w:rsidR="000C580C">
        <w:t xml:space="preserve"> another strength that </w:t>
      </w:r>
      <w:r w:rsidR="008E3778">
        <w:t>Sainsbury’s</w:t>
      </w:r>
      <w:r w:rsidR="000C580C">
        <w:t xml:space="preserve"> holds. </w:t>
      </w:r>
      <w:r w:rsidR="00F45702">
        <w:t xml:space="preserve">Sainsbury’s have </w:t>
      </w:r>
      <w:r w:rsidR="00286FFF">
        <w:t>innovati</w:t>
      </w:r>
      <w:r w:rsidR="00763541">
        <w:t>ve</w:t>
      </w:r>
      <w:r w:rsidR="00286FFF">
        <w:t xml:space="preserve"> promotion</w:t>
      </w:r>
      <w:r w:rsidR="00F45702">
        <w:t xml:space="preserve"> strategies and </w:t>
      </w:r>
      <w:r w:rsidR="00A902F5">
        <w:t>coupons</w:t>
      </w:r>
      <w:r w:rsidR="00F45702">
        <w:t>.</w:t>
      </w:r>
      <w:r w:rsidR="00F17417">
        <w:t xml:space="preserve"> </w:t>
      </w:r>
      <w:r w:rsidR="00B435F7">
        <w:t xml:space="preserve">Sainsbury’s have 800 convenience store and 600 supermarkets across </w:t>
      </w:r>
      <w:r w:rsidR="00763541">
        <w:t xml:space="preserve">the </w:t>
      </w:r>
      <w:r w:rsidR="00B435F7">
        <w:t>UK</w:t>
      </w:r>
      <w:r w:rsidR="00A17BEA">
        <w:t xml:space="preserve"> </w:t>
      </w:r>
      <w:r w:rsidR="00A17BEA">
        <w:rPr>
          <w:shd w:val="clear" w:color="auto" w:fill="FFFFFF"/>
        </w:rPr>
        <w:t>(</w:t>
      </w:r>
      <w:proofErr w:type="spellStart"/>
      <w:r w:rsidR="00A17BEA">
        <w:rPr>
          <w:shd w:val="clear" w:color="auto" w:fill="FFFFFF"/>
        </w:rPr>
        <w:t>Ekwulugo</w:t>
      </w:r>
      <w:proofErr w:type="spellEnd"/>
      <w:r w:rsidR="00A17BEA">
        <w:rPr>
          <w:shd w:val="clear" w:color="auto" w:fill="FFFFFF"/>
        </w:rPr>
        <w:t>, 2020)</w:t>
      </w:r>
      <w:r w:rsidR="00B435F7">
        <w:t>.</w:t>
      </w:r>
      <w:r w:rsidR="005268A9">
        <w:t xml:space="preserve"> Having </w:t>
      </w:r>
      <w:r w:rsidR="00763541">
        <w:t xml:space="preserve">a </w:t>
      </w:r>
      <w:r w:rsidR="005268A9">
        <w:t>strong network, excellent marketing strategy and implementing digital marketing, cr</w:t>
      </w:r>
      <w:r w:rsidR="00763541">
        <w:t>e</w:t>
      </w:r>
      <w:r w:rsidR="005268A9">
        <w:t xml:space="preserve">ating strong leadership and brand value </w:t>
      </w:r>
      <w:r w:rsidR="00763541">
        <w:t>is</w:t>
      </w:r>
      <w:r w:rsidR="005268A9">
        <w:t xml:space="preserve"> the strongest strength that </w:t>
      </w:r>
      <w:r w:rsidR="00AE7091">
        <w:t>Sainsbury’s</w:t>
      </w:r>
      <w:r w:rsidR="005268A9">
        <w:t xml:space="preserve"> have over its competitor. </w:t>
      </w:r>
    </w:p>
    <w:p w14:paraId="68743F49" w14:textId="3780BCCF" w:rsidR="00121FCC" w:rsidRPr="00A26858" w:rsidRDefault="00121FCC" w:rsidP="00121FCC">
      <w:pPr>
        <w:rPr>
          <w:shd w:val="clear" w:color="auto" w:fill="FFFFFF"/>
        </w:rPr>
      </w:pPr>
      <w:r w:rsidRPr="00B1403D">
        <w:rPr>
          <w:b/>
          <w:bCs/>
        </w:rPr>
        <w:t>Weakness</w:t>
      </w:r>
      <w:r w:rsidR="00A17BEA">
        <w:rPr>
          <w:b/>
          <w:bCs/>
        </w:rPr>
        <w:t>es</w:t>
      </w:r>
      <w:r w:rsidR="0018296F" w:rsidRPr="00B1403D">
        <w:rPr>
          <w:b/>
          <w:bCs/>
        </w:rPr>
        <w:t>:</w:t>
      </w:r>
      <w:r w:rsidR="0018296F">
        <w:t xml:space="preserve"> </w:t>
      </w:r>
      <w:r w:rsidR="0040688C">
        <w:t>Over competition</w:t>
      </w:r>
      <w:r w:rsidR="00613451">
        <w:t xml:space="preserve"> is </w:t>
      </w:r>
      <w:r w:rsidR="00753019">
        <w:t>a</w:t>
      </w:r>
      <w:r w:rsidR="00613451">
        <w:t xml:space="preserve"> weakness for Sainsbury’s because belonging </w:t>
      </w:r>
      <w:r w:rsidR="00763541">
        <w:t xml:space="preserve">to </w:t>
      </w:r>
      <w:r w:rsidR="00613451">
        <w:t xml:space="preserve">different categories Sainsbury’s have to face competition over </w:t>
      </w:r>
      <w:r w:rsidR="00763541">
        <w:t xml:space="preserve">the </w:t>
      </w:r>
      <w:r w:rsidR="00613451">
        <w:t>different company</w:t>
      </w:r>
      <w:r w:rsidR="00C77805">
        <w:t xml:space="preserve"> which are niche focus. </w:t>
      </w:r>
      <w:r w:rsidR="00C27E43">
        <w:t xml:space="preserve">The niche </w:t>
      </w:r>
      <w:r w:rsidR="00753019">
        <w:t>focus</w:t>
      </w:r>
      <w:r w:rsidR="00C27E43">
        <w:t xml:space="preserve"> competitor </w:t>
      </w:r>
      <w:r w:rsidR="00753019">
        <w:t>has</w:t>
      </w:r>
      <w:r w:rsidR="00C27E43">
        <w:t xml:space="preserve"> </w:t>
      </w:r>
      <w:r w:rsidR="00763541">
        <w:t xml:space="preserve">a </w:t>
      </w:r>
      <w:r w:rsidR="00C27E43">
        <w:t xml:space="preserve">high market share in </w:t>
      </w:r>
      <w:r w:rsidR="00763541">
        <w:t xml:space="preserve">the </w:t>
      </w:r>
      <w:r w:rsidR="00C27E43">
        <w:t>different category</w:t>
      </w:r>
      <w:r w:rsidR="0089268D">
        <w:t xml:space="preserve"> which ha</w:t>
      </w:r>
      <w:r w:rsidR="009469D9">
        <w:t>rm</w:t>
      </w:r>
      <w:r w:rsidR="0089268D">
        <w:t xml:space="preserve"> Sainsbury’s</w:t>
      </w:r>
      <w:r w:rsidR="00753019">
        <w:t xml:space="preserve">.  </w:t>
      </w:r>
      <w:r w:rsidR="0009583F">
        <w:t xml:space="preserve">Increasing </w:t>
      </w:r>
      <w:r w:rsidR="00E8761C">
        <w:t xml:space="preserve">prices of the product is another weakness that Sainsbury’s faces because </w:t>
      </w:r>
      <w:r w:rsidR="00763541">
        <w:t xml:space="preserve">the </w:t>
      </w:r>
      <w:r w:rsidR="00E8761C">
        <w:t>Covid-19 pandemic situation ha</w:t>
      </w:r>
      <w:r w:rsidR="00763541">
        <w:t>s</w:t>
      </w:r>
      <w:r w:rsidR="00E8761C">
        <w:t xml:space="preserve"> created uncertainty </w:t>
      </w:r>
      <w:r w:rsidR="00763541">
        <w:t>in</w:t>
      </w:r>
      <w:r w:rsidR="00283EF6">
        <w:t xml:space="preserve"> the economy</w:t>
      </w:r>
      <w:r w:rsidR="00B801ED">
        <w:t xml:space="preserve"> and have created </w:t>
      </w:r>
      <w:r w:rsidR="00763541">
        <w:t xml:space="preserve">a </w:t>
      </w:r>
      <w:r w:rsidR="00EF225D">
        <w:t>shortage of the supply of the product</w:t>
      </w:r>
      <w:r w:rsidR="00A26858">
        <w:t xml:space="preserve"> </w:t>
      </w:r>
      <w:r w:rsidR="00A26858">
        <w:rPr>
          <w:shd w:val="clear" w:color="auto" w:fill="FFFFFF"/>
        </w:rPr>
        <w:t>(Bai et al., 2021)</w:t>
      </w:r>
      <w:r w:rsidR="00EF225D">
        <w:t xml:space="preserve">. Thus, Sainsbury’s have to face over price while buying products. </w:t>
      </w:r>
      <w:r w:rsidR="006E2528">
        <w:t xml:space="preserve"> </w:t>
      </w:r>
    </w:p>
    <w:p w14:paraId="08656AC8" w14:textId="708F4DD9" w:rsidR="004C51F3" w:rsidRDefault="00121FCC" w:rsidP="00121FCC">
      <w:r w:rsidRPr="00D21B89">
        <w:rPr>
          <w:b/>
          <w:bCs/>
        </w:rPr>
        <w:t>Opportunities</w:t>
      </w:r>
      <w:r w:rsidR="00B27BF8" w:rsidRPr="00D21B89">
        <w:rPr>
          <w:b/>
          <w:bCs/>
        </w:rPr>
        <w:t>:</w:t>
      </w:r>
      <w:r w:rsidR="00B27BF8">
        <w:t xml:space="preserve"> </w:t>
      </w:r>
      <w:r w:rsidR="004C51F3">
        <w:t xml:space="preserve">Sainsbury’s have established </w:t>
      </w:r>
      <w:r w:rsidR="00763541">
        <w:t xml:space="preserve">a </w:t>
      </w:r>
      <w:r w:rsidR="004C51F3">
        <w:t>very large network in the UK</w:t>
      </w:r>
      <w:r w:rsidR="00A5429A">
        <w:t xml:space="preserve"> but there is </w:t>
      </w:r>
      <w:r w:rsidR="00842228">
        <w:t>a</w:t>
      </w:r>
      <w:r w:rsidR="00A5429A">
        <w:t xml:space="preserve"> high opportunity to expand business outside of the country like other European country or Asian country and this company can have online </w:t>
      </w:r>
      <w:r w:rsidR="00C24DBC">
        <w:t>sales</w:t>
      </w:r>
      <w:r w:rsidR="00A5429A">
        <w:t xml:space="preserve"> globally. </w:t>
      </w:r>
      <w:r w:rsidR="00DA5E27">
        <w:t>Sainsbury’s</w:t>
      </w:r>
      <w:r w:rsidR="00A8679D">
        <w:t xml:space="preserve"> is </w:t>
      </w:r>
      <w:r w:rsidR="00763541">
        <w:t>the</w:t>
      </w:r>
      <w:r w:rsidR="00A8679D">
        <w:t xml:space="preserve"> largest consumer market worldwide and this company have high potential to grow through digitalisation. </w:t>
      </w:r>
      <w:r w:rsidR="008716E9">
        <w:t xml:space="preserve">Sainsbury’s can have </w:t>
      </w:r>
      <w:r w:rsidR="00763541">
        <w:t xml:space="preserve">a </w:t>
      </w:r>
      <w:r w:rsidR="00AB73F0">
        <w:t>merger</w:t>
      </w:r>
      <w:r w:rsidR="008716E9">
        <w:t xml:space="preserve"> with the competitor to </w:t>
      </w:r>
      <w:r w:rsidR="00AB73F0">
        <w:t>lessen</w:t>
      </w:r>
      <w:r w:rsidR="008716E9">
        <w:t xml:space="preserve"> the level of competition and they can also avail </w:t>
      </w:r>
      <w:r w:rsidR="005D23CE">
        <w:t xml:space="preserve">of </w:t>
      </w:r>
      <w:r w:rsidR="00BA489B">
        <w:t>24-hour</w:t>
      </w:r>
      <w:r w:rsidR="008716E9">
        <w:t xml:space="preserve"> service. </w:t>
      </w:r>
    </w:p>
    <w:p w14:paraId="26FC6EC2" w14:textId="32B7D1CF" w:rsidR="00121FCC" w:rsidRPr="00121FCC" w:rsidRDefault="00121FCC" w:rsidP="00121FCC">
      <w:r w:rsidRPr="004F48D1">
        <w:rPr>
          <w:b/>
          <w:bCs/>
        </w:rPr>
        <w:t>Threats</w:t>
      </w:r>
      <w:r w:rsidR="004A44E8" w:rsidRPr="004F48D1">
        <w:rPr>
          <w:b/>
          <w:bCs/>
        </w:rPr>
        <w:t>:</w:t>
      </w:r>
      <w:r w:rsidR="004A44E8">
        <w:t xml:space="preserve"> </w:t>
      </w:r>
      <w:r w:rsidR="008716E9">
        <w:t>The threats of Sainsbury’s are</w:t>
      </w:r>
      <w:r w:rsidR="004F48D1">
        <w:t xml:space="preserve"> pandemic and globalisation. </w:t>
      </w:r>
      <w:r w:rsidR="00CD2A0F">
        <w:t xml:space="preserve">In the pandemic, many stores of Sainsbury’s in </w:t>
      </w:r>
      <w:r w:rsidR="005D23CE">
        <w:t xml:space="preserve">the </w:t>
      </w:r>
      <w:r w:rsidR="00CD2A0F">
        <w:t>UK have to shut down because of the continuous loss and economic crisis which happened because of the loss of customers over time.</w:t>
      </w:r>
      <w:r w:rsidR="008716E9">
        <w:t xml:space="preserve"> </w:t>
      </w:r>
      <w:r w:rsidR="00CD2A0F">
        <w:t xml:space="preserve">The pandemic period </w:t>
      </w:r>
      <w:r w:rsidR="00CF7E3D">
        <w:t>has</w:t>
      </w:r>
      <w:r w:rsidR="00CD2A0F">
        <w:t xml:space="preserve"> dropped the annual income a</w:t>
      </w:r>
      <w:r w:rsidR="00375022">
        <w:t>n</w:t>
      </w:r>
      <w:r w:rsidR="00CD2A0F">
        <w:t>d net income by 3.2% and 32.78% as well as the recession after the pandemic ha</w:t>
      </w:r>
      <w:r w:rsidR="005D23CE">
        <w:t>s</w:t>
      </w:r>
      <w:r w:rsidR="00CD2A0F">
        <w:t xml:space="preserve"> lessened the buying </w:t>
      </w:r>
      <w:r w:rsidR="00845AA5">
        <w:t>power of lower</w:t>
      </w:r>
      <w:r w:rsidR="005D23CE">
        <w:t>-</w:t>
      </w:r>
      <w:r w:rsidR="00845AA5">
        <w:t xml:space="preserve">income people. </w:t>
      </w:r>
      <w:r w:rsidR="00EB2A87">
        <w:t xml:space="preserve">Due to </w:t>
      </w:r>
      <w:r w:rsidR="00CF7E3D">
        <w:t>globalisation</w:t>
      </w:r>
      <w:r w:rsidR="00EB2A87">
        <w:t xml:space="preserve">, Sainsbury’s </w:t>
      </w:r>
      <w:r w:rsidR="00EB4FAB">
        <w:t xml:space="preserve">lose their </w:t>
      </w:r>
      <w:r w:rsidR="00B96C47">
        <w:t>sales</w:t>
      </w:r>
      <w:r w:rsidR="00EB4FAB">
        <w:t xml:space="preserve"> because e</w:t>
      </w:r>
      <w:r w:rsidR="005D23CE">
        <w:t>-</w:t>
      </w:r>
      <w:r w:rsidR="00EB4FAB">
        <w:t xml:space="preserve">commerce </w:t>
      </w:r>
      <w:r w:rsidR="00F455B7">
        <w:t>has</w:t>
      </w:r>
      <w:r w:rsidR="00EB4FAB">
        <w:t xml:space="preserve"> started </w:t>
      </w:r>
      <w:r w:rsidR="0001233F">
        <w:t xml:space="preserve">globally </w:t>
      </w:r>
      <w:r w:rsidR="005D23CE">
        <w:t>with</w:t>
      </w:r>
      <w:r w:rsidR="0001233F">
        <w:t xml:space="preserve"> different compan</w:t>
      </w:r>
      <w:r w:rsidR="005D23CE">
        <w:t>ies</w:t>
      </w:r>
      <w:r w:rsidR="0001233F">
        <w:t xml:space="preserve">. </w:t>
      </w:r>
      <w:r w:rsidR="00B96C47">
        <w:t>Global multinational brands have reach</w:t>
      </w:r>
      <w:r w:rsidR="005D23CE">
        <w:t>ed</w:t>
      </w:r>
      <w:r w:rsidR="00B96C47">
        <w:t xml:space="preserve"> international countries</w:t>
      </w:r>
      <w:r w:rsidR="00F455B7">
        <w:t xml:space="preserve"> which ha</w:t>
      </w:r>
      <w:r w:rsidR="005D23CE">
        <w:t>rm</w:t>
      </w:r>
      <w:r w:rsidR="00F455B7">
        <w:t xml:space="preserve"> Sainsbury’s. </w:t>
      </w:r>
    </w:p>
    <w:p w14:paraId="59468421" w14:textId="27AAFB47" w:rsidR="00C84049" w:rsidRDefault="00C53B35" w:rsidP="00C53B35">
      <w:pPr>
        <w:pStyle w:val="Heading1"/>
      </w:pPr>
      <w:bookmarkStart w:id="8" w:name="_Toc87052233"/>
      <w:r>
        <w:lastRenderedPageBreak/>
        <w:t>Segmentation, Targeting, Positioning</w:t>
      </w:r>
      <w:bookmarkEnd w:id="8"/>
    </w:p>
    <w:p w14:paraId="5785040C" w14:textId="6FB70809" w:rsidR="00CA43D8" w:rsidRPr="00CA43D8" w:rsidRDefault="006177BA" w:rsidP="00CA43D8"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7441F222" wp14:editId="4DAF1C6B">
            <wp:simplePos x="0" y="0"/>
            <wp:positionH relativeFrom="margin">
              <wp:posOffset>1181100</wp:posOffset>
            </wp:positionH>
            <wp:positionV relativeFrom="paragraph">
              <wp:posOffset>835585</wp:posOffset>
            </wp:positionV>
            <wp:extent cx="3577590" cy="1359535"/>
            <wp:effectExtent l="0" t="0" r="381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7590" cy="1359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2A18">
        <w:t xml:space="preserve">Segmentation, targeting and positioning is </w:t>
      </w:r>
      <w:r w:rsidR="00C725F7">
        <w:t xml:space="preserve">a </w:t>
      </w:r>
      <w:r w:rsidR="00DB2A18">
        <w:t xml:space="preserve">model of marketing that examines the product or service a company offers to its specific customer base and the way of communication to provide the market offering. </w:t>
      </w:r>
      <w:r>
        <w:t xml:space="preserve">Below </w:t>
      </w:r>
      <w:r w:rsidR="00C725F7">
        <w:t xml:space="preserve">is </w:t>
      </w:r>
      <w:r>
        <w:t xml:space="preserve">the STP model in marketing discussed in terms of Sainsbury’s: </w:t>
      </w:r>
    </w:p>
    <w:p w14:paraId="72CAFDDE" w14:textId="5D503EFB" w:rsidR="00C53B35" w:rsidRPr="00C725F7" w:rsidRDefault="006177BA" w:rsidP="00C84049">
      <w:pPr>
        <w:rPr>
          <w:shd w:val="clear" w:color="auto" w:fill="FFFFFF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8A10F7" wp14:editId="7B0BA096">
                <wp:simplePos x="0" y="0"/>
                <wp:positionH relativeFrom="margin">
                  <wp:align>center</wp:align>
                </wp:positionH>
                <wp:positionV relativeFrom="paragraph">
                  <wp:posOffset>1371225</wp:posOffset>
                </wp:positionV>
                <wp:extent cx="4634230" cy="635"/>
                <wp:effectExtent l="0" t="0" r="0" b="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42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96C2219" w14:textId="1868EF04" w:rsidR="00163913" w:rsidRDefault="00163913" w:rsidP="006D7E47">
                            <w:pPr>
                              <w:jc w:val="center"/>
                            </w:pPr>
                            <w:bookmarkStart w:id="9" w:name="_Toc87050825"/>
                            <w:r>
                              <w:t xml:space="preserve">Figure </w:t>
                            </w:r>
                            <w:r w:rsidR="00AE40FF">
                              <w:fldChar w:fldCharType="begin"/>
                            </w:r>
                            <w:r w:rsidR="00AE40FF">
                              <w:instrText xml:space="preserve"> SEQ Figure \* ARABIC </w:instrText>
                            </w:r>
                            <w:r w:rsidR="00AE40FF">
                              <w:fldChar w:fldCharType="separate"/>
                            </w:r>
                            <w:r w:rsidR="003065B8">
                              <w:rPr>
                                <w:noProof/>
                              </w:rPr>
                              <w:t>3</w:t>
                            </w:r>
                            <w:r w:rsidR="00AE40F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: </w:t>
                            </w:r>
                            <w:r w:rsidR="006D7E47">
                              <w:t>Segmentation</w:t>
                            </w:r>
                            <w:r>
                              <w:t>, Targeting and positioning of Sainsbury’s in UK</w:t>
                            </w:r>
                            <w:bookmarkEnd w:id="9"/>
                          </w:p>
                          <w:p w14:paraId="6EACB406" w14:textId="24D79746" w:rsidR="00163913" w:rsidRPr="00163913" w:rsidRDefault="00163913" w:rsidP="00A80F96">
                            <w:pPr>
                              <w:jc w:val="center"/>
                            </w:pPr>
                            <w:r>
                              <w:t>Source:</w:t>
                            </w:r>
                            <w:r w:rsidR="00A80F96" w:rsidRPr="00A80F96">
                              <w:rPr>
                                <w:shd w:val="clear" w:color="auto" w:fill="FFFFFF"/>
                              </w:rPr>
                              <w:t xml:space="preserve"> </w:t>
                            </w:r>
                            <w:r w:rsidR="00A80F96">
                              <w:rPr>
                                <w:shd w:val="clear" w:color="auto" w:fill="FFFFFF"/>
                              </w:rPr>
                              <w:t>(Ing et al., 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8A10F7" id="Text Box 6" o:spid="_x0000_s1028" type="#_x0000_t202" style="position:absolute;left:0;text-align:left;margin-left:0;margin-top:107.95pt;width:364.9pt;height:.05pt;z-index:25166643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" stroked="f">
                <v:textbox style="mso-fit-shape-to-text:t" inset="0,0,0,0">
                  <w:txbxContent>
                    <w:p w14:paraId="396C2219" w14:textId="1868EF04" w:rsidR="00163913" w:rsidRDefault="00163913" w:rsidP="006D7E47">
                      <w:pPr>
                        <w:jc w:val="center"/>
                      </w:pPr>
                      <w:bookmarkStart w:id="10" w:name="_Toc87050825"/>
                      <w:r>
                        <w:t xml:space="preserve">Figure </w:t>
                      </w:r>
                      <w:r w:rsidR="00AE40FF">
                        <w:fldChar w:fldCharType="begin"/>
                      </w:r>
                      <w:r w:rsidR="00AE40FF">
                        <w:instrText xml:space="preserve"> SEQ Figure \* ARABIC </w:instrText>
                      </w:r>
                      <w:r w:rsidR="00AE40FF">
                        <w:fldChar w:fldCharType="separate"/>
                      </w:r>
                      <w:r w:rsidR="003065B8">
                        <w:rPr>
                          <w:noProof/>
                        </w:rPr>
                        <w:t>3</w:t>
                      </w:r>
                      <w:r w:rsidR="00AE40FF">
                        <w:rPr>
                          <w:noProof/>
                        </w:rPr>
                        <w:fldChar w:fldCharType="end"/>
                      </w:r>
                      <w:r>
                        <w:t xml:space="preserve">: </w:t>
                      </w:r>
                      <w:r w:rsidR="006D7E47">
                        <w:t>Segmentation</w:t>
                      </w:r>
                      <w:r>
                        <w:t>, Targeting and positioning of Sainsbury’s in UK</w:t>
                      </w:r>
                      <w:bookmarkEnd w:id="10"/>
                    </w:p>
                    <w:p w14:paraId="6EACB406" w14:textId="24D79746" w:rsidR="00163913" w:rsidRPr="00163913" w:rsidRDefault="00163913" w:rsidP="00A80F96">
                      <w:pPr>
                        <w:jc w:val="center"/>
                      </w:pPr>
                      <w:r>
                        <w:t>Source:</w:t>
                      </w:r>
                      <w:r w:rsidR="00A80F96" w:rsidRPr="00A80F96">
                        <w:rPr>
                          <w:shd w:val="clear" w:color="auto" w:fill="FFFFFF"/>
                        </w:rPr>
                        <w:t xml:space="preserve"> </w:t>
                      </w:r>
                      <w:r w:rsidR="00A80F96">
                        <w:rPr>
                          <w:shd w:val="clear" w:color="auto" w:fill="FFFFFF"/>
                        </w:rPr>
                        <w:t>(Ing et al., 2020)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53B35" w:rsidRPr="007C5378">
        <w:rPr>
          <w:b/>
          <w:bCs/>
        </w:rPr>
        <w:t>Segmentation</w:t>
      </w:r>
      <w:r w:rsidR="008133FB" w:rsidRPr="007C5378">
        <w:rPr>
          <w:b/>
          <w:bCs/>
        </w:rPr>
        <w:t>:</w:t>
      </w:r>
      <w:r w:rsidR="008133FB">
        <w:t xml:space="preserve"> Marketing </w:t>
      </w:r>
      <w:r w:rsidR="00B70E10">
        <w:t>segmentation</w:t>
      </w:r>
      <w:r w:rsidR="008133FB">
        <w:t xml:space="preserve"> is nothing but a process of dividing the target market </w:t>
      </w:r>
      <w:r w:rsidR="00B70E10">
        <w:t xml:space="preserve">into smaller as well as more defined categories </w:t>
      </w:r>
      <w:r w:rsidR="007C5378">
        <w:t xml:space="preserve">and depending on the different characteristics like demographics, </w:t>
      </w:r>
      <w:r w:rsidR="0074672E">
        <w:t>interest</w:t>
      </w:r>
      <w:r w:rsidR="002B2DBB">
        <w:t>s</w:t>
      </w:r>
      <w:r w:rsidR="0074672E">
        <w:t>, needs</w:t>
      </w:r>
      <w:r w:rsidR="007C5378">
        <w:t xml:space="preserve"> or geographical </w:t>
      </w:r>
      <w:r w:rsidR="0074672E">
        <w:t>locations</w:t>
      </w:r>
      <w:r w:rsidR="007C5378">
        <w:t xml:space="preserve">, </w:t>
      </w:r>
      <w:r w:rsidR="0074672E">
        <w:t>Sainsbury’s</w:t>
      </w:r>
      <w:r w:rsidR="007C5378">
        <w:t xml:space="preserve"> segments the whole target market. </w:t>
      </w:r>
      <w:r w:rsidR="003E2F84">
        <w:t xml:space="preserve">Segmentation helps Sainsbury’s </w:t>
      </w:r>
      <w:r w:rsidR="00E463EC">
        <w:t>creat</w:t>
      </w:r>
      <w:r w:rsidR="002B2DBB">
        <w:t>e</w:t>
      </w:r>
      <w:r w:rsidR="00E463EC">
        <w:t xml:space="preserve"> stronger marketing message</w:t>
      </w:r>
      <w:r w:rsidR="002B2DBB">
        <w:t>s</w:t>
      </w:r>
      <w:r w:rsidR="00E463EC">
        <w:t>, identify the most effective marketing strategy or tactics, defin</w:t>
      </w:r>
      <w:r w:rsidR="002B2DBB">
        <w:t>e</w:t>
      </w:r>
      <w:r w:rsidR="00E463EC">
        <w:t xml:space="preserve"> targeted ads and attract quality leads, differentiat</w:t>
      </w:r>
      <w:r w:rsidR="002B2DBB">
        <w:t>e</w:t>
      </w:r>
      <w:r w:rsidR="00E463EC">
        <w:t xml:space="preserve"> brands from the competitors in the industry and so on</w:t>
      </w:r>
      <w:r w:rsidR="00C725F7">
        <w:t xml:space="preserve"> </w:t>
      </w:r>
      <w:r w:rsidR="00C725F7">
        <w:rPr>
          <w:shd w:val="clear" w:color="auto" w:fill="FFFFFF"/>
        </w:rPr>
        <w:t>(Islam, 2020)</w:t>
      </w:r>
      <w:r w:rsidR="00E463EC">
        <w:t xml:space="preserve">. </w:t>
      </w:r>
      <w:r w:rsidR="001279A7">
        <w:t>Sainsbury ha</w:t>
      </w:r>
      <w:r w:rsidR="002B2DBB">
        <w:t>s</w:t>
      </w:r>
      <w:r w:rsidR="001279A7">
        <w:t xml:space="preserve"> </w:t>
      </w:r>
      <w:r w:rsidR="002B2DBB">
        <w:t>e</w:t>
      </w:r>
      <w:r w:rsidR="001279A7">
        <w:t xml:space="preserve">specially </w:t>
      </w:r>
      <w:r w:rsidR="0007137A">
        <w:t>location-based</w:t>
      </w:r>
      <w:r w:rsidR="001279A7">
        <w:t xml:space="preserve"> segmentation through it consider other three types of segmentation bases such as demographic, </w:t>
      </w:r>
      <w:r w:rsidR="00B637AA">
        <w:t>psychographic</w:t>
      </w:r>
      <w:r w:rsidR="001279A7">
        <w:t xml:space="preserve">, </w:t>
      </w:r>
      <w:r w:rsidR="00B637AA">
        <w:t>behavioural</w:t>
      </w:r>
      <w:r w:rsidR="001279A7">
        <w:t xml:space="preserve"> while segmenting </w:t>
      </w:r>
      <w:r w:rsidR="002B2DBB">
        <w:t xml:space="preserve">the </w:t>
      </w:r>
      <w:r w:rsidR="001279A7">
        <w:t xml:space="preserve">market for specific </w:t>
      </w:r>
      <w:r w:rsidR="00B637AA">
        <w:t>brands</w:t>
      </w:r>
      <w:r w:rsidR="001279A7">
        <w:t xml:space="preserve">. </w:t>
      </w:r>
    </w:p>
    <w:p w14:paraId="471B1C90" w14:textId="3D7C1E4D" w:rsidR="00C53B35" w:rsidRDefault="00C53B35" w:rsidP="00C84049">
      <w:r w:rsidRPr="00B620AE">
        <w:rPr>
          <w:b/>
          <w:bCs/>
        </w:rPr>
        <w:t>Targeting</w:t>
      </w:r>
      <w:r w:rsidR="0007137A" w:rsidRPr="00B620AE">
        <w:rPr>
          <w:b/>
          <w:bCs/>
        </w:rPr>
        <w:t>:</w:t>
      </w:r>
      <w:r w:rsidR="0007137A">
        <w:t xml:space="preserve"> </w:t>
      </w:r>
      <w:r w:rsidR="00563AE6">
        <w:t xml:space="preserve">Targeting is concentrating on a specific group of </w:t>
      </w:r>
      <w:r w:rsidR="00B620AE">
        <w:t>customers</w:t>
      </w:r>
      <w:r w:rsidR="00563AE6">
        <w:t xml:space="preserve"> among the total market. </w:t>
      </w:r>
      <w:r w:rsidR="004A041A">
        <w:t xml:space="preserve">Targeting is necessary for making strategy directly for </w:t>
      </w:r>
      <w:r w:rsidR="00B620AE">
        <w:t>delivering</w:t>
      </w:r>
      <w:r w:rsidR="004A041A">
        <w:t xml:space="preserve"> to </w:t>
      </w:r>
      <w:r w:rsidR="002B2DBB">
        <w:t xml:space="preserve">a </w:t>
      </w:r>
      <w:r w:rsidR="004A041A">
        <w:t>defined audience</w:t>
      </w:r>
      <w:r w:rsidR="00B620AE">
        <w:t>, attracting and converting high</w:t>
      </w:r>
      <w:r w:rsidR="002B2DBB">
        <w:t>-</w:t>
      </w:r>
      <w:r w:rsidR="00B620AE">
        <w:t xml:space="preserve">quality leads, building deeper brand loyalty, staying focused. </w:t>
      </w:r>
      <w:r w:rsidR="00DD2C7E">
        <w:t>Sainsbury’s</w:t>
      </w:r>
      <w:r w:rsidR="000047E0">
        <w:t xml:space="preserve"> need</w:t>
      </w:r>
      <w:r w:rsidR="002B2DBB">
        <w:t>s</w:t>
      </w:r>
      <w:r w:rsidR="000047E0">
        <w:t xml:space="preserve"> to more focus on the target market that is not only focus</w:t>
      </w:r>
      <w:r w:rsidR="002B2DBB">
        <w:t>ed</w:t>
      </w:r>
      <w:r w:rsidR="000047E0">
        <w:t xml:space="preserve"> on quality but also </w:t>
      </w:r>
      <w:r w:rsidR="00DD2C7E">
        <w:t>conscious</w:t>
      </w:r>
      <w:r w:rsidR="000047E0">
        <w:t xml:space="preserve"> about value. </w:t>
      </w:r>
    </w:p>
    <w:p w14:paraId="03057EE2" w14:textId="64AC5D5B" w:rsidR="00C53B35" w:rsidRPr="00171EF9" w:rsidRDefault="00C53B35" w:rsidP="00C84049">
      <w:pPr>
        <w:rPr>
          <w:shd w:val="clear" w:color="auto" w:fill="FFFFFF"/>
        </w:rPr>
      </w:pPr>
      <w:r w:rsidRPr="00B33F3F">
        <w:rPr>
          <w:b/>
          <w:bCs/>
        </w:rPr>
        <w:t>Positioning</w:t>
      </w:r>
      <w:r w:rsidR="00AA609E" w:rsidRPr="00B33F3F">
        <w:rPr>
          <w:b/>
          <w:bCs/>
        </w:rPr>
        <w:t>:</w:t>
      </w:r>
      <w:r w:rsidR="00AA609E">
        <w:t xml:space="preserve"> </w:t>
      </w:r>
      <w:r w:rsidR="00A94308">
        <w:t xml:space="preserve">Positioning in marketing refers </w:t>
      </w:r>
      <w:r w:rsidR="002B2DBB">
        <w:t xml:space="preserve">to </w:t>
      </w:r>
      <w:r w:rsidR="00B33F3F">
        <w:t xml:space="preserve">a process of differentiating </w:t>
      </w:r>
      <w:r w:rsidR="000D6989">
        <w:t>the products or service</w:t>
      </w:r>
      <w:r w:rsidR="002B2DBB">
        <w:t>s</w:t>
      </w:r>
      <w:r w:rsidR="000D6989">
        <w:t xml:space="preserve"> of any company from the competitors and determining which market niche the company is filling</w:t>
      </w:r>
      <w:r w:rsidR="00171EF9">
        <w:t xml:space="preserve"> </w:t>
      </w:r>
      <w:r w:rsidR="00171EF9">
        <w:rPr>
          <w:shd w:val="clear" w:color="auto" w:fill="FFFFFF"/>
        </w:rPr>
        <w:t>(Camilleri, 2018)</w:t>
      </w:r>
      <w:r w:rsidR="000D6989">
        <w:t>.</w:t>
      </w:r>
      <w:r w:rsidR="00F51FC6">
        <w:t xml:space="preserve"> Different companies position </w:t>
      </w:r>
      <w:r w:rsidR="002B2DBB">
        <w:t>themselves</w:t>
      </w:r>
      <w:r w:rsidR="00F51FC6">
        <w:t xml:space="preserve"> </w:t>
      </w:r>
      <w:r w:rsidR="002B2DBB">
        <w:t>based on</w:t>
      </w:r>
      <w:r w:rsidR="00F51FC6">
        <w:t xml:space="preserve"> price, quality, differentiation, convenience, customer service. </w:t>
      </w:r>
      <w:r w:rsidR="00421A96">
        <w:t xml:space="preserve">Positioning helps </w:t>
      </w:r>
      <w:r w:rsidR="0024364E">
        <w:t>Sainsbury’s</w:t>
      </w:r>
      <w:r w:rsidR="00421A96">
        <w:t xml:space="preserve"> </w:t>
      </w:r>
      <w:r w:rsidR="00223A03">
        <w:t>through</w:t>
      </w:r>
      <w:r w:rsidR="00421A96">
        <w:t xml:space="preserve"> creating a strong competitive position in the market, </w:t>
      </w:r>
      <w:r w:rsidR="0024364E">
        <w:t>improving</w:t>
      </w:r>
      <w:r w:rsidR="00421A96">
        <w:t xml:space="preserve"> sales, defining a clear target market, making more </w:t>
      </w:r>
      <w:r w:rsidR="00421A96">
        <w:lastRenderedPageBreak/>
        <w:t xml:space="preserve">effective decisions, connecting with customer needs. </w:t>
      </w:r>
      <w:r w:rsidR="00A53BF9">
        <w:t>Sainsbury’s</w:t>
      </w:r>
      <w:r w:rsidR="008368E6">
        <w:t xml:space="preserve"> have positioned itself at the mid-tier of the market and from the price point of view, this company </w:t>
      </w:r>
      <w:r w:rsidR="00677F9C">
        <w:t xml:space="preserve">compete with the lower end. </w:t>
      </w:r>
    </w:p>
    <w:p w14:paraId="0125A966" w14:textId="604B0E81" w:rsidR="00C53B35" w:rsidRDefault="00C53B35" w:rsidP="008F6085">
      <w:pPr>
        <w:pStyle w:val="Heading1"/>
      </w:pPr>
      <w:bookmarkStart w:id="11" w:name="_Toc87052234"/>
      <w:r>
        <w:t>Marketing Mix</w:t>
      </w:r>
      <w:bookmarkEnd w:id="11"/>
    </w:p>
    <w:p w14:paraId="3E445859" w14:textId="6596A8C9" w:rsidR="00A627DE" w:rsidRPr="00411472" w:rsidRDefault="00411472" w:rsidP="00A627DE">
      <w:pPr>
        <w:rPr>
          <w:shd w:val="clear" w:color="auto" w:fill="FFFFFF"/>
        </w:rPr>
      </w:pPr>
      <w:r>
        <w:t>The m</w:t>
      </w:r>
      <w:r w:rsidR="00C76707">
        <w:t xml:space="preserve">arketing mix is a set of actions or tactics that are controlled by </w:t>
      </w:r>
      <w:r>
        <w:t xml:space="preserve">an </w:t>
      </w:r>
      <w:r w:rsidR="00C76707">
        <w:t xml:space="preserve">individual </w:t>
      </w:r>
      <w:r w:rsidR="00022A27">
        <w:t>company and</w:t>
      </w:r>
      <w:r w:rsidR="009A6D4C">
        <w:t xml:space="preserve"> this model is used to promote</w:t>
      </w:r>
      <w:r w:rsidR="003507B1">
        <w:t xml:space="preserve"> as well as influenc</w:t>
      </w:r>
      <w:r>
        <w:t>e</w:t>
      </w:r>
      <w:r w:rsidR="003507B1">
        <w:t xml:space="preserve"> the customer to purchase its products</w:t>
      </w:r>
      <w:r w:rsidR="009A6D4C">
        <w:t xml:space="preserve"> o</w:t>
      </w:r>
      <w:r>
        <w:t>r</w:t>
      </w:r>
      <w:r w:rsidR="009A6D4C">
        <w:t xml:space="preserve"> </w:t>
      </w:r>
      <w:r>
        <w:t xml:space="preserve">the </w:t>
      </w:r>
      <w:r w:rsidR="009A6D4C">
        <w:t>product of any co</w:t>
      </w:r>
      <w:r w:rsidR="0035708E">
        <w:t>m</w:t>
      </w:r>
      <w:r w:rsidR="009A6D4C">
        <w:t>pany in the marketplace</w:t>
      </w:r>
      <w:r>
        <w:t xml:space="preserve"> </w:t>
      </w:r>
      <w:r>
        <w:rPr>
          <w:shd w:val="clear" w:color="auto" w:fill="FFFFFF"/>
        </w:rPr>
        <w:t>(</w:t>
      </w:r>
      <w:proofErr w:type="spellStart"/>
      <w:r>
        <w:rPr>
          <w:shd w:val="clear" w:color="auto" w:fill="FFFFFF"/>
        </w:rPr>
        <w:t>Sudari</w:t>
      </w:r>
      <w:proofErr w:type="spellEnd"/>
      <w:r>
        <w:rPr>
          <w:shd w:val="clear" w:color="auto" w:fill="FFFFFF"/>
        </w:rPr>
        <w:t xml:space="preserve"> et al., 2019)</w:t>
      </w:r>
      <w:r w:rsidR="009A6D4C">
        <w:t xml:space="preserve">. </w:t>
      </w:r>
      <w:r w:rsidR="009A7042">
        <w:t>Moreover</w:t>
      </w:r>
      <w:r w:rsidR="00DF0CC1">
        <w:t xml:space="preserve">, </w:t>
      </w:r>
      <w:r w:rsidR="002E4E3B">
        <w:t>the</w:t>
      </w:r>
      <w:r w:rsidR="005821E4">
        <w:t xml:space="preserve"> marketing mix element includes 4</w:t>
      </w:r>
      <w:r w:rsidR="00022A27">
        <w:t>Ps (Product</w:t>
      </w:r>
      <w:r w:rsidR="005821E4">
        <w:t xml:space="preserve">, Price, Place, Promotion). </w:t>
      </w:r>
      <w:r>
        <w:t>The m</w:t>
      </w:r>
      <w:r w:rsidR="00F830AD">
        <w:t xml:space="preserve">arketing mix helps to develop </w:t>
      </w:r>
      <w:r>
        <w:t xml:space="preserve">a </w:t>
      </w:r>
      <w:r w:rsidR="00F830AD">
        <w:t xml:space="preserve">new product, increasing product portfolio, </w:t>
      </w:r>
      <w:r w:rsidR="00607373">
        <w:t xml:space="preserve">guides properly to improve business, </w:t>
      </w:r>
      <w:r w:rsidR="00D643FF">
        <w:t xml:space="preserve">differentiation and finally, marketing mix helps in taking strategic decisions towards to change and adapts with the new trends of marketing. </w:t>
      </w:r>
    </w:p>
    <w:p w14:paraId="5F0B914C" w14:textId="0A71D82D" w:rsidR="00C53B35" w:rsidRPr="00F40796" w:rsidRDefault="003065B8" w:rsidP="00C84049">
      <w:pPr>
        <w:rPr>
          <w:shd w:val="clear" w:color="auto" w:fill="FFFFFF"/>
        </w:rPr>
      </w:pPr>
      <w:r w:rsidRPr="00505D87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83E17B" wp14:editId="0600AE90">
                <wp:simplePos x="0" y="0"/>
                <wp:positionH relativeFrom="column">
                  <wp:posOffset>368935</wp:posOffset>
                </wp:positionH>
                <wp:positionV relativeFrom="paragraph">
                  <wp:posOffset>2598420</wp:posOffset>
                </wp:positionV>
                <wp:extent cx="4992370" cy="635"/>
                <wp:effectExtent l="0" t="0" r="0" b="0"/>
                <wp:wrapTopAndBottom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23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11D51AB" w14:textId="295C1489" w:rsidR="003065B8" w:rsidRDefault="003065B8" w:rsidP="00FE16D8">
                            <w:pPr>
                              <w:jc w:val="center"/>
                            </w:pPr>
                            <w:bookmarkStart w:id="12" w:name="_Toc87050826"/>
                            <w:r>
                              <w:t xml:space="preserve">Figure </w:t>
                            </w:r>
                            <w:r w:rsidR="00AE40FF">
                              <w:fldChar w:fldCharType="begin"/>
                            </w:r>
                            <w:r w:rsidR="00AE40FF">
                              <w:instrText xml:space="preserve"> SEQ Figure \* ARABIC </w:instrText>
                            </w:r>
                            <w:r w:rsidR="00AE40FF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4</w:t>
                            </w:r>
                            <w:r w:rsidR="00AE40FF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: Marketing Mix of </w:t>
                            </w:r>
                            <w:r w:rsidR="008322EA">
                              <w:t>Sainsbury’s</w:t>
                            </w:r>
                            <w:r>
                              <w:t xml:space="preserve"> in UK</w:t>
                            </w:r>
                            <w:bookmarkEnd w:id="12"/>
                          </w:p>
                          <w:p w14:paraId="4C8C9679" w14:textId="0080A523" w:rsidR="008322EA" w:rsidRPr="00221E00" w:rsidRDefault="008322EA" w:rsidP="00221E00">
                            <w:pPr>
                              <w:jc w:val="center"/>
                              <w:rPr>
                                <w:shd w:val="clear" w:color="auto" w:fill="FFFFFF"/>
                              </w:rPr>
                            </w:pPr>
                            <w:r>
                              <w:t>Source:</w:t>
                            </w:r>
                            <w:r w:rsidR="00221E00" w:rsidRPr="00221E00">
                              <w:rPr>
                                <w:shd w:val="clear" w:color="auto" w:fill="FFFFFF"/>
                              </w:rPr>
                              <w:t xml:space="preserve"> </w:t>
                            </w:r>
                            <w:r w:rsidR="00221E00">
                              <w:rPr>
                                <w:shd w:val="clear" w:color="auto" w:fill="FFFFFF"/>
                              </w:rPr>
                              <w:t>(</w:t>
                            </w:r>
                            <w:r w:rsidR="00221E00">
                              <w:rPr>
                                <w:shd w:val="clear" w:color="auto" w:fill="FFFFFF"/>
                              </w:rPr>
                              <w:t>Thabit and Raewf, 2018)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3E17B" id="Text Box 8" o:spid="_x0000_s1029" type="#_x0000_t202" style="position:absolute;left:0;text-align:left;margin-left:29.05pt;margin-top:204.6pt;width:393.1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" stroked="f">
                <v:textbox style="mso-fit-shape-to-text:t" inset="0,0,0,0">
                  <w:txbxContent>
                    <w:p w14:paraId="211D51AB" w14:textId="295C1489" w:rsidR="003065B8" w:rsidRDefault="003065B8" w:rsidP="00FE16D8">
                      <w:pPr>
                        <w:jc w:val="center"/>
                      </w:pPr>
                      <w:bookmarkStart w:id="13" w:name="_Toc87050826"/>
                      <w:r>
                        <w:t xml:space="preserve">Figure </w:t>
                      </w:r>
                      <w:r w:rsidR="00AE40FF">
                        <w:fldChar w:fldCharType="begin"/>
                      </w:r>
                      <w:r w:rsidR="00AE40FF">
                        <w:instrText xml:space="preserve"> SEQ Figure \* ARABIC </w:instrText>
                      </w:r>
                      <w:r w:rsidR="00AE40FF">
                        <w:fldChar w:fldCharType="separate"/>
                      </w:r>
                      <w:r>
                        <w:rPr>
                          <w:noProof/>
                        </w:rPr>
                        <w:t>4</w:t>
                      </w:r>
                      <w:r w:rsidR="00AE40FF">
                        <w:rPr>
                          <w:noProof/>
                        </w:rPr>
                        <w:fldChar w:fldCharType="end"/>
                      </w:r>
                      <w:r>
                        <w:t xml:space="preserve">: Marketing Mix of </w:t>
                      </w:r>
                      <w:r w:rsidR="008322EA">
                        <w:t>Sainsbury’s</w:t>
                      </w:r>
                      <w:r>
                        <w:t xml:space="preserve"> in UK</w:t>
                      </w:r>
                      <w:bookmarkEnd w:id="13"/>
                    </w:p>
                    <w:p w14:paraId="4C8C9679" w14:textId="0080A523" w:rsidR="008322EA" w:rsidRPr="00221E00" w:rsidRDefault="008322EA" w:rsidP="00221E00">
                      <w:pPr>
                        <w:jc w:val="center"/>
                        <w:rPr>
                          <w:shd w:val="clear" w:color="auto" w:fill="FFFFFF"/>
                        </w:rPr>
                      </w:pPr>
                      <w:r>
                        <w:t>Source:</w:t>
                      </w:r>
                      <w:r w:rsidR="00221E00" w:rsidRPr="00221E00">
                        <w:rPr>
                          <w:shd w:val="clear" w:color="auto" w:fill="FFFFFF"/>
                        </w:rPr>
                        <w:t xml:space="preserve"> </w:t>
                      </w:r>
                      <w:r w:rsidR="00221E00">
                        <w:rPr>
                          <w:shd w:val="clear" w:color="auto" w:fill="FFFFFF"/>
                        </w:rPr>
                        <w:t>(</w:t>
                      </w:r>
                      <w:r w:rsidR="00221E00">
                        <w:rPr>
                          <w:shd w:val="clear" w:color="auto" w:fill="FFFFFF"/>
                        </w:rPr>
                        <w:t>Thabit and Raewf, 2018)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505D87">
        <w:rPr>
          <w:b/>
          <w:bCs/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6D61E28F" wp14:editId="2F6C65FE">
            <wp:simplePos x="0" y="0"/>
            <wp:positionH relativeFrom="margin">
              <wp:posOffset>369168</wp:posOffset>
            </wp:positionH>
            <wp:positionV relativeFrom="paragraph">
              <wp:posOffset>173792</wp:posOffset>
            </wp:positionV>
            <wp:extent cx="4992370" cy="2367915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2370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B35" w:rsidRPr="00505D87">
        <w:rPr>
          <w:b/>
          <w:bCs/>
        </w:rPr>
        <w:t>Product</w:t>
      </w:r>
      <w:r w:rsidR="00D37371" w:rsidRPr="00505D87">
        <w:rPr>
          <w:b/>
          <w:bCs/>
        </w:rPr>
        <w:t>:</w:t>
      </w:r>
      <w:r w:rsidR="00D37371">
        <w:t xml:space="preserve"> </w:t>
      </w:r>
      <w:r w:rsidR="001129A5">
        <w:t xml:space="preserve">The product in </w:t>
      </w:r>
      <w:r w:rsidR="009E3C67">
        <w:t xml:space="preserve">the </w:t>
      </w:r>
      <w:r w:rsidR="001129A5">
        <w:t xml:space="preserve">marketing mix refers </w:t>
      </w:r>
      <w:r w:rsidR="009E3C67">
        <w:t xml:space="preserve">to </w:t>
      </w:r>
      <w:r w:rsidR="00C84609">
        <w:t xml:space="preserve">features, quality, branding, packaging, services and </w:t>
      </w:r>
      <w:r w:rsidR="00FC4DC4">
        <w:t>warranties</w:t>
      </w:r>
      <w:r w:rsidR="00C84609">
        <w:t xml:space="preserve">. In the pandemic time, people </w:t>
      </w:r>
      <w:r w:rsidR="00FC4DC4">
        <w:t>need</w:t>
      </w:r>
      <w:r w:rsidR="00C84609">
        <w:t xml:space="preserve"> </w:t>
      </w:r>
      <w:r w:rsidR="009E3C67">
        <w:t xml:space="preserve">the </w:t>
      </w:r>
      <w:r w:rsidR="00FC4DC4">
        <w:t xml:space="preserve">availability of the product and </w:t>
      </w:r>
      <w:r w:rsidR="00FB3219">
        <w:t>Sainsbury’s</w:t>
      </w:r>
      <w:r w:rsidR="00FC4DC4">
        <w:t xml:space="preserve"> have 30,000 product </w:t>
      </w:r>
      <w:r w:rsidR="00505D87">
        <w:t>lines</w:t>
      </w:r>
      <w:r w:rsidR="00FC4DC4">
        <w:t xml:space="preserve"> with a good </w:t>
      </w:r>
      <w:r w:rsidR="009A660E">
        <w:t>depth</w:t>
      </w:r>
      <w:r w:rsidR="00FC4DC4">
        <w:t xml:space="preserve"> and </w:t>
      </w:r>
      <w:r w:rsidR="009A660E">
        <w:t>breadth</w:t>
      </w:r>
      <w:r w:rsidR="004126A1">
        <w:t xml:space="preserve"> but among them</w:t>
      </w:r>
      <w:r w:rsidR="009E3C67">
        <w:t>,</w:t>
      </w:r>
      <w:r w:rsidR="004126A1">
        <w:t xml:space="preserve"> 20% are their </w:t>
      </w:r>
      <w:r w:rsidR="007931BA">
        <w:t>label</w:t>
      </w:r>
      <w:r w:rsidR="004126A1">
        <w:t xml:space="preserve"> product. </w:t>
      </w:r>
      <w:r w:rsidR="00060402">
        <w:t>Sainsbury’s</w:t>
      </w:r>
      <w:r w:rsidR="00505D87">
        <w:t xml:space="preserve"> have diversified product level such as </w:t>
      </w:r>
      <w:r w:rsidR="00060402">
        <w:t>fruits and vegetables, fish and meat, chilled, dairy, bakery, be</w:t>
      </w:r>
      <w:r w:rsidR="009E3C67">
        <w:t>e</w:t>
      </w:r>
      <w:r w:rsidR="00060402">
        <w:t xml:space="preserve">r, wine and spirits, </w:t>
      </w:r>
      <w:r w:rsidR="00102A3E">
        <w:t>health</w:t>
      </w:r>
      <w:r w:rsidR="00060402">
        <w:t xml:space="preserve"> and </w:t>
      </w:r>
      <w:r w:rsidR="00102A3E">
        <w:t>beauty</w:t>
      </w:r>
      <w:r w:rsidR="00060402">
        <w:t>, personal care, baby, household, pet care and so on</w:t>
      </w:r>
      <w:r w:rsidR="00F40796">
        <w:t xml:space="preserve"> </w:t>
      </w:r>
      <w:r w:rsidR="00F40796">
        <w:rPr>
          <w:shd w:val="clear" w:color="auto" w:fill="FFFFFF"/>
        </w:rPr>
        <w:t>(Grimmer, 2019)</w:t>
      </w:r>
      <w:r w:rsidR="00060402">
        <w:t xml:space="preserve">. </w:t>
      </w:r>
      <w:r w:rsidR="00A66507">
        <w:t xml:space="preserve">People want now e-services </w:t>
      </w:r>
      <w:r w:rsidR="009E3C67">
        <w:t>that</w:t>
      </w:r>
      <w:r w:rsidR="00A66507">
        <w:t xml:space="preserve"> must maintain e-</w:t>
      </w:r>
      <w:r w:rsidR="00A66507">
        <w:lastRenderedPageBreak/>
        <w:t xml:space="preserve">service quality and </w:t>
      </w:r>
      <w:r w:rsidR="00082CB5">
        <w:t xml:space="preserve">Sainsbury’s must ensure the proper value of their market offering which must ensure through the product. </w:t>
      </w:r>
    </w:p>
    <w:p w14:paraId="5E5AE636" w14:textId="319C06B2" w:rsidR="00C53B35" w:rsidRDefault="00C53B35" w:rsidP="00C84049">
      <w:r w:rsidRPr="009412E2">
        <w:rPr>
          <w:b/>
          <w:bCs/>
        </w:rPr>
        <w:t>Price</w:t>
      </w:r>
      <w:r w:rsidR="006E0335" w:rsidRPr="009412E2">
        <w:rPr>
          <w:b/>
          <w:bCs/>
        </w:rPr>
        <w:t>:</w:t>
      </w:r>
      <w:r w:rsidR="006E0335">
        <w:t xml:space="preserve"> </w:t>
      </w:r>
      <w:r w:rsidR="00170790">
        <w:t>Sainsbury’s always believe</w:t>
      </w:r>
      <w:r w:rsidR="005B075F">
        <w:t>d</w:t>
      </w:r>
      <w:r w:rsidR="00170790">
        <w:t xml:space="preserve"> </w:t>
      </w:r>
      <w:r w:rsidR="005B075F">
        <w:t xml:space="preserve">the </w:t>
      </w:r>
      <w:r w:rsidR="00170790">
        <w:t xml:space="preserve">value for money is ensured by setting </w:t>
      </w:r>
      <w:r w:rsidR="005B075F">
        <w:t xml:space="preserve">the </w:t>
      </w:r>
      <w:r w:rsidR="00170790">
        <w:t>price</w:t>
      </w:r>
      <w:r w:rsidR="005B075F">
        <w:t>s</w:t>
      </w:r>
      <w:r w:rsidR="00170790">
        <w:t xml:space="preserve"> for </w:t>
      </w:r>
      <w:r w:rsidR="005B075F">
        <w:t xml:space="preserve">a </w:t>
      </w:r>
      <w:r w:rsidR="00170790">
        <w:t xml:space="preserve">different product in different </w:t>
      </w:r>
      <w:r w:rsidR="00181CAA">
        <w:t>categories</w:t>
      </w:r>
      <w:r w:rsidR="00170790">
        <w:t xml:space="preserve">. </w:t>
      </w:r>
      <w:r w:rsidR="00181CAA">
        <w:t xml:space="preserve">Besides, </w:t>
      </w:r>
      <w:r w:rsidR="00B62B0A">
        <w:t xml:space="preserve">Sainsbury’s wants to keep their customers for </w:t>
      </w:r>
      <w:r w:rsidR="005B075F">
        <w:t xml:space="preserve">the </w:t>
      </w:r>
      <w:r w:rsidR="00B62B0A">
        <w:t xml:space="preserve">long term and for that they </w:t>
      </w:r>
      <w:r w:rsidR="00024344">
        <w:t xml:space="preserve">ensure the quality and service. </w:t>
      </w:r>
      <w:r w:rsidR="00DB4CC3">
        <w:t xml:space="preserve">To keep </w:t>
      </w:r>
      <w:r w:rsidR="005B075F">
        <w:t xml:space="preserve">a </w:t>
      </w:r>
      <w:r w:rsidR="00DB4CC3">
        <w:t xml:space="preserve">balance, between low price and quality, </w:t>
      </w:r>
      <w:r w:rsidR="009B0E14">
        <w:t>Sainsbury’s</w:t>
      </w:r>
      <w:r w:rsidR="00DB4CC3">
        <w:t xml:space="preserve"> have </w:t>
      </w:r>
      <w:r w:rsidR="005B075F">
        <w:t xml:space="preserve">a </w:t>
      </w:r>
      <w:r w:rsidR="00DB4CC3">
        <w:t xml:space="preserve">competitive pricing policy. </w:t>
      </w:r>
      <w:r w:rsidR="00842A57">
        <w:t>Sainsbury</w:t>
      </w:r>
      <w:r w:rsidR="005B075F">
        <w:t xml:space="preserve"> always keeps</w:t>
      </w:r>
      <w:r w:rsidR="00842A57">
        <w:t xml:space="preserve"> track o</w:t>
      </w:r>
      <w:r w:rsidR="005B075F">
        <w:t>f</w:t>
      </w:r>
      <w:r w:rsidR="00842A57">
        <w:t xml:space="preserve"> competitors who use EDLP pricing </w:t>
      </w:r>
      <w:r w:rsidR="006551A5">
        <w:t>strategy</w:t>
      </w:r>
      <w:r w:rsidR="00842A57">
        <w:t xml:space="preserve"> and considering EDLP, Sainsbury’s maintain pricing over time. For the new normal time, People are facing economic recession, thus need to adjust </w:t>
      </w:r>
      <w:r w:rsidR="005B075F">
        <w:t xml:space="preserve">the </w:t>
      </w:r>
      <w:r w:rsidR="00842A57">
        <w:t>price that means having lower profits on the low-income</w:t>
      </w:r>
      <w:r w:rsidR="006422F8">
        <w:t xml:space="preserve"> geographic areas or</w:t>
      </w:r>
      <w:r w:rsidR="00842A57">
        <w:t xml:space="preserve"> </w:t>
      </w:r>
      <w:r w:rsidR="00954356">
        <w:t xml:space="preserve">locations. </w:t>
      </w:r>
    </w:p>
    <w:p w14:paraId="3F6FF632" w14:textId="06C69E4B" w:rsidR="00C85250" w:rsidRPr="009E3C67" w:rsidRDefault="00C53B35" w:rsidP="003E4ABF">
      <w:pPr>
        <w:rPr>
          <w:shd w:val="clear" w:color="auto" w:fill="FFFFFF"/>
        </w:rPr>
      </w:pPr>
      <w:r w:rsidRPr="0073558D">
        <w:rPr>
          <w:b/>
          <w:bCs/>
        </w:rPr>
        <w:t>Promotion</w:t>
      </w:r>
      <w:r w:rsidR="006551A5" w:rsidRPr="0073558D">
        <w:rPr>
          <w:b/>
          <w:bCs/>
        </w:rPr>
        <w:t>:</w:t>
      </w:r>
      <w:r w:rsidR="00E965E8">
        <w:t xml:space="preserve"> Sainsbury’s have different promotional strategies and this company is focusing on digital marketing. Sainsbury’s have </w:t>
      </w:r>
      <w:r w:rsidR="005B075F">
        <w:t xml:space="preserve">a </w:t>
      </w:r>
      <w:r w:rsidR="00E965E8">
        <w:t xml:space="preserve">strategy to take multi-channel and omnichannel strategy in terms of product promotion over the market. </w:t>
      </w:r>
      <w:r w:rsidR="0073558D">
        <w:t xml:space="preserve">As amid the pestilence, people were more </w:t>
      </w:r>
      <w:r w:rsidR="00A179A1">
        <w:t>engaged</w:t>
      </w:r>
      <w:r w:rsidR="0073558D">
        <w:t xml:space="preserve"> with the online and more people were using the internet who are late adopters of technology, Sainsbury’s have increased </w:t>
      </w:r>
      <w:r w:rsidR="0044111C">
        <w:t>digital</w:t>
      </w:r>
      <w:r w:rsidR="0073558D">
        <w:t xml:space="preserve"> marketing strategy</w:t>
      </w:r>
      <w:r w:rsidR="009E3C67">
        <w:t xml:space="preserve"> </w:t>
      </w:r>
      <w:r w:rsidR="009E3C67">
        <w:rPr>
          <w:shd w:val="clear" w:color="auto" w:fill="FFFFFF"/>
        </w:rPr>
        <w:t>(</w:t>
      </w:r>
      <w:proofErr w:type="spellStart"/>
      <w:r w:rsidR="009E3C67">
        <w:rPr>
          <w:shd w:val="clear" w:color="auto" w:fill="FFFFFF"/>
        </w:rPr>
        <w:t>Khosiev</w:t>
      </w:r>
      <w:proofErr w:type="spellEnd"/>
      <w:r w:rsidR="009E3C67">
        <w:rPr>
          <w:shd w:val="clear" w:color="auto" w:fill="FFFFFF"/>
        </w:rPr>
        <w:t xml:space="preserve"> et al., 2019)</w:t>
      </w:r>
      <w:r w:rsidR="00A179A1">
        <w:t>.</w:t>
      </w:r>
    </w:p>
    <w:p w14:paraId="2AA74047" w14:textId="7210296E" w:rsidR="006551A5" w:rsidRPr="005B075F" w:rsidRDefault="006551A5" w:rsidP="006551A5">
      <w:pPr>
        <w:rPr>
          <w:shd w:val="clear" w:color="auto" w:fill="FFFFFF"/>
        </w:rPr>
      </w:pPr>
      <w:r w:rsidRPr="00AA2254">
        <w:rPr>
          <w:b/>
          <w:bCs/>
        </w:rPr>
        <w:t>Place:</w:t>
      </w:r>
      <w:r>
        <w:t xml:space="preserve"> </w:t>
      </w:r>
      <w:r w:rsidR="003F2B49">
        <w:t xml:space="preserve">The place of Sainsbury is across </w:t>
      </w:r>
      <w:r w:rsidR="005B075F">
        <w:t xml:space="preserve">the </w:t>
      </w:r>
      <w:r w:rsidR="003F2B49">
        <w:t>UK and they have convenience store</w:t>
      </w:r>
      <w:r w:rsidR="005B075F">
        <w:t>s</w:t>
      </w:r>
      <w:r w:rsidR="003F2B49">
        <w:t xml:space="preserve"> as well as supermarkets. </w:t>
      </w:r>
      <w:r w:rsidR="00E06D15">
        <w:t xml:space="preserve">Sainsbury’s is focusing on online sales </w:t>
      </w:r>
      <w:r w:rsidR="00AA2254">
        <w:t>through</w:t>
      </w:r>
      <w:r w:rsidR="00E06D15">
        <w:t xml:space="preserve"> their websites but they can avail their products more online to have </w:t>
      </w:r>
      <w:r w:rsidR="005B075F">
        <w:t xml:space="preserve">a </w:t>
      </w:r>
      <w:r w:rsidR="00E06D15">
        <w:t xml:space="preserve">seamless experience </w:t>
      </w:r>
      <w:r w:rsidR="005B075F">
        <w:t>for</w:t>
      </w:r>
      <w:r w:rsidR="00E06D15">
        <w:t xml:space="preserve"> customers. </w:t>
      </w:r>
      <w:r w:rsidR="009B4CDC">
        <w:t>Because</w:t>
      </w:r>
      <w:r w:rsidR="00AA2254">
        <w:t xml:space="preserve"> of the pandemic, people </w:t>
      </w:r>
      <w:r w:rsidR="009B4CDC">
        <w:t>prefer</w:t>
      </w:r>
      <w:r w:rsidR="00AA2254">
        <w:t xml:space="preserve"> online purchase</w:t>
      </w:r>
      <w:r w:rsidR="005B075F">
        <w:t>s</w:t>
      </w:r>
      <w:r w:rsidR="00AA2254">
        <w:t>, home-delivery</w:t>
      </w:r>
      <w:r w:rsidR="005B075F">
        <w:t xml:space="preserve"> </w:t>
      </w:r>
      <w:r w:rsidR="005B075F">
        <w:rPr>
          <w:shd w:val="clear" w:color="auto" w:fill="FFFFFF"/>
        </w:rPr>
        <w:t>(</w:t>
      </w:r>
      <w:proofErr w:type="spellStart"/>
      <w:r w:rsidR="005B075F">
        <w:rPr>
          <w:shd w:val="clear" w:color="auto" w:fill="FFFFFF"/>
        </w:rPr>
        <w:t>Ансере</w:t>
      </w:r>
      <w:proofErr w:type="spellEnd"/>
      <w:r w:rsidR="005B075F">
        <w:rPr>
          <w:shd w:val="clear" w:color="auto" w:fill="FFFFFF"/>
        </w:rPr>
        <w:t xml:space="preserve"> et al., 2020)</w:t>
      </w:r>
      <w:r w:rsidR="00AA2254">
        <w:t>.</w:t>
      </w:r>
    </w:p>
    <w:p w14:paraId="78AAEEA9" w14:textId="77777777" w:rsidR="00C85250" w:rsidRDefault="00C85250">
      <w:pPr>
        <w:spacing w:line="259" w:lineRule="auto"/>
        <w:jc w:val="left"/>
        <w:rPr>
          <w:rFonts w:eastAsiaTheme="majorEastAsia" w:cstheme="majorBidi"/>
          <w:b/>
          <w:sz w:val="32"/>
          <w:szCs w:val="32"/>
        </w:rPr>
      </w:pPr>
      <w:r>
        <w:br w:type="page"/>
      </w:r>
    </w:p>
    <w:p w14:paraId="43C7600C" w14:textId="77777777" w:rsidR="00495B23" w:rsidRDefault="00E45CB1" w:rsidP="00495B23">
      <w:pPr>
        <w:pStyle w:val="Heading1"/>
      </w:pPr>
      <w:bookmarkStart w:id="14" w:name="_Toc87052235"/>
      <w:r>
        <w:lastRenderedPageBreak/>
        <w:t>Recommendations</w:t>
      </w:r>
      <w:bookmarkEnd w:id="14"/>
    </w:p>
    <w:p w14:paraId="20E11C77" w14:textId="24160F28" w:rsidR="006B0789" w:rsidRDefault="00B9107F" w:rsidP="00495B23">
      <w:r>
        <w:t>The c</w:t>
      </w:r>
      <w:r w:rsidR="00495B23">
        <w:t>ovid-19 pandemic ha</w:t>
      </w:r>
      <w:r w:rsidR="00221E00">
        <w:t>s</w:t>
      </w:r>
      <w:r w:rsidR="00495B23">
        <w:t xml:space="preserve"> </w:t>
      </w:r>
      <w:r w:rsidR="00C3584C">
        <w:t xml:space="preserve">had </w:t>
      </w:r>
      <w:r w:rsidR="005B075F">
        <w:t xml:space="preserve">a </w:t>
      </w:r>
      <w:r w:rsidR="00495B23">
        <w:t xml:space="preserve">great impact on </w:t>
      </w:r>
      <w:r w:rsidR="00AB218C">
        <w:t xml:space="preserve">all types of business and the marketing landscape have also changed over this period. </w:t>
      </w:r>
      <w:r w:rsidR="001369D6">
        <w:t xml:space="preserve">Sainsbury’s have faced a crisis period in the pandemic </w:t>
      </w:r>
      <w:r w:rsidR="00A15849">
        <w:t>time;</w:t>
      </w:r>
      <w:r w:rsidR="001369D6">
        <w:t xml:space="preserve"> </w:t>
      </w:r>
      <w:r w:rsidR="004342B6">
        <w:t>thus,</w:t>
      </w:r>
      <w:r w:rsidR="001369D6">
        <w:t xml:space="preserve"> this company have to shut down many of its </w:t>
      </w:r>
      <w:r w:rsidR="00A15849">
        <w:t>stores</w:t>
      </w:r>
      <w:r w:rsidR="001369D6">
        <w:t xml:space="preserve"> across </w:t>
      </w:r>
      <w:r w:rsidR="005B075F">
        <w:t xml:space="preserve">the </w:t>
      </w:r>
      <w:r w:rsidR="001369D6">
        <w:t>UK.</w:t>
      </w:r>
      <w:r w:rsidR="00A15849">
        <w:t xml:space="preserve"> I have some recommendations for Sainsbury’s to step forward in this time. </w:t>
      </w:r>
      <w:r w:rsidR="00B700F8">
        <w:t>Sainsbury’s need</w:t>
      </w:r>
      <w:r w:rsidR="005B075F">
        <w:t>s</w:t>
      </w:r>
      <w:r w:rsidR="00B700F8">
        <w:t xml:space="preserve"> to</w:t>
      </w:r>
    </w:p>
    <w:p w14:paraId="162D67FE" w14:textId="0A8C7C05" w:rsidR="00B700F8" w:rsidRDefault="00B700F8" w:rsidP="00B700F8">
      <w:pPr>
        <w:pStyle w:val="ListParagraph"/>
        <w:numPr>
          <w:ilvl w:val="0"/>
          <w:numId w:val="3"/>
        </w:numPr>
      </w:pPr>
      <w:r>
        <w:t>Adapt with the changing environment like maintaining government rules and regulations and following covid-19 protocols.</w:t>
      </w:r>
    </w:p>
    <w:p w14:paraId="4A7E92B3" w14:textId="251EB27D" w:rsidR="00B700F8" w:rsidRDefault="001F6443" w:rsidP="00B700F8">
      <w:pPr>
        <w:pStyle w:val="ListParagraph"/>
        <w:numPr>
          <w:ilvl w:val="0"/>
          <w:numId w:val="3"/>
        </w:numPr>
      </w:pPr>
      <w:r>
        <w:t xml:space="preserve">Follow the socio-cultural factors while developing </w:t>
      </w:r>
      <w:r w:rsidR="005B075F">
        <w:t xml:space="preserve">a </w:t>
      </w:r>
      <w:r>
        <w:t xml:space="preserve">marketing mix and </w:t>
      </w:r>
      <w:r w:rsidR="005B075F">
        <w:t>an</w:t>
      </w:r>
      <w:r>
        <w:t xml:space="preserve">other promotional strategy </w:t>
      </w:r>
      <w:r w:rsidR="00893D06">
        <w:t xml:space="preserve">to have </w:t>
      </w:r>
      <w:r w:rsidR="005B075F">
        <w:t xml:space="preserve">the </w:t>
      </w:r>
      <w:r w:rsidR="00893D06">
        <w:t xml:space="preserve">best marketing offer according to customer need and want. </w:t>
      </w:r>
    </w:p>
    <w:p w14:paraId="1B5A3E29" w14:textId="11B948C4" w:rsidR="002240A7" w:rsidRDefault="00E15DB3" w:rsidP="00B700F8">
      <w:pPr>
        <w:pStyle w:val="ListParagraph"/>
        <w:numPr>
          <w:ilvl w:val="0"/>
          <w:numId w:val="3"/>
        </w:numPr>
      </w:pPr>
      <w:r>
        <w:t xml:space="preserve">Be flexible to adapt </w:t>
      </w:r>
      <w:r w:rsidR="005B075F">
        <w:t xml:space="preserve">to </w:t>
      </w:r>
      <w:r>
        <w:t>the technological changes incessantly and increas</w:t>
      </w:r>
      <w:r w:rsidR="005B075F">
        <w:t>e</w:t>
      </w:r>
      <w:r>
        <w:t xml:space="preserve"> </w:t>
      </w:r>
      <w:r w:rsidR="005B075F">
        <w:t xml:space="preserve">the </w:t>
      </w:r>
      <w:r>
        <w:t>digital marketing budget.</w:t>
      </w:r>
    </w:p>
    <w:p w14:paraId="2636714E" w14:textId="38BA4E40" w:rsidR="00E15DB3" w:rsidRDefault="00F42370" w:rsidP="00B700F8">
      <w:pPr>
        <w:pStyle w:val="ListParagraph"/>
        <w:numPr>
          <w:ilvl w:val="0"/>
          <w:numId w:val="3"/>
        </w:numPr>
      </w:pPr>
      <w:r>
        <w:t xml:space="preserve">Have more specific segmentation, targeting and look back its positioning strategy for the new normal situation considering the economic condition of the customers. </w:t>
      </w:r>
    </w:p>
    <w:p w14:paraId="5E58BCD3" w14:textId="56A4131A" w:rsidR="009C2731" w:rsidRDefault="008C202A" w:rsidP="00B700F8">
      <w:pPr>
        <w:pStyle w:val="ListParagraph"/>
        <w:numPr>
          <w:ilvl w:val="0"/>
          <w:numId w:val="3"/>
        </w:numPr>
      </w:pPr>
      <w:r>
        <w:t>Reshaping marketing mix with the changes in the market and implement</w:t>
      </w:r>
      <w:r w:rsidR="005B075F">
        <w:t>ing</w:t>
      </w:r>
      <w:r>
        <w:t xml:space="preserve"> the new product development, setting pricing </w:t>
      </w:r>
      <w:r w:rsidR="00F01AE7">
        <w:t>strategies</w:t>
      </w:r>
      <w:r>
        <w:t xml:space="preserve">, going more for online promotion. </w:t>
      </w:r>
    </w:p>
    <w:p w14:paraId="664C38A8" w14:textId="1637DAD1" w:rsidR="00E35D16" w:rsidRPr="006B0789" w:rsidRDefault="00E35D16" w:rsidP="006B0789">
      <w:pPr>
        <w:rPr>
          <w:rFonts w:eastAsiaTheme="majorEastAsia" w:cstheme="majorBidi"/>
          <w:sz w:val="32"/>
          <w:szCs w:val="32"/>
        </w:rPr>
      </w:pPr>
      <w:r>
        <w:br w:type="page"/>
      </w:r>
    </w:p>
    <w:p w14:paraId="28C34876" w14:textId="51429C89" w:rsidR="007D55F2" w:rsidRPr="00DA0466" w:rsidRDefault="007D55F2" w:rsidP="007D55F2">
      <w:pPr>
        <w:pStyle w:val="Heading1"/>
        <w:rPr>
          <w:rFonts w:cs="Times New Roman"/>
        </w:rPr>
      </w:pPr>
      <w:bookmarkStart w:id="15" w:name="_Toc87052236"/>
      <w:r w:rsidRPr="00DA0466">
        <w:rPr>
          <w:rFonts w:cs="Times New Roman"/>
        </w:rPr>
        <w:lastRenderedPageBreak/>
        <w:t>Conclusion</w:t>
      </w:r>
      <w:bookmarkEnd w:id="15"/>
    </w:p>
    <w:p w14:paraId="2A738380" w14:textId="154A18BF" w:rsidR="00792A72" w:rsidRPr="00DA0466" w:rsidRDefault="00EA6726" w:rsidP="008A0DFC">
      <w:pPr>
        <w:rPr>
          <w:rFonts w:eastAsiaTheme="majorEastAsia" w:cs="Times New Roman"/>
          <w:b/>
          <w:sz w:val="32"/>
          <w:szCs w:val="32"/>
        </w:rPr>
      </w:pPr>
      <w:r>
        <w:rPr>
          <w:rFonts w:cs="Times New Roman"/>
        </w:rPr>
        <w:t xml:space="preserve">In brief, </w:t>
      </w:r>
      <w:r w:rsidR="005A5A85">
        <w:rPr>
          <w:rFonts w:cs="Times New Roman"/>
        </w:rPr>
        <w:t>every business organization in any industry have a profound effect o</w:t>
      </w:r>
      <w:r w:rsidR="005B075F">
        <w:rPr>
          <w:rFonts w:cs="Times New Roman"/>
        </w:rPr>
        <w:t>n</w:t>
      </w:r>
      <w:r w:rsidR="005A5A85">
        <w:rPr>
          <w:rFonts w:cs="Times New Roman"/>
        </w:rPr>
        <w:t xml:space="preserve"> </w:t>
      </w:r>
      <w:r w:rsidR="005B075F">
        <w:rPr>
          <w:rFonts w:cs="Times New Roman"/>
        </w:rPr>
        <w:t xml:space="preserve">the </w:t>
      </w:r>
      <w:r w:rsidR="005A5A85">
        <w:rPr>
          <w:rFonts w:cs="Times New Roman"/>
        </w:rPr>
        <w:t xml:space="preserve">pandemic. </w:t>
      </w:r>
      <w:r w:rsidR="004362AA">
        <w:rPr>
          <w:rFonts w:cs="Times New Roman"/>
        </w:rPr>
        <w:t xml:space="preserve">Pandemic time brings more possibilities for the </w:t>
      </w:r>
      <w:r w:rsidR="009F6622">
        <w:rPr>
          <w:rFonts w:cs="Times New Roman"/>
        </w:rPr>
        <w:t>business-like</w:t>
      </w:r>
      <w:r w:rsidR="004362AA">
        <w:rPr>
          <w:rFonts w:cs="Times New Roman"/>
        </w:rPr>
        <w:t xml:space="preserve"> </w:t>
      </w:r>
      <w:r w:rsidR="00376876">
        <w:rPr>
          <w:rFonts w:cs="Times New Roman"/>
        </w:rPr>
        <w:t>Sainsbury’s</w:t>
      </w:r>
      <w:r w:rsidR="004362AA">
        <w:rPr>
          <w:rFonts w:cs="Times New Roman"/>
        </w:rPr>
        <w:t xml:space="preserve"> but this company must need to </w:t>
      </w:r>
      <w:r w:rsidR="007165E5">
        <w:rPr>
          <w:rFonts w:cs="Times New Roman"/>
        </w:rPr>
        <w:t>adapt the changes with the findings of macro</w:t>
      </w:r>
      <w:r w:rsidR="005B075F">
        <w:rPr>
          <w:rFonts w:cs="Times New Roman"/>
        </w:rPr>
        <w:t>-</w:t>
      </w:r>
      <w:r w:rsidR="007165E5">
        <w:rPr>
          <w:rFonts w:cs="Times New Roman"/>
        </w:rPr>
        <w:t>environmental screening</w:t>
      </w:r>
      <w:r w:rsidR="00F75EC3">
        <w:rPr>
          <w:rFonts w:cs="Times New Roman"/>
        </w:rPr>
        <w:t xml:space="preserve"> and internal </w:t>
      </w:r>
      <w:r w:rsidR="00376876">
        <w:rPr>
          <w:rFonts w:cs="Times New Roman"/>
        </w:rPr>
        <w:t>analysis</w:t>
      </w:r>
      <w:r w:rsidR="00F75EC3">
        <w:rPr>
          <w:rFonts w:cs="Times New Roman"/>
        </w:rPr>
        <w:t xml:space="preserve"> of SWOT. </w:t>
      </w:r>
      <w:r w:rsidR="007B35F3">
        <w:rPr>
          <w:rFonts w:cs="Times New Roman"/>
        </w:rPr>
        <w:t xml:space="preserve">In this report, </w:t>
      </w:r>
      <w:r w:rsidR="004663C2">
        <w:rPr>
          <w:rFonts w:cs="Times New Roman"/>
        </w:rPr>
        <w:t>the</w:t>
      </w:r>
      <w:r w:rsidR="00056A07">
        <w:rPr>
          <w:rFonts w:cs="Times New Roman"/>
        </w:rPr>
        <w:t xml:space="preserve"> </w:t>
      </w:r>
      <w:r w:rsidR="00344859">
        <w:rPr>
          <w:rFonts w:cs="Times New Roman"/>
        </w:rPr>
        <w:t>segmentation</w:t>
      </w:r>
      <w:r w:rsidR="00056A07">
        <w:rPr>
          <w:rFonts w:cs="Times New Roman"/>
        </w:rPr>
        <w:t xml:space="preserve">, targeting and positioning </w:t>
      </w:r>
      <w:r w:rsidR="00344859">
        <w:rPr>
          <w:rFonts w:cs="Times New Roman"/>
        </w:rPr>
        <w:t>strategy</w:t>
      </w:r>
      <w:r w:rsidR="00056A07">
        <w:rPr>
          <w:rFonts w:cs="Times New Roman"/>
        </w:rPr>
        <w:t xml:space="preserve"> ha</w:t>
      </w:r>
      <w:r w:rsidR="005B075F">
        <w:rPr>
          <w:rFonts w:cs="Times New Roman"/>
        </w:rPr>
        <w:t>s</w:t>
      </w:r>
      <w:r w:rsidR="00056A07">
        <w:rPr>
          <w:rFonts w:cs="Times New Roman"/>
        </w:rPr>
        <w:t xml:space="preserve"> been </w:t>
      </w:r>
      <w:r w:rsidR="00344859">
        <w:rPr>
          <w:rFonts w:cs="Times New Roman"/>
        </w:rPr>
        <w:t>discussed</w:t>
      </w:r>
      <w:r w:rsidR="00056A07">
        <w:rPr>
          <w:rFonts w:cs="Times New Roman"/>
        </w:rPr>
        <w:t xml:space="preserve"> and there need to change </w:t>
      </w:r>
      <w:r w:rsidR="005B075F">
        <w:rPr>
          <w:rFonts w:cs="Times New Roman"/>
        </w:rPr>
        <w:t xml:space="preserve">the </w:t>
      </w:r>
      <w:r w:rsidR="00056A07">
        <w:rPr>
          <w:rFonts w:cs="Times New Roman"/>
        </w:rPr>
        <w:t xml:space="preserve">positioning </w:t>
      </w:r>
      <w:r w:rsidR="00344859">
        <w:rPr>
          <w:rFonts w:cs="Times New Roman"/>
        </w:rPr>
        <w:t>strategy</w:t>
      </w:r>
      <w:r w:rsidR="00056A07">
        <w:rPr>
          <w:rFonts w:cs="Times New Roman"/>
        </w:rPr>
        <w:t xml:space="preserve"> of the company to some extent.</w:t>
      </w:r>
      <w:r w:rsidR="00650CD2">
        <w:rPr>
          <w:rFonts w:cs="Times New Roman"/>
        </w:rPr>
        <w:t xml:space="preserve"> </w:t>
      </w:r>
      <w:r w:rsidR="00E67E35">
        <w:rPr>
          <w:rFonts w:cs="Times New Roman"/>
        </w:rPr>
        <w:t xml:space="preserve">After the pandemic period, Sainsbury’s have to </w:t>
      </w:r>
      <w:proofErr w:type="spellStart"/>
      <w:r w:rsidR="00E67E35">
        <w:rPr>
          <w:rFonts w:cs="Times New Roman"/>
        </w:rPr>
        <w:t>cope</w:t>
      </w:r>
      <w:proofErr w:type="spellEnd"/>
      <w:r w:rsidR="00E67E35">
        <w:rPr>
          <w:rFonts w:cs="Times New Roman"/>
        </w:rPr>
        <w:t xml:space="preserve"> up with </w:t>
      </w:r>
      <w:r w:rsidR="005B075F">
        <w:rPr>
          <w:rFonts w:cs="Times New Roman"/>
        </w:rPr>
        <w:t xml:space="preserve">the </w:t>
      </w:r>
      <w:r w:rsidR="00E67E35">
        <w:rPr>
          <w:rFonts w:cs="Times New Roman"/>
        </w:rPr>
        <w:t xml:space="preserve">new normal situation </w:t>
      </w:r>
      <w:r w:rsidR="006E1591">
        <w:rPr>
          <w:rFonts w:cs="Times New Roman"/>
        </w:rPr>
        <w:t xml:space="preserve">and have to step forward with the economic growth but for this </w:t>
      </w:r>
      <w:r w:rsidR="00750D42">
        <w:rPr>
          <w:rFonts w:cs="Times New Roman"/>
        </w:rPr>
        <w:t>Sainsbury’s</w:t>
      </w:r>
      <w:r w:rsidR="006E1591">
        <w:rPr>
          <w:rFonts w:cs="Times New Roman"/>
        </w:rPr>
        <w:t xml:space="preserve"> need</w:t>
      </w:r>
      <w:r w:rsidR="005B075F">
        <w:rPr>
          <w:rFonts w:cs="Times New Roman"/>
        </w:rPr>
        <w:t>s</w:t>
      </w:r>
      <w:r w:rsidR="006E1591">
        <w:rPr>
          <w:rFonts w:cs="Times New Roman"/>
        </w:rPr>
        <w:t xml:space="preserve"> to have </w:t>
      </w:r>
      <w:r w:rsidR="005B075F">
        <w:rPr>
          <w:rFonts w:cs="Times New Roman"/>
        </w:rPr>
        <w:t xml:space="preserve">a </w:t>
      </w:r>
      <w:r w:rsidR="006E1591">
        <w:rPr>
          <w:rFonts w:cs="Times New Roman"/>
        </w:rPr>
        <w:t xml:space="preserve">strong marketing </w:t>
      </w:r>
      <w:r w:rsidR="00750D42">
        <w:rPr>
          <w:rFonts w:cs="Times New Roman"/>
        </w:rPr>
        <w:t>strategy</w:t>
      </w:r>
      <w:r w:rsidR="006E1591">
        <w:rPr>
          <w:rFonts w:cs="Times New Roman"/>
        </w:rPr>
        <w:t xml:space="preserve">. </w:t>
      </w:r>
      <w:r w:rsidR="00532A61">
        <w:rPr>
          <w:rFonts w:cs="Times New Roman"/>
        </w:rPr>
        <w:t xml:space="preserve">Finally, </w:t>
      </w:r>
      <w:r w:rsidR="00AE0DD9">
        <w:rPr>
          <w:rFonts w:cs="Times New Roman"/>
        </w:rPr>
        <w:t>Sainsbury’s have to ad</w:t>
      </w:r>
      <w:r w:rsidR="005B075F">
        <w:rPr>
          <w:rFonts w:cs="Times New Roman"/>
        </w:rPr>
        <w:t>o</w:t>
      </w:r>
      <w:r w:rsidR="00AE0DD9">
        <w:rPr>
          <w:rFonts w:cs="Times New Roman"/>
        </w:rPr>
        <w:t>pt new technology, go for digitalisation and E-commerce, take omnichannel strategy</w:t>
      </w:r>
      <w:r w:rsidR="004D00E4">
        <w:rPr>
          <w:rFonts w:cs="Times New Roman"/>
        </w:rPr>
        <w:t xml:space="preserve"> and so on.</w:t>
      </w:r>
      <w:r w:rsidR="00792A72" w:rsidRPr="00DA0466">
        <w:rPr>
          <w:rFonts w:cs="Times New Roman"/>
        </w:rPr>
        <w:br w:type="page"/>
      </w:r>
    </w:p>
    <w:p w14:paraId="55EA4CBE" w14:textId="49A1F020" w:rsidR="000E2B90" w:rsidRDefault="000E2B90" w:rsidP="00157159">
      <w:pPr>
        <w:pStyle w:val="Heading1"/>
        <w:spacing w:before="0"/>
        <w:rPr>
          <w:rFonts w:cs="Times New Roman"/>
        </w:rPr>
      </w:pPr>
      <w:bookmarkStart w:id="16" w:name="_Toc87052237"/>
      <w:r w:rsidRPr="00DA0466">
        <w:rPr>
          <w:rFonts w:cs="Times New Roman"/>
        </w:rPr>
        <w:lastRenderedPageBreak/>
        <w:t>Reference</w:t>
      </w:r>
      <w:r w:rsidR="00DA0466">
        <w:rPr>
          <w:rFonts w:cs="Times New Roman"/>
        </w:rPr>
        <w:t>s</w:t>
      </w:r>
      <w:bookmarkEnd w:id="16"/>
    </w:p>
    <w:p w14:paraId="6DA64244" w14:textId="77777777" w:rsidR="00A17BEA" w:rsidRDefault="00A17BEA" w:rsidP="0007263B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Aines</w:t>
      </w:r>
      <w:proofErr w:type="spellEnd"/>
      <w:r>
        <w:rPr>
          <w:shd w:val="clear" w:color="auto" w:fill="FFFFFF"/>
        </w:rPr>
        <w:t>, E., Clulow, Z., Neilson, A., Shuckburgh, E. and Evans, S. (2021). COP26 Futures We Want-UK Country Profile.</w:t>
      </w:r>
    </w:p>
    <w:p w14:paraId="1E492E0E" w14:textId="77777777" w:rsidR="00A17BEA" w:rsidRDefault="00A17BEA" w:rsidP="003A037B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Altig</w:t>
      </w:r>
      <w:proofErr w:type="spellEnd"/>
      <w:r>
        <w:rPr>
          <w:shd w:val="clear" w:color="auto" w:fill="FFFFFF"/>
        </w:rPr>
        <w:t xml:space="preserve">, D., Baker, S., </w:t>
      </w:r>
      <w:proofErr w:type="spellStart"/>
      <w:r>
        <w:rPr>
          <w:shd w:val="clear" w:color="auto" w:fill="FFFFFF"/>
        </w:rPr>
        <w:t>Barrero</w:t>
      </w:r>
      <w:proofErr w:type="spellEnd"/>
      <w:r>
        <w:rPr>
          <w:shd w:val="clear" w:color="auto" w:fill="FFFFFF"/>
        </w:rPr>
        <w:t xml:space="preserve">, J.M., Bloom, N., Bunn, P., Chen, S., Davis, S.J., Leather, J., Meyer, B., </w:t>
      </w:r>
      <w:proofErr w:type="spellStart"/>
      <w:r>
        <w:rPr>
          <w:shd w:val="clear" w:color="auto" w:fill="FFFFFF"/>
        </w:rPr>
        <w:t>Mihaylov</w:t>
      </w:r>
      <w:proofErr w:type="spellEnd"/>
      <w:r>
        <w:rPr>
          <w:shd w:val="clear" w:color="auto" w:fill="FFFFFF"/>
        </w:rPr>
        <w:t>, E. and Mizen, P. (2020). Economic uncertainty before and during the COVID-19 pandemic. </w:t>
      </w:r>
      <w:r>
        <w:rPr>
          <w:i/>
          <w:iCs/>
          <w:shd w:val="clear" w:color="auto" w:fill="FFFFFF"/>
        </w:rPr>
        <w:t>Journal of Public Economics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191</w:t>
      </w:r>
      <w:r>
        <w:rPr>
          <w:shd w:val="clear" w:color="auto" w:fill="FFFFFF"/>
        </w:rPr>
        <w:t>, p.104274.</w:t>
      </w:r>
    </w:p>
    <w:p w14:paraId="78789298" w14:textId="77777777" w:rsidR="00A17BEA" w:rsidRDefault="00A17BEA" w:rsidP="00A26858">
      <w:pPr>
        <w:rPr>
          <w:shd w:val="clear" w:color="auto" w:fill="FFFFFF"/>
        </w:rPr>
      </w:pPr>
      <w:r>
        <w:rPr>
          <w:shd w:val="clear" w:color="auto" w:fill="FFFFFF"/>
        </w:rPr>
        <w:t>Bai, L., Guo, H., Guo, S., Han, X., Yue, N.J. and Li, Q. (2021). SWOT analysis and preliminary study on prevention and control management of temporary integrated isolation ward during COVID-19 Outbreak. </w:t>
      </w:r>
      <w:r>
        <w:rPr>
          <w:i/>
          <w:iCs/>
          <w:shd w:val="clear" w:color="auto" w:fill="FFFFFF"/>
        </w:rPr>
        <w:t>Frontiers in Public Health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9</w:t>
      </w:r>
      <w:r>
        <w:rPr>
          <w:shd w:val="clear" w:color="auto" w:fill="FFFFFF"/>
        </w:rPr>
        <w:t>, p.86.</w:t>
      </w:r>
    </w:p>
    <w:p w14:paraId="449CC44F" w14:textId="77777777" w:rsidR="00A17BEA" w:rsidRDefault="00A17BEA" w:rsidP="00171EF9">
      <w:pPr>
        <w:rPr>
          <w:shd w:val="clear" w:color="auto" w:fill="FFFFFF"/>
        </w:rPr>
      </w:pPr>
      <w:r>
        <w:rPr>
          <w:shd w:val="clear" w:color="auto" w:fill="FFFFFF"/>
        </w:rPr>
        <w:t>Camilleri, M.A. (2018). Market segmentation, targeting and positioning. In </w:t>
      </w:r>
      <w:r>
        <w:rPr>
          <w:i/>
          <w:iCs/>
          <w:shd w:val="clear" w:color="auto" w:fill="FFFFFF"/>
        </w:rPr>
        <w:t>Travel marketing, tourism economics and the airline product</w:t>
      </w:r>
      <w:r>
        <w:rPr>
          <w:shd w:val="clear" w:color="auto" w:fill="FFFFFF"/>
        </w:rPr>
        <w:t> (pp. 69-83). Springer, Cham.</w:t>
      </w:r>
    </w:p>
    <w:p w14:paraId="4D23E48A" w14:textId="77777777" w:rsidR="00A17BEA" w:rsidRDefault="00A17BEA" w:rsidP="0084413D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Çitilci</w:t>
      </w:r>
      <w:proofErr w:type="spellEnd"/>
      <w:r>
        <w:rPr>
          <w:shd w:val="clear" w:color="auto" w:fill="FFFFFF"/>
        </w:rPr>
        <w:t xml:space="preserve">, T. and </w:t>
      </w:r>
      <w:proofErr w:type="spellStart"/>
      <w:r>
        <w:rPr>
          <w:shd w:val="clear" w:color="auto" w:fill="FFFFFF"/>
        </w:rPr>
        <w:t>Akbalık</w:t>
      </w:r>
      <w:proofErr w:type="spellEnd"/>
      <w:r>
        <w:rPr>
          <w:shd w:val="clear" w:color="auto" w:fill="FFFFFF"/>
        </w:rPr>
        <w:t>, M. (2020). The Importance of PESTEL Analysis for Environmental Scanning Process. In </w:t>
      </w:r>
      <w:r>
        <w:rPr>
          <w:i/>
          <w:iCs/>
          <w:shd w:val="clear" w:color="auto" w:fill="FFFFFF"/>
        </w:rPr>
        <w:t>Handbook of Research on Decision-Making Techniques in Financial Marketing</w:t>
      </w:r>
      <w:r>
        <w:rPr>
          <w:shd w:val="clear" w:color="auto" w:fill="FFFFFF"/>
        </w:rPr>
        <w:t xml:space="preserve"> (pp. 336-357). IGI </w:t>
      </w:r>
      <w:proofErr w:type="gramStart"/>
      <w:r>
        <w:rPr>
          <w:shd w:val="clear" w:color="auto" w:fill="FFFFFF"/>
        </w:rPr>
        <w:t>Global.#</w:t>
      </w:r>
      <w:proofErr w:type="gramEnd"/>
    </w:p>
    <w:p w14:paraId="750353CD" w14:textId="77777777" w:rsidR="00A17BEA" w:rsidRDefault="00A17BEA" w:rsidP="002B19B1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Ekwulugo</w:t>
      </w:r>
      <w:proofErr w:type="spellEnd"/>
      <w:r>
        <w:rPr>
          <w:shd w:val="clear" w:color="auto" w:fill="FFFFFF"/>
        </w:rPr>
        <w:t>, F. (2020). Marketing planning in small businesses. In </w:t>
      </w:r>
      <w:r>
        <w:rPr>
          <w:i/>
          <w:iCs/>
          <w:shd w:val="clear" w:color="auto" w:fill="FFFFFF"/>
        </w:rPr>
        <w:t>Entrepreneurship Marketing</w:t>
      </w:r>
      <w:r>
        <w:rPr>
          <w:shd w:val="clear" w:color="auto" w:fill="FFFFFF"/>
        </w:rPr>
        <w:t> (pp. 324-336). Routledge.</w:t>
      </w:r>
    </w:p>
    <w:p w14:paraId="1BB2DF3A" w14:textId="77777777" w:rsidR="00A17BEA" w:rsidRDefault="00A17BEA" w:rsidP="003A037B">
      <w:pPr>
        <w:rPr>
          <w:shd w:val="clear" w:color="auto" w:fill="FFFFFF"/>
        </w:rPr>
      </w:pPr>
      <w:r>
        <w:rPr>
          <w:shd w:val="clear" w:color="auto" w:fill="FFFFFF"/>
        </w:rPr>
        <w:t xml:space="preserve">Flynn, D., Moloney, E., Bhattarai, N., Scott, J., </w:t>
      </w:r>
      <w:proofErr w:type="spellStart"/>
      <w:r>
        <w:rPr>
          <w:shd w:val="clear" w:color="auto" w:fill="FFFFFF"/>
        </w:rPr>
        <w:t>Breckons</w:t>
      </w:r>
      <w:proofErr w:type="spellEnd"/>
      <w:r>
        <w:rPr>
          <w:shd w:val="clear" w:color="auto" w:fill="FFFFFF"/>
        </w:rPr>
        <w:t>, M., Avery, L. and Moy, N. (2020). COVID-19 pandemic in the United Kingdom. </w:t>
      </w:r>
      <w:r>
        <w:rPr>
          <w:i/>
          <w:iCs/>
          <w:shd w:val="clear" w:color="auto" w:fill="FFFFFF"/>
        </w:rPr>
        <w:t>Health Policy and Technology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9</w:t>
      </w:r>
      <w:r>
        <w:rPr>
          <w:shd w:val="clear" w:color="auto" w:fill="FFFFFF"/>
        </w:rPr>
        <w:t>(4), pp.673-691.</w:t>
      </w:r>
    </w:p>
    <w:p w14:paraId="382A825F" w14:textId="77777777" w:rsidR="00A17BEA" w:rsidRDefault="00A17BEA" w:rsidP="00DC1135">
      <w:pPr>
        <w:rPr>
          <w:shd w:val="clear" w:color="auto" w:fill="FFFFFF"/>
        </w:rPr>
      </w:pPr>
      <w:r>
        <w:rPr>
          <w:shd w:val="clear" w:color="auto" w:fill="FFFFFF"/>
        </w:rPr>
        <w:t>Grimmer, E.L. (2019). The power of private labels drives Coles’ deal with Sainsbury’s: Interview with Isabelle Lane.</w:t>
      </w:r>
    </w:p>
    <w:p w14:paraId="51D8493B" w14:textId="77777777" w:rsidR="00A17BEA" w:rsidRDefault="00A17BEA" w:rsidP="00A80F96">
      <w:pPr>
        <w:rPr>
          <w:shd w:val="clear" w:color="auto" w:fill="FFFFFF"/>
        </w:rPr>
      </w:pPr>
      <w:r>
        <w:rPr>
          <w:shd w:val="clear" w:color="auto" w:fill="FFFFFF"/>
        </w:rPr>
        <w:t xml:space="preserve">Ing, P., Osman, Z. and </w:t>
      </w:r>
      <w:proofErr w:type="spellStart"/>
      <w:r>
        <w:rPr>
          <w:shd w:val="clear" w:color="auto" w:fill="FFFFFF"/>
        </w:rPr>
        <w:t>Tze</w:t>
      </w:r>
      <w:proofErr w:type="spellEnd"/>
      <w:r>
        <w:rPr>
          <w:shd w:val="clear" w:color="auto" w:fill="FFFFFF"/>
        </w:rPr>
        <w:t>-Yin, L. (2020). Marketing Mix and STP Strategies: An Exploratory Study into Grocery Retailers in Malaysia. </w:t>
      </w:r>
      <w:r>
        <w:rPr>
          <w:i/>
          <w:iCs/>
          <w:shd w:val="clear" w:color="auto" w:fill="FFFFFF"/>
        </w:rPr>
        <w:t>Asian Journal of Entrepreneurship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</w:t>
      </w:r>
      <w:r>
        <w:rPr>
          <w:shd w:val="clear" w:color="auto" w:fill="FFFFFF"/>
        </w:rPr>
        <w:t>(4), pp.129-143.</w:t>
      </w:r>
    </w:p>
    <w:p w14:paraId="717E4AA7" w14:textId="77777777" w:rsidR="00A17BEA" w:rsidRDefault="00A17BEA" w:rsidP="00C725F7">
      <w:pPr>
        <w:rPr>
          <w:shd w:val="clear" w:color="auto" w:fill="FFFFFF"/>
        </w:rPr>
      </w:pPr>
      <w:r>
        <w:rPr>
          <w:shd w:val="clear" w:color="auto" w:fill="FFFFFF"/>
        </w:rPr>
        <w:t>Islam, M.M. (2020). Segmenting, targeting and positioning in Islamic marketing. </w:t>
      </w:r>
      <w:r>
        <w:rPr>
          <w:i/>
          <w:iCs/>
          <w:shd w:val="clear" w:color="auto" w:fill="FFFFFF"/>
        </w:rPr>
        <w:t>Journal of Islamic Marketing</w:t>
      </w:r>
      <w:r>
        <w:rPr>
          <w:shd w:val="clear" w:color="auto" w:fill="FFFFFF"/>
        </w:rPr>
        <w:t>.</w:t>
      </w:r>
    </w:p>
    <w:p w14:paraId="1502C9EE" w14:textId="77777777" w:rsidR="00A17BEA" w:rsidRDefault="00A17BEA" w:rsidP="009E3C67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Khosiev</w:t>
      </w:r>
      <w:proofErr w:type="spellEnd"/>
      <w:r>
        <w:rPr>
          <w:shd w:val="clear" w:color="auto" w:fill="FFFFFF"/>
        </w:rPr>
        <w:t xml:space="preserve">, B.N., </w:t>
      </w:r>
      <w:proofErr w:type="spellStart"/>
      <w:r>
        <w:rPr>
          <w:shd w:val="clear" w:color="auto" w:fill="FFFFFF"/>
        </w:rPr>
        <w:t>Ostaev</w:t>
      </w:r>
      <w:proofErr w:type="spellEnd"/>
      <w:r>
        <w:rPr>
          <w:shd w:val="clear" w:color="auto" w:fill="FFFFFF"/>
        </w:rPr>
        <w:t xml:space="preserve">, G.Y., </w:t>
      </w:r>
      <w:proofErr w:type="spellStart"/>
      <w:r>
        <w:rPr>
          <w:shd w:val="clear" w:color="auto" w:fill="FFFFFF"/>
        </w:rPr>
        <w:t>Kontsevoy</w:t>
      </w:r>
      <w:proofErr w:type="spellEnd"/>
      <w:r>
        <w:rPr>
          <w:shd w:val="clear" w:color="auto" w:fill="FFFFFF"/>
        </w:rPr>
        <w:t xml:space="preserve">, G.R., </w:t>
      </w:r>
      <w:proofErr w:type="spellStart"/>
      <w:r>
        <w:rPr>
          <w:shd w:val="clear" w:color="auto" w:fill="FFFFFF"/>
        </w:rPr>
        <w:t>Suetin</w:t>
      </w:r>
      <w:proofErr w:type="spellEnd"/>
      <w:r>
        <w:rPr>
          <w:shd w:val="clear" w:color="auto" w:fill="FFFFFF"/>
        </w:rPr>
        <w:t xml:space="preserve">, A.N., Sokolov, V.A., Antonov, P.V. and </w:t>
      </w:r>
      <w:proofErr w:type="spellStart"/>
      <w:r>
        <w:rPr>
          <w:shd w:val="clear" w:color="auto" w:fill="FFFFFF"/>
        </w:rPr>
        <w:t>Suetin</w:t>
      </w:r>
      <w:proofErr w:type="spellEnd"/>
      <w:r>
        <w:rPr>
          <w:shd w:val="clear" w:color="auto" w:fill="FFFFFF"/>
        </w:rPr>
        <w:t xml:space="preserve">, S.N. (2019). Development of a brand promotion strategy: management accounting and </w:t>
      </w:r>
      <w:r>
        <w:rPr>
          <w:shd w:val="clear" w:color="auto" w:fill="FFFFFF"/>
        </w:rPr>
        <w:lastRenderedPageBreak/>
        <w:t>comprehensive analysis. </w:t>
      </w:r>
      <w:r>
        <w:rPr>
          <w:i/>
          <w:iCs/>
          <w:shd w:val="clear" w:color="auto" w:fill="FFFFFF"/>
        </w:rPr>
        <w:t>Indo American Journal of Pharmaceutical Sciences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6</w:t>
      </w:r>
      <w:r>
        <w:rPr>
          <w:shd w:val="clear" w:color="auto" w:fill="FFFFFF"/>
        </w:rPr>
        <w:t>(5), pp.10060-10068.</w:t>
      </w:r>
    </w:p>
    <w:p w14:paraId="27095A3F" w14:textId="77777777" w:rsidR="00A17BEA" w:rsidRDefault="00A17BEA" w:rsidP="00D46A9D">
      <w:pPr>
        <w:rPr>
          <w:shd w:val="clear" w:color="auto" w:fill="FFFFFF"/>
        </w:rPr>
      </w:pPr>
      <w:r>
        <w:rPr>
          <w:shd w:val="clear" w:color="auto" w:fill="FFFFFF"/>
        </w:rPr>
        <w:t>Kotler, P. and Armstrong, G. (2011). Principle of marketing 16th Ed. In </w:t>
      </w:r>
      <w:r>
        <w:rPr>
          <w:i/>
          <w:iCs/>
          <w:shd w:val="clear" w:color="auto" w:fill="FFFFFF"/>
        </w:rPr>
        <w:t xml:space="preserve">Library of Congress </w:t>
      </w:r>
      <w:proofErr w:type="spellStart"/>
      <w:r>
        <w:rPr>
          <w:i/>
          <w:iCs/>
          <w:shd w:val="clear" w:color="auto" w:fill="FFFFFF"/>
        </w:rPr>
        <w:t>Catalogingin</w:t>
      </w:r>
      <w:proofErr w:type="spellEnd"/>
      <w:r>
        <w:rPr>
          <w:i/>
          <w:iCs/>
          <w:shd w:val="clear" w:color="auto" w:fill="FFFFFF"/>
        </w:rPr>
        <w:t>-Publication Data. Pg1-8</w:t>
      </w:r>
      <w:r>
        <w:rPr>
          <w:shd w:val="clear" w:color="auto" w:fill="FFFFFF"/>
        </w:rPr>
        <w:t>.</w:t>
      </w:r>
    </w:p>
    <w:p w14:paraId="2CD7F1DD" w14:textId="77777777" w:rsidR="00A17BEA" w:rsidRDefault="00A17BEA" w:rsidP="008C00ED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Parola</w:t>
      </w:r>
      <w:proofErr w:type="spellEnd"/>
      <w:r>
        <w:rPr>
          <w:shd w:val="clear" w:color="auto" w:fill="FFFFFF"/>
        </w:rPr>
        <w:t xml:space="preserve">, F., </w:t>
      </w:r>
      <w:proofErr w:type="spellStart"/>
      <w:r>
        <w:rPr>
          <w:shd w:val="clear" w:color="auto" w:fill="FFFFFF"/>
        </w:rPr>
        <w:t>Pallis</w:t>
      </w:r>
      <w:proofErr w:type="spellEnd"/>
      <w:r>
        <w:rPr>
          <w:shd w:val="clear" w:color="auto" w:fill="FFFFFF"/>
        </w:rPr>
        <w:t xml:space="preserve">, A.A., </w:t>
      </w:r>
      <w:proofErr w:type="spellStart"/>
      <w:r>
        <w:rPr>
          <w:shd w:val="clear" w:color="auto" w:fill="FFFFFF"/>
        </w:rPr>
        <w:t>Risitano</w:t>
      </w:r>
      <w:proofErr w:type="spellEnd"/>
      <w:r>
        <w:rPr>
          <w:shd w:val="clear" w:color="auto" w:fill="FFFFFF"/>
        </w:rPr>
        <w:t>, M. and Ferretti, M. (2018). Marketing strategies of Port Authorities: A multi-dimensional theorisation. </w:t>
      </w:r>
      <w:r>
        <w:rPr>
          <w:i/>
          <w:iCs/>
          <w:shd w:val="clear" w:color="auto" w:fill="FFFFFF"/>
        </w:rPr>
        <w:t>Transportation Research Part A: Policy and Practice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111</w:t>
      </w:r>
      <w:r>
        <w:rPr>
          <w:shd w:val="clear" w:color="auto" w:fill="FFFFFF"/>
        </w:rPr>
        <w:t>, pp.199-212.</w:t>
      </w:r>
    </w:p>
    <w:p w14:paraId="73666FFE" w14:textId="77777777" w:rsidR="00A17BEA" w:rsidRDefault="00A17BEA" w:rsidP="009164EF">
      <w:pPr>
        <w:rPr>
          <w:shd w:val="clear" w:color="auto" w:fill="FFFFFF"/>
        </w:rPr>
      </w:pPr>
      <w:r>
        <w:rPr>
          <w:shd w:val="clear" w:color="auto" w:fill="FFFFFF"/>
        </w:rPr>
        <w:t xml:space="preserve">Prabhu, P.R. (2019). A study on the political &amp; government policy related challenges faced by </w:t>
      </w:r>
      <w:proofErr w:type="spellStart"/>
      <w:r>
        <w:rPr>
          <w:shd w:val="clear" w:color="auto" w:fill="FFFFFF"/>
        </w:rPr>
        <w:t>startups</w:t>
      </w:r>
      <w:proofErr w:type="spellEnd"/>
      <w:r>
        <w:rPr>
          <w:shd w:val="clear" w:color="auto" w:fill="FFFFFF"/>
        </w:rPr>
        <w:t xml:space="preserve"> in the UK (Doctoral dissertation, Dublin Business School).</w:t>
      </w:r>
    </w:p>
    <w:p w14:paraId="3BE352C4" w14:textId="77777777" w:rsidR="00A17BEA" w:rsidRDefault="00A17BEA" w:rsidP="00A077A2">
      <w:pPr>
        <w:rPr>
          <w:shd w:val="clear" w:color="auto" w:fill="FFFFFF"/>
        </w:rPr>
      </w:pPr>
      <w:r>
        <w:rPr>
          <w:shd w:val="clear" w:color="auto" w:fill="FFFFFF"/>
        </w:rPr>
        <w:t>Sainsburys.co.uk. (2021). </w:t>
      </w:r>
      <w:r>
        <w:rPr>
          <w:i/>
          <w:iCs/>
          <w:shd w:val="clear" w:color="auto" w:fill="FFFFFF"/>
        </w:rPr>
        <w:t>About us</w:t>
      </w:r>
      <w:r>
        <w:rPr>
          <w:shd w:val="clear" w:color="auto" w:fill="FFFFFF"/>
        </w:rPr>
        <w:t>. [online] Available at: &lt;https://www.about.sainsburys.co.uk/about-us&gt; [Accessed 5 November 2021].</w:t>
      </w:r>
    </w:p>
    <w:p w14:paraId="1AEB0DD6" w14:textId="77777777" w:rsidR="00A17BEA" w:rsidRDefault="00A17BEA" w:rsidP="00A673C9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Soegoto</w:t>
      </w:r>
      <w:proofErr w:type="spellEnd"/>
      <w:r>
        <w:rPr>
          <w:shd w:val="clear" w:color="auto" w:fill="FFFFFF"/>
        </w:rPr>
        <w:t>, F.A. (2021). Product Development using SWOT Analysis. </w:t>
      </w:r>
      <w:r>
        <w:rPr>
          <w:i/>
          <w:iCs/>
          <w:shd w:val="clear" w:color="auto" w:fill="FFFFFF"/>
        </w:rPr>
        <w:t>International Journal of Entrepreneurship &amp; Technopreneur (INJETECH)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</w:t>
      </w:r>
      <w:r>
        <w:rPr>
          <w:shd w:val="clear" w:color="auto" w:fill="FFFFFF"/>
        </w:rPr>
        <w:t>(1), pp.1-10.</w:t>
      </w:r>
    </w:p>
    <w:p w14:paraId="467E7C0C" w14:textId="77777777" w:rsidR="00A17BEA" w:rsidRDefault="00A17BEA" w:rsidP="00411472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Sudari</w:t>
      </w:r>
      <w:proofErr w:type="spellEnd"/>
      <w:r>
        <w:rPr>
          <w:shd w:val="clear" w:color="auto" w:fill="FFFFFF"/>
        </w:rPr>
        <w:t xml:space="preserve">, S., </w:t>
      </w:r>
      <w:proofErr w:type="spellStart"/>
      <w:r>
        <w:rPr>
          <w:shd w:val="clear" w:color="auto" w:fill="FFFFFF"/>
        </w:rPr>
        <w:t>Tarofder</w:t>
      </w:r>
      <w:proofErr w:type="spellEnd"/>
      <w:r>
        <w:rPr>
          <w:shd w:val="clear" w:color="auto" w:fill="FFFFFF"/>
        </w:rPr>
        <w:t xml:space="preserve">, A., </w:t>
      </w:r>
      <w:proofErr w:type="spellStart"/>
      <w:r>
        <w:rPr>
          <w:shd w:val="clear" w:color="auto" w:fill="FFFFFF"/>
        </w:rPr>
        <w:t>Khatibi</w:t>
      </w:r>
      <w:proofErr w:type="spellEnd"/>
      <w:r>
        <w:rPr>
          <w:shd w:val="clear" w:color="auto" w:fill="FFFFFF"/>
        </w:rPr>
        <w:t xml:space="preserve">, A. and </w:t>
      </w:r>
      <w:proofErr w:type="spellStart"/>
      <w:r>
        <w:rPr>
          <w:shd w:val="clear" w:color="auto" w:fill="FFFFFF"/>
        </w:rPr>
        <w:t>Tham</w:t>
      </w:r>
      <w:proofErr w:type="spellEnd"/>
      <w:r>
        <w:rPr>
          <w:shd w:val="clear" w:color="auto" w:fill="FFFFFF"/>
        </w:rPr>
        <w:t>, J. (2019). Measuring the critical effect of marketing mix on customer loyalty through customer satisfaction in food and beverage products. </w:t>
      </w:r>
      <w:r>
        <w:rPr>
          <w:i/>
          <w:iCs/>
          <w:shd w:val="clear" w:color="auto" w:fill="FFFFFF"/>
        </w:rPr>
        <w:t>Management Science Letters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9</w:t>
      </w:r>
      <w:r>
        <w:rPr>
          <w:shd w:val="clear" w:color="auto" w:fill="FFFFFF"/>
        </w:rPr>
        <w:t>(9), pp.1385-1396.</w:t>
      </w:r>
    </w:p>
    <w:p w14:paraId="7D699FC3" w14:textId="77777777" w:rsidR="00A17BEA" w:rsidRDefault="00A17BEA" w:rsidP="00221E00">
      <w:pPr>
        <w:rPr>
          <w:shd w:val="clear" w:color="auto" w:fill="FFFFFF"/>
        </w:rPr>
      </w:pPr>
      <w:r>
        <w:rPr>
          <w:shd w:val="clear" w:color="auto" w:fill="FFFFFF"/>
        </w:rPr>
        <w:t xml:space="preserve">Thabit, T. and </w:t>
      </w:r>
      <w:proofErr w:type="spellStart"/>
      <w:r>
        <w:rPr>
          <w:shd w:val="clear" w:color="auto" w:fill="FFFFFF"/>
        </w:rPr>
        <w:t>Raewf</w:t>
      </w:r>
      <w:proofErr w:type="spellEnd"/>
      <w:r>
        <w:rPr>
          <w:shd w:val="clear" w:color="auto" w:fill="FFFFFF"/>
        </w:rPr>
        <w:t>, M. (2018). The evaluation of marketing mix elements: A case study. </w:t>
      </w:r>
      <w:r>
        <w:rPr>
          <w:i/>
          <w:iCs/>
          <w:shd w:val="clear" w:color="auto" w:fill="FFFFFF"/>
        </w:rPr>
        <w:t>International Journal of Social Sciences &amp; Educational Studies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4</w:t>
      </w:r>
      <w:r>
        <w:rPr>
          <w:shd w:val="clear" w:color="auto" w:fill="FFFFFF"/>
        </w:rPr>
        <w:t>(4).</w:t>
      </w:r>
    </w:p>
    <w:p w14:paraId="58230003" w14:textId="77777777" w:rsidR="00A17BEA" w:rsidRDefault="00A17BEA" w:rsidP="00084BEE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Yusop</w:t>
      </w:r>
      <w:proofErr w:type="spellEnd"/>
      <w:r>
        <w:rPr>
          <w:shd w:val="clear" w:color="auto" w:fill="FFFFFF"/>
        </w:rPr>
        <w:t>, Z.B.M. (2018). PESTEL analysis. </w:t>
      </w:r>
      <w:r>
        <w:rPr>
          <w:i/>
          <w:iCs/>
          <w:shd w:val="clear" w:color="auto" w:fill="FFFFFF"/>
        </w:rPr>
        <w:t>COMRAP 2018</w:t>
      </w:r>
      <w:r>
        <w:rPr>
          <w:shd w:val="clear" w:color="auto" w:fill="FFFFFF"/>
        </w:rPr>
        <w:t>, p.34.</w:t>
      </w:r>
    </w:p>
    <w:p w14:paraId="51C45CD0" w14:textId="77777777" w:rsidR="00A17BEA" w:rsidRDefault="00A17BEA" w:rsidP="005B075F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Ансере</w:t>
      </w:r>
      <w:proofErr w:type="spellEnd"/>
      <w:r>
        <w:rPr>
          <w:shd w:val="clear" w:color="auto" w:fill="FFFFFF"/>
        </w:rPr>
        <w:t xml:space="preserve">, Д.К.О. and </w:t>
      </w:r>
      <w:proofErr w:type="spellStart"/>
      <w:r>
        <w:rPr>
          <w:shd w:val="clear" w:color="auto" w:fill="FFFFFF"/>
        </w:rPr>
        <w:t>Ухова</w:t>
      </w:r>
      <w:proofErr w:type="spellEnd"/>
      <w:r>
        <w:rPr>
          <w:shd w:val="clear" w:color="auto" w:fill="FFFFFF"/>
        </w:rPr>
        <w:t>, А.И. (2020). EFFECT OF CORONAVIRUS (COVID-19) PANDEMIC ON MARKETING MIX (4Ps). </w:t>
      </w:r>
      <w:proofErr w:type="spellStart"/>
      <w:r>
        <w:rPr>
          <w:i/>
          <w:iCs/>
          <w:shd w:val="clear" w:color="auto" w:fill="FFFFFF"/>
        </w:rPr>
        <w:t>Вестник</w:t>
      </w:r>
      <w:proofErr w:type="spellEnd"/>
      <w:r>
        <w:rPr>
          <w:i/>
          <w:iCs/>
          <w:shd w:val="clear" w:color="auto" w:fill="FFFFFF"/>
        </w:rPr>
        <w:t xml:space="preserve"> </w:t>
      </w:r>
      <w:proofErr w:type="spellStart"/>
      <w:r>
        <w:rPr>
          <w:i/>
          <w:iCs/>
          <w:shd w:val="clear" w:color="auto" w:fill="FFFFFF"/>
        </w:rPr>
        <w:t>Южно-Уральского</w:t>
      </w:r>
      <w:proofErr w:type="spellEnd"/>
      <w:r>
        <w:rPr>
          <w:i/>
          <w:iCs/>
          <w:shd w:val="clear" w:color="auto" w:fill="FFFFFF"/>
        </w:rPr>
        <w:t xml:space="preserve"> </w:t>
      </w:r>
      <w:proofErr w:type="spellStart"/>
      <w:r>
        <w:rPr>
          <w:i/>
          <w:iCs/>
          <w:shd w:val="clear" w:color="auto" w:fill="FFFFFF"/>
        </w:rPr>
        <w:t>государственного</w:t>
      </w:r>
      <w:proofErr w:type="spellEnd"/>
      <w:r>
        <w:rPr>
          <w:i/>
          <w:iCs/>
          <w:shd w:val="clear" w:color="auto" w:fill="FFFFFF"/>
        </w:rPr>
        <w:t xml:space="preserve"> </w:t>
      </w:r>
      <w:proofErr w:type="spellStart"/>
      <w:r>
        <w:rPr>
          <w:i/>
          <w:iCs/>
          <w:shd w:val="clear" w:color="auto" w:fill="FFFFFF"/>
        </w:rPr>
        <w:t>университета</w:t>
      </w:r>
      <w:proofErr w:type="spellEnd"/>
      <w:r>
        <w:rPr>
          <w:i/>
          <w:iCs/>
          <w:shd w:val="clear" w:color="auto" w:fill="FFFFFF"/>
        </w:rPr>
        <w:t xml:space="preserve">. </w:t>
      </w:r>
      <w:proofErr w:type="spellStart"/>
      <w:r>
        <w:rPr>
          <w:i/>
          <w:iCs/>
          <w:shd w:val="clear" w:color="auto" w:fill="FFFFFF"/>
        </w:rPr>
        <w:t>Серия</w:t>
      </w:r>
      <w:proofErr w:type="spellEnd"/>
      <w:r>
        <w:rPr>
          <w:i/>
          <w:iCs/>
          <w:shd w:val="clear" w:color="auto" w:fill="FFFFFF"/>
        </w:rPr>
        <w:t xml:space="preserve">: </w:t>
      </w:r>
      <w:proofErr w:type="spellStart"/>
      <w:r>
        <w:rPr>
          <w:i/>
          <w:iCs/>
          <w:shd w:val="clear" w:color="auto" w:fill="FFFFFF"/>
        </w:rPr>
        <w:t>Экономика</w:t>
      </w:r>
      <w:proofErr w:type="spellEnd"/>
      <w:r>
        <w:rPr>
          <w:i/>
          <w:iCs/>
          <w:shd w:val="clear" w:color="auto" w:fill="FFFFFF"/>
        </w:rPr>
        <w:t xml:space="preserve"> и </w:t>
      </w:r>
      <w:proofErr w:type="spellStart"/>
      <w:r>
        <w:rPr>
          <w:i/>
          <w:iCs/>
          <w:shd w:val="clear" w:color="auto" w:fill="FFFFFF"/>
        </w:rPr>
        <w:t>менеджмент</w:t>
      </w:r>
      <w:proofErr w:type="spellEnd"/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14</w:t>
      </w:r>
      <w:r>
        <w:rPr>
          <w:shd w:val="clear" w:color="auto" w:fill="FFFFFF"/>
        </w:rPr>
        <w:t>(3), pp.180-187.</w:t>
      </w:r>
    </w:p>
    <w:sectPr w:rsidR="00A17BEA" w:rsidSect="00047FF4"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9347E" w14:textId="77777777" w:rsidR="00AE40FF" w:rsidRDefault="00AE40FF">
      <w:pPr>
        <w:spacing w:after="0" w:line="240" w:lineRule="auto"/>
      </w:pPr>
      <w:r>
        <w:separator/>
      </w:r>
    </w:p>
  </w:endnote>
  <w:endnote w:type="continuationSeparator" w:id="0">
    <w:p w14:paraId="4A56F676" w14:textId="77777777" w:rsidR="00AE40FF" w:rsidRDefault="00AE4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108035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5A0AD96" w14:textId="71791C5F" w:rsidR="006007C1" w:rsidRDefault="006007C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BEA">
          <w:rPr>
            <w:noProof/>
          </w:rPr>
          <w:t>i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15A087E" w14:textId="77777777" w:rsidR="00616975" w:rsidRDefault="00AE40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253886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A37A532" w14:textId="77777777" w:rsidR="001565FE" w:rsidRDefault="001565FE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7BEA">
          <w:rPr>
            <w:noProof/>
          </w:rPr>
          <w:t>14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3C9536B" w14:textId="77777777" w:rsidR="001565FE" w:rsidRDefault="001565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239E7" w14:textId="77777777" w:rsidR="00AE40FF" w:rsidRDefault="00AE40FF">
      <w:pPr>
        <w:spacing w:after="0" w:line="240" w:lineRule="auto"/>
      </w:pPr>
      <w:r>
        <w:separator/>
      </w:r>
    </w:p>
  </w:footnote>
  <w:footnote w:type="continuationSeparator" w:id="0">
    <w:p w14:paraId="09CAAD49" w14:textId="77777777" w:rsidR="00AE40FF" w:rsidRDefault="00AE40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D0355"/>
    <w:multiLevelType w:val="hybridMultilevel"/>
    <w:tmpl w:val="1E727D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2F5D56"/>
    <w:multiLevelType w:val="hybridMultilevel"/>
    <w:tmpl w:val="DBF6F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0C64BC"/>
    <w:multiLevelType w:val="hybridMultilevel"/>
    <w:tmpl w:val="A38CA0BA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extLQ0tDA2sLQwMDdQ0lEKTi0uzszPAykwMqgFANDukFItAAAA"/>
  </w:docVars>
  <w:rsids>
    <w:rsidRoot w:val="00597BA9"/>
    <w:rsid w:val="00000836"/>
    <w:rsid w:val="00000A28"/>
    <w:rsid w:val="00002ED8"/>
    <w:rsid w:val="00003320"/>
    <w:rsid w:val="00003DDF"/>
    <w:rsid w:val="000047E0"/>
    <w:rsid w:val="00006209"/>
    <w:rsid w:val="00010D2C"/>
    <w:rsid w:val="00011529"/>
    <w:rsid w:val="0001233F"/>
    <w:rsid w:val="00012598"/>
    <w:rsid w:val="00013DF6"/>
    <w:rsid w:val="00014142"/>
    <w:rsid w:val="000143C9"/>
    <w:rsid w:val="00015470"/>
    <w:rsid w:val="00017CF3"/>
    <w:rsid w:val="000213E0"/>
    <w:rsid w:val="00022A27"/>
    <w:rsid w:val="00024344"/>
    <w:rsid w:val="00025457"/>
    <w:rsid w:val="0002636A"/>
    <w:rsid w:val="000271D6"/>
    <w:rsid w:val="0002735F"/>
    <w:rsid w:val="0003082F"/>
    <w:rsid w:val="00030DA2"/>
    <w:rsid w:val="00031906"/>
    <w:rsid w:val="00031E72"/>
    <w:rsid w:val="00031EFB"/>
    <w:rsid w:val="0003366A"/>
    <w:rsid w:val="00035D65"/>
    <w:rsid w:val="0003733E"/>
    <w:rsid w:val="000377C7"/>
    <w:rsid w:val="000411F5"/>
    <w:rsid w:val="00042D87"/>
    <w:rsid w:val="00047407"/>
    <w:rsid w:val="00047B61"/>
    <w:rsid w:val="00051992"/>
    <w:rsid w:val="00052717"/>
    <w:rsid w:val="000560AD"/>
    <w:rsid w:val="0005684C"/>
    <w:rsid w:val="00056A07"/>
    <w:rsid w:val="00060402"/>
    <w:rsid w:val="00060FCB"/>
    <w:rsid w:val="00061725"/>
    <w:rsid w:val="00066A6B"/>
    <w:rsid w:val="00067177"/>
    <w:rsid w:val="00067FA0"/>
    <w:rsid w:val="00070124"/>
    <w:rsid w:val="0007137A"/>
    <w:rsid w:val="0007263B"/>
    <w:rsid w:val="00073C39"/>
    <w:rsid w:val="00075985"/>
    <w:rsid w:val="00075B55"/>
    <w:rsid w:val="00081D54"/>
    <w:rsid w:val="0008246D"/>
    <w:rsid w:val="00082CB5"/>
    <w:rsid w:val="00084BEE"/>
    <w:rsid w:val="000854C4"/>
    <w:rsid w:val="00085AF8"/>
    <w:rsid w:val="000864D1"/>
    <w:rsid w:val="00086DFB"/>
    <w:rsid w:val="00090F49"/>
    <w:rsid w:val="00092812"/>
    <w:rsid w:val="0009437C"/>
    <w:rsid w:val="00094D06"/>
    <w:rsid w:val="0009583F"/>
    <w:rsid w:val="000A1A51"/>
    <w:rsid w:val="000A1BDD"/>
    <w:rsid w:val="000A1D22"/>
    <w:rsid w:val="000A452A"/>
    <w:rsid w:val="000A474D"/>
    <w:rsid w:val="000A54E7"/>
    <w:rsid w:val="000A619F"/>
    <w:rsid w:val="000A66AA"/>
    <w:rsid w:val="000A71FF"/>
    <w:rsid w:val="000A7CAF"/>
    <w:rsid w:val="000B1296"/>
    <w:rsid w:val="000B3EAE"/>
    <w:rsid w:val="000C03EC"/>
    <w:rsid w:val="000C3669"/>
    <w:rsid w:val="000C580C"/>
    <w:rsid w:val="000C591D"/>
    <w:rsid w:val="000C678A"/>
    <w:rsid w:val="000D12CC"/>
    <w:rsid w:val="000D3C00"/>
    <w:rsid w:val="000D43B8"/>
    <w:rsid w:val="000D44C7"/>
    <w:rsid w:val="000D6989"/>
    <w:rsid w:val="000D6B31"/>
    <w:rsid w:val="000E1A4B"/>
    <w:rsid w:val="000E1F55"/>
    <w:rsid w:val="000E2B90"/>
    <w:rsid w:val="000E42FD"/>
    <w:rsid w:val="000E513D"/>
    <w:rsid w:val="000E6A18"/>
    <w:rsid w:val="000F174F"/>
    <w:rsid w:val="000F2007"/>
    <w:rsid w:val="000F322F"/>
    <w:rsid w:val="000F45D9"/>
    <w:rsid w:val="000F532E"/>
    <w:rsid w:val="001010DF"/>
    <w:rsid w:val="001018CE"/>
    <w:rsid w:val="001018EC"/>
    <w:rsid w:val="00102A3E"/>
    <w:rsid w:val="00103397"/>
    <w:rsid w:val="00103CB3"/>
    <w:rsid w:val="00105695"/>
    <w:rsid w:val="001059DE"/>
    <w:rsid w:val="00106285"/>
    <w:rsid w:val="001070CB"/>
    <w:rsid w:val="001106CD"/>
    <w:rsid w:val="00110C9F"/>
    <w:rsid w:val="001129A5"/>
    <w:rsid w:val="00113863"/>
    <w:rsid w:val="00114AF4"/>
    <w:rsid w:val="00115FC2"/>
    <w:rsid w:val="00121FCC"/>
    <w:rsid w:val="00122149"/>
    <w:rsid w:val="00122D2B"/>
    <w:rsid w:val="00122FB5"/>
    <w:rsid w:val="00123CB7"/>
    <w:rsid w:val="0012577B"/>
    <w:rsid w:val="00125FDB"/>
    <w:rsid w:val="00127312"/>
    <w:rsid w:val="00127629"/>
    <w:rsid w:val="001279A7"/>
    <w:rsid w:val="00132DAF"/>
    <w:rsid w:val="00133688"/>
    <w:rsid w:val="00133B95"/>
    <w:rsid w:val="001369D6"/>
    <w:rsid w:val="00136A9C"/>
    <w:rsid w:val="00136C01"/>
    <w:rsid w:val="00141116"/>
    <w:rsid w:val="00141258"/>
    <w:rsid w:val="00143886"/>
    <w:rsid w:val="00145FD6"/>
    <w:rsid w:val="00146A75"/>
    <w:rsid w:val="0015223C"/>
    <w:rsid w:val="001536C3"/>
    <w:rsid w:val="001565FE"/>
    <w:rsid w:val="00156B56"/>
    <w:rsid w:val="00157159"/>
    <w:rsid w:val="001602B7"/>
    <w:rsid w:val="00163246"/>
    <w:rsid w:val="00163832"/>
    <w:rsid w:val="00163891"/>
    <w:rsid w:val="00163913"/>
    <w:rsid w:val="00164179"/>
    <w:rsid w:val="001657EC"/>
    <w:rsid w:val="00170790"/>
    <w:rsid w:val="00171EF9"/>
    <w:rsid w:val="0017211B"/>
    <w:rsid w:val="001735DD"/>
    <w:rsid w:val="001735FC"/>
    <w:rsid w:val="001752DA"/>
    <w:rsid w:val="00175BA6"/>
    <w:rsid w:val="00181CAA"/>
    <w:rsid w:val="0018296F"/>
    <w:rsid w:val="00183DC3"/>
    <w:rsid w:val="001851D1"/>
    <w:rsid w:val="001852AA"/>
    <w:rsid w:val="00186EBA"/>
    <w:rsid w:val="00187C03"/>
    <w:rsid w:val="00190DD8"/>
    <w:rsid w:val="00192D90"/>
    <w:rsid w:val="00193E39"/>
    <w:rsid w:val="00194051"/>
    <w:rsid w:val="001941E0"/>
    <w:rsid w:val="001A10E9"/>
    <w:rsid w:val="001A1C52"/>
    <w:rsid w:val="001A2603"/>
    <w:rsid w:val="001A2EDE"/>
    <w:rsid w:val="001A3905"/>
    <w:rsid w:val="001A541D"/>
    <w:rsid w:val="001A759D"/>
    <w:rsid w:val="001B15E0"/>
    <w:rsid w:val="001B48F5"/>
    <w:rsid w:val="001B6B19"/>
    <w:rsid w:val="001B7085"/>
    <w:rsid w:val="001C0FC5"/>
    <w:rsid w:val="001C5CA3"/>
    <w:rsid w:val="001C6B83"/>
    <w:rsid w:val="001C6F13"/>
    <w:rsid w:val="001D1C50"/>
    <w:rsid w:val="001D51FD"/>
    <w:rsid w:val="001D5489"/>
    <w:rsid w:val="001D54DA"/>
    <w:rsid w:val="001D6F50"/>
    <w:rsid w:val="001D7408"/>
    <w:rsid w:val="001E0F8E"/>
    <w:rsid w:val="001E175B"/>
    <w:rsid w:val="001E1E91"/>
    <w:rsid w:val="001E6C86"/>
    <w:rsid w:val="001E7846"/>
    <w:rsid w:val="001F0882"/>
    <w:rsid w:val="001F1D1D"/>
    <w:rsid w:val="001F2FB5"/>
    <w:rsid w:val="001F4753"/>
    <w:rsid w:val="001F5942"/>
    <w:rsid w:val="001F6443"/>
    <w:rsid w:val="001F6D39"/>
    <w:rsid w:val="001F7CD4"/>
    <w:rsid w:val="00202D57"/>
    <w:rsid w:val="002048ED"/>
    <w:rsid w:val="00205A96"/>
    <w:rsid w:val="00206C03"/>
    <w:rsid w:val="00206FE4"/>
    <w:rsid w:val="0021077A"/>
    <w:rsid w:val="00210976"/>
    <w:rsid w:val="002114C5"/>
    <w:rsid w:val="00211BDD"/>
    <w:rsid w:val="00214179"/>
    <w:rsid w:val="00216DAB"/>
    <w:rsid w:val="00220377"/>
    <w:rsid w:val="002216E3"/>
    <w:rsid w:val="0022177E"/>
    <w:rsid w:val="00221C3F"/>
    <w:rsid w:val="00221E00"/>
    <w:rsid w:val="00223737"/>
    <w:rsid w:val="00223999"/>
    <w:rsid w:val="00223A03"/>
    <w:rsid w:val="00223A36"/>
    <w:rsid w:val="002240A7"/>
    <w:rsid w:val="00224F7D"/>
    <w:rsid w:val="00225FFF"/>
    <w:rsid w:val="00226989"/>
    <w:rsid w:val="00227E95"/>
    <w:rsid w:val="0023050C"/>
    <w:rsid w:val="0023123F"/>
    <w:rsid w:val="00232585"/>
    <w:rsid w:val="00232F0F"/>
    <w:rsid w:val="00235539"/>
    <w:rsid w:val="002366D7"/>
    <w:rsid w:val="002409BC"/>
    <w:rsid w:val="00242067"/>
    <w:rsid w:val="00243235"/>
    <w:rsid w:val="0024364E"/>
    <w:rsid w:val="00243D0C"/>
    <w:rsid w:val="00243DE6"/>
    <w:rsid w:val="00245B9E"/>
    <w:rsid w:val="00246645"/>
    <w:rsid w:val="0025071D"/>
    <w:rsid w:val="00250894"/>
    <w:rsid w:val="002523B3"/>
    <w:rsid w:val="00252916"/>
    <w:rsid w:val="00252E87"/>
    <w:rsid w:val="002531A6"/>
    <w:rsid w:val="00253211"/>
    <w:rsid w:val="00253A02"/>
    <w:rsid w:val="00254A3E"/>
    <w:rsid w:val="00255927"/>
    <w:rsid w:val="00256BDB"/>
    <w:rsid w:val="00262758"/>
    <w:rsid w:val="0026289C"/>
    <w:rsid w:val="00262900"/>
    <w:rsid w:val="00262EDE"/>
    <w:rsid w:val="00263B83"/>
    <w:rsid w:val="00263C0D"/>
    <w:rsid w:val="00264A25"/>
    <w:rsid w:val="00267658"/>
    <w:rsid w:val="00270719"/>
    <w:rsid w:val="00270FFE"/>
    <w:rsid w:val="00271103"/>
    <w:rsid w:val="0027128C"/>
    <w:rsid w:val="00271887"/>
    <w:rsid w:val="00273CD0"/>
    <w:rsid w:val="002742E5"/>
    <w:rsid w:val="00276020"/>
    <w:rsid w:val="00276D2A"/>
    <w:rsid w:val="002777C3"/>
    <w:rsid w:val="0028032B"/>
    <w:rsid w:val="00283EF6"/>
    <w:rsid w:val="002843DF"/>
    <w:rsid w:val="00285AA4"/>
    <w:rsid w:val="00285EA4"/>
    <w:rsid w:val="00285FDA"/>
    <w:rsid w:val="002867C2"/>
    <w:rsid w:val="00286FFF"/>
    <w:rsid w:val="00287962"/>
    <w:rsid w:val="00287BEE"/>
    <w:rsid w:val="002909BD"/>
    <w:rsid w:val="00293EAF"/>
    <w:rsid w:val="00294A2F"/>
    <w:rsid w:val="0029699B"/>
    <w:rsid w:val="00297597"/>
    <w:rsid w:val="00297F58"/>
    <w:rsid w:val="002A204C"/>
    <w:rsid w:val="002A4FB4"/>
    <w:rsid w:val="002B19B1"/>
    <w:rsid w:val="002B2D94"/>
    <w:rsid w:val="002B2DBB"/>
    <w:rsid w:val="002B4329"/>
    <w:rsid w:val="002B5FDE"/>
    <w:rsid w:val="002B710A"/>
    <w:rsid w:val="002C130D"/>
    <w:rsid w:val="002C1EC1"/>
    <w:rsid w:val="002C2DD0"/>
    <w:rsid w:val="002C3F5D"/>
    <w:rsid w:val="002C4C27"/>
    <w:rsid w:val="002C516E"/>
    <w:rsid w:val="002D0D0D"/>
    <w:rsid w:val="002D1103"/>
    <w:rsid w:val="002D208D"/>
    <w:rsid w:val="002D2B06"/>
    <w:rsid w:val="002E46A7"/>
    <w:rsid w:val="002E4E3B"/>
    <w:rsid w:val="002E6BEF"/>
    <w:rsid w:val="002F078B"/>
    <w:rsid w:val="002F0856"/>
    <w:rsid w:val="002F2E8D"/>
    <w:rsid w:val="002F5A12"/>
    <w:rsid w:val="002F5E03"/>
    <w:rsid w:val="002F6E1E"/>
    <w:rsid w:val="002F6F09"/>
    <w:rsid w:val="003002AF"/>
    <w:rsid w:val="00300656"/>
    <w:rsid w:val="00301FB7"/>
    <w:rsid w:val="0030256C"/>
    <w:rsid w:val="00303453"/>
    <w:rsid w:val="00303EA5"/>
    <w:rsid w:val="003065B8"/>
    <w:rsid w:val="003075AD"/>
    <w:rsid w:val="00307D98"/>
    <w:rsid w:val="00312758"/>
    <w:rsid w:val="00312DE6"/>
    <w:rsid w:val="003132E5"/>
    <w:rsid w:val="00314DB7"/>
    <w:rsid w:val="0031519E"/>
    <w:rsid w:val="003203D0"/>
    <w:rsid w:val="0032147C"/>
    <w:rsid w:val="00323534"/>
    <w:rsid w:val="00323FA2"/>
    <w:rsid w:val="0032553B"/>
    <w:rsid w:val="00330090"/>
    <w:rsid w:val="0033109F"/>
    <w:rsid w:val="00332069"/>
    <w:rsid w:val="00333EA8"/>
    <w:rsid w:val="00334012"/>
    <w:rsid w:val="00334912"/>
    <w:rsid w:val="00335C34"/>
    <w:rsid w:val="00336613"/>
    <w:rsid w:val="00337B57"/>
    <w:rsid w:val="00341793"/>
    <w:rsid w:val="00344859"/>
    <w:rsid w:val="00346001"/>
    <w:rsid w:val="00347F30"/>
    <w:rsid w:val="003507B1"/>
    <w:rsid w:val="00351CC6"/>
    <w:rsid w:val="003537B3"/>
    <w:rsid w:val="0035405C"/>
    <w:rsid w:val="00354F9C"/>
    <w:rsid w:val="00355FC0"/>
    <w:rsid w:val="00356F1D"/>
    <w:rsid w:val="0035708E"/>
    <w:rsid w:val="00357956"/>
    <w:rsid w:val="00360679"/>
    <w:rsid w:val="00361CB8"/>
    <w:rsid w:val="003628DF"/>
    <w:rsid w:val="003640CF"/>
    <w:rsid w:val="00366F2B"/>
    <w:rsid w:val="00373838"/>
    <w:rsid w:val="00375022"/>
    <w:rsid w:val="00376876"/>
    <w:rsid w:val="00380F4B"/>
    <w:rsid w:val="00383969"/>
    <w:rsid w:val="00384019"/>
    <w:rsid w:val="0038424D"/>
    <w:rsid w:val="003844A4"/>
    <w:rsid w:val="003848FD"/>
    <w:rsid w:val="003870F1"/>
    <w:rsid w:val="0039012E"/>
    <w:rsid w:val="003904EE"/>
    <w:rsid w:val="00393799"/>
    <w:rsid w:val="00394111"/>
    <w:rsid w:val="00394741"/>
    <w:rsid w:val="00395757"/>
    <w:rsid w:val="003A037B"/>
    <w:rsid w:val="003A0883"/>
    <w:rsid w:val="003A4FC7"/>
    <w:rsid w:val="003A5507"/>
    <w:rsid w:val="003A698D"/>
    <w:rsid w:val="003B3AE2"/>
    <w:rsid w:val="003B4116"/>
    <w:rsid w:val="003B4134"/>
    <w:rsid w:val="003B5016"/>
    <w:rsid w:val="003B540D"/>
    <w:rsid w:val="003B55DA"/>
    <w:rsid w:val="003C1D78"/>
    <w:rsid w:val="003C4FDD"/>
    <w:rsid w:val="003C5104"/>
    <w:rsid w:val="003C7514"/>
    <w:rsid w:val="003D01EC"/>
    <w:rsid w:val="003D216A"/>
    <w:rsid w:val="003D2D70"/>
    <w:rsid w:val="003D30B0"/>
    <w:rsid w:val="003D3B20"/>
    <w:rsid w:val="003D3E52"/>
    <w:rsid w:val="003D4B77"/>
    <w:rsid w:val="003D66BE"/>
    <w:rsid w:val="003E2F84"/>
    <w:rsid w:val="003E4959"/>
    <w:rsid w:val="003E4ABF"/>
    <w:rsid w:val="003F1113"/>
    <w:rsid w:val="003F2367"/>
    <w:rsid w:val="003F2B49"/>
    <w:rsid w:val="003F35F0"/>
    <w:rsid w:val="003F3A20"/>
    <w:rsid w:val="003F460B"/>
    <w:rsid w:val="003F570B"/>
    <w:rsid w:val="003F6270"/>
    <w:rsid w:val="003F716C"/>
    <w:rsid w:val="003F73F5"/>
    <w:rsid w:val="00400893"/>
    <w:rsid w:val="0040147E"/>
    <w:rsid w:val="00405A10"/>
    <w:rsid w:val="0040688C"/>
    <w:rsid w:val="00410498"/>
    <w:rsid w:val="00410AB9"/>
    <w:rsid w:val="00411472"/>
    <w:rsid w:val="00411964"/>
    <w:rsid w:val="004126A1"/>
    <w:rsid w:val="00414238"/>
    <w:rsid w:val="00416B9B"/>
    <w:rsid w:val="00416BE2"/>
    <w:rsid w:val="00421A96"/>
    <w:rsid w:val="00421C7E"/>
    <w:rsid w:val="00422A16"/>
    <w:rsid w:val="00422D77"/>
    <w:rsid w:val="00423526"/>
    <w:rsid w:val="00423689"/>
    <w:rsid w:val="00425510"/>
    <w:rsid w:val="00426252"/>
    <w:rsid w:val="00427367"/>
    <w:rsid w:val="00427660"/>
    <w:rsid w:val="00432732"/>
    <w:rsid w:val="00432BF5"/>
    <w:rsid w:val="00433359"/>
    <w:rsid w:val="004335F9"/>
    <w:rsid w:val="004342B6"/>
    <w:rsid w:val="00434DD9"/>
    <w:rsid w:val="004362AA"/>
    <w:rsid w:val="00436674"/>
    <w:rsid w:val="00437303"/>
    <w:rsid w:val="004377AB"/>
    <w:rsid w:val="00437FCB"/>
    <w:rsid w:val="0044111C"/>
    <w:rsid w:val="00442527"/>
    <w:rsid w:val="00443A33"/>
    <w:rsid w:val="00444FB6"/>
    <w:rsid w:val="00445932"/>
    <w:rsid w:val="004479A9"/>
    <w:rsid w:val="00447E56"/>
    <w:rsid w:val="00447EFB"/>
    <w:rsid w:val="00450AF9"/>
    <w:rsid w:val="00452B42"/>
    <w:rsid w:val="0045309C"/>
    <w:rsid w:val="00453DD6"/>
    <w:rsid w:val="0045533B"/>
    <w:rsid w:val="00455EAF"/>
    <w:rsid w:val="004565FE"/>
    <w:rsid w:val="004619F9"/>
    <w:rsid w:val="00461B27"/>
    <w:rsid w:val="0046239F"/>
    <w:rsid w:val="0046455D"/>
    <w:rsid w:val="004663C2"/>
    <w:rsid w:val="00466E80"/>
    <w:rsid w:val="00467C06"/>
    <w:rsid w:val="00470886"/>
    <w:rsid w:val="004727A9"/>
    <w:rsid w:val="00482E7B"/>
    <w:rsid w:val="004852CB"/>
    <w:rsid w:val="00491E78"/>
    <w:rsid w:val="004934CC"/>
    <w:rsid w:val="00495B23"/>
    <w:rsid w:val="0049727E"/>
    <w:rsid w:val="004A041A"/>
    <w:rsid w:val="004A32F1"/>
    <w:rsid w:val="004A3687"/>
    <w:rsid w:val="004A44E8"/>
    <w:rsid w:val="004B009D"/>
    <w:rsid w:val="004B032F"/>
    <w:rsid w:val="004B1BA8"/>
    <w:rsid w:val="004B2CB4"/>
    <w:rsid w:val="004B3A69"/>
    <w:rsid w:val="004B4950"/>
    <w:rsid w:val="004B4AAB"/>
    <w:rsid w:val="004B6C42"/>
    <w:rsid w:val="004B74B6"/>
    <w:rsid w:val="004B7EC4"/>
    <w:rsid w:val="004C054E"/>
    <w:rsid w:val="004C0EE0"/>
    <w:rsid w:val="004C20C9"/>
    <w:rsid w:val="004C2182"/>
    <w:rsid w:val="004C51F3"/>
    <w:rsid w:val="004C52C8"/>
    <w:rsid w:val="004D00E4"/>
    <w:rsid w:val="004D14BB"/>
    <w:rsid w:val="004D2D0E"/>
    <w:rsid w:val="004D3E3D"/>
    <w:rsid w:val="004D4C13"/>
    <w:rsid w:val="004D50D6"/>
    <w:rsid w:val="004D5D3A"/>
    <w:rsid w:val="004D629E"/>
    <w:rsid w:val="004D63CA"/>
    <w:rsid w:val="004D6636"/>
    <w:rsid w:val="004D6F59"/>
    <w:rsid w:val="004D7DE8"/>
    <w:rsid w:val="004E1D88"/>
    <w:rsid w:val="004E2BFB"/>
    <w:rsid w:val="004E3C3A"/>
    <w:rsid w:val="004E3FAC"/>
    <w:rsid w:val="004E42F6"/>
    <w:rsid w:val="004F0D4F"/>
    <w:rsid w:val="004F180A"/>
    <w:rsid w:val="004F1D43"/>
    <w:rsid w:val="004F1EB7"/>
    <w:rsid w:val="004F392E"/>
    <w:rsid w:val="004F45A9"/>
    <w:rsid w:val="004F48D1"/>
    <w:rsid w:val="004F68D0"/>
    <w:rsid w:val="004F6D0C"/>
    <w:rsid w:val="004F7F11"/>
    <w:rsid w:val="0050115C"/>
    <w:rsid w:val="0050152B"/>
    <w:rsid w:val="005020DD"/>
    <w:rsid w:val="00502109"/>
    <w:rsid w:val="00502445"/>
    <w:rsid w:val="00502B69"/>
    <w:rsid w:val="00505D87"/>
    <w:rsid w:val="005067D3"/>
    <w:rsid w:val="00510421"/>
    <w:rsid w:val="00510B9E"/>
    <w:rsid w:val="00511B40"/>
    <w:rsid w:val="00511C27"/>
    <w:rsid w:val="00516A71"/>
    <w:rsid w:val="00520727"/>
    <w:rsid w:val="00523EBC"/>
    <w:rsid w:val="00524CAA"/>
    <w:rsid w:val="005268A9"/>
    <w:rsid w:val="00526D50"/>
    <w:rsid w:val="005274F4"/>
    <w:rsid w:val="005276AE"/>
    <w:rsid w:val="005319E9"/>
    <w:rsid w:val="00532513"/>
    <w:rsid w:val="00532A61"/>
    <w:rsid w:val="005350D2"/>
    <w:rsid w:val="00536221"/>
    <w:rsid w:val="005374DC"/>
    <w:rsid w:val="0054126F"/>
    <w:rsid w:val="00543382"/>
    <w:rsid w:val="00543B31"/>
    <w:rsid w:val="0054404E"/>
    <w:rsid w:val="0055075C"/>
    <w:rsid w:val="005527A8"/>
    <w:rsid w:val="00556021"/>
    <w:rsid w:val="00556F47"/>
    <w:rsid w:val="00557102"/>
    <w:rsid w:val="00561058"/>
    <w:rsid w:val="005617A6"/>
    <w:rsid w:val="005623E8"/>
    <w:rsid w:val="00562F88"/>
    <w:rsid w:val="00563678"/>
    <w:rsid w:val="00563AE6"/>
    <w:rsid w:val="005643BE"/>
    <w:rsid w:val="00564A1A"/>
    <w:rsid w:val="00565F48"/>
    <w:rsid w:val="00566180"/>
    <w:rsid w:val="00566FED"/>
    <w:rsid w:val="00570CEC"/>
    <w:rsid w:val="005721E6"/>
    <w:rsid w:val="00573383"/>
    <w:rsid w:val="00574589"/>
    <w:rsid w:val="005757B8"/>
    <w:rsid w:val="00580489"/>
    <w:rsid w:val="00581E3C"/>
    <w:rsid w:val="005821E4"/>
    <w:rsid w:val="00582A3B"/>
    <w:rsid w:val="00583569"/>
    <w:rsid w:val="0058416F"/>
    <w:rsid w:val="00584733"/>
    <w:rsid w:val="00584B19"/>
    <w:rsid w:val="00587417"/>
    <w:rsid w:val="005915F0"/>
    <w:rsid w:val="00592366"/>
    <w:rsid w:val="00596DFB"/>
    <w:rsid w:val="005972A0"/>
    <w:rsid w:val="0059766D"/>
    <w:rsid w:val="00597BA9"/>
    <w:rsid w:val="00597D9A"/>
    <w:rsid w:val="005A0B78"/>
    <w:rsid w:val="005A1093"/>
    <w:rsid w:val="005A1A73"/>
    <w:rsid w:val="005A1E70"/>
    <w:rsid w:val="005A30A3"/>
    <w:rsid w:val="005A3F90"/>
    <w:rsid w:val="005A5A85"/>
    <w:rsid w:val="005A5AE0"/>
    <w:rsid w:val="005A7524"/>
    <w:rsid w:val="005B075F"/>
    <w:rsid w:val="005B2C09"/>
    <w:rsid w:val="005B7C5D"/>
    <w:rsid w:val="005C1EFF"/>
    <w:rsid w:val="005C37B9"/>
    <w:rsid w:val="005C4444"/>
    <w:rsid w:val="005C4BE1"/>
    <w:rsid w:val="005C77FC"/>
    <w:rsid w:val="005D12FD"/>
    <w:rsid w:val="005D21B0"/>
    <w:rsid w:val="005D23CE"/>
    <w:rsid w:val="005D3079"/>
    <w:rsid w:val="005E00E0"/>
    <w:rsid w:val="005E0DC0"/>
    <w:rsid w:val="005E1D73"/>
    <w:rsid w:val="005E216F"/>
    <w:rsid w:val="005E36FF"/>
    <w:rsid w:val="005E373B"/>
    <w:rsid w:val="005E48DE"/>
    <w:rsid w:val="005E5CEB"/>
    <w:rsid w:val="005E6293"/>
    <w:rsid w:val="005E6585"/>
    <w:rsid w:val="005F2486"/>
    <w:rsid w:val="005F29A0"/>
    <w:rsid w:val="005F733D"/>
    <w:rsid w:val="005F7633"/>
    <w:rsid w:val="006001CD"/>
    <w:rsid w:val="006007C1"/>
    <w:rsid w:val="006010CB"/>
    <w:rsid w:val="0060112B"/>
    <w:rsid w:val="00607373"/>
    <w:rsid w:val="006100AF"/>
    <w:rsid w:val="00611C11"/>
    <w:rsid w:val="00613451"/>
    <w:rsid w:val="006138B3"/>
    <w:rsid w:val="006141A1"/>
    <w:rsid w:val="006177BA"/>
    <w:rsid w:val="00620F0B"/>
    <w:rsid w:val="006213C0"/>
    <w:rsid w:val="0062215E"/>
    <w:rsid w:val="0062233E"/>
    <w:rsid w:val="00625D34"/>
    <w:rsid w:val="00625E81"/>
    <w:rsid w:val="0062768D"/>
    <w:rsid w:val="006278C1"/>
    <w:rsid w:val="0063072A"/>
    <w:rsid w:val="006333B1"/>
    <w:rsid w:val="00633455"/>
    <w:rsid w:val="00634377"/>
    <w:rsid w:val="006352B0"/>
    <w:rsid w:val="00635546"/>
    <w:rsid w:val="0063574B"/>
    <w:rsid w:val="00635950"/>
    <w:rsid w:val="006372DF"/>
    <w:rsid w:val="0063730A"/>
    <w:rsid w:val="00640A84"/>
    <w:rsid w:val="00640D91"/>
    <w:rsid w:val="0064186A"/>
    <w:rsid w:val="006422F8"/>
    <w:rsid w:val="006429AB"/>
    <w:rsid w:val="0064398B"/>
    <w:rsid w:val="00646228"/>
    <w:rsid w:val="00647F77"/>
    <w:rsid w:val="00650CD2"/>
    <w:rsid w:val="00653915"/>
    <w:rsid w:val="00653EE7"/>
    <w:rsid w:val="00653FF9"/>
    <w:rsid w:val="0065484A"/>
    <w:rsid w:val="006551A5"/>
    <w:rsid w:val="00655599"/>
    <w:rsid w:val="00661353"/>
    <w:rsid w:val="00662128"/>
    <w:rsid w:val="006646A3"/>
    <w:rsid w:val="006656CB"/>
    <w:rsid w:val="0066709D"/>
    <w:rsid w:val="00670E6D"/>
    <w:rsid w:val="00671F9A"/>
    <w:rsid w:val="00673D68"/>
    <w:rsid w:val="006754F8"/>
    <w:rsid w:val="006756AD"/>
    <w:rsid w:val="00675BFB"/>
    <w:rsid w:val="00676270"/>
    <w:rsid w:val="00677F9C"/>
    <w:rsid w:val="0068094A"/>
    <w:rsid w:val="00680BEB"/>
    <w:rsid w:val="00683134"/>
    <w:rsid w:val="00683204"/>
    <w:rsid w:val="006850CC"/>
    <w:rsid w:val="006855E5"/>
    <w:rsid w:val="00686E9E"/>
    <w:rsid w:val="00686FE5"/>
    <w:rsid w:val="00690922"/>
    <w:rsid w:val="00692D0D"/>
    <w:rsid w:val="00692EFB"/>
    <w:rsid w:val="006A261D"/>
    <w:rsid w:val="006A3E98"/>
    <w:rsid w:val="006A49E5"/>
    <w:rsid w:val="006A5328"/>
    <w:rsid w:val="006A7456"/>
    <w:rsid w:val="006A76BA"/>
    <w:rsid w:val="006B0789"/>
    <w:rsid w:val="006B2286"/>
    <w:rsid w:val="006B407C"/>
    <w:rsid w:val="006B5851"/>
    <w:rsid w:val="006B6618"/>
    <w:rsid w:val="006B6B42"/>
    <w:rsid w:val="006B7BB1"/>
    <w:rsid w:val="006C009F"/>
    <w:rsid w:val="006C1B23"/>
    <w:rsid w:val="006C1DC1"/>
    <w:rsid w:val="006C7871"/>
    <w:rsid w:val="006C7C3F"/>
    <w:rsid w:val="006D00FB"/>
    <w:rsid w:val="006D051E"/>
    <w:rsid w:val="006D13A1"/>
    <w:rsid w:val="006D14FD"/>
    <w:rsid w:val="006D1A01"/>
    <w:rsid w:val="006D36DD"/>
    <w:rsid w:val="006D4961"/>
    <w:rsid w:val="006D4B52"/>
    <w:rsid w:val="006D7047"/>
    <w:rsid w:val="006D7E47"/>
    <w:rsid w:val="006E02C6"/>
    <w:rsid w:val="006E0335"/>
    <w:rsid w:val="006E1591"/>
    <w:rsid w:val="006E2528"/>
    <w:rsid w:val="006F061A"/>
    <w:rsid w:val="006F0717"/>
    <w:rsid w:val="006F3F9C"/>
    <w:rsid w:val="006F5264"/>
    <w:rsid w:val="006F52A6"/>
    <w:rsid w:val="006F533B"/>
    <w:rsid w:val="00700AEB"/>
    <w:rsid w:val="00701A3B"/>
    <w:rsid w:val="00702207"/>
    <w:rsid w:val="00702FC0"/>
    <w:rsid w:val="00703118"/>
    <w:rsid w:val="00704B86"/>
    <w:rsid w:val="0070534F"/>
    <w:rsid w:val="007056A7"/>
    <w:rsid w:val="00705C24"/>
    <w:rsid w:val="007077C5"/>
    <w:rsid w:val="0070796B"/>
    <w:rsid w:val="0071028E"/>
    <w:rsid w:val="007103BE"/>
    <w:rsid w:val="007109C3"/>
    <w:rsid w:val="00710B91"/>
    <w:rsid w:val="00714771"/>
    <w:rsid w:val="00716468"/>
    <w:rsid w:val="007165E5"/>
    <w:rsid w:val="00720353"/>
    <w:rsid w:val="007205F7"/>
    <w:rsid w:val="00721A44"/>
    <w:rsid w:val="00723E59"/>
    <w:rsid w:val="00724A08"/>
    <w:rsid w:val="00726317"/>
    <w:rsid w:val="00733895"/>
    <w:rsid w:val="0073558D"/>
    <w:rsid w:val="0073714F"/>
    <w:rsid w:val="00737A22"/>
    <w:rsid w:val="00737CA2"/>
    <w:rsid w:val="00741509"/>
    <w:rsid w:val="0074261E"/>
    <w:rsid w:val="0074672E"/>
    <w:rsid w:val="007469A1"/>
    <w:rsid w:val="00747BBA"/>
    <w:rsid w:val="00750035"/>
    <w:rsid w:val="00750D42"/>
    <w:rsid w:val="007511F6"/>
    <w:rsid w:val="0075298B"/>
    <w:rsid w:val="00752DE9"/>
    <w:rsid w:val="00753019"/>
    <w:rsid w:val="00755E22"/>
    <w:rsid w:val="007563DD"/>
    <w:rsid w:val="00756F5C"/>
    <w:rsid w:val="00757E4C"/>
    <w:rsid w:val="00763541"/>
    <w:rsid w:val="007657DE"/>
    <w:rsid w:val="00767656"/>
    <w:rsid w:val="00772B0A"/>
    <w:rsid w:val="007748E2"/>
    <w:rsid w:val="0077535A"/>
    <w:rsid w:val="0078100C"/>
    <w:rsid w:val="0078491D"/>
    <w:rsid w:val="00785092"/>
    <w:rsid w:val="007850D3"/>
    <w:rsid w:val="00785535"/>
    <w:rsid w:val="00786C32"/>
    <w:rsid w:val="00790E16"/>
    <w:rsid w:val="007911E1"/>
    <w:rsid w:val="00791294"/>
    <w:rsid w:val="00792A72"/>
    <w:rsid w:val="007931BA"/>
    <w:rsid w:val="00797270"/>
    <w:rsid w:val="00797A40"/>
    <w:rsid w:val="007A172C"/>
    <w:rsid w:val="007A1841"/>
    <w:rsid w:val="007A616D"/>
    <w:rsid w:val="007B058E"/>
    <w:rsid w:val="007B1605"/>
    <w:rsid w:val="007B35F3"/>
    <w:rsid w:val="007B550E"/>
    <w:rsid w:val="007B5DC1"/>
    <w:rsid w:val="007C1396"/>
    <w:rsid w:val="007C31A0"/>
    <w:rsid w:val="007C36D6"/>
    <w:rsid w:val="007C4427"/>
    <w:rsid w:val="007C5378"/>
    <w:rsid w:val="007C5600"/>
    <w:rsid w:val="007C6491"/>
    <w:rsid w:val="007C7A49"/>
    <w:rsid w:val="007D1C53"/>
    <w:rsid w:val="007D1CFC"/>
    <w:rsid w:val="007D1DCF"/>
    <w:rsid w:val="007D44AF"/>
    <w:rsid w:val="007D47DA"/>
    <w:rsid w:val="007D4DE9"/>
    <w:rsid w:val="007D55F2"/>
    <w:rsid w:val="007D5749"/>
    <w:rsid w:val="007D5C85"/>
    <w:rsid w:val="007D5DF0"/>
    <w:rsid w:val="007D61D0"/>
    <w:rsid w:val="007D6B59"/>
    <w:rsid w:val="007D7F78"/>
    <w:rsid w:val="007E2249"/>
    <w:rsid w:val="007E2C27"/>
    <w:rsid w:val="007E3551"/>
    <w:rsid w:val="007F05DD"/>
    <w:rsid w:val="007F0E40"/>
    <w:rsid w:val="007F42E0"/>
    <w:rsid w:val="007F71E4"/>
    <w:rsid w:val="00800DD3"/>
    <w:rsid w:val="008021C4"/>
    <w:rsid w:val="00802AA9"/>
    <w:rsid w:val="008060A2"/>
    <w:rsid w:val="00806284"/>
    <w:rsid w:val="00812DDE"/>
    <w:rsid w:val="00812F0F"/>
    <w:rsid w:val="00813223"/>
    <w:rsid w:val="008133FB"/>
    <w:rsid w:val="008137A0"/>
    <w:rsid w:val="00813AAF"/>
    <w:rsid w:val="00815CF6"/>
    <w:rsid w:val="00820C5E"/>
    <w:rsid w:val="008215EC"/>
    <w:rsid w:val="00822083"/>
    <w:rsid w:val="0082483C"/>
    <w:rsid w:val="00824EEE"/>
    <w:rsid w:val="00825B8A"/>
    <w:rsid w:val="0082732A"/>
    <w:rsid w:val="00827451"/>
    <w:rsid w:val="008279DC"/>
    <w:rsid w:val="00830CCA"/>
    <w:rsid w:val="008322EA"/>
    <w:rsid w:val="00833EAF"/>
    <w:rsid w:val="008359FB"/>
    <w:rsid w:val="008364C3"/>
    <w:rsid w:val="008368E6"/>
    <w:rsid w:val="00841264"/>
    <w:rsid w:val="00842228"/>
    <w:rsid w:val="00842A57"/>
    <w:rsid w:val="0084413D"/>
    <w:rsid w:val="00845AA5"/>
    <w:rsid w:val="00845AFF"/>
    <w:rsid w:val="00846FB3"/>
    <w:rsid w:val="0084796E"/>
    <w:rsid w:val="00847C11"/>
    <w:rsid w:val="00847E13"/>
    <w:rsid w:val="008513CC"/>
    <w:rsid w:val="0085177B"/>
    <w:rsid w:val="00851F4D"/>
    <w:rsid w:val="008532FA"/>
    <w:rsid w:val="0085464C"/>
    <w:rsid w:val="00855B20"/>
    <w:rsid w:val="00856177"/>
    <w:rsid w:val="00861616"/>
    <w:rsid w:val="0086377A"/>
    <w:rsid w:val="00863F39"/>
    <w:rsid w:val="00864395"/>
    <w:rsid w:val="00865209"/>
    <w:rsid w:val="00865FC3"/>
    <w:rsid w:val="008716E9"/>
    <w:rsid w:val="008719C8"/>
    <w:rsid w:val="008720AA"/>
    <w:rsid w:val="008741CF"/>
    <w:rsid w:val="008745FA"/>
    <w:rsid w:val="008751D2"/>
    <w:rsid w:val="00877198"/>
    <w:rsid w:val="008819D6"/>
    <w:rsid w:val="0088276D"/>
    <w:rsid w:val="00882818"/>
    <w:rsid w:val="00882F07"/>
    <w:rsid w:val="00883129"/>
    <w:rsid w:val="00884A7C"/>
    <w:rsid w:val="00885341"/>
    <w:rsid w:val="008869E2"/>
    <w:rsid w:val="00887AE3"/>
    <w:rsid w:val="00891DA4"/>
    <w:rsid w:val="00891FF5"/>
    <w:rsid w:val="0089268D"/>
    <w:rsid w:val="00893BCB"/>
    <w:rsid w:val="00893D06"/>
    <w:rsid w:val="00896672"/>
    <w:rsid w:val="00896A25"/>
    <w:rsid w:val="00896BBD"/>
    <w:rsid w:val="008A046C"/>
    <w:rsid w:val="008A07EA"/>
    <w:rsid w:val="008A0DFC"/>
    <w:rsid w:val="008A4071"/>
    <w:rsid w:val="008B1930"/>
    <w:rsid w:val="008B3D52"/>
    <w:rsid w:val="008B705B"/>
    <w:rsid w:val="008C00ED"/>
    <w:rsid w:val="008C0502"/>
    <w:rsid w:val="008C17A8"/>
    <w:rsid w:val="008C17DE"/>
    <w:rsid w:val="008C202A"/>
    <w:rsid w:val="008C4088"/>
    <w:rsid w:val="008C4F97"/>
    <w:rsid w:val="008C7707"/>
    <w:rsid w:val="008D009A"/>
    <w:rsid w:val="008D24BC"/>
    <w:rsid w:val="008D251A"/>
    <w:rsid w:val="008D279F"/>
    <w:rsid w:val="008D34DB"/>
    <w:rsid w:val="008D3896"/>
    <w:rsid w:val="008D3FDB"/>
    <w:rsid w:val="008D4491"/>
    <w:rsid w:val="008D5D73"/>
    <w:rsid w:val="008E03AA"/>
    <w:rsid w:val="008E0BB5"/>
    <w:rsid w:val="008E0EBB"/>
    <w:rsid w:val="008E1761"/>
    <w:rsid w:val="008E3778"/>
    <w:rsid w:val="008E3896"/>
    <w:rsid w:val="008E4714"/>
    <w:rsid w:val="008E53D3"/>
    <w:rsid w:val="008E7734"/>
    <w:rsid w:val="008E7B15"/>
    <w:rsid w:val="008F05E2"/>
    <w:rsid w:val="008F1E56"/>
    <w:rsid w:val="008F23A1"/>
    <w:rsid w:val="008F4976"/>
    <w:rsid w:val="008F5F85"/>
    <w:rsid w:val="008F6085"/>
    <w:rsid w:val="008F7528"/>
    <w:rsid w:val="0090199F"/>
    <w:rsid w:val="00904F5F"/>
    <w:rsid w:val="00906C78"/>
    <w:rsid w:val="009104E7"/>
    <w:rsid w:val="00912342"/>
    <w:rsid w:val="00912EC8"/>
    <w:rsid w:val="009145C4"/>
    <w:rsid w:val="009164EF"/>
    <w:rsid w:val="00916727"/>
    <w:rsid w:val="00916C6C"/>
    <w:rsid w:val="00916E17"/>
    <w:rsid w:val="009208B1"/>
    <w:rsid w:val="0092296B"/>
    <w:rsid w:val="00922DAF"/>
    <w:rsid w:val="0092366F"/>
    <w:rsid w:val="00923F18"/>
    <w:rsid w:val="00924FC5"/>
    <w:rsid w:val="00931B1C"/>
    <w:rsid w:val="00931D51"/>
    <w:rsid w:val="00932079"/>
    <w:rsid w:val="00932B0A"/>
    <w:rsid w:val="00932E69"/>
    <w:rsid w:val="009342B7"/>
    <w:rsid w:val="00934764"/>
    <w:rsid w:val="00934875"/>
    <w:rsid w:val="009368F7"/>
    <w:rsid w:val="009410DF"/>
    <w:rsid w:val="009412E2"/>
    <w:rsid w:val="00943788"/>
    <w:rsid w:val="00945165"/>
    <w:rsid w:val="009469D9"/>
    <w:rsid w:val="00946A22"/>
    <w:rsid w:val="0095088C"/>
    <w:rsid w:val="00952117"/>
    <w:rsid w:val="00954356"/>
    <w:rsid w:val="009546FD"/>
    <w:rsid w:val="00954C66"/>
    <w:rsid w:val="009578BD"/>
    <w:rsid w:val="009579C6"/>
    <w:rsid w:val="00957F44"/>
    <w:rsid w:val="009610F4"/>
    <w:rsid w:val="00963D5D"/>
    <w:rsid w:val="00965792"/>
    <w:rsid w:val="009657C7"/>
    <w:rsid w:val="00975FC5"/>
    <w:rsid w:val="009767F6"/>
    <w:rsid w:val="009779A2"/>
    <w:rsid w:val="00977B5F"/>
    <w:rsid w:val="00977BCB"/>
    <w:rsid w:val="00981B9F"/>
    <w:rsid w:val="00982E54"/>
    <w:rsid w:val="00985D4A"/>
    <w:rsid w:val="00990BFC"/>
    <w:rsid w:val="00990D6E"/>
    <w:rsid w:val="00992F29"/>
    <w:rsid w:val="009939A5"/>
    <w:rsid w:val="00996A06"/>
    <w:rsid w:val="00997087"/>
    <w:rsid w:val="00997B23"/>
    <w:rsid w:val="00997D1D"/>
    <w:rsid w:val="00997EE4"/>
    <w:rsid w:val="009A19CD"/>
    <w:rsid w:val="009A1ADE"/>
    <w:rsid w:val="009A3173"/>
    <w:rsid w:val="009A4000"/>
    <w:rsid w:val="009A5604"/>
    <w:rsid w:val="009A5AC5"/>
    <w:rsid w:val="009A660E"/>
    <w:rsid w:val="009A6D4C"/>
    <w:rsid w:val="009A7042"/>
    <w:rsid w:val="009A7868"/>
    <w:rsid w:val="009B0E14"/>
    <w:rsid w:val="009B1FAA"/>
    <w:rsid w:val="009B24AE"/>
    <w:rsid w:val="009B3C98"/>
    <w:rsid w:val="009B3F3D"/>
    <w:rsid w:val="009B4CDC"/>
    <w:rsid w:val="009C0962"/>
    <w:rsid w:val="009C1855"/>
    <w:rsid w:val="009C2731"/>
    <w:rsid w:val="009C27F4"/>
    <w:rsid w:val="009C4987"/>
    <w:rsid w:val="009C76E5"/>
    <w:rsid w:val="009C7BEA"/>
    <w:rsid w:val="009D056D"/>
    <w:rsid w:val="009D109A"/>
    <w:rsid w:val="009D18BC"/>
    <w:rsid w:val="009D197C"/>
    <w:rsid w:val="009D33F3"/>
    <w:rsid w:val="009D45EE"/>
    <w:rsid w:val="009D5105"/>
    <w:rsid w:val="009E3C67"/>
    <w:rsid w:val="009E5153"/>
    <w:rsid w:val="009E58B0"/>
    <w:rsid w:val="009E59CA"/>
    <w:rsid w:val="009E664B"/>
    <w:rsid w:val="009F02CE"/>
    <w:rsid w:val="009F0752"/>
    <w:rsid w:val="009F423C"/>
    <w:rsid w:val="009F48C8"/>
    <w:rsid w:val="009F57FC"/>
    <w:rsid w:val="009F5EA0"/>
    <w:rsid w:val="009F6622"/>
    <w:rsid w:val="009F6C95"/>
    <w:rsid w:val="009F715B"/>
    <w:rsid w:val="00A007E9"/>
    <w:rsid w:val="00A00DC0"/>
    <w:rsid w:val="00A014FA"/>
    <w:rsid w:val="00A01C24"/>
    <w:rsid w:val="00A044A5"/>
    <w:rsid w:val="00A065F4"/>
    <w:rsid w:val="00A06DDC"/>
    <w:rsid w:val="00A075E3"/>
    <w:rsid w:val="00A077A2"/>
    <w:rsid w:val="00A125BD"/>
    <w:rsid w:val="00A127D5"/>
    <w:rsid w:val="00A1300A"/>
    <w:rsid w:val="00A131A1"/>
    <w:rsid w:val="00A13711"/>
    <w:rsid w:val="00A13C3C"/>
    <w:rsid w:val="00A13E1E"/>
    <w:rsid w:val="00A15849"/>
    <w:rsid w:val="00A17238"/>
    <w:rsid w:val="00A179A1"/>
    <w:rsid w:val="00A17BEA"/>
    <w:rsid w:val="00A22C80"/>
    <w:rsid w:val="00A24F5A"/>
    <w:rsid w:val="00A255AE"/>
    <w:rsid w:val="00A26858"/>
    <w:rsid w:val="00A32C86"/>
    <w:rsid w:val="00A332DD"/>
    <w:rsid w:val="00A35FDC"/>
    <w:rsid w:val="00A3650F"/>
    <w:rsid w:val="00A368C8"/>
    <w:rsid w:val="00A3742D"/>
    <w:rsid w:val="00A37852"/>
    <w:rsid w:val="00A40638"/>
    <w:rsid w:val="00A40841"/>
    <w:rsid w:val="00A428AA"/>
    <w:rsid w:val="00A44CCD"/>
    <w:rsid w:val="00A44D78"/>
    <w:rsid w:val="00A4530D"/>
    <w:rsid w:val="00A45C81"/>
    <w:rsid w:val="00A466F2"/>
    <w:rsid w:val="00A470EB"/>
    <w:rsid w:val="00A50566"/>
    <w:rsid w:val="00A526C5"/>
    <w:rsid w:val="00A53BF9"/>
    <w:rsid w:val="00A53EE5"/>
    <w:rsid w:val="00A54286"/>
    <w:rsid w:val="00A5429A"/>
    <w:rsid w:val="00A54479"/>
    <w:rsid w:val="00A55F81"/>
    <w:rsid w:val="00A57544"/>
    <w:rsid w:val="00A57CB0"/>
    <w:rsid w:val="00A60372"/>
    <w:rsid w:val="00A61CFC"/>
    <w:rsid w:val="00A623D7"/>
    <w:rsid w:val="00A627DE"/>
    <w:rsid w:val="00A66507"/>
    <w:rsid w:val="00A673C9"/>
    <w:rsid w:val="00A678B4"/>
    <w:rsid w:val="00A67F74"/>
    <w:rsid w:val="00A73114"/>
    <w:rsid w:val="00A73AFC"/>
    <w:rsid w:val="00A74662"/>
    <w:rsid w:val="00A75FEA"/>
    <w:rsid w:val="00A764AD"/>
    <w:rsid w:val="00A7778B"/>
    <w:rsid w:val="00A80F96"/>
    <w:rsid w:val="00A84B86"/>
    <w:rsid w:val="00A8511F"/>
    <w:rsid w:val="00A85E32"/>
    <w:rsid w:val="00A8662A"/>
    <w:rsid w:val="00A8679D"/>
    <w:rsid w:val="00A86CE0"/>
    <w:rsid w:val="00A902CA"/>
    <w:rsid w:val="00A902F5"/>
    <w:rsid w:val="00A93DEB"/>
    <w:rsid w:val="00A94156"/>
    <w:rsid w:val="00A94308"/>
    <w:rsid w:val="00A95BBB"/>
    <w:rsid w:val="00AA12DA"/>
    <w:rsid w:val="00AA1550"/>
    <w:rsid w:val="00AA179F"/>
    <w:rsid w:val="00AA21DA"/>
    <w:rsid w:val="00AA2254"/>
    <w:rsid w:val="00AA22E9"/>
    <w:rsid w:val="00AA2648"/>
    <w:rsid w:val="00AA35FF"/>
    <w:rsid w:val="00AA3870"/>
    <w:rsid w:val="00AA609E"/>
    <w:rsid w:val="00AB0752"/>
    <w:rsid w:val="00AB218C"/>
    <w:rsid w:val="00AB3201"/>
    <w:rsid w:val="00AB3E23"/>
    <w:rsid w:val="00AB4158"/>
    <w:rsid w:val="00AB5283"/>
    <w:rsid w:val="00AB73F0"/>
    <w:rsid w:val="00AB7540"/>
    <w:rsid w:val="00AC04DB"/>
    <w:rsid w:val="00AC0E3D"/>
    <w:rsid w:val="00AC21FF"/>
    <w:rsid w:val="00AC52B3"/>
    <w:rsid w:val="00AC6131"/>
    <w:rsid w:val="00AC7E43"/>
    <w:rsid w:val="00AD299A"/>
    <w:rsid w:val="00AD2C0E"/>
    <w:rsid w:val="00AD2D30"/>
    <w:rsid w:val="00AD5046"/>
    <w:rsid w:val="00AD5F9C"/>
    <w:rsid w:val="00AD67CB"/>
    <w:rsid w:val="00AD7428"/>
    <w:rsid w:val="00AE0DD9"/>
    <w:rsid w:val="00AE39C2"/>
    <w:rsid w:val="00AE40FF"/>
    <w:rsid w:val="00AE4ADE"/>
    <w:rsid w:val="00AE5C2F"/>
    <w:rsid w:val="00AE7091"/>
    <w:rsid w:val="00AE7828"/>
    <w:rsid w:val="00AF0143"/>
    <w:rsid w:val="00AF5C8C"/>
    <w:rsid w:val="00B0095D"/>
    <w:rsid w:val="00B01EB5"/>
    <w:rsid w:val="00B02F85"/>
    <w:rsid w:val="00B046F5"/>
    <w:rsid w:val="00B13AD1"/>
    <w:rsid w:val="00B1403D"/>
    <w:rsid w:val="00B14E22"/>
    <w:rsid w:val="00B14F49"/>
    <w:rsid w:val="00B201B0"/>
    <w:rsid w:val="00B2038C"/>
    <w:rsid w:val="00B21D83"/>
    <w:rsid w:val="00B26351"/>
    <w:rsid w:val="00B27BF8"/>
    <w:rsid w:val="00B30889"/>
    <w:rsid w:val="00B31707"/>
    <w:rsid w:val="00B3177F"/>
    <w:rsid w:val="00B31CBF"/>
    <w:rsid w:val="00B32FA7"/>
    <w:rsid w:val="00B33D0E"/>
    <w:rsid w:val="00B33F3F"/>
    <w:rsid w:val="00B34FDC"/>
    <w:rsid w:val="00B36F8B"/>
    <w:rsid w:val="00B40665"/>
    <w:rsid w:val="00B409DB"/>
    <w:rsid w:val="00B40E6E"/>
    <w:rsid w:val="00B41213"/>
    <w:rsid w:val="00B42A2A"/>
    <w:rsid w:val="00B435F7"/>
    <w:rsid w:val="00B43793"/>
    <w:rsid w:val="00B43ECE"/>
    <w:rsid w:val="00B43FFD"/>
    <w:rsid w:val="00B45124"/>
    <w:rsid w:val="00B52B13"/>
    <w:rsid w:val="00B54A95"/>
    <w:rsid w:val="00B571A5"/>
    <w:rsid w:val="00B60E99"/>
    <w:rsid w:val="00B620AE"/>
    <w:rsid w:val="00B62B0A"/>
    <w:rsid w:val="00B63049"/>
    <w:rsid w:val="00B6353C"/>
    <w:rsid w:val="00B637AA"/>
    <w:rsid w:val="00B65185"/>
    <w:rsid w:val="00B662C3"/>
    <w:rsid w:val="00B66D06"/>
    <w:rsid w:val="00B70043"/>
    <w:rsid w:val="00B700F8"/>
    <w:rsid w:val="00B70E10"/>
    <w:rsid w:val="00B71B73"/>
    <w:rsid w:val="00B72AA6"/>
    <w:rsid w:val="00B73F23"/>
    <w:rsid w:val="00B73F53"/>
    <w:rsid w:val="00B7509C"/>
    <w:rsid w:val="00B76B58"/>
    <w:rsid w:val="00B77BBD"/>
    <w:rsid w:val="00B801ED"/>
    <w:rsid w:val="00B81530"/>
    <w:rsid w:val="00B84494"/>
    <w:rsid w:val="00B86667"/>
    <w:rsid w:val="00B87DA1"/>
    <w:rsid w:val="00B9107F"/>
    <w:rsid w:val="00B91F0B"/>
    <w:rsid w:val="00B92CD6"/>
    <w:rsid w:val="00B92D1D"/>
    <w:rsid w:val="00B93B82"/>
    <w:rsid w:val="00B94097"/>
    <w:rsid w:val="00B951FC"/>
    <w:rsid w:val="00B961D3"/>
    <w:rsid w:val="00B96580"/>
    <w:rsid w:val="00B96950"/>
    <w:rsid w:val="00B96C47"/>
    <w:rsid w:val="00B97B5E"/>
    <w:rsid w:val="00BA1A1A"/>
    <w:rsid w:val="00BA1C1E"/>
    <w:rsid w:val="00BA20B0"/>
    <w:rsid w:val="00BA2380"/>
    <w:rsid w:val="00BA3918"/>
    <w:rsid w:val="00BA489B"/>
    <w:rsid w:val="00BB0D33"/>
    <w:rsid w:val="00BB1469"/>
    <w:rsid w:val="00BB146B"/>
    <w:rsid w:val="00BB2494"/>
    <w:rsid w:val="00BB31AF"/>
    <w:rsid w:val="00BB3E3F"/>
    <w:rsid w:val="00BC00E1"/>
    <w:rsid w:val="00BC232A"/>
    <w:rsid w:val="00BC2C73"/>
    <w:rsid w:val="00BC5A74"/>
    <w:rsid w:val="00BC7703"/>
    <w:rsid w:val="00BC7A37"/>
    <w:rsid w:val="00BC7C9A"/>
    <w:rsid w:val="00BD1855"/>
    <w:rsid w:val="00BD3CE0"/>
    <w:rsid w:val="00BE284D"/>
    <w:rsid w:val="00BE3415"/>
    <w:rsid w:val="00BE50E9"/>
    <w:rsid w:val="00BE5459"/>
    <w:rsid w:val="00BF0804"/>
    <w:rsid w:val="00BF16D2"/>
    <w:rsid w:val="00BF2853"/>
    <w:rsid w:val="00BF3C0C"/>
    <w:rsid w:val="00BF5A1C"/>
    <w:rsid w:val="00BF7FF4"/>
    <w:rsid w:val="00C000D6"/>
    <w:rsid w:val="00C008D3"/>
    <w:rsid w:val="00C00F4D"/>
    <w:rsid w:val="00C03977"/>
    <w:rsid w:val="00C04158"/>
    <w:rsid w:val="00C11A3C"/>
    <w:rsid w:val="00C11ACD"/>
    <w:rsid w:val="00C160C3"/>
    <w:rsid w:val="00C16BDF"/>
    <w:rsid w:val="00C20242"/>
    <w:rsid w:val="00C21A6A"/>
    <w:rsid w:val="00C220B2"/>
    <w:rsid w:val="00C22374"/>
    <w:rsid w:val="00C236C3"/>
    <w:rsid w:val="00C24497"/>
    <w:rsid w:val="00C24DBC"/>
    <w:rsid w:val="00C26B10"/>
    <w:rsid w:val="00C271A2"/>
    <w:rsid w:val="00C27E43"/>
    <w:rsid w:val="00C34430"/>
    <w:rsid w:val="00C3584C"/>
    <w:rsid w:val="00C3674E"/>
    <w:rsid w:val="00C43E9B"/>
    <w:rsid w:val="00C44011"/>
    <w:rsid w:val="00C45E38"/>
    <w:rsid w:val="00C5045B"/>
    <w:rsid w:val="00C50A26"/>
    <w:rsid w:val="00C5146E"/>
    <w:rsid w:val="00C534D5"/>
    <w:rsid w:val="00C5351E"/>
    <w:rsid w:val="00C53B35"/>
    <w:rsid w:val="00C53E10"/>
    <w:rsid w:val="00C564A0"/>
    <w:rsid w:val="00C56A0B"/>
    <w:rsid w:val="00C57CF6"/>
    <w:rsid w:val="00C607D7"/>
    <w:rsid w:val="00C61C3E"/>
    <w:rsid w:val="00C62620"/>
    <w:rsid w:val="00C630E6"/>
    <w:rsid w:val="00C63C5C"/>
    <w:rsid w:val="00C63CA5"/>
    <w:rsid w:val="00C65469"/>
    <w:rsid w:val="00C67FED"/>
    <w:rsid w:val="00C725F7"/>
    <w:rsid w:val="00C73143"/>
    <w:rsid w:val="00C76707"/>
    <w:rsid w:val="00C77805"/>
    <w:rsid w:val="00C801F0"/>
    <w:rsid w:val="00C80512"/>
    <w:rsid w:val="00C81B10"/>
    <w:rsid w:val="00C81C00"/>
    <w:rsid w:val="00C84049"/>
    <w:rsid w:val="00C84609"/>
    <w:rsid w:val="00C85250"/>
    <w:rsid w:val="00C855D7"/>
    <w:rsid w:val="00C858CD"/>
    <w:rsid w:val="00C861F6"/>
    <w:rsid w:val="00C87225"/>
    <w:rsid w:val="00C91A55"/>
    <w:rsid w:val="00C91B4D"/>
    <w:rsid w:val="00C93E0C"/>
    <w:rsid w:val="00C95213"/>
    <w:rsid w:val="00C96DD0"/>
    <w:rsid w:val="00C971FB"/>
    <w:rsid w:val="00CA0780"/>
    <w:rsid w:val="00CA1BB1"/>
    <w:rsid w:val="00CA366E"/>
    <w:rsid w:val="00CA3CB9"/>
    <w:rsid w:val="00CA43C0"/>
    <w:rsid w:val="00CA43D8"/>
    <w:rsid w:val="00CA6EB6"/>
    <w:rsid w:val="00CA79F1"/>
    <w:rsid w:val="00CB18AA"/>
    <w:rsid w:val="00CB1BA5"/>
    <w:rsid w:val="00CB2BF7"/>
    <w:rsid w:val="00CB6F59"/>
    <w:rsid w:val="00CB72E2"/>
    <w:rsid w:val="00CB7D9D"/>
    <w:rsid w:val="00CC043C"/>
    <w:rsid w:val="00CC2720"/>
    <w:rsid w:val="00CC2805"/>
    <w:rsid w:val="00CC2DFB"/>
    <w:rsid w:val="00CC3DBA"/>
    <w:rsid w:val="00CD0B57"/>
    <w:rsid w:val="00CD273F"/>
    <w:rsid w:val="00CD2A0F"/>
    <w:rsid w:val="00CD3820"/>
    <w:rsid w:val="00CD3C55"/>
    <w:rsid w:val="00CE078A"/>
    <w:rsid w:val="00CE243E"/>
    <w:rsid w:val="00CE4500"/>
    <w:rsid w:val="00CE4687"/>
    <w:rsid w:val="00CE58EC"/>
    <w:rsid w:val="00CE756E"/>
    <w:rsid w:val="00CE7709"/>
    <w:rsid w:val="00CE7C9D"/>
    <w:rsid w:val="00CF0B1A"/>
    <w:rsid w:val="00CF101E"/>
    <w:rsid w:val="00CF145F"/>
    <w:rsid w:val="00CF1AA8"/>
    <w:rsid w:val="00CF3FFF"/>
    <w:rsid w:val="00CF4364"/>
    <w:rsid w:val="00CF56DA"/>
    <w:rsid w:val="00CF722C"/>
    <w:rsid w:val="00CF7D1D"/>
    <w:rsid w:val="00CF7E3D"/>
    <w:rsid w:val="00D02077"/>
    <w:rsid w:val="00D03BC9"/>
    <w:rsid w:val="00D04351"/>
    <w:rsid w:val="00D100A8"/>
    <w:rsid w:val="00D10340"/>
    <w:rsid w:val="00D10AF0"/>
    <w:rsid w:val="00D11114"/>
    <w:rsid w:val="00D118A7"/>
    <w:rsid w:val="00D12772"/>
    <w:rsid w:val="00D14B6C"/>
    <w:rsid w:val="00D16FE9"/>
    <w:rsid w:val="00D17639"/>
    <w:rsid w:val="00D17A86"/>
    <w:rsid w:val="00D217D0"/>
    <w:rsid w:val="00D21B89"/>
    <w:rsid w:val="00D2230D"/>
    <w:rsid w:val="00D234AE"/>
    <w:rsid w:val="00D2456B"/>
    <w:rsid w:val="00D253A7"/>
    <w:rsid w:val="00D25620"/>
    <w:rsid w:val="00D256C1"/>
    <w:rsid w:val="00D27BCA"/>
    <w:rsid w:val="00D327F9"/>
    <w:rsid w:val="00D32800"/>
    <w:rsid w:val="00D32AB9"/>
    <w:rsid w:val="00D3362C"/>
    <w:rsid w:val="00D34E58"/>
    <w:rsid w:val="00D362B1"/>
    <w:rsid w:val="00D36401"/>
    <w:rsid w:val="00D364DB"/>
    <w:rsid w:val="00D36EA9"/>
    <w:rsid w:val="00D37371"/>
    <w:rsid w:val="00D440E0"/>
    <w:rsid w:val="00D46A9D"/>
    <w:rsid w:val="00D4709F"/>
    <w:rsid w:val="00D50FB5"/>
    <w:rsid w:val="00D512E8"/>
    <w:rsid w:val="00D51792"/>
    <w:rsid w:val="00D52391"/>
    <w:rsid w:val="00D546A2"/>
    <w:rsid w:val="00D55AA6"/>
    <w:rsid w:val="00D55F77"/>
    <w:rsid w:val="00D56ABF"/>
    <w:rsid w:val="00D56D1D"/>
    <w:rsid w:val="00D61802"/>
    <w:rsid w:val="00D61D14"/>
    <w:rsid w:val="00D643FF"/>
    <w:rsid w:val="00D647C3"/>
    <w:rsid w:val="00D65028"/>
    <w:rsid w:val="00D704A8"/>
    <w:rsid w:val="00D70971"/>
    <w:rsid w:val="00D70F83"/>
    <w:rsid w:val="00D71B8F"/>
    <w:rsid w:val="00D73A62"/>
    <w:rsid w:val="00D7632B"/>
    <w:rsid w:val="00D76BF6"/>
    <w:rsid w:val="00D81824"/>
    <w:rsid w:val="00D81F85"/>
    <w:rsid w:val="00D82BEF"/>
    <w:rsid w:val="00D8372D"/>
    <w:rsid w:val="00D8539E"/>
    <w:rsid w:val="00D8628C"/>
    <w:rsid w:val="00D8682B"/>
    <w:rsid w:val="00D91DA8"/>
    <w:rsid w:val="00D92064"/>
    <w:rsid w:val="00D92F88"/>
    <w:rsid w:val="00D9382E"/>
    <w:rsid w:val="00D9506F"/>
    <w:rsid w:val="00DA0466"/>
    <w:rsid w:val="00DA251D"/>
    <w:rsid w:val="00DA4FBC"/>
    <w:rsid w:val="00DA5CA0"/>
    <w:rsid w:val="00DA5E27"/>
    <w:rsid w:val="00DA70EC"/>
    <w:rsid w:val="00DB27F5"/>
    <w:rsid w:val="00DB29DF"/>
    <w:rsid w:val="00DB2A18"/>
    <w:rsid w:val="00DB34B1"/>
    <w:rsid w:val="00DB3E6D"/>
    <w:rsid w:val="00DB4CC3"/>
    <w:rsid w:val="00DB5DEF"/>
    <w:rsid w:val="00DB7117"/>
    <w:rsid w:val="00DC0AAA"/>
    <w:rsid w:val="00DC1135"/>
    <w:rsid w:val="00DC1ECB"/>
    <w:rsid w:val="00DC348D"/>
    <w:rsid w:val="00DC3606"/>
    <w:rsid w:val="00DC3B0B"/>
    <w:rsid w:val="00DC4CFB"/>
    <w:rsid w:val="00DC6F72"/>
    <w:rsid w:val="00DD2C7E"/>
    <w:rsid w:val="00DD5833"/>
    <w:rsid w:val="00DD6BCB"/>
    <w:rsid w:val="00DD75C0"/>
    <w:rsid w:val="00DE0106"/>
    <w:rsid w:val="00DE198C"/>
    <w:rsid w:val="00DE2AF4"/>
    <w:rsid w:val="00DE320B"/>
    <w:rsid w:val="00DE3752"/>
    <w:rsid w:val="00DE5A15"/>
    <w:rsid w:val="00DE6DB8"/>
    <w:rsid w:val="00DE7B8B"/>
    <w:rsid w:val="00DF0996"/>
    <w:rsid w:val="00DF0A5B"/>
    <w:rsid w:val="00DF0CC1"/>
    <w:rsid w:val="00DF1B0C"/>
    <w:rsid w:val="00DF24D1"/>
    <w:rsid w:val="00DF25BB"/>
    <w:rsid w:val="00DF2F7E"/>
    <w:rsid w:val="00DF5ABE"/>
    <w:rsid w:val="00DF61CE"/>
    <w:rsid w:val="00DF62FE"/>
    <w:rsid w:val="00DF7D32"/>
    <w:rsid w:val="00E00392"/>
    <w:rsid w:val="00E01471"/>
    <w:rsid w:val="00E01FE7"/>
    <w:rsid w:val="00E051FB"/>
    <w:rsid w:val="00E068E7"/>
    <w:rsid w:val="00E06D15"/>
    <w:rsid w:val="00E074F5"/>
    <w:rsid w:val="00E129B6"/>
    <w:rsid w:val="00E155C3"/>
    <w:rsid w:val="00E15DB3"/>
    <w:rsid w:val="00E16A23"/>
    <w:rsid w:val="00E17091"/>
    <w:rsid w:val="00E1733E"/>
    <w:rsid w:val="00E173FB"/>
    <w:rsid w:val="00E2049B"/>
    <w:rsid w:val="00E206C9"/>
    <w:rsid w:val="00E21362"/>
    <w:rsid w:val="00E2489E"/>
    <w:rsid w:val="00E249DD"/>
    <w:rsid w:val="00E30A83"/>
    <w:rsid w:val="00E32C40"/>
    <w:rsid w:val="00E32EFB"/>
    <w:rsid w:val="00E359D8"/>
    <w:rsid w:val="00E35ABC"/>
    <w:rsid w:val="00E35D16"/>
    <w:rsid w:val="00E3754A"/>
    <w:rsid w:val="00E40C84"/>
    <w:rsid w:val="00E42FC7"/>
    <w:rsid w:val="00E430B6"/>
    <w:rsid w:val="00E430DC"/>
    <w:rsid w:val="00E432B2"/>
    <w:rsid w:val="00E439C5"/>
    <w:rsid w:val="00E447BD"/>
    <w:rsid w:val="00E45CB1"/>
    <w:rsid w:val="00E463EC"/>
    <w:rsid w:val="00E4661F"/>
    <w:rsid w:val="00E53F53"/>
    <w:rsid w:val="00E55756"/>
    <w:rsid w:val="00E55B97"/>
    <w:rsid w:val="00E57F51"/>
    <w:rsid w:val="00E61A09"/>
    <w:rsid w:val="00E63718"/>
    <w:rsid w:val="00E6473D"/>
    <w:rsid w:val="00E65241"/>
    <w:rsid w:val="00E663DE"/>
    <w:rsid w:val="00E67871"/>
    <w:rsid w:val="00E67E35"/>
    <w:rsid w:val="00E71947"/>
    <w:rsid w:val="00E72DE7"/>
    <w:rsid w:val="00E73A4B"/>
    <w:rsid w:val="00E7437A"/>
    <w:rsid w:val="00E7442D"/>
    <w:rsid w:val="00E76825"/>
    <w:rsid w:val="00E76BC4"/>
    <w:rsid w:val="00E80FA3"/>
    <w:rsid w:val="00E85171"/>
    <w:rsid w:val="00E85C2D"/>
    <w:rsid w:val="00E8707A"/>
    <w:rsid w:val="00E871A4"/>
    <w:rsid w:val="00E8761C"/>
    <w:rsid w:val="00E90042"/>
    <w:rsid w:val="00E9011B"/>
    <w:rsid w:val="00E901B6"/>
    <w:rsid w:val="00E918FA"/>
    <w:rsid w:val="00E91B86"/>
    <w:rsid w:val="00E92B6F"/>
    <w:rsid w:val="00E9403E"/>
    <w:rsid w:val="00E94F15"/>
    <w:rsid w:val="00E965E8"/>
    <w:rsid w:val="00E968DE"/>
    <w:rsid w:val="00EA0DA7"/>
    <w:rsid w:val="00EA4FA4"/>
    <w:rsid w:val="00EA5F7A"/>
    <w:rsid w:val="00EA6726"/>
    <w:rsid w:val="00EB2A87"/>
    <w:rsid w:val="00EB357E"/>
    <w:rsid w:val="00EB4A1C"/>
    <w:rsid w:val="00EB4FAB"/>
    <w:rsid w:val="00EB522B"/>
    <w:rsid w:val="00EB61DC"/>
    <w:rsid w:val="00EB72A7"/>
    <w:rsid w:val="00EC0109"/>
    <w:rsid w:val="00EC0A53"/>
    <w:rsid w:val="00EC0A9D"/>
    <w:rsid w:val="00EC1886"/>
    <w:rsid w:val="00EC4F46"/>
    <w:rsid w:val="00EC507E"/>
    <w:rsid w:val="00EC5A8D"/>
    <w:rsid w:val="00EC5DF6"/>
    <w:rsid w:val="00EC6239"/>
    <w:rsid w:val="00ED2CBC"/>
    <w:rsid w:val="00ED31F0"/>
    <w:rsid w:val="00EE1927"/>
    <w:rsid w:val="00EE2B98"/>
    <w:rsid w:val="00EE43F1"/>
    <w:rsid w:val="00EE6C38"/>
    <w:rsid w:val="00EF225D"/>
    <w:rsid w:val="00EF25D8"/>
    <w:rsid w:val="00EF3DB8"/>
    <w:rsid w:val="00EF3F93"/>
    <w:rsid w:val="00F01AE7"/>
    <w:rsid w:val="00F047D1"/>
    <w:rsid w:val="00F04834"/>
    <w:rsid w:val="00F056F0"/>
    <w:rsid w:val="00F06254"/>
    <w:rsid w:val="00F06ED7"/>
    <w:rsid w:val="00F10026"/>
    <w:rsid w:val="00F11B56"/>
    <w:rsid w:val="00F13DD2"/>
    <w:rsid w:val="00F14EC9"/>
    <w:rsid w:val="00F1683F"/>
    <w:rsid w:val="00F16D4C"/>
    <w:rsid w:val="00F17417"/>
    <w:rsid w:val="00F17D43"/>
    <w:rsid w:val="00F22D89"/>
    <w:rsid w:val="00F23E27"/>
    <w:rsid w:val="00F24EED"/>
    <w:rsid w:val="00F268B0"/>
    <w:rsid w:val="00F315BE"/>
    <w:rsid w:val="00F32521"/>
    <w:rsid w:val="00F32F11"/>
    <w:rsid w:val="00F339C2"/>
    <w:rsid w:val="00F355DD"/>
    <w:rsid w:val="00F372A7"/>
    <w:rsid w:val="00F376ED"/>
    <w:rsid w:val="00F40321"/>
    <w:rsid w:val="00F40796"/>
    <w:rsid w:val="00F412FD"/>
    <w:rsid w:val="00F41C85"/>
    <w:rsid w:val="00F421C2"/>
    <w:rsid w:val="00F42370"/>
    <w:rsid w:val="00F4539C"/>
    <w:rsid w:val="00F455B7"/>
    <w:rsid w:val="00F45702"/>
    <w:rsid w:val="00F45773"/>
    <w:rsid w:val="00F45894"/>
    <w:rsid w:val="00F51FC6"/>
    <w:rsid w:val="00F52387"/>
    <w:rsid w:val="00F53D88"/>
    <w:rsid w:val="00F542B8"/>
    <w:rsid w:val="00F55B82"/>
    <w:rsid w:val="00F55FAA"/>
    <w:rsid w:val="00F56ACA"/>
    <w:rsid w:val="00F578C1"/>
    <w:rsid w:val="00F63F45"/>
    <w:rsid w:val="00F65E45"/>
    <w:rsid w:val="00F65F14"/>
    <w:rsid w:val="00F7174B"/>
    <w:rsid w:val="00F729A3"/>
    <w:rsid w:val="00F752FB"/>
    <w:rsid w:val="00F756B7"/>
    <w:rsid w:val="00F75EC3"/>
    <w:rsid w:val="00F76D77"/>
    <w:rsid w:val="00F77F45"/>
    <w:rsid w:val="00F80EDF"/>
    <w:rsid w:val="00F819ED"/>
    <w:rsid w:val="00F82D2A"/>
    <w:rsid w:val="00F830AD"/>
    <w:rsid w:val="00F841B8"/>
    <w:rsid w:val="00F841E2"/>
    <w:rsid w:val="00F84E38"/>
    <w:rsid w:val="00F91CFE"/>
    <w:rsid w:val="00F920B6"/>
    <w:rsid w:val="00F933BA"/>
    <w:rsid w:val="00F93E42"/>
    <w:rsid w:val="00F93E48"/>
    <w:rsid w:val="00F94534"/>
    <w:rsid w:val="00F94694"/>
    <w:rsid w:val="00F948D0"/>
    <w:rsid w:val="00F94AEF"/>
    <w:rsid w:val="00F96998"/>
    <w:rsid w:val="00F974E6"/>
    <w:rsid w:val="00FA10E7"/>
    <w:rsid w:val="00FA2EE4"/>
    <w:rsid w:val="00FA4F15"/>
    <w:rsid w:val="00FA52BE"/>
    <w:rsid w:val="00FA77F6"/>
    <w:rsid w:val="00FA7938"/>
    <w:rsid w:val="00FA7E1B"/>
    <w:rsid w:val="00FB08E8"/>
    <w:rsid w:val="00FB1DA1"/>
    <w:rsid w:val="00FB23D2"/>
    <w:rsid w:val="00FB2760"/>
    <w:rsid w:val="00FB2961"/>
    <w:rsid w:val="00FB3219"/>
    <w:rsid w:val="00FB4239"/>
    <w:rsid w:val="00FB71A4"/>
    <w:rsid w:val="00FB7E61"/>
    <w:rsid w:val="00FC0BE7"/>
    <w:rsid w:val="00FC2405"/>
    <w:rsid w:val="00FC26D3"/>
    <w:rsid w:val="00FC4DC4"/>
    <w:rsid w:val="00FC6ABA"/>
    <w:rsid w:val="00FD102E"/>
    <w:rsid w:val="00FD27C1"/>
    <w:rsid w:val="00FD45B6"/>
    <w:rsid w:val="00FD5EEF"/>
    <w:rsid w:val="00FD7622"/>
    <w:rsid w:val="00FE0ABE"/>
    <w:rsid w:val="00FE0E14"/>
    <w:rsid w:val="00FE16D8"/>
    <w:rsid w:val="00FE2408"/>
    <w:rsid w:val="00FE2CC3"/>
    <w:rsid w:val="00FE4637"/>
    <w:rsid w:val="00FE5CC2"/>
    <w:rsid w:val="00FE6D04"/>
    <w:rsid w:val="00FF0158"/>
    <w:rsid w:val="00FF022D"/>
    <w:rsid w:val="00FF0911"/>
    <w:rsid w:val="00FF153E"/>
    <w:rsid w:val="00FF43CB"/>
    <w:rsid w:val="00FF49C2"/>
    <w:rsid w:val="00FF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86ED4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2B90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6F59"/>
    <w:pPr>
      <w:keepNext/>
      <w:keepLines/>
      <w:spacing w:before="240" w:after="0"/>
      <w:jc w:val="left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B6F59"/>
    <w:pPr>
      <w:keepNext/>
      <w:keepLines/>
      <w:spacing w:before="40" w:after="0"/>
      <w:jc w:val="left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6F59"/>
    <w:pPr>
      <w:keepNext/>
      <w:keepLines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F7633"/>
    <w:pPr>
      <w:keepNext/>
      <w:keepLines/>
      <w:spacing w:before="40" w:after="0"/>
      <w:outlineLvl w:val="3"/>
    </w:pPr>
    <w:rPr>
      <w:rFonts w:eastAsiaTheme="majorEastAsia" w:cstheme="majorBidi"/>
      <w:b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6F59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6F59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B6F59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F7633"/>
    <w:rPr>
      <w:rFonts w:ascii="Times New Roman" w:eastAsiaTheme="majorEastAsia" w:hAnsi="Times New Roman" w:cstheme="majorBidi"/>
      <w:b/>
      <w:iCs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0E2B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2B90"/>
    <w:rPr>
      <w:rFonts w:ascii="Times New Roman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E2B90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0E2B9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E2B90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0E2B90"/>
    <w:pPr>
      <w:spacing w:after="0"/>
    </w:pPr>
  </w:style>
  <w:style w:type="paragraph" w:styleId="TOC2">
    <w:name w:val="toc 2"/>
    <w:basedOn w:val="Normal"/>
    <w:next w:val="Normal"/>
    <w:autoRedefine/>
    <w:uiPriority w:val="39"/>
    <w:unhideWhenUsed/>
    <w:rsid w:val="0008246D"/>
    <w:pPr>
      <w:spacing w:after="100"/>
      <w:ind w:left="240"/>
    </w:pPr>
  </w:style>
  <w:style w:type="table" w:styleId="TableGrid">
    <w:name w:val="Table Grid"/>
    <w:basedOn w:val="TableNormal"/>
    <w:uiPriority w:val="59"/>
    <w:rsid w:val="00CE4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07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7C1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432BF5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253A7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A55F81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C57CF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350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1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6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2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53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5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82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0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4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2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1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3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7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9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6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06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4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8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4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18" Type="http://schemas.openxmlformats.org/officeDocument/2006/relationships/image" Target="media/image4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E:\DU\Prime%20Research\Joydip%20Nandi(Prime)\110321\CA2110169%20Didina%20Stefania%20UWTSD%20MF.docx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E:\DU\Prime%20Research\Joydip%20Nandi(Prime)\110321\CA2110169%20Didina%20Stefania%20UWTSD%20MF.docx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file:///E:\DU\Prime%20Research\Joydip%20Nandi(Prime)\110321\CA2110169%20Didina%20Stefania%20UWTSD%20MF.docx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E:\DU\Prime%20Research\Joydip%20Nandi(Prime)\110321\CA2110169%20Didina%20Stefania%20UWTSD%20MF.docx" TargetMode="External"/><Relationship Id="rId14" Type="http://schemas.openxmlformats.org/officeDocument/2006/relationships/hyperlink" Target="http://www.sainsbury&#8217;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26C41-5B79-49D7-90DD-33BAFF73D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3838</Words>
  <Characters>21879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2021-12-15T21:12:00Z</dcterms:created>
  <dcterms:modified xsi:type="dcterms:W3CDTF">2021-12-15T21:12:00Z</dcterms:modified>
</cp:coreProperties>
</file>