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11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632CF3" w:rsidRPr="00A406E5" w:rsidTr="00632CF3">
        <w:tc>
          <w:tcPr>
            <w:tcW w:w="8618" w:type="dxa"/>
            <w:shd w:val="clear" w:color="auto" w:fill="C0C0C0"/>
          </w:tcPr>
          <w:p w:rsidR="00632CF3" w:rsidRPr="00A406E5" w:rsidRDefault="00632CF3" w:rsidP="00632CF3">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rsidR="00632CF3" w:rsidRDefault="00632CF3" w:rsidP="00632CF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16B573AA" wp14:editId="4A22F5E2">
            <wp:simplePos x="0" y="0"/>
            <wp:positionH relativeFrom="column">
              <wp:posOffset>-482600</wp:posOffset>
            </wp:positionH>
            <wp:positionV relativeFrom="paragraph">
              <wp:posOffset>0</wp:posOffset>
            </wp:positionV>
            <wp:extent cx="1809750" cy="660400"/>
            <wp:effectExtent l="0" t="0" r="635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660400"/>
                    </a:xfrm>
                    <a:prstGeom prst="rect">
                      <a:avLst/>
                    </a:prstGeom>
                    <a:noFill/>
                    <a:ln>
                      <a:noFill/>
                    </a:ln>
                  </pic:spPr>
                </pic:pic>
              </a:graphicData>
            </a:graphic>
            <wp14:sizeRelV relativeFrom="margin">
              <wp14:pctHeight>0</wp14:pctHeight>
            </wp14:sizeRelV>
          </wp:anchor>
        </w:drawing>
      </w:r>
      <w:r>
        <w:rPr>
          <w:rFonts w:ascii="Arial" w:hAnsi="Arial" w:cs="Arial"/>
        </w:rPr>
        <w:t xml:space="preserve"> </w:t>
      </w:r>
      <w:r>
        <w:rPr>
          <w:rFonts w:ascii="Arial" w:hAnsi="Arial" w:cs="Arial"/>
        </w:rPr>
        <w:br w:type="textWrapping" w:clear="all"/>
      </w:r>
    </w:p>
    <w:p w:rsidR="00632CF3" w:rsidRPr="00A85BFE" w:rsidRDefault="00632CF3" w:rsidP="00632CF3">
      <w:pPr>
        <w:pStyle w:val="Header"/>
        <w:tabs>
          <w:tab w:val="clear" w:pos="4153"/>
          <w:tab w:val="clear" w:pos="8306"/>
        </w:tabs>
        <w:jc w:val="right"/>
        <w:rPr>
          <w:rFonts w:ascii="Arial" w:hAnsi="Arial" w:cs="Arial"/>
          <w:b/>
          <w:sz w:val="28"/>
          <w:szCs w:val="28"/>
        </w:rPr>
      </w:pPr>
    </w:p>
    <w:tbl>
      <w:tblPr>
        <w:tblpPr w:leftFromText="180" w:rightFromText="180" w:vertAnchor="text" w:horzAnchor="margin" w:tblpXSpec="center" w:tblpY="-1"/>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1955"/>
        <w:gridCol w:w="2268"/>
      </w:tblGrid>
      <w:tr w:rsidR="00632CF3" w:rsidRPr="00A406E5" w:rsidTr="00632CF3">
        <w:tc>
          <w:tcPr>
            <w:tcW w:w="2093" w:type="dxa"/>
            <w:shd w:val="pct15" w:color="auto" w:fill="auto"/>
          </w:tcPr>
          <w:p w:rsidR="00632CF3" w:rsidRPr="00A406E5" w:rsidRDefault="00632CF3" w:rsidP="00632CF3">
            <w:pPr>
              <w:spacing w:before="120" w:after="120"/>
              <w:jc w:val="both"/>
              <w:rPr>
                <w:rFonts w:ascii="Arial" w:hAnsi="Arial" w:cs="Arial"/>
                <w:b/>
                <w:sz w:val="22"/>
                <w:szCs w:val="22"/>
              </w:rPr>
            </w:pPr>
            <w:r w:rsidRPr="00A406E5">
              <w:rPr>
                <w:rFonts w:ascii="Arial" w:hAnsi="Arial" w:cs="Arial"/>
                <w:b/>
                <w:sz w:val="22"/>
                <w:szCs w:val="22"/>
              </w:rPr>
              <w:t>Student name:</w:t>
            </w:r>
          </w:p>
        </w:tc>
        <w:tc>
          <w:tcPr>
            <w:tcW w:w="3606" w:type="dxa"/>
          </w:tcPr>
          <w:p w:rsidR="00632CF3" w:rsidRPr="00A406E5" w:rsidRDefault="00632CF3" w:rsidP="00632CF3">
            <w:pPr>
              <w:spacing w:before="120" w:after="120"/>
              <w:jc w:val="both"/>
              <w:rPr>
                <w:rFonts w:ascii="Arial" w:hAnsi="Arial" w:cs="Arial"/>
                <w:b/>
                <w:sz w:val="22"/>
                <w:szCs w:val="22"/>
              </w:rPr>
            </w:pPr>
            <w:r>
              <w:rPr>
                <w:rFonts w:ascii="Arial" w:hAnsi="Arial" w:cs="Arial"/>
                <w:b/>
                <w:sz w:val="22"/>
                <w:szCs w:val="22"/>
              </w:rPr>
              <w:t>Rebecca Dalling</w:t>
            </w:r>
          </w:p>
        </w:tc>
        <w:tc>
          <w:tcPr>
            <w:tcW w:w="1955" w:type="dxa"/>
            <w:shd w:val="clear" w:color="auto" w:fill="D9D9D9"/>
          </w:tcPr>
          <w:p w:rsidR="00632CF3" w:rsidRPr="00A406E5" w:rsidRDefault="00632CF3" w:rsidP="00632CF3">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632CF3" w:rsidRPr="00A406E5" w:rsidRDefault="00632CF3" w:rsidP="00632CF3">
            <w:pPr>
              <w:spacing w:before="120" w:after="120"/>
              <w:jc w:val="both"/>
              <w:rPr>
                <w:rFonts w:ascii="Arial" w:hAnsi="Arial" w:cs="Arial"/>
                <w:b/>
                <w:sz w:val="22"/>
                <w:szCs w:val="22"/>
              </w:rPr>
            </w:pPr>
            <w:r>
              <w:rPr>
                <w:rFonts w:ascii="Arial" w:hAnsi="Arial" w:cs="Arial"/>
                <w:b/>
                <w:sz w:val="22"/>
                <w:szCs w:val="22"/>
              </w:rPr>
              <w:t>1803118</w:t>
            </w:r>
          </w:p>
        </w:tc>
      </w:tr>
      <w:tr w:rsidR="00632CF3" w:rsidRPr="00A406E5" w:rsidTr="00632CF3">
        <w:tc>
          <w:tcPr>
            <w:tcW w:w="2093" w:type="dxa"/>
            <w:shd w:val="pct15" w:color="auto" w:fill="auto"/>
          </w:tcPr>
          <w:p w:rsidR="00632CF3" w:rsidRPr="00A406E5" w:rsidRDefault="00632CF3" w:rsidP="00632CF3">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632CF3" w:rsidRPr="00A406E5" w:rsidRDefault="00632CF3" w:rsidP="00632CF3">
            <w:pPr>
              <w:spacing w:before="120" w:after="120"/>
              <w:jc w:val="both"/>
              <w:rPr>
                <w:rFonts w:ascii="Arial" w:hAnsi="Arial" w:cs="Arial"/>
                <w:b/>
                <w:sz w:val="22"/>
                <w:szCs w:val="22"/>
              </w:rPr>
            </w:pPr>
            <w:r>
              <w:rPr>
                <w:rFonts w:ascii="Arial" w:hAnsi="Arial" w:cs="Arial"/>
                <w:b/>
                <w:sz w:val="22"/>
                <w:szCs w:val="22"/>
              </w:rPr>
              <w:t>BA (Education) with QTS</w:t>
            </w:r>
          </w:p>
        </w:tc>
      </w:tr>
      <w:tr w:rsidR="00632CF3" w:rsidRPr="00A406E5" w:rsidTr="00632CF3">
        <w:tc>
          <w:tcPr>
            <w:tcW w:w="2093" w:type="dxa"/>
            <w:shd w:val="pct15" w:color="auto" w:fill="auto"/>
          </w:tcPr>
          <w:p w:rsidR="00632CF3" w:rsidRPr="00A406E5" w:rsidRDefault="00632CF3" w:rsidP="00632CF3">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632CF3" w:rsidRPr="00A406E5" w:rsidRDefault="00632CF3" w:rsidP="00632CF3">
            <w:pPr>
              <w:spacing w:before="120" w:after="120"/>
              <w:jc w:val="both"/>
              <w:rPr>
                <w:rFonts w:ascii="Arial" w:hAnsi="Arial" w:cs="Arial"/>
                <w:b/>
                <w:sz w:val="22"/>
                <w:szCs w:val="22"/>
              </w:rPr>
            </w:pPr>
            <w:r>
              <w:rPr>
                <w:rFonts w:ascii="Arial" w:hAnsi="Arial" w:cs="Arial"/>
                <w:b/>
                <w:sz w:val="22"/>
                <w:szCs w:val="22"/>
              </w:rPr>
              <w:t>Yr Iaith ar Daith 1</w:t>
            </w:r>
          </w:p>
        </w:tc>
      </w:tr>
      <w:tr w:rsidR="00632CF3" w:rsidRPr="00A406E5" w:rsidTr="00632CF3">
        <w:tc>
          <w:tcPr>
            <w:tcW w:w="2093" w:type="dxa"/>
            <w:shd w:val="pct15" w:color="auto" w:fill="auto"/>
          </w:tcPr>
          <w:p w:rsidR="00632CF3" w:rsidRPr="00A406E5" w:rsidRDefault="00632CF3" w:rsidP="00632CF3">
            <w:pPr>
              <w:spacing w:before="120" w:after="120"/>
              <w:jc w:val="both"/>
              <w:rPr>
                <w:rFonts w:ascii="Arial" w:hAnsi="Arial" w:cs="Arial"/>
                <w:b/>
                <w:sz w:val="22"/>
                <w:szCs w:val="22"/>
              </w:rPr>
            </w:pPr>
            <w:r w:rsidRPr="00A406E5">
              <w:rPr>
                <w:rFonts w:ascii="Arial" w:hAnsi="Arial" w:cs="Arial"/>
                <w:b/>
                <w:sz w:val="22"/>
                <w:szCs w:val="22"/>
              </w:rPr>
              <w:t>Module code:</w:t>
            </w:r>
          </w:p>
        </w:tc>
        <w:tc>
          <w:tcPr>
            <w:tcW w:w="3606" w:type="dxa"/>
          </w:tcPr>
          <w:p w:rsidR="00632CF3" w:rsidRDefault="00632CF3" w:rsidP="00632CF3">
            <w:pPr>
              <w:spacing w:before="120" w:after="120"/>
              <w:jc w:val="both"/>
              <w:rPr>
                <w:rFonts w:ascii="Arial" w:hAnsi="Arial" w:cs="Arial"/>
                <w:b/>
                <w:sz w:val="22"/>
                <w:szCs w:val="22"/>
              </w:rPr>
            </w:pPr>
            <w:r>
              <w:rPr>
                <w:rFonts w:ascii="Arial" w:hAnsi="Arial" w:cs="Arial"/>
                <w:b/>
                <w:sz w:val="22"/>
                <w:szCs w:val="22"/>
              </w:rPr>
              <w:t>ECAD4002C</w:t>
            </w:r>
          </w:p>
          <w:p w:rsidR="00632CF3" w:rsidRPr="00A406E5" w:rsidRDefault="00632CF3" w:rsidP="00632CF3">
            <w:pPr>
              <w:spacing w:before="120" w:after="120"/>
              <w:jc w:val="both"/>
              <w:rPr>
                <w:rFonts w:ascii="Arial" w:hAnsi="Arial" w:cs="Arial"/>
                <w:b/>
                <w:sz w:val="22"/>
                <w:szCs w:val="22"/>
              </w:rPr>
            </w:pPr>
            <w:r>
              <w:rPr>
                <w:rFonts w:ascii="Arial" w:hAnsi="Arial" w:cs="Arial"/>
                <w:b/>
                <w:sz w:val="22"/>
                <w:szCs w:val="22"/>
              </w:rPr>
              <w:t>(Part 1)</w:t>
            </w:r>
          </w:p>
        </w:tc>
        <w:tc>
          <w:tcPr>
            <w:tcW w:w="1955" w:type="dxa"/>
            <w:shd w:val="clear" w:color="auto" w:fill="D9D9D9"/>
          </w:tcPr>
          <w:p w:rsidR="00632CF3" w:rsidRPr="004D5E9B" w:rsidRDefault="00632CF3" w:rsidP="00632CF3">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632CF3" w:rsidRPr="00A406E5" w:rsidRDefault="00632CF3" w:rsidP="00632CF3">
            <w:pPr>
              <w:spacing w:before="120" w:after="120"/>
              <w:jc w:val="both"/>
              <w:rPr>
                <w:rFonts w:ascii="Arial" w:hAnsi="Arial" w:cs="Arial"/>
                <w:b/>
                <w:sz w:val="22"/>
                <w:szCs w:val="22"/>
              </w:rPr>
            </w:pPr>
            <w:r>
              <w:rPr>
                <w:rFonts w:ascii="Arial" w:hAnsi="Arial" w:cs="Arial"/>
                <w:b/>
                <w:sz w:val="22"/>
                <w:szCs w:val="22"/>
              </w:rPr>
              <w:t>40%</w:t>
            </w:r>
          </w:p>
        </w:tc>
      </w:tr>
      <w:tr w:rsidR="00632CF3" w:rsidRPr="00A406E5" w:rsidTr="00632CF3">
        <w:tc>
          <w:tcPr>
            <w:tcW w:w="2093" w:type="dxa"/>
            <w:shd w:val="pct15" w:color="auto" w:fill="auto"/>
          </w:tcPr>
          <w:p w:rsidR="00632CF3" w:rsidRPr="00A406E5" w:rsidRDefault="00632CF3" w:rsidP="00632CF3">
            <w:pPr>
              <w:spacing w:before="120" w:after="120"/>
              <w:jc w:val="both"/>
              <w:rPr>
                <w:rFonts w:ascii="Arial" w:hAnsi="Arial" w:cs="Arial"/>
                <w:b/>
                <w:sz w:val="22"/>
                <w:szCs w:val="22"/>
              </w:rPr>
            </w:pPr>
            <w:r w:rsidRPr="00A406E5">
              <w:rPr>
                <w:rFonts w:ascii="Arial" w:hAnsi="Arial" w:cs="Arial"/>
                <w:b/>
                <w:sz w:val="22"/>
                <w:szCs w:val="22"/>
              </w:rPr>
              <w:t>Lecturer:</w:t>
            </w:r>
          </w:p>
        </w:tc>
        <w:tc>
          <w:tcPr>
            <w:tcW w:w="3606" w:type="dxa"/>
          </w:tcPr>
          <w:p w:rsidR="00632CF3" w:rsidRPr="00A406E5" w:rsidRDefault="00632CF3" w:rsidP="00632CF3">
            <w:pPr>
              <w:spacing w:before="120" w:after="120"/>
              <w:jc w:val="both"/>
              <w:rPr>
                <w:rFonts w:ascii="Arial" w:hAnsi="Arial" w:cs="Arial"/>
                <w:b/>
                <w:sz w:val="22"/>
                <w:szCs w:val="22"/>
              </w:rPr>
            </w:pPr>
            <w:r>
              <w:rPr>
                <w:rFonts w:ascii="Arial" w:hAnsi="Arial" w:cs="Arial"/>
                <w:b/>
                <w:sz w:val="22"/>
                <w:szCs w:val="22"/>
              </w:rPr>
              <w:t>Natalie Griffiths</w:t>
            </w:r>
          </w:p>
        </w:tc>
        <w:tc>
          <w:tcPr>
            <w:tcW w:w="1955" w:type="dxa"/>
            <w:shd w:val="clear" w:color="auto" w:fill="D9D9D9"/>
          </w:tcPr>
          <w:p w:rsidR="00632CF3" w:rsidRPr="00A406E5" w:rsidRDefault="00632CF3" w:rsidP="00632CF3">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632CF3" w:rsidRPr="00A406E5" w:rsidRDefault="00632CF3" w:rsidP="00632CF3">
            <w:pPr>
              <w:spacing w:before="120" w:after="120"/>
              <w:jc w:val="both"/>
              <w:rPr>
                <w:rFonts w:ascii="Arial" w:hAnsi="Arial" w:cs="Arial"/>
                <w:b/>
                <w:sz w:val="22"/>
                <w:szCs w:val="22"/>
              </w:rPr>
            </w:pPr>
            <w:r>
              <w:rPr>
                <w:rFonts w:ascii="Arial" w:hAnsi="Arial" w:cs="Arial"/>
                <w:b/>
                <w:sz w:val="22"/>
                <w:szCs w:val="22"/>
              </w:rPr>
              <w:t>Natalie Griffiths</w:t>
            </w:r>
          </w:p>
        </w:tc>
      </w:tr>
      <w:tr w:rsidR="00632CF3" w:rsidRPr="00A406E5" w:rsidTr="00632CF3">
        <w:tc>
          <w:tcPr>
            <w:tcW w:w="2093" w:type="dxa"/>
            <w:shd w:val="pct15" w:color="auto" w:fill="auto"/>
          </w:tcPr>
          <w:p w:rsidR="00632CF3" w:rsidRPr="00A406E5" w:rsidRDefault="00632CF3" w:rsidP="00632CF3">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06" w:type="dxa"/>
          </w:tcPr>
          <w:p w:rsidR="00632CF3" w:rsidRPr="00A406E5" w:rsidRDefault="00632CF3" w:rsidP="00632CF3">
            <w:pPr>
              <w:spacing w:before="120" w:after="120"/>
              <w:jc w:val="both"/>
              <w:rPr>
                <w:rFonts w:ascii="Arial" w:hAnsi="Arial" w:cs="Arial"/>
                <w:b/>
                <w:sz w:val="22"/>
                <w:szCs w:val="22"/>
              </w:rPr>
            </w:pPr>
            <w:r>
              <w:rPr>
                <w:rFonts w:ascii="Arial" w:hAnsi="Arial" w:cs="Arial"/>
                <w:b/>
                <w:sz w:val="22"/>
                <w:szCs w:val="22"/>
              </w:rPr>
              <w:t>A response to an article that provides evidence of sound knowledge and understanding of themes related to the teaching of Welsh in the English medium sector.</w:t>
            </w:r>
          </w:p>
        </w:tc>
        <w:tc>
          <w:tcPr>
            <w:tcW w:w="1955" w:type="dxa"/>
            <w:shd w:val="pct15" w:color="auto" w:fill="auto"/>
          </w:tcPr>
          <w:p w:rsidR="00632CF3" w:rsidRPr="00A406E5" w:rsidRDefault="00632CF3" w:rsidP="00632CF3">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632CF3" w:rsidRPr="00A406E5" w:rsidRDefault="00632CF3" w:rsidP="00632CF3">
            <w:pPr>
              <w:spacing w:before="120" w:after="120"/>
              <w:jc w:val="both"/>
              <w:rPr>
                <w:rFonts w:ascii="Arial" w:hAnsi="Arial" w:cs="Arial"/>
                <w:b/>
                <w:sz w:val="22"/>
                <w:szCs w:val="22"/>
              </w:rPr>
            </w:pPr>
            <w:r>
              <w:rPr>
                <w:rFonts w:ascii="Arial" w:hAnsi="Arial" w:cs="Arial"/>
                <w:b/>
                <w:sz w:val="22"/>
                <w:szCs w:val="22"/>
              </w:rPr>
              <w:t>1,200 words</w:t>
            </w:r>
          </w:p>
        </w:tc>
      </w:tr>
      <w:tr w:rsidR="00632CF3" w:rsidRPr="00A406E5" w:rsidTr="00632CF3">
        <w:tc>
          <w:tcPr>
            <w:tcW w:w="2093" w:type="dxa"/>
            <w:shd w:val="pct15" w:color="auto" w:fill="auto"/>
          </w:tcPr>
          <w:p w:rsidR="00632CF3" w:rsidRPr="00A406E5" w:rsidRDefault="00632CF3" w:rsidP="00632CF3">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06" w:type="dxa"/>
            <w:shd w:val="clear" w:color="auto" w:fill="auto"/>
          </w:tcPr>
          <w:p w:rsidR="00632CF3" w:rsidRPr="00A406E5" w:rsidRDefault="00632CF3" w:rsidP="00632CF3">
            <w:pPr>
              <w:spacing w:before="120" w:after="120"/>
              <w:jc w:val="both"/>
              <w:rPr>
                <w:rFonts w:ascii="Arial" w:hAnsi="Arial" w:cs="Arial"/>
                <w:b/>
                <w:sz w:val="22"/>
                <w:szCs w:val="22"/>
              </w:rPr>
            </w:pPr>
            <w:r>
              <w:rPr>
                <w:rFonts w:ascii="Arial" w:hAnsi="Arial" w:cs="Arial"/>
                <w:b/>
                <w:sz w:val="22"/>
                <w:szCs w:val="22"/>
              </w:rPr>
              <w:t>7</w:t>
            </w:r>
            <w:r w:rsidRPr="00D83AD2">
              <w:rPr>
                <w:rFonts w:ascii="Arial" w:hAnsi="Arial" w:cs="Arial"/>
                <w:b/>
                <w:sz w:val="22"/>
                <w:szCs w:val="22"/>
                <w:vertAlign w:val="superscript"/>
              </w:rPr>
              <w:t>th</w:t>
            </w:r>
            <w:r>
              <w:rPr>
                <w:rFonts w:ascii="Arial" w:hAnsi="Arial" w:cs="Arial"/>
                <w:b/>
                <w:sz w:val="22"/>
                <w:szCs w:val="22"/>
              </w:rPr>
              <w:t xml:space="preserve"> December 2018</w:t>
            </w:r>
          </w:p>
        </w:tc>
        <w:tc>
          <w:tcPr>
            <w:tcW w:w="1955" w:type="dxa"/>
            <w:shd w:val="pct15" w:color="auto" w:fill="auto"/>
          </w:tcPr>
          <w:p w:rsidR="00632CF3" w:rsidRPr="00A406E5" w:rsidRDefault="00632CF3" w:rsidP="00632CF3">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632CF3" w:rsidRPr="00A406E5" w:rsidRDefault="00632CF3" w:rsidP="00632CF3">
            <w:pPr>
              <w:spacing w:before="120" w:after="120"/>
              <w:jc w:val="both"/>
              <w:rPr>
                <w:rFonts w:ascii="Arial" w:hAnsi="Arial" w:cs="Arial"/>
                <w:b/>
                <w:sz w:val="22"/>
                <w:szCs w:val="22"/>
              </w:rPr>
            </w:pPr>
            <w:r>
              <w:rPr>
                <w:rFonts w:ascii="Arial" w:hAnsi="Arial" w:cs="Arial"/>
                <w:b/>
                <w:sz w:val="22"/>
                <w:szCs w:val="22"/>
              </w:rPr>
              <w:t>15</w:t>
            </w:r>
            <w:r w:rsidRPr="00D83AD2">
              <w:rPr>
                <w:rFonts w:ascii="Arial" w:hAnsi="Arial" w:cs="Arial"/>
                <w:b/>
                <w:sz w:val="22"/>
                <w:szCs w:val="22"/>
                <w:vertAlign w:val="superscript"/>
              </w:rPr>
              <w:t>th</w:t>
            </w:r>
            <w:r>
              <w:rPr>
                <w:rFonts w:ascii="Arial" w:hAnsi="Arial" w:cs="Arial"/>
                <w:b/>
                <w:sz w:val="22"/>
                <w:szCs w:val="22"/>
              </w:rPr>
              <w:t xml:space="preserve"> January 2019</w:t>
            </w:r>
          </w:p>
        </w:tc>
      </w:tr>
      <w:tr w:rsidR="00632CF3" w:rsidRPr="00A406E5" w:rsidTr="00632CF3">
        <w:tc>
          <w:tcPr>
            <w:tcW w:w="2093" w:type="dxa"/>
            <w:shd w:val="pct15" w:color="auto" w:fill="auto"/>
          </w:tcPr>
          <w:p w:rsidR="00632CF3" w:rsidRPr="00A406E5" w:rsidRDefault="00632CF3" w:rsidP="00632CF3">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632CF3" w:rsidRPr="00A406E5" w:rsidRDefault="00632CF3" w:rsidP="00632CF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632CF3" w:rsidRPr="00A406E5" w:rsidRDefault="00632CF3" w:rsidP="00632CF3">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632CF3" w:rsidRPr="00A406E5" w:rsidRDefault="00632CF3" w:rsidP="00632CF3">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632CF3" w:rsidRPr="00A406E5" w:rsidTr="00632CF3">
        <w:tc>
          <w:tcPr>
            <w:tcW w:w="2093" w:type="dxa"/>
            <w:shd w:val="pct15" w:color="auto" w:fill="auto"/>
          </w:tcPr>
          <w:p w:rsidR="00632CF3" w:rsidRPr="00A406E5" w:rsidRDefault="00632CF3" w:rsidP="00632CF3">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632CF3" w:rsidRPr="00A406E5" w:rsidRDefault="00632CF3" w:rsidP="00632CF3">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632CF3" w:rsidRDefault="00632CF3" w:rsidP="00632CF3">
      <w:pPr>
        <w:rPr>
          <w:rFonts w:ascii="Arial" w:hAnsi="Arial" w:cs="Arial"/>
        </w:rPr>
      </w:pPr>
    </w:p>
    <w:p w:rsidR="00632CF3" w:rsidRDefault="00632CF3" w:rsidP="00632CF3">
      <w:pPr>
        <w:rPr>
          <w:rFonts w:ascii="Arial" w:hAnsi="Arial" w:cs="Arial"/>
        </w:rPr>
      </w:pPr>
    </w:p>
    <w:p w:rsidR="00632CF3" w:rsidRDefault="00632CF3" w:rsidP="00632CF3">
      <w:pPr>
        <w:rPr>
          <w:rFonts w:ascii="Arial" w:hAnsi="Arial" w:cs="Arial"/>
        </w:rPr>
      </w:pPr>
    </w:p>
    <w:p w:rsidR="00632CF3" w:rsidRDefault="00632CF3" w:rsidP="00632CF3">
      <w:pPr>
        <w:jc w:val="center"/>
        <w:rPr>
          <w:rFonts w:ascii="Arial" w:hAnsi="Arial" w:cs="Arial"/>
          <w:b/>
          <w:sz w:val="22"/>
          <w:szCs w:val="22"/>
          <w:u w:val="single"/>
        </w:rPr>
      </w:pPr>
      <w:r w:rsidRPr="00632CF3">
        <w:rPr>
          <w:rFonts w:ascii="Arial" w:hAnsi="Arial" w:cs="Arial"/>
          <w:b/>
          <w:sz w:val="22"/>
          <w:szCs w:val="22"/>
          <w:u w:val="single"/>
        </w:rPr>
        <w:lastRenderedPageBreak/>
        <w:t>A response to an article that provides evidence of sound knowledge and understanding of themes related to the teaching of Welsh in the English medium sector.</w:t>
      </w:r>
    </w:p>
    <w:p w:rsidR="0018555D" w:rsidRDefault="0018555D" w:rsidP="00632CF3">
      <w:pPr>
        <w:jc w:val="center"/>
        <w:rPr>
          <w:rFonts w:ascii="Arial" w:hAnsi="Arial" w:cs="Arial"/>
          <w:b/>
          <w:sz w:val="22"/>
          <w:szCs w:val="22"/>
          <w:u w:val="single"/>
        </w:rPr>
      </w:pPr>
    </w:p>
    <w:p w:rsidR="0018555D" w:rsidRPr="00D13192" w:rsidRDefault="0018555D" w:rsidP="00D13192">
      <w:pPr>
        <w:pStyle w:val="NormalWeb"/>
        <w:jc w:val="both"/>
        <w:rPr>
          <w:sz w:val="22"/>
        </w:rPr>
      </w:pPr>
      <w:r w:rsidRPr="00085769">
        <w:rPr>
          <w:rFonts w:ascii="Arial" w:hAnsi="Arial" w:cs="Arial"/>
          <w:sz w:val="22"/>
        </w:rPr>
        <w:t>In this response I will discuss the issues in relation to teaching welsh second language in English medium schools. During the national survey for wales in 2013/2014</w:t>
      </w:r>
      <w:r w:rsidR="0062762B" w:rsidRPr="00085769">
        <w:rPr>
          <w:rFonts w:ascii="Arial" w:hAnsi="Arial" w:cs="Arial"/>
          <w:sz w:val="22"/>
        </w:rPr>
        <w:t>,</w:t>
      </w:r>
      <w:r w:rsidR="001D7B54">
        <w:rPr>
          <w:rFonts w:ascii="Arial" w:hAnsi="Arial" w:cs="Arial"/>
          <w:sz w:val="22"/>
        </w:rPr>
        <w:t xml:space="preserve"> t</w:t>
      </w:r>
      <w:r w:rsidRPr="00085769">
        <w:rPr>
          <w:rFonts w:ascii="Arial" w:hAnsi="Arial" w:cs="Arial"/>
          <w:sz w:val="22"/>
        </w:rPr>
        <w:t>he survey showed that 11 per cent (310,600) of all people aged 3 and over living in Wales could speak Welsh fluently</w:t>
      </w:r>
      <w:r w:rsidR="006A4759" w:rsidRPr="00085769">
        <w:rPr>
          <w:rFonts w:ascii="Arial" w:hAnsi="Arial" w:cs="Arial"/>
          <w:sz w:val="22"/>
        </w:rPr>
        <w:t>.  This shows that chil</w:t>
      </w:r>
      <w:r w:rsidR="00D13192">
        <w:rPr>
          <w:rFonts w:ascii="Arial" w:hAnsi="Arial" w:cs="Arial"/>
          <w:sz w:val="22"/>
        </w:rPr>
        <w:t>dren getting taught second langu</w:t>
      </w:r>
      <w:r w:rsidR="006A4759" w:rsidRPr="00085769">
        <w:rPr>
          <w:rFonts w:ascii="Arial" w:hAnsi="Arial" w:cs="Arial"/>
          <w:sz w:val="22"/>
        </w:rPr>
        <w:t>age welsh would</w:t>
      </w:r>
      <w:r w:rsidR="00F54D29">
        <w:rPr>
          <w:rFonts w:ascii="Arial" w:hAnsi="Arial" w:cs="Arial"/>
          <w:sz w:val="22"/>
        </w:rPr>
        <w:t>n’t</w:t>
      </w:r>
      <w:r w:rsidR="006A4759" w:rsidRPr="00085769">
        <w:rPr>
          <w:rFonts w:ascii="Arial" w:hAnsi="Arial" w:cs="Arial"/>
          <w:sz w:val="22"/>
        </w:rPr>
        <w:t xml:space="preserve"> class themselves as fluent speakers.</w:t>
      </w:r>
      <w:r w:rsidR="00D13192">
        <w:rPr>
          <w:rFonts w:ascii="Arial" w:hAnsi="Arial" w:cs="Arial"/>
          <w:sz w:val="22"/>
        </w:rPr>
        <w:t xml:space="preserve"> (</w:t>
      </w:r>
      <w:r w:rsidR="00D13192">
        <w:rPr>
          <w:rFonts w:ascii="Arial" w:hAnsi="Arial" w:cs="Arial"/>
          <w:sz w:val="22"/>
          <w:szCs w:val="22"/>
        </w:rPr>
        <w:t xml:space="preserve">Hywel M. Jones) </w:t>
      </w:r>
      <w:r w:rsidRPr="00085769">
        <w:rPr>
          <w:rFonts w:ascii="Arial" w:hAnsi="Arial" w:cs="Arial"/>
          <w:sz w:val="22"/>
        </w:rPr>
        <w:t xml:space="preserve">To enhance and develop the teaching of welsh second language Huw Lewis’s article Welsh Second Language within our curriculum, Sioned Davies’ One language for all and Professor Donaldson’s successful futures will </w:t>
      </w:r>
      <w:r w:rsidR="006A4759" w:rsidRPr="00085769">
        <w:rPr>
          <w:rFonts w:ascii="Arial" w:hAnsi="Arial" w:cs="Arial"/>
          <w:sz w:val="22"/>
        </w:rPr>
        <w:t xml:space="preserve">create an understanding of what needs to be changed to improve </w:t>
      </w:r>
      <w:r w:rsidR="00D13192">
        <w:rPr>
          <w:rFonts w:ascii="Arial" w:hAnsi="Arial" w:cs="Arial"/>
          <w:sz w:val="22"/>
        </w:rPr>
        <w:t xml:space="preserve">the </w:t>
      </w:r>
      <w:r w:rsidR="006A4759" w:rsidRPr="00085769">
        <w:rPr>
          <w:rFonts w:ascii="Arial" w:hAnsi="Arial" w:cs="Arial"/>
          <w:sz w:val="22"/>
        </w:rPr>
        <w:t xml:space="preserve">learning.  </w:t>
      </w:r>
    </w:p>
    <w:p w:rsidR="009754CC" w:rsidRDefault="007F442F" w:rsidP="00D13192">
      <w:pPr>
        <w:jc w:val="both"/>
        <w:rPr>
          <w:rFonts w:ascii="Arial" w:hAnsi="Arial" w:cs="Arial"/>
          <w:sz w:val="22"/>
          <w:szCs w:val="24"/>
        </w:rPr>
      </w:pPr>
      <w:r w:rsidRPr="00085769">
        <w:rPr>
          <w:rFonts w:ascii="Arial" w:hAnsi="Arial" w:cs="Arial"/>
          <w:sz w:val="22"/>
          <w:szCs w:val="24"/>
        </w:rPr>
        <w:t>Lewis firstly discusses how children are leaving schools ‘without the effective Welsh language skills they need’.</w:t>
      </w:r>
      <w:r w:rsidR="001537DB" w:rsidRPr="00085769">
        <w:rPr>
          <w:rFonts w:ascii="Arial" w:hAnsi="Arial" w:cs="Arial"/>
          <w:sz w:val="22"/>
          <w:szCs w:val="24"/>
        </w:rPr>
        <w:t xml:space="preserve"> (Lewis 2015:1).  This</w:t>
      </w:r>
      <w:r w:rsidR="00CD3A32">
        <w:rPr>
          <w:rFonts w:ascii="Arial" w:hAnsi="Arial" w:cs="Arial"/>
          <w:sz w:val="22"/>
          <w:szCs w:val="24"/>
        </w:rPr>
        <w:t xml:space="preserve"> illustrates that children in</w:t>
      </w:r>
      <w:r w:rsidR="001537DB" w:rsidRPr="00085769">
        <w:rPr>
          <w:rFonts w:ascii="Arial" w:hAnsi="Arial" w:cs="Arial"/>
          <w:sz w:val="22"/>
          <w:szCs w:val="24"/>
        </w:rPr>
        <w:t xml:space="preserve"> English medium school</w:t>
      </w:r>
      <w:r w:rsidR="00CD3A32">
        <w:rPr>
          <w:rFonts w:ascii="Arial" w:hAnsi="Arial" w:cs="Arial"/>
          <w:sz w:val="22"/>
          <w:szCs w:val="24"/>
        </w:rPr>
        <w:t>s</w:t>
      </w:r>
      <w:r w:rsidR="001537DB" w:rsidRPr="00085769">
        <w:rPr>
          <w:rFonts w:ascii="Arial" w:hAnsi="Arial" w:cs="Arial"/>
          <w:sz w:val="22"/>
          <w:szCs w:val="24"/>
        </w:rPr>
        <w:t xml:space="preserve"> are leaving </w:t>
      </w:r>
      <w:r w:rsidR="003C0A25">
        <w:rPr>
          <w:rFonts w:ascii="Arial" w:hAnsi="Arial" w:cs="Arial"/>
          <w:sz w:val="22"/>
          <w:szCs w:val="24"/>
        </w:rPr>
        <w:t>KS2/</w:t>
      </w:r>
      <w:r w:rsidR="001537DB" w:rsidRPr="00085769">
        <w:rPr>
          <w:rFonts w:ascii="Arial" w:hAnsi="Arial" w:cs="Arial"/>
          <w:sz w:val="22"/>
          <w:szCs w:val="24"/>
        </w:rPr>
        <w:t xml:space="preserve">KS3 without the knowledge needed in Welsh although they would have been learning it for years.  Davies suggests we need to create a way to develop learners Welsh language skills so that they are able to transfer the skills and use them in the community, with their family as well as in the work place. </w:t>
      </w:r>
      <w:r w:rsidR="001F035E">
        <w:rPr>
          <w:rFonts w:ascii="Arial" w:hAnsi="Arial" w:cs="Arial"/>
          <w:sz w:val="22"/>
          <w:szCs w:val="24"/>
        </w:rPr>
        <w:t>(Davies 2013)</w:t>
      </w:r>
      <w:r w:rsidR="001537DB" w:rsidRPr="00085769">
        <w:rPr>
          <w:rFonts w:ascii="Arial" w:hAnsi="Arial" w:cs="Arial"/>
          <w:sz w:val="22"/>
          <w:szCs w:val="24"/>
        </w:rPr>
        <w:t xml:space="preserve"> </w:t>
      </w:r>
      <w:r w:rsidR="009B37B7">
        <w:rPr>
          <w:rFonts w:ascii="Arial" w:hAnsi="Arial" w:cs="Arial"/>
          <w:sz w:val="22"/>
          <w:szCs w:val="24"/>
        </w:rPr>
        <w:t xml:space="preserve">Using welsh in the community as well as with their family allows the children to develop </w:t>
      </w:r>
      <w:r w:rsidR="00001BD7">
        <w:rPr>
          <w:rFonts w:ascii="Arial" w:hAnsi="Arial" w:cs="Arial"/>
          <w:sz w:val="22"/>
          <w:szCs w:val="24"/>
        </w:rPr>
        <w:t xml:space="preserve">their welsh skills, </w:t>
      </w:r>
      <w:r w:rsidR="003C0A25">
        <w:rPr>
          <w:rFonts w:ascii="Arial" w:hAnsi="Arial" w:cs="Arial"/>
          <w:sz w:val="22"/>
          <w:szCs w:val="24"/>
        </w:rPr>
        <w:t xml:space="preserve">as a result </w:t>
      </w:r>
      <w:r w:rsidR="007B0588">
        <w:rPr>
          <w:rFonts w:ascii="Arial" w:hAnsi="Arial" w:cs="Arial"/>
          <w:sz w:val="22"/>
          <w:szCs w:val="24"/>
        </w:rPr>
        <w:t xml:space="preserve">of using the </w:t>
      </w:r>
      <w:r w:rsidR="003C0A25">
        <w:rPr>
          <w:rFonts w:ascii="Arial" w:hAnsi="Arial" w:cs="Arial"/>
          <w:sz w:val="22"/>
          <w:szCs w:val="24"/>
        </w:rPr>
        <w:t xml:space="preserve">skills daily </w:t>
      </w:r>
      <w:r w:rsidR="00001BD7">
        <w:rPr>
          <w:rFonts w:ascii="Arial" w:hAnsi="Arial" w:cs="Arial"/>
          <w:sz w:val="22"/>
          <w:szCs w:val="24"/>
        </w:rPr>
        <w:t>therefore</w:t>
      </w:r>
      <w:r w:rsidR="003C0A25">
        <w:rPr>
          <w:rFonts w:ascii="Arial" w:hAnsi="Arial" w:cs="Arial"/>
          <w:sz w:val="22"/>
          <w:szCs w:val="24"/>
        </w:rPr>
        <w:t xml:space="preserve"> children shouldn’t</w:t>
      </w:r>
      <w:r w:rsidR="009B37B7">
        <w:rPr>
          <w:rFonts w:ascii="Arial" w:hAnsi="Arial" w:cs="Arial"/>
          <w:sz w:val="22"/>
          <w:szCs w:val="24"/>
        </w:rPr>
        <w:t xml:space="preserve"> leave KS3 without the effective welsh skills. </w:t>
      </w:r>
      <w:r w:rsidR="001537DB" w:rsidRPr="00085769">
        <w:rPr>
          <w:rFonts w:ascii="Arial" w:hAnsi="Arial" w:cs="Arial"/>
          <w:sz w:val="22"/>
          <w:szCs w:val="24"/>
        </w:rPr>
        <w:t xml:space="preserve">By children learning </w:t>
      </w:r>
      <w:r w:rsidR="00011E5E" w:rsidRPr="00085769">
        <w:rPr>
          <w:rFonts w:ascii="Arial" w:hAnsi="Arial" w:cs="Arial"/>
          <w:sz w:val="22"/>
          <w:szCs w:val="24"/>
        </w:rPr>
        <w:t xml:space="preserve">and </w:t>
      </w:r>
      <w:r w:rsidR="001537DB" w:rsidRPr="00085769">
        <w:rPr>
          <w:rFonts w:ascii="Arial" w:hAnsi="Arial" w:cs="Arial"/>
          <w:sz w:val="22"/>
          <w:szCs w:val="24"/>
        </w:rPr>
        <w:t xml:space="preserve">developing their welsh at a young age this </w:t>
      </w:r>
      <w:r w:rsidR="007B0588">
        <w:rPr>
          <w:rFonts w:ascii="Arial" w:hAnsi="Arial" w:cs="Arial"/>
          <w:sz w:val="22"/>
          <w:szCs w:val="24"/>
        </w:rPr>
        <w:t>allows them to learn</w:t>
      </w:r>
      <w:r w:rsidR="001537DB" w:rsidRPr="00085769">
        <w:rPr>
          <w:rFonts w:ascii="Arial" w:hAnsi="Arial" w:cs="Arial"/>
          <w:sz w:val="22"/>
          <w:szCs w:val="24"/>
        </w:rPr>
        <w:t xml:space="preserve"> the skills required quicker which will </w:t>
      </w:r>
      <w:r w:rsidR="00011E5E" w:rsidRPr="00085769">
        <w:rPr>
          <w:rFonts w:ascii="Arial" w:hAnsi="Arial" w:cs="Arial"/>
          <w:sz w:val="22"/>
          <w:szCs w:val="24"/>
        </w:rPr>
        <w:t xml:space="preserve">therefore </w:t>
      </w:r>
      <w:r w:rsidR="001537DB" w:rsidRPr="00085769">
        <w:rPr>
          <w:rFonts w:ascii="Arial" w:hAnsi="Arial" w:cs="Arial"/>
          <w:sz w:val="22"/>
          <w:szCs w:val="24"/>
        </w:rPr>
        <w:t>have a positive impact in later life when looking for jo</w:t>
      </w:r>
      <w:r w:rsidR="00393A19">
        <w:rPr>
          <w:rFonts w:ascii="Arial" w:hAnsi="Arial" w:cs="Arial"/>
          <w:sz w:val="22"/>
          <w:szCs w:val="24"/>
        </w:rPr>
        <w:t xml:space="preserve">bs.  </w:t>
      </w:r>
      <w:r w:rsidR="006D1BBD">
        <w:rPr>
          <w:rFonts w:ascii="Arial" w:hAnsi="Arial" w:cs="Arial"/>
          <w:sz w:val="22"/>
          <w:szCs w:val="24"/>
        </w:rPr>
        <w:t xml:space="preserve">Another issue in schools is when picking their GCSE’s children can decide to do welsh either short course or full, which in a result illustrates that the children who don’t enjoy learning welsh will pick short course. </w:t>
      </w:r>
      <w:r w:rsidR="00393A19">
        <w:rPr>
          <w:rFonts w:ascii="Arial" w:hAnsi="Arial" w:cs="Arial"/>
          <w:sz w:val="22"/>
          <w:szCs w:val="24"/>
        </w:rPr>
        <w:t>Professor Donaldson suggests that in the</w:t>
      </w:r>
      <w:r w:rsidR="006D1BBD">
        <w:rPr>
          <w:rFonts w:ascii="Arial" w:hAnsi="Arial" w:cs="Arial"/>
          <w:sz w:val="22"/>
          <w:szCs w:val="24"/>
        </w:rPr>
        <w:t xml:space="preserve"> new curriculum welsh shoul</w:t>
      </w:r>
      <w:r w:rsidR="00393A19">
        <w:rPr>
          <w:rFonts w:ascii="Arial" w:hAnsi="Arial" w:cs="Arial"/>
          <w:sz w:val="22"/>
          <w:szCs w:val="24"/>
        </w:rPr>
        <w:t>d remain</w:t>
      </w:r>
      <w:r w:rsidR="006D1BBD">
        <w:rPr>
          <w:rFonts w:ascii="Arial" w:hAnsi="Arial" w:cs="Arial"/>
          <w:sz w:val="22"/>
          <w:szCs w:val="24"/>
        </w:rPr>
        <w:t xml:space="preserve"> compulsory in schools up to the age of 16. </w:t>
      </w:r>
      <w:r w:rsidR="001F035E">
        <w:rPr>
          <w:rFonts w:ascii="Arial" w:hAnsi="Arial" w:cs="Arial"/>
          <w:sz w:val="22"/>
          <w:szCs w:val="24"/>
        </w:rPr>
        <w:t xml:space="preserve">(Donaldson </w:t>
      </w:r>
      <w:r w:rsidR="009D21B4">
        <w:rPr>
          <w:rFonts w:ascii="Arial" w:hAnsi="Arial" w:cs="Arial"/>
          <w:sz w:val="22"/>
          <w:szCs w:val="24"/>
        </w:rPr>
        <w:t xml:space="preserve">2015) </w:t>
      </w:r>
      <w:r w:rsidR="006D1BBD">
        <w:rPr>
          <w:rFonts w:ascii="Arial" w:hAnsi="Arial" w:cs="Arial"/>
          <w:sz w:val="22"/>
          <w:szCs w:val="24"/>
        </w:rPr>
        <w:t>This suggests that every chil</w:t>
      </w:r>
      <w:r w:rsidR="003C0A25">
        <w:rPr>
          <w:rFonts w:ascii="Arial" w:hAnsi="Arial" w:cs="Arial"/>
          <w:sz w:val="22"/>
          <w:szCs w:val="24"/>
        </w:rPr>
        <w:t>d in Wales must study welsh as i</w:t>
      </w:r>
      <w:r w:rsidR="006D1BBD">
        <w:rPr>
          <w:rFonts w:ascii="Arial" w:hAnsi="Arial" w:cs="Arial"/>
          <w:sz w:val="22"/>
          <w:szCs w:val="24"/>
        </w:rPr>
        <w:t xml:space="preserve">f it was as important as Maths or English. </w:t>
      </w:r>
      <w:r w:rsidR="00393A19">
        <w:rPr>
          <w:rFonts w:ascii="Arial" w:hAnsi="Arial" w:cs="Arial"/>
          <w:sz w:val="22"/>
          <w:szCs w:val="24"/>
        </w:rPr>
        <w:t xml:space="preserve">Osmond </w:t>
      </w:r>
      <w:r w:rsidR="007B0588">
        <w:rPr>
          <w:rFonts w:ascii="Arial" w:hAnsi="Arial" w:cs="Arial"/>
          <w:sz w:val="22"/>
          <w:szCs w:val="24"/>
        </w:rPr>
        <w:t xml:space="preserve">also links </w:t>
      </w:r>
      <w:r w:rsidR="00393A19">
        <w:rPr>
          <w:rFonts w:ascii="Arial" w:hAnsi="Arial" w:cs="Arial"/>
          <w:sz w:val="22"/>
          <w:szCs w:val="24"/>
        </w:rPr>
        <w:t>that Welsh in English medium schools should have the same status as the core subjects such as maths and English. (Osmond 2013) By doing this in schools should increase the children’s skills, and therefore allow t</w:t>
      </w:r>
      <w:r w:rsidR="003C0A25">
        <w:rPr>
          <w:rFonts w:ascii="Arial" w:hAnsi="Arial" w:cs="Arial"/>
          <w:sz w:val="22"/>
          <w:szCs w:val="24"/>
        </w:rPr>
        <w:t>hem to use welsh more confidently.</w:t>
      </w:r>
    </w:p>
    <w:p w:rsidR="00632CF3" w:rsidRPr="00085769" w:rsidRDefault="00011E5E" w:rsidP="00D13192">
      <w:pPr>
        <w:jc w:val="both"/>
        <w:rPr>
          <w:rFonts w:ascii="Arial" w:hAnsi="Arial" w:cs="Arial"/>
          <w:sz w:val="22"/>
          <w:szCs w:val="24"/>
        </w:rPr>
      </w:pPr>
      <w:r w:rsidRPr="00085769">
        <w:rPr>
          <w:rFonts w:ascii="Arial" w:hAnsi="Arial" w:cs="Arial"/>
          <w:sz w:val="22"/>
          <w:szCs w:val="24"/>
        </w:rPr>
        <w:t xml:space="preserve">When visiting English medium schools welsh is incorporated into daily life </w:t>
      </w:r>
      <w:r w:rsidR="003C0A25">
        <w:rPr>
          <w:rFonts w:ascii="Arial" w:hAnsi="Arial" w:cs="Arial"/>
          <w:sz w:val="22"/>
          <w:szCs w:val="24"/>
        </w:rPr>
        <w:t>but not as often as I thought. I</w:t>
      </w:r>
      <w:r w:rsidR="0024530D" w:rsidRPr="00085769">
        <w:rPr>
          <w:rFonts w:ascii="Arial" w:hAnsi="Arial" w:cs="Arial"/>
          <w:sz w:val="22"/>
          <w:szCs w:val="24"/>
        </w:rPr>
        <w:t>s that because the teacher doesn’t have the skills t</w:t>
      </w:r>
      <w:r w:rsidR="003C0A25">
        <w:rPr>
          <w:rFonts w:ascii="Arial" w:hAnsi="Arial" w:cs="Arial"/>
          <w:sz w:val="22"/>
          <w:szCs w:val="24"/>
        </w:rPr>
        <w:t>o enhance welsh in every lesson?</w:t>
      </w:r>
      <w:r w:rsidR="0024530D" w:rsidRPr="00085769">
        <w:rPr>
          <w:rFonts w:ascii="Arial" w:hAnsi="Arial" w:cs="Arial"/>
          <w:sz w:val="22"/>
          <w:szCs w:val="24"/>
        </w:rPr>
        <w:t xml:space="preserve">  I went to a welsh primary when I was younger so therefore </w:t>
      </w:r>
      <w:r w:rsidR="009754CC">
        <w:rPr>
          <w:rFonts w:ascii="Arial" w:hAnsi="Arial" w:cs="Arial"/>
          <w:sz w:val="22"/>
          <w:szCs w:val="24"/>
        </w:rPr>
        <w:t xml:space="preserve">welsh was the only language I could speak until I was in year 3/4. Although I didn’t learn English until then, I then furthered and went to an English secondary school; which meant only a hand full of children could speak welsh fluently so therefore my English developed whereas my welsh was lost.  Today I would say my English is much better than my welsh as I hardly use the welsh language only to my grandparents.  As a result of not using the welsh language daily in my opinion my welsh is poor for someone who could only speak welsh at one point of their lives.  </w:t>
      </w:r>
      <w:r w:rsidR="003C0A25">
        <w:rPr>
          <w:rFonts w:ascii="Arial" w:hAnsi="Arial" w:cs="Arial"/>
          <w:sz w:val="22"/>
          <w:szCs w:val="24"/>
        </w:rPr>
        <w:t>This provides evidence that without usi</w:t>
      </w:r>
      <w:r w:rsidR="00473D86">
        <w:rPr>
          <w:rFonts w:ascii="Arial" w:hAnsi="Arial" w:cs="Arial"/>
          <w:sz w:val="22"/>
          <w:szCs w:val="24"/>
        </w:rPr>
        <w:t xml:space="preserve">ng the language regularly it cannot be developed. </w:t>
      </w:r>
    </w:p>
    <w:p w:rsidR="006E1EA1" w:rsidRPr="00085769" w:rsidRDefault="00807D80" w:rsidP="00D13192">
      <w:pPr>
        <w:jc w:val="both"/>
        <w:rPr>
          <w:rFonts w:ascii="Arial" w:hAnsi="Arial" w:cs="Arial"/>
          <w:sz w:val="22"/>
          <w:szCs w:val="24"/>
        </w:rPr>
      </w:pPr>
      <w:r>
        <w:rPr>
          <w:rFonts w:ascii="Arial" w:hAnsi="Arial" w:cs="Arial"/>
          <w:sz w:val="22"/>
          <w:szCs w:val="24"/>
        </w:rPr>
        <w:t xml:space="preserve"> </w:t>
      </w:r>
    </w:p>
    <w:p w:rsidR="006E1EA1" w:rsidRPr="00085769" w:rsidRDefault="006E1EA1" w:rsidP="00D13192">
      <w:pPr>
        <w:jc w:val="both"/>
        <w:rPr>
          <w:rFonts w:ascii="Arial" w:hAnsi="Arial" w:cs="Arial"/>
          <w:sz w:val="22"/>
          <w:szCs w:val="24"/>
        </w:rPr>
      </w:pPr>
    </w:p>
    <w:p w:rsidR="00A25BD3" w:rsidRDefault="006E1EA1" w:rsidP="00D13192">
      <w:pPr>
        <w:autoSpaceDE w:val="0"/>
        <w:autoSpaceDN w:val="0"/>
        <w:adjustRightInd w:val="0"/>
        <w:jc w:val="both"/>
        <w:rPr>
          <w:rFonts w:ascii="Arial" w:hAnsi="Arial" w:cs="Arial"/>
          <w:bCs/>
          <w:sz w:val="22"/>
          <w:szCs w:val="24"/>
        </w:rPr>
      </w:pPr>
      <w:r w:rsidRPr="00085769">
        <w:rPr>
          <w:rFonts w:ascii="Arial" w:hAnsi="Arial" w:cs="Arial"/>
          <w:sz w:val="22"/>
          <w:szCs w:val="24"/>
        </w:rPr>
        <w:t>Lewis also suggests ‘</w:t>
      </w:r>
      <w:r w:rsidRPr="00085769">
        <w:rPr>
          <w:rFonts w:ascii="Arial" w:hAnsi="Arial" w:cs="Arial"/>
          <w:bCs/>
          <w:sz w:val="22"/>
          <w:szCs w:val="24"/>
        </w:rPr>
        <w:t xml:space="preserve">we also need to equip our teaching profession with better skills’. </w:t>
      </w:r>
      <w:r w:rsidR="009D21B4">
        <w:rPr>
          <w:rFonts w:ascii="Arial" w:hAnsi="Arial" w:cs="Arial"/>
          <w:bCs/>
          <w:sz w:val="22"/>
          <w:szCs w:val="24"/>
        </w:rPr>
        <w:t xml:space="preserve">(Lewis 2015) </w:t>
      </w:r>
      <w:r w:rsidRPr="00085769">
        <w:rPr>
          <w:rFonts w:ascii="Arial" w:hAnsi="Arial" w:cs="Arial"/>
          <w:bCs/>
          <w:sz w:val="22"/>
          <w:szCs w:val="24"/>
        </w:rPr>
        <w:t>This illustrate that if the teachers don’t have the corre</w:t>
      </w:r>
      <w:r w:rsidR="007D5F4B" w:rsidRPr="00085769">
        <w:rPr>
          <w:rFonts w:ascii="Arial" w:hAnsi="Arial" w:cs="Arial"/>
          <w:bCs/>
          <w:sz w:val="22"/>
          <w:szCs w:val="24"/>
        </w:rPr>
        <w:t xml:space="preserve">ct welsh skills how are they meant to therefore teach children.  </w:t>
      </w:r>
      <w:r w:rsidR="0082198C" w:rsidRPr="00085769">
        <w:rPr>
          <w:rFonts w:ascii="Arial" w:hAnsi="Arial" w:cs="Arial"/>
          <w:bCs/>
          <w:sz w:val="22"/>
          <w:szCs w:val="24"/>
        </w:rPr>
        <w:t>The Sabbatical Scheme has now been put in place to allow the practitioners to develop their welsh</w:t>
      </w:r>
      <w:r w:rsidR="00807D80">
        <w:rPr>
          <w:rFonts w:ascii="Arial" w:hAnsi="Arial" w:cs="Arial"/>
          <w:bCs/>
          <w:sz w:val="22"/>
          <w:szCs w:val="24"/>
        </w:rPr>
        <w:t xml:space="preserve"> skills after qualifying</w:t>
      </w:r>
      <w:r w:rsidR="0082198C" w:rsidRPr="00085769">
        <w:rPr>
          <w:rFonts w:ascii="Arial" w:hAnsi="Arial" w:cs="Arial"/>
          <w:bCs/>
          <w:sz w:val="22"/>
          <w:szCs w:val="24"/>
        </w:rPr>
        <w:t xml:space="preserve">.  The courses are free of charge </w:t>
      </w:r>
      <w:r w:rsidR="00473D86">
        <w:rPr>
          <w:rFonts w:ascii="Arial" w:hAnsi="Arial" w:cs="Arial"/>
          <w:bCs/>
          <w:sz w:val="22"/>
          <w:szCs w:val="24"/>
        </w:rPr>
        <w:t xml:space="preserve">as well as a grant to pay </w:t>
      </w:r>
      <w:r w:rsidR="00473D86">
        <w:rPr>
          <w:rFonts w:ascii="Arial" w:hAnsi="Arial" w:cs="Arial"/>
          <w:bCs/>
          <w:sz w:val="22"/>
          <w:szCs w:val="24"/>
        </w:rPr>
        <w:t xml:space="preserve">any </w:t>
      </w:r>
      <w:r w:rsidR="00473D86" w:rsidRPr="00085769">
        <w:rPr>
          <w:rFonts w:ascii="Arial" w:hAnsi="Arial" w:cs="Arial"/>
          <w:bCs/>
          <w:sz w:val="22"/>
          <w:szCs w:val="24"/>
        </w:rPr>
        <w:t>costs as well as travelling expenses</w:t>
      </w:r>
      <w:r w:rsidR="00473D86" w:rsidRPr="00085769">
        <w:rPr>
          <w:rFonts w:ascii="Arial" w:hAnsi="Arial" w:cs="Arial"/>
          <w:bCs/>
          <w:sz w:val="22"/>
          <w:szCs w:val="24"/>
        </w:rPr>
        <w:t xml:space="preserve"> </w:t>
      </w:r>
      <w:r w:rsidR="009D21B4">
        <w:rPr>
          <w:rFonts w:ascii="Arial" w:hAnsi="Arial" w:cs="Arial"/>
          <w:bCs/>
          <w:sz w:val="22"/>
          <w:szCs w:val="24"/>
        </w:rPr>
        <w:t xml:space="preserve">to any practitioner. </w:t>
      </w:r>
      <w:r w:rsidR="0082198C" w:rsidRPr="00085769">
        <w:rPr>
          <w:rFonts w:ascii="Arial" w:hAnsi="Arial" w:cs="Arial"/>
          <w:bCs/>
          <w:sz w:val="22"/>
          <w:szCs w:val="24"/>
        </w:rPr>
        <w:t xml:space="preserve">Therefore practitioners cannot say there is nothing out there for them to develop their </w:t>
      </w:r>
      <w:r w:rsidR="00807D80">
        <w:rPr>
          <w:rFonts w:ascii="Arial" w:hAnsi="Arial" w:cs="Arial"/>
          <w:bCs/>
          <w:sz w:val="22"/>
          <w:szCs w:val="24"/>
        </w:rPr>
        <w:t xml:space="preserve">welsh </w:t>
      </w:r>
      <w:r w:rsidR="0082198C" w:rsidRPr="00085769">
        <w:rPr>
          <w:rFonts w:ascii="Arial" w:hAnsi="Arial" w:cs="Arial"/>
          <w:bCs/>
          <w:sz w:val="22"/>
          <w:szCs w:val="24"/>
        </w:rPr>
        <w:t xml:space="preserve">skills.  </w:t>
      </w:r>
      <w:r w:rsidR="00085769" w:rsidRPr="00085769">
        <w:rPr>
          <w:rFonts w:ascii="Arial" w:hAnsi="Arial" w:cs="Arial"/>
          <w:bCs/>
          <w:sz w:val="22"/>
          <w:szCs w:val="24"/>
        </w:rPr>
        <w:t xml:space="preserve">Davies says to improve the teaching of the welsh language we must ‘ensure a high quality workforce and the importance of training’. </w:t>
      </w:r>
      <w:r w:rsidR="009D21B4">
        <w:rPr>
          <w:rFonts w:ascii="Arial" w:hAnsi="Arial" w:cs="Arial"/>
          <w:bCs/>
          <w:sz w:val="22"/>
          <w:szCs w:val="24"/>
        </w:rPr>
        <w:t>(Davies 2013)</w:t>
      </w:r>
      <w:r w:rsidR="00085769" w:rsidRPr="00085769">
        <w:rPr>
          <w:rFonts w:ascii="Arial" w:hAnsi="Arial" w:cs="Arial"/>
          <w:bCs/>
          <w:sz w:val="22"/>
          <w:szCs w:val="24"/>
        </w:rPr>
        <w:t xml:space="preserve"> This suggests we must enhance practitioners with more training opportunities not only the sabbatical scheme.  </w:t>
      </w:r>
      <w:r w:rsidR="00807D80">
        <w:rPr>
          <w:rFonts w:ascii="Arial" w:hAnsi="Arial" w:cs="Arial"/>
          <w:bCs/>
          <w:sz w:val="22"/>
          <w:szCs w:val="24"/>
        </w:rPr>
        <w:t xml:space="preserve">I believe training should be a must every so many years or months for practitioners so that they are constantly </w:t>
      </w:r>
      <w:r w:rsidR="00807D80">
        <w:rPr>
          <w:rFonts w:ascii="Arial" w:hAnsi="Arial" w:cs="Arial"/>
          <w:bCs/>
          <w:sz w:val="22"/>
          <w:szCs w:val="24"/>
        </w:rPr>
        <w:lastRenderedPageBreak/>
        <w:t>improving and sustaining their welsh, so therefore the children will develop better welsh skills</w:t>
      </w:r>
      <w:r w:rsidR="00473D86">
        <w:rPr>
          <w:rFonts w:ascii="Arial" w:hAnsi="Arial" w:cs="Arial"/>
          <w:bCs/>
          <w:sz w:val="22"/>
          <w:szCs w:val="24"/>
        </w:rPr>
        <w:t>.</w:t>
      </w:r>
      <w:r w:rsidR="002E7A18">
        <w:rPr>
          <w:rFonts w:ascii="Arial" w:hAnsi="Arial" w:cs="Arial"/>
          <w:bCs/>
          <w:sz w:val="22"/>
          <w:szCs w:val="24"/>
        </w:rPr>
        <w:t xml:space="preserve">  </w:t>
      </w:r>
      <w:r w:rsidR="00A25BD3">
        <w:rPr>
          <w:rFonts w:ascii="Arial" w:hAnsi="Arial" w:cs="Arial"/>
          <w:bCs/>
          <w:sz w:val="22"/>
          <w:szCs w:val="24"/>
        </w:rPr>
        <w:t>Welsh schools are crucial in the development of the welsh languages as ‘</w:t>
      </w:r>
      <w:r w:rsidR="009A1295">
        <w:rPr>
          <w:rFonts w:ascii="Arial" w:hAnsi="Arial" w:cs="Arial"/>
          <w:bCs/>
          <w:sz w:val="22"/>
          <w:szCs w:val="24"/>
        </w:rPr>
        <w:t>welsh medium schools should act as hubs for the welsh language, to support t</w:t>
      </w:r>
      <w:r w:rsidR="00A25BD3">
        <w:rPr>
          <w:rFonts w:ascii="Arial" w:hAnsi="Arial" w:cs="Arial"/>
          <w:bCs/>
          <w:sz w:val="22"/>
          <w:szCs w:val="24"/>
        </w:rPr>
        <w:t>eachers and practitioners in</w:t>
      </w:r>
      <w:r w:rsidR="009A1295">
        <w:rPr>
          <w:rFonts w:ascii="Arial" w:hAnsi="Arial" w:cs="Arial"/>
          <w:bCs/>
          <w:sz w:val="22"/>
          <w:szCs w:val="24"/>
        </w:rPr>
        <w:t xml:space="preserve"> English medium schools</w:t>
      </w:r>
      <w:r w:rsidR="00A25BD3">
        <w:rPr>
          <w:rFonts w:ascii="Arial" w:hAnsi="Arial" w:cs="Arial"/>
          <w:bCs/>
          <w:sz w:val="22"/>
          <w:szCs w:val="24"/>
        </w:rPr>
        <w:t xml:space="preserve">. </w:t>
      </w:r>
      <w:r w:rsidR="00684975">
        <w:rPr>
          <w:rFonts w:ascii="Arial" w:hAnsi="Arial" w:cs="Arial"/>
          <w:bCs/>
          <w:sz w:val="22"/>
          <w:szCs w:val="24"/>
        </w:rPr>
        <w:t>(Donaldson 2015:60)</w:t>
      </w:r>
      <w:r w:rsidR="00A25BD3">
        <w:rPr>
          <w:rFonts w:ascii="Arial" w:hAnsi="Arial" w:cs="Arial"/>
          <w:bCs/>
          <w:sz w:val="22"/>
          <w:szCs w:val="24"/>
        </w:rPr>
        <w:t xml:space="preserve"> This may suggest that welsh medium schools could be used to help develop the skills of the English medium schools.  But on the other hand will practitioners in the English medium schools take these opportunities if they were put in place if it didn’t </w:t>
      </w:r>
      <w:r w:rsidR="00473D86">
        <w:rPr>
          <w:rFonts w:ascii="Arial" w:hAnsi="Arial" w:cs="Arial"/>
          <w:bCs/>
          <w:sz w:val="22"/>
          <w:szCs w:val="24"/>
        </w:rPr>
        <w:t xml:space="preserve">believe they would </w:t>
      </w:r>
      <w:r w:rsidR="00A25BD3">
        <w:rPr>
          <w:rFonts w:ascii="Arial" w:hAnsi="Arial" w:cs="Arial"/>
          <w:bCs/>
          <w:sz w:val="22"/>
          <w:szCs w:val="24"/>
        </w:rPr>
        <w:t xml:space="preserve">benefit </w:t>
      </w:r>
      <w:r w:rsidR="00473D86">
        <w:rPr>
          <w:rFonts w:ascii="Arial" w:hAnsi="Arial" w:cs="Arial"/>
          <w:bCs/>
          <w:sz w:val="22"/>
          <w:szCs w:val="24"/>
        </w:rPr>
        <w:t xml:space="preserve">from </w:t>
      </w:r>
      <w:r w:rsidR="00A25BD3">
        <w:rPr>
          <w:rFonts w:ascii="Arial" w:hAnsi="Arial" w:cs="Arial"/>
          <w:bCs/>
          <w:sz w:val="22"/>
          <w:szCs w:val="24"/>
        </w:rPr>
        <w:t xml:space="preserve">them.  </w:t>
      </w:r>
      <w:r w:rsidR="006C0F2F">
        <w:rPr>
          <w:rFonts w:ascii="Arial" w:hAnsi="Arial" w:cs="Arial"/>
          <w:bCs/>
          <w:sz w:val="22"/>
          <w:szCs w:val="24"/>
        </w:rPr>
        <w:t xml:space="preserve">When out in schools I mainly see teachers speaking English to the children and speaking welsh at a certain time everyday.  It feels that teachers are only doing the welsh as they have to, so therefore I believe teachers want more training so they can be the best teachers and develop their children in the best possible way.  </w:t>
      </w:r>
    </w:p>
    <w:p w:rsidR="00A25BD3" w:rsidRDefault="00A25BD3" w:rsidP="00D13192">
      <w:pPr>
        <w:autoSpaceDE w:val="0"/>
        <w:autoSpaceDN w:val="0"/>
        <w:adjustRightInd w:val="0"/>
        <w:jc w:val="both"/>
        <w:rPr>
          <w:rFonts w:ascii="Arial" w:hAnsi="Arial" w:cs="Arial"/>
          <w:bCs/>
          <w:sz w:val="22"/>
          <w:szCs w:val="24"/>
        </w:rPr>
      </w:pPr>
    </w:p>
    <w:p w:rsidR="00F23E74" w:rsidRDefault="002027A2" w:rsidP="00D13192">
      <w:pPr>
        <w:jc w:val="both"/>
        <w:rPr>
          <w:rFonts w:ascii="Arial" w:hAnsi="Arial" w:cs="Arial"/>
          <w:sz w:val="24"/>
          <w:szCs w:val="24"/>
        </w:rPr>
      </w:pPr>
      <w:r>
        <w:rPr>
          <w:rFonts w:ascii="Arial" w:hAnsi="Arial" w:cs="Arial"/>
          <w:sz w:val="22"/>
          <w:szCs w:val="22"/>
        </w:rPr>
        <w:t>Lewis also discusses how ‘</w:t>
      </w:r>
      <w:r w:rsidR="004259AA" w:rsidRPr="004259AA">
        <w:rPr>
          <w:rFonts w:ascii="Arial" w:hAnsi="Arial" w:cs="Arial"/>
          <w:sz w:val="22"/>
          <w:szCs w:val="22"/>
        </w:rPr>
        <w:t>cognitive benefits of bilingualism and its importance in enabling children and young people to have a good understanding of the cultural life of Wales</w:t>
      </w:r>
      <w:r>
        <w:rPr>
          <w:rFonts w:ascii="Arial" w:hAnsi="Arial" w:cs="Arial"/>
          <w:sz w:val="22"/>
          <w:szCs w:val="22"/>
        </w:rPr>
        <w:t>’</w:t>
      </w:r>
      <w:r w:rsidR="004259AA" w:rsidRPr="004259AA">
        <w:rPr>
          <w:rFonts w:ascii="Arial" w:hAnsi="Arial" w:cs="Arial"/>
          <w:sz w:val="22"/>
          <w:szCs w:val="22"/>
        </w:rPr>
        <w:t>.</w:t>
      </w:r>
      <w:r w:rsidR="004259AA" w:rsidRPr="004259AA">
        <w:rPr>
          <w:rFonts w:ascii="Arial" w:hAnsi="Arial" w:cs="Arial"/>
          <w:bCs/>
          <w:sz w:val="22"/>
          <w:szCs w:val="22"/>
        </w:rPr>
        <w:t xml:space="preserve"> </w:t>
      </w:r>
      <w:r w:rsidR="00C92719">
        <w:rPr>
          <w:rFonts w:ascii="Arial" w:hAnsi="Arial" w:cs="Arial"/>
          <w:bCs/>
          <w:sz w:val="22"/>
          <w:szCs w:val="22"/>
        </w:rPr>
        <w:t>(Lewis 2015:2)</w:t>
      </w:r>
      <w:r w:rsidR="006D1BBD">
        <w:rPr>
          <w:rFonts w:ascii="Arial" w:hAnsi="Arial" w:cs="Arial"/>
          <w:bCs/>
          <w:sz w:val="22"/>
          <w:szCs w:val="22"/>
        </w:rPr>
        <w:t xml:space="preserve"> This suggests that learning not only the Welsh language but also learning about the Welsh culture will bring positive cognitive development to the children</w:t>
      </w:r>
      <w:r w:rsidR="00F23E74">
        <w:rPr>
          <w:rFonts w:ascii="Arial" w:hAnsi="Arial" w:cs="Arial"/>
          <w:bCs/>
          <w:sz w:val="22"/>
          <w:szCs w:val="22"/>
        </w:rPr>
        <w:t xml:space="preserve"> as well as develop their welsh skills</w:t>
      </w:r>
      <w:r w:rsidR="006D1BBD">
        <w:rPr>
          <w:rFonts w:ascii="Arial" w:hAnsi="Arial" w:cs="Arial"/>
          <w:bCs/>
          <w:sz w:val="22"/>
          <w:szCs w:val="22"/>
        </w:rPr>
        <w:t xml:space="preserve">.  </w:t>
      </w:r>
      <w:r w:rsidR="00196835">
        <w:rPr>
          <w:rFonts w:ascii="Arial" w:hAnsi="Arial" w:cs="Arial"/>
          <w:bCs/>
          <w:sz w:val="22"/>
          <w:szCs w:val="22"/>
        </w:rPr>
        <w:t>Davies also discusses we should ‘</w:t>
      </w:r>
      <w:r w:rsidR="00196835" w:rsidRPr="00196835">
        <w:rPr>
          <w:rFonts w:ascii="Arial" w:eastAsiaTheme="minorHAnsi" w:hAnsi="Arial" w:cs="Arial"/>
          <w:color w:val="000000" w:themeColor="text1"/>
          <w:sz w:val="22"/>
          <w:szCs w:val="22"/>
          <w:lang w:val="en-US" w:eastAsia="en-US"/>
        </w:rPr>
        <w:t>ensure that pupils see a point to learning the language and that pupils’ confidence to use the</w:t>
      </w:r>
      <w:r w:rsidR="00196835">
        <w:rPr>
          <w:rFonts w:ascii="Arial" w:eastAsiaTheme="minorHAnsi" w:hAnsi="Arial" w:cs="Arial"/>
          <w:color w:val="000000" w:themeColor="text1"/>
          <w:sz w:val="22"/>
          <w:szCs w:val="22"/>
          <w:lang w:val="en-US" w:eastAsia="en-US"/>
        </w:rPr>
        <w:t xml:space="preserve"> language is an important factor’. (Davies 2013) By ensuring the children understand why they learn Welsh should increase the chance of the child wanting to learn about the culture as well as the language. </w:t>
      </w:r>
      <w:r w:rsidR="00F23E74">
        <w:rPr>
          <w:rFonts w:ascii="Arial" w:eastAsiaTheme="minorHAnsi" w:hAnsi="Arial" w:cs="Arial"/>
          <w:color w:val="000000" w:themeColor="text1"/>
          <w:sz w:val="22"/>
          <w:szCs w:val="22"/>
          <w:lang w:val="en-US" w:eastAsia="en-US"/>
        </w:rPr>
        <w:t xml:space="preserve">Davies suggests we should </w:t>
      </w:r>
      <w:r w:rsidR="00473D86">
        <w:rPr>
          <w:rFonts w:ascii="Arial" w:eastAsiaTheme="minorHAnsi" w:hAnsi="Arial" w:cs="Arial"/>
          <w:color w:val="000000" w:themeColor="text1"/>
          <w:sz w:val="22"/>
          <w:szCs w:val="22"/>
          <w:lang w:val="en-US" w:eastAsia="en-US"/>
        </w:rPr>
        <w:t xml:space="preserve">also </w:t>
      </w:r>
      <w:r w:rsidR="00F23E74">
        <w:rPr>
          <w:rFonts w:ascii="Arial" w:eastAsiaTheme="minorHAnsi" w:hAnsi="Arial" w:cs="Arial"/>
          <w:color w:val="000000" w:themeColor="text1"/>
          <w:sz w:val="22"/>
          <w:szCs w:val="22"/>
          <w:lang w:val="en-US" w:eastAsia="en-US"/>
        </w:rPr>
        <w:t>‘</w:t>
      </w:r>
      <w:r w:rsidR="00F23E74" w:rsidRPr="00F23E74">
        <w:rPr>
          <w:rFonts w:ascii="Arial" w:eastAsiaTheme="minorHAnsi" w:hAnsi="Arial" w:cs="Arial"/>
          <w:color w:val="000000" w:themeColor="text1"/>
          <w:sz w:val="22"/>
          <w:szCs w:val="22"/>
          <w:lang w:val="en-US" w:eastAsia="en-US"/>
        </w:rPr>
        <w:t>raise the status of the subject</w:t>
      </w:r>
      <w:r w:rsidR="00F23E74">
        <w:rPr>
          <w:rFonts w:ascii="Arial" w:eastAsiaTheme="minorHAnsi" w:hAnsi="Arial" w:cs="Arial"/>
          <w:color w:val="000000" w:themeColor="text1"/>
          <w:sz w:val="22"/>
          <w:szCs w:val="22"/>
          <w:lang w:val="en-US" w:eastAsia="en-US"/>
        </w:rPr>
        <w:t xml:space="preserve">’.  By raising the status could suggest allowing the children to learn about the culture of wales which they could do as independent learning or from the teacher.   </w:t>
      </w:r>
      <w:r w:rsidR="009754CC" w:rsidRPr="00085769">
        <w:rPr>
          <w:rFonts w:ascii="Arial" w:hAnsi="Arial" w:cs="Arial"/>
          <w:sz w:val="22"/>
          <w:szCs w:val="24"/>
        </w:rPr>
        <w:t>Donaldson also agrees that welsh skills need to be developed by children and young people, by strengthening the focus on commercial value for the job market as its suggested to have cognitive benefits of bilingualism.</w:t>
      </w:r>
      <w:r w:rsidR="009D21B4">
        <w:rPr>
          <w:rFonts w:ascii="Arial" w:hAnsi="Arial" w:cs="Arial"/>
          <w:sz w:val="22"/>
          <w:szCs w:val="24"/>
        </w:rPr>
        <w:t>(Donaldson 2015)</w:t>
      </w:r>
      <w:r w:rsidR="00F23E74">
        <w:rPr>
          <w:rFonts w:ascii="Arial" w:hAnsi="Arial" w:cs="Arial"/>
          <w:sz w:val="22"/>
          <w:szCs w:val="24"/>
        </w:rPr>
        <w:t xml:space="preserve">  </w:t>
      </w:r>
      <w:r w:rsidR="00F23E74" w:rsidRPr="00085769">
        <w:rPr>
          <w:rFonts w:ascii="Arial" w:hAnsi="Arial" w:cs="Arial"/>
          <w:sz w:val="22"/>
          <w:szCs w:val="24"/>
        </w:rPr>
        <w:t>Murphy also suggest that children becoming ‘bi- or multilingual has gained increasing prominence, both from theoretical and more applied perspectives’</w:t>
      </w:r>
      <w:r w:rsidR="00F23E74">
        <w:rPr>
          <w:rFonts w:ascii="Arial" w:hAnsi="Arial" w:cs="Arial"/>
          <w:sz w:val="22"/>
          <w:szCs w:val="24"/>
        </w:rPr>
        <w:t>.</w:t>
      </w:r>
      <w:r w:rsidR="00F23E74" w:rsidRPr="00085769">
        <w:rPr>
          <w:rFonts w:ascii="Arial" w:hAnsi="Arial" w:cs="Arial"/>
          <w:sz w:val="22"/>
          <w:szCs w:val="24"/>
        </w:rPr>
        <w:t xml:space="preserve"> (Victoria Murphy 2014:2)</w:t>
      </w:r>
      <w:r w:rsidR="00F23E74">
        <w:rPr>
          <w:rFonts w:ascii="Arial" w:hAnsi="Arial" w:cs="Arial"/>
          <w:sz w:val="22"/>
          <w:szCs w:val="24"/>
        </w:rPr>
        <w:t xml:space="preserve"> </w:t>
      </w:r>
    </w:p>
    <w:p w:rsidR="004259AA" w:rsidRDefault="00F23E74" w:rsidP="00D13192">
      <w:pPr>
        <w:autoSpaceDE w:val="0"/>
        <w:autoSpaceDN w:val="0"/>
        <w:adjustRightInd w:val="0"/>
        <w:jc w:val="both"/>
        <w:rPr>
          <w:rFonts w:ascii="Arial" w:hAnsi="Arial" w:cs="Arial"/>
          <w:bCs/>
          <w:sz w:val="22"/>
          <w:szCs w:val="22"/>
        </w:rPr>
      </w:pPr>
      <w:r>
        <w:rPr>
          <w:rFonts w:ascii="Arial" w:hAnsi="Arial" w:cs="Arial"/>
          <w:bCs/>
          <w:color w:val="000000" w:themeColor="text1"/>
          <w:sz w:val="22"/>
          <w:szCs w:val="22"/>
        </w:rPr>
        <w:t xml:space="preserve">The Welsh government also suggests we need to </w:t>
      </w:r>
      <w:r w:rsidR="004259AA" w:rsidRPr="004259AA">
        <w:rPr>
          <w:rFonts w:ascii="Arial" w:hAnsi="Arial" w:cs="Arial"/>
          <w:bCs/>
          <w:sz w:val="22"/>
          <w:szCs w:val="22"/>
        </w:rPr>
        <w:t>‘ensure appropriate emphasis on the welsh language and culture’.</w:t>
      </w:r>
      <w:r>
        <w:rPr>
          <w:rFonts w:ascii="Arial" w:hAnsi="Arial" w:cs="Arial"/>
          <w:bCs/>
          <w:sz w:val="22"/>
          <w:szCs w:val="22"/>
        </w:rPr>
        <w:t xml:space="preserve"> This illustrates we need to teach children transferrable skills that they could use outside of school and not learning just to pass the exam.  Teaching the children about the culture will hopefully make the children understand their purpose.  </w:t>
      </w:r>
      <w:r w:rsidR="00473D86">
        <w:rPr>
          <w:rFonts w:ascii="Arial" w:hAnsi="Arial" w:cs="Arial"/>
          <w:bCs/>
          <w:sz w:val="22"/>
          <w:szCs w:val="22"/>
        </w:rPr>
        <w:t xml:space="preserve">When in </w:t>
      </w:r>
      <w:r w:rsidR="00CD012F">
        <w:rPr>
          <w:rFonts w:ascii="Arial" w:hAnsi="Arial" w:cs="Arial"/>
          <w:bCs/>
          <w:sz w:val="22"/>
          <w:szCs w:val="22"/>
        </w:rPr>
        <w:t xml:space="preserve">secondary school I never had the opportunity to learn about my culture, I felt I was taught what I needed to know to pass the exam not what I wanted to learn. </w:t>
      </w:r>
      <w:r w:rsidR="005B7C8A">
        <w:rPr>
          <w:rFonts w:ascii="Arial" w:hAnsi="Arial" w:cs="Arial"/>
          <w:bCs/>
          <w:sz w:val="22"/>
          <w:szCs w:val="22"/>
        </w:rPr>
        <w:t xml:space="preserve">Whereas I would have been more </w:t>
      </w:r>
      <w:r w:rsidR="006C0F2F">
        <w:rPr>
          <w:rFonts w:ascii="Arial" w:hAnsi="Arial" w:cs="Arial"/>
          <w:bCs/>
          <w:sz w:val="22"/>
          <w:szCs w:val="22"/>
        </w:rPr>
        <w:t xml:space="preserve">motivated for the welsh lessons if I was to learn more relevant topics I could use in the community or with family members.  </w:t>
      </w:r>
      <w:r w:rsidR="00CD012F">
        <w:rPr>
          <w:rFonts w:ascii="Arial" w:hAnsi="Arial" w:cs="Arial"/>
          <w:bCs/>
          <w:sz w:val="22"/>
          <w:szCs w:val="22"/>
        </w:rPr>
        <w:t xml:space="preserve"> </w:t>
      </w:r>
    </w:p>
    <w:p w:rsidR="006C0F2F" w:rsidRDefault="006C0F2F" w:rsidP="00D13192">
      <w:pPr>
        <w:autoSpaceDE w:val="0"/>
        <w:autoSpaceDN w:val="0"/>
        <w:adjustRightInd w:val="0"/>
        <w:jc w:val="both"/>
        <w:rPr>
          <w:rFonts w:ascii="Arial" w:hAnsi="Arial" w:cs="Arial"/>
          <w:bCs/>
          <w:sz w:val="22"/>
          <w:szCs w:val="22"/>
        </w:rPr>
      </w:pPr>
    </w:p>
    <w:p w:rsidR="006E1EA1" w:rsidRDefault="00DB21CC" w:rsidP="00D13192">
      <w:pPr>
        <w:jc w:val="both"/>
        <w:rPr>
          <w:rFonts w:ascii="Arial" w:hAnsi="Arial" w:cs="Arial"/>
          <w:sz w:val="24"/>
          <w:szCs w:val="24"/>
        </w:rPr>
      </w:pPr>
      <w:r>
        <w:rPr>
          <w:rFonts w:ascii="Arial" w:hAnsi="Arial" w:cs="Arial"/>
          <w:sz w:val="22"/>
          <w:szCs w:val="22"/>
        </w:rPr>
        <w:t xml:space="preserve">Overall </w:t>
      </w:r>
      <w:r w:rsidR="006C0F2F" w:rsidRPr="006C0F2F">
        <w:rPr>
          <w:rFonts w:ascii="Arial" w:hAnsi="Arial" w:cs="Arial"/>
          <w:sz w:val="22"/>
          <w:szCs w:val="22"/>
        </w:rPr>
        <w:t>I believe the practitioners are doing the best they can to develop the welsh language but are forge</w:t>
      </w:r>
      <w:r w:rsidR="007B0588">
        <w:rPr>
          <w:rFonts w:ascii="Arial" w:hAnsi="Arial" w:cs="Arial"/>
          <w:sz w:val="22"/>
          <w:szCs w:val="22"/>
        </w:rPr>
        <w:t>tting about the cultural side</w:t>
      </w:r>
      <w:r w:rsidR="006C0F2F" w:rsidRPr="006C0F2F">
        <w:rPr>
          <w:rFonts w:ascii="Arial" w:hAnsi="Arial" w:cs="Arial"/>
          <w:sz w:val="22"/>
          <w:szCs w:val="22"/>
        </w:rPr>
        <w:t xml:space="preserve">.  I also understand that teachers </w:t>
      </w:r>
      <w:r>
        <w:rPr>
          <w:rFonts w:ascii="Arial" w:hAnsi="Arial" w:cs="Arial"/>
          <w:sz w:val="22"/>
          <w:szCs w:val="22"/>
        </w:rPr>
        <w:t xml:space="preserve">should get more </w:t>
      </w:r>
      <w:r w:rsidR="00492CC2">
        <w:rPr>
          <w:rFonts w:ascii="Arial" w:hAnsi="Arial" w:cs="Arial"/>
          <w:sz w:val="22"/>
          <w:szCs w:val="22"/>
        </w:rPr>
        <w:t xml:space="preserve">training so that they can </w:t>
      </w:r>
      <w:r w:rsidR="006C0F2F" w:rsidRPr="006C0F2F">
        <w:rPr>
          <w:rFonts w:ascii="Arial" w:hAnsi="Arial" w:cs="Arial"/>
          <w:sz w:val="22"/>
          <w:szCs w:val="22"/>
        </w:rPr>
        <w:t>develop their welsh</w:t>
      </w:r>
      <w:r w:rsidR="00492CC2">
        <w:rPr>
          <w:rFonts w:ascii="Arial" w:hAnsi="Arial" w:cs="Arial"/>
          <w:sz w:val="22"/>
          <w:szCs w:val="22"/>
        </w:rPr>
        <w:t xml:space="preserve"> skills</w:t>
      </w:r>
      <w:r>
        <w:rPr>
          <w:rFonts w:ascii="Arial" w:hAnsi="Arial" w:cs="Arial"/>
          <w:sz w:val="22"/>
          <w:szCs w:val="22"/>
        </w:rPr>
        <w:t xml:space="preserve">. </w:t>
      </w:r>
      <w:r w:rsidR="007B0588">
        <w:rPr>
          <w:rFonts w:ascii="Arial" w:hAnsi="Arial" w:cs="Arial"/>
          <w:sz w:val="22"/>
          <w:szCs w:val="22"/>
        </w:rPr>
        <w:t>The new curriculum should</w:t>
      </w:r>
      <w:r w:rsidR="006C0F2F" w:rsidRPr="006C0F2F">
        <w:rPr>
          <w:rFonts w:ascii="Arial" w:hAnsi="Arial" w:cs="Arial"/>
          <w:sz w:val="22"/>
          <w:szCs w:val="22"/>
        </w:rPr>
        <w:t xml:space="preserve"> develop th</w:t>
      </w:r>
      <w:r w:rsidR="00492CC2">
        <w:rPr>
          <w:rFonts w:ascii="Arial" w:hAnsi="Arial" w:cs="Arial"/>
          <w:sz w:val="22"/>
          <w:szCs w:val="22"/>
        </w:rPr>
        <w:t xml:space="preserve">e welsh language and progress </w:t>
      </w:r>
      <w:r w:rsidR="006C0F2F" w:rsidRPr="006C0F2F">
        <w:rPr>
          <w:rFonts w:ascii="Arial" w:hAnsi="Arial" w:cs="Arial"/>
          <w:sz w:val="22"/>
          <w:szCs w:val="22"/>
        </w:rPr>
        <w:t>many individuals to then enhance their opp</w:t>
      </w:r>
      <w:r w:rsidR="00492CC2">
        <w:rPr>
          <w:rFonts w:ascii="Arial" w:hAnsi="Arial" w:cs="Arial"/>
          <w:sz w:val="22"/>
          <w:szCs w:val="22"/>
        </w:rPr>
        <w:t xml:space="preserve">ortunities when job searching in the future.  I believe the welsh language </w:t>
      </w:r>
      <w:r>
        <w:rPr>
          <w:rFonts w:ascii="Arial" w:hAnsi="Arial" w:cs="Arial"/>
          <w:sz w:val="22"/>
          <w:szCs w:val="22"/>
        </w:rPr>
        <w:t xml:space="preserve">also </w:t>
      </w:r>
      <w:r w:rsidR="00492CC2">
        <w:rPr>
          <w:rFonts w:ascii="Arial" w:hAnsi="Arial" w:cs="Arial"/>
          <w:sz w:val="22"/>
          <w:szCs w:val="22"/>
        </w:rPr>
        <w:t xml:space="preserve">needs to be </w:t>
      </w:r>
      <w:r w:rsidR="007B0588">
        <w:rPr>
          <w:rFonts w:ascii="Arial" w:hAnsi="Arial" w:cs="Arial"/>
          <w:sz w:val="22"/>
          <w:szCs w:val="22"/>
        </w:rPr>
        <w:t xml:space="preserve">more </w:t>
      </w:r>
      <w:r w:rsidR="00492CC2">
        <w:rPr>
          <w:rFonts w:ascii="Arial" w:hAnsi="Arial" w:cs="Arial"/>
          <w:sz w:val="22"/>
          <w:szCs w:val="22"/>
        </w:rPr>
        <w:t xml:space="preserve">flexible with what the children learn, not to learn </w:t>
      </w:r>
      <w:r>
        <w:rPr>
          <w:rFonts w:ascii="Arial" w:hAnsi="Arial" w:cs="Arial"/>
          <w:sz w:val="22"/>
          <w:szCs w:val="22"/>
        </w:rPr>
        <w:t xml:space="preserve">what’s needed </w:t>
      </w:r>
      <w:r w:rsidR="00492CC2">
        <w:rPr>
          <w:rFonts w:ascii="Arial" w:hAnsi="Arial" w:cs="Arial"/>
          <w:sz w:val="22"/>
          <w:szCs w:val="22"/>
        </w:rPr>
        <w:t xml:space="preserve">to </w:t>
      </w:r>
      <w:r w:rsidR="00B53D83">
        <w:rPr>
          <w:rFonts w:ascii="Arial" w:hAnsi="Arial" w:cs="Arial"/>
          <w:sz w:val="22"/>
          <w:szCs w:val="22"/>
        </w:rPr>
        <w:t xml:space="preserve">pass the exams. Overall I feel that the welsh language the past years has not </w:t>
      </w:r>
      <w:r>
        <w:rPr>
          <w:rFonts w:ascii="Arial" w:hAnsi="Arial" w:cs="Arial"/>
          <w:sz w:val="22"/>
          <w:szCs w:val="22"/>
        </w:rPr>
        <w:t>developed</w:t>
      </w:r>
      <w:r w:rsidR="00B53D83">
        <w:rPr>
          <w:rFonts w:ascii="Arial" w:hAnsi="Arial" w:cs="Arial"/>
          <w:sz w:val="22"/>
          <w:szCs w:val="22"/>
        </w:rPr>
        <w:t xml:space="preserve"> as it should therefore in the new curricu</w:t>
      </w:r>
      <w:r w:rsidR="007B0588">
        <w:rPr>
          <w:rFonts w:ascii="Arial" w:hAnsi="Arial" w:cs="Arial"/>
          <w:sz w:val="22"/>
          <w:szCs w:val="22"/>
        </w:rPr>
        <w:t>lum Donaldson inspires to make positive</w:t>
      </w:r>
      <w:r w:rsidR="00B53D83">
        <w:rPr>
          <w:rFonts w:ascii="Arial" w:hAnsi="Arial" w:cs="Arial"/>
          <w:sz w:val="22"/>
          <w:szCs w:val="22"/>
        </w:rPr>
        <w:t xml:space="preserve"> change for the Welsh Language. </w:t>
      </w:r>
    </w:p>
    <w:p w:rsidR="006E1EA1" w:rsidRDefault="006E1EA1">
      <w:pPr>
        <w:rPr>
          <w:rFonts w:ascii="Arial" w:hAnsi="Arial" w:cs="Arial"/>
          <w:sz w:val="24"/>
          <w:szCs w:val="24"/>
        </w:rPr>
      </w:pPr>
    </w:p>
    <w:p w:rsidR="00085769" w:rsidRDefault="00085769">
      <w:pPr>
        <w:rPr>
          <w:rFonts w:ascii="Arial" w:hAnsi="Arial" w:cs="Arial"/>
          <w:sz w:val="24"/>
          <w:szCs w:val="24"/>
        </w:rPr>
      </w:pPr>
    </w:p>
    <w:p w:rsidR="00085769" w:rsidRDefault="00085769">
      <w:pPr>
        <w:rPr>
          <w:rFonts w:ascii="Arial" w:hAnsi="Arial" w:cs="Arial"/>
          <w:sz w:val="24"/>
          <w:szCs w:val="24"/>
        </w:rPr>
      </w:pPr>
    </w:p>
    <w:p w:rsidR="00D13192" w:rsidRDefault="00D13192">
      <w:pPr>
        <w:rPr>
          <w:rFonts w:ascii="Arial" w:hAnsi="Arial" w:cs="Arial"/>
          <w:sz w:val="24"/>
          <w:szCs w:val="24"/>
        </w:rPr>
      </w:pPr>
    </w:p>
    <w:p w:rsidR="00D13192" w:rsidRDefault="009D21B4">
      <w:pPr>
        <w:rPr>
          <w:rFonts w:ascii="Arial" w:hAnsi="Arial" w:cs="Arial"/>
          <w:sz w:val="24"/>
          <w:szCs w:val="24"/>
        </w:rPr>
      </w:pPr>
      <w:r>
        <w:rPr>
          <w:rFonts w:ascii="Arial" w:hAnsi="Arial" w:cs="Arial"/>
          <w:sz w:val="24"/>
          <w:szCs w:val="24"/>
        </w:rPr>
        <w:t>Word count: 1315</w:t>
      </w:r>
      <w:bookmarkStart w:id="0" w:name="_GoBack"/>
      <w:bookmarkEnd w:id="0"/>
    </w:p>
    <w:p w:rsidR="00DE0F5B" w:rsidRDefault="00DE0F5B">
      <w:pPr>
        <w:rPr>
          <w:rFonts w:ascii="Arial" w:hAnsi="Arial" w:cs="Arial"/>
          <w:sz w:val="24"/>
          <w:szCs w:val="24"/>
        </w:rPr>
      </w:pPr>
    </w:p>
    <w:p w:rsidR="00D13192" w:rsidRDefault="00D13192">
      <w:pPr>
        <w:rPr>
          <w:rFonts w:ascii="Arial" w:hAnsi="Arial" w:cs="Arial"/>
          <w:sz w:val="24"/>
          <w:szCs w:val="24"/>
        </w:rPr>
      </w:pPr>
    </w:p>
    <w:p w:rsidR="00473D86" w:rsidRDefault="00473D86">
      <w:pPr>
        <w:rPr>
          <w:rFonts w:ascii="Arial" w:hAnsi="Arial" w:cs="Arial"/>
          <w:sz w:val="24"/>
          <w:szCs w:val="24"/>
        </w:rPr>
      </w:pPr>
    </w:p>
    <w:p w:rsidR="00473D86" w:rsidRDefault="00473D86">
      <w:pPr>
        <w:rPr>
          <w:rFonts w:ascii="Arial" w:hAnsi="Arial" w:cs="Arial"/>
          <w:sz w:val="24"/>
          <w:szCs w:val="24"/>
        </w:rPr>
      </w:pPr>
    </w:p>
    <w:p w:rsidR="00473D86" w:rsidRDefault="00473D86">
      <w:pPr>
        <w:rPr>
          <w:rFonts w:ascii="Arial" w:hAnsi="Arial" w:cs="Arial"/>
          <w:sz w:val="24"/>
          <w:szCs w:val="24"/>
        </w:rPr>
      </w:pPr>
    </w:p>
    <w:p w:rsidR="00473D86" w:rsidRDefault="00473D86">
      <w:pPr>
        <w:rPr>
          <w:rFonts w:ascii="Arial" w:hAnsi="Arial" w:cs="Arial"/>
          <w:sz w:val="24"/>
          <w:szCs w:val="24"/>
        </w:rPr>
      </w:pPr>
    </w:p>
    <w:p w:rsidR="006E1EA1" w:rsidRDefault="00736A23">
      <w:pPr>
        <w:rPr>
          <w:rFonts w:ascii="Arial" w:hAnsi="Arial" w:cs="Arial"/>
          <w:sz w:val="24"/>
          <w:szCs w:val="24"/>
        </w:rPr>
      </w:pPr>
      <w:r>
        <w:rPr>
          <w:rFonts w:ascii="Arial" w:hAnsi="Arial" w:cs="Arial"/>
          <w:sz w:val="24"/>
          <w:szCs w:val="24"/>
        </w:rPr>
        <w:t>Bibliography:</w:t>
      </w:r>
    </w:p>
    <w:p w:rsidR="006E1EA1" w:rsidRDefault="006E1EA1">
      <w:pPr>
        <w:rPr>
          <w:rFonts w:ascii="Arial" w:hAnsi="Arial" w:cs="Arial"/>
          <w:sz w:val="24"/>
          <w:szCs w:val="24"/>
        </w:rPr>
      </w:pPr>
    </w:p>
    <w:p w:rsidR="006E1EA1" w:rsidRPr="00F54D29" w:rsidRDefault="006E1EA1">
      <w:pPr>
        <w:rPr>
          <w:rFonts w:ascii="Arial" w:hAnsi="Arial" w:cs="Arial"/>
          <w:sz w:val="24"/>
          <w:szCs w:val="24"/>
        </w:rPr>
      </w:pPr>
      <w:r w:rsidRPr="00F54D29">
        <w:rPr>
          <w:rFonts w:ascii="Arial" w:hAnsi="Arial" w:cs="Arial"/>
          <w:sz w:val="24"/>
          <w:szCs w:val="24"/>
        </w:rPr>
        <w:t>Second Language Learning in the Early School years: Trends and Contexts, Victoria A. Murphy, Oxford 2014</w:t>
      </w:r>
    </w:p>
    <w:p w:rsidR="00393A19" w:rsidRPr="00F54D29" w:rsidRDefault="00393A19">
      <w:pPr>
        <w:rPr>
          <w:rFonts w:ascii="Arial" w:hAnsi="Arial" w:cs="Arial"/>
          <w:sz w:val="24"/>
          <w:szCs w:val="24"/>
        </w:rPr>
      </w:pPr>
    </w:p>
    <w:p w:rsidR="00393A19" w:rsidRPr="00F54D29" w:rsidRDefault="00393A19">
      <w:pPr>
        <w:rPr>
          <w:rFonts w:ascii="Arial" w:hAnsi="Arial" w:cs="Arial"/>
          <w:sz w:val="24"/>
          <w:szCs w:val="24"/>
        </w:rPr>
      </w:pPr>
      <w:r w:rsidRPr="00F54D29">
        <w:rPr>
          <w:rFonts w:ascii="Arial" w:hAnsi="Arial" w:cs="Arial"/>
          <w:sz w:val="24"/>
          <w:szCs w:val="24"/>
        </w:rPr>
        <w:t xml:space="preserve">Teaching Welsh for the sake of our Children: John Osmond 2013 (Online: </w:t>
      </w:r>
      <w:hyperlink r:id="rId9" w:history="1">
        <w:r w:rsidRPr="00F54D29">
          <w:rPr>
            <w:rStyle w:val="Hyperlink"/>
            <w:rFonts w:ascii="Arial" w:hAnsi="Arial" w:cs="Arial"/>
            <w:sz w:val="24"/>
            <w:szCs w:val="24"/>
          </w:rPr>
          <w:t>https://www.iwa.wales/click/2013/10/teaching-welsh-for-the-sake-of-our-children/</w:t>
        </w:r>
      </w:hyperlink>
      <w:r w:rsidRPr="00F54D29">
        <w:rPr>
          <w:rFonts w:ascii="Arial" w:hAnsi="Arial" w:cs="Arial"/>
          <w:sz w:val="24"/>
          <w:szCs w:val="24"/>
        </w:rPr>
        <w:t>) accessed on : 4</w:t>
      </w:r>
      <w:r w:rsidRPr="00F54D29">
        <w:rPr>
          <w:rFonts w:ascii="Arial" w:hAnsi="Arial" w:cs="Arial"/>
          <w:sz w:val="24"/>
          <w:szCs w:val="24"/>
          <w:vertAlign w:val="superscript"/>
        </w:rPr>
        <w:t>th</w:t>
      </w:r>
      <w:r w:rsidRPr="00F54D29">
        <w:rPr>
          <w:rFonts w:ascii="Arial" w:hAnsi="Arial" w:cs="Arial"/>
          <w:sz w:val="24"/>
          <w:szCs w:val="24"/>
        </w:rPr>
        <w:t xml:space="preserve"> of December </w:t>
      </w:r>
    </w:p>
    <w:p w:rsidR="00736A23" w:rsidRPr="00F54D29" w:rsidRDefault="00736A23" w:rsidP="00736A23">
      <w:pPr>
        <w:pStyle w:val="NormalWeb"/>
        <w:rPr>
          <w:rFonts w:ascii="Arial" w:hAnsi="Arial" w:cs="Arial"/>
          <w:color w:val="636060"/>
          <w:sz w:val="22"/>
          <w:szCs w:val="22"/>
        </w:rPr>
      </w:pPr>
      <w:r w:rsidRPr="00F54D29">
        <w:rPr>
          <w:rFonts w:ascii="Arial" w:hAnsi="Arial" w:cs="Arial"/>
        </w:rPr>
        <w:t xml:space="preserve">Sucessful Futures: </w:t>
      </w:r>
      <w:r w:rsidRPr="00F54D29">
        <w:rPr>
          <w:rFonts w:ascii="Arial" w:hAnsi="Arial" w:cs="Arial"/>
          <w:color w:val="000000" w:themeColor="text1"/>
          <w:sz w:val="22"/>
          <w:szCs w:val="22"/>
        </w:rPr>
        <w:t>Independent Review of Curriculum</w:t>
      </w:r>
      <w:r w:rsidRPr="00F54D29">
        <w:rPr>
          <w:rFonts w:ascii="Arial" w:hAnsi="Arial" w:cs="Arial"/>
          <w:color w:val="000000" w:themeColor="text1"/>
          <w:sz w:val="22"/>
          <w:szCs w:val="22"/>
        </w:rPr>
        <w:br/>
        <w:t>and Assessment Arrangements in Wales, Professor Graham Donaldson CB February 2015 (online:</w:t>
      </w:r>
      <w:r w:rsidRPr="00F54D29">
        <w:rPr>
          <w:rFonts w:ascii="Arial" w:hAnsi="Arial" w:cs="Arial"/>
        </w:rPr>
        <w:t xml:space="preserve"> </w:t>
      </w:r>
      <w:hyperlink r:id="rId10" w:history="1">
        <w:r w:rsidRPr="00F54D29">
          <w:rPr>
            <w:rStyle w:val="Hyperlink"/>
            <w:rFonts w:ascii="Arial" w:hAnsi="Arial" w:cs="Arial"/>
            <w:sz w:val="22"/>
            <w:szCs w:val="22"/>
          </w:rPr>
          <w:t>https://gov.wales/docs/dcells/publications/150225-successful-futures-en.pdf</w:t>
        </w:r>
      </w:hyperlink>
      <w:r w:rsidRPr="00F54D29">
        <w:rPr>
          <w:rFonts w:ascii="Arial" w:hAnsi="Arial" w:cs="Arial"/>
          <w:color w:val="636060"/>
          <w:sz w:val="22"/>
          <w:szCs w:val="22"/>
        </w:rPr>
        <w:t xml:space="preserve">) </w:t>
      </w:r>
    </w:p>
    <w:p w:rsidR="00736A23" w:rsidRPr="00F54D29" w:rsidRDefault="00736A23">
      <w:pPr>
        <w:rPr>
          <w:rFonts w:ascii="Arial" w:hAnsi="Arial" w:cs="Arial"/>
          <w:sz w:val="22"/>
          <w:szCs w:val="22"/>
        </w:rPr>
      </w:pPr>
      <w:r w:rsidRPr="00F54D29">
        <w:rPr>
          <w:rFonts w:ascii="Arial" w:hAnsi="Arial" w:cs="Arial"/>
          <w:sz w:val="22"/>
          <w:szCs w:val="22"/>
        </w:rPr>
        <w:t xml:space="preserve">Welsh in Education Action Plan 2017-21 Welsh Goverenment (Online: </w:t>
      </w:r>
      <w:hyperlink r:id="rId11" w:history="1">
        <w:r w:rsidRPr="00F54D29">
          <w:rPr>
            <w:rStyle w:val="Hyperlink"/>
            <w:rFonts w:ascii="Arial" w:hAnsi="Arial" w:cs="Arial"/>
            <w:sz w:val="22"/>
            <w:szCs w:val="22"/>
          </w:rPr>
          <w:t>https://beta.gov.wales/sites/default/files/publications/2018-02/welsh-in-education-action-plan-2017–21.pdf</w:t>
        </w:r>
      </w:hyperlink>
      <w:r w:rsidRPr="00F54D29">
        <w:rPr>
          <w:rFonts w:ascii="Arial" w:hAnsi="Arial" w:cs="Arial"/>
          <w:sz w:val="22"/>
          <w:szCs w:val="22"/>
        </w:rPr>
        <w:t>)</w:t>
      </w:r>
    </w:p>
    <w:p w:rsidR="00736A23" w:rsidRPr="00F54D29" w:rsidRDefault="00736A23">
      <w:pPr>
        <w:rPr>
          <w:rFonts w:ascii="Arial" w:hAnsi="Arial" w:cs="Arial"/>
          <w:sz w:val="22"/>
          <w:szCs w:val="22"/>
        </w:rPr>
      </w:pPr>
    </w:p>
    <w:p w:rsidR="00736A23" w:rsidRPr="00F54D29" w:rsidRDefault="00736A23">
      <w:pPr>
        <w:rPr>
          <w:rFonts w:ascii="Arial" w:hAnsi="Arial" w:cs="Arial"/>
          <w:sz w:val="22"/>
          <w:szCs w:val="22"/>
        </w:rPr>
      </w:pPr>
      <w:r w:rsidRPr="00F54D29">
        <w:rPr>
          <w:rFonts w:ascii="Arial" w:hAnsi="Arial" w:cs="Arial"/>
          <w:sz w:val="22"/>
          <w:szCs w:val="22"/>
        </w:rPr>
        <w:t xml:space="preserve">A statistical overview of the Welsh Language Hywel M. Jones (Online: </w:t>
      </w:r>
      <w:hyperlink r:id="rId12" w:history="1">
        <w:r w:rsidRPr="00F54D29">
          <w:rPr>
            <w:rStyle w:val="Hyperlink"/>
            <w:rFonts w:ascii="Arial" w:hAnsi="Arial" w:cs="Arial"/>
            <w:sz w:val="22"/>
            <w:szCs w:val="22"/>
          </w:rPr>
          <w:t>http://www.comisiynyddygymraeg.cymru/English/Publications%20List/A%20statistical%20overview%20of%20the%20Welsh%20language.pdf</w:t>
        </w:r>
      </w:hyperlink>
      <w:r w:rsidRPr="00F54D29">
        <w:rPr>
          <w:rFonts w:ascii="Arial" w:hAnsi="Arial" w:cs="Arial"/>
          <w:sz w:val="22"/>
          <w:szCs w:val="22"/>
        </w:rPr>
        <w:t>)</w:t>
      </w:r>
    </w:p>
    <w:p w:rsidR="00736A23" w:rsidRPr="00F54D29" w:rsidRDefault="00736A23">
      <w:pPr>
        <w:rPr>
          <w:rFonts w:ascii="Arial" w:hAnsi="Arial" w:cs="Arial"/>
          <w:sz w:val="22"/>
          <w:szCs w:val="22"/>
        </w:rPr>
      </w:pPr>
    </w:p>
    <w:p w:rsidR="00736A23" w:rsidRPr="00F54D29" w:rsidRDefault="00D13192">
      <w:pPr>
        <w:rPr>
          <w:rFonts w:ascii="Arial" w:hAnsi="Arial" w:cs="Arial"/>
          <w:sz w:val="22"/>
          <w:szCs w:val="22"/>
        </w:rPr>
      </w:pPr>
      <w:r w:rsidRPr="00F54D29">
        <w:rPr>
          <w:rFonts w:ascii="Arial" w:hAnsi="Arial" w:cs="Arial"/>
          <w:sz w:val="22"/>
          <w:szCs w:val="22"/>
        </w:rPr>
        <w:t>Welsh-</w:t>
      </w:r>
      <w:r w:rsidR="00736A23" w:rsidRPr="00F54D29">
        <w:rPr>
          <w:rFonts w:ascii="Arial" w:hAnsi="Arial" w:cs="Arial"/>
          <w:sz w:val="22"/>
          <w:szCs w:val="22"/>
        </w:rPr>
        <w:t xml:space="preserve">medium education and Welsh as a subject, Megan Jones August 2016 (Online: </w:t>
      </w:r>
      <w:hyperlink r:id="rId13" w:history="1">
        <w:r w:rsidR="00F54D29" w:rsidRPr="00F54D29">
          <w:rPr>
            <w:rStyle w:val="Hyperlink"/>
            <w:rFonts w:ascii="Arial" w:hAnsi="Arial" w:cs="Arial"/>
            <w:sz w:val="22"/>
            <w:szCs w:val="22"/>
          </w:rPr>
          <w:t>http://www.assembly.wales/research%20documents/rs16-048/16-048-english-web.pdf</w:t>
        </w:r>
      </w:hyperlink>
      <w:r w:rsidR="00736A23" w:rsidRPr="00F54D29">
        <w:rPr>
          <w:rFonts w:ascii="Arial" w:hAnsi="Arial" w:cs="Arial"/>
          <w:sz w:val="22"/>
          <w:szCs w:val="22"/>
        </w:rPr>
        <w:t>)</w:t>
      </w:r>
    </w:p>
    <w:p w:rsidR="00F54D29" w:rsidRPr="00F54D29" w:rsidRDefault="00F54D29">
      <w:pPr>
        <w:rPr>
          <w:rFonts w:ascii="Arial" w:hAnsi="Arial" w:cs="Arial"/>
          <w:sz w:val="22"/>
          <w:szCs w:val="22"/>
        </w:rPr>
      </w:pPr>
    </w:p>
    <w:p w:rsidR="00F54D29" w:rsidRPr="00F54D29" w:rsidRDefault="00F54D29" w:rsidP="00F54D29">
      <w:pPr>
        <w:pStyle w:val="Heading1"/>
        <w:spacing w:before="0" w:after="300"/>
        <w:rPr>
          <w:rFonts w:ascii="Arial" w:hAnsi="Arial" w:cs="Arial"/>
          <w:color w:val="000000" w:themeColor="text1"/>
          <w:sz w:val="22"/>
          <w:szCs w:val="22"/>
          <w:lang w:eastAsia="en-US"/>
        </w:rPr>
      </w:pPr>
      <w:r w:rsidRPr="00F54D29">
        <w:rPr>
          <w:rFonts w:ascii="Arial" w:hAnsi="Arial" w:cs="Arial"/>
          <w:bCs/>
          <w:color w:val="000000" w:themeColor="text1"/>
          <w:sz w:val="22"/>
          <w:szCs w:val="22"/>
        </w:rPr>
        <w:t>National Sabbatical Scheme</w:t>
      </w:r>
      <w:r w:rsidRPr="00F54D29">
        <w:rPr>
          <w:rFonts w:ascii="Arial" w:hAnsi="Arial" w:cs="Arial"/>
          <w:bCs/>
          <w:color w:val="000000" w:themeColor="text1"/>
          <w:sz w:val="22"/>
          <w:szCs w:val="22"/>
        </w:rPr>
        <w:t>,  Cardiff University- (online:</w:t>
      </w:r>
      <w:r w:rsidRPr="00F54D29">
        <w:rPr>
          <w:rFonts w:ascii="Arial" w:hAnsi="Arial" w:cs="Arial"/>
          <w:color w:val="000000" w:themeColor="text1"/>
        </w:rPr>
        <w:t xml:space="preserve"> </w:t>
      </w:r>
      <w:r w:rsidRPr="00F54D29">
        <w:rPr>
          <w:rFonts w:ascii="Arial" w:hAnsi="Arial" w:cs="Arial"/>
          <w:bCs/>
          <w:color w:val="000000" w:themeColor="text1"/>
          <w:sz w:val="22"/>
          <w:szCs w:val="22"/>
        </w:rPr>
        <w:t>https://www.cardiff.ac.uk/welsh/courses/professional-courses-and-welsh-for-adults/sabbatical-scheme</w:t>
      </w:r>
      <w:r w:rsidRPr="00F54D29">
        <w:rPr>
          <w:rFonts w:ascii="Arial" w:hAnsi="Arial" w:cs="Arial"/>
          <w:bCs/>
          <w:color w:val="000000" w:themeColor="text1"/>
          <w:sz w:val="22"/>
          <w:szCs w:val="22"/>
        </w:rPr>
        <w:t>)</w:t>
      </w:r>
    </w:p>
    <w:p w:rsidR="00F54D29" w:rsidRDefault="00F54D29">
      <w:pPr>
        <w:rPr>
          <w:rFonts w:ascii="Arial" w:hAnsi="Arial" w:cs="Arial"/>
          <w:sz w:val="22"/>
          <w:szCs w:val="22"/>
        </w:rPr>
      </w:pPr>
    </w:p>
    <w:p w:rsidR="00736A23" w:rsidRDefault="00736A23">
      <w:pPr>
        <w:rPr>
          <w:rFonts w:ascii="Arial" w:hAnsi="Arial" w:cs="Arial"/>
          <w:sz w:val="22"/>
          <w:szCs w:val="22"/>
        </w:rPr>
      </w:pPr>
    </w:p>
    <w:p w:rsidR="00736A23" w:rsidRPr="00736A23" w:rsidRDefault="00736A23">
      <w:pPr>
        <w:rPr>
          <w:rFonts w:ascii="Arial" w:hAnsi="Arial" w:cs="Arial"/>
          <w:sz w:val="22"/>
          <w:szCs w:val="22"/>
        </w:rPr>
      </w:pPr>
    </w:p>
    <w:sectPr w:rsidR="00736A23" w:rsidRPr="00736A23" w:rsidSect="00B35F0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18FE" w:rsidRDefault="00BD18FE" w:rsidP="00632CF3">
      <w:r>
        <w:separator/>
      </w:r>
    </w:p>
  </w:endnote>
  <w:endnote w:type="continuationSeparator" w:id="0">
    <w:p w:rsidR="00BD18FE" w:rsidRDefault="00BD18FE" w:rsidP="00632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18FE" w:rsidRDefault="00BD18FE" w:rsidP="00632CF3">
      <w:r>
        <w:separator/>
      </w:r>
    </w:p>
  </w:footnote>
  <w:footnote w:type="continuationSeparator" w:id="0">
    <w:p w:rsidR="00BD18FE" w:rsidRDefault="00BD18FE" w:rsidP="00632C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36A6F"/>
    <w:multiLevelType w:val="multilevel"/>
    <w:tmpl w:val="E1FC44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CF3"/>
    <w:rsid w:val="00001BD7"/>
    <w:rsid w:val="00011E5E"/>
    <w:rsid w:val="00085769"/>
    <w:rsid w:val="000A14ED"/>
    <w:rsid w:val="001537DB"/>
    <w:rsid w:val="0018555D"/>
    <w:rsid w:val="00196835"/>
    <w:rsid w:val="001D7B54"/>
    <w:rsid w:val="001F035E"/>
    <w:rsid w:val="002027A2"/>
    <w:rsid w:val="0024530D"/>
    <w:rsid w:val="002E7A18"/>
    <w:rsid w:val="00393A19"/>
    <w:rsid w:val="003B5FBD"/>
    <w:rsid w:val="003C0A25"/>
    <w:rsid w:val="004259AA"/>
    <w:rsid w:val="00473D86"/>
    <w:rsid w:val="00492CC2"/>
    <w:rsid w:val="005B7C8A"/>
    <w:rsid w:val="00612474"/>
    <w:rsid w:val="0062762B"/>
    <w:rsid w:val="00632CF3"/>
    <w:rsid w:val="00684975"/>
    <w:rsid w:val="006A4759"/>
    <w:rsid w:val="006C0F2F"/>
    <w:rsid w:val="006D1BBD"/>
    <w:rsid w:val="006E1EA1"/>
    <w:rsid w:val="00736A23"/>
    <w:rsid w:val="007B0588"/>
    <w:rsid w:val="007D5F4B"/>
    <w:rsid w:val="007F442F"/>
    <w:rsid w:val="00807D80"/>
    <w:rsid w:val="0082198C"/>
    <w:rsid w:val="0084089B"/>
    <w:rsid w:val="00970ED5"/>
    <w:rsid w:val="009754CC"/>
    <w:rsid w:val="009A1295"/>
    <w:rsid w:val="009B37B7"/>
    <w:rsid w:val="009D21B4"/>
    <w:rsid w:val="00A25BD3"/>
    <w:rsid w:val="00B21B54"/>
    <w:rsid w:val="00B35F02"/>
    <w:rsid w:val="00B53D83"/>
    <w:rsid w:val="00BD18FE"/>
    <w:rsid w:val="00C442CB"/>
    <w:rsid w:val="00C92719"/>
    <w:rsid w:val="00CD012F"/>
    <w:rsid w:val="00CD3A32"/>
    <w:rsid w:val="00D13192"/>
    <w:rsid w:val="00DA3DED"/>
    <w:rsid w:val="00DB21CC"/>
    <w:rsid w:val="00DE0F5B"/>
    <w:rsid w:val="00E943BB"/>
    <w:rsid w:val="00EB354E"/>
    <w:rsid w:val="00ED35A9"/>
    <w:rsid w:val="00ED738C"/>
    <w:rsid w:val="00F23E74"/>
    <w:rsid w:val="00F54D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E0220"/>
  <w15:chartTrackingRefBased/>
  <w15:docId w15:val="{F25508A5-901A-E648-9C2B-9BE9F0C0B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2CF3"/>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F54D2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632CF3"/>
    <w:pPr>
      <w:keepNext/>
      <w:jc w:val="both"/>
      <w:outlineLvl w:val="1"/>
    </w:pPr>
    <w:rPr>
      <w:b/>
      <w:sz w:val="24"/>
    </w:rPr>
  </w:style>
  <w:style w:type="paragraph" w:styleId="Heading4">
    <w:name w:val="heading 4"/>
    <w:basedOn w:val="Normal"/>
    <w:next w:val="Normal"/>
    <w:link w:val="Heading4Char"/>
    <w:qFormat/>
    <w:rsid w:val="00632CF3"/>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32CF3"/>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632CF3"/>
    <w:rPr>
      <w:rFonts w:ascii="Times New Roman" w:eastAsia="Times New Roman" w:hAnsi="Times New Roman" w:cs="Times New Roman"/>
      <w:sz w:val="40"/>
      <w:szCs w:val="20"/>
      <w:lang w:eastAsia="en-GB"/>
    </w:rPr>
  </w:style>
  <w:style w:type="paragraph" w:styleId="Header">
    <w:name w:val="header"/>
    <w:basedOn w:val="Normal"/>
    <w:link w:val="HeaderChar"/>
    <w:rsid w:val="00632CF3"/>
    <w:pPr>
      <w:tabs>
        <w:tab w:val="center" w:pos="4153"/>
        <w:tab w:val="right" w:pos="8306"/>
      </w:tabs>
    </w:pPr>
  </w:style>
  <w:style w:type="character" w:customStyle="1" w:styleId="HeaderChar">
    <w:name w:val="Header Char"/>
    <w:basedOn w:val="DefaultParagraphFont"/>
    <w:link w:val="Header"/>
    <w:rsid w:val="00632CF3"/>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632CF3"/>
    <w:pPr>
      <w:tabs>
        <w:tab w:val="center" w:pos="4680"/>
        <w:tab w:val="right" w:pos="9360"/>
      </w:tabs>
    </w:pPr>
  </w:style>
  <w:style w:type="character" w:customStyle="1" w:styleId="FooterChar">
    <w:name w:val="Footer Char"/>
    <w:basedOn w:val="DefaultParagraphFont"/>
    <w:link w:val="Footer"/>
    <w:uiPriority w:val="99"/>
    <w:rsid w:val="00632CF3"/>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18555D"/>
    <w:pPr>
      <w:spacing w:before="100" w:beforeAutospacing="1" w:after="100" w:afterAutospacing="1"/>
    </w:pPr>
    <w:rPr>
      <w:sz w:val="24"/>
      <w:szCs w:val="24"/>
      <w:lang w:eastAsia="en-US"/>
    </w:rPr>
  </w:style>
  <w:style w:type="character" w:styleId="Hyperlink">
    <w:name w:val="Hyperlink"/>
    <w:basedOn w:val="DefaultParagraphFont"/>
    <w:uiPriority w:val="99"/>
    <w:unhideWhenUsed/>
    <w:rsid w:val="00393A19"/>
    <w:rPr>
      <w:color w:val="0563C1" w:themeColor="hyperlink"/>
      <w:u w:val="single"/>
    </w:rPr>
  </w:style>
  <w:style w:type="character" w:styleId="UnresolvedMention">
    <w:name w:val="Unresolved Mention"/>
    <w:basedOn w:val="DefaultParagraphFont"/>
    <w:uiPriority w:val="99"/>
    <w:semiHidden/>
    <w:unhideWhenUsed/>
    <w:rsid w:val="00393A19"/>
    <w:rPr>
      <w:color w:val="605E5C"/>
      <w:shd w:val="clear" w:color="auto" w:fill="E1DFDD"/>
    </w:rPr>
  </w:style>
  <w:style w:type="character" w:customStyle="1" w:styleId="Heading1Char">
    <w:name w:val="Heading 1 Char"/>
    <w:basedOn w:val="DefaultParagraphFont"/>
    <w:link w:val="Heading1"/>
    <w:uiPriority w:val="9"/>
    <w:rsid w:val="00F54D29"/>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4297593">
      <w:bodyDiv w:val="1"/>
      <w:marLeft w:val="0"/>
      <w:marRight w:val="0"/>
      <w:marTop w:val="0"/>
      <w:marBottom w:val="0"/>
      <w:divBdr>
        <w:top w:val="none" w:sz="0" w:space="0" w:color="auto"/>
        <w:left w:val="none" w:sz="0" w:space="0" w:color="auto"/>
        <w:bottom w:val="none" w:sz="0" w:space="0" w:color="auto"/>
        <w:right w:val="none" w:sz="0" w:space="0" w:color="auto"/>
      </w:divBdr>
      <w:divsChild>
        <w:div w:id="1861627711">
          <w:marLeft w:val="0"/>
          <w:marRight w:val="0"/>
          <w:marTop w:val="0"/>
          <w:marBottom w:val="0"/>
          <w:divBdr>
            <w:top w:val="none" w:sz="0" w:space="0" w:color="auto"/>
            <w:left w:val="none" w:sz="0" w:space="0" w:color="auto"/>
            <w:bottom w:val="none" w:sz="0" w:space="0" w:color="auto"/>
            <w:right w:val="none" w:sz="0" w:space="0" w:color="auto"/>
          </w:divBdr>
          <w:divsChild>
            <w:div w:id="260647992">
              <w:marLeft w:val="0"/>
              <w:marRight w:val="0"/>
              <w:marTop w:val="0"/>
              <w:marBottom w:val="0"/>
              <w:divBdr>
                <w:top w:val="none" w:sz="0" w:space="0" w:color="auto"/>
                <w:left w:val="none" w:sz="0" w:space="0" w:color="auto"/>
                <w:bottom w:val="none" w:sz="0" w:space="0" w:color="auto"/>
                <w:right w:val="none" w:sz="0" w:space="0" w:color="auto"/>
              </w:divBdr>
              <w:divsChild>
                <w:div w:id="83029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935332">
      <w:bodyDiv w:val="1"/>
      <w:marLeft w:val="0"/>
      <w:marRight w:val="0"/>
      <w:marTop w:val="0"/>
      <w:marBottom w:val="0"/>
      <w:divBdr>
        <w:top w:val="none" w:sz="0" w:space="0" w:color="auto"/>
        <w:left w:val="none" w:sz="0" w:space="0" w:color="auto"/>
        <w:bottom w:val="none" w:sz="0" w:space="0" w:color="auto"/>
        <w:right w:val="none" w:sz="0" w:space="0" w:color="auto"/>
      </w:divBdr>
    </w:div>
    <w:div w:id="1106730578">
      <w:bodyDiv w:val="1"/>
      <w:marLeft w:val="0"/>
      <w:marRight w:val="0"/>
      <w:marTop w:val="0"/>
      <w:marBottom w:val="0"/>
      <w:divBdr>
        <w:top w:val="none" w:sz="0" w:space="0" w:color="auto"/>
        <w:left w:val="none" w:sz="0" w:space="0" w:color="auto"/>
        <w:bottom w:val="none" w:sz="0" w:space="0" w:color="auto"/>
        <w:right w:val="none" w:sz="0" w:space="0" w:color="auto"/>
      </w:divBdr>
    </w:div>
    <w:div w:id="1147891911">
      <w:bodyDiv w:val="1"/>
      <w:marLeft w:val="0"/>
      <w:marRight w:val="0"/>
      <w:marTop w:val="0"/>
      <w:marBottom w:val="0"/>
      <w:divBdr>
        <w:top w:val="none" w:sz="0" w:space="0" w:color="auto"/>
        <w:left w:val="none" w:sz="0" w:space="0" w:color="auto"/>
        <w:bottom w:val="none" w:sz="0" w:space="0" w:color="auto"/>
        <w:right w:val="none" w:sz="0" w:space="0" w:color="auto"/>
      </w:divBdr>
      <w:divsChild>
        <w:div w:id="2030371128">
          <w:marLeft w:val="0"/>
          <w:marRight w:val="0"/>
          <w:marTop w:val="0"/>
          <w:marBottom w:val="0"/>
          <w:divBdr>
            <w:top w:val="none" w:sz="0" w:space="0" w:color="auto"/>
            <w:left w:val="none" w:sz="0" w:space="0" w:color="auto"/>
            <w:bottom w:val="none" w:sz="0" w:space="0" w:color="auto"/>
            <w:right w:val="none" w:sz="0" w:space="0" w:color="auto"/>
          </w:divBdr>
          <w:divsChild>
            <w:div w:id="1793982507">
              <w:marLeft w:val="0"/>
              <w:marRight w:val="0"/>
              <w:marTop w:val="0"/>
              <w:marBottom w:val="0"/>
              <w:divBdr>
                <w:top w:val="none" w:sz="0" w:space="0" w:color="auto"/>
                <w:left w:val="none" w:sz="0" w:space="0" w:color="auto"/>
                <w:bottom w:val="none" w:sz="0" w:space="0" w:color="auto"/>
                <w:right w:val="none" w:sz="0" w:space="0" w:color="auto"/>
              </w:divBdr>
              <w:divsChild>
                <w:div w:id="33241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325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www.assembly.wales/research%20documents/rs16-048/16-048-english-web.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comisiynyddygymraeg.cymru/English/Publications%20List/A%20statistical%20overview%20of%20the%20Welsh%20language.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eta.gov.wales/sites/default/files/publications/2018-02/welsh-in-education-action-plan-2017&#8211;21.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gov.wales/docs/dcells/publications/150225-successful-futures-en.pdf" TargetMode="External"/><Relationship Id="rId4" Type="http://schemas.openxmlformats.org/officeDocument/2006/relationships/webSettings" Target="webSettings.xml"/><Relationship Id="rId9" Type="http://schemas.openxmlformats.org/officeDocument/2006/relationships/hyperlink" Target="https://www.iwa.wales/click/2013/10/teaching-welsh-for-the-sake-of-our-childre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272</TotalTime>
  <Pages>4</Pages>
  <Words>1707</Words>
  <Characters>9731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Dalling</dc:creator>
  <cp:keywords/>
  <dc:description/>
  <cp:lastModifiedBy>Rebecca Dalling</cp:lastModifiedBy>
  <cp:revision>17</cp:revision>
  <dcterms:created xsi:type="dcterms:W3CDTF">2018-11-28T19:13:00Z</dcterms:created>
  <dcterms:modified xsi:type="dcterms:W3CDTF">2018-12-05T12:39:00Z</dcterms:modified>
</cp:coreProperties>
</file>