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0BF6EB" w14:textId="1C903F1C" w:rsidR="00691466" w:rsidRPr="00176D82" w:rsidRDefault="00646028" w:rsidP="00F81713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176D82">
        <w:rPr>
          <w:rFonts w:ascii="Arial" w:hAnsi="Arial" w:cs="Arial"/>
          <w:b/>
          <w:bCs/>
          <w:sz w:val="24"/>
          <w:szCs w:val="24"/>
          <w:u w:val="single"/>
        </w:rPr>
        <w:t>An explanation to how a therapy assistant practi</w:t>
      </w:r>
      <w:r w:rsidR="00176D82" w:rsidRPr="00176D82">
        <w:rPr>
          <w:rFonts w:ascii="Arial" w:hAnsi="Arial" w:cs="Arial"/>
          <w:b/>
          <w:bCs/>
          <w:sz w:val="24"/>
          <w:szCs w:val="24"/>
          <w:u w:val="single"/>
        </w:rPr>
        <w:t>tioner can promote person centred care within their own workplace</w:t>
      </w:r>
      <w:r w:rsidR="00F322FE">
        <w:rPr>
          <w:rFonts w:ascii="Arial" w:hAnsi="Arial" w:cs="Arial"/>
          <w:b/>
          <w:bCs/>
          <w:sz w:val="24"/>
          <w:szCs w:val="24"/>
          <w:u w:val="single"/>
        </w:rPr>
        <w:t>.</w:t>
      </w:r>
    </w:p>
    <w:p w14:paraId="30645F43" w14:textId="790DC664" w:rsidR="0031425B" w:rsidRPr="0016387F" w:rsidRDefault="00CB54D6" w:rsidP="00F81713">
      <w:pPr>
        <w:spacing w:line="360" w:lineRule="auto"/>
        <w:rPr>
          <w:rFonts w:ascii="Arial" w:hAnsi="Arial" w:cs="Arial"/>
          <w:sz w:val="24"/>
          <w:szCs w:val="24"/>
        </w:rPr>
      </w:pPr>
      <w:r w:rsidRPr="0016387F">
        <w:rPr>
          <w:rFonts w:ascii="Arial" w:hAnsi="Arial" w:cs="Arial"/>
          <w:sz w:val="24"/>
          <w:szCs w:val="24"/>
        </w:rPr>
        <w:t xml:space="preserve">The </w:t>
      </w:r>
      <w:r w:rsidR="00122A82">
        <w:rPr>
          <w:rFonts w:ascii="Arial" w:hAnsi="Arial" w:cs="Arial"/>
          <w:sz w:val="24"/>
          <w:szCs w:val="24"/>
        </w:rPr>
        <w:t>t</w:t>
      </w:r>
      <w:r w:rsidRPr="0016387F">
        <w:rPr>
          <w:rFonts w:ascii="Arial" w:hAnsi="Arial" w:cs="Arial"/>
          <w:sz w:val="24"/>
          <w:szCs w:val="24"/>
        </w:rPr>
        <w:t xml:space="preserve">herapy </w:t>
      </w:r>
      <w:r w:rsidR="00122A82">
        <w:rPr>
          <w:rFonts w:ascii="Arial" w:hAnsi="Arial" w:cs="Arial"/>
          <w:sz w:val="24"/>
          <w:szCs w:val="24"/>
        </w:rPr>
        <w:t>a</w:t>
      </w:r>
      <w:r w:rsidRPr="0016387F">
        <w:rPr>
          <w:rFonts w:ascii="Arial" w:hAnsi="Arial" w:cs="Arial"/>
          <w:sz w:val="24"/>
          <w:szCs w:val="24"/>
        </w:rPr>
        <w:t xml:space="preserve">ssistant </w:t>
      </w:r>
      <w:r w:rsidR="00122A82">
        <w:rPr>
          <w:rFonts w:ascii="Arial" w:hAnsi="Arial" w:cs="Arial"/>
          <w:sz w:val="24"/>
          <w:szCs w:val="24"/>
        </w:rPr>
        <w:t>p</w:t>
      </w:r>
      <w:r w:rsidR="00295F54" w:rsidRPr="0016387F">
        <w:rPr>
          <w:rFonts w:ascii="Arial" w:hAnsi="Arial" w:cs="Arial"/>
          <w:sz w:val="24"/>
          <w:szCs w:val="24"/>
        </w:rPr>
        <w:t>ractitioner</w:t>
      </w:r>
      <w:r w:rsidR="0087198C" w:rsidRPr="0016387F">
        <w:rPr>
          <w:rFonts w:ascii="Arial" w:hAnsi="Arial" w:cs="Arial"/>
          <w:sz w:val="24"/>
          <w:szCs w:val="24"/>
        </w:rPr>
        <w:t xml:space="preserve"> </w:t>
      </w:r>
      <w:r w:rsidR="00633499" w:rsidRPr="0016387F">
        <w:rPr>
          <w:rFonts w:ascii="Arial" w:hAnsi="Arial" w:cs="Arial"/>
          <w:sz w:val="24"/>
          <w:szCs w:val="24"/>
        </w:rPr>
        <w:t xml:space="preserve">(TAP) </w:t>
      </w:r>
      <w:r w:rsidR="0087198C" w:rsidRPr="0016387F">
        <w:rPr>
          <w:rFonts w:ascii="Arial" w:hAnsi="Arial" w:cs="Arial"/>
          <w:sz w:val="24"/>
          <w:szCs w:val="24"/>
        </w:rPr>
        <w:t xml:space="preserve">is a member of </w:t>
      </w:r>
      <w:r w:rsidR="0039343F">
        <w:rPr>
          <w:rFonts w:ascii="Arial" w:hAnsi="Arial" w:cs="Arial"/>
          <w:sz w:val="24"/>
          <w:szCs w:val="24"/>
        </w:rPr>
        <w:t>A</w:t>
      </w:r>
      <w:r w:rsidR="0087198C" w:rsidRPr="0016387F">
        <w:rPr>
          <w:rFonts w:ascii="Arial" w:hAnsi="Arial" w:cs="Arial"/>
          <w:sz w:val="24"/>
          <w:szCs w:val="24"/>
        </w:rPr>
        <w:t>llied Health Professional</w:t>
      </w:r>
      <w:r w:rsidR="009277E9" w:rsidRPr="0016387F">
        <w:rPr>
          <w:rFonts w:ascii="Arial" w:hAnsi="Arial" w:cs="Arial"/>
          <w:sz w:val="24"/>
          <w:szCs w:val="24"/>
        </w:rPr>
        <w:t>s</w:t>
      </w:r>
      <w:r w:rsidR="0087198C" w:rsidRPr="0016387F">
        <w:rPr>
          <w:rFonts w:ascii="Arial" w:hAnsi="Arial" w:cs="Arial"/>
          <w:sz w:val="24"/>
          <w:szCs w:val="24"/>
        </w:rPr>
        <w:t xml:space="preserve">, </w:t>
      </w:r>
      <w:r w:rsidR="004D60B8" w:rsidRPr="0016387F">
        <w:rPr>
          <w:rFonts w:ascii="Arial" w:hAnsi="Arial" w:cs="Arial"/>
          <w:sz w:val="24"/>
          <w:szCs w:val="24"/>
        </w:rPr>
        <w:t>t</w:t>
      </w:r>
      <w:r w:rsidR="00633499" w:rsidRPr="0016387F">
        <w:rPr>
          <w:rFonts w:ascii="Arial" w:hAnsi="Arial" w:cs="Arial"/>
          <w:sz w:val="24"/>
          <w:szCs w:val="24"/>
        </w:rPr>
        <w:t>he TAP works at band 4</w:t>
      </w:r>
      <w:r w:rsidR="00220511" w:rsidRPr="0016387F">
        <w:rPr>
          <w:rFonts w:ascii="Arial" w:hAnsi="Arial" w:cs="Arial"/>
          <w:sz w:val="24"/>
          <w:szCs w:val="24"/>
        </w:rPr>
        <w:t xml:space="preserve"> level in support roles within the health care sector. </w:t>
      </w:r>
      <w:r w:rsidR="00391F08" w:rsidRPr="0016387F">
        <w:rPr>
          <w:rFonts w:ascii="Arial" w:hAnsi="Arial" w:cs="Arial"/>
          <w:sz w:val="24"/>
          <w:szCs w:val="24"/>
        </w:rPr>
        <w:t xml:space="preserve"> </w:t>
      </w:r>
      <w:r w:rsidR="00220511" w:rsidRPr="0016387F">
        <w:rPr>
          <w:rFonts w:ascii="Arial" w:hAnsi="Arial" w:cs="Arial"/>
          <w:sz w:val="24"/>
          <w:szCs w:val="24"/>
        </w:rPr>
        <w:t xml:space="preserve">The </w:t>
      </w:r>
      <w:r w:rsidR="00122A82">
        <w:rPr>
          <w:rFonts w:ascii="Arial" w:hAnsi="Arial" w:cs="Arial"/>
          <w:sz w:val="24"/>
          <w:szCs w:val="24"/>
        </w:rPr>
        <w:t>o</w:t>
      </w:r>
      <w:r w:rsidR="00220511" w:rsidRPr="0016387F">
        <w:rPr>
          <w:rFonts w:ascii="Arial" w:hAnsi="Arial" w:cs="Arial"/>
          <w:sz w:val="24"/>
          <w:szCs w:val="24"/>
        </w:rPr>
        <w:t xml:space="preserve">ccupational </w:t>
      </w:r>
      <w:r w:rsidR="00122A82">
        <w:rPr>
          <w:rFonts w:ascii="Arial" w:hAnsi="Arial" w:cs="Arial"/>
          <w:sz w:val="24"/>
          <w:szCs w:val="24"/>
        </w:rPr>
        <w:t>t</w:t>
      </w:r>
      <w:r w:rsidR="00220511" w:rsidRPr="0016387F">
        <w:rPr>
          <w:rFonts w:ascii="Arial" w:hAnsi="Arial" w:cs="Arial"/>
          <w:sz w:val="24"/>
          <w:szCs w:val="24"/>
        </w:rPr>
        <w:t xml:space="preserve">herapy </w:t>
      </w:r>
      <w:r w:rsidR="00122A82">
        <w:rPr>
          <w:rFonts w:ascii="Arial" w:hAnsi="Arial" w:cs="Arial"/>
          <w:sz w:val="24"/>
          <w:szCs w:val="24"/>
        </w:rPr>
        <w:t>a</w:t>
      </w:r>
      <w:r w:rsidR="00295F54" w:rsidRPr="0016387F">
        <w:rPr>
          <w:rFonts w:ascii="Arial" w:hAnsi="Arial" w:cs="Arial"/>
          <w:sz w:val="24"/>
          <w:szCs w:val="24"/>
        </w:rPr>
        <w:t xml:space="preserve">ssistant </w:t>
      </w:r>
      <w:r w:rsidR="0039343F">
        <w:rPr>
          <w:rFonts w:ascii="Arial" w:hAnsi="Arial" w:cs="Arial"/>
          <w:sz w:val="24"/>
          <w:szCs w:val="24"/>
        </w:rPr>
        <w:t>p</w:t>
      </w:r>
      <w:r w:rsidR="00295F54" w:rsidRPr="0016387F">
        <w:rPr>
          <w:rFonts w:ascii="Arial" w:hAnsi="Arial" w:cs="Arial"/>
          <w:sz w:val="24"/>
          <w:szCs w:val="24"/>
        </w:rPr>
        <w:t>ractitioner</w:t>
      </w:r>
      <w:r w:rsidR="00C00C30" w:rsidRPr="0016387F">
        <w:rPr>
          <w:rFonts w:ascii="Arial" w:hAnsi="Arial" w:cs="Arial"/>
          <w:sz w:val="24"/>
          <w:szCs w:val="24"/>
        </w:rPr>
        <w:t xml:space="preserve"> </w:t>
      </w:r>
      <w:r w:rsidR="000E211C">
        <w:rPr>
          <w:rFonts w:ascii="Arial" w:hAnsi="Arial" w:cs="Arial"/>
          <w:sz w:val="24"/>
          <w:szCs w:val="24"/>
        </w:rPr>
        <w:t>(OTAP</w:t>
      </w:r>
      <w:r w:rsidR="000251EA">
        <w:rPr>
          <w:rFonts w:ascii="Arial" w:hAnsi="Arial" w:cs="Arial"/>
          <w:sz w:val="24"/>
          <w:szCs w:val="24"/>
        </w:rPr>
        <w:t xml:space="preserve">) </w:t>
      </w:r>
      <w:r w:rsidR="00C00C30" w:rsidRPr="0016387F">
        <w:rPr>
          <w:rFonts w:ascii="Arial" w:hAnsi="Arial" w:cs="Arial"/>
          <w:sz w:val="24"/>
          <w:szCs w:val="24"/>
        </w:rPr>
        <w:t xml:space="preserve">within the acute setting of </w:t>
      </w:r>
      <w:r w:rsidR="003C0280" w:rsidRPr="0016387F">
        <w:rPr>
          <w:rFonts w:ascii="Arial" w:hAnsi="Arial" w:cs="Arial"/>
          <w:sz w:val="24"/>
          <w:szCs w:val="24"/>
        </w:rPr>
        <w:t xml:space="preserve">Accident </w:t>
      </w:r>
      <w:r w:rsidR="004F7321" w:rsidRPr="0016387F">
        <w:rPr>
          <w:rFonts w:ascii="Arial" w:hAnsi="Arial" w:cs="Arial"/>
          <w:sz w:val="24"/>
          <w:szCs w:val="24"/>
        </w:rPr>
        <w:t xml:space="preserve">and Emergency </w:t>
      </w:r>
      <w:r w:rsidR="00AE5C9A" w:rsidRPr="0016387F">
        <w:rPr>
          <w:rFonts w:ascii="Arial" w:hAnsi="Arial" w:cs="Arial"/>
          <w:sz w:val="24"/>
          <w:szCs w:val="24"/>
        </w:rPr>
        <w:t xml:space="preserve">(A&amp;E) </w:t>
      </w:r>
      <w:r w:rsidR="007239F9">
        <w:rPr>
          <w:rFonts w:ascii="Arial" w:hAnsi="Arial" w:cs="Arial"/>
          <w:sz w:val="24"/>
          <w:szCs w:val="24"/>
        </w:rPr>
        <w:t>d</w:t>
      </w:r>
      <w:r w:rsidR="004F7321" w:rsidRPr="0016387F">
        <w:rPr>
          <w:rFonts w:ascii="Arial" w:hAnsi="Arial" w:cs="Arial"/>
          <w:sz w:val="24"/>
          <w:szCs w:val="24"/>
        </w:rPr>
        <w:t>epartment</w:t>
      </w:r>
      <w:r w:rsidR="00C00C30" w:rsidRPr="0016387F">
        <w:rPr>
          <w:rFonts w:ascii="Arial" w:hAnsi="Arial" w:cs="Arial"/>
          <w:sz w:val="24"/>
          <w:szCs w:val="24"/>
        </w:rPr>
        <w:t xml:space="preserve"> </w:t>
      </w:r>
      <w:r w:rsidR="002A0966" w:rsidRPr="0016387F">
        <w:rPr>
          <w:rFonts w:ascii="Arial" w:hAnsi="Arial" w:cs="Arial"/>
          <w:sz w:val="24"/>
          <w:szCs w:val="24"/>
        </w:rPr>
        <w:t xml:space="preserve">supports and is supervised by </w:t>
      </w:r>
      <w:r w:rsidR="00DF364F" w:rsidRPr="0016387F">
        <w:rPr>
          <w:rFonts w:ascii="Arial" w:hAnsi="Arial" w:cs="Arial"/>
          <w:sz w:val="24"/>
          <w:szCs w:val="24"/>
        </w:rPr>
        <w:t xml:space="preserve">the </w:t>
      </w:r>
      <w:r w:rsidR="00122A82">
        <w:rPr>
          <w:rFonts w:ascii="Arial" w:hAnsi="Arial" w:cs="Arial"/>
          <w:sz w:val="24"/>
          <w:szCs w:val="24"/>
        </w:rPr>
        <w:t>o</w:t>
      </w:r>
      <w:r w:rsidR="00DF364F" w:rsidRPr="0016387F">
        <w:rPr>
          <w:rFonts w:ascii="Arial" w:hAnsi="Arial" w:cs="Arial"/>
          <w:sz w:val="24"/>
          <w:szCs w:val="24"/>
        </w:rPr>
        <w:t xml:space="preserve">ccupational </w:t>
      </w:r>
      <w:r w:rsidR="00122A82">
        <w:rPr>
          <w:rFonts w:ascii="Arial" w:hAnsi="Arial" w:cs="Arial"/>
          <w:sz w:val="24"/>
          <w:szCs w:val="24"/>
        </w:rPr>
        <w:t>t</w:t>
      </w:r>
      <w:r w:rsidR="00DF364F" w:rsidRPr="0016387F">
        <w:rPr>
          <w:rFonts w:ascii="Arial" w:hAnsi="Arial" w:cs="Arial"/>
          <w:sz w:val="24"/>
          <w:szCs w:val="24"/>
        </w:rPr>
        <w:t>herapist</w:t>
      </w:r>
      <w:r w:rsidR="0048437E" w:rsidRPr="0016387F">
        <w:rPr>
          <w:rFonts w:ascii="Arial" w:hAnsi="Arial" w:cs="Arial"/>
          <w:sz w:val="24"/>
          <w:szCs w:val="24"/>
        </w:rPr>
        <w:t xml:space="preserve"> to manage, assess</w:t>
      </w:r>
      <w:r w:rsidR="00141CA2" w:rsidRPr="0016387F">
        <w:rPr>
          <w:rFonts w:ascii="Arial" w:hAnsi="Arial" w:cs="Arial"/>
          <w:sz w:val="24"/>
          <w:szCs w:val="24"/>
        </w:rPr>
        <w:t>, plan and implement interventions</w:t>
      </w:r>
      <w:r w:rsidR="006A45E2" w:rsidRPr="0016387F">
        <w:rPr>
          <w:rFonts w:ascii="Arial" w:hAnsi="Arial" w:cs="Arial"/>
          <w:sz w:val="24"/>
          <w:szCs w:val="24"/>
        </w:rPr>
        <w:t xml:space="preserve"> for a caseload of patients referred to the servic</w:t>
      </w:r>
      <w:r w:rsidR="00F058ED" w:rsidRPr="0016387F">
        <w:rPr>
          <w:rFonts w:ascii="Arial" w:hAnsi="Arial" w:cs="Arial"/>
          <w:sz w:val="24"/>
          <w:szCs w:val="24"/>
        </w:rPr>
        <w:t xml:space="preserve">e </w:t>
      </w:r>
      <w:r w:rsidR="00854DFF" w:rsidRPr="0016387F">
        <w:rPr>
          <w:rFonts w:ascii="Arial" w:hAnsi="Arial" w:cs="Arial"/>
          <w:sz w:val="24"/>
          <w:szCs w:val="24"/>
        </w:rPr>
        <w:t>once medical</w:t>
      </w:r>
      <w:r w:rsidR="00747E5C" w:rsidRPr="0016387F">
        <w:rPr>
          <w:rFonts w:ascii="Arial" w:hAnsi="Arial" w:cs="Arial"/>
          <w:sz w:val="24"/>
          <w:szCs w:val="24"/>
        </w:rPr>
        <w:t xml:space="preserve">ly </w:t>
      </w:r>
      <w:r w:rsidR="00854DFF" w:rsidRPr="0016387F">
        <w:rPr>
          <w:rFonts w:ascii="Arial" w:hAnsi="Arial" w:cs="Arial"/>
          <w:sz w:val="24"/>
          <w:szCs w:val="24"/>
        </w:rPr>
        <w:t xml:space="preserve">fit for </w:t>
      </w:r>
      <w:r w:rsidR="00F058ED" w:rsidRPr="0016387F">
        <w:rPr>
          <w:rFonts w:ascii="Arial" w:hAnsi="Arial" w:cs="Arial"/>
          <w:sz w:val="24"/>
          <w:szCs w:val="24"/>
        </w:rPr>
        <w:t>discharge</w:t>
      </w:r>
      <w:r w:rsidR="0000663A" w:rsidRPr="0016387F">
        <w:rPr>
          <w:rFonts w:ascii="Arial" w:hAnsi="Arial" w:cs="Arial"/>
          <w:sz w:val="24"/>
          <w:szCs w:val="24"/>
        </w:rPr>
        <w:t xml:space="preserve"> </w:t>
      </w:r>
      <w:r w:rsidR="00D265F9" w:rsidRPr="0016387F">
        <w:rPr>
          <w:rFonts w:ascii="Arial" w:hAnsi="Arial" w:cs="Arial"/>
          <w:sz w:val="24"/>
          <w:szCs w:val="24"/>
        </w:rPr>
        <w:t xml:space="preserve">by </w:t>
      </w:r>
      <w:r w:rsidR="00F82510" w:rsidRPr="0016387F">
        <w:rPr>
          <w:rFonts w:ascii="Arial" w:hAnsi="Arial" w:cs="Arial"/>
          <w:sz w:val="24"/>
          <w:szCs w:val="24"/>
        </w:rPr>
        <w:t>working alongside</w:t>
      </w:r>
      <w:r w:rsidR="002C6CC7" w:rsidRPr="0016387F">
        <w:rPr>
          <w:rFonts w:ascii="Arial" w:hAnsi="Arial" w:cs="Arial"/>
          <w:sz w:val="24"/>
          <w:szCs w:val="24"/>
        </w:rPr>
        <w:t xml:space="preserve"> </w:t>
      </w:r>
      <w:r w:rsidR="00412BA1" w:rsidRPr="0016387F">
        <w:rPr>
          <w:rFonts w:ascii="Arial" w:hAnsi="Arial" w:cs="Arial"/>
          <w:sz w:val="24"/>
          <w:szCs w:val="24"/>
        </w:rPr>
        <w:t xml:space="preserve">the </w:t>
      </w:r>
      <w:r w:rsidR="004164F4" w:rsidRPr="0016387F">
        <w:rPr>
          <w:rFonts w:ascii="Arial" w:hAnsi="Arial" w:cs="Arial"/>
          <w:sz w:val="24"/>
          <w:szCs w:val="24"/>
        </w:rPr>
        <w:t>multi-disciplinary</w:t>
      </w:r>
      <w:r w:rsidR="002C6CC7" w:rsidRPr="0016387F">
        <w:rPr>
          <w:rFonts w:ascii="Arial" w:hAnsi="Arial" w:cs="Arial"/>
          <w:sz w:val="24"/>
          <w:szCs w:val="24"/>
        </w:rPr>
        <w:t xml:space="preserve"> team</w:t>
      </w:r>
      <w:r w:rsidR="00F82510" w:rsidRPr="0016387F">
        <w:rPr>
          <w:rFonts w:ascii="Arial" w:hAnsi="Arial" w:cs="Arial"/>
          <w:sz w:val="24"/>
          <w:szCs w:val="24"/>
        </w:rPr>
        <w:t xml:space="preserve"> </w:t>
      </w:r>
      <w:r w:rsidR="005C56B4" w:rsidRPr="0016387F">
        <w:rPr>
          <w:rFonts w:ascii="Arial" w:hAnsi="Arial" w:cs="Arial"/>
          <w:sz w:val="24"/>
          <w:szCs w:val="24"/>
        </w:rPr>
        <w:t xml:space="preserve">to further support </w:t>
      </w:r>
      <w:r w:rsidR="00CB1876" w:rsidRPr="0016387F">
        <w:rPr>
          <w:rFonts w:ascii="Arial" w:hAnsi="Arial" w:cs="Arial"/>
          <w:sz w:val="24"/>
          <w:szCs w:val="24"/>
        </w:rPr>
        <w:t xml:space="preserve">the identified needs of patients </w:t>
      </w:r>
      <w:r w:rsidR="00E20427" w:rsidRPr="0016387F">
        <w:rPr>
          <w:rFonts w:ascii="Arial" w:hAnsi="Arial" w:cs="Arial"/>
          <w:sz w:val="24"/>
          <w:szCs w:val="24"/>
        </w:rPr>
        <w:t xml:space="preserve">to facilitate safe discharge </w:t>
      </w:r>
      <w:r w:rsidR="00665FBD" w:rsidRPr="0016387F">
        <w:rPr>
          <w:rFonts w:ascii="Arial" w:hAnsi="Arial" w:cs="Arial"/>
          <w:sz w:val="24"/>
          <w:szCs w:val="24"/>
        </w:rPr>
        <w:t xml:space="preserve">thus </w:t>
      </w:r>
      <w:r w:rsidR="005E4DF3" w:rsidRPr="0016387F">
        <w:rPr>
          <w:rFonts w:ascii="Arial" w:hAnsi="Arial" w:cs="Arial"/>
          <w:sz w:val="24"/>
          <w:szCs w:val="24"/>
        </w:rPr>
        <w:t>preventing admission to an acute in-patient ward within a hospital setting</w:t>
      </w:r>
      <w:r w:rsidR="00E26F41" w:rsidRPr="0016387F">
        <w:rPr>
          <w:rFonts w:ascii="Arial" w:hAnsi="Arial" w:cs="Arial"/>
          <w:sz w:val="24"/>
          <w:szCs w:val="24"/>
        </w:rPr>
        <w:t xml:space="preserve">, advocating </w:t>
      </w:r>
      <w:r w:rsidR="00BA7E50" w:rsidRPr="0016387F">
        <w:rPr>
          <w:rFonts w:ascii="Arial" w:hAnsi="Arial" w:cs="Arial"/>
          <w:sz w:val="24"/>
          <w:szCs w:val="24"/>
        </w:rPr>
        <w:t>person centred care within the therapeutic relationship of health care professional and patient</w:t>
      </w:r>
      <w:r w:rsidR="00DF31A1" w:rsidRPr="0016387F">
        <w:rPr>
          <w:rFonts w:ascii="Arial" w:hAnsi="Arial" w:cs="Arial"/>
          <w:sz w:val="24"/>
          <w:szCs w:val="24"/>
        </w:rPr>
        <w:t>.</w:t>
      </w:r>
      <w:r w:rsidR="009F4D89">
        <w:rPr>
          <w:rFonts w:ascii="Arial" w:hAnsi="Arial" w:cs="Arial"/>
          <w:sz w:val="24"/>
          <w:szCs w:val="24"/>
        </w:rPr>
        <w:t xml:space="preserve">  </w:t>
      </w:r>
      <w:r w:rsidR="00DF31A1" w:rsidRPr="0016387F">
        <w:rPr>
          <w:rFonts w:ascii="Arial" w:hAnsi="Arial" w:cs="Arial"/>
          <w:sz w:val="24"/>
          <w:szCs w:val="24"/>
        </w:rPr>
        <w:t>T</w:t>
      </w:r>
      <w:r w:rsidR="002B385D" w:rsidRPr="0016387F">
        <w:rPr>
          <w:rFonts w:ascii="Arial" w:hAnsi="Arial" w:cs="Arial"/>
          <w:sz w:val="24"/>
          <w:szCs w:val="24"/>
        </w:rPr>
        <w:t>reating them with dignity compassion and respect</w:t>
      </w:r>
      <w:r w:rsidR="002D67FF" w:rsidRPr="0016387F">
        <w:rPr>
          <w:rFonts w:ascii="Arial" w:hAnsi="Arial" w:cs="Arial"/>
          <w:sz w:val="24"/>
          <w:szCs w:val="24"/>
        </w:rPr>
        <w:t xml:space="preserve"> providing</w:t>
      </w:r>
      <w:r w:rsidR="00B247E0" w:rsidRPr="0016387F">
        <w:rPr>
          <w:rFonts w:ascii="Arial" w:hAnsi="Arial" w:cs="Arial"/>
          <w:sz w:val="24"/>
          <w:szCs w:val="24"/>
        </w:rPr>
        <w:t xml:space="preserve"> care</w:t>
      </w:r>
      <w:r w:rsidR="00391F08" w:rsidRPr="0016387F">
        <w:rPr>
          <w:rFonts w:ascii="Arial" w:hAnsi="Arial" w:cs="Arial"/>
          <w:sz w:val="24"/>
          <w:szCs w:val="24"/>
        </w:rPr>
        <w:t xml:space="preserve"> </w:t>
      </w:r>
      <w:r w:rsidR="000275DD" w:rsidRPr="0016387F">
        <w:rPr>
          <w:rFonts w:ascii="Arial" w:hAnsi="Arial" w:cs="Arial"/>
          <w:sz w:val="24"/>
          <w:szCs w:val="24"/>
        </w:rPr>
        <w:t>which is tailored to their individual needs</w:t>
      </w:r>
      <w:r w:rsidR="00342B4D" w:rsidRPr="0016387F">
        <w:rPr>
          <w:rFonts w:ascii="Arial" w:hAnsi="Arial" w:cs="Arial"/>
          <w:sz w:val="24"/>
          <w:szCs w:val="24"/>
        </w:rPr>
        <w:t xml:space="preserve"> </w:t>
      </w:r>
      <w:r w:rsidR="000275DD" w:rsidRPr="0016387F">
        <w:rPr>
          <w:rFonts w:ascii="Arial" w:hAnsi="Arial" w:cs="Arial"/>
          <w:sz w:val="24"/>
          <w:szCs w:val="24"/>
        </w:rPr>
        <w:t xml:space="preserve">allowing </w:t>
      </w:r>
      <w:r w:rsidR="00B46929" w:rsidRPr="0016387F">
        <w:rPr>
          <w:rFonts w:ascii="Arial" w:hAnsi="Arial" w:cs="Arial"/>
          <w:sz w:val="24"/>
          <w:szCs w:val="24"/>
        </w:rPr>
        <w:t>each patient</w:t>
      </w:r>
      <w:r w:rsidR="00361B43" w:rsidRPr="0016387F">
        <w:rPr>
          <w:rFonts w:ascii="Arial" w:hAnsi="Arial" w:cs="Arial"/>
          <w:sz w:val="24"/>
          <w:szCs w:val="24"/>
        </w:rPr>
        <w:t xml:space="preserve"> to make </w:t>
      </w:r>
      <w:r w:rsidR="00CB551F" w:rsidRPr="0016387F">
        <w:rPr>
          <w:rFonts w:ascii="Arial" w:hAnsi="Arial" w:cs="Arial"/>
          <w:sz w:val="24"/>
          <w:szCs w:val="24"/>
        </w:rPr>
        <w:t>i</w:t>
      </w:r>
      <w:r w:rsidR="00342B4D" w:rsidRPr="0016387F">
        <w:rPr>
          <w:rFonts w:ascii="Arial" w:hAnsi="Arial" w:cs="Arial"/>
          <w:sz w:val="24"/>
          <w:szCs w:val="24"/>
        </w:rPr>
        <w:t xml:space="preserve">nformed </w:t>
      </w:r>
      <w:r w:rsidR="004F34CD" w:rsidRPr="0016387F">
        <w:rPr>
          <w:rFonts w:ascii="Arial" w:hAnsi="Arial" w:cs="Arial"/>
          <w:sz w:val="24"/>
          <w:szCs w:val="24"/>
        </w:rPr>
        <w:t xml:space="preserve">choices and </w:t>
      </w:r>
      <w:r w:rsidR="00361B43" w:rsidRPr="0016387F">
        <w:rPr>
          <w:rFonts w:ascii="Arial" w:hAnsi="Arial" w:cs="Arial"/>
          <w:sz w:val="24"/>
          <w:szCs w:val="24"/>
        </w:rPr>
        <w:t>decisions</w:t>
      </w:r>
      <w:r w:rsidR="001A6CD6" w:rsidRPr="0016387F">
        <w:rPr>
          <w:rFonts w:ascii="Arial" w:hAnsi="Arial" w:cs="Arial"/>
          <w:sz w:val="24"/>
          <w:szCs w:val="24"/>
        </w:rPr>
        <w:t xml:space="preserve">. </w:t>
      </w:r>
      <w:r w:rsidR="009F4D89">
        <w:rPr>
          <w:rFonts w:ascii="Arial" w:hAnsi="Arial" w:cs="Arial"/>
          <w:sz w:val="24"/>
          <w:szCs w:val="24"/>
        </w:rPr>
        <w:t xml:space="preserve"> </w:t>
      </w:r>
      <w:r w:rsidR="00633915" w:rsidRPr="0016387F">
        <w:rPr>
          <w:rFonts w:ascii="Arial" w:hAnsi="Arial" w:cs="Arial"/>
          <w:sz w:val="24"/>
          <w:szCs w:val="24"/>
        </w:rPr>
        <w:t>“</w:t>
      </w:r>
      <w:r w:rsidR="00D204FA" w:rsidRPr="0016387F">
        <w:rPr>
          <w:rFonts w:ascii="Arial" w:hAnsi="Arial" w:cs="Arial"/>
          <w:sz w:val="24"/>
          <w:szCs w:val="24"/>
        </w:rPr>
        <w:t>Person-centred care is a process that is people</w:t>
      </w:r>
      <w:r w:rsidR="005303B5" w:rsidRPr="0016387F">
        <w:rPr>
          <w:rFonts w:ascii="Arial" w:hAnsi="Arial" w:cs="Arial"/>
          <w:sz w:val="24"/>
          <w:szCs w:val="24"/>
        </w:rPr>
        <w:t>-</w:t>
      </w:r>
      <w:r w:rsidR="00D204FA" w:rsidRPr="0016387F">
        <w:rPr>
          <w:rFonts w:ascii="Arial" w:hAnsi="Arial" w:cs="Arial"/>
          <w:sz w:val="24"/>
          <w:szCs w:val="24"/>
        </w:rPr>
        <w:t>focus</w:t>
      </w:r>
      <w:r w:rsidR="005303B5" w:rsidRPr="0016387F">
        <w:rPr>
          <w:rFonts w:ascii="Arial" w:hAnsi="Arial" w:cs="Arial"/>
          <w:sz w:val="24"/>
          <w:szCs w:val="24"/>
        </w:rPr>
        <w:t>ed</w:t>
      </w:r>
      <w:r w:rsidR="00FC6E3E" w:rsidRPr="0016387F">
        <w:rPr>
          <w:rFonts w:ascii="Arial" w:hAnsi="Arial" w:cs="Arial"/>
          <w:sz w:val="24"/>
          <w:szCs w:val="24"/>
        </w:rPr>
        <w:t>, promotes independence and autonomy</w:t>
      </w:r>
      <w:r w:rsidR="00391F08" w:rsidRPr="0016387F">
        <w:rPr>
          <w:rFonts w:ascii="Arial" w:hAnsi="Arial" w:cs="Arial"/>
          <w:sz w:val="24"/>
          <w:szCs w:val="24"/>
        </w:rPr>
        <w:t>, provides</w:t>
      </w:r>
      <w:r w:rsidR="00AC5A57" w:rsidRPr="0016387F">
        <w:rPr>
          <w:rFonts w:ascii="Arial" w:hAnsi="Arial" w:cs="Arial"/>
          <w:sz w:val="24"/>
          <w:szCs w:val="24"/>
        </w:rPr>
        <w:t xml:space="preserve"> choice</w:t>
      </w:r>
      <w:r w:rsidR="00A75A4C" w:rsidRPr="0016387F">
        <w:rPr>
          <w:rFonts w:ascii="Arial" w:hAnsi="Arial" w:cs="Arial"/>
          <w:sz w:val="24"/>
          <w:szCs w:val="24"/>
        </w:rPr>
        <w:t xml:space="preserve"> and control, and is based on a collaborative team philosophy</w:t>
      </w:r>
      <w:r w:rsidR="00B45EFA" w:rsidRPr="0016387F">
        <w:rPr>
          <w:rFonts w:ascii="Arial" w:hAnsi="Arial" w:cs="Arial"/>
          <w:sz w:val="24"/>
          <w:szCs w:val="24"/>
        </w:rPr>
        <w:t>.”</w:t>
      </w:r>
      <w:r w:rsidR="00876847" w:rsidRPr="0016387F">
        <w:rPr>
          <w:rFonts w:ascii="Arial" w:hAnsi="Arial" w:cs="Arial"/>
          <w:sz w:val="24"/>
          <w:szCs w:val="24"/>
        </w:rPr>
        <w:t xml:space="preserve"> </w:t>
      </w:r>
      <w:r w:rsidR="00C76450" w:rsidRPr="0016387F">
        <w:rPr>
          <w:rFonts w:ascii="Arial" w:hAnsi="Arial" w:cs="Arial"/>
          <w:sz w:val="24"/>
          <w:szCs w:val="24"/>
        </w:rPr>
        <w:t xml:space="preserve"> </w:t>
      </w:r>
      <w:r w:rsidR="00404A9F" w:rsidRPr="0016387F">
        <w:rPr>
          <w:rFonts w:ascii="Arial" w:hAnsi="Arial" w:cs="Arial"/>
          <w:sz w:val="24"/>
          <w:szCs w:val="24"/>
        </w:rPr>
        <w:t>NHS Wales (2023)</w:t>
      </w:r>
      <w:r w:rsidR="00FB7E85" w:rsidRPr="0016387F">
        <w:rPr>
          <w:rFonts w:ascii="Arial" w:hAnsi="Arial" w:cs="Arial"/>
          <w:sz w:val="24"/>
          <w:szCs w:val="24"/>
        </w:rPr>
        <w:t>.</w:t>
      </w:r>
    </w:p>
    <w:p w14:paraId="5B2EB854" w14:textId="00C2BB5E" w:rsidR="00FB17BE" w:rsidRPr="0016387F" w:rsidRDefault="008523DF" w:rsidP="00F81713">
      <w:pPr>
        <w:spacing w:line="360" w:lineRule="auto"/>
        <w:rPr>
          <w:rFonts w:ascii="Arial" w:hAnsi="Arial" w:cs="Arial"/>
          <w:sz w:val="24"/>
          <w:szCs w:val="24"/>
        </w:rPr>
      </w:pPr>
      <w:r w:rsidRPr="0016387F">
        <w:rPr>
          <w:rFonts w:ascii="Arial" w:hAnsi="Arial" w:cs="Arial"/>
          <w:sz w:val="24"/>
          <w:szCs w:val="24"/>
        </w:rPr>
        <w:t xml:space="preserve">The </w:t>
      </w:r>
      <w:r w:rsidR="000251EA">
        <w:rPr>
          <w:rFonts w:ascii="Arial" w:hAnsi="Arial" w:cs="Arial"/>
          <w:sz w:val="24"/>
          <w:szCs w:val="24"/>
        </w:rPr>
        <w:t>OTAP</w:t>
      </w:r>
      <w:r w:rsidR="00D3253B" w:rsidRPr="0016387F">
        <w:rPr>
          <w:rFonts w:ascii="Arial" w:hAnsi="Arial" w:cs="Arial"/>
          <w:sz w:val="24"/>
          <w:szCs w:val="24"/>
        </w:rPr>
        <w:t xml:space="preserve"> </w:t>
      </w:r>
      <w:r w:rsidR="00EA30FF" w:rsidRPr="0016387F">
        <w:rPr>
          <w:rFonts w:ascii="Arial" w:hAnsi="Arial" w:cs="Arial"/>
          <w:sz w:val="24"/>
          <w:szCs w:val="24"/>
        </w:rPr>
        <w:t>under the supervision of</w:t>
      </w:r>
      <w:r w:rsidR="00B929D4" w:rsidRPr="0016387F">
        <w:rPr>
          <w:rFonts w:ascii="Arial" w:hAnsi="Arial" w:cs="Arial"/>
          <w:sz w:val="24"/>
          <w:szCs w:val="24"/>
        </w:rPr>
        <w:t xml:space="preserve"> the occupational therapist has a delegated caseload</w:t>
      </w:r>
      <w:r w:rsidR="008F7429" w:rsidRPr="0016387F">
        <w:rPr>
          <w:rFonts w:ascii="Arial" w:hAnsi="Arial" w:cs="Arial"/>
          <w:sz w:val="24"/>
          <w:szCs w:val="24"/>
        </w:rPr>
        <w:t xml:space="preserve"> with some autonomy</w:t>
      </w:r>
      <w:r w:rsidR="00AF3FA5" w:rsidRPr="0016387F">
        <w:rPr>
          <w:rFonts w:ascii="Arial" w:hAnsi="Arial" w:cs="Arial"/>
          <w:sz w:val="24"/>
          <w:szCs w:val="24"/>
        </w:rPr>
        <w:t xml:space="preserve"> </w:t>
      </w:r>
      <w:r w:rsidR="009F077C" w:rsidRPr="0016387F">
        <w:rPr>
          <w:rFonts w:ascii="Arial" w:hAnsi="Arial" w:cs="Arial"/>
          <w:sz w:val="24"/>
          <w:szCs w:val="24"/>
        </w:rPr>
        <w:t>to competently</w:t>
      </w:r>
      <w:r w:rsidR="005D4433" w:rsidRPr="0016387F">
        <w:rPr>
          <w:rFonts w:ascii="Arial" w:hAnsi="Arial" w:cs="Arial"/>
          <w:sz w:val="24"/>
          <w:szCs w:val="24"/>
        </w:rPr>
        <w:t xml:space="preserve"> </w:t>
      </w:r>
      <w:r w:rsidR="007702AE" w:rsidRPr="0016387F">
        <w:rPr>
          <w:rFonts w:ascii="Arial" w:hAnsi="Arial" w:cs="Arial"/>
          <w:sz w:val="24"/>
          <w:szCs w:val="24"/>
        </w:rPr>
        <w:t>practice safely</w:t>
      </w:r>
      <w:r w:rsidR="008B79B8" w:rsidRPr="0016387F">
        <w:rPr>
          <w:rFonts w:ascii="Arial" w:hAnsi="Arial" w:cs="Arial"/>
          <w:sz w:val="24"/>
          <w:szCs w:val="24"/>
        </w:rPr>
        <w:t xml:space="preserve"> </w:t>
      </w:r>
      <w:r w:rsidR="00211015" w:rsidRPr="0016387F">
        <w:rPr>
          <w:rFonts w:ascii="Arial" w:hAnsi="Arial" w:cs="Arial"/>
          <w:sz w:val="24"/>
          <w:szCs w:val="24"/>
        </w:rPr>
        <w:t xml:space="preserve">and proficiently </w:t>
      </w:r>
      <w:r w:rsidR="008B79B8" w:rsidRPr="0016387F">
        <w:rPr>
          <w:rFonts w:ascii="Arial" w:hAnsi="Arial" w:cs="Arial"/>
          <w:sz w:val="24"/>
          <w:szCs w:val="24"/>
        </w:rPr>
        <w:t xml:space="preserve">in accordance with </w:t>
      </w:r>
      <w:r w:rsidR="00211015" w:rsidRPr="0016387F">
        <w:rPr>
          <w:rFonts w:ascii="Arial" w:hAnsi="Arial" w:cs="Arial"/>
          <w:sz w:val="24"/>
          <w:szCs w:val="24"/>
        </w:rPr>
        <w:t>organisational policy and procedures</w:t>
      </w:r>
      <w:r w:rsidR="007702AE" w:rsidRPr="0016387F">
        <w:rPr>
          <w:rFonts w:ascii="Arial" w:hAnsi="Arial" w:cs="Arial"/>
          <w:sz w:val="24"/>
          <w:szCs w:val="24"/>
        </w:rPr>
        <w:t xml:space="preserve"> </w:t>
      </w:r>
      <w:r w:rsidR="00877D07" w:rsidRPr="0016387F">
        <w:rPr>
          <w:rFonts w:ascii="Arial" w:hAnsi="Arial" w:cs="Arial"/>
          <w:sz w:val="24"/>
          <w:szCs w:val="24"/>
        </w:rPr>
        <w:t>within the</w:t>
      </w:r>
      <w:r w:rsidR="00B73D28" w:rsidRPr="0016387F">
        <w:rPr>
          <w:rFonts w:ascii="Arial" w:hAnsi="Arial" w:cs="Arial"/>
          <w:sz w:val="24"/>
          <w:szCs w:val="24"/>
        </w:rPr>
        <w:t xml:space="preserve"> </w:t>
      </w:r>
      <w:r w:rsidR="009F4A3F" w:rsidRPr="0016387F">
        <w:rPr>
          <w:rFonts w:ascii="Arial" w:hAnsi="Arial" w:cs="Arial"/>
          <w:sz w:val="24"/>
          <w:szCs w:val="24"/>
        </w:rPr>
        <w:t xml:space="preserve">OTAP role. </w:t>
      </w:r>
      <w:r w:rsidR="00A81240" w:rsidRPr="0016387F">
        <w:rPr>
          <w:rFonts w:ascii="Arial" w:hAnsi="Arial" w:cs="Arial"/>
          <w:sz w:val="24"/>
          <w:szCs w:val="24"/>
        </w:rPr>
        <w:t xml:space="preserve"> </w:t>
      </w:r>
      <w:r w:rsidR="00FB17BE" w:rsidRPr="0016387F">
        <w:rPr>
          <w:rFonts w:ascii="Arial" w:hAnsi="Arial" w:cs="Arial"/>
          <w:sz w:val="24"/>
          <w:szCs w:val="24"/>
        </w:rPr>
        <w:t xml:space="preserve">According to the Health and Care Professions Council (HCPC), </w:t>
      </w:r>
      <w:r w:rsidR="00711153" w:rsidRPr="0016387F">
        <w:rPr>
          <w:rFonts w:ascii="Arial" w:hAnsi="Arial" w:cs="Arial"/>
          <w:sz w:val="24"/>
          <w:szCs w:val="24"/>
        </w:rPr>
        <w:t>“Y</w:t>
      </w:r>
      <w:r w:rsidR="00FB17BE" w:rsidRPr="0016387F">
        <w:rPr>
          <w:rFonts w:ascii="Arial" w:hAnsi="Arial" w:cs="Arial"/>
          <w:sz w:val="24"/>
          <w:szCs w:val="24"/>
        </w:rPr>
        <w:t>our scope of practice is the limit of your knowledge, skills, and experience, and is made up of the activities you carry out within your professional role</w:t>
      </w:r>
      <w:r w:rsidR="00CC18F6" w:rsidRPr="0016387F">
        <w:rPr>
          <w:rFonts w:ascii="Arial" w:hAnsi="Arial" w:cs="Arial"/>
          <w:sz w:val="24"/>
          <w:szCs w:val="24"/>
        </w:rPr>
        <w:t>.”</w:t>
      </w:r>
      <w:r w:rsidR="00FF5D39" w:rsidRPr="0016387F">
        <w:rPr>
          <w:rFonts w:ascii="Arial" w:hAnsi="Arial" w:cs="Arial"/>
          <w:sz w:val="24"/>
          <w:szCs w:val="24"/>
        </w:rPr>
        <w:t xml:space="preserve"> HCPC (202</w:t>
      </w:r>
      <w:r w:rsidR="00BE2D25" w:rsidRPr="0016387F">
        <w:rPr>
          <w:rFonts w:ascii="Arial" w:hAnsi="Arial" w:cs="Arial"/>
          <w:sz w:val="24"/>
          <w:szCs w:val="24"/>
        </w:rPr>
        <w:t>1</w:t>
      </w:r>
      <w:r w:rsidR="00FF5D39" w:rsidRPr="0016387F">
        <w:rPr>
          <w:rFonts w:ascii="Arial" w:hAnsi="Arial" w:cs="Arial"/>
          <w:sz w:val="24"/>
          <w:szCs w:val="24"/>
        </w:rPr>
        <w:t>).</w:t>
      </w:r>
      <w:r w:rsidR="004F6290" w:rsidRPr="0016387F">
        <w:rPr>
          <w:rFonts w:ascii="Arial" w:hAnsi="Arial" w:cs="Arial"/>
          <w:sz w:val="24"/>
          <w:szCs w:val="24"/>
        </w:rPr>
        <w:t xml:space="preserve"> </w:t>
      </w:r>
      <w:r w:rsidR="009F4D89">
        <w:rPr>
          <w:rFonts w:ascii="Arial" w:hAnsi="Arial" w:cs="Arial"/>
          <w:sz w:val="24"/>
          <w:szCs w:val="24"/>
        </w:rPr>
        <w:t xml:space="preserve"> </w:t>
      </w:r>
      <w:r w:rsidR="00D36B91" w:rsidRPr="0016387F">
        <w:rPr>
          <w:rFonts w:ascii="Arial" w:hAnsi="Arial" w:cs="Arial"/>
          <w:sz w:val="24"/>
          <w:szCs w:val="24"/>
        </w:rPr>
        <w:t xml:space="preserve">The Clinical Governance </w:t>
      </w:r>
      <w:r w:rsidR="00E77BEA" w:rsidRPr="0016387F">
        <w:rPr>
          <w:rFonts w:ascii="Arial" w:hAnsi="Arial" w:cs="Arial"/>
          <w:sz w:val="24"/>
          <w:szCs w:val="24"/>
        </w:rPr>
        <w:t xml:space="preserve">Framework and </w:t>
      </w:r>
      <w:r w:rsidR="00AD4D05">
        <w:rPr>
          <w:rFonts w:ascii="Arial" w:hAnsi="Arial" w:cs="Arial"/>
          <w:sz w:val="24"/>
          <w:szCs w:val="24"/>
        </w:rPr>
        <w:t>p</w:t>
      </w:r>
      <w:r w:rsidR="00E77BEA" w:rsidRPr="0016387F">
        <w:rPr>
          <w:rFonts w:ascii="Arial" w:hAnsi="Arial" w:cs="Arial"/>
          <w:sz w:val="24"/>
          <w:szCs w:val="24"/>
        </w:rPr>
        <w:t xml:space="preserve">olicies ensure </w:t>
      </w:r>
      <w:r w:rsidR="00FF7AAE" w:rsidRPr="0016387F">
        <w:rPr>
          <w:rFonts w:ascii="Arial" w:hAnsi="Arial" w:cs="Arial"/>
          <w:sz w:val="24"/>
          <w:szCs w:val="24"/>
        </w:rPr>
        <w:t xml:space="preserve">that all </w:t>
      </w:r>
      <w:r w:rsidR="009D3981" w:rsidRPr="0016387F">
        <w:rPr>
          <w:rFonts w:ascii="Arial" w:hAnsi="Arial" w:cs="Arial"/>
          <w:sz w:val="24"/>
          <w:szCs w:val="24"/>
        </w:rPr>
        <w:t xml:space="preserve">staff employed within the National Health Service </w:t>
      </w:r>
      <w:r w:rsidR="00A55FE0" w:rsidRPr="0016387F">
        <w:rPr>
          <w:rFonts w:ascii="Arial" w:hAnsi="Arial" w:cs="Arial"/>
          <w:sz w:val="24"/>
          <w:szCs w:val="24"/>
        </w:rPr>
        <w:t xml:space="preserve">maintain professional development by continuous learning and completion of </w:t>
      </w:r>
      <w:r w:rsidR="00826550" w:rsidRPr="0016387F">
        <w:rPr>
          <w:rFonts w:ascii="Arial" w:hAnsi="Arial" w:cs="Arial"/>
          <w:sz w:val="24"/>
          <w:szCs w:val="24"/>
        </w:rPr>
        <w:t xml:space="preserve">all statutory and </w:t>
      </w:r>
      <w:r w:rsidR="00DE76E1" w:rsidRPr="0016387F">
        <w:rPr>
          <w:rFonts w:ascii="Arial" w:hAnsi="Arial" w:cs="Arial"/>
          <w:sz w:val="24"/>
          <w:szCs w:val="24"/>
        </w:rPr>
        <w:t xml:space="preserve">mandatory </w:t>
      </w:r>
      <w:r w:rsidR="00DE2DD1" w:rsidRPr="0016387F">
        <w:rPr>
          <w:rFonts w:ascii="Arial" w:hAnsi="Arial" w:cs="Arial"/>
          <w:sz w:val="24"/>
          <w:szCs w:val="24"/>
        </w:rPr>
        <w:t xml:space="preserve">training via Electronic Staff Record </w:t>
      </w:r>
      <w:r w:rsidR="00985DD5" w:rsidRPr="0016387F">
        <w:rPr>
          <w:rFonts w:ascii="Arial" w:hAnsi="Arial" w:cs="Arial"/>
          <w:sz w:val="24"/>
          <w:szCs w:val="24"/>
        </w:rPr>
        <w:t>and act in accordance</w:t>
      </w:r>
      <w:r w:rsidR="00031C3F" w:rsidRPr="0016387F">
        <w:rPr>
          <w:rFonts w:ascii="Arial" w:hAnsi="Arial" w:cs="Arial"/>
          <w:sz w:val="24"/>
          <w:szCs w:val="24"/>
        </w:rPr>
        <w:t xml:space="preserve"> </w:t>
      </w:r>
      <w:r w:rsidR="007D5480" w:rsidRPr="0016387F">
        <w:rPr>
          <w:rFonts w:ascii="Arial" w:hAnsi="Arial" w:cs="Arial"/>
          <w:sz w:val="24"/>
          <w:szCs w:val="24"/>
        </w:rPr>
        <w:t>with</w:t>
      </w:r>
      <w:r w:rsidR="00985DD5" w:rsidRPr="0016387F">
        <w:rPr>
          <w:rFonts w:ascii="Arial" w:hAnsi="Arial" w:cs="Arial"/>
          <w:sz w:val="24"/>
          <w:szCs w:val="24"/>
        </w:rPr>
        <w:t xml:space="preserve"> </w:t>
      </w:r>
      <w:r w:rsidR="005230FD" w:rsidRPr="0016387F">
        <w:rPr>
          <w:rFonts w:ascii="Arial" w:hAnsi="Arial" w:cs="Arial"/>
          <w:sz w:val="24"/>
          <w:szCs w:val="24"/>
        </w:rPr>
        <w:t xml:space="preserve">Clinical Governance Framework and policies </w:t>
      </w:r>
      <w:r w:rsidR="00985DD5" w:rsidRPr="0016387F">
        <w:rPr>
          <w:rFonts w:ascii="Arial" w:hAnsi="Arial" w:cs="Arial"/>
          <w:sz w:val="24"/>
          <w:szCs w:val="24"/>
        </w:rPr>
        <w:t xml:space="preserve">to </w:t>
      </w:r>
      <w:r w:rsidR="003C4306" w:rsidRPr="0016387F">
        <w:rPr>
          <w:rFonts w:ascii="Arial" w:hAnsi="Arial" w:cs="Arial"/>
          <w:sz w:val="24"/>
          <w:szCs w:val="24"/>
        </w:rPr>
        <w:t>ensure deliverance</w:t>
      </w:r>
      <w:r w:rsidR="00985DD5" w:rsidRPr="0016387F">
        <w:rPr>
          <w:rFonts w:ascii="Arial" w:hAnsi="Arial" w:cs="Arial"/>
          <w:sz w:val="24"/>
          <w:szCs w:val="24"/>
        </w:rPr>
        <w:t xml:space="preserve"> </w:t>
      </w:r>
      <w:r w:rsidR="00E25478" w:rsidRPr="0016387F">
        <w:rPr>
          <w:rFonts w:ascii="Arial" w:hAnsi="Arial" w:cs="Arial"/>
          <w:sz w:val="24"/>
          <w:szCs w:val="24"/>
        </w:rPr>
        <w:t>of high</w:t>
      </w:r>
      <w:r w:rsidR="00D57C7B" w:rsidRPr="0016387F">
        <w:rPr>
          <w:rFonts w:ascii="Arial" w:hAnsi="Arial" w:cs="Arial"/>
          <w:sz w:val="24"/>
          <w:szCs w:val="24"/>
        </w:rPr>
        <w:t>-quality,</w:t>
      </w:r>
      <w:r w:rsidR="00714DD0" w:rsidRPr="0016387F">
        <w:rPr>
          <w:rFonts w:ascii="Arial" w:hAnsi="Arial" w:cs="Arial"/>
          <w:sz w:val="24"/>
          <w:szCs w:val="24"/>
        </w:rPr>
        <w:t xml:space="preserve"> </w:t>
      </w:r>
      <w:r w:rsidR="00D57C7B" w:rsidRPr="0016387F">
        <w:rPr>
          <w:rFonts w:ascii="Arial" w:hAnsi="Arial" w:cs="Arial"/>
          <w:sz w:val="24"/>
          <w:szCs w:val="24"/>
        </w:rPr>
        <w:t xml:space="preserve">safe and effective care </w:t>
      </w:r>
      <w:r w:rsidR="00714DD0" w:rsidRPr="0016387F">
        <w:rPr>
          <w:rFonts w:ascii="Arial" w:hAnsi="Arial" w:cs="Arial"/>
          <w:sz w:val="24"/>
          <w:szCs w:val="24"/>
        </w:rPr>
        <w:t>to all patients.</w:t>
      </w:r>
      <w:r w:rsidR="00704BB5" w:rsidRPr="0016387F">
        <w:rPr>
          <w:rFonts w:ascii="Arial" w:hAnsi="Arial" w:cs="Arial"/>
          <w:sz w:val="24"/>
          <w:szCs w:val="24"/>
        </w:rPr>
        <w:t xml:space="preserve"> </w:t>
      </w:r>
      <w:r w:rsidR="00081787" w:rsidRPr="0016387F">
        <w:rPr>
          <w:rFonts w:ascii="Arial" w:hAnsi="Arial" w:cs="Arial"/>
          <w:sz w:val="24"/>
          <w:szCs w:val="24"/>
        </w:rPr>
        <w:t>Therefore,</w:t>
      </w:r>
      <w:r w:rsidR="00704BB5" w:rsidRPr="0016387F">
        <w:rPr>
          <w:rFonts w:ascii="Arial" w:hAnsi="Arial" w:cs="Arial"/>
          <w:sz w:val="24"/>
          <w:szCs w:val="24"/>
        </w:rPr>
        <w:t xml:space="preserve"> </w:t>
      </w:r>
      <w:r w:rsidR="00C00A5C" w:rsidRPr="0016387F">
        <w:rPr>
          <w:rFonts w:ascii="Arial" w:hAnsi="Arial" w:cs="Arial"/>
          <w:sz w:val="24"/>
          <w:szCs w:val="24"/>
        </w:rPr>
        <w:t xml:space="preserve">equipping the OTAP </w:t>
      </w:r>
      <w:r w:rsidR="00C42DA6" w:rsidRPr="0016387F">
        <w:rPr>
          <w:rFonts w:ascii="Arial" w:hAnsi="Arial" w:cs="Arial"/>
          <w:sz w:val="24"/>
          <w:szCs w:val="24"/>
        </w:rPr>
        <w:t xml:space="preserve">working </w:t>
      </w:r>
      <w:r w:rsidR="00972F96" w:rsidRPr="0016387F">
        <w:rPr>
          <w:rFonts w:ascii="Arial" w:hAnsi="Arial" w:cs="Arial"/>
          <w:sz w:val="24"/>
          <w:szCs w:val="24"/>
        </w:rPr>
        <w:t>within an</w:t>
      </w:r>
      <w:r w:rsidR="00565EDB" w:rsidRPr="0016387F">
        <w:rPr>
          <w:rFonts w:ascii="Arial" w:hAnsi="Arial" w:cs="Arial"/>
          <w:sz w:val="24"/>
          <w:szCs w:val="24"/>
        </w:rPr>
        <w:t xml:space="preserve"> acute area such as the </w:t>
      </w:r>
      <w:r w:rsidR="00C00A5C" w:rsidRPr="0016387F">
        <w:rPr>
          <w:rFonts w:ascii="Arial" w:hAnsi="Arial" w:cs="Arial"/>
          <w:sz w:val="24"/>
          <w:szCs w:val="24"/>
        </w:rPr>
        <w:t xml:space="preserve">A&amp;E department to </w:t>
      </w:r>
      <w:r w:rsidR="00704BB5" w:rsidRPr="0016387F">
        <w:rPr>
          <w:rFonts w:ascii="Arial" w:hAnsi="Arial" w:cs="Arial"/>
          <w:sz w:val="24"/>
          <w:szCs w:val="24"/>
        </w:rPr>
        <w:t>provid</w:t>
      </w:r>
      <w:r w:rsidR="00E3442D" w:rsidRPr="0016387F">
        <w:rPr>
          <w:rFonts w:ascii="Arial" w:hAnsi="Arial" w:cs="Arial"/>
          <w:sz w:val="24"/>
          <w:szCs w:val="24"/>
        </w:rPr>
        <w:t xml:space="preserve">e </w:t>
      </w:r>
      <w:r w:rsidR="00C00A5C" w:rsidRPr="0016387F">
        <w:rPr>
          <w:rFonts w:ascii="Arial" w:hAnsi="Arial" w:cs="Arial"/>
          <w:sz w:val="24"/>
          <w:szCs w:val="24"/>
        </w:rPr>
        <w:t>inclusive best practice</w:t>
      </w:r>
      <w:r w:rsidR="00CF1C09" w:rsidRPr="0016387F">
        <w:rPr>
          <w:rFonts w:ascii="Arial" w:hAnsi="Arial" w:cs="Arial"/>
          <w:sz w:val="24"/>
          <w:szCs w:val="24"/>
        </w:rPr>
        <w:t xml:space="preserve"> by </w:t>
      </w:r>
      <w:r w:rsidR="000A7618" w:rsidRPr="0016387F">
        <w:rPr>
          <w:rFonts w:ascii="Arial" w:hAnsi="Arial" w:cs="Arial"/>
          <w:sz w:val="24"/>
          <w:szCs w:val="24"/>
        </w:rPr>
        <w:t xml:space="preserve">coherence </w:t>
      </w:r>
      <w:r w:rsidR="00766654" w:rsidRPr="0016387F">
        <w:rPr>
          <w:rFonts w:ascii="Arial" w:hAnsi="Arial" w:cs="Arial"/>
          <w:sz w:val="24"/>
          <w:szCs w:val="24"/>
        </w:rPr>
        <w:t>of</w:t>
      </w:r>
      <w:r w:rsidR="000A7618" w:rsidRPr="0016387F">
        <w:rPr>
          <w:rFonts w:ascii="Arial" w:hAnsi="Arial" w:cs="Arial"/>
          <w:sz w:val="24"/>
          <w:szCs w:val="24"/>
        </w:rPr>
        <w:t xml:space="preserve"> ethical and professional </w:t>
      </w:r>
      <w:r w:rsidR="00546EC8" w:rsidRPr="0016387F">
        <w:rPr>
          <w:rFonts w:ascii="Arial" w:hAnsi="Arial" w:cs="Arial"/>
          <w:sz w:val="24"/>
          <w:szCs w:val="24"/>
        </w:rPr>
        <w:t xml:space="preserve">conduct </w:t>
      </w:r>
      <w:r w:rsidR="00BB1C32" w:rsidRPr="0016387F">
        <w:rPr>
          <w:rFonts w:ascii="Arial" w:hAnsi="Arial" w:cs="Arial"/>
          <w:sz w:val="24"/>
          <w:szCs w:val="24"/>
        </w:rPr>
        <w:t xml:space="preserve">to strive towards </w:t>
      </w:r>
      <w:r w:rsidR="000775D7" w:rsidRPr="0016387F">
        <w:rPr>
          <w:rFonts w:ascii="Arial" w:hAnsi="Arial" w:cs="Arial"/>
          <w:sz w:val="24"/>
          <w:szCs w:val="24"/>
        </w:rPr>
        <w:t xml:space="preserve">quality clinical excellence. </w:t>
      </w:r>
      <w:r w:rsidR="009F4D89">
        <w:rPr>
          <w:rFonts w:ascii="Arial" w:hAnsi="Arial" w:cs="Arial"/>
          <w:sz w:val="24"/>
          <w:szCs w:val="24"/>
        </w:rPr>
        <w:t xml:space="preserve"> </w:t>
      </w:r>
      <w:r w:rsidR="00482D6F" w:rsidRPr="0016387F">
        <w:rPr>
          <w:rFonts w:ascii="Arial" w:hAnsi="Arial" w:cs="Arial"/>
          <w:sz w:val="24"/>
          <w:szCs w:val="24"/>
        </w:rPr>
        <w:t>Welsh Government</w:t>
      </w:r>
      <w:r w:rsidR="00185910" w:rsidRPr="0016387F">
        <w:rPr>
          <w:rFonts w:ascii="Arial" w:hAnsi="Arial" w:cs="Arial"/>
          <w:sz w:val="24"/>
          <w:szCs w:val="24"/>
        </w:rPr>
        <w:t xml:space="preserve"> (2021)</w:t>
      </w:r>
      <w:r w:rsidR="009029CF" w:rsidRPr="0016387F">
        <w:rPr>
          <w:rFonts w:ascii="Arial" w:hAnsi="Arial" w:cs="Arial"/>
          <w:sz w:val="24"/>
          <w:szCs w:val="24"/>
        </w:rPr>
        <w:t xml:space="preserve">. </w:t>
      </w:r>
      <w:r w:rsidR="009F4D89">
        <w:rPr>
          <w:rFonts w:ascii="Arial" w:hAnsi="Arial" w:cs="Arial"/>
          <w:sz w:val="24"/>
          <w:szCs w:val="24"/>
        </w:rPr>
        <w:t xml:space="preserve"> </w:t>
      </w:r>
      <w:r w:rsidR="00776246" w:rsidRPr="0016387F">
        <w:rPr>
          <w:rFonts w:ascii="Arial" w:hAnsi="Arial" w:cs="Arial"/>
          <w:sz w:val="24"/>
          <w:szCs w:val="24"/>
        </w:rPr>
        <w:t xml:space="preserve">In such a pressured environment </w:t>
      </w:r>
      <w:r w:rsidR="00AE7217" w:rsidRPr="0016387F">
        <w:rPr>
          <w:rFonts w:ascii="Arial" w:hAnsi="Arial" w:cs="Arial"/>
          <w:sz w:val="24"/>
          <w:szCs w:val="24"/>
        </w:rPr>
        <w:t xml:space="preserve">which carries </w:t>
      </w:r>
      <w:r w:rsidR="00D434BE" w:rsidRPr="0016387F">
        <w:rPr>
          <w:rFonts w:ascii="Arial" w:hAnsi="Arial" w:cs="Arial"/>
          <w:sz w:val="24"/>
          <w:szCs w:val="24"/>
        </w:rPr>
        <w:t xml:space="preserve">an </w:t>
      </w:r>
      <w:r w:rsidR="00F62168" w:rsidRPr="0016387F">
        <w:rPr>
          <w:rFonts w:ascii="Arial" w:hAnsi="Arial" w:cs="Arial"/>
          <w:sz w:val="24"/>
          <w:szCs w:val="24"/>
        </w:rPr>
        <w:t>ever-increasing</w:t>
      </w:r>
      <w:r w:rsidR="00D434BE" w:rsidRPr="0016387F">
        <w:rPr>
          <w:rFonts w:ascii="Arial" w:hAnsi="Arial" w:cs="Arial"/>
          <w:sz w:val="24"/>
          <w:szCs w:val="24"/>
        </w:rPr>
        <w:t xml:space="preserve"> caseload </w:t>
      </w:r>
      <w:r w:rsidR="00776246" w:rsidRPr="0016387F">
        <w:rPr>
          <w:rFonts w:ascii="Arial" w:hAnsi="Arial" w:cs="Arial"/>
          <w:sz w:val="24"/>
          <w:szCs w:val="24"/>
        </w:rPr>
        <w:t xml:space="preserve">as </w:t>
      </w:r>
      <w:r w:rsidR="00484B73" w:rsidRPr="0016387F">
        <w:rPr>
          <w:rFonts w:ascii="Arial" w:hAnsi="Arial" w:cs="Arial"/>
          <w:sz w:val="24"/>
          <w:szCs w:val="24"/>
        </w:rPr>
        <w:t xml:space="preserve">A&amp;E it is paramount the OTAP </w:t>
      </w:r>
      <w:r w:rsidR="00BF2125" w:rsidRPr="0016387F">
        <w:rPr>
          <w:rFonts w:ascii="Arial" w:hAnsi="Arial" w:cs="Arial"/>
          <w:sz w:val="24"/>
          <w:szCs w:val="24"/>
        </w:rPr>
        <w:t xml:space="preserve">practices safely and effectively and can identify the limits to </w:t>
      </w:r>
      <w:r w:rsidR="00BF2125" w:rsidRPr="0016387F">
        <w:rPr>
          <w:rFonts w:ascii="Arial" w:hAnsi="Arial" w:cs="Arial"/>
          <w:sz w:val="24"/>
          <w:szCs w:val="24"/>
        </w:rPr>
        <w:lastRenderedPageBreak/>
        <w:t>their practice</w:t>
      </w:r>
      <w:r w:rsidR="002253AF" w:rsidRPr="0016387F">
        <w:rPr>
          <w:rFonts w:ascii="Arial" w:hAnsi="Arial" w:cs="Arial"/>
          <w:sz w:val="24"/>
          <w:szCs w:val="24"/>
        </w:rPr>
        <w:t xml:space="preserve"> </w:t>
      </w:r>
      <w:r w:rsidR="000C2125" w:rsidRPr="0016387F">
        <w:rPr>
          <w:rFonts w:ascii="Arial" w:hAnsi="Arial" w:cs="Arial"/>
          <w:sz w:val="24"/>
          <w:szCs w:val="24"/>
        </w:rPr>
        <w:t xml:space="preserve">and </w:t>
      </w:r>
      <w:r w:rsidR="004B5F5F" w:rsidRPr="0016387F">
        <w:rPr>
          <w:rFonts w:ascii="Arial" w:hAnsi="Arial" w:cs="Arial"/>
          <w:sz w:val="24"/>
          <w:szCs w:val="24"/>
        </w:rPr>
        <w:t xml:space="preserve">when to </w:t>
      </w:r>
      <w:r w:rsidR="00916FA6" w:rsidRPr="0016387F">
        <w:rPr>
          <w:rFonts w:ascii="Arial" w:hAnsi="Arial" w:cs="Arial"/>
          <w:sz w:val="24"/>
          <w:szCs w:val="24"/>
        </w:rPr>
        <w:t>seek</w:t>
      </w:r>
      <w:r w:rsidR="004B5F5F" w:rsidRPr="0016387F">
        <w:rPr>
          <w:rFonts w:ascii="Arial" w:hAnsi="Arial" w:cs="Arial"/>
          <w:sz w:val="24"/>
          <w:szCs w:val="24"/>
        </w:rPr>
        <w:t xml:space="preserve"> </w:t>
      </w:r>
      <w:r w:rsidR="00916FA6" w:rsidRPr="0016387F">
        <w:rPr>
          <w:rFonts w:ascii="Arial" w:hAnsi="Arial" w:cs="Arial"/>
          <w:sz w:val="24"/>
          <w:szCs w:val="24"/>
        </w:rPr>
        <w:t xml:space="preserve">advice from the occupational therapist </w:t>
      </w:r>
      <w:r w:rsidR="002C093D" w:rsidRPr="0016387F">
        <w:rPr>
          <w:rFonts w:ascii="Arial" w:hAnsi="Arial" w:cs="Arial"/>
          <w:sz w:val="24"/>
          <w:szCs w:val="24"/>
        </w:rPr>
        <w:t>and/or referring onto another profession</w:t>
      </w:r>
      <w:r w:rsidR="006F3BC1" w:rsidRPr="0016387F">
        <w:rPr>
          <w:rFonts w:ascii="Arial" w:hAnsi="Arial" w:cs="Arial"/>
          <w:sz w:val="24"/>
          <w:szCs w:val="24"/>
        </w:rPr>
        <w:t xml:space="preserve"> therefore</w:t>
      </w:r>
      <w:r w:rsidR="00B3646D" w:rsidRPr="0016387F">
        <w:rPr>
          <w:rFonts w:ascii="Arial" w:hAnsi="Arial" w:cs="Arial"/>
          <w:sz w:val="24"/>
          <w:szCs w:val="24"/>
        </w:rPr>
        <w:t xml:space="preserve"> supporting the deliverance of </w:t>
      </w:r>
      <w:r w:rsidR="003608C1" w:rsidRPr="0016387F">
        <w:rPr>
          <w:rFonts w:ascii="Arial" w:hAnsi="Arial" w:cs="Arial"/>
          <w:sz w:val="24"/>
          <w:szCs w:val="24"/>
        </w:rPr>
        <w:t>high-quality person-centred</w:t>
      </w:r>
      <w:r w:rsidR="00A278DF" w:rsidRPr="0016387F">
        <w:rPr>
          <w:rFonts w:ascii="Arial" w:hAnsi="Arial" w:cs="Arial"/>
          <w:sz w:val="24"/>
          <w:szCs w:val="24"/>
        </w:rPr>
        <w:t xml:space="preserve"> care where</w:t>
      </w:r>
      <w:r w:rsidR="00D66F44" w:rsidRPr="0016387F">
        <w:rPr>
          <w:rFonts w:ascii="Arial" w:hAnsi="Arial" w:cs="Arial"/>
          <w:sz w:val="24"/>
          <w:szCs w:val="24"/>
        </w:rPr>
        <w:t xml:space="preserve"> </w:t>
      </w:r>
      <w:r w:rsidR="00C74266" w:rsidRPr="0016387F">
        <w:rPr>
          <w:rFonts w:ascii="Arial" w:hAnsi="Arial" w:cs="Arial"/>
          <w:sz w:val="24"/>
          <w:szCs w:val="24"/>
        </w:rPr>
        <w:t>individual</w:t>
      </w:r>
      <w:r w:rsidR="00A278DF" w:rsidRPr="0016387F">
        <w:rPr>
          <w:rFonts w:ascii="Arial" w:hAnsi="Arial" w:cs="Arial"/>
          <w:sz w:val="24"/>
          <w:szCs w:val="24"/>
        </w:rPr>
        <w:t xml:space="preserve"> </w:t>
      </w:r>
      <w:r w:rsidR="00983BF2" w:rsidRPr="0016387F">
        <w:rPr>
          <w:rFonts w:ascii="Arial" w:hAnsi="Arial" w:cs="Arial"/>
          <w:sz w:val="24"/>
          <w:szCs w:val="24"/>
        </w:rPr>
        <w:t>patient</w:t>
      </w:r>
      <w:r w:rsidR="00C74266" w:rsidRPr="0016387F">
        <w:rPr>
          <w:rFonts w:ascii="Arial" w:hAnsi="Arial" w:cs="Arial"/>
          <w:sz w:val="24"/>
          <w:szCs w:val="24"/>
        </w:rPr>
        <w:t xml:space="preserve"> </w:t>
      </w:r>
      <w:r w:rsidR="00F12D52" w:rsidRPr="0016387F">
        <w:rPr>
          <w:rFonts w:ascii="Arial" w:hAnsi="Arial" w:cs="Arial"/>
          <w:sz w:val="24"/>
          <w:szCs w:val="24"/>
        </w:rPr>
        <w:t xml:space="preserve">needs </w:t>
      </w:r>
      <w:r w:rsidR="00983BF2" w:rsidRPr="0016387F">
        <w:rPr>
          <w:rFonts w:ascii="Arial" w:hAnsi="Arial" w:cs="Arial"/>
          <w:sz w:val="24"/>
          <w:szCs w:val="24"/>
        </w:rPr>
        <w:t>are prioritised</w:t>
      </w:r>
      <w:r w:rsidR="00C35710" w:rsidRPr="0016387F">
        <w:rPr>
          <w:rFonts w:ascii="Arial" w:hAnsi="Arial" w:cs="Arial"/>
          <w:sz w:val="24"/>
          <w:szCs w:val="24"/>
        </w:rPr>
        <w:t>.</w:t>
      </w:r>
      <w:r w:rsidR="00560D72" w:rsidRPr="0016387F">
        <w:rPr>
          <w:rFonts w:ascii="Arial" w:hAnsi="Arial" w:cs="Arial"/>
          <w:sz w:val="24"/>
          <w:szCs w:val="24"/>
        </w:rPr>
        <w:t xml:space="preserve"> </w:t>
      </w:r>
      <w:r w:rsidR="009F4D89">
        <w:rPr>
          <w:rFonts w:ascii="Arial" w:hAnsi="Arial" w:cs="Arial"/>
          <w:sz w:val="24"/>
          <w:szCs w:val="24"/>
        </w:rPr>
        <w:t xml:space="preserve"> </w:t>
      </w:r>
      <w:r w:rsidR="00921B55" w:rsidRPr="0016387F">
        <w:rPr>
          <w:rFonts w:ascii="Arial" w:hAnsi="Arial" w:cs="Arial"/>
          <w:sz w:val="24"/>
          <w:szCs w:val="24"/>
        </w:rPr>
        <w:t>The Code of Conduct for Healthcare Support Workers in Wales specifically states that</w:t>
      </w:r>
      <w:r w:rsidR="00E44C21" w:rsidRPr="0016387F">
        <w:rPr>
          <w:rFonts w:ascii="Arial" w:hAnsi="Arial" w:cs="Arial"/>
          <w:sz w:val="24"/>
          <w:szCs w:val="24"/>
        </w:rPr>
        <w:t>,</w:t>
      </w:r>
      <w:r w:rsidR="00921B55" w:rsidRPr="0016387F">
        <w:rPr>
          <w:rFonts w:ascii="Arial" w:hAnsi="Arial" w:cs="Arial"/>
          <w:sz w:val="24"/>
          <w:szCs w:val="24"/>
        </w:rPr>
        <w:t xml:space="preserve"> </w:t>
      </w:r>
      <w:r w:rsidR="00417C77" w:rsidRPr="0016387F">
        <w:rPr>
          <w:rFonts w:ascii="Arial" w:hAnsi="Arial" w:cs="Arial"/>
          <w:sz w:val="24"/>
          <w:szCs w:val="24"/>
        </w:rPr>
        <w:t>“</w:t>
      </w:r>
      <w:r w:rsidR="00921B55" w:rsidRPr="0016387F">
        <w:rPr>
          <w:rFonts w:ascii="Arial" w:hAnsi="Arial" w:cs="Arial"/>
          <w:sz w:val="24"/>
          <w:szCs w:val="24"/>
        </w:rPr>
        <w:t>healthcare support workers are responsible for ensuring that their work is carried out in accordance with the Code and that they are accountable for their actions</w:t>
      </w:r>
      <w:r w:rsidR="003608C1" w:rsidRPr="0016387F">
        <w:rPr>
          <w:rFonts w:ascii="Arial" w:hAnsi="Arial" w:cs="Arial"/>
          <w:sz w:val="24"/>
          <w:szCs w:val="24"/>
        </w:rPr>
        <w:t>.</w:t>
      </w:r>
      <w:r w:rsidR="00417C77" w:rsidRPr="0016387F">
        <w:rPr>
          <w:rFonts w:ascii="Arial" w:hAnsi="Arial" w:cs="Arial"/>
          <w:sz w:val="24"/>
          <w:szCs w:val="24"/>
        </w:rPr>
        <w:t>”</w:t>
      </w:r>
      <w:r w:rsidR="00BA0F07" w:rsidRPr="0016387F">
        <w:rPr>
          <w:rFonts w:ascii="Arial" w:hAnsi="Arial" w:cs="Arial"/>
          <w:sz w:val="24"/>
          <w:szCs w:val="24"/>
        </w:rPr>
        <w:t xml:space="preserve">. </w:t>
      </w:r>
      <w:r w:rsidR="00E07787" w:rsidRPr="0016387F">
        <w:rPr>
          <w:rFonts w:ascii="Arial" w:hAnsi="Arial" w:cs="Arial"/>
          <w:sz w:val="24"/>
          <w:szCs w:val="24"/>
        </w:rPr>
        <w:t>Welsh Government</w:t>
      </w:r>
      <w:r w:rsidR="004F4770">
        <w:rPr>
          <w:rFonts w:ascii="Arial" w:hAnsi="Arial" w:cs="Arial"/>
          <w:sz w:val="24"/>
          <w:szCs w:val="24"/>
        </w:rPr>
        <w:t xml:space="preserve"> </w:t>
      </w:r>
      <w:r w:rsidR="006134E6" w:rsidRPr="0016387F">
        <w:rPr>
          <w:rFonts w:ascii="Arial" w:hAnsi="Arial" w:cs="Arial"/>
          <w:sz w:val="24"/>
          <w:szCs w:val="24"/>
        </w:rPr>
        <w:t>(</w:t>
      </w:r>
      <w:r w:rsidR="00AC3568" w:rsidRPr="0016387F">
        <w:rPr>
          <w:rFonts w:ascii="Arial" w:hAnsi="Arial" w:cs="Arial"/>
          <w:sz w:val="24"/>
          <w:szCs w:val="24"/>
        </w:rPr>
        <w:t>202</w:t>
      </w:r>
      <w:r w:rsidR="00FE429A" w:rsidRPr="0016387F">
        <w:rPr>
          <w:rFonts w:ascii="Arial" w:hAnsi="Arial" w:cs="Arial"/>
          <w:sz w:val="24"/>
          <w:szCs w:val="24"/>
        </w:rPr>
        <w:t>1</w:t>
      </w:r>
      <w:r w:rsidR="00AC3568" w:rsidRPr="0016387F">
        <w:rPr>
          <w:rFonts w:ascii="Arial" w:hAnsi="Arial" w:cs="Arial"/>
          <w:sz w:val="24"/>
          <w:szCs w:val="24"/>
        </w:rPr>
        <w:t>)</w:t>
      </w:r>
      <w:r w:rsidR="006134E6" w:rsidRPr="0016387F">
        <w:rPr>
          <w:rFonts w:ascii="Arial" w:hAnsi="Arial" w:cs="Arial"/>
          <w:sz w:val="24"/>
          <w:szCs w:val="24"/>
        </w:rPr>
        <w:t>.</w:t>
      </w:r>
      <w:r w:rsidR="004A6AD8" w:rsidRPr="0016387F">
        <w:rPr>
          <w:rFonts w:ascii="Arial" w:hAnsi="Arial" w:cs="Arial"/>
          <w:sz w:val="24"/>
          <w:szCs w:val="24"/>
        </w:rPr>
        <w:t xml:space="preserve"> </w:t>
      </w:r>
    </w:p>
    <w:p w14:paraId="024F736B" w14:textId="4C4210D9" w:rsidR="00CE4621" w:rsidRDefault="00A41E49" w:rsidP="00F81713">
      <w:pPr>
        <w:spacing w:line="360" w:lineRule="auto"/>
        <w:rPr>
          <w:rFonts w:ascii="Arial" w:hAnsi="Arial" w:cs="Arial"/>
          <w:sz w:val="24"/>
          <w:szCs w:val="24"/>
        </w:rPr>
      </w:pPr>
      <w:r w:rsidRPr="0016387F">
        <w:rPr>
          <w:rFonts w:ascii="Arial" w:hAnsi="Arial" w:cs="Arial"/>
          <w:sz w:val="24"/>
          <w:szCs w:val="24"/>
        </w:rPr>
        <w:t xml:space="preserve">Management of caseload under the supervision of the occupational therapist </w:t>
      </w:r>
      <w:r w:rsidR="003640CF" w:rsidRPr="0016387F">
        <w:rPr>
          <w:rFonts w:ascii="Arial" w:hAnsi="Arial" w:cs="Arial"/>
          <w:sz w:val="24"/>
          <w:szCs w:val="24"/>
        </w:rPr>
        <w:t>involves working alongside the multi-disciplinary team</w:t>
      </w:r>
      <w:r w:rsidR="00901CB5" w:rsidRPr="0016387F">
        <w:rPr>
          <w:rFonts w:ascii="Arial" w:hAnsi="Arial" w:cs="Arial"/>
          <w:sz w:val="24"/>
          <w:szCs w:val="24"/>
        </w:rPr>
        <w:t>. The OTAP will attend a daily board round</w:t>
      </w:r>
      <w:r w:rsidR="00FC391D" w:rsidRPr="0016387F">
        <w:rPr>
          <w:rFonts w:ascii="Arial" w:hAnsi="Arial" w:cs="Arial"/>
          <w:sz w:val="24"/>
          <w:szCs w:val="24"/>
        </w:rPr>
        <w:t xml:space="preserve"> within the A&amp;E department which includes attendance of</w:t>
      </w:r>
      <w:r w:rsidR="00AD3552" w:rsidRPr="0016387F">
        <w:rPr>
          <w:rFonts w:ascii="Arial" w:hAnsi="Arial" w:cs="Arial"/>
          <w:sz w:val="24"/>
          <w:szCs w:val="24"/>
        </w:rPr>
        <w:t xml:space="preserve"> </w:t>
      </w:r>
      <w:r w:rsidR="00895A6F" w:rsidRPr="0016387F">
        <w:rPr>
          <w:rFonts w:ascii="Arial" w:hAnsi="Arial" w:cs="Arial"/>
          <w:sz w:val="24"/>
          <w:szCs w:val="24"/>
        </w:rPr>
        <w:t>A&amp;E consultant</w:t>
      </w:r>
      <w:r w:rsidR="006912C9" w:rsidRPr="0016387F">
        <w:rPr>
          <w:rFonts w:ascii="Arial" w:hAnsi="Arial" w:cs="Arial"/>
          <w:sz w:val="24"/>
          <w:szCs w:val="24"/>
        </w:rPr>
        <w:t xml:space="preserve"> and doctors,</w:t>
      </w:r>
      <w:r w:rsidR="00895A6F" w:rsidRPr="0016387F">
        <w:rPr>
          <w:rFonts w:ascii="Arial" w:hAnsi="Arial" w:cs="Arial"/>
          <w:sz w:val="24"/>
          <w:szCs w:val="24"/>
        </w:rPr>
        <w:t xml:space="preserve"> </w:t>
      </w:r>
      <w:r w:rsidR="00F67E0A" w:rsidRPr="0016387F">
        <w:rPr>
          <w:rFonts w:ascii="Arial" w:hAnsi="Arial" w:cs="Arial"/>
          <w:sz w:val="24"/>
          <w:szCs w:val="24"/>
        </w:rPr>
        <w:t xml:space="preserve">A&amp;E </w:t>
      </w:r>
      <w:r w:rsidR="00F504F9" w:rsidRPr="0016387F">
        <w:rPr>
          <w:rFonts w:ascii="Arial" w:hAnsi="Arial" w:cs="Arial"/>
          <w:sz w:val="24"/>
          <w:szCs w:val="24"/>
        </w:rPr>
        <w:t>sister in charge</w:t>
      </w:r>
      <w:r w:rsidR="001F4960" w:rsidRPr="0016387F">
        <w:rPr>
          <w:rFonts w:ascii="Arial" w:hAnsi="Arial" w:cs="Arial"/>
          <w:sz w:val="24"/>
          <w:szCs w:val="24"/>
        </w:rPr>
        <w:t>, specialist mental health registered nurse</w:t>
      </w:r>
      <w:r w:rsidR="00D0065F" w:rsidRPr="0016387F">
        <w:rPr>
          <w:rFonts w:ascii="Arial" w:hAnsi="Arial" w:cs="Arial"/>
          <w:sz w:val="24"/>
          <w:szCs w:val="24"/>
        </w:rPr>
        <w:t xml:space="preserve"> </w:t>
      </w:r>
      <w:r w:rsidR="00BF59AF" w:rsidRPr="0016387F">
        <w:rPr>
          <w:rFonts w:ascii="Arial" w:hAnsi="Arial" w:cs="Arial"/>
          <w:sz w:val="24"/>
          <w:szCs w:val="24"/>
        </w:rPr>
        <w:t xml:space="preserve">and physiotherapist. </w:t>
      </w:r>
      <w:r w:rsidR="002A0EB5" w:rsidRPr="0016387F">
        <w:rPr>
          <w:rFonts w:ascii="Arial" w:hAnsi="Arial" w:cs="Arial"/>
          <w:sz w:val="24"/>
          <w:szCs w:val="24"/>
        </w:rPr>
        <w:t>Patients</w:t>
      </w:r>
      <w:r w:rsidR="0095770F" w:rsidRPr="0016387F">
        <w:rPr>
          <w:rFonts w:ascii="Arial" w:hAnsi="Arial" w:cs="Arial"/>
          <w:sz w:val="24"/>
          <w:szCs w:val="24"/>
        </w:rPr>
        <w:t xml:space="preserve"> </w:t>
      </w:r>
      <w:r w:rsidR="001964EC" w:rsidRPr="0016387F">
        <w:rPr>
          <w:rFonts w:ascii="Arial" w:hAnsi="Arial" w:cs="Arial"/>
          <w:sz w:val="24"/>
          <w:szCs w:val="24"/>
        </w:rPr>
        <w:t xml:space="preserve">within A&amp;E are discussed along with their </w:t>
      </w:r>
      <w:r w:rsidR="002064CB" w:rsidRPr="0016387F">
        <w:rPr>
          <w:rFonts w:ascii="Arial" w:hAnsi="Arial" w:cs="Arial"/>
          <w:sz w:val="24"/>
          <w:szCs w:val="24"/>
        </w:rPr>
        <w:t>treatment</w:t>
      </w:r>
      <w:r w:rsidR="001964EC" w:rsidRPr="0016387F">
        <w:rPr>
          <w:rFonts w:ascii="Arial" w:hAnsi="Arial" w:cs="Arial"/>
          <w:sz w:val="24"/>
          <w:szCs w:val="24"/>
        </w:rPr>
        <w:t xml:space="preserve"> </w:t>
      </w:r>
      <w:r w:rsidR="002064CB" w:rsidRPr="0016387F">
        <w:rPr>
          <w:rFonts w:ascii="Arial" w:hAnsi="Arial" w:cs="Arial"/>
          <w:sz w:val="24"/>
          <w:szCs w:val="24"/>
        </w:rPr>
        <w:t>plans</w:t>
      </w:r>
      <w:r w:rsidR="002A0EB5" w:rsidRPr="0016387F">
        <w:rPr>
          <w:rFonts w:ascii="Arial" w:hAnsi="Arial" w:cs="Arial"/>
          <w:sz w:val="24"/>
          <w:szCs w:val="24"/>
        </w:rPr>
        <w:t xml:space="preserve"> </w:t>
      </w:r>
      <w:r w:rsidR="00B25C0D" w:rsidRPr="0016387F">
        <w:rPr>
          <w:rFonts w:ascii="Arial" w:hAnsi="Arial" w:cs="Arial"/>
          <w:sz w:val="24"/>
          <w:szCs w:val="24"/>
        </w:rPr>
        <w:t>and referred on to appropriate services</w:t>
      </w:r>
      <w:r w:rsidR="00DF655E" w:rsidRPr="0016387F">
        <w:rPr>
          <w:rFonts w:ascii="Arial" w:hAnsi="Arial" w:cs="Arial"/>
          <w:sz w:val="24"/>
          <w:szCs w:val="24"/>
        </w:rPr>
        <w:t>, occupational therapy being one of them</w:t>
      </w:r>
      <w:r w:rsidR="00A145B7" w:rsidRPr="0016387F">
        <w:rPr>
          <w:rFonts w:ascii="Arial" w:hAnsi="Arial" w:cs="Arial"/>
          <w:sz w:val="24"/>
          <w:szCs w:val="24"/>
        </w:rPr>
        <w:t xml:space="preserve"> once a patient is </w:t>
      </w:r>
      <w:r w:rsidR="004A31CC" w:rsidRPr="0016387F">
        <w:rPr>
          <w:rFonts w:ascii="Arial" w:hAnsi="Arial" w:cs="Arial"/>
          <w:sz w:val="24"/>
          <w:szCs w:val="24"/>
        </w:rPr>
        <w:t>deemed medically fit for discharge</w:t>
      </w:r>
      <w:r w:rsidR="00AF6FE5" w:rsidRPr="0016387F">
        <w:rPr>
          <w:rFonts w:ascii="Arial" w:hAnsi="Arial" w:cs="Arial"/>
          <w:sz w:val="24"/>
          <w:szCs w:val="24"/>
        </w:rPr>
        <w:t xml:space="preserve"> and has identified with functional deficit </w:t>
      </w:r>
      <w:r w:rsidR="00162957" w:rsidRPr="0016387F">
        <w:rPr>
          <w:rFonts w:ascii="Arial" w:hAnsi="Arial" w:cs="Arial"/>
          <w:sz w:val="24"/>
          <w:szCs w:val="24"/>
        </w:rPr>
        <w:t xml:space="preserve">or </w:t>
      </w:r>
      <w:r w:rsidR="00942292" w:rsidRPr="0016387F">
        <w:rPr>
          <w:rFonts w:ascii="Arial" w:hAnsi="Arial" w:cs="Arial"/>
          <w:sz w:val="24"/>
          <w:szCs w:val="24"/>
        </w:rPr>
        <w:t xml:space="preserve">requiring further support to facilitate </w:t>
      </w:r>
      <w:r w:rsidR="00CA5BC2" w:rsidRPr="0016387F">
        <w:rPr>
          <w:rFonts w:ascii="Arial" w:hAnsi="Arial" w:cs="Arial"/>
          <w:sz w:val="24"/>
          <w:szCs w:val="24"/>
        </w:rPr>
        <w:t xml:space="preserve">safe </w:t>
      </w:r>
      <w:r w:rsidR="00942292" w:rsidRPr="0016387F">
        <w:rPr>
          <w:rFonts w:ascii="Arial" w:hAnsi="Arial" w:cs="Arial"/>
          <w:sz w:val="24"/>
          <w:szCs w:val="24"/>
        </w:rPr>
        <w:t>discharge</w:t>
      </w:r>
      <w:r w:rsidR="00CA5BC2" w:rsidRPr="0016387F">
        <w:rPr>
          <w:rFonts w:ascii="Arial" w:hAnsi="Arial" w:cs="Arial"/>
          <w:sz w:val="24"/>
          <w:szCs w:val="24"/>
        </w:rPr>
        <w:t xml:space="preserve"> home that day</w:t>
      </w:r>
      <w:r w:rsidR="00DF655E" w:rsidRPr="0016387F">
        <w:rPr>
          <w:rFonts w:ascii="Arial" w:hAnsi="Arial" w:cs="Arial"/>
          <w:sz w:val="24"/>
          <w:szCs w:val="24"/>
        </w:rPr>
        <w:t>.</w:t>
      </w:r>
      <w:r w:rsidR="009F4D89">
        <w:rPr>
          <w:rFonts w:ascii="Arial" w:hAnsi="Arial" w:cs="Arial"/>
          <w:sz w:val="24"/>
          <w:szCs w:val="24"/>
        </w:rPr>
        <w:t xml:space="preserve">  </w:t>
      </w:r>
      <w:r w:rsidR="00DF655E" w:rsidRPr="0016387F">
        <w:rPr>
          <w:rFonts w:ascii="Arial" w:hAnsi="Arial" w:cs="Arial"/>
          <w:sz w:val="24"/>
          <w:szCs w:val="24"/>
        </w:rPr>
        <w:t>This will result in</w:t>
      </w:r>
      <w:r w:rsidR="001F0373" w:rsidRPr="0016387F">
        <w:rPr>
          <w:rFonts w:ascii="Arial" w:hAnsi="Arial" w:cs="Arial"/>
          <w:sz w:val="24"/>
          <w:szCs w:val="24"/>
        </w:rPr>
        <w:t xml:space="preserve"> a caseload which will be prioritised </w:t>
      </w:r>
      <w:r w:rsidR="00D230DD" w:rsidRPr="0016387F">
        <w:rPr>
          <w:rFonts w:ascii="Arial" w:hAnsi="Arial" w:cs="Arial"/>
          <w:sz w:val="24"/>
          <w:szCs w:val="24"/>
        </w:rPr>
        <w:t xml:space="preserve">by the lead occupational therapist </w:t>
      </w:r>
      <w:r w:rsidR="00AF7EF4" w:rsidRPr="0016387F">
        <w:rPr>
          <w:rFonts w:ascii="Arial" w:hAnsi="Arial" w:cs="Arial"/>
          <w:sz w:val="24"/>
          <w:szCs w:val="24"/>
        </w:rPr>
        <w:t xml:space="preserve">and </w:t>
      </w:r>
      <w:r w:rsidR="00C10CFC" w:rsidRPr="0016387F">
        <w:rPr>
          <w:rFonts w:ascii="Arial" w:hAnsi="Arial" w:cs="Arial"/>
          <w:sz w:val="24"/>
          <w:szCs w:val="24"/>
        </w:rPr>
        <w:t xml:space="preserve">appropriately </w:t>
      </w:r>
      <w:r w:rsidR="00E60B72" w:rsidRPr="0016387F">
        <w:rPr>
          <w:rFonts w:ascii="Arial" w:hAnsi="Arial" w:cs="Arial"/>
          <w:sz w:val="24"/>
          <w:szCs w:val="24"/>
        </w:rPr>
        <w:t xml:space="preserve">given to and </w:t>
      </w:r>
      <w:r w:rsidR="0030511D" w:rsidRPr="0016387F">
        <w:rPr>
          <w:rFonts w:ascii="Arial" w:hAnsi="Arial" w:cs="Arial"/>
          <w:sz w:val="24"/>
          <w:szCs w:val="24"/>
        </w:rPr>
        <w:t xml:space="preserve">within the scope of the </w:t>
      </w:r>
      <w:r w:rsidR="00581A87" w:rsidRPr="0016387F">
        <w:rPr>
          <w:rFonts w:ascii="Arial" w:hAnsi="Arial" w:cs="Arial"/>
          <w:sz w:val="24"/>
          <w:szCs w:val="24"/>
        </w:rPr>
        <w:t>OTAP</w:t>
      </w:r>
      <w:r w:rsidR="00BC16B8" w:rsidRPr="0016387F">
        <w:rPr>
          <w:rFonts w:ascii="Arial" w:hAnsi="Arial" w:cs="Arial"/>
          <w:sz w:val="24"/>
          <w:szCs w:val="24"/>
        </w:rPr>
        <w:t xml:space="preserve"> </w:t>
      </w:r>
      <w:r w:rsidR="0030511D" w:rsidRPr="0016387F">
        <w:rPr>
          <w:rFonts w:ascii="Arial" w:hAnsi="Arial" w:cs="Arial"/>
          <w:sz w:val="24"/>
          <w:szCs w:val="24"/>
        </w:rPr>
        <w:t>role</w:t>
      </w:r>
      <w:r w:rsidR="00F17EFF" w:rsidRPr="0016387F">
        <w:rPr>
          <w:rFonts w:ascii="Arial" w:hAnsi="Arial" w:cs="Arial"/>
          <w:sz w:val="24"/>
          <w:szCs w:val="24"/>
        </w:rPr>
        <w:t xml:space="preserve"> based on</w:t>
      </w:r>
      <w:r w:rsidR="00AF7EF4" w:rsidRPr="0016387F">
        <w:rPr>
          <w:rFonts w:ascii="Arial" w:hAnsi="Arial" w:cs="Arial"/>
          <w:sz w:val="24"/>
          <w:szCs w:val="24"/>
        </w:rPr>
        <w:t xml:space="preserve"> </w:t>
      </w:r>
      <w:r w:rsidR="00EF711B" w:rsidRPr="0016387F">
        <w:rPr>
          <w:rFonts w:ascii="Arial" w:hAnsi="Arial" w:cs="Arial"/>
          <w:sz w:val="24"/>
          <w:szCs w:val="24"/>
        </w:rPr>
        <w:t xml:space="preserve">the </w:t>
      </w:r>
      <w:r w:rsidR="00B448EC" w:rsidRPr="0016387F">
        <w:rPr>
          <w:rFonts w:ascii="Arial" w:hAnsi="Arial" w:cs="Arial"/>
          <w:sz w:val="24"/>
          <w:szCs w:val="24"/>
        </w:rPr>
        <w:t xml:space="preserve">complexity </w:t>
      </w:r>
      <w:r w:rsidR="00F17EFF" w:rsidRPr="0016387F">
        <w:rPr>
          <w:rFonts w:ascii="Arial" w:hAnsi="Arial" w:cs="Arial"/>
          <w:sz w:val="24"/>
          <w:szCs w:val="24"/>
        </w:rPr>
        <w:t>of referral</w:t>
      </w:r>
      <w:r w:rsidR="00EF711B" w:rsidRPr="0016387F">
        <w:rPr>
          <w:rFonts w:ascii="Arial" w:hAnsi="Arial" w:cs="Arial"/>
          <w:sz w:val="24"/>
          <w:szCs w:val="24"/>
        </w:rPr>
        <w:t>s received</w:t>
      </w:r>
      <w:r w:rsidR="00D230DD" w:rsidRPr="0016387F">
        <w:rPr>
          <w:rFonts w:ascii="Arial" w:hAnsi="Arial" w:cs="Arial"/>
          <w:sz w:val="24"/>
          <w:szCs w:val="24"/>
        </w:rPr>
        <w:t xml:space="preserve"> following board round.</w:t>
      </w:r>
      <w:r w:rsidR="00F93F5B" w:rsidRPr="0016387F">
        <w:rPr>
          <w:rFonts w:ascii="Arial" w:hAnsi="Arial" w:cs="Arial"/>
          <w:sz w:val="24"/>
          <w:szCs w:val="24"/>
        </w:rPr>
        <w:t xml:space="preserve">  </w:t>
      </w:r>
      <w:r w:rsidR="00855CFD" w:rsidRPr="0016387F">
        <w:rPr>
          <w:rFonts w:ascii="Arial" w:hAnsi="Arial" w:cs="Arial"/>
          <w:sz w:val="24"/>
          <w:szCs w:val="24"/>
        </w:rPr>
        <w:t>The principles of “All Wales Delegation Guidelines</w:t>
      </w:r>
      <w:r w:rsidR="00F93F5B" w:rsidRPr="0016387F">
        <w:rPr>
          <w:rFonts w:ascii="Arial" w:hAnsi="Arial" w:cs="Arial"/>
          <w:sz w:val="24"/>
          <w:szCs w:val="24"/>
        </w:rPr>
        <w:t>.</w:t>
      </w:r>
      <w:r w:rsidR="00FD0D5E" w:rsidRPr="0016387F">
        <w:rPr>
          <w:rFonts w:ascii="Arial" w:hAnsi="Arial" w:cs="Arial"/>
          <w:sz w:val="24"/>
          <w:szCs w:val="24"/>
        </w:rPr>
        <w:t xml:space="preserve">”, supports and assists in the management and practice of appropriate </w:t>
      </w:r>
      <w:r w:rsidR="009304C0" w:rsidRPr="0016387F">
        <w:rPr>
          <w:rFonts w:ascii="Arial" w:hAnsi="Arial" w:cs="Arial"/>
          <w:sz w:val="24"/>
          <w:szCs w:val="24"/>
        </w:rPr>
        <w:t xml:space="preserve">delegation </w:t>
      </w:r>
      <w:r w:rsidR="00523F9D" w:rsidRPr="0016387F">
        <w:rPr>
          <w:rFonts w:ascii="Arial" w:hAnsi="Arial" w:cs="Arial"/>
          <w:sz w:val="24"/>
          <w:szCs w:val="24"/>
        </w:rPr>
        <w:t>by a registered health care professional</w:t>
      </w:r>
      <w:r w:rsidR="009304C0" w:rsidRPr="0016387F">
        <w:rPr>
          <w:rFonts w:ascii="Arial" w:hAnsi="Arial" w:cs="Arial"/>
          <w:sz w:val="24"/>
          <w:szCs w:val="24"/>
        </w:rPr>
        <w:t>.</w:t>
      </w:r>
      <w:r w:rsidR="009D0FFC" w:rsidRPr="0016387F">
        <w:rPr>
          <w:rFonts w:ascii="Arial" w:hAnsi="Arial" w:cs="Arial"/>
          <w:sz w:val="24"/>
          <w:szCs w:val="24"/>
        </w:rPr>
        <w:t xml:space="preserve"> </w:t>
      </w:r>
      <w:r w:rsidR="00DB3DE2" w:rsidRPr="0016387F">
        <w:rPr>
          <w:rFonts w:ascii="Arial" w:hAnsi="Arial" w:cs="Arial"/>
          <w:sz w:val="24"/>
          <w:szCs w:val="24"/>
        </w:rPr>
        <w:t xml:space="preserve"> </w:t>
      </w:r>
      <w:r w:rsidR="009D0FFC" w:rsidRPr="0016387F">
        <w:rPr>
          <w:rFonts w:ascii="Arial" w:hAnsi="Arial" w:cs="Arial"/>
          <w:sz w:val="24"/>
          <w:szCs w:val="24"/>
        </w:rPr>
        <w:t>HEIW</w:t>
      </w:r>
      <w:r w:rsidR="009F4D89">
        <w:rPr>
          <w:rFonts w:ascii="Arial" w:hAnsi="Arial" w:cs="Arial"/>
          <w:sz w:val="24"/>
          <w:szCs w:val="24"/>
        </w:rPr>
        <w:t xml:space="preserve"> </w:t>
      </w:r>
      <w:r w:rsidR="009D0FFC" w:rsidRPr="0016387F">
        <w:rPr>
          <w:rFonts w:ascii="Arial" w:hAnsi="Arial" w:cs="Arial"/>
          <w:sz w:val="24"/>
          <w:szCs w:val="24"/>
        </w:rPr>
        <w:t>(202</w:t>
      </w:r>
      <w:r w:rsidR="00E9317F" w:rsidRPr="0016387F">
        <w:rPr>
          <w:rFonts w:ascii="Arial" w:hAnsi="Arial" w:cs="Arial"/>
          <w:sz w:val="24"/>
          <w:szCs w:val="24"/>
        </w:rPr>
        <w:t>0</w:t>
      </w:r>
      <w:r w:rsidR="009D0FFC" w:rsidRPr="0016387F">
        <w:rPr>
          <w:rFonts w:ascii="Arial" w:hAnsi="Arial" w:cs="Arial"/>
          <w:sz w:val="24"/>
          <w:szCs w:val="24"/>
        </w:rPr>
        <w:t>)</w:t>
      </w:r>
      <w:r w:rsidR="00DB3DE2" w:rsidRPr="0016387F">
        <w:rPr>
          <w:rFonts w:ascii="Arial" w:hAnsi="Arial" w:cs="Arial"/>
          <w:sz w:val="24"/>
          <w:szCs w:val="24"/>
        </w:rPr>
        <w:t xml:space="preserve">. </w:t>
      </w:r>
      <w:r w:rsidR="00B4738B" w:rsidRPr="0016387F">
        <w:rPr>
          <w:rFonts w:ascii="Arial" w:hAnsi="Arial" w:cs="Arial"/>
          <w:sz w:val="24"/>
          <w:szCs w:val="24"/>
        </w:rPr>
        <w:t xml:space="preserve"> </w:t>
      </w:r>
      <w:r w:rsidR="003D0B7E" w:rsidRPr="0016387F">
        <w:rPr>
          <w:rFonts w:ascii="Arial" w:hAnsi="Arial" w:cs="Arial"/>
          <w:sz w:val="24"/>
          <w:szCs w:val="24"/>
        </w:rPr>
        <w:t xml:space="preserve">Each day </w:t>
      </w:r>
      <w:r w:rsidR="00A36C41" w:rsidRPr="0016387F">
        <w:rPr>
          <w:rFonts w:ascii="Arial" w:hAnsi="Arial" w:cs="Arial"/>
          <w:sz w:val="24"/>
          <w:szCs w:val="24"/>
        </w:rPr>
        <w:t xml:space="preserve">within a busy A&amp;E department is very different and can </w:t>
      </w:r>
      <w:r w:rsidR="0016564B" w:rsidRPr="0016387F">
        <w:rPr>
          <w:rFonts w:ascii="Arial" w:hAnsi="Arial" w:cs="Arial"/>
          <w:sz w:val="24"/>
          <w:szCs w:val="24"/>
        </w:rPr>
        <w:t xml:space="preserve">have high </w:t>
      </w:r>
      <w:r w:rsidR="00B476A1" w:rsidRPr="0016387F">
        <w:rPr>
          <w:rFonts w:ascii="Arial" w:hAnsi="Arial" w:cs="Arial"/>
          <w:sz w:val="24"/>
          <w:szCs w:val="24"/>
        </w:rPr>
        <w:t xml:space="preserve">daily/weekly </w:t>
      </w:r>
      <w:r w:rsidR="0016564B" w:rsidRPr="0016387F">
        <w:rPr>
          <w:rFonts w:ascii="Arial" w:hAnsi="Arial" w:cs="Arial"/>
          <w:sz w:val="24"/>
          <w:szCs w:val="24"/>
        </w:rPr>
        <w:t>demands on the role of the OTAP</w:t>
      </w:r>
      <w:r w:rsidR="003B0B67" w:rsidRPr="0016387F">
        <w:rPr>
          <w:rFonts w:ascii="Arial" w:hAnsi="Arial" w:cs="Arial"/>
          <w:sz w:val="24"/>
          <w:szCs w:val="24"/>
        </w:rPr>
        <w:t xml:space="preserve"> with increased </w:t>
      </w:r>
      <w:r w:rsidR="00D36464" w:rsidRPr="0016387F">
        <w:rPr>
          <w:rFonts w:ascii="Arial" w:hAnsi="Arial" w:cs="Arial"/>
          <w:sz w:val="24"/>
          <w:szCs w:val="24"/>
        </w:rPr>
        <w:t xml:space="preserve">delegated </w:t>
      </w:r>
      <w:r w:rsidR="003B0B67" w:rsidRPr="0016387F">
        <w:rPr>
          <w:rFonts w:ascii="Arial" w:hAnsi="Arial" w:cs="Arial"/>
          <w:sz w:val="24"/>
          <w:szCs w:val="24"/>
        </w:rPr>
        <w:t>caseloads</w:t>
      </w:r>
      <w:r w:rsidR="00F24710" w:rsidRPr="0016387F">
        <w:rPr>
          <w:rFonts w:ascii="Arial" w:hAnsi="Arial" w:cs="Arial"/>
          <w:sz w:val="24"/>
          <w:szCs w:val="24"/>
        </w:rPr>
        <w:t>/tasks.</w:t>
      </w:r>
      <w:r w:rsidR="009F4D89">
        <w:rPr>
          <w:rFonts w:ascii="Arial" w:hAnsi="Arial" w:cs="Arial"/>
          <w:sz w:val="24"/>
          <w:szCs w:val="24"/>
        </w:rPr>
        <w:t xml:space="preserve">  </w:t>
      </w:r>
      <w:r w:rsidR="00EC6993" w:rsidRPr="0016387F">
        <w:rPr>
          <w:rFonts w:ascii="Arial" w:hAnsi="Arial" w:cs="Arial"/>
          <w:sz w:val="24"/>
          <w:szCs w:val="24"/>
        </w:rPr>
        <w:t>Within the role of the OTAP building emotional resilience</w:t>
      </w:r>
      <w:r w:rsidR="00F87B67" w:rsidRPr="0016387F">
        <w:rPr>
          <w:rFonts w:ascii="Arial" w:hAnsi="Arial" w:cs="Arial"/>
          <w:sz w:val="24"/>
          <w:szCs w:val="24"/>
        </w:rPr>
        <w:t xml:space="preserve"> and being able to have a positive view </w:t>
      </w:r>
      <w:r w:rsidR="00EB7E3F" w:rsidRPr="0016387F">
        <w:rPr>
          <w:rFonts w:ascii="Arial" w:hAnsi="Arial" w:cs="Arial"/>
          <w:sz w:val="24"/>
          <w:szCs w:val="24"/>
        </w:rPr>
        <w:t>of themselves</w:t>
      </w:r>
      <w:r w:rsidR="00DD36FD" w:rsidRPr="0016387F">
        <w:rPr>
          <w:rFonts w:ascii="Arial" w:hAnsi="Arial" w:cs="Arial"/>
          <w:sz w:val="24"/>
          <w:szCs w:val="24"/>
        </w:rPr>
        <w:t xml:space="preserve"> </w:t>
      </w:r>
      <w:r w:rsidR="00D32DD7" w:rsidRPr="0016387F">
        <w:rPr>
          <w:rFonts w:ascii="Arial" w:hAnsi="Arial" w:cs="Arial"/>
          <w:sz w:val="24"/>
          <w:szCs w:val="24"/>
        </w:rPr>
        <w:t>enhances development</w:t>
      </w:r>
      <w:r w:rsidR="007500CF" w:rsidRPr="0016387F">
        <w:rPr>
          <w:rFonts w:ascii="Arial" w:hAnsi="Arial" w:cs="Arial"/>
          <w:sz w:val="24"/>
          <w:szCs w:val="24"/>
        </w:rPr>
        <w:t xml:space="preserve"> of</w:t>
      </w:r>
      <w:r w:rsidR="00535E44" w:rsidRPr="0016387F">
        <w:rPr>
          <w:rFonts w:ascii="Arial" w:hAnsi="Arial" w:cs="Arial"/>
          <w:sz w:val="24"/>
          <w:szCs w:val="24"/>
        </w:rPr>
        <w:t xml:space="preserve"> </w:t>
      </w:r>
      <w:r w:rsidR="00F001BF" w:rsidRPr="0016387F">
        <w:rPr>
          <w:rFonts w:ascii="Arial" w:hAnsi="Arial" w:cs="Arial"/>
          <w:sz w:val="24"/>
          <w:szCs w:val="24"/>
        </w:rPr>
        <w:t xml:space="preserve">coping </w:t>
      </w:r>
      <w:r w:rsidR="007500CF" w:rsidRPr="0016387F">
        <w:rPr>
          <w:rFonts w:ascii="Arial" w:hAnsi="Arial" w:cs="Arial"/>
          <w:sz w:val="24"/>
          <w:szCs w:val="24"/>
        </w:rPr>
        <w:t>strategies</w:t>
      </w:r>
      <w:r w:rsidR="00F001BF" w:rsidRPr="0016387F">
        <w:rPr>
          <w:rFonts w:ascii="Arial" w:hAnsi="Arial" w:cs="Arial"/>
          <w:sz w:val="24"/>
          <w:szCs w:val="24"/>
        </w:rPr>
        <w:t xml:space="preserve"> </w:t>
      </w:r>
      <w:r w:rsidR="003E1EA3" w:rsidRPr="0016387F">
        <w:rPr>
          <w:rFonts w:ascii="Arial" w:hAnsi="Arial" w:cs="Arial"/>
          <w:sz w:val="24"/>
          <w:szCs w:val="24"/>
        </w:rPr>
        <w:t xml:space="preserve">and </w:t>
      </w:r>
      <w:r w:rsidR="00FB7FC6" w:rsidRPr="0016387F">
        <w:rPr>
          <w:rFonts w:ascii="Arial" w:hAnsi="Arial" w:cs="Arial"/>
          <w:sz w:val="24"/>
          <w:szCs w:val="24"/>
        </w:rPr>
        <w:t>problem-solving</w:t>
      </w:r>
      <w:r w:rsidR="003E1EA3" w:rsidRPr="0016387F">
        <w:rPr>
          <w:rFonts w:ascii="Arial" w:hAnsi="Arial" w:cs="Arial"/>
          <w:sz w:val="24"/>
          <w:szCs w:val="24"/>
        </w:rPr>
        <w:t xml:space="preserve"> </w:t>
      </w:r>
      <w:r w:rsidR="00F5352F" w:rsidRPr="0016387F">
        <w:rPr>
          <w:rFonts w:ascii="Arial" w:hAnsi="Arial" w:cs="Arial"/>
          <w:sz w:val="24"/>
          <w:szCs w:val="24"/>
        </w:rPr>
        <w:t xml:space="preserve">skills </w:t>
      </w:r>
      <w:r w:rsidR="00467A41" w:rsidRPr="0016387F">
        <w:rPr>
          <w:rFonts w:ascii="Arial" w:hAnsi="Arial" w:cs="Arial"/>
          <w:sz w:val="24"/>
          <w:szCs w:val="24"/>
        </w:rPr>
        <w:t xml:space="preserve">to </w:t>
      </w:r>
      <w:r w:rsidR="00827684" w:rsidRPr="0016387F">
        <w:rPr>
          <w:rFonts w:ascii="Arial" w:hAnsi="Arial" w:cs="Arial"/>
          <w:sz w:val="24"/>
          <w:szCs w:val="24"/>
        </w:rPr>
        <w:t>support the</w:t>
      </w:r>
      <w:r w:rsidR="00227FB9" w:rsidRPr="0016387F">
        <w:rPr>
          <w:rFonts w:ascii="Arial" w:hAnsi="Arial" w:cs="Arial"/>
          <w:sz w:val="24"/>
          <w:szCs w:val="24"/>
        </w:rPr>
        <w:t>m</w:t>
      </w:r>
      <w:r w:rsidR="00827684" w:rsidRPr="0016387F">
        <w:rPr>
          <w:rFonts w:ascii="Arial" w:hAnsi="Arial" w:cs="Arial"/>
          <w:sz w:val="24"/>
          <w:szCs w:val="24"/>
        </w:rPr>
        <w:t xml:space="preserve"> in times of increased stress </w:t>
      </w:r>
      <w:r w:rsidR="00344600" w:rsidRPr="0016387F">
        <w:rPr>
          <w:rFonts w:ascii="Arial" w:hAnsi="Arial" w:cs="Arial"/>
          <w:sz w:val="24"/>
          <w:szCs w:val="24"/>
        </w:rPr>
        <w:t>to have the</w:t>
      </w:r>
      <w:r w:rsidR="00F001BF" w:rsidRPr="0016387F">
        <w:rPr>
          <w:rFonts w:ascii="Arial" w:hAnsi="Arial" w:cs="Arial"/>
          <w:sz w:val="24"/>
          <w:szCs w:val="24"/>
        </w:rPr>
        <w:t xml:space="preserve"> ability </w:t>
      </w:r>
      <w:r w:rsidR="00EF36B2" w:rsidRPr="0016387F">
        <w:rPr>
          <w:rFonts w:ascii="Arial" w:hAnsi="Arial" w:cs="Arial"/>
          <w:sz w:val="24"/>
          <w:szCs w:val="24"/>
        </w:rPr>
        <w:t>to adapt</w:t>
      </w:r>
      <w:r w:rsidR="009C63A7" w:rsidRPr="0016387F">
        <w:rPr>
          <w:rFonts w:ascii="Arial" w:hAnsi="Arial" w:cs="Arial"/>
          <w:sz w:val="24"/>
          <w:szCs w:val="24"/>
        </w:rPr>
        <w:t xml:space="preserve"> and cope with </w:t>
      </w:r>
      <w:r w:rsidR="003D5C2C" w:rsidRPr="0016387F">
        <w:rPr>
          <w:rFonts w:ascii="Arial" w:hAnsi="Arial" w:cs="Arial"/>
          <w:sz w:val="24"/>
          <w:szCs w:val="24"/>
        </w:rPr>
        <w:t>challen</w:t>
      </w:r>
      <w:r w:rsidR="002B2057" w:rsidRPr="0016387F">
        <w:rPr>
          <w:rFonts w:ascii="Arial" w:hAnsi="Arial" w:cs="Arial"/>
          <w:sz w:val="24"/>
          <w:szCs w:val="24"/>
        </w:rPr>
        <w:t xml:space="preserve">ging </w:t>
      </w:r>
      <w:r w:rsidR="009C63A7" w:rsidRPr="0016387F">
        <w:rPr>
          <w:rFonts w:ascii="Arial" w:hAnsi="Arial" w:cs="Arial"/>
          <w:sz w:val="24"/>
          <w:szCs w:val="24"/>
        </w:rPr>
        <w:t>situations</w:t>
      </w:r>
      <w:r w:rsidR="00E50D0B" w:rsidRPr="0016387F">
        <w:rPr>
          <w:rFonts w:ascii="Arial" w:hAnsi="Arial" w:cs="Arial"/>
          <w:sz w:val="24"/>
          <w:szCs w:val="24"/>
        </w:rPr>
        <w:t xml:space="preserve">, </w:t>
      </w:r>
      <w:r w:rsidR="009C63A7" w:rsidRPr="0016387F">
        <w:rPr>
          <w:rFonts w:ascii="Arial" w:hAnsi="Arial" w:cs="Arial"/>
          <w:sz w:val="24"/>
          <w:szCs w:val="24"/>
        </w:rPr>
        <w:t xml:space="preserve">develop a positive </w:t>
      </w:r>
      <w:r w:rsidR="002B2057" w:rsidRPr="0016387F">
        <w:rPr>
          <w:rFonts w:ascii="Arial" w:hAnsi="Arial" w:cs="Arial"/>
          <w:sz w:val="24"/>
          <w:szCs w:val="24"/>
        </w:rPr>
        <w:t>approach</w:t>
      </w:r>
      <w:r w:rsidR="00EF36B2" w:rsidRPr="0016387F">
        <w:rPr>
          <w:rFonts w:ascii="Arial" w:hAnsi="Arial" w:cs="Arial"/>
          <w:sz w:val="24"/>
          <w:szCs w:val="24"/>
        </w:rPr>
        <w:t xml:space="preserve"> to</w:t>
      </w:r>
      <w:r w:rsidR="002B2057" w:rsidRPr="0016387F">
        <w:rPr>
          <w:rFonts w:ascii="Arial" w:hAnsi="Arial" w:cs="Arial"/>
          <w:sz w:val="24"/>
          <w:szCs w:val="24"/>
        </w:rPr>
        <w:t xml:space="preserve"> </w:t>
      </w:r>
      <w:r w:rsidR="0031374F" w:rsidRPr="0016387F">
        <w:rPr>
          <w:rFonts w:ascii="Arial" w:hAnsi="Arial" w:cs="Arial"/>
          <w:sz w:val="24"/>
          <w:szCs w:val="24"/>
        </w:rPr>
        <w:t>practi</w:t>
      </w:r>
      <w:r w:rsidR="005175D3">
        <w:rPr>
          <w:rFonts w:ascii="Arial" w:hAnsi="Arial" w:cs="Arial"/>
          <w:sz w:val="24"/>
          <w:szCs w:val="24"/>
        </w:rPr>
        <w:t>c</w:t>
      </w:r>
      <w:r w:rsidR="0031374F" w:rsidRPr="0016387F">
        <w:rPr>
          <w:rFonts w:ascii="Arial" w:hAnsi="Arial" w:cs="Arial"/>
          <w:sz w:val="24"/>
          <w:szCs w:val="24"/>
        </w:rPr>
        <w:t>e self-care</w:t>
      </w:r>
      <w:r w:rsidR="00E404B0" w:rsidRPr="0016387F">
        <w:rPr>
          <w:rFonts w:ascii="Arial" w:hAnsi="Arial" w:cs="Arial"/>
          <w:sz w:val="24"/>
          <w:szCs w:val="24"/>
        </w:rPr>
        <w:t xml:space="preserve"> </w:t>
      </w:r>
      <w:r w:rsidR="00ED2CD2" w:rsidRPr="0016387F">
        <w:rPr>
          <w:rFonts w:ascii="Arial" w:hAnsi="Arial" w:cs="Arial"/>
          <w:sz w:val="24"/>
          <w:szCs w:val="24"/>
        </w:rPr>
        <w:t>and</w:t>
      </w:r>
      <w:r w:rsidR="003F2EAB" w:rsidRPr="0016387F">
        <w:rPr>
          <w:rFonts w:ascii="Arial" w:hAnsi="Arial" w:cs="Arial"/>
          <w:sz w:val="24"/>
          <w:szCs w:val="24"/>
        </w:rPr>
        <w:t xml:space="preserve"> their own </w:t>
      </w:r>
      <w:r w:rsidR="00E404B0" w:rsidRPr="0016387F">
        <w:rPr>
          <w:rFonts w:ascii="Arial" w:hAnsi="Arial" w:cs="Arial"/>
          <w:sz w:val="24"/>
          <w:szCs w:val="24"/>
        </w:rPr>
        <w:t>well-being</w:t>
      </w:r>
      <w:r w:rsidR="00D05C2E" w:rsidRPr="0016387F">
        <w:rPr>
          <w:rFonts w:ascii="Arial" w:hAnsi="Arial" w:cs="Arial"/>
          <w:sz w:val="24"/>
          <w:szCs w:val="24"/>
        </w:rPr>
        <w:t>,</w:t>
      </w:r>
      <w:r w:rsidR="0031374F" w:rsidRPr="0016387F">
        <w:rPr>
          <w:rFonts w:ascii="Arial" w:hAnsi="Arial" w:cs="Arial"/>
          <w:sz w:val="24"/>
          <w:szCs w:val="24"/>
        </w:rPr>
        <w:t xml:space="preserve"> </w:t>
      </w:r>
      <w:r w:rsidR="006F2C67" w:rsidRPr="0016387F">
        <w:rPr>
          <w:rFonts w:ascii="Arial" w:hAnsi="Arial" w:cs="Arial"/>
          <w:sz w:val="24"/>
          <w:szCs w:val="24"/>
        </w:rPr>
        <w:t>man</w:t>
      </w:r>
      <w:r w:rsidR="00240E3C" w:rsidRPr="0016387F">
        <w:rPr>
          <w:rFonts w:ascii="Arial" w:hAnsi="Arial" w:cs="Arial"/>
          <w:sz w:val="24"/>
          <w:szCs w:val="24"/>
        </w:rPr>
        <w:t>a</w:t>
      </w:r>
      <w:r w:rsidR="006F2C67" w:rsidRPr="0016387F">
        <w:rPr>
          <w:rFonts w:ascii="Arial" w:hAnsi="Arial" w:cs="Arial"/>
          <w:sz w:val="24"/>
          <w:szCs w:val="24"/>
        </w:rPr>
        <w:t>ge their</w:t>
      </w:r>
      <w:r w:rsidR="00470692" w:rsidRPr="0016387F">
        <w:rPr>
          <w:rFonts w:ascii="Arial" w:hAnsi="Arial" w:cs="Arial"/>
          <w:sz w:val="24"/>
          <w:szCs w:val="24"/>
        </w:rPr>
        <w:t xml:space="preserve"> emotions </w:t>
      </w:r>
      <w:r w:rsidR="0095485E" w:rsidRPr="0016387F">
        <w:rPr>
          <w:rFonts w:ascii="Arial" w:hAnsi="Arial" w:cs="Arial"/>
          <w:sz w:val="24"/>
          <w:szCs w:val="24"/>
        </w:rPr>
        <w:t xml:space="preserve">and </w:t>
      </w:r>
      <w:r w:rsidR="0031374F" w:rsidRPr="0016387F">
        <w:rPr>
          <w:rFonts w:ascii="Arial" w:hAnsi="Arial" w:cs="Arial"/>
          <w:sz w:val="24"/>
          <w:szCs w:val="24"/>
        </w:rPr>
        <w:t>communicat</w:t>
      </w:r>
      <w:r w:rsidR="006F2C67" w:rsidRPr="0016387F">
        <w:rPr>
          <w:rFonts w:ascii="Arial" w:hAnsi="Arial" w:cs="Arial"/>
          <w:sz w:val="24"/>
          <w:szCs w:val="24"/>
        </w:rPr>
        <w:t xml:space="preserve">e </w:t>
      </w:r>
      <w:r w:rsidR="00132F35" w:rsidRPr="0016387F">
        <w:rPr>
          <w:rFonts w:ascii="Arial" w:hAnsi="Arial" w:cs="Arial"/>
          <w:sz w:val="24"/>
          <w:szCs w:val="24"/>
        </w:rPr>
        <w:t>any concerns</w:t>
      </w:r>
      <w:r w:rsidR="006F2C67" w:rsidRPr="0016387F">
        <w:rPr>
          <w:rFonts w:ascii="Arial" w:hAnsi="Arial" w:cs="Arial"/>
          <w:sz w:val="24"/>
          <w:szCs w:val="24"/>
        </w:rPr>
        <w:t xml:space="preserve"> with </w:t>
      </w:r>
      <w:r w:rsidR="00C03189" w:rsidRPr="0016387F">
        <w:rPr>
          <w:rFonts w:ascii="Arial" w:hAnsi="Arial" w:cs="Arial"/>
          <w:sz w:val="24"/>
          <w:szCs w:val="24"/>
        </w:rPr>
        <w:t>their supervisor</w:t>
      </w:r>
      <w:r w:rsidR="009552A6" w:rsidRPr="0016387F">
        <w:rPr>
          <w:rFonts w:ascii="Arial" w:hAnsi="Arial" w:cs="Arial"/>
          <w:sz w:val="24"/>
          <w:szCs w:val="24"/>
        </w:rPr>
        <w:t xml:space="preserve"> and </w:t>
      </w:r>
      <w:r w:rsidR="00C03189" w:rsidRPr="0016387F">
        <w:rPr>
          <w:rFonts w:ascii="Arial" w:hAnsi="Arial" w:cs="Arial"/>
          <w:sz w:val="24"/>
          <w:szCs w:val="24"/>
        </w:rPr>
        <w:t>colleagues</w:t>
      </w:r>
      <w:r w:rsidR="002C2399" w:rsidRPr="0016387F">
        <w:rPr>
          <w:rFonts w:ascii="Arial" w:hAnsi="Arial" w:cs="Arial"/>
          <w:sz w:val="24"/>
          <w:szCs w:val="24"/>
        </w:rPr>
        <w:t>, promoting the delivery of person-centred care.</w:t>
      </w:r>
      <w:r w:rsidR="009F4D89">
        <w:rPr>
          <w:rFonts w:ascii="Arial" w:hAnsi="Arial" w:cs="Arial"/>
          <w:sz w:val="24"/>
          <w:szCs w:val="24"/>
        </w:rPr>
        <w:t xml:space="preserve"> </w:t>
      </w:r>
      <w:r w:rsidR="002C2399" w:rsidRPr="0016387F">
        <w:rPr>
          <w:rFonts w:ascii="Arial" w:hAnsi="Arial" w:cs="Arial"/>
          <w:sz w:val="24"/>
          <w:szCs w:val="24"/>
        </w:rPr>
        <w:t xml:space="preserve"> </w:t>
      </w:r>
      <w:r w:rsidR="00073902" w:rsidRPr="0016387F">
        <w:rPr>
          <w:rFonts w:ascii="Arial" w:hAnsi="Arial" w:cs="Arial"/>
          <w:kern w:val="0"/>
          <w:sz w:val="24"/>
          <w:szCs w:val="24"/>
          <w:lang w:val="en-US"/>
          <w14:ligatures w14:val="none"/>
        </w:rPr>
        <w:t xml:space="preserve">McGill, </w:t>
      </w:r>
      <w:proofErr w:type="spellStart"/>
      <w:r w:rsidR="00073902" w:rsidRPr="0016387F">
        <w:rPr>
          <w:rFonts w:ascii="Arial" w:hAnsi="Arial" w:cs="Arial"/>
          <w:kern w:val="0"/>
          <w:sz w:val="24"/>
          <w:szCs w:val="24"/>
          <w:lang w:val="en-US"/>
          <w14:ligatures w14:val="none"/>
        </w:rPr>
        <w:t>D</w:t>
      </w:r>
      <w:r w:rsidR="009A07AA">
        <w:rPr>
          <w:rFonts w:ascii="Arial" w:hAnsi="Arial" w:cs="Arial"/>
          <w:kern w:val="0"/>
          <w:sz w:val="24"/>
          <w:szCs w:val="24"/>
          <w:lang w:val="en-US"/>
          <w14:ligatures w14:val="none"/>
        </w:rPr>
        <w:t>r</w:t>
      </w:r>
      <w:r w:rsidR="00073902" w:rsidRPr="0016387F">
        <w:rPr>
          <w:rFonts w:ascii="Arial" w:hAnsi="Arial" w:cs="Arial"/>
          <w:kern w:val="0"/>
          <w:sz w:val="24"/>
          <w:szCs w:val="24"/>
          <w:lang w:val="en-US"/>
          <w14:ligatures w14:val="none"/>
        </w:rPr>
        <w:t>.H</w:t>
      </w:r>
      <w:proofErr w:type="spellEnd"/>
      <w:r w:rsidR="00073902" w:rsidRPr="0016387F">
        <w:rPr>
          <w:rFonts w:ascii="Arial" w:hAnsi="Arial" w:cs="Arial"/>
          <w:kern w:val="0"/>
          <w:sz w:val="24"/>
          <w:szCs w:val="24"/>
          <w:lang w:val="en-US"/>
          <w14:ligatures w14:val="none"/>
        </w:rPr>
        <w:t>. (2020)</w:t>
      </w:r>
      <w:r w:rsidR="0072639A" w:rsidRPr="0016387F">
        <w:rPr>
          <w:rFonts w:ascii="Arial" w:hAnsi="Arial" w:cs="Arial"/>
          <w:kern w:val="0"/>
          <w:sz w:val="24"/>
          <w:szCs w:val="24"/>
          <w:lang w:val="en-US"/>
          <w14:ligatures w14:val="none"/>
        </w:rPr>
        <w:t xml:space="preserve">, </w:t>
      </w:r>
      <w:r w:rsidR="003C634B" w:rsidRPr="0016387F">
        <w:rPr>
          <w:rFonts w:ascii="Arial" w:hAnsi="Arial" w:cs="Arial"/>
          <w:sz w:val="24"/>
          <w:szCs w:val="24"/>
        </w:rPr>
        <w:t xml:space="preserve">highlights the importance of self-care to help build resilience. </w:t>
      </w:r>
    </w:p>
    <w:p w14:paraId="3DC89E75" w14:textId="77777777" w:rsidR="00AD5641" w:rsidRDefault="00FE51B2" w:rsidP="007A3BF7">
      <w:pPr>
        <w:spacing w:line="360" w:lineRule="auto"/>
        <w:rPr>
          <w:rFonts w:ascii="Arial" w:hAnsi="Arial" w:cs="Arial"/>
          <w:sz w:val="24"/>
          <w:szCs w:val="24"/>
        </w:rPr>
      </w:pPr>
      <w:r w:rsidRPr="00FE51B2">
        <w:rPr>
          <w:rFonts w:ascii="Arial" w:hAnsi="Arial" w:cs="Arial"/>
          <w:sz w:val="24"/>
          <w:szCs w:val="24"/>
        </w:rPr>
        <w:t xml:space="preserve">SCIE (2023).  </w:t>
      </w:r>
      <w:r w:rsidR="00DA3132">
        <w:rPr>
          <w:rFonts w:ascii="Arial" w:hAnsi="Arial" w:cs="Arial"/>
          <w:sz w:val="24"/>
          <w:szCs w:val="24"/>
        </w:rPr>
        <w:t xml:space="preserve">Proposes collaborating with </w:t>
      </w:r>
      <w:r w:rsidR="0038758B">
        <w:rPr>
          <w:rFonts w:ascii="Arial" w:hAnsi="Arial" w:cs="Arial"/>
          <w:sz w:val="24"/>
          <w:szCs w:val="24"/>
        </w:rPr>
        <w:t>multi-disciplinary agencies</w:t>
      </w:r>
      <w:r w:rsidR="00DE7DFE">
        <w:rPr>
          <w:rFonts w:ascii="Arial" w:hAnsi="Arial" w:cs="Arial"/>
          <w:sz w:val="24"/>
          <w:szCs w:val="24"/>
        </w:rPr>
        <w:t xml:space="preserve"> can have a variety of positive effects </w:t>
      </w:r>
      <w:r w:rsidR="0038758B">
        <w:rPr>
          <w:rFonts w:ascii="Arial" w:hAnsi="Arial" w:cs="Arial"/>
          <w:sz w:val="24"/>
          <w:szCs w:val="24"/>
        </w:rPr>
        <w:t xml:space="preserve">on the care of individuals. </w:t>
      </w:r>
      <w:r w:rsidR="005966DF">
        <w:rPr>
          <w:rFonts w:ascii="Arial" w:hAnsi="Arial" w:cs="Arial"/>
          <w:sz w:val="24"/>
          <w:szCs w:val="24"/>
        </w:rPr>
        <w:t>Engaging in productive relationship</w:t>
      </w:r>
      <w:r w:rsidR="00AA567F">
        <w:rPr>
          <w:rFonts w:ascii="Arial" w:hAnsi="Arial" w:cs="Arial"/>
          <w:sz w:val="24"/>
          <w:szCs w:val="24"/>
        </w:rPr>
        <w:t>s with team members (occupational therapists) and the wider multi</w:t>
      </w:r>
      <w:r w:rsidR="00BF38BA">
        <w:rPr>
          <w:rFonts w:ascii="Arial" w:hAnsi="Arial" w:cs="Arial"/>
          <w:sz w:val="24"/>
          <w:szCs w:val="24"/>
        </w:rPr>
        <w:t>-</w:t>
      </w:r>
      <w:r w:rsidR="00BF38BA">
        <w:rPr>
          <w:rFonts w:ascii="Arial" w:hAnsi="Arial" w:cs="Arial"/>
          <w:sz w:val="24"/>
          <w:szCs w:val="24"/>
        </w:rPr>
        <w:lastRenderedPageBreak/>
        <w:t xml:space="preserve">disciplinary teams </w:t>
      </w:r>
      <w:r w:rsidR="00447AC6">
        <w:rPr>
          <w:rFonts w:ascii="Arial" w:hAnsi="Arial" w:cs="Arial"/>
          <w:sz w:val="24"/>
          <w:szCs w:val="24"/>
        </w:rPr>
        <w:t>including</w:t>
      </w:r>
      <w:r w:rsidR="00BF38BA">
        <w:rPr>
          <w:rFonts w:ascii="Arial" w:hAnsi="Arial" w:cs="Arial"/>
          <w:sz w:val="24"/>
          <w:szCs w:val="24"/>
        </w:rPr>
        <w:t xml:space="preserve"> other professional in-patient and outside </w:t>
      </w:r>
      <w:r w:rsidR="00BC5A45">
        <w:rPr>
          <w:rFonts w:ascii="Arial" w:hAnsi="Arial" w:cs="Arial"/>
          <w:sz w:val="24"/>
          <w:szCs w:val="24"/>
        </w:rPr>
        <w:t xml:space="preserve">professional organisations for example </w:t>
      </w:r>
      <w:r w:rsidR="00F23494">
        <w:rPr>
          <w:rFonts w:ascii="Arial" w:hAnsi="Arial" w:cs="Arial"/>
          <w:sz w:val="24"/>
          <w:szCs w:val="24"/>
        </w:rPr>
        <w:t>A&amp;E doctors and nurses, social workers, district nurses</w:t>
      </w:r>
      <w:r w:rsidR="005D302F">
        <w:rPr>
          <w:rFonts w:ascii="Arial" w:hAnsi="Arial" w:cs="Arial"/>
          <w:sz w:val="24"/>
          <w:szCs w:val="24"/>
        </w:rPr>
        <w:t xml:space="preserve"> and community therapist</w:t>
      </w:r>
      <w:r w:rsidR="00882753">
        <w:rPr>
          <w:rFonts w:ascii="Arial" w:hAnsi="Arial" w:cs="Arial"/>
          <w:sz w:val="24"/>
          <w:szCs w:val="24"/>
        </w:rPr>
        <w:t xml:space="preserve">s can support to </w:t>
      </w:r>
      <w:r w:rsidR="0043359B">
        <w:rPr>
          <w:rFonts w:ascii="Arial" w:hAnsi="Arial" w:cs="Arial"/>
          <w:sz w:val="24"/>
          <w:szCs w:val="24"/>
        </w:rPr>
        <w:t>working collaboratively</w:t>
      </w:r>
      <w:r w:rsidR="00BF3F05">
        <w:rPr>
          <w:rFonts w:ascii="Arial" w:hAnsi="Arial" w:cs="Arial"/>
          <w:sz w:val="24"/>
          <w:szCs w:val="24"/>
        </w:rPr>
        <w:t xml:space="preserve"> by fostering productive relationships by </w:t>
      </w:r>
      <w:r w:rsidR="00607C6E">
        <w:rPr>
          <w:rFonts w:ascii="Arial" w:hAnsi="Arial" w:cs="Arial"/>
          <w:sz w:val="24"/>
          <w:szCs w:val="24"/>
        </w:rPr>
        <w:t xml:space="preserve">clear and concise communication, actively listening to each other, </w:t>
      </w:r>
      <w:r w:rsidR="000C18CE">
        <w:rPr>
          <w:rFonts w:ascii="Arial" w:hAnsi="Arial" w:cs="Arial"/>
          <w:sz w:val="24"/>
          <w:szCs w:val="24"/>
        </w:rPr>
        <w:t xml:space="preserve">remaining transparent and sharing of knowledge </w:t>
      </w:r>
      <w:r w:rsidR="002618A4">
        <w:rPr>
          <w:rFonts w:ascii="Arial" w:hAnsi="Arial" w:cs="Arial"/>
          <w:sz w:val="24"/>
          <w:szCs w:val="24"/>
        </w:rPr>
        <w:t xml:space="preserve">when delivering </w:t>
      </w:r>
      <w:r w:rsidR="006D7FAE">
        <w:rPr>
          <w:rFonts w:ascii="Arial" w:hAnsi="Arial" w:cs="Arial"/>
          <w:sz w:val="24"/>
          <w:szCs w:val="24"/>
        </w:rPr>
        <w:t xml:space="preserve">person-centred </w:t>
      </w:r>
      <w:r w:rsidR="002618A4">
        <w:rPr>
          <w:rFonts w:ascii="Arial" w:hAnsi="Arial" w:cs="Arial"/>
          <w:sz w:val="24"/>
          <w:szCs w:val="24"/>
        </w:rPr>
        <w:t>care to achieve</w:t>
      </w:r>
      <w:r w:rsidR="00C95943">
        <w:rPr>
          <w:rFonts w:ascii="Arial" w:hAnsi="Arial" w:cs="Arial"/>
          <w:sz w:val="24"/>
          <w:szCs w:val="24"/>
        </w:rPr>
        <w:t xml:space="preserve"> </w:t>
      </w:r>
      <w:r w:rsidR="00A26E82">
        <w:rPr>
          <w:rFonts w:ascii="Arial" w:hAnsi="Arial" w:cs="Arial"/>
          <w:sz w:val="24"/>
          <w:szCs w:val="24"/>
        </w:rPr>
        <w:t xml:space="preserve">the best outcome possible </w:t>
      </w:r>
      <w:r w:rsidR="00C64BF9">
        <w:rPr>
          <w:rFonts w:ascii="Arial" w:hAnsi="Arial" w:cs="Arial"/>
          <w:sz w:val="24"/>
          <w:szCs w:val="24"/>
        </w:rPr>
        <w:t>for each patient.</w:t>
      </w:r>
      <w:r w:rsidR="004729AD">
        <w:rPr>
          <w:rFonts w:ascii="Arial" w:hAnsi="Arial" w:cs="Arial"/>
          <w:sz w:val="24"/>
          <w:szCs w:val="24"/>
        </w:rPr>
        <w:t xml:space="preserve"> </w:t>
      </w:r>
    </w:p>
    <w:p w14:paraId="578269B0" w14:textId="42439624" w:rsidR="007A3BF7" w:rsidRPr="007A3BF7" w:rsidRDefault="00E75A2B" w:rsidP="007A3BF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ability </w:t>
      </w:r>
      <w:r w:rsidR="00AD097E">
        <w:rPr>
          <w:rFonts w:ascii="Arial" w:hAnsi="Arial" w:cs="Arial"/>
          <w:sz w:val="24"/>
          <w:szCs w:val="24"/>
        </w:rPr>
        <w:t xml:space="preserve">to provide person-centred care centres around </w:t>
      </w:r>
      <w:r w:rsidR="00644F38">
        <w:rPr>
          <w:rFonts w:ascii="Arial" w:hAnsi="Arial" w:cs="Arial"/>
          <w:sz w:val="24"/>
          <w:szCs w:val="24"/>
        </w:rPr>
        <w:t xml:space="preserve">the development of </w:t>
      </w:r>
      <w:r w:rsidR="00703BCC">
        <w:rPr>
          <w:rFonts w:ascii="Arial" w:hAnsi="Arial" w:cs="Arial"/>
          <w:sz w:val="24"/>
          <w:szCs w:val="24"/>
        </w:rPr>
        <w:t>therapeutic relationships</w:t>
      </w:r>
      <w:r w:rsidR="00644F38">
        <w:rPr>
          <w:rFonts w:ascii="Arial" w:hAnsi="Arial" w:cs="Arial"/>
          <w:sz w:val="24"/>
          <w:szCs w:val="24"/>
        </w:rPr>
        <w:t xml:space="preserve"> </w:t>
      </w:r>
      <w:r w:rsidR="009F4D89">
        <w:rPr>
          <w:rFonts w:ascii="Arial" w:hAnsi="Arial" w:cs="Arial"/>
          <w:sz w:val="24"/>
          <w:szCs w:val="24"/>
        </w:rPr>
        <w:t>with</w:t>
      </w:r>
      <w:r w:rsidR="009A201B">
        <w:rPr>
          <w:rFonts w:ascii="Arial" w:hAnsi="Arial" w:cs="Arial"/>
          <w:sz w:val="24"/>
          <w:szCs w:val="24"/>
        </w:rPr>
        <w:t xml:space="preserve"> </w:t>
      </w:r>
      <w:r w:rsidR="004C4A07">
        <w:rPr>
          <w:rFonts w:ascii="Arial" w:hAnsi="Arial" w:cs="Arial"/>
          <w:sz w:val="24"/>
          <w:szCs w:val="24"/>
        </w:rPr>
        <w:t>patient</w:t>
      </w:r>
      <w:r w:rsidR="009A201B">
        <w:rPr>
          <w:rFonts w:ascii="Arial" w:hAnsi="Arial" w:cs="Arial"/>
          <w:sz w:val="24"/>
          <w:szCs w:val="24"/>
        </w:rPr>
        <w:t>s</w:t>
      </w:r>
      <w:r w:rsidR="004C4A07">
        <w:rPr>
          <w:rFonts w:ascii="Arial" w:hAnsi="Arial" w:cs="Arial"/>
          <w:sz w:val="24"/>
          <w:szCs w:val="24"/>
        </w:rPr>
        <w:t xml:space="preserve"> </w:t>
      </w:r>
      <w:r w:rsidR="00DA1640">
        <w:rPr>
          <w:rFonts w:ascii="Arial" w:hAnsi="Arial" w:cs="Arial"/>
          <w:sz w:val="24"/>
          <w:szCs w:val="24"/>
        </w:rPr>
        <w:t>requiring occupational therapy intervention</w:t>
      </w:r>
      <w:r w:rsidR="009A1E9B">
        <w:rPr>
          <w:rFonts w:ascii="Arial" w:hAnsi="Arial" w:cs="Arial"/>
          <w:sz w:val="24"/>
          <w:szCs w:val="24"/>
        </w:rPr>
        <w:t xml:space="preserve">s within A&amp;E to </w:t>
      </w:r>
      <w:r w:rsidR="00C22DB0">
        <w:rPr>
          <w:rFonts w:ascii="Arial" w:hAnsi="Arial" w:cs="Arial"/>
          <w:sz w:val="24"/>
          <w:szCs w:val="24"/>
        </w:rPr>
        <w:t>aid</w:t>
      </w:r>
      <w:r w:rsidR="00707188">
        <w:rPr>
          <w:rFonts w:ascii="Arial" w:hAnsi="Arial" w:cs="Arial"/>
          <w:sz w:val="24"/>
          <w:szCs w:val="24"/>
        </w:rPr>
        <w:t xml:space="preserve"> </w:t>
      </w:r>
      <w:r w:rsidR="00F4515D">
        <w:rPr>
          <w:rFonts w:ascii="Arial" w:hAnsi="Arial" w:cs="Arial"/>
          <w:sz w:val="24"/>
          <w:szCs w:val="24"/>
        </w:rPr>
        <w:t>safe discharge</w:t>
      </w:r>
      <w:r w:rsidR="00C22DB0">
        <w:rPr>
          <w:rFonts w:ascii="Arial" w:hAnsi="Arial" w:cs="Arial"/>
          <w:sz w:val="24"/>
          <w:szCs w:val="24"/>
        </w:rPr>
        <w:t xml:space="preserve"> home</w:t>
      </w:r>
      <w:r w:rsidR="000001A7">
        <w:rPr>
          <w:rFonts w:ascii="Arial" w:hAnsi="Arial" w:cs="Arial"/>
          <w:sz w:val="24"/>
          <w:szCs w:val="24"/>
        </w:rPr>
        <w:t xml:space="preserve"> </w:t>
      </w:r>
      <w:r w:rsidR="00CF6B56">
        <w:rPr>
          <w:rFonts w:ascii="Arial" w:hAnsi="Arial" w:cs="Arial"/>
          <w:sz w:val="24"/>
          <w:szCs w:val="24"/>
        </w:rPr>
        <w:t xml:space="preserve">a </w:t>
      </w:r>
      <w:r w:rsidR="007948CD">
        <w:rPr>
          <w:rFonts w:ascii="Arial" w:hAnsi="Arial" w:cs="Arial"/>
          <w:sz w:val="24"/>
          <w:szCs w:val="24"/>
        </w:rPr>
        <w:t xml:space="preserve">holistic approach </w:t>
      </w:r>
      <w:r w:rsidR="00140651">
        <w:rPr>
          <w:rFonts w:ascii="Arial" w:hAnsi="Arial" w:cs="Arial"/>
          <w:sz w:val="24"/>
          <w:szCs w:val="24"/>
        </w:rPr>
        <w:t>is necessary to</w:t>
      </w:r>
      <w:r w:rsidR="00BE6298">
        <w:rPr>
          <w:rFonts w:ascii="Arial" w:hAnsi="Arial" w:cs="Arial"/>
          <w:sz w:val="24"/>
          <w:szCs w:val="24"/>
        </w:rPr>
        <w:t xml:space="preserve"> emphasise</w:t>
      </w:r>
      <w:r w:rsidR="00140651">
        <w:rPr>
          <w:rFonts w:ascii="Arial" w:hAnsi="Arial" w:cs="Arial"/>
          <w:sz w:val="24"/>
          <w:szCs w:val="24"/>
        </w:rPr>
        <w:t xml:space="preserve"> </w:t>
      </w:r>
      <w:r w:rsidR="00BE6298">
        <w:rPr>
          <w:rFonts w:ascii="Arial" w:hAnsi="Arial" w:cs="Arial"/>
          <w:sz w:val="24"/>
          <w:szCs w:val="24"/>
        </w:rPr>
        <w:t xml:space="preserve">the importance of developing </w:t>
      </w:r>
      <w:r w:rsidR="009F6B5A">
        <w:rPr>
          <w:rFonts w:ascii="Arial" w:hAnsi="Arial" w:cs="Arial"/>
          <w:sz w:val="24"/>
          <w:szCs w:val="24"/>
        </w:rPr>
        <w:t xml:space="preserve">a therapeutic relationship between patient and OTAP. </w:t>
      </w:r>
      <w:r w:rsidR="009F4D89">
        <w:rPr>
          <w:rFonts w:ascii="Arial" w:hAnsi="Arial" w:cs="Arial"/>
          <w:sz w:val="24"/>
          <w:szCs w:val="24"/>
        </w:rPr>
        <w:t xml:space="preserve"> </w:t>
      </w:r>
      <w:r w:rsidR="009F6B5A">
        <w:rPr>
          <w:rFonts w:ascii="Arial" w:hAnsi="Arial" w:cs="Arial"/>
          <w:sz w:val="24"/>
          <w:szCs w:val="24"/>
        </w:rPr>
        <w:t>The focus is on patient goals and preferences</w:t>
      </w:r>
      <w:r w:rsidR="00932ACC">
        <w:rPr>
          <w:rFonts w:ascii="Arial" w:hAnsi="Arial" w:cs="Arial"/>
          <w:sz w:val="24"/>
          <w:szCs w:val="24"/>
        </w:rPr>
        <w:t xml:space="preserve"> providing individually tailored therapy interventions following initial and functional assessments t</w:t>
      </w:r>
      <w:r w:rsidR="00A72009">
        <w:rPr>
          <w:rFonts w:ascii="Arial" w:hAnsi="Arial" w:cs="Arial"/>
          <w:sz w:val="24"/>
          <w:szCs w:val="24"/>
        </w:rPr>
        <w:t>o meet the unique needs of the patient.</w:t>
      </w:r>
      <w:r w:rsidR="00D81955">
        <w:rPr>
          <w:rFonts w:ascii="Arial" w:hAnsi="Arial" w:cs="Arial"/>
          <w:sz w:val="24"/>
          <w:szCs w:val="24"/>
        </w:rPr>
        <w:t xml:space="preserve"> </w:t>
      </w:r>
      <w:r w:rsidR="009F4D89">
        <w:rPr>
          <w:rFonts w:ascii="Arial" w:hAnsi="Arial" w:cs="Arial"/>
          <w:sz w:val="24"/>
          <w:szCs w:val="24"/>
        </w:rPr>
        <w:t xml:space="preserve"> </w:t>
      </w:r>
      <w:r w:rsidR="00D81955">
        <w:rPr>
          <w:rFonts w:ascii="Arial" w:hAnsi="Arial" w:cs="Arial"/>
          <w:sz w:val="24"/>
          <w:szCs w:val="24"/>
        </w:rPr>
        <w:t xml:space="preserve">Initial assessments are conducted with the patient and </w:t>
      </w:r>
      <w:r w:rsidR="00D00B00">
        <w:rPr>
          <w:rFonts w:ascii="Arial" w:hAnsi="Arial" w:cs="Arial"/>
          <w:sz w:val="24"/>
          <w:szCs w:val="24"/>
        </w:rPr>
        <w:t xml:space="preserve">sometimes will involve family members following verbal consent </w:t>
      </w:r>
      <w:r w:rsidR="004B5784">
        <w:rPr>
          <w:rFonts w:ascii="Arial" w:hAnsi="Arial" w:cs="Arial"/>
          <w:sz w:val="24"/>
          <w:szCs w:val="24"/>
        </w:rPr>
        <w:t>from</w:t>
      </w:r>
      <w:r w:rsidR="00D00B00">
        <w:rPr>
          <w:rFonts w:ascii="Arial" w:hAnsi="Arial" w:cs="Arial"/>
          <w:sz w:val="24"/>
          <w:szCs w:val="24"/>
        </w:rPr>
        <w:t xml:space="preserve"> the patient to actively involve them in their </w:t>
      </w:r>
      <w:r w:rsidR="006D09C9">
        <w:rPr>
          <w:rFonts w:ascii="Arial" w:hAnsi="Arial" w:cs="Arial"/>
          <w:sz w:val="24"/>
          <w:szCs w:val="24"/>
        </w:rPr>
        <w:t>assessment.</w:t>
      </w:r>
      <w:r w:rsidR="009F4D89">
        <w:rPr>
          <w:rFonts w:ascii="Arial" w:hAnsi="Arial" w:cs="Arial"/>
          <w:sz w:val="24"/>
          <w:szCs w:val="24"/>
        </w:rPr>
        <w:t xml:space="preserve"> </w:t>
      </w:r>
      <w:r w:rsidR="006D09C9">
        <w:rPr>
          <w:rFonts w:ascii="Arial" w:hAnsi="Arial" w:cs="Arial"/>
          <w:sz w:val="24"/>
          <w:szCs w:val="24"/>
        </w:rPr>
        <w:t xml:space="preserve"> </w:t>
      </w:r>
      <w:r w:rsidR="0000241D">
        <w:rPr>
          <w:rFonts w:ascii="Arial" w:hAnsi="Arial" w:cs="Arial"/>
          <w:sz w:val="24"/>
          <w:szCs w:val="24"/>
        </w:rPr>
        <w:t xml:space="preserve">Following introductions and </w:t>
      </w:r>
      <w:r w:rsidR="00A02368">
        <w:rPr>
          <w:rFonts w:ascii="Arial" w:hAnsi="Arial" w:cs="Arial"/>
          <w:sz w:val="24"/>
          <w:szCs w:val="24"/>
        </w:rPr>
        <w:t xml:space="preserve">gained </w:t>
      </w:r>
      <w:r w:rsidR="00FF5649">
        <w:rPr>
          <w:rFonts w:ascii="Arial" w:hAnsi="Arial" w:cs="Arial"/>
          <w:sz w:val="24"/>
          <w:szCs w:val="24"/>
        </w:rPr>
        <w:t>verbal consent</w:t>
      </w:r>
      <w:r w:rsidR="009F4D89">
        <w:rPr>
          <w:rFonts w:ascii="Arial" w:hAnsi="Arial" w:cs="Arial"/>
          <w:sz w:val="24"/>
          <w:szCs w:val="24"/>
        </w:rPr>
        <w:t>, f</w:t>
      </w:r>
      <w:r w:rsidR="006D09C9">
        <w:rPr>
          <w:rFonts w:ascii="Arial" w:hAnsi="Arial" w:cs="Arial"/>
          <w:sz w:val="24"/>
          <w:szCs w:val="24"/>
        </w:rPr>
        <w:t xml:space="preserve">ull collateral history is gained </w:t>
      </w:r>
      <w:r w:rsidR="00DA3C3B">
        <w:rPr>
          <w:rFonts w:ascii="Arial" w:hAnsi="Arial" w:cs="Arial"/>
          <w:sz w:val="24"/>
          <w:szCs w:val="24"/>
        </w:rPr>
        <w:t>this includes demographic history, social history</w:t>
      </w:r>
      <w:r w:rsidR="00EE449F">
        <w:rPr>
          <w:rFonts w:ascii="Arial" w:hAnsi="Arial" w:cs="Arial"/>
          <w:sz w:val="24"/>
          <w:szCs w:val="24"/>
        </w:rPr>
        <w:t xml:space="preserve">, </w:t>
      </w:r>
      <w:r w:rsidR="00B86A38">
        <w:rPr>
          <w:rFonts w:ascii="Arial" w:hAnsi="Arial" w:cs="Arial"/>
          <w:sz w:val="24"/>
          <w:szCs w:val="24"/>
        </w:rPr>
        <w:t xml:space="preserve">previous support </w:t>
      </w:r>
      <w:r w:rsidR="00EE449F">
        <w:rPr>
          <w:rFonts w:ascii="Arial" w:hAnsi="Arial" w:cs="Arial"/>
          <w:sz w:val="24"/>
          <w:szCs w:val="24"/>
        </w:rPr>
        <w:t xml:space="preserve">and </w:t>
      </w:r>
      <w:r w:rsidR="009065D4">
        <w:rPr>
          <w:rFonts w:ascii="Arial" w:hAnsi="Arial" w:cs="Arial"/>
          <w:sz w:val="24"/>
          <w:szCs w:val="24"/>
        </w:rPr>
        <w:t xml:space="preserve">previous </w:t>
      </w:r>
      <w:r w:rsidR="00B86A38">
        <w:rPr>
          <w:rFonts w:ascii="Arial" w:hAnsi="Arial" w:cs="Arial"/>
          <w:sz w:val="24"/>
          <w:szCs w:val="24"/>
        </w:rPr>
        <w:t xml:space="preserve">level of function </w:t>
      </w:r>
      <w:r w:rsidR="009065D4">
        <w:rPr>
          <w:rFonts w:ascii="Arial" w:hAnsi="Arial" w:cs="Arial"/>
          <w:sz w:val="24"/>
          <w:szCs w:val="24"/>
        </w:rPr>
        <w:t xml:space="preserve">before coming to the A&amp;E department. </w:t>
      </w:r>
      <w:r w:rsidR="009F4D89">
        <w:rPr>
          <w:rFonts w:ascii="Arial" w:hAnsi="Arial" w:cs="Arial"/>
          <w:sz w:val="24"/>
          <w:szCs w:val="24"/>
        </w:rPr>
        <w:t xml:space="preserve"> This leads </w:t>
      </w:r>
      <w:r w:rsidR="00C6170C">
        <w:rPr>
          <w:rFonts w:ascii="Arial" w:hAnsi="Arial" w:cs="Arial"/>
          <w:sz w:val="24"/>
          <w:szCs w:val="24"/>
        </w:rPr>
        <w:t xml:space="preserve">on to </w:t>
      </w:r>
      <w:r w:rsidR="009F4D89">
        <w:rPr>
          <w:rFonts w:ascii="Arial" w:hAnsi="Arial" w:cs="Arial"/>
          <w:sz w:val="24"/>
          <w:szCs w:val="24"/>
        </w:rPr>
        <w:t xml:space="preserve">discussing </w:t>
      </w:r>
      <w:r w:rsidR="00C6170C">
        <w:rPr>
          <w:rFonts w:ascii="Arial" w:hAnsi="Arial" w:cs="Arial"/>
          <w:sz w:val="24"/>
          <w:szCs w:val="24"/>
        </w:rPr>
        <w:t xml:space="preserve">any concerns they have regarding </w:t>
      </w:r>
      <w:r w:rsidR="00BF555A">
        <w:rPr>
          <w:rFonts w:ascii="Arial" w:hAnsi="Arial" w:cs="Arial"/>
          <w:sz w:val="24"/>
          <w:szCs w:val="24"/>
        </w:rPr>
        <w:t xml:space="preserve">management upon discharge home. </w:t>
      </w:r>
      <w:r w:rsidR="002E5942">
        <w:rPr>
          <w:rFonts w:ascii="Arial" w:hAnsi="Arial" w:cs="Arial"/>
          <w:sz w:val="24"/>
          <w:szCs w:val="24"/>
        </w:rPr>
        <w:t xml:space="preserve"> </w:t>
      </w:r>
      <w:r w:rsidR="00BF555A">
        <w:rPr>
          <w:rFonts w:ascii="Arial" w:hAnsi="Arial" w:cs="Arial"/>
          <w:sz w:val="24"/>
          <w:szCs w:val="24"/>
        </w:rPr>
        <w:t xml:space="preserve">A functional assessment </w:t>
      </w:r>
      <w:r w:rsidR="00305AE0">
        <w:rPr>
          <w:rFonts w:ascii="Arial" w:hAnsi="Arial" w:cs="Arial"/>
          <w:sz w:val="24"/>
          <w:szCs w:val="24"/>
        </w:rPr>
        <w:t>is completed with the physiotherapist who is also based in A&amp;E as part of the therapy team</w:t>
      </w:r>
      <w:r w:rsidR="00233AF0">
        <w:rPr>
          <w:rFonts w:ascii="Arial" w:hAnsi="Arial" w:cs="Arial"/>
          <w:sz w:val="24"/>
          <w:szCs w:val="24"/>
        </w:rPr>
        <w:t>, the functional assessment evaluates</w:t>
      </w:r>
      <w:r w:rsidR="00FD47B1">
        <w:rPr>
          <w:rFonts w:ascii="Arial" w:hAnsi="Arial" w:cs="Arial"/>
          <w:sz w:val="24"/>
          <w:szCs w:val="24"/>
        </w:rPr>
        <w:t xml:space="preserve"> the patient’s ability to perform tasks </w:t>
      </w:r>
      <w:r w:rsidR="00C33599">
        <w:rPr>
          <w:rFonts w:ascii="Arial" w:hAnsi="Arial" w:cs="Arial"/>
          <w:sz w:val="24"/>
          <w:szCs w:val="24"/>
        </w:rPr>
        <w:t xml:space="preserve">such as </w:t>
      </w:r>
      <w:r w:rsidR="0064746B">
        <w:rPr>
          <w:rFonts w:ascii="Arial" w:hAnsi="Arial" w:cs="Arial"/>
          <w:sz w:val="24"/>
          <w:szCs w:val="24"/>
        </w:rPr>
        <w:t xml:space="preserve">personal care </w:t>
      </w:r>
      <w:r w:rsidR="002B1512">
        <w:rPr>
          <w:rFonts w:ascii="Arial" w:hAnsi="Arial" w:cs="Arial"/>
          <w:sz w:val="24"/>
          <w:szCs w:val="24"/>
        </w:rPr>
        <w:t xml:space="preserve">and all </w:t>
      </w:r>
      <w:r w:rsidR="00FD47B1">
        <w:rPr>
          <w:rFonts w:ascii="Arial" w:hAnsi="Arial" w:cs="Arial"/>
          <w:sz w:val="24"/>
          <w:szCs w:val="24"/>
        </w:rPr>
        <w:t>activities of daily living</w:t>
      </w:r>
      <w:r w:rsidR="00BD0331">
        <w:rPr>
          <w:rFonts w:ascii="Arial" w:hAnsi="Arial" w:cs="Arial"/>
          <w:sz w:val="24"/>
          <w:szCs w:val="24"/>
        </w:rPr>
        <w:t xml:space="preserve">, </w:t>
      </w:r>
      <w:r w:rsidR="00521466">
        <w:rPr>
          <w:rFonts w:ascii="Arial" w:hAnsi="Arial" w:cs="Arial"/>
          <w:sz w:val="24"/>
          <w:szCs w:val="24"/>
        </w:rPr>
        <w:t>the</w:t>
      </w:r>
      <w:r w:rsidR="00BD0331">
        <w:rPr>
          <w:rFonts w:ascii="Arial" w:hAnsi="Arial" w:cs="Arial"/>
          <w:sz w:val="24"/>
          <w:szCs w:val="24"/>
        </w:rPr>
        <w:t xml:space="preserve"> level of mobility they are</w:t>
      </w:r>
      <w:r w:rsidR="00F673DB">
        <w:rPr>
          <w:rFonts w:ascii="Arial" w:hAnsi="Arial" w:cs="Arial"/>
          <w:sz w:val="24"/>
          <w:szCs w:val="24"/>
        </w:rPr>
        <w:t xml:space="preserve"> at</w:t>
      </w:r>
      <w:r w:rsidR="00BD0331">
        <w:rPr>
          <w:rFonts w:ascii="Arial" w:hAnsi="Arial" w:cs="Arial"/>
          <w:sz w:val="24"/>
          <w:szCs w:val="24"/>
        </w:rPr>
        <w:t xml:space="preserve"> </w:t>
      </w:r>
      <w:r w:rsidR="00F26664">
        <w:rPr>
          <w:rFonts w:ascii="Arial" w:hAnsi="Arial" w:cs="Arial"/>
          <w:sz w:val="24"/>
          <w:szCs w:val="24"/>
        </w:rPr>
        <w:t xml:space="preserve">and if </w:t>
      </w:r>
      <w:r w:rsidR="00BD0331">
        <w:rPr>
          <w:rFonts w:ascii="Arial" w:hAnsi="Arial" w:cs="Arial"/>
          <w:sz w:val="24"/>
          <w:szCs w:val="24"/>
        </w:rPr>
        <w:t>any support</w:t>
      </w:r>
      <w:r w:rsidR="00F26664">
        <w:rPr>
          <w:rFonts w:ascii="Arial" w:hAnsi="Arial" w:cs="Arial"/>
          <w:sz w:val="24"/>
          <w:szCs w:val="24"/>
        </w:rPr>
        <w:t xml:space="preserve"> is</w:t>
      </w:r>
      <w:r w:rsidR="00BD0331">
        <w:rPr>
          <w:rFonts w:ascii="Arial" w:hAnsi="Arial" w:cs="Arial"/>
          <w:sz w:val="24"/>
          <w:szCs w:val="24"/>
        </w:rPr>
        <w:t xml:space="preserve"> required to complete transfers.</w:t>
      </w:r>
      <w:r w:rsidR="009F4D89">
        <w:rPr>
          <w:rFonts w:ascii="Arial" w:hAnsi="Arial" w:cs="Arial"/>
          <w:sz w:val="24"/>
          <w:szCs w:val="24"/>
        </w:rPr>
        <w:t xml:space="preserve">  </w:t>
      </w:r>
      <w:r w:rsidR="008C21B0">
        <w:rPr>
          <w:rFonts w:ascii="Arial" w:hAnsi="Arial" w:cs="Arial"/>
          <w:sz w:val="24"/>
          <w:szCs w:val="24"/>
        </w:rPr>
        <w:t xml:space="preserve">This identifies </w:t>
      </w:r>
      <w:r w:rsidR="00F673DB">
        <w:rPr>
          <w:rFonts w:ascii="Arial" w:hAnsi="Arial" w:cs="Arial"/>
          <w:sz w:val="24"/>
          <w:szCs w:val="24"/>
        </w:rPr>
        <w:t>patient’s</w:t>
      </w:r>
      <w:r w:rsidR="008C21B0">
        <w:rPr>
          <w:rFonts w:ascii="Arial" w:hAnsi="Arial" w:cs="Arial"/>
          <w:sz w:val="24"/>
          <w:szCs w:val="24"/>
        </w:rPr>
        <w:t xml:space="preserve"> strengths and weaknesses</w:t>
      </w:r>
      <w:r w:rsidR="00603A19">
        <w:rPr>
          <w:rFonts w:ascii="Arial" w:hAnsi="Arial" w:cs="Arial"/>
          <w:sz w:val="24"/>
          <w:szCs w:val="24"/>
        </w:rPr>
        <w:t xml:space="preserve"> identifying their needs</w:t>
      </w:r>
      <w:r w:rsidR="008A5545">
        <w:rPr>
          <w:rFonts w:ascii="Arial" w:hAnsi="Arial" w:cs="Arial"/>
          <w:sz w:val="24"/>
          <w:szCs w:val="24"/>
        </w:rPr>
        <w:t xml:space="preserve"> and personal preferences</w:t>
      </w:r>
      <w:r w:rsidR="008C21B0">
        <w:rPr>
          <w:rFonts w:ascii="Arial" w:hAnsi="Arial" w:cs="Arial"/>
          <w:sz w:val="24"/>
          <w:szCs w:val="24"/>
        </w:rPr>
        <w:t xml:space="preserve"> </w:t>
      </w:r>
      <w:r w:rsidR="008A5545">
        <w:rPr>
          <w:rFonts w:ascii="Arial" w:hAnsi="Arial" w:cs="Arial"/>
          <w:sz w:val="24"/>
          <w:szCs w:val="24"/>
        </w:rPr>
        <w:t xml:space="preserve">and goals which </w:t>
      </w:r>
      <w:r w:rsidR="008C21B0">
        <w:rPr>
          <w:rFonts w:ascii="Arial" w:hAnsi="Arial" w:cs="Arial"/>
          <w:sz w:val="24"/>
          <w:szCs w:val="24"/>
        </w:rPr>
        <w:t xml:space="preserve">will determine </w:t>
      </w:r>
      <w:r w:rsidR="00B6218E">
        <w:rPr>
          <w:rFonts w:ascii="Arial" w:hAnsi="Arial" w:cs="Arial"/>
          <w:sz w:val="24"/>
          <w:szCs w:val="24"/>
        </w:rPr>
        <w:t xml:space="preserve">any interventions required </w:t>
      </w:r>
      <w:r w:rsidR="008C21B0">
        <w:rPr>
          <w:rFonts w:ascii="Arial" w:hAnsi="Arial" w:cs="Arial"/>
          <w:sz w:val="24"/>
          <w:szCs w:val="24"/>
        </w:rPr>
        <w:t>to support discharge home</w:t>
      </w:r>
      <w:r w:rsidR="00F673DB">
        <w:rPr>
          <w:rFonts w:ascii="Arial" w:hAnsi="Arial" w:cs="Arial"/>
          <w:sz w:val="24"/>
          <w:szCs w:val="24"/>
        </w:rPr>
        <w:t>.</w:t>
      </w:r>
      <w:r w:rsidR="008C21B0">
        <w:rPr>
          <w:rFonts w:ascii="Arial" w:hAnsi="Arial" w:cs="Arial"/>
          <w:sz w:val="24"/>
          <w:szCs w:val="24"/>
        </w:rPr>
        <w:t xml:space="preserve"> </w:t>
      </w:r>
      <w:r w:rsidR="00C5042F" w:rsidRPr="00874B3E">
        <w:rPr>
          <w:rFonts w:ascii="Arial" w:hAnsi="Arial" w:cs="Arial"/>
          <w:sz w:val="24"/>
          <w:szCs w:val="24"/>
        </w:rPr>
        <w:t>Hargreaves, R. (2017). </w:t>
      </w:r>
      <w:r w:rsidR="00B63800">
        <w:rPr>
          <w:rFonts w:ascii="Arial" w:hAnsi="Arial" w:cs="Arial"/>
          <w:sz w:val="24"/>
          <w:szCs w:val="24"/>
        </w:rPr>
        <w:t xml:space="preserve"> </w:t>
      </w:r>
      <w:r w:rsidR="004E08CC">
        <w:rPr>
          <w:rFonts w:ascii="Arial" w:hAnsi="Arial" w:cs="Arial"/>
          <w:sz w:val="24"/>
          <w:szCs w:val="24"/>
        </w:rPr>
        <w:t>The OTAP must be able to</w:t>
      </w:r>
      <w:r w:rsidR="002D509C">
        <w:rPr>
          <w:rFonts w:ascii="Arial" w:hAnsi="Arial" w:cs="Arial"/>
          <w:sz w:val="24"/>
          <w:szCs w:val="24"/>
        </w:rPr>
        <w:t xml:space="preserve"> verb</w:t>
      </w:r>
      <w:r w:rsidR="00A018B3">
        <w:rPr>
          <w:rFonts w:ascii="Arial" w:hAnsi="Arial" w:cs="Arial"/>
          <w:sz w:val="24"/>
          <w:szCs w:val="24"/>
        </w:rPr>
        <w:t>ally</w:t>
      </w:r>
      <w:r w:rsidR="004E08CC">
        <w:rPr>
          <w:rFonts w:ascii="Arial" w:hAnsi="Arial" w:cs="Arial"/>
          <w:sz w:val="24"/>
          <w:szCs w:val="24"/>
        </w:rPr>
        <w:t xml:space="preserve"> justify</w:t>
      </w:r>
      <w:r w:rsidR="00986F79">
        <w:rPr>
          <w:rFonts w:ascii="Arial" w:hAnsi="Arial" w:cs="Arial"/>
          <w:sz w:val="24"/>
          <w:szCs w:val="24"/>
        </w:rPr>
        <w:t xml:space="preserve"> their </w:t>
      </w:r>
      <w:r w:rsidR="00DB5855">
        <w:rPr>
          <w:rFonts w:ascii="Arial" w:hAnsi="Arial" w:cs="Arial"/>
          <w:sz w:val="24"/>
          <w:szCs w:val="24"/>
        </w:rPr>
        <w:t>action</w:t>
      </w:r>
      <w:r w:rsidR="002664DC">
        <w:rPr>
          <w:rFonts w:ascii="Arial" w:hAnsi="Arial" w:cs="Arial"/>
          <w:sz w:val="24"/>
          <w:szCs w:val="24"/>
        </w:rPr>
        <w:t xml:space="preserve"> </w:t>
      </w:r>
      <w:r w:rsidR="00986F79">
        <w:rPr>
          <w:rFonts w:ascii="Arial" w:hAnsi="Arial" w:cs="Arial"/>
          <w:sz w:val="24"/>
          <w:szCs w:val="24"/>
        </w:rPr>
        <w:t>and articulate</w:t>
      </w:r>
      <w:r w:rsidR="00A010C4">
        <w:rPr>
          <w:rFonts w:ascii="Arial" w:hAnsi="Arial" w:cs="Arial"/>
          <w:sz w:val="24"/>
          <w:szCs w:val="24"/>
        </w:rPr>
        <w:t xml:space="preserve"> this justification if challenged by </w:t>
      </w:r>
      <w:r w:rsidR="00A018B3">
        <w:rPr>
          <w:rFonts w:ascii="Arial" w:hAnsi="Arial" w:cs="Arial"/>
          <w:sz w:val="24"/>
          <w:szCs w:val="24"/>
        </w:rPr>
        <w:t xml:space="preserve">providing </w:t>
      </w:r>
      <w:r w:rsidR="00A010C4">
        <w:rPr>
          <w:rFonts w:ascii="Arial" w:hAnsi="Arial" w:cs="Arial"/>
          <w:sz w:val="24"/>
          <w:szCs w:val="24"/>
        </w:rPr>
        <w:t xml:space="preserve">an explanation of </w:t>
      </w:r>
      <w:r w:rsidR="00F750B7">
        <w:rPr>
          <w:rFonts w:ascii="Arial" w:hAnsi="Arial" w:cs="Arial"/>
          <w:sz w:val="24"/>
          <w:szCs w:val="24"/>
        </w:rPr>
        <w:t>identified patient goals</w:t>
      </w:r>
      <w:r w:rsidR="00E9151F">
        <w:rPr>
          <w:rFonts w:ascii="Arial" w:hAnsi="Arial" w:cs="Arial"/>
          <w:sz w:val="24"/>
          <w:szCs w:val="24"/>
        </w:rPr>
        <w:t xml:space="preserve"> and</w:t>
      </w:r>
      <w:r w:rsidR="00F750B7">
        <w:rPr>
          <w:rFonts w:ascii="Arial" w:hAnsi="Arial" w:cs="Arial"/>
          <w:sz w:val="24"/>
          <w:szCs w:val="24"/>
        </w:rPr>
        <w:t xml:space="preserve"> clinical reasoning </w:t>
      </w:r>
      <w:r w:rsidR="00DD7BE4">
        <w:rPr>
          <w:rFonts w:ascii="Arial" w:hAnsi="Arial" w:cs="Arial"/>
          <w:sz w:val="24"/>
          <w:szCs w:val="24"/>
        </w:rPr>
        <w:t xml:space="preserve">on </w:t>
      </w:r>
      <w:r w:rsidR="006B2517">
        <w:rPr>
          <w:rFonts w:ascii="Arial" w:hAnsi="Arial" w:cs="Arial"/>
          <w:sz w:val="24"/>
          <w:szCs w:val="24"/>
        </w:rPr>
        <w:t>evidence-based</w:t>
      </w:r>
      <w:r w:rsidR="00DD7BE4">
        <w:rPr>
          <w:rFonts w:ascii="Arial" w:hAnsi="Arial" w:cs="Arial"/>
          <w:sz w:val="24"/>
          <w:szCs w:val="24"/>
        </w:rPr>
        <w:t xml:space="preserve"> practi</w:t>
      </w:r>
      <w:r w:rsidR="00BD0F04">
        <w:rPr>
          <w:rFonts w:ascii="Arial" w:hAnsi="Arial" w:cs="Arial"/>
          <w:sz w:val="24"/>
          <w:szCs w:val="24"/>
        </w:rPr>
        <w:t>ce.</w:t>
      </w:r>
      <w:r w:rsidR="00E572D0">
        <w:rPr>
          <w:rFonts w:ascii="Arial" w:hAnsi="Arial" w:cs="Arial"/>
          <w:sz w:val="24"/>
          <w:szCs w:val="24"/>
        </w:rPr>
        <w:t xml:space="preserve"> </w:t>
      </w:r>
      <w:r w:rsidR="00281D64">
        <w:rPr>
          <w:rFonts w:ascii="Arial" w:hAnsi="Arial" w:cs="Arial"/>
          <w:sz w:val="24"/>
          <w:szCs w:val="24"/>
        </w:rPr>
        <w:t xml:space="preserve"> </w:t>
      </w:r>
      <w:r w:rsidR="005D4B66" w:rsidRPr="005D4B66">
        <w:rPr>
          <w:rFonts w:ascii="Arial" w:hAnsi="Arial" w:cs="Arial"/>
          <w:sz w:val="24"/>
          <w:szCs w:val="24"/>
        </w:rPr>
        <w:t>HCPC (2023).</w:t>
      </w:r>
      <w:r w:rsidR="00FD60DF">
        <w:rPr>
          <w:rFonts w:ascii="Arial" w:hAnsi="Arial" w:cs="Arial"/>
          <w:sz w:val="24"/>
          <w:szCs w:val="24"/>
        </w:rPr>
        <w:t xml:space="preserve"> </w:t>
      </w:r>
      <w:r w:rsidR="00281D64">
        <w:rPr>
          <w:rFonts w:ascii="Arial" w:hAnsi="Arial" w:cs="Arial"/>
          <w:sz w:val="24"/>
          <w:szCs w:val="24"/>
        </w:rPr>
        <w:t xml:space="preserve"> </w:t>
      </w:r>
      <w:r w:rsidR="005D4B66">
        <w:rPr>
          <w:rFonts w:ascii="Arial" w:hAnsi="Arial" w:cs="Arial"/>
          <w:sz w:val="24"/>
          <w:szCs w:val="24"/>
        </w:rPr>
        <w:t>T</w:t>
      </w:r>
      <w:r w:rsidR="006F5E32">
        <w:rPr>
          <w:rFonts w:ascii="Arial" w:hAnsi="Arial" w:cs="Arial"/>
          <w:sz w:val="24"/>
          <w:szCs w:val="24"/>
        </w:rPr>
        <w:t xml:space="preserve">his will </w:t>
      </w:r>
      <w:r w:rsidR="00E23755">
        <w:rPr>
          <w:rFonts w:ascii="Arial" w:hAnsi="Arial" w:cs="Arial"/>
          <w:sz w:val="24"/>
          <w:szCs w:val="24"/>
        </w:rPr>
        <w:t xml:space="preserve">equip </w:t>
      </w:r>
      <w:r w:rsidR="006F5E32">
        <w:rPr>
          <w:rFonts w:ascii="Arial" w:hAnsi="Arial" w:cs="Arial"/>
          <w:sz w:val="24"/>
          <w:szCs w:val="24"/>
        </w:rPr>
        <w:t xml:space="preserve">the patient </w:t>
      </w:r>
      <w:r w:rsidR="00E23755">
        <w:rPr>
          <w:rFonts w:ascii="Arial" w:hAnsi="Arial" w:cs="Arial"/>
          <w:sz w:val="24"/>
          <w:szCs w:val="24"/>
        </w:rPr>
        <w:t xml:space="preserve">with full </w:t>
      </w:r>
      <w:r w:rsidR="006F5E32">
        <w:rPr>
          <w:rFonts w:ascii="Arial" w:hAnsi="Arial" w:cs="Arial"/>
          <w:sz w:val="24"/>
          <w:szCs w:val="24"/>
        </w:rPr>
        <w:t>understanding</w:t>
      </w:r>
      <w:r w:rsidR="00BD0F04">
        <w:rPr>
          <w:rFonts w:ascii="Arial" w:hAnsi="Arial" w:cs="Arial"/>
          <w:sz w:val="24"/>
          <w:szCs w:val="24"/>
        </w:rPr>
        <w:t xml:space="preserve"> </w:t>
      </w:r>
      <w:r w:rsidR="006B2517">
        <w:rPr>
          <w:rFonts w:ascii="Arial" w:hAnsi="Arial" w:cs="Arial"/>
          <w:sz w:val="24"/>
          <w:szCs w:val="24"/>
        </w:rPr>
        <w:t xml:space="preserve">of their care plan </w:t>
      </w:r>
      <w:r w:rsidR="00A42CF1">
        <w:rPr>
          <w:rFonts w:ascii="Arial" w:hAnsi="Arial" w:cs="Arial"/>
          <w:sz w:val="24"/>
          <w:szCs w:val="24"/>
        </w:rPr>
        <w:t>allowing the patient to make</w:t>
      </w:r>
      <w:r w:rsidR="00436699">
        <w:rPr>
          <w:rFonts w:ascii="Arial" w:hAnsi="Arial" w:cs="Arial"/>
          <w:sz w:val="24"/>
          <w:szCs w:val="24"/>
        </w:rPr>
        <w:t xml:space="preserve"> an</w:t>
      </w:r>
      <w:r w:rsidR="00A42CF1">
        <w:rPr>
          <w:rFonts w:ascii="Arial" w:hAnsi="Arial" w:cs="Arial"/>
          <w:sz w:val="24"/>
          <w:szCs w:val="24"/>
        </w:rPr>
        <w:t xml:space="preserve"> informed decision</w:t>
      </w:r>
      <w:r w:rsidR="00436699">
        <w:rPr>
          <w:rFonts w:ascii="Arial" w:hAnsi="Arial" w:cs="Arial"/>
          <w:sz w:val="24"/>
          <w:szCs w:val="24"/>
        </w:rPr>
        <w:t xml:space="preserve"> </w:t>
      </w:r>
      <w:r w:rsidR="00A42CF1">
        <w:rPr>
          <w:rFonts w:ascii="Arial" w:hAnsi="Arial" w:cs="Arial"/>
          <w:sz w:val="24"/>
          <w:szCs w:val="24"/>
        </w:rPr>
        <w:t>regarding th</w:t>
      </w:r>
      <w:r w:rsidR="001C2C12">
        <w:rPr>
          <w:rFonts w:ascii="Arial" w:hAnsi="Arial" w:cs="Arial"/>
          <w:sz w:val="24"/>
          <w:szCs w:val="24"/>
        </w:rPr>
        <w:t xml:space="preserve">is </w:t>
      </w:r>
      <w:r w:rsidR="00436699">
        <w:rPr>
          <w:rFonts w:ascii="Arial" w:hAnsi="Arial" w:cs="Arial"/>
          <w:sz w:val="24"/>
          <w:szCs w:val="24"/>
        </w:rPr>
        <w:t>therefore building trust between patient and OTAP.</w:t>
      </w:r>
      <w:r w:rsidR="00A6159E">
        <w:rPr>
          <w:rFonts w:ascii="Arial" w:hAnsi="Arial" w:cs="Arial"/>
          <w:sz w:val="24"/>
          <w:szCs w:val="24"/>
        </w:rPr>
        <w:t xml:space="preserve"> </w:t>
      </w:r>
      <w:r w:rsidR="00281D64">
        <w:rPr>
          <w:rFonts w:ascii="Arial" w:hAnsi="Arial" w:cs="Arial"/>
          <w:sz w:val="24"/>
          <w:szCs w:val="24"/>
        </w:rPr>
        <w:t xml:space="preserve"> </w:t>
      </w:r>
      <w:r w:rsidR="00A6159E">
        <w:rPr>
          <w:rFonts w:ascii="Arial" w:hAnsi="Arial" w:cs="Arial"/>
          <w:sz w:val="24"/>
          <w:szCs w:val="24"/>
        </w:rPr>
        <w:t>Further to justify the actions</w:t>
      </w:r>
      <w:r w:rsidR="00916C09">
        <w:rPr>
          <w:rFonts w:ascii="Arial" w:hAnsi="Arial" w:cs="Arial"/>
          <w:sz w:val="24"/>
          <w:szCs w:val="24"/>
        </w:rPr>
        <w:t xml:space="preserve"> of all intervention</w:t>
      </w:r>
      <w:r w:rsidR="00151011">
        <w:rPr>
          <w:rFonts w:ascii="Arial" w:hAnsi="Arial" w:cs="Arial"/>
          <w:sz w:val="24"/>
          <w:szCs w:val="24"/>
        </w:rPr>
        <w:t>s</w:t>
      </w:r>
      <w:r w:rsidR="00504562">
        <w:rPr>
          <w:rFonts w:ascii="Arial" w:hAnsi="Arial" w:cs="Arial"/>
          <w:sz w:val="24"/>
          <w:szCs w:val="24"/>
        </w:rPr>
        <w:t xml:space="preserve"> identified</w:t>
      </w:r>
      <w:r w:rsidR="00916C09">
        <w:rPr>
          <w:rFonts w:ascii="Arial" w:hAnsi="Arial" w:cs="Arial"/>
          <w:sz w:val="24"/>
          <w:szCs w:val="24"/>
        </w:rPr>
        <w:t xml:space="preserve"> </w:t>
      </w:r>
      <w:r w:rsidR="00B60293">
        <w:rPr>
          <w:rFonts w:ascii="Arial" w:hAnsi="Arial" w:cs="Arial"/>
          <w:sz w:val="24"/>
          <w:szCs w:val="24"/>
        </w:rPr>
        <w:t>the OTAP will clear</w:t>
      </w:r>
      <w:r w:rsidR="00CD15DB">
        <w:rPr>
          <w:rFonts w:ascii="Arial" w:hAnsi="Arial" w:cs="Arial"/>
          <w:sz w:val="24"/>
          <w:szCs w:val="24"/>
        </w:rPr>
        <w:t xml:space="preserve">ly document </w:t>
      </w:r>
      <w:r w:rsidR="008A5761">
        <w:rPr>
          <w:rFonts w:ascii="Arial" w:hAnsi="Arial" w:cs="Arial"/>
          <w:sz w:val="24"/>
          <w:szCs w:val="24"/>
        </w:rPr>
        <w:t xml:space="preserve">in </w:t>
      </w:r>
      <w:r w:rsidR="00871D01">
        <w:rPr>
          <w:rFonts w:ascii="Arial" w:hAnsi="Arial" w:cs="Arial"/>
          <w:sz w:val="24"/>
          <w:szCs w:val="24"/>
        </w:rPr>
        <w:t>subjective</w:t>
      </w:r>
      <w:r w:rsidR="002867B7">
        <w:rPr>
          <w:rFonts w:ascii="Arial" w:hAnsi="Arial" w:cs="Arial"/>
          <w:sz w:val="24"/>
          <w:szCs w:val="24"/>
        </w:rPr>
        <w:t>, objective, assessment and plan (SOAP) format</w:t>
      </w:r>
      <w:r w:rsidR="003D17F6">
        <w:rPr>
          <w:rFonts w:ascii="Arial" w:hAnsi="Arial" w:cs="Arial"/>
          <w:sz w:val="24"/>
          <w:szCs w:val="24"/>
        </w:rPr>
        <w:t>.</w:t>
      </w:r>
      <w:r w:rsidR="00281D64">
        <w:rPr>
          <w:rFonts w:ascii="Arial" w:hAnsi="Arial" w:cs="Arial"/>
          <w:sz w:val="24"/>
          <w:szCs w:val="24"/>
        </w:rPr>
        <w:t xml:space="preserve">  </w:t>
      </w:r>
      <w:r w:rsidR="00B94138">
        <w:rPr>
          <w:rFonts w:ascii="Arial" w:hAnsi="Arial" w:cs="Arial"/>
          <w:sz w:val="24"/>
          <w:szCs w:val="24"/>
        </w:rPr>
        <w:t>This captures patient information</w:t>
      </w:r>
      <w:r w:rsidR="00FD3CA2">
        <w:rPr>
          <w:rFonts w:ascii="Arial" w:hAnsi="Arial" w:cs="Arial"/>
          <w:sz w:val="24"/>
          <w:szCs w:val="24"/>
        </w:rPr>
        <w:t xml:space="preserve"> and formulates treatment plans on </w:t>
      </w:r>
      <w:r w:rsidR="00976AF4">
        <w:rPr>
          <w:rFonts w:ascii="Arial" w:hAnsi="Arial" w:cs="Arial"/>
          <w:sz w:val="24"/>
          <w:szCs w:val="24"/>
        </w:rPr>
        <w:t>evidence-based</w:t>
      </w:r>
      <w:r w:rsidR="00FD3CA2">
        <w:rPr>
          <w:rFonts w:ascii="Arial" w:hAnsi="Arial" w:cs="Arial"/>
          <w:sz w:val="24"/>
          <w:szCs w:val="24"/>
        </w:rPr>
        <w:t xml:space="preserve"> judgements</w:t>
      </w:r>
      <w:r w:rsidR="00281D64">
        <w:rPr>
          <w:rFonts w:ascii="Arial" w:hAnsi="Arial" w:cs="Arial"/>
          <w:sz w:val="24"/>
          <w:szCs w:val="24"/>
        </w:rPr>
        <w:t>,</w:t>
      </w:r>
      <w:r w:rsidR="00976AF4">
        <w:rPr>
          <w:rFonts w:ascii="Arial" w:hAnsi="Arial" w:cs="Arial"/>
          <w:sz w:val="24"/>
          <w:szCs w:val="24"/>
        </w:rPr>
        <w:t xml:space="preserve"> </w:t>
      </w:r>
      <w:r w:rsidR="00281D64">
        <w:rPr>
          <w:rFonts w:ascii="Arial" w:hAnsi="Arial" w:cs="Arial"/>
          <w:sz w:val="24"/>
          <w:szCs w:val="24"/>
        </w:rPr>
        <w:t>m</w:t>
      </w:r>
      <w:r w:rsidR="00976AF4">
        <w:rPr>
          <w:rFonts w:ascii="Arial" w:hAnsi="Arial" w:cs="Arial"/>
          <w:sz w:val="24"/>
          <w:szCs w:val="24"/>
        </w:rPr>
        <w:t xml:space="preserve">aking </w:t>
      </w:r>
      <w:r w:rsidR="00976AF4">
        <w:rPr>
          <w:rFonts w:ascii="Arial" w:hAnsi="Arial" w:cs="Arial"/>
          <w:sz w:val="24"/>
          <w:szCs w:val="24"/>
        </w:rPr>
        <w:lastRenderedPageBreak/>
        <w:t xml:space="preserve">it easy for other professionals </w:t>
      </w:r>
      <w:r w:rsidR="000E39FB">
        <w:rPr>
          <w:rFonts w:ascii="Arial" w:hAnsi="Arial" w:cs="Arial"/>
          <w:sz w:val="24"/>
          <w:szCs w:val="24"/>
        </w:rPr>
        <w:t xml:space="preserve">involved in the patient’s care in A&amp;E </w:t>
      </w:r>
      <w:r w:rsidR="00976AF4">
        <w:rPr>
          <w:rFonts w:ascii="Arial" w:hAnsi="Arial" w:cs="Arial"/>
          <w:sz w:val="24"/>
          <w:szCs w:val="24"/>
        </w:rPr>
        <w:t xml:space="preserve">to further understand </w:t>
      </w:r>
      <w:r w:rsidR="00281D64">
        <w:rPr>
          <w:rFonts w:ascii="Arial" w:hAnsi="Arial" w:cs="Arial"/>
          <w:sz w:val="24"/>
          <w:szCs w:val="24"/>
        </w:rPr>
        <w:t xml:space="preserve">the </w:t>
      </w:r>
      <w:r w:rsidR="00976AF4">
        <w:rPr>
          <w:rFonts w:ascii="Arial" w:hAnsi="Arial" w:cs="Arial"/>
          <w:sz w:val="24"/>
          <w:szCs w:val="24"/>
        </w:rPr>
        <w:t>patient needs.</w:t>
      </w:r>
      <w:r w:rsidR="00281D64">
        <w:rPr>
          <w:rFonts w:ascii="Arial" w:hAnsi="Arial" w:cs="Arial"/>
          <w:sz w:val="24"/>
          <w:szCs w:val="24"/>
        </w:rPr>
        <w:t xml:space="preserve">  For legislation purposes t</w:t>
      </w:r>
      <w:r w:rsidR="000E232D">
        <w:rPr>
          <w:rFonts w:ascii="Arial" w:hAnsi="Arial" w:cs="Arial"/>
          <w:sz w:val="24"/>
          <w:szCs w:val="24"/>
        </w:rPr>
        <w:t xml:space="preserve">he OTAP will </w:t>
      </w:r>
      <w:r w:rsidR="004113A5">
        <w:rPr>
          <w:rFonts w:ascii="Arial" w:hAnsi="Arial" w:cs="Arial"/>
          <w:sz w:val="24"/>
          <w:szCs w:val="24"/>
        </w:rPr>
        <w:t xml:space="preserve">sign, date </w:t>
      </w:r>
      <w:r w:rsidR="00281D64">
        <w:rPr>
          <w:rFonts w:ascii="Arial" w:hAnsi="Arial" w:cs="Arial"/>
          <w:sz w:val="24"/>
          <w:szCs w:val="24"/>
        </w:rPr>
        <w:t xml:space="preserve">and </w:t>
      </w:r>
      <w:r w:rsidR="004113A5">
        <w:rPr>
          <w:rFonts w:ascii="Arial" w:hAnsi="Arial" w:cs="Arial"/>
          <w:sz w:val="24"/>
          <w:szCs w:val="24"/>
        </w:rPr>
        <w:t xml:space="preserve">include the time </w:t>
      </w:r>
      <w:r w:rsidR="00043C39">
        <w:rPr>
          <w:rFonts w:ascii="Arial" w:hAnsi="Arial" w:cs="Arial"/>
          <w:sz w:val="24"/>
          <w:szCs w:val="24"/>
        </w:rPr>
        <w:t>of all documentation</w:t>
      </w:r>
      <w:r w:rsidR="00281D64">
        <w:rPr>
          <w:rFonts w:ascii="Arial" w:hAnsi="Arial" w:cs="Arial"/>
          <w:sz w:val="24"/>
          <w:szCs w:val="24"/>
        </w:rPr>
        <w:t xml:space="preserve">.  </w:t>
      </w:r>
      <w:r w:rsidR="00F97D80">
        <w:rPr>
          <w:rFonts w:ascii="Arial" w:hAnsi="Arial" w:cs="Arial"/>
          <w:sz w:val="24"/>
          <w:szCs w:val="24"/>
        </w:rPr>
        <w:t xml:space="preserve">Documentation is also countersigned by </w:t>
      </w:r>
      <w:r w:rsidR="00A66AFD">
        <w:rPr>
          <w:rFonts w:ascii="Arial" w:hAnsi="Arial" w:cs="Arial"/>
          <w:sz w:val="24"/>
          <w:szCs w:val="24"/>
        </w:rPr>
        <w:t xml:space="preserve">the occupational therapist. </w:t>
      </w:r>
      <w:r w:rsidR="0043519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D60DF">
        <w:rPr>
          <w:rFonts w:ascii="Arial" w:hAnsi="Arial" w:cs="Arial"/>
          <w:sz w:val="24"/>
          <w:szCs w:val="24"/>
        </w:rPr>
        <w:t>Medscribe</w:t>
      </w:r>
      <w:proofErr w:type="spellEnd"/>
      <w:r w:rsidR="00FD60DF">
        <w:rPr>
          <w:rFonts w:ascii="Arial" w:hAnsi="Arial" w:cs="Arial"/>
          <w:sz w:val="24"/>
          <w:szCs w:val="24"/>
        </w:rPr>
        <w:t xml:space="preserve"> (2023).</w:t>
      </w:r>
      <w:r w:rsidR="00555D37">
        <w:rPr>
          <w:rFonts w:ascii="Arial" w:hAnsi="Arial" w:cs="Arial"/>
          <w:sz w:val="24"/>
          <w:szCs w:val="24"/>
        </w:rPr>
        <w:t xml:space="preserve">  </w:t>
      </w:r>
      <w:r w:rsidR="007A3BF7" w:rsidRPr="007A3BF7">
        <w:rPr>
          <w:rFonts w:ascii="Arial" w:hAnsi="Arial" w:cs="Arial"/>
          <w:sz w:val="24"/>
          <w:szCs w:val="24"/>
        </w:rPr>
        <w:t>Following initial and functional assessment the OTAP</w:t>
      </w:r>
      <w:r w:rsidR="00705B13">
        <w:rPr>
          <w:rFonts w:ascii="Arial" w:hAnsi="Arial" w:cs="Arial"/>
          <w:sz w:val="24"/>
          <w:szCs w:val="24"/>
        </w:rPr>
        <w:t xml:space="preserve"> </w:t>
      </w:r>
      <w:r w:rsidR="00281D64">
        <w:rPr>
          <w:rFonts w:ascii="Arial" w:hAnsi="Arial" w:cs="Arial"/>
          <w:sz w:val="24"/>
          <w:szCs w:val="24"/>
        </w:rPr>
        <w:t xml:space="preserve">using a </w:t>
      </w:r>
      <w:r w:rsidR="00705B13">
        <w:rPr>
          <w:rFonts w:ascii="Arial" w:hAnsi="Arial" w:cs="Arial"/>
          <w:sz w:val="24"/>
          <w:szCs w:val="24"/>
        </w:rPr>
        <w:t>collaborative approach</w:t>
      </w:r>
      <w:r w:rsidR="007256E3">
        <w:rPr>
          <w:rFonts w:ascii="Arial" w:hAnsi="Arial" w:cs="Arial"/>
          <w:sz w:val="24"/>
          <w:szCs w:val="24"/>
        </w:rPr>
        <w:t xml:space="preserve"> </w:t>
      </w:r>
      <w:r w:rsidR="00281D64">
        <w:rPr>
          <w:rFonts w:ascii="Arial" w:hAnsi="Arial" w:cs="Arial"/>
          <w:sz w:val="24"/>
          <w:szCs w:val="24"/>
        </w:rPr>
        <w:t>will work</w:t>
      </w:r>
      <w:r w:rsidR="005E0604">
        <w:rPr>
          <w:rFonts w:ascii="Arial" w:hAnsi="Arial" w:cs="Arial"/>
          <w:sz w:val="24"/>
          <w:szCs w:val="24"/>
        </w:rPr>
        <w:t xml:space="preserve"> </w:t>
      </w:r>
      <w:r w:rsidR="007256E3">
        <w:rPr>
          <w:rFonts w:ascii="Arial" w:hAnsi="Arial" w:cs="Arial"/>
          <w:sz w:val="24"/>
          <w:szCs w:val="24"/>
        </w:rPr>
        <w:t xml:space="preserve">with the patient </w:t>
      </w:r>
      <w:r w:rsidR="0004712B">
        <w:rPr>
          <w:rFonts w:ascii="Arial" w:hAnsi="Arial" w:cs="Arial"/>
          <w:sz w:val="24"/>
          <w:szCs w:val="24"/>
        </w:rPr>
        <w:t>using</w:t>
      </w:r>
      <w:r w:rsidR="00281D64">
        <w:rPr>
          <w:rFonts w:ascii="Arial" w:hAnsi="Arial" w:cs="Arial"/>
          <w:sz w:val="24"/>
          <w:szCs w:val="24"/>
        </w:rPr>
        <w:t xml:space="preserve"> good</w:t>
      </w:r>
      <w:r w:rsidR="00C22F1B">
        <w:rPr>
          <w:rFonts w:ascii="Arial" w:hAnsi="Arial" w:cs="Arial"/>
          <w:sz w:val="24"/>
          <w:szCs w:val="24"/>
        </w:rPr>
        <w:t xml:space="preserve"> communica</w:t>
      </w:r>
      <w:r w:rsidR="00281D64">
        <w:rPr>
          <w:rFonts w:ascii="Arial" w:hAnsi="Arial" w:cs="Arial"/>
          <w:sz w:val="24"/>
          <w:szCs w:val="24"/>
        </w:rPr>
        <w:t xml:space="preserve">ting skills </w:t>
      </w:r>
      <w:r w:rsidR="00C22F1B">
        <w:rPr>
          <w:rFonts w:ascii="Arial" w:hAnsi="Arial" w:cs="Arial"/>
          <w:sz w:val="24"/>
          <w:szCs w:val="24"/>
        </w:rPr>
        <w:t xml:space="preserve">and </w:t>
      </w:r>
      <w:r w:rsidR="00281D64">
        <w:rPr>
          <w:rFonts w:ascii="Arial" w:hAnsi="Arial" w:cs="Arial"/>
          <w:sz w:val="24"/>
          <w:szCs w:val="24"/>
        </w:rPr>
        <w:t>always ask</w:t>
      </w:r>
      <w:r w:rsidR="00C22F1B">
        <w:rPr>
          <w:rFonts w:ascii="Arial" w:hAnsi="Arial" w:cs="Arial"/>
          <w:sz w:val="24"/>
          <w:szCs w:val="24"/>
        </w:rPr>
        <w:t xml:space="preserve"> </w:t>
      </w:r>
      <w:r w:rsidR="007A3BF7" w:rsidRPr="007A3BF7">
        <w:rPr>
          <w:rFonts w:ascii="Arial" w:hAnsi="Arial" w:cs="Arial"/>
          <w:sz w:val="24"/>
          <w:szCs w:val="24"/>
        </w:rPr>
        <w:t xml:space="preserve">what is important to them aiming to identify and manage risks </w:t>
      </w:r>
      <w:r w:rsidR="004F562A">
        <w:rPr>
          <w:rFonts w:ascii="Arial" w:hAnsi="Arial" w:cs="Arial"/>
          <w:sz w:val="24"/>
          <w:szCs w:val="24"/>
        </w:rPr>
        <w:t xml:space="preserve">following goal setting to promote discharge home </w:t>
      </w:r>
      <w:r w:rsidR="007A3BF7" w:rsidRPr="007A3BF7">
        <w:rPr>
          <w:rFonts w:ascii="Arial" w:hAnsi="Arial" w:cs="Arial"/>
          <w:sz w:val="24"/>
          <w:szCs w:val="24"/>
        </w:rPr>
        <w:t>that</w:t>
      </w:r>
      <w:r w:rsidR="004F562A">
        <w:rPr>
          <w:rFonts w:ascii="Arial" w:hAnsi="Arial" w:cs="Arial"/>
          <w:sz w:val="24"/>
          <w:szCs w:val="24"/>
        </w:rPr>
        <w:t xml:space="preserve"> will</w:t>
      </w:r>
      <w:r w:rsidR="007A3BF7" w:rsidRPr="007A3BF7">
        <w:rPr>
          <w:rFonts w:ascii="Arial" w:hAnsi="Arial" w:cs="Arial"/>
          <w:sz w:val="24"/>
          <w:szCs w:val="24"/>
        </w:rPr>
        <w:t xml:space="preserve"> support their independence</w:t>
      </w:r>
      <w:r w:rsidR="00281D64">
        <w:rPr>
          <w:rFonts w:ascii="Arial" w:hAnsi="Arial" w:cs="Arial"/>
          <w:sz w:val="24"/>
          <w:szCs w:val="24"/>
        </w:rPr>
        <w:t xml:space="preserve">.  </w:t>
      </w:r>
      <w:r w:rsidR="007256E3">
        <w:rPr>
          <w:rFonts w:ascii="Arial" w:hAnsi="Arial" w:cs="Arial"/>
          <w:sz w:val="24"/>
          <w:szCs w:val="24"/>
        </w:rPr>
        <w:t xml:space="preserve"> </w:t>
      </w:r>
      <w:r w:rsidR="00281D64">
        <w:rPr>
          <w:rFonts w:ascii="Arial" w:hAnsi="Arial" w:cs="Arial"/>
          <w:sz w:val="24"/>
          <w:szCs w:val="24"/>
        </w:rPr>
        <w:t>T</w:t>
      </w:r>
      <w:r w:rsidR="00776B7B">
        <w:rPr>
          <w:rFonts w:ascii="Arial" w:hAnsi="Arial" w:cs="Arial"/>
          <w:sz w:val="24"/>
          <w:szCs w:val="24"/>
        </w:rPr>
        <w:t xml:space="preserve">he patient is </w:t>
      </w:r>
      <w:r w:rsidR="007A3BF7" w:rsidRPr="007A3BF7">
        <w:rPr>
          <w:rFonts w:ascii="Arial" w:hAnsi="Arial" w:cs="Arial"/>
          <w:sz w:val="24"/>
          <w:szCs w:val="24"/>
        </w:rPr>
        <w:t>always at the forefront of their care they are the decision maker and have control and choice when planning</w:t>
      </w:r>
      <w:r w:rsidR="00275EEC">
        <w:rPr>
          <w:rFonts w:ascii="Arial" w:hAnsi="Arial" w:cs="Arial"/>
          <w:sz w:val="24"/>
          <w:szCs w:val="24"/>
        </w:rPr>
        <w:t xml:space="preserve"> </w:t>
      </w:r>
      <w:r w:rsidR="00776B7B">
        <w:rPr>
          <w:rFonts w:ascii="Arial" w:hAnsi="Arial" w:cs="Arial"/>
          <w:sz w:val="24"/>
          <w:szCs w:val="24"/>
        </w:rPr>
        <w:t xml:space="preserve">how </w:t>
      </w:r>
      <w:r w:rsidR="007A3BF7" w:rsidRPr="007A3BF7">
        <w:rPr>
          <w:rFonts w:ascii="Arial" w:hAnsi="Arial" w:cs="Arial"/>
          <w:sz w:val="24"/>
          <w:szCs w:val="24"/>
        </w:rPr>
        <w:t>their care</w:t>
      </w:r>
      <w:r w:rsidR="00351045">
        <w:rPr>
          <w:rFonts w:ascii="Arial" w:hAnsi="Arial" w:cs="Arial"/>
          <w:sz w:val="24"/>
          <w:szCs w:val="24"/>
        </w:rPr>
        <w:t xml:space="preserve"> is delivered</w:t>
      </w:r>
      <w:r w:rsidR="007A3BF7" w:rsidRPr="007A3BF7">
        <w:rPr>
          <w:rFonts w:ascii="Arial" w:hAnsi="Arial" w:cs="Arial"/>
          <w:sz w:val="24"/>
          <w:szCs w:val="24"/>
        </w:rPr>
        <w:t xml:space="preserve">. </w:t>
      </w:r>
      <w:r w:rsidR="00281D64">
        <w:rPr>
          <w:rFonts w:ascii="Arial" w:hAnsi="Arial" w:cs="Arial"/>
          <w:sz w:val="24"/>
          <w:szCs w:val="24"/>
        </w:rPr>
        <w:t xml:space="preserve"> </w:t>
      </w:r>
      <w:r w:rsidR="00B02BA1">
        <w:rPr>
          <w:rFonts w:ascii="Arial" w:hAnsi="Arial" w:cs="Arial"/>
          <w:sz w:val="24"/>
          <w:szCs w:val="24"/>
        </w:rPr>
        <w:t>Social Care Wales</w:t>
      </w:r>
      <w:r w:rsidR="001C28C7">
        <w:rPr>
          <w:rFonts w:ascii="Arial" w:hAnsi="Arial" w:cs="Arial"/>
          <w:sz w:val="24"/>
          <w:szCs w:val="24"/>
        </w:rPr>
        <w:t xml:space="preserve"> (2022)</w:t>
      </w:r>
      <w:r w:rsidR="002A49BA">
        <w:rPr>
          <w:rFonts w:ascii="Arial" w:hAnsi="Arial" w:cs="Arial"/>
          <w:sz w:val="24"/>
          <w:szCs w:val="24"/>
        </w:rPr>
        <w:t xml:space="preserve"> </w:t>
      </w:r>
      <w:r w:rsidR="00C34E12">
        <w:rPr>
          <w:rFonts w:ascii="Arial" w:hAnsi="Arial" w:cs="Arial"/>
          <w:sz w:val="24"/>
          <w:szCs w:val="24"/>
        </w:rPr>
        <w:t>documents</w:t>
      </w:r>
      <w:r w:rsidR="00C32D91">
        <w:rPr>
          <w:rFonts w:ascii="Arial" w:hAnsi="Arial" w:cs="Arial"/>
          <w:sz w:val="24"/>
          <w:szCs w:val="24"/>
        </w:rPr>
        <w:t xml:space="preserve"> </w:t>
      </w:r>
      <w:r w:rsidR="002A49BA">
        <w:rPr>
          <w:rFonts w:ascii="Arial" w:hAnsi="Arial" w:cs="Arial"/>
          <w:sz w:val="24"/>
          <w:szCs w:val="24"/>
        </w:rPr>
        <w:t>“w</w:t>
      </w:r>
      <w:r w:rsidR="00D755BE">
        <w:rPr>
          <w:rFonts w:ascii="Arial" w:hAnsi="Arial" w:cs="Arial"/>
          <w:sz w:val="24"/>
          <w:szCs w:val="24"/>
        </w:rPr>
        <w:t xml:space="preserve">hat </w:t>
      </w:r>
      <w:r w:rsidR="00E551E5">
        <w:rPr>
          <w:rFonts w:ascii="Arial" w:hAnsi="Arial" w:cs="Arial"/>
          <w:sz w:val="24"/>
          <w:szCs w:val="24"/>
        </w:rPr>
        <w:t>m</w:t>
      </w:r>
      <w:r w:rsidR="00D755BE">
        <w:rPr>
          <w:rFonts w:ascii="Arial" w:hAnsi="Arial" w:cs="Arial"/>
          <w:sz w:val="24"/>
          <w:szCs w:val="24"/>
        </w:rPr>
        <w:t>atters</w:t>
      </w:r>
      <w:r w:rsidR="00A03DE4">
        <w:rPr>
          <w:rFonts w:ascii="Arial" w:hAnsi="Arial" w:cs="Arial"/>
          <w:sz w:val="24"/>
          <w:szCs w:val="24"/>
        </w:rPr>
        <w:t>”</w:t>
      </w:r>
      <w:r w:rsidR="00E551E5">
        <w:rPr>
          <w:rFonts w:ascii="Arial" w:hAnsi="Arial" w:cs="Arial"/>
          <w:sz w:val="24"/>
          <w:szCs w:val="24"/>
        </w:rPr>
        <w:t xml:space="preserve"> conversatio</w:t>
      </w:r>
      <w:r w:rsidR="00EF5AC4">
        <w:rPr>
          <w:rFonts w:ascii="Arial" w:hAnsi="Arial" w:cs="Arial"/>
          <w:sz w:val="24"/>
          <w:szCs w:val="24"/>
        </w:rPr>
        <w:t>n</w:t>
      </w:r>
      <w:r w:rsidR="00E9076C">
        <w:rPr>
          <w:rFonts w:ascii="Arial" w:hAnsi="Arial" w:cs="Arial"/>
          <w:sz w:val="24"/>
          <w:szCs w:val="24"/>
        </w:rPr>
        <w:t>, stating</w:t>
      </w:r>
      <w:r w:rsidR="0064477D">
        <w:rPr>
          <w:rFonts w:ascii="Arial" w:hAnsi="Arial" w:cs="Arial"/>
          <w:sz w:val="24"/>
          <w:szCs w:val="24"/>
        </w:rPr>
        <w:t xml:space="preserve"> “</w:t>
      </w:r>
      <w:r w:rsidR="00476AC1" w:rsidRPr="00476AC1">
        <w:rPr>
          <w:rFonts w:ascii="Arial" w:hAnsi="Arial" w:cs="Arial"/>
          <w:sz w:val="24"/>
          <w:szCs w:val="24"/>
        </w:rPr>
        <w:t>It refers to a skilled way of working with individuals to establish the situation, their current well-being, what can be done to support them and what can be done to promote their well-being and resilience for the better.</w:t>
      </w:r>
      <w:r w:rsidR="0064477D">
        <w:rPr>
          <w:rFonts w:ascii="Arial" w:hAnsi="Arial" w:cs="Arial"/>
          <w:sz w:val="24"/>
          <w:szCs w:val="24"/>
        </w:rPr>
        <w:t>”.</w:t>
      </w:r>
    </w:p>
    <w:p w14:paraId="24CACF94" w14:textId="324768E3" w:rsidR="00AB5923" w:rsidRDefault="00281D64" w:rsidP="00F8171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Within the role of the OTAP it is i</w:t>
      </w:r>
      <w:r w:rsidR="004C4423">
        <w:rPr>
          <w:rFonts w:ascii="Arial" w:hAnsi="Arial" w:cs="Arial"/>
          <w:sz w:val="24"/>
          <w:szCs w:val="24"/>
        </w:rPr>
        <w:t>mportan</w:t>
      </w:r>
      <w:r>
        <w:rPr>
          <w:rFonts w:ascii="Arial" w:hAnsi="Arial" w:cs="Arial"/>
          <w:sz w:val="24"/>
          <w:szCs w:val="24"/>
        </w:rPr>
        <w:t xml:space="preserve">t they </w:t>
      </w:r>
      <w:r w:rsidR="0085757A">
        <w:rPr>
          <w:rFonts w:ascii="Arial" w:hAnsi="Arial" w:cs="Arial"/>
          <w:sz w:val="24"/>
          <w:szCs w:val="24"/>
        </w:rPr>
        <w:t>can</w:t>
      </w:r>
      <w:r w:rsidR="004C4423">
        <w:rPr>
          <w:rFonts w:ascii="Arial" w:hAnsi="Arial" w:cs="Arial"/>
          <w:sz w:val="24"/>
          <w:szCs w:val="24"/>
        </w:rPr>
        <w:t xml:space="preserve"> reflect on practice, identify areas to improve </w:t>
      </w:r>
      <w:r w:rsidR="00205208">
        <w:rPr>
          <w:rFonts w:ascii="Arial" w:hAnsi="Arial" w:cs="Arial"/>
          <w:sz w:val="24"/>
          <w:szCs w:val="24"/>
        </w:rPr>
        <w:t>and</w:t>
      </w:r>
      <w:r w:rsidR="004072E4">
        <w:rPr>
          <w:rFonts w:ascii="Arial" w:hAnsi="Arial" w:cs="Arial"/>
          <w:sz w:val="24"/>
          <w:szCs w:val="24"/>
        </w:rPr>
        <w:t xml:space="preserve"> can</w:t>
      </w:r>
      <w:r>
        <w:rPr>
          <w:rFonts w:ascii="Arial" w:hAnsi="Arial" w:cs="Arial"/>
          <w:sz w:val="24"/>
          <w:szCs w:val="24"/>
        </w:rPr>
        <w:t xml:space="preserve"> </w:t>
      </w:r>
      <w:r w:rsidR="00205208">
        <w:rPr>
          <w:rFonts w:ascii="Arial" w:hAnsi="Arial" w:cs="Arial"/>
          <w:sz w:val="24"/>
          <w:szCs w:val="24"/>
        </w:rPr>
        <w:t>implement</w:t>
      </w:r>
      <w:r>
        <w:rPr>
          <w:rFonts w:ascii="Arial" w:hAnsi="Arial" w:cs="Arial"/>
          <w:sz w:val="24"/>
          <w:szCs w:val="24"/>
        </w:rPr>
        <w:t xml:space="preserve"> </w:t>
      </w:r>
      <w:r w:rsidR="00205208">
        <w:rPr>
          <w:rFonts w:ascii="Arial" w:hAnsi="Arial" w:cs="Arial"/>
          <w:sz w:val="24"/>
          <w:szCs w:val="24"/>
        </w:rPr>
        <w:t xml:space="preserve">development plans </w:t>
      </w:r>
      <w:r>
        <w:rPr>
          <w:rFonts w:ascii="Arial" w:hAnsi="Arial" w:cs="Arial"/>
          <w:sz w:val="24"/>
          <w:szCs w:val="24"/>
        </w:rPr>
        <w:t xml:space="preserve">with </w:t>
      </w:r>
      <w:r w:rsidR="00205208">
        <w:rPr>
          <w:rFonts w:ascii="Arial" w:hAnsi="Arial" w:cs="Arial"/>
          <w:sz w:val="24"/>
          <w:szCs w:val="24"/>
        </w:rPr>
        <w:t>strategies</w:t>
      </w:r>
      <w:r>
        <w:rPr>
          <w:rFonts w:ascii="Arial" w:hAnsi="Arial" w:cs="Arial"/>
          <w:sz w:val="24"/>
          <w:szCs w:val="24"/>
        </w:rPr>
        <w:t>.</w:t>
      </w:r>
      <w:r w:rsidR="0020520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This </w:t>
      </w:r>
      <w:r w:rsidR="00A3011F">
        <w:rPr>
          <w:rFonts w:ascii="Arial" w:hAnsi="Arial" w:cs="Arial"/>
          <w:sz w:val="24"/>
          <w:szCs w:val="24"/>
        </w:rPr>
        <w:t>is paramount</w:t>
      </w:r>
      <w:r w:rsidR="00A90671">
        <w:rPr>
          <w:rFonts w:ascii="Arial" w:hAnsi="Arial" w:cs="Arial"/>
          <w:sz w:val="24"/>
          <w:szCs w:val="24"/>
        </w:rPr>
        <w:t xml:space="preserve"> </w:t>
      </w:r>
      <w:r w:rsidR="00A61BE1">
        <w:rPr>
          <w:rFonts w:ascii="Arial" w:hAnsi="Arial" w:cs="Arial"/>
          <w:sz w:val="24"/>
          <w:szCs w:val="24"/>
        </w:rPr>
        <w:t xml:space="preserve">when </w:t>
      </w:r>
      <w:r w:rsidR="00A90671">
        <w:rPr>
          <w:rFonts w:ascii="Arial" w:hAnsi="Arial" w:cs="Arial"/>
          <w:sz w:val="24"/>
          <w:szCs w:val="24"/>
        </w:rPr>
        <w:t xml:space="preserve">delivering excellent person-centred </w:t>
      </w:r>
      <w:r w:rsidR="00B25954">
        <w:rPr>
          <w:rFonts w:ascii="Arial" w:hAnsi="Arial" w:cs="Arial"/>
          <w:sz w:val="24"/>
          <w:szCs w:val="24"/>
        </w:rPr>
        <w:t>care</w:t>
      </w:r>
      <w:r w:rsidR="007D32E5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To further optimise the role of the OTAP </w:t>
      </w:r>
      <w:r w:rsidR="00EE4BAE">
        <w:rPr>
          <w:rFonts w:ascii="Arial" w:hAnsi="Arial" w:cs="Arial"/>
          <w:sz w:val="24"/>
          <w:szCs w:val="24"/>
        </w:rPr>
        <w:t xml:space="preserve">regular supervision with the allocated occupational therapist (supervisor) </w:t>
      </w:r>
      <w:r w:rsidR="00556A38">
        <w:rPr>
          <w:rFonts w:ascii="Arial" w:hAnsi="Arial" w:cs="Arial"/>
          <w:sz w:val="24"/>
          <w:szCs w:val="24"/>
        </w:rPr>
        <w:t>enables the</w:t>
      </w:r>
      <w:r>
        <w:rPr>
          <w:rFonts w:ascii="Arial" w:hAnsi="Arial" w:cs="Arial"/>
          <w:sz w:val="24"/>
          <w:szCs w:val="24"/>
        </w:rPr>
        <w:t>ir ability</w:t>
      </w:r>
      <w:r w:rsidR="00556A38">
        <w:rPr>
          <w:rFonts w:ascii="Arial" w:hAnsi="Arial" w:cs="Arial"/>
          <w:sz w:val="24"/>
          <w:szCs w:val="24"/>
        </w:rPr>
        <w:t xml:space="preserve"> to</w:t>
      </w:r>
      <w:r w:rsidR="00664AEF">
        <w:rPr>
          <w:rFonts w:ascii="Arial" w:hAnsi="Arial" w:cs="Arial"/>
          <w:sz w:val="24"/>
          <w:szCs w:val="24"/>
        </w:rPr>
        <w:t xml:space="preserve"> </w:t>
      </w:r>
      <w:r w:rsidR="00556A38">
        <w:rPr>
          <w:rFonts w:ascii="Arial" w:hAnsi="Arial" w:cs="Arial"/>
          <w:sz w:val="24"/>
          <w:szCs w:val="24"/>
        </w:rPr>
        <w:t xml:space="preserve">develop skills and knowledge </w:t>
      </w:r>
      <w:r w:rsidR="00DD653A">
        <w:rPr>
          <w:rFonts w:ascii="Arial" w:hAnsi="Arial" w:cs="Arial"/>
          <w:sz w:val="24"/>
          <w:szCs w:val="24"/>
        </w:rPr>
        <w:t xml:space="preserve">addressing </w:t>
      </w:r>
      <w:r w:rsidR="008D7A82">
        <w:rPr>
          <w:rFonts w:ascii="Arial" w:hAnsi="Arial" w:cs="Arial"/>
          <w:sz w:val="24"/>
          <w:szCs w:val="24"/>
        </w:rPr>
        <w:t>any concerns</w:t>
      </w:r>
      <w:r w:rsidR="00A87420">
        <w:rPr>
          <w:rFonts w:ascii="Arial" w:hAnsi="Arial" w:cs="Arial"/>
          <w:sz w:val="24"/>
          <w:szCs w:val="24"/>
        </w:rPr>
        <w:t xml:space="preserve"> regarding</w:t>
      </w:r>
      <w:r w:rsidR="00BC4F5E">
        <w:rPr>
          <w:rFonts w:ascii="Arial" w:hAnsi="Arial" w:cs="Arial"/>
          <w:sz w:val="24"/>
          <w:szCs w:val="24"/>
        </w:rPr>
        <w:t xml:space="preserve"> clinical practice</w:t>
      </w:r>
      <w:r w:rsidR="000606AE">
        <w:rPr>
          <w:rFonts w:ascii="Arial" w:hAnsi="Arial" w:cs="Arial"/>
          <w:sz w:val="24"/>
          <w:szCs w:val="24"/>
        </w:rPr>
        <w:t>, it is also a time to discuss any personal issues impacting on the OTAP</w:t>
      </w:r>
      <w:r w:rsidR="006A587C">
        <w:rPr>
          <w:rFonts w:ascii="Arial" w:hAnsi="Arial" w:cs="Arial"/>
          <w:sz w:val="24"/>
          <w:szCs w:val="24"/>
        </w:rPr>
        <w:t xml:space="preserve"> </w:t>
      </w:r>
      <w:r w:rsidR="002A705D">
        <w:rPr>
          <w:rFonts w:ascii="Arial" w:hAnsi="Arial" w:cs="Arial"/>
          <w:sz w:val="24"/>
          <w:szCs w:val="24"/>
        </w:rPr>
        <w:t xml:space="preserve">and </w:t>
      </w:r>
      <w:r w:rsidR="006A587C">
        <w:rPr>
          <w:rFonts w:ascii="Arial" w:hAnsi="Arial" w:cs="Arial"/>
          <w:sz w:val="24"/>
          <w:szCs w:val="24"/>
        </w:rPr>
        <w:t>their ability to perform within the role</w:t>
      </w:r>
      <w:r w:rsidR="003E76F8">
        <w:rPr>
          <w:rFonts w:ascii="Arial" w:hAnsi="Arial" w:cs="Arial"/>
          <w:sz w:val="24"/>
          <w:szCs w:val="24"/>
        </w:rPr>
        <w:t xml:space="preserve"> adhering to </w:t>
      </w:r>
      <w:r w:rsidR="00032F5C">
        <w:rPr>
          <w:rFonts w:ascii="Arial" w:hAnsi="Arial" w:cs="Arial"/>
          <w:sz w:val="24"/>
          <w:szCs w:val="24"/>
        </w:rPr>
        <w:t>professional standards</w:t>
      </w:r>
      <w:r w:rsidR="006A587C">
        <w:rPr>
          <w:rFonts w:ascii="Arial" w:hAnsi="Arial" w:cs="Arial"/>
          <w:sz w:val="24"/>
          <w:szCs w:val="24"/>
        </w:rPr>
        <w:t xml:space="preserve">. </w:t>
      </w:r>
      <w:r w:rsidR="00664AEF">
        <w:rPr>
          <w:rFonts w:ascii="Arial" w:hAnsi="Arial" w:cs="Arial"/>
          <w:sz w:val="24"/>
          <w:szCs w:val="24"/>
        </w:rPr>
        <w:t xml:space="preserve"> </w:t>
      </w:r>
      <w:r w:rsidR="003E1EB6">
        <w:rPr>
          <w:rFonts w:ascii="Arial" w:hAnsi="Arial" w:cs="Arial"/>
          <w:sz w:val="24"/>
          <w:szCs w:val="24"/>
        </w:rPr>
        <w:t xml:space="preserve">Performance </w:t>
      </w:r>
      <w:r w:rsidR="007A6EF1">
        <w:rPr>
          <w:rFonts w:ascii="Arial" w:hAnsi="Arial" w:cs="Arial"/>
          <w:sz w:val="24"/>
          <w:szCs w:val="24"/>
        </w:rPr>
        <w:t xml:space="preserve">Appraisal and Development </w:t>
      </w:r>
      <w:r w:rsidR="00756E49">
        <w:rPr>
          <w:rFonts w:ascii="Arial" w:hAnsi="Arial" w:cs="Arial"/>
          <w:sz w:val="24"/>
          <w:szCs w:val="24"/>
        </w:rPr>
        <w:t xml:space="preserve">Review is an </w:t>
      </w:r>
      <w:r w:rsidR="000E57D2">
        <w:rPr>
          <w:rFonts w:ascii="Arial" w:hAnsi="Arial" w:cs="Arial"/>
          <w:sz w:val="24"/>
          <w:szCs w:val="24"/>
        </w:rPr>
        <w:t xml:space="preserve">annual </w:t>
      </w:r>
      <w:r w:rsidR="00756E49">
        <w:rPr>
          <w:rFonts w:ascii="Arial" w:hAnsi="Arial" w:cs="Arial"/>
          <w:sz w:val="24"/>
          <w:szCs w:val="24"/>
        </w:rPr>
        <w:t>ongoing process</w:t>
      </w:r>
      <w:r w:rsidR="00E07831">
        <w:rPr>
          <w:rFonts w:ascii="Arial" w:hAnsi="Arial" w:cs="Arial"/>
          <w:sz w:val="24"/>
          <w:szCs w:val="24"/>
        </w:rPr>
        <w:t xml:space="preserve"> </w:t>
      </w:r>
      <w:r w:rsidR="006962C5">
        <w:rPr>
          <w:rFonts w:ascii="Arial" w:hAnsi="Arial" w:cs="Arial"/>
          <w:sz w:val="24"/>
          <w:szCs w:val="24"/>
        </w:rPr>
        <w:t xml:space="preserve">it </w:t>
      </w:r>
      <w:r w:rsidR="00DA2677">
        <w:rPr>
          <w:rFonts w:ascii="Arial" w:hAnsi="Arial" w:cs="Arial"/>
          <w:sz w:val="24"/>
          <w:szCs w:val="24"/>
        </w:rPr>
        <w:t>allow</w:t>
      </w:r>
      <w:r w:rsidR="000E57D2">
        <w:rPr>
          <w:rFonts w:ascii="Arial" w:hAnsi="Arial" w:cs="Arial"/>
          <w:sz w:val="24"/>
          <w:szCs w:val="24"/>
        </w:rPr>
        <w:t xml:space="preserve">s </w:t>
      </w:r>
      <w:r w:rsidR="00DA2677">
        <w:rPr>
          <w:rFonts w:ascii="Arial" w:hAnsi="Arial" w:cs="Arial"/>
          <w:sz w:val="24"/>
          <w:szCs w:val="24"/>
        </w:rPr>
        <w:t>constructive discussion regarding the</w:t>
      </w:r>
      <w:r w:rsidR="00707616">
        <w:rPr>
          <w:rFonts w:ascii="Arial" w:hAnsi="Arial" w:cs="Arial"/>
          <w:sz w:val="24"/>
          <w:szCs w:val="24"/>
        </w:rPr>
        <w:t xml:space="preserve"> OTAP’s</w:t>
      </w:r>
      <w:r w:rsidR="00DA2677">
        <w:rPr>
          <w:rFonts w:ascii="Arial" w:hAnsi="Arial" w:cs="Arial"/>
          <w:sz w:val="24"/>
          <w:szCs w:val="24"/>
        </w:rPr>
        <w:t xml:space="preserve"> individual performance </w:t>
      </w:r>
      <w:r w:rsidR="00591790">
        <w:rPr>
          <w:rFonts w:ascii="Arial" w:hAnsi="Arial" w:cs="Arial"/>
          <w:sz w:val="24"/>
          <w:szCs w:val="24"/>
        </w:rPr>
        <w:t xml:space="preserve">by reviewing </w:t>
      </w:r>
      <w:r w:rsidR="00545B07">
        <w:rPr>
          <w:rFonts w:ascii="Arial" w:hAnsi="Arial" w:cs="Arial"/>
          <w:sz w:val="24"/>
          <w:szCs w:val="24"/>
        </w:rPr>
        <w:t xml:space="preserve">of previous </w:t>
      </w:r>
      <w:r w:rsidR="002B132D">
        <w:rPr>
          <w:rFonts w:ascii="Arial" w:hAnsi="Arial" w:cs="Arial"/>
          <w:sz w:val="24"/>
          <w:szCs w:val="24"/>
        </w:rPr>
        <w:t xml:space="preserve">objectives </w:t>
      </w:r>
      <w:r w:rsidR="003E050B">
        <w:rPr>
          <w:rFonts w:ascii="Arial" w:hAnsi="Arial" w:cs="Arial"/>
          <w:sz w:val="24"/>
          <w:szCs w:val="24"/>
        </w:rPr>
        <w:t xml:space="preserve">and </w:t>
      </w:r>
      <w:r w:rsidR="002B132D">
        <w:rPr>
          <w:rFonts w:ascii="Arial" w:hAnsi="Arial" w:cs="Arial"/>
          <w:sz w:val="24"/>
          <w:szCs w:val="24"/>
        </w:rPr>
        <w:t xml:space="preserve">the </w:t>
      </w:r>
      <w:r w:rsidR="003E050B">
        <w:rPr>
          <w:rFonts w:ascii="Arial" w:hAnsi="Arial" w:cs="Arial"/>
          <w:sz w:val="24"/>
          <w:szCs w:val="24"/>
        </w:rPr>
        <w:t>setting o</w:t>
      </w:r>
      <w:r w:rsidR="009671BB">
        <w:rPr>
          <w:rFonts w:ascii="Arial" w:hAnsi="Arial" w:cs="Arial"/>
          <w:sz w:val="24"/>
          <w:szCs w:val="24"/>
        </w:rPr>
        <w:t xml:space="preserve">f </w:t>
      </w:r>
      <w:r w:rsidR="002B132D">
        <w:rPr>
          <w:rFonts w:ascii="Arial" w:hAnsi="Arial" w:cs="Arial"/>
          <w:sz w:val="24"/>
          <w:szCs w:val="24"/>
        </w:rPr>
        <w:t xml:space="preserve">new </w:t>
      </w:r>
      <w:r w:rsidR="009671BB">
        <w:rPr>
          <w:rFonts w:ascii="Arial" w:hAnsi="Arial" w:cs="Arial"/>
          <w:sz w:val="24"/>
          <w:szCs w:val="24"/>
        </w:rPr>
        <w:t>objectives which are measured.</w:t>
      </w:r>
      <w:r w:rsidR="00A306E7">
        <w:rPr>
          <w:rFonts w:ascii="Arial" w:hAnsi="Arial" w:cs="Arial"/>
          <w:sz w:val="24"/>
          <w:szCs w:val="24"/>
        </w:rPr>
        <w:t xml:space="preserve"> </w:t>
      </w:r>
      <w:r w:rsidR="00664AEF">
        <w:rPr>
          <w:rFonts w:ascii="Arial" w:hAnsi="Arial" w:cs="Arial"/>
          <w:sz w:val="24"/>
          <w:szCs w:val="24"/>
        </w:rPr>
        <w:t xml:space="preserve"> </w:t>
      </w:r>
      <w:r w:rsidR="00A306E7">
        <w:rPr>
          <w:rFonts w:ascii="Arial" w:hAnsi="Arial" w:cs="Arial"/>
          <w:sz w:val="24"/>
          <w:szCs w:val="24"/>
        </w:rPr>
        <w:t xml:space="preserve">This defines the OTAP’s skills, knowledge and </w:t>
      </w:r>
      <w:r w:rsidR="001F45E1">
        <w:rPr>
          <w:rFonts w:ascii="Arial" w:hAnsi="Arial" w:cs="Arial"/>
          <w:sz w:val="24"/>
          <w:szCs w:val="24"/>
        </w:rPr>
        <w:t>behaviour</w:t>
      </w:r>
      <w:r w:rsidR="002110F4">
        <w:rPr>
          <w:rFonts w:ascii="Arial" w:hAnsi="Arial" w:cs="Arial"/>
          <w:sz w:val="24"/>
          <w:szCs w:val="24"/>
        </w:rPr>
        <w:t xml:space="preserve"> and how they can develop </w:t>
      </w:r>
      <w:r w:rsidR="00B06CEE">
        <w:rPr>
          <w:rFonts w:ascii="Arial" w:hAnsi="Arial" w:cs="Arial"/>
          <w:sz w:val="24"/>
          <w:szCs w:val="24"/>
        </w:rPr>
        <w:t>and improve within their role</w:t>
      </w:r>
      <w:r w:rsidR="00BE71A6">
        <w:rPr>
          <w:rFonts w:ascii="Arial" w:hAnsi="Arial" w:cs="Arial"/>
          <w:sz w:val="24"/>
          <w:szCs w:val="24"/>
        </w:rPr>
        <w:t>.</w:t>
      </w:r>
      <w:r w:rsidR="001F45E1">
        <w:rPr>
          <w:rFonts w:ascii="Arial" w:hAnsi="Arial" w:cs="Arial"/>
          <w:sz w:val="24"/>
          <w:szCs w:val="24"/>
        </w:rPr>
        <w:t xml:space="preserve"> The</w:t>
      </w:r>
      <w:r w:rsidR="00F11A09">
        <w:rPr>
          <w:rFonts w:ascii="Arial" w:hAnsi="Arial" w:cs="Arial"/>
          <w:sz w:val="24"/>
          <w:szCs w:val="24"/>
        </w:rPr>
        <w:t xml:space="preserve"> good use of informal discussion</w:t>
      </w:r>
      <w:r w:rsidR="001C5281">
        <w:rPr>
          <w:rFonts w:ascii="Arial" w:hAnsi="Arial" w:cs="Arial"/>
          <w:sz w:val="24"/>
          <w:szCs w:val="24"/>
        </w:rPr>
        <w:t>s</w:t>
      </w:r>
      <w:r w:rsidR="00535F1C">
        <w:rPr>
          <w:rFonts w:ascii="Arial" w:hAnsi="Arial" w:cs="Arial"/>
          <w:sz w:val="24"/>
          <w:szCs w:val="24"/>
        </w:rPr>
        <w:t xml:space="preserve"> and </w:t>
      </w:r>
      <w:r w:rsidR="001C5281">
        <w:rPr>
          <w:rFonts w:ascii="Arial" w:hAnsi="Arial" w:cs="Arial"/>
          <w:sz w:val="24"/>
          <w:szCs w:val="24"/>
        </w:rPr>
        <w:t xml:space="preserve">team meetings </w:t>
      </w:r>
      <w:r w:rsidR="003368E6">
        <w:rPr>
          <w:rFonts w:ascii="Arial" w:hAnsi="Arial" w:cs="Arial"/>
          <w:sz w:val="24"/>
          <w:szCs w:val="24"/>
        </w:rPr>
        <w:t xml:space="preserve">can develop learning and improve how the OTAP </w:t>
      </w:r>
      <w:r w:rsidR="00D62854">
        <w:rPr>
          <w:rFonts w:ascii="Arial" w:hAnsi="Arial" w:cs="Arial"/>
          <w:sz w:val="24"/>
          <w:szCs w:val="24"/>
        </w:rPr>
        <w:t>practices</w:t>
      </w:r>
      <w:r w:rsidR="00EF3B0D">
        <w:rPr>
          <w:rFonts w:ascii="Arial" w:hAnsi="Arial" w:cs="Arial"/>
          <w:sz w:val="24"/>
          <w:szCs w:val="24"/>
        </w:rPr>
        <w:t xml:space="preserve"> along with</w:t>
      </w:r>
      <w:r w:rsidR="00A83FAD">
        <w:rPr>
          <w:rFonts w:ascii="Arial" w:hAnsi="Arial" w:cs="Arial"/>
          <w:sz w:val="24"/>
          <w:szCs w:val="24"/>
        </w:rPr>
        <w:t xml:space="preserve"> the </w:t>
      </w:r>
      <w:r w:rsidR="00CD2920">
        <w:rPr>
          <w:rFonts w:ascii="Arial" w:hAnsi="Arial" w:cs="Arial"/>
          <w:sz w:val="24"/>
          <w:szCs w:val="24"/>
        </w:rPr>
        <w:t xml:space="preserve">recognition </w:t>
      </w:r>
      <w:r w:rsidR="00A83FAD">
        <w:rPr>
          <w:rFonts w:ascii="Arial" w:hAnsi="Arial" w:cs="Arial"/>
          <w:sz w:val="24"/>
          <w:szCs w:val="24"/>
        </w:rPr>
        <w:t xml:space="preserve">of </w:t>
      </w:r>
      <w:r w:rsidR="00EF3B0D">
        <w:rPr>
          <w:rFonts w:ascii="Arial" w:hAnsi="Arial" w:cs="Arial"/>
          <w:sz w:val="24"/>
          <w:szCs w:val="24"/>
        </w:rPr>
        <w:t xml:space="preserve">being </w:t>
      </w:r>
      <w:r w:rsidR="00A942FD">
        <w:rPr>
          <w:rFonts w:ascii="Arial" w:hAnsi="Arial" w:cs="Arial"/>
          <w:sz w:val="24"/>
          <w:szCs w:val="24"/>
        </w:rPr>
        <w:t>self-aware</w:t>
      </w:r>
      <w:r w:rsidR="00EF3B0D">
        <w:rPr>
          <w:rFonts w:ascii="Arial" w:hAnsi="Arial" w:cs="Arial"/>
          <w:sz w:val="24"/>
          <w:szCs w:val="24"/>
        </w:rPr>
        <w:t xml:space="preserve"> to their </w:t>
      </w:r>
      <w:r w:rsidR="00841AD5">
        <w:rPr>
          <w:rFonts w:ascii="Arial" w:hAnsi="Arial" w:cs="Arial"/>
          <w:sz w:val="24"/>
          <w:szCs w:val="24"/>
        </w:rPr>
        <w:t>limits</w:t>
      </w:r>
      <w:r w:rsidR="00212F90">
        <w:rPr>
          <w:rFonts w:ascii="Arial" w:hAnsi="Arial" w:cs="Arial"/>
          <w:sz w:val="24"/>
          <w:szCs w:val="24"/>
        </w:rPr>
        <w:t xml:space="preserve"> and boundaries within their banding</w:t>
      </w:r>
      <w:r w:rsidR="00D62854">
        <w:rPr>
          <w:rFonts w:ascii="Arial" w:hAnsi="Arial" w:cs="Arial"/>
          <w:sz w:val="24"/>
          <w:szCs w:val="24"/>
        </w:rPr>
        <w:t xml:space="preserve">. </w:t>
      </w:r>
      <w:r w:rsidR="004D37B7">
        <w:rPr>
          <w:rFonts w:ascii="Arial" w:hAnsi="Arial" w:cs="Arial"/>
          <w:sz w:val="24"/>
          <w:szCs w:val="24"/>
        </w:rPr>
        <w:t xml:space="preserve"> </w:t>
      </w:r>
      <w:r w:rsidR="00315C66">
        <w:rPr>
          <w:rFonts w:ascii="Arial" w:hAnsi="Arial" w:cs="Arial"/>
          <w:sz w:val="24"/>
          <w:szCs w:val="24"/>
        </w:rPr>
        <w:t>HCPC (</w:t>
      </w:r>
      <w:r w:rsidR="0015497F">
        <w:rPr>
          <w:rFonts w:ascii="Arial" w:hAnsi="Arial" w:cs="Arial"/>
          <w:sz w:val="24"/>
          <w:szCs w:val="24"/>
        </w:rPr>
        <w:t>2018).</w:t>
      </w:r>
    </w:p>
    <w:p w14:paraId="43E19529" w14:textId="739086FA" w:rsidR="00D03F51" w:rsidRDefault="0064114B" w:rsidP="00F8171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conclusion the role of the OTAP </w:t>
      </w:r>
      <w:r w:rsidR="00B91D82">
        <w:rPr>
          <w:rFonts w:ascii="Arial" w:hAnsi="Arial" w:cs="Arial"/>
          <w:sz w:val="24"/>
          <w:szCs w:val="24"/>
        </w:rPr>
        <w:t xml:space="preserve">under the guidance of the occupational therapist </w:t>
      </w:r>
      <w:r w:rsidR="00F0255E">
        <w:rPr>
          <w:rFonts w:ascii="Arial" w:hAnsi="Arial" w:cs="Arial"/>
          <w:sz w:val="24"/>
          <w:szCs w:val="24"/>
        </w:rPr>
        <w:t xml:space="preserve">within the acute area of </w:t>
      </w:r>
      <w:r w:rsidR="000E0859">
        <w:rPr>
          <w:rFonts w:ascii="Arial" w:hAnsi="Arial" w:cs="Arial"/>
          <w:sz w:val="24"/>
          <w:szCs w:val="24"/>
        </w:rPr>
        <w:t xml:space="preserve">the </w:t>
      </w:r>
      <w:r w:rsidR="00F0255E">
        <w:rPr>
          <w:rFonts w:ascii="Arial" w:hAnsi="Arial" w:cs="Arial"/>
          <w:sz w:val="24"/>
          <w:szCs w:val="24"/>
        </w:rPr>
        <w:t xml:space="preserve">A&amp;E department </w:t>
      </w:r>
      <w:r w:rsidR="000E0859">
        <w:rPr>
          <w:rFonts w:ascii="Arial" w:hAnsi="Arial" w:cs="Arial"/>
          <w:sz w:val="24"/>
          <w:szCs w:val="24"/>
        </w:rPr>
        <w:t xml:space="preserve">can </w:t>
      </w:r>
      <w:r w:rsidR="00D86719">
        <w:rPr>
          <w:rFonts w:ascii="Arial" w:hAnsi="Arial" w:cs="Arial"/>
          <w:sz w:val="24"/>
          <w:szCs w:val="24"/>
        </w:rPr>
        <w:t xml:space="preserve">play </w:t>
      </w:r>
      <w:r w:rsidR="004B0E87">
        <w:rPr>
          <w:rFonts w:ascii="Arial" w:hAnsi="Arial" w:cs="Arial"/>
          <w:sz w:val="24"/>
          <w:szCs w:val="24"/>
        </w:rPr>
        <w:t>an important</w:t>
      </w:r>
      <w:r w:rsidR="00D86719">
        <w:rPr>
          <w:rFonts w:ascii="Arial" w:hAnsi="Arial" w:cs="Arial"/>
          <w:sz w:val="24"/>
          <w:szCs w:val="24"/>
        </w:rPr>
        <w:t xml:space="preserve"> part </w:t>
      </w:r>
      <w:r w:rsidR="004B0E87">
        <w:rPr>
          <w:rFonts w:ascii="Arial" w:hAnsi="Arial" w:cs="Arial"/>
          <w:sz w:val="24"/>
          <w:szCs w:val="24"/>
        </w:rPr>
        <w:t xml:space="preserve">to support </w:t>
      </w:r>
      <w:r w:rsidR="0056351D">
        <w:rPr>
          <w:rFonts w:ascii="Arial" w:hAnsi="Arial" w:cs="Arial"/>
          <w:sz w:val="24"/>
          <w:szCs w:val="24"/>
        </w:rPr>
        <w:t xml:space="preserve">safe discharge </w:t>
      </w:r>
      <w:r w:rsidR="00CC0824">
        <w:rPr>
          <w:rFonts w:ascii="Arial" w:hAnsi="Arial" w:cs="Arial"/>
          <w:sz w:val="24"/>
          <w:szCs w:val="24"/>
        </w:rPr>
        <w:t>by</w:t>
      </w:r>
      <w:r w:rsidR="004F08AA">
        <w:rPr>
          <w:rFonts w:ascii="Arial" w:hAnsi="Arial" w:cs="Arial"/>
          <w:sz w:val="24"/>
          <w:szCs w:val="24"/>
        </w:rPr>
        <w:t xml:space="preserve"> working collaboratively</w:t>
      </w:r>
      <w:r w:rsidR="00530671">
        <w:rPr>
          <w:rFonts w:ascii="Arial" w:hAnsi="Arial" w:cs="Arial"/>
          <w:sz w:val="24"/>
          <w:szCs w:val="24"/>
        </w:rPr>
        <w:t xml:space="preserve"> with the patient and </w:t>
      </w:r>
      <w:r w:rsidR="004D0A43">
        <w:rPr>
          <w:rFonts w:ascii="Arial" w:hAnsi="Arial" w:cs="Arial"/>
          <w:sz w:val="24"/>
          <w:szCs w:val="24"/>
        </w:rPr>
        <w:t>other professionals</w:t>
      </w:r>
      <w:r w:rsidR="004F08AA">
        <w:rPr>
          <w:rFonts w:ascii="Arial" w:hAnsi="Arial" w:cs="Arial"/>
          <w:sz w:val="24"/>
          <w:szCs w:val="24"/>
        </w:rPr>
        <w:t xml:space="preserve"> within their scope of practice and banding</w:t>
      </w:r>
      <w:r w:rsidR="006704F5">
        <w:rPr>
          <w:rFonts w:ascii="Arial" w:hAnsi="Arial" w:cs="Arial"/>
          <w:sz w:val="24"/>
          <w:szCs w:val="24"/>
        </w:rPr>
        <w:t xml:space="preserve">, </w:t>
      </w:r>
      <w:r w:rsidR="0056351D">
        <w:rPr>
          <w:rFonts w:ascii="Arial" w:hAnsi="Arial" w:cs="Arial"/>
          <w:sz w:val="24"/>
          <w:szCs w:val="24"/>
        </w:rPr>
        <w:t>adopting a therapeutic approach</w:t>
      </w:r>
      <w:r w:rsidR="00B92F27">
        <w:rPr>
          <w:rFonts w:ascii="Arial" w:hAnsi="Arial" w:cs="Arial"/>
          <w:sz w:val="24"/>
          <w:szCs w:val="24"/>
        </w:rPr>
        <w:t xml:space="preserve"> and </w:t>
      </w:r>
      <w:r w:rsidR="008F2D8C">
        <w:rPr>
          <w:rFonts w:ascii="Arial" w:hAnsi="Arial" w:cs="Arial"/>
          <w:sz w:val="24"/>
          <w:szCs w:val="24"/>
        </w:rPr>
        <w:t xml:space="preserve">following standards of practice and continually developing </w:t>
      </w:r>
      <w:r w:rsidR="004A10E4">
        <w:rPr>
          <w:rFonts w:ascii="Arial" w:hAnsi="Arial" w:cs="Arial"/>
          <w:sz w:val="24"/>
          <w:szCs w:val="24"/>
        </w:rPr>
        <w:t xml:space="preserve">their skills through </w:t>
      </w:r>
      <w:r w:rsidR="004A10E4">
        <w:rPr>
          <w:rFonts w:ascii="Arial" w:hAnsi="Arial" w:cs="Arial"/>
          <w:sz w:val="24"/>
          <w:szCs w:val="24"/>
        </w:rPr>
        <w:lastRenderedPageBreak/>
        <w:t xml:space="preserve">continuous professional development </w:t>
      </w:r>
      <w:r w:rsidR="00982B1C">
        <w:rPr>
          <w:rFonts w:ascii="Arial" w:hAnsi="Arial" w:cs="Arial"/>
          <w:sz w:val="24"/>
          <w:szCs w:val="24"/>
        </w:rPr>
        <w:t>underpinning</w:t>
      </w:r>
      <w:r w:rsidR="003277B8">
        <w:rPr>
          <w:rFonts w:ascii="Arial" w:hAnsi="Arial" w:cs="Arial"/>
          <w:sz w:val="24"/>
          <w:szCs w:val="24"/>
        </w:rPr>
        <w:t xml:space="preserve"> </w:t>
      </w:r>
      <w:r w:rsidR="00C63C7B">
        <w:rPr>
          <w:rFonts w:ascii="Arial" w:hAnsi="Arial" w:cs="Arial"/>
          <w:sz w:val="24"/>
          <w:szCs w:val="24"/>
        </w:rPr>
        <w:t xml:space="preserve">the </w:t>
      </w:r>
      <w:r w:rsidR="00276AF1">
        <w:rPr>
          <w:rFonts w:ascii="Arial" w:hAnsi="Arial" w:cs="Arial"/>
          <w:sz w:val="24"/>
          <w:szCs w:val="24"/>
        </w:rPr>
        <w:t xml:space="preserve">individual </w:t>
      </w:r>
      <w:r w:rsidR="00C63C7B">
        <w:rPr>
          <w:rFonts w:ascii="Arial" w:hAnsi="Arial" w:cs="Arial"/>
          <w:sz w:val="24"/>
          <w:szCs w:val="24"/>
        </w:rPr>
        <w:t>care delivered to each patient.</w:t>
      </w:r>
      <w:r w:rsidR="00724385">
        <w:rPr>
          <w:rFonts w:ascii="Arial" w:hAnsi="Arial" w:cs="Arial"/>
          <w:sz w:val="24"/>
          <w:szCs w:val="24"/>
        </w:rPr>
        <w:t xml:space="preserve"> </w:t>
      </w:r>
      <w:r w:rsidR="00664AEF">
        <w:rPr>
          <w:rFonts w:ascii="Arial" w:hAnsi="Arial" w:cs="Arial"/>
          <w:sz w:val="24"/>
          <w:szCs w:val="24"/>
        </w:rPr>
        <w:t xml:space="preserve"> </w:t>
      </w:r>
      <w:r w:rsidR="00724385">
        <w:rPr>
          <w:rFonts w:ascii="Arial" w:hAnsi="Arial" w:cs="Arial"/>
          <w:sz w:val="24"/>
          <w:szCs w:val="24"/>
        </w:rPr>
        <w:t xml:space="preserve">The OTAP can ensure each patient </w:t>
      </w:r>
      <w:r w:rsidR="00DE4E1F">
        <w:rPr>
          <w:rFonts w:ascii="Arial" w:hAnsi="Arial" w:cs="Arial"/>
          <w:sz w:val="24"/>
          <w:szCs w:val="24"/>
        </w:rPr>
        <w:t xml:space="preserve">receives high quality care </w:t>
      </w:r>
      <w:r w:rsidR="00664AEF">
        <w:rPr>
          <w:rFonts w:ascii="Arial" w:hAnsi="Arial" w:cs="Arial"/>
          <w:sz w:val="24"/>
          <w:szCs w:val="24"/>
        </w:rPr>
        <w:t xml:space="preserve">unique </w:t>
      </w:r>
      <w:r w:rsidR="00DE4E1F">
        <w:rPr>
          <w:rFonts w:ascii="Arial" w:hAnsi="Arial" w:cs="Arial"/>
          <w:sz w:val="24"/>
          <w:szCs w:val="24"/>
        </w:rPr>
        <w:t>to their individual needs,</w:t>
      </w:r>
      <w:r w:rsidR="001B3DF2">
        <w:rPr>
          <w:rFonts w:ascii="Arial" w:hAnsi="Arial" w:cs="Arial"/>
          <w:sz w:val="24"/>
          <w:szCs w:val="24"/>
        </w:rPr>
        <w:t xml:space="preserve"> </w:t>
      </w:r>
      <w:r w:rsidR="00805D43">
        <w:rPr>
          <w:rFonts w:ascii="Arial" w:hAnsi="Arial" w:cs="Arial"/>
          <w:sz w:val="24"/>
          <w:szCs w:val="24"/>
        </w:rPr>
        <w:t xml:space="preserve">values and beliefs. </w:t>
      </w:r>
      <w:r w:rsidR="00664AEF">
        <w:rPr>
          <w:rFonts w:ascii="Arial" w:hAnsi="Arial" w:cs="Arial"/>
          <w:sz w:val="24"/>
          <w:szCs w:val="24"/>
        </w:rPr>
        <w:t xml:space="preserve"> </w:t>
      </w:r>
      <w:r w:rsidR="00805D43">
        <w:rPr>
          <w:rFonts w:ascii="Arial" w:hAnsi="Arial" w:cs="Arial"/>
          <w:sz w:val="24"/>
          <w:szCs w:val="24"/>
        </w:rPr>
        <w:t xml:space="preserve">This </w:t>
      </w:r>
      <w:r w:rsidR="00DE4E1F">
        <w:rPr>
          <w:rFonts w:ascii="Arial" w:hAnsi="Arial" w:cs="Arial"/>
          <w:sz w:val="24"/>
          <w:szCs w:val="24"/>
        </w:rPr>
        <w:t>is essential</w:t>
      </w:r>
      <w:r w:rsidR="004F1953">
        <w:rPr>
          <w:rFonts w:ascii="Arial" w:hAnsi="Arial" w:cs="Arial"/>
          <w:sz w:val="24"/>
          <w:szCs w:val="24"/>
        </w:rPr>
        <w:t xml:space="preserve"> following initial and functional assessment </w:t>
      </w:r>
      <w:r w:rsidR="00664AEF">
        <w:rPr>
          <w:rFonts w:ascii="Arial" w:hAnsi="Arial" w:cs="Arial"/>
          <w:sz w:val="24"/>
          <w:szCs w:val="24"/>
        </w:rPr>
        <w:t>with</w:t>
      </w:r>
      <w:r w:rsidR="004F1953">
        <w:rPr>
          <w:rFonts w:ascii="Arial" w:hAnsi="Arial" w:cs="Arial"/>
          <w:sz w:val="24"/>
          <w:szCs w:val="24"/>
        </w:rPr>
        <w:t xml:space="preserve"> provision of intervention</w:t>
      </w:r>
      <w:r w:rsidR="00654ACE">
        <w:rPr>
          <w:rFonts w:ascii="Arial" w:hAnsi="Arial" w:cs="Arial"/>
          <w:sz w:val="24"/>
          <w:szCs w:val="24"/>
        </w:rPr>
        <w:t xml:space="preserve"> </w:t>
      </w:r>
      <w:r w:rsidR="0060493C">
        <w:rPr>
          <w:rFonts w:ascii="Arial" w:hAnsi="Arial" w:cs="Arial"/>
          <w:sz w:val="24"/>
          <w:szCs w:val="24"/>
        </w:rPr>
        <w:t xml:space="preserve">to </w:t>
      </w:r>
      <w:r w:rsidR="00654ACE">
        <w:rPr>
          <w:rFonts w:ascii="Arial" w:hAnsi="Arial" w:cs="Arial"/>
          <w:sz w:val="24"/>
          <w:szCs w:val="24"/>
        </w:rPr>
        <w:t>promot</w:t>
      </w:r>
      <w:r w:rsidR="0060493C">
        <w:rPr>
          <w:rFonts w:ascii="Arial" w:hAnsi="Arial" w:cs="Arial"/>
          <w:sz w:val="24"/>
          <w:szCs w:val="24"/>
        </w:rPr>
        <w:t>e</w:t>
      </w:r>
      <w:r w:rsidR="00654ACE">
        <w:rPr>
          <w:rFonts w:ascii="Arial" w:hAnsi="Arial" w:cs="Arial"/>
          <w:sz w:val="24"/>
          <w:szCs w:val="24"/>
        </w:rPr>
        <w:t xml:space="preserve"> </w:t>
      </w:r>
      <w:r w:rsidR="00720E24">
        <w:rPr>
          <w:rFonts w:ascii="Arial" w:hAnsi="Arial" w:cs="Arial"/>
          <w:sz w:val="24"/>
          <w:szCs w:val="24"/>
        </w:rPr>
        <w:t xml:space="preserve">best </w:t>
      </w:r>
      <w:r w:rsidR="00654ACE">
        <w:rPr>
          <w:rFonts w:ascii="Arial" w:hAnsi="Arial" w:cs="Arial"/>
          <w:sz w:val="24"/>
          <w:szCs w:val="24"/>
        </w:rPr>
        <w:t>patient outcomes</w:t>
      </w:r>
      <w:r w:rsidR="00664AEF">
        <w:rPr>
          <w:rFonts w:ascii="Arial" w:hAnsi="Arial" w:cs="Arial"/>
          <w:sz w:val="24"/>
          <w:szCs w:val="24"/>
        </w:rPr>
        <w:t xml:space="preserve">, </w:t>
      </w:r>
      <w:r w:rsidR="0060493C">
        <w:rPr>
          <w:rFonts w:ascii="Arial" w:hAnsi="Arial" w:cs="Arial"/>
          <w:sz w:val="24"/>
          <w:szCs w:val="24"/>
        </w:rPr>
        <w:t xml:space="preserve">enhancing </w:t>
      </w:r>
      <w:r w:rsidR="000D5683">
        <w:rPr>
          <w:rFonts w:ascii="Arial" w:hAnsi="Arial" w:cs="Arial"/>
          <w:sz w:val="24"/>
          <w:szCs w:val="24"/>
        </w:rPr>
        <w:t xml:space="preserve">deliverance </w:t>
      </w:r>
      <w:r w:rsidR="00A7485F">
        <w:rPr>
          <w:rFonts w:ascii="Arial" w:hAnsi="Arial" w:cs="Arial"/>
          <w:sz w:val="24"/>
          <w:szCs w:val="24"/>
        </w:rPr>
        <w:t xml:space="preserve">of </w:t>
      </w:r>
      <w:r w:rsidR="00D14446">
        <w:rPr>
          <w:rFonts w:ascii="Arial" w:hAnsi="Arial" w:cs="Arial"/>
          <w:sz w:val="24"/>
          <w:szCs w:val="24"/>
        </w:rPr>
        <w:t xml:space="preserve">excellent </w:t>
      </w:r>
      <w:r w:rsidR="009972B2">
        <w:rPr>
          <w:rFonts w:ascii="Arial" w:hAnsi="Arial" w:cs="Arial"/>
          <w:sz w:val="24"/>
          <w:szCs w:val="24"/>
        </w:rPr>
        <w:t xml:space="preserve">quality </w:t>
      </w:r>
      <w:r w:rsidR="00131E96">
        <w:rPr>
          <w:rFonts w:ascii="Arial" w:hAnsi="Arial" w:cs="Arial"/>
          <w:sz w:val="24"/>
          <w:szCs w:val="24"/>
        </w:rPr>
        <w:t>individualised care</w:t>
      </w:r>
      <w:r w:rsidR="00D14446">
        <w:rPr>
          <w:rFonts w:ascii="Arial" w:hAnsi="Arial" w:cs="Arial"/>
          <w:sz w:val="24"/>
          <w:szCs w:val="24"/>
        </w:rPr>
        <w:t>.</w:t>
      </w:r>
      <w:r w:rsidR="00AB789B">
        <w:rPr>
          <w:rFonts w:ascii="Arial" w:hAnsi="Arial" w:cs="Arial"/>
          <w:sz w:val="24"/>
          <w:szCs w:val="24"/>
        </w:rPr>
        <w:t xml:space="preserve">  </w:t>
      </w:r>
      <w:r w:rsidR="004A22CD">
        <w:rPr>
          <w:rFonts w:ascii="Arial" w:hAnsi="Arial" w:cs="Arial"/>
          <w:sz w:val="24"/>
          <w:szCs w:val="24"/>
        </w:rPr>
        <w:t>Therefore,</w:t>
      </w:r>
      <w:r w:rsidR="00E31BEC">
        <w:rPr>
          <w:rFonts w:ascii="Arial" w:hAnsi="Arial" w:cs="Arial"/>
          <w:sz w:val="24"/>
          <w:szCs w:val="24"/>
        </w:rPr>
        <w:t xml:space="preserve"> the OTAP is equipped </w:t>
      </w:r>
      <w:r w:rsidR="006E765D">
        <w:rPr>
          <w:rFonts w:ascii="Arial" w:hAnsi="Arial" w:cs="Arial"/>
          <w:sz w:val="24"/>
          <w:szCs w:val="24"/>
        </w:rPr>
        <w:t>to pr</w:t>
      </w:r>
      <w:r w:rsidR="003A3351">
        <w:rPr>
          <w:rFonts w:ascii="Arial" w:hAnsi="Arial" w:cs="Arial"/>
          <w:sz w:val="24"/>
          <w:szCs w:val="24"/>
        </w:rPr>
        <w:t>omote</w:t>
      </w:r>
      <w:r w:rsidR="006E765D">
        <w:rPr>
          <w:rFonts w:ascii="Arial" w:hAnsi="Arial" w:cs="Arial"/>
          <w:sz w:val="24"/>
          <w:szCs w:val="24"/>
        </w:rPr>
        <w:t xml:space="preserve"> the best possible person-centred </w:t>
      </w:r>
      <w:r w:rsidR="00457407">
        <w:rPr>
          <w:rFonts w:ascii="Arial" w:hAnsi="Arial" w:cs="Arial"/>
          <w:sz w:val="24"/>
          <w:szCs w:val="24"/>
        </w:rPr>
        <w:t>care</w:t>
      </w:r>
      <w:r w:rsidR="00E21FB0">
        <w:rPr>
          <w:rFonts w:ascii="Arial" w:hAnsi="Arial" w:cs="Arial"/>
          <w:sz w:val="24"/>
          <w:szCs w:val="24"/>
        </w:rPr>
        <w:t>.</w:t>
      </w:r>
    </w:p>
    <w:p w14:paraId="07E7E624" w14:textId="3D0B7197" w:rsidR="00A41E49" w:rsidRPr="0016387F" w:rsidRDefault="00A41E49" w:rsidP="005B3585">
      <w:pPr>
        <w:rPr>
          <w:rFonts w:ascii="Arial" w:hAnsi="Arial" w:cs="Arial"/>
          <w:sz w:val="24"/>
          <w:szCs w:val="24"/>
        </w:rPr>
      </w:pPr>
    </w:p>
    <w:p w14:paraId="45FDBC9F" w14:textId="77777777" w:rsidR="00B8290C" w:rsidRPr="0016387F" w:rsidRDefault="00B8290C" w:rsidP="005B3585">
      <w:pPr>
        <w:rPr>
          <w:rFonts w:ascii="Arial" w:hAnsi="Arial" w:cs="Arial"/>
          <w:sz w:val="24"/>
          <w:szCs w:val="24"/>
        </w:rPr>
      </w:pPr>
    </w:p>
    <w:p w14:paraId="7870D027" w14:textId="59C0BF8A" w:rsidR="00C76450" w:rsidRDefault="00C76450">
      <w:pPr>
        <w:rPr>
          <w:rFonts w:ascii="Arial" w:hAnsi="Arial" w:cs="Arial"/>
          <w:sz w:val="24"/>
          <w:szCs w:val="24"/>
        </w:rPr>
      </w:pPr>
    </w:p>
    <w:p w14:paraId="4C003DD1" w14:textId="77777777" w:rsidR="00885984" w:rsidRDefault="00885984">
      <w:pPr>
        <w:rPr>
          <w:rFonts w:ascii="Arial" w:hAnsi="Arial" w:cs="Arial"/>
          <w:sz w:val="24"/>
          <w:szCs w:val="24"/>
        </w:rPr>
      </w:pPr>
    </w:p>
    <w:p w14:paraId="6401BE2F" w14:textId="77777777" w:rsidR="00885984" w:rsidRDefault="00885984">
      <w:pPr>
        <w:rPr>
          <w:rFonts w:ascii="Arial" w:hAnsi="Arial" w:cs="Arial"/>
          <w:sz w:val="24"/>
          <w:szCs w:val="24"/>
        </w:rPr>
      </w:pPr>
    </w:p>
    <w:p w14:paraId="7A0D74D3" w14:textId="77777777" w:rsidR="00885984" w:rsidRDefault="00885984">
      <w:pPr>
        <w:rPr>
          <w:rFonts w:ascii="Arial" w:hAnsi="Arial" w:cs="Arial"/>
          <w:sz w:val="24"/>
          <w:szCs w:val="24"/>
        </w:rPr>
      </w:pPr>
    </w:p>
    <w:p w14:paraId="6A6F8D44" w14:textId="77777777" w:rsidR="00885984" w:rsidRDefault="00885984">
      <w:pPr>
        <w:rPr>
          <w:rFonts w:ascii="Arial" w:hAnsi="Arial" w:cs="Arial"/>
          <w:sz w:val="24"/>
          <w:szCs w:val="24"/>
        </w:rPr>
      </w:pPr>
    </w:p>
    <w:p w14:paraId="029044C9" w14:textId="77777777" w:rsidR="00885984" w:rsidRDefault="00885984">
      <w:pPr>
        <w:rPr>
          <w:rFonts w:ascii="Arial" w:hAnsi="Arial" w:cs="Arial"/>
          <w:sz w:val="24"/>
          <w:szCs w:val="24"/>
        </w:rPr>
      </w:pPr>
    </w:p>
    <w:p w14:paraId="1733BDBA" w14:textId="77777777" w:rsidR="00885984" w:rsidRDefault="00885984">
      <w:pPr>
        <w:rPr>
          <w:rFonts w:ascii="Arial" w:hAnsi="Arial" w:cs="Arial"/>
          <w:sz w:val="24"/>
          <w:szCs w:val="24"/>
        </w:rPr>
      </w:pPr>
    </w:p>
    <w:p w14:paraId="6CFCDC10" w14:textId="77777777" w:rsidR="00885984" w:rsidRDefault="00885984">
      <w:pPr>
        <w:rPr>
          <w:rFonts w:ascii="Arial" w:hAnsi="Arial" w:cs="Arial"/>
          <w:sz w:val="24"/>
          <w:szCs w:val="24"/>
        </w:rPr>
      </w:pPr>
    </w:p>
    <w:p w14:paraId="1A379DD0" w14:textId="77777777" w:rsidR="00885984" w:rsidRDefault="00885984">
      <w:pPr>
        <w:rPr>
          <w:rFonts w:ascii="Arial" w:hAnsi="Arial" w:cs="Arial"/>
          <w:sz w:val="24"/>
          <w:szCs w:val="24"/>
        </w:rPr>
      </w:pPr>
    </w:p>
    <w:p w14:paraId="4418FFE6" w14:textId="77777777" w:rsidR="00885984" w:rsidRDefault="00885984">
      <w:pPr>
        <w:rPr>
          <w:rFonts w:ascii="Arial" w:hAnsi="Arial" w:cs="Arial"/>
          <w:sz w:val="24"/>
          <w:szCs w:val="24"/>
        </w:rPr>
      </w:pPr>
    </w:p>
    <w:p w14:paraId="30E49975" w14:textId="77777777" w:rsidR="00885984" w:rsidRDefault="00885984">
      <w:pPr>
        <w:rPr>
          <w:rFonts w:ascii="Arial" w:hAnsi="Arial" w:cs="Arial"/>
          <w:sz w:val="24"/>
          <w:szCs w:val="24"/>
        </w:rPr>
      </w:pPr>
    </w:p>
    <w:p w14:paraId="432FCA09" w14:textId="77777777" w:rsidR="00885984" w:rsidRDefault="00885984">
      <w:pPr>
        <w:rPr>
          <w:rFonts w:ascii="Arial" w:hAnsi="Arial" w:cs="Arial"/>
          <w:sz w:val="24"/>
          <w:szCs w:val="24"/>
        </w:rPr>
      </w:pPr>
    </w:p>
    <w:p w14:paraId="47AFD926" w14:textId="77777777" w:rsidR="00885984" w:rsidRDefault="00885984">
      <w:pPr>
        <w:rPr>
          <w:rFonts w:ascii="Arial" w:hAnsi="Arial" w:cs="Arial"/>
          <w:sz w:val="24"/>
          <w:szCs w:val="24"/>
        </w:rPr>
      </w:pPr>
    </w:p>
    <w:p w14:paraId="33F2D550" w14:textId="77777777" w:rsidR="00885984" w:rsidRDefault="00885984">
      <w:pPr>
        <w:rPr>
          <w:rFonts w:ascii="Arial" w:hAnsi="Arial" w:cs="Arial"/>
          <w:sz w:val="24"/>
          <w:szCs w:val="24"/>
        </w:rPr>
      </w:pPr>
    </w:p>
    <w:p w14:paraId="1F25879E" w14:textId="77777777" w:rsidR="00885984" w:rsidRDefault="00885984">
      <w:pPr>
        <w:rPr>
          <w:rFonts w:ascii="Arial" w:hAnsi="Arial" w:cs="Arial"/>
          <w:sz w:val="24"/>
          <w:szCs w:val="24"/>
        </w:rPr>
      </w:pPr>
    </w:p>
    <w:p w14:paraId="42C0FFC7" w14:textId="77777777" w:rsidR="00885984" w:rsidRDefault="00885984">
      <w:pPr>
        <w:rPr>
          <w:rFonts w:ascii="Arial" w:hAnsi="Arial" w:cs="Arial"/>
          <w:sz w:val="24"/>
          <w:szCs w:val="24"/>
        </w:rPr>
      </w:pPr>
    </w:p>
    <w:p w14:paraId="73283C93" w14:textId="77777777" w:rsidR="00885984" w:rsidRDefault="00885984">
      <w:pPr>
        <w:rPr>
          <w:rFonts w:ascii="Arial" w:hAnsi="Arial" w:cs="Arial"/>
          <w:sz w:val="24"/>
          <w:szCs w:val="24"/>
        </w:rPr>
      </w:pPr>
    </w:p>
    <w:p w14:paraId="0DEFF168" w14:textId="77777777" w:rsidR="00885984" w:rsidRDefault="00885984">
      <w:pPr>
        <w:rPr>
          <w:rFonts w:ascii="Arial" w:hAnsi="Arial" w:cs="Arial"/>
          <w:sz w:val="24"/>
          <w:szCs w:val="24"/>
        </w:rPr>
      </w:pPr>
    </w:p>
    <w:p w14:paraId="0D95875E" w14:textId="77777777" w:rsidR="00885984" w:rsidRDefault="00885984">
      <w:pPr>
        <w:rPr>
          <w:rFonts w:ascii="Arial" w:hAnsi="Arial" w:cs="Arial"/>
          <w:sz w:val="24"/>
          <w:szCs w:val="24"/>
        </w:rPr>
      </w:pPr>
    </w:p>
    <w:p w14:paraId="3488BE27" w14:textId="77777777" w:rsidR="00885984" w:rsidRDefault="00885984">
      <w:pPr>
        <w:rPr>
          <w:rFonts w:ascii="Arial" w:hAnsi="Arial" w:cs="Arial"/>
          <w:sz w:val="24"/>
          <w:szCs w:val="24"/>
        </w:rPr>
      </w:pPr>
    </w:p>
    <w:p w14:paraId="2C659C38" w14:textId="77777777" w:rsidR="00885984" w:rsidRDefault="00885984">
      <w:pPr>
        <w:rPr>
          <w:rFonts w:ascii="Arial" w:hAnsi="Arial" w:cs="Arial"/>
          <w:sz w:val="24"/>
          <w:szCs w:val="24"/>
        </w:rPr>
      </w:pPr>
    </w:p>
    <w:p w14:paraId="5BF02A62" w14:textId="77777777" w:rsidR="00885984" w:rsidRDefault="00885984">
      <w:pPr>
        <w:rPr>
          <w:rFonts w:ascii="Arial" w:hAnsi="Arial" w:cs="Arial"/>
          <w:sz w:val="24"/>
          <w:szCs w:val="24"/>
        </w:rPr>
      </w:pPr>
    </w:p>
    <w:p w14:paraId="62CD5444" w14:textId="77777777" w:rsidR="00885984" w:rsidRDefault="00885984">
      <w:pPr>
        <w:rPr>
          <w:rFonts w:ascii="Arial" w:hAnsi="Arial" w:cs="Arial"/>
          <w:sz w:val="24"/>
          <w:szCs w:val="24"/>
        </w:rPr>
      </w:pPr>
    </w:p>
    <w:p w14:paraId="395BC0F0" w14:textId="77777777" w:rsidR="00885984" w:rsidRDefault="00885984">
      <w:pPr>
        <w:rPr>
          <w:rFonts w:ascii="Arial" w:hAnsi="Arial" w:cs="Arial"/>
          <w:sz w:val="24"/>
          <w:szCs w:val="24"/>
        </w:rPr>
      </w:pPr>
    </w:p>
    <w:p w14:paraId="0F90BFB8" w14:textId="77777777" w:rsidR="00F70ECF" w:rsidRPr="00BE097F" w:rsidRDefault="00F70ECF" w:rsidP="00F70ECF">
      <w:pPr>
        <w:rPr>
          <w:rFonts w:ascii="Arial" w:hAnsi="Arial" w:cs="Arial"/>
          <w:sz w:val="24"/>
          <w:szCs w:val="24"/>
        </w:rPr>
      </w:pPr>
      <w:r w:rsidRPr="00BE097F">
        <w:rPr>
          <w:rFonts w:ascii="Arial" w:hAnsi="Arial" w:cs="Arial"/>
          <w:b/>
          <w:bCs/>
          <w:sz w:val="24"/>
          <w:szCs w:val="24"/>
          <w:u w:val="single"/>
        </w:rPr>
        <w:t xml:space="preserve">References </w:t>
      </w:r>
    </w:p>
    <w:p w14:paraId="19E7CB2D" w14:textId="53583CEB" w:rsidR="00381F0E" w:rsidRPr="000B69A8" w:rsidRDefault="006C3244" w:rsidP="00F70ECF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sz w:val="24"/>
          <w:szCs w:val="24"/>
        </w:rPr>
        <w:t xml:space="preserve">Code of Conduct for Health Support </w:t>
      </w:r>
      <w:r w:rsidR="004724D2">
        <w:rPr>
          <w:rFonts w:ascii="Arial" w:hAnsi="Arial" w:cs="Arial"/>
          <w:sz w:val="24"/>
          <w:szCs w:val="24"/>
        </w:rPr>
        <w:t>Workers in Wales. (n.d.). Available at:</w:t>
      </w:r>
      <w:r w:rsidR="00A76DA4">
        <w:rPr>
          <w:rFonts w:ascii="Arial" w:hAnsi="Arial" w:cs="Arial"/>
          <w:sz w:val="24"/>
          <w:szCs w:val="24"/>
        </w:rPr>
        <w:t xml:space="preserve"> </w:t>
      </w:r>
      <w:hyperlink r:id="rId6" w:history="1">
        <w:r w:rsidR="00F52C24" w:rsidRPr="00E354AD">
          <w:rPr>
            <w:rStyle w:val="Hyperlink"/>
            <w:rFonts w:ascii="Arial" w:hAnsi="Arial" w:cs="Arial"/>
            <w:sz w:val="24"/>
            <w:szCs w:val="24"/>
          </w:rPr>
          <w:t>https://cavuhb.nhs.wales/files/induction/code-of-conduct-1-pdf/</w:t>
        </w:r>
      </w:hyperlink>
      <w:r w:rsidR="002029AE">
        <w:rPr>
          <w:rFonts w:ascii="Arial" w:hAnsi="Arial" w:cs="Arial"/>
          <w:sz w:val="24"/>
          <w:szCs w:val="24"/>
        </w:rPr>
        <w:t>.</w:t>
      </w:r>
      <w:r w:rsidR="00F52C24">
        <w:rPr>
          <w:rFonts w:ascii="Arial" w:hAnsi="Arial" w:cs="Arial"/>
          <w:sz w:val="24"/>
          <w:szCs w:val="24"/>
        </w:rPr>
        <w:t xml:space="preserve"> (Accessed </w:t>
      </w:r>
      <w:r w:rsidR="00D304B6">
        <w:rPr>
          <w:rFonts w:ascii="Arial" w:hAnsi="Arial" w:cs="Arial"/>
          <w:sz w:val="24"/>
          <w:szCs w:val="24"/>
        </w:rPr>
        <w:t>29 October 2023)</w:t>
      </w:r>
      <w:r w:rsidR="00090953">
        <w:rPr>
          <w:rFonts w:ascii="Arial" w:hAnsi="Arial" w:cs="Arial"/>
          <w:sz w:val="24"/>
          <w:szCs w:val="24"/>
        </w:rPr>
        <w:t>.</w:t>
      </w:r>
    </w:p>
    <w:p w14:paraId="3F17BC5A" w14:textId="45A0CAD9" w:rsidR="00F70ECF" w:rsidRPr="000B69A8" w:rsidRDefault="00F70ECF" w:rsidP="00F70ECF">
      <w:pPr>
        <w:rPr>
          <w:rFonts w:ascii="Arial" w:hAnsi="Arial" w:cs="Arial"/>
          <w:sz w:val="28"/>
          <w:szCs w:val="28"/>
        </w:rPr>
      </w:pPr>
      <w:r w:rsidRPr="00874B3E">
        <w:rPr>
          <w:rFonts w:ascii="Arial" w:hAnsi="Arial" w:cs="Arial"/>
          <w:sz w:val="24"/>
          <w:szCs w:val="24"/>
        </w:rPr>
        <w:t>Hargreaves, R. (2017). </w:t>
      </w:r>
      <w:r w:rsidRPr="00874B3E">
        <w:rPr>
          <w:rFonts w:ascii="Arial" w:hAnsi="Arial" w:cs="Arial"/>
          <w:i/>
          <w:iCs/>
          <w:sz w:val="24"/>
          <w:szCs w:val="24"/>
        </w:rPr>
        <w:t>A professional’s guide to functional rehabilitation - The OT Practice</w:t>
      </w:r>
      <w:r w:rsidRPr="00874B3E">
        <w:rPr>
          <w:rFonts w:ascii="Arial" w:hAnsi="Arial" w:cs="Arial"/>
          <w:sz w:val="24"/>
          <w:szCs w:val="24"/>
        </w:rPr>
        <w:t xml:space="preserve">. www.theotpractice.co.uk. Available at: </w:t>
      </w:r>
      <w:hyperlink r:id="rId7" w:history="1">
        <w:r w:rsidRPr="00874B3E">
          <w:rPr>
            <w:rStyle w:val="Hyperlink"/>
            <w:rFonts w:ascii="Arial" w:hAnsi="Arial" w:cs="Arial"/>
            <w:sz w:val="24"/>
            <w:szCs w:val="24"/>
          </w:rPr>
          <w:t>https://www.theotpractice.co.uk/news/our-experts-blog/a-professionals-guide-to-functional-rehabilitation</w:t>
        </w:r>
      </w:hyperlink>
      <w:r w:rsidRPr="00874B3E">
        <w:rPr>
          <w:rFonts w:ascii="Arial" w:hAnsi="Arial" w:cs="Arial"/>
          <w:sz w:val="24"/>
          <w:szCs w:val="24"/>
        </w:rPr>
        <w:t>.</w:t>
      </w:r>
      <w:r w:rsidRPr="000B69A8">
        <w:rPr>
          <w:rFonts w:ascii="Arial" w:hAnsi="Arial" w:cs="Arial"/>
          <w:sz w:val="24"/>
          <w:szCs w:val="24"/>
        </w:rPr>
        <w:t xml:space="preserve"> (Accessed 16 November 2023).</w:t>
      </w:r>
      <w:r w:rsidRPr="000B69A8">
        <w:rPr>
          <w:rFonts w:ascii="Arial" w:hAnsi="Arial" w:cs="Arial"/>
        </w:rPr>
        <w:t xml:space="preserve"> </w:t>
      </w:r>
    </w:p>
    <w:p w14:paraId="0CA19F9E" w14:textId="77777777" w:rsidR="00F70ECF" w:rsidRPr="000B69A8" w:rsidRDefault="00F70ECF" w:rsidP="00F70ECF">
      <w:pPr>
        <w:rPr>
          <w:rFonts w:ascii="Arial" w:hAnsi="Arial" w:cs="Arial"/>
        </w:rPr>
      </w:pPr>
      <w:r w:rsidRPr="000B69A8">
        <w:rPr>
          <w:rFonts w:ascii="Arial" w:hAnsi="Arial" w:cs="Arial"/>
          <w:sz w:val="24"/>
          <w:szCs w:val="24"/>
        </w:rPr>
        <w:t xml:space="preserve">Health and Care Professions Council (2021). Record Keeping. Available at: </w:t>
      </w:r>
      <w:hyperlink r:id="rId8" w:history="1">
        <w:r w:rsidRPr="000B69A8">
          <w:rPr>
            <w:rStyle w:val="Hyperlink"/>
            <w:rFonts w:ascii="Arial" w:hAnsi="Arial" w:cs="Arial"/>
            <w:sz w:val="24"/>
            <w:szCs w:val="24"/>
          </w:rPr>
          <w:t>https://www.hcpc-uk.org/standards/meeting-our-standards/record-keeping/</w:t>
        </w:r>
      </w:hyperlink>
      <w:r w:rsidRPr="000B69A8">
        <w:rPr>
          <w:rFonts w:ascii="Arial" w:hAnsi="Arial" w:cs="Arial"/>
          <w:sz w:val="24"/>
          <w:szCs w:val="24"/>
        </w:rPr>
        <w:t>. (Accessed 17 November 2023).</w:t>
      </w:r>
      <w:r w:rsidRPr="000B69A8">
        <w:rPr>
          <w:rFonts w:ascii="Arial" w:hAnsi="Arial" w:cs="Arial"/>
        </w:rPr>
        <w:t xml:space="preserve"> </w:t>
      </w:r>
    </w:p>
    <w:p w14:paraId="2F75187D" w14:textId="77777777" w:rsidR="00F70ECF" w:rsidRPr="000B69A8" w:rsidRDefault="00F70ECF" w:rsidP="00F70ECF">
      <w:pPr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0B69A8">
        <w:rPr>
          <w:rFonts w:ascii="Arial" w:hAnsi="Arial" w:cs="Arial"/>
          <w:sz w:val="24"/>
          <w:szCs w:val="24"/>
        </w:rPr>
        <w:t>Health and Care Professions Council (2021). </w:t>
      </w:r>
      <w:r w:rsidRPr="000B69A8">
        <w:rPr>
          <w:rFonts w:ascii="Arial" w:hAnsi="Arial" w:cs="Arial"/>
          <w:i/>
          <w:iCs/>
          <w:sz w:val="24"/>
          <w:szCs w:val="24"/>
        </w:rPr>
        <w:t>Scope of Practice</w:t>
      </w:r>
      <w:r w:rsidRPr="000B69A8">
        <w:rPr>
          <w:rFonts w:ascii="Arial" w:hAnsi="Arial" w:cs="Arial"/>
          <w:sz w:val="24"/>
          <w:szCs w:val="24"/>
        </w:rPr>
        <w:t>. Available at: https://www.hcpc-uk.org/standards/meeting-our-standards/scope-of-practice/. (Accessed 29 October 2023)</w:t>
      </w:r>
      <w:r w:rsidRPr="000B69A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</w:p>
    <w:p w14:paraId="3A392DB4" w14:textId="77777777" w:rsidR="00F70ECF" w:rsidRPr="000B69A8" w:rsidRDefault="00F70ECF" w:rsidP="00F70ECF">
      <w:pPr>
        <w:rPr>
          <w:rFonts w:ascii="Arial" w:eastAsia="Times New Roman" w:hAnsi="Arial" w:cs="Arial"/>
          <w:color w:val="000000"/>
          <w:kern w:val="0"/>
          <w:sz w:val="27"/>
          <w:szCs w:val="27"/>
          <w:lang w:eastAsia="en-GB"/>
          <w14:ligatures w14:val="none"/>
        </w:rPr>
      </w:pPr>
      <w:r w:rsidRPr="004042CD">
        <w:rPr>
          <w:rFonts w:ascii="Arial" w:hAnsi="Arial" w:cs="Arial"/>
          <w:sz w:val="24"/>
          <w:szCs w:val="24"/>
        </w:rPr>
        <w:t>H</w:t>
      </w:r>
      <w:r w:rsidRPr="000B69A8">
        <w:rPr>
          <w:rFonts w:ascii="Arial" w:hAnsi="Arial" w:cs="Arial"/>
          <w:sz w:val="24"/>
          <w:szCs w:val="24"/>
        </w:rPr>
        <w:t xml:space="preserve">ealth and Care Professions Council </w:t>
      </w:r>
      <w:r w:rsidRPr="004042CD">
        <w:rPr>
          <w:rFonts w:ascii="Arial" w:hAnsi="Arial" w:cs="Arial"/>
          <w:sz w:val="24"/>
          <w:szCs w:val="24"/>
        </w:rPr>
        <w:t>(2018). </w:t>
      </w:r>
      <w:r w:rsidRPr="004042CD">
        <w:rPr>
          <w:rFonts w:ascii="Arial" w:hAnsi="Arial" w:cs="Arial"/>
          <w:i/>
          <w:iCs/>
          <w:sz w:val="24"/>
          <w:szCs w:val="24"/>
        </w:rPr>
        <w:t>Standards of Continuing Professional Development</w:t>
      </w:r>
      <w:r w:rsidRPr="004042CD">
        <w:rPr>
          <w:rFonts w:ascii="Arial" w:hAnsi="Arial" w:cs="Arial"/>
          <w:sz w:val="24"/>
          <w:szCs w:val="24"/>
        </w:rPr>
        <w:t>.</w:t>
      </w:r>
      <w:r w:rsidRPr="000B69A8">
        <w:rPr>
          <w:rFonts w:ascii="Arial" w:hAnsi="Arial" w:cs="Arial"/>
          <w:sz w:val="24"/>
          <w:szCs w:val="24"/>
        </w:rPr>
        <w:t xml:space="preserve"> </w:t>
      </w:r>
      <w:r w:rsidRPr="004042CD">
        <w:rPr>
          <w:rFonts w:ascii="Arial" w:hAnsi="Arial" w:cs="Arial"/>
          <w:sz w:val="24"/>
          <w:szCs w:val="24"/>
        </w:rPr>
        <w:t xml:space="preserve"> Available at: </w:t>
      </w:r>
      <w:hyperlink r:id="rId9" w:history="1">
        <w:r w:rsidRPr="004042CD">
          <w:rPr>
            <w:rStyle w:val="Hyperlink"/>
            <w:rFonts w:ascii="Arial" w:hAnsi="Arial" w:cs="Arial"/>
            <w:sz w:val="24"/>
            <w:szCs w:val="24"/>
          </w:rPr>
          <w:t>https://www.hcpc-uk.org/standards/standards-of-continuing-professional-development/</w:t>
        </w:r>
      </w:hyperlink>
      <w:r w:rsidRPr="004042CD">
        <w:rPr>
          <w:rFonts w:ascii="Arial" w:hAnsi="Arial" w:cs="Arial"/>
          <w:sz w:val="24"/>
          <w:szCs w:val="24"/>
        </w:rPr>
        <w:t>.</w:t>
      </w:r>
      <w:r w:rsidRPr="000B69A8">
        <w:rPr>
          <w:rFonts w:ascii="Arial" w:hAnsi="Arial" w:cs="Arial"/>
          <w:sz w:val="24"/>
          <w:szCs w:val="24"/>
        </w:rPr>
        <w:t xml:space="preserve"> (Accessed 19 November 2023).</w:t>
      </w:r>
      <w:r w:rsidRPr="000B69A8">
        <w:rPr>
          <w:rFonts w:ascii="Arial" w:eastAsia="Times New Roman" w:hAnsi="Arial" w:cs="Arial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</w:p>
    <w:p w14:paraId="3E9B385E" w14:textId="77777777" w:rsidR="00F70ECF" w:rsidRPr="000B69A8" w:rsidRDefault="00F70ECF" w:rsidP="00F70ECF">
      <w:pPr>
        <w:rPr>
          <w:rFonts w:ascii="Arial" w:hAnsi="Arial" w:cs="Arial"/>
          <w:sz w:val="24"/>
          <w:szCs w:val="24"/>
        </w:rPr>
      </w:pPr>
      <w:r w:rsidRPr="000B69A8">
        <w:rPr>
          <w:rFonts w:ascii="Arial" w:hAnsi="Arial" w:cs="Arial"/>
          <w:sz w:val="24"/>
          <w:szCs w:val="24"/>
        </w:rPr>
        <w:t xml:space="preserve">Health Education and Improvement Wales (2020). </w:t>
      </w:r>
      <w:r w:rsidRPr="000B69A8">
        <w:rPr>
          <w:rFonts w:ascii="Arial" w:hAnsi="Arial" w:cs="Arial"/>
          <w:i/>
          <w:iCs/>
          <w:sz w:val="24"/>
          <w:szCs w:val="24"/>
        </w:rPr>
        <w:t>All Wales Guidelines for Delegation Contents</w:t>
      </w:r>
      <w:r w:rsidRPr="000B69A8">
        <w:rPr>
          <w:rFonts w:ascii="Arial" w:hAnsi="Arial" w:cs="Arial"/>
          <w:sz w:val="24"/>
          <w:szCs w:val="24"/>
        </w:rPr>
        <w:t xml:space="preserve">. pp.14–15. Available at: </w:t>
      </w:r>
      <w:hyperlink r:id="rId10" w:history="1">
        <w:r w:rsidRPr="000B69A8">
          <w:rPr>
            <w:rStyle w:val="Hyperlink"/>
            <w:rFonts w:ascii="Arial" w:hAnsi="Arial" w:cs="Arial"/>
            <w:sz w:val="24"/>
            <w:szCs w:val="24"/>
          </w:rPr>
          <w:t>https://heiw.nhs.wales/files/weds-practicing-appropriate-delegation/all-wales-guidelines-for-delegation-2020/</w:t>
        </w:r>
      </w:hyperlink>
      <w:r w:rsidRPr="000B69A8">
        <w:rPr>
          <w:rFonts w:ascii="Arial" w:hAnsi="Arial" w:cs="Arial"/>
          <w:sz w:val="24"/>
          <w:szCs w:val="24"/>
        </w:rPr>
        <w:t xml:space="preserve">. (Accessed 5 November 2023) </w:t>
      </w:r>
    </w:p>
    <w:p w14:paraId="63CE5027" w14:textId="77777777" w:rsidR="00F70ECF" w:rsidRPr="000B69A8" w:rsidRDefault="00F70ECF" w:rsidP="00F70ECF">
      <w:pPr>
        <w:rPr>
          <w:rFonts w:ascii="Arial" w:eastAsia="Times New Roman" w:hAnsi="Arial" w:cs="Arial"/>
          <w:color w:val="000000"/>
          <w:kern w:val="0"/>
          <w:sz w:val="27"/>
          <w:szCs w:val="27"/>
          <w:lang w:eastAsia="en-GB"/>
          <w14:ligatures w14:val="none"/>
        </w:rPr>
      </w:pPr>
      <w:r w:rsidRPr="000B69A8">
        <w:rPr>
          <w:rFonts w:ascii="Arial" w:hAnsi="Arial" w:cs="Arial"/>
          <w:sz w:val="24"/>
          <w:szCs w:val="24"/>
          <w:lang w:val="en-US"/>
        </w:rPr>
        <w:t xml:space="preserve">McGill, </w:t>
      </w:r>
      <w:proofErr w:type="spellStart"/>
      <w:r w:rsidRPr="000B69A8">
        <w:rPr>
          <w:rFonts w:ascii="Arial" w:hAnsi="Arial" w:cs="Arial"/>
          <w:sz w:val="24"/>
          <w:szCs w:val="24"/>
          <w:lang w:val="en-US"/>
        </w:rPr>
        <w:t>Dr.H</w:t>
      </w:r>
      <w:proofErr w:type="spellEnd"/>
      <w:r w:rsidRPr="000B69A8">
        <w:rPr>
          <w:rFonts w:ascii="Arial" w:hAnsi="Arial" w:cs="Arial"/>
          <w:sz w:val="24"/>
          <w:szCs w:val="24"/>
          <w:lang w:val="en-US"/>
        </w:rPr>
        <w:t xml:space="preserve">. (2020). </w:t>
      </w:r>
      <w:r w:rsidRPr="000B69A8">
        <w:rPr>
          <w:rFonts w:ascii="Arial" w:hAnsi="Arial" w:cs="Arial"/>
          <w:i/>
          <w:iCs/>
          <w:sz w:val="24"/>
          <w:szCs w:val="24"/>
          <w:lang w:val="en-US"/>
        </w:rPr>
        <w:t>The Importance of Resilience in the NHS Right Now</w:t>
      </w:r>
      <w:r w:rsidRPr="000B69A8">
        <w:rPr>
          <w:rFonts w:ascii="Arial" w:hAnsi="Arial" w:cs="Arial"/>
          <w:sz w:val="24"/>
          <w:szCs w:val="24"/>
          <w:lang w:val="en-US"/>
        </w:rPr>
        <w:t>. Available at: https://www.nhsprofessionals.nhs.uk/en/joining-nhsp/latest-news/detail?Id=the-importance-of-resilience-in-the-nhs-right-now (Accessed 7 November 2023</w:t>
      </w:r>
      <w:r w:rsidRPr="000B69A8">
        <w:rPr>
          <w:rFonts w:ascii="Arial" w:hAnsi="Arial" w:cs="Arial"/>
          <w:lang w:val="en-US"/>
        </w:rPr>
        <w:t>).</w:t>
      </w:r>
      <w:r w:rsidRPr="000B69A8">
        <w:rPr>
          <w:rFonts w:ascii="Arial" w:eastAsia="Times New Roman" w:hAnsi="Arial" w:cs="Arial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68570E">
        <w:rPr>
          <w:rFonts w:ascii="Arial" w:hAnsi="Arial" w:cs="Arial"/>
        </w:rPr>
        <w:t>‌</w:t>
      </w:r>
    </w:p>
    <w:p w14:paraId="7CE5D87B" w14:textId="77777777" w:rsidR="00F70ECF" w:rsidRPr="000B69A8" w:rsidRDefault="00F70ECF" w:rsidP="00F70ECF">
      <w:pPr>
        <w:rPr>
          <w:rFonts w:ascii="Arial" w:hAnsi="Arial" w:cs="Arial"/>
          <w:sz w:val="24"/>
          <w:szCs w:val="24"/>
        </w:rPr>
      </w:pPr>
      <w:proofErr w:type="spellStart"/>
      <w:r w:rsidRPr="000B69A8">
        <w:rPr>
          <w:rFonts w:ascii="Arial" w:hAnsi="Arial" w:cs="Arial"/>
          <w:sz w:val="24"/>
          <w:szCs w:val="24"/>
        </w:rPr>
        <w:t>Medscribe</w:t>
      </w:r>
      <w:proofErr w:type="spellEnd"/>
      <w:r w:rsidRPr="000B69A8">
        <w:rPr>
          <w:rFonts w:ascii="Arial" w:hAnsi="Arial" w:cs="Arial"/>
          <w:sz w:val="24"/>
          <w:szCs w:val="24"/>
        </w:rPr>
        <w:t xml:space="preserve"> (n.d.). The Ultimate Guide to SOAP Notes (With Examples).  Available at: </w:t>
      </w:r>
      <w:hyperlink r:id="rId11" w:history="1">
        <w:r w:rsidRPr="000B69A8">
          <w:rPr>
            <w:rStyle w:val="Hyperlink"/>
            <w:rFonts w:ascii="Arial" w:hAnsi="Arial" w:cs="Arial"/>
            <w:sz w:val="24"/>
            <w:szCs w:val="24"/>
          </w:rPr>
          <w:t>https://www.medscribe.co/blog/the-ultimate-guide-to-soap-notes-with-examples</w:t>
        </w:r>
      </w:hyperlink>
      <w:r w:rsidRPr="000B69A8">
        <w:rPr>
          <w:rFonts w:ascii="Arial" w:hAnsi="Arial" w:cs="Arial"/>
          <w:sz w:val="24"/>
          <w:szCs w:val="24"/>
        </w:rPr>
        <w:t xml:space="preserve">. (Accessed 17 November 2023). </w:t>
      </w:r>
    </w:p>
    <w:p w14:paraId="18AEF19A" w14:textId="77777777" w:rsidR="00F70ECF" w:rsidRPr="000B69A8" w:rsidRDefault="00F70ECF" w:rsidP="00F70ECF">
      <w:pPr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0B69A8">
        <w:rPr>
          <w:rFonts w:ascii="Arial" w:hAnsi="Arial" w:cs="Arial"/>
          <w:sz w:val="24"/>
          <w:szCs w:val="24"/>
        </w:rPr>
        <w:t>National Health Service Wales Shared Services Partnership. (n.d.). </w:t>
      </w:r>
      <w:r w:rsidRPr="000B69A8">
        <w:rPr>
          <w:rFonts w:ascii="Arial" w:hAnsi="Arial" w:cs="Arial"/>
          <w:i/>
          <w:iCs/>
          <w:sz w:val="24"/>
          <w:szCs w:val="24"/>
        </w:rPr>
        <w:t>Person Centred Care</w:t>
      </w:r>
      <w:r w:rsidRPr="000B69A8">
        <w:rPr>
          <w:rFonts w:ascii="Arial" w:hAnsi="Arial" w:cs="Arial"/>
          <w:sz w:val="24"/>
          <w:szCs w:val="24"/>
        </w:rPr>
        <w:t>. Available at: http://nwssp.nhs.wales/a-wp/governance-e-manual/putting-the-citizen-first/health-and-care-standards-with-supporting-guidance/person-centred-care/ (Accessed 29 October 2023).</w:t>
      </w:r>
      <w:r w:rsidRPr="000B69A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</w:p>
    <w:p w14:paraId="0A7771CC" w14:textId="1672999C" w:rsidR="00F70ECF" w:rsidRPr="000B69A8" w:rsidRDefault="00F70ECF" w:rsidP="00F70ECF">
      <w:pPr>
        <w:rPr>
          <w:rFonts w:ascii="Arial" w:hAnsi="Arial" w:cs="Arial"/>
          <w:sz w:val="24"/>
          <w:szCs w:val="24"/>
        </w:rPr>
      </w:pPr>
      <w:r w:rsidRPr="005B56CA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Social Care Wales (2022). </w:t>
      </w:r>
      <w:r w:rsidRPr="005B56CA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Direct payments and why ‘what matters’ conversations and assessment</w:t>
      </w:r>
      <w:r w:rsidRPr="000B69A8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 xml:space="preserve">. </w:t>
      </w:r>
      <w:r w:rsidRPr="005B56CA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Available at: </w:t>
      </w:r>
      <w:hyperlink r:id="rId12" w:history="1">
        <w:r w:rsidRPr="005B56CA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https://socialcare.wales/resources-guidance/improving-care-and-support/care-and-support-at-home/what-matters-conversations-and-assessment</w:t>
        </w:r>
      </w:hyperlink>
      <w:r w:rsidRPr="005B56CA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.</w:t>
      </w:r>
      <w:r w:rsidRPr="000B69A8">
        <w:rPr>
          <w:rFonts w:ascii="Arial" w:hAnsi="Arial" w:cs="Arial"/>
          <w:sz w:val="24"/>
          <w:szCs w:val="24"/>
        </w:rPr>
        <w:t xml:space="preserve"> </w:t>
      </w:r>
      <w:r w:rsidR="00664AEF">
        <w:rPr>
          <w:rFonts w:ascii="Arial" w:hAnsi="Arial" w:cs="Arial"/>
          <w:sz w:val="24"/>
          <w:szCs w:val="24"/>
        </w:rPr>
        <w:t>(Accessed 18 November 2023)</w:t>
      </w:r>
    </w:p>
    <w:p w14:paraId="23555236" w14:textId="77777777" w:rsidR="00F70ECF" w:rsidRPr="000B69A8" w:rsidRDefault="00F70ECF" w:rsidP="00F70ECF">
      <w:pPr>
        <w:rPr>
          <w:rFonts w:ascii="Arial" w:hAnsi="Arial" w:cs="Arial"/>
        </w:rPr>
      </w:pPr>
      <w:r w:rsidRPr="005741FB">
        <w:rPr>
          <w:rFonts w:ascii="Arial" w:hAnsi="Arial" w:cs="Arial"/>
          <w:sz w:val="24"/>
          <w:szCs w:val="24"/>
        </w:rPr>
        <w:t>Social Care Institute for Excellence (2023).</w:t>
      </w:r>
      <w:r w:rsidRPr="005741FB">
        <w:rPr>
          <w:rFonts w:ascii="Arial" w:hAnsi="Arial" w:cs="Arial"/>
        </w:rPr>
        <w:t> </w:t>
      </w:r>
      <w:r w:rsidRPr="005741FB">
        <w:rPr>
          <w:rFonts w:ascii="Arial" w:hAnsi="Arial" w:cs="Arial"/>
          <w:i/>
          <w:iCs/>
          <w:sz w:val="24"/>
          <w:szCs w:val="24"/>
        </w:rPr>
        <w:t>Multidisciplinary Teams - Activities to Achieve Integrated Care</w:t>
      </w:r>
      <w:r w:rsidRPr="005741FB">
        <w:rPr>
          <w:rFonts w:ascii="Arial" w:hAnsi="Arial" w:cs="Arial"/>
          <w:sz w:val="24"/>
          <w:szCs w:val="24"/>
        </w:rPr>
        <w:t xml:space="preserve">.  Social Care Institute for Excellence (SCIE). Available at: </w:t>
      </w:r>
      <w:hyperlink r:id="rId13" w:history="1">
        <w:r w:rsidRPr="005741FB">
          <w:rPr>
            <w:rStyle w:val="Hyperlink"/>
            <w:rFonts w:ascii="Arial" w:hAnsi="Arial" w:cs="Arial"/>
            <w:sz w:val="24"/>
            <w:szCs w:val="24"/>
          </w:rPr>
          <w:t>https://www.scie.org.uk/integrated-care/research-practice/activities/multidisciplinary-teams</w:t>
        </w:r>
      </w:hyperlink>
      <w:r w:rsidRPr="005741FB">
        <w:rPr>
          <w:rFonts w:ascii="Arial" w:hAnsi="Arial" w:cs="Arial"/>
          <w:sz w:val="24"/>
          <w:szCs w:val="24"/>
        </w:rPr>
        <w:t>.</w:t>
      </w:r>
      <w:r w:rsidRPr="000B69A8">
        <w:rPr>
          <w:rFonts w:ascii="Arial" w:hAnsi="Arial" w:cs="Arial"/>
          <w:sz w:val="24"/>
          <w:szCs w:val="24"/>
        </w:rPr>
        <w:t xml:space="preserve"> (Accessed 16 November 2023)</w:t>
      </w:r>
      <w:r w:rsidRPr="000B69A8">
        <w:rPr>
          <w:rFonts w:ascii="Arial" w:hAnsi="Arial" w:cs="Arial"/>
        </w:rPr>
        <w:t>.</w:t>
      </w:r>
    </w:p>
    <w:p w14:paraId="1B3FB6D0" w14:textId="77777777" w:rsidR="00F70ECF" w:rsidRDefault="00F70ECF" w:rsidP="00F70ECF">
      <w:pPr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</w:p>
    <w:p w14:paraId="07CD8CA4" w14:textId="430CCC40" w:rsidR="00BE097F" w:rsidRPr="00BE097F" w:rsidRDefault="00BE097F" w:rsidP="00F70ECF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BE097F">
        <w:rPr>
          <w:rFonts w:ascii="Arial" w:hAnsi="Arial" w:cs="Arial"/>
          <w:b/>
          <w:bCs/>
          <w:sz w:val="24"/>
          <w:szCs w:val="24"/>
          <w:u w:val="single"/>
        </w:rPr>
        <w:t>References</w:t>
      </w:r>
    </w:p>
    <w:p w14:paraId="76551131" w14:textId="6ED8A20C" w:rsidR="00F70ECF" w:rsidRPr="000B69A8" w:rsidRDefault="00F70ECF" w:rsidP="00F70ECF">
      <w:pPr>
        <w:rPr>
          <w:rFonts w:ascii="Arial" w:hAnsi="Arial" w:cs="Arial"/>
          <w:sz w:val="24"/>
          <w:szCs w:val="24"/>
        </w:rPr>
      </w:pPr>
      <w:r w:rsidRPr="000B69A8">
        <w:rPr>
          <w:rFonts w:ascii="Arial" w:hAnsi="Arial" w:cs="Arial"/>
          <w:sz w:val="24"/>
          <w:szCs w:val="24"/>
        </w:rPr>
        <w:t>Welsh Government (2021). </w:t>
      </w:r>
      <w:r w:rsidRPr="000B69A8">
        <w:rPr>
          <w:rFonts w:ascii="Arial" w:hAnsi="Arial" w:cs="Arial"/>
          <w:i/>
          <w:iCs/>
          <w:sz w:val="24"/>
          <w:szCs w:val="24"/>
        </w:rPr>
        <w:t>Quality and Safety Framework: Learning and Improving</w:t>
      </w:r>
      <w:r w:rsidRPr="000B69A8">
        <w:rPr>
          <w:rFonts w:ascii="Arial" w:hAnsi="Arial" w:cs="Arial"/>
          <w:sz w:val="24"/>
          <w:szCs w:val="24"/>
        </w:rPr>
        <w:t>. Available at: https://www.gov.wales/sites/default/files/publications/2021-09/quality-and-safety-framework-learning-and-improving_0.pdf. (Accessed 4 November 2023)</w:t>
      </w:r>
    </w:p>
    <w:p w14:paraId="3F63192F" w14:textId="77777777" w:rsidR="00885984" w:rsidRDefault="00885984">
      <w:pPr>
        <w:rPr>
          <w:rFonts w:ascii="Arial" w:hAnsi="Arial" w:cs="Arial"/>
          <w:sz w:val="24"/>
          <w:szCs w:val="24"/>
        </w:rPr>
      </w:pPr>
    </w:p>
    <w:p w14:paraId="7829B2D6" w14:textId="77777777" w:rsidR="00885984" w:rsidRPr="0016387F" w:rsidRDefault="00885984">
      <w:pPr>
        <w:rPr>
          <w:rFonts w:ascii="Arial" w:hAnsi="Arial" w:cs="Arial"/>
          <w:sz w:val="24"/>
          <w:szCs w:val="24"/>
        </w:rPr>
      </w:pPr>
    </w:p>
    <w:sectPr w:rsidR="00885984" w:rsidRPr="0016387F" w:rsidSect="00677546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BABE0D" w14:textId="77777777" w:rsidR="00FD5A8A" w:rsidRDefault="00FD5A8A" w:rsidP="00974DE1">
      <w:pPr>
        <w:spacing w:after="0" w:line="240" w:lineRule="auto"/>
      </w:pPr>
      <w:r>
        <w:separator/>
      </w:r>
    </w:p>
  </w:endnote>
  <w:endnote w:type="continuationSeparator" w:id="0">
    <w:p w14:paraId="2767D338" w14:textId="77777777" w:rsidR="00FD5A8A" w:rsidRDefault="00FD5A8A" w:rsidP="00974DE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0149507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2D1E8F4" w14:textId="21C77C5A" w:rsidR="009A272F" w:rsidRDefault="009A272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30AF29A" w14:textId="77777777" w:rsidR="00974DE1" w:rsidRDefault="00974DE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5991D5" w14:textId="77777777" w:rsidR="00FD5A8A" w:rsidRDefault="00FD5A8A" w:rsidP="00974DE1">
      <w:pPr>
        <w:spacing w:after="0" w:line="240" w:lineRule="auto"/>
      </w:pPr>
      <w:r>
        <w:separator/>
      </w:r>
    </w:p>
  </w:footnote>
  <w:footnote w:type="continuationSeparator" w:id="0">
    <w:p w14:paraId="74EEAE71" w14:textId="77777777" w:rsidR="00FD5A8A" w:rsidRDefault="00FD5A8A" w:rsidP="00974DE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F7E3F6" w14:textId="4C5F5438" w:rsidR="00974DE1" w:rsidRDefault="00634E62">
    <w:pPr>
      <w:pStyle w:val="Header"/>
    </w:pPr>
    <w:r>
      <w:t>2316</w:t>
    </w:r>
    <w:r w:rsidR="0039323F">
      <w:t>489</w:t>
    </w:r>
  </w:p>
  <w:p w14:paraId="2FFB532C" w14:textId="77777777" w:rsidR="00974DE1" w:rsidRDefault="00974DE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49E9"/>
    <w:rsid w:val="000001A7"/>
    <w:rsid w:val="0000241D"/>
    <w:rsid w:val="00002F4D"/>
    <w:rsid w:val="0000663A"/>
    <w:rsid w:val="00013797"/>
    <w:rsid w:val="000251EA"/>
    <w:rsid w:val="0002566A"/>
    <w:rsid w:val="000275DD"/>
    <w:rsid w:val="00031C3F"/>
    <w:rsid w:val="00032F5C"/>
    <w:rsid w:val="0004025E"/>
    <w:rsid w:val="000437C1"/>
    <w:rsid w:val="00043C39"/>
    <w:rsid w:val="0004712B"/>
    <w:rsid w:val="000562A6"/>
    <w:rsid w:val="000606AE"/>
    <w:rsid w:val="00062583"/>
    <w:rsid w:val="00073902"/>
    <w:rsid w:val="00073A12"/>
    <w:rsid w:val="000741ED"/>
    <w:rsid w:val="000775D7"/>
    <w:rsid w:val="00081787"/>
    <w:rsid w:val="000829DE"/>
    <w:rsid w:val="00085BE1"/>
    <w:rsid w:val="00090953"/>
    <w:rsid w:val="000A05FE"/>
    <w:rsid w:val="000A1739"/>
    <w:rsid w:val="000A3625"/>
    <w:rsid w:val="000A7618"/>
    <w:rsid w:val="000B69A8"/>
    <w:rsid w:val="000C18CE"/>
    <w:rsid w:val="000C2125"/>
    <w:rsid w:val="000D1E8D"/>
    <w:rsid w:val="000D5683"/>
    <w:rsid w:val="000D7289"/>
    <w:rsid w:val="000E0859"/>
    <w:rsid w:val="000E211C"/>
    <w:rsid w:val="000E232D"/>
    <w:rsid w:val="000E39FB"/>
    <w:rsid w:val="000E57D2"/>
    <w:rsid w:val="0010722C"/>
    <w:rsid w:val="00113E83"/>
    <w:rsid w:val="00122A82"/>
    <w:rsid w:val="00131E96"/>
    <w:rsid w:val="00132AA5"/>
    <w:rsid w:val="00132F35"/>
    <w:rsid w:val="00136B3B"/>
    <w:rsid w:val="00137E4E"/>
    <w:rsid w:val="00140651"/>
    <w:rsid w:val="00141CA2"/>
    <w:rsid w:val="001442E8"/>
    <w:rsid w:val="00151011"/>
    <w:rsid w:val="00151891"/>
    <w:rsid w:val="00154210"/>
    <w:rsid w:val="0015497F"/>
    <w:rsid w:val="00156FC7"/>
    <w:rsid w:val="00160FD0"/>
    <w:rsid w:val="00162957"/>
    <w:rsid w:val="0016387F"/>
    <w:rsid w:val="0016564B"/>
    <w:rsid w:val="00176D82"/>
    <w:rsid w:val="00181A2F"/>
    <w:rsid w:val="00185311"/>
    <w:rsid w:val="00185910"/>
    <w:rsid w:val="001964EC"/>
    <w:rsid w:val="001A3D76"/>
    <w:rsid w:val="001A6CD6"/>
    <w:rsid w:val="001A7B5E"/>
    <w:rsid w:val="001B3DF2"/>
    <w:rsid w:val="001B61E4"/>
    <w:rsid w:val="001B7A41"/>
    <w:rsid w:val="001C28C7"/>
    <w:rsid w:val="001C2C12"/>
    <w:rsid w:val="001C5281"/>
    <w:rsid w:val="001D76F2"/>
    <w:rsid w:val="001E1F90"/>
    <w:rsid w:val="001F0373"/>
    <w:rsid w:val="001F2D61"/>
    <w:rsid w:val="001F45E1"/>
    <w:rsid w:val="001F4960"/>
    <w:rsid w:val="001F7FC2"/>
    <w:rsid w:val="002029AE"/>
    <w:rsid w:val="00205208"/>
    <w:rsid w:val="002064CB"/>
    <w:rsid w:val="00207415"/>
    <w:rsid w:val="00211015"/>
    <w:rsid w:val="002110F4"/>
    <w:rsid w:val="00212F90"/>
    <w:rsid w:val="00220511"/>
    <w:rsid w:val="002253AF"/>
    <w:rsid w:val="00225421"/>
    <w:rsid w:val="00227FB9"/>
    <w:rsid w:val="00233AF0"/>
    <w:rsid w:val="00240E3C"/>
    <w:rsid w:val="00247638"/>
    <w:rsid w:val="00255FF7"/>
    <w:rsid w:val="002618A4"/>
    <w:rsid w:val="00262979"/>
    <w:rsid w:val="002664DC"/>
    <w:rsid w:val="00274AD0"/>
    <w:rsid w:val="00275EEC"/>
    <w:rsid w:val="00276AF1"/>
    <w:rsid w:val="00281D64"/>
    <w:rsid w:val="00284084"/>
    <w:rsid w:val="002867B7"/>
    <w:rsid w:val="00290DB5"/>
    <w:rsid w:val="00293F34"/>
    <w:rsid w:val="00295F54"/>
    <w:rsid w:val="002A0966"/>
    <w:rsid w:val="002A0EB5"/>
    <w:rsid w:val="002A49BA"/>
    <w:rsid w:val="002A705D"/>
    <w:rsid w:val="002B132D"/>
    <w:rsid w:val="002B1512"/>
    <w:rsid w:val="002B2057"/>
    <w:rsid w:val="002B2AE5"/>
    <w:rsid w:val="002B3222"/>
    <w:rsid w:val="002B385D"/>
    <w:rsid w:val="002C06B1"/>
    <w:rsid w:val="002C093D"/>
    <w:rsid w:val="002C2399"/>
    <w:rsid w:val="002C3209"/>
    <w:rsid w:val="002C3A6F"/>
    <w:rsid w:val="002C6417"/>
    <w:rsid w:val="002C6CC7"/>
    <w:rsid w:val="002D509C"/>
    <w:rsid w:val="002D67FF"/>
    <w:rsid w:val="002E2D89"/>
    <w:rsid w:val="002E5942"/>
    <w:rsid w:val="003006C5"/>
    <w:rsid w:val="0030511D"/>
    <w:rsid w:val="00305AE0"/>
    <w:rsid w:val="0031374F"/>
    <w:rsid w:val="0031425B"/>
    <w:rsid w:val="00315C66"/>
    <w:rsid w:val="00317410"/>
    <w:rsid w:val="0032073A"/>
    <w:rsid w:val="003277B8"/>
    <w:rsid w:val="003368E6"/>
    <w:rsid w:val="00342B4D"/>
    <w:rsid w:val="00344600"/>
    <w:rsid w:val="00350337"/>
    <w:rsid w:val="00351045"/>
    <w:rsid w:val="003608C1"/>
    <w:rsid w:val="00361B43"/>
    <w:rsid w:val="00362000"/>
    <w:rsid w:val="003640CF"/>
    <w:rsid w:val="00370648"/>
    <w:rsid w:val="003773FC"/>
    <w:rsid w:val="0038043E"/>
    <w:rsid w:val="00381F0E"/>
    <w:rsid w:val="0038758B"/>
    <w:rsid w:val="00391F08"/>
    <w:rsid w:val="0039323F"/>
    <w:rsid w:val="0039343F"/>
    <w:rsid w:val="00394B88"/>
    <w:rsid w:val="003A3351"/>
    <w:rsid w:val="003A40E9"/>
    <w:rsid w:val="003B0B67"/>
    <w:rsid w:val="003C0280"/>
    <w:rsid w:val="003C09BE"/>
    <w:rsid w:val="003C4306"/>
    <w:rsid w:val="003C634B"/>
    <w:rsid w:val="003D0B7E"/>
    <w:rsid w:val="003D17F6"/>
    <w:rsid w:val="003D2E8E"/>
    <w:rsid w:val="003D37C8"/>
    <w:rsid w:val="003D5C2C"/>
    <w:rsid w:val="003E050B"/>
    <w:rsid w:val="003E1EA3"/>
    <w:rsid w:val="003E1EB6"/>
    <w:rsid w:val="003E6FF4"/>
    <w:rsid w:val="003E76F8"/>
    <w:rsid w:val="003F2EAB"/>
    <w:rsid w:val="003F3804"/>
    <w:rsid w:val="00404A9F"/>
    <w:rsid w:val="004072E4"/>
    <w:rsid w:val="004113A5"/>
    <w:rsid w:val="00412BA1"/>
    <w:rsid w:val="004164F4"/>
    <w:rsid w:val="00417C77"/>
    <w:rsid w:val="00425FE2"/>
    <w:rsid w:val="0042793F"/>
    <w:rsid w:val="0043138E"/>
    <w:rsid w:val="00432D39"/>
    <w:rsid w:val="0043359B"/>
    <w:rsid w:val="0043519F"/>
    <w:rsid w:val="00436699"/>
    <w:rsid w:val="00447AC6"/>
    <w:rsid w:val="004512BB"/>
    <w:rsid w:val="00457407"/>
    <w:rsid w:val="00461B84"/>
    <w:rsid w:val="00463AB5"/>
    <w:rsid w:val="00467A41"/>
    <w:rsid w:val="00470692"/>
    <w:rsid w:val="004724D2"/>
    <w:rsid w:val="004729AD"/>
    <w:rsid w:val="00476AC1"/>
    <w:rsid w:val="00482D6F"/>
    <w:rsid w:val="0048437E"/>
    <w:rsid w:val="00484B73"/>
    <w:rsid w:val="00493073"/>
    <w:rsid w:val="0049442D"/>
    <w:rsid w:val="00496B8D"/>
    <w:rsid w:val="00497116"/>
    <w:rsid w:val="004A10E4"/>
    <w:rsid w:val="004A22CD"/>
    <w:rsid w:val="004A31CC"/>
    <w:rsid w:val="004A4E8B"/>
    <w:rsid w:val="004A6AD8"/>
    <w:rsid w:val="004B0E87"/>
    <w:rsid w:val="004B5784"/>
    <w:rsid w:val="004B5F5F"/>
    <w:rsid w:val="004C4423"/>
    <w:rsid w:val="004C4A07"/>
    <w:rsid w:val="004D0A43"/>
    <w:rsid w:val="004D260F"/>
    <w:rsid w:val="004D37B7"/>
    <w:rsid w:val="004D60B8"/>
    <w:rsid w:val="004E08CC"/>
    <w:rsid w:val="004E3C65"/>
    <w:rsid w:val="004E5D48"/>
    <w:rsid w:val="004F08AA"/>
    <w:rsid w:val="004F13F2"/>
    <w:rsid w:val="004F1953"/>
    <w:rsid w:val="004F34CD"/>
    <w:rsid w:val="004F3984"/>
    <w:rsid w:val="004F4770"/>
    <w:rsid w:val="004F562A"/>
    <w:rsid w:val="004F6290"/>
    <w:rsid w:val="004F64CF"/>
    <w:rsid w:val="004F7321"/>
    <w:rsid w:val="00504562"/>
    <w:rsid w:val="0050538E"/>
    <w:rsid w:val="00514A96"/>
    <w:rsid w:val="005175D3"/>
    <w:rsid w:val="00521466"/>
    <w:rsid w:val="005230FD"/>
    <w:rsid w:val="0052319D"/>
    <w:rsid w:val="00523F9D"/>
    <w:rsid w:val="005303B5"/>
    <w:rsid w:val="00530671"/>
    <w:rsid w:val="00535E44"/>
    <w:rsid w:val="00535F1C"/>
    <w:rsid w:val="005405E4"/>
    <w:rsid w:val="005448BA"/>
    <w:rsid w:val="00545B07"/>
    <w:rsid w:val="00546EC8"/>
    <w:rsid w:val="00553953"/>
    <w:rsid w:val="00555D37"/>
    <w:rsid w:val="00556A38"/>
    <w:rsid w:val="00557AD9"/>
    <w:rsid w:val="00560D72"/>
    <w:rsid w:val="0056351D"/>
    <w:rsid w:val="00565EDB"/>
    <w:rsid w:val="00576868"/>
    <w:rsid w:val="00580FA2"/>
    <w:rsid w:val="00581A87"/>
    <w:rsid w:val="00591790"/>
    <w:rsid w:val="00594E6C"/>
    <w:rsid w:val="005966DF"/>
    <w:rsid w:val="005B10E1"/>
    <w:rsid w:val="005B3585"/>
    <w:rsid w:val="005C26B7"/>
    <w:rsid w:val="005C56B4"/>
    <w:rsid w:val="005C66FB"/>
    <w:rsid w:val="005C6BC8"/>
    <w:rsid w:val="005D0863"/>
    <w:rsid w:val="005D302F"/>
    <w:rsid w:val="005D4433"/>
    <w:rsid w:val="005D4B66"/>
    <w:rsid w:val="005E04A9"/>
    <w:rsid w:val="005E0604"/>
    <w:rsid w:val="005E4DF3"/>
    <w:rsid w:val="005F0B32"/>
    <w:rsid w:val="005F40D8"/>
    <w:rsid w:val="00603A19"/>
    <w:rsid w:val="00603EAD"/>
    <w:rsid w:val="0060493C"/>
    <w:rsid w:val="00606D07"/>
    <w:rsid w:val="00607C6E"/>
    <w:rsid w:val="00613392"/>
    <w:rsid w:val="006134E6"/>
    <w:rsid w:val="0063120E"/>
    <w:rsid w:val="00633499"/>
    <w:rsid w:val="00633915"/>
    <w:rsid w:val="006340BE"/>
    <w:rsid w:val="0063466A"/>
    <w:rsid w:val="00634E62"/>
    <w:rsid w:val="0064114B"/>
    <w:rsid w:val="0064477D"/>
    <w:rsid w:val="00644F38"/>
    <w:rsid w:val="00645075"/>
    <w:rsid w:val="00646028"/>
    <w:rsid w:val="0064746B"/>
    <w:rsid w:val="00653A6E"/>
    <w:rsid w:val="00654ACE"/>
    <w:rsid w:val="00655563"/>
    <w:rsid w:val="00664AEF"/>
    <w:rsid w:val="00664EFD"/>
    <w:rsid w:val="00665FBD"/>
    <w:rsid w:val="006704F5"/>
    <w:rsid w:val="00671EDB"/>
    <w:rsid w:val="0067279C"/>
    <w:rsid w:val="00672A4A"/>
    <w:rsid w:val="00677546"/>
    <w:rsid w:val="00682338"/>
    <w:rsid w:val="006912C9"/>
    <w:rsid w:val="00691466"/>
    <w:rsid w:val="006962C5"/>
    <w:rsid w:val="006A0F7F"/>
    <w:rsid w:val="006A45E2"/>
    <w:rsid w:val="006A587C"/>
    <w:rsid w:val="006A718B"/>
    <w:rsid w:val="006A7C1A"/>
    <w:rsid w:val="006B1717"/>
    <w:rsid w:val="006B2517"/>
    <w:rsid w:val="006C3244"/>
    <w:rsid w:val="006C5E55"/>
    <w:rsid w:val="006D09C9"/>
    <w:rsid w:val="006D7FAE"/>
    <w:rsid w:val="006E176E"/>
    <w:rsid w:val="006E765D"/>
    <w:rsid w:val="006F259E"/>
    <w:rsid w:val="006F2C67"/>
    <w:rsid w:val="006F3BC1"/>
    <w:rsid w:val="006F50EA"/>
    <w:rsid w:val="006F5E32"/>
    <w:rsid w:val="00703BCC"/>
    <w:rsid w:val="00704BB5"/>
    <w:rsid w:val="00705B13"/>
    <w:rsid w:val="00707188"/>
    <w:rsid w:val="00707616"/>
    <w:rsid w:val="007105E1"/>
    <w:rsid w:val="00711153"/>
    <w:rsid w:val="00714DD0"/>
    <w:rsid w:val="00720096"/>
    <w:rsid w:val="00720E24"/>
    <w:rsid w:val="007239F9"/>
    <w:rsid w:val="00724385"/>
    <w:rsid w:val="007256E3"/>
    <w:rsid w:val="0072639A"/>
    <w:rsid w:val="00740C91"/>
    <w:rsid w:val="00741940"/>
    <w:rsid w:val="00745601"/>
    <w:rsid w:val="00747E5C"/>
    <w:rsid w:val="007500CF"/>
    <w:rsid w:val="00751960"/>
    <w:rsid w:val="007520E1"/>
    <w:rsid w:val="007545E5"/>
    <w:rsid w:val="007554A3"/>
    <w:rsid w:val="00756E49"/>
    <w:rsid w:val="00766654"/>
    <w:rsid w:val="007702AE"/>
    <w:rsid w:val="00776246"/>
    <w:rsid w:val="007763FE"/>
    <w:rsid w:val="00776B7B"/>
    <w:rsid w:val="007773BE"/>
    <w:rsid w:val="00785F75"/>
    <w:rsid w:val="007942A1"/>
    <w:rsid w:val="007948CD"/>
    <w:rsid w:val="00796A24"/>
    <w:rsid w:val="007A3BF7"/>
    <w:rsid w:val="007A6AC2"/>
    <w:rsid w:val="007A6EF1"/>
    <w:rsid w:val="007A7E02"/>
    <w:rsid w:val="007B42E5"/>
    <w:rsid w:val="007C16BC"/>
    <w:rsid w:val="007D32E5"/>
    <w:rsid w:val="007D5480"/>
    <w:rsid w:val="007E2D4E"/>
    <w:rsid w:val="007F35AE"/>
    <w:rsid w:val="00805BE2"/>
    <w:rsid w:val="00805D43"/>
    <w:rsid w:val="00807B8D"/>
    <w:rsid w:val="00815601"/>
    <w:rsid w:val="0081784D"/>
    <w:rsid w:val="00826550"/>
    <w:rsid w:val="00827684"/>
    <w:rsid w:val="0083601C"/>
    <w:rsid w:val="00841AD5"/>
    <w:rsid w:val="00850AB2"/>
    <w:rsid w:val="00850D8E"/>
    <w:rsid w:val="008523DF"/>
    <w:rsid w:val="00853D49"/>
    <w:rsid w:val="008544A2"/>
    <w:rsid w:val="00854DFF"/>
    <w:rsid w:val="00855CFD"/>
    <w:rsid w:val="0085757A"/>
    <w:rsid w:val="00870C82"/>
    <w:rsid w:val="008715C2"/>
    <w:rsid w:val="0087198C"/>
    <w:rsid w:val="00871D01"/>
    <w:rsid w:val="00876847"/>
    <w:rsid w:val="00877D07"/>
    <w:rsid w:val="00882753"/>
    <w:rsid w:val="00885984"/>
    <w:rsid w:val="00886BCB"/>
    <w:rsid w:val="00891F9D"/>
    <w:rsid w:val="00895A6F"/>
    <w:rsid w:val="00895AB9"/>
    <w:rsid w:val="008969E0"/>
    <w:rsid w:val="008A5545"/>
    <w:rsid w:val="008A5761"/>
    <w:rsid w:val="008B1B12"/>
    <w:rsid w:val="008B4993"/>
    <w:rsid w:val="008B79B8"/>
    <w:rsid w:val="008C08DA"/>
    <w:rsid w:val="008C21B0"/>
    <w:rsid w:val="008D0807"/>
    <w:rsid w:val="008D5156"/>
    <w:rsid w:val="008D7A82"/>
    <w:rsid w:val="008E290C"/>
    <w:rsid w:val="008F2D8C"/>
    <w:rsid w:val="008F4DAB"/>
    <w:rsid w:val="008F7429"/>
    <w:rsid w:val="00901CB5"/>
    <w:rsid w:val="009029CF"/>
    <w:rsid w:val="00903FD7"/>
    <w:rsid w:val="009065D4"/>
    <w:rsid w:val="00910650"/>
    <w:rsid w:val="0091194C"/>
    <w:rsid w:val="00915911"/>
    <w:rsid w:val="00916C09"/>
    <w:rsid w:val="00916FA6"/>
    <w:rsid w:val="00921B55"/>
    <w:rsid w:val="00923C54"/>
    <w:rsid w:val="009249E9"/>
    <w:rsid w:val="009277E9"/>
    <w:rsid w:val="009304C0"/>
    <w:rsid w:val="00932ACC"/>
    <w:rsid w:val="00942292"/>
    <w:rsid w:val="00946316"/>
    <w:rsid w:val="0094787E"/>
    <w:rsid w:val="009507FE"/>
    <w:rsid w:val="0095485E"/>
    <w:rsid w:val="009552A6"/>
    <w:rsid w:val="0095770F"/>
    <w:rsid w:val="009671BB"/>
    <w:rsid w:val="00972F96"/>
    <w:rsid w:val="00974DE1"/>
    <w:rsid w:val="00976AF4"/>
    <w:rsid w:val="00981652"/>
    <w:rsid w:val="00982B1C"/>
    <w:rsid w:val="0098387A"/>
    <w:rsid w:val="00983BF2"/>
    <w:rsid w:val="00985DD5"/>
    <w:rsid w:val="00986F79"/>
    <w:rsid w:val="009872CD"/>
    <w:rsid w:val="00993DB5"/>
    <w:rsid w:val="0099705A"/>
    <w:rsid w:val="009972B2"/>
    <w:rsid w:val="009A07AA"/>
    <w:rsid w:val="009A1E9B"/>
    <w:rsid w:val="009A201B"/>
    <w:rsid w:val="009A272F"/>
    <w:rsid w:val="009A420A"/>
    <w:rsid w:val="009B5D21"/>
    <w:rsid w:val="009C63A7"/>
    <w:rsid w:val="009D0FFC"/>
    <w:rsid w:val="009D3981"/>
    <w:rsid w:val="009D403B"/>
    <w:rsid w:val="009D5974"/>
    <w:rsid w:val="009D6134"/>
    <w:rsid w:val="009E5E4E"/>
    <w:rsid w:val="009E60B9"/>
    <w:rsid w:val="009E63CC"/>
    <w:rsid w:val="009F077C"/>
    <w:rsid w:val="009F4A3F"/>
    <w:rsid w:val="009F4D89"/>
    <w:rsid w:val="009F6B5A"/>
    <w:rsid w:val="009F6BAF"/>
    <w:rsid w:val="00A00EAE"/>
    <w:rsid w:val="00A010C4"/>
    <w:rsid w:val="00A018B3"/>
    <w:rsid w:val="00A02368"/>
    <w:rsid w:val="00A03DE4"/>
    <w:rsid w:val="00A07776"/>
    <w:rsid w:val="00A11086"/>
    <w:rsid w:val="00A11B44"/>
    <w:rsid w:val="00A145B7"/>
    <w:rsid w:val="00A16FA6"/>
    <w:rsid w:val="00A26E82"/>
    <w:rsid w:val="00A278DF"/>
    <w:rsid w:val="00A3011F"/>
    <w:rsid w:val="00A30242"/>
    <w:rsid w:val="00A306E7"/>
    <w:rsid w:val="00A3204A"/>
    <w:rsid w:val="00A3432E"/>
    <w:rsid w:val="00A36C41"/>
    <w:rsid w:val="00A374E6"/>
    <w:rsid w:val="00A41E49"/>
    <w:rsid w:val="00A42CF1"/>
    <w:rsid w:val="00A44432"/>
    <w:rsid w:val="00A505BF"/>
    <w:rsid w:val="00A546EC"/>
    <w:rsid w:val="00A55FE0"/>
    <w:rsid w:val="00A602B9"/>
    <w:rsid w:val="00A6159E"/>
    <w:rsid w:val="00A61BE1"/>
    <w:rsid w:val="00A61D30"/>
    <w:rsid w:val="00A64D99"/>
    <w:rsid w:val="00A65415"/>
    <w:rsid w:val="00A66AFD"/>
    <w:rsid w:val="00A72009"/>
    <w:rsid w:val="00A72E84"/>
    <w:rsid w:val="00A7485F"/>
    <w:rsid w:val="00A75A4C"/>
    <w:rsid w:val="00A76DA4"/>
    <w:rsid w:val="00A81240"/>
    <w:rsid w:val="00A83FAD"/>
    <w:rsid w:val="00A87420"/>
    <w:rsid w:val="00A90671"/>
    <w:rsid w:val="00A93693"/>
    <w:rsid w:val="00A942FD"/>
    <w:rsid w:val="00A94783"/>
    <w:rsid w:val="00A97FEE"/>
    <w:rsid w:val="00AA54C4"/>
    <w:rsid w:val="00AA567F"/>
    <w:rsid w:val="00AA7695"/>
    <w:rsid w:val="00AB4CED"/>
    <w:rsid w:val="00AB5923"/>
    <w:rsid w:val="00AB789B"/>
    <w:rsid w:val="00AC3568"/>
    <w:rsid w:val="00AC5A57"/>
    <w:rsid w:val="00AD097E"/>
    <w:rsid w:val="00AD3552"/>
    <w:rsid w:val="00AD4D05"/>
    <w:rsid w:val="00AD5641"/>
    <w:rsid w:val="00AE077D"/>
    <w:rsid w:val="00AE5C9A"/>
    <w:rsid w:val="00AE7217"/>
    <w:rsid w:val="00AE73A9"/>
    <w:rsid w:val="00AF02DC"/>
    <w:rsid w:val="00AF3FA5"/>
    <w:rsid w:val="00AF6FE5"/>
    <w:rsid w:val="00AF7EF4"/>
    <w:rsid w:val="00B0202B"/>
    <w:rsid w:val="00B02BA1"/>
    <w:rsid w:val="00B06CEE"/>
    <w:rsid w:val="00B14435"/>
    <w:rsid w:val="00B221CE"/>
    <w:rsid w:val="00B247C7"/>
    <w:rsid w:val="00B247E0"/>
    <w:rsid w:val="00B25954"/>
    <w:rsid w:val="00B25C0D"/>
    <w:rsid w:val="00B355C6"/>
    <w:rsid w:val="00B3646D"/>
    <w:rsid w:val="00B448EC"/>
    <w:rsid w:val="00B45EFA"/>
    <w:rsid w:val="00B46929"/>
    <w:rsid w:val="00B469B3"/>
    <w:rsid w:val="00B4738B"/>
    <w:rsid w:val="00B476A1"/>
    <w:rsid w:val="00B51B4D"/>
    <w:rsid w:val="00B60293"/>
    <w:rsid w:val="00B6218E"/>
    <w:rsid w:val="00B63800"/>
    <w:rsid w:val="00B65A06"/>
    <w:rsid w:val="00B73D28"/>
    <w:rsid w:val="00B8290C"/>
    <w:rsid w:val="00B86A38"/>
    <w:rsid w:val="00B87B4E"/>
    <w:rsid w:val="00B91D82"/>
    <w:rsid w:val="00B929D4"/>
    <w:rsid w:val="00B92F27"/>
    <w:rsid w:val="00B94138"/>
    <w:rsid w:val="00BA0F07"/>
    <w:rsid w:val="00BA2D35"/>
    <w:rsid w:val="00BA7E50"/>
    <w:rsid w:val="00BB1C32"/>
    <w:rsid w:val="00BB2D17"/>
    <w:rsid w:val="00BC16B8"/>
    <w:rsid w:val="00BC4F5E"/>
    <w:rsid w:val="00BC5297"/>
    <w:rsid w:val="00BC5A45"/>
    <w:rsid w:val="00BD0331"/>
    <w:rsid w:val="00BD0F04"/>
    <w:rsid w:val="00BD229E"/>
    <w:rsid w:val="00BD3292"/>
    <w:rsid w:val="00BD5332"/>
    <w:rsid w:val="00BE097F"/>
    <w:rsid w:val="00BE2D25"/>
    <w:rsid w:val="00BE6298"/>
    <w:rsid w:val="00BE71A6"/>
    <w:rsid w:val="00BF2125"/>
    <w:rsid w:val="00BF38BA"/>
    <w:rsid w:val="00BF3F05"/>
    <w:rsid w:val="00BF555A"/>
    <w:rsid w:val="00BF59AF"/>
    <w:rsid w:val="00C00A5C"/>
    <w:rsid w:val="00C00C30"/>
    <w:rsid w:val="00C01F3C"/>
    <w:rsid w:val="00C03189"/>
    <w:rsid w:val="00C10CFC"/>
    <w:rsid w:val="00C22DB0"/>
    <w:rsid w:val="00C22F1B"/>
    <w:rsid w:val="00C32C80"/>
    <w:rsid w:val="00C32D91"/>
    <w:rsid w:val="00C33599"/>
    <w:rsid w:val="00C34E12"/>
    <w:rsid w:val="00C35710"/>
    <w:rsid w:val="00C40CBB"/>
    <w:rsid w:val="00C42DA6"/>
    <w:rsid w:val="00C43FDD"/>
    <w:rsid w:val="00C460AF"/>
    <w:rsid w:val="00C5042F"/>
    <w:rsid w:val="00C6170C"/>
    <w:rsid w:val="00C63C7B"/>
    <w:rsid w:val="00C64BF9"/>
    <w:rsid w:val="00C64E3C"/>
    <w:rsid w:val="00C66C0E"/>
    <w:rsid w:val="00C74266"/>
    <w:rsid w:val="00C75B5F"/>
    <w:rsid w:val="00C76450"/>
    <w:rsid w:val="00C82623"/>
    <w:rsid w:val="00C914FD"/>
    <w:rsid w:val="00C92A8A"/>
    <w:rsid w:val="00C95943"/>
    <w:rsid w:val="00CA0C5E"/>
    <w:rsid w:val="00CA5BC2"/>
    <w:rsid w:val="00CB1876"/>
    <w:rsid w:val="00CB54D6"/>
    <w:rsid w:val="00CB551F"/>
    <w:rsid w:val="00CC0824"/>
    <w:rsid w:val="00CC18F6"/>
    <w:rsid w:val="00CC3B4F"/>
    <w:rsid w:val="00CC4F50"/>
    <w:rsid w:val="00CD15DB"/>
    <w:rsid w:val="00CD2920"/>
    <w:rsid w:val="00CD6E95"/>
    <w:rsid w:val="00CE4552"/>
    <w:rsid w:val="00CE4621"/>
    <w:rsid w:val="00CE6B21"/>
    <w:rsid w:val="00CF1C09"/>
    <w:rsid w:val="00CF3ED9"/>
    <w:rsid w:val="00CF6B56"/>
    <w:rsid w:val="00D0065F"/>
    <w:rsid w:val="00D00B00"/>
    <w:rsid w:val="00D02888"/>
    <w:rsid w:val="00D03087"/>
    <w:rsid w:val="00D03F51"/>
    <w:rsid w:val="00D05C2E"/>
    <w:rsid w:val="00D11C91"/>
    <w:rsid w:val="00D14446"/>
    <w:rsid w:val="00D204FA"/>
    <w:rsid w:val="00D230DD"/>
    <w:rsid w:val="00D23842"/>
    <w:rsid w:val="00D25422"/>
    <w:rsid w:val="00D265F9"/>
    <w:rsid w:val="00D304B6"/>
    <w:rsid w:val="00D3253B"/>
    <w:rsid w:val="00D32DD7"/>
    <w:rsid w:val="00D36464"/>
    <w:rsid w:val="00D36B91"/>
    <w:rsid w:val="00D4033D"/>
    <w:rsid w:val="00D434BE"/>
    <w:rsid w:val="00D4718F"/>
    <w:rsid w:val="00D4721A"/>
    <w:rsid w:val="00D55CF2"/>
    <w:rsid w:val="00D57C7B"/>
    <w:rsid w:val="00D6079F"/>
    <w:rsid w:val="00D62854"/>
    <w:rsid w:val="00D66F44"/>
    <w:rsid w:val="00D755BE"/>
    <w:rsid w:val="00D81955"/>
    <w:rsid w:val="00D86719"/>
    <w:rsid w:val="00D87129"/>
    <w:rsid w:val="00D905C2"/>
    <w:rsid w:val="00DA1640"/>
    <w:rsid w:val="00DA2677"/>
    <w:rsid w:val="00DA3132"/>
    <w:rsid w:val="00DA3C3B"/>
    <w:rsid w:val="00DA7745"/>
    <w:rsid w:val="00DB3DE2"/>
    <w:rsid w:val="00DB5855"/>
    <w:rsid w:val="00DC3AC1"/>
    <w:rsid w:val="00DD236C"/>
    <w:rsid w:val="00DD3375"/>
    <w:rsid w:val="00DD36FD"/>
    <w:rsid w:val="00DD3909"/>
    <w:rsid w:val="00DD5DAB"/>
    <w:rsid w:val="00DD653A"/>
    <w:rsid w:val="00DD7BE4"/>
    <w:rsid w:val="00DE2DD1"/>
    <w:rsid w:val="00DE4E1F"/>
    <w:rsid w:val="00DE76E1"/>
    <w:rsid w:val="00DE7B23"/>
    <w:rsid w:val="00DE7DFE"/>
    <w:rsid w:val="00DF02C0"/>
    <w:rsid w:val="00DF31A1"/>
    <w:rsid w:val="00DF364F"/>
    <w:rsid w:val="00DF38A1"/>
    <w:rsid w:val="00DF655E"/>
    <w:rsid w:val="00E032AA"/>
    <w:rsid w:val="00E07787"/>
    <w:rsid w:val="00E07831"/>
    <w:rsid w:val="00E20427"/>
    <w:rsid w:val="00E21FB0"/>
    <w:rsid w:val="00E23210"/>
    <w:rsid w:val="00E23755"/>
    <w:rsid w:val="00E25478"/>
    <w:rsid w:val="00E26F41"/>
    <w:rsid w:val="00E31BEC"/>
    <w:rsid w:val="00E3442D"/>
    <w:rsid w:val="00E404B0"/>
    <w:rsid w:val="00E44773"/>
    <w:rsid w:val="00E44C21"/>
    <w:rsid w:val="00E4624F"/>
    <w:rsid w:val="00E508D6"/>
    <w:rsid w:val="00E50D0B"/>
    <w:rsid w:val="00E53B1C"/>
    <w:rsid w:val="00E551E5"/>
    <w:rsid w:val="00E572D0"/>
    <w:rsid w:val="00E60B72"/>
    <w:rsid w:val="00E6220A"/>
    <w:rsid w:val="00E66271"/>
    <w:rsid w:val="00E75A2B"/>
    <w:rsid w:val="00E77BEA"/>
    <w:rsid w:val="00E9076C"/>
    <w:rsid w:val="00E9151F"/>
    <w:rsid w:val="00E9317F"/>
    <w:rsid w:val="00E939DA"/>
    <w:rsid w:val="00E977BF"/>
    <w:rsid w:val="00EA1929"/>
    <w:rsid w:val="00EA30FF"/>
    <w:rsid w:val="00EB7E3F"/>
    <w:rsid w:val="00EC6993"/>
    <w:rsid w:val="00ED0642"/>
    <w:rsid w:val="00ED2CD2"/>
    <w:rsid w:val="00EE449F"/>
    <w:rsid w:val="00EE4BAE"/>
    <w:rsid w:val="00EF36B2"/>
    <w:rsid w:val="00EF3B0D"/>
    <w:rsid w:val="00EF5AC4"/>
    <w:rsid w:val="00EF711B"/>
    <w:rsid w:val="00F001BF"/>
    <w:rsid w:val="00F006ED"/>
    <w:rsid w:val="00F0255E"/>
    <w:rsid w:val="00F0276B"/>
    <w:rsid w:val="00F058ED"/>
    <w:rsid w:val="00F11A09"/>
    <w:rsid w:val="00F12D52"/>
    <w:rsid w:val="00F1685A"/>
    <w:rsid w:val="00F16EB8"/>
    <w:rsid w:val="00F17EFF"/>
    <w:rsid w:val="00F23494"/>
    <w:rsid w:val="00F24710"/>
    <w:rsid w:val="00F25549"/>
    <w:rsid w:val="00F26664"/>
    <w:rsid w:val="00F322FE"/>
    <w:rsid w:val="00F36B9C"/>
    <w:rsid w:val="00F41DD9"/>
    <w:rsid w:val="00F42517"/>
    <w:rsid w:val="00F4515D"/>
    <w:rsid w:val="00F504F9"/>
    <w:rsid w:val="00F50575"/>
    <w:rsid w:val="00F52C24"/>
    <w:rsid w:val="00F5352F"/>
    <w:rsid w:val="00F560FA"/>
    <w:rsid w:val="00F62168"/>
    <w:rsid w:val="00F62397"/>
    <w:rsid w:val="00F66BEC"/>
    <w:rsid w:val="00F66C90"/>
    <w:rsid w:val="00F673DB"/>
    <w:rsid w:val="00F67E0A"/>
    <w:rsid w:val="00F70ECF"/>
    <w:rsid w:val="00F750B7"/>
    <w:rsid w:val="00F81713"/>
    <w:rsid w:val="00F82510"/>
    <w:rsid w:val="00F87203"/>
    <w:rsid w:val="00F87B67"/>
    <w:rsid w:val="00F93F5B"/>
    <w:rsid w:val="00F9404D"/>
    <w:rsid w:val="00F97D80"/>
    <w:rsid w:val="00FB0260"/>
    <w:rsid w:val="00FB17BE"/>
    <w:rsid w:val="00FB7E85"/>
    <w:rsid w:val="00FB7FC6"/>
    <w:rsid w:val="00FC391D"/>
    <w:rsid w:val="00FC60C4"/>
    <w:rsid w:val="00FC6E3E"/>
    <w:rsid w:val="00FD0D5E"/>
    <w:rsid w:val="00FD30B4"/>
    <w:rsid w:val="00FD3CA2"/>
    <w:rsid w:val="00FD47B1"/>
    <w:rsid w:val="00FD5A8A"/>
    <w:rsid w:val="00FD60DF"/>
    <w:rsid w:val="00FE3243"/>
    <w:rsid w:val="00FE429A"/>
    <w:rsid w:val="00FE51B2"/>
    <w:rsid w:val="00FE66D6"/>
    <w:rsid w:val="00FF3D4F"/>
    <w:rsid w:val="00FF5649"/>
    <w:rsid w:val="00FF5D39"/>
    <w:rsid w:val="00FF7A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0C111CE"/>
  <w15:chartTrackingRefBased/>
  <w15:docId w15:val="{5F7755FB-6F18-46F1-B695-5F2F9B17DD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A3BF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37E4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37E4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A30FF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74D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74DE1"/>
  </w:style>
  <w:style w:type="paragraph" w:styleId="Footer">
    <w:name w:val="footer"/>
    <w:basedOn w:val="Normal"/>
    <w:link w:val="FooterChar"/>
    <w:uiPriority w:val="99"/>
    <w:unhideWhenUsed/>
    <w:rsid w:val="00974D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74DE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cpc-uk.org/standards/meeting-our-standards/record-keeping/" TargetMode="External"/><Relationship Id="rId13" Type="http://schemas.openxmlformats.org/officeDocument/2006/relationships/hyperlink" Target="https://www.scie.org.uk/integrated-care/research-practice/activities/multidisciplinary-team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theotpractice.co.uk/news/our-experts-blog/a-professionals-guide-to-functional-rehabilitation" TargetMode="External"/><Relationship Id="rId12" Type="http://schemas.openxmlformats.org/officeDocument/2006/relationships/hyperlink" Target="https://socialcare.wales/resources-guidance/improving-care-and-support/care-and-support-at-home/what-matters-conversations-and-assessment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cavuhb.nhs.wales/files/induction/code-of-conduct-1-pdf/" TargetMode="External"/><Relationship Id="rId11" Type="http://schemas.openxmlformats.org/officeDocument/2006/relationships/hyperlink" Target="https://www.medscribe.co/blog/the-ultimate-guide-to-soap-notes-with-examples" TargetMode="External"/><Relationship Id="rId5" Type="http://schemas.openxmlformats.org/officeDocument/2006/relationships/endnotes" Target="endnotes.xml"/><Relationship Id="rId15" Type="http://schemas.openxmlformats.org/officeDocument/2006/relationships/footer" Target="footer1.xml"/><Relationship Id="rId10" Type="http://schemas.openxmlformats.org/officeDocument/2006/relationships/hyperlink" Target="https://heiw.nhs.wales/files/weds-practicing-appropriate-delegation/all-wales-guidelines-for-delegation-2020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hcpc-uk.org/standards/standards-of-continuing-professional-development/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7</Pages>
  <Words>2191</Words>
  <Characters>12491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shreves</dc:creator>
  <cp:keywords/>
  <dc:description/>
  <cp:lastModifiedBy>sian shreves</cp:lastModifiedBy>
  <cp:revision>16</cp:revision>
  <dcterms:created xsi:type="dcterms:W3CDTF">2023-11-20T18:08:00Z</dcterms:created>
  <dcterms:modified xsi:type="dcterms:W3CDTF">2023-11-23T15:02:00Z</dcterms:modified>
</cp:coreProperties>
</file>