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7206896"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67206896" w:rsidRDefault="0017512A" w14:paraId="1E5A599C" w14:textId="77777777">
            <w:pPr>
              <w:spacing w:before="120" w:after="120"/>
              <w:jc w:val="both"/>
              <w:rPr>
                <w:rFonts w:ascii="Arial" w:hAnsi="Arial" w:cs="Arial"/>
                <w:b w:val="1"/>
                <w:bCs w:val="1"/>
                <w:noProof/>
                <w:sz w:val="22"/>
                <w:szCs w:val="22"/>
              </w:rPr>
            </w:pP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67206896"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3283CE6C" w:rsidRDefault="06CF2770" w14:paraId="6BD47CB0" w14:textId="6272A5C6">
            <w:pPr>
              <w:spacing w:before="120" w:after="120"/>
              <w:jc w:val="both"/>
              <w:rPr>
                <w:rFonts w:ascii="Arial" w:hAnsi="Arial" w:cs="Arial"/>
                <w:b/>
                <w:bCs/>
                <w:sz w:val="22"/>
                <w:szCs w:val="22"/>
              </w:rPr>
            </w:pPr>
            <w:r w:rsidRPr="3283CE6C">
              <w:rPr>
                <w:rFonts w:ascii="Arial" w:hAnsi="Arial" w:cs="Arial"/>
                <w:b/>
                <w:bCs/>
                <w:sz w:val="22"/>
                <w:szCs w:val="22"/>
              </w:rPr>
              <w:t xml:space="preserve">BA Youth Work and Social Education </w:t>
            </w:r>
          </w:p>
        </w:tc>
      </w:tr>
      <w:tr w:rsidRPr="00A406E5" w:rsidR="008F1308" w:rsidTr="67206896"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38EA4A28" w:rsidP="3283CE6C" w:rsidRDefault="38EA4A28" w14:paraId="4FE66228" w14:textId="109E4C6F">
            <w:pPr>
              <w:tabs>
                <w:tab w:val="left" w:pos="720"/>
                <w:tab w:val="left" w:pos="1440"/>
                <w:tab w:val="left" w:pos="2160"/>
                <w:tab w:val="left" w:pos="2880"/>
              </w:tabs>
              <w:jc w:val="both"/>
              <w:rPr>
                <w:rFonts w:ascii="Arial" w:hAnsi="Arial" w:eastAsia="Arial" w:cs="Arial"/>
                <w:sz w:val="22"/>
                <w:szCs w:val="22"/>
              </w:rPr>
            </w:pPr>
            <w:r w:rsidRPr="3283CE6C">
              <w:rPr>
                <w:rFonts w:ascii="Arial" w:hAnsi="Arial" w:eastAsia="Arial" w:cs="Arial"/>
                <w:b/>
                <w:bCs/>
                <w:sz w:val="22"/>
                <w:szCs w:val="22"/>
              </w:rPr>
              <w:t>Young People and Society 3: Trauma, Exploitation and Toxic Childhood</w:t>
            </w:r>
          </w:p>
        </w:tc>
      </w:tr>
      <w:tr w:rsidRPr="00A406E5" w:rsidR="00B84B5B" w:rsidTr="67206896"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3283CE6C" w:rsidRDefault="1086BA53" w14:paraId="0F380942" w14:textId="7F88ED57">
            <w:pPr>
              <w:spacing w:before="120" w:after="120"/>
              <w:jc w:val="both"/>
              <w:rPr>
                <w:rFonts w:ascii="Arial" w:hAnsi="Arial" w:cs="Arial"/>
                <w:sz w:val="22"/>
                <w:szCs w:val="22"/>
              </w:rPr>
            </w:pPr>
            <w:r w:rsidRPr="3283CE6C">
              <w:rPr>
                <w:rFonts w:ascii="Arial" w:hAnsi="Arial" w:cs="Arial"/>
                <w:sz w:val="22"/>
                <w:szCs w:val="22"/>
              </w:rPr>
              <w:t>ECYW600</w:t>
            </w:r>
            <w:r w:rsidRPr="3283CE6C" w:rsidR="4EB63EFA">
              <w:rPr>
                <w:rFonts w:ascii="Arial" w:hAnsi="Arial" w:cs="Arial"/>
                <w:sz w:val="22"/>
                <w:szCs w:val="22"/>
              </w:rPr>
              <w:t>6</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B84B5B" w14:paraId="55EB199B" w14:textId="77777777">
            <w:pPr>
              <w:spacing w:before="120" w:after="120"/>
              <w:jc w:val="both"/>
              <w:rPr>
                <w:rFonts w:ascii="Arial" w:hAnsi="Arial" w:cs="Arial"/>
                <w:b/>
                <w:sz w:val="22"/>
                <w:szCs w:val="22"/>
              </w:rPr>
            </w:pPr>
          </w:p>
        </w:tc>
      </w:tr>
      <w:tr w:rsidRPr="00A406E5" w:rsidR="00DB116D" w:rsidTr="67206896"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3283CE6C" w:rsidRDefault="5F8FCDEB" w14:paraId="53672AE5" w14:textId="4F9A5806">
            <w:pPr>
              <w:spacing w:before="120" w:after="120" w:line="259" w:lineRule="auto"/>
              <w:jc w:val="both"/>
            </w:pPr>
            <w:r w:rsidRPr="3283CE6C">
              <w:rPr>
                <w:rFonts w:ascii="Arial" w:hAnsi="Arial" w:cs="Arial"/>
                <w:sz w:val="22"/>
                <w:szCs w:val="22"/>
              </w:rPr>
              <w:t>Angharad Lewis</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76E26598" w14:textId="77777777">
            <w:pPr>
              <w:spacing w:before="120" w:after="120"/>
              <w:jc w:val="both"/>
              <w:rPr>
                <w:rFonts w:ascii="Arial" w:hAnsi="Arial" w:cs="Arial"/>
                <w:b/>
                <w:sz w:val="22"/>
                <w:szCs w:val="22"/>
              </w:rPr>
            </w:pPr>
          </w:p>
        </w:tc>
      </w:tr>
      <w:tr w:rsidRPr="00A406E5" w:rsidR="00DB116D" w:rsidTr="67206896"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595135" w:rsidR="00DB116D" w:rsidP="3283CE6C" w:rsidRDefault="00595135" w14:paraId="5B8F4138" w14:textId="4F7EF88B">
            <w:pPr>
              <w:spacing w:before="120" w:after="120"/>
              <w:jc w:val="both"/>
              <w:rPr>
                <w:rFonts w:ascii="Arial" w:hAnsi="Arial" w:eastAsia="Aptos" w:cs="Arial"/>
                <w:color w:val="000000" w:themeColor="text1"/>
                <w:sz w:val="24"/>
                <w:szCs w:val="24"/>
              </w:rPr>
            </w:pPr>
            <w:r w:rsidRPr="61B0354B" w:rsidR="00595135">
              <w:rPr>
                <w:rFonts w:ascii="Arial" w:hAnsi="Arial" w:eastAsia="Aptos" w:cs="Arial"/>
                <w:color w:val="000000" w:themeColor="text1" w:themeTint="FF" w:themeShade="FF"/>
                <w:sz w:val="22"/>
                <w:szCs w:val="22"/>
              </w:rPr>
              <w:t xml:space="preserve">Incorporating issues studied in this module, students </w:t>
            </w:r>
            <w:r w:rsidRPr="61B0354B" w:rsidR="00595135">
              <w:rPr>
                <w:rFonts w:ascii="Arial" w:hAnsi="Arial" w:eastAsia="Aptos" w:cs="Arial"/>
                <w:color w:val="000000" w:themeColor="text1" w:themeTint="FF" w:themeShade="FF"/>
                <w:sz w:val="22"/>
                <w:szCs w:val="22"/>
              </w:rPr>
              <w:t>are required to</w:t>
            </w:r>
            <w:r w:rsidRPr="61B0354B" w:rsidR="00595135">
              <w:rPr>
                <w:rFonts w:ascii="Arial" w:hAnsi="Arial" w:eastAsia="Aptos" w:cs="Arial"/>
                <w:color w:val="000000" w:themeColor="text1" w:themeTint="FF" w:themeShade="FF"/>
                <w:sz w:val="22"/>
                <w:szCs w:val="22"/>
              </w:rPr>
              <w:t xml:space="preserve"> design an advisory session for parents and guardians focusing on an issue faced by young people in contemporary society</w:t>
            </w:r>
            <w:r w:rsidRPr="61B0354B" w:rsidR="00595135">
              <w:rPr>
                <w:rFonts w:ascii="Arial" w:hAnsi="Arial" w:eastAsia="Aptos" w:cs="Arial"/>
                <w:color w:val="000000" w:themeColor="text1" w:themeTint="FF" w:themeShade="FF"/>
                <w:sz w:val="22"/>
                <w:szCs w:val="22"/>
              </w:rPr>
              <w:t xml:space="preserve">.  </w:t>
            </w:r>
            <w:r w:rsidRPr="61B0354B" w:rsidR="00595135">
              <w:rPr>
                <w:rFonts w:ascii="Arial" w:hAnsi="Arial" w:eastAsia="Aptos" w:cs="Arial"/>
                <w:color w:val="000000" w:themeColor="text1" w:themeTint="FF" w:themeShade="FF"/>
                <w:sz w:val="22"/>
                <w:szCs w:val="22"/>
              </w:rPr>
              <w:t xml:space="preserve">Students should ensure they </w:t>
            </w:r>
            <w:r w:rsidRPr="61B0354B" w:rsidR="00595135">
              <w:rPr>
                <w:rFonts w:ascii="Arial" w:hAnsi="Arial" w:eastAsia="Aptos" w:cs="Arial"/>
                <w:color w:val="000000" w:themeColor="text1" w:themeTint="FF" w:themeShade="FF"/>
                <w:sz w:val="22"/>
                <w:szCs w:val="22"/>
              </w:rPr>
              <w:t>demonstrate</w:t>
            </w:r>
            <w:r w:rsidRPr="61B0354B" w:rsidR="00595135">
              <w:rPr>
                <w:rFonts w:ascii="Arial" w:hAnsi="Arial" w:eastAsia="Aptos" w:cs="Arial"/>
                <w:color w:val="000000" w:themeColor="text1" w:themeTint="FF" w:themeShade="FF"/>
                <w:sz w:val="22"/>
                <w:szCs w:val="22"/>
              </w:rPr>
              <w:t xml:space="preserve"> how youth workers can best support at risk young people</w:t>
            </w:r>
            <w:r w:rsidRPr="61B0354B" w:rsidR="00595135">
              <w:rPr>
                <w:rFonts w:ascii="Arial" w:hAnsi="Arial" w:eastAsia="Aptos" w:cs="Arial"/>
                <w:color w:val="000000" w:themeColor="text1" w:themeTint="FF" w:themeShade="FF"/>
                <w:sz w:val="22"/>
                <w:szCs w:val="22"/>
              </w:rPr>
              <w:t xml:space="preserve">.  </w:t>
            </w:r>
            <w:r w:rsidRPr="61B0354B" w:rsidR="00595135">
              <w:rPr>
                <w:rFonts w:ascii="Arial" w:hAnsi="Arial" w:eastAsia="Aptos" w:cs="Arial"/>
                <w:color w:val="000000" w:themeColor="text1" w:themeTint="FF" w:themeShade="FF"/>
                <w:sz w:val="22"/>
                <w:szCs w:val="22"/>
              </w:rPr>
              <w:t>Your presentation should be supported by wider reading, and linked to the Youth Work National Occupational Standards (CLD Standards Council Scotland, 2019).</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3283CE6C" w:rsidRDefault="5CE9A885" w14:paraId="433EF4A7" w14:textId="4423570E">
            <w:pPr>
              <w:spacing w:before="120" w:after="120" w:line="259" w:lineRule="auto"/>
              <w:jc w:val="both"/>
            </w:pPr>
            <w:r w:rsidRPr="3283CE6C">
              <w:rPr>
                <w:rFonts w:ascii="Arial" w:hAnsi="Arial" w:cs="Arial"/>
                <w:b/>
                <w:bCs/>
                <w:sz w:val="22"/>
                <w:szCs w:val="22"/>
              </w:rPr>
              <w:t>30 minutes</w:t>
            </w:r>
          </w:p>
        </w:tc>
      </w:tr>
      <w:tr w:rsidRPr="00A406E5" w:rsidR="00B84B5B" w:rsidTr="67206896"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557FB4FA" w:rsidRDefault="41F79590" w14:paraId="3B128C43" w14:textId="41E3852C">
            <w:pPr>
              <w:spacing w:before="120" w:after="120"/>
              <w:jc w:val="both"/>
              <w:rPr>
                <w:rFonts w:ascii="Arial" w:hAnsi="Arial" w:cs="Arial"/>
                <w:b/>
                <w:bCs/>
                <w:sz w:val="22"/>
                <w:szCs w:val="22"/>
              </w:rPr>
            </w:pPr>
            <w:r w:rsidRPr="3283CE6C">
              <w:rPr>
                <w:rFonts w:ascii="Arial" w:hAnsi="Arial" w:cs="Arial"/>
                <w:b/>
                <w:bCs/>
                <w:sz w:val="22"/>
                <w:szCs w:val="22"/>
              </w:rPr>
              <w:t>22</w:t>
            </w:r>
            <w:r w:rsidRPr="3283CE6C">
              <w:rPr>
                <w:rFonts w:ascii="Arial" w:hAnsi="Arial" w:cs="Arial"/>
                <w:b/>
                <w:bCs/>
                <w:sz w:val="22"/>
                <w:szCs w:val="22"/>
                <w:vertAlign w:val="superscript"/>
              </w:rPr>
              <w:t>nd</w:t>
            </w:r>
            <w:r w:rsidRPr="3283CE6C">
              <w:rPr>
                <w:rFonts w:ascii="Arial" w:hAnsi="Arial" w:cs="Arial"/>
                <w:b/>
                <w:bCs/>
                <w:sz w:val="22"/>
                <w:szCs w:val="22"/>
              </w:rPr>
              <w:t xml:space="preserve"> May 2025</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283CE6C" w:rsidRDefault="5A77BEEC" w14:paraId="5E314181" w14:textId="2703B779">
            <w:pPr>
              <w:spacing w:before="120" w:after="120"/>
              <w:jc w:val="both"/>
              <w:rPr>
                <w:rFonts w:ascii="Arial" w:hAnsi="Arial" w:cs="Arial"/>
                <w:b/>
                <w:bCs/>
                <w:sz w:val="22"/>
                <w:szCs w:val="22"/>
              </w:rPr>
            </w:pPr>
            <w:r w:rsidRPr="3283CE6C">
              <w:rPr>
                <w:rFonts w:ascii="Arial" w:hAnsi="Arial" w:cs="Arial"/>
                <w:b/>
                <w:bCs/>
                <w:sz w:val="22"/>
                <w:szCs w:val="22"/>
              </w:rPr>
              <w:t>2</w:t>
            </w:r>
            <w:r w:rsidRPr="3283CE6C" w:rsidR="03709ACC">
              <w:rPr>
                <w:rFonts w:ascii="Arial" w:hAnsi="Arial" w:cs="Arial"/>
                <w:b/>
                <w:bCs/>
                <w:sz w:val="22"/>
                <w:szCs w:val="22"/>
              </w:rPr>
              <w:t>0</w:t>
            </w:r>
            <w:r w:rsidRPr="3283CE6C" w:rsidR="03709ACC">
              <w:rPr>
                <w:rFonts w:ascii="Arial" w:hAnsi="Arial" w:cs="Arial"/>
                <w:b/>
                <w:bCs/>
                <w:sz w:val="22"/>
                <w:szCs w:val="22"/>
                <w:vertAlign w:val="superscript"/>
              </w:rPr>
              <w:t>th</w:t>
            </w:r>
            <w:r w:rsidRPr="3283CE6C" w:rsidR="03709ACC">
              <w:rPr>
                <w:rFonts w:ascii="Arial" w:hAnsi="Arial" w:cs="Arial"/>
                <w:b/>
                <w:bCs/>
                <w:sz w:val="22"/>
                <w:szCs w:val="22"/>
              </w:rPr>
              <w:t xml:space="preserve"> June </w:t>
            </w:r>
            <w:r w:rsidRPr="3283CE6C">
              <w:rPr>
                <w:rFonts w:ascii="Arial" w:hAnsi="Arial" w:cs="Arial"/>
                <w:b/>
                <w:bCs/>
                <w:sz w:val="22"/>
                <w:szCs w:val="22"/>
              </w:rPr>
              <w:t>2025</w:t>
            </w:r>
          </w:p>
        </w:tc>
      </w:tr>
      <w:tr w:rsidRPr="00A406E5" w:rsidR="00152E9D" w:rsidTr="67206896"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w:t>
            </w:r>
            <w:r w:rsidRPr="00943F2B">
              <w:rPr>
                <w:rFonts w:ascii="Arial" w:hAnsi="Arial" w:cs="Arial"/>
                <w:sz w:val="22"/>
                <w:szCs w:val="22"/>
              </w:rPr>
              <w:lastRenderedPageBreak/>
              <w:t xml:space="preserve">submission for reassessment if offered by an Examining Board or if there is an approved extenuating circumstances claim.  </w:t>
            </w:r>
          </w:p>
        </w:tc>
      </w:tr>
      <w:tr w:rsidRPr="00A406E5" w:rsidR="00A406E5" w:rsidTr="67206896"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5F9E2A0" w14:textId="77777777">
      <w:pPr>
        <w:rPr>
          <w:rFonts w:ascii="Arial" w:hAnsi="Arial" w:cs="Arial"/>
          <w:sz w:val="32"/>
        </w:rPr>
      </w:pPr>
    </w:p>
    <w:p w:rsidRPr="00A406E5" w:rsidR="00152E9D" w:rsidP="00DB116D" w:rsidRDefault="00152E9D" w14:paraId="0E780831" w14:textId="77777777">
      <w:pPr>
        <w:rPr>
          <w:rFonts w:ascii="Arial" w:hAnsi="Arial" w:cs="Arial"/>
          <w:sz w:val="32"/>
        </w:rPr>
      </w:pPr>
    </w:p>
    <w:p w:rsidRPr="00A406E5" w:rsidR="00152E9D" w:rsidP="00DB116D" w:rsidRDefault="00152E9D" w14:paraId="2DDF0137" w14:textId="77777777">
      <w:pPr>
        <w:rPr>
          <w:rFonts w:ascii="Arial" w:hAnsi="Arial" w:cs="Arial"/>
          <w:sz w:val="32"/>
        </w:rPr>
      </w:pPr>
    </w:p>
    <w:p w:rsidR="00A406E5" w:rsidRDefault="00A406E5" w14:paraId="5F3E6469" w14:textId="77777777">
      <w:pPr>
        <w:rPr>
          <w:rFonts w:ascii="Arial" w:hAnsi="Arial" w:cs="Arial"/>
          <w:sz w:val="32"/>
        </w:rPr>
      </w:pPr>
      <w:r w:rsidRPr="3283CE6C">
        <w:rPr>
          <w:rFonts w:ascii="Arial" w:hAnsi="Arial" w:cs="Arial"/>
          <w:sz w:val="32"/>
          <w:szCs w:val="32"/>
        </w:rPr>
        <w:br w:type="page"/>
      </w: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3283CE6C" w14:paraId="0AFFAE14" w14:textId="77777777">
        <w:tc>
          <w:tcPr>
            <w:tcW w:w="9747" w:type="dxa"/>
            <w:shd w:val="clear"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lastRenderedPageBreak/>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3283CE6C" w14:paraId="013A2E3C" w14:textId="77777777">
        <w:tc>
          <w:tcPr>
            <w:tcW w:w="9747" w:type="dxa"/>
          </w:tcPr>
          <w:p w:rsidRPr="00A406E5" w:rsidR="00C01A3F" w:rsidP="3283CE6C" w:rsidRDefault="4169E4C0" w14:paraId="239BF3FE" w14:textId="74F10325">
            <w:pPr>
              <w:jc w:val="both"/>
            </w:pPr>
            <w:r w:rsidRPr="3283CE6C">
              <w:rPr>
                <w:rFonts w:ascii="Arial" w:hAnsi="Arial" w:eastAsia="Arial" w:cs="Arial"/>
                <w:sz w:val="22"/>
                <w:szCs w:val="22"/>
              </w:rPr>
              <w:t>Upon the successful completion of this module, the student should be able to:</w:t>
            </w:r>
          </w:p>
          <w:p w:rsidRPr="00A406E5" w:rsidR="00C01A3F" w:rsidP="3283CE6C" w:rsidRDefault="7D2B49C2" w14:paraId="5FC5FD55" w14:textId="2C9B7652">
            <w:pPr>
              <w:pStyle w:val="ListParagraph"/>
              <w:numPr>
                <w:ilvl w:val="0"/>
                <w:numId w:val="1"/>
              </w:numPr>
              <w:jc w:val="both"/>
              <w:rPr>
                <w:rFonts w:ascii="Arial" w:hAnsi="Arial" w:eastAsia="Arial" w:cs="Arial"/>
                <w:sz w:val="22"/>
                <w:szCs w:val="22"/>
              </w:rPr>
            </w:pPr>
            <w:r w:rsidRPr="3283CE6C">
              <w:rPr>
                <w:rFonts w:ascii="Arial" w:hAnsi="Arial" w:eastAsia="Arial" w:cs="Arial"/>
                <w:sz w:val="22"/>
                <w:szCs w:val="22"/>
              </w:rPr>
              <w:t xml:space="preserve">Demonstrate a critical understanding of the social factors which impact upon children and young people in contemporary society, and the consequent impact upon youth work practice and wider services for young people. </w:t>
            </w:r>
          </w:p>
          <w:p w:rsidRPr="00A406E5" w:rsidR="00C01A3F" w:rsidP="3283CE6C" w:rsidRDefault="7D2B49C2" w14:paraId="17B5A29B" w14:textId="24417E20">
            <w:pPr>
              <w:pStyle w:val="ListParagraph"/>
              <w:numPr>
                <w:ilvl w:val="0"/>
                <w:numId w:val="1"/>
              </w:numPr>
              <w:jc w:val="both"/>
              <w:rPr>
                <w:rFonts w:ascii="Arial" w:hAnsi="Arial" w:eastAsia="Arial" w:cs="Arial"/>
                <w:sz w:val="22"/>
                <w:szCs w:val="22"/>
              </w:rPr>
            </w:pPr>
            <w:r w:rsidRPr="3283CE6C">
              <w:rPr>
                <w:rFonts w:ascii="Arial" w:hAnsi="Arial" w:eastAsia="Arial" w:cs="Arial"/>
                <w:sz w:val="22"/>
                <w:szCs w:val="22"/>
              </w:rPr>
              <w:t>Critically consider the ways that youth work and practitioners can best support young people who are facing these challenges.</w:t>
            </w:r>
          </w:p>
          <w:p w:rsidRPr="00A406E5" w:rsidR="00C01A3F" w:rsidP="3283CE6C" w:rsidRDefault="7D2B49C2" w14:paraId="41FE2B4C" w14:textId="2F025FCD">
            <w:pPr>
              <w:pStyle w:val="ListParagraph"/>
              <w:numPr>
                <w:ilvl w:val="0"/>
                <w:numId w:val="1"/>
              </w:numPr>
              <w:jc w:val="both"/>
              <w:rPr>
                <w:rFonts w:ascii="Arial" w:hAnsi="Arial" w:eastAsia="Arial" w:cs="Arial"/>
                <w:sz w:val="22"/>
                <w:szCs w:val="22"/>
              </w:rPr>
            </w:pPr>
            <w:r w:rsidRPr="3283CE6C">
              <w:rPr>
                <w:rFonts w:ascii="Arial" w:hAnsi="Arial" w:eastAsia="Arial" w:cs="Arial"/>
                <w:sz w:val="22"/>
                <w:szCs w:val="22"/>
              </w:rPr>
              <w:t xml:space="preserve">Organise their knowledge and learning through use of a range of information </w:t>
            </w:r>
            <w:proofErr w:type="gramStart"/>
            <w:r w:rsidRPr="3283CE6C">
              <w:rPr>
                <w:rFonts w:ascii="Arial" w:hAnsi="Arial" w:eastAsia="Arial" w:cs="Arial"/>
                <w:sz w:val="22"/>
                <w:szCs w:val="22"/>
              </w:rPr>
              <w:t>resources, and</w:t>
            </w:r>
            <w:proofErr w:type="gramEnd"/>
            <w:r w:rsidRPr="3283CE6C">
              <w:rPr>
                <w:rFonts w:ascii="Arial" w:hAnsi="Arial" w:eastAsia="Arial" w:cs="Arial"/>
                <w:sz w:val="22"/>
                <w:szCs w:val="22"/>
              </w:rPr>
              <w:t xml:space="preserve"> present their work appropriately.</w:t>
            </w:r>
          </w:p>
          <w:p w:rsidRPr="00A406E5" w:rsidR="00C01A3F" w:rsidP="3283CE6C" w:rsidRDefault="00C01A3F" w14:paraId="275EF718" w14:textId="6229AFA5">
            <w:pPr>
              <w:jc w:val="both"/>
              <w:rPr>
                <w:rFonts w:ascii="Arial" w:hAnsi="Arial" w:eastAsia="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3283CE6C"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35D12" w14:paraId="1234775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F35D12" w:rsidP="002F3400" w:rsidRDefault="00F35D12" w14:paraId="01D229A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3283CE6C"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0A1495E6">
            <w:pPr>
              <w:rPr>
                <w:rFonts w:ascii="Arial" w:hAnsi="Arial" w:eastAsia="Calibri" w:cs="Arial"/>
                <w:sz w:val="22"/>
                <w:szCs w:val="22"/>
              </w:rPr>
            </w:pPr>
            <w:r w:rsidRPr="3283CE6C">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Pr="3283CE6C" w:rsidR="7E363BC4">
                  <w:rPr>
                    <w:rFonts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3283CE6C"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35D12" w14:paraId="110E38C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F35D12" w:rsidP="002F3400" w:rsidRDefault="00F35D12" w14:paraId="69A5250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3283CE6C"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3283CE6C"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5F2930E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595135">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3283CE6C"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3283CE6C"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F35D12" w:rsidP="002F3400" w:rsidRDefault="00F35D12" w14:paraId="2F873CC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72344DD3" w14:textId="77777777">
            <w:pPr>
              <w:rPr>
                <w:rFonts w:ascii="Arial" w:hAnsi="Arial" w:eastAsia="Calibri" w:cs="Arial"/>
                <w:sz w:val="22"/>
                <w:szCs w:val="22"/>
              </w:rPr>
            </w:pPr>
          </w:p>
          <w:p w:rsidRPr="00FA7E96" w:rsidR="00F35D12" w:rsidP="002F3400" w:rsidRDefault="00F35D12" w14:paraId="5B9A912F"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bl>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p w:rsidRPr="00A406E5" w:rsidR="00A3505D" w:rsidP="00D22D9C" w:rsidRDefault="00A3505D" w14:paraId="3E7074CD" w14:textId="77777777">
      <w:pPr>
        <w:jc w:val="both"/>
        <w:rPr>
          <w:rFonts w:ascii="Arial" w:hAnsi="Arial" w:cs="Arial"/>
          <w:sz w:val="22"/>
          <w:szCs w:val="22"/>
        </w:rPr>
      </w:pPr>
    </w:p>
    <w:p w:rsidR="00A85BFE" w:rsidP="00D22D9C" w:rsidRDefault="004D5E9B" w14:paraId="46BAD5A9" w14:textId="000CD278">
      <w:pPr>
        <w:jc w:val="both"/>
        <w:rPr>
          <w:rFonts w:ascii="Arial" w:hAnsi="Arial" w:cs="Arial"/>
          <w:sz w:val="22"/>
          <w:szCs w:val="22"/>
        </w:rPr>
      </w:pPr>
      <w:r>
        <w:br/>
      </w:r>
      <w:r>
        <w:b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8"/>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3283CE6C" w:rsidRDefault="008042F0" w14:paraId="4A722241" w14:textId="77777777">
      <w:pPr>
        <w:jc w:val="both"/>
        <w:rPr>
          <w:rFonts w:ascii="Arial" w:hAnsi="Arial" w:cs="Arial"/>
          <w:i/>
          <w:iCs/>
          <w:sz w:val="22"/>
          <w:szCs w:val="22"/>
        </w:rPr>
      </w:pPr>
      <w:r w:rsidRPr="3283CE6C">
        <w:rPr>
          <w:rFonts w:ascii="Arial" w:hAnsi="Arial" w:cs="Arial"/>
          <w:b/>
          <w:bCs/>
          <w:i/>
          <w:iCs/>
          <w:sz w:val="22"/>
          <w:szCs w:val="22"/>
        </w:rPr>
        <w:t>Guidance</w:t>
      </w:r>
      <w:r w:rsidRPr="3283CE6C" w:rsidR="00C01A3F">
        <w:rPr>
          <w:rFonts w:ascii="Arial" w:hAnsi="Arial" w:cs="Arial"/>
          <w:b/>
          <w:bCs/>
          <w:i/>
          <w:iCs/>
          <w:sz w:val="22"/>
          <w:szCs w:val="22"/>
        </w:rPr>
        <w:t xml:space="preserve"> specific to this </w:t>
      </w:r>
      <w:r w:rsidRPr="3283CE6C" w:rsidR="004C4F19">
        <w:rPr>
          <w:rFonts w:ascii="Arial" w:hAnsi="Arial" w:cs="Arial"/>
          <w:b/>
          <w:bCs/>
          <w:i/>
          <w:iCs/>
          <w:sz w:val="22"/>
          <w:szCs w:val="22"/>
        </w:rPr>
        <w:t>assessment</w:t>
      </w:r>
      <w:r w:rsidRPr="3283CE6C" w:rsidR="00C01A3F">
        <w:rPr>
          <w:rFonts w:ascii="Arial" w:hAnsi="Arial" w:cs="Arial"/>
          <w:b/>
          <w:bCs/>
          <w:i/>
          <w:iCs/>
          <w:sz w:val="22"/>
          <w:szCs w:val="22"/>
        </w:rPr>
        <w:t>:</w:t>
      </w:r>
      <w:r w:rsidRPr="3283CE6C" w:rsidR="00C01A3F">
        <w:rPr>
          <w:rFonts w:ascii="Arial" w:hAnsi="Arial" w:cs="Arial"/>
          <w:i/>
          <w:iCs/>
          <w:sz w:val="22"/>
          <w:szCs w:val="22"/>
        </w:rPr>
        <w:t xml:space="preserve"> </w:t>
      </w:r>
    </w:p>
    <w:p w:rsidRPr="00595135" w:rsidR="00595135" w:rsidP="00595135" w:rsidRDefault="00595135" w14:paraId="4A4590EA" w14:textId="77777777">
      <w:pPr>
        <w:pStyle w:val="ListParagraph"/>
        <w:numPr>
          <w:ilvl w:val="0"/>
          <w:numId w:val="1"/>
        </w:numPr>
        <w:jc w:val="both"/>
        <w:rPr>
          <w:rFonts w:ascii="Arial" w:hAnsi="Arial" w:eastAsia="Arial" w:cs="Arial"/>
        </w:rPr>
      </w:pPr>
      <w:r w:rsidRPr="00595135">
        <w:rPr>
          <w:rFonts w:ascii="Arial" w:hAnsi="Arial" w:eastAsia="Arial" w:cs="Arial"/>
        </w:rPr>
        <w:t xml:space="preserve">Demonstrate a critical understanding of the social factors which impact upon children and young people in contemporary society, and the consequent impact upon youth work practice and wider services for young people. </w:t>
      </w:r>
    </w:p>
    <w:p w:rsidRPr="00595135" w:rsidR="00595135" w:rsidP="00595135" w:rsidRDefault="00595135" w14:paraId="69D54509" w14:textId="77777777">
      <w:pPr>
        <w:pStyle w:val="ListParagraph"/>
        <w:numPr>
          <w:ilvl w:val="0"/>
          <w:numId w:val="1"/>
        </w:numPr>
        <w:jc w:val="both"/>
        <w:rPr>
          <w:rFonts w:ascii="Arial" w:hAnsi="Arial" w:eastAsia="Arial" w:cs="Arial"/>
        </w:rPr>
      </w:pPr>
      <w:r w:rsidRPr="00595135">
        <w:rPr>
          <w:rFonts w:ascii="Arial" w:hAnsi="Arial" w:eastAsia="Arial" w:cs="Arial"/>
        </w:rPr>
        <w:t>Critically consider the ways that youth work and practitioners can best support young people who are facing these challenges.</w:t>
      </w:r>
    </w:p>
    <w:p w:rsidRPr="00595135" w:rsidR="00595135" w:rsidP="00595135" w:rsidRDefault="00595135" w14:paraId="35C656EB" w14:textId="77777777">
      <w:pPr>
        <w:pStyle w:val="ListParagraph"/>
        <w:numPr>
          <w:ilvl w:val="0"/>
          <w:numId w:val="1"/>
        </w:numPr>
        <w:jc w:val="both"/>
        <w:rPr>
          <w:rFonts w:ascii="Arial" w:hAnsi="Arial" w:eastAsia="Arial" w:cs="Arial"/>
        </w:rPr>
      </w:pPr>
      <w:r w:rsidRPr="00595135">
        <w:rPr>
          <w:rFonts w:ascii="Arial" w:hAnsi="Arial" w:eastAsia="Arial" w:cs="Arial"/>
        </w:rPr>
        <w:t xml:space="preserve">Organise their knowledge and learning through use of a range of information </w:t>
      </w:r>
      <w:proofErr w:type="gramStart"/>
      <w:r w:rsidRPr="00595135">
        <w:rPr>
          <w:rFonts w:ascii="Arial" w:hAnsi="Arial" w:eastAsia="Arial" w:cs="Arial"/>
        </w:rPr>
        <w:t>resources, and</w:t>
      </w:r>
      <w:proofErr w:type="gramEnd"/>
      <w:r w:rsidRPr="00595135">
        <w:rPr>
          <w:rFonts w:ascii="Arial" w:hAnsi="Arial" w:eastAsia="Arial" w:cs="Arial"/>
        </w:rPr>
        <w:t xml:space="preserve"> present their work appropriately.</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3283CE6C" w:rsidRDefault="008042F0" w14:paraId="53467308" w14:textId="77777777">
      <w:pPr>
        <w:jc w:val="both"/>
        <w:rPr>
          <w:rFonts w:ascii="Arial" w:hAnsi="Arial" w:cs="Arial"/>
          <w:i/>
          <w:iCs/>
          <w:sz w:val="22"/>
          <w:szCs w:val="22"/>
        </w:rPr>
      </w:pPr>
      <w:r w:rsidRPr="3283CE6C">
        <w:rPr>
          <w:rFonts w:ascii="Arial" w:hAnsi="Arial" w:cs="Arial"/>
          <w:b/>
          <w:bCs/>
          <w:i/>
          <w:iCs/>
          <w:sz w:val="22"/>
          <w:szCs w:val="22"/>
        </w:rPr>
        <w:t xml:space="preserve">Guidance </w:t>
      </w:r>
      <w:r w:rsidRPr="3283CE6C" w:rsidR="00C01A3F">
        <w:rPr>
          <w:rFonts w:ascii="Arial" w:hAnsi="Arial" w:cs="Arial"/>
          <w:b/>
          <w:bCs/>
          <w:i/>
          <w:iCs/>
          <w:sz w:val="22"/>
          <w:szCs w:val="22"/>
        </w:rPr>
        <w:t xml:space="preserve">specific to this </w:t>
      </w:r>
      <w:r w:rsidRPr="3283CE6C" w:rsidR="004C4F19">
        <w:rPr>
          <w:rFonts w:ascii="Arial" w:hAnsi="Arial" w:cs="Arial"/>
          <w:b/>
          <w:bCs/>
          <w:i/>
          <w:iCs/>
          <w:sz w:val="22"/>
          <w:szCs w:val="22"/>
        </w:rPr>
        <w:t>assessment</w:t>
      </w:r>
      <w:r w:rsidRPr="3283CE6C" w:rsidR="00C01A3F">
        <w:rPr>
          <w:rFonts w:ascii="Arial" w:hAnsi="Arial" w:cs="Arial"/>
          <w:b/>
          <w:bCs/>
          <w:i/>
          <w:iCs/>
          <w:sz w:val="22"/>
          <w:szCs w:val="22"/>
        </w:rPr>
        <w:t>:</w:t>
      </w:r>
      <w:r w:rsidRPr="3283CE6C" w:rsidR="00C01A3F">
        <w:rPr>
          <w:rFonts w:ascii="Arial" w:hAnsi="Arial" w:cs="Arial"/>
          <w:i/>
          <w:iCs/>
          <w:sz w:val="22"/>
          <w:szCs w:val="22"/>
        </w:rPr>
        <w:t xml:space="preserve"> </w:t>
      </w:r>
    </w:p>
    <w:p w:rsidRPr="00595135" w:rsidR="00595135" w:rsidP="00595135" w:rsidRDefault="00595135" w14:paraId="12278F8C" w14:textId="77777777">
      <w:pPr>
        <w:pStyle w:val="ListParagraph"/>
        <w:numPr>
          <w:ilvl w:val="0"/>
          <w:numId w:val="1"/>
        </w:numPr>
        <w:jc w:val="both"/>
        <w:rPr>
          <w:rFonts w:ascii="Arial" w:hAnsi="Arial" w:eastAsia="Arial" w:cs="Arial"/>
        </w:rPr>
      </w:pPr>
      <w:r w:rsidRPr="00595135">
        <w:rPr>
          <w:rFonts w:ascii="Arial" w:hAnsi="Arial" w:eastAsia="Arial" w:cs="Arial"/>
        </w:rPr>
        <w:t xml:space="preserve">Demonstrate a critical understanding of the social factors which impact upon children and young people in contemporary society, and the consequent impact upon youth work practice and wider services for young people. </w:t>
      </w:r>
    </w:p>
    <w:p w:rsidRPr="00595135" w:rsidR="00595135" w:rsidP="00595135" w:rsidRDefault="00595135" w14:paraId="12BAA53C" w14:textId="77777777">
      <w:pPr>
        <w:pStyle w:val="ListParagraph"/>
        <w:numPr>
          <w:ilvl w:val="0"/>
          <w:numId w:val="1"/>
        </w:numPr>
        <w:jc w:val="both"/>
        <w:rPr>
          <w:rFonts w:ascii="Arial" w:hAnsi="Arial" w:eastAsia="Arial" w:cs="Arial"/>
        </w:rPr>
      </w:pPr>
      <w:r w:rsidRPr="00595135">
        <w:rPr>
          <w:rFonts w:ascii="Arial" w:hAnsi="Arial" w:eastAsia="Arial" w:cs="Arial"/>
        </w:rPr>
        <w:t>Critically consider the ways that youth work and practitioners can best support young people who are facing these challenges.</w:t>
      </w:r>
    </w:p>
    <w:p w:rsidRPr="00595135" w:rsidR="00595135" w:rsidP="00595135" w:rsidRDefault="00595135" w14:paraId="1D61AB31" w14:textId="77777777">
      <w:pPr>
        <w:pStyle w:val="ListParagraph"/>
        <w:numPr>
          <w:ilvl w:val="0"/>
          <w:numId w:val="1"/>
        </w:numPr>
        <w:jc w:val="both"/>
        <w:rPr>
          <w:rFonts w:ascii="Arial" w:hAnsi="Arial" w:eastAsia="Arial" w:cs="Arial"/>
        </w:rPr>
      </w:pPr>
      <w:r w:rsidRPr="00595135">
        <w:rPr>
          <w:rFonts w:ascii="Arial" w:hAnsi="Arial" w:eastAsia="Arial" w:cs="Arial"/>
        </w:rPr>
        <w:t xml:space="preserve">Organise their knowledge and learning through use of a range of information </w:t>
      </w:r>
      <w:proofErr w:type="gramStart"/>
      <w:r w:rsidRPr="00595135">
        <w:rPr>
          <w:rFonts w:ascii="Arial" w:hAnsi="Arial" w:eastAsia="Arial" w:cs="Arial"/>
        </w:rPr>
        <w:t>resources, and</w:t>
      </w:r>
      <w:proofErr w:type="gramEnd"/>
      <w:r w:rsidRPr="00595135">
        <w:rPr>
          <w:rFonts w:ascii="Arial" w:hAnsi="Arial" w:eastAsia="Arial" w:cs="Arial"/>
        </w:rPr>
        <w:t xml:space="preserve"> present their work appropriately.</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8"/>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w:t>
      </w:r>
      <w:r w:rsidRPr="00FE5651" w:rsidR="00FE5651">
        <w:rPr>
          <w:rFonts w:ascii="Arial" w:hAnsi="Arial" w:cs="Arial"/>
          <w:sz w:val="22"/>
          <w:szCs w:val="22"/>
        </w:rPr>
        <w:lastRenderedPageBreak/>
        <w:t>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3283CE6C" w:rsidRDefault="008042F0" w14:paraId="09B93482" w14:textId="77777777">
      <w:pPr>
        <w:jc w:val="both"/>
        <w:rPr>
          <w:rFonts w:ascii="Arial" w:hAnsi="Arial" w:cs="Arial"/>
          <w:i/>
          <w:iCs/>
          <w:sz w:val="22"/>
          <w:szCs w:val="22"/>
        </w:rPr>
      </w:pPr>
      <w:r w:rsidRPr="3283CE6C">
        <w:rPr>
          <w:rFonts w:ascii="Arial" w:hAnsi="Arial" w:cs="Arial"/>
          <w:b/>
          <w:bCs/>
          <w:i/>
          <w:iCs/>
          <w:sz w:val="22"/>
          <w:szCs w:val="22"/>
        </w:rPr>
        <w:t xml:space="preserve">Guidance </w:t>
      </w:r>
      <w:r w:rsidRPr="3283CE6C" w:rsidR="00C01A3F">
        <w:rPr>
          <w:rFonts w:ascii="Arial" w:hAnsi="Arial" w:cs="Arial"/>
          <w:b/>
          <w:bCs/>
          <w:i/>
          <w:iCs/>
          <w:sz w:val="22"/>
          <w:szCs w:val="22"/>
        </w:rPr>
        <w:t xml:space="preserve">specific to this </w:t>
      </w:r>
      <w:r w:rsidRPr="3283CE6C" w:rsidR="004C4F19">
        <w:rPr>
          <w:rFonts w:ascii="Arial" w:hAnsi="Arial" w:cs="Arial"/>
          <w:b/>
          <w:bCs/>
          <w:i/>
          <w:iCs/>
          <w:sz w:val="22"/>
          <w:szCs w:val="22"/>
        </w:rPr>
        <w:t>assessment</w:t>
      </w:r>
      <w:r w:rsidRPr="3283CE6C" w:rsidR="00C01A3F">
        <w:rPr>
          <w:rFonts w:ascii="Arial" w:hAnsi="Arial" w:cs="Arial"/>
          <w:b/>
          <w:bCs/>
          <w:i/>
          <w:iCs/>
          <w:sz w:val="22"/>
          <w:szCs w:val="22"/>
        </w:rPr>
        <w:t>:</w:t>
      </w:r>
      <w:r w:rsidRPr="3283CE6C" w:rsidR="00C01A3F">
        <w:rPr>
          <w:rFonts w:ascii="Arial" w:hAnsi="Arial" w:cs="Arial"/>
          <w:i/>
          <w:iCs/>
          <w:sz w:val="22"/>
          <w:szCs w:val="22"/>
        </w:rPr>
        <w:t xml:space="preserve"> </w:t>
      </w:r>
    </w:p>
    <w:p w:rsidRPr="00595135" w:rsidR="00595135" w:rsidP="00595135" w:rsidRDefault="00595135" w14:paraId="46F139B6" w14:textId="77777777">
      <w:pPr>
        <w:pStyle w:val="ListParagraph"/>
        <w:numPr>
          <w:ilvl w:val="0"/>
          <w:numId w:val="1"/>
        </w:numPr>
        <w:jc w:val="both"/>
        <w:rPr>
          <w:rFonts w:ascii="Arial" w:hAnsi="Arial" w:eastAsia="Arial" w:cs="Arial"/>
        </w:rPr>
      </w:pPr>
      <w:r w:rsidRPr="00595135">
        <w:rPr>
          <w:rFonts w:ascii="Arial" w:hAnsi="Arial" w:eastAsia="Arial" w:cs="Arial"/>
        </w:rPr>
        <w:t xml:space="preserve">Demonstrate a critical understanding of the social factors which impact upon children and young people in contemporary society, and the consequent impact upon youth work practice and wider services for young people. </w:t>
      </w:r>
    </w:p>
    <w:p w:rsidRPr="00595135" w:rsidR="00595135" w:rsidP="00595135" w:rsidRDefault="00595135" w14:paraId="2F3FDCD3" w14:textId="77777777">
      <w:pPr>
        <w:pStyle w:val="ListParagraph"/>
        <w:numPr>
          <w:ilvl w:val="0"/>
          <w:numId w:val="1"/>
        </w:numPr>
        <w:jc w:val="both"/>
        <w:rPr>
          <w:rFonts w:ascii="Arial" w:hAnsi="Arial" w:eastAsia="Arial" w:cs="Arial"/>
        </w:rPr>
      </w:pPr>
      <w:r w:rsidRPr="00595135">
        <w:rPr>
          <w:rFonts w:ascii="Arial" w:hAnsi="Arial" w:eastAsia="Arial" w:cs="Arial"/>
        </w:rPr>
        <w:t>Critically consider the ways that youth work and practitioners can best support young people who are facing these challenges.</w:t>
      </w:r>
    </w:p>
    <w:p w:rsidRPr="00595135" w:rsidR="00595135" w:rsidP="00595135" w:rsidRDefault="00595135" w14:paraId="40075F19" w14:textId="77777777">
      <w:pPr>
        <w:pStyle w:val="ListParagraph"/>
        <w:numPr>
          <w:ilvl w:val="0"/>
          <w:numId w:val="1"/>
        </w:numPr>
        <w:jc w:val="both"/>
        <w:rPr>
          <w:rFonts w:ascii="Arial" w:hAnsi="Arial" w:eastAsia="Arial" w:cs="Arial"/>
        </w:rPr>
      </w:pPr>
      <w:r w:rsidRPr="00595135">
        <w:rPr>
          <w:rFonts w:ascii="Arial" w:hAnsi="Arial" w:eastAsia="Arial" w:cs="Arial"/>
        </w:rPr>
        <w:t xml:space="preserve">Organise their knowledge and learning through use of a range of information </w:t>
      </w:r>
      <w:proofErr w:type="gramStart"/>
      <w:r w:rsidRPr="00595135">
        <w:rPr>
          <w:rFonts w:ascii="Arial" w:hAnsi="Arial" w:eastAsia="Arial" w:cs="Arial"/>
        </w:rPr>
        <w:t>resources, and</w:t>
      </w:r>
      <w:proofErr w:type="gramEnd"/>
      <w:r w:rsidRPr="00595135">
        <w:rPr>
          <w:rFonts w:ascii="Arial" w:hAnsi="Arial" w:eastAsia="Arial" w:cs="Arial"/>
        </w:rPr>
        <w:t xml:space="preserve"> present their work appropriately.</w:t>
      </w:r>
    </w:p>
    <w:p w:rsidRPr="00A406E5" w:rsidR="00C01A3F" w:rsidP="3283CE6C" w:rsidRDefault="00C01A3F" w14:paraId="21200E35" w14:textId="1F73F678">
      <w:pPr>
        <w:jc w:val="both"/>
        <w:rPr>
          <w:rFonts w:ascii="Arial" w:hAnsi="Arial" w:cs="Arial"/>
          <w:i/>
          <w:iCs/>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3283CE6C" w:rsidRDefault="008042F0" w14:paraId="0829C743" w14:textId="77777777">
      <w:pPr>
        <w:jc w:val="both"/>
        <w:rPr>
          <w:rFonts w:ascii="Arial" w:hAnsi="Arial" w:cs="Arial"/>
          <w:i/>
          <w:iCs/>
          <w:sz w:val="22"/>
          <w:szCs w:val="22"/>
        </w:rPr>
      </w:pPr>
      <w:r w:rsidRPr="3283CE6C">
        <w:rPr>
          <w:rFonts w:ascii="Arial" w:hAnsi="Arial" w:cs="Arial"/>
          <w:b/>
          <w:bCs/>
          <w:i/>
          <w:iCs/>
          <w:sz w:val="22"/>
          <w:szCs w:val="22"/>
        </w:rPr>
        <w:t xml:space="preserve">Guidance </w:t>
      </w:r>
      <w:r w:rsidRPr="3283CE6C" w:rsidR="00C01A3F">
        <w:rPr>
          <w:rFonts w:ascii="Arial" w:hAnsi="Arial" w:cs="Arial"/>
          <w:b/>
          <w:bCs/>
          <w:i/>
          <w:iCs/>
          <w:sz w:val="22"/>
          <w:szCs w:val="22"/>
        </w:rPr>
        <w:t xml:space="preserve">specific to this </w:t>
      </w:r>
      <w:r w:rsidRPr="3283CE6C" w:rsidR="004C4F19">
        <w:rPr>
          <w:rFonts w:ascii="Arial" w:hAnsi="Arial" w:cs="Arial"/>
          <w:b/>
          <w:bCs/>
          <w:i/>
          <w:iCs/>
          <w:sz w:val="22"/>
          <w:szCs w:val="22"/>
        </w:rPr>
        <w:t>assessment</w:t>
      </w:r>
      <w:r w:rsidRPr="3283CE6C" w:rsidR="00C01A3F">
        <w:rPr>
          <w:rFonts w:ascii="Arial" w:hAnsi="Arial" w:cs="Arial"/>
          <w:b/>
          <w:bCs/>
          <w:i/>
          <w:iCs/>
          <w:sz w:val="22"/>
          <w:szCs w:val="22"/>
        </w:rPr>
        <w:t>:</w:t>
      </w:r>
      <w:r w:rsidRPr="3283CE6C" w:rsidR="00C01A3F">
        <w:rPr>
          <w:rFonts w:ascii="Arial" w:hAnsi="Arial" w:cs="Arial"/>
          <w:i/>
          <w:iCs/>
          <w:sz w:val="22"/>
          <w:szCs w:val="22"/>
        </w:rPr>
        <w:t xml:space="preserve"> </w:t>
      </w:r>
    </w:p>
    <w:p w:rsidRPr="00595135" w:rsidR="00595135" w:rsidP="00595135" w:rsidRDefault="00595135" w14:paraId="75D810C1" w14:textId="77777777">
      <w:pPr>
        <w:pStyle w:val="ListParagraph"/>
        <w:numPr>
          <w:ilvl w:val="0"/>
          <w:numId w:val="1"/>
        </w:numPr>
        <w:jc w:val="both"/>
        <w:rPr>
          <w:rFonts w:ascii="Arial" w:hAnsi="Arial" w:eastAsia="Arial" w:cs="Arial"/>
        </w:rPr>
      </w:pPr>
      <w:r w:rsidRPr="00595135">
        <w:rPr>
          <w:rFonts w:ascii="Arial" w:hAnsi="Arial" w:eastAsia="Arial" w:cs="Arial"/>
        </w:rPr>
        <w:t xml:space="preserve">Demonstrate a critical understanding of the social factors which impact upon children and young people in contemporary society, and the consequent impact upon youth work practice and wider services for young people. </w:t>
      </w:r>
    </w:p>
    <w:p w:rsidRPr="00595135" w:rsidR="00595135" w:rsidP="00595135" w:rsidRDefault="00595135" w14:paraId="7D07B1AC" w14:textId="77777777">
      <w:pPr>
        <w:pStyle w:val="ListParagraph"/>
        <w:numPr>
          <w:ilvl w:val="0"/>
          <w:numId w:val="1"/>
        </w:numPr>
        <w:jc w:val="both"/>
        <w:rPr>
          <w:rFonts w:ascii="Arial" w:hAnsi="Arial" w:eastAsia="Arial" w:cs="Arial"/>
        </w:rPr>
      </w:pPr>
      <w:r w:rsidRPr="00595135">
        <w:rPr>
          <w:rFonts w:ascii="Arial" w:hAnsi="Arial" w:eastAsia="Arial" w:cs="Arial"/>
        </w:rPr>
        <w:t>Critically consider the ways that youth work and practitioners can best support young people who are facing these challenges.</w:t>
      </w:r>
    </w:p>
    <w:p w:rsidRPr="00595135" w:rsidR="00595135" w:rsidP="00595135" w:rsidRDefault="00595135" w14:paraId="2B38138A" w14:textId="77777777">
      <w:pPr>
        <w:pStyle w:val="ListParagraph"/>
        <w:numPr>
          <w:ilvl w:val="0"/>
          <w:numId w:val="1"/>
        </w:numPr>
        <w:jc w:val="both"/>
        <w:rPr>
          <w:rFonts w:ascii="Arial" w:hAnsi="Arial" w:eastAsia="Arial" w:cs="Arial"/>
        </w:rPr>
      </w:pPr>
      <w:r w:rsidRPr="00595135">
        <w:rPr>
          <w:rFonts w:ascii="Arial" w:hAnsi="Arial" w:eastAsia="Arial" w:cs="Arial"/>
        </w:rPr>
        <w:t xml:space="preserve">Organise their knowledge and learning through use of a range of information </w:t>
      </w:r>
      <w:proofErr w:type="gramStart"/>
      <w:r w:rsidRPr="00595135">
        <w:rPr>
          <w:rFonts w:ascii="Arial" w:hAnsi="Arial" w:eastAsia="Arial" w:cs="Arial"/>
        </w:rPr>
        <w:t>resources, and</w:t>
      </w:r>
      <w:proofErr w:type="gramEnd"/>
      <w:r w:rsidRPr="00595135">
        <w:rPr>
          <w:rFonts w:ascii="Arial" w:hAnsi="Arial" w:eastAsia="Arial" w:cs="Arial"/>
        </w:rPr>
        <w:t xml:space="preserve"> present their work appropriately.</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8"/>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3283CE6C" w:rsidRDefault="008042F0" w14:paraId="053A48BD" w14:textId="77777777">
      <w:pPr>
        <w:jc w:val="both"/>
        <w:rPr>
          <w:rFonts w:ascii="Arial" w:hAnsi="Arial" w:cs="Arial"/>
          <w:i/>
          <w:iCs/>
          <w:sz w:val="22"/>
          <w:szCs w:val="22"/>
        </w:rPr>
      </w:pPr>
      <w:r w:rsidRPr="3283CE6C">
        <w:rPr>
          <w:rFonts w:ascii="Arial" w:hAnsi="Arial" w:cs="Arial"/>
          <w:b/>
          <w:bCs/>
          <w:i/>
          <w:iCs/>
          <w:sz w:val="22"/>
          <w:szCs w:val="22"/>
        </w:rPr>
        <w:t xml:space="preserve">Guidance </w:t>
      </w:r>
      <w:r w:rsidRPr="3283CE6C" w:rsidR="00C01A3F">
        <w:rPr>
          <w:rFonts w:ascii="Arial" w:hAnsi="Arial" w:cs="Arial"/>
          <w:b/>
          <w:bCs/>
          <w:i/>
          <w:iCs/>
          <w:sz w:val="22"/>
          <w:szCs w:val="22"/>
        </w:rPr>
        <w:t xml:space="preserve">specific to this </w:t>
      </w:r>
      <w:r w:rsidRPr="3283CE6C" w:rsidR="004C4F19">
        <w:rPr>
          <w:rFonts w:ascii="Arial" w:hAnsi="Arial" w:cs="Arial"/>
          <w:b/>
          <w:bCs/>
          <w:i/>
          <w:iCs/>
          <w:sz w:val="22"/>
          <w:szCs w:val="22"/>
        </w:rPr>
        <w:t>assessment</w:t>
      </w:r>
      <w:r w:rsidRPr="3283CE6C" w:rsidR="00C01A3F">
        <w:rPr>
          <w:rFonts w:ascii="Arial" w:hAnsi="Arial" w:cs="Arial"/>
          <w:b/>
          <w:bCs/>
          <w:i/>
          <w:iCs/>
          <w:sz w:val="22"/>
          <w:szCs w:val="22"/>
        </w:rPr>
        <w:t>:</w:t>
      </w:r>
      <w:r w:rsidRPr="3283CE6C" w:rsidR="00C01A3F">
        <w:rPr>
          <w:rFonts w:ascii="Arial" w:hAnsi="Arial" w:cs="Arial"/>
          <w:i/>
          <w:iCs/>
          <w:sz w:val="22"/>
          <w:szCs w:val="22"/>
        </w:rPr>
        <w:t xml:space="preserve"> </w:t>
      </w:r>
    </w:p>
    <w:p w:rsidRPr="00595135" w:rsidR="00595135" w:rsidP="00595135" w:rsidRDefault="00595135" w14:paraId="215258F2" w14:textId="77777777">
      <w:pPr>
        <w:pStyle w:val="ListParagraph"/>
        <w:numPr>
          <w:ilvl w:val="0"/>
          <w:numId w:val="1"/>
        </w:numPr>
        <w:jc w:val="both"/>
        <w:rPr>
          <w:rFonts w:ascii="Arial" w:hAnsi="Arial" w:eastAsia="Arial" w:cs="Arial"/>
        </w:rPr>
      </w:pPr>
      <w:r w:rsidRPr="00595135">
        <w:rPr>
          <w:rFonts w:ascii="Arial" w:hAnsi="Arial" w:eastAsia="Arial" w:cs="Arial"/>
        </w:rPr>
        <w:lastRenderedPageBreak/>
        <w:t xml:space="preserve">Demonstrate a critical understanding of the social factors which impact upon children and young people in contemporary society, and the consequent impact upon youth work practice and wider services for young people. </w:t>
      </w:r>
    </w:p>
    <w:p w:rsidRPr="00595135" w:rsidR="00595135" w:rsidP="00595135" w:rsidRDefault="00595135" w14:paraId="6F2AFE26" w14:textId="77777777">
      <w:pPr>
        <w:pStyle w:val="ListParagraph"/>
        <w:numPr>
          <w:ilvl w:val="0"/>
          <w:numId w:val="1"/>
        </w:numPr>
        <w:jc w:val="both"/>
        <w:rPr>
          <w:rFonts w:ascii="Arial" w:hAnsi="Arial" w:eastAsia="Arial" w:cs="Arial"/>
        </w:rPr>
      </w:pPr>
      <w:r w:rsidRPr="00595135">
        <w:rPr>
          <w:rFonts w:ascii="Arial" w:hAnsi="Arial" w:eastAsia="Arial" w:cs="Arial"/>
        </w:rPr>
        <w:t>Critically consider the ways that youth work and practitioners can best support young people who are facing these challenges.</w:t>
      </w:r>
    </w:p>
    <w:p w:rsidRPr="00595135" w:rsidR="00595135" w:rsidP="00595135" w:rsidRDefault="00595135" w14:paraId="5F64E785" w14:textId="77777777">
      <w:pPr>
        <w:pStyle w:val="ListParagraph"/>
        <w:numPr>
          <w:ilvl w:val="0"/>
          <w:numId w:val="1"/>
        </w:numPr>
        <w:jc w:val="both"/>
        <w:rPr>
          <w:rFonts w:ascii="Arial" w:hAnsi="Arial" w:eastAsia="Arial" w:cs="Arial"/>
        </w:rPr>
      </w:pPr>
      <w:r w:rsidRPr="00595135">
        <w:rPr>
          <w:rFonts w:ascii="Arial" w:hAnsi="Arial" w:eastAsia="Arial" w:cs="Arial"/>
        </w:rPr>
        <w:t xml:space="preserve">Organise their knowledge and learning through use of a range of information </w:t>
      </w:r>
      <w:proofErr w:type="gramStart"/>
      <w:r w:rsidRPr="00595135">
        <w:rPr>
          <w:rFonts w:ascii="Arial" w:hAnsi="Arial" w:eastAsia="Arial" w:cs="Arial"/>
        </w:rPr>
        <w:t>resources, and</w:t>
      </w:r>
      <w:proofErr w:type="gramEnd"/>
      <w:r w:rsidRPr="00595135">
        <w:rPr>
          <w:rFonts w:ascii="Arial" w:hAnsi="Arial" w:eastAsia="Arial" w:cs="Arial"/>
        </w:rPr>
        <w:t xml:space="preserve"> present their work appropriately.</w:t>
      </w:r>
    </w:p>
    <w:p w:rsidR="3283CE6C" w:rsidP="3283CE6C" w:rsidRDefault="3283CE6C" w14:paraId="0F1D53E8" w14:textId="365595FB">
      <w:pPr>
        <w:jc w:val="both"/>
        <w:rPr>
          <w:rFonts w:ascii="Arial" w:hAnsi="Arial" w:cs="Arial"/>
          <w:i/>
          <w:iCs/>
          <w:sz w:val="22"/>
          <w:szCs w:val="22"/>
        </w:rPr>
      </w:pP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headerReference w:type="default" r:id="rId12"/>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3283CE6C"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3283CE6C"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F3225F8" w14:textId="77777777">
            <w:pPr>
              <w:jc w:val="center"/>
              <w:rPr>
                <w:rFonts w:ascii="Arial" w:hAnsi="Arial" w:cs="Arial"/>
                <w:sz w:val="32"/>
              </w:rPr>
            </w:pPr>
          </w:p>
        </w:tc>
      </w:tr>
      <w:tr w:rsidRPr="00A406E5" w:rsidR="00152E9D" w:rsidTr="3283CE6C"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3283CE6C" w:rsidRDefault="00152E9D" w14:paraId="76233812" w14:textId="4E9DEB46">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3283CE6C" w14:paraId="35DD0C38" w14:textId="77777777">
        <w:trPr>
          <w:trHeight w:val="451"/>
        </w:trPr>
        <w:tc>
          <w:tcPr>
            <w:tcW w:w="4169" w:type="pct"/>
            <w:vMerge/>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3283CE6C" w:rsidRDefault="3F44FE67" w14:paraId="04920C9D" w14:textId="560D789B">
            <w:pPr>
              <w:jc w:val="center"/>
              <w:rPr>
                <w:rFonts w:ascii="Arial" w:hAnsi="Arial" w:cs="Arial"/>
                <w:sz w:val="32"/>
                <w:szCs w:val="32"/>
              </w:rPr>
            </w:pPr>
            <w:r w:rsidRPr="3283CE6C">
              <w:rPr>
                <w:rFonts w:ascii="Arial" w:hAnsi="Arial" w:cs="Arial"/>
                <w:sz w:val="32"/>
                <w:szCs w:val="32"/>
              </w:rPr>
              <w:t>20</w:t>
            </w:r>
          </w:p>
        </w:tc>
        <w:tc>
          <w:tcPr>
            <w:tcW w:w="416" w:type="pct"/>
            <w:vMerge/>
          </w:tcPr>
          <w:p w:rsidRPr="00A406E5" w:rsidR="00152E9D" w:rsidP="00152E9D" w:rsidRDefault="00152E9D" w14:paraId="71FA996E" w14:textId="77777777">
            <w:pPr>
              <w:jc w:val="center"/>
              <w:rPr>
                <w:rFonts w:ascii="Arial" w:hAnsi="Arial" w:cs="Arial"/>
                <w:sz w:val="32"/>
              </w:rPr>
            </w:pPr>
          </w:p>
        </w:tc>
      </w:tr>
      <w:tr w:rsidRPr="00A406E5" w:rsidR="00152E9D" w:rsidTr="3283CE6C"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03CC01D7" w14:textId="77777777">
            <w:pPr>
              <w:jc w:val="center"/>
              <w:rPr>
                <w:rFonts w:ascii="Arial" w:hAnsi="Arial" w:cs="Arial"/>
                <w:sz w:val="32"/>
              </w:rPr>
            </w:pPr>
          </w:p>
        </w:tc>
      </w:tr>
      <w:tr w:rsidRPr="00A406E5" w:rsidR="00152E9D" w:rsidTr="3283CE6C"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3283CE6C" w:rsidRDefault="00152E9D" w14:paraId="797256E4" w14:textId="1E70BF98">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3283CE6C" w14:paraId="6744F5AD" w14:textId="77777777">
        <w:trPr>
          <w:trHeight w:val="451"/>
        </w:trPr>
        <w:tc>
          <w:tcPr>
            <w:tcW w:w="4169" w:type="pct"/>
            <w:vMerge/>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3283CE6C" w:rsidRDefault="229186D1" w14:paraId="37565758" w14:textId="0F02D620">
            <w:pPr>
              <w:jc w:val="center"/>
              <w:rPr>
                <w:rFonts w:ascii="Arial" w:hAnsi="Arial" w:cs="Arial"/>
                <w:sz w:val="32"/>
                <w:szCs w:val="32"/>
              </w:rPr>
            </w:pPr>
            <w:r w:rsidRPr="3283CE6C">
              <w:rPr>
                <w:rFonts w:ascii="Arial" w:hAnsi="Arial" w:cs="Arial"/>
                <w:sz w:val="32"/>
                <w:szCs w:val="32"/>
              </w:rPr>
              <w:t>20</w:t>
            </w:r>
          </w:p>
        </w:tc>
        <w:tc>
          <w:tcPr>
            <w:tcW w:w="416" w:type="pct"/>
            <w:vMerge/>
          </w:tcPr>
          <w:p w:rsidRPr="00A406E5" w:rsidR="00152E9D" w:rsidP="00152E9D" w:rsidRDefault="00152E9D" w14:paraId="06618C03" w14:textId="77777777">
            <w:pPr>
              <w:jc w:val="center"/>
              <w:rPr>
                <w:rFonts w:ascii="Arial" w:hAnsi="Arial" w:cs="Arial"/>
                <w:sz w:val="32"/>
              </w:rPr>
            </w:pPr>
          </w:p>
        </w:tc>
      </w:tr>
      <w:tr w:rsidRPr="00A406E5" w:rsidR="00152E9D" w:rsidTr="3283CE6C"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72430A9B" w14:textId="77777777">
            <w:pPr>
              <w:jc w:val="center"/>
              <w:rPr>
                <w:rFonts w:ascii="Arial" w:hAnsi="Arial" w:cs="Arial"/>
                <w:sz w:val="32"/>
              </w:rPr>
            </w:pPr>
          </w:p>
        </w:tc>
      </w:tr>
      <w:tr w:rsidRPr="00A406E5" w:rsidR="00152E9D" w:rsidTr="3283CE6C"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3283CE6C" w:rsidRDefault="00152E9D" w14:paraId="675C423B" w14:textId="30D61451">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3283CE6C" w14:paraId="54E581D2" w14:textId="77777777">
        <w:trPr>
          <w:trHeight w:val="451"/>
        </w:trPr>
        <w:tc>
          <w:tcPr>
            <w:tcW w:w="4169" w:type="pct"/>
            <w:vMerge/>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3283CE6C" w:rsidRDefault="2879525F" w14:paraId="6ECAC37D" w14:textId="1787FAE5">
            <w:pPr>
              <w:jc w:val="center"/>
              <w:rPr>
                <w:rFonts w:ascii="Arial" w:hAnsi="Arial" w:cs="Arial"/>
                <w:sz w:val="32"/>
                <w:szCs w:val="32"/>
              </w:rPr>
            </w:pPr>
            <w:r w:rsidRPr="3283CE6C">
              <w:rPr>
                <w:rFonts w:ascii="Arial" w:hAnsi="Arial" w:cs="Arial"/>
                <w:sz w:val="32"/>
                <w:szCs w:val="32"/>
              </w:rPr>
              <w:t>20</w:t>
            </w:r>
          </w:p>
        </w:tc>
        <w:tc>
          <w:tcPr>
            <w:tcW w:w="416" w:type="pct"/>
            <w:vMerge/>
          </w:tcPr>
          <w:p w:rsidRPr="00A406E5" w:rsidR="00152E9D" w:rsidP="00152E9D" w:rsidRDefault="00152E9D" w14:paraId="73BA80A0" w14:textId="77777777">
            <w:pPr>
              <w:jc w:val="center"/>
              <w:rPr>
                <w:rFonts w:ascii="Arial" w:hAnsi="Arial" w:cs="Arial"/>
                <w:sz w:val="32"/>
              </w:rPr>
            </w:pPr>
          </w:p>
        </w:tc>
      </w:tr>
      <w:tr w:rsidRPr="00A406E5" w:rsidR="00152E9D" w:rsidTr="3283CE6C"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2856A61" w14:textId="77777777">
            <w:pPr>
              <w:jc w:val="center"/>
              <w:rPr>
                <w:rFonts w:ascii="Arial" w:hAnsi="Arial" w:cs="Arial"/>
                <w:sz w:val="32"/>
              </w:rPr>
            </w:pPr>
          </w:p>
        </w:tc>
      </w:tr>
      <w:tr w:rsidRPr="00A406E5" w:rsidR="00152E9D" w:rsidTr="3283CE6C"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3283CE6C" w:rsidRDefault="00152E9D" w14:paraId="23AAC475" w14:textId="025B8D8E">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3283CE6C" w14:paraId="5577029D" w14:textId="77777777">
        <w:trPr>
          <w:trHeight w:val="450"/>
        </w:trPr>
        <w:tc>
          <w:tcPr>
            <w:tcW w:w="4169" w:type="pct"/>
            <w:vMerge/>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3283CE6C" w:rsidRDefault="33A05630" w14:paraId="68DA3CBE" w14:textId="5B2095B6">
            <w:pPr>
              <w:jc w:val="center"/>
              <w:rPr>
                <w:rFonts w:ascii="Arial" w:hAnsi="Arial" w:cs="Arial"/>
                <w:sz w:val="32"/>
                <w:szCs w:val="32"/>
              </w:rPr>
            </w:pPr>
            <w:r w:rsidRPr="3283CE6C">
              <w:rPr>
                <w:rFonts w:ascii="Arial" w:hAnsi="Arial" w:cs="Arial"/>
                <w:sz w:val="32"/>
                <w:szCs w:val="32"/>
              </w:rPr>
              <w:t>20</w:t>
            </w:r>
          </w:p>
        </w:tc>
        <w:tc>
          <w:tcPr>
            <w:tcW w:w="416" w:type="pct"/>
            <w:vMerge/>
          </w:tcPr>
          <w:p w:rsidRPr="00A406E5" w:rsidR="00152E9D" w:rsidP="00152E9D" w:rsidRDefault="00152E9D" w14:paraId="17593C9D" w14:textId="77777777">
            <w:pPr>
              <w:jc w:val="center"/>
              <w:rPr>
                <w:rFonts w:ascii="Arial" w:hAnsi="Arial" w:cs="Arial"/>
                <w:sz w:val="32"/>
              </w:rPr>
            </w:pPr>
          </w:p>
        </w:tc>
      </w:tr>
      <w:tr w:rsidRPr="00A406E5" w:rsidR="00152E9D" w:rsidTr="3283CE6C"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B539575" w14:textId="77777777">
            <w:pPr>
              <w:jc w:val="center"/>
              <w:rPr>
                <w:rFonts w:ascii="Arial" w:hAnsi="Arial" w:cs="Arial"/>
                <w:sz w:val="32"/>
              </w:rPr>
            </w:pPr>
          </w:p>
        </w:tc>
      </w:tr>
      <w:tr w:rsidRPr="00A406E5" w:rsidR="00152E9D" w:rsidTr="3283CE6C"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3283CE6C" w14:paraId="35410666" w14:textId="77777777">
        <w:trPr>
          <w:trHeight w:val="450"/>
        </w:trPr>
        <w:tc>
          <w:tcPr>
            <w:tcW w:w="4169" w:type="pct"/>
            <w:vMerge/>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3283CE6C" w:rsidRDefault="5BB116EE" w14:paraId="00B124FE" w14:textId="0059376F">
            <w:pPr>
              <w:jc w:val="center"/>
              <w:rPr>
                <w:rFonts w:ascii="Arial" w:hAnsi="Arial" w:cs="Arial"/>
                <w:sz w:val="32"/>
                <w:szCs w:val="32"/>
              </w:rPr>
            </w:pPr>
            <w:r w:rsidRPr="3283CE6C">
              <w:rPr>
                <w:rFonts w:ascii="Arial" w:hAnsi="Arial" w:cs="Arial"/>
                <w:sz w:val="32"/>
                <w:szCs w:val="32"/>
              </w:rPr>
              <w:t>20</w:t>
            </w:r>
          </w:p>
        </w:tc>
        <w:tc>
          <w:tcPr>
            <w:tcW w:w="416" w:type="pct"/>
            <w:vMerge/>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3283CE6C" w:rsidRDefault="00C073F1" w14:paraId="3DCBB664" w14:textId="6812F242">
      <w:pPr>
        <w:rPr>
          <w:rFonts w:ascii="Arial" w:hAnsi="Arial" w:cs="Arial"/>
        </w:rPr>
        <w:sectPr w:rsidR="00C073F1" w:rsidSect="00F61A20">
          <w:headerReference w:type="default" r:id="rId14"/>
          <w:footerReference w:type="default" r:id="rId15"/>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headerReference w:type="default" r:id="rId16"/>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lastRenderedPageBreak/>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lastRenderedPageBreak/>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lastRenderedPageBreak/>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w:t>
            </w:r>
            <w:r w:rsidRPr="00B669B1">
              <w:rPr>
                <w:rFonts w:ascii="Arial" w:hAnsi="Arial" w:cs="Arial"/>
              </w:rPr>
              <w:lastRenderedPageBreak/>
              <w:t>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w:t>
            </w:r>
            <w:r w:rsidRPr="00BE0135">
              <w:rPr>
                <w:rFonts w:ascii="Arial" w:hAnsi="Arial" w:cs="Arial"/>
              </w:rPr>
              <w:lastRenderedPageBreak/>
              <w:t>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lastRenderedPageBreak/>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lastRenderedPageBreak/>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w:t>
            </w:r>
            <w:r w:rsidRPr="00997253">
              <w:rPr>
                <w:rFonts w:ascii="Arial" w:hAnsi="Arial" w:cs="Arial"/>
              </w:rPr>
              <w:lastRenderedPageBreak/>
              <w:t>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headerReference w:type="default" r:id="rId1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52B34" w:rsidRDefault="00052B34" w14:paraId="54213684" w14:textId="77777777">
      <w:r>
        <w:separator/>
      </w:r>
    </w:p>
  </w:endnote>
  <w:endnote w:type="continuationSeparator" w:id="0">
    <w:p w:rsidR="00052B34" w:rsidRDefault="00052B34" w14:paraId="2E41395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52B34" w:rsidRDefault="00052B34" w14:paraId="307B27BB" w14:textId="77777777">
      <w:r>
        <w:separator/>
      </w:r>
    </w:p>
  </w:footnote>
  <w:footnote w:type="continuationSeparator" w:id="0">
    <w:p w:rsidR="00052B34" w:rsidRDefault="00052B34" w14:paraId="1EFEE69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0"/>
      <w:gridCol w:w="3480"/>
      <w:gridCol w:w="3480"/>
    </w:tblGrid>
    <w:tr w:rsidR="3283CE6C" w:rsidTr="3283CE6C" w14:paraId="662D7319" w14:textId="77777777">
      <w:trPr>
        <w:trHeight w:val="300"/>
      </w:trPr>
      <w:tc>
        <w:tcPr>
          <w:tcW w:w="3480" w:type="dxa"/>
        </w:tcPr>
        <w:p w:rsidR="3283CE6C" w:rsidP="3283CE6C" w:rsidRDefault="3283CE6C" w14:paraId="3D74E41F" w14:textId="552D541D">
          <w:pPr>
            <w:pStyle w:val="Header"/>
            <w:ind w:left="-115"/>
          </w:pPr>
        </w:p>
      </w:tc>
      <w:tc>
        <w:tcPr>
          <w:tcW w:w="3480" w:type="dxa"/>
        </w:tcPr>
        <w:p w:rsidR="3283CE6C" w:rsidP="3283CE6C" w:rsidRDefault="3283CE6C" w14:paraId="1A25EBE2" w14:textId="181D997C">
          <w:pPr>
            <w:pStyle w:val="Header"/>
            <w:jc w:val="center"/>
          </w:pPr>
        </w:p>
      </w:tc>
      <w:tc>
        <w:tcPr>
          <w:tcW w:w="3480" w:type="dxa"/>
        </w:tcPr>
        <w:p w:rsidR="3283CE6C" w:rsidP="3283CE6C" w:rsidRDefault="3283CE6C" w14:paraId="28474A36" w14:textId="1EBF0D3B">
          <w:pPr>
            <w:pStyle w:val="Header"/>
            <w:ind w:right="-115"/>
            <w:jc w:val="right"/>
          </w:pPr>
        </w:p>
      </w:tc>
    </w:tr>
  </w:tbl>
  <w:p w:rsidR="3283CE6C" w:rsidP="3283CE6C" w:rsidRDefault="3283CE6C" w14:paraId="10B3E07D" w14:textId="3D340B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0"/>
      <w:gridCol w:w="3480"/>
      <w:gridCol w:w="3480"/>
    </w:tblGrid>
    <w:tr w:rsidR="3283CE6C" w:rsidTr="3283CE6C" w14:paraId="75E578C1" w14:textId="77777777">
      <w:trPr>
        <w:trHeight w:val="300"/>
      </w:trPr>
      <w:tc>
        <w:tcPr>
          <w:tcW w:w="3480" w:type="dxa"/>
        </w:tcPr>
        <w:p w:rsidR="3283CE6C" w:rsidP="3283CE6C" w:rsidRDefault="3283CE6C" w14:paraId="15EDC391" w14:textId="0AFA2BD6">
          <w:pPr>
            <w:pStyle w:val="Header"/>
            <w:ind w:left="-115"/>
          </w:pPr>
        </w:p>
      </w:tc>
      <w:tc>
        <w:tcPr>
          <w:tcW w:w="3480" w:type="dxa"/>
        </w:tcPr>
        <w:p w:rsidR="3283CE6C" w:rsidP="3283CE6C" w:rsidRDefault="3283CE6C" w14:paraId="6D18D159" w14:textId="211AA10F">
          <w:pPr>
            <w:pStyle w:val="Header"/>
            <w:jc w:val="center"/>
          </w:pPr>
        </w:p>
      </w:tc>
      <w:tc>
        <w:tcPr>
          <w:tcW w:w="3480" w:type="dxa"/>
        </w:tcPr>
        <w:p w:rsidR="3283CE6C" w:rsidP="3283CE6C" w:rsidRDefault="3283CE6C" w14:paraId="49165CBF" w14:textId="1D8CC3C6">
          <w:pPr>
            <w:pStyle w:val="Header"/>
            <w:ind w:right="-115"/>
            <w:jc w:val="right"/>
          </w:pPr>
        </w:p>
      </w:tc>
    </w:tr>
  </w:tbl>
  <w:p w:rsidR="3283CE6C" w:rsidP="3283CE6C" w:rsidRDefault="3283CE6C" w14:paraId="1462A3E6" w14:textId="284172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5130"/>
      <w:gridCol w:w="5130"/>
      <w:gridCol w:w="5130"/>
    </w:tblGrid>
    <w:tr w:rsidR="3283CE6C" w:rsidTr="3283CE6C" w14:paraId="2B3325E1" w14:textId="77777777">
      <w:trPr>
        <w:trHeight w:val="300"/>
      </w:trPr>
      <w:tc>
        <w:tcPr>
          <w:tcW w:w="5130" w:type="dxa"/>
        </w:tcPr>
        <w:p w:rsidR="3283CE6C" w:rsidP="3283CE6C" w:rsidRDefault="3283CE6C" w14:paraId="487B2D21" w14:textId="446A5F4E">
          <w:pPr>
            <w:pStyle w:val="Header"/>
            <w:ind w:left="-115"/>
          </w:pPr>
        </w:p>
      </w:tc>
      <w:tc>
        <w:tcPr>
          <w:tcW w:w="5130" w:type="dxa"/>
        </w:tcPr>
        <w:p w:rsidR="3283CE6C" w:rsidP="3283CE6C" w:rsidRDefault="3283CE6C" w14:paraId="50ECE9B2" w14:textId="72752531">
          <w:pPr>
            <w:pStyle w:val="Header"/>
            <w:jc w:val="center"/>
          </w:pPr>
        </w:p>
      </w:tc>
      <w:tc>
        <w:tcPr>
          <w:tcW w:w="5130" w:type="dxa"/>
        </w:tcPr>
        <w:p w:rsidR="3283CE6C" w:rsidP="3283CE6C" w:rsidRDefault="3283CE6C" w14:paraId="736D98F8" w14:textId="28C3C34D">
          <w:pPr>
            <w:pStyle w:val="Header"/>
            <w:ind w:right="-115"/>
            <w:jc w:val="right"/>
          </w:pPr>
        </w:p>
      </w:tc>
    </w:tr>
  </w:tbl>
  <w:p w:rsidR="3283CE6C" w:rsidP="3283CE6C" w:rsidRDefault="3283CE6C" w14:paraId="4992739E" w14:textId="6FAC1E1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5130"/>
      <w:gridCol w:w="5130"/>
      <w:gridCol w:w="5130"/>
    </w:tblGrid>
    <w:tr w:rsidR="3283CE6C" w:rsidTr="3283CE6C" w14:paraId="07820EBB" w14:textId="77777777">
      <w:trPr>
        <w:trHeight w:val="300"/>
      </w:trPr>
      <w:tc>
        <w:tcPr>
          <w:tcW w:w="5130" w:type="dxa"/>
        </w:tcPr>
        <w:p w:rsidR="3283CE6C" w:rsidP="3283CE6C" w:rsidRDefault="3283CE6C" w14:paraId="78C31294" w14:textId="5E0C1D42">
          <w:pPr>
            <w:pStyle w:val="Header"/>
            <w:ind w:left="-115"/>
          </w:pPr>
        </w:p>
      </w:tc>
      <w:tc>
        <w:tcPr>
          <w:tcW w:w="5130" w:type="dxa"/>
        </w:tcPr>
        <w:p w:rsidR="3283CE6C" w:rsidP="3283CE6C" w:rsidRDefault="3283CE6C" w14:paraId="2D3D54BB" w14:textId="5EEC21BB">
          <w:pPr>
            <w:pStyle w:val="Header"/>
            <w:jc w:val="center"/>
          </w:pPr>
        </w:p>
      </w:tc>
      <w:tc>
        <w:tcPr>
          <w:tcW w:w="5130" w:type="dxa"/>
        </w:tcPr>
        <w:p w:rsidR="3283CE6C" w:rsidP="3283CE6C" w:rsidRDefault="3283CE6C" w14:paraId="4F5470DB" w14:textId="66B8C4AC">
          <w:pPr>
            <w:pStyle w:val="Header"/>
            <w:ind w:right="-115"/>
            <w:jc w:val="right"/>
          </w:pPr>
        </w:p>
      </w:tc>
    </w:tr>
  </w:tbl>
  <w:p w:rsidR="3283CE6C" w:rsidP="3283CE6C" w:rsidRDefault="3283CE6C" w14:paraId="29B475D3" w14:textId="1852B0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B61EB4"/>
    <w:multiLevelType w:val="hybridMultilevel"/>
    <w:tmpl w:val="B1CA2684"/>
    <w:lvl w:ilvl="0" w:tplc="DDFCAC80">
      <w:start w:val="1"/>
      <w:numFmt w:val="bullet"/>
      <w:lvlText w:val="·"/>
      <w:lvlJc w:val="left"/>
      <w:pPr>
        <w:ind w:left="720" w:hanging="360"/>
      </w:pPr>
      <w:rPr>
        <w:rFonts w:hint="default" w:ascii="Symbol" w:hAnsi="Symbol"/>
      </w:rPr>
    </w:lvl>
    <w:lvl w:ilvl="1" w:tplc="29480922">
      <w:start w:val="1"/>
      <w:numFmt w:val="bullet"/>
      <w:lvlText w:val="o"/>
      <w:lvlJc w:val="left"/>
      <w:pPr>
        <w:ind w:left="1440" w:hanging="360"/>
      </w:pPr>
      <w:rPr>
        <w:rFonts w:hint="default" w:ascii="Courier New" w:hAnsi="Courier New"/>
      </w:rPr>
    </w:lvl>
    <w:lvl w:ilvl="2" w:tplc="AFF0260E">
      <w:start w:val="1"/>
      <w:numFmt w:val="bullet"/>
      <w:lvlText w:val=""/>
      <w:lvlJc w:val="left"/>
      <w:pPr>
        <w:ind w:left="2160" w:hanging="360"/>
      </w:pPr>
      <w:rPr>
        <w:rFonts w:hint="default" w:ascii="Wingdings" w:hAnsi="Wingdings"/>
      </w:rPr>
    </w:lvl>
    <w:lvl w:ilvl="3" w:tplc="4ACE288C">
      <w:start w:val="1"/>
      <w:numFmt w:val="bullet"/>
      <w:lvlText w:val=""/>
      <w:lvlJc w:val="left"/>
      <w:pPr>
        <w:ind w:left="2880" w:hanging="360"/>
      </w:pPr>
      <w:rPr>
        <w:rFonts w:hint="default" w:ascii="Symbol" w:hAnsi="Symbol"/>
      </w:rPr>
    </w:lvl>
    <w:lvl w:ilvl="4" w:tplc="D86C4D52">
      <w:start w:val="1"/>
      <w:numFmt w:val="bullet"/>
      <w:lvlText w:val="o"/>
      <w:lvlJc w:val="left"/>
      <w:pPr>
        <w:ind w:left="3600" w:hanging="360"/>
      </w:pPr>
      <w:rPr>
        <w:rFonts w:hint="default" w:ascii="Courier New" w:hAnsi="Courier New"/>
      </w:rPr>
    </w:lvl>
    <w:lvl w:ilvl="5" w:tplc="D996F0AA">
      <w:start w:val="1"/>
      <w:numFmt w:val="bullet"/>
      <w:lvlText w:val=""/>
      <w:lvlJc w:val="left"/>
      <w:pPr>
        <w:ind w:left="4320" w:hanging="360"/>
      </w:pPr>
      <w:rPr>
        <w:rFonts w:hint="default" w:ascii="Wingdings" w:hAnsi="Wingdings"/>
      </w:rPr>
    </w:lvl>
    <w:lvl w:ilvl="6" w:tplc="31308C3A">
      <w:start w:val="1"/>
      <w:numFmt w:val="bullet"/>
      <w:lvlText w:val=""/>
      <w:lvlJc w:val="left"/>
      <w:pPr>
        <w:ind w:left="5040" w:hanging="360"/>
      </w:pPr>
      <w:rPr>
        <w:rFonts w:hint="default" w:ascii="Symbol" w:hAnsi="Symbol"/>
      </w:rPr>
    </w:lvl>
    <w:lvl w:ilvl="7" w:tplc="12221326">
      <w:start w:val="1"/>
      <w:numFmt w:val="bullet"/>
      <w:lvlText w:val="o"/>
      <w:lvlJc w:val="left"/>
      <w:pPr>
        <w:ind w:left="5760" w:hanging="360"/>
      </w:pPr>
      <w:rPr>
        <w:rFonts w:hint="default" w:ascii="Courier New" w:hAnsi="Courier New"/>
      </w:rPr>
    </w:lvl>
    <w:lvl w:ilvl="8" w:tplc="0AF6BDD4">
      <w:start w:val="1"/>
      <w:numFmt w:val="bullet"/>
      <w:lvlText w:val=""/>
      <w:lvlJc w:val="left"/>
      <w:pPr>
        <w:ind w:left="6480" w:hanging="360"/>
      </w:pPr>
      <w:rPr>
        <w:rFonts w:hint="default" w:ascii="Wingdings" w:hAnsi="Wingdings"/>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76136D2C"/>
    <w:multiLevelType w:val="hybridMultilevel"/>
    <w:tmpl w:val="E2A69FF0"/>
    <w:lvl w:ilvl="0" w:tplc="442A5EFA">
      <w:start w:val="1"/>
      <w:numFmt w:val="bullet"/>
      <w:lvlText w:val=""/>
      <w:lvlJc w:val="left"/>
      <w:pPr>
        <w:ind w:left="720" w:hanging="360"/>
      </w:pPr>
      <w:rPr>
        <w:rFonts w:hint="default" w:ascii="Symbol" w:hAnsi="Symbol"/>
      </w:rPr>
    </w:lvl>
    <w:lvl w:ilvl="1" w:tplc="F0E88562">
      <w:start w:val="1"/>
      <w:numFmt w:val="bullet"/>
      <w:lvlText w:val="o"/>
      <w:lvlJc w:val="left"/>
      <w:pPr>
        <w:ind w:left="1440" w:hanging="360"/>
      </w:pPr>
      <w:rPr>
        <w:rFonts w:hint="default" w:ascii="Courier New" w:hAnsi="Courier New"/>
      </w:rPr>
    </w:lvl>
    <w:lvl w:ilvl="2" w:tplc="7F403A2E">
      <w:start w:val="1"/>
      <w:numFmt w:val="bullet"/>
      <w:lvlText w:val=""/>
      <w:lvlJc w:val="left"/>
      <w:pPr>
        <w:ind w:left="2160" w:hanging="360"/>
      </w:pPr>
      <w:rPr>
        <w:rFonts w:hint="default" w:ascii="Wingdings" w:hAnsi="Wingdings"/>
      </w:rPr>
    </w:lvl>
    <w:lvl w:ilvl="3" w:tplc="6EC01FCA">
      <w:start w:val="1"/>
      <w:numFmt w:val="bullet"/>
      <w:lvlText w:val=""/>
      <w:lvlJc w:val="left"/>
      <w:pPr>
        <w:ind w:left="2880" w:hanging="360"/>
      </w:pPr>
      <w:rPr>
        <w:rFonts w:hint="default" w:ascii="Symbol" w:hAnsi="Symbol"/>
      </w:rPr>
    </w:lvl>
    <w:lvl w:ilvl="4" w:tplc="DF647A18">
      <w:start w:val="1"/>
      <w:numFmt w:val="bullet"/>
      <w:lvlText w:val="o"/>
      <w:lvlJc w:val="left"/>
      <w:pPr>
        <w:ind w:left="3600" w:hanging="360"/>
      </w:pPr>
      <w:rPr>
        <w:rFonts w:hint="default" w:ascii="Courier New" w:hAnsi="Courier New"/>
      </w:rPr>
    </w:lvl>
    <w:lvl w:ilvl="5" w:tplc="7B06397A">
      <w:start w:val="1"/>
      <w:numFmt w:val="bullet"/>
      <w:lvlText w:val=""/>
      <w:lvlJc w:val="left"/>
      <w:pPr>
        <w:ind w:left="4320" w:hanging="360"/>
      </w:pPr>
      <w:rPr>
        <w:rFonts w:hint="default" w:ascii="Wingdings" w:hAnsi="Wingdings"/>
      </w:rPr>
    </w:lvl>
    <w:lvl w:ilvl="6" w:tplc="49D2857A">
      <w:start w:val="1"/>
      <w:numFmt w:val="bullet"/>
      <w:lvlText w:val=""/>
      <w:lvlJc w:val="left"/>
      <w:pPr>
        <w:ind w:left="5040" w:hanging="360"/>
      </w:pPr>
      <w:rPr>
        <w:rFonts w:hint="default" w:ascii="Symbol" w:hAnsi="Symbol"/>
      </w:rPr>
    </w:lvl>
    <w:lvl w:ilvl="7" w:tplc="FC805F24">
      <w:start w:val="1"/>
      <w:numFmt w:val="bullet"/>
      <w:lvlText w:val="o"/>
      <w:lvlJc w:val="left"/>
      <w:pPr>
        <w:ind w:left="5760" w:hanging="360"/>
      </w:pPr>
      <w:rPr>
        <w:rFonts w:hint="default" w:ascii="Courier New" w:hAnsi="Courier New"/>
      </w:rPr>
    </w:lvl>
    <w:lvl w:ilvl="8" w:tplc="751C436C">
      <w:start w:val="1"/>
      <w:numFmt w:val="bullet"/>
      <w:lvlText w:val=""/>
      <w:lvlJc w:val="left"/>
      <w:pPr>
        <w:ind w:left="6480" w:hanging="360"/>
      </w:pPr>
      <w:rPr>
        <w:rFonts w:hint="default" w:ascii="Wingdings" w:hAnsi="Wingdings"/>
      </w:rPr>
    </w:lvl>
  </w:abstractNum>
  <w:num w:numId="1" w16cid:durableId="1602950490">
    <w:abstractNumId w:val="17"/>
  </w:num>
  <w:num w:numId="2" w16cid:durableId="575627747">
    <w:abstractNumId w:val="2"/>
  </w:num>
  <w:num w:numId="3" w16cid:durableId="1980187438">
    <w:abstractNumId w:val="1"/>
  </w:num>
  <w:num w:numId="4" w16cid:durableId="1697583224">
    <w:abstractNumId w:val="10"/>
  </w:num>
  <w:num w:numId="5" w16cid:durableId="1129662898">
    <w:abstractNumId w:val="16"/>
  </w:num>
  <w:num w:numId="6" w16cid:durableId="1149709272">
    <w:abstractNumId w:val="12"/>
  </w:num>
  <w:num w:numId="7" w16cid:durableId="578830593">
    <w:abstractNumId w:val="8"/>
  </w:num>
  <w:num w:numId="8" w16cid:durableId="905066771">
    <w:abstractNumId w:val="15"/>
  </w:num>
  <w:num w:numId="9" w16cid:durableId="112411671">
    <w:abstractNumId w:val="3"/>
  </w:num>
  <w:num w:numId="10" w16cid:durableId="785201029">
    <w:abstractNumId w:val="14"/>
  </w:num>
  <w:num w:numId="11" w16cid:durableId="1702122028">
    <w:abstractNumId w:val="11"/>
  </w:num>
  <w:num w:numId="12" w16cid:durableId="875317057">
    <w:abstractNumId w:val="5"/>
  </w:num>
  <w:num w:numId="13" w16cid:durableId="646278689">
    <w:abstractNumId w:val="6"/>
  </w:num>
  <w:num w:numId="14" w16cid:durableId="571963626">
    <w:abstractNumId w:val="9"/>
  </w:num>
  <w:num w:numId="15" w16cid:durableId="1673995786">
    <w:abstractNumId w:val="13"/>
  </w:num>
  <w:num w:numId="16" w16cid:durableId="1807967875">
    <w:abstractNumId w:val="4"/>
  </w:num>
  <w:num w:numId="17" w16cid:durableId="500390440">
    <w:abstractNumId w:val="0"/>
  </w:num>
  <w:num w:numId="18" w16cid:durableId="5077916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2B34"/>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5135"/>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60A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3D37"/>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3709ACC"/>
    <w:rsid w:val="06CF2770"/>
    <w:rsid w:val="0C771C86"/>
    <w:rsid w:val="0CA1752C"/>
    <w:rsid w:val="1086BA53"/>
    <w:rsid w:val="13B6C900"/>
    <w:rsid w:val="18A6BCE4"/>
    <w:rsid w:val="229186D1"/>
    <w:rsid w:val="24FE8418"/>
    <w:rsid w:val="263FE036"/>
    <w:rsid w:val="2879525F"/>
    <w:rsid w:val="2F5AC9F0"/>
    <w:rsid w:val="2FBC5438"/>
    <w:rsid w:val="3283CE6C"/>
    <w:rsid w:val="33A05630"/>
    <w:rsid w:val="35A925D1"/>
    <w:rsid w:val="38EA4A28"/>
    <w:rsid w:val="3B5E399B"/>
    <w:rsid w:val="3F44FE67"/>
    <w:rsid w:val="40FD102B"/>
    <w:rsid w:val="4169E4C0"/>
    <w:rsid w:val="41F79590"/>
    <w:rsid w:val="4EB63EFA"/>
    <w:rsid w:val="557FB4FA"/>
    <w:rsid w:val="56C2AA4D"/>
    <w:rsid w:val="5A77BEEC"/>
    <w:rsid w:val="5BB116EE"/>
    <w:rsid w:val="5C9EFBAA"/>
    <w:rsid w:val="5CE9A885"/>
    <w:rsid w:val="5F8FCDEB"/>
    <w:rsid w:val="61B0354B"/>
    <w:rsid w:val="67206896"/>
    <w:rsid w:val="6DA9D1BC"/>
    <w:rsid w:val="7776ED4F"/>
    <w:rsid w:val="7CCFE2C9"/>
    <w:rsid w:val="7D2B49C2"/>
    <w:rsid w:val="7DC0A027"/>
    <w:rsid w:val="7E363BC4"/>
    <w:rsid w:val="7E9F14D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7"/>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header" Target="header4.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image" Target="media/image1.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75EDDD-216F-4939-A902-ED034937AFEE}">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2.xml><?xml version="1.0" encoding="utf-8"?>
<ds:datastoreItem xmlns:ds="http://schemas.openxmlformats.org/officeDocument/2006/customXml" ds:itemID="{57BC7E7F-5A94-41BB-B55F-CF32DED8E04D}">
  <ds:schemaRefs>
    <ds:schemaRef ds:uri="http://schemas.microsoft.com/sharepoint/v3/contenttype/forms"/>
  </ds:schemaRefs>
</ds:datastoreItem>
</file>

<file path=customXml/itemProps3.xml><?xml version="1.0" encoding="utf-8"?>
<ds:datastoreItem xmlns:ds="http://schemas.openxmlformats.org/officeDocument/2006/customXml" ds:itemID="{D60477BA-CE2E-46B4-8155-C0777B4BB5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Angharad Lewis</lastModifiedBy>
  <revision>4</revision>
  <lastPrinted>2014-10-10T07:42:00.0000000Z</lastPrinted>
  <dcterms:created xsi:type="dcterms:W3CDTF">2025-01-07T11:03:00.0000000Z</dcterms:created>
  <dcterms:modified xsi:type="dcterms:W3CDTF">2025-01-24T13:19:06.9108144Z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ies>
</file>