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CF6C21" w:rsidRDefault="573CC8BC" w14:paraId="0E665B50" w14:textId="2AB6B306">
      <w:r w:rsidRPr="6DEFB220">
        <w:rPr>
          <w:rFonts w:ascii="Arial" w:hAnsi="Arial" w:eastAsia="Arial" w:cs="Arial"/>
          <w:sz w:val="22"/>
          <w:szCs w:val="22"/>
        </w:rPr>
        <w:t xml:space="preserve">Component 2 Individual Report </w:t>
      </w:r>
    </w:p>
    <w:p w:rsidR="00CF6C21" w:rsidP="3B2389EE" w:rsidRDefault="573CC8BC" w14:paraId="79B4A919" w14:textId="41F998B1">
      <w:pPr>
        <w:rPr>
          <w:rFonts w:ascii="Arial" w:hAnsi="Arial" w:eastAsia="Arial" w:cs="Arial"/>
        </w:rPr>
      </w:pPr>
      <w:r w:rsidRPr="3B2389EE" w:rsidR="2E3DCFDB">
        <w:rPr>
          <w:rFonts w:ascii="Arial" w:hAnsi="Arial" w:eastAsia="Arial" w:cs="Arial"/>
        </w:rPr>
        <w:t>LCLM5002</w:t>
      </w:r>
    </w:p>
    <w:p w:rsidR="00CF6C21" w:rsidP="3B2389EE" w:rsidRDefault="573CC8BC" w14:paraId="1571274B" w14:textId="777B2F89">
      <w:pPr>
        <w:rPr>
          <w:rFonts w:ascii="Arial" w:hAnsi="Arial" w:eastAsia="Arial" w:cs="Arial"/>
        </w:rPr>
      </w:pPr>
      <w:r w:rsidRPr="3B2389EE" w:rsidR="2E3DCFDB">
        <w:rPr>
          <w:rFonts w:ascii="Arial" w:hAnsi="Arial" w:eastAsia="Arial" w:cs="Arial"/>
        </w:rPr>
        <w:t>Developing and managing individuals and teams</w:t>
      </w:r>
    </w:p>
    <w:p w:rsidR="00CF6C21" w:rsidP="3B2389EE" w:rsidRDefault="573CC8BC" w14:paraId="69538379" w14:textId="240ADE8B">
      <w:pPr>
        <w:rPr>
          <w:rFonts w:ascii="Arial" w:hAnsi="Arial" w:eastAsia="Arial" w:cs="Arial"/>
        </w:rPr>
      </w:pPr>
      <w:r w:rsidRPr="3B2389EE" w:rsidR="2E3DCFDB">
        <w:rPr>
          <w:rFonts w:ascii="Arial" w:hAnsi="Arial" w:eastAsia="Arial" w:cs="Arial"/>
        </w:rPr>
        <w:t>BA (HONS) Leadership and Management skills for the workplace `</w:t>
      </w:r>
      <w:r>
        <w:tab/>
      </w:r>
    </w:p>
    <w:p w:rsidR="00CF6C21" w:rsidP="3B2389EE" w:rsidRDefault="573CC8BC" w14:paraId="39022C76" w14:textId="2E68EE00">
      <w:pPr>
        <w:rPr>
          <w:rFonts w:ascii="Arial" w:hAnsi="Arial" w:eastAsia="Arial" w:cs="Arial"/>
        </w:rPr>
      </w:pPr>
      <w:r w:rsidRPr="3B2389EE" w:rsidR="2E3DCFDB">
        <w:rPr>
          <w:rFonts w:ascii="Arial" w:hAnsi="Arial" w:eastAsia="Arial" w:cs="Arial"/>
        </w:rPr>
        <w:t xml:space="preserve">Module leader: Doreen Nyaa </w:t>
      </w:r>
      <w:r w:rsidRPr="3B2389EE" w:rsidR="2E3DCFDB">
        <w:rPr>
          <w:rFonts w:ascii="Arial" w:hAnsi="Arial" w:eastAsia="Arial" w:cs="Arial"/>
        </w:rPr>
        <w:t>Amundam</w:t>
      </w:r>
      <w:r w:rsidRPr="3B2389EE" w:rsidR="2E3DCFDB">
        <w:rPr>
          <w:rFonts w:ascii="Arial" w:hAnsi="Arial" w:eastAsia="Arial" w:cs="Arial"/>
        </w:rPr>
        <w:t xml:space="preserve"> </w:t>
      </w:r>
    </w:p>
    <w:p w:rsidR="00CF6C21" w:rsidP="3B2389EE" w:rsidRDefault="573CC8BC" w14:paraId="587994B3" w14:textId="780FFE17">
      <w:pPr>
        <w:rPr>
          <w:rFonts w:ascii="Arial" w:hAnsi="Arial" w:eastAsia="Arial" w:cs="Arial"/>
        </w:rPr>
      </w:pPr>
      <w:r w:rsidRPr="3B2389EE" w:rsidR="2E3DCFDB">
        <w:rPr>
          <w:rFonts w:ascii="Arial" w:hAnsi="Arial" w:eastAsia="Arial" w:cs="Arial"/>
        </w:rPr>
        <w:t xml:space="preserve">By: Monae Briana Haynes </w:t>
      </w:r>
    </w:p>
    <w:p w:rsidR="00CF6C21" w:rsidP="3B2389EE" w:rsidRDefault="573CC8BC" w14:paraId="31083BEE" w14:textId="3F45BBDB">
      <w:pPr>
        <w:rPr>
          <w:rFonts w:ascii="Arial" w:hAnsi="Arial" w:eastAsia="Arial" w:cs="Arial"/>
        </w:rPr>
      </w:pPr>
      <w:r w:rsidRPr="3B2389EE" w:rsidR="2E3DCFDB">
        <w:rPr>
          <w:rFonts w:ascii="Arial" w:hAnsi="Arial" w:eastAsia="Arial" w:cs="Arial"/>
        </w:rPr>
        <w:t>Student number: 2419752</w:t>
      </w:r>
    </w:p>
    <w:p w:rsidR="00CF6C21" w:rsidP="3B2389EE" w:rsidRDefault="00CF6C21" w14:paraId="78237607" w14:textId="0D3EC687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7F70FE0D" w14:textId="0C32D25F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061C04FD" w14:textId="7BDF0250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4159A892" w14:textId="2D735FFE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35E1A016" w14:textId="22294C16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6AC7407C" w14:textId="50B45924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5AA69799" w14:textId="174D3A11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170AE665" w14:textId="65229D22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5328078A" w14:textId="2FB01AE0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172B1B78" w14:textId="3FDD00D1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30AE5980" w14:textId="344B6768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1B28643E" w14:textId="09AF12FD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044B8E66" w14:textId="5FBB1214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65DBE269" w14:textId="7FA08D1A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6F5D6FF0" w14:textId="7CB798BB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2E8700D9" w14:textId="7D03DEF2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6EAB4B24" w14:textId="3309AC74">
      <w:pPr>
        <w:pStyle w:val="Normal"/>
        <w:rPr>
          <w:rFonts w:ascii="Arial" w:hAnsi="Arial" w:eastAsia="Arial" w:cs="Arial"/>
        </w:rPr>
      </w:pPr>
    </w:p>
    <w:p w:rsidR="00CF6C21" w:rsidP="3B2389EE" w:rsidRDefault="00CF6C21" w14:paraId="6876BD33" w14:textId="7C7C4B5C">
      <w:pPr>
        <w:pStyle w:val="Normal"/>
        <w:rPr>
          <w:rFonts w:ascii="Arial" w:hAnsi="Arial" w:eastAsia="Arial" w:cs="Arial"/>
        </w:rPr>
      </w:pPr>
    </w:p>
    <w:p w:rsidR="3B2389EE" w:rsidP="3B2389EE" w:rsidRDefault="3B2389EE" w14:paraId="159BAC14" w14:textId="12315670">
      <w:pPr>
        <w:rPr>
          <w:rFonts w:ascii="Arial" w:hAnsi="Arial" w:eastAsia="Arial" w:cs="Arial"/>
          <w:sz w:val="22"/>
          <w:szCs w:val="22"/>
        </w:rPr>
      </w:pPr>
    </w:p>
    <w:p w:rsidR="00CF6C21" w:rsidP="3B2389EE" w:rsidRDefault="005D6841" w14:paraId="4C8B0B2B" w14:textId="0A08E422">
      <w:pPr>
        <w:rPr>
          <w:rFonts w:ascii="Arial" w:hAnsi="Arial" w:eastAsia="Arial" w:cs="Arial"/>
          <w:sz w:val="22"/>
          <w:szCs w:val="22"/>
        </w:rPr>
      </w:pPr>
      <w:r w:rsidRPr="3B2389EE" w:rsidR="58EB3331">
        <w:rPr>
          <w:rFonts w:ascii="Arial" w:hAnsi="Arial" w:eastAsia="Arial" w:cs="Arial"/>
          <w:sz w:val="22"/>
          <w:szCs w:val="22"/>
        </w:rPr>
        <w:t xml:space="preserve">As an HR </w:t>
      </w:r>
      <w:r w:rsidRPr="3B2389EE" w:rsidR="58EB3331">
        <w:rPr>
          <w:rFonts w:ascii="Arial" w:hAnsi="Arial" w:eastAsia="Arial" w:cs="Arial"/>
          <w:sz w:val="22"/>
          <w:szCs w:val="22"/>
        </w:rPr>
        <w:t>practitioner</w:t>
      </w:r>
      <w:r w:rsidRPr="3B2389EE" w:rsidR="58EB3331">
        <w:rPr>
          <w:rFonts w:ascii="Arial" w:hAnsi="Arial" w:eastAsia="Arial" w:cs="Arial"/>
          <w:sz w:val="22"/>
          <w:szCs w:val="22"/>
        </w:rPr>
        <w:t xml:space="preserve"> which is </w:t>
      </w:r>
      <w:r w:rsidRPr="3B2389EE" w:rsidR="075F8CA7">
        <w:rPr>
          <w:rFonts w:ascii="Arial" w:hAnsi="Arial" w:eastAsia="Arial" w:cs="Arial"/>
          <w:sz w:val="22"/>
          <w:szCs w:val="22"/>
        </w:rPr>
        <w:t xml:space="preserve">a strategy </w:t>
      </w:r>
      <w:r w:rsidRPr="3B2389EE" w:rsidR="5EA5CFD5">
        <w:rPr>
          <w:rFonts w:ascii="Arial" w:hAnsi="Arial" w:eastAsia="Arial" w:cs="Arial"/>
          <w:sz w:val="22"/>
          <w:szCs w:val="22"/>
        </w:rPr>
        <w:t xml:space="preserve">that is people focused </w:t>
      </w:r>
      <w:r w:rsidRPr="3B2389EE" w:rsidR="46241A5B">
        <w:rPr>
          <w:rFonts w:ascii="Arial" w:hAnsi="Arial" w:eastAsia="Arial" w:cs="Arial"/>
          <w:sz w:val="22"/>
          <w:szCs w:val="22"/>
        </w:rPr>
        <w:t xml:space="preserve">that has </w:t>
      </w:r>
      <w:r w:rsidRPr="3B2389EE" w:rsidR="46241A5B">
        <w:rPr>
          <w:rFonts w:ascii="Arial" w:hAnsi="Arial" w:eastAsia="Arial" w:cs="Arial"/>
          <w:sz w:val="22"/>
          <w:szCs w:val="22"/>
        </w:rPr>
        <w:t>professional</w:t>
      </w:r>
      <w:r w:rsidRPr="3B2389EE" w:rsidR="46241A5B">
        <w:rPr>
          <w:rFonts w:ascii="Arial" w:hAnsi="Arial" w:eastAsia="Arial" w:cs="Arial"/>
          <w:sz w:val="22"/>
          <w:szCs w:val="22"/>
        </w:rPr>
        <w:t xml:space="preserve"> </w:t>
      </w:r>
      <w:r w:rsidRPr="3B2389EE" w:rsidR="79D81198">
        <w:rPr>
          <w:rFonts w:ascii="Arial" w:hAnsi="Arial" w:eastAsia="Arial" w:cs="Arial"/>
          <w:sz w:val="22"/>
          <w:szCs w:val="22"/>
        </w:rPr>
        <w:t>respo</w:t>
      </w:r>
      <w:r w:rsidRPr="3B2389EE" w:rsidR="79D81198">
        <w:rPr>
          <w:rFonts w:ascii="Arial" w:hAnsi="Arial" w:eastAsia="Arial" w:cs="Arial"/>
          <w:sz w:val="22"/>
          <w:szCs w:val="22"/>
        </w:rPr>
        <w:t xml:space="preserve">nsibility </w:t>
      </w:r>
      <w:r w:rsidRPr="3B2389EE" w:rsidR="21643F87">
        <w:rPr>
          <w:rFonts w:ascii="Arial" w:hAnsi="Arial" w:eastAsia="Arial" w:cs="Arial"/>
          <w:sz w:val="22"/>
          <w:szCs w:val="22"/>
        </w:rPr>
        <w:t>f</w:t>
      </w:r>
      <w:r w:rsidRPr="3B2389EE" w:rsidR="21643F87">
        <w:rPr>
          <w:rFonts w:ascii="Arial" w:hAnsi="Arial" w:eastAsia="Arial" w:cs="Arial"/>
          <w:sz w:val="22"/>
          <w:szCs w:val="22"/>
        </w:rPr>
        <w:t xml:space="preserve">or managing </w:t>
      </w:r>
      <w:r w:rsidRPr="3B2389EE" w:rsidR="0FA9CC82">
        <w:rPr>
          <w:rFonts w:ascii="Arial" w:hAnsi="Arial" w:eastAsia="Arial" w:cs="Arial"/>
          <w:sz w:val="22"/>
          <w:szCs w:val="22"/>
        </w:rPr>
        <w:t xml:space="preserve">the employee </w:t>
      </w:r>
      <w:r w:rsidRPr="3B2389EE" w:rsidR="7473C478">
        <w:rPr>
          <w:rFonts w:ascii="Arial" w:hAnsi="Arial" w:eastAsia="Arial" w:cs="Arial"/>
          <w:sz w:val="22"/>
          <w:szCs w:val="22"/>
        </w:rPr>
        <w:t>lif</w:t>
      </w:r>
      <w:r w:rsidRPr="3B2389EE" w:rsidR="7473C478">
        <w:rPr>
          <w:rFonts w:ascii="Arial" w:hAnsi="Arial" w:eastAsia="Arial" w:cs="Arial"/>
          <w:sz w:val="22"/>
          <w:szCs w:val="22"/>
        </w:rPr>
        <w:t xml:space="preserve">ecycle </w:t>
      </w:r>
      <w:r w:rsidRPr="3B2389EE" w:rsidR="79229118">
        <w:rPr>
          <w:rFonts w:ascii="Arial" w:hAnsi="Arial" w:eastAsia="Arial" w:cs="Arial"/>
          <w:sz w:val="22"/>
          <w:szCs w:val="22"/>
        </w:rPr>
        <w:t xml:space="preserve">that ensures </w:t>
      </w:r>
      <w:r w:rsidRPr="3B2389EE" w:rsidR="4D61BA6D">
        <w:rPr>
          <w:rFonts w:ascii="Arial" w:hAnsi="Arial" w:eastAsia="Arial" w:cs="Arial"/>
          <w:sz w:val="22"/>
          <w:szCs w:val="22"/>
        </w:rPr>
        <w:t xml:space="preserve">legal compliance </w:t>
      </w:r>
      <w:bookmarkStart w:name="_Int_30EyQxKO" w:id="0"/>
      <w:r w:rsidRPr="3B2389EE" w:rsidR="65372565">
        <w:rPr>
          <w:rFonts w:ascii="Arial" w:hAnsi="Arial" w:eastAsia="Arial" w:cs="Arial"/>
          <w:sz w:val="22"/>
          <w:szCs w:val="22"/>
        </w:rPr>
        <w:t>and also</w:t>
      </w:r>
      <w:bookmarkEnd w:id="0"/>
      <w:r w:rsidRPr="3B2389EE" w:rsidR="65372565">
        <w:rPr>
          <w:rFonts w:ascii="Arial" w:hAnsi="Arial" w:eastAsia="Arial" w:cs="Arial"/>
          <w:sz w:val="22"/>
          <w:szCs w:val="22"/>
        </w:rPr>
        <w:t xml:space="preserve"> aligns </w:t>
      </w:r>
      <w:r w:rsidRPr="3B2389EE" w:rsidR="74581164">
        <w:rPr>
          <w:rFonts w:ascii="Arial" w:hAnsi="Arial" w:eastAsia="Arial" w:cs="Arial"/>
          <w:sz w:val="22"/>
          <w:szCs w:val="22"/>
        </w:rPr>
        <w:t xml:space="preserve">with the workforce </w:t>
      </w:r>
      <w:r w:rsidRPr="3B2389EE" w:rsidR="03BB964B">
        <w:rPr>
          <w:rFonts w:ascii="Arial" w:hAnsi="Arial" w:eastAsia="Arial" w:cs="Arial"/>
          <w:sz w:val="22"/>
          <w:szCs w:val="22"/>
        </w:rPr>
        <w:t xml:space="preserve">and </w:t>
      </w:r>
      <w:r w:rsidRPr="3B2389EE" w:rsidR="03BB964B">
        <w:rPr>
          <w:rFonts w:ascii="Arial" w:hAnsi="Arial" w:eastAsia="Arial" w:cs="Arial"/>
          <w:sz w:val="22"/>
          <w:szCs w:val="22"/>
        </w:rPr>
        <w:t>organisatio</w:t>
      </w:r>
      <w:r w:rsidRPr="3B2389EE" w:rsidR="063FD888">
        <w:rPr>
          <w:rFonts w:ascii="Arial" w:hAnsi="Arial" w:eastAsia="Arial" w:cs="Arial"/>
          <w:sz w:val="22"/>
          <w:szCs w:val="22"/>
        </w:rPr>
        <w:t>nal</w:t>
      </w:r>
      <w:r w:rsidRPr="3B2389EE" w:rsidR="063FD888">
        <w:rPr>
          <w:rFonts w:ascii="Arial" w:hAnsi="Arial" w:eastAsia="Arial" w:cs="Arial"/>
          <w:sz w:val="22"/>
          <w:szCs w:val="22"/>
        </w:rPr>
        <w:t xml:space="preserve"> goals.</w:t>
      </w:r>
    </w:p>
    <w:p w:rsidR="009B4CEE" w:rsidP="3B2389EE" w:rsidRDefault="009B4CEE" w14:paraId="41E7CB3B" w14:textId="3675B3EC">
      <w:pPr>
        <w:rPr>
          <w:rFonts w:ascii="Arial" w:hAnsi="Arial" w:eastAsia="Arial" w:cs="Arial"/>
          <w:sz w:val="22"/>
          <w:szCs w:val="22"/>
        </w:rPr>
      </w:pPr>
      <w:r w:rsidRPr="3B2389EE" w:rsidR="1E5E8F0C">
        <w:rPr>
          <w:rFonts w:ascii="Arial" w:hAnsi="Arial" w:eastAsia="Arial" w:cs="Arial"/>
          <w:sz w:val="22"/>
          <w:szCs w:val="22"/>
        </w:rPr>
        <w:t xml:space="preserve">Content: </w:t>
      </w:r>
    </w:p>
    <w:p w:rsidR="009B4CEE" w:rsidP="3B2389EE" w:rsidRDefault="00C3553B" w14:paraId="565BF65A" w14:textId="0C56943B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6108FFD9">
        <w:rPr>
          <w:rFonts w:ascii="Arial" w:hAnsi="Arial" w:eastAsia="Arial" w:cs="Arial"/>
          <w:sz w:val="22"/>
          <w:szCs w:val="22"/>
        </w:rPr>
        <w:t xml:space="preserve">Title page </w:t>
      </w:r>
    </w:p>
    <w:p w:rsidR="004D2375" w:rsidP="3B2389EE" w:rsidRDefault="004D2375" w14:paraId="747642A1" w14:textId="4750FC99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5F1CFB21">
        <w:rPr>
          <w:rFonts w:ascii="Arial" w:hAnsi="Arial" w:eastAsia="Arial" w:cs="Arial"/>
          <w:sz w:val="22"/>
          <w:szCs w:val="22"/>
        </w:rPr>
        <w:t xml:space="preserve">Introduction </w:t>
      </w:r>
    </w:p>
    <w:p w:rsidR="00C3553B" w:rsidP="3B2389EE" w:rsidRDefault="006B49D0" w14:paraId="29F9C69F" w14:textId="486290FE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124E74D3">
        <w:rPr>
          <w:rFonts w:ascii="Arial" w:hAnsi="Arial" w:eastAsia="Arial" w:cs="Arial"/>
          <w:sz w:val="22"/>
          <w:szCs w:val="22"/>
        </w:rPr>
        <w:t xml:space="preserve">Explain a UK based company </w:t>
      </w:r>
    </w:p>
    <w:p w:rsidR="008C20D5" w:rsidP="3B2389EE" w:rsidRDefault="000F06FB" w14:paraId="1DF8E879" w14:textId="48A52ABC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7086EEE4">
        <w:rPr>
          <w:rFonts w:ascii="Arial" w:hAnsi="Arial" w:eastAsia="Arial" w:cs="Arial"/>
          <w:sz w:val="22"/>
          <w:szCs w:val="22"/>
        </w:rPr>
        <w:t xml:space="preserve">Explain the </w:t>
      </w:r>
      <w:r w:rsidRPr="3B2389EE" w:rsidR="5035AB77">
        <w:rPr>
          <w:rFonts w:ascii="Arial" w:hAnsi="Arial" w:eastAsia="Arial" w:cs="Arial"/>
          <w:sz w:val="22"/>
          <w:szCs w:val="22"/>
        </w:rPr>
        <w:t xml:space="preserve">factors related to </w:t>
      </w:r>
      <w:r w:rsidRPr="3B2389EE" w:rsidR="6DB7A2C2">
        <w:rPr>
          <w:rFonts w:ascii="Arial" w:hAnsi="Arial" w:eastAsia="Arial" w:cs="Arial"/>
          <w:sz w:val="22"/>
          <w:szCs w:val="22"/>
        </w:rPr>
        <w:t xml:space="preserve">meeting up with technological </w:t>
      </w:r>
      <w:r w:rsidRPr="3B2389EE" w:rsidR="3E3AAD5A">
        <w:rPr>
          <w:rFonts w:ascii="Arial" w:hAnsi="Arial" w:eastAsia="Arial" w:cs="Arial"/>
          <w:sz w:val="22"/>
          <w:szCs w:val="22"/>
        </w:rPr>
        <w:t>advancement</w:t>
      </w:r>
      <w:r w:rsidRPr="3B2389EE" w:rsidR="14BEECB6">
        <w:rPr>
          <w:rFonts w:ascii="Arial" w:hAnsi="Arial" w:eastAsia="Arial" w:cs="Arial"/>
          <w:sz w:val="22"/>
          <w:szCs w:val="22"/>
        </w:rPr>
        <w:t xml:space="preserve">, </w:t>
      </w:r>
      <w:r w:rsidRPr="3B2389EE" w:rsidR="20627E83">
        <w:rPr>
          <w:rFonts w:ascii="Arial" w:hAnsi="Arial" w:eastAsia="Arial" w:cs="Arial"/>
          <w:sz w:val="22"/>
          <w:szCs w:val="22"/>
        </w:rPr>
        <w:t xml:space="preserve">talent acquisition </w:t>
      </w:r>
      <w:r w:rsidRPr="3B2389EE" w:rsidR="46A7BE72">
        <w:rPr>
          <w:rFonts w:ascii="Arial" w:hAnsi="Arial" w:eastAsia="Arial" w:cs="Arial"/>
          <w:sz w:val="22"/>
          <w:szCs w:val="22"/>
        </w:rPr>
        <w:t xml:space="preserve">and retention, </w:t>
      </w:r>
      <w:r w:rsidRPr="3B2389EE" w:rsidR="76037B19">
        <w:rPr>
          <w:rFonts w:ascii="Arial" w:hAnsi="Arial" w:eastAsia="Arial" w:cs="Arial"/>
          <w:sz w:val="22"/>
          <w:szCs w:val="22"/>
        </w:rPr>
        <w:t xml:space="preserve">diversity, </w:t>
      </w:r>
      <w:r w:rsidRPr="3B2389EE" w:rsidR="0370AEAC">
        <w:rPr>
          <w:rFonts w:ascii="Arial" w:hAnsi="Arial" w:eastAsia="Arial" w:cs="Arial"/>
          <w:sz w:val="22"/>
          <w:szCs w:val="22"/>
        </w:rPr>
        <w:t>equality</w:t>
      </w:r>
      <w:r w:rsidRPr="3B2389EE" w:rsidR="0370AEAC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327A1E86">
        <w:rPr>
          <w:rFonts w:ascii="Arial" w:hAnsi="Arial" w:eastAsia="Arial" w:cs="Arial"/>
          <w:sz w:val="22"/>
          <w:szCs w:val="22"/>
        </w:rPr>
        <w:t>inclusion (D</w:t>
      </w:r>
      <w:r w:rsidRPr="3B2389EE" w:rsidR="4BF84AF1">
        <w:rPr>
          <w:rFonts w:ascii="Arial" w:hAnsi="Arial" w:eastAsia="Arial" w:cs="Arial"/>
          <w:sz w:val="22"/>
          <w:szCs w:val="22"/>
        </w:rPr>
        <w:t xml:space="preserve">EI) </w:t>
      </w:r>
    </w:p>
    <w:p w:rsidR="001F33E6" w:rsidP="3B2389EE" w:rsidRDefault="00C67F35" w14:paraId="610B872F" w14:textId="3A63F8B7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69796435">
        <w:rPr>
          <w:rFonts w:ascii="Arial" w:hAnsi="Arial" w:eastAsia="Arial" w:cs="Arial"/>
          <w:sz w:val="22"/>
          <w:szCs w:val="22"/>
        </w:rPr>
        <w:t xml:space="preserve">Explain </w:t>
      </w:r>
      <w:r w:rsidRPr="3B2389EE" w:rsidR="69796435">
        <w:rPr>
          <w:rFonts w:ascii="Arial" w:hAnsi="Arial" w:eastAsia="Arial" w:cs="Arial"/>
          <w:sz w:val="22"/>
          <w:szCs w:val="22"/>
        </w:rPr>
        <w:t>there</w:t>
      </w:r>
      <w:r w:rsidRPr="3B2389EE" w:rsidR="69796435">
        <w:rPr>
          <w:rFonts w:ascii="Arial" w:hAnsi="Arial" w:eastAsia="Arial" w:cs="Arial"/>
          <w:sz w:val="22"/>
          <w:szCs w:val="22"/>
        </w:rPr>
        <w:t xml:space="preserve"> issues and solutions </w:t>
      </w:r>
    </w:p>
    <w:p w:rsidR="00E64ABD" w:rsidP="3B2389EE" w:rsidRDefault="00B142CB" w14:paraId="51EFFD13" w14:textId="55010362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253AA69D">
        <w:rPr>
          <w:rFonts w:ascii="Arial" w:hAnsi="Arial" w:eastAsia="Arial" w:cs="Arial"/>
          <w:sz w:val="22"/>
          <w:szCs w:val="22"/>
        </w:rPr>
        <w:t xml:space="preserve">An evaluation </w:t>
      </w:r>
      <w:r w:rsidRPr="3B2389EE" w:rsidR="354FA675">
        <w:rPr>
          <w:rFonts w:ascii="Arial" w:hAnsi="Arial" w:eastAsia="Arial" w:cs="Arial"/>
          <w:sz w:val="22"/>
          <w:szCs w:val="22"/>
        </w:rPr>
        <w:t xml:space="preserve">of </w:t>
      </w:r>
      <w:r w:rsidRPr="3B2389EE" w:rsidR="45AA4C9D">
        <w:rPr>
          <w:rFonts w:ascii="Arial" w:hAnsi="Arial" w:eastAsia="Arial" w:cs="Arial"/>
          <w:sz w:val="22"/>
          <w:szCs w:val="22"/>
        </w:rPr>
        <w:t xml:space="preserve">different </w:t>
      </w:r>
      <w:r w:rsidRPr="3B2389EE" w:rsidR="11DF2DEE">
        <w:rPr>
          <w:rFonts w:ascii="Arial" w:hAnsi="Arial" w:eastAsia="Arial" w:cs="Arial"/>
          <w:sz w:val="22"/>
          <w:szCs w:val="22"/>
        </w:rPr>
        <w:t xml:space="preserve">contemporary </w:t>
      </w:r>
      <w:r w:rsidRPr="3B2389EE" w:rsidR="4A866C42">
        <w:rPr>
          <w:rFonts w:ascii="Arial" w:hAnsi="Arial" w:eastAsia="Arial" w:cs="Arial"/>
          <w:sz w:val="22"/>
          <w:szCs w:val="22"/>
        </w:rPr>
        <w:t xml:space="preserve">HR </w:t>
      </w:r>
      <w:r w:rsidRPr="3B2389EE" w:rsidR="69931D8B">
        <w:rPr>
          <w:rFonts w:ascii="Arial" w:hAnsi="Arial" w:eastAsia="Arial" w:cs="Arial"/>
          <w:sz w:val="22"/>
          <w:szCs w:val="22"/>
        </w:rPr>
        <w:t xml:space="preserve">practices </w:t>
      </w:r>
      <w:r w:rsidRPr="3B2389EE" w:rsidR="13CA909D">
        <w:rPr>
          <w:rFonts w:ascii="Arial" w:hAnsi="Arial" w:eastAsia="Arial" w:cs="Arial"/>
          <w:sz w:val="22"/>
          <w:szCs w:val="22"/>
        </w:rPr>
        <w:t xml:space="preserve">to address </w:t>
      </w:r>
      <w:r w:rsidRPr="3B2389EE" w:rsidR="34488990">
        <w:rPr>
          <w:rFonts w:ascii="Arial" w:hAnsi="Arial" w:eastAsia="Arial" w:cs="Arial"/>
          <w:sz w:val="22"/>
          <w:szCs w:val="22"/>
        </w:rPr>
        <w:t xml:space="preserve">each </w:t>
      </w:r>
      <w:r w:rsidRPr="3B2389EE" w:rsidR="3FBED493">
        <w:rPr>
          <w:rFonts w:ascii="Arial" w:hAnsi="Arial" w:eastAsia="Arial" w:cs="Arial"/>
          <w:sz w:val="22"/>
          <w:szCs w:val="22"/>
        </w:rPr>
        <w:t xml:space="preserve">aforementioned </w:t>
      </w:r>
      <w:r w:rsidRPr="3B2389EE" w:rsidR="3FBED493">
        <w:rPr>
          <w:rFonts w:ascii="Arial" w:hAnsi="Arial" w:eastAsia="Arial" w:cs="Arial"/>
          <w:sz w:val="22"/>
          <w:szCs w:val="22"/>
        </w:rPr>
        <w:t>factor</w:t>
      </w:r>
      <w:r w:rsidRPr="3B2389EE" w:rsidR="72777A80">
        <w:rPr>
          <w:rFonts w:ascii="Arial" w:hAnsi="Arial" w:eastAsia="Arial" w:cs="Arial"/>
          <w:sz w:val="22"/>
          <w:szCs w:val="22"/>
        </w:rPr>
        <w:t>s</w:t>
      </w:r>
      <w:r w:rsidRPr="3B2389EE" w:rsidR="3FBED493">
        <w:rPr>
          <w:rFonts w:ascii="Arial" w:hAnsi="Arial" w:eastAsia="Arial" w:cs="Arial"/>
          <w:sz w:val="22"/>
          <w:szCs w:val="22"/>
        </w:rPr>
        <w:t xml:space="preserve"> </w:t>
      </w:r>
    </w:p>
    <w:p w:rsidR="008E69A6" w:rsidP="3B2389EE" w:rsidRDefault="005F553C" w14:paraId="47DDD989" w14:textId="1F46C24E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787B4027">
        <w:rPr>
          <w:rFonts w:ascii="Arial" w:hAnsi="Arial" w:eastAsia="Arial" w:cs="Arial"/>
          <w:sz w:val="22"/>
          <w:szCs w:val="22"/>
        </w:rPr>
        <w:t>A</w:t>
      </w:r>
      <w:r w:rsidRPr="3B2389EE" w:rsidR="787B4027">
        <w:rPr>
          <w:rFonts w:ascii="Arial" w:hAnsi="Arial" w:eastAsia="Arial" w:cs="Arial"/>
          <w:sz w:val="22"/>
          <w:szCs w:val="22"/>
        </w:rPr>
        <w:t xml:space="preserve"> evaluation </w:t>
      </w:r>
      <w:r w:rsidRPr="3B2389EE" w:rsidR="6EF8C09F">
        <w:rPr>
          <w:rFonts w:ascii="Arial" w:hAnsi="Arial" w:eastAsia="Arial" w:cs="Arial"/>
          <w:sz w:val="22"/>
          <w:szCs w:val="22"/>
        </w:rPr>
        <w:t xml:space="preserve">of how </w:t>
      </w:r>
      <w:r w:rsidRPr="3B2389EE" w:rsidR="010548D5">
        <w:rPr>
          <w:rFonts w:ascii="Arial" w:hAnsi="Arial" w:eastAsia="Arial" w:cs="Arial"/>
          <w:sz w:val="22"/>
          <w:szCs w:val="22"/>
        </w:rPr>
        <w:t>department</w:t>
      </w:r>
      <w:r w:rsidRPr="3B2389EE" w:rsidR="7F61CB68">
        <w:rPr>
          <w:rFonts w:ascii="Arial" w:hAnsi="Arial" w:eastAsia="Arial" w:cs="Arial"/>
          <w:sz w:val="22"/>
          <w:szCs w:val="22"/>
        </w:rPr>
        <w:t>al managers</w:t>
      </w:r>
      <w:r w:rsidRPr="3B2389EE" w:rsidR="010548D5">
        <w:rPr>
          <w:rFonts w:ascii="Arial" w:hAnsi="Arial" w:eastAsia="Arial" w:cs="Arial"/>
          <w:sz w:val="22"/>
          <w:szCs w:val="22"/>
        </w:rPr>
        <w:t xml:space="preserve"> </w:t>
      </w:r>
      <w:r w:rsidRPr="3B2389EE" w:rsidR="0996C3FF">
        <w:rPr>
          <w:rFonts w:ascii="Arial" w:hAnsi="Arial" w:eastAsia="Arial" w:cs="Arial"/>
          <w:sz w:val="22"/>
          <w:szCs w:val="22"/>
        </w:rPr>
        <w:t xml:space="preserve">can ensure </w:t>
      </w:r>
      <w:r w:rsidRPr="3B2389EE" w:rsidR="4EA323AD">
        <w:rPr>
          <w:rFonts w:ascii="Arial" w:hAnsi="Arial" w:eastAsia="Arial" w:cs="Arial"/>
          <w:sz w:val="22"/>
          <w:szCs w:val="22"/>
        </w:rPr>
        <w:t xml:space="preserve">these </w:t>
      </w:r>
      <w:r w:rsidRPr="3B2389EE" w:rsidR="5C30B9F7">
        <w:rPr>
          <w:rFonts w:ascii="Arial" w:hAnsi="Arial" w:eastAsia="Arial" w:cs="Arial"/>
          <w:sz w:val="22"/>
          <w:szCs w:val="22"/>
        </w:rPr>
        <w:t xml:space="preserve">contemporary </w:t>
      </w:r>
      <w:r w:rsidRPr="3B2389EE" w:rsidR="10184B3E">
        <w:rPr>
          <w:rFonts w:ascii="Arial" w:hAnsi="Arial" w:eastAsia="Arial" w:cs="Arial"/>
          <w:sz w:val="22"/>
          <w:szCs w:val="22"/>
        </w:rPr>
        <w:t xml:space="preserve">practices are being </w:t>
      </w:r>
      <w:r w:rsidRPr="3B2389EE" w:rsidR="06D1DF3A">
        <w:rPr>
          <w:rFonts w:ascii="Arial" w:hAnsi="Arial" w:eastAsia="Arial" w:cs="Arial"/>
          <w:sz w:val="22"/>
          <w:szCs w:val="22"/>
        </w:rPr>
        <w:t xml:space="preserve">implemented </w:t>
      </w:r>
      <w:r w:rsidRPr="3B2389EE" w:rsidR="2853A65B">
        <w:rPr>
          <w:rFonts w:ascii="Arial" w:hAnsi="Arial" w:eastAsia="Arial" w:cs="Arial"/>
          <w:sz w:val="22"/>
          <w:szCs w:val="22"/>
        </w:rPr>
        <w:t xml:space="preserve">as a matter of urgency. </w:t>
      </w:r>
    </w:p>
    <w:p w:rsidR="00D6026F" w:rsidP="3B2389EE" w:rsidRDefault="004D2375" w14:paraId="1BC74322" w14:textId="515C8B4C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5F1CFB21">
        <w:rPr>
          <w:rFonts w:ascii="Arial" w:hAnsi="Arial" w:eastAsia="Arial" w:cs="Arial"/>
          <w:sz w:val="22"/>
          <w:szCs w:val="22"/>
        </w:rPr>
        <w:t xml:space="preserve">Conclusion and recommendations </w:t>
      </w:r>
    </w:p>
    <w:p w:rsidR="004D2375" w:rsidP="3B2389EE" w:rsidRDefault="004D2375" w14:paraId="14368E2E" w14:textId="36EC3CCF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3B2389EE" w:rsidR="5F1CFB21">
        <w:rPr>
          <w:rFonts w:ascii="Arial" w:hAnsi="Arial" w:eastAsia="Arial" w:cs="Arial"/>
          <w:sz w:val="22"/>
          <w:szCs w:val="22"/>
        </w:rPr>
        <w:t xml:space="preserve">Reference </w:t>
      </w:r>
    </w:p>
    <w:p w:rsidR="00CF6C21" w:rsidP="6DEFB220" w:rsidRDefault="5F00BAA6" w14:paraId="137C804A" w14:textId="4893EBEC">
      <w:pPr>
        <w:rPr>
          <w:rFonts w:ascii="Arial" w:hAnsi="Arial" w:eastAsia="Arial" w:cs="Arial"/>
          <w:sz w:val="22"/>
          <w:szCs w:val="22"/>
        </w:rPr>
      </w:pPr>
      <w:r w:rsidRPr="3B2389EE" w:rsidR="67784BBA">
        <w:rPr>
          <w:rFonts w:ascii="Arial" w:hAnsi="Arial" w:eastAsia="Arial" w:cs="Arial"/>
          <w:sz w:val="22"/>
          <w:szCs w:val="22"/>
        </w:rPr>
        <w:t xml:space="preserve">The Company </w:t>
      </w:r>
      <w:r w:rsidRPr="3B2389EE" w:rsidR="03B73D2F">
        <w:rPr>
          <w:rFonts w:ascii="Arial" w:hAnsi="Arial" w:eastAsia="Arial" w:cs="Arial"/>
          <w:sz w:val="22"/>
          <w:szCs w:val="22"/>
        </w:rPr>
        <w:t>I</w:t>
      </w:r>
      <w:r w:rsidRPr="3B2389EE" w:rsidR="67784BBA">
        <w:rPr>
          <w:rFonts w:ascii="Arial" w:hAnsi="Arial" w:eastAsia="Arial" w:cs="Arial"/>
          <w:sz w:val="22"/>
          <w:szCs w:val="22"/>
        </w:rPr>
        <w:t xml:space="preserve"> </w:t>
      </w:r>
      <w:bookmarkStart w:name="_Int_4iYKijys" w:id="1"/>
      <w:r w:rsidRPr="3B2389EE" w:rsidR="6530D273">
        <w:rPr>
          <w:rFonts w:ascii="Arial" w:hAnsi="Arial" w:eastAsia="Arial" w:cs="Arial"/>
          <w:sz w:val="22"/>
          <w:szCs w:val="22"/>
        </w:rPr>
        <w:t>have</w:t>
      </w:r>
      <w:bookmarkEnd w:id="1"/>
      <w:r w:rsidRPr="3B2389EE" w:rsidR="67784BBA">
        <w:rPr>
          <w:rFonts w:ascii="Arial" w:hAnsi="Arial" w:eastAsia="Arial" w:cs="Arial"/>
          <w:sz w:val="22"/>
          <w:szCs w:val="22"/>
        </w:rPr>
        <w:t xml:space="preserve"> chosen is Barclays. Barclays is a </w:t>
      </w:r>
      <w:r w:rsidRPr="3B2389EE" w:rsidR="28DB02BE">
        <w:rPr>
          <w:rFonts w:ascii="Arial" w:hAnsi="Arial" w:eastAsia="Arial" w:cs="Arial"/>
          <w:sz w:val="22"/>
          <w:szCs w:val="22"/>
        </w:rPr>
        <w:t>British</w:t>
      </w:r>
      <w:r w:rsidRPr="3B2389EE" w:rsidR="67784BBA">
        <w:rPr>
          <w:rFonts w:ascii="Arial" w:hAnsi="Arial" w:eastAsia="Arial" w:cs="Arial"/>
          <w:sz w:val="22"/>
          <w:szCs w:val="22"/>
        </w:rPr>
        <w:t xml:space="preserve"> universal bank and financial </w:t>
      </w:r>
      <w:r w:rsidRPr="3B2389EE" w:rsidR="5C0EA9FD">
        <w:rPr>
          <w:rFonts w:ascii="Arial" w:hAnsi="Arial" w:eastAsia="Arial" w:cs="Arial"/>
          <w:sz w:val="22"/>
          <w:szCs w:val="22"/>
        </w:rPr>
        <w:t xml:space="preserve">service provider which </w:t>
      </w:r>
      <w:r w:rsidRPr="3B2389EE" w:rsidR="5C0EA9FD">
        <w:rPr>
          <w:rFonts w:ascii="Arial" w:hAnsi="Arial" w:eastAsia="Arial" w:cs="Arial"/>
          <w:sz w:val="22"/>
          <w:szCs w:val="22"/>
        </w:rPr>
        <w:t>operates</w:t>
      </w:r>
      <w:r w:rsidRPr="3B2389EE" w:rsidR="5C0EA9FD">
        <w:rPr>
          <w:rFonts w:ascii="Arial" w:hAnsi="Arial" w:eastAsia="Arial" w:cs="Arial"/>
          <w:sz w:val="22"/>
          <w:szCs w:val="22"/>
        </w:rPr>
        <w:t xml:space="preserve"> in over 40 different countries, Barclays focuses </w:t>
      </w:r>
      <w:r w:rsidRPr="3B2389EE" w:rsidR="6E43630E">
        <w:rPr>
          <w:rFonts w:ascii="Arial" w:hAnsi="Arial" w:eastAsia="Arial" w:cs="Arial"/>
          <w:sz w:val="22"/>
          <w:szCs w:val="22"/>
        </w:rPr>
        <w:t xml:space="preserve">on consumer banking, credit cards, corporate </w:t>
      </w:r>
      <w:r w:rsidRPr="3B2389EE" w:rsidR="6E43630E">
        <w:rPr>
          <w:rFonts w:ascii="Arial" w:hAnsi="Arial" w:eastAsia="Arial" w:cs="Arial"/>
          <w:sz w:val="22"/>
          <w:szCs w:val="22"/>
        </w:rPr>
        <w:t>banking</w:t>
      </w:r>
      <w:r w:rsidRPr="3B2389EE" w:rsidR="6E43630E">
        <w:rPr>
          <w:rFonts w:ascii="Arial" w:hAnsi="Arial" w:eastAsia="Arial" w:cs="Arial"/>
          <w:sz w:val="22"/>
          <w:szCs w:val="22"/>
        </w:rPr>
        <w:t xml:space="preserve"> and investment management. The company is also known for launching the UK’s </w:t>
      </w:r>
      <w:r w:rsidRPr="3B2389EE" w:rsidR="7353EFEE">
        <w:rPr>
          <w:rFonts w:ascii="Arial" w:hAnsi="Arial" w:eastAsia="Arial" w:cs="Arial"/>
          <w:sz w:val="22"/>
          <w:szCs w:val="22"/>
        </w:rPr>
        <w:t xml:space="preserve">first credit card and the </w:t>
      </w:r>
      <w:r w:rsidRPr="3B2389EE" w:rsidR="18186914">
        <w:rPr>
          <w:rFonts w:ascii="Arial" w:hAnsi="Arial" w:eastAsia="Arial" w:cs="Arial"/>
          <w:sz w:val="22"/>
          <w:szCs w:val="22"/>
        </w:rPr>
        <w:t>world's</w:t>
      </w:r>
      <w:r w:rsidRPr="3B2389EE" w:rsidR="7353EFEE">
        <w:rPr>
          <w:rFonts w:ascii="Arial" w:hAnsi="Arial" w:eastAsia="Arial" w:cs="Arial"/>
          <w:sz w:val="22"/>
          <w:szCs w:val="22"/>
        </w:rPr>
        <w:t xml:space="preserve"> first ATM. The business is divided into 5 main </w:t>
      </w:r>
      <w:r w:rsidRPr="3B2389EE" w:rsidR="40F53E9D">
        <w:rPr>
          <w:rFonts w:ascii="Arial" w:hAnsi="Arial" w:eastAsia="Arial" w:cs="Arial"/>
          <w:sz w:val="22"/>
          <w:szCs w:val="22"/>
        </w:rPr>
        <w:t>divisions</w:t>
      </w:r>
      <w:r w:rsidRPr="3B2389EE" w:rsidR="7353EFEE">
        <w:rPr>
          <w:rFonts w:ascii="Arial" w:hAnsi="Arial" w:eastAsia="Arial" w:cs="Arial"/>
          <w:sz w:val="22"/>
          <w:szCs w:val="22"/>
        </w:rPr>
        <w:t xml:space="preserve"> </w:t>
      </w:r>
      <w:r w:rsidRPr="3B2389EE" w:rsidR="596344EC">
        <w:rPr>
          <w:rFonts w:ascii="Arial" w:hAnsi="Arial" w:eastAsia="Arial" w:cs="Arial"/>
          <w:sz w:val="22"/>
          <w:szCs w:val="22"/>
        </w:rPr>
        <w:t>which is retail banking, cards, wealth management, Barclays international and corporate and investment ban</w:t>
      </w:r>
      <w:r w:rsidRPr="3B2389EE" w:rsidR="13706BB4">
        <w:rPr>
          <w:rFonts w:ascii="Arial" w:hAnsi="Arial" w:eastAsia="Arial" w:cs="Arial"/>
          <w:sz w:val="22"/>
          <w:szCs w:val="22"/>
        </w:rPr>
        <w:t xml:space="preserve">king. </w:t>
      </w:r>
    </w:p>
    <w:p w:rsidR="00CF6C21" w:rsidP="6DEFB220" w:rsidRDefault="165EA4E5" w14:paraId="3D36FB8A" w14:textId="3EFBBDD9">
      <w:pPr>
        <w:rPr>
          <w:rFonts w:ascii="Arial" w:hAnsi="Arial" w:eastAsia="Arial" w:cs="Arial"/>
          <w:sz w:val="22"/>
          <w:szCs w:val="22"/>
        </w:rPr>
      </w:pPr>
      <w:r w:rsidRPr="3B2389EE" w:rsidR="2EED4CD6">
        <w:rPr>
          <w:rFonts w:ascii="Arial" w:hAnsi="Arial" w:eastAsia="Arial" w:cs="Arial"/>
          <w:sz w:val="22"/>
          <w:szCs w:val="22"/>
        </w:rPr>
        <w:t xml:space="preserve">The </w:t>
      </w:r>
      <w:r w:rsidRPr="3B2389EE" w:rsidR="2EED4CD6">
        <w:rPr>
          <w:rFonts w:ascii="Arial" w:hAnsi="Arial" w:eastAsia="Arial" w:cs="Arial"/>
          <w:sz w:val="22"/>
          <w:szCs w:val="22"/>
        </w:rPr>
        <w:t>different factors</w:t>
      </w:r>
      <w:r w:rsidRPr="3B2389EE" w:rsidR="2EED4CD6">
        <w:rPr>
          <w:rFonts w:ascii="Arial" w:hAnsi="Arial" w:eastAsia="Arial" w:cs="Arial"/>
          <w:sz w:val="22"/>
          <w:szCs w:val="22"/>
        </w:rPr>
        <w:t xml:space="preserve"> are:</w:t>
      </w:r>
    </w:p>
    <w:p w:rsidR="00CF6C21" w:rsidP="6DEFB220" w:rsidRDefault="165EA4E5" w14:paraId="3A9180CB" w14:textId="3C58044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3B2389EE" w:rsidR="2EED4CD6">
        <w:rPr>
          <w:rFonts w:ascii="Arial" w:hAnsi="Arial" w:eastAsia="Arial" w:cs="Arial"/>
          <w:sz w:val="22"/>
          <w:szCs w:val="22"/>
        </w:rPr>
        <w:t xml:space="preserve">Technological advancement </w:t>
      </w:r>
    </w:p>
    <w:p w:rsidR="00CF6C21" w:rsidP="6DEFB220" w:rsidRDefault="165EA4E5" w14:paraId="5598EEFA" w14:textId="7B230B65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3B2389EE" w:rsidR="2EED4CD6">
        <w:rPr>
          <w:rFonts w:ascii="Arial" w:hAnsi="Arial" w:eastAsia="Arial" w:cs="Arial"/>
          <w:sz w:val="22"/>
          <w:szCs w:val="22"/>
        </w:rPr>
        <w:t xml:space="preserve">Talent acquisition and retention </w:t>
      </w:r>
    </w:p>
    <w:p w:rsidR="00CF6C21" w:rsidP="6DEFB220" w:rsidRDefault="165EA4E5" w14:paraId="3C281960" w14:textId="6D3FA6C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3B2389EE" w:rsidR="2EED4CD6">
        <w:rPr>
          <w:rFonts w:ascii="Arial" w:hAnsi="Arial" w:eastAsia="Arial" w:cs="Arial"/>
          <w:sz w:val="22"/>
          <w:szCs w:val="22"/>
        </w:rPr>
        <w:t xml:space="preserve">Diversity </w:t>
      </w:r>
    </w:p>
    <w:p w:rsidRPr="00B86433" w:rsidR="00B86433" w:rsidP="3B2389EE" w:rsidRDefault="00B86433" w14:paraId="2385AC60" w14:textId="1E4FE3BB">
      <w:pPr>
        <w:pStyle w:val="ListParagraph"/>
        <w:numPr>
          <w:ilvl w:val="0"/>
          <w:numId w:val="1"/>
        </w:numPr>
        <w:ind/>
        <w:rPr>
          <w:rFonts w:ascii="Arial" w:hAnsi="Arial" w:eastAsia="Arial" w:cs="Arial"/>
          <w:sz w:val="22"/>
          <w:szCs w:val="22"/>
        </w:rPr>
      </w:pPr>
      <w:r w:rsidRPr="3B2389EE" w:rsidR="1AD88552">
        <w:rPr>
          <w:rFonts w:ascii="Arial" w:hAnsi="Arial" w:eastAsia="Arial" w:cs="Arial"/>
          <w:sz w:val="22"/>
          <w:szCs w:val="22"/>
        </w:rPr>
        <w:t>Equality and inclusion (DEI)</w:t>
      </w:r>
    </w:p>
    <w:p w:rsidR="1A7158B2" w:rsidP="71D9DE6C" w:rsidRDefault="1A7158B2" w14:paraId="0726BB55" w14:textId="51040651">
      <w:pPr>
        <w:rPr>
          <w:rFonts w:ascii="Arial" w:hAnsi="Arial" w:eastAsia="Arial" w:cs="Arial"/>
          <w:sz w:val="22"/>
          <w:szCs w:val="22"/>
        </w:rPr>
      </w:pPr>
      <w:r w:rsidRPr="3B2389EE" w:rsidR="11509D77">
        <w:rPr>
          <w:rFonts w:ascii="Arial" w:hAnsi="Arial" w:eastAsia="Arial" w:cs="Arial"/>
          <w:sz w:val="22"/>
          <w:szCs w:val="22"/>
        </w:rPr>
        <w:t xml:space="preserve">Technological advancement is the rapid development and </w:t>
      </w:r>
      <w:r w:rsidRPr="3B2389EE" w:rsidR="714789ED">
        <w:rPr>
          <w:rFonts w:ascii="Arial" w:hAnsi="Arial" w:eastAsia="Arial" w:cs="Arial"/>
          <w:sz w:val="22"/>
          <w:szCs w:val="22"/>
        </w:rPr>
        <w:t>innovations,</w:t>
      </w:r>
      <w:r w:rsidRPr="3B2389EE" w:rsidR="11509D77">
        <w:rPr>
          <w:rFonts w:ascii="Arial" w:hAnsi="Arial" w:eastAsia="Arial" w:cs="Arial"/>
          <w:sz w:val="22"/>
          <w:szCs w:val="22"/>
        </w:rPr>
        <w:t xml:space="preserve"> </w:t>
      </w:r>
      <w:r w:rsidRPr="3B2389EE" w:rsidR="288B6852">
        <w:rPr>
          <w:rFonts w:ascii="Arial" w:hAnsi="Arial" w:eastAsia="Arial" w:cs="Arial"/>
          <w:sz w:val="22"/>
          <w:szCs w:val="22"/>
        </w:rPr>
        <w:t>notably AI, quantum computing and connectivity that is restruct</w:t>
      </w:r>
      <w:r w:rsidRPr="3B2389EE" w:rsidR="72AE4A00">
        <w:rPr>
          <w:rFonts w:ascii="Arial" w:hAnsi="Arial" w:eastAsia="Arial" w:cs="Arial"/>
          <w:sz w:val="22"/>
          <w:szCs w:val="22"/>
        </w:rPr>
        <w:t>ur</w:t>
      </w:r>
      <w:r w:rsidRPr="3B2389EE" w:rsidR="288B6852">
        <w:rPr>
          <w:rFonts w:ascii="Arial" w:hAnsi="Arial" w:eastAsia="Arial" w:cs="Arial"/>
          <w:sz w:val="22"/>
          <w:szCs w:val="22"/>
        </w:rPr>
        <w:t xml:space="preserve">ing industries and </w:t>
      </w:r>
      <w:r w:rsidRPr="3B2389EE" w:rsidR="382CBF92">
        <w:rPr>
          <w:rFonts w:ascii="Arial" w:hAnsi="Arial" w:eastAsia="Arial" w:cs="Arial"/>
          <w:sz w:val="22"/>
          <w:szCs w:val="22"/>
        </w:rPr>
        <w:t>enhancing</w:t>
      </w:r>
      <w:r w:rsidRPr="3B2389EE" w:rsidR="288B6852">
        <w:rPr>
          <w:rFonts w:ascii="Arial" w:hAnsi="Arial" w:eastAsia="Arial" w:cs="Arial"/>
          <w:sz w:val="22"/>
          <w:szCs w:val="22"/>
        </w:rPr>
        <w:t xml:space="preserve"> </w:t>
      </w:r>
      <w:r w:rsidRPr="3B2389EE" w:rsidR="49AABAB0">
        <w:rPr>
          <w:rFonts w:ascii="Arial" w:hAnsi="Arial" w:eastAsia="Arial" w:cs="Arial"/>
          <w:sz w:val="22"/>
          <w:szCs w:val="22"/>
        </w:rPr>
        <w:t xml:space="preserve">productivity. </w:t>
      </w:r>
      <w:r w:rsidRPr="3B2389EE" w:rsidR="3559AB21">
        <w:rPr>
          <w:rFonts w:ascii="Arial" w:hAnsi="Arial" w:eastAsia="Arial" w:cs="Arial"/>
          <w:sz w:val="22"/>
          <w:szCs w:val="22"/>
        </w:rPr>
        <w:t xml:space="preserve">Barclays has technology advancement capabilities through a strong focus on </w:t>
      </w:r>
      <w:r w:rsidRPr="3B2389EE" w:rsidR="366FBBB0">
        <w:rPr>
          <w:rFonts w:ascii="Arial" w:hAnsi="Arial" w:eastAsia="Arial" w:cs="Arial"/>
          <w:sz w:val="22"/>
          <w:szCs w:val="22"/>
        </w:rPr>
        <w:t xml:space="preserve">AI and the key technological </w:t>
      </w:r>
      <w:bookmarkStart w:name="_Int_xQI5HTz3" w:id="2"/>
      <w:r w:rsidRPr="3B2389EE" w:rsidR="366FBBB0">
        <w:rPr>
          <w:rFonts w:ascii="Arial" w:hAnsi="Arial" w:eastAsia="Arial" w:cs="Arial"/>
          <w:sz w:val="22"/>
          <w:szCs w:val="22"/>
        </w:rPr>
        <w:t>advancement</w:t>
      </w:r>
      <w:bookmarkEnd w:id="2"/>
      <w:r w:rsidRPr="3B2389EE" w:rsidR="366FBBB0">
        <w:rPr>
          <w:rFonts w:ascii="Arial" w:hAnsi="Arial" w:eastAsia="Arial" w:cs="Arial"/>
          <w:sz w:val="22"/>
          <w:szCs w:val="22"/>
        </w:rPr>
        <w:t xml:space="preserve"> at </w:t>
      </w:r>
      <w:r w:rsidRPr="3B2389EE" w:rsidR="66C3C479">
        <w:rPr>
          <w:rFonts w:ascii="Arial" w:hAnsi="Arial" w:eastAsia="Arial" w:cs="Arial"/>
          <w:sz w:val="22"/>
          <w:szCs w:val="22"/>
        </w:rPr>
        <w:t>Barclays</w:t>
      </w:r>
      <w:r w:rsidRPr="3B2389EE" w:rsidR="366FBBB0">
        <w:rPr>
          <w:rFonts w:ascii="Arial" w:hAnsi="Arial" w:eastAsia="Arial" w:cs="Arial"/>
          <w:sz w:val="22"/>
          <w:szCs w:val="22"/>
        </w:rPr>
        <w:t xml:space="preserve"> include genera</w:t>
      </w:r>
      <w:r w:rsidRPr="3B2389EE" w:rsidR="0987F341">
        <w:rPr>
          <w:rFonts w:ascii="Arial" w:hAnsi="Arial" w:eastAsia="Arial" w:cs="Arial"/>
          <w:sz w:val="22"/>
          <w:szCs w:val="22"/>
        </w:rPr>
        <w:t xml:space="preserve">tive AI and automation, digital tools and open banking and </w:t>
      </w:r>
      <w:r w:rsidRPr="3B2389EE" w:rsidR="03B57899">
        <w:rPr>
          <w:rFonts w:ascii="Arial" w:hAnsi="Arial" w:eastAsia="Arial" w:cs="Arial"/>
          <w:sz w:val="22"/>
          <w:szCs w:val="22"/>
        </w:rPr>
        <w:t>the</w:t>
      </w:r>
      <w:r w:rsidRPr="3B2389EE" w:rsidR="03B57899">
        <w:rPr>
          <w:rFonts w:ascii="Arial" w:hAnsi="Arial" w:eastAsia="Arial" w:cs="Arial"/>
          <w:sz w:val="22"/>
          <w:szCs w:val="22"/>
        </w:rPr>
        <w:t xml:space="preserve"> innovative</w:t>
      </w:r>
      <w:r w:rsidRPr="3B2389EE" w:rsidR="0987F341">
        <w:rPr>
          <w:rFonts w:ascii="Arial" w:hAnsi="Arial" w:eastAsia="Arial" w:cs="Arial"/>
          <w:sz w:val="22"/>
          <w:szCs w:val="22"/>
        </w:rPr>
        <w:t xml:space="preserve"> </w:t>
      </w:r>
      <w:r w:rsidRPr="3B2389EE" w:rsidR="33AC1337">
        <w:rPr>
          <w:rFonts w:ascii="Arial" w:hAnsi="Arial" w:eastAsia="Arial" w:cs="Arial"/>
          <w:sz w:val="22"/>
          <w:szCs w:val="22"/>
        </w:rPr>
        <w:t>partnerships</w:t>
      </w:r>
      <w:r w:rsidRPr="3B2389EE" w:rsidR="0987F341">
        <w:rPr>
          <w:rFonts w:ascii="Arial" w:hAnsi="Arial" w:eastAsia="Arial" w:cs="Arial"/>
          <w:sz w:val="22"/>
          <w:szCs w:val="22"/>
        </w:rPr>
        <w:t>.</w:t>
      </w:r>
      <w:r w:rsidRPr="3B2389EE" w:rsidR="72C3F850">
        <w:rPr>
          <w:rFonts w:ascii="Arial" w:hAnsi="Arial" w:eastAsia="Arial" w:cs="Arial"/>
          <w:sz w:val="22"/>
          <w:szCs w:val="22"/>
        </w:rPr>
        <w:t xml:space="preserve"> The technological advancement issues </w:t>
      </w:r>
      <w:r w:rsidRPr="3B2389EE" w:rsidR="256518AD">
        <w:rPr>
          <w:rFonts w:ascii="Arial" w:hAnsi="Arial" w:eastAsia="Arial" w:cs="Arial"/>
          <w:sz w:val="22"/>
          <w:szCs w:val="22"/>
        </w:rPr>
        <w:t xml:space="preserve">and challenges that they may face </w:t>
      </w:r>
      <w:r w:rsidRPr="3B2389EE" w:rsidR="4B9A7FBF">
        <w:rPr>
          <w:rFonts w:ascii="Arial" w:hAnsi="Arial" w:eastAsia="Arial" w:cs="Arial"/>
          <w:sz w:val="22"/>
          <w:szCs w:val="22"/>
        </w:rPr>
        <w:t>include</w:t>
      </w:r>
      <w:r w:rsidRPr="3B2389EE" w:rsidR="256518AD">
        <w:rPr>
          <w:rFonts w:ascii="Arial" w:hAnsi="Arial" w:eastAsia="Arial" w:cs="Arial"/>
          <w:sz w:val="22"/>
          <w:szCs w:val="22"/>
        </w:rPr>
        <w:t xml:space="preserve"> data privacy threats, cybersecurity vulnerabilities, environmental </w:t>
      </w:r>
      <w:r w:rsidRPr="3B2389EE" w:rsidR="2CC975A6">
        <w:rPr>
          <w:rFonts w:ascii="Arial" w:hAnsi="Arial" w:eastAsia="Arial" w:cs="Arial"/>
          <w:sz w:val="22"/>
          <w:szCs w:val="22"/>
        </w:rPr>
        <w:t>impact,</w:t>
      </w:r>
      <w:r w:rsidRPr="3B2389EE" w:rsidR="3ADB5A0D">
        <w:rPr>
          <w:rFonts w:ascii="Arial" w:hAnsi="Arial" w:eastAsia="Arial" w:cs="Arial"/>
          <w:sz w:val="22"/>
          <w:szCs w:val="22"/>
        </w:rPr>
        <w:t xml:space="preserve"> and economic inequalities. Other key issues include:</w:t>
      </w:r>
    </w:p>
    <w:p w:rsidR="3ADB5A0D" w:rsidP="3B2389EE" w:rsidRDefault="3ADB5A0D" w14:paraId="06F4CA77" w14:textId="39240F35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B2389EE" w:rsidR="3ADB5A0D">
        <w:rPr>
          <w:rFonts w:ascii="Arial" w:hAnsi="Arial" w:eastAsia="Arial" w:cs="Arial"/>
          <w:sz w:val="22"/>
          <w:szCs w:val="22"/>
        </w:rPr>
        <w:t xml:space="preserve">Ethnical and privacy concerns which </w:t>
      </w:r>
      <w:r w:rsidRPr="3B2389EE" w:rsidR="3ADB5A0D">
        <w:rPr>
          <w:rFonts w:ascii="Arial" w:hAnsi="Arial" w:eastAsia="Arial" w:cs="Arial"/>
          <w:sz w:val="22"/>
          <w:szCs w:val="22"/>
        </w:rPr>
        <w:t>is</w:t>
      </w:r>
      <w:r w:rsidRPr="3B2389EE" w:rsidR="3ADB5A0D">
        <w:rPr>
          <w:rFonts w:ascii="Arial" w:hAnsi="Arial" w:eastAsia="Arial" w:cs="Arial"/>
          <w:sz w:val="22"/>
          <w:szCs w:val="22"/>
        </w:rPr>
        <w:t xml:space="preserve"> the AI and data analytics</w:t>
      </w:r>
      <w:r w:rsidRPr="3B2389EE" w:rsidR="7FD38C20">
        <w:rPr>
          <w:rFonts w:ascii="Arial" w:hAnsi="Arial" w:eastAsia="Arial" w:cs="Arial"/>
          <w:sz w:val="22"/>
          <w:szCs w:val="22"/>
        </w:rPr>
        <w:t xml:space="preserve"> and that theres </w:t>
      </w:r>
      <w:r w:rsidRPr="3B2389EE" w:rsidR="7FD38C20">
        <w:rPr>
          <w:rFonts w:ascii="Arial" w:hAnsi="Arial" w:eastAsia="Arial" w:cs="Arial"/>
          <w:sz w:val="22"/>
          <w:szCs w:val="22"/>
        </w:rPr>
        <w:t>a serious concern</w:t>
      </w:r>
      <w:r w:rsidRPr="3B2389EE" w:rsidR="7FD38C20">
        <w:rPr>
          <w:rFonts w:ascii="Arial" w:hAnsi="Arial" w:eastAsia="Arial" w:cs="Arial"/>
          <w:sz w:val="22"/>
          <w:szCs w:val="22"/>
        </w:rPr>
        <w:t xml:space="preserve"> </w:t>
      </w:r>
      <w:r w:rsidRPr="3B2389EE" w:rsidR="7FD38C20">
        <w:rPr>
          <w:rFonts w:ascii="Arial" w:hAnsi="Arial" w:eastAsia="Arial" w:cs="Arial"/>
          <w:sz w:val="22"/>
          <w:szCs w:val="22"/>
        </w:rPr>
        <w:t>regarding</w:t>
      </w:r>
      <w:r w:rsidRPr="3B2389EE" w:rsidR="7FD38C20">
        <w:rPr>
          <w:rFonts w:ascii="Arial" w:hAnsi="Arial" w:eastAsia="Arial" w:cs="Arial"/>
          <w:sz w:val="22"/>
          <w:szCs w:val="22"/>
        </w:rPr>
        <w:t xml:space="preserve"> </w:t>
      </w:r>
      <w:r w:rsidRPr="3B2389EE" w:rsidR="4A3FD79A">
        <w:rPr>
          <w:rFonts w:ascii="Arial" w:hAnsi="Arial" w:eastAsia="Arial" w:cs="Arial"/>
          <w:sz w:val="22"/>
          <w:szCs w:val="22"/>
        </w:rPr>
        <w:t>privacy, data surveillance and algorithmic bias which often leads to misinforma</w:t>
      </w:r>
      <w:r w:rsidRPr="3B2389EE" w:rsidR="7489BBAC">
        <w:rPr>
          <w:rFonts w:ascii="Arial" w:hAnsi="Arial" w:eastAsia="Arial" w:cs="Arial"/>
          <w:sz w:val="22"/>
          <w:szCs w:val="22"/>
        </w:rPr>
        <w:t xml:space="preserve">tion. </w:t>
      </w:r>
    </w:p>
    <w:p w:rsidR="7489BBAC" w:rsidP="3B2389EE" w:rsidRDefault="7489BBAC" w14:paraId="2EF70DA9" w14:textId="0FC06C53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B2389EE" w:rsidR="7489BBAC">
        <w:rPr>
          <w:rFonts w:ascii="Arial" w:hAnsi="Arial" w:eastAsia="Arial" w:cs="Arial"/>
          <w:sz w:val="22"/>
          <w:szCs w:val="22"/>
        </w:rPr>
        <w:t>Environmental impact which</w:t>
      </w:r>
      <w:r w:rsidRPr="3B2389EE" w:rsidR="1B1B4EFE">
        <w:rPr>
          <w:rFonts w:ascii="Arial" w:hAnsi="Arial" w:eastAsia="Arial" w:cs="Arial"/>
          <w:sz w:val="22"/>
          <w:szCs w:val="22"/>
        </w:rPr>
        <w:t xml:space="preserve"> includes</w:t>
      </w:r>
      <w:r w:rsidRPr="3B2389EE" w:rsidR="7489BBAC">
        <w:rPr>
          <w:rFonts w:ascii="Arial" w:hAnsi="Arial" w:eastAsia="Arial" w:cs="Arial"/>
          <w:sz w:val="22"/>
          <w:szCs w:val="22"/>
        </w:rPr>
        <w:t xml:space="preserve"> </w:t>
      </w:r>
      <w:r w:rsidRPr="3B2389EE" w:rsidR="5C7EB6CA">
        <w:rPr>
          <w:rFonts w:ascii="Arial" w:hAnsi="Arial" w:eastAsia="Arial" w:cs="Arial"/>
          <w:sz w:val="22"/>
          <w:szCs w:val="22"/>
        </w:rPr>
        <w:t>data</w:t>
      </w:r>
      <w:r w:rsidRPr="3B2389EE" w:rsidR="7489BBAC">
        <w:rPr>
          <w:rFonts w:ascii="Arial" w:hAnsi="Arial" w:eastAsia="Arial" w:cs="Arial"/>
          <w:sz w:val="22"/>
          <w:szCs w:val="22"/>
        </w:rPr>
        <w:t xml:space="preserve"> centers and technological manufacturing </w:t>
      </w:r>
      <w:r w:rsidRPr="3B2389EE" w:rsidR="008DE11B">
        <w:rPr>
          <w:rFonts w:ascii="Arial" w:hAnsi="Arial" w:eastAsia="Arial" w:cs="Arial"/>
          <w:sz w:val="22"/>
          <w:szCs w:val="22"/>
        </w:rPr>
        <w:t xml:space="preserve">consuming </w:t>
      </w:r>
      <w:r w:rsidRPr="3B2389EE" w:rsidR="33AFBF4C">
        <w:rPr>
          <w:rFonts w:ascii="Arial" w:hAnsi="Arial" w:eastAsia="Arial" w:cs="Arial"/>
          <w:sz w:val="22"/>
          <w:szCs w:val="22"/>
        </w:rPr>
        <w:t>a high</w:t>
      </w:r>
      <w:r w:rsidRPr="3B2389EE" w:rsidR="008DE11B">
        <w:rPr>
          <w:rFonts w:ascii="Arial" w:hAnsi="Arial" w:eastAsia="Arial" w:cs="Arial"/>
          <w:sz w:val="22"/>
          <w:szCs w:val="22"/>
        </w:rPr>
        <w:t xml:space="preserve"> amount of </w:t>
      </w:r>
      <w:r w:rsidRPr="3B2389EE" w:rsidR="126DDBE5">
        <w:rPr>
          <w:rFonts w:ascii="Arial" w:hAnsi="Arial" w:eastAsia="Arial" w:cs="Arial"/>
          <w:sz w:val="22"/>
          <w:szCs w:val="22"/>
        </w:rPr>
        <w:t>energy,</w:t>
      </w:r>
      <w:r w:rsidRPr="3B2389EE" w:rsidR="008DE11B">
        <w:rPr>
          <w:rFonts w:ascii="Arial" w:hAnsi="Arial" w:eastAsia="Arial" w:cs="Arial"/>
          <w:sz w:val="22"/>
          <w:szCs w:val="22"/>
        </w:rPr>
        <w:t xml:space="preserve"> and it also produces a significant amount of electronic waste. </w:t>
      </w:r>
    </w:p>
    <w:p w:rsidR="008DE11B" w:rsidP="3B2389EE" w:rsidRDefault="008DE11B" w14:paraId="1DEBB9A5" w14:textId="2433A47B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B2389EE" w:rsidR="008DE11B">
        <w:rPr>
          <w:rFonts w:ascii="Arial" w:hAnsi="Arial" w:eastAsia="Arial" w:cs="Arial"/>
          <w:sz w:val="22"/>
          <w:szCs w:val="22"/>
        </w:rPr>
        <w:t xml:space="preserve">Economic and social </w:t>
      </w:r>
      <w:r w:rsidRPr="3B2389EE" w:rsidR="4D7B6275">
        <w:rPr>
          <w:rFonts w:ascii="Arial" w:hAnsi="Arial" w:eastAsia="Arial" w:cs="Arial"/>
          <w:sz w:val="22"/>
          <w:szCs w:val="22"/>
        </w:rPr>
        <w:t>divides,</w:t>
      </w:r>
      <w:r w:rsidRPr="3B2389EE" w:rsidR="008DE11B">
        <w:rPr>
          <w:rFonts w:ascii="Arial" w:hAnsi="Arial" w:eastAsia="Arial" w:cs="Arial"/>
          <w:sz w:val="22"/>
          <w:szCs w:val="22"/>
        </w:rPr>
        <w:t xml:space="preserve"> which is a digital divide that restricts </w:t>
      </w:r>
      <w:r w:rsidRPr="3B2389EE" w:rsidR="5523B8AC">
        <w:rPr>
          <w:rFonts w:ascii="Arial" w:hAnsi="Arial" w:eastAsia="Arial" w:cs="Arial"/>
          <w:sz w:val="22"/>
          <w:szCs w:val="22"/>
        </w:rPr>
        <w:t>access</w:t>
      </w:r>
      <w:r w:rsidRPr="3B2389EE" w:rsidR="008DE11B">
        <w:rPr>
          <w:rFonts w:ascii="Arial" w:hAnsi="Arial" w:eastAsia="Arial" w:cs="Arial"/>
          <w:sz w:val="22"/>
          <w:szCs w:val="22"/>
        </w:rPr>
        <w:t xml:space="preserve"> to technology in developing wide econom</w:t>
      </w:r>
      <w:r w:rsidRPr="3B2389EE" w:rsidR="7B6CAB14">
        <w:rPr>
          <w:rFonts w:ascii="Arial" w:hAnsi="Arial" w:eastAsia="Arial" w:cs="Arial"/>
          <w:sz w:val="22"/>
          <w:szCs w:val="22"/>
        </w:rPr>
        <w:t xml:space="preserve">ic disparities. </w:t>
      </w:r>
    </w:p>
    <w:p w:rsidR="7B6CAB14" w:rsidP="3B2389EE" w:rsidRDefault="7B6CAB14" w14:paraId="24517F71" w14:textId="0412AEED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B2389EE" w:rsidR="7B6CAB14">
        <w:rPr>
          <w:rFonts w:ascii="Arial" w:hAnsi="Arial" w:eastAsia="Arial" w:cs="Arial"/>
          <w:sz w:val="22"/>
          <w:szCs w:val="22"/>
        </w:rPr>
        <w:t xml:space="preserve">Cybersecurity </w:t>
      </w:r>
      <w:bookmarkStart w:name="_Int_OrKJ6KGd" w:id="436876117"/>
      <w:r w:rsidRPr="3B2389EE" w:rsidR="7B6CAB14">
        <w:rPr>
          <w:rFonts w:ascii="Arial" w:hAnsi="Arial" w:eastAsia="Arial" w:cs="Arial"/>
          <w:sz w:val="22"/>
          <w:szCs w:val="22"/>
        </w:rPr>
        <w:t>risks that</w:t>
      </w:r>
      <w:bookmarkEnd w:id="436876117"/>
      <w:r w:rsidRPr="3B2389EE" w:rsidR="7B6CAB14">
        <w:rPr>
          <w:rFonts w:ascii="Arial" w:hAnsi="Arial" w:eastAsia="Arial" w:cs="Arial"/>
          <w:sz w:val="22"/>
          <w:szCs w:val="22"/>
        </w:rPr>
        <w:t xml:space="preserve"> increase connectivity and </w:t>
      </w:r>
      <w:r w:rsidRPr="3B2389EE" w:rsidR="77457B3F">
        <w:rPr>
          <w:rFonts w:ascii="Arial" w:hAnsi="Arial" w:eastAsia="Arial" w:cs="Arial"/>
          <w:sz w:val="22"/>
          <w:szCs w:val="22"/>
        </w:rPr>
        <w:t>introduce</w:t>
      </w:r>
      <w:r w:rsidRPr="3B2389EE" w:rsidR="7B6CAB14">
        <w:rPr>
          <w:rFonts w:ascii="Arial" w:hAnsi="Arial" w:eastAsia="Arial" w:cs="Arial"/>
          <w:sz w:val="22"/>
          <w:szCs w:val="22"/>
        </w:rPr>
        <w:t xml:space="preserve"> new vulnerabilities</w:t>
      </w:r>
      <w:r w:rsidRPr="3B2389EE" w:rsidR="20BF47C4">
        <w:rPr>
          <w:rFonts w:ascii="Arial" w:hAnsi="Arial" w:eastAsia="Arial" w:cs="Arial"/>
          <w:sz w:val="22"/>
          <w:szCs w:val="22"/>
        </w:rPr>
        <w:t xml:space="preserve"> in critical infrastructure. </w:t>
      </w:r>
    </w:p>
    <w:p w:rsidR="20BF47C4" w:rsidP="3B2389EE" w:rsidRDefault="20BF47C4" w14:paraId="1C12BF4A" w14:textId="289FCB2A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B2389EE" w:rsidR="20BF47C4">
        <w:rPr>
          <w:rFonts w:ascii="Arial" w:hAnsi="Arial" w:eastAsia="Arial" w:cs="Arial"/>
          <w:sz w:val="22"/>
          <w:szCs w:val="22"/>
        </w:rPr>
        <w:t xml:space="preserve">Workforce disruption that automatically creates risks for job displacement and is </w:t>
      </w:r>
      <w:r w:rsidRPr="3B2389EE" w:rsidR="6C02E12E">
        <w:rPr>
          <w:rFonts w:ascii="Arial" w:hAnsi="Arial" w:eastAsia="Arial" w:cs="Arial"/>
          <w:sz w:val="22"/>
          <w:szCs w:val="22"/>
        </w:rPr>
        <w:t>partially</w:t>
      </w:r>
      <w:r w:rsidRPr="3B2389EE" w:rsidR="3B6FF675">
        <w:rPr>
          <w:rFonts w:ascii="Arial" w:hAnsi="Arial" w:eastAsia="Arial" w:cs="Arial"/>
          <w:sz w:val="22"/>
          <w:szCs w:val="22"/>
        </w:rPr>
        <w:t xml:space="preserve"> for lower skilled roles. </w:t>
      </w:r>
    </w:p>
    <w:p w:rsidR="3B6FF675" w:rsidP="3B2389EE" w:rsidRDefault="3B6FF675" w14:paraId="2E310F1F" w14:textId="3798FE79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B2389EE" w:rsidR="3B6FF675">
        <w:rPr>
          <w:rFonts w:ascii="Arial" w:hAnsi="Arial" w:eastAsia="Arial" w:cs="Arial"/>
          <w:sz w:val="22"/>
          <w:szCs w:val="22"/>
        </w:rPr>
        <w:t>The Solutions for these issues require data protectio</w:t>
      </w:r>
      <w:r w:rsidRPr="3B2389EE" w:rsidR="020CDEB7">
        <w:rPr>
          <w:rFonts w:ascii="Arial" w:hAnsi="Arial" w:eastAsia="Arial" w:cs="Arial"/>
          <w:sz w:val="22"/>
          <w:szCs w:val="22"/>
        </w:rPr>
        <w:t xml:space="preserve">n regulations, investments in green infrastructure and inclusive digital education to bridge the digital divide </w:t>
      </w:r>
      <w:r w:rsidRPr="3B2389EE" w:rsidR="1E142B12">
        <w:rPr>
          <w:rFonts w:ascii="Arial" w:hAnsi="Arial" w:eastAsia="Arial" w:cs="Arial"/>
          <w:sz w:val="22"/>
          <w:szCs w:val="22"/>
        </w:rPr>
        <w:t>and foster sustainable development. The other</w:t>
      </w:r>
      <w:r w:rsidRPr="3B2389EE" w:rsidR="1E5F3E23">
        <w:rPr>
          <w:rFonts w:ascii="Arial" w:hAnsi="Arial" w:eastAsia="Arial" w:cs="Arial"/>
          <w:sz w:val="22"/>
          <w:szCs w:val="22"/>
        </w:rPr>
        <w:t xml:space="preserve"> </w:t>
      </w:r>
      <w:r w:rsidRPr="3B2389EE" w:rsidR="1E142B12">
        <w:rPr>
          <w:rFonts w:ascii="Arial" w:hAnsi="Arial" w:eastAsia="Arial" w:cs="Arial"/>
          <w:sz w:val="22"/>
          <w:szCs w:val="22"/>
        </w:rPr>
        <w:t xml:space="preserve">solutions </w:t>
      </w:r>
      <w:bookmarkStart w:name="_Int_a5gH1GcE" w:id="1363907524"/>
      <w:r w:rsidRPr="3B2389EE" w:rsidR="1E142B12">
        <w:rPr>
          <w:rFonts w:ascii="Arial" w:hAnsi="Arial" w:eastAsia="Arial" w:cs="Arial"/>
          <w:sz w:val="22"/>
          <w:szCs w:val="22"/>
        </w:rPr>
        <w:t>include</w:t>
      </w:r>
      <w:r w:rsidRPr="3B2389EE" w:rsidR="038BADA7">
        <w:rPr>
          <w:rFonts w:ascii="Arial" w:hAnsi="Arial" w:eastAsia="Arial" w:cs="Arial"/>
          <w:sz w:val="22"/>
          <w:szCs w:val="22"/>
        </w:rPr>
        <w:t>s</w:t>
      </w:r>
      <w:bookmarkEnd w:id="1363907524"/>
      <w:r w:rsidRPr="3B2389EE" w:rsidR="1E142B12">
        <w:rPr>
          <w:rFonts w:ascii="Arial" w:hAnsi="Arial" w:eastAsia="Arial" w:cs="Arial"/>
          <w:sz w:val="22"/>
          <w:szCs w:val="22"/>
        </w:rPr>
        <w:t>:</w:t>
      </w:r>
    </w:p>
    <w:p w:rsidR="1E142B12" w:rsidP="3B2389EE" w:rsidRDefault="1E142B12" w14:paraId="5673971A" w14:textId="365084F8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2"/>
          <w:szCs w:val="22"/>
        </w:rPr>
      </w:pPr>
      <w:r w:rsidRPr="3B2389EE" w:rsidR="1E142B12">
        <w:rPr>
          <w:rFonts w:ascii="Arial" w:hAnsi="Arial" w:eastAsia="Arial" w:cs="Arial"/>
          <w:sz w:val="22"/>
          <w:szCs w:val="22"/>
        </w:rPr>
        <w:t xml:space="preserve">Regulatory framework that implements strict data protection laws and cybersecurity regulations to ensure that </w:t>
      </w:r>
      <w:r w:rsidRPr="3B2389EE" w:rsidR="6CE5F445">
        <w:rPr>
          <w:rFonts w:ascii="Arial" w:hAnsi="Arial" w:eastAsia="Arial" w:cs="Arial"/>
          <w:sz w:val="22"/>
          <w:szCs w:val="22"/>
        </w:rPr>
        <w:t>there's</w:t>
      </w:r>
      <w:r w:rsidRPr="3B2389EE" w:rsidR="1E142B12">
        <w:rPr>
          <w:rFonts w:ascii="Arial" w:hAnsi="Arial" w:eastAsia="Arial" w:cs="Arial"/>
          <w:sz w:val="22"/>
          <w:szCs w:val="22"/>
        </w:rPr>
        <w:t xml:space="preserve"> safeguarding against AI</w:t>
      </w:r>
      <w:r w:rsidRPr="3B2389EE" w:rsidR="5EBCB368">
        <w:rPr>
          <w:rFonts w:ascii="Arial" w:hAnsi="Arial" w:eastAsia="Arial" w:cs="Arial"/>
          <w:sz w:val="22"/>
          <w:szCs w:val="22"/>
        </w:rPr>
        <w:t xml:space="preserve"> misuse. </w:t>
      </w:r>
    </w:p>
    <w:p w:rsidR="4A26E93F" w:rsidP="3B2389EE" w:rsidRDefault="4A26E93F" w14:paraId="77527FA4" w14:textId="44A29A4C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3B2389EE" w:rsidR="4A26E93F">
        <w:rPr>
          <w:rFonts w:ascii="Arial" w:hAnsi="Arial" w:eastAsia="Arial" w:cs="Arial"/>
          <w:sz w:val="22"/>
          <w:szCs w:val="22"/>
        </w:rPr>
        <w:t>Green</w:t>
      </w:r>
      <w:r w:rsidRPr="3B2389EE" w:rsidR="5EBCB368">
        <w:rPr>
          <w:rFonts w:ascii="Arial" w:hAnsi="Arial" w:eastAsia="Arial" w:cs="Arial"/>
          <w:sz w:val="22"/>
          <w:szCs w:val="22"/>
        </w:rPr>
        <w:t xml:space="preserve"> technology is investing in </w:t>
      </w:r>
      <w:r w:rsidRPr="3B2389EE" w:rsidR="6C098647">
        <w:rPr>
          <w:rFonts w:ascii="Arial" w:hAnsi="Arial" w:eastAsia="Arial" w:cs="Arial"/>
          <w:sz w:val="22"/>
          <w:szCs w:val="22"/>
        </w:rPr>
        <w:t>eco-friendly</w:t>
      </w:r>
      <w:r w:rsidRPr="3B2389EE" w:rsidR="5EBCB368">
        <w:rPr>
          <w:rFonts w:ascii="Arial" w:hAnsi="Arial" w:eastAsia="Arial" w:cs="Arial"/>
          <w:sz w:val="22"/>
          <w:szCs w:val="22"/>
        </w:rPr>
        <w:t xml:space="preserve"> energy sources to power data centers and developing </w:t>
      </w:r>
      <w:r w:rsidRPr="3B2389EE" w:rsidR="2D72A553">
        <w:rPr>
          <w:rFonts w:ascii="Arial" w:hAnsi="Arial" w:eastAsia="Arial" w:cs="Arial"/>
          <w:sz w:val="22"/>
          <w:szCs w:val="22"/>
        </w:rPr>
        <w:t xml:space="preserve">sustainable manufacturing methods. </w:t>
      </w:r>
    </w:p>
    <w:p w:rsidR="2D72A553" w:rsidP="3B2389EE" w:rsidRDefault="2D72A553" w14:paraId="45334A5D" w14:textId="34506AF9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3B2389EE" w:rsidR="2D72A553">
        <w:rPr>
          <w:rFonts w:ascii="Arial" w:hAnsi="Arial" w:eastAsia="Arial" w:cs="Arial"/>
          <w:sz w:val="22"/>
          <w:szCs w:val="22"/>
        </w:rPr>
        <w:t xml:space="preserve">Inclusive Education provides digital literacy training and investing in </w:t>
      </w:r>
      <w:r w:rsidRPr="3B2389EE" w:rsidR="2D72A553">
        <w:rPr>
          <w:rFonts w:ascii="Arial" w:hAnsi="Arial" w:eastAsia="Arial" w:cs="Arial"/>
          <w:sz w:val="22"/>
          <w:szCs w:val="22"/>
        </w:rPr>
        <w:t>infrast</w:t>
      </w:r>
      <w:r w:rsidRPr="3B2389EE" w:rsidR="44920361">
        <w:rPr>
          <w:rFonts w:ascii="Arial" w:hAnsi="Arial" w:eastAsia="Arial" w:cs="Arial"/>
          <w:sz w:val="22"/>
          <w:szCs w:val="22"/>
        </w:rPr>
        <w:t>r</w:t>
      </w:r>
      <w:r w:rsidRPr="3B2389EE" w:rsidR="2D72A553">
        <w:rPr>
          <w:rFonts w:ascii="Arial" w:hAnsi="Arial" w:eastAsia="Arial" w:cs="Arial"/>
          <w:sz w:val="22"/>
          <w:szCs w:val="22"/>
        </w:rPr>
        <w:t>u</w:t>
      </w:r>
      <w:r w:rsidRPr="3B2389EE" w:rsidR="1D9CAD6F">
        <w:rPr>
          <w:rFonts w:ascii="Arial" w:hAnsi="Arial" w:eastAsia="Arial" w:cs="Arial"/>
          <w:sz w:val="22"/>
          <w:szCs w:val="22"/>
        </w:rPr>
        <w:t>ctu</w:t>
      </w:r>
      <w:r w:rsidRPr="3B2389EE" w:rsidR="2D72A553">
        <w:rPr>
          <w:rFonts w:ascii="Arial" w:hAnsi="Arial" w:eastAsia="Arial" w:cs="Arial"/>
          <w:sz w:val="22"/>
          <w:szCs w:val="22"/>
        </w:rPr>
        <w:t>re</w:t>
      </w:r>
      <w:r w:rsidRPr="3B2389EE" w:rsidR="2D72A553">
        <w:rPr>
          <w:rFonts w:ascii="Arial" w:hAnsi="Arial" w:eastAsia="Arial" w:cs="Arial"/>
          <w:sz w:val="22"/>
          <w:szCs w:val="22"/>
        </w:rPr>
        <w:t xml:space="preserve"> in remote areas to ensure </w:t>
      </w:r>
      <w:r w:rsidRPr="3B2389EE" w:rsidR="03593F60">
        <w:rPr>
          <w:rFonts w:ascii="Arial" w:hAnsi="Arial" w:eastAsia="Arial" w:cs="Arial"/>
          <w:sz w:val="22"/>
          <w:szCs w:val="22"/>
        </w:rPr>
        <w:t xml:space="preserve">equal access to technological tools. </w:t>
      </w:r>
    </w:p>
    <w:p w:rsidR="03593F60" w:rsidP="3B2389EE" w:rsidRDefault="03593F60" w14:paraId="75A08AE6" w14:textId="186C1161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3B2389EE" w:rsidR="03593F60">
        <w:rPr>
          <w:rFonts w:ascii="Arial" w:hAnsi="Arial" w:eastAsia="Arial" w:cs="Arial"/>
          <w:sz w:val="22"/>
          <w:szCs w:val="22"/>
        </w:rPr>
        <w:t>Upskilling and retraining helps as a solution because it creates training programs to prepare the workforce for new roles alongside AI and automation</w:t>
      </w:r>
      <w:r w:rsidRPr="3B2389EE" w:rsidR="66F010F0">
        <w:rPr>
          <w:rFonts w:ascii="Arial" w:hAnsi="Arial" w:eastAsia="Arial" w:cs="Arial"/>
          <w:sz w:val="22"/>
          <w:szCs w:val="22"/>
        </w:rPr>
        <w:t xml:space="preserve">. </w:t>
      </w:r>
    </w:p>
    <w:p w:rsidR="66F010F0" w:rsidP="3B2389EE" w:rsidRDefault="66F010F0" w14:paraId="6BFE9230" w14:textId="1A07A3BB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2"/>
          <w:szCs w:val="22"/>
        </w:rPr>
      </w:pPr>
      <w:r w:rsidRPr="3B2389EE" w:rsidR="66F010F0">
        <w:rPr>
          <w:rFonts w:ascii="Arial" w:hAnsi="Arial" w:eastAsia="Arial" w:cs="Arial"/>
          <w:sz w:val="22"/>
          <w:szCs w:val="22"/>
        </w:rPr>
        <w:t xml:space="preserve">Ethnical AI development helps as it </w:t>
      </w:r>
      <w:r w:rsidRPr="3B2389EE" w:rsidR="66F010F0">
        <w:rPr>
          <w:rFonts w:ascii="Arial" w:hAnsi="Arial" w:eastAsia="Arial" w:cs="Arial"/>
          <w:sz w:val="22"/>
          <w:szCs w:val="22"/>
        </w:rPr>
        <w:t>establishes</w:t>
      </w:r>
      <w:r w:rsidRPr="3B2389EE" w:rsidR="66F010F0">
        <w:rPr>
          <w:rFonts w:ascii="Arial" w:hAnsi="Arial" w:eastAsia="Arial" w:cs="Arial"/>
          <w:sz w:val="22"/>
          <w:szCs w:val="22"/>
        </w:rPr>
        <w:t xml:space="preserve"> </w:t>
      </w:r>
      <w:r w:rsidRPr="3B2389EE" w:rsidR="731D6043">
        <w:rPr>
          <w:rFonts w:ascii="Arial" w:hAnsi="Arial" w:eastAsia="Arial" w:cs="Arial"/>
          <w:sz w:val="22"/>
          <w:szCs w:val="22"/>
        </w:rPr>
        <w:t>ethnic</w:t>
      </w:r>
      <w:r w:rsidRPr="3B2389EE" w:rsidR="66F010F0">
        <w:rPr>
          <w:rFonts w:ascii="Arial" w:hAnsi="Arial" w:eastAsia="Arial" w:cs="Arial"/>
          <w:sz w:val="22"/>
          <w:szCs w:val="22"/>
        </w:rPr>
        <w:t xml:space="preserve"> guidelines to ensure AI systems are transparent and unbiased. </w:t>
      </w:r>
    </w:p>
    <w:p w:rsidR="3B2389EE" w:rsidP="3B2389EE" w:rsidRDefault="3B2389EE" w14:paraId="28D9B75B" w14:textId="3BDBA7A0">
      <w:pPr>
        <w:rPr>
          <w:rFonts w:ascii="Arial" w:hAnsi="Arial" w:eastAsia="Arial" w:cs="Arial"/>
          <w:sz w:val="22"/>
          <w:szCs w:val="22"/>
        </w:rPr>
      </w:pPr>
    </w:p>
    <w:p w:rsidR="7E2C4CDD" w:rsidP="71D9DE6C" w:rsidRDefault="7E2C4CDD" w14:paraId="7C20F4BE" w14:textId="22557437">
      <w:pPr>
        <w:rPr>
          <w:rFonts w:ascii="Arial" w:hAnsi="Arial" w:eastAsia="Arial" w:cs="Arial"/>
          <w:sz w:val="22"/>
          <w:szCs w:val="22"/>
        </w:rPr>
      </w:pPr>
      <w:r w:rsidRPr="3B2389EE" w:rsidR="44BAB546">
        <w:rPr>
          <w:rFonts w:ascii="Arial" w:hAnsi="Arial" w:eastAsia="Arial" w:cs="Arial"/>
          <w:sz w:val="22"/>
          <w:szCs w:val="22"/>
        </w:rPr>
        <w:t xml:space="preserve">Talent acquisition and retention </w:t>
      </w:r>
      <w:r w:rsidRPr="3B2389EE" w:rsidR="44BAB546">
        <w:rPr>
          <w:rFonts w:ascii="Arial" w:hAnsi="Arial" w:eastAsia="Arial" w:cs="Arial"/>
          <w:sz w:val="22"/>
          <w:szCs w:val="22"/>
        </w:rPr>
        <w:t>is</w:t>
      </w:r>
      <w:r w:rsidRPr="3B2389EE" w:rsidR="44BAB546">
        <w:rPr>
          <w:rFonts w:ascii="Arial" w:hAnsi="Arial" w:eastAsia="Arial" w:cs="Arial"/>
          <w:sz w:val="22"/>
          <w:szCs w:val="22"/>
        </w:rPr>
        <w:t xml:space="preserve"> </w:t>
      </w:r>
      <w:r w:rsidRPr="3B2389EE" w:rsidR="72DC182E">
        <w:rPr>
          <w:rFonts w:ascii="Arial" w:hAnsi="Arial" w:eastAsia="Arial" w:cs="Arial"/>
          <w:sz w:val="22"/>
          <w:szCs w:val="22"/>
        </w:rPr>
        <w:t xml:space="preserve">a </w:t>
      </w:r>
      <w:r w:rsidRPr="3B2389EE" w:rsidR="6F1719AB">
        <w:rPr>
          <w:rFonts w:ascii="Arial" w:hAnsi="Arial" w:eastAsia="Arial" w:cs="Arial"/>
          <w:sz w:val="22"/>
          <w:szCs w:val="22"/>
        </w:rPr>
        <w:t>long-term</w:t>
      </w:r>
      <w:r w:rsidRPr="3B2389EE" w:rsidR="72DC182E">
        <w:rPr>
          <w:rFonts w:ascii="Arial" w:hAnsi="Arial" w:eastAsia="Arial" w:cs="Arial"/>
          <w:sz w:val="22"/>
          <w:szCs w:val="22"/>
        </w:rPr>
        <w:t xml:space="preserve"> strategy for attracting top talent through targetted hiring and keeping them engaged through </w:t>
      </w:r>
      <w:r w:rsidRPr="3B2389EE" w:rsidR="12C5E72A">
        <w:rPr>
          <w:rFonts w:ascii="Arial" w:hAnsi="Arial" w:eastAsia="Arial" w:cs="Arial"/>
          <w:sz w:val="22"/>
          <w:szCs w:val="22"/>
        </w:rPr>
        <w:t>positive</w:t>
      </w:r>
      <w:r w:rsidRPr="3B2389EE" w:rsidR="43D99ED7">
        <w:rPr>
          <w:rFonts w:ascii="Arial" w:hAnsi="Arial" w:eastAsia="Arial" w:cs="Arial"/>
          <w:sz w:val="22"/>
          <w:szCs w:val="22"/>
        </w:rPr>
        <w:t xml:space="preserve"> culture, competitive </w:t>
      </w:r>
      <w:r w:rsidRPr="3B2389EE" w:rsidR="401F56DF">
        <w:rPr>
          <w:rFonts w:ascii="Arial" w:hAnsi="Arial" w:eastAsia="Arial" w:cs="Arial"/>
          <w:sz w:val="22"/>
          <w:szCs w:val="22"/>
        </w:rPr>
        <w:t>compensation,</w:t>
      </w:r>
      <w:r w:rsidRPr="3B2389EE" w:rsidR="43D99ED7">
        <w:rPr>
          <w:rFonts w:ascii="Arial" w:hAnsi="Arial" w:eastAsia="Arial" w:cs="Arial"/>
          <w:sz w:val="22"/>
          <w:szCs w:val="22"/>
        </w:rPr>
        <w:t xml:space="preserve"> and career growth.</w:t>
      </w:r>
      <w:r w:rsidRPr="3B2389EE" w:rsidR="4B2BE81F">
        <w:rPr>
          <w:rFonts w:ascii="Arial" w:hAnsi="Arial" w:eastAsia="Arial" w:cs="Arial"/>
          <w:sz w:val="22"/>
          <w:szCs w:val="22"/>
        </w:rPr>
        <w:t xml:space="preserve"> Barclays focuses on a compre</w:t>
      </w:r>
      <w:r w:rsidRPr="3B2389EE" w:rsidR="02D7C384">
        <w:rPr>
          <w:rFonts w:ascii="Arial" w:hAnsi="Arial" w:eastAsia="Arial" w:cs="Arial"/>
          <w:sz w:val="22"/>
          <w:szCs w:val="22"/>
        </w:rPr>
        <w:t xml:space="preserve">hensive talent </w:t>
      </w:r>
      <w:r w:rsidRPr="3B2389EE" w:rsidR="537667F8">
        <w:rPr>
          <w:rFonts w:ascii="Arial" w:hAnsi="Arial" w:eastAsia="Arial" w:cs="Arial"/>
          <w:sz w:val="22"/>
          <w:szCs w:val="22"/>
        </w:rPr>
        <w:t>strategy</w:t>
      </w:r>
      <w:r w:rsidRPr="3B2389EE" w:rsidR="02D7C384">
        <w:rPr>
          <w:rFonts w:ascii="Arial" w:hAnsi="Arial" w:eastAsia="Arial" w:cs="Arial"/>
          <w:sz w:val="22"/>
          <w:szCs w:val="22"/>
        </w:rPr>
        <w:t xml:space="preserve"> that has hiring practices, digital first recruitment and proactive internal </w:t>
      </w:r>
      <w:r w:rsidRPr="3B2389EE" w:rsidR="7E9E0F5E">
        <w:rPr>
          <w:rFonts w:ascii="Arial" w:hAnsi="Arial" w:eastAsia="Arial" w:cs="Arial"/>
          <w:sz w:val="22"/>
          <w:szCs w:val="22"/>
        </w:rPr>
        <w:t xml:space="preserve">development to </w:t>
      </w:r>
      <w:r w:rsidRPr="3B2389EE" w:rsidR="7E9E0F5E">
        <w:rPr>
          <w:rFonts w:ascii="Arial" w:hAnsi="Arial" w:eastAsia="Arial" w:cs="Arial"/>
          <w:sz w:val="22"/>
          <w:szCs w:val="22"/>
        </w:rPr>
        <w:t>retain</w:t>
      </w:r>
      <w:r w:rsidRPr="3B2389EE" w:rsidR="7E9E0F5E">
        <w:rPr>
          <w:rFonts w:ascii="Arial" w:hAnsi="Arial" w:eastAsia="Arial" w:cs="Arial"/>
          <w:sz w:val="22"/>
          <w:szCs w:val="22"/>
        </w:rPr>
        <w:t xml:space="preserve"> staff. Also, </w:t>
      </w:r>
      <w:r w:rsidRPr="3B2389EE" w:rsidR="732927E7">
        <w:rPr>
          <w:rFonts w:ascii="Arial" w:hAnsi="Arial" w:eastAsia="Arial" w:cs="Arial"/>
          <w:sz w:val="22"/>
          <w:szCs w:val="22"/>
        </w:rPr>
        <w:t>their</w:t>
      </w:r>
      <w:r w:rsidRPr="3B2389EE" w:rsidR="7E9E0F5E">
        <w:rPr>
          <w:rFonts w:ascii="Arial" w:hAnsi="Arial" w:eastAsia="Arial" w:cs="Arial"/>
          <w:sz w:val="22"/>
          <w:szCs w:val="22"/>
        </w:rPr>
        <w:t xml:space="preserve"> talent acquisition </w:t>
      </w:r>
      <w:r w:rsidRPr="3B2389EE" w:rsidR="132C850B">
        <w:rPr>
          <w:rFonts w:ascii="Arial" w:hAnsi="Arial" w:eastAsia="Arial" w:cs="Arial"/>
          <w:sz w:val="22"/>
          <w:szCs w:val="22"/>
        </w:rPr>
        <w:t>strategies</w:t>
      </w:r>
      <w:r w:rsidRPr="3B2389EE" w:rsidR="7E9E0F5E">
        <w:rPr>
          <w:rFonts w:ascii="Arial" w:hAnsi="Arial" w:eastAsia="Arial" w:cs="Arial"/>
          <w:sz w:val="22"/>
          <w:szCs w:val="22"/>
        </w:rPr>
        <w:t xml:space="preserve"> </w:t>
      </w:r>
      <w:r w:rsidRPr="3B2389EE" w:rsidR="5243ED35">
        <w:rPr>
          <w:rFonts w:ascii="Arial" w:hAnsi="Arial" w:eastAsia="Arial" w:cs="Arial"/>
          <w:sz w:val="22"/>
          <w:szCs w:val="22"/>
        </w:rPr>
        <w:t>are targeted diversity recruitment, apprenticeships and youth initiatives, d</w:t>
      </w:r>
      <w:r w:rsidRPr="3B2389EE" w:rsidR="0F092848">
        <w:rPr>
          <w:rFonts w:ascii="Arial" w:hAnsi="Arial" w:eastAsia="Arial" w:cs="Arial"/>
          <w:sz w:val="22"/>
          <w:szCs w:val="22"/>
        </w:rPr>
        <w:t xml:space="preserve">igital transformation in hiring and direct and strategic hiring. </w:t>
      </w:r>
    </w:p>
    <w:p w:rsidR="2E9C85BF" w:rsidP="3B2389EE" w:rsidRDefault="2E9C85BF" w14:paraId="3BB091CA" w14:textId="2464F537">
      <w:pPr>
        <w:rPr>
          <w:rFonts w:ascii="Arial" w:hAnsi="Arial" w:eastAsia="Arial" w:cs="Arial"/>
          <w:sz w:val="22"/>
          <w:szCs w:val="22"/>
        </w:rPr>
      </w:pPr>
      <w:r w:rsidRPr="3B2389EE" w:rsidR="2E9C85BF">
        <w:rPr>
          <w:rFonts w:ascii="Arial" w:hAnsi="Arial" w:eastAsia="Arial" w:cs="Arial"/>
          <w:sz w:val="22"/>
          <w:szCs w:val="22"/>
        </w:rPr>
        <w:t>Talent</w:t>
      </w:r>
      <w:r w:rsidRPr="3B2389EE" w:rsidR="6095814D">
        <w:rPr>
          <w:rFonts w:ascii="Arial" w:hAnsi="Arial" w:eastAsia="Arial" w:cs="Arial"/>
          <w:sz w:val="22"/>
          <w:szCs w:val="22"/>
        </w:rPr>
        <w:t xml:space="preserve"> acquisition and retention have issues and challenges that are driven by skills shortages</w:t>
      </w:r>
      <w:r w:rsidRPr="3B2389EE" w:rsidR="3393BA1E">
        <w:rPr>
          <w:rFonts w:ascii="Arial" w:hAnsi="Arial" w:eastAsia="Arial" w:cs="Arial"/>
          <w:sz w:val="22"/>
          <w:szCs w:val="22"/>
        </w:rPr>
        <w:t xml:space="preserve">, high </w:t>
      </w:r>
      <w:r w:rsidRPr="3B2389EE" w:rsidR="7CCC56D3">
        <w:rPr>
          <w:rFonts w:ascii="Arial" w:hAnsi="Arial" w:eastAsia="Arial" w:cs="Arial"/>
          <w:sz w:val="22"/>
          <w:szCs w:val="22"/>
        </w:rPr>
        <w:t>turnovers,</w:t>
      </w:r>
      <w:r w:rsidRPr="3B2389EE" w:rsidR="3393BA1E">
        <w:rPr>
          <w:rFonts w:ascii="Arial" w:hAnsi="Arial" w:eastAsia="Arial" w:cs="Arial"/>
          <w:sz w:val="22"/>
          <w:szCs w:val="22"/>
        </w:rPr>
        <w:t xml:space="preserve"> and shifting employee expectations. </w:t>
      </w:r>
      <w:r w:rsidRPr="3B2389EE" w:rsidR="0EEBFA87">
        <w:rPr>
          <w:rFonts w:ascii="Arial" w:hAnsi="Arial" w:eastAsia="Arial" w:cs="Arial"/>
          <w:sz w:val="22"/>
          <w:szCs w:val="22"/>
        </w:rPr>
        <w:t>Other issues</w:t>
      </w:r>
      <w:r w:rsidRPr="3B2389EE" w:rsidR="0EEBFA87">
        <w:rPr>
          <w:rFonts w:ascii="Arial" w:hAnsi="Arial" w:eastAsia="Arial" w:cs="Arial"/>
          <w:sz w:val="22"/>
          <w:szCs w:val="22"/>
        </w:rPr>
        <w:t xml:space="preserve"> include: </w:t>
      </w:r>
    </w:p>
    <w:p w:rsidR="0EEBFA87" w:rsidP="3B2389EE" w:rsidRDefault="0EEBFA87" w14:paraId="448A39E3" w14:textId="4B47BC72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B2389EE" w:rsidR="0EEBFA87">
        <w:rPr>
          <w:rFonts w:ascii="Arial" w:hAnsi="Arial" w:eastAsia="Arial" w:cs="Arial"/>
          <w:sz w:val="22"/>
          <w:szCs w:val="22"/>
        </w:rPr>
        <w:t xml:space="preserve">Talent shortage and skills gaps that </w:t>
      </w:r>
      <w:bookmarkStart w:name="_Int_WXkGbXjh" w:id="484375586"/>
      <w:r w:rsidRPr="3B2389EE" w:rsidR="6C9E8D60">
        <w:rPr>
          <w:rFonts w:ascii="Arial" w:hAnsi="Arial" w:eastAsia="Arial" w:cs="Arial"/>
          <w:sz w:val="22"/>
          <w:szCs w:val="22"/>
        </w:rPr>
        <w:t>explain</w:t>
      </w:r>
      <w:r w:rsidRPr="3B2389EE" w:rsidR="54C25053">
        <w:rPr>
          <w:rFonts w:ascii="Arial" w:hAnsi="Arial" w:eastAsia="Arial" w:cs="Arial"/>
          <w:sz w:val="22"/>
          <w:szCs w:val="22"/>
        </w:rPr>
        <w:t>s</w:t>
      </w:r>
      <w:bookmarkEnd w:id="484375586"/>
      <w:r w:rsidRPr="3B2389EE" w:rsidR="54C25053">
        <w:rPr>
          <w:rFonts w:ascii="Arial" w:hAnsi="Arial" w:eastAsia="Arial" w:cs="Arial"/>
          <w:sz w:val="22"/>
          <w:szCs w:val="22"/>
        </w:rPr>
        <w:t xml:space="preserve"> </w:t>
      </w:r>
      <w:r w:rsidRPr="3B2389EE" w:rsidR="0EEBFA87">
        <w:rPr>
          <w:rFonts w:ascii="Arial" w:hAnsi="Arial" w:eastAsia="Arial" w:cs="Arial"/>
          <w:sz w:val="22"/>
          <w:szCs w:val="22"/>
        </w:rPr>
        <w:t xml:space="preserve">that technological advances outpace skill </w:t>
      </w:r>
      <w:r w:rsidRPr="3B2389EE" w:rsidR="0751050B">
        <w:rPr>
          <w:rFonts w:ascii="Arial" w:hAnsi="Arial" w:eastAsia="Arial" w:cs="Arial"/>
          <w:sz w:val="22"/>
          <w:szCs w:val="22"/>
        </w:rPr>
        <w:t>availability</w:t>
      </w:r>
      <w:r w:rsidRPr="3B2389EE" w:rsidR="0EEBFA87">
        <w:rPr>
          <w:rFonts w:ascii="Arial" w:hAnsi="Arial" w:eastAsia="Arial" w:cs="Arial"/>
          <w:sz w:val="22"/>
          <w:szCs w:val="22"/>
        </w:rPr>
        <w:t xml:space="preserve"> that makes it hard to find </w:t>
      </w:r>
      <w:r w:rsidRPr="3B2389EE" w:rsidR="146A803A">
        <w:rPr>
          <w:rFonts w:ascii="Arial" w:hAnsi="Arial" w:eastAsia="Arial" w:cs="Arial"/>
          <w:sz w:val="22"/>
          <w:szCs w:val="22"/>
        </w:rPr>
        <w:t>qualified</w:t>
      </w:r>
      <w:r w:rsidRPr="3B2389EE" w:rsidR="0EEBFA87">
        <w:rPr>
          <w:rFonts w:ascii="Arial" w:hAnsi="Arial" w:eastAsia="Arial" w:cs="Arial"/>
          <w:sz w:val="22"/>
          <w:szCs w:val="22"/>
        </w:rPr>
        <w:t xml:space="preserve"> talents. </w:t>
      </w:r>
    </w:p>
    <w:p w:rsidR="6D3A1C4D" w:rsidP="3B2389EE" w:rsidRDefault="6D3A1C4D" w14:paraId="5DD69879" w14:textId="098B3C5F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B2389EE" w:rsidR="6D3A1C4D">
        <w:rPr>
          <w:rFonts w:ascii="Arial" w:hAnsi="Arial" w:eastAsia="Arial" w:cs="Arial"/>
          <w:sz w:val="22"/>
          <w:szCs w:val="22"/>
        </w:rPr>
        <w:t xml:space="preserve">The high competition and poor employer brand </w:t>
      </w:r>
    </w:p>
    <w:p w:rsidR="082BEE32" w:rsidP="3B2389EE" w:rsidRDefault="082BEE32" w14:paraId="38196B7F" w14:textId="754C7F27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B2389EE" w:rsidR="082BEE32">
        <w:rPr>
          <w:rFonts w:ascii="Arial" w:hAnsi="Arial" w:eastAsia="Arial" w:cs="Arial"/>
          <w:sz w:val="22"/>
          <w:szCs w:val="22"/>
        </w:rPr>
        <w:t xml:space="preserve">The Solutions for the Talent </w:t>
      </w:r>
      <w:r w:rsidRPr="3B2389EE" w:rsidR="3ADD0E68">
        <w:rPr>
          <w:rFonts w:ascii="Arial" w:hAnsi="Arial" w:eastAsia="Arial" w:cs="Arial"/>
          <w:sz w:val="22"/>
          <w:szCs w:val="22"/>
        </w:rPr>
        <w:t>acquisition</w:t>
      </w:r>
      <w:r w:rsidRPr="3B2389EE" w:rsidR="082BEE32">
        <w:rPr>
          <w:rFonts w:ascii="Arial" w:hAnsi="Arial" w:eastAsia="Arial" w:cs="Arial"/>
          <w:sz w:val="22"/>
          <w:szCs w:val="22"/>
        </w:rPr>
        <w:t xml:space="preserve"> </w:t>
      </w:r>
      <w:bookmarkStart w:name="_Int_79CjNoCk" w:id="338055861"/>
      <w:r w:rsidRPr="3B2389EE" w:rsidR="082BEE32">
        <w:rPr>
          <w:rFonts w:ascii="Arial" w:hAnsi="Arial" w:eastAsia="Arial" w:cs="Arial"/>
          <w:sz w:val="22"/>
          <w:szCs w:val="22"/>
        </w:rPr>
        <w:t>includes</w:t>
      </w:r>
      <w:bookmarkEnd w:id="338055861"/>
      <w:r w:rsidRPr="3B2389EE" w:rsidR="082BEE32">
        <w:rPr>
          <w:rFonts w:ascii="Arial" w:hAnsi="Arial" w:eastAsia="Arial" w:cs="Arial"/>
          <w:sz w:val="22"/>
          <w:szCs w:val="22"/>
        </w:rPr>
        <w:t xml:space="preserve">: </w:t>
      </w:r>
    </w:p>
    <w:p w:rsidR="082BEE32" w:rsidP="3B2389EE" w:rsidRDefault="082BEE32" w14:paraId="6ED56DAF" w14:textId="6C2388F7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2"/>
          <w:szCs w:val="22"/>
        </w:rPr>
      </w:pPr>
      <w:r w:rsidRPr="3B2389EE" w:rsidR="082BEE32">
        <w:rPr>
          <w:rFonts w:ascii="Arial" w:hAnsi="Arial" w:eastAsia="Arial" w:cs="Arial"/>
          <w:sz w:val="22"/>
          <w:szCs w:val="22"/>
        </w:rPr>
        <w:t xml:space="preserve">For talent shortages and skills gaps the solution would be to focus on potential over experience, reskill </w:t>
      </w:r>
      <w:r w:rsidRPr="3B2389EE" w:rsidR="74BEB3F8">
        <w:rPr>
          <w:rFonts w:ascii="Arial" w:hAnsi="Arial" w:eastAsia="Arial" w:cs="Arial"/>
          <w:sz w:val="22"/>
          <w:szCs w:val="22"/>
        </w:rPr>
        <w:t>internal</w:t>
      </w:r>
      <w:r w:rsidRPr="3B2389EE" w:rsidR="082BEE32">
        <w:rPr>
          <w:rFonts w:ascii="Arial" w:hAnsi="Arial" w:eastAsia="Arial" w:cs="Arial"/>
          <w:sz w:val="22"/>
          <w:szCs w:val="22"/>
        </w:rPr>
        <w:t xml:space="preserve"> staff and widen the talen</w:t>
      </w:r>
      <w:r w:rsidRPr="3B2389EE" w:rsidR="5CADA909">
        <w:rPr>
          <w:rFonts w:ascii="Arial" w:hAnsi="Arial" w:eastAsia="Arial" w:cs="Arial"/>
          <w:sz w:val="22"/>
          <w:szCs w:val="22"/>
        </w:rPr>
        <w:t xml:space="preserve">t pool search for parameters. </w:t>
      </w:r>
    </w:p>
    <w:p w:rsidR="5CADA909" w:rsidP="3B2389EE" w:rsidRDefault="5CADA909" w14:paraId="4330FD08" w14:textId="68A2D3CF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2"/>
          <w:szCs w:val="22"/>
        </w:rPr>
      </w:pPr>
      <w:r w:rsidRPr="3B2389EE" w:rsidR="5CADA909">
        <w:rPr>
          <w:rFonts w:ascii="Arial" w:hAnsi="Arial" w:eastAsia="Arial" w:cs="Arial"/>
          <w:sz w:val="22"/>
          <w:szCs w:val="22"/>
        </w:rPr>
        <w:t xml:space="preserve">For High competiton and poor employer brand the solution for that is to build a strong employer value propersition that </w:t>
      </w:r>
      <w:r w:rsidRPr="3B2389EE" w:rsidR="5CADA909">
        <w:rPr>
          <w:rFonts w:ascii="Arial" w:hAnsi="Arial" w:eastAsia="Arial" w:cs="Arial"/>
          <w:sz w:val="22"/>
          <w:szCs w:val="22"/>
        </w:rPr>
        <w:t>showcases</w:t>
      </w:r>
      <w:r w:rsidRPr="3B2389EE" w:rsidR="5CADA909">
        <w:rPr>
          <w:rFonts w:ascii="Arial" w:hAnsi="Arial" w:eastAsia="Arial" w:cs="Arial"/>
          <w:sz w:val="22"/>
          <w:szCs w:val="22"/>
        </w:rPr>
        <w:t xml:space="preserve"> cultur</w:t>
      </w:r>
      <w:r w:rsidRPr="3B2389EE" w:rsidR="089C36AE">
        <w:rPr>
          <w:rFonts w:ascii="Arial" w:hAnsi="Arial" w:eastAsia="Arial" w:cs="Arial"/>
          <w:sz w:val="22"/>
          <w:szCs w:val="22"/>
        </w:rPr>
        <w:t xml:space="preserve">e and benefits by using social media to highlight company culture. </w:t>
      </w:r>
    </w:p>
    <w:p w:rsidR="2217E213" w:rsidP="3B2389EE" w:rsidRDefault="2217E213" w14:paraId="7E1E208D" w14:textId="60DC2FCC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B2389EE" w:rsidR="2217E213">
        <w:rPr>
          <w:rFonts w:ascii="Arial" w:hAnsi="Arial" w:eastAsia="Arial" w:cs="Arial"/>
          <w:sz w:val="22"/>
          <w:szCs w:val="22"/>
        </w:rPr>
        <w:t xml:space="preserve">The Key issues for talent retention includes: </w:t>
      </w:r>
    </w:p>
    <w:p w:rsidR="2217E213" w:rsidP="3B2389EE" w:rsidRDefault="2217E213" w14:paraId="40A157FE" w14:textId="1AA63F96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3B2389EE" w:rsidR="2217E213">
        <w:rPr>
          <w:rFonts w:ascii="Arial" w:hAnsi="Arial" w:eastAsia="Arial" w:cs="Arial"/>
          <w:sz w:val="22"/>
          <w:szCs w:val="22"/>
        </w:rPr>
        <w:t>Lack of growth and opportunities when employees leave due to stagnant amount of career progression</w:t>
      </w:r>
    </w:p>
    <w:p w:rsidR="2217E213" w:rsidP="3B2389EE" w:rsidRDefault="2217E213" w14:paraId="49C898DC" w14:textId="00274ECD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3B2389EE" w:rsidR="2217E213">
        <w:rPr>
          <w:rFonts w:ascii="Arial" w:hAnsi="Arial" w:eastAsia="Arial" w:cs="Arial"/>
          <w:sz w:val="22"/>
          <w:szCs w:val="22"/>
        </w:rPr>
        <w:t xml:space="preserve">Burnout and poor work life balance is 46% of turnover </w:t>
      </w:r>
      <w:r w:rsidRPr="3B2389EE" w:rsidR="7E92B871">
        <w:rPr>
          <w:rFonts w:ascii="Arial" w:hAnsi="Arial" w:eastAsia="Arial" w:cs="Arial"/>
          <w:sz w:val="22"/>
          <w:szCs w:val="22"/>
        </w:rPr>
        <w:t>attributed</w:t>
      </w:r>
      <w:r w:rsidRPr="3B2389EE" w:rsidR="2217E213">
        <w:rPr>
          <w:rFonts w:ascii="Arial" w:hAnsi="Arial" w:eastAsia="Arial" w:cs="Arial"/>
          <w:sz w:val="22"/>
          <w:szCs w:val="22"/>
        </w:rPr>
        <w:t xml:space="preserve"> to burnout. </w:t>
      </w:r>
    </w:p>
    <w:p w:rsidR="2217E213" w:rsidP="3B2389EE" w:rsidRDefault="2217E213" w14:paraId="3A85D999" w14:textId="5A7BFEDB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2"/>
          <w:szCs w:val="22"/>
        </w:rPr>
      </w:pPr>
      <w:r w:rsidRPr="3B2389EE" w:rsidR="2217E213">
        <w:rPr>
          <w:rFonts w:ascii="Arial" w:hAnsi="Arial" w:eastAsia="Arial" w:cs="Arial"/>
          <w:sz w:val="22"/>
          <w:szCs w:val="22"/>
        </w:rPr>
        <w:t xml:space="preserve">The poor leadership and lack of engagment and employees feel unseen or unsupported because of this. </w:t>
      </w:r>
    </w:p>
    <w:p w:rsidR="2217E213" w:rsidP="3B2389EE" w:rsidRDefault="2217E213" w14:paraId="3D0D14A9" w14:textId="2FD9AC7B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B2389EE" w:rsidR="2217E213">
        <w:rPr>
          <w:rFonts w:ascii="Arial" w:hAnsi="Arial" w:eastAsia="Arial" w:cs="Arial"/>
          <w:sz w:val="22"/>
          <w:szCs w:val="22"/>
        </w:rPr>
        <w:t xml:space="preserve">The solutions to this </w:t>
      </w:r>
      <w:r w:rsidRPr="3B2389EE" w:rsidR="74E0DE92">
        <w:rPr>
          <w:rFonts w:ascii="Arial" w:hAnsi="Arial" w:eastAsia="Arial" w:cs="Arial"/>
          <w:sz w:val="22"/>
          <w:szCs w:val="22"/>
        </w:rPr>
        <w:t>are</w:t>
      </w:r>
      <w:r w:rsidRPr="3B2389EE" w:rsidR="2217E213">
        <w:rPr>
          <w:rFonts w:ascii="Arial" w:hAnsi="Arial" w:eastAsia="Arial" w:cs="Arial"/>
          <w:sz w:val="22"/>
          <w:szCs w:val="22"/>
        </w:rPr>
        <w:t xml:space="preserve">: </w:t>
      </w:r>
    </w:p>
    <w:p w:rsidR="2217E213" w:rsidP="3B2389EE" w:rsidRDefault="2217E213" w14:paraId="24DFC4D1" w14:textId="2BFD7A82">
      <w:pPr>
        <w:pStyle w:val="ListParagraph"/>
        <w:numPr>
          <w:ilvl w:val="0"/>
          <w:numId w:val="11"/>
        </w:numPr>
        <w:rPr>
          <w:rFonts w:ascii="Arial" w:hAnsi="Arial" w:eastAsia="Arial" w:cs="Arial"/>
          <w:sz w:val="22"/>
          <w:szCs w:val="22"/>
        </w:rPr>
      </w:pPr>
      <w:r w:rsidRPr="3B2389EE" w:rsidR="2217E213">
        <w:rPr>
          <w:rFonts w:ascii="Arial" w:hAnsi="Arial" w:eastAsia="Arial" w:cs="Arial"/>
          <w:sz w:val="22"/>
          <w:szCs w:val="22"/>
        </w:rPr>
        <w:t xml:space="preserve">A solution for the lack of growth and opportunities is that it can create individualised development paths, mentorship </w:t>
      </w:r>
      <w:r w:rsidRPr="3B2389EE" w:rsidR="684ECABB">
        <w:rPr>
          <w:rFonts w:ascii="Arial" w:hAnsi="Arial" w:eastAsia="Arial" w:cs="Arial"/>
          <w:sz w:val="22"/>
          <w:szCs w:val="22"/>
        </w:rPr>
        <w:t>programs,</w:t>
      </w:r>
      <w:r w:rsidRPr="3B2389EE" w:rsidR="2217E213">
        <w:rPr>
          <w:rFonts w:ascii="Arial" w:hAnsi="Arial" w:eastAsia="Arial" w:cs="Arial"/>
          <w:sz w:val="22"/>
          <w:szCs w:val="22"/>
        </w:rPr>
        <w:t xml:space="preserve"> and clear internal mobilit</w:t>
      </w:r>
      <w:r w:rsidRPr="3B2389EE" w:rsidR="570E1E28">
        <w:rPr>
          <w:rFonts w:ascii="Arial" w:hAnsi="Arial" w:eastAsia="Arial" w:cs="Arial"/>
          <w:sz w:val="22"/>
          <w:szCs w:val="22"/>
        </w:rPr>
        <w:t xml:space="preserve">y opportunities. </w:t>
      </w:r>
    </w:p>
    <w:p w:rsidR="570E1E28" w:rsidP="3B2389EE" w:rsidRDefault="570E1E28" w14:paraId="2BF739DB" w14:textId="15631F30">
      <w:pPr>
        <w:pStyle w:val="ListParagraph"/>
        <w:numPr>
          <w:ilvl w:val="0"/>
          <w:numId w:val="11"/>
        </w:numPr>
        <w:rPr>
          <w:rFonts w:ascii="Arial" w:hAnsi="Arial" w:eastAsia="Arial" w:cs="Arial"/>
          <w:sz w:val="22"/>
          <w:szCs w:val="22"/>
        </w:rPr>
      </w:pPr>
      <w:r w:rsidRPr="3B2389EE" w:rsidR="570E1E28">
        <w:rPr>
          <w:rFonts w:ascii="Arial" w:hAnsi="Arial" w:eastAsia="Arial" w:cs="Arial"/>
          <w:sz w:val="22"/>
          <w:szCs w:val="22"/>
        </w:rPr>
        <w:t xml:space="preserve">The solution for Burnout and poor </w:t>
      </w:r>
      <w:r w:rsidRPr="3B2389EE" w:rsidR="59FF0687">
        <w:rPr>
          <w:rFonts w:ascii="Arial" w:hAnsi="Arial" w:eastAsia="Arial" w:cs="Arial"/>
          <w:sz w:val="22"/>
          <w:szCs w:val="22"/>
        </w:rPr>
        <w:t>work life</w:t>
      </w:r>
      <w:r w:rsidRPr="3B2389EE" w:rsidR="570E1E28">
        <w:rPr>
          <w:rFonts w:ascii="Arial" w:hAnsi="Arial" w:eastAsia="Arial" w:cs="Arial"/>
          <w:sz w:val="22"/>
          <w:szCs w:val="22"/>
        </w:rPr>
        <w:t xml:space="preserve"> balance is that they can offer flexible working models which </w:t>
      </w:r>
      <w:r w:rsidRPr="3B2389EE" w:rsidR="30BC64FA">
        <w:rPr>
          <w:rFonts w:ascii="Arial" w:hAnsi="Arial" w:eastAsia="Arial" w:cs="Arial"/>
          <w:sz w:val="22"/>
          <w:szCs w:val="22"/>
        </w:rPr>
        <w:t>are</w:t>
      </w:r>
      <w:r w:rsidRPr="3B2389EE" w:rsidR="570E1E28">
        <w:rPr>
          <w:rFonts w:ascii="Arial" w:hAnsi="Arial" w:eastAsia="Arial" w:cs="Arial"/>
          <w:sz w:val="22"/>
          <w:szCs w:val="22"/>
        </w:rPr>
        <w:t xml:space="preserve"> either hybrid or remote that is competitive pay</w:t>
      </w:r>
      <w:r w:rsidRPr="3B2389EE" w:rsidR="4568DEE5">
        <w:rPr>
          <w:rFonts w:ascii="Arial" w:hAnsi="Arial" w:eastAsia="Arial" w:cs="Arial"/>
          <w:sz w:val="22"/>
          <w:szCs w:val="22"/>
        </w:rPr>
        <w:t xml:space="preserve">. </w:t>
      </w:r>
    </w:p>
    <w:p w:rsidR="2B0A52BE" w:rsidP="3B2389EE" w:rsidRDefault="2B0A52BE" w14:paraId="6AD8FA31" w14:textId="3102F38C">
      <w:pPr>
        <w:pStyle w:val="ListParagraph"/>
        <w:numPr>
          <w:ilvl w:val="0"/>
          <w:numId w:val="11"/>
        </w:numPr>
        <w:rPr>
          <w:rFonts w:ascii="Arial" w:hAnsi="Arial" w:eastAsia="Arial" w:cs="Arial"/>
          <w:sz w:val="22"/>
          <w:szCs w:val="22"/>
        </w:rPr>
      </w:pPr>
      <w:r w:rsidRPr="3B2389EE" w:rsidR="2B0A52BE">
        <w:rPr>
          <w:rFonts w:ascii="Arial" w:hAnsi="Arial" w:eastAsia="Arial" w:cs="Arial"/>
          <w:sz w:val="22"/>
          <w:szCs w:val="22"/>
        </w:rPr>
        <w:t xml:space="preserve">The next solution for poor leadership and lack of engagement is that the training leader </w:t>
      </w:r>
      <w:r w:rsidRPr="3B2389EE" w:rsidR="0C134FCD">
        <w:rPr>
          <w:rFonts w:ascii="Arial" w:hAnsi="Arial" w:eastAsia="Arial" w:cs="Arial"/>
          <w:sz w:val="22"/>
          <w:szCs w:val="22"/>
        </w:rPr>
        <w:t xml:space="preserve">provides constructive feedback and fosters a culture of recognition and </w:t>
      </w:r>
      <w:r w:rsidRPr="3B2389EE" w:rsidR="0C134FCD">
        <w:rPr>
          <w:rFonts w:ascii="Arial" w:hAnsi="Arial" w:eastAsia="Arial" w:cs="Arial"/>
          <w:sz w:val="22"/>
          <w:szCs w:val="22"/>
        </w:rPr>
        <w:t>use of</w:t>
      </w:r>
      <w:r w:rsidRPr="3B2389EE" w:rsidR="0C134FCD">
        <w:rPr>
          <w:rFonts w:ascii="Arial" w:hAnsi="Arial" w:eastAsia="Arial" w:cs="Arial"/>
          <w:sz w:val="22"/>
          <w:szCs w:val="22"/>
        </w:rPr>
        <w:t xml:space="preserve"> surveys to </w:t>
      </w:r>
      <w:r w:rsidRPr="3B2389EE" w:rsidR="0C134FCD">
        <w:rPr>
          <w:rFonts w:ascii="Arial" w:hAnsi="Arial" w:eastAsia="Arial" w:cs="Arial"/>
          <w:sz w:val="22"/>
          <w:szCs w:val="22"/>
        </w:rPr>
        <w:t>monitor</w:t>
      </w:r>
      <w:r w:rsidRPr="3B2389EE" w:rsidR="0C134FCD">
        <w:rPr>
          <w:rFonts w:ascii="Arial" w:hAnsi="Arial" w:eastAsia="Arial" w:cs="Arial"/>
          <w:sz w:val="22"/>
          <w:szCs w:val="22"/>
        </w:rPr>
        <w:t xml:space="preserve"> engagement. </w:t>
      </w:r>
    </w:p>
    <w:p w:rsidR="31779AC7" w:rsidP="71D9DE6C" w:rsidRDefault="31779AC7" w14:paraId="2202A5E7" w14:textId="577802A2">
      <w:pPr>
        <w:rPr>
          <w:rFonts w:ascii="Arial" w:hAnsi="Arial" w:eastAsia="Arial" w:cs="Arial"/>
          <w:sz w:val="22"/>
          <w:szCs w:val="22"/>
        </w:rPr>
      </w:pPr>
      <w:r w:rsidRPr="3B2389EE" w:rsidR="61EFB120">
        <w:rPr>
          <w:rFonts w:ascii="Arial" w:hAnsi="Arial" w:eastAsia="Arial" w:cs="Arial"/>
          <w:sz w:val="22"/>
          <w:szCs w:val="22"/>
        </w:rPr>
        <w:t xml:space="preserve">Diversity </w:t>
      </w:r>
      <w:r w:rsidRPr="3B2389EE" w:rsidR="12CFCB74">
        <w:rPr>
          <w:rFonts w:ascii="Arial" w:hAnsi="Arial" w:eastAsia="Arial" w:cs="Arial"/>
          <w:sz w:val="22"/>
          <w:szCs w:val="22"/>
        </w:rPr>
        <w:t xml:space="preserve">in a business workforce includes a </w:t>
      </w:r>
      <w:r w:rsidRPr="3B2389EE" w:rsidR="224FDF81">
        <w:rPr>
          <w:rFonts w:ascii="Arial" w:hAnsi="Arial" w:eastAsia="Arial" w:cs="Arial"/>
          <w:sz w:val="22"/>
          <w:szCs w:val="22"/>
        </w:rPr>
        <w:t>person's</w:t>
      </w:r>
      <w:r w:rsidRPr="3B2389EE" w:rsidR="12CFCB74">
        <w:rPr>
          <w:rFonts w:ascii="Arial" w:hAnsi="Arial" w:eastAsia="Arial" w:cs="Arial"/>
          <w:sz w:val="22"/>
          <w:szCs w:val="22"/>
        </w:rPr>
        <w:t xml:space="preserve"> </w:t>
      </w:r>
      <w:r w:rsidRPr="3B2389EE" w:rsidR="3EFBFDE4">
        <w:rPr>
          <w:rFonts w:ascii="Arial" w:hAnsi="Arial" w:eastAsia="Arial" w:cs="Arial"/>
          <w:sz w:val="22"/>
          <w:szCs w:val="22"/>
        </w:rPr>
        <w:t>ethnicity</w:t>
      </w:r>
      <w:r w:rsidRPr="3B2389EE" w:rsidR="12CFCB74">
        <w:rPr>
          <w:rFonts w:ascii="Arial" w:hAnsi="Arial" w:eastAsia="Arial" w:cs="Arial"/>
          <w:sz w:val="22"/>
          <w:szCs w:val="22"/>
        </w:rPr>
        <w:t xml:space="preserve">, race, </w:t>
      </w:r>
      <w:r w:rsidRPr="3B2389EE" w:rsidR="54EECF32">
        <w:rPr>
          <w:rFonts w:ascii="Arial" w:hAnsi="Arial" w:eastAsia="Arial" w:cs="Arial"/>
          <w:sz w:val="22"/>
          <w:szCs w:val="22"/>
        </w:rPr>
        <w:t>gender,</w:t>
      </w:r>
      <w:r w:rsidRPr="3B2389EE" w:rsidR="12CFCB74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0E05B611">
        <w:rPr>
          <w:rFonts w:ascii="Arial" w:hAnsi="Arial" w:eastAsia="Arial" w:cs="Arial"/>
          <w:sz w:val="22"/>
          <w:szCs w:val="22"/>
        </w:rPr>
        <w:t>age</w:t>
      </w:r>
      <w:r w:rsidRPr="3B2389EE" w:rsidR="7C92A97D">
        <w:rPr>
          <w:rFonts w:ascii="Arial" w:hAnsi="Arial" w:eastAsia="Arial" w:cs="Arial"/>
          <w:sz w:val="22"/>
          <w:szCs w:val="22"/>
        </w:rPr>
        <w:t xml:space="preserve">. Barclays focuses </w:t>
      </w:r>
      <w:r w:rsidRPr="3B2389EE" w:rsidR="24AD4564">
        <w:rPr>
          <w:rFonts w:ascii="Arial" w:hAnsi="Arial" w:eastAsia="Arial" w:cs="Arial"/>
          <w:sz w:val="22"/>
          <w:szCs w:val="22"/>
        </w:rPr>
        <w:t xml:space="preserve">on creating diversity throughout the workplace through employee resource groups, targeted development </w:t>
      </w:r>
      <w:r w:rsidRPr="3B2389EE" w:rsidR="24AD4564">
        <w:rPr>
          <w:rFonts w:ascii="Arial" w:hAnsi="Arial" w:eastAsia="Arial" w:cs="Arial"/>
          <w:sz w:val="22"/>
          <w:szCs w:val="22"/>
        </w:rPr>
        <w:t>programs</w:t>
      </w:r>
      <w:r w:rsidRPr="3B2389EE" w:rsidR="24AD4564">
        <w:rPr>
          <w:rFonts w:ascii="Arial" w:hAnsi="Arial" w:eastAsia="Arial" w:cs="Arial"/>
          <w:sz w:val="22"/>
          <w:szCs w:val="22"/>
        </w:rPr>
        <w:t xml:space="preserve"> and diverse </w:t>
      </w:r>
      <w:r w:rsidRPr="3B2389EE" w:rsidR="01E66873">
        <w:rPr>
          <w:rFonts w:ascii="Arial" w:hAnsi="Arial" w:eastAsia="Arial" w:cs="Arial"/>
          <w:sz w:val="22"/>
          <w:szCs w:val="22"/>
        </w:rPr>
        <w:t xml:space="preserve">recruitment and in 2025 they aimed for 33% female representation in senior leadership. </w:t>
      </w:r>
    </w:p>
    <w:p w:rsidR="1A3D86C8" w:rsidP="3B2389EE" w:rsidRDefault="1A3D86C8" w14:paraId="62D4E5BA" w14:textId="726559FE">
      <w:pPr>
        <w:rPr>
          <w:rFonts w:ascii="Arial" w:hAnsi="Arial" w:eastAsia="Arial" w:cs="Arial"/>
          <w:sz w:val="22"/>
          <w:szCs w:val="22"/>
        </w:rPr>
      </w:pPr>
      <w:r w:rsidRPr="3B2389EE" w:rsidR="1A3D86C8">
        <w:rPr>
          <w:rFonts w:ascii="Arial" w:hAnsi="Arial" w:eastAsia="Arial" w:cs="Arial"/>
          <w:sz w:val="22"/>
          <w:szCs w:val="22"/>
        </w:rPr>
        <w:t xml:space="preserve">The Diversity in the workplace experiences key issues and challenges </w:t>
      </w:r>
      <w:r w:rsidRPr="3B2389EE" w:rsidR="625E5E14">
        <w:rPr>
          <w:rFonts w:ascii="Arial" w:hAnsi="Arial" w:eastAsia="Arial" w:cs="Arial"/>
          <w:sz w:val="22"/>
          <w:szCs w:val="22"/>
        </w:rPr>
        <w:t>that include unconscious bias, resistance to change, communication barriers and a lack of in</w:t>
      </w:r>
      <w:r w:rsidRPr="3B2389EE" w:rsidR="1807F2AF">
        <w:rPr>
          <w:rFonts w:ascii="Arial" w:hAnsi="Arial" w:eastAsia="Arial" w:cs="Arial"/>
          <w:sz w:val="22"/>
          <w:szCs w:val="22"/>
        </w:rPr>
        <w:t xml:space="preserve">clusion, which can create innovation and conflict. </w:t>
      </w:r>
      <w:r w:rsidRPr="3B2389EE" w:rsidR="4EA1DB58">
        <w:rPr>
          <w:rFonts w:ascii="Arial" w:hAnsi="Arial" w:eastAsia="Arial" w:cs="Arial"/>
          <w:sz w:val="22"/>
          <w:szCs w:val="22"/>
        </w:rPr>
        <w:t xml:space="preserve">The other key diversity issues include: </w:t>
      </w:r>
    </w:p>
    <w:p w:rsidR="4EA1DB58" w:rsidP="3B2389EE" w:rsidRDefault="4EA1DB58" w14:paraId="31045930" w14:textId="155660A4">
      <w:pPr>
        <w:pStyle w:val="ListParagraph"/>
        <w:numPr>
          <w:ilvl w:val="0"/>
          <w:numId w:val="12"/>
        </w:numPr>
        <w:rPr>
          <w:rFonts w:ascii="Arial" w:hAnsi="Arial" w:eastAsia="Arial" w:cs="Arial"/>
          <w:sz w:val="22"/>
          <w:szCs w:val="22"/>
        </w:rPr>
      </w:pPr>
      <w:r w:rsidRPr="3B2389EE" w:rsidR="4EA1DB58">
        <w:rPr>
          <w:rFonts w:ascii="Arial" w:hAnsi="Arial" w:eastAsia="Arial" w:cs="Arial"/>
          <w:sz w:val="22"/>
          <w:szCs w:val="22"/>
        </w:rPr>
        <w:t>bias and discrimination which explains that when prejudices in hiring and promotion can exclude minority groups</w:t>
      </w:r>
      <w:r w:rsidRPr="3B2389EE" w:rsidR="51B6B077">
        <w:rPr>
          <w:rFonts w:ascii="Arial" w:hAnsi="Arial" w:eastAsia="Arial" w:cs="Arial"/>
          <w:sz w:val="22"/>
          <w:szCs w:val="22"/>
        </w:rPr>
        <w:t xml:space="preserve"> and over 60% of workers have </w:t>
      </w:r>
      <w:r w:rsidRPr="3B2389EE" w:rsidR="51B6B077">
        <w:rPr>
          <w:rFonts w:ascii="Arial" w:hAnsi="Arial" w:eastAsia="Arial" w:cs="Arial"/>
          <w:sz w:val="22"/>
          <w:szCs w:val="22"/>
        </w:rPr>
        <w:t>witnessed</w:t>
      </w:r>
      <w:r w:rsidRPr="3B2389EE" w:rsidR="51B6B077">
        <w:rPr>
          <w:rFonts w:ascii="Arial" w:hAnsi="Arial" w:eastAsia="Arial" w:cs="Arial"/>
          <w:sz w:val="22"/>
          <w:szCs w:val="22"/>
        </w:rPr>
        <w:t xml:space="preserve"> or experienced discrimination. </w:t>
      </w:r>
    </w:p>
    <w:p w:rsidR="51B6B077" w:rsidP="3B2389EE" w:rsidRDefault="51B6B077" w14:paraId="66972570" w14:textId="7CBD8B51">
      <w:pPr>
        <w:pStyle w:val="ListParagraph"/>
        <w:numPr>
          <w:ilvl w:val="0"/>
          <w:numId w:val="12"/>
        </w:numPr>
        <w:rPr>
          <w:rFonts w:ascii="Arial" w:hAnsi="Arial" w:eastAsia="Arial" w:cs="Arial"/>
          <w:sz w:val="22"/>
          <w:szCs w:val="22"/>
        </w:rPr>
      </w:pPr>
      <w:r w:rsidRPr="3B2389EE" w:rsidR="51B6B077">
        <w:rPr>
          <w:rFonts w:ascii="Arial" w:hAnsi="Arial" w:eastAsia="Arial" w:cs="Arial"/>
          <w:sz w:val="22"/>
          <w:szCs w:val="22"/>
        </w:rPr>
        <w:t xml:space="preserve">The lack of inclusion includes diverse representation without an inclusive </w:t>
      </w:r>
      <w:r w:rsidRPr="3B2389EE" w:rsidR="27BE3470">
        <w:rPr>
          <w:rFonts w:ascii="Arial" w:hAnsi="Arial" w:eastAsia="Arial" w:cs="Arial"/>
          <w:sz w:val="22"/>
          <w:szCs w:val="22"/>
        </w:rPr>
        <w:t>culture it</w:t>
      </w:r>
      <w:r w:rsidRPr="3B2389EE" w:rsidR="27BE3470">
        <w:rPr>
          <w:rFonts w:ascii="Arial" w:hAnsi="Arial" w:eastAsia="Arial" w:cs="Arial"/>
          <w:sz w:val="22"/>
          <w:szCs w:val="22"/>
        </w:rPr>
        <w:t xml:space="preserve"> may lead to negative experiences and high turnover. </w:t>
      </w:r>
    </w:p>
    <w:p w:rsidR="27BE3470" w:rsidP="3B2389EE" w:rsidRDefault="27BE3470" w14:paraId="010504E3" w14:textId="671EC696">
      <w:pPr>
        <w:pStyle w:val="ListParagraph"/>
        <w:numPr>
          <w:ilvl w:val="0"/>
          <w:numId w:val="12"/>
        </w:numPr>
        <w:rPr>
          <w:rFonts w:ascii="Arial" w:hAnsi="Arial" w:eastAsia="Arial" w:cs="Arial"/>
          <w:sz w:val="22"/>
          <w:szCs w:val="22"/>
        </w:rPr>
      </w:pPr>
      <w:r w:rsidRPr="3B2389EE" w:rsidR="27BE3470">
        <w:rPr>
          <w:rFonts w:ascii="Arial" w:hAnsi="Arial" w:eastAsia="Arial" w:cs="Arial"/>
          <w:sz w:val="22"/>
          <w:szCs w:val="22"/>
        </w:rPr>
        <w:t xml:space="preserve">The communication </w:t>
      </w:r>
      <w:r w:rsidRPr="3B2389EE" w:rsidR="1A8EDA63">
        <w:rPr>
          <w:rFonts w:ascii="Arial" w:hAnsi="Arial" w:eastAsia="Arial" w:cs="Arial"/>
          <w:sz w:val="22"/>
          <w:szCs w:val="22"/>
        </w:rPr>
        <w:t>and</w:t>
      </w:r>
      <w:r w:rsidRPr="3B2389EE" w:rsidR="27BE3470">
        <w:rPr>
          <w:rFonts w:ascii="Arial" w:hAnsi="Arial" w:eastAsia="Arial" w:cs="Arial"/>
          <w:sz w:val="22"/>
          <w:szCs w:val="22"/>
        </w:rPr>
        <w:t xml:space="preserve"> cultural barriers </w:t>
      </w:r>
      <w:r w:rsidRPr="3B2389EE" w:rsidR="12F9C75A">
        <w:rPr>
          <w:rFonts w:ascii="Arial" w:hAnsi="Arial" w:eastAsia="Arial" w:cs="Arial"/>
          <w:sz w:val="22"/>
          <w:szCs w:val="22"/>
        </w:rPr>
        <w:t xml:space="preserve">that are differences in languages, culture and work styles that can create misunderstanding and conflicts. </w:t>
      </w:r>
    </w:p>
    <w:p w:rsidR="12F9C75A" w:rsidP="3B2389EE" w:rsidRDefault="12F9C75A" w14:paraId="57A3E902" w14:textId="65C5FF6A">
      <w:pPr>
        <w:pStyle w:val="ListParagraph"/>
        <w:numPr>
          <w:ilvl w:val="0"/>
          <w:numId w:val="12"/>
        </w:numPr>
        <w:rPr>
          <w:rFonts w:ascii="Arial" w:hAnsi="Arial" w:eastAsia="Arial" w:cs="Arial"/>
          <w:sz w:val="22"/>
          <w:szCs w:val="22"/>
        </w:rPr>
      </w:pPr>
      <w:r w:rsidRPr="3B2389EE" w:rsidR="12F9C75A">
        <w:rPr>
          <w:rFonts w:ascii="Arial" w:hAnsi="Arial" w:eastAsia="Arial" w:cs="Arial"/>
          <w:sz w:val="22"/>
          <w:szCs w:val="22"/>
        </w:rPr>
        <w:t>The resistance to change is that the employees may push back on diversity initativites that are either through acti</w:t>
      </w:r>
      <w:r w:rsidRPr="3B2389EE" w:rsidR="11B010B1">
        <w:rPr>
          <w:rFonts w:ascii="Arial" w:hAnsi="Arial" w:eastAsia="Arial" w:cs="Arial"/>
          <w:sz w:val="22"/>
          <w:szCs w:val="22"/>
        </w:rPr>
        <w:t xml:space="preserve">ve resistance or a lack of understanding. </w:t>
      </w:r>
    </w:p>
    <w:p w:rsidR="11B010B1" w:rsidP="3B2389EE" w:rsidRDefault="11B010B1" w14:paraId="45FABD1F" w14:textId="3274D29F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B2389EE" w:rsidR="11B010B1">
        <w:rPr>
          <w:rFonts w:ascii="Arial" w:hAnsi="Arial" w:eastAsia="Arial" w:cs="Arial"/>
          <w:sz w:val="22"/>
          <w:szCs w:val="22"/>
        </w:rPr>
        <w:t xml:space="preserve">The </w:t>
      </w:r>
      <w:r w:rsidRPr="3B2389EE" w:rsidR="4D08C4EC">
        <w:rPr>
          <w:rFonts w:ascii="Arial" w:hAnsi="Arial" w:eastAsia="Arial" w:cs="Arial"/>
          <w:sz w:val="22"/>
          <w:szCs w:val="22"/>
        </w:rPr>
        <w:t>solutions</w:t>
      </w:r>
      <w:r w:rsidRPr="3B2389EE" w:rsidR="11B010B1">
        <w:rPr>
          <w:rFonts w:ascii="Arial" w:hAnsi="Arial" w:eastAsia="Arial" w:cs="Arial"/>
          <w:sz w:val="22"/>
          <w:szCs w:val="22"/>
        </w:rPr>
        <w:t xml:space="preserve"> to the diversity issues are mandatory diversity training, mentoring programs, structured hiring to reduce bias</w:t>
      </w:r>
      <w:r w:rsidRPr="3B2389EE" w:rsidR="046F11DD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1B306F27">
        <w:rPr>
          <w:rFonts w:ascii="Arial" w:hAnsi="Arial" w:eastAsia="Arial" w:cs="Arial"/>
          <w:sz w:val="22"/>
          <w:szCs w:val="22"/>
        </w:rPr>
        <w:t>foster</w:t>
      </w:r>
      <w:r w:rsidRPr="3B2389EE" w:rsidR="046F11DD">
        <w:rPr>
          <w:rFonts w:ascii="Arial" w:hAnsi="Arial" w:eastAsia="Arial" w:cs="Arial"/>
          <w:sz w:val="22"/>
          <w:szCs w:val="22"/>
        </w:rPr>
        <w:t xml:space="preserve"> an inclusive culture rather than just focusing on numerical representation. </w:t>
      </w:r>
      <w:r w:rsidRPr="3B2389EE" w:rsidR="4C7FCA42">
        <w:rPr>
          <w:rFonts w:ascii="Arial" w:hAnsi="Arial" w:eastAsia="Arial" w:cs="Arial"/>
          <w:sz w:val="22"/>
          <w:szCs w:val="22"/>
        </w:rPr>
        <w:t xml:space="preserve">Other key solutions include: </w:t>
      </w:r>
    </w:p>
    <w:p w:rsidR="4C7FCA42" w:rsidP="3B2389EE" w:rsidRDefault="4C7FCA42" w14:paraId="518CAFDA" w14:textId="00EC5317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3B2389EE" w:rsidR="4C7FCA42">
        <w:rPr>
          <w:rFonts w:ascii="Arial" w:hAnsi="Arial" w:eastAsia="Arial" w:cs="Arial"/>
          <w:sz w:val="22"/>
          <w:szCs w:val="22"/>
        </w:rPr>
        <w:t xml:space="preserve">Mentorship and training which implements mentoring, </w:t>
      </w:r>
      <w:r w:rsidRPr="3B2389EE" w:rsidR="4C7FCA42">
        <w:rPr>
          <w:rFonts w:ascii="Arial" w:hAnsi="Arial" w:eastAsia="Arial" w:cs="Arial"/>
          <w:sz w:val="22"/>
          <w:szCs w:val="22"/>
        </w:rPr>
        <w:t>coaching</w:t>
      </w:r>
      <w:r w:rsidRPr="3B2389EE" w:rsidR="4C7FCA42">
        <w:rPr>
          <w:rFonts w:ascii="Arial" w:hAnsi="Arial" w:eastAsia="Arial" w:cs="Arial"/>
          <w:sz w:val="22"/>
          <w:szCs w:val="22"/>
        </w:rPr>
        <w:t xml:space="preserve"> and sensitive training to support diverse employees and educate the workforce. </w:t>
      </w:r>
    </w:p>
    <w:p w:rsidR="6DD1F015" w:rsidP="3B2389EE" w:rsidRDefault="6DD1F015" w14:paraId="61A48786" w14:textId="6E3C6A61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3B2389EE" w:rsidR="6DD1F015">
        <w:rPr>
          <w:rFonts w:ascii="Arial" w:hAnsi="Arial" w:eastAsia="Arial" w:cs="Arial"/>
          <w:sz w:val="22"/>
          <w:szCs w:val="22"/>
        </w:rPr>
        <w:t xml:space="preserve">The structured hiring process includes using </w:t>
      </w:r>
      <w:r w:rsidRPr="3B2389EE" w:rsidR="6DD1F015">
        <w:rPr>
          <w:rFonts w:ascii="Arial" w:hAnsi="Arial" w:eastAsia="Arial" w:cs="Arial"/>
          <w:sz w:val="22"/>
          <w:szCs w:val="22"/>
        </w:rPr>
        <w:t>a blind</w:t>
      </w:r>
      <w:r w:rsidRPr="3B2389EE" w:rsidR="6DD1F015">
        <w:rPr>
          <w:rFonts w:ascii="Arial" w:hAnsi="Arial" w:eastAsia="Arial" w:cs="Arial"/>
          <w:sz w:val="22"/>
          <w:szCs w:val="22"/>
        </w:rPr>
        <w:t xml:space="preserve"> CV reviews or standard interviews to reduce unconscious bias. </w:t>
      </w:r>
    </w:p>
    <w:p w:rsidR="4E5365DB" w:rsidP="3B2389EE" w:rsidRDefault="4E5365DB" w14:paraId="3FA349CB" w14:textId="0EB65789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3B2389EE" w:rsidR="4E5365DB">
        <w:rPr>
          <w:rFonts w:ascii="Arial" w:hAnsi="Arial" w:eastAsia="Arial" w:cs="Arial"/>
          <w:sz w:val="22"/>
          <w:szCs w:val="22"/>
        </w:rPr>
        <w:t xml:space="preserve">To create inclusive policies that </w:t>
      </w:r>
      <w:r w:rsidRPr="3B2389EE" w:rsidR="4E5365DB">
        <w:rPr>
          <w:rFonts w:ascii="Arial" w:hAnsi="Arial" w:eastAsia="Arial" w:cs="Arial"/>
          <w:sz w:val="22"/>
          <w:szCs w:val="22"/>
        </w:rPr>
        <w:t>establish</w:t>
      </w:r>
      <w:r w:rsidRPr="3B2389EE" w:rsidR="4E5365DB">
        <w:rPr>
          <w:rFonts w:ascii="Arial" w:hAnsi="Arial" w:eastAsia="Arial" w:cs="Arial"/>
          <w:sz w:val="22"/>
          <w:szCs w:val="22"/>
        </w:rPr>
        <w:t xml:space="preserve"> clear codes of conduct against discrimination and create em</w:t>
      </w:r>
      <w:r w:rsidRPr="3B2389EE" w:rsidR="25F7B4F2">
        <w:rPr>
          <w:rFonts w:ascii="Arial" w:hAnsi="Arial" w:eastAsia="Arial" w:cs="Arial"/>
          <w:sz w:val="22"/>
          <w:szCs w:val="22"/>
        </w:rPr>
        <w:t xml:space="preserve">ployee resource groups for more belonging. </w:t>
      </w:r>
    </w:p>
    <w:p w:rsidR="25F7B4F2" w:rsidP="3B2389EE" w:rsidRDefault="25F7B4F2" w14:paraId="73D87081" w14:textId="03FF41C3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3B2389EE" w:rsidR="25F7B4F2">
        <w:rPr>
          <w:rFonts w:ascii="Arial" w:hAnsi="Arial" w:eastAsia="Arial" w:cs="Arial"/>
          <w:sz w:val="22"/>
          <w:szCs w:val="22"/>
        </w:rPr>
        <w:t xml:space="preserve">To measure and </w:t>
      </w:r>
      <w:r w:rsidRPr="3B2389EE" w:rsidR="25F7B4F2">
        <w:rPr>
          <w:rFonts w:ascii="Arial" w:hAnsi="Arial" w:eastAsia="Arial" w:cs="Arial"/>
          <w:sz w:val="22"/>
          <w:szCs w:val="22"/>
        </w:rPr>
        <w:t>monitor</w:t>
      </w:r>
      <w:r w:rsidRPr="3B2389EE" w:rsidR="25F7B4F2">
        <w:rPr>
          <w:rFonts w:ascii="Arial" w:hAnsi="Arial" w:eastAsia="Arial" w:cs="Arial"/>
          <w:sz w:val="22"/>
          <w:szCs w:val="22"/>
        </w:rPr>
        <w:t xml:space="preserve"> progress by using staff surverys and benchmarking to </w:t>
      </w:r>
      <w:r w:rsidRPr="3B2389EE" w:rsidR="25F7B4F2">
        <w:rPr>
          <w:rFonts w:ascii="Arial" w:hAnsi="Arial" w:eastAsia="Arial" w:cs="Arial"/>
          <w:sz w:val="22"/>
          <w:szCs w:val="22"/>
        </w:rPr>
        <w:t>identify</w:t>
      </w:r>
      <w:r w:rsidRPr="3B2389EE" w:rsidR="25F7B4F2">
        <w:rPr>
          <w:rFonts w:ascii="Arial" w:hAnsi="Arial" w:eastAsia="Arial" w:cs="Arial"/>
          <w:sz w:val="22"/>
          <w:szCs w:val="22"/>
        </w:rPr>
        <w:t xml:space="preserve"> areas of exclusion and measure the impact of initiatives. </w:t>
      </w:r>
    </w:p>
    <w:p w:rsidR="3BDEA854" w:rsidP="3B2389EE" w:rsidRDefault="3BDEA854" w14:paraId="73947810" w14:textId="4403D206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3B2389EE" w:rsidR="3BDEA854">
        <w:rPr>
          <w:rFonts w:ascii="Arial" w:hAnsi="Arial" w:eastAsia="Arial" w:cs="Arial"/>
          <w:sz w:val="22"/>
          <w:szCs w:val="22"/>
        </w:rPr>
        <w:t xml:space="preserve">Focus on culture adds and sift hiring focus to different perspectivites to </w:t>
      </w:r>
      <w:r w:rsidRPr="3B2389EE" w:rsidR="3BDEA854">
        <w:rPr>
          <w:rFonts w:ascii="Arial" w:hAnsi="Arial" w:eastAsia="Arial" w:cs="Arial"/>
          <w:sz w:val="22"/>
          <w:szCs w:val="22"/>
        </w:rPr>
        <w:t>focus</w:t>
      </w:r>
      <w:r w:rsidRPr="3B2389EE" w:rsidR="3BDEA854">
        <w:rPr>
          <w:rFonts w:ascii="Arial" w:hAnsi="Arial" w:eastAsia="Arial" w:cs="Arial"/>
          <w:sz w:val="22"/>
          <w:szCs w:val="22"/>
        </w:rPr>
        <w:t xml:space="preserve"> </w:t>
      </w:r>
      <w:r w:rsidRPr="3B2389EE" w:rsidR="3BDEA854">
        <w:rPr>
          <w:rFonts w:ascii="Arial" w:hAnsi="Arial" w:eastAsia="Arial" w:cs="Arial"/>
          <w:sz w:val="22"/>
          <w:szCs w:val="22"/>
        </w:rPr>
        <w:t>innovation.</w:t>
      </w:r>
    </w:p>
    <w:p w:rsidR="05274CA9" w:rsidP="71D9DE6C" w:rsidRDefault="05274CA9" w14:paraId="296974C4" w14:textId="676D4BA0">
      <w:pPr>
        <w:rPr>
          <w:rFonts w:ascii="Arial" w:hAnsi="Arial" w:eastAsia="Arial" w:cs="Arial"/>
          <w:sz w:val="22"/>
          <w:szCs w:val="22"/>
        </w:rPr>
      </w:pPr>
      <w:r w:rsidRPr="3B2389EE" w:rsidR="3B97726B">
        <w:rPr>
          <w:rFonts w:ascii="Arial" w:hAnsi="Arial" w:eastAsia="Arial" w:cs="Arial"/>
          <w:sz w:val="22"/>
          <w:szCs w:val="22"/>
        </w:rPr>
        <w:t xml:space="preserve">Equality and inclusion (DEI) </w:t>
      </w:r>
      <w:bookmarkStart w:name="_Int_jU2MeEuv" w:id="3"/>
      <w:r w:rsidRPr="3B2389EE" w:rsidR="096614A3">
        <w:rPr>
          <w:rFonts w:ascii="Arial" w:hAnsi="Arial" w:eastAsia="Arial" w:cs="Arial"/>
          <w:sz w:val="22"/>
          <w:szCs w:val="22"/>
        </w:rPr>
        <w:t>are</w:t>
      </w:r>
      <w:bookmarkEnd w:id="3"/>
      <w:r w:rsidRPr="3B2389EE" w:rsidR="4A856910">
        <w:rPr>
          <w:rFonts w:ascii="Arial" w:hAnsi="Arial" w:eastAsia="Arial" w:cs="Arial"/>
          <w:sz w:val="22"/>
          <w:szCs w:val="22"/>
        </w:rPr>
        <w:t xml:space="preserve"> aimed </w:t>
      </w:r>
      <w:bookmarkStart w:name="_Int_naWpz9b8" w:id="4"/>
      <w:r w:rsidRPr="3B2389EE" w:rsidR="6003A75F">
        <w:rPr>
          <w:rFonts w:ascii="Arial" w:hAnsi="Arial" w:eastAsia="Arial" w:cs="Arial"/>
          <w:sz w:val="22"/>
          <w:szCs w:val="22"/>
        </w:rPr>
        <w:t>at ensuring</w:t>
      </w:r>
      <w:bookmarkEnd w:id="4"/>
      <w:r w:rsidRPr="3B2389EE" w:rsidR="4A856910">
        <w:rPr>
          <w:rFonts w:ascii="Arial" w:hAnsi="Arial" w:eastAsia="Arial" w:cs="Arial"/>
          <w:sz w:val="22"/>
          <w:szCs w:val="22"/>
        </w:rPr>
        <w:t xml:space="preserve"> that </w:t>
      </w:r>
      <w:r w:rsidRPr="3B2389EE" w:rsidR="56600545">
        <w:rPr>
          <w:rFonts w:ascii="Arial" w:hAnsi="Arial" w:eastAsia="Arial" w:cs="Arial"/>
          <w:sz w:val="22"/>
          <w:szCs w:val="22"/>
        </w:rPr>
        <w:t>there's</w:t>
      </w:r>
      <w:r w:rsidRPr="3B2389EE" w:rsidR="4A856910">
        <w:rPr>
          <w:rFonts w:ascii="Arial" w:hAnsi="Arial" w:eastAsia="Arial" w:cs="Arial"/>
          <w:sz w:val="22"/>
          <w:szCs w:val="22"/>
        </w:rPr>
        <w:t xml:space="preserve"> fair treatment, full </w:t>
      </w:r>
      <w:r w:rsidRPr="3B2389EE" w:rsidR="4385CB86">
        <w:rPr>
          <w:rFonts w:ascii="Arial" w:hAnsi="Arial" w:eastAsia="Arial" w:cs="Arial"/>
          <w:sz w:val="22"/>
          <w:szCs w:val="22"/>
        </w:rPr>
        <w:t>participation,</w:t>
      </w:r>
      <w:r w:rsidRPr="3B2389EE" w:rsidR="4EE50D68">
        <w:rPr>
          <w:rFonts w:ascii="Arial" w:hAnsi="Arial" w:eastAsia="Arial" w:cs="Arial"/>
          <w:sz w:val="22"/>
          <w:szCs w:val="22"/>
        </w:rPr>
        <w:t xml:space="preserve"> and a sense of </w:t>
      </w:r>
      <w:r w:rsidRPr="3B2389EE" w:rsidR="36909F86">
        <w:rPr>
          <w:rFonts w:ascii="Arial" w:hAnsi="Arial" w:eastAsia="Arial" w:cs="Arial"/>
          <w:sz w:val="22"/>
          <w:szCs w:val="22"/>
        </w:rPr>
        <w:t>belonging</w:t>
      </w:r>
      <w:r w:rsidRPr="3B2389EE" w:rsidR="4EE50D68">
        <w:rPr>
          <w:rFonts w:ascii="Arial" w:hAnsi="Arial" w:eastAsia="Arial" w:cs="Arial"/>
          <w:sz w:val="22"/>
          <w:szCs w:val="22"/>
        </w:rPr>
        <w:t>.</w:t>
      </w:r>
      <w:r w:rsidRPr="3B2389EE" w:rsidR="1D09FCC4">
        <w:rPr>
          <w:rFonts w:ascii="Arial" w:hAnsi="Arial" w:eastAsia="Arial" w:cs="Arial"/>
          <w:sz w:val="22"/>
          <w:szCs w:val="22"/>
        </w:rPr>
        <w:t xml:space="preserve"> (DEI) stands for Diversity, Equality and inclusion and it promotes equality by eradicating </w:t>
      </w:r>
      <w:r w:rsidRPr="3B2389EE" w:rsidR="09A35EF6">
        <w:rPr>
          <w:rFonts w:ascii="Arial" w:hAnsi="Arial" w:eastAsia="Arial" w:cs="Arial"/>
          <w:sz w:val="22"/>
          <w:szCs w:val="22"/>
        </w:rPr>
        <w:t>discrimination</w:t>
      </w:r>
      <w:r w:rsidRPr="3B2389EE" w:rsidR="551597C7">
        <w:rPr>
          <w:rFonts w:ascii="Arial" w:hAnsi="Arial" w:eastAsia="Arial" w:cs="Arial"/>
          <w:sz w:val="22"/>
          <w:szCs w:val="22"/>
        </w:rPr>
        <w:t xml:space="preserve">, valuing diverse </w:t>
      </w:r>
      <w:r w:rsidRPr="3B2389EE" w:rsidR="551597C7">
        <w:rPr>
          <w:rFonts w:ascii="Arial" w:hAnsi="Arial" w:eastAsia="Arial" w:cs="Arial"/>
          <w:sz w:val="22"/>
          <w:szCs w:val="22"/>
        </w:rPr>
        <w:t>backgrounds</w:t>
      </w:r>
      <w:r w:rsidRPr="3B2389EE" w:rsidR="551597C7">
        <w:rPr>
          <w:rFonts w:ascii="Arial" w:hAnsi="Arial" w:eastAsia="Arial" w:cs="Arial"/>
          <w:sz w:val="22"/>
          <w:szCs w:val="22"/>
        </w:rPr>
        <w:t xml:space="preserve"> and creating inclusive environmen</w:t>
      </w:r>
      <w:r w:rsidRPr="3B2389EE" w:rsidR="5BA546E2">
        <w:rPr>
          <w:rFonts w:ascii="Arial" w:hAnsi="Arial" w:eastAsia="Arial" w:cs="Arial"/>
          <w:sz w:val="22"/>
          <w:szCs w:val="22"/>
        </w:rPr>
        <w:t xml:space="preserve">t. </w:t>
      </w:r>
      <w:r w:rsidRPr="3B2389EE" w:rsidR="096245D3">
        <w:rPr>
          <w:rFonts w:ascii="Arial" w:hAnsi="Arial" w:eastAsia="Arial" w:cs="Arial"/>
          <w:sz w:val="22"/>
          <w:szCs w:val="22"/>
        </w:rPr>
        <w:t>Barclays focuses on diver</w:t>
      </w:r>
      <w:r w:rsidRPr="3B2389EE" w:rsidR="096245D3">
        <w:rPr>
          <w:rFonts w:ascii="Arial" w:hAnsi="Arial" w:eastAsia="Arial" w:cs="Arial"/>
          <w:sz w:val="22"/>
          <w:szCs w:val="22"/>
        </w:rPr>
        <w:t xml:space="preserve">se, </w:t>
      </w:r>
      <w:r w:rsidRPr="3B2389EE" w:rsidR="096245D3">
        <w:rPr>
          <w:rFonts w:ascii="Arial" w:hAnsi="Arial" w:eastAsia="Arial" w:cs="Arial"/>
          <w:sz w:val="22"/>
          <w:szCs w:val="22"/>
        </w:rPr>
        <w:t>equit</w:t>
      </w:r>
      <w:r w:rsidRPr="3B2389EE" w:rsidR="096245D3">
        <w:rPr>
          <w:rFonts w:ascii="Arial" w:hAnsi="Arial" w:eastAsia="Arial" w:cs="Arial"/>
          <w:sz w:val="22"/>
          <w:szCs w:val="22"/>
        </w:rPr>
        <w:t>able</w:t>
      </w:r>
      <w:r w:rsidRPr="3B2389EE" w:rsidR="096245D3">
        <w:rPr>
          <w:rFonts w:ascii="Arial" w:hAnsi="Arial" w:eastAsia="Arial" w:cs="Arial"/>
          <w:sz w:val="22"/>
          <w:szCs w:val="22"/>
        </w:rPr>
        <w:t xml:space="preserve"> and inclusive culture to foster innovation </w:t>
      </w:r>
      <w:r w:rsidRPr="3B2389EE" w:rsidR="7F2F7F8B">
        <w:rPr>
          <w:rFonts w:ascii="Arial" w:hAnsi="Arial" w:eastAsia="Arial" w:cs="Arial"/>
          <w:sz w:val="22"/>
          <w:szCs w:val="22"/>
        </w:rPr>
        <w:t xml:space="preserve">and better serve clients and aims to create belonging for their employees. </w:t>
      </w:r>
    </w:p>
    <w:p w:rsidR="7C9ACA87" w:rsidP="3B2389EE" w:rsidRDefault="7C9ACA87" w14:paraId="723FF09A" w14:textId="7EEBE755">
      <w:pPr>
        <w:rPr>
          <w:rFonts w:ascii="Arial" w:hAnsi="Arial" w:eastAsia="Arial" w:cs="Arial"/>
          <w:sz w:val="22"/>
          <w:szCs w:val="22"/>
        </w:rPr>
      </w:pPr>
      <w:r w:rsidRPr="3B2389EE" w:rsidR="7C9ACA87">
        <w:rPr>
          <w:rFonts w:ascii="Arial" w:hAnsi="Arial" w:eastAsia="Arial" w:cs="Arial"/>
          <w:sz w:val="22"/>
          <w:szCs w:val="22"/>
        </w:rPr>
        <w:t>The Equality and inclusion issues started from the sytemic barriers, unconscious bias</w:t>
      </w:r>
      <w:r w:rsidRPr="3B2389EE" w:rsidR="7CBA868C">
        <w:rPr>
          <w:rFonts w:ascii="Arial" w:hAnsi="Arial" w:eastAsia="Arial" w:cs="Arial"/>
          <w:sz w:val="22"/>
          <w:szCs w:val="22"/>
        </w:rPr>
        <w:t>, lack of representation, leading to discrimination and inequity</w:t>
      </w:r>
      <w:r w:rsidRPr="3B2389EE" w:rsidR="7061E644">
        <w:rPr>
          <w:rFonts w:ascii="Arial" w:hAnsi="Arial" w:eastAsia="Arial" w:cs="Arial"/>
          <w:sz w:val="22"/>
          <w:szCs w:val="22"/>
        </w:rPr>
        <w:t>. Other issues include:</w:t>
      </w:r>
    </w:p>
    <w:p w:rsidR="7061E644" w:rsidP="3B2389EE" w:rsidRDefault="7061E644" w14:paraId="5E6438D8" w14:textId="1E051DB9">
      <w:pPr>
        <w:pStyle w:val="ListParagraph"/>
        <w:numPr>
          <w:ilvl w:val="0"/>
          <w:numId w:val="14"/>
        </w:numPr>
        <w:rPr>
          <w:rFonts w:ascii="Arial" w:hAnsi="Arial" w:eastAsia="Arial" w:cs="Arial"/>
          <w:sz w:val="22"/>
          <w:szCs w:val="22"/>
        </w:rPr>
      </w:pPr>
      <w:r w:rsidRPr="3B2389EE" w:rsidR="7061E644">
        <w:rPr>
          <w:rFonts w:ascii="Arial" w:hAnsi="Arial" w:eastAsia="Arial" w:cs="Arial"/>
          <w:sz w:val="22"/>
          <w:szCs w:val="22"/>
        </w:rPr>
        <w:t xml:space="preserve">Sytemic barriers which are </w:t>
      </w:r>
      <w:bookmarkStart w:name="_Int_0P78Ewn1" w:id="1266249187"/>
      <w:r w:rsidRPr="3B2389EE" w:rsidR="7061E644">
        <w:rPr>
          <w:rFonts w:ascii="Arial" w:hAnsi="Arial" w:eastAsia="Arial" w:cs="Arial"/>
          <w:sz w:val="22"/>
          <w:szCs w:val="22"/>
        </w:rPr>
        <w:t>pre existing</w:t>
      </w:r>
      <w:bookmarkEnd w:id="1266249187"/>
      <w:r w:rsidRPr="3B2389EE" w:rsidR="7061E644">
        <w:rPr>
          <w:rFonts w:ascii="Arial" w:hAnsi="Arial" w:eastAsia="Arial" w:cs="Arial"/>
          <w:sz w:val="22"/>
          <w:szCs w:val="22"/>
        </w:rPr>
        <w:t xml:space="preserve"> inequalities which </w:t>
      </w:r>
      <w:r w:rsidRPr="3B2389EE" w:rsidR="2E8E7673">
        <w:rPr>
          <w:rFonts w:ascii="Arial" w:hAnsi="Arial" w:eastAsia="Arial" w:cs="Arial"/>
          <w:sz w:val="22"/>
          <w:szCs w:val="22"/>
        </w:rPr>
        <w:t>suggests</w:t>
      </w:r>
      <w:r w:rsidRPr="3B2389EE" w:rsidR="7061E644">
        <w:rPr>
          <w:rFonts w:ascii="Arial" w:hAnsi="Arial" w:eastAsia="Arial" w:cs="Arial"/>
          <w:sz w:val="22"/>
          <w:szCs w:val="22"/>
        </w:rPr>
        <w:t xml:space="preserve"> that diverse talent may lack access to </w:t>
      </w:r>
      <w:r w:rsidRPr="3B2389EE" w:rsidR="354FF117">
        <w:rPr>
          <w:rFonts w:ascii="Arial" w:hAnsi="Arial" w:eastAsia="Arial" w:cs="Arial"/>
          <w:sz w:val="22"/>
          <w:szCs w:val="22"/>
        </w:rPr>
        <w:t xml:space="preserve">senior roles </w:t>
      </w:r>
    </w:p>
    <w:p w:rsidR="2F3FCEC5" w:rsidP="3B2389EE" w:rsidRDefault="2F3FCEC5" w14:paraId="50D6EF64" w14:textId="5730384C">
      <w:pPr>
        <w:pStyle w:val="ListParagraph"/>
        <w:numPr>
          <w:ilvl w:val="0"/>
          <w:numId w:val="14"/>
        </w:numPr>
        <w:rPr>
          <w:rFonts w:ascii="Arial" w:hAnsi="Arial" w:eastAsia="Arial" w:cs="Arial"/>
          <w:sz w:val="22"/>
          <w:szCs w:val="22"/>
        </w:rPr>
      </w:pPr>
      <w:r w:rsidRPr="3B2389EE" w:rsidR="2F3FCEC5">
        <w:rPr>
          <w:rFonts w:ascii="Arial" w:hAnsi="Arial" w:eastAsia="Arial" w:cs="Arial"/>
          <w:sz w:val="22"/>
          <w:szCs w:val="22"/>
        </w:rPr>
        <w:t xml:space="preserve">Unconscious bias has automatic stereotypes that affect </w:t>
      </w:r>
      <w:r w:rsidRPr="3B2389EE" w:rsidR="2F3FCEC5">
        <w:rPr>
          <w:rFonts w:ascii="Arial" w:hAnsi="Arial" w:eastAsia="Arial" w:cs="Arial"/>
          <w:sz w:val="22"/>
          <w:szCs w:val="22"/>
        </w:rPr>
        <w:t>decison</w:t>
      </w:r>
      <w:r w:rsidRPr="3B2389EE" w:rsidR="2F3FCEC5">
        <w:rPr>
          <w:rFonts w:ascii="Arial" w:hAnsi="Arial" w:eastAsia="Arial" w:cs="Arial"/>
          <w:sz w:val="22"/>
          <w:szCs w:val="22"/>
        </w:rPr>
        <w:t xml:space="preserve"> making, </w:t>
      </w:r>
      <w:r w:rsidRPr="3B2389EE" w:rsidR="2F3FCEC5">
        <w:rPr>
          <w:rFonts w:ascii="Arial" w:hAnsi="Arial" w:eastAsia="Arial" w:cs="Arial"/>
          <w:sz w:val="22"/>
          <w:szCs w:val="22"/>
        </w:rPr>
        <w:t>recuritment</w:t>
      </w:r>
      <w:r w:rsidRPr="3B2389EE" w:rsidR="2F3FCEC5">
        <w:rPr>
          <w:rFonts w:ascii="Arial" w:hAnsi="Arial" w:eastAsia="Arial" w:cs="Arial"/>
          <w:sz w:val="22"/>
          <w:szCs w:val="22"/>
        </w:rPr>
        <w:t xml:space="preserve"> and workplace interaction. </w:t>
      </w:r>
    </w:p>
    <w:p w:rsidR="56A4F753" w:rsidP="3B2389EE" w:rsidRDefault="56A4F753" w14:paraId="5E8BC2A4" w14:textId="2FB39F22">
      <w:pPr>
        <w:pStyle w:val="ListParagraph"/>
        <w:numPr>
          <w:ilvl w:val="0"/>
          <w:numId w:val="14"/>
        </w:numPr>
        <w:rPr>
          <w:rFonts w:ascii="Arial" w:hAnsi="Arial" w:eastAsia="Arial" w:cs="Arial"/>
          <w:sz w:val="22"/>
          <w:szCs w:val="22"/>
        </w:rPr>
      </w:pPr>
      <w:r w:rsidRPr="3B2389EE" w:rsidR="56A4F753">
        <w:rPr>
          <w:rFonts w:ascii="Arial" w:hAnsi="Arial" w:eastAsia="Arial" w:cs="Arial"/>
          <w:sz w:val="22"/>
          <w:szCs w:val="22"/>
        </w:rPr>
        <w:t xml:space="preserve">Lack of representation </w:t>
      </w:r>
      <w:r w:rsidRPr="3B2389EE" w:rsidR="56A4F753">
        <w:rPr>
          <w:rFonts w:ascii="Arial" w:hAnsi="Arial" w:eastAsia="Arial" w:cs="Arial"/>
          <w:sz w:val="22"/>
          <w:szCs w:val="22"/>
        </w:rPr>
        <w:t>limit</w:t>
      </w:r>
      <w:r w:rsidRPr="3B2389EE" w:rsidR="56A4F753">
        <w:rPr>
          <w:rFonts w:ascii="Arial" w:hAnsi="Arial" w:eastAsia="Arial" w:cs="Arial"/>
          <w:sz w:val="22"/>
          <w:szCs w:val="22"/>
        </w:rPr>
        <w:t xml:space="preserve"> diversity in leadership that prevents diverse voices from being heard and limits </w:t>
      </w:r>
      <w:r w:rsidRPr="3B2389EE" w:rsidR="56A4F753">
        <w:rPr>
          <w:rFonts w:ascii="Arial" w:hAnsi="Arial" w:eastAsia="Arial" w:cs="Arial"/>
          <w:sz w:val="22"/>
          <w:szCs w:val="22"/>
        </w:rPr>
        <w:t>inclusivity</w:t>
      </w:r>
      <w:r w:rsidRPr="3B2389EE" w:rsidR="56A4F753">
        <w:rPr>
          <w:rFonts w:ascii="Arial" w:hAnsi="Arial" w:eastAsia="Arial" w:cs="Arial"/>
          <w:sz w:val="22"/>
          <w:szCs w:val="22"/>
        </w:rPr>
        <w:t>.</w:t>
      </w:r>
    </w:p>
    <w:p w:rsidR="07ADD08D" w:rsidP="3B2389EE" w:rsidRDefault="07ADD08D" w14:paraId="50F691A5" w14:textId="4F4B4192">
      <w:pPr>
        <w:pStyle w:val="ListParagraph"/>
        <w:numPr>
          <w:ilvl w:val="0"/>
          <w:numId w:val="14"/>
        </w:numPr>
        <w:rPr>
          <w:rFonts w:ascii="Arial" w:hAnsi="Arial" w:eastAsia="Arial" w:cs="Arial"/>
          <w:sz w:val="22"/>
          <w:szCs w:val="22"/>
        </w:rPr>
      </w:pPr>
      <w:r w:rsidRPr="3B2389EE" w:rsidR="07ADD08D">
        <w:rPr>
          <w:rFonts w:ascii="Arial" w:hAnsi="Arial" w:eastAsia="Arial" w:cs="Arial"/>
          <w:sz w:val="22"/>
          <w:szCs w:val="22"/>
        </w:rPr>
        <w:t xml:space="preserve">Discriminatory culture includes bullying, </w:t>
      </w:r>
      <w:r w:rsidRPr="3B2389EE" w:rsidR="7AFDEB9E">
        <w:rPr>
          <w:rFonts w:ascii="Arial" w:hAnsi="Arial" w:eastAsia="Arial" w:cs="Arial"/>
          <w:sz w:val="22"/>
          <w:szCs w:val="22"/>
        </w:rPr>
        <w:t>harassment,</w:t>
      </w:r>
      <w:r w:rsidRPr="3B2389EE" w:rsidR="07ADD08D">
        <w:rPr>
          <w:rFonts w:ascii="Arial" w:hAnsi="Arial" w:eastAsia="Arial" w:cs="Arial"/>
          <w:sz w:val="22"/>
          <w:szCs w:val="22"/>
        </w:rPr>
        <w:t xml:space="preserve"> and discrimination which creates </w:t>
      </w:r>
      <w:r w:rsidRPr="3B2389EE" w:rsidR="0F49321B">
        <w:rPr>
          <w:rFonts w:ascii="Arial" w:hAnsi="Arial" w:eastAsia="Arial" w:cs="Arial"/>
          <w:sz w:val="22"/>
          <w:szCs w:val="22"/>
        </w:rPr>
        <w:t>an unsafe</w:t>
      </w:r>
      <w:r w:rsidRPr="3B2389EE" w:rsidR="07ADD08D">
        <w:rPr>
          <w:rFonts w:ascii="Arial" w:hAnsi="Arial" w:eastAsia="Arial" w:cs="Arial"/>
          <w:sz w:val="22"/>
          <w:szCs w:val="22"/>
        </w:rPr>
        <w:t xml:space="preserve"> environment. </w:t>
      </w:r>
    </w:p>
    <w:p w:rsidR="7DEF8B85" w:rsidP="3B2389EE" w:rsidRDefault="7DEF8B85" w14:paraId="454FF830" w14:textId="512F63D7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B2389EE" w:rsidR="7DEF8B85">
        <w:rPr>
          <w:rFonts w:ascii="Arial" w:hAnsi="Arial" w:eastAsia="Arial" w:cs="Arial"/>
          <w:sz w:val="22"/>
          <w:szCs w:val="22"/>
        </w:rPr>
        <w:t xml:space="preserve">The solutions to this </w:t>
      </w:r>
      <w:r w:rsidRPr="3B2389EE" w:rsidR="2D7E1EDC">
        <w:rPr>
          <w:rFonts w:ascii="Arial" w:hAnsi="Arial" w:eastAsia="Arial" w:cs="Arial"/>
          <w:sz w:val="22"/>
          <w:szCs w:val="22"/>
        </w:rPr>
        <w:t>involve</w:t>
      </w:r>
      <w:r w:rsidRPr="3B2389EE" w:rsidR="7DEF8B85">
        <w:rPr>
          <w:rFonts w:ascii="Arial" w:hAnsi="Arial" w:eastAsia="Arial" w:cs="Arial"/>
          <w:sz w:val="22"/>
          <w:szCs w:val="22"/>
        </w:rPr>
        <w:t xml:space="preserve"> implementing inclusive hiring, leadership </w:t>
      </w:r>
      <w:r w:rsidRPr="3B2389EE" w:rsidR="69CD08B1">
        <w:rPr>
          <w:rFonts w:ascii="Arial" w:hAnsi="Arial" w:eastAsia="Arial" w:cs="Arial"/>
          <w:sz w:val="22"/>
          <w:szCs w:val="22"/>
        </w:rPr>
        <w:t>accountability</w:t>
      </w:r>
      <w:r w:rsidRPr="3B2389EE" w:rsidR="7DEF8B85">
        <w:rPr>
          <w:rFonts w:ascii="Arial" w:hAnsi="Arial" w:eastAsia="Arial" w:cs="Arial"/>
          <w:sz w:val="22"/>
          <w:szCs w:val="22"/>
        </w:rPr>
        <w:t xml:space="preserve">, tailored </w:t>
      </w:r>
      <w:r w:rsidRPr="3B2389EE" w:rsidR="4E66E14F">
        <w:rPr>
          <w:rFonts w:ascii="Arial" w:hAnsi="Arial" w:eastAsia="Arial" w:cs="Arial"/>
          <w:sz w:val="22"/>
          <w:szCs w:val="22"/>
        </w:rPr>
        <w:t>training,</w:t>
      </w:r>
      <w:r w:rsidRPr="3B2389EE" w:rsidR="6F3D1C84">
        <w:rPr>
          <w:rFonts w:ascii="Arial" w:hAnsi="Arial" w:eastAsia="Arial" w:cs="Arial"/>
          <w:sz w:val="22"/>
          <w:szCs w:val="22"/>
        </w:rPr>
        <w:t xml:space="preserve"> and transparent culture that values diverse </w:t>
      </w:r>
      <w:r w:rsidRPr="3B2389EE" w:rsidR="43339DAE">
        <w:rPr>
          <w:rFonts w:ascii="Arial" w:hAnsi="Arial" w:eastAsia="Arial" w:cs="Arial"/>
          <w:sz w:val="22"/>
          <w:szCs w:val="22"/>
        </w:rPr>
        <w:t>perspectives</w:t>
      </w:r>
      <w:r w:rsidRPr="3B2389EE" w:rsidR="6F3D1C84">
        <w:rPr>
          <w:rFonts w:ascii="Arial" w:hAnsi="Arial" w:eastAsia="Arial" w:cs="Arial"/>
          <w:sz w:val="22"/>
          <w:szCs w:val="22"/>
        </w:rPr>
        <w:t>. Other solutions include:</w:t>
      </w:r>
    </w:p>
    <w:p w:rsidR="0F1B70A9" w:rsidP="3B2389EE" w:rsidRDefault="0F1B70A9" w14:paraId="01A36E7F" w14:textId="778A8EEC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3B2389EE" w:rsidR="0F1B70A9">
        <w:rPr>
          <w:rFonts w:ascii="Arial" w:hAnsi="Arial" w:eastAsia="Arial" w:cs="Arial"/>
          <w:sz w:val="22"/>
          <w:szCs w:val="22"/>
        </w:rPr>
        <w:t xml:space="preserve">Inclusive leadership that leaders must be actively model inclusive </w:t>
      </w:r>
      <w:r w:rsidRPr="3B2389EE" w:rsidR="0D87E9C4">
        <w:rPr>
          <w:rFonts w:ascii="Arial" w:hAnsi="Arial" w:eastAsia="Arial" w:cs="Arial"/>
          <w:sz w:val="22"/>
          <w:szCs w:val="22"/>
        </w:rPr>
        <w:t>behaviors</w:t>
      </w:r>
      <w:r w:rsidRPr="3B2389EE" w:rsidR="0F1B70A9">
        <w:rPr>
          <w:rFonts w:ascii="Arial" w:hAnsi="Arial" w:eastAsia="Arial" w:cs="Arial"/>
          <w:sz w:val="22"/>
          <w:szCs w:val="22"/>
        </w:rPr>
        <w:t xml:space="preserve"> </w:t>
      </w:r>
      <w:r w:rsidRPr="3B2389EE" w:rsidR="0F1B70A9">
        <w:rPr>
          <w:rFonts w:ascii="Arial" w:hAnsi="Arial" w:eastAsia="Arial" w:cs="Arial"/>
          <w:sz w:val="22"/>
          <w:szCs w:val="22"/>
        </w:rPr>
        <w:t xml:space="preserve">and </w:t>
      </w:r>
      <w:r w:rsidRPr="3B2389EE" w:rsidR="4F75CC15">
        <w:rPr>
          <w:rFonts w:ascii="Arial" w:hAnsi="Arial" w:eastAsia="Arial" w:cs="Arial"/>
          <w:sz w:val="22"/>
          <w:szCs w:val="22"/>
        </w:rPr>
        <w:t xml:space="preserve"> </w:t>
      </w:r>
      <w:r w:rsidRPr="3B2389EE" w:rsidR="0F1B70A9">
        <w:rPr>
          <w:rFonts w:ascii="Arial" w:hAnsi="Arial" w:eastAsia="Arial" w:cs="Arial"/>
          <w:sz w:val="22"/>
          <w:szCs w:val="22"/>
        </w:rPr>
        <w:t>demonstrate</w:t>
      </w:r>
      <w:r w:rsidRPr="3B2389EE" w:rsidR="0F1B70A9">
        <w:rPr>
          <w:rFonts w:ascii="Arial" w:hAnsi="Arial" w:eastAsia="Arial" w:cs="Arial"/>
          <w:sz w:val="22"/>
          <w:szCs w:val="22"/>
        </w:rPr>
        <w:t xml:space="preserve"> commitment</w:t>
      </w:r>
      <w:r w:rsidRPr="3B2389EE" w:rsidR="72D94574">
        <w:rPr>
          <w:rFonts w:ascii="Arial" w:hAnsi="Arial" w:eastAsia="Arial" w:cs="Arial"/>
          <w:sz w:val="22"/>
          <w:szCs w:val="22"/>
        </w:rPr>
        <w:t xml:space="preserve">. </w:t>
      </w:r>
    </w:p>
    <w:p w:rsidR="72D94574" w:rsidP="3B2389EE" w:rsidRDefault="72D94574" w14:paraId="6557372E" w14:textId="5F6AF676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3B2389EE" w:rsidR="72D94574">
        <w:rPr>
          <w:rFonts w:ascii="Arial" w:hAnsi="Arial" w:eastAsia="Arial" w:cs="Arial"/>
          <w:sz w:val="22"/>
          <w:szCs w:val="22"/>
        </w:rPr>
        <w:t xml:space="preserve">Inclusive recruitment and development that </w:t>
      </w:r>
      <w:r w:rsidRPr="3B2389EE" w:rsidR="744E3C05">
        <w:rPr>
          <w:rFonts w:ascii="Arial" w:hAnsi="Arial" w:eastAsia="Arial" w:cs="Arial"/>
          <w:sz w:val="22"/>
          <w:szCs w:val="22"/>
        </w:rPr>
        <w:t>fair</w:t>
      </w:r>
      <w:r w:rsidRPr="3B2389EE" w:rsidR="72D94574">
        <w:rPr>
          <w:rFonts w:ascii="Arial" w:hAnsi="Arial" w:eastAsia="Arial" w:cs="Arial"/>
          <w:sz w:val="22"/>
          <w:szCs w:val="22"/>
        </w:rPr>
        <w:t xml:space="preserve"> practices </w:t>
      </w:r>
      <w:bookmarkStart w:name="_Int_JLKyV8hd" w:id="62065400"/>
      <w:r w:rsidRPr="3B2389EE" w:rsidR="72D94574">
        <w:rPr>
          <w:rFonts w:ascii="Arial" w:hAnsi="Arial" w:eastAsia="Arial" w:cs="Arial"/>
          <w:sz w:val="22"/>
          <w:szCs w:val="22"/>
        </w:rPr>
        <w:t>and providing</w:t>
      </w:r>
      <w:bookmarkEnd w:id="62065400"/>
      <w:r w:rsidRPr="3B2389EE" w:rsidR="72D94574">
        <w:rPr>
          <w:rFonts w:ascii="Arial" w:hAnsi="Arial" w:eastAsia="Arial" w:cs="Arial"/>
          <w:sz w:val="22"/>
          <w:szCs w:val="22"/>
        </w:rPr>
        <w:t xml:space="preserve"> leadership development </w:t>
      </w:r>
      <w:r w:rsidRPr="3B2389EE" w:rsidR="5A93BFEB">
        <w:rPr>
          <w:rFonts w:ascii="Arial" w:hAnsi="Arial" w:eastAsia="Arial" w:cs="Arial"/>
          <w:sz w:val="22"/>
          <w:szCs w:val="22"/>
        </w:rPr>
        <w:t>programs</w:t>
      </w:r>
      <w:r w:rsidRPr="3B2389EE" w:rsidR="72D94574">
        <w:rPr>
          <w:rFonts w:ascii="Arial" w:hAnsi="Arial" w:eastAsia="Arial" w:cs="Arial"/>
          <w:sz w:val="22"/>
          <w:szCs w:val="22"/>
        </w:rPr>
        <w:t xml:space="preserve"> to suppo</w:t>
      </w:r>
      <w:r w:rsidRPr="3B2389EE" w:rsidR="671A3925">
        <w:rPr>
          <w:rFonts w:ascii="Arial" w:hAnsi="Arial" w:eastAsia="Arial" w:cs="Arial"/>
          <w:sz w:val="22"/>
          <w:szCs w:val="22"/>
        </w:rPr>
        <w:t xml:space="preserve">rt groups. </w:t>
      </w:r>
    </w:p>
    <w:p w:rsidR="1A18614F" w:rsidP="3B2389EE" w:rsidRDefault="1A18614F" w14:paraId="1B513CE0" w14:textId="4A44A27A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3B2389EE" w:rsidR="1A18614F">
        <w:rPr>
          <w:rFonts w:ascii="Arial" w:hAnsi="Arial" w:eastAsia="Arial" w:cs="Arial"/>
          <w:sz w:val="22"/>
          <w:szCs w:val="22"/>
        </w:rPr>
        <w:t>D</w:t>
      </w:r>
      <w:r w:rsidRPr="3B2389EE" w:rsidR="671A3925">
        <w:rPr>
          <w:rFonts w:ascii="Arial" w:hAnsi="Arial" w:eastAsia="Arial" w:cs="Arial"/>
          <w:sz w:val="22"/>
          <w:szCs w:val="22"/>
        </w:rPr>
        <w:t>ata</w:t>
      </w:r>
      <w:r w:rsidRPr="3B2389EE" w:rsidR="0F1B70A9">
        <w:rPr>
          <w:rFonts w:ascii="Arial" w:hAnsi="Arial" w:eastAsia="Arial" w:cs="Arial"/>
          <w:sz w:val="22"/>
          <w:szCs w:val="22"/>
        </w:rPr>
        <w:t xml:space="preserve"> </w:t>
      </w:r>
      <w:r w:rsidRPr="3B2389EE" w:rsidR="1A18614F">
        <w:rPr>
          <w:rFonts w:ascii="Arial" w:hAnsi="Arial" w:eastAsia="Arial" w:cs="Arial"/>
          <w:sz w:val="22"/>
          <w:szCs w:val="22"/>
        </w:rPr>
        <w:t xml:space="preserve">driven </w:t>
      </w:r>
      <w:r w:rsidRPr="3B2389EE" w:rsidR="5C4F0447">
        <w:rPr>
          <w:rFonts w:ascii="Arial" w:hAnsi="Arial" w:eastAsia="Arial" w:cs="Arial"/>
          <w:sz w:val="22"/>
          <w:szCs w:val="22"/>
        </w:rPr>
        <w:t>strategies</w:t>
      </w:r>
      <w:r w:rsidRPr="3B2389EE" w:rsidR="1A18614F">
        <w:rPr>
          <w:rFonts w:ascii="Arial" w:hAnsi="Arial" w:eastAsia="Arial" w:cs="Arial"/>
          <w:sz w:val="22"/>
          <w:szCs w:val="22"/>
        </w:rPr>
        <w:t xml:space="preserve"> help increase </w:t>
      </w:r>
      <w:r w:rsidRPr="3B2389EE" w:rsidR="7B1C2F0F">
        <w:rPr>
          <w:rFonts w:ascii="Arial" w:hAnsi="Arial" w:eastAsia="Arial" w:cs="Arial"/>
          <w:sz w:val="22"/>
          <w:szCs w:val="22"/>
        </w:rPr>
        <w:t>transparency,</w:t>
      </w:r>
      <w:r w:rsidRPr="3B2389EE" w:rsidR="1A18614F">
        <w:rPr>
          <w:rFonts w:ascii="Arial" w:hAnsi="Arial" w:eastAsia="Arial" w:cs="Arial"/>
          <w:sz w:val="22"/>
          <w:szCs w:val="22"/>
        </w:rPr>
        <w:t xml:space="preserve"> which includes surveying employees </w:t>
      </w:r>
      <w:r w:rsidRPr="3B2389EE" w:rsidR="42B3A7CE">
        <w:rPr>
          <w:rFonts w:ascii="Arial" w:hAnsi="Arial" w:eastAsia="Arial" w:cs="Arial"/>
          <w:sz w:val="22"/>
          <w:szCs w:val="22"/>
        </w:rPr>
        <w:t xml:space="preserve">on equality </w:t>
      </w:r>
      <w:r w:rsidRPr="3B2389EE" w:rsidR="2EEB1A2E">
        <w:rPr>
          <w:rFonts w:ascii="Arial" w:hAnsi="Arial" w:eastAsia="Arial" w:cs="Arial"/>
          <w:sz w:val="22"/>
          <w:szCs w:val="22"/>
        </w:rPr>
        <w:t>data to</w:t>
      </w:r>
      <w:r w:rsidRPr="3B2389EE" w:rsidR="42B3A7CE">
        <w:rPr>
          <w:rFonts w:ascii="Arial" w:hAnsi="Arial" w:eastAsia="Arial" w:cs="Arial"/>
          <w:sz w:val="22"/>
          <w:szCs w:val="22"/>
        </w:rPr>
        <w:t xml:space="preserve"> help inform them </w:t>
      </w:r>
      <w:bookmarkStart w:name="_Int_nlkhvxxk" w:id="1316649924"/>
      <w:r w:rsidRPr="3B2389EE" w:rsidR="42B3A7CE">
        <w:rPr>
          <w:rFonts w:ascii="Arial" w:hAnsi="Arial" w:eastAsia="Arial" w:cs="Arial"/>
          <w:sz w:val="22"/>
          <w:szCs w:val="22"/>
        </w:rPr>
        <w:t>on</w:t>
      </w:r>
      <w:bookmarkEnd w:id="1316649924"/>
      <w:r w:rsidRPr="3B2389EE" w:rsidR="42B3A7CE">
        <w:rPr>
          <w:rFonts w:ascii="Arial" w:hAnsi="Arial" w:eastAsia="Arial" w:cs="Arial"/>
          <w:sz w:val="22"/>
          <w:szCs w:val="22"/>
        </w:rPr>
        <w:t xml:space="preserve"> action plans. </w:t>
      </w:r>
    </w:p>
    <w:p w:rsidR="42B3A7CE" w:rsidP="3B2389EE" w:rsidRDefault="42B3A7CE" w14:paraId="29D97FE9" w14:textId="25199FBC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3B2389EE" w:rsidR="42B3A7CE">
        <w:rPr>
          <w:rFonts w:ascii="Arial" w:hAnsi="Arial" w:eastAsia="Arial" w:cs="Arial"/>
          <w:sz w:val="22"/>
          <w:szCs w:val="22"/>
        </w:rPr>
        <w:t xml:space="preserve">Cultural change helps by creating </w:t>
      </w:r>
      <w:r w:rsidRPr="3B2389EE" w:rsidR="04EFF84C">
        <w:rPr>
          <w:rFonts w:ascii="Arial" w:hAnsi="Arial" w:eastAsia="Arial" w:cs="Arial"/>
          <w:sz w:val="22"/>
          <w:szCs w:val="22"/>
        </w:rPr>
        <w:t>safe,</w:t>
      </w:r>
      <w:r w:rsidRPr="3B2389EE" w:rsidR="42B3A7CE">
        <w:rPr>
          <w:rFonts w:ascii="Arial" w:hAnsi="Arial" w:eastAsia="Arial" w:cs="Arial"/>
          <w:sz w:val="22"/>
          <w:szCs w:val="22"/>
        </w:rPr>
        <w:t xml:space="preserve"> welcoming environmen</w:t>
      </w:r>
      <w:r w:rsidRPr="3B2389EE" w:rsidR="22457478">
        <w:rPr>
          <w:rFonts w:ascii="Arial" w:hAnsi="Arial" w:eastAsia="Arial" w:cs="Arial"/>
          <w:sz w:val="22"/>
          <w:szCs w:val="22"/>
        </w:rPr>
        <w:t xml:space="preserve">ts </w:t>
      </w:r>
      <w:r w:rsidRPr="3B2389EE" w:rsidR="42B3A7CE">
        <w:rPr>
          <w:rFonts w:ascii="Arial" w:hAnsi="Arial" w:eastAsia="Arial" w:cs="Arial"/>
          <w:sz w:val="22"/>
          <w:szCs w:val="22"/>
        </w:rPr>
        <w:t xml:space="preserve">through flexible work practices. </w:t>
      </w:r>
    </w:p>
    <w:p w:rsidR="42B3A7CE" w:rsidP="3B2389EE" w:rsidRDefault="42B3A7CE" w14:paraId="12E49481" w14:textId="54CAE7B5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3B2389EE" w:rsidR="42B3A7CE">
        <w:rPr>
          <w:rFonts w:ascii="Arial" w:hAnsi="Arial" w:eastAsia="Arial" w:cs="Arial"/>
          <w:sz w:val="22"/>
          <w:szCs w:val="22"/>
        </w:rPr>
        <w:t xml:space="preserve">Structured training helps by implementing training that addresses </w:t>
      </w:r>
      <w:r w:rsidRPr="3B2389EE" w:rsidR="25EF93F8">
        <w:rPr>
          <w:rFonts w:ascii="Arial" w:hAnsi="Arial" w:eastAsia="Arial" w:cs="Arial"/>
          <w:sz w:val="22"/>
          <w:szCs w:val="22"/>
        </w:rPr>
        <w:t>b</w:t>
      </w:r>
      <w:r w:rsidRPr="3B2389EE" w:rsidR="20D391A8">
        <w:rPr>
          <w:rFonts w:ascii="Arial" w:hAnsi="Arial" w:eastAsia="Arial" w:cs="Arial"/>
          <w:sz w:val="22"/>
          <w:szCs w:val="22"/>
        </w:rPr>
        <w:t>ias</w:t>
      </w:r>
      <w:r w:rsidRPr="3B2389EE" w:rsidR="42B3A7CE">
        <w:rPr>
          <w:rFonts w:ascii="Arial" w:hAnsi="Arial" w:eastAsia="Arial" w:cs="Arial"/>
          <w:sz w:val="22"/>
          <w:szCs w:val="22"/>
        </w:rPr>
        <w:t xml:space="preserve"> opinions and encourages </w:t>
      </w:r>
      <w:r w:rsidRPr="3B2389EE" w:rsidR="24196047">
        <w:rPr>
          <w:rFonts w:ascii="Arial" w:hAnsi="Arial" w:eastAsia="Arial" w:cs="Arial"/>
          <w:sz w:val="22"/>
          <w:szCs w:val="22"/>
        </w:rPr>
        <w:t xml:space="preserve">proactive interventions against </w:t>
      </w:r>
      <w:r w:rsidRPr="3B2389EE" w:rsidR="4C32881D">
        <w:rPr>
          <w:rFonts w:ascii="Arial" w:hAnsi="Arial" w:eastAsia="Arial" w:cs="Arial"/>
          <w:sz w:val="22"/>
          <w:szCs w:val="22"/>
        </w:rPr>
        <w:t>discrimination</w:t>
      </w:r>
      <w:r w:rsidRPr="3B2389EE" w:rsidR="24196047">
        <w:rPr>
          <w:rFonts w:ascii="Arial" w:hAnsi="Arial" w:eastAsia="Arial" w:cs="Arial"/>
          <w:sz w:val="22"/>
          <w:szCs w:val="22"/>
        </w:rPr>
        <w:t xml:space="preserve">. </w:t>
      </w:r>
      <w:r w:rsidRPr="3B2389EE" w:rsidR="1A18614F">
        <w:rPr>
          <w:rFonts w:ascii="Arial" w:hAnsi="Arial" w:eastAsia="Arial" w:cs="Arial"/>
          <w:sz w:val="22"/>
          <w:szCs w:val="22"/>
        </w:rPr>
        <w:t xml:space="preserve"> </w:t>
      </w:r>
    </w:p>
    <w:p w:rsidR="1D916DC1" w:rsidP="71D9DE6C" w:rsidRDefault="1D916DC1" w14:paraId="62E85C94" w14:textId="6E9C5BF6">
      <w:pPr>
        <w:rPr>
          <w:rFonts w:ascii="Arial" w:hAnsi="Arial" w:eastAsia="Arial" w:cs="Arial"/>
          <w:sz w:val="22"/>
          <w:szCs w:val="22"/>
        </w:rPr>
      </w:pPr>
      <w:r w:rsidRPr="3B2389EE" w:rsidR="66329A15">
        <w:rPr>
          <w:rFonts w:ascii="Arial" w:hAnsi="Arial" w:eastAsia="Arial" w:cs="Arial"/>
          <w:sz w:val="22"/>
          <w:szCs w:val="22"/>
        </w:rPr>
        <w:t xml:space="preserve">The different contemporary HR practices to address each </w:t>
      </w:r>
      <w:r w:rsidRPr="3B2389EE" w:rsidR="66329A15">
        <w:rPr>
          <w:rFonts w:ascii="Arial" w:hAnsi="Arial" w:eastAsia="Arial" w:cs="Arial"/>
          <w:sz w:val="22"/>
          <w:szCs w:val="22"/>
        </w:rPr>
        <w:t>aforementioned factor</w:t>
      </w:r>
      <w:r w:rsidRPr="3B2389EE" w:rsidR="66329A15">
        <w:rPr>
          <w:rFonts w:ascii="Arial" w:hAnsi="Arial" w:eastAsia="Arial" w:cs="Arial"/>
          <w:sz w:val="22"/>
          <w:szCs w:val="22"/>
        </w:rPr>
        <w:t xml:space="preserve"> </w:t>
      </w:r>
      <w:r w:rsidRPr="3B2389EE" w:rsidR="2AEF327C">
        <w:rPr>
          <w:rFonts w:ascii="Arial" w:hAnsi="Arial" w:eastAsia="Arial" w:cs="Arial"/>
          <w:sz w:val="22"/>
          <w:szCs w:val="22"/>
        </w:rPr>
        <w:t>is that the contemporary HR practices are shifted from administrative tasks to strateg</w:t>
      </w:r>
      <w:r w:rsidRPr="3B2389EE" w:rsidR="0D5536E7">
        <w:rPr>
          <w:rFonts w:ascii="Arial" w:hAnsi="Arial" w:eastAsia="Arial" w:cs="Arial"/>
          <w:sz w:val="22"/>
          <w:szCs w:val="22"/>
        </w:rPr>
        <w:t>ic, technology driven and employee centric approaches to address workforce challenges</w:t>
      </w:r>
      <w:r w:rsidRPr="3B2389EE" w:rsidR="204AC535">
        <w:rPr>
          <w:rFonts w:ascii="Arial" w:hAnsi="Arial" w:eastAsia="Arial" w:cs="Arial"/>
          <w:sz w:val="22"/>
          <w:szCs w:val="22"/>
        </w:rPr>
        <w:t xml:space="preserve">. </w:t>
      </w:r>
      <w:r w:rsidRPr="3B2389EE" w:rsidR="6B177CF3">
        <w:rPr>
          <w:rFonts w:ascii="Arial" w:hAnsi="Arial" w:eastAsia="Arial" w:cs="Arial"/>
          <w:sz w:val="22"/>
          <w:szCs w:val="22"/>
        </w:rPr>
        <w:t xml:space="preserve">The </w:t>
      </w:r>
      <w:r w:rsidRPr="3B2389EE" w:rsidR="0B729F4B">
        <w:rPr>
          <w:rFonts w:ascii="Arial" w:hAnsi="Arial" w:eastAsia="Arial" w:cs="Arial"/>
          <w:sz w:val="22"/>
          <w:szCs w:val="22"/>
        </w:rPr>
        <w:t xml:space="preserve">different </w:t>
      </w:r>
      <w:r w:rsidRPr="3B2389EE" w:rsidR="054A9B6C">
        <w:rPr>
          <w:rFonts w:ascii="Arial" w:hAnsi="Arial" w:eastAsia="Arial" w:cs="Arial"/>
          <w:sz w:val="22"/>
          <w:szCs w:val="22"/>
        </w:rPr>
        <w:t xml:space="preserve">contemporary HR practices </w:t>
      </w:r>
      <w:r w:rsidRPr="3B2389EE" w:rsidR="476C88E7">
        <w:rPr>
          <w:rFonts w:ascii="Arial" w:hAnsi="Arial" w:eastAsia="Arial" w:cs="Arial"/>
          <w:sz w:val="22"/>
          <w:szCs w:val="22"/>
        </w:rPr>
        <w:t>focus</w:t>
      </w:r>
      <w:r w:rsidRPr="3B2389EE" w:rsidR="0992947B">
        <w:rPr>
          <w:rFonts w:ascii="Arial" w:hAnsi="Arial" w:eastAsia="Arial" w:cs="Arial"/>
          <w:sz w:val="22"/>
          <w:szCs w:val="22"/>
        </w:rPr>
        <w:t xml:space="preserve"> on </w:t>
      </w:r>
      <w:r w:rsidRPr="3B2389EE" w:rsidR="0F6F887D">
        <w:rPr>
          <w:rFonts w:ascii="Arial" w:hAnsi="Arial" w:eastAsia="Arial" w:cs="Arial"/>
          <w:sz w:val="22"/>
          <w:szCs w:val="22"/>
        </w:rPr>
        <w:t xml:space="preserve">creating </w:t>
      </w:r>
      <w:r w:rsidRPr="3B2389EE" w:rsidR="5E8BE770">
        <w:rPr>
          <w:rFonts w:ascii="Arial" w:hAnsi="Arial" w:eastAsia="Arial" w:cs="Arial"/>
          <w:sz w:val="22"/>
          <w:szCs w:val="22"/>
        </w:rPr>
        <w:t xml:space="preserve">a human </w:t>
      </w:r>
      <w:r w:rsidRPr="3B2389EE" w:rsidR="14BDB8EC">
        <w:rPr>
          <w:rFonts w:ascii="Arial" w:hAnsi="Arial" w:eastAsia="Arial" w:cs="Arial"/>
          <w:sz w:val="22"/>
          <w:szCs w:val="22"/>
        </w:rPr>
        <w:t xml:space="preserve">centric, </w:t>
      </w:r>
      <w:r w:rsidRPr="3B2389EE" w:rsidR="524B0DFC">
        <w:rPr>
          <w:rFonts w:ascii="Arial" w:hAnsi="Arial" w:eastAsia="Arial" w:cs="Arial"/>
          <w:sz w:val="22"/>
          <w:szCs w:val="22"/>
        </w:rPr>
        <w:t xml:space="preserve">data driven, </w:t>
      </w:r>
      <w:r w:rsidRPr="3B2389EE" w:rsidR="476C88E7">
        <w:rPr>
          <w:rFonts w:ascii="Arial" w:hAnsi="Arial" w:eastAsia="Arial" w:cs="Arial"/>
          <w:sz w:val="22"/>
          <w:szCs w:val="22"/>
        </w:rPr>
        <w:t>prioritizing</w:t>
      </w:r>
      <w:r w:rsidRPr="3B2389EE" w:rsidR="168C4CB3">
        <w:rPr>
          <w:rFonts w:ascii="Arial" w:hAnsi="Arial" w:eastAsia="Arial" w:cs="Arial"/>
          <w:sz w:val="22"/>
          <w:szCs w:val="22"/>
        </w:rPr>
        <w:t xml:space="preserve"> </w:t>
      </w:r>
      <w:r w:rsidRPr="3B2389EE" w:rsidR="38DDBB25">
        <w:rPr>
          <w:rFonts w:ascii="Arial" w:hAnsi="Arial" w:eastAsia="Arial" w:cs="Arial"/>
          <w:sz w:val="22"/>
          <w:szCs w:val="22"/>
        </w:rPr>
        <w:t xml:space="preserve">employee </w:t>
      </w:r>
      <w:r w:rsidRPr="3B2389EE" w:rsidR="25B481E9">
        <w:rPr>
          <w:rFonts w:ascii="Arial" w:hAnsi="Arial" w:eastAsia="Arial" w:cs="Arial"/>
          <w:sz w:val="22"/>
          <w:szCs w:val="22"/>
        </w:rPr>
        <w:t>experience</w:t>
      </w:r>
      <w:r w:rsidRPr="3B2389EE" w:rsidR="28DE6CA1">
        <w:rPr>
          <w:rFonts w:ascii="Arial" w:hAnsi="Arial" w:eastAsia="Arial" w:cs="Arial"/>
          <w:sz w:val="22"/>
          <w:szCs w:val="22"/>
        </w:rPr>
        <w:t>,</w:t>
      </w:r>
      <w:r w:rsidRPr="3B2389EE" w:rsidR="25B481E9">
        <w:rPr>
          <w:rFonts w:ascii="Arial" w:hAnsi="Arial" w:eastAsia="Arial" w:cs="Arial"/>
          <w:sz w:val="22"/>
          <w:szCs w:val="22"/>
        </w:rPr>
        <w:t xml:space="preserve"> </w:t>
      </w:r>
      <w:r w:rsidRPr="3B2389EE" w:rsidR="351D1CEA">
        <w:rPr>
          <w:rFonts w:ascii="Arial" w:hAnsi="Arial" w:eastAsia="Arial" w:cs="Arial"/>
          <w:sz w:val="22"/>
          <w:szCs w:val="22"/>
        </w:rPr>
        <w:t xml:space="preserve">AI </w:t>
      </w:r>
      <w:r w:rsidRPr="3B2389EE" w:rsidR="76F1763E">
        <w:rPr>
          <w:rFonts w:ascii="Arial" w:hAnsi="Arial" w:eastAsia="Arial" w:cs="Arial"/>
          <w:sz w:val="22"/>
          <w:szCs w:val="22"/>
        </w:rPr>
        <w:t>integration</w:t>
      </w:r>
      <w:r w:rsidRPr="3B2389EE" w:rsidR="476C88E7">
        <w:rPr>
          <w:rFonts w:ascii="Arial" w:hAnsi="Arial" w:eastAsia="Arial" w:cs="Arial"/>
          <w:sz w:val="22"/>
          <w:szCs w:val="22"/>
        </w:rPr>
        <w:t>,</w:t>
      </w:r>
      <w:r w:rsidRPr="3B2389EE" w:rsidR="76F1763E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476C88E7">
        <w:rPr>
          <w:rFonts w:ascii="Arial" w:hAnsi="Arial" w:eastAsia="Arial" w:cs="Arial"/>
          <w:sz w:val="22"/>
          <w:szCs w:val="22"/>
        </w:rPr>
        <w:t>flexibility.</w:t>
      </w:r>
      <w:r w:rsidRPr="3B2389EE" w:rsidR="76F1763E">
        <w:rPr>
          <w:rFonts w:ascii="Arial" w:hAnsi="Arial" w:eastAsia="Arial" w:cs="Arial"/>
          <w:sz w:val="22"/>
          <w:szCs w:val="22"/>
        </w:rPr>
        <w:t xml:space="preserve"> </w:t>
      </w:r>
      <w:r w:rsidRPr="3B2389EE" w:rsidR="46B7C7BC">
        <w:rPr>
          <w:rFonts w:ascii="Arial" w:hAnsi="Arial" w:eastAsia="Arial" w:cs="Arial"/>
          <w:sz w:val="22"/>
          <w:szCs w:val="22"/>
        </w:rPr>
        <w:t xml:space="preserve">The key </w:t>
      </w:r>
      <w:r w:rsidRPr="3B2389EE" w:rsidR="6E5EC253">
        <w:rPr>
          <w:rFonts w:ascii="Arial" w:hAnsi="Arial" w:eastAsia="Arial" w:cs="Arial"/>
          <w:sz w:val="22"/>
          <w:szCs w:val="22"/>
        </w:rPr>
        <w:t xml:space="preserve">strategies </w:t>
      </w:r>
      <w:r w:rsidRPr="3B2389EE" w:rsidR="7B1B04E2">
        <w:rPr>
          <w:rFonts w:ascii="Arial" w:hAnsi="Arial" w:eastAsia="Arial" w:cs="Arial"/>
          <w:sz w:val="22"/>
          <w:szCs w:val="22"/>
        </w:rPr>
        <w:t xml:space="preserve">include </w:t>
      </w:r>
      <w:r w:rsidRPr="3B2389EE" w:rsidR="002C51DC">
        <w:rPr>
          <w:rFonts w:ascii="Arial" w:hAnsi="Arial" w:eastAsia="Arial" w:cs="Arial"/>
          <w:sz w:val="22"/>
          <w:szCs w:val="22"/>
        </w:rPr>
        <w:t>hybrid work models,</w:t>
      </w:r>
      <w:r w:rsidRPr="3B2389EE" w:rsidR="46B7C7BC">
        <w:rPr>
          <w:rFonts w:ascii="Arial" w:hAnsi="Arial" w:eastAsia="Arial" w:cs="Arial"/>
          <w:sz w:val="22"/>
          <w:szCs w:val="22"/>
        </w:rPr>
        <w:t xml:space="preserve"> </w:t>
      </w:r>
      <w:r w:rsidRPr="3B2389EE" w:rsidR="6AC85724">
        <w:rPr>
          <w:rFonts w:ascii="Arial" w:hAnsi="Arial" w:eastAsia="Arial" w:cs="Arial"/>
          <w:sz w:val="22"/>
          <w:szCs w:val="22"/>
        </w:rPr>
        <w:t>personalised</w:t>
      </w:r>
      <w:r w:rsidRPr="3B2389EE" w:rsidR="6AC85724">
        <w:rPr>
          <w:rFonts w:ascii="Arial" w:hAnsi="Arial" w:eastAsia="Arial" w:cs="Arial"/>
          <w:sz w:val="22"/>
          <w:szCs w:val="22"/>
        </w:rPr>
        <w:t xml:space="preserve"> </w:t>
      </w:r>
      <w:r w:rsidRPr="3B2389EE" w:rsidR="12CA2D62">
        <w:rPr>
          <w:rFonts w:ascii="Arial" w:hAnsi="Arial" w:eastAsia="Arial" w:cs="Arial"/>
          <w:sz w:val="22"/>
          <w:szCs w:val="22"/>
        </w:rPr>
        <w:t xml:space="preserve">performance </w:t>
      </w:r>
      <w:r w:rsidRPr="3B2389EE" w:rsidR="0C1E40FB">
        <w:rPr>
          <w:rFonts w:ascii="Arial" w:hAnsi="Arial" w:eastAsia="Arial" w:cs="Arial"/>
          <w:sz w:val="22"/>
          <w:szCs w:val="22"/>
        </w:rPr>
        <w:t>management,</w:t>
      </w:r>
      <w:r w:rsidRPr="3B2389EE" w:rsidR="61115D98">
        <w:rPr>
          <w:rFonts w:ascii="Arial" w:hAnsi="Arial" w:eastAsia="Arial" w:cs="Arial"/>
          <w:sz w:val="22"/>
          <w:szCs w:val="22"/>
        </w:rPr>
        <w:t xml:space="preserve"> and AI</w:t>
      </w:r>
      <w:r w:rsidRPr="3B2389EE" w:rsidR="6BDBA741">
        <w:rPr>
          <w:rFonts w:ascii="Arial" w:hAnsi="Arial" w:eastAsia="Arial" w:cs="Arial"/>
          <w:sz w:val="22"/>
          <w:szCs w:val="22"/>
        </w:rPr>
        <w:t>-</w:t>
      </w:r>
      <w:r w:rsidRPr="3B2389EE" w:rsidR="53358035">
        <w:rPr>
          <w:rFonts w:ascii="Arial" w:hAnsi="Arial" w:eastAsia="Arial" w:cs="Arial"/>
          <w:sz w:val="22"/>
          <w:szCs w:val="22"/>
        </w:rPr>
        <w:t xml:space="preserve">driven </w:t>
      </w:r>
      <w:r w:rsidRPr="3B2389EE" w:rsidR="05832844">
        <w:rPr>
          <w:rFonts w:ascii="Arial" w:hAnsi="Arial" w:eastAsia="Arial" w:cs="Arial"/>
          <w:sz w:val="22"/>
          <w:szCs w:val="22"/>
        </w:rPr>
        <w:t xml:space="preserve">talent acquisition. </w:t>
      </w:r>
      <w:r w:rsidRPr="3B2389EE" w:rsidR="204AC535">
        <w:rPr>
          <w:rFonts w:ascii="Arial" w:hAnsi="Arial" w:eastAsia="Arial" w:cs="Arial"/>
          <w:sz w:val="22"/>
          <w:szCs w:val="22"/>
        </w:rPr>
        <w:t xml:space="preserve">Barclays </w:t>
      </w:r>
      <w:r w:rsidRPr="3B2389EE" w:rsidR="36737E35">
        <w:rPr>
          <w:rFonts w:ascii="Arial" w:hAnsi="Arial" w:eastAsia="Arial" w:cs="Arial"/>
          <w:sz w:val="22"/>
          <w:szCs w:val="22"/>
        </w:rPr>
        <w:t>has different HR factors such as talent acquisition, employee retention, diversity,</w:t>
      </w:r>
      <w:r w:rsidRPr="3B2389EE" w:rsidR="43ED30EE">
        <w:rPr>
          <w:rFonts w:ascii="Arial" w:hAnsi="Arial" w:eastAsia="Arial" w:cs="Arial"/>
          <w:sz w:val="22"/>
          <w:szCs w:val="22"/>
        </w:rPr>
        <w:t xml:space="preserve"> well</w:t>
      </w:r>
      <w:r w:rsidRPr="3B2389EE" w:rsidR="1DC3368B">
        <w:rPr>
          <w:rFonts w:ascii="Arial" w:hAnsi="Arial" w:eastAsia="Arial" w:cs="Arial"/>
          <w:sz w:val="22"/>
          <w:szCs w:val="22"/>
        </w:rPr>
        <w:t>-</w:t>
      </w:r>
      <w:r w:rsidRPr="3B2389EE" w:rsidR="43ED30EE">
        <w:rPr>
          <w:rFonts w:ascii="Arial" w:hAnsi="Arial" w:eastAsia="Arial" w:cs="Arial"/>
          <w:sz w:val="22"/>
          <w:szCs w:val="22"/>
        </w:rPr>
        <w:t>being</w:t>
      </w:r>
      <w:r w:rsidRPr="3B2389EE" w:rsidR="1DC3368B">
        <w:rPr>
          <w:rFonts w:ascii="Arial" w:hAnsi="Arial" w:eastAsia="Arial" w:cs="Arial"/>
          <w:sz w:val="22"/>
          <w:szCs w:val="22"/>
        </w:rPr>
        <w:t>,</w:t>
      </w:r>
      <w:r w:rsidRPr="3B2389EE" w:rsidR="43ED30EE">
        <w:rPr>
          <w:rFonts w:ascii="Arial" w:hAnsi="Arial" w:eastAsia="Arial" w:cs="Arial"/>
          <w:sz w:val="22"/>
          <w:szCs w:val="22"/>
        </w:rPr>
        <w:t xml:space="preserve"> and operational efficiency.</w:t>
      </w:r>
      <w:r w:rsidRPr="3B2389EE" w:rsidR="3A81E2E2">
        <w:rPr>
          <w:rFonts w:ascii="Arial" w:hAnsi="Arial" w:eastAsia="Arial" w:cs="Arial"/>
          <w:sz w:val="22"/>
          <w:szCs w:val="22"/>
        </w:rPr>
        <w:t xml:space="preserve"> </w:t>
      </w:r>
    </w:p>
    <w:p w:rsidR="6453D458" w:rsidP="6453D458" w:rsidRDefault="21EEB634" w14:paraId="2BBC1807" w14:textId="6D221C51">
      <w:pPr>
        <w:rPr>
          <w:rFonts w:ascii="Arial" w:hAnsi="Arial" w:eastAsia="Arial" w:cs="Arial"/>
          <w:sz w:val="22"/>
          <w:szCs w:val="22"/>
        </w:rPr>
      </w:pPr>
      <w:r w:rsidRPr="3B2389EE" w:rsidR="6D417E2A">
        <w:rPr>
          <w:rFonts w:ascii="Arial" w:hAnsi="Arial" w:eastAsia="Arial" w:cs="Arial"/>
          <w:sz w:val="22"/>
          <w:szCs w:val="22"/>
        </w:rPr>
        <w:t xml:space="preserve">The Departmental </w:t>
      </w:r>
      <w:r w:rsidRPr="3B2389EE" w:rsidR="6D417E2A">
        <w:rPr>
          <w:rFonts w:ascii="Arial" w:hAnsi="Arial" w:eastAsia="Arial" w:cs="Arial"/>
          <w:sz w:val="22"/>
          <w:szCs w:val="22"/>
        </w:rPr>
        <w:t>managers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 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ensure 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contemporary 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practices 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such as </w:t>
      </w:r>
      <w:r w:rsidRPr="3B2389EE" w:rsidR="6D417E2A">
        <w:rPr>
          <w:rFonts w:ascii="Arial" w:hAnsi="Arial" w:eastAsia="Arial" w:cs="Arial"/>
          <w:sz w:val="22"/>
          <w:szCs w:val="22"/>
        </w:rPr>
        <w:t>workflows</w:t>
      </w:r>
      <w:r w:rsidRPr="3B2389EE" w:rsidR="6D417E2A">
        <w:rPr>
          <w:rFonts w:ascii="Arial" w:hAnsi="Arial" w:eastAsia="Arial" w:cs="Arial"/>
          <w:sz w:val="22"/>
          <w:szCs w:val="22"/>
        </w:rPr>
        <w:t>,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 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digital </w:t>
      </w:r>
      <w:r w:rsidRPr="3B2389EE" w:rsidR="6D417E2A">
        <w:rPr>
          <w:rFonts w:ascii="Arial" w:hAnsi="Arial" w:eastAsia="Arial" w:cs="Arial"/>
          <w:sz w:val="22"/>
          <w:szCs w:val="22"/>
        </w:rPr>
        <w:t>transformation</w:t>
      </w:r>
      <w:r w:rsidRPr="3B2389EE" w:rsidR="4F656B87">
        <w:rPr>
          <w:rFonts w:ascii="Arial" w:hAnsi="Arial" w:eastAsia="Arial" w:cs="Arial"/>
          <w:sz w:val="22"/>
          <w:szCs w:val="22"/>
        </w:rPr>
        <w:t>,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 </w:t>
      </w:r>
      <w:r w:rsidRPr="3B2389EE" w:rsidR="6D417E2A">
        <w:rPr>
          <w:rFonts w:ascii="Arial" w:hAnsi="Arial" w:eastAsia="Arial" w:cs="Arial"/>
          <w:sz w:val="22"/>
          <w:szCs w:val="22"/>
        </w:rPr>
        <w:t xml:space="preserve">and </w:t>
      </w:r>
      <w:r w:rsidRPr="3B2389EE" w:rsidR="6D417E2A">
        <w:rPr>
          <w:rFonts w:ascii="Arial" w:hAnsi="Arial" w:eastAsia="Arial" w:cs="Arial"/>
          <w:sz w:val="22"/>
          <w:szCs w:val="22"/>
        </w:rPr>
        <w:t>e</w:t>
      </w:r>
      <w:r w:rsidRPr="3B2389EE" w:rsidR="3304934D">
        <w:rPr>
          <w:rFonts w:ascii="Arial" w:hAnsi="Arial" w:eastAsia="Arial" w:cs="Arial"/>
          <w:sz w:val="22"/>
          <w:szCs w:val="22"/>
        </w:rPr>
        <w:t>mployee</w:t>
      </w:r>
      <w:r w:rsidRPr="3B2389EE" w:rsidR="3304934D">
        <w:rPr>
          <w:rFonts w:ascii="Arial" w:hAnsi="Arial" w:eastAsia="Arial" w:cs="Arial"/>
          <w:sz w:val="22"/>
          <w:szCs w:val="22"/>
        </w:rPr>
        <w:t xml:space="preserve"> </w:t>
      </w:r>
      <w:r w:rsidRPr="3B2389EE" w:rsidR="3304934D">
        <w:rPr>
          <w:rFonts w:ascii="Arial" w:hAnsi="Arial" w:eastAsia="Arial" w:cs="Arial"/>
          <w:sz w:val="22"/>
          <w:szCs w:val="22"/>
        </w:rPr>
        <w:t xml:space="preserve">centric </w:t>
      </w:r>
      <w:r w:rsidRPr="3B2389EE" w:rsidR="3304934D">
        <w:rPr>
          <w:rFonts w:ascii="Arial" w:hAnsi="Arial" w:eastAsia="Arial" w:cs="Arial"/>
          <w:sz w:val="22"/>
          <w:szCs w:val="22"/>
        </w:rPr>
        <w:t>performance</w:t>
      </w:r>
      <w:r w:rsidRPr="3B2389EE" w:rsidR="3304934D">
        <w:rPr>
          <w:rFonts w:ascii="Arial" w:hAnsi="Arial" w:eastAsia="Arial" w:cs="Arial"/>
          <w:sz w:val="22"/>
          <w:szCs w:val="22"/>
        </w:rPr>
        <w:t xml:space="preserve"> </w:t>
      </w:r>
      <w:r w:rsidRPr="3B2389EE" w:rsidR="3304934D">
        <w:rPr>
          <w:rFonts w:ascii="Arial" w:hAnsi="Arial" w:eastAsia="Arial" w:cs="Arial"/>
          <w:sz w:val="22"/>
          <w:szCs w:val="22"/>
        </w:rPr>
        <w:t>management</w:t>
      </w:r>
      <w:r w:rsidRPr="3B2389EE" w:rsidR="3304934D">
        <w:rPr>
          <w:rFonts w:ascii="Arial" w:hAnsi="Arial" w:eastAsia="Arial" w:cs="Arial"/>
          <w:sz w:val="22"/>
          <w:szCs w:val="22"/>
        </w:rPr>
        <w:t xml:space="preserve">. </w:t>
      </w:r>
      <w:r w:rsidRPr="3B2389EE" w:rsidR="3304934D">
        <w:rPr>
          <w:rFonts w:ascii="Arial" w:hAnsi="Arial" w:eastAsia="Arial" w:cs="Arial"/>
          <w:sz w:val="22"/>
          <w:szCs w:val="22"/>
        </w:rPr>
        <w:t xml:space="preserve">They are </w:t>
      </w:r>
      <w:r w:rsidRPr="3B2389EE" w:rsidR="3304934D">
        <w:rPr>
          <w:rFonts w:ascii="Arial" w:hAnsi="Arial" w:eastAsia="Arial" w:cs="Arial"/>
          <w:sz w:val="22"/>
          <w:szCs w:val="22"/>
        </w:rPr>
        <w:t xml:space="preserve">highly </w:t>
      </w:r>
      <w:r w:rsidRPr="3B2389EE" w:rsidR="3304934D">
        <w:rPr>
          <w:rFonts w:ascii="Arial" w:hAnsi="Arial" w:eastAsia="Arial" w:cs="Arial"/>
          <w:sz w:val="22"/>
          <w:szCs w:val="22"/>
        </w:rPr>
        <w:t>imp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lemented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by a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high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urgency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culture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and </w:t>
      </w:r>
      <w:r w:rsidRPr="3B2389EE" w:rsidR="793743B0">
        <w:rPr>
          <w:rFonts w:ascii="Arial" w:hAnsi="Arial" w:eastAsia="Arial" w:cs="Arial"/>
          <w:sz w:val="22"/>
          <w:szCs w:val="22"/>
        </w:rPr>
        <w:t>utilizing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 </w:t>
      </w:r>
      <w:r w:rsidRPr="3B2389EE" w:rsidR="793743B0">
        <w:rPr>
          <w:rFonts w:ascii="Arial" w:hAnsi="Arial" w:eastAsia="Arial" w:cs="Arial"/>
          <w:sz w:val="22"/>
          <w:szCs w:val="22"/>
        </w:rPr>
        <w:t>structure change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models 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like the </w:t>
      </w:r>
      <w:r w:rsidRPr="3B2389EE" w:rsidR="793743B0">
        <w:rPr>
          <w:rFonts w:ascii="Arial" w:hAnsi="Arial" w:eastAsia="Arial" w:cs="Arial"/>
          <w:sz w:val="22"/>
          <w:szCs w:val="22"/>
        </w:rPr>
        <w:t>Kotter</w:t>
      </w:r>
      <w:r w:rsidRPr="3B2389EE" w:rsidR="65D63386">
        <w:rPr>
          <w:rFonts w:ascii="Arial" w:hAnsi="Arial" w:eastAsia="Arial" w:cs="Arial"/>
          <w:sz w:val="22"/>
          <w:szCs w:val="22"/>
        </w:rPr>
        <w:t>s</w:t>
      </w:r>
      <w:r w:rsidRPr="3B2389EE" w:rsidR="793743B0">
        <w:rPr>
          <w:rFonts w:ascii="Arial" w:hAnsi="Arial" w:eastAsia="Arial" w:cs="Arial"/>
          <w:sz w:val="22"/>
          <w:szCs w:val="22"/>
        </w:rPr>
        <w:t xml:space="preserve"> </w:t>
      </w:r>
      <w:r w:rsidRPr="3B2389EE" w:rsidR="65D63386">
        <w:rPr>
          <w:rFonts w:ascii="Arial" w:hAnsi="Arial" w:eastAsia="Arial" w:cs="Arial"/>
          <w:sz w:val="22"/>
          <w:szCs w:val="22"/>
        </w:rPr>
        <w:t>8</w:t>
      </w:r>
      <w:r w:rsidRPr="3B2389EE" w:rsidR="65D63386">
        <w:rPr>
          <w:rFonts w:ascii="Arial" w:hAnsi="Arial" w:eastAsia="Arial" w:cs="Arial"/>
          <w:sz w:val="22"/>
          <w:szCs w:val="22"/>
        </w:rPr>
        <w:t xml:space="preserve"> </w:t>
      </w:r>
      <w:r w:rsidRPr="3B2389EE" w:rsidR="65D63386">
        <w:rPr>
          <w:rFonts w:ascii="Arial" w:hAnsi="Arial" w:eastAsia="Arial" w:cs="Arial"/>
          <w:sz w:val="22"/>
          <w:szCs w:val="22"/>
        </w:rPr>
        <w:t xml:space="preserve">step </w:t>
      </w:r>
      <w:r w:rsidRPr="3B2389EE" w:rsidR="65D63386">
        <w:rPr>
          <w:rFonts w:ascii="Arial" w:hAnsi="Arial" w:eastAsia="Arial" w:cs="Arial"/>
          <w:sz w:val="22"/>
          <w:szCs w:val="22"/>
        </w:rPr>
        <w:t>process</w:t>
      </w:r>
      <w:r w:rsidRPr="3B2389EE" w:rsidR="65D63386">
        <w:rPr>
          <w:rFonts w:ascii="Arial" w:hAnsi="Arial" w:eastAsia="Arial" w:cs="Arial"/>
          <w:sz w:val="22"/>
          <w:szCs w:val="22"/>
        </w:rPr>
        <w:t xml:space="preserve"> </w:t>
      </w:r>
      <w:r w:rsidRPr="3B2389EE" w:rsidR="65D63386">
        <w:rPr>
          <w:rFonts w:ascii="Arial" w:hAnsi="Arial" w:eastAsia="Arial" w:cs="Arial"/>
          <w:sz w:val="22"/>
          <w:szCs w:val="22"/>
        </w:rPr>
        <w:t xml:space="preserve">and the </w:t>
      </w:r>
      <w:r w:rsidRPr="3B2389EE" w:rsidR="65D63386">
        <w:rPr>
          <w:rFonts w:ascii="Arial" w:hAnsi="Arial" w:eastAsia="Arial" w:cs="Arial"/>
          <w:sz w:val="22"/>
          <w:szCs w:val="22"/>
        </w:rPr>
        <w:t>two</w:t>
      </w:r>
      <w:r w:rsidRPr="3B2389EE" w:rsidR="378FDB5F">
        <w:rPr>
          <w:rFonts w:ascii="Arial" w:hAnsi="Arial" w:eastAsia="Arial" w:cs="Arial"/>
          <w:sz w:val="22"/>
          <w:szCs w:val="22"/>
        </w:rPr>
        <w:t>-</w:t>
      </w:r>
      <w:r w:rsidRPr="3B2389EE" w:rsidR="65D63386">
        <w:rPr>
          <w:rFonts w:ascii="Arial" w:hAnsi="Arial" w:eastAsia="Arial" w:cs="Arial"/>
          <w:sz w:val="22"/>
          <w:szCs w:val="22"/>
        </w:rPr>
        <w:t xml:space="preserve">way </w:t>
      </w:r>
      <w:r w:rsidRPr="3B2389EE" w:rsidR="65D63386">
        <w:rPr>
          <w:rFonts w:ascii="Arial" w:hAnsi="Arial" w:eastAsia="Arial" w:cs="Arial"/>
          <w:sz w:val="22"/>
          <w:szCs w:val="22"/>
        </w:rPr>
        <w:t>communication</w:t>
      </w:r>
      <w:r w:rsidRPr="3B2389EE" w:rsidR="65D63386">
        <w:rPr>
          <w:rFonts w:ascii="Arial" w:hAnsi="Arial" w:eastAsia="Arial" w:cs="Arial"/>
          <w:sz w:val="22"/>
          <w:szCs w:val="22"/>
        </w:rPr>
        <w:t>.</w:t>
      </w:r>
      <w:r w:rsidRPr="3B2389EE" w:rsidR="65D63386">
        <w:rPr>
          <w:rFonts w:ascii="Arial" w:hAnsi="Arial" w:eastAsia="Arial" w:cs="Arial"/>
          <w:sz w:val="22"/>
          <w:szCs w:val="22"/>
        </w:rPr>
        <w:t xml:space="preserve"> </w:t>
      </w:r>
      <w:r w:rsidRPr="3B2389EE" w:rsidR="13EB9B3C">
        <w:rPr>
          <w:rFonts w:ascii="Arial" w:hAnsi="Arial" w:eastAsia="Arial" w:cs="Arial"/>
          <w:sz w:val="22"/>
          <w:szCs w:val="22"/>
        </w:rPr>
        <w:t xml:space="preserve">The </w:t>
      </w:r>
      <w:r w:rsidRPr="3B2389EE" w:rsidR="39B41C33">
        <w:rPr>
          <w:rFonts w:ascii="Arial" w:hAnsi="Arial" w:eastAsia="Arial" w:cs="Arial"/>
          <w:sz w:val="22"/>
          <w:szCs w:val="22"/>
        </w:rPr>
        <w:t>kotters</w:t>
      </w:r>
      <w:r w:rsidRPr="3B2389EE" w:rsidR="39B41C33">
        <w:rPr>
          <w:rFonts w:ascii="Arial" w:hAnsi="Arial" w:eastAsia="Arial" w:cs="Arial"/>
          <w:sz w:val="22"/>
          <w:szCs w:val="22"/>
        </w:rPr>
        <w:t xml:space="preserve"> 8 step process is </w:t>
      </w:r>
      <w:r w:rsidRPr="3B2389EE" w:rsidR="4A8902FE">
        <w:rPr>
          <w:rFonts w:ascii="Arial" w:hAnsi="Arial" w:eastAsia="Arial" w:cs="Arial"/>
          <w:sz w:val="22"/>
          <w:szCs w:val="22"/>
        </w:rPr>
        <w:t xml:space="preserve">to help lead change </w:t>
      </w:r>
      <w:r w:rsidRPr="3B2389EE" w:rsidR="7DE519CC">
        <w:rPr>
          <w:rFonts w:ascii="Arial" w:hAnsi="Arial" w:eastAsia="Arial" w:cs="Arial"/>
          <w:sz w:val="22"/>
          <w:szCs w:val="22"/>
        </w:rPr>
        <w:t xml:space="preserve">and </w:t>
      </w:r>
      <w:r w:rsidRPr="3B2389EE" w:rsidR="70AB48FC">
        <w:rPr>
          <w:rFonts w:ascii="Arial" w:hAnsi="Arial" w:eastAsia="Arial" w:cs="Arial"/>
          <w:sz w:val="22"/>
          <w:szCs w:val="22"/>
        </w:rPr>
        <w:t xml:space="preserve">creates </w:t>
      </w:r>
      <w:r w:rsidRPr="3B2389EE" w:rsidR="2C0EE31B">
        <w:rPr>
          <w:rFonts w:ascii="Arial" w:hAnsi="Arial" w:eastAsia="Arial" w:cs="Arial"/>
          <w:sz w:val="22"/>
          <w:szCs w:val="22"/>
        </w:rPr>
        <w:t xml:space="preserve">change by engaging </w:t>
      </w:r>
      <w:r w:rsidRPr="3B2389EE" w:rsidR="73A524FA">
        <w:rPr>
          <w:rFonts w:ascii="Arial" w:hAnsi="Arial" w:eastAsia="Arial" w:cs="Arial"/>
          <w:sz w:val="22"/>
          <w:szCs w:val="22"/>
        </w:rPr>
        <w:t xml:space="preserve">the entire </w:t>
      </w:r>
      <w:r w:rsidRPr="3B2389EE" w:rsidR="09A4F6CE">
        <w:rPr>
          <w:rFonts w:ascii="Arial" w:hAnsi="Arial" w:eastAsia="Arial" w:cs="Arial"/>
          <w:sz w:val="22"/>
          <w:szCs w:val="22"/>
        </w:rPr>
        <w:t>business</w:t>
      </w:r>
      <w:r w:rsidRPr="3B2389EE" w:rsidR="4D654890">
        <w:rPr>
          <w:rFonts w:ascii="Arial" w:hAnsi="Arial" w:eastAsia="Arial" w:cs="Arial"/>
          <w:sz w:val="22"/>
          <w:szCs w:val="22"/>
        </w:rPr>
        <w:t xml:space="preserve"> </w:t>
      </w:r>
      <w:r w:rsidRPr="3B2389EE" w:rsidR="4C7A766C">
        <w:rPr>
          <w:rFonts w:ascii="Arial" w:hAnsi="Arial" w:eastAsia="Arial" w:cs="Arial"/>
          <w:sz w:val="22"/>
          <w:szCs w:val="22"/>
        </w:rPr>
        <w:t>with a step</w:t>
      </w:r>
      <w:r w:rsidRPr="3B2389EE" w:rsidR="378FDB5F">
        <w:rPr>
          <w:rFonts w:ascii="Arial" w:hAnsi="Arial" w:eastAsia="Arial" w:cs="Arial"/>
          <w:sz w:val="22"/>
          <w:szCs w:val="22"/>
        </w:rPr>
        <w:t>-</w:t>
      </w:r>
      <w:r w:rsidRPr="3B2389EE" w:rsidR="4C7A766C">
        <w:rPr>
          <w:rFonts w:ascii="Arial" w:hAnsi="Arial" w:eastAsia="Arial" w:cs="Arial"/>
          <w:sz w:val="22"/>
          <w:szCs w:val="22"/>
        </w:rPr>
        <w:t>by</w:t>
      </w:r>
      <w:r w:rsidRPr="3B2389EE" w:rsidR="378FDB5F">
        <w:rPr>
          <w:rFonts w:ascii="Arial" w:hAnsi="Arial" w:eastAsia="Arial" w:cs="Arial"/>
          <w:sz w:val="22"/>
          <w:szCs w:val="22"/>
        </w:rPr>
        <w:t>-</w:t>
      </w:r>
      <w:r w:rsidRPr="3B2389EE" w:rsidR="4C7A766C">
        <w:rPr>
          <w:rFonts w:ascii="Arial" w:hAnsi="Arial" w:eastAsia="Arial" w:cs="Arial"/>
          <w:sz w:val="22"/>
          <w:szCs w:val="22"/>
        </w:rPr>
        <w:t xml:space="preserve">step process which include </w:t>
      </w:r>
      <w:r w:rsidRPr="3B2389EE" w:rsidR="2E107936">
        <w:rPr>
          <w:rFonts w:ascii="Arial" w:hAnsi="Arial" w:eastAsia="Arial" w:cs="Arial"/>
          <w:sz w:val="22"/>
          <w:szCs w:val="22"/>
        </w:rPr>
        <w:t xml:space="preserve">steps </w:t>
      </w:r>
      <w:r w:rsidRPr="3B2389EE" w:rsidR="5A88CFE9">
        <w:rPr>
          <w:rFonts w:ascii="Arial" w:hAnsi="Arial" w:eastAsia="Arial" w:cs="Arial"/>
          <w:sz w:val="22"/>
          <w:szCs w:val="22"/>
        </w:rPr>
        <w:t xml:space="preserve">like </w:t>
      </w:r>
      <w:r w:rsidRPr="3B2389EE" w:rsidR="7D2C49BB">
        <w:rPr>
          <w:rFonts w:ascii="Arial" w:hAnsi="Arial" w:eastAsia="Arial" w:cs="Arial"/>
          <w:sz w:val="22"/>
          <w:szCs w:val="22"/>
        </w:rPr>
        <w:t>establishing</w:t>
      </w:r>
      <w:r w:rsidRPr="3B2389EE" w:rsidR="7D2C49BB">
        <w:rPr>
          <w:rFonts w:ascii="Arial" w:hAnsi="Arial" w:eastAsia="Arial" w:cs="Arial"/>
          <w:sz w:val="22"/>
          <w:szCs w:val="22"/>
        </w:rPr>
        <w:t xml:space="preserve"> </w:t>
      </w:r>
      <w:r w:rsidRPr="3B2389EE" w:rsidR="0E1AA812">
        <w:rPr>
          <w:rFonts w:ascii="Arial" w:hAnsi="Arial" w:eastAsia="Arial" w:cs="Arial"/>
          <w:sz w:val="22"/>
          <w:szCs w:val="22"/>
        </w:rPr>
        <w:t xml:space="preserve">urgency, </w:t>
      </w:r>
      <w:r w:rsidRPr="3B2389EE" w:rsidR="4832AA3A">
        <w:rPr>
          <w:rFonts w:ascii="Arial" w:hAnsi="Arial" w:eastAsia="Arial" w:cs="Arial"/>
          <w:sz w:val="22"/>
          <w:szCs w:val="22"/>
        </w:rPr>
        <w:t>form</w:t>
      </w:r>
      <w:r w:rsidRPr="3B2389EE" w:rsidR="23D16D46">
        <w:rPr>
          <w:rFonts w:ascii="Arial" w:hAnsi="Arial" w:eastAsia="Arial" w:cs="Arial"/>
          <w:sz w:val="22"/>
          <w:szCs w:val="22"/>
        </w:rPr>
        <w:t xml:space="preserve">ing a </w:t>
      </w:r>
      <w:r w:rsidRPr="3B2389EE" w:rsidR="7388AD27">
        <w:rPr>
          <w:rFonts w:ascii="Arial" w:hAnsi="Arial" w:eastAsia="Arial" w:cs="Arial"/>
          <w:sz w:val="22"/>
          <w:szCs w:val="22"/>
        </w:rPr>
        <w:t>coalition</w:t>
      </w:r>
      <w:r w:rsidRPr="3B2389EE" w:rsidR="504FC74C">
        <w:rPr>
          <w:rFonts w:ascii="Arial" w:hAnsi="Arial" w:eastAsia="Arial" w:cs="Arial"/>
          <w:sz w:val="22"/>
          <w:szCs w:val="22"/>
        </w:rPr>
        <w:t xml:space="preserve">, </w:t>
      </w:r>
      <w:r w:rsidRPr="3B2389EE" w:rsidR="483EBA6E">
        <w:rPr>
          <w:rFonts w:ascii="Arial" w:hAnsi="Arial" w:eastAsia="Arial" w:cs="Arial"/>
          <w:sz w:val="22"/>
          <w:szCs w:val="22"/>
        </w:rPr>
        <w:t xml:space="preserve">creating </w:t>
      </w:r>
      <w:r w:rsidRPr="3B2389EE" w:rsidR="1F94DF77">
        <w:rPr>
          <w:rFonts w:ascii="Arial" w:hAnsi="Arial" w:eastAsia="Arial" w:cs="Arial"/>
          <w:sz w:val="22"/>
          <w:szCs w:val="22"/>
        </w:rPr>
        <w:t>a vision</w:t>
      </w:r>
      <w:r w:rsidRPr="3B2389EE" w:rsidR="4D4C2582">
        <w:rPr>
          <w:rFonts w:ascii="Arial" w:hAnsi="Arial" w:eastAsia="Arial" w:cs="Arial"/>
          <w:sz w:val="22"/>
          <w:szCs w:val="22"/>
        </w:rPr>
        <w:t xml:space="preserve"> and a change in </w:t>
      </w:r>
      <w:r w:rsidRPr="3B2389EE" w:rsidR="3A937857">
        <w:rPr>
          <w:rFonts w:ascii="Arial" w:hAnsi="Arial" w:eastAsia="Arial" w:cs="Arial"/>
          <w:sz w:val="22"/>
          <w:szCs w:val="22"/>
        </w:rPr>
        <w:t>culture.</w:t>
      </w:r>
      <w:r w:rsidRPr="3B2389EE" w:rsidR="5E5EFB23">
        <w:rPr>
          <w:rFonts w:ascii="Arial" w:hAnsi="Arial" w:eastAsia="Arial" w:cs="Arial"/>
          <w:sz w:val="22"/>
          <w:szCs w:val="22"/>
        </w:rPr>
        <w:t xml:space="preserve"> Next, </w:t>
      </w:r>
      <w:r w:rsidRPr="3B2389EE" w:rsidR="7B0851DB">
        <w:rPr>
          <w:rFonts w:ascii="Arial" w:hAnsi="Arial" w:eastAsia="Arial" w:cs="Arial"/>
          <w:sz w:val="22"/>
          <w:szCs w:val="22"/>
        </w:rPr>
        <w:t>the two</w:t>
      </w:r>
      <w:r w:rsidRPr="3B2389EE" w:rsidR="378FDB5F">
        <w:rPr>
          <w:rFonts w:ascii="Arial" w:hAnsi="Arial" w:eastAsia="Arial" w:cs="Arial"/>
          <w:sz w:val="22"/>
          <w:szCs w:val="22"/>
        </w:rPr>
        <w:t>-</w:t>
      </w:r>
      <w:r w:rsidRPr="3B2389EE" w:rsidR="7B0851DB">
        <w:rPr>
          <w:rFonts w:ascii="Arial" w:hAnsi="Arial" w:eastAsia="Arial" w:cs="Arial"/>
          <w:sz w:val="22"/>
          <w:szCs w:val="22"/>
        </w:rPr>
        <w:t xml:space="preserve">way communication </w:t>
      </w:r>
      <w:r w:rsidRPr="3B2389EE" w:rsidR="216B63F8">
        <w:rPr>
          <w:rFonts w:ascii="Arial" w:hAnsi="Arial" w:eastAsia="Arial" w:cs="Arial"/>
          <w:sz w:val="22"/>
          <w:szCs w:val="22"/>
        </w:rPr>
        <w:t xml:space="preserve">is </w:t>
      </w:r>
      <w:r w:rsidRPr="3B2389EE" w:rsidR="219BAEC7">
        <w:rPr>
          <w:rFonts w:ascii="Arial" w:hAnsi="Arial" w:eastAsia="Arial" w:cs="Arial"/>
          <w:sz w:val="22"/>
          <w:szCs w:val="22"/>
        </w:rPr>
        <w:t>an inter</w:t>
      </w:r>
      <w:r w:rsidRPr="3B2389EE" w:rsidR="74B65E5C">
        <w:rPr>
          <w:rFonts w:ascii="Arial" w:hAnsi="Arial" w:eastAsia="Arial" w:cs="Arial"/>
          <w:sz w:val="22"/>
          <w:szCs w:val="22"/>
        </w:rPr>
        <w:t xml:space="preserve">active process </w:t>
      </w:r>
      <w:r w:rsidRPr="3B2389EE" w:rsidR="0046A562">
        <w:rPr>
          <w:rFonts w:ascii="Arial" w:hAnsi="Arial" w:eastAsia="Arial" w:cs="Arial"/>
          <w:sz w:val="22"/>
          <w:szCs w:val="22"/>
        </w:rPr>
        <w:t xml:space="preserve">where </w:t>
      </w:r>
      <w:r w:rsidRPr="3B2389EE" w:rsidR="44BD1781">
        <w:rPr>
          <w:rFonts w:ascii="Arial" w:hAnsi="Arial" w:eastAsia="Arial" w:cs="Arial"/>
          <w:sz w:val="22"/>
          <w:szCs w:val="22"/>
        </w:rPr>
        <w:t xml:space="preserve">information </w:t>
      </w:r>
      <w:r w:rsidRPr="3B2389EE" w:rsidR="311996A6">
        <w:rPr>
          <w:rFonts w:ascii="Arial" w:hAnsi="Arial" w:eastAsia="Arial" w:cs="Arial"/>
          <w:sz w:val="22"/>
          <w:szCs w:val="22"/>
        </w:rPr>
        <w:t>flows through the sender</w:t>
      </w:r>
      <w:r w:rsidRPr="3B2389EE" w:rsidR="78D88858">
        <w:rPr>
          <w:rFonts w:ascii="Arial" w:hAnsi="Arial" w:eastAsia="Arial" w:cs="Arial"/>
          <w:sz w:val="22"/>
          <w:szCs w:val="22"/>
        </w:rPr>
        <w:t xml:space="preserve"> and receiver </w:t>
      </w:r>
      <w:r w:rsidRPr="3B2389EE" w:rsidR="494AE070">
        <w:rPr>
          <w:rFonts w:ascii="Arial" w:hAnsi="Arial" w:eastAsia="Arial" w:cs="Arial"/>
          <w:sz w:val="22"/>
          <w:szCs w:val="22"/>
        </w:rPr>
        <w:t xml:space="preserve">by creating </w:t>
      </w:r>
      <w:r w:rsidRPr="3B2389EE" w:rsidR="60E16EA5">
        <w:rPr>
          <w:rFonts w:ascii="Arial" w:hAnsi="Arial" w:eastAsia="Arial" w:cs="Arial"/>
          <w:sz w:val="22"/>
          <w:szCs w:val="22"/>
        </w:rPr>
        <w:t>a dialogue through</w:t>
      </w:r>
      <w:r w:rsidRPr="3B2389EE" w:rsidR="56A38194">
        <w:rPr>
          <w:rFonts w:ascii="Arial" w:hAnsi="Arial" w:eastAsia="Arial" w:cs="Arial"/>
          <w:sz w:val="22"/>
          <w:szCs w:val="22"/>
        </w:rPr>
        <w:t xml:space="preserve"> feedback</w:t>
      </w:r>
      <w:r w:rsidRPr="3B2389EE" w:rsidR="10652397">
        <w:rPr>
          <w:rFonts w:ascii="Arial" w:hAnsi="Arial" w:eastAsia="Arial" w:cs="Arial"/>
          <w:sz w:val="22"/>
          <w:szCs w:val="22"/>
        </w:rPr>
        <w:t>, questions</w:t>
      </w:r>
      <w:r w:rsidRPr="3B2389EE" w:rsidR="378FDB5F">
        <w:rPr>
          <w:rFonts w:ascii="Arial" w:hAnsi="Arial" w:eastAsia="Arial" w:cs="Arial"/>
          <w:sz w:val="22"/>
          <w:szCs w:val="22"/>
        </w:rPr>
        <w:t>,</w:t>
      </w:r>
      <w:r w:rsidRPr="3B2389EE" w:rsidR="10652397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7D0195DE">
        <w:rPr>
          <w:rFonts w:ascii="Arial" w:hAnsi="Arial" w:eastAsia="Arial" w:cs="Arial"/>
          <w:sz w:val="22"/>
          <w:szCs w:val="22"/>
        </w:rPr>
        <w:t>active listening</w:t>
      </w:r>
      <w:r w:rsidRPr="3B2389EE" w:rsidR="1729FB4B">
        <w:rPr>
          <w:rFonts w:ascii="Arial" w:hAnsi="Arial" w:eastAsia="Arial" w:cs="Arial"/>
          <w:sz w:val="22"/>
          <w:szCs w:val="22"/>
        </w:rPr>
        <w:t>.</w:t>
      </w:r>
      <w:r w:rsidRPr="3B2389EE" w:rsidR="7D0195DE">
        <w:rPr>
          <w:rFonts w:ascii="Arial" w:hAnsi="Arial" w:eastAsia="Arial" w:cs="Arial"/>
          <w:sz w:val="22"/>
          <w:szCs w:val="22"/>
        </w:rPr>
        <w:t xml:space="preserve"> </w:t>
      </w:r>
      <w:r w:rsidRPr="3B2389EE" w:rsidR="153D2214">
        <w:rPr>
          <w:rFonts w:ascii="Arial" w:hAnsi="Arial" w:eastAsia="Arial" w:cs="Arial"/>
          <w:sz w:val="22"/>
          <w:szCs w:val="22"/>
        </w:rPr>
        <w:t xml:space="preserve">This method ensures </w:t>
      </w:r>
      <w:r w:rsidRPr="3B2389EE" w:rsidR="783E9360">
        <w:rPr>
          <w:rFonts w:ascii="Arial" w:hAnsi="Arial" w:eastAsia="Arial" w:cs="Arial"/>
          <w:sz w:val="22"/>
          <w:szCs w:val="22"/>
        </w:rPr>
        <w:t>understanding</w:t>
      </w:r>
      <w:r w:rsidRPr="3B2389EE" w:rsidR="0AB6D257">
        <w:rPr>
          <w:rFonts w:ascii="Arial" w:hAnsi="Arial" w:eastAsia="Arial" w:cs="Arial"/>
          <w:sz w:val="22"/>
          <w:szCs w:val="22"/>
        </w:rPr>
        <w:t xml:space="preserve">, engagement </w:t>
      </w:r>
      <w:r w:rsidRPr="3B2389EE" w:rsidR="35A1B054">
        <w:rPr>
          <w:rFonts w:ascii="Arial" w:hAnsi="Arial" w:eastAsia="Arial" w:cs="Arial"/>
          <w:sz w:val="22"/>
          <w:szCs w:val="22"/>
        </w:rPr>
        <w:t xml:space="preserve">and </w:t>
      </w:r>
      <w:r w:rsidRPr="3B2389EE" w:rsidR="3B8B15ED">
        <w:rPr>
          <w:rFonts w:ascii="Arial" w:hAnsi="Arial" w:eastAsia="Arial" w:cs="Arial"/>
          <w:sz w:val="22"/>
          <w:szCs w:val="22"/>
        </w:rPr>
        <w:t xml:space="preserve">allows clarification </w:t>
      </w:r>
      <w:r w:rsidRPr="3B2389EE" w:rsidR="126B36E3">
        <w:rPr>
          <w:rFonts w:ascii="Arial" w:hAnsi="Arial" w:eastAsia="Arial" w:cs="Arial"/>
          <w:sz w:val="22"/>
          <w:szCs w:val="22"/>
        </w:rPr>
        <w:t xml:space="preserve">which would </w:t>
      </w:r>
      <w:bookmarkStart w:name="_Int_mC0K5rK1" w:id="5"/>
      <w:r w:rsidRPr="3B2389EE" w:rsidR="126B36E3">
        <w:rPr>
          <w:rFonts w:ascii="Arial" w:hAnsi="Arial" w:eastAsia="Arial" w:cs="Arial"/>
          <w:sz w:val="22"/>
          <w:szCs w:val="22"/>
        </w:rPr>
        <w:t>be seen</w:t>
      </w:r>
      <w:bookmarkEnd w:id="5"/>
      <w:r w:rsidRPr="3B2389EE" w:rsidR="126B36E3">
        <w:rPr>
          <w:rFonts w:ascii="Arial" w:hAnsi="Arial" w:eastAsia="Arial" w:cs="Arial"/>
          <w:sz w:val="22"/>
          <w:szCs w:val="22"/>
        </w:rPr>
        <w:t xml:space="preserve"> in </w:t>
      </w:r>
      <w:r w:rsidRPr="3B2389EE" w:rsidR="21D1F5D0">
        <w:rPr>
          <w:rFonts w:ascii="Arial" w:hAnsi="Arial" w:eastAsia="Arial" w:cs="Arial"/>
          <w:sz w:val="22"/>
          <w:szCs w:val="22"/>
        </w:rPr>
        <w:t>conversations, video meetings</w:t>
      </w:r>
      <w:r w:rsidRPr="3B2389EE" w:rsidR="378FDB5F">
        <w:rPr>
          <w:rFonts w:ascii="Arial" w:hAnsi="Arial" w:eastAsia="Arial" w:cs="Arial"/>
          <w:sz w:val="22"/>
          <w:szCs w:val="22"/>
        </w:rPr>
        <w:t>,</w:t>
      </w:r>
      <w:r w:rsidRPr="3B2389EE" w:rsidR="21D1F5D0">
        <w:rPr>
          <w:rFonts w:ascii="Arial" w:hAnsi="Arial" w:eastAsia="Arial" w:cs="Arial"/>
          <w:sz w:val="22"/>
          <w:szCs w:val="22"/>
        </w:rPr>
        <w:t xml:space="preserve"> or </w:t>
      </w:r>
      <w:r w:rsidRPr="3B2389EE" w:rsidR="378FDB5F">
        <w:rPr>
          <w:rFonts w:ascii="Arial" w:hAnsi="Arial" w:eastAsia="Arial" w:cs="Arial"/>
          <w:sz w:val="22"/>
          <w:szCs w:val="22"/>
        </w:rPr>
        <w:t xml:space="preserve">messaging apps. </w:t>
      </w:r>
      <w:r w:rsidRPr="3B2389EE" w:rsidR="7C80EC40">
        <w:rPr>
          <w:rFonts w:ascii="Arial" w:hAnsi="Arial" w:eastAsia="Arial" w:cs="Arial"/>
          <w:sz w:val="22"/>
          <w:szCs w:val="22"/>
        </w:rPr>
        <w:t>The strateg</w:t>
      </w:r>
      <w:r w:rsidRPr="3B2389EE" w:rsidR="5A815F72">
        <w:rPr>
          <w:rFonts w:ascii="Arial" w:hAnsi="Arial" w:eastAsia="Arial" w:cs="Arial"/>
          <w:sz w:val="22"/>
          <w:szCs w:val="22"/>
        </w:rPr>
        <w:t>ies for urgen</w:t>
      </w:r>
      <w:r w:rsidRPr="3B2389EE" w:rsidR="34AC09CA">
        <w:rPr>
          <w:rFonts w:ascii="Arial" w:hAnsi="Arial" w:eastAsia="Arial" w:cs="Arial"/>
          <w:sz w:val="22"/>
          <w:szCs w:val="22"/>
        </w:rPr>
        <w:t xml:space="preserve">t implementation </w:t>
      </w:r>
      <w:r w:rsidRPr="3B2389EE" w:rsidR="333BFC8C">
        <w:rPr>
          <w:rFonts w:ascii="Arial" w:hAnsi="Arial" w:eastAsia="Arial" w:cs="Arial"/>
          <w:sz w:val="22"/>
          <w:szCs w:val="22"/>
        </w:rPr>
        <w:t xml:space="preserve">that the manager </w:t>
      </w:r>
      <w:r w:rsidRPr="3B2389EE" w:rsidR="6C3CB26A">
        <w:rPr>
          <w:rFonts w:ascii="Arial" w:hAnsi="Arial" w:eastAsia="Arial" w:cs="Arial"/>
          <w:sz w:val="22"/>
          <w:szCs w:val="22"/>
        </w:rPr>
        <w:t xml:space="preserve">should focus on </w:t>
      </w:r>
      <w:r w:rsidRPr="3B2389EE" w:rsidR="7297C03B">
        <w:rPr>
          <w:rFonts w:ascii="Arial" w:hAnsi="Arial" w:eastAsia="Arial" w:cs="Arial"/>
          <w:sz w:val="22"/>
          <w:szCs w:val="22"/>
        </w:rPr>
        <w:t>is</w:t>
      </w:r>
      <w:r w:rsidRPr="3B2389EE" w:rsidR="7297C03B">
        <w:rPr>
          <w:rFonts w:ascii="Arial" w:hAnsi="Arial" w:eastAsia="Arial" w:cs="Arial"/>
          <w:sz w:val="22"/>
          <w:szCs w:val="22"/>
        </w:rPr>
        <w:t xml:space="preserve"> </w:t>
      </w:r>
      <w:r w:rsidRPr="3B2389EE" w:rsidR="7297C03B">
        <w:rPr>
          <w:rFonts w:ascii="Arial" w:hAnsi="Arial" w:eastAsia="Arial" w:cs="Arial"/>
          <w:sz w:val="22"/>
          <w:szCs w:val="22"/>
        </w:rPr>
        <w:t>utilizing</w:t>
      </w:r>
      <w:r w:rsidRPr="3B2389EE" w:rsidR="7297C03B">
        <w:rPr>
          <w:rFonts w:ascii="Arial" w:hAnsi="Arial" w:eastAsia="Arial" w:cs="Arial"/>
          <w:sz w:val="22"/>
          <w:szCs w:val="22"/>
        </w:rPr>
        <w:t xml:space="preserve"> a </w:t>
      </w:r>
      <w:r w:rsidRPr="3B2389EE" w:rsidR="1F1A2FBA">
        <w:rPr>
          <w:rFonts w:ascii="Arial" w:hAnsi="Arial" w:eastAsia="Arial" w:cs="Arial"/>
          <w:sz w:val="22"/>
          <w:szCs w:val="22"/>
        </w:rPr>
        <w:t xml:space="preserve">structured </w:t>
      </w:r>
      <w:r w:rsidRPr="3B2389EE" w:rsidR="7C8CF723">
        <w:rPr>
          <w:rFonts w:ascii="Arial" w:hAnsi="Arial" w:eastAsia="Arial" w:cs="Arial"/>
          <w:sz w:val="22"/>
          <w:szCs w:val="22"/>
        </w:rPr>
        <w:t>change framework</w:t>
      </w:r>
      <w:r w:rsidRPr="3B2389EE" w:rsidR="385B1377">
        <w:rPr>
          <w:rFonts w:ascii="Arial" w:hAnsi="Arial" w:eastAsia="Arial" w:cs="Arial"/>
          <w:sz w:val="22"/>
          <w:szCs w:val="22"/>
        </w:rPr>
        <w:t xml:space="preserve"> and</w:t>
      </w:r>
      <w:r w:rsidRPr="3B2389EE" w:rsidR="636BD69F">
        <w:rPr>
          <w:rFonts w:ascii="Arial" w:hAnsi="Arial" w:eastAsia="Arial" w:cs="Arial"/>
          <w:sz w:val="22"/>
          <w:szCs w:val="22"/>
        </w:rPr>
        <w:t xml:space="preserve"> rapid upskilling</w:t>
      </w:r>
      <w:r w:rsidRPr="3B2389EE" w:rsidR="2ADBE6CF">
        <w:rPr>
          <w:rFonts w:ascii="Arial" w:hAnsi="Arial" w:eastAsia="Arial" w:cs="Arial"/>
          <w:sz w:val="22"/>
          <w:szCs w:val="22"/>
        </w:rPr>
        <w:t xml:space="preserve"> and training</w:t>
      </w:r>
      <w:r w:rsidRPr="3B2389EE" w:rsidR="385B1377">
        <w:rPr>
          <w:rFonts w:ascii="Arial" w:hAnsi="Arial" w:eastAsia="Arial" w:cs="Arial"/>
          <w:sz w:val="22"/>
          <w:szCs w:val="22"/>
        </w:rPr>
        <w:t>.</w:t>
      </w:r>
      <w:r w:rsidRPr="3B2389EE" w:rsidR="2ADBE6CF">
        <w:rPr>
          <w:rFonts w:ascii="Arial" w:hAnsi="Arial" w:eastAsia="Arial" w:cs="Arial"/>
          <w:sz w:val="22"/>
          <w:szCs w:val="22"/>
        </w:rPr>
        <w:t xml:space="preserve"> </w:t>
      </w:r>
      <w:r w:rsidRPr="3B2389EE" w:rsidR="068B6AF3">
        <w:rPr>
          <w:rFonts w:ascii="Arial" w:hAnsi="Arial" w:eastAsia="Arial" w:cs="Arial"/>
          <w:sz w:val="22"/>
          <w:szCs w:val="22"/>
        </w:rPr>
        <w:t>T</w:t>
      </w:r>
      <w:r w:rsidRPr="3B2389EE" w:rsidR="0266ACB9">
        <w:rPr>
          <w:rFonts w:ascii="Arial" w:hAnsi="Arial" w:eastAsia="Arial" w:cs="Arial"/>
          <w:sz w:val="22"/>
          <w:szCs w:val="22"/>
        </w:rPr>
        <w:t xml:space="preserve">he department managers </w:t>
      </w:r>
      <w:r w:rsidRPr="3B2389EE" w:rsidR="57B3B126">
        <w:rPr>
          <w:rFonts w:ascii="Arial" w:hAnsi="Arial" w:eastAsia="Arial" w:cs="Arial"/>
          <w:sz w:val="22"/>
          <w:szCs w:val="22"/>
        </w:rPr>
        <w:t xml:space="preserve">can ensure </w:t>
      </w:r>
      <w:r w:rsidRPr="3B2389EE" w:rsidR="34C4624E">
        <w:rPr>
          <w:rFonts w:ascii="Arial" w:hAnsi="Arial" w:eastAsia="Arial" w:cs="Arial"/>
          <w:sz w:val="22"/>
          <w:szCs w:val="22"/>
        </w:rPr>
        <w:t xml:space="preserve">the urgent </w:t>
      </w:r>
      <w:r w:rsidRPr="3B2389EE" w:rsidR="59482CEF">
        <w:rPr>
          <w:rFonts w:ascii="Arial" w:hAnsi="Arial" w:eastAsia="Arial" w:cs="Arial"/>
          <w:sz w:val="22"/>
          <w:szCs w:val="22"/>
        </w:rPr>
        <w:t xml:space="preserve">implementation </w:t>
      </w:r>
      <w:r w:rsidRPr="3B2389EE" w:rsidR="310183DA">
        <w:rPr>
          <w:rFonts w:ascii="Arial" w:hAnsi="Arial" w:eastAsia="Arial" w:cs="Arial"/>
          <w:sz w:val="22"/>
          <w:szCs w:val="22"/>
        </w:rPr>
        <w:t xml:space="preserve">of </w:t>
      </w:r>
      <w:r w:rsidRPr="3B2389EE" w:rsidR="45E8E9FA">
        <w:rPr>
          <w:rFonts w:ascii="Arial" w:hAnsi="Arial" w:eastAsia="Arial" w:cs="Arial"/>
          <w:sz w:val="22"/>
          <w:szCs w:val="22"/>
        </w:rPr>
        <w:t xml:space="preserve">contemporary </w:t>
      </w:r>
      <w:r w:rsidRPr="3B2389EE" w:rsidR="65B05E5E">
        <w:rPr>
          <w:rFonts w:ascii="Arial" w:hAnsi="Arial" w:eastAsia="Arial" w:cs="Arial"/>
          <w:sz w:val="22"/>
          <w:szCs w:val="22"/>
        </w:rPr>
        <w:t>practices</w:t>
      </w:r>
      <w:r w:rsidRPr="3B2389EE" w:rsidR="65B05E5E">
        <w:rPr>
          <w:rFonts w:ascii="Arial" w:hAnsi="Arial" w:eastAsia="Arial" w:cs="Arial"/>
          <w:sz w:val="22"/>
          <w:szCs w:val="22"/>
        </w:rPr>
        <w:t xml:space="preserve"> </w:t>
      </w:r>
      <w:r w:rsidRPr="3B2389EE" w:rsidR="62029D5C">
        <w:rPr>
          <w:rFonts w:ascii="Arial" w:hAnsi="Arial" w:eastAsia="Arial" w:cs="Arial"/>
          <w:sz w:val="22"/>
          <w:szCs w:val="22"/>
        </w:rPr>
        <w:t xml:space="preserve">which include </w:t>
      </w:r>
      <w:r w:rsidRPr="3B2389EE" w:rsidR="4A7C74EC">
        <w:rPr>
          <w:rFonts w:ascii="Arial" w:hAnsi="Arial" w:eastAsia="Arial" w:cs="Arial"/>
          <w:sz w:val="22"/>
          <w:szCs w:val="22"/>
        </w:rPr>
        <w:t xml:space="preserve">AI </w:t>
      </w:r>
      <w:r w:rsidRPr="3B2389EE" w:rsidR="5E090B69">
        <w:rPr>
          <w:rFonts w:ascii="Arial" w:hAnsi="Arial" w:eastAsia="Arial" w:cs="Arial"/>
          <w:sz w:val="22"/>
          <w:szCs w:val="22"/>
        </w:rPr>
        <w:t>integration</w:t>
      </w:r>
      <w:r w:rsidRPr="3B2389EE" w:rsidR="06D62074">
        <w:rPr>
          <w:rFonts w:ascii="Arial" w:hAnsi="Arial" w:eastAsia="Arial" w:cs="Arial"/>
          <w:sz w:val="22"/>
          <w:szCs w:val="22"/>
        </w:rPr>
        <w:t xml:space="preserve"> and hybrid models</w:t>
      </w:r>
      <w:r w:rsidRPr="3B2389EE" w:rsidR="15E85496">
        <w:rPr>
          <w:rFonts w:ascii="Arial" w:hAnsi="Arial" w:eastAsia="Arial" w:cs="Arial"/>
          <w:sz w:val="22"/>
          <w:szCs w:val="22"/>
        </w:rPr>
        <w:t xml:space="preserve">. This is implemented by </w:t>
      </w:r>
      <w:r w:rsidRPr="3B2389EE" w:rsidR="322D19DF">
        <w:rPr>
          <w:rFonts w:ascii="Arial" w:hAnsi="Arial" w:eastAsia="Arial" w:cs="Arial"/>
          <w:sz w:val="22"/>
          <w:szCs w:val="22"/>
        </w:rPr>
        <w:t>ad</w:t>
      </w:r>
      <w:r w:rsidRPr="3B2389EE" w:rsidR="7B8E4076">
        <w:rPr>
          <w:rFonts w:ascii="Arial" w:hAnsi="Arial" w:eastAsia="Arial" w:cs="Arial"/>
          <w:sz w:val="22"/>
          <w:szCs w:val="22"/>
        </w:rPr>
        <w:t>a</w:t>
      </w:r>
      <w:r w:rsidRPr="3B2389EE" w:rsidR="322D19DF">
        <w:rPr>
          <w:rFonts w:ascii="Arial" w:hAnsi="Arial" w:eastAsia="Arial" w:cs="Arial"/>
          <w:sz w:val="22"/>
          <w:szCs w:val="22"/>
        </w:rPr>
        <w:t xml:space="preserve">pting </w:t>
      </w:r>
      <w:r w:rsidRPr="3B2389EE" w:rsidR="7DCDF653">
        <w:rPr>
          <w:rFonts w:ascii="Arial" w:hAnsi="Arial" w:eastAsia="Arial" w:cs="Arial"/>
          <w:sz w:val="22"/>
          <w:szCs w:val="22"/>
        </w:rPr>
        <w:t xml:space="preserve">a structured </w:t>
      </w:r>
      <w:r w:rsidRPr="3B2389EE" w:rsidR="3A4B8604">
        <w:rPr>
          <w:rFonts w:ascii="Arial" w:hAnsi="Arial" w:eastAsia="Arial" w:cs="Arial"/>
          <w:sz w:val="22"/>
          <w:szCs w:val="22"/>
        </w:rPr>
        <w:t xml:space="preserve">change management </w:t>
      </w:r>
      <w:r w:rsidRPr="3B2389EE" w:rsidR="1BD492E5">
        <w:rPr>
          <w:rFonts w:ascii="Arial" w:hAnsi="Arial" w:eastAsia="Arial" w:cs="Arial"/>
          <w:sz w:val="22"/>
          <w:szCs w:val="22"/>
        </w:rPr>
        <w:t>framework</w:t>
      </w:r>
      <w:r w:rsidRPr="3B2389EE" w:rsidR="0433D0EA">
        <w:rPr>
          <w:rFonts w:ascii="Arial" w:hAnsi="Arial" w:eastAsia="Arial" w:cs="Arial"/>
          <w:sz w:val="22"/>
          <w:szCs w:val="22"/>
        </w:rPr>
        <w:t xml:space="preserve">, fostering </w:t>
      </w:r>
      <w:r w:rsidRPr="3B2389EE" w:rsidR="7316B9BF">
        <w:rPr>
          <w:rFonts w:ascii="Arial" w:hAnsi="Arial" w:eastAsia="Arial" w:cs="Arial"/>
          <w:sz w:val="22"/>
          <w:szCs w:val="22"/>
        </w:rPr>
        <w:t xml:space="preserve">a high </w:t>
      </w:r>
      <w:r w:rsidRPr="3B2389EE" w:rsidR="5F9F99F8">
        <w:rPr>
          <w:rFonts w:ascii="Arial" w:hAnsi="Arial" w:eastAsia="Arial" w:cs="Arial"/>
          <w:sz w:val="22"/>
          <w:szCs w:val="22"/>
        </w:rPr>
        <w:t xml:space="preserve">urgency </w:t>
      </w:r>
      <w:r w:rsidRPr="3B2389EE" w:rsidR="632B815A">
        <w:rPr>
          <w:rFonts w:ascii="Arial" w:hAnsi="Arial" w:eastAsia="Arial" w:cs="Arial"/>
          <w:sz w:val="22"/>
          <w:szCs w:val="22"/>
        </w:rPr>
        <w:t>culture</w:t>
      </w:r>
      <w:r w:rsidRPr="3B2389EE" w:rsidR="1D39B24E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1D39B24E">
        <w:rPr>
          <w:rFonts w:ascii="Arial" w:hAnsi="Arial" w:eastAsia="Arial" w:cs="Arial"/>
          <w:sz w:val="22"/>
          <w:szCs w:val="22"/>
        </w:rPr>
        <w:t>the direct</w:t>
      </w:r>
      <w:r w:rsidRPr="3B2389EE" w:rsidR="1D39B24E">
        <w:rPr>
          <w:rFonts w:ascii="Arial" w:hAnsi="Arial" w:eastAsia="Arial" w:cs="Arial"/>
          <w:sz w:val="22"/>
          <w:szCs w:val="22"/>
        </w:rPr>
        <w:t xml:space="preserve"> </w:t>
      </w:r>
      <w:r w:rsidRPr="3B2389EE" w:rsidR="59D8EB2B">
        <w:rPr>
          <w:rFonts w:ascii="Arial" w:hAnsi="Arial" w:eastAsia="Arial" w:cs="Arial"/>
          <w:sz w:val="22"/>
          <w:szCs w:val="22"/>
        </w:rPr>
        <w:t>link</w:t>
      </w:r>
      <w:r w:rsidRPr="3B2389EE" w:rsidR="0AB83D15">
        <w:rPr>
          <w:rFonts w:ascii="Arial" w:hAnsi="Arial" w:eastAsia="Arial" w:cs="Arial"/>
          <w:sz w:val="22"/>
          <w:szCs w:val="22"/>
        </w:rPr>
        <w:t xml:space="preserve">ing to new </w:t>
      </w:r>
      <w:r w:rsidRPr="3B2389EE" w:rsidR="6718F4DA">
        <w:rPr>
          <w:rFonts w:ascii="Arial" w:hAnsi="Arial" w:eastAsia="Arial" w:cs="Arial"/>
          <w:sz w:val="22"/>
          <w:szCs w:val="22"/>
        </w:rPr>
        <w:t xml:space="preserve">practices for employee practices. </w:t>
      </w:r>
      <w:r w:rsidRPr="3B2389EE" w:rsidR="00A3A35F">
        <w:rPr>
          <w:rFonts w:ascii="Arial" w:hAnsi="Arial" w:eastAsia="Arial" w:cs="Arial"/>
          <w:sz w:val="22"/>
          <w:szCs w:val="22"/>
        </w:rPr>
        <w:t xml:space="preserve">This </w:t>
      </w:r>
      <w:r w:rsidRPr="3B2389EE" w:rsidR="3CC180C6">
        <w:rPr>
          <w:rFonts w:ascii="Arial" w:hAnsi="Arial" w:eastAsia="Arial" w:cs="Arial"/>
          <w:sz w:val="22"/>
          <w:szCs w:val="22"/>
        </w:rPr>
        <w:t xml:space="preserve">is to ensure that </w:t>
      </w:r>
      <w:r w:rsidRPr="3B2389EE" w:rsidR="496CA535">
        <w:rPr>
          <w:rFonts w:ascii="Arial" w:hAnsi="Arial" w:eastAsia="Arial" w:cs="Arial"/>
          <w:sz w:val="22"/>
          <w:szCs w:val="22"/>
        </w:rPr>
        <w:t xml:space="preserve">managers </w:t>
      </w:r>
      <w:r w:rsidRPr="3B2389EE" w:rsidR="317D365B">
        <w:rPr>
          <w:rFonts w:ascii="Arial" w:hAnsi="Arial" w:eastAsia="Arial" w:cs="Arial"/>
          <w:sz w:val="22"/>
          <w:szCs w:val="22"/>
        </w:rPr>
        <w:t xml:space="preserve">transition </w:t>
      </w:r>
      <w:r w:rsidRPr="3B2389EE" w:rsidR="13F88BA8">
        <w:rPr>
          <w:rFonts w:ascii="Arial" w:hAnsi="Arial" w:eastAsia="Arial" w:cs="Arial"/>
          <w:sz w:val="22"/>
          <w:szCs w:val="22"/>
        </w:rPr>
        <w:t xml:space="preserve">from passive </w:t>
      </w:r>
      <w:r w:rsidRPr="3B2389EE" w:rsidR="13F88BA8">
        <w:rPr>
          <w:rFonts w:ascii="Arial" w:hAnsi="Arial" w:eastAsia="Arial" w:cs="Arial"/>
          <w:sz w:val="22"/>
          <w:szCs w:val="22"/>
        </w:rPr>
        <w:t xml:space="preserve">oversight </w:t>
      </w:r>
      <w:r w:rsidRPr="3B2389EE" w:rsidR="357397B1">
        <w:rPr>
          <w:rFonts w:ascii="Arial" w:hAnsi="Arial" w:eastAsia="Arial" w:cs="Arial"/>
          <w:sz w:val="22"/>
          <w:szCs w:val="22"/>
        </w:rPr>
        <w:t>to active</w:t>
      </w:r>
      <w:r w:rsidRPr="3B2389EE" w:rsidR="091B03DE">
        <w:rPr>
          <w:rFonts w:ascii="Arial" w:hAnsi="Arial" w:eastAsia="Arial" w:cs="Arial"/>
          <w:sz w:val="22"/>
          <w:szCs w:val="22"/>
        </w:rPr>
        <w:t>,</w:t>
      </w:r>
      <w:r w:rsidRPr="3B2389EE" w:rsidR="357397B1">
        <w:rPr>
          <w:rFonts w:ascii="Arial" w:hAnsi="Arial" w:eastAsia="Arial" w:cs="Arial"/>
          <w:sz w:val="22"/>
          <w:szCs w:val="22"/>
        </w:rPr>
        <w:t xml:space="preserve"> </w:t>
      </w:r>
      <w:r w:rsidRPr="3B2389EE" w:rsidR="4B4F9319">
        <w:rPr>
          <w:rFonts w:ascii="Arial" w:hAnsi="Arial" w:eastAsia="Arial" w:cs="Arial"/>
          <w:sz w:val="22"/>
          <w:szCs w:val="22"/>
        </w:rPr>
        <w:t>visible leadership</w:t>
      </w:r>
      <w:r w:rsidRPr="3B2389EE" w:rsidR="131CE22F">
        <w:rPr>
          <w:rFonts w:ascii="Arial" w:hAnsi="Arial" w:eastAsia="Arial" w:cs="Arial"/>
          <w:sz w:val="22"/>
          <w:szCs w:val="22"/>
        </w:rPr>
        <w:t>,</w:t>
      </w:r>
      <w:r w:rsidRPr="3B2389EE" w:rsidR="4B4F9319">
        <w:rPr>
          <w:rFonts w:ascii="Arial" w:hAnsi="Arial" w:eastAsia="Arial" w:cs="Arial"/>
          <w:sz w:val="22"/>
          <w:szCs w:val="22"/>
        </w:rPr>
        <w:t xml:space="preserve"> </w:t>
      </w:r>
      <w:r w:rsidRPr="3B2389EE" w:rsidR="3FB86AF8">
        <w:rPr>
          <w:rFonts w:ascii="Arial" w:hAnsi="Arial" w:eastAsia="Arial" w:cs="Arial"/>
          <w:sz w:val="22"/>
          <w:szCs w:val="22"/>
        </w:rPr>
        <w:t>using</w:t>
      </w:r>
      <w:r w:rsidRPr="3B2389EE" w:rsidR="58562B9F">
        <w:rPr>
          <w:rFonts w:ascii="Arial" w:hAnsi="Arial" w:eastAsia="Arial" w:cs="Arial"/>
          <w:sz w:val="22"/>
          <w:szCs w:val="22"/>
        </w:rPr>
        <w:t xml:space="preserve"> </w:t>
      </w:r>
      <w:r w:rsidRPr="3B2389EE" w:rsidR="6D8C22F2">
        <w:rPr>
          <w:rFonts w:ascii="Arial" w:hAnsi="Arial" w:eastAsia="Arial" w:cs="Arial"/>
          <w:sz w:val="22"/>
          <w:szCs w:val="22"/>
        </w:rPr>
        <w:t xml:space="preserve">data </w:t>
      </w:r>
      <w:r w:rsidRPr="3B2389EE" w:rsidR="4AA8003D">
        <w:rPr>
          <w:rFonts w:ascii="Arial" w:hAnsi="Arial" w:eastAsia="Arial" w:cs="Arial"/>
          <w:sz w:val="22"/>
          <w:szCs w:val="22"/>
        </w:rPr>
        <w:t xml:space="preserve">driven </w:t>
      </w:r>
      <w:r w:rsidRPr="3B2389EE" w:rsidR="4372B77E">
        <w:rPr>
          <w:rFonts w:ascii="Arial" w:hAnsi="Arial" w:eastAsia="Arial" w:cs="Arial"/>
          <w:sz w:val="22"/>
          <w:szCs w:val="22"/>
        </w:rPr>
        <w:t>dec</w:t>
      </w:r>
      <w:r w:rsidRPr="3B2389EE" w:rsidR="4372B77E">
        <w:rPr>
          <w:rFonts w:ascii="Arial" w:hAnsi="Arial" w:eastAsia="Arial" w:cs="Arial"/>
          <w:sz w:val="22"/>
          <w:szCs w:val="22"/>
        </w:rPr>
        <w:t>isions</w:t>
      </w:r>
      <w:r w:rsidRPr="3B2389EE" w:rsidR="4372B77E">
        <w:rPr>
          <w:rFonts w:ascii="Arial" w:hAnsi="Arial" w:eastAsia="Arial" w:cs="Arial"/>
          <w:sz w:val="22"/>
          <w:szCs w:val="22"/>
        </w:rPr>
        <w:t xml:space="preserve"> an</w:t>
      </w:r>
      <w:r w:rsidRPr="3B2389EE" w:rsidR="4372B77E">
        <w:rPr>
          <w:rFonts w:ascii="Arial" w:hAnsi="Arial" w:eastAsia="Arial" w:cs="Arial"/>
          <w:sz w:val="22"/>
          <w:szCs w:val="22"/>
        </w:rPr>
        <w:t xml:space="preserve">d </w:t>
      </w:r>
      <w:r w:rsidRPr="3B2389EE" w:rsidR="3FB86AF8">
        <w:rPr>
          <w:rFonts w:ascii="Arial" w:hAnsi="Arial" w:eastAsia="Arial" w:cs="Arial"/>
          <w:sz w:val="22"/>
          <w:szCs w:val="22"/>
        </w:rPr>
        <w:t xml:space="preserve">making rapid feedback. </w:t>
      </w:r>
    </w:p>
    <w:p w:rsidR="5B929C72" w:rsidP="3B2389EE" w:rsidRDefault="5B929C72" w14:paraId="78930173" w14:textId="34AAC770">
      <w:pPr>
        <w:rPr>
          <w:rFonts w:ascii="Arial" w:hAnsi="Arial" w:eastAsia="Arial" w:cs="Arial"/>
          <w:sz w:val="22"/>
          <w:szCs w:val="22"/>
        </w:rPr>
      </w:pPr>
      <w:r w:rsidRPr="3B2389EE" w:rsidR="5B929C72">
        <w:rPr>
          <w:rFonts w:ascii="Arial" w:hAnsi="Arial" w:eastAsia="Arial" w:cs="Arial"/>
          <w:sz w:val="22"/>
          <w:szCs w:val="22"/>
        </w:rPr>
        <w:t xml:space="preserve">To </w:t>
      </w:r>
      <w:r w:rsidRPr="3B2389EE" w:rsidR="0ACA1680">
        <w:rPr>
          <w:rFonts w:ascii="Arial" w:hAnsi="Arial" w:eastAsia="Arial" w:cs="Arial"/>
          <w:sz w:val="22"/>
          <w:szCs w:val="22"/>
        </w:rPr>
        <w:t>conclude,</w:t>
      </w:r>
      <w:r w:rsidRPr="3B2389EE" w:rsidR="04CCAEB0">
        <w:rPr>
          <w:rFonts w:ascii="Arial" w:hAnsi="Arial" w:eastAsia="Arial" w:cs="Arial"/>
          <w:sz w:val="22"/>
          <w:szCs w:val="22"/>
        </w:rPr>
        <w:t xml:space="preserve"> the </w:t>
      </w:r>
      <w:r w:rsidRPr="3B2389EE" w:rsidR="09B8676E">
        <w:rPr>
          <w:rFonts w:ascii="Arial" w:hAnsi="Arial" w:eastAsia="Arial" w:cs="Arial"/>
          <w:sz w:val="22"/>
          <w:szCs w:val="22"/>
        </w:rPr>
        <w:t xml:space="preserve">HR </w:t>
      </w:r>
      <w:r w:rsidRPr="3B2389EE" w:rsidR="09B8676E">
        <w:rPr>
          <w:rFonts w:ascii="Arial" w:hAnsi="Arial" w:eastAsia="Arial" w:cs="Arial"/>
          <w:sz w:val="22"/>
          <w:szCs w:val="22"/>
        </w:rPr>
        <w:t>practioner</w:t>
      </w:r>
      <w:r w:rsidRPr="3B2389EE" w:rsidR="09B8676E">
        <w:rPr>
          <w:rFonts w:ascii="Arial" w:hAnsi="Arial" w:eastAsia="Arial" w:cs="Arial"/>
          <w:sz w:val="22"/>
          <w:szCs w:val="22"/>
        </w:rPr>
        <w:t xml:space="preserve"> department was challenged with many issues and </w:t>
      </w:r>
      <w:r w:rsidRPr="3B2389EE" w:rsidR="77FE5548">
        <w:rPr>
          <w:rFonts w:ascii="Arial" w:hAnsi="Arial" w:eastAsia="Arial" w:cs="Arial"/>
          <w:sz w:val="22"/>
          <w:szCs w:val="22"/>
        </w:rPr>
        <w:t>I'</w:t>
      </w:r>
      <w:r w:rsidRPr="3B2389EE" w:rsidR="09B8676E">
        <w:rPr>
          <w:rFonts w:ascii="Arial" w:hAnsi="Arial" w:eastAsia="Arial" w:cs="Arial"/>
          <w:sz w:val="22"/>
          <w:szCs w:val="22"/>
        </w:rPr>
        <w:t>ve</w:t>
      </w:r>
      <w:r w:rsidRPr="3B2389EE" w:rsidR="09B8676E">
        <w:rPr>
          <w:rFonts w:ascii="Arial" w:hAnsi="Arial" w:eastAsia="Arial" w:cs="Arial"/>
          <w:sz w:val="22"/>
          <w:szCs w:val="22"/>
        </w:rPr>
        <w:t xml:space="preserve"> explained all these issues and </w:t>
      </w:r>
      <w:r w:rsidRPr="3B2389EE" w:rsidR="563873BE">
        <w:rPr>
          <w:rFonts w:ascii="Arial" w:hAnsi="Arial" w:eastAsia="Arial" w:cs="Arial"/>
          <w:sz w:val="22"/>
          <w:szCs w:val="22"/>
        </w:rPr>
        <w:t>there's</w:t>
      </w:r>
      <w:r w:rsidRPr="3B2389EE" w:rsidR="09B8676E">
        <w:rPr>
          <w:rFonts w:ascii="Arial" w:hAnsi="Arial" w:eastAsia="Arial" w:cs="Arial"/>
          <w:sz w:val="22"/>
          <w:szCs w:val="22"/>
        </w:rPr>
        <w:t xml:space="preserve"> factors w</w:t>
      </w:r>
      <w:r w:rsidRPr="3B2389EE" w:rsidR="27B143A6">
        <w:rPr>
          <w:rFonts w:ascii="Arial" w:hAnsi="Arial" w:eastAsia="Arial" w:cs="Arial"/>
          <w:sz w:val="22"/>
          <w:szCs w:val="22"/>
        </w:rPr>
        <w:t xml:space="preserve">ith many common solutions. </w:t>
      </w:r>
      <w:r w:rsidRPr="3B2389EE" w:rsidR="5A79B3F0">
        <w:rPr>
          <w:rFonts w:ascii="Arial" w:hAnsi="Arial" w:eastAsia="Arial" w:cs="Arial"/>
          <w:sz w:val="22"/>
          <w:szCs w:val="22"/>
        </w:rPr>
        <w:t>I've</w:t>
      </w:r>
      <w:r w:rsidRPr="3B2389EE" w:rsidR="27B143A6">
        <w:rPr>
          <w:rFonts w:ascii="Arial" w:hAnsi="Arial" w:eastAsia="Arial" w:cs="Arial"/>
          <w:sz w:val="22"/>
          <w:szCs w:val="22"/>
        </w:rPr>
        <w:t xml:space="preserve"> also chosen a company which is</w:t>
      </w:r>
      <w:r w:rsidRPr="3B2389EE" w:rsidR="6058D5EB">
        <w:rPr>
          <w:rFonts w:ascii="Arial" w:hAnsi="Arial" w:eastAsia="Arial" w:cs="Arial"/>
          <w:sz w:val="22"/>
          <w:szCs w:val="22"/>
        </w:rPr>
        <w:t xml:space="preserve"> Barclays. With the Barclays company </w:t>
      </w:r>
      <w:r w:rsidRPr="3B2389EE" w:rsidR="6058D5EB">
        <w:rPr>
          <w:rFonts w:ascii="Arial" w:hAnsi="Arial" w:eastAsia="Arial" w:cs="Arial"/>
          <w:sz w:val="22"/>
          <w:szCs w:val="22"/>
        </w:rPr>
        <w:t>i</w:t>
      </w:r>
      <w:r w:rsidRPr="3B2389EE" w:rsidR="6058D5EB">
        <w:rPr>
          <w:rFonts w:ascii="Arial" w:hAnsi="Arial" w:eastAsia="Arial" w:cs="Arial"/>
          <w:sz w:val="22"/>
          <w:szCs w:val="22"/>
        </w:rPr>
        <w:t xml:space="preserve"> have explained a summary of my company and </w:t>
      </w:r>
      <w:r w:rsidRPr="3B2389EE" w:rsidR="35A9369D">
        <w:rPr>
          <w:rFonts w:ascii="Arial" w:hAnsi="Arial" w:eastAsia="Arial" w:cs="Arial"/>
          <w:sz w:val="22"/>
          <w:szCs w:val="22"/>
        </w:rPr>
        <w:t xml:space="preserve">referred it to Barclays when speaking about the factors which are the Technological advancement, Talent </w:t>
      </w:r>
      <w:r w:rsidRPr="3B2389EE" w:rsidR="7037D62A">
        <w:rPr>
          <w:rFonts w:ascii="Arial" w:hAnsi="Arial" w:eastAsia="Arial" w:cs="Arial"/>
          <w:sz w:val="22"/>
          <w:szCs w:val="22"/>
        </w:rPr>
        <w:t>acquisition</w:t>
      </w:r>
      <w:r w:rsidRPr="3B2389EE" w:rsidR="35A9369D">
        <w:rPr>
          <w:rFonts w:ascii="Arial" w:hAnsi="Arial" w:eastAsia="Arial" w:cs="Arial"/>
          <w:sz w:val="22"/>
          <w:szCs w:val="22"/>
        </w:rPr>
        <w:t xml:space="preserve"> </w:t>
      </w:r>
      <w:r w:rsidRPr="3B2389EE" w:rsidR="0F10CE3B">
        <w:rPr>
          <w:rFonts w:ascii="Arial" w:hAnsi="Arial" w:eastAsia="Arial" w:cs="Arial"/>
          <w:sz w:val="22"/>
          <w:szCs w:val="22"/>
        </w:rPr>
        <w:t>and retention, Diversity and Equality and inclusion (DEI).</w:t>
      </w:r>
      <w:r w:rsidRPr="3B2389EE" w:rsidR="366D5FA4">
        <w:rPr>
          <w:rFonts w:ascii="Arial" w:hAnsi="Arial" w:eastAsia="Arial" w:cs="Arial"/>
          <w:sz w:val="22"/>
          <w:szCs w:val="22"/>
        </w:rPr>
        <w:t xml:space="preserve"> </w:t>
      </w:r>
    </w:p>
    <w:p w:rsidR="72364DF8" w:rsidP="3B2389EE" w:rsidRDefault="72364DF8" w14:paraId="6A1B4063" w14:textId="57BBD21B">
      <w:pPr>
        <w:rPr>
          <w:rFonts w:ascii="Arial" w:hAnsi="Arial" w:eastAsia="Arial" w:cs="Arial"/>
          <w:sz w:val="22"/>
          <w:szCs w:val="22"/>
        </w:rPr>
      </w:pPr>
      <w:r w:rsidRPr="3B2389EE" w:rsidR="72364DF8">
        <w:rPr>
          <w:rFonts w:ascii="Arial" w:hAnsi="Arial" w:eastAsia="Arial" w:cs="Arial"/>
          <w:sz w:val="22"/>
          <w:szCs w:val="22"/>
        </w:rPr>
        <w:t>Carafello</w:t>
      </w:r>
      <w:r w:rsidRPr="3B2389EE" w:rsidR="72364DF8">
        <w:rPr>
          <w:rFonts w:ascii="Arial" w:hAnsi="Arial" w:eastAsia="Arial" w:cs="Arial"/>
          <w:sz w:val="22"/>
          <w:szCs w:val="22"/>
        </w:rPr>
        <w:t>, G. (2024) “BUSINESSES HELPING BUSINESSES: COLLABORATION IS KEY FOR SUCCESS IN BUSINESS SERVICES INDUSTRY: In an era marked by relentless technological advancements, the Business Services industry stands at the forefront of innovation and efficiency, with the Business-to-Business (B2B) sector remaining at the heart of the economy,” Franchising world, 56(1), p. 56.</w:t>
      </w:r>
    </w:p>
    <w:p w:rsidR="72364DF8" w:rsidP="3B2389EE" w:rsidRDefault="72364DF8" w14:paraId="266795CA" w14:textId="0EE097B7">
      <w:pPr>
        <w:rPr>
          <w:rFonts w:ascii="Arial" w:hAnsi="Arial" w:eastAsia="Arial" w:cs="Arial"/>
          <w:sz w:val="22"/>
          <w:szCs w:val="22"/>
        </w:rPr>
      </w:pPr>
      <w:r w:rsidRPr="3B2389EE" w:rsidR="72364DF8">
        <w:rPr>
          <w:rFonts w:ascii="Arial" w:hAnsi="Arial" w:eastAsia="Arial" w:cs="Arial"/>
          <w:sz w:val="22"/>
          <w:szCs w:val="22"/>
        </w:rPr>
        <w:t>Prof. Dr. Pranav Mishra (2024) Business Challenges and Opportunities in Indonesia: Brand Management, Renewable Energy, Mergers and Acquisitions, Revenue Optimization, Employee Performance, and Technological Advancements in Various Industries. CEO Congress &amp; NCM Publishing House.</w:t>
      </w:r>
    </w:p>
    <w:p w:rsidR="72364DF8" w:rsidP="3B2389EE" w:rsidRDefault="72364DF8" w14:paraId="6B681093" w14:textId="1C446983">
      <w:pPr>
        <w:rPr>
          <w:rFonts w:ascii="Arial" w:hAnsi="Arial" w:eastAsia="Arial" w:cs="Arial"/>
          <w:sz w:val="22"/>
          <w:szCs w:val="22"/>
        </w:rPr>
      </w:pPr>
      <w:r w:rsidRPr="3B2389EE" w:rsidR="72364DF8">
        <w:rPr>
          <w:rFonts w:ascii="Arial" w:hAnsi="Arial" w:eastAsia="Arial" w:cs="Arial"/>
          <w:sz w:val="22"/>
          <w:szCs w:val="22"/>
        </w:rPr>
        <w:t>Bagnoli, C. (2022)</w:t>
      </w:r>
      <w:r w:rsidRPr="3B2389EE" w:rsidR="72364DF8">
        <w:rPr>
          <w:rFonts w:ascii="Arial" w:hAnsi="Arial" w:eastAsia="Arial" w:cs="Arial"/>
          <w:sz w:val="22"/>
          <w:szCs w:val="22"/>
        </w:rPr>
        <w:t xml:space="preserve"> Digital</w:t>
      </w:r>
      <w:r w:rsidRPr="3B2389EE" w:rsidR="72364DF8">
        <w:rPr>
          <w:rFonts w:ascii="Arial" w:hAnsi="Arial" w:eastAsia="Arial" w:cs="Arial"/>
          <w:sz w:val="22"/>
          <w:szCs w:val="22"/>
        </w:rPr>
        <w:t xml:space="preserve"> business models for Industry </w:t>
      </w:r>
      <w:r w:rsidRPr="3B2389EE" w:rsidR="72364DF8">
        <w:rPr>
          <w:rFonts w:ascii="Arial" w:hAnsi="Arial" w:eastAsia="Arial" w:cs="Arial"/>
          <w:sz w:val="22"/>
          <w:szCs w:val="22"/>
        </w:rPr>
        <w:t>4.0 :</w:t>
      </w:r>
      <w:r w:rsidRPr="3B2389EE" w:rsidR="72364DF8">
        <w:rPr>
          <w:rFonts w:ascii="Arial" w:hAnsi="Arial" w:eastAsia="Arial" w:cs="Arial"/>
          <w:sz w:val="22"/>
          <w:szCs w:val="22"/>
        </w:rPr>
        <w:t xml:space="preserve"> </w:t>
      </w:r>
      <w:r w:rsidRPr="3B2389EE" w:rsidR="72364DF8">
        <w:rPr>
          <w:rFonts w:ascii="Arial" w:hAnsi="Arial" w:eastAsia="Arial" w:cs="Arial"/>
          <w:sz w:val="22"/>
          <w:szCs w:val="22"/>
        </w:rPr>
        <w:t>how</w:t>
      </w:r>
      <w:r w:rsidRPr="3B2389EE" w:rsidR="72364DF8">
        <w:rPr>
          <w:rFonts w:ascii="Arial" w:hAnsi="Arial" w:eastAsia="Arial" w:cs="Arial"/>
          <w:sz w:val="22"/>
          <w:szCs w:val="22"/>
        </w:rPr>
        <w:t xml:space="preserve"> innovation and technology shape the future of companies. Cham, Switzerland: Springer.</w:t>
      </w:r>
    </w:p>
    <w:p w:rsidR="72364DF8" w:rsidP="3B2389EE" w:rsidRDefault="72364DF8" w14:paraId="05348988" w14:textId="1C3470A6">
      <w:pPr>
        <w:rPr>
          <w:rFonts w:ascii="Arial" w:hAnsi="Arial" w:eastAsia="Arial" w:cs="Arial"/>
          <w:sz w:val="22"/>
          <w:szCs w:val="22"/>
        </w:rPr>
      </w:pPr>
      <w:r w:rsidRPr="3B2389EE" w:rsidR="72364DF8">
        <w:rPr>
          <w:rFonts w:ascii="Arial" w:hAnsi="Arial" w:eastAsia="Arial" w:cs="Arial"/>
          <w:sz w:val="22"/>
          <w:szCs w:val="22"/>
        </w:rPr>
        <w:t>Taherdoost</w:t>
      </w:r>
      <w:r w:rsidRPr="3B2389EE" w:rsidR="72364DF8">
        <w:rPr>
          <w:rFonts w:ascii="Arial" w:hAnsi="Arial" w:eastAsia="Arial" w:cs="Arial"/>
          <w:sz w:val="22"/>
          <w:szCs w:val="22"/>
        </w:rPr>
        <w:t>, H. (ed.) (2023) Driving transformative change in e-business through applied intelligence and emerging technologies. Hershey, Pennsylvania: IGI Global Publisher of Timely Knowledge.</w:t>
      </w:r>
    </w:p>
    <w:p w:rsidR="5F2D6128" w:rsidP="3B2389EE" w:rsidRDefault="5F2D6128" w14:paraId="7FFE1D46" w14:textId="7796C1C6">
      <w:pPr>
        <w:rPr>
          <w:rFonts w:ascii="Arial" w:hAnsi="Arial" w:eastAsia="Arial" w:cs="Arial"/>
          <w:sz w:val="22"/>
          <w:szCs w:val="22"/>
        </w:rPr>
      </w:pPr>
      <w:r w:rsidRPr="3B2389EE" w:rsidR="5F2D6128">
        <w:rPr>
          <w:rFonts w:ascii="Arial" w:hAnsi="Arial" w:eastAsia="Arial" w:cs="Arial"/>
          <w:sz w:val="22"/>
          <w:szCs w:val="22"/>
        </w:rPr>
        <w:t>Tucmeanu</w:t>
      </w:r>
      <w:r w:rsidRPr="3B2389EE" w:rsidR="5F2D6128">
        <w:rPr>
          <w:rFonts w:ascii="Arial" w:hAnsi="Arial" w:eastAsia="Arial" w:cs="Arial"/>
          <w:sz w:val="22"/>
          <w:szCs w:val="22"/>
        </w:rPr>
        <w:t>, E.R. and Almasan, C.M. (2024) “Digital Transformation of Workforce Management: Artificial Intelligence-driven Strategies for Talent Acquisition and Retention,” Economics, Management, and Financial Markets, 19(4), pp. 58–78.</w:t>
      </w:r>
    </w:p>
    <w:p w:rsidR="5F2D6128" w:rsidP="3B2389EE" w:rsidRDefault="5F2D6128" w14:paraId="6EE3CE1A" w14:textId="41F6AC3D">
      <w:pPr>
        <w:rPr>
          <w:rFonts w:ascii="Arial" w:hAnsi="Arial" w:eastAsia="Arial" w:cs="Arial"/>
          <w:sz w:val="22"/>
          <w:szCs w:val="22"/>
        </w:rPr>
      </w:pPr>
      <w:r w:rsidRPr="3B2389EE" w:rsidR="5F2D6128">
        <w:rPr>
          <w:rFonts w:ascii="Arial" w:hAnsi="Arial" w:eastAsia="Arial" w:cs="Arial"/>
          <w:sz w:val="22"/>
          <w:szCs w:val="22"/>
        </w:rPr>
        <w:t xml:space="preserve">de Souza, L. and White, T. (2024) “Innovation from Diversity, Equity, Inclusion, and Belonging Research: An Implementable Model for Equitable Talent Acquisition and Retention,” Journal of </w:t>
      </w:r>
      <w:r w:rsidRPr="3B2389EE" w:rsidR="5F2D6128">
        <w:rPr>
          <w:rFonts w:ascii="Arial" w:hAnsi="Arial" w:eastAsia="Arial" w:cs="Arial"/>
          <w:sz w:val="22"/>
          <w:szCs w:val="22"/>
        </w:rPr>
        <w:t>educational research</w:t>
      </w:r>
      <w:r w:rsidRPr="3B2389EE" w:rsidR="5F2D6128">
        <w:rPr>
          <w:rFonts w:ascii="Arial" w:hAnsi="Arial" w:eastAsia="Arial" w:cs="Arial"/>
          <w:sz w:val="22"/>
          <w:szCs w:val="22"/>
        </w:rPr>
        <w:t xml:space="preserve"> and </w:t>
      </w:r>
      <w:r w:rsidRPr="3B2389EE" w:rsidR="5F2D6128">
        <w:rPr>
          <w:rFonts w:ascii="Arial" w:hAnsi="Arial" w:eastAsia="Arial" w:cs="Arial"/>
          <w:sz w:val="22"/>
          <w:szCs w:val="22"/>
        </w:rPr>
        <w:t>practice</w:t>
      </w:r>
      <w:r w:rsidRPr="3B2389EE" w:rsidR="5F2D6128">
        <w:rPr>
          <w:rFonts w:ascii="Arial" w:hAnsi="Arial" w:eastAsia="Arial" w:cs="Arial"/>
          <w:sz w:val="22"/>
          <w:szCs w:val="22"/>
        </w:rPr>
        <w:t xml:space="preserve"> (Minneapolis, Minn.), 14(1).</w:t>
      </w:r>
    </w:p>
    <w:p w:rsidR="5F2D6128" w:rsidP="3B2389EE" w:rsidRDefault="5F2D6128" w14:paraId="0DED638B" w14:textId="4A28576D">
      <w:pPr>
        <w:rPr>
          <w:rFonts w:ascii="Arial" w:hAnsi="Arial" w:eastAsia="Arial" w:cs="Arial"/>
          <w:sz w:val="22"/>
          <w:szCs w:val="22"/>
        </w:rPr>
      </w:pPr>
      <w:r w:rsidRPr="3B2389EE" w:rsidR="5F2D6128">
        <w:rPr>
          <w:rFonts w:ascii="Arial" w:hAnsi="Arial" w:eastAsia="Arial" w:cs="Arial"/>
          <w:sz w:val="22"/>
          <w:szCs w:val="22"/>
        </w:rPr>
        <w:t>Pocztowski</w:t>
      </w:r>
      <w:r w:rsidRPr="3B2389EE" w:rsidR="5F2D6128">
        <w:rPr>
          <w:rFonts w:ascii="Arial" w:hAnsi="Arial" w:eastAsia="Arial" w:cs="Arial"/>
          <w:sz w:val="22"/>
          <w:szCs w:val="22"/>
        </w:rPr>
        <w:t xml:space="preserve">, A., Pauli, U. and Miś, A. (2020) Talent management in small and medium </w:t>
      </w:r>
      <w:r w:rsidRPr="3B2389EE" w:rsidR="5F2D6128">
        <w:rPr>
          <w:rFonts w:ascii="Arial" w:hAnsi="Arial" w:eastAsia="Arial" w:cs="Arial"/>
          <w:sz w:val="22"/>
          <w:szCs w:val="22"/>
        </w:rPr>
        <w:t>enterprises :</w:t>
      </w:r>
      <w:r w:rsidRPr="3B2389EE" w:rsidR="5F2D6128">
        <w:rPr>
          <w:rFonts w:ascii="Arial" w:hAnsi="Arial" w:eastAsia="Arial" w:cs="Arial"/>
          <w:sz w:val="22"/>
          <w:szCs w:val="22"/>
        </w:rPr>
        <w:t xml:space="preserve"> context, </w:t>
      </w:r>
      <w:r w:rsidRPr="3B2389EE" w:rsidR="5F2D6128">
        <w:rPr>
          <w:rFonts w:ascii="Arial" w:hAnsi="Arial" w:eastAsia="Arial" w:cs="Arial"/>
          <w:sz w:val="22"/>
          <w:szCs w:val="22"/>
        </w:rPr>
        <w:t>practices</w:t>
      </w:r>
      <w:r w:rsidRPr="3B2389EE" w:rsidR="5F2D6128">
        <w:rPr>
          <w:rFonts w:ascii="Arial" w:hAnsi="Arial" w:eastAsia="Arial" w:cs="Arial"/>
          <w:sz w:val="22"/>
          <w:szCs w:val="22"/>
        </w:rPr>
        <w:t xml:space="preserve"> and outcomes. 1st ed. New York: Routledge.</w:t>
      </w:r>
    </w:p>
    <w:p w:rsidR="09428887" w:rsidP="3B2389EE" w:rsidRDefault="09428887" w14:paraId="1F02F588" w14:textId="2AA034C5">
      <w:pPr>
        <w:rPr>
          <w:rFonts w:ascii="Arial" w:hAnsi="Arial" w:eastAsia="Arial" w:cs="Arial"/>
          <w:sz w:val="22"/>
          <w:szCs w:val="22"/>
        </w:rPr>
      </w:pPr>
      <w:r w:rsidRPr="3B2389EE" w:rsidR="09428887">
        <w:rPr>
          <w:rFonts w:ascii="Arial" w:hAnsi="Arial" w:eastAsia="Arial" w:cs="Arial"/>
          <w:sz w:val="22"/>
          <w:szCs w:val="22"/>
        </w:rPr>
        <w:t xml:space="preserve">Fitzsimmons, S. et al. (2023) “Equality, diversity, and inclusion in international business: A review and research agenda,” Journal of </w:t>
      </w:r>
      <w:r w:rsidRPr="3B2389EE" w:rsidR="09428887">
        <w:rPr>
          <w:rFonts w:ascii="Arial" w:hAnsi="Arial" w:eastAsia="Arial" w:cs="Arial"/>
          <w:sz w:val="22"/>
          <w:szCs w:val="22"/>
        </w:rPr>
        <w:t>international business studies</w:t>
      </w:r>
      <w:r w:rsidRPr="3B2389EE" w:rsidR="09428887">
        <w:rPr>
          <w:rFonts w:ascii="Arial" w:hAnsi="Arial" w:eastAsia="Arial" w:cs="Arial"/>
          <w:sz w:val="22"/>
          <w:szCs w:val="22"/>
        </w:rPr>
        <w:t xml:space="preserve">, 54(8), pp. 1402–1422. </w:t>
      </w:r>
    </w:p>
    <w:p w:rsidR="3B2389EE" w:rsidP="3B2389EE" w:rsidRDefault="3B2389EE" w14:paraId="04D5CC4C" w14:textId="5A5354EA">
      <w:pPr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5FDFAC9D" w14:textId="005CAC42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0D7C8544" w14:textId="56756A23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1D0C562F" w14:textId="4926BE17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3AC6534F" w14:textId="2EBBC242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33646BED" w14:textId="6A7AA672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4BD740C0" w14:textId="5B20FF05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786D1102" w14:textId="1153612A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4FF14C9A" w14:textId="4C2502A1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12A4652D" w14:textId="3A9657ED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407A1009" w14:textId="2430278C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4C116E7D" w14:textId="54400078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7B732679" w14:textId="0B7DDA39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6851C28E" w14:textId="4C8E3076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64004C6E" w14:textId="48A1E3E0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63D59B00" w14:textId="37127B68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57EAB2FA" w14:textId="1849FF21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00CF6C21" w14:paraId="2FC07435" w14:textId="74113820">
      <w:pPr>
        <w:pStyle w:val="Normal"/>
        <w:rPr>
          <w:rFonts w:ascii="Arial" w:hAnsi="Arial" w:eastAsia="Arial" w:cs="Arial"/>
          <w:sz w:val="22"/>
          <w:szCs w:val="22"/>
        </w:rPr>
      </w:pPr>
    </w:p>
    <w:p w:rsidR="00CF6C21" w:rsidP="3B2389EE" w:rsidRDefault="46069B6F" w14:paraId="2C078E63" w14:textId="0617E195">
      <w:pPr>
        <w:rPr>
          <w:rFonts w:ascii="Arial" w:hAnsi="Arial" w:eastAsia="Arial" w:cs="Arial"/>
          <w:sz w:val="22"/>
          <w:szCs w:val="22"/>
        </w:rPr>
      </w:pPr>
      <w:r w:rsidRPr="3B2389EE" w:rsidR="48208898">
        <w:rPr>
          <w:rFonts w:ascii="Arial" w:hAnsi="Arial" w:eastAsia="Arial" w:cs="Arial"/>
          <w:sz w:val="22"/>
          <w:szCs w:val="22"/>
        </w:rPr>
        <w:t>``</w:t>
      </w:r>
      <w:r>
        <w:tab/>
      </w:r>
    </w:p>
    <w:sectPr w:rsidR="00CF6C21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textHash int2:hashCode="IyYXNFz5azjKDb" int2:id="cTriMbpL">
      <int2:state int2:type="spell" int2:value="Rejected"/>
    </int2:textHash>
    <int2:bookmark int2:bookmarkName="_Int_fRIVap2n" int2:invalidationBookmarkName="" int2:hashCode="UT+N6SWf52WP4U" int2:id="LCljmF4U">
      <int2:state int2:type="gram" int2:value="Rejected"/>
    </int2:bookmark>
    <int2:bookmark int2:bookmarkName="_Int_0P78Ewn1" int2:invalidationBookmarkName="" int2:hashCode="x2jnwwzF5jd1kJ" int2:id="L7DBVmRF">
      <int2:state int2:type="gram" int2:value="Rejected"/>
    </int2:bookmark>
    <int2:bookmark int2:bookmarkName="_Int_nlkhvxxk" int2:invalidationBookmarkName="" int2:hashCode="2z1AWxBnWZjAMC" int2:id="wTgtRsQz">
      <int2:state int2:type="gram" int2:value="Rejected"/>
    </int2:bookmark>
    <int2:bookmark int2:bookmarkName="_Int_j2NmwGGu" int2:invalidationBookmarkName="" int2:hashCode="IvCifXm/poxjQV" int2:id="OZnQ08XF">
      <int2:state int2:type="gram" int2:value="Rejected"/>
    </int2:bookmark>
    <int2:bookmark int2:bookmarkName="_Int_JLKyV8hd" int2:invalidationBookmarkName="" int2:hashCode="bV3XEdUz6JRvqf" int2:id="puYGc7T8">
      <int2:state int2:type="gram" int2:value="Rejected"/>
    </int2:bookmark>
    <int2:bookmark int2:bookmarkName="_Int_79CjNoCk" int2:invalidationBookmarkName="" int2:hashCode="AcftaPVZcGJEgu" int2:id="5daXl6Xq">
      <int2:state int2:type="gram" int2:value="Rejected"/>
    </int2:bookmark>
    <int2:bookmark int2:bookmarkName="_Int_WXkGbXjh" int2:invalidationBookmarkName="" int2:hashCode="2eMUevcS/p6gCh" int2:id="d0vMywSZ">
      <int2:state int2:type="gram" int2:value="Rejected"/>
    </int2:bookmark>
    <int2:bookmark int2:bookmarkName="_Int_OrKJ6KGd" int2:invalidationBookmarkName="" int2:hashCode="9BRfkOoHz3g0tr" int2:id="bS3UstBm">
      <int2:state int2:type="gram" int2:value="Rejected"/>
    </int2:bookmark>
    <int2:bookmark int2:bookmarkName="_Int_a5gH1GcE" int2:invalidationBookmarkName="" int2:hashCode="AcftaPVZcGJEgu" int2:id="4KNJekjp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94e86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b7694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7af17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c2f86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47af4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7d12c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51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1111c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1fb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cae6a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53ccc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2752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ca1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2DD0273"/>
    <w:multiLevelType w:val="hybridMultilevel"/>
    <w:tmpl w:val="63E00E86"/>
    <w:lvl w:ilvl="0" w:tplc="FFFFFFFF">
      <w:numFmt w:val="bullet"/>
      <w:lvlText w:val="-"/>
      <w:lvlJc w:val="left"/>
      <w:pPr>
        <w:ind w:left="72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D96C5BA"/>
    <w:multiLevelType w:val="hybridMultilevel"/>
    <w:tmpl w:val="FFFFFFFF"/>
    <w:lvl w:ilvl="0" w:tplc="582AADDE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BA12DC2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E54DF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FC51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412B9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FC6B2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5DE164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8E240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A96DD9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 w16cid:durableId="1009216218">
    <w:abstractNumId w:val="1"/>
  </w:num>
  <w:num w:numId="2" w16cid:durableId="868176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FF54EB"/>
    <w:rsid w:val="000069B9"/>
    <w:rsid w:val="00014AC9"/>
    <w:rsid w:val="000310EC"/>
    <w:rsid w:val="0005337E"/>
    <w:rsid w:val="0005747C"/>
    <w:rsid w:val="00057748"/>
    <w:rsid w:val="000603E5"/>
    <w:rsid w:val="0008131A"/>
    <w:rsid w:val="00085A5D"/>
    <w:rsid w:val="00090D41"/>
    <w:rsid w:val="000A42BB"/>
    <w:rsid w:val="000D5851"/>
    <w:rsid w:val="000E282E"/>
    <w:rsid w:val="000E74DC"/>
    <w:rsid w:val="000F06FB"/>
    <w:rsid w:val="000F3E46"/>
    <w:rsid w:val="000F611E"/>
    <w:rsid w:val="000F643F"/>
    <w:rsid w:val="000F7269"/>
    <w:rsid w:val="00103A97"/>
    <w:rsid w:val="001111AC"/>
    <w:rsid w:val="00116045"/>
    <w:rsid w:val="0012145A"/>
    <w:rsid w:val="0013180E"/>
    <w:rsid w:val="00135319"/>
    <w:rsid w:val="00136805"/>
    <w:rsid w:val="00155C02"/>
    <w:rsid w:val="00176B7E"/>
    <w:rsid w:val="001824EC"/>
    <w:rsid w:val="00186D20"/>
    <w:rsid w:val="00190195"/>
    <w:rsid w:val="00194084"/>
    <w:rsid w:val="001A1441"/>
    <w:rsid w:val="001A3E0F"/>
    <w:rsid w:val="001C0C7E"/>
    <w:rsid w:val="001C2CEF"/>
    <w:rsid w:val="001C4159"/>
    <w:rsid w:val="001E3F46"/>
    <w:rsid w:val="001F2905"/>
    <w:rsid w:val="001F33E6"/>
    <w:rsid w:val="001F53A1"/>
    <w:rsid w:val="001F6311"/>
    <w:rsid w:val="00201C63"/>
    <w:rsid w:val="00204DA1"/>
    <w:rsid w:val="00232175"/>
    <w:rsid w:val="002357E5"/>
    <w:rsid w:val="00237D68"/>
    <w:rsid w:val="0024460E"/>
    <w:rsid w:val="002455FA"/>
    <w:rsid w:val="0025282E"/>
    <w:rsid w:val="00257043"/>
    <w:rsid w:val="00261786"/>
    <w:rsid w:val="0026332A"/>
    <w:rsid w:val="0026338E"/>
    <w:rsid w:val="0026658E"/>
    <w:rsid w:val="00267534"/>
    <w:rsid w:val="00276B1F"/>
    <w:rsid w:val="00287C8D"/>
    <w:rsid w:val="00287DBA"/>
    <w:rsid w:val="002903AD"/>
    <w:rsid w:val="002C0C4D"/>
    <w:rsid w:val="002C4FF3"/>
    <w:rsid w:val="002C51DC"/>
    <w:rsid w:val="002C7361"/>
    <w:rsid w:val="002E4E3F"/>
    <w:rsid w:val="002F394D"/>
    <w:rsid w:val="002F47FE"/>
    <w:rsid w:val="00317048"/>
    <w:rsid w:val="0033161E"/>
    <w:rsid w:val="00335536"/>
    <w:rsid w:val="00337436"/>
    <w:rsid w:val="00345B22"/>
    <w:rsid w:val="00347231"/>
    <w:rsid w:val="00347C09"/>
    <w:rsid w:val="0035217C"/>
    <w:rsid w:val="0035247E"/>
    <w:rsid w:val="00353089"/>
    <w:rsid w:val="003713F4"/>
    <w:rsid w:val="00371822"/>
    <w:rsid w:val="00376865"/>
    <w:rsid w:val="00385D4B"/>
    <w:rsid w:val="003919F7"/>
    <w:rsid w:val="003926AD"/>
    <w:rsid w:val="003935B6"/>
    <w:rsid w:val="00395314"/>
    <w:rsid w:val="00397346"/>
    <w:rsid w:val="003A359E"/>
    <w:rsid w:val="003A6152"/>
    <w:rsid w:val="003A7E60"/>
    <w:rsid w:val="003D3794"/>
    <w:rsid w:val="003D784B"/>
    <w:rsid w:val="003E026E"/>
    <w:rsid w:val="003E3ACE"/>
    <w:rsid w:val="003E51BC"/>
    <w:rsid w:val="003F71C4"/>
    <w:rsid w:val="003F7288"/>
    <w:rsid w:val="0040520D"/>
    <w:rsid w:val="00405FE7"/>
    <w:rsid w:val="00420B01"/>
    <w:rsid w:val="004258F7"/>
    <w:rsid w:val="004444EF"/>
    <w:rsid w:val="00444D18"/>
    <w:rsid w:val="0044567E"/>
    <w:rsid w:val="00466F70"/>
    <w:rsid w:val="0046A562"/>
    <w:rsid w:val="00477569"/>
    <w:rsid w:val="004B29C5"/>
    <w:rsid w:val="004B58D6"/>
    <w:rsid w:val="004C00AE"/>
    <w:rsid w:val="004D2375"/>
    <w:rsid w:val="004D70BF"/>
    <w:rsid w:val="004E01C4"/>
    <w:rsid w:val="004E1A5A"/>
    <w:rsid w:val="004F0AE2"/>
    <w:rsid w:val="005056F4"/>
    <w:rsid w:val="00521BBA"/>
    <w:rsid w:val="00540781"/>
    <w:rsid w:val="005416BC"/>
    <w:rsid w:val="005461F6"/>
    <w:rsid w:val="00547F4A"/>
    <w:rsid w:val="00550667"/>
    <w:rsid w:val="005510BE"/>
    <w:rsid w:val="0055334C"/>
    <w:rsid w:val="0056617F"/>
    <w:rsid w:val="00567108"/>
    <w:rsid w:val="005729E5"/>
    <w:rsid w:val="00574721"/>
    <w:rsid w:val="00581583"/>
    <w:rsid w:val="0058288F"/>
    <w:rsid w:val="0058360E"/>
    <w:rsid w:val="0058577D"/>
    <w:rsid w:val="005951C9"/>
    <w:rsid w:val="005A4099"/>
    <w:rsid w:val="005B01EE"/>
    <w:rsid w:val="005B2C3A"/>
    <w:rsid w:val="005C3CFD"/>
    <w:rsid w:val="005D6841"/>
    <w:rsid w:val="005E10BA"/>
    <w:rsid w:val="005E58E2"/>
    <w:rsid w:val="005E7F84"/>
    <w:rsid w:val="005F553C"/>
    <w:rsid w:val="0060380E"/>
    <w:rsid w:val="006077C5"/>
    <w:rsid w:val="00607D43"/>
    <w:rsid w:val="0061001A"/>
    <w:rsid w:val="00610955"/>
    <w:rsid w:val="00611A5B"/>
    <w:rsid w:val="006343EF"/>
    <w:rsid w:val="00635F81"/>
    <w:rsid w:val="00637A9D"/>
    <w:rsid w:val="006416C4"/>
    <w:rsid w:val="00647675"/>
    <w:rsid w:val="00651C57"/>
    <w:rsid w:val="00654E98"/>
    <w:rsid w:val="006804CA"/>
    <w:rsid w:val="006814AB"/>
    <w:rsid w:val="00683673"/>
    <w:rsid w:val="00685A67"/>
    <w:rsid w:val="006879AD"/>
    <w:rsid w:val="006924B0"/>
    <w:rsid w:val="006956A1"/>
    <w:rsid w:val="006A0755"/>
    <w:rsid w:val="006A1A96"/>
    <w:rsid w:val="006B2792"/>
    <w:rsid w:val="006B2D1A"/>
    <w:rsid w:val="006B3845"/>
    <w:rsid w:val="006B49D0"/>
    <w:rsid w:val="006C5606"/>
    <w:rsid w:val="006C73A4"/>
    <w:rsid w:val="006D7392"/>
    <w:rsid w:val="00702251"/>
    <w:rsid w:val="00713DEA"/>
    <w:rsid w:val="00724E45"/>
    <w:rsid w:val="007355EC"/>
    <w:rsid w:val="00754F68"/>
    <w:rsid w:val="007609C3"/>
    <w:rsid w:val="0076174C"/>
    <w:rsid w:val="00781413"/>
    <w:rsid w:val="007850F3"/>
    <w:rsid w:val="007853ED"/>
    <w:rsid w:val="00786D1F"/>
    <w:rsid w:val="007946E4"/>
    <w:rsid w:val="007A2834"/>
    <w:rsid w:val="007A37B4"/>
    <w:rsid w:val="007A643C"/>
    <w:rsid w:val="007C00FD"/>
    <w:rsid w:val="007C3EAC"/>
    <w:rsid w:val="007D0738"/>
    <w:rsid w:val="007D52EB"/>
    <w:rsid w:val="007E025C"/>
    <w:rsid w:val="007F1733"/>
    <w:rsid w:val="008005CE"/>
    <w:rsid w:val="00813928"/>
    <w:rsid w:val="008140EE"/>
    <w:rsid w:val="00835125"/>
    <w:rsid w:val="0083736E"/>
    <w:rsid w:val="00841C0F"/>
    <w:rsid w:val="00847453"/>
    <w:rsid w:val="00850BBD"/>
    <w:rsid w:val="00856A92"/>
    <w:rsid w:val="0086551E"/>
    <w:rsid w:val="00875360"/>
    <w:rsid w:val="00877AEC"/>
    <w:rsid w:val="00896D6B"/>
    <w:rsid w:val="008C20D5"/>
    <w:rsid w:val="008C7B71"/>
    <w:rsid w:val="008D0904"/>
    <w:rsid w:val="008D27EB"/>
    <w:rsid w:val="008D7166"/>
    <w:rsid w:val="008DE11B"/>
    <w:rsid w:val="008E56F2"/>
    <w:rsid w:val="008E69A6"/>
    <w:rsid w:val="008F0D08"/>
    <w:rsid w:val="008F1771"/>
    <w:rsid w:val="008F280C"/>
    <w:rsid w:val="00901956"/>
    <w:rsid w:val="009162EA"/>
    <w:rsid w:val="009163CB"/>
    <w:rsid w:val="00944A37"/>
    <w:rsid w:val="00957683"/>
    <w:rsid w:val="00971927"/>
    <w:rsid w:val="00984AB5"/>
    <w:rsid w:val="00987814"/>
    <w:rsid w:val="00990B02"/>
    <w:rsid w:val="00990D60"/>
    <w:rsid w:val="009A05ED"/>
    <w:rsid w:val="009A2525"/>
    <w:rsid w:val="009B28EF"/>
    <w:rsid w:val="009B36D1"/>
    <w:rsid w:val="009B4CEE"/>
    <w:rsid w:val="009B6AB8"/>
    <w:rsid w:val="009C171E"/>
    <w:rsid w:val="009C3FA1"/>
    <w:rsid w:val="009C4396"/>
    <w:rsid w:val="009D2D4B"/>
    <w:rsid w:val="009D7EB9"/>
    <w:rsid w:val="009E0E96"/>
    <w:rsid w:val="009E6542"/>
    <w:rsid w:val="009E7762"/>
    <w:rsid w:val="009F3E0E"/>
    <w:rsid w:val="009FFCF8"/>
    <w:rsid w:val="00A17799"/>
    <w:rsid w:val="00A23D45"/>
    <w:rsid w:val="00A3488A"/>
    <w:rsid w:val="00A3A35F"/>
    <w:rsid w:val="00A415D9"/>
    <w:rsid w:val="00A44B31"/>
    <w:rsid w:val="00A51E06"/>
    <w:rsid w:val="00A5530F"/>
    <w:rsid w:val="00A63653"/>
    <w:rsid w:val="00A64290"/>
    <w:rsid w:val="00A92A3F"/>
    <w:rsid w:val="00A940B8"/>
    <w:rsid w:val="00A96DFA"/>
    <w:rsid w:val="00AB46F4"/>
    <w:rsid w:val="00AC1E84"/>
    <w:rsid w:val="00AC3273"/>
    <w:rsid w:val="00AE2081"/>
    <w:rsid w:val="00AE4190"/>
    <w:rsid w:val="00AE4B0F"/>
    <w:rsid w:val="00B130EA"/>
    <w:rsid w:val="00B13D49"/>
    <w:rsid w:val="00B14225"/>
    <w:rsid w:val="00B142CB"/>
    <w:rsid w:val="00B17D58"/>
    <w:rsid w:val="00B22075"/>
    <w:rsid w:val="00B3073B"/>
    <w:rsid w:val="00B4354D"/>
    <w:rsid w:val="00B47A42"/>
    <w:rsid w:val="00B52440"/>
    <w:rsid w:val="00B640C9"/>
    <w:rsid w:val="00B65365"/>
    <w:rsid w:val="00B65816"/>
    <w:rsid w:val="00B7563D"/>
    <w:rsid w:val="00B852C9"/>
    <w:rsid w:val="00B86433"/>
    <w:rsid w:val="00B91B19"/>
    <w:rsid w:val="00B96705"/>
    <w:rsid w:val="00B970B9"/>
    <w:rsid w:val="00BA3F65"/>
    <w:rsid w:val="00BB0F3F"/>
    <w:rsid w:val="00BC13B7"/>
    <w:rsid w:val="00BC558F"/>
    <w:rsid w:val="00BD25E6"/>
    <w:rsid w:val="00BD452B"/>
    <w:rsid w:val="00BD4A7F"/>
    <w:rsid w:val="00BD55BF"/>
    <w:rsid w:val="00BE07CF"/>
    <w:rsid w:val="00BE1E10"/>
    <w:rsid w:val="00BE6674"/>
    <w:rsid w:val="00BE758F"/>
    <w:rsid w:val="00BF2A0C"/>
    <w:rsid w:val="00BF69A1"/>
    <w:rsid w:val="00C0148A"/>
    <w:rsid w:val="00C030E6"/>
    <w:rsid w:val="00C03A34"/>
    <w:rsid w:val="00C07F8C"/>
    <w:rsid w:val="00C12110"/>
    <w:rsid w:val="00C1474D"/>
    <w:rsid w:val="00C22D04"/>
    <w:rsid w:val="00C3553B"/>
    <w:rsid w:val="00C42F11"/>
    <w:rsid w:val="00C56645"/>
    <w:rsid w:val="00C67F35"/>
    <w:rsid w:val="00C7420D"/>
    <w:rsid w:val="00C80139"/>
    <w:rsid w:val="00C871AF"/>
    <w:rsid w:val="00C979F2"/>
    <w:rsid w:val="00CA1E45"/>
    <w:rsid w:val="00CA352E"/>
    <w:rsid w:val="00CC0A92"/>
    <w:rsid w:val="00CC11E1"/>
    <w:rsid w:val="00CD0D76"/>
    <w:rsid w:val="00CD350D"/>
    <w:rsid w:val="00CD64B1"/>
    <w:rsid w:val="00CF0BF1"/>
    <w:rsid w:val="00CF0D77"/>
    <w:rsid w:val="00CF35A0"/>
    <w:rsid w:val="00CF37CF"/>
    <w:rsid w:val="00CF6C21"/>
    <w:rsid w:val="00D04E0A"/>
    <w:rsid w:val="00D137B4"/>
    <w:rsid w:val="00D147FC"/>
    <w:rsid w:val="00D17852"/>
    <w:rsid w:val="00D22762"/>
    <w:rsid w:val="00D35049"/>
    <w:rsid w:val="00D37B71"/>
    <w:rsid w:val="00D42A25"/>
    <w:rsid w:val="00D46B8D"/>
    <w:rsid w:val="00D504A5"/>
    <w:rsid w:val="00D6026F"/>
    <w:rsid w:val="00D6144F"/>
    <w:rsid w:val="00D76AFF"/>
    <w:rsid w:val="00D8197E"/>
    <w:rsid w:val="00D84D5E"/>
    <w:rsid w:val="00D853AA"/>
    <w:rsid w:val="00D942F2"/>
    <w:rsid w:val="00D94E32"/>
    <w:rsid w:val="00D96409"/>
    <w:rsid w:val="00DB6998"/>
    <w:rsid w:val="00DC179B"/>
    <w:rsid w:val="00DC613A"/>
    <w:rsid w:val="00DD764E"/>
    <w:rsid w:val="00E02193"/>
    <w:rsid w:val="00E06C9E"/>
    <w:rsid w:val="00E20F0C"/>
    <w:rsid w:val="00E24E2E"/>
    <w:rsid w:val="00E24E68"/>
    <w:rsid w:val="00E264BB"/>
    <w:rsid w:val="00E26890"/>
    <w:rsid w:val="00E26DD8"/>
    <w:rsid w:val="00E31869"/>
    <w:rsid w:val="00E413D4"/>
    <w:rsid w:val="00E43A1F"/>
    <w:rsid w:val="00E463DA"/>
    <w:rsid w:val="00E50888"/>
    <w:rsid w:val="00E54F19"/>
    <w:rsid w:val="00E571F1"/>
    <w:rsid w:val="00E57CD2"/>
    <w:rsid w:val="00E603E1"/>
    <w:rsid w:val="00E63B52"/>
    <w:rsid w:val="00E64ABD"/>
    <w:rsid w:val="00E72E25"/>
    <w:rsid w:val="00E7310E"/>
    <w:rsid w:val="00E8166D"/>
    <w:rsid w:val="00E85F73"/>
    <w:rsid w:val="00E8693C"/>
    <w:rsid w:val="00E90815"/>
    <w:rsid w:val="00E95817"/>
    <w:rsid w:val="00E95D01"/>
    <w:rsid w:val="00EB0AD6"/>
    <w:rsid w:val="00EC130E"/>
    <w:rsid w:val="00EC530F"/>
    <w:rsid w:val="00ED62F6"/>
    <w:rsid w:val="00ED76CB"/>
    <w:rsid w:val="00ED7724"/>
    <w:rsid w:val="00EE3E91"/>
    <w:rsid w:val="00F022F2"/>
    <w:rsid w:val="00F1242D"/>
    <w:rsid w:val="00F15737"/>
    <w:rsid w:val="00F41B84"/>
    <w:rsid w:val="00F43C45"/>
    <w:rsid w:val="00F46BD0"/>
    <w:rsid w:val="00F513EB"/>
    <w:rsid w:val="00F514AE"/>
    <w:rsid w:val="00F66F6F"/>
    <w:rsid w:val="00F70EFC"/>
    <w:rsid w:val="00F7617D"/>
    <w:rsid w:val="00F97681"/>
    <w:rsid w:val="00FA01DA"/>
    <w:rsid w:val="00FA218B"/>
    <w:rsid w:val="00FB373C"/>
    <w:rsid w:val="00FB7D11"/>
    <w:rsid w:val="00FC5BD9"/>
    <w:rsid w:val="00FD04F6"/>
    <w:rsid w:val="00FE366E"/>
    <w:rsid w:val="00FF7AFB"/>
    <w:rsid w:val="010548D5"/>
    <w:rsid w:val="014637CF"/>
    <w:rsid w:val="01E66873"/>
    <w:rsid w:val="020CDEB7"/>
    <w:rsid w:val="0265BFA4"/>
    <w:rsid w:val="0266ACB9"/>
    <w:rsid w:val="02762FDE"/>
    <w:rsid w:val="02938C8F"/>
    <w:rsid w:val="02D7C384"/>
    <w:rsid w:val="02F2EF74"/>
    <w:rsid w:val="030FAE08"/>
    <w:rsid w:val="03317B3D"/>
    <w:rsid w:val="0353A591"/>
    <w:rsid w:val="03593F60"/>
    <w:rsid w:val="0370AEAC"/>
    <w:rsid w:val="03839D5D"/>
    <w:rsid w:val="038BADA7"/>
    <w:rsid w:val="03B57899"/>
    <w:rsid w:val="03B73D2F"/>
    <w:rsid w:val="03BB964B"/>
    <w:rsid w:val="0433D0EA"/>
    <w:rsid w:val="046B1F3F"/>
    <w:rsid w:val="046F11DD"/>
    <w:rsid w:val="049F212D"/>
    <w:rsid w:val="04CCAEB0"/>
    <w:rsid w:val="04DBD7E6"/>
    <w:rsid w:val="04EFF84C"/>
    <w:rsid w:val="05274CA9"/>
    <w:rsid w:val="054A9B6C"/>
    <w:rsid w:val="05832844"/>
    <w:rsid w:val="05DA246D"/>
    <w:rsid w:val="063FD888"/>
    <w:rsid w:val="068B6AF3"/>
    <w:rsid w:val="069DBE8D"/>
    <w:rsid w:val="06BFA9B1"/>
    <w:rsid w:val="06D1DF3A"/>
    <w:rsid w:val="06D62074"/>
    <w:rsid w:val="06FB32F7"/>
    <w:rsid w:val="0751050B"/>
    <w:rsid w:val="075439B8"/>
    <w:rsid w:val="075F8CA7"/>
    <w:rsid w:val="078F1C01"/>
    <w:rsid w:val="07ADD08D"/>
    <w:rsid w:val="07FC5FD9"/>
    <w:rsid w:val="082888C3"/>
    <w:rsid w:val="082BEE32"/>
    <w:rsid w:val="08414C89"/>
    <w:rsid w:val="0878DE82"/>
    <w:rsid w:val="08838840"/>
    <w:rsid w:val="089C36AE"/>
    <w:rsid w:val="08B0124E"/>
    <w:rsid w:val="091B03DE"/>
    <w:rsid w:val="09314B8A"/>
    <w:rsid w:val="09428887"/>
    <w:rsid w:val="09519E67"/>
    <w:rsid w:val="0957D6EC"/>
    <w:rsid w:val="096245D3"/>
    <w:rsid w:val="096614A3"/>
    <w:rsid w:val="0968BD9F"/>
    <w:rsid w:val="0987F341"/>
    <w:rsid w:val="0992947B"/>
    <w:rsid w:val="0996C3FF"/>
    <w:rsid w:val="09A35EF6"/>
    <w:rsid w:val="09A4F6CE"/>
    <w:rsid w:val="09B8676E"/>
    <w:rsid w:val="09EC8C4A"/>
    <w:rsid w:val="0A0EEB84"/>
    <w:rsid w:val="0A2EE126"/>
    <w:rsid w:val="0A954F11"/>
    <w:rsid w:val="0A9910BE"/>
    <w:rsid w:val="0AAC739B"/>
    <w:rsid w:val="0AB6D257"/>
    <w:rsid w:val="0AB83D15"/>
    <w:rsid w:val="0AB90504"/>
    <w:rsid w:val="0ACA1680"/>
    <w:rsid w:val="0AD62F71"/>
    <w:rsid w:val="0AF67973"/>
    <w:rsid w:val="0B729F4B"/>
    <w:rsid w:val="0B72D75B"/>
    <w:rsid w:val="0BA5E266"/>
    <w:rsid w:val="0C134FCD"/>
    <w:rsid w:val="0C1E40FB"/>
    <w:rsid w:val="0D33C8B0"/>
    <w:rsid w:val="0D5536E7"/>
    <w:rsid w:val="0D87E9C4"/>
    <w:rsid w:val="0DE9984B"/>
    <w:rsid w:val="0E05B611"/>
    <w:rsid w:val="0E1AA812"/>
    <w:rsid w:val="0E3A30B4"/>
    <w:rsid w:val="0E66E82A"/>
    <w:rsid w:val="0EC91A27"/>
    <w:rsid w:val="0EEBFA87"/>
    <w:rsid w:val="0EFB36E7"/>
    <w:rsid w:val="0F092848"/>
    <w:rsid w:val="0F0A6E80"/>
    <w:rsid w:val="0F10CE3B"/>
    <w:rsid w:val="0F1B70A9"/>
    <w:rsid w:val="0F49321B"/>
    <w:rsid w:val="0F546F74"/>
    <w:rsid w:val="0F6F887D"/>
    <w:rsid w:val="0F71A7A7"/>
    <w:rsid w:val="0FA9CC82"/>
    <w:rsid w:val="0FDB85F0"/>
    <w:rsid w:val="10184B3E"/>
    <w:rsid w:val="10237AF8"/>
    <w:rsid w:val="10652397"/>
    <w:rsid w:val="10F526C0"/>
    <w:rsid w:val="10F52D58"/>
    <w:rsid w:val="110FBF5F"/>
    <w:rsid w:val="11174A0B"/>
    <w:rsid w:val="11509D77"/>
    <w:rsid w:val="1191D494"/>
    <w:rsid w:val="11B010B1"/>
    <w:rsid w:val="11DF2DEE"/>
    <w:rsid w:val="124E74D3"/>
    <w:rsid w:val="12667611"/>
    <w:rsid w:val="126B36E3"/>
    <w:rsid w:val="126DDBE5"/>
    <w:rsid w:val="12AD6DBC"/>
    <w:rsid w:val="12C5E72A"/>
    <w:rsid w:val="12CA2D62"/>
    <w:rsid w:val="12CFCB74"/>
    <w:rsid w:val="12F9C75A"/>
    <w:rsid w:val="12FF7487"/>
    <w:rsid w:val="130A1E01"/>
    <w:rsid w:val="131CE22F"/>
    <w:rsid w:val="132C850B"/>
    <w:rsid w:val="1359A825"/>
    <w:rsid w:val="13706BB4"/>
    <w:rsid w:val="13B258BB"/>
    <w:rsid w:val="13C780FE"/>
    <w:rsid w:val="13CA909D"/>
    <w:rsid w:val="13DE6C2D"/>
    <w:rsid w:val="13EB9B3C"/>
    <w:rsid w:val="13F88BA8"/>
    <w:rsid w:val="14173844"/>
    <w:rsid w:val="146A803A"/>
    <w:rsid w:val="1478F3CB"/>
    <w:rsid w:val="149D4030"/>
    <w:rsid w:val="14BCDEAC"/>
    <w:rsid w:val="14BDB8EC"/>
    <w:rsid w:val="14BEECB6"/>
    <w:rsid w:val="15321D59"/>
    <w:rsid w:val="153D2214"/>
    <w:rsid w:val="15A06AA8"/>
    <w:rsid w:val="15D450A6"/>
    <w:rsid w:val="15E85496"/>
    <w:rsid w:val="15FACD2B"/>
    <w:rsid w:val="165EA4E5"/>
    <w:rsid w:val="1671CE0B"/>
    <w:rsid w:val="168C4CB3"/>
    <w:rsid w:val="16983939"/>
    <w:rsid w:val="17128D95"/>
    <w:rsid w:val="1725CFC3"/>
    <w:rsid w:val="1729FB4B"/>
    <w:rsid w:val="17448FF0"/>
    <w:rsid w:val="178B7032"/>
    <w:rsid w:val="17B4720D"/>
    <w:rsid w:val="17C7988A"/>
    <w:rsid w:val="1807F2AF"/>
    <w:rsid w:val="18186914"/>
    <w:rsid w:val="18679E1E"/>
    <w:rsid w:val="18683E4C"/>
    <w:rsid w:val="18A02E38"/>
    <w:rsid w:val="18A61684"/>
    <w:rsid w:val="191444F9"/>
    <w:rsid w:val="1918FC34"/>
    <w:rsid w:val="1956366A"/>
    <w:rsid w:val="19A6DADD"/>
    <w:rsid w:val="19B3EA19"/>
    <w:rsid w:val="19F9BE00"/>
    <w:rsid w:val="1A18614F"/>
    <w:rsid w:val="1A3076A6"/>
    <w:rsid w:val="1A3D86C8"/>
    <w:rsid w:val="1A66E473"/>
    <w:rsid w:val="1A7158B2"/>
    <w:rsid w:val="1A8EDA63"/>
    <w:rsid w:val="1AD88552"/>
    <w:rsid w:val="1B1B408A"/>
    <w:rsid w:val="1B1B4EFE"/>
    <w:rsid w:val="1B306F27"/>
    <w:rsid w:val="1BBED811"/>
    <w:rsid w:val="1BD492E5"/>
    <w:rsid w:val="1BF88851"/>
    <w:rsid w:val="1C0B09F2"/>
    <w:rsid w:val="1C0CD546"/>
    <w:rsid w:val="1C120BEB"/>
    <w:rsid w:val="1C1237E0"/>
    <w:rsid w:val="1C1DEF79"/>
    <w:rsid w:val="1C79CFC0"/>
    <w:rsid w:val="1C86ACDB"/>
    <w:rsid w:val="1C9C2653"/>
    <w:rsid w:val="1CB42A7A"/>
    <w:rsid w:val="1CE19295"/>
    <w:rsid w:val="1CF182AE"/>
    <w:rsid w:val="1CF35945"/>
    <w:rsid w:val="1D09FCC4"/>
    <w:rsid w:val="1D39B24E"/>
    <w:rsid w:val="1D3A72F2"/>
    <w:rsid w:val="1D916DC1"/>
    <w:rsid w:val="1D9CAD6F"/>
    <w:rsid w:val="1DBBA76D"/>
    <w:rsid w:val="1DBE0B38"/>
    <w:rsid w:val="1DC3368B"/>
    <w:rsid w:val="1E13E46E"/>
    <w:rsid w:val="1E142B12"/>
    <w:rsid w:val="1E519314"/>
    <w:rsid w:val="1E5E8F0C"/>
    <w:rsid w:val="1E5F3E23"/>
    <w:rsid w:val="1E94CA94"/>
    <w:rsid w:val="1F06FCB1"/>
    <w:rsid w:val="1F10110E"/>
    <w:rsid w:val="1F1A2FBA"/>
    <w:rsid w:val="1F810826"/>
    <w:rsid w:val="1F94DF77"/>
    <w:rsid w:val="1FFEF46B"/>
    <w:rsid w:val="203FD8BD"/>
    <w:rsid w:val="204493F3"/>
    <w:rsid w:val="2048BBCD"/>
    <w:rsid w:val="204AC535"/>
    <w:rsid w:val="20627E83"/>
    <w:rsid w:val="20BF47C4"/>
    <w:rsid w:val="20D391A8"/>
    <w:rsid w:val="20DEA8D8"/>
    <w:rsid w:val="21184F51"/>
    <w:rsid w:val="21643F87"/>
    <w:rsid w:val="216B63F8"/>
    <w:rsid w:val="216FD22A"/>
    <w:rsid w:val="219BAEC7"/>
    <w:rsid w:val="21D1F5D0"/>
    <w:rsid w:val="21EEB634"/>
    <w:rsid w:val="2217E213"/>
    <w:rsid w:val="22457478"/>
    <w:rsid w:val="224FDF81"/>
    <w:rsid w:val="226B290E"/>
    <w:rsid w:val="22BA1496"/>
    <w:rsid w:val="22CB26A1"/>
    <w:rsid w:val="22F51898"/>
    <w:rsid w:val="2352AF84"/>
    <w:rsid w:val="23D16D46"/>
    <w:rsid w:val="2402369C"/>
    <w:rsid w:val="24196047"/>
    <w:rsid w:val="244FE7AA"/>
    <w:rsid w:val="2450C026"/>
    <w:rsid w:val="2450ED82"/>
    <w:rsid w:val="24A5CD9C"/>
    <w:rsid w:val="24AD4564"/>
    <w:rsid w:val="24FF54EB"/>
    <w:rsid w:val="250703BB"/>
    <w:rsid w:val="253AA69D"/>
    <w:rsid w:val="2554DB8B"/>
    <w:rsid w:val="256518AD"/>
    <w:rsid w:val="25B481E9"/>
    <w:rsid w:val="25EF93F8"/>
    <w:rsid w:val="25F7B4F2"/>
    <w:rsid w:val="25F919FA"/>
    <w:rsid w:val="26ED4283"/>
    <w:rsid w:val="26F9FD95"/>
    <w:rsid w:val="27748232"/>
    <w:rsid w:val="27990690"/>
    <w:rsid w:val="27B143A6"/>
    <w:rsid w:val="27BE3470"/>
    <w:rsid w:val="28056AD3"/>
    <w:rsid w:val="2853A65B"/>
    <w:rsid w:val="288B6852"/>
    <w:rsid w:val="28AA7390"/>
    <w:rsid w:val="28D9AE39"/>
    <w:rsid w:val="28DB02BE"/>
    <w:rsid w:val="28DE6CA1"/>
    <w:rsid w:val="28F1CCB3"/>
    <w:rsid w:val="298696A3"/>
    <w:rsid w:val="29AC0D54"/>
    <w:rsid w:val="29D77206"/>
    <w:rsid w:val="29FD35F9"/>
    <w:rsid w:val="2A2F61DB"/>
    <w:rsid w:val="2A4E9CC4"/>
    <w:rsid w:val="2A71BBAE"/>
    <w:rsid w:val="2A863390"/>
    <w:rsid w:val="2ABA443F"/>
    <w:rsid w:val="2AD4C8F4"/>
    <w:rsid w:val="2ADBE6CF"/>
    <w:rsid w:val="2AEF327C"/>
    <w:rsid w:val="2B0A52BE"/>
    <w:rsid w:val="2B3C5913"/>
    <w:rsid w:val="2B7F95DA"/>
    <w:rsid w:val="2BA9D92A"/>
    <w:rsid w:val="2BB7B2D0"/>
    <w:rsid w:val="2BF5BF12"/>
    <w:rsid w:val="2C0EE31B"/>
    <w:rsid w:val="2CC975A6"/>
    <w:rsid w:val="2CED9295"/>
    <w:rsid w:val="2D2494B1"/>
    <w:rsid w:val="2D3BD197"/>
    <w:rsid w:val="2D5DCF35"/>
    <w:rsid w:val="2D70ECD6"/>
    <w:rsid w:val="2D72A553"/>
    <w:rsid w:val="2D7E1EDC"/>
    <w:rsid w:val="2E107936"/>
    <w:rsid w:val="2E2B5047"/>
    <w:rsid w:val="2E3DCFDB"/>
    <w:rsid w:val="2E41EDFE"/>
    <w:rsid w:val="2E8E7673"/>
    <w:rsid w:val="2E9C85BF"/>
    <w:rsid w:val="2EA0E0D4"/>
    <w:rsid w:val="2EA3F65C"/>
    <w:rsid w:val="2EEB1A2E"/>
    <w:rsid w:val="2EED4CD6"/>
    <w:rsid w:val="2EEE3D2E"/>
    <w:rsid w:val="2F067379"/>
    <w:rsid w:val="2F3FCEC5"/>
    <w:rsid w:val="2FEC9761"/>
    <w:rsid w:val="305D9B1D"/>
    <w:rsid w:val="309AC8EC"/>
    <w:rsid w:val="30BC64FA"/>
    <w:rsid w:val="310183DA"/>
    <w:rsid w:val="311996A6"/>
    <w:rsid w:val="316ED5B8"/>
    <w:rsid w:val="31779AC7"/>
    <w:rsid w:val="317D365B"/>
    <w:rsid w:val="3182311D"/>
    <w:rsid w:val="31891255"/>
    <w:rsid w:val="318B117C"/>
    <w:rsid w:val="31CA301C"/>
    <w:rsid w:val="3207E584"/>
    <w:rsid w:val="322D19DF"/>
    <w:rsid w:val="327A1E86"/>
    <w:rsid w:val="3289B4DD"/>
    <w:rsid w:val="3295EF41"/>
    <w:rsid w:val="32C4E29C"/>
    <w:rsid w:val="32CF496A"/>
    <w:rsid w:val="3304934D"/>
    <w:rsid w:val="331F2973"/>
    <w:rsid w:val="333BFC8C"/>
    <w:rsid w:val="3393BA1E"/>
    <w:rsid w:val="33AC1337"/>
    <w:rsid w:val="33AFBF4C"/>
    <w:rsid w:val="33FAA0C7"/>
    <w:rsid w:val="34488990"/>
    <w:rsid w:val="347D7124"/>
    <w:rsid w:val="348BBBAA"/>
    <w:rsid w:val="34AC09CA"/>
    <w:rsid w:val="34C4624E"/>
    <w:rsid w:val="34DB1CDE"/>
    <w:rsid w:val="351D1CEA"/>
    <w:rsid w:val="3523B5BB"/>
    <w:rsid w:val="354FA675"/>
    <w:rsid w:val="354FF117"/>
    <w:rsid w:val="3559AB21"/>
    <w:rsid w:val="357397B1"/>
    <w:rsid w:val="35A1B054"/>
    <w:rsid w:val="35A9369D"/>
    <w:rsid w:val="35B003A2"/>
    <w:rsid w:val="366D5FA4"/>
    <w:rsid w:val="366DC60A"/>
    <w:rsid w:val="366FBBB0"/>
    <w:rsid w:val="36737E35"/>
    <w:rsid w:val="368DB59D"/>
    <w:rsid w:val="36909F86"/>
    <w:rsid w:val="36CB4FFF"/>
    <w:rsid w:val="370DB0CA"/>
    <w:rsid w:val="371133A6"/>
    <w:rsid w:val="371C2D98"/>
    <w:rsid w:val="373DB0D7"/>
    <w:rsid w:val="374B1108"/>
    <w:rsid w:val="376C5433"/>
    <w:rsid w:val="378FDB5F"/>
    <w:rsid w:val="382CBF92"/>
    <w:rsid w:val="3852AE32"/>
    <w:rsid w:val="38550CF8"/>
    <w:rsid w:val="385B1377"/>
    <w:rsid w:val="389A3943"/>
    <w:rsid w:val="38DDBB25"/>
    <w:rsid w:val="38EE61DD"/>
    <w:rsid w:val="39227A03"/>
    <w:rsid w:val="39248C72"/>
    <w:rsid w:val="39B41C33"/>
    <w:rsid w:val="3A4B8604"/>
    <w:rsid w:val="3A81E2E2"/>
    <w:rsid w:val="3A937857"/>
    <w:rsid w:val="3AB2F3FB"/>
    <w:rsid w:val="3AB353CC"/>
    <w:rsid w:val="3AD4633E"/>
    <w:rsid w:val="3ADB5A0D"/>
    <w:rsid w:val="3ADD0E68"/>
    <w:rsid w:val="3AE4A16E"/>
    <w:rsid w:val="3B2389EE"/>
    <w:rsid w:val="3B501441"/>
    <w:rsid w:val="3B6FF675"/>
    <w:rsid w:val="3B77BF7B"/>
    <w:rsid w:val="3B8B15ED"/>
    <w:rsid w:val="3B97726B"/>
    <w:rsid w:val="3BB85AAE"/>
    <w:rsid w:val="3BDEA854"/>
    <w:rsid w:val="3CC180C6"/>
    <w:rsid w:val="3CEC470E"/>
    <w:rsid w:val="3D1EF25B"/>
    <w:rsid w:val="3D2627BC"/>
    <w:rsid w:val="3D3DFB61"/>
    <w:rsid w:val="3DB4C7E0"/>
    <w:rsid w:val="3DE4DFE5"/>
    <w:rsid w:val="3DE7919A"/>
    <w:rsid w:val="3E234012"/>
    <w:rsid w:val="3E3AAD5A"/>
    <w:rsid w:val="3E93D1E1"/>
    <w:rsid w:val="3EFBFDE4"/>
    <w:rsid w:val="3F91E778"/>
    <w:rsid w:val="3FB86AF8"/>
    <w:rsid w:val="3FBED493"/>
    <w:rsid w:val="3FEE9E79"/>
    <w:rsid w:val="401D3F3E"/>
    <w:rsid w:val="401F56DF"/>
    <w:rsid w:val="40DC608B"/>
    <w:rsid w:val="40F53E9D"/>
    <w:rsid w:val="4143A29B"/>
    <w:rsid w:val="414A394F"/>
    <w:rsid w:val="421D1EB9"/>
    <w:rsid w:val="426A3552"/>
    <w:rsid w:val="42869AF1"/>
    <w:rsid w:val="42B3A7CE"/>
    <w:rsid w:val="42EDABBC"/>
    <w:rsid w:val="43339DAE"/>
    <w:rsid w:val="4372B77E"/>
    <w:rsid w:val="4372CD97"/>
    <w:rsid w:val="437D7ABF"/>
    <w:rsid w:val="4385CB86"/>
    <w:rsid w:val="43BFFEE3"/>
    <w:rsid w:val="43CFC0FF"/>
    <w:rsid w:val="43D99ED7"/>
    <w:rsid w:val="43EC74DE"/>
    <w:rsid w:val="43ED30EE"/>
    <w:rsid w:val="442AEBF9"/>
    <w:rsid w:val="44614F13"/>
    <w:rsid w:val="44693727"/>
    <w:rsid w:val="44695094"/>
    <w:rsid w:val="4487AAD4"/>
    <w:rsid w:val="44920361"/>
    <w:rsid w:val="44BAB546"/>
    <w:rsid w:val="44BD1781"/>
    <w:rsid w:val="4568DEE5"/>
    <w:rsid w:val="45AA4C9D"/>
    <w:rsid w:val="45C2EDBF"/>
    <w:rsid w:val="45C6F525"/>
    <w:rsid w:val="45D1BF2B"/>
    <w:rsid w:val="45E8E9FA"/>
    <w:rsid w:val="45F490A0"/>
    <w:rsid w:val="46069B6F"/>
    <w:rsid w:val="46241A5B"/>
    <w:rsid w:val="46A7BE72"/>
    <w:rsid w:val="46B7C7BC"/>
    <w:rsid w:val="46F0F4A1"/>
    <w:rsid w:val="46FEB920"/>
    <w:rsid w:val="47253890"/>
    <w:rsid w:val="475B7C46"/>
    <w:rsid w:val="476C88E7"/>
    <w:rsid w:val="476D1553"/>
    <w:rsid w:val="47A950C7"/>
    <w:rsid w:val="47AC1109"/>
    <w:rsid w:val="48208898"/>
    <w:rsid w:val="4832AA3A"/>
    <w:rsid w:val="483A02A4"/>
    <w:rsid w:val="483EBA6E"/>
    <w:rsid w:val="489DCBBD"/>
    <w:rsid w:val="48B74075"/>
    <w:rsid w:val="494AE070"/>
    <w:rsid w:val="496CA535"/>
    <w:rsid w:val="49AABAB0"/>
    <w:rsid w:val="49E81A4D"/>
    <w:rsid w:val="4A26E93F"/>
    <w:rsid w:val="4A32C5CE"/>
    <w:rsid w:val="4A3FD79A"/>
    <w:rsid w:val="4A521DEC"/>
    <w:rsid w:val="4A5B261A"/>
    <w:rsid w:val="4A7C74EC"/>
    <w:rsid w:val="4A856910"/>
    <w:rsid w:val="4A866C42"/>
    <w:rsid w:val="4A8902FE"/>
    <w:rsid w:val="4A96E507"/>
    <w:rsid w:val="4AA8003D"/>
    <w:rsid w:val="4AE30BC7"/>
    <w:rsid w:val="4AF37C0D"/>
    <w:rsid w:val="4B2BE81F"/>
    <w:rsid w:val="4B4F9319"/>
    <w:rsid w:val="4B995020"/>
    <w:rsid w:val="4B9A7FBF"/>
    <w:rsid w:val="4BB32823"/>
    <w:rsid w:val="4BF84AF1"/>
    <w:rsid w:val="4C32881D"/>
    <w:rsid w:val="4C7A766C"/>
    <w:rsid w:val="4C7FCA42"/>
    <w:rsid w:val="4CA92211"/>
    <w:rsid w:val="4CB2696D"/>
    <w:rsid w:val="4CBFBCD9"/>
    <w:rsid w:val="4D08C4EC"/>
    <w:rsid w:val="4D09B42A"/>
    <w:rsid w:val="4D1BB1D1"/>
    <w:rsid w:val="4D4C2582"/>
    <w:rsid w:val="4D61BA6D"/>
    <w:rsid w:val="4D654890"/>
    <w:rsid w:val="4D6E34C9"/>
    <w:rsid w:val="4D7B6275"/>
    <w:rsid w:val="4DBE9715"/>
    <w:rsid w:val="4DC635AE"/>
    <w:rsid w:val="4E2948C8"/>
    <w:rsid w:val="4E37DB76"/>
    <w:rsid w:val="4E5365DB"/>
    <w:rsid w:val="4E66E14F"/>
    <w:rsid w:val="4EA1DB58"/>
    <w:rsid w:val="4EA1F6C6"/>
    <w:rsid w:val="4EA323AD"/>
    <w:rsid w:val="4EB78314"/>
    <w:rsid w:val="4EE50D68"/>
    <w:rsid w:val="4EFFF2A4"/>
    <w:rsid w:val="4F656B87"/>
    <w:rsid w:val="4F75CC15"/>
    <w:rsid w:val="4FB0A22B"/>
    <w:rsid w:val="5035AB77"/>
    <w:rsid w:val="504FC74C"/>
    <w:rsid w:val="5062F166"/>
    <w:rsid w:val="51398BC2"/>
    <w:rsid w:val="51601151"/>
    <w:rsid w:val="51A02D75"/>
    <w:rsid w:val="51B6B077"/>
    <w:rsid w:val="51C0BD3F"/>
    <w:rsid w:val="51D36DA4"/>
    <w:rsid w:val="5243ED35"/>
    <w:rsid w:val="524B0DFC"/>
    <w:rsid w:val="527A9CBC"/>
    <w:rsid w:val="529CE09D"/>
    <w:rsid w:val="52F900E3"/>
    <w:rsid w:val="530CD422"/>
    <w:rsid w:val="5332611B"/>
    <w:rsid w:val="53358035"/>
    <w:rsid w:val="537667F8"/>
    <w:rsid w:val="53C46A57"/>
    <w:rsid w:val="53D5715A"/>
    <w:rsid w:val="53D8897B"/>
    <w:rsid w:val="5419FF27"/>
    <w:rsid w:val="544AC4B7"/>
    <w:rsid w:val="546B024D"/>
    <w:rsid w:val="5474F7C2"/>
    <w:rsid w:val="547794B5"/>
    <w:rsid w:val="54C25053"/>
    <w:rsid w:val="54EECF32"/>
    <w:rsid w:val="551597C7"/>
    <w:rsid w:val="5516F66A"/>
    <w:rsid w:val="551D564A"/>
    <w:rsid w:val="5522B65C"/>
    <w:rsid w:val="5523B8AC"/>
    <w:rsid w:val="553DC522"/>
    <w:rsid w:val="5582CF65"/>
    <w:rsid w:val="55834E07"/>
    <w:rsid w:val="563873BE"/>
    <w:rsid w:val="56600545"/>
    <w:rsid w:val="56A38194"/>
    <w:rsid w:val="56A4F753"/>
    <w:rsid w:val="56A9E76B"/>
    <w:rsid w:val="56B243A9"/>
    <w:rsid w:val="56F6EB1D"/>
    <w:rsid w:val="570E1E28"/>
    <w:rsid w:val="573CC8BC"/>
    <w:rsid w:val="574A0FA1"/>
    <w:rsid w:val="577FF47F"/>
    <w:rsid w:val="5785D96B"/>
    <w:rsid w:val="57B3B126"/>
    <w:rsid w:val="58562B9F"/>
    <w:rsid w:val="58D0673D"/>
    <w:rsid w:val="58EB3331"/>
    <w:rsid w:val="59482CEF"/>
    <w:rsid w:val="596344EC"/>
    <w:rsid w:val="5988AC5C"/>
    <w:rsid w:val="598EF5C0"/>
    <w:rsid w:val="59AC8EC6"/>
    <w:rsid w:val="59AE0FD5"/>
    <w:rsid w:val="59D8EB2B"/>
    <w:rsid w:val="59F3EB2D"/>
    <w:rsid w:val="59FF0687"/>
    <w:rsid w:val="5A79B3F0"/>
    <w:rsid w:val="5A815F72"/>
    <w:rsid w:val="5A88CFE9"/>
    <w:rsid w:val="5A93BFEB"/>
    <w:rsid w:val="5AF60A8A"/>
    <w:rsid w:val="5B40CCC2"/>
    <w:rsid w:val="5B7839D3"/>
    <w:rsid w:val="5B929C72"/>
    <w:rsid w:val="5BA546E2"/>
    <w:rsid w:val="5BA9656B"/>
    <w:rsid w:val="5BAD8437"/>
    <w:rsid w:val="5BB1C597"/>
    <w:rsid w:val="5BDB903A"/>
    <w:rsid w:val="5BE48A5A"/>
    <w:rsid w:val="5C0EA9FD"/>
    <w:rsid w:val="5C30B9F7"/>
    <w:rsid w:val="5C3E81E6"/>
    <w:rsid w:val="5C4F0447"/>
    <w:rsid w:val="5C57FDA0"/>
    <w:rsid w:val="5C7EB6CA"/>
    <w:rsid w:val="5CA10426"/>
    <w:rsid w:val="5CADA909"/>
    <w:rsid w:val="5CBAC0FF"/>
    <w:rsid w:val="5CE9F84C"/>
    <w:rsid w:val="5CF79882"/>
    <w:rsid w:val="5D3E8D20"/>
    <w:rsid w:val="5D67FBDD"/>
    <w:rsid w:val="5DBF292E"/>
    <w:rsid w:val="5E090B69"/>
    <w:rsid w:val="5E43DF24"/>
    <w:rsid w:val="5E5EFB23"/>
    <w:rsid w:val="5E8BE770"/>
    <w:rsid w:val="5EA5CFD5"/>
    <w:rsid w:val="5EBCB368"/>
    <w:rsid w:val="5EE54EE3"/>
    <w:rsid w:val="5EE72C1B"/>
    <w:rsid w:val="5EFCBB3B"/>
    <w:rsid w:val="5F00BAA6"/>
    <w:rsid w:val="5F1CFB21"/>
    <w:rsid w:val="5F21CBCE"/>
    <w:rsid w:val="5F2D6128"/>
    <w:rsid w:val="5F9F99F8"/>
    <w:rsid w:val="5FD90719"/>
    <w:rsid w:val="5FDFF412"/>
    <w:rsid w:val="6003A75F"/>
    <w:rsid w:val="603A8627"/>
    <w:rsid w:val="6058D5EB"/>
    <w:rsid w:val="607728BC"/>
    <w:rsid w:val="6095814D"/>
    <w:rsid w:val="60B40A88"/>
    <w:rsid w:val="60E16EA5"/>
    <w:rsid w:val="6101CBE6"/>
    <w:rsid w:val="6108FFD9"/>
    <w:rsid w:val="61115D98"/>
    <w:rsid w:val="611873A2"/>
    <w:rsid w:val="61550494"/>
    <w:rsid w:val="616FAA44"/>
    <w:rsid w:val="61EFB120"/>
    <w:rsid w:val="6200BCC9"/>
    <w:rsid w:val="62029D5C"/>
    <w:rsid w:val="624043CF"/>
    <w:rsid w:val="625E5E14"/>
    <w:rsid w:val="6267E557"/>
    <w:rsid w:val="627F61F9"/>
    <w:rsid w:val="62B8BA76"/>
    <w:rsid w:val="630AC5BA"/>
    <w:rsid w:val="632B815A"/>
    <w:rsid w:val="6334381A"/>
    <w:rsid w:val="636BD69F"/>
    <w:rsid w:val="63A82F6F"/>
    <w:rsid w:val="6453D458"/>
    <w:rsid w:val="64A295E1"/>
    <w:rsid w:val="64CE2FA7"/>
    <w:rsid w:val="651DFE20"/>
    <w:rsid w:val="6530D273"/>
    <w:rsid w:val="65372565"/>
    <w:rsid w:val="65459B5F"/>
    <w:rsid w:val="659B7E22"/>
    <w:rsid w:val="65B05E5E"/>
    <w:rsid w:val="65C7E55B"/>
    <w:rsid w:val="65D2E49E"/>
    <w:rsid w:val="65D63386"/>
    <w:rsid w:val="65E257BD"/>
    <w:rsid w:val="66329A15"/>
    <w:rsid w:val="66C3C479"/>
    <w:rsid w:val="66CB42F1"/>
    <w:rsid w:val="66F010F0"/>
    <w:rsid w:val="6718F4DA"/>
    <w:rsid w:val="671A3925"/>
    <w:rsid w:val="671BBB4A"/>
    <w:rsid w:val="67784BBA"/>
    <w:rsid w:val="67F98C44"/>
    <w:rsid w:val="684ECABB"/>
    <w:rsid w:val="6870C38C"/>
    <w:rsid w:val="6947159A"/>
    <w:rsid w:val="69796435"/>
    <w:rsid w:val="69931D8B"/>
    <w:rsid w:val="69CD08B1"/>
    <w:rsid w:val="69D5B93E"/>
    <w:rsid w:val="69E6E4A9"/>
    <w:rsid w:val="6A17E8AC"/>
    <w:rsid w:val="6A658206"/>
    <w:rsid w:val="6AAD6625"/>
    <w:rsid w:val="6ABA8DB0"/>
    <w:rsid w:val="6AC85724"/>
    <w:rsid w:val="6AD14CBA"/>
    <w:rsid w:val="6B177CF3"/>
    <w:rsid w:val="6B753A8E"/>
    <w:rsid w:val="6B8D8460"/>
    <w:rsid w:val="6BDBA741"/>
    <w:rsid w:val="6BF731BD"/>
    <w:rsid w:val="6C0253A3"/>
    <w:rsid w:val="6C02E12E"/>
    <w:rsid w:val="6C098647"/>
    <w:rsid w:val="6C1839E9"/>
    <w:rsid w:val="6C3CB26A"/>
    <w:rsid w:val="6C866F40"/>
    <w:rsid w:val="6C9E8D60"/>
    <w:rsid w:val="6CA6B204"/>
    <w:rsid w:val="6CAD003C"/>
    <w:rsid w:val="6CE5F445"/>
    <w:rsid w:val="6D3A1C4D"/>
    <w:rsid w:val="6D417E2A"/>
    <w:rsid w:val="6D8C22F2"/>
    <w:rsid w:val="6DB7A2C2"/>
    <w:rsid w:val="6DD1F015"/>
    <w:rsid w:val="6DEFB220"/>
    <w:rsid w:val="6E43630E"/>
    <w:rsid w:val="6E5EC253"/>
    <w:rsid w:val="6EB9ECFC"/>
    <w:rsid w:val="6EF8C09F"/>
    <w:rsid w:val="6F08175A"/>
    <w:rsid w:val="6F1719AB"/>
    <w:rsid w:val="6F3D1C84"/>
    <w:rsid w:val="6FB2F7B2"/>
    <w:rsid w:val="6FEEA5EB"/>
    <w:rsid w:val="6FF689FF"/>
    <w:rsid w:val="7037D62A"/>
    <w:rsid w:val="7061E644"/>
    <w:rsid w:val="7086EEE4"/>
    <w:rsid w:val="70889F52"/>
    <w:rsid w:val="70AB48FC"/>
    <w:rsid w:val="7144ACF5"/>
    <w:rsid w:val="714789ED"/>
    <w:rsid w:val="7195A2E7"/>
    <w:rsid w:val="71D9DE6C"/>
    <w:rsid w:val="71FC4D6D"/>
    <w:rsid w:val="72130ADF"/>
    <w:rsid w:val="72364DF8"/>
    <w:rsid w:val="7255EC54"/>
    <w:rsid w:val="726D78B6"/>
    <w:rsid w:val="727465BC"/>
    <w:rsid w:val="72777A80"/>
    <w:rsid w:val="7297C03B"/>
    <w:rsid w:val="72AE4A00"/>
    <w:rsid w:val="72C3F850"/>
    <w:rsid w:val="72D94574"/>
    <w:rsid w:val="72DC182E"/>
    <w:rsid w:val="7316B9BF"/>
    <w:rsid w:val="731D6043"/>
    <w:rsid w:val="732927E7"/>
    <w:rsid w:val="7353EFEE"/>
    <w:rsid w:val="73564135"/>
    <w:rsid w:val="7388AD27"/>
    <w:rsid w:val="73A524FA"/>
    <w:rsid w:val="73D29A65"/>
    <w:rsid w:val="742D56AD"/>
    <w:rsid w:val="744E3C05"/>
    <w:rsid w:val="74581164"/>
    <w:rsid w:val="7473C478"/>
    <w:rsid w:val="7489BBAC"/>
    <w:rsid w:val="74B65E5C"/>
    <w:rsid w:val="74BEB3F8"/>
    <w:rsid w:val="74C8E809"/>
    <w:rsid w:val="74E0DE92"/>
    <w:rsid w:val="7506EB7C"/>
    <w:rsid w:val="755D5354"/>
    <w:rsid w:val="75A03460"/>
    <w:rsid w:val="75EB11F7"/>
    <w:rsid w:val="760130E9"/>
    <w:rsid w:val="76037B19"/>
    <w:rsid w:val="761A78FD"/>
    <w:rsid w:val="762131B2"/>
    <w:rsid w:val="7693DDB9"/>
    <w:rsid w:val="76985DFA"/>
    <w:rsid w:val="76DF479D"/>
    <w:rsid w:val="76E033A3"/>
    <w:rsid w:val="76ED2EC9"/>
    <w:rsid w:val="76F1763E"/>
    <w:rsid w:val="7700DA2C"/>
    <w:rsid w:val="7728F201"/>
    <w:rsid w:val="774415CC"/>
    <w:rsid w:val="77457B3F"/>
    <w:rsid w:val="77FE5548"/>
    <w:rsid w:val="780BDFFE"/>
    <w:rsid w:val="783E9360"/>
    <w:rsid w:val="7877C87D"/>
    <w:rsid w:val="787B4027"/>
    <w:rsid w:val="789F9D77"/>
    <w:rsid w:val="78D187FC"/>
    <w:rsid w:val="78D88858"/>
    <w:rsid w:val="78DDA5ED"/>
    <w:rsid w:val="78E296C3"/>
    <w:rsid w:val="79229118"/>
    <w:rsid w:val="793743B0"/>
    <w:rsid w:val="794CC8A0"/>
    <w:rsid w:val="79AB7EA2"/>
    <w:rsid w:val="79C95A6A"/>
    <w:rsid w:val="79CD8C86"/>
    <w:rsid w:val="79D81198"/>
    <w:rsid w:val="79E51D3B"/>
    <w:rsid w:val="7A32115F"/>
    <w:rsid w:val="7A4BE236"/>
    <w:rsid w:val="7A63BB6C"/>
    <w:rsid w:val="7A6F9AB5"/>
    <w:rsid w:val="7AA55E16"/>
    <w:rsid w:val="7AC573D9"/>
    <w:rsid w:val="7AFDEB9E"/>
    <w:rsid w:val="7B0851DB"/>
    <w:rsid w:val="7B11A12A"/>
    <w:rsid w:val="7B1B04E2"/>
    <w:rsid w:val="7B1C2F0F"/>
    <w:rsid w:val="7B32F83D"/>
    <w:rsid w:val="7B6CAB14"/>
    <w:rsid w:val="7B766F0A"/>
    <w:rsid w:val="7B8E4076"/>
    <w:rsid w:val="7B9040D3"/>
    <w:rsid w:val="7BB57545"/>
    <w:rsid w:val="7BC4F1D0"/>
    <w:rsid w:val="7BFDABF8"/>
    <w:rsid w:val="7C29CD10"/>
    <w:rsid w:val="7C80EC40"/>
    <w:rsid w:val="7C8CF723"/>
    <w:rsid w:val="7C92A97D"/>
    <w:rsid w:val="7C9ACA87"/>
    <w:rsid w:val="7CA2DF44"/>
    <w:rsid w:val="7CBA868C"/>
    <w:rsid w:val="7CCC56D3"/>
    <w:rsid w:val="7CDA2039"/>
    <w:rsid w:val="7CEBD213"/>
    <w:rsid w:val="7D0195DE"/>
    <w:rsid w:val="7D08E0EB"/>
    <w:rsid w:val="7D2C49BB"/>
    <w:rsid w:val="7D34AC8B"/>
    <w:rsid w:val="7D57F9AB"/>
    <w:rsid w:val="7DB9DEE0"/>
    <w:rsid w:val="7DC1CAAD"/>
    <w:rsid w:val="7DCDF653"/>
    <w:rsid w:val="7DD6B1E3"/>
    <w:rsid w:val="7DE519CC"/>
    <w:rsid w:val="7DEF8B85"/>
    <w:rsid w:val="7E20BC22"/>
    <w:rsid w:val="7E2C4CDD"/>
    <w:rsid w:val="7E92B871"/>
    <w:rsid w:val="7E9DBC91"/>
    <w:rsid w:val="7E9E0F5E"/>
    <w:rsid w:val="7EAEFA4D"/>
    <w:rsid w:val="7F16037D"/>
    <w:rsid w:val="7F2F7F8B"/>
    <w:rsid w:val="7F3DA2C0"/>
    <w:rsid w:val="7F61CB68"/>
    <w:rsid w:val="7F900546"/>
    <w:rsid w:val="7FAF4B2E"/>
    <w:rsid w:val="7FD38C20"/>
    <w:rsid w:val="7FF96C63"/>
    <w:rsid w:val="7FFC5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FF54EB"/>
  <w15:chartTrackingRefBased/>
  <w15:docId w15:val="{B6C5190D-3A45-4D1B-8432-01109C4E96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DEFB2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79aef9dd68934ef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Monae Briana Haynes (2419752)</dc:creator>
  <keywords/>
  <dc:description/>
  <lastModifiedBy>Monae Briana Haynes (2419752)</lastModifiedBy>
  <revision>2</revision>
  <dcterms:created xsi:type="dcterms:W3CDTF">2026-03-16T09:48:00.0000000Z</dcterms:created>
  <dcterms:modified xsi:type="dcterms:W3CDTF">2026-03-30T04:52:10.1063395Z</dcterms:modified>
</coreProperties>
</file>