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60D83" w14:textId="77777777" w:rsidR="003043C5" w:rsidRDefault="003043C5" w:rsidP="003043C5">
      <w:pPr>
        <w:jc w:val="center"/>
      </w:pPr>
      <w:r w:rsidRPr="00153370">
        <w:rPr>
          <w:rFonts w:ascii="Arial" w:hAnsi="Arial" w:cs="Arial"/>
          <w:b/>
          <w:bCs/>
          <w:noProof/>
          <w:sz w:val="24"/>
          <w:szCs w:val="24"/>
        </w:rPr>
        <w:drawing>
          <wp:inline distT="0" distB="0" distL="0" distR="0" wp14:anchorId="411C0DC0" wp14:editId="6C485597">
            <wp:extent cx="4894960" cy="2219325"/>
            <wp:effectExtent l="0" t="0" r="1270" b="0"/>
            <wp:docPr id="9" name="Picture 9" descr="D:\ASSIGNMENT WORK\PIYUSH HCM\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D:\ASSIGNMENT WORK\PIYUSH HCM\uni 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5244" cy="2223988"/>
                    </a:xfrm>
                    <a:prstGeom prst="rect">
                      <a:avLst/>
                    </a:prstGeom>
                    <a:noFill/>
                    <a:ln>
                      <a:noFill/>
                    </a:ln>
                  </pic:spPr>
                </pic:pic>
              </a:graphicData>
            </a:graphic>
          </wp:inline>
        </w:drawing>
      </w:r>
    </w:p>
    <w:tbl>
      <w:tblPr>
        <w:tblStyle w:val="TableGrid"/>
        <w:tblW w:w="9088" w:type="dxa"/>
        <w:jc w:val="center"/>
        <w:tblLook w:val="04A0" w:firstRow="1" w:lastRow="0" w:firstColumn="1" w:lastColumn="0" w:noHBand="0" w:noVBand="1"/>
      </w:tblPr>
      <w:tblGrid>
        <w:gridCol w:w="4535"/>
        <w:gridCol w:w="4553"/>
      </w:tblGrid>
      <w:tr w:rsidR="003043C5" w:rsidRPr="00B036AA" w14:paraId="3453923D" w14:textId="77777777" w:rsidTr="00302AC9">
        <w:trPr>
          <w:trHeight w:val="1164"/>
          <w:jc w:val="center"/>
        </w:trPr>
        <w:tc>
          <w:tcPr>
            <w:tcW w:w="4535" w:type="dxa"/>
            <w:vAlign w:val="center"/>
          </w:tcPr>
          <w:p w14:paraId="6AD1456F" w14:textId="77777777" w:rsidR="003043C5" w:rsidRPr="00B036AA" w:rsidRDefault="003043C5" w:rsidP="00302AC9">
            <w:pPr>
              <w:spacing w:line="360" w:lineRule="auto"/>
              <w:jc w:val="both"/>
              <w:rPr>
                <w:rFonts w:ascii="Times New Roman" w:hAnsi="Times New Roman" w:cs="Times New Roman"/>
                <w:b/>
              </w:rPr>
            </w:pPr>
            <w:r w:rsidRPr="00B036AA">
              <w:rPr>
                <w:rFonts w:ascii="Times New Roman" w:hAnsi="Times New Roman" w:cs="Times New Roman"/>
                <w:b/>
              </w:rPr>
              <w:t>Program Name</w:t>
            </w:r>
          </w:p>
        </w:tc>
        <w:tc>
          <w:tcPr>
            <w:tcW w:w="4553" w:type="dxa"/>
            <w:vAlign w:val="center"/>
          </w:tcPr>
          <w:p w14:paraId="7961B46C" w14:textId="77777777" w:rsidR="003043C5" w:rsidRPr="00B036AA" w:rsidRDefault="003043C5" w:rsidP="00302AC9">
            <w:pPr>
              <w:spacing w:line="360" w:lineRule="auto"/>
              <w:jc w:val="both"/>
              <w:rPr>
                <w:rFonts w:ascii="Times New Roman" w:hAnsi="Times New Roman" w:cs="Times New Roman"/>
                <w:b/>
              </w:rPr>
            </w:pPr>
            <w:r w:rsidRPr="00B036AA">
              <w:rPr>
                <w:rFonts w:ascii="Times New Roman" w:hAnsi="Times New Roman" w:cs="Times New Roman"/>
                <w:b/>
              </w:rPr>
              <w:t>M</w:t>
            </w:r>
            <w:r>
              <w:rPr>
                <w:rFonts w:ascii="Times New Roman" w:hAnsi="Times New Roman" w:cs="Times New Roman"/>
                <w:b/>
              </w:rPr>
              <w:t xml:space="preserve">aster of </w:t>
            </w:r>
            <w:r w:rsidRPr="00B036AA">
              <w:rPr>
                <w:rFonts w:ascii="Times New Roman" w:hAnsi="Times New Roman" w:cs="Times New Roman"/>
                <w:b/>
              </w:rPr>
              <w:t>B</w:t>
            </w:r>
            <w:r>
              <w:rPr>
                <w:rFonts w:ascii="Times New Roman" w:hAnsi="Times New Roman" w:cs="Times New Roman"/>
                <w:b/>
              </w:rPr>
              <w:t xml:space="preserve">usiness </w:t>
            </w:r>
            <w:r w:rsidRPr="00B036AA">
              <w:rPr>
                <w:rFonts w:ascii="Times New Roman" w:hAnsi="Times New Roman" w:cs="Times New Roman"/>
                <w:b/>
              </w:rPr>
              <w:t>A</w:t>
            </w:r>
            <w:r>
              <w:rPr>
                <w:rFonts w:ascii="Times New Roman" w:hAnsi="Times New Roman" w:cs="Times New Roman"/>
                <w:b/>
              </w:rPr>
              <w:t>dministration</w:t>
            </w:r>
          </w:p>
        </w:tc>
      </w:tr>
      <w:tr w:rsidR="00FD1C45" w:rsidRPr="00B036AA" w14:paraId="25D00370" w14:textId="77777777" w:rsidTr="00302AC9">
        <w:trPr>
          <w:trHeight w:val="1164"/>
          <w:jc w:val="center"/>
        </w:trPr>
        <w:tc>
          <w:tcPr>
            <w:tcW w:w="4535" w:type="dxa"/>
            <w:vAlign w:val="center"/>
          </w:tcPr>
          <w:p w14:paraId="051E0382" w14:textId="77777777" w:rsidR="00FD1C45" w:rsidRPr="00B036AA" w:rsidRDefault="00FD1C45" w:rsidP="00FD1C45">
            <w:pPr>
              <w:spacing w:line="360" w:lineRule="auto"/>
              <w:jc w:val="both"/>
              <w:rPr>
                <w:rFonts w:ascii="Times New Roman" w:hAnsi="Times New Roman" w:cs="Times New Roman"/>
                <w:b/>
              </w:rPr>
            </w:pPr>
            <w:r w:rsidRPr="00B036AA">
              <w:rPr>
                <w:rFonts w:ascii="Times New Roman" w:hAnsi="Times New Roman" w:cs="Times New Roman"/>
                <w:b/>
              </w:rPr>
              <w:t>Module Name</w:t>
            </w:r>
          </w:p>
        </w:tc>
        <w:tc>
          <w:tcPr>
            <w:tcW w:w="4553" w:type="dxa"/>
            <w:vAlign w:val="center"/>
          </w:tcPr>
          <w:p w14:paraId="657D6BE0" w14:textId="77777777" w:rsidR="00FD1C45" w:rsidRPr="006A11FF" w:rsidRDefault="00FD1C45" w:rsidP="00FD1C45">
            <w:pPr>
              <w:spacing w:line="360" w:lineRule="auto"/>
              <w:jc w:val="both"/>
              <w:rPr>
                <w:rFonts w:ascii="Times New Roman" w:hAnsi="Times New Roman" w:cs="Times New Roman"/>
                <w:b/>
                <w:lang w:val="en-US"/>
              </w:rPr>
            </w:pPr>
            <w:r w:rsidRPr="006A11FF">
              <w:rPr>
                <w:rFonts w:ascii="Times New Roman" w:hAnsi="Times New Roman" w:cs="Times New Roman"/>
                <w:b/>
                <w:lang w:val="en-US"/>
              </w:rPr>
              <w:t xml:space="preserve">Dissertation Proposal </w:t>
            </w:r>
          </w:p>
          <w:p w14:paraId="6B79416E" w14:textId="77777777" w:rsidR="00FD1C45" w:rsidRPr="00B036AA" w:rsidRDefault="00FD1C45" w:rsidP="00FD1C45">
            <w:pPr>
              <w:spacing w:line="360" w:lineRule="auto"/>
              <w:jc w:val="both"/>
              <w:rPr>
                <w:rFonts w:ascii="Times New Roman" w:hAnsi="Times New Roman" w:cs="Times New Roman"/>
                <w:b/>
              </w:rPr>
            </w:pPr>
          </w:p>
        </w:tc>
      </w:tr>
      <w:tr w:rsidR="00FD1C45" w:rsidRPr="00B036AA" w14:paraId="0E581883" w14:textId="77777777" w:rsidTr="00302AC9">
        <w:trPr>
          <w:trHeight w:val="1164"/>
          <w:jc w:val="center"/>
        </w:trPr>
        <w:tc>
          <w:tcPr>
            <w:tcW w:w="4535" w:type="dxa"/>
            <w:vAlign w:val="center"/>
          </w:tcPr>
          <w:p w14:paraId="38209783" w14:textId="77777777" w:rsidR="00FD1C45" w:rsidRPr="00B036AA" w:rsidRDefault="00FD1C45" w:rsidP="00FD1C45">
            <w:pPr>
              <w:spacing w:line="360" w:lineRule="auto"/>
              <w:jc w:val="both"/>
              <w:rPr>
                <w:rFonts w:ascii="Times New Roman" w:hAnsi="Times New Roman" w:cs="Times New Roman"/>
                <w:b/>
              </w:rPr>
            </w:pPr>
            <w:r w:rsidRPr="00B036AA">
              <w:rPr>
                <w:rFonts w:ascii="Times New Roman" w:hAnsi="Times New Roman" w:cs="Times New Roman"/>
                <w:b/>
              </w:rPr>
              <w:t>Module Code</w:t>
            </w:r>
          </w:p>
        </w:tc>
        <w:tc>
          <w:tcPr>
            <w:tcW w:w="4553" w:type="dxa"/>
            <w:vAlign w:val="center"/>
          </w:tcPr>
          <w:p w14:paraId="55613C6E" w14:textId="17A05096" w:rsidR="00FD1C45" w:rsidRPr="00B036AA" w:rsidRDefault="00FD1C45" w:rsidP="00FD1C45">
            <w:pPr>
              <w:spacing w:line="360" w:lineRule="auto"/>
              <w:jc w:val="both"/>
              <w:rPr>
                <w:rFonts w:ascii="Times New Roman" w:hAnsi="Times New Roman" w:cs="Times New Roman"/>
                <w:b/>
              </w:rPr>
            </w:pPr>
            <w:r>
              <w:rPr>
                <w:rFonts w:ascii="Times New Roman" w:hAnsi="Times New Roman" w:cs="Times New Roman"/>
                <w:b/>
              </w:rPr>
              <w:t>LCMB7035</w:t>
            </w:r>
          </w:p>
        </w:tc>
      </w:tr>
      <w:tr w:rsidR="00FD1C45" w:rsidRPr="00B036AA" w14:paraId="1DEEE2F9" w14:textId="77777777" w:rsidTr="00302AC9">
        <w:trPr>
          <w:trHeight w:val="1164"/>
          <w:jc w:val="center"/>
        </w:trPr>
        <w:tc>
          <w:tcPr>
            <w:tcW w:w="4535" w:type="dxa"/>
            <w:vAlign w:val="center"/>
          </w:tcPr>
          <w:p w14:paraId="19873380" w14:textId="77777777" w:rsidR="00FD1C45" w:rsidRPr="00B036AA" w:rsidRDefault="00FD1C45" w:rsidP="00FD1C45">
            <w:pPr>
              <w:spacing w:line="360" w:lineRule="auto"/>
              <w:jc w:val="both"/>
              <w:rPr>
                <w:rFonts w:ascii="Times New Roman" w:hAnsi="Times New Roman" w:cs="Times New Roman"/>
                <w:b/>
              </w:rPr>
            </w:pPr>
            <w:r w:rsidRPr="00B036AA">
              <w:rPr>
                <w:rFonts w:ascii="Times New Roman" w:hAnsi="Times New Roman" w:cs="Times New Roman"/>
                <w:b/>
              </w:rPr>
              <w:t>Lecturer</w:t>
            </w:r>
          </w:p>
        </w:tc>
        <w:tc>
          <w:tcPr>
            <w:tcW w:w="4553" w:type="dxa"/>
            <w:vAlign w:val="center"/>
          </w:tcPr>
          <w:p w14:paraId="4BE7DF59" w14:textId="77777777" w:rsidR="00FD1C45" w:rsidRPr="00990D0E" w:rsidRDefault="00FD1C45" w:rsidP="00FD1C45">
            <w:pPr>
              <w:pStyle w:val="ListParagraph"/>
              <w:rPr>
                <w:rFonts w:ascii="Arial" w:eastAsia="Calibri" w:hAnsi="Arial" w:cs="Arial"/>
                <w:lang w:val="en-US"/>
              </w:rPr>
            </w:pPr>
            <w:r w:rsidRPr="00990D0E">
              <w:rPr>
                <w:rFonts w:ascii="Arial" w:eastAsia="Calibri" w:hAnsi="Arial" w:cs="Arial"/>
                <w:lang w:val="en-US"/>
              </w:rPr>
              <w:t>Jia Miao</w:t>
            </w:r>
          </w:p>
          <w:p w14:paraId="72CF8359" w14:textId="77777777" w:rsidR="00FD1C45" w:rsidRPr="00B036AA" w:rsidRDefault="00FD1C45" w:rsidP="00FD1C45">
            <w:pPr>
              <w:spacing w:line="360" w:lineRule="auto"/>
              <w:rPr>
                <w:rFonts w:ascii="Times New Roman" w:hAnsi="Times New Roman" w:cs="Times New Roman"/>
              </w:rPr>
            </w:pPr>
          </w:p>
        </w:tc>
      </w:tr>
      <w:tr w:rsidR="00FD1C45" w:rsidRPr="00B036AA" w14:paraId="54DA8E9E" w14:textId="77777777" w:rsidTr="00302AC9">
        <w:trPr>
          <w:trHeight w:val="1164"/>
          <w:jc w:val="center"/>
        </w:trPr>
        <w:tc>
          <w:tcPr>
            <w:tcW w:w="4535" w:type="dxa"/>
            <w:vAlign w:val="center"/>
          </w:tcPr>
          <w:p w14:paraId="708624D3" w14:textId="77777777" w:rsidR="00FD1C45" w:rsidRPr="00B036AA" w:rsidRDefault="00FD1C45" w:rsidP="00FD1C45">
            <w:pPr>
              <w:spacing w:line="360" w:lineRule="auto"/>
              <w:jc w:val="both"/>
              <w:rPr>
                <w:rFonts w:ascii="Times New Roman" w:hAnsi="Times New Roman" w:cs="Times New Roman"/>
                <w:b/>
              </w:rPr>
            </w:pPr>
            <w:r w:rsidRPr="00B036AA">
              <w:rPr>
                <w:rFonts w:ascii="Times New Roman" w:hAnsi="Times New Roman" w:cs="Times New Roman"/>
                <w:b/>
              </w:rPr>
              <w:t>Student Name</w:t>
            </w:r>
          </w:p>
        </w:tc>
        <w:tc>
          <w:tcPr>
            <w:tcW w:w="4553" w:type="dxa"/>
            <w:vAlign w:val="center"/>
          </w:tcPr>
          <w:p w14:paraId="653F9F99" w14:textId="3E3FC470" w:rsidR="00FD1C45" w:rsidRPr="00B036AA" w:rsidRDefault="00FD1C45" w:rsidP="00FD1C45">
            <w:pPr>
              <w:spacing w:line="360" w:lineRule="auto"/>
              <w:jc w:val="both"/>
              <w:rPr>
                <w:rFonts w:ascii="Times New Roman" w:hAnsi="Times New Roman" w:cs="Times New Roman"/>
                <w:b/>
              </w:rPr>
            </w:pPr>
            <w:r>
              <w:rPr>
                <w:rFonts w:ascii="Times New Roman" w:hAnsi="Times New Roman" w:cs="Times New Roman"/>
                <w:b/>
              </w:rPr>
              <w:t>Md Arman Uddin</w:t>
            </w:r>
          </w:p>
        </w:tc>
      </w:tr>
      <w:tr w:rsidR="00FD1C45" w:rsidRPr="00B036AA" w14:paraId="1A4BDB11" w14:textId="77777777" w:rsidTr="00302AC9">
        <w:trPr>
          <w:trHeight w:val="1164"/>
          <w:jc w:val="center"/>
        </w:trPr>
        <w:tc>
          <w:tcPr>
            <w:tcW w:w="4535" w:type="dxa"/>
            <w:vAlign w:val="center"/>
          </w:tcPr>
          <w:p w14:paraId="5F9E1BAA" w14:textId="77777777" w:rsidR="00FD1C45" w:rsidRPr="00B036AA" w:rsidRDefault="00FD1C45" w:rsidP="00FD1C45">
            <w:pPr>
              <w:spacing w:line="360" w:lineRule="auto"/>
              <w:jc w:val="both"/>
              <w:rPr>
                <w:rFonts w:ascii="Times New Roman" w:hAnsi="Times New Roman" w:cs="Times New Roman"/>
                <w:b/>
              </w:rPr>
            </w:pPr>
            <w:r w:rsidRPr="00B036AA">
              <w:rPr>
                <w:rFonts w:ascii="Times New Roman" w:hAnsi="Times New Roman" w:cs="Times New Roman"/>
                <w:b/>
              </w:rPr>
              <w:t>Student ID</w:t>
            </w:r>
          </w:p>
        </w:tc>
        <w:tc>
          <w:tcPr>
            <w:tcW w:w="4553" w:type="dxa"/>
            <w:vAlign w:val="center"/>
          </w:tcPr>
          <w:p w14:paraId="4F98218C" w14:textId="31796FEE" w:rsidR="00FD1C45" w:rsidRPr="00B036AA" w:rsidRDefault="00FD1C45" w:rsidP="00FD1C45">
            <w:pPr>
              <w:spacing w:line="360" w:lineRule="auto"/>
              <w:jc w:val="both"/>
              <w:rPr>
                <w:rFonts w:ascii="Times New Roman" w:hAnsi="Times New Roman" w:cs="Times New Roman"/>
                <w:b/>
              </w:rPr>
            </w:pPr>
            <w:r>
              <w:rPr>
                <w:rFonts w:ascii="Times New Roman" w:hAnsi="Times New Roman" w:cs="Times New Roman"/>
                <w:b/>
              </w:rPr>
              <w:t>2433803</w:t>
            </w:r>
          </w:p>
        </w:tc>
      </w:tr>
    </w:tbl>
    <w:p w14:paraId="6B1FE188" w14:textId="77777777" w:rsidR="003043C5" w:rsidRPr="00AE3E4B" w:rsidRDefault="003043C5" w:rsidP="003043C5"/>
    <w:p w14:paraId="6161F680" w14:textId="77777777" w:rsidR="0024028E" w:rsidRDefault="0024028E" w:rsidP="0024028E">
      <w:pPr>
        <w:jc w:val="center"/>
        <w:rPr>
          <w:rFonts w:ascii="Times New Roman" w:hAnsi="Times New Roman" w:cs="Times New Roman"/>
          <w:b/>
          <w:bCs/>
          <w:i/>
          <w:iCs/>
          <w:sz w:val="32"/>
          <w:szCs w:val="32"/>
        </w:rPr>
      </w:pPr>
    </w:p>
    <w:p w14:paraId="0CA8246C" w14:textId="77777777" w:rsidR="0024028E" w:rsidRDefault="0024028E" w:rsidP="0024028E">
      <w:pPr>
        <w:jc w:val="center"/>
        <w:rPr>
          <w:rFonts w:ascii="Times New Roman" w:hAnsi="Times New Roman" w:cs="Times New Roman"/>
          <w:b/>
          <w:bCs/>
          <w:i/>
          <w:iCs/>
          <w:sz w:val="32"/>
          <w:szCs w:val="32"/>
        </w:rPr>
      </w:pPr>
    </w:p>
    <w:p w14:paraId="2EEF7D17" w14:textId="77777777" w:rsidR="0024028E" w:rsidRDefault="0024028E" w:rsidP="0024028E">
      <w:pPr>
        <w:jc w:val="center"/>
        <w:rPr>
          <w:rFonts w:ascii="Times New Roman" w:hAnsi="Times New Roman" w:cs="Times New Roman"/>
          <w:b/>
          <w:bCs/>
          <w:i/>
          <w:iCs/>
          <w:sz w:val="32"/>
          <w:szCs w:val="32"/>
        </w:rPr>
      </w:pPr>
    </w:p>
    <w:p w14:paraId="448F13E2" w14:textId="77777777" w:rsidR="0024028E" w:rsidRDefault="0024028E" w:rsidP="0024028E">
      <w:pPr>
        <w:jc w:val="center"/>
        <w:rPr>
          <w:rFonts w:ascii="Times New Roman" w:hAnsi="Times New Roman" w:cs="Times New Roman"/>
          <w:b/>
          <w:bCs/>
          <w:i/>
          <w:iCs/>
          <w:sz w:val="32"/>
          <w:szCs w:val="32"/>
        </w:rPr>
      </w:pPr>
    </w:p>
    <w:p w14:paraId="0D42EEA1" w14:textId="77777777" w:rsidR="0024028E" w:rsidRDefault="0024028E" w:rsidP="0024028E">
      <w:pPr>
        <w:jc w:val="center"/>
        <w:rPr>
          <w:rFonts w:ascii="Times New Roman" w:hAnsi="Times New Roman" w:cs="Times New Roman"/>
          <w:b/>
          <w:bCs/>
          <w:i/>
          <w:iCs/>
          <w:sz w:val="32"/>
          <w:szCs w:val="32"/>
        </w:rPr>
      </w:pPr>
    </w:p>
    <w:p w14:paraId="571598A6" w14:textId="77777777" w:rsidR="0024028E" w:rsidRDefault="0024028E" w:rsidP="0024028E">
      <w:pPr>
        <w:jc w:val="center"/>
        <w:rPr>
          <w:rFonts w:ascii="Times New Roman" w:hAnsi="Times New Roman" w:cs="Times New Roman"/>
          <w:b/>
          <w:bCs/>
          <w:i/>
          <w:iCs/>
          <w:sz w:val="32"/>
          <w:szCs w:val="32"/>
        </w:rPr>
      </w:pPr>
    </w:p>
    <w:p w14:paraId="4A476A59" w14:textId="77777777" w:rsidR="0024028E" w:rsidRDefault="0024028E" w:rsidP="0024028E">
      <w:pPr>
        <w:jc w:val="center"/>
        <w:rPr>
          <w:rFonts w:ascii="Times New Roman" w:hAnsi="Times New Roman" w:cs="Times New Roman"/>
          <w:b/>
          <w:bCs/>
          <w:i/>
          <w:iCs/>
          <w:sz w:val="32"/>
          <w:szCs w:val="32"/>
        </w:rPr>
      </w:pPr>
    </w:p>
    <w:p w14:paraId="322E005B" w14:textId="77777777" w:rsidR="004930DF" w:rsidRDefault="0024028E" w:rsidP="00DE1EEC">
      <w:pPr>
        <w:spacing w:line="360" w:lineRule="auto"/>
        <w:jc w:val="center"/>
        <w:rPr>
          <w:rFonts w:ascii="Times New Roman" w:hAnsi="Times New Roman" w:cs="Times New Roman"/>
          <w:b/>
          <w:bCs/>
          <w:i/>
          <w:iCs/>
          <w:sz w:val="32"/>
          <w:szCs w:val="32"/>
        </w:rPr>
      </w:pPr>
      <w:r w:rsidRPr="0024028E">
        <w:rPr>
          <w:rFonts w:ascii="Times New Roman" w:hAnsi="Times New Roman" w:cs="Times New Roman"/>
          <w:b/>
          <w:bCs/>
          <w:i/>
          <w:iCs/>
          <w:sz w:val="32"/>
          <w:szCs w:val="32"/>
        </w:rPr>
        <w:t>Consumer Reactions to AI Chatbots and Their Influence on Trust, Satisfaction, and Purchase Intentions: A Study of Online Grocery Retail in the UK</w:t>
      </w:r>
    </w:p>
    <w:p w14:paraId="3E62B495" w14:textId="77777777" w:rsidR="004930DF" w:rsidRDefault="004930DF">
      <w:pPr>
        <w:rPr>
          <w:rFonts w:ascii="Times New Roman" w:hAnsi="Times New Roman" w:cs="Times New Roman"/>
          <w:b/>
          <w:bCs/>
          <w:i/>
          <w:iCs/>
          <w:sz w:val="32"/>
          <w:szCs w:val="32"/>
        </w:rPr>
      </w:pPr>
      <w:r>
        <w:rPr>
          <w:rFonts w:ascii="Times New Roman" w:hAnsi="Times New Roman" w:cs="Times New Roman"/>
          <w:b/>
          <w:bCs/>
          <w:i/>
          <w:iCs/>
          <w:sz w:val="32"/>
          <w:szCs w:val="32"/>
        </w:rPr>
        <w:br w:type="page"/>
      </w:r>
    </w:p>
    <w:sdt>
      <w:sdtPr>
        <w:rPr>
          <w:rFonts w:ascii="Times New Roman" w:eastAsiaTheme="minorHAnsi" w:hAnsi="Times New Roman" w:cs="Times New Roman"/>
          <w:color w:val="auto"/>
          <w:kern w:val="2"/>
          <w:sz w:val="24"/>
          <w:szCs w:val="24"/>
          <w:lang w:val="en-GB"/>
          <w14:ligatures w14:val="standardContextual"/>
        </w:rPr>
        <w:id w:val="-2036564232"/>
        <w:docPartObj>
          <w:docPartGallery w:val="Table of Contents"/>
          <w:docPartUnique/>
        </w:docPartObj>
      </w:sdtPr>
      <w:sdtEndPr>
        <w:rPr>
          <w:b/>
          <w:bCs/>
          <w:noProof/>
        </w:rPr>
      </w:sdtEndPr>
      <w:sdtContent>
        <w:p w14:paraId="53B85749" w14:textId="41505EB9" w:rsidR="004930DF" w:rsidRPr="00C86C8B" w:rsidRDefault="004930DF" w:rsidP="004930DF">
          <w:pPr>
            <w:pStyle w:val="TOCHeading"/>
            <w:spacing w:line="360" w:lineRule="auto"/>
            <w:rPr>
              <w:rFonts w:ascii="Times New Roman" w:hAnsi="Times New Roman" w:cs="Times New Roman"/>
              <w:sz w:val="24"/>
              <w:szCs w:val="24"/>
            </w:rPr>
          </w:pPr>
          <w:r w:rsidRPr="00C86C8B">
            <w:rPr>
              <w:rFonts w:ascii="Times New Roman" w:hAnsi="Times New Roman" w:cs="Times New Roman"/>
              <w:sz w:val="24"/>
              <w:szCs w:val="24"/>
            </w:rPr>
            <w:t>Contents</w:t>
          </w:r>
        </w:p>
        <w:p w14:paraId="5831E4C0" w14:textId="24F1D696" w:rsidR="00C86C8B" w:rsidRPr="00C86C8B" w:rsidRDefault="004930DF">
          <w:pPr>
            <w:pStyle w:val="TOC1"/>
            <w:tabs>
              <w:tab w:val="right" w:leader="dot" w:pos="9350"/>
            </w:tabs>
            <w:rPr>
              <w:rFonts w:ascii="Times New Roman" w:eastAsiaTheme="minorEastAsia" w:hAnsi="Times New Roman" w:cs="Times New Roman"/>
              <w:noProof/>
              <w:sz w:val="24"/>
              <w:szCs w:val="24"/>
              <w:lang w:eastAsia="en-GB"/>
            </w:rPr>
          </w:pPr>
          <w:r w:rsidRPr="00C86C8B">
            <w:rPr>
              <w:rFonts w:ascii="Times New Roman" w:hAnsi="Times New Roman" w:cs="Times New Roman"/>
              <w:sz w:val="24"/>
              <w:szCs w:val="24"/>
            </w:rPr>
            <w:fldChar w:fldCharType="begin"/>
          </w:r>
          <w:r w:rsidRPr="00C86C8B">
            <w:rPr>
              <w:rFonts w:ascii="Times New Roman" w:hAnsi="Times New Roman" w:cs="Times New Roman"/>
              <w:sz w:val="24"/>
              <w:szCs w:val="24"/>
            </w:rPr>
            <w:instrText xml:space="preserve"> TOC \o "1-3" \h \z \u </w:instrText>
          </w:r>
          <w:r w:rsidRPr="00C86C8B">
            <w:rPr>
              <w:rFonts w:ascii="Times New Roman" w:hAnsi="Times New Roman" w:cs="Times New Roman"/>
              <w:sz w:val="24"/>
              <w:szCs w:val="24"/>
            </w:rPr>
            <w:fldChar w:fldCharType="separate"/>
          </w:r>
          <w:hyperlink w:anchor="_Toc224893545" w:history="1">
            <w:r w:rsidR="00C86C8B" w:rsidRPr="00C86C8B">
              <w:rPr>
                <w:rStyle w:val="Hyperlink"/>
                <w:rFonts w:ascii="Times New Roman" w:hAnsi="Times New Roman" w:cs="Times New Roman"/>
                <w:noProof/>
                <w:sz w:val="24"/>
                <w:szCs w:val="24"/>
              </w:rPr>
              <w:t>1.0 Introduction</w:t>
            </w:r>
            <w:r w:rsidR="00C86C8B" w:rsidRPr="00C86C8B">
              <w:rPr>
                <w:rFonts w:ascii="Times New Roman" w:hAnsi="Times New Roman" w:cs="Times New Roman"/>
                <w:noProof/>
                <w:webHidden/>
                <w:sz w:val="24"/>
                <w:szCs w:val="24"/>
              </w:rPr>
              <w:tab/>
            </w:r>
            <w:r w:rsidR="00C86C8B" w:rsidRPr="00C86C8B">
              <w:rPr>
                <w:rFonts w:ascii="Times New Roman" w:hAnsi="Times New Roman" w:cs="Times New Roman"/>
                <w:noProof/>
                <w:webHidden/>
                <w:sz w:val="24"/>
                <w:szCs w:val="24"/>
              </w:rPr>
              <w:fldChar w:fldCharType="begin"/>
            </w:r>
            <w:r w:rsidR="00C86C8B" w:rsidRPr="00C86C8B">
              <w:rPr>
                <w:rFonts w:ascii="Times New Roman" w:hAnsi="Times New Roman" w:cs="Times New Roman"/>
                <w:noProof/>
                <w:webHidden/>
                <w:sz w:val="24"/>
                <w:szCs w:val="24"/>
              </w:rPr>
              <w:instrText xml:space="preserve"> PAGEREF _Toc224893545 \h </w:instrText>
            </w:r>
            <w:r w:rsidR="00C86C8B" w:rsidRPr="00C86C8B">
              <w:rPr>
                <w:rFonts w:ascii="Times New Roman" w:hAnsi="Times New Roman" w:cs="Times New Roman"/>
                <w:noProof/>
                <w:webHidden/>
                <w:sz w:val="24"/>
                <w:szCs w:val="24"/>
              </w:rPr>
            </w:r>
            <w:r w:rsidR="00C86C8B" w:rsidRPr="00C86C8B">
              <w:rPr>
                <w:rFonts w:ascii="Times New Roman" w:hAnsi="Times New Roman" w:cs="Times New Roman"/>
                <w:noProof/>
                <w:webHidden/>
                <w:sz w:val="24"/>
                <w:szCs w:val="24"/>
              </w:rPr>
              <w:fldChar w:fldCharType="separate"/>
            </w:r>
            <w:r w:rsidR="00C86C8B" w:rsidRPr="00C86C8B">
              <w:rPr>
                <w:rFonts w:ascii="Times New Roman" w:hAnsi="Times New Roman" w:cs="Times New Roman"/>
                <w:noProof/>
                <w:webHidden/>
                <w:sz w:val="24"/>
                <w:szCs w:val="24"/>
              </w:rPr>
              <w:t>3</w:t>
            </w:r>
            <w:r w:rsidR="00C86C8B" w:rsidRPr="00C86C8B">
              <w:rPr>
                <w:rFonts w:ascii="Times New Roman" w:hAnsi="Times New Roman" w:cs="Times New Roman"/>
                <w:noProof/>
                <w:webHidden/>
                <w:sz w:val="24"/>
                <w:szCs w:val="24"/>
              </w:rPr>
              <w:fldChar w:fldCharType="end"/>
            </w:r>
          </w:hyperlink>
        </w:p>
        <w:p w14:paraId="0D216BF3" w14:textId="69B3D62A"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46" w:history="1">
            <w:r w:rsidRPr="00C86C8B">
              <w:rPr>
                <w:rStyle w:val="Hyperlink"/>
                <w:rFonts w:ascii="Times New Roman" w:hAnsi="Times New Roman" w:cs="Times New Roman"/>
                <w:noProof/>
                <w:sz w:val="24"/>
                <w:szCs w:val="24"/>
              </w:rPr>
              <w:t>1.1 Background of the Study</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_Toc224893546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3</w:t>
            </w:r>
            <w:r w:rsidRPr="00C86C8B">
              <w:rPr>
                <w:rFonts w:ascii="Times New Roman" w:hAnsi="Times New Roman" w:cs="Times New Roman"/>
                <w:noProof/>
                <w:webHidden/>
                <w:sz w:val="24"/>
                <w:szCs w:val="24"/>
              </w:rPr>
              <w:fldChar w:fldCharType="end"/>
            </w:r>
          </w:hyperlink>
        </w:p>
        <w:p w14:paraId="563706B8" w14:textId="391820B3"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47" w:history="1">
            <w:r w:rsidRPr="00C86C8B">
              <w:rPr>
                <w:rStyle w:val="Hyperlink"/>
                <w:rFonts w:ascii="Times New Roman" w:hAnsi="Times New Roman" w:cs="Times New Roman"/>
                <w:noProof/>
                <w:sz w:val="24"/>
                <w:szCs w:val="24"/>
              </w:rPr>
              <w:t>1.2 Rationale</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_Toc224893547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4</w:t>
            </w:r>
            <w:r w:rsidRPr="00C86C8B">
              <w:rPr>
                <w:rFonts w:ascii="Times New Roman" w:hAnsi="Times New Roman" w:cs="Times New Roman"/>
                <w:noProof/>
                <w:webHidden/>
                <w:sz w:val="24"/>
                <w:szCs w:val="24"/>
              </w:rPr>
              <w:fldChar w:fldCharType="end"/>
            </w:r>
          </w:hyperlink>
        </w:p>
        <w:p w14:paraId="18099896" w14:textId="5D15D053"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48" w:history="1">
            <w:r w:rsidRPr="00C86C8B">
              <w:rPr>
                <w:rStyle w:val="Hyperlink"/>
                <w:rFonts w:ascii="Times New Roman" w:hAnsi="Times New Roman" w:cs="Times New Roman"/>
                <w:noProof/>
                <w:sz w:val="24"/>
                <w:szCs w:val="24"/>
              </w:rPr>
              <w:t>1.3 Research Aim</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_Toc224893548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4</w:t>
            </w:r>
            <w:r w:rsidRPr="00C86C8B">
              <w:rPr>
                <w:rFonts w:ascii="Times New Roman" w:hAnsi="Times New Roman" w:cs="Times New Roman"/>
                <w:noProof/>
                <w:webHidden/>
                <w:sz w:val="24"/>
                <w:szCs w:val="24"/>
              </w:rPr>
              <w:fldChar w:fldCharType="end"/>
            </w:r>
          </w:hyperlink>
        </w:p>
        <w:p w14:paraId="432F80DE" w14:textId="146A3CA3"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49" w:history="1">
            <w:r w:rsidRPr="00C86C8B">
              <w:rPr>
                <w:rStyle w:val="Hyperlink"/>
                <w:rFonts w:ascii="Times New Roman" w:hAnsi="Times New Roman" w:cs="Times New Roman"/>
                <w:noProof/>
                <w:sz w:val="24"/>
                <w:szCs w:val="24"/>
              </w:rPr>
              <w:t>1.4 Research Objectives</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_Toc224893549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4</w:t>
            </w:r>
            <w:r w:rsidRPr="00C86C8B">
              <w:rPr>
                <w:rFonts w:ascii="Times New Roman" w:hAnsi="Times New Roman" w:cs="Times New Roman"/>
                <w:noProof/>
                <w:webHidden/>
                <w:sz w:val="24"/>
                <w:szCs w:val="24"/>
              </w:rPr>
              <w:fldChar w:fldCharType="end"/>
            </w:r>
          </w:hyperlink>
        </w:p>
        <w:p w14:paraId="106F9E57" w14:textId="383524A4"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50" w:history="1">
            <w:r w:rsidRPr="00C86C8B">
              <w:rPr>
                <w:rStyle w:val="Hyperlink"/>
                <w:rFonts w:ascii="Times New Roman" w:hAnsi="Times New Roman" w:cs="Times New Roman"/>
                <w:noProof/>
                <w:sz w:val="24"/>
                <w:szCs w:val="24"/>
              </w:rPr>
              <w:t>1.5 Research Questions</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_Toc224893550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5</w:t>
            </w:r>
            <w:r w:rsidRPr="00C86C8B">
              <w:rPr>
                <w:rFonts w:ascii="Times New Roman" w:hAnsi="Times New Roman" w:cs="Times New Roman"/>
                <w:noProof/>
                <w:webHidden/>
                <w:sz w:val="24"/>
                <w:szCs w:val="24"/>
              </w:rPr>
              <w:fldChar w:fldCharType="end"/>
            </w:r>
          </w:hyperlink>
        </w:p>
        <w:p w14:paraId="251A3358" w14:textId="3D4DCD45" w:rsidR="00C86C8B" w:rsidRPr="00C86C8B" w:rsidRDefault="00C86C8B">
          <w:pPr>
            <w:pStyle w:val="TOC1"/>
            <w:tabs>
              <w:tab w:val="right" w:leader="dot" w:pos="9350"/>
            </w:tabs>
            <w:rPr>
              <w:rFonts w:ascii="Times New Roman" w:eastAsiaTheme="minorEastAsia" w:hAnsi="Times New Roman" w:cs="Times New Roman"/>
              <w:noProof/>
              <w:sz w:val="24"/>
              <w:szCs w:val="24"/>
              <w:lang w:eastAsia="en-GB"/>
            </w:rPr>
          </w:pPr>
          <w:hyperlink w:anchor="_Toc224893551" w:history="1">
            <w:r w:rsidRPr="00C86C8B">
              <w:rPr>
                <w:rStyle w:val="Hyperlink"/>
                <w:rFonts w:ascii="Times New Roman" w:hAnsi="Times New Roman" w:cs="Times New Roman"/>
                <w:noProof/>
                <w:sz w:val="24"/>
                <w:szCs w:val="24"/>
              </w:rPr>
              <w:t>2.0 Literature Review</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_Toc224893551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6</w:t>
            </w:r>
            <w:r w:rsidRPr="00C86C8B">
              <w:rPr>
                <w:rFonts w:ascii="Times New Roman" w:hAnsi="Times New Roman" w:cs="Times New Roman"/>
                <w:noProof/>
                <w:webHidden/>
                <w:sz w:val="24"/>
                <w:szCs w:val="24"/>
              </w:rPr>
              <w:fldChar w:fldCharType="end"/>
            </w:r>
          </w:hyperlink>
        </w:p>
        <w:p w14:paraId="7930723C" w14:textId="695EB89F"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52" w:history="1">
            <w:r w:rsidRPr="00C86C8B">
              <w:rPr>
                <w:rStyle w:val="Hyperlink"/>
                <w:rFonts w:ascii="Times New Roman" w:hAnsi="Times New Roman" w:cs="Times New Roman"/>
                <w:noProof/>
                <w:sz w:val="24"/>
                <w:szCs w:val="24"/>
              </w:rPr>
              <w:t>2.1 AI Chatbots in Online Retail</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_Toc224893552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6</w:t>
            </w:r>
            <w:r w:rsidRPr="00C86C8B">
              <w:rPr>
                <w:rFonts w:ascii="Times New Roman" w:hAnsi="Times New Roman" w:cs="Times New Roman"/>
                <w:noProof/>
                <w:webHidden/>
                <w:sz w:val="24"/>
                <w:szCs w:val="24"/>
              </w:rPr>
              <w:fldChar w:fldCharType="end"/>
            </w:r>
          </w:hyperlink>
        </w:p>
        <w:p w14:paraId="529B5BA3" w14:textId="606B70C8"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53" w:history="1">
            <w:r w:rsidRPr="00C86C8B">
              <w:rPr>
                <w:rStyle w:val="Hyperlink"/>
                <w:rFonts w:ascii="Times New Roman" w:hAnsi="Times New Roman" w:cs="Times New Roman"/>
                <w:noProof/>
                <w:sz w:val="24"/>
                <w:szCs w:val="24"/>
              </w:rPr>
              <w:t>2.2 Consumer Trust in AI Chatbots</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_Toc224893553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6</w:t>
            </w:r>
            <w:r w:rsidRPr="00C86C8B">
              <w:rPr>
                <w:rFonts w:ascii="Times New Roman" w:hAnsi="Times New Roman" w:cs="Times New Roman"/>
                <w:noProof/>
                <w:webHidden/>
                <w:sz w:val="24"/>
                <w:szCs w:val="24"/>
              </w:rPr>
              <w:fldChar w:fldCharType="end"/>
            </w:r>
          </w:hyperlink>
        </w:p>
        <w:p w14:paraId="2D174F29" w14:textId="6ACE14D7"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54" w:history="1">
            <w:r w:rsidRPr="00C86C8B">
              <w:rPr>
                <w:rStyle w:val="Hyperlink"/>
                <w:rFonts w:ascii="Times New Roman" w:hAnsi="Times New Roman" w:cs="Times New Roman"/>
                <w:noProof/>
                <w:sz w:val="24"/>
                <w:szCs w:val="24"/>
              </w:rPr>
              <w:t>2.3 Customer Satisfaction and Chatbot Interaction</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_Toc224893554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7</w:t>
            </w:r>
            <w:r w:rsidRPr="00C86C8B">
              <w:rPr>
                <w:rFonts w:ascii="Times New Roman" w:hAnsi="Times New Roman" w:cs="Times New Roman"/>
                <w:noProof/>
                <w:webHidden/>
                <w:sz w:val="24"/>
                <w:szCs w:val="24"/>
              </w:rPr>
              <w:fldChar w:fldCharType="end"/>
            </w:r>
          </w:hyperlink>
        </w:p>
        <w:p w14:paraId="7244B4A7" w14:textId="1C877E89"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55" w:history="1">
            <w:r w:rsidRPr="00C86C8B">
              <w:rPr>
                <w:rStyle w:val="Hyperlink"/>
                <w:rFonts w:ascii="Times New Roman" w:hAnsi="Times New Roman" w:cs="Times New Roman"/>
                <w:noProof/>
                <w:sz w:val="24"/>
                <w:szCs w:val="24"/>
              </w:rPr>
              <w:t>2.4 Purchase Intentions in Online Retail</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_Toc224893555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7</w:t>
            </w:r>
            <w:r w:rsidRPr="00C86C8B">
              <w:rPr>
                <w:rFonts w:ascii="Times New Roman" w:hAnsi="Times New Roman" w:cs="Times New Roman"/>
                <w:noProof/>
                <w:webHidden/>
                <w:sz w:val="24"/>
                <w:szCs w:val="24"/>
              </w:rPr>
              <w:fldChar w:fldCharType="end"/>
            </w:r>
          </w:hyperlink>
        </w:p>
        <w:p w14:paraId="50D365ED" w14:textId="587D3B16"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56" w:history="1">
            <w:r w:rsidRPr="00C86C8B">
              <w:rPr>
                <w:rStyle w:val="Hyperlink"/>
                <w:rFonts w:ascii="Times New Roman" w:hAnsi="Times New Roman" w:cs="Times New Roman"/>
                <w:noProof/>
                <w:sz w:val="24"/>
                <w:szCs w:val="24"/>
              </w:rPr>
              <w:t>2.5 Theoretical Perspective: Technology Acceptance Model</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_Toc224893556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8</w:t>
            </w:r>
            <w:r w:rsidRPr="00C86C8B">
              <w:rPr>
                <w:rFonts w:ascii="Times New Roman" w:hAnsi="Times New Roman" w:cs="Times New Roman"/>
                <w:noProof/>
                <w:webHidden/>
                <w:sz w:val="24"/>
                <w:szCs w:val="24"/>
              </w:rPr>
              <w:fldChar w:fldCharType="end"/>
            </w:r>
          </w:hyperlink>
        </w:p>
        <w:p w14:paraId="58FA074B" w14:textId="4D69D303"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57" w:history="1">
            <w:r w:rsidRPr="00C86C8B">
              <w:rPr>
                <w:rStyle w:val="Hyperlink"/>
                <w:rFonts w:ascii="Times New Roman" w:hAnsi="Times New Roman" w:cs="Times New Roman"/>
                <w:noProof/>
                <w:sz w:val="24"/>
                <w:szCs w:val="24"/>
              </w:rPr>
              <w:t>2.6 Research Gap</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_Toc224893557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8</w:t>
            </w:r>
            <w:r w:rsidRPr="00C86C8B">
              <w:rPr>
                <w:rFonts w:ascii="Times New Roman" w:hAnsi="Times New Roman" w:cs="Times New Roman"/>
                <w:noProof/>
                <w:webHidden/>
                <w:sz w:val="24"/>
                <w:szCs w:val="24"/>
              </w:rPr>
              <w:fldChar w:fldCharType="end"/>
            </w:r>
          </w:hyperlink>
        </w:p>
        <w:p w14:paraId="0AF6AC0E" w14:textId="3CB513F2" w:rsidR="00C86C8B" w:rsidRPr="00C86C8B" w:rsidRDefault="00C86C8B">
          <w:pPr>
            <w:pStyle w:val="TOC1"/>
            <w:tabs>
              <w:tab w:val="right" w:leader="dot" w:pos="9350"/>
            </w:tabs>
            <w:rPr>
              <w:rFonts w:ascii="Times New Roman" w:eastAsiaTheme="minorEastAsia" w:hAnsi="Times New Roman" w:cs="Times New Roman"/>
              <w:noProof/>
              <w:sz w:val="24"/>
              <w:szCs w:val="24"/>
              <w:lang w:eastAsia="en-GB"/>
            </w:rPr>
          </w:pPr>
          <w:hyperlink w:anchor="_Toc224893558" w:history="1">
            <w:r w:rsidRPr="00C86C8B">
              <w:rPr>
                <w:rStyle w:val="Hyperlink"/>
                <w:rFonts w:ascii="Times New Roman" w:hAnsi="Times New Roman" w:cs="Times New Roman"/>
                <w:noProof/>
                <w:sz w:val="24"/>
                <w:szCs w:val="24"/>
              </w:rPr>
              <w:t>3.0 Methodology</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_Toc224893558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9</w:t>
            </w:r>
            <w:r w:rsidRPr="00C86C8B">
              <w:rPr>
                <w:rFonts w:ascii="Times New Roman" w:hAnsi="Times New Roman" w:cs="Times New Roman"/>
                <w:noProof/>
                <w:webHidden/>
                <w:sz w:val="24"/>
                <w:szCs w:val="24"/>
              </w:rPr>
              <w:fldChar w:fldCharType="end"/>
            </w:r>
          </w:hyperlink>
        </w:p>
        <w:p w14:paraId="34334677" w14:textId="4C3D34E3"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59" w:history="1">
            <w:r w:rsidRPr="00C86C8B">
              <w:rPr>
                <w:rStyle w:val="Hyperlink"/>
                <w:rFonts w:ascii="Times New Roman" w:hAnsi="Times New Roman" w:cs="Times New Roman"/>
                <w:noProof/>
                <w:sz w:val="24"/>
                <w:szCs w:val="24"/>
              </w:rPr>
              <w:t>3.1 Research Philosophy</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_Toc224893559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9</w:t>
            </w:r>
            <w:r w:rsidRPr="00C86C8B">
              <w:rPr>
                <w:rFonts w:ascii="Times New Roman" w:hAnsi="Times New Roman" w:cs="Times New Roman"/>
                <w:noProof/>
                <w:webHidden/>
                <w:sz w:val="24"/>
                <w:szCs w:val="24"/>
              </w:rPr>
              <w:fldChar w:fldCharType="end"/>
            </w:r>
          </w:hyperlink>
        </w:p>
        <w:p w14:paraId="2E23119B" w14:textId="4AC69681"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60" w:history="1">
            <w:r w:rsidRPr="00C86C8B">
              <w:rPr>
                <w:rStyle w:val="Hyperlink"/>
                <w:rFonts w:ascii="Times New Roman" w:hAnsi="Times New Roman" w:cs="Times New Roman"/>
                <w:noProof/>
                <w:sz w:val="24"/>
                <w:szCs w:val="24"/>
              </w:rPr>
              <w:t>3.2 Research Design</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_Toc224893560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9</w:t>
            </w:r>
            <w:r w:rsidRPr="00C86C8B">
              <w:rPr>
                <w:rFonts w:ascii="Times New Roman" w:hAnsi="Times New Roman" w:cs="Times New Roman"/>
                <w:noProof/>
                <w:webHidden/>
                <w:sz w:val="24"/>
                <w:szCs w:val="24"/>
              </w:rPr>
              <w:fldChar w:fldCharType="end"/>
            </w:r>
          </w:hyperlink>
        </w:p>
        <w:p w14:paraId="12674100" w14:textId="7864D1EC"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61" w:history="1">
            <w:r w:rsidRPr="00C86C8B">
              <w:rPr>
                <w:rStyle w:val="Hyperlink"/>
                <w:rFonts w:ascii="Times New Roman" w:hAnsi="Times New Roman" w:cs="Times New Roman"/>
                <w:noProof/>
                <w:sz w:val="24"/>
                <w:szCs w:val="24"/>
              </w:rPr>
              <w:t>3.3 Data Type</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_Toc224893561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9</w:t>
            </w:r>
            <w:r w:rsidRPr="00C86C8B">
              <w:rPr>
                <w:rFonts w:ascii="Times New Roman" w:hAnsi="Times New Roman" w:cs="Times New Roman"/>
                <w:noProof/>
                <w:webHidden/>
                <w:sz w:val="24"/>
                <w:szCs w:val="24"/>
              </w:rPr>
              <w:fldChar w:fldCharType="end"/>
            </w:r>
          </w:hyperlink>
        </w:p>
        <w:p w14:paraId="1E3560BD" w14:textId="0E16EA29"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62" w:history="1">
            <w:r w:rsidRPr="00C86C8B">
              <w:rPr>
                <w:rStyle w:val="Hyperlink"/>
                <w:rFonts w:ascii="Times New Roman" w:hAnsi="Times New Roman" w:cs="Times New Roman"/>
                <w:noProof/>
                <w:sz w:val="24"/>
                <w:szCs w:val="24"/>
              </w:rPr>
              <w:t>3.4 Sampling Design</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_Toc224893562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10</w:t>
            </w:r>
            <w:r w:rsidRPr="00C86C8B">
              <w:rPr>
                <w:rFonts w:ascii="Times New Roman" w:hAnsi="Times New Roman" w:cs="Times New Roman"/>
                <w:noProof/>
                <w:webHidden/>
                <w:sz w:val="24"/>
                <w:szCs w:val="24"/>
              </w:rPr>
              <w:fldChar w:fldCharType="end"/>
            </w:r>
          </w:hyperlink>
        </w:p>
        <w:p w14:paraId="00CCEDEF" w14:textId="50C87D65"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63" w:history="1">
            <w:r w:rsidRPr="00C86C8B">
              <w:rPr>
                <w:rStyle w:val="Hyperlink"/>
                <w:rFonts w:ascii="Times New Roman" w:hAnsi="Times New Roman" w:cs="Times New Roman"/>
                <w:noProof/>
                <w:sz w:val="24"/>
                <w:szCs w:val="24"/>
              </w:rPr>
              <w:t>3.5 Data Collection Method</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_Toc224893563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10</w:t>
            </w:r>
            <w:r w:rsidRPr="00C86C8B">
              <w:rPr>
                <w:rFonts w:ascii="Times New Roman" w:hAnsi="Times New Roman" w:cs="Times New Roman"/>
                <w:noProof/>
                <w:webHidden/>
                <w:sz w:val="24"/>
                <w:szCs w:val="24"/>
              </w:rPr>
              <w:fldChar w:fldCharType="end"/>
            </w:r>
          </w:hyperlink>
        </w:p>
        <w:p w14:paraId="50D090F0" w14:textId="50EDFE00" w:rsidR="00C86C8B" w:rsidRPr="00C86C8B" w:rsidRDefault="00C86C8B">
          <w:pPr>
            <w:pStyle w:val="TOC2"/>
            <w:tabs>
              <w:tab w:val="right" w:leader="dot" w:pos="9350"/>
            </w:tabs>
            <w:rPr>
              <w:rFonts w:ascii="Times New Roman" w:eastAsiaTheme="minorEastAsia" w:hAnsi="Times New Roman" w:cs="Times New Roman"/>
              <w:noProof/>
              <w:sz w:val="24"/>
              <w:szCs w:val="24"/>
              <w:lang w:eastAsia="en-GB"/>
            </w:rPr>
          </w:pPr>
          <w:hyperlink w:anchor="_Toc224893564" w:history="1">
            <w:r w:rsidRPr="00C86C8B">
              <w:rPr>
                <w:rStyle w:val="Hyperlink"/>
                <w:rFonts w:ascii="Times New Roman" w:hAnsi="Times New Roman" w:cs="Times New Roman"/>
                <w:noProof/>
                <w:sz w:val="24"/>
                <w:szCs w:val="24"/>
              </w:rPr>
              <w:t>3.6 Data Analysis</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_Toc224893564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11</w:t>
            </w:r>
            <w:r w:rsidRPr="00C86C8B">
              <w:rPr>
                <w:rFonts w:ascii="Times New Roman" w:hAnsi="Times New Roman" w:cs="Times New Roman"/>
                <w:noProof/>
                <w:webHidden/>
                <w:sz w:val="24"/>
                <w:szCs w:val="24"/>
              </w:rPr>
              <w:fldChar w:fldCharType="end"/>
            </w:r>
          </w:hyperlink>
        </w:p>
        <w:p w14:paraId="6C5519FB" w14:textId="181730CA" w:rsidR="00C86C8B" w:rsidRPr="00C86C8B" w:rsidRDefault="00C86C8B">
          <w:pPr>
            <w:pStyle w:val="TOC1"/>
            <w:tabs>
              <w:tab w:val="right" w:leader="dot" w:pos="9350"/>
            </w:tabs>
            <w:rPr>
              <w:rFonts w:ascii="Times New Roman" w:eastAsiaTheme="minorEastAsia" w:hAnsi="Times New Roman" w:cs="Times New Roman"/>
              <w:noProof/>
              <w:sz w:val="24"/>
              <w:szCs w:val="24"/>
              <w:lang w:eastAsia="en-GB"/>
            </w:rPr>
          </w:pPr>
          <w:hyperlink w:anchor="_Toc224893565" w:history="1">
            <w:r w:rsidRPr="00C86C8B">
              <w:rPr>
                <w:rStyle w:val="Hyperlink"/>
                <w:rFonts w:ascii="Times New Roman" w:hAnsi="Times New Roman" w:cs="Times New Roman"/>
                <w:noProof/>
                <w:sz w:val="24"/>
                <w:szCs w:val="24"/>
              </w:rPr>
              <w:t>4.0 Expected Findings</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_Toc224893565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11</w:t>
            </w:r>
            <w:r w:rsidRPr="00C86C8B">
              <w:rPr>
                <w:rFonts w:ascii="Times New Roman" w:hAnsi="Times New Roman" w:cs="Times New Roman"/>
                <w:noProof/>
                <w:webHidden/>
                <w:sz w:val="24"/>
                <w:szCs w:val="24"/>
              </w:rPr>
              <w:fldChar w:fldCharType="end"/>
            </w:r>
          </w:hyperlink>
        </w:p>
        <w:p w14:paraId="17D2B2D7" w14:textId="35131C84" w:rsidR="00C86C8B" w:rsidRPr="00C86C8B" w:rsidRDefault="00C86C8B">
          <w:pPr>
            <w:pStyle w:val="TOC1"/>
            <w:tabs>
              <w:tab w:val="right" w:leader="dot" w:pos="9350"/>
            </w:tabs>
            <w:rPr>
              <w:rFonts w:ascii="Times New Roman" w:eastAsiaTheme="minorEastAsia" w:hAnsi="Times New Roman" w:cs="Times New Roman"/>
              <w:noProof/>
              <w:sz w:val="24"/>
              <w:szCs w:val="24"/>
              <w:lang w:eastAsia="en-GB"/>
            </w:rPr>
          </w:pPr>
          <w:hyperlink w:anchor="_Toc224893566" w:history="1">
            <w:r w:rsidRPr="00C86C8B">
              <w:rPr>
                <w:rStyle w:val="Hyperlink"/>
                <w:rFonts w:ascii="Times New Roman" w:hAnsi="Times New Roman" w:cs="Times New Roman"/>
                <w:noProof/>
                <w:sz w:val="24"/>
                <w:szCs w:val="24"/>
              </w:rPr>
              <w:t>5.0 Limitations</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_Toc224893566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11</w:t>
            </w:r>
            <w:r w:rsidRPr="00C86C8B">
              <w:rPr>
                <w:rFonts w:ascii="Times New Roman" w:hAnsi="Times New Roman" w:cs="Times New Roman"/>
                <w:noProof/>
                <w:webHidden/>
                <w:sz w:val="24"/>
                <w:szCs w:val="24"/>
              </w:rPr>
              <w:fldChar w:fldCharType="end"/>
            </w:r>
          </w:hyperlink>
        </w:p>
        <w:p w14:paraId="092390F0" w14:textId="769938F2" w:rsidR="00C86C8B" w:rsidRPr="00C86C8B" w:rsidRDefault="00C86C8B">
          <w:pPr>
            <w:pStyle w:val="TOC1"/>
            <w:tabs>
              <w:tab w:val="right" w:leader="dot" w:pos="9350"/>
            </w:tabs>
            <w:rPr>
              <w:rFonts w:ascii="Times New Roman" w:eastAsiaTheme="minorEastAsia" w:hAnsi="Times New Roman" w:cs="Times New Roman"/>
              <w:noProof/>
              <w:sz w:val="24"/>
              <w:szCs w:val="24"/>
              <w:lang w:eastAsia="en-GB"/>
            </w:rPr>
          </w:pPr>
          <w:hyperlink w:anchor="_Toc224893567" w:history="1">
            <w:r w:rsidRPr="00C86C8B">
              <w:rPr>
                <w:rStyle w:val="Hyperlink"/>
                <w:rFonts w:ascii="Times New Roman" w:hAnsi="Times New Roman" w:cs="Times New Roman"/>
                <w:noProof/>
                <w:sz w:val="24"/>
                <w:szCs w:val="24"/>
              </w:rPr>
              <w:t>6.0 Timeframe</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_Toc224893567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12</w:t>
            </w:r>
            <w:r w:rsidRPr="00C86C8B">
              <w:rPr>
                <w:rFonts w:ascii="Times New Roman" w:hAnsi="Times New Roman" w:cs="Times New Roman"/>
                <w:noProof/>
                <w:webHidden/>
                <w:sz w:val="24"/>
                <w:szCs w:val="24"/>
              </w:rPr>
              <w:fldChar w:fldCharType="end"/>
            </w:r>
          </w:hyperlink>
        </w:p>
        <w:p w14:paraId="347C0ED2" w14:textId="4ECE3293" w:rsidR="00C86C8B" w:rsidRPr="00C86C8B" w:rsidRDefault="00C86C8B">
          <w:pPr>
            <w:pStyle w:val="TOC1"/>
            <w:tabs>
              <w:tab w:val="right" w:leader="dot" w:pos="9350"/>
            </w:tabs>
            <w:rPr>
              <w:rFonts w:ascii="Times New Roman" w:eastAsiaTheme="minorEastAsia" w:hAnsi="Times New Roman" w:cs="Times New Roman"/>
              <w:noProof/>
              <w:sz w:val="24"/>
              <w:szCs w:val="24"/>
              <w:lang w:eastAsia="en-GB"/>
            </w:rPr>
          </w:pPr>
          <w:hyperlink w:anchor="_Toc224893568" w:history="1">
            <w:r w:rsidRPr="00C86C8B">
              <w:rPr>
                <w:rStyle w:val="Hyperlink"/>
                <w:rFonts w:ascii="Times New Roman" w:hAnsi="Times New Roman" w:cs="Times New Roman"/>
                <w:noProof/>
                <w:sz w:val="24"/>
                <w:szCs w:val="24"/>
              </w:rPr>
              <w:t>7.0 Conclusion</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_Toc224893568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12</w:t>
            </w:r>
            <w:r w:rsidRPr="00C86C8B">
              <w:rPr>
                <w:rFonts w:ascii="Times New Roman" w:hAnsi="Times New Roman" w:cs="Times New Roman"/>
                <w:noProof/>
                <w:webHidden/>
                <w:sz w:val="24"/>
                <w:szCs w:val="24"/>
              </w:rPr>
              <w:fldChar w:fldCharType="end"/>
            </w:r>
          </w:hyperlink>
        </w:p>
        <w:p w14:paraId="16515AA5" w14:textId="0FE27993" w:rsidR="00C86C8B" w:rsidRPr="00C86C8B" w:rsidRDefault="00C86C8B">
          <w:pPr>
            <w:pStyle w:val="TOC1"/>
            <w:tabs>
              <w:tab w:val="right" w:leader="dot" w:pos="9350"/>
            </w:tabs>
            <w:rPr>
              <w:rFonts w:ascii="Times New Roman" w:eastAsiaTheme="minorEastAsia" w:hAnsi="Times New Roman" w:cs="Times New Roman"/>
              <w:noProof/>
              <w:sz w:val="24"/>
              <w:szCs w:val="24"/>
              <w:lang w:eastAsia="en-GB"/>
            </w:rPr>
          </w:pPr>
          <w:hyperlink w:anchor="_Toc224893569" w:history="1">
            <w:r w:rsidRPr="00C86C8B">
              <w:rPr>
                <w:rStyle w:val="Hyperlink"/>
                <w:rFonts w:ascii="Times New Roman" w:hAnsi="Times New Roman" w:cs="Times New Roman"/>
                <w:noProof/>
                <w:sz w:val="24"/>
                <w:szCs w:val="24"/>
              </w:rPr>
              <w:t>8.0 References</w:t>
            </w:r>
            <w:r w:rsidRPr="00C86C8B">
              <w:rPr>
                <w:rFonts w:ascii="Times New Roman" w:hAnsi="Times New Roman" w:cs="Times New Roman"/>
                <w:noProof/>
                <w:webHidden/>
                <w:sz w:val="24"/>
                <w:szCs w:val="24"/>
              </w:rPr>
              <w:tab/>
            </w:r>
            <w:r w:rsidRPr="00C86C8B">
              <w:rPr>
                <w:rFonts w:ascii="Times New Roman" w:hAnsi="Times New Roman" w:cs="Times New Roman"/>
                <w:noProof/>
                <w:webHidden/>
                <w:sz w:val="24"/>
                <w:szCs w:val="24"/>
              </w:rPr>
              <w:fldChar w:fldCharType="begin"/>
            </w:r>
            <w:r w:rsidRPr="00C86C8B">
              <w:rPr>
                <w:rFonts w:ascii="Times New Roman" w:hAnsi="Times New Roman" w:cs="Times New Roman"/>
                <w:noProof/>
                <w:webHidden/>
                <w:sz w:val="24"/>
                <w:szCs w:val="24"/>
              </w:rPr>
              <w:instrText xml:space="preserve"> PAGEREF _Toc224893569 \h </w:instrText>
            </w:r>
            <w:r w:rsidRPr="00C86C8B">
              <w:rPr>
                <w:rFonts w:ascii="Times New Roman" w:hAnsi="Times New Roman" w:cs="Times New Roman"/>
                <w:noProof/>
                <w:webHidden/>
                <w:sz w:val="24"/>
                <w:szCs w:val="24"/>
              </w:rPr>
            </w:r>
            <w:r w:rsidRPr="00C86C8B">
              <w:rPr>
                <w:rFonts w:ascii="Times New Roman" w:hAnsi="Times New Roman" w:cs="Times New Roman"/>
                <w:noProof/>
                <w:webHidden/>
                <w:sz w:val="24"/>
                <w:szCs w:val="24"/>
              </w:rPr>
              <w:fldChar w:fldCharType="separate"/>
            </w:r>
            <w:r w:rsidRPr="00C86C8B">
              <w:rPr>
                <w:rFonts w:ascii="Times New Roman" w:hAnsi="Times New Roman" w:cs="Times New Roman"/>
                <w:noProof/>
                <w:webHidden/>
                <w:sz w:val="24"/>
                <w:szCs w:val="24"/>
              </w:rPr>
              <w:t>14</w:t>
            </w:r>
            <w:r w:rsidRPr="00C86C8B">
              <w:rPr>
                <w:rFonts w:ascii="Times New Roman" w:hAnsi="Times New Roman" w:cs="Times New Roman"/>
                <w:noProof/>
                <w:webHidden/>
                <w:sz w:val="24"/>
                <w:szCs w:val="24"/>
              </w:rPr>
              <w:fldChar w:fldCharType="end"/>
            </w:r>
          </w:hyperlink>
        </w:p>
        <w:p w14:paraId="61F9638F" w14:textId="4A0F22F0" w:rsidR="004930DF" w:rsidRPr="00C86C8B" w:rsidRDefault="004930DF" w:rsidP="004930DF">
          <w:pPr>
            <w:spacing w:line="360" w:lineRule="auto"/>
            <w:rPr>
              <w:rFonts w:ascii="Times New Roman" w:hAnsi="Times New Roman" w:cs="Times New Roman"/>
              <w:sz w:val="24"/>
              <w:szCs w:val="24"/>
            </w:rPr>
          </w:pPr>
          <w:r w:rsidRPr="00C86C8B">
            <w:rPr>
              <w:rFonts w:ascii="Times New Roman" w:hAnsi="Times New Roman" w:cs="Times New Roman"/>
              <w:b/>
              <w:bCs/>
              <w:noProof/>
              <w:sz w:val="24"/>
              <w:szCs w:val="24"/>
            </w:rPr>
            <w:fldChar w:fldCharType="end"/>
          </w:r>
        </w:p>
      </w:sdtContent>
    </w:sdt>
    <w:p w14:paraId="6077F642" w14:textId="29D07D46" w:rsidR="0024028E" w:rsidRPr="00487024" w:rsidRDefault="0024028E" w:rsidP="00DE1EEC">
      <w:pPr>
        <w:spacing w:line="360" w:lineRule="auto"/>
        <w:jc w:val="center"/>
        <w:rPr>
          <w:rFonts w:ascii="Times New Roman" w:hAnsi="Times New Roman" w:cs="Times New Roman"/>
          <w:b/>
          <w:bCs/>
          <w:i/>
          <w:iCs/>
          <w:sz w:val="24"/>
          <w:szCs w:val="24"/>
        </w:rPr>
      </w:pPr>
      <w:r w:rsidRPr="00487024">
        <w:rPr>
          <w:rFonts w:ascii="Times New Roman" w:hAnsi="Times New Roman" w:cs="Times New Roman"/>
          <w:b/>
          <w:bCs/>
          <w:i/>
          <w:iCs/>
          <w:sz w:val="24"/>
          <w:szCs w:val="24"/>
        </w:rPr>
        <w:br w:type="page"/>
      </w:r>
    </w:p>
    <w:p w14:paraId="762DE91F" w14:textId="1177FE27" w:rsidR="0024028E" w:rsidRPr="00487024" w:rsidRDefault="006239EA" w:rsidP="006239EA">
      <w:pPr>
        <w:pStyle w:val="Heading1"/>
        <w:rPr>
          <w:rFonts w:cs="Times New Roman"/>
          <w:sz w:val="24"/>
          <w:szCs w:val="24"/>
        </w:rPr>
      </w:pPr>
      <w:bookmarkStart w:id="0" w:name="_Toc224893545"/>
      <w:r w:rsidRPr="00487024">
        <w:rPr>
          <w:rFonts w:cs="Times New Roman"/>
          <w:sz w:val="24"/>
          <w:szCs w:val="24"/>
        </w:rPr>
        <w:lastRenderedPageBreak/>
        <w:t xml:space="preserve">1.0 </w:t>
      </w:r>
      <w:r w:rsidR="0024028E" w:rsidRPr="00487024">
        <w:rPr>
          <w:rFonts w:cs="Times New Roman"/>
          <w:sz w:val="24"/>
          <w:szCs w:val="24"/>
        </w:rPr>
        <w:t>Introduction</w:t>
      </w:r>
      <w:bookmarkEnd w:id="0"/>
      <w:r w:rsidR="0024028E" w:rsidRPr="00487024">
        <w:rPr>
          <w:rFonts w:cs="Times New Roman"/>
          <w:sz w:val="24"/>
          <w:szCs w:val="24"/>
        </w:rPr>
        <w:t xml:space="preserve"> </w:t>
      </w:r>
    </w:p>
    <w:p w14:paraId="60313E88" w14:textId="3EF5CB34" w:rsidR="0063643D" w:rsidRPr="0063643D" w:rsidRDefault="006239EA" w:rsidP="0063643D">
      <w:pPr>
        <w:spacing w:line="360" w:lineRule="auto"/>
        <w:jc w:val="both"/>
        <w:rPr>
          <w:rFonts w:ascii="Times New Roman" w:hAnsi="Times New Roman" w:cs="Times New Roman"/>
          <w:sz w:val="24"/>
          <w:szCs w:val="24"/>
        </w:rPr>
      </w:pPr>
      <w:r>
        <w:rPr>
          <w:rFonts w:ascii="Times New Roman" w:hAnsi="Times New Roman" w:cs="Times New Roman"/>
          <w:sz w:val="24"/>
          <w:szCs w:val="24"/>
        </w:rPr>
        <w:t>E-commerce</w:t>
      </w:r>
      <w:r w:rsidR="0063643D" w:rsidRPr="0063643D">
        <w:rPr>
          <w:rFonts w:ascii="Times New Roman" w:hAnsi="Times New Roman" w:cs="Times New Roman"/>
          <w:sz w:val="24"/>
          <w:szCs w:val="24"/>
        </w:rPr>
        <w:t xml:space="preserve"> and artificial intelligence have risen </w:t>
      </w:r>
      <w:r w:rsidR="00DE1EEC">
        <w:rPr>
          <w:rFonts w:ascii="Times New Roman" w:hAnsi="Times New Roman" w:cs="Times New Roman"/>
          <w:sz w:val="24"/>
          <w:szCs w:val="24"/>
        </w:rPr>
        <w:t>rapidly</w:t>
      </w:r>
      <w:r w:rsidR="0063643D" w:rsidRPr="0063643D">
        <w:rPr>
          <w:rFonts w:ascii="Times New Roman" w:hAnsi="Times New Roman" w:cs="Times New Roman"/>
          <w:sz w:val="24"/>
          <w:szCs w:val="24"/>
        </w:rPr>
        <w:t>, changing the way consumers engage with online retailers. Chatbots with AI are being employed more to offer immediate support, recommendations, and round-the-clock services. The research will explore the effect of such chatbots on consumer trust, satisfaction and purchase intentions in the UK online grocery retail industry.</w:t>
      </w:r>
    </w:p>
    <w:p w14:paraId="5F56B89E" w14:textId="4B1D7913" w:rsidR="00173EB9" w:rsidRPr="00173EB9" w:rsidRDefault="006239EA" w:rsidP="006239EA">
      <w:pPr>
        <w:pStyle w:val="Heading2"/>
      </w:pPr>
      <w:bookmarkStart w:id="1" w:name="_Toc224893546"/>
      <w:r>
        <w:t xml:space="preserve">1.1 </w:t>
      </w:r>
      <w:r w:rsidR="00173EB9" w:rsidRPr="00173EB9">
        <w:t>Background of the Study</w:t>
      </w:r>
      <w:bookmarkEnd w:id="1"/>
      <w:r w:rsidR="00173EB9" w:rsidRPr="00173EB9">
        <w:t xml:space="preserve"> </w:t>
      </w:r>
    </w:p>
    <w:p w14:paraId="1CF56070" w14:textId="13C4C6A7" w:rsidR="00173EB9" w:rsidRDefault="00173EB9" w:rsidP="0063643D">
      <w:pPr>
        <w:spacing w:line="360" w:lineRule="auto"/>
        <w:jc w:val="both"/>
        <w:rPr>
          <w:rFonts w:ascii="Times New Roman" w:hAnsi="Times New Roman" w:cs="Times New Roman"/>
          <w:sz w:val="24"/>
          <w:szCs w:val="24"/>
        </w:rPr>
      </w:pPr>
      <w:r w:rsidRPr="00173EB9">
        <w:rPr>
          <w:rFonts w:ascii="Times New Roman" w:hAnsi="Times New Roman" w:cs="Times New Roman"/>
          <w:sz w:val="24"/>
          <w:szCs w:val="24"/>
        </w:rPr>
        <w:t xml:space="preserve">The rapid growth of e-commerce and artificial intelligence (AI) technologies has significantly transformed the way consumers interact with online retailers. Among these technologies, AI-powered chatbots have become an important tool for enhancing customer service, providing instant responses, </w:t>
      </w:r>
      <w:r w:rsidR="006239EA">
        <w:rPr>
          <w:rFonts w:ascii="Times New Roman" w:hAnsi="Times New Roman" w:cs="Times New Roman"/>
          <w:sz w:val="24"/>
          <w:szCs w:val="24"/>
        </w:rPr>
        <w:t>personalised</w:t>
      </w:r>
      <w:r w:rsidRPr="00173EB9">
        <w:rPr>
          <w:rFonts w:ascii="Times New Roman" w:hAnsi="Times New Roman" w:cs="Times New Roman"/>
          <w:sz w:val="24"/>
          <w:szCs w:val="24"/>
        </w:rPr>
        <w:t xml:space="preserve"> recommendations, and 24-hour support in digital retail environments</w:t>
      </w:r>
      <w:r w:rsidR="00DE1EEC">
        <w:rPr>
          <w:rFonts w:ascii="Times New Roman" w:hAnsi="Times New Roman" w:cs="Times New Roman"/>
          <w:sz w:val="24"/>
          <w:szCs w:val="24"/>
        </w:rPr>
        <w:t xml:space="preserve"> (</w:t>
      </w:r>
      <w:r w:rsidR="00DE1EEC" w:rsidRPr="00DE1EEC">
        <w:rPr>
          <w:rFonts w:ascii="Times New Roman" w:hAnsi="Times New Roman" w:cs="Times New Roman"/>
          <w:sz w:val="24"/>
          <w:szCs w:val="24"/>
        </w:rPr>
        <w:t>Alkudah</w:t>
      </w:r>
      <w:r w:rsidR="00DE1EEC">
        <w:rPr>
          <w:rFonts w:ascii="Times New Roman" w:hAnsi="Times New Roman" w:cs="Times New Roman"/>
          <w:sz w:val="24"/>
          <w:szCs w:val="24"/>
        </w:rPr>
        <w:t xml:space="preserve"> </w:t>
      </w:r>
      <w:r w:rsidR="00DE1EEC" w:rsidRPr="00DE1EEC">
        <w:rPr>
          <w:rFonts w:ascii="Times New Roman" w:hAnsi="Times New Roman" w:cs="Times New Roman"/>
          <w:sz w:val="24"/>
          <w:szCs w:val="24"/>
        </w:rPr>
        <w:t>&amp; Almomani, 2024)</w:t>
      </w:r>
      <w:r w:rsidRPr="00173EB9">
        <w:rPr>
          <w:rFonts w:ascii="Times New Roman" w:hAnsi="Times New Roman" w:cs="Times New Roman"/>
          <w:sz w:val="24"/>
          <w:szCs w:val="24"/>
        </w:rPr>
        <w:t>. Retailers increasingly deploy chatbots to improve operational efficiency and customer engagement, particularly in highly competitive sectors such as online grocery retail. These conversational agents simulate human interaction and assist consumers during different stages of the purchasing process, including product search, information inquiry, and post-purchase support. As a result, AI chatbots are increasingly shaping consumer experiences and decision-making in online shopping platforms</w:t>
      </w:r>
      <w:r w:rsidR="0024028E" w:rsidRPr="0063643D">
        <w:rPr>
          <w:rFonts w:ascii="Times New Roman" w:hAnsi="Times New Roman" w:cs="Times New Roman"/>
          <w:sz w:val="24"/>
          <w:szCs w:val="24"/>
        </w:rPr>
        <w:t xml:space="preserve"> (</w:t>
      </w:r>
      <w:r w:rsidR="0024028E" w:rsidRPr="0024028E">
        <w:rPr>
          <w:rFonts w:ascii="Times New Roman" w:hAnsi="Times New Roman" w:cs="Times New Roman"/>
          <w:sz w:val="24"/>
          <w:szCs w:val="24"/>
        </w:rPr>
        <w:t>Chakraborty</w:t>
      </w:r>
      <w:r w:rsidR="0024028E" w:rsidRPr="0063643D">
        <w:rPr>
          <w:rFonts w:ascii="Times New Roman" w:hAnsi="Times New Roman" w:cs="Times New Roman"/>
          <w:sz w:val="24"/>
          <w:szCs w:val="24"/>
        </w:rPr>
        <w:t xml:space="preserve"> et al., 2024)</w:t>
      </w:r>
      <w:r w:rsidRPr="00173EB9">
        <w:rPr>
          <w:rFonts w:ascii="Times New Roman" w:hAnsi="Times New Roman" w:cs="Times New Roman"/>
          <w:sz w:val="24"/>
          <w:szCs w:val="24"/>
        </w:rPr>
        <w:t>.</w:t>
      </w:r>
    </w:p>
    <w:p w14:paraId="0C8176C4" w14:textId="0283D2DB" w:rsidR="00173EB9" w:rsidRPr="00173EB9" w:rsidRDefault="00F771B7" w:rsidP="0063643D">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173EB9" w:rsidRPr="00173EB9">
        <w:rPr>
          <w:rFonts w:ascii="Times New Roman" w:hAnsi="Times New Roman" w:cs="Times New Roman"/>
          <w:sz w:val="24"/>
          <w:szCs w:val="24"/>
        </w:rPr>
        <w:t>hatbot systems can enhance customer satisfaction and engagement by delivering quick and consistent responses to consumer queries (Dangol &amp; Rind, 2024). Similarly, the quality of chatbot services and system performance can positively influence consumer attitudes and purchase intentions in online retail environments (Azman et al., 2024). AI chatbots also contribute to improving the efficiency of customer support while enabling businesses to manage large volumes of interactions without increasing operational costs. However, the effectiveness of chatbots depends largely on consumer perceptions of trust, usefulness, and reliability.</w:t>
      </w:r>
    </w:p>
    <w:p w14:paraId="5DB5FB04" w14:textId="3251022E" w:rsidR="00173EB9" w:rsidRDefault="00173EB9" w:rsidP="0063643D">
      <w:pPr>
        <w:spacing w:line="360" w:lineRule="auto"/>
        <w:jc w:val="both"/>
        <w:rPr>
          <w:rFonts w:ascii="Times New Roman" w:hAnsi="Times New Roman" w:cs="Times New Roman"/>
          <w:sz w:val="24"/>
          <w:szCs w:val="24"/>
        </w:rPr>
      </w:pPr>
      <w:r w:rsidRPr="00173EB9">
        <w:rPr>
          <w:rFonts w:ascii="Times New Roman" w:hAnsi="Times New Roman" w:cs="Times New Roman"/>
          <w:sz w:val="24"/>
          <w:szCs w:val="24"/>
        </w:rPr>
        <w:t xml:space="preserve">Trust plays a crucial role in determining whether consumers are willing to rely on AI technologies in online shopping. </w:t>
      </w:r>
      <w:r w:rsidR="00F771B7">
        <w:rPr>
          <w:rFonts w:ascii="Times New Roman" w:hAnsi="Times New Roman" w:cs="Times New Roman"/>
          <w:sz w:val="24"/>
          <w:szCs w:val="24"/>
        </w:rPr>
        <w:t>Chatbot</w:t>
      </w:r>
      <w:r w:rsidRPr="00173EB9">
        <w:rPr>
          <w:rFonts w:ascii="Times New Roman" w:hAnsi="Times New Roman" w:cs="Times New Roman"/>
          <w:sz w:val="24"/>
          <w:szCs w:val="24"/>
        </w:rPr>
        <w:t xml:space="preserve"> attributes such as empathy, friendliness, and perceived intelligence can positively influence consumer trust and their willingness to interact with automated systems (Cheng et al., 2024). In addition, studies focusing on online grocery shopping indicate that generative AI chatbots can strengthen consumer trust in digital retail platforms by improving information accessibility and decision support.</w:t>
      </w:r>
    </w:p>
    <w:p w14:paraId="22409CCA" w14:textId="1DF614B1" w:rsidR="0024028E" w:rsidRPr="006239EA" w:rsidRDefault="006239EA" w:rsidP="0063643D">
      <w:pPr>
        <w:spacing w:line="360" w:lineRule="auto"/>
        <w:jc w:val="both"/>
        <w:rPr>
          <w:rFonts w:ascii="Times New Roman" w:hAnsi="Times New Roman" w:cs="Times New Roman"/>
          <w:color w:val="FF0000"/>
          <w:sz w:val="24"/>
          <w:szCs w:val="24"/>
        </w:rPr>
      </w:pPr>
      <w:r w:rsidRPr="006239EA">
        <w:rPr>
          <w:rFonts w:ascii="Times New Roman" w:hAnsi="Times New Roman" w:cs="Times New Roman"/>
          <w:sz w:val="24"/>
          <w:szCs w:val="24"/>
        </w:rPr>
        <w:lastRenderedPageBreak/>
        <w:t xml:space="preserve">In the UK, online grocery shopping is steadily increasing, with approximately 20.6% of households making online grocery orders by the end of the 2025 period, showing a considerable change in consumer </w:t>
      </w:r>
      <w:r>
        <w:rPr>
          <w:rFonts w:ascii="Times New Roman" w:hAnsi="Times New Roman" w:cs="Times New Roman"/>
          <w:sz w:val="24"/>
          <w:szCs w:val="24"/>
        </w:rPr>
        <w:t>behaviour</w:t>
      </w:r>
      <w:r w:rsidRPr="006239EA">
        <w:rPr>
          <w:rFonts w:ascii="Times New Roman" w:hAnsi="Times New Roman" w:cs="Times New Roman"/>
          <w:sz w:val="24"/>
          <w:szCs w:val="24"/>
        </w:rPr>
        <w:t xml:space="preserve"> towards digital. AI chatbots are gradually becoming a part of the UK online shopping sites to assist these customers, which has an impact on convenience and satisfaction (Zuke, 2025). It is essential to understand the effect that these systems have on trust and purchase intentions</w:t>
      </w:r>
      <w:r>
        <w:rPr>
          <w:rFonts w:ascii="Times New Roman" w:hAnsi="Times New Roman" w:cs="Times New Roman"/>
          <w:sz w:val="24"/>
          <w:szCs w:val="24"/>
        </w:rPr>
        <w:t>,</w:t>
      </w:r>
      <w:r w:rsidRPr="006239EA">
        <w:rPr>
          <w:rFonts w:ascii="Times New Roman" w:hAnsi="Times New Roman" w:cs="Times New Roman"/>
          <w:sz w:val="24"/>
          <w:szCs w:val="24"/>
        </w:rPr>
        <w:t xml:space="preserve"> as it is critical to the UK grocery retailers. </w:t>
      </w:r>
      <w:r w:rsidR="00173EB9" w:rsidRPr="00173EB9">
        <w:rPr>
          <w:rFonts w:ascii="Times New Roman" w:hAnsi="Times New Roman" w:cs="Times New Roman"/>
          <w:sz w:val="24"/>
          <w:szCs w:val="24"/>
        </w:rPr>
        <w:t>Despite the growing use of AI chatbots in retail, limited research has specifically examined how consumers react to these technologies in the context of online grocery retail in the United Kingdom. Therefore, this study aims to explore consumer reactions to AI chatbots and investigate how they influence trust, satisfaction, and purchase intentions within UK online grocery platforms.</w:t>
      </w:r>
    </w:p>
    <w:p w14:paraId="1ECA4BB6" w14:textId="2553D856" w:rsidR="00173EB9" w:rsidRPr="0063643D" w:rsidRDefault="006239EA" w:rsidP="006239EA">
      <w:pPr>
        <w:pStyle w:val="Heading2"/>
      </w:pPr>
      <w:bookmarkStart w:id="2" w:name="_Toc224893547"/>
      <w:r>
        <w:t xml:space="preserve">1.2 </w:t>
      </w:r>
      <w:r w:rsidR="00173EB9" w:rsidRPr="0063643D">
        <w:t>Rationale</w:t>
      </w:r>
      <w:bookmarkEnd w:id="2"/>
    </w:p>
    <w:p w14:paraId="13E6BD5A" w14:textId="22213491" w:rsidR="0063643D" w:rsidRPr="00173EB9" w:rsidRDefault="00173EB9" w:rsidP="0063643D">
      <w:pPr>
        <w:spacing w:line="360" w:lineRule="auto"/>
        <w:jc w:val="both"/>
        <w:rPr>
          <w:rFonts w:ascii="Times New Roman" w:hAnsi="Times New Roman" w:cs="Times New Roman"/>
          <w:sz w:val="24"/>
          <w:szCs w:val="24"/>
        </w:rPr>
      </w:pPr>
      <w:r w:rsidRPr="00173EB9">
        <w:rPr>
          <w:rFonts w:ascii="Times New Roman" w:hAnsi="Times New Roman" w:cs="Times New Roman"/>
          <w:sz w:val="24"/>
          <w:szCs w:val="24"/>
        </w:rPr>
        <w:t>The growing use of AI chatbots in online retail is changing how businesses interact with consumers. In online grocery shopping, chatbots provide instant support and product information, improving the digital shopping experience. However, consumer responses to chatbot interactions</w:t>
      </w:r>
      <w:r w:rsidR="00F771B7">
        <w:rPr>
          <w:rFonts w:ascii="Times New Roman" w:hAnsi="Times New Roman" w:cs="Times New Roman"/>
          <w:sz w:val="24"/>
          <w:szCs w:val="24"/>
        </w:rPr>
        <w:t xml:space="preserve"> </w:t>
      </w:r>
      <w:r w:rsidRPr="00173EB9">
        <w:rPr>
          <w:rFonts w:ascii="Times New Roman" w:hAnsi="Times New Roman" w:cs="Times New Roman"/>
          <w:sz w:val="24"/>
          <w:szCs w:val="24"/>
        </w:rPr>
        <w:t>particularly regarding trust, satisfaction, and purchase intentions</w:t>
      </w:r>
      <w:r w:rsidR="00F771B7">
        <w:rPr>
          <w:rFonts w:ascii="Times New Roman" w:hAnsi="Times New Roman" w:cs="Times New Roman"/>
          <w:sz w:val="24"/>
          <w:szCs w:val="24"/>
        </w:rPr>
        <w:t xml:space="preserve"> </w:t>
      </w:r>
      <w:r w:rsidRPr="00173EB9">
        <w:rPr>
          <w:rFonts w:ascii="Times New Roman" w:hAnsi="Times New Roman" w:cs="Times New Roman"/>
          <w:sz w:val="24"/>
          <w:szCs w:val="24"/>
        </w:rPr>
        <w:t>are still not fully understood. Understanding these perceptions is important for retailers seeking to improve service quality and customer engagement. Previous research indicates that chatbot interaction quality can influence consumer trust and purchase behaviour in online environments (</w:t>
      </w:r>
      <w:r w:rsidR="0061570D" w:rsidRPr="0063643D">
        <w:rPr>
          <w:rFonts w:ascii="Times New Roman" w:hAnsi="Times New Roman" w:cs="Times New Roman"/>
          <w:sz w:val="24"/>
          <w:szCs w:val="24"/>
        </w:rPr>
        <w:t>Yen &amp; Chiang, 2021</w:t>
      </w:r>
      <w:r w:rsidRPr="00173EB9">
        <w:rPr>
          <w:rFonts w:ascii="Times New Roman" w:hAnsi="Times New Roman" w:cs="Times New Roman"/>
          <w:sz w:val="24"/>
          <w:szCs w:val="24"/>
        </w:rPr>
        <w:t>).</w:t>
      </w:r>
    </w:p>
    <w:p w14:paraId="0BDFB8F7" w14:textId="77777777" w:rsidR="00173EB9" w:rsidRPr="00173EB9" w:rsidRDefault="00173EB9" w:rsidP="0063643D">
      <w:pPr>
        <w:spacing w:line="360" w:lineRule="auto"/>
        <w:jc w:val="both"/>
        <w:rPr>
          <w:rFonts w:ascii="Times New Roman" w:hAnsi="Times New Roman" w:cs="Times New Roman"/>
          <w:sz w:val="24"/>
          <w:szCs w:val="24"/>
        </w:rPr>
      </w:pPr>
    </w:p>
    <w:p w14:paraId="2F8E1ACA" w14:textId="5286ACBC" w:rsidR="006239EA" w:rsidRDefault="006239EA" w:rsidP="006239EA">
      <w:pPr>
        <w:pStyle w:val="Heading2"/>
      </w:pPr>
      <w:bookmarkStart w:id="3" w:name="_Toc224893548"/>
      <w:r>
        <w:t xml:space="preserve">1.3 </w:t>
      </w:r>
      <w:r w:rsidR="00173EB9" w:rsidRPr="00173EB9">
        <w:t>Research Aim</w:t>
      </w:r>
      <w:bookmarkEnd w:id="3"/>
    </w:p>
    <w:p w14:paraId="5F6047B6" w14:textId="6D60A45B" w:rsidR="00173EB9" w:rsidRPr="00173EB9" w:rsidRDefault="00173EB9" w:rsidP="0063643D">
      <w:pPr>
        <w:spacing w:line="360" w:lineRule="auto"/>
        <w:jc w:val="both"/>
        <w:rPr>
          <w:rFonts w:ascii="Times New Roman" w:hAnsi="Times New Roman" w:cs="Times New Roman"/>
          <w:sz w:val="24"/>
          <w:szCs w:val="24"/>
        </w:rPr>
      </w:pPr>
      <w:r w:rsidRPr="00173EB9">
        <w:rPr>
          <w:rFonts w:ascii="Times New Roman" w:hAnsi="Times New Roman" w:cs="Times New Roman"/>
          <w:sz w:val="24"/>
          <w:szCs w:val="24"/>
        </w:rPr>
        <w:t>The aim of this study is to examine consumer reactions to AI chatbots and investigate how they influence trust, customer satisfaction, and purchase intentions in the context of online grocery retail in the United Kingdom.</w:t>
      </w:r>
    </w:p>
    <w:p w14:paraId="0BAC0110" w14:textId="2A2365D6" w:rsidR="00173EB9" w:rsidRPr="00173EB9" w:rsidRDefault="006239EA" w:rsidP="006239EA">
      <w:pPr>
        <w:pStyle w:val="Heading2"/>
      </w:pPr>
      <w:bookmarkStart w:id="4" w:name="_Toc224893549"/>
      <w:r>
        <w:t xml:space="preserve">1.4 </w:t>
      </w:r>
      <w:r w:rsidR="00173EB9" w:rsidRPr="00173EB9">
        <w:t>Research Objectives</w:t>
      </w:r>
      <w:bookmarkEnd w:id="4"/>
    </w:p>
    <w:p w14:paraId="3B2F1039" w14:textId="45A61226" w:rsidR="00487024" w:rsidRPr="00487024" w:rsidRDefault="00487024" w:rsidP="00487024">
      <w:pPr>
        <w:spacing w:line="360" w:lineRule="auto"/>
        <w:jc w:val="both"/>
        <w:rPr>
          <w:rFonts w:ascii="Times New Roman" w:hAnsi="Times New Roman" w:cs="Times New Roman"/>
          <w:sz w:val="24"/>
          <w:szCs w:val="24"/>
        </w:rPr>
      </w:pPr>
      <w:r w:rsidRPr="00487024">
        <w:rPr>
          <w:rFonts w:ascii="Times New Roman" w:hAnsi="Times New Roman" w:cs="Times New Roman"/>
          <w:sz w:val="24"/>
          <w:szCs w:val="24"/>
        </w:rPr>
        <w:t>To examine consumers’ perceptions and reactions toward AI chatbot use in online grocery retail platforms.</w:t>
      </w:r>
    </w:p>
    <w:p w14:paraId="178E3A65" w14:textId="6CE9CD50" w:rsidR="00487024" w:rsidRPr="00487024" w:rsidRDefault="00487024" w:rsidP="00487024">
      <w:pPr>
        <w:spacing w:line="360" w:lineRule="auto"/>
        <w:jc w:val="both"/>
        <w:rPr>
          <w:rFonts w:ascii="Times New Roman" w:hAnsi="Times New Roman" w:cs="Times New Roman"/>
          <w:sz w:val="24"/>
          <w:szCs w:val="24"/>
        </w:rPr>
      </w:pPr>
      <w:r w:rsidRPr="00487024">
        <w:rPr>
          <w:rFonts w:ascii="Times New Roman" w:hAnsi="Times New Roman" w:cs="Times New Roman"/>
          <w:sz w:val="24"/>
          <w:szCs w:val="24"/>
        </w:rPr>
        <w:t>To analyse the impact of AI chatbots on consumer trust in online grocery shopping.</w:t>
      </w:r>
    </w:p>
    <w:p w14:paraId="4F7B0E7F" w14:textId="3B9860F8" w:rsidR="00487024" w:rsidRPr="00173EB9" w:rsidRDefault="00487024" w:rsidP="00487024">
      <w:pPr>
        <w:spacing w:line="360" w:lineRule="auto"/>
        <w:jc w:val="both"/>
        <w:rPr>
          <w:rFonts w:ascii="Times New Roman" w:hAnsi="Times New Roman" w:cs="Times New Roman"/>
          <w:sz w:val="24"/>
          <w:szCs w:val="24"/>
        </w:rPr>
      </w:pPr>
      <w:r w:rsidRPr="00487024">
        <w:rPr>
          <w:rFonts w:ascii="Times New Roman" w:hAnsi="Times New Roman" w:cs="Times New Roman"/>
          <w:sz w:val="24"/>
          <w:szCs w:val="24"/>
        </w:rPr>
        <w:t>To investigate the relationship between AI chatbot experiences and consumers’ purchase intentions.</w:t>
      </w:r>
    </w:p>
    <w:p w14:paraId="20B677BD" w14:textId="67E3CBAA" w:rsidR="00173EB9" w:rsidRPr="00173EB9" w:rsidRDefault="006239EA" w:rsidP="006239EA">
      <w:pPr>
        <w:pStyle w:val="Heading2"/>
      </w:pPr>
      <w:bookmarkStart w:id="5" w:name="_Toc224893550"/>
      <w:r>
        <w:lastRenderedPageBreak/>
        <w:t xml:space="preserve">1.5 </w:t>
      </w:r>
      <w:r w:rsidR="00173EB9" w:rsidRPr="00173EB9">
        <w:t>Research Questions</w:t>
      </w:r>
      <w:bookmarkEnd w:id="5"/>
    </w:p>
    <w:p w14:paraId="05C5030A" w14:textId="77777777" w:rsidR="00487024" w:rsidRPr="00487024" w:rsidRDefault="00487024" w:rsidP="00487024">
      <w:pPr>
        <w:pStyle w:val="ListParagraph"/>
        <w:numPr>
          <w:ilvl w:val="0"/>
          <w:numId w:val="3"/>
        </w:numPr>
        <w:spacing w:line="360" w:lineRule="auto"/>
        <w:rPr>
          <w:rFonts w:ascii="Times New Roman" w:hAnsi="Times New Roman" w:cs="Times New Roman"/>
          <w:sz w:val="24"/>
          <w:szCs w:val="24"/>
        </w:rPr>
      </w:pPr>
      <w:r w:rsidRPr="00487024">
        <w:rPr>
          <w:rFonts w:ascii="Times New Roman" w:hAnsi="Times New Roman" w:cs="Times New Roman"/>
          <w:sz w:val="24"/>
          <w:szCs w:val="24"/>
        </w:rPr>
        <w:t>How do consumers react to the use of AI chatbots in online grocery retail platforms in the UK?</w:t>
      </w:r>
    </w:p>
    <w:p w14:paraId="73366579" w14:textId="77777777" w:rsidR="00487024" w:rsidRPr="00487024" w:rsidRDefault="00487024" w:rsidP="00487024">
      <w:pPr>
        <w:pStyle w:val="ListParagraph"/>
        <w:numPr>
          <w:ilvl w:val="0"/>
          <w:numId w:val="3"/>
        </w:numPr>
        <w:spacing w:line="360" w:lineRule="auto"/>
        <w:rPr>
          <w:rFonts w:ascii="Times New Roman" w:hAnsi="Times New Roman" w:cs="Times New Roman"/>
          <w:sz w:val="24"/>
          <w:szCs w:val="24"/>
        </w:rPr>
      </w:pPr>
      <w:r w:rsidRPr="00487024">
        <w:rPr>
          <w:rFonts w:ascii="Times New Roman" w:hAnsi="Times New Roman" w:cs="Times New Roman"/>
          <w:sz w:val="24"/>
          <w:szCs w:val="24"/>
        </w:rPr>
        <w:t>What impact do AI chatbots have on consumer trust in online grocery retailers?</w:t>
      </w:r>
    </w:p>
    <w:p w14:paraId="4AFFB7CE" w14:textId="4133970B" w:rsidR="006239EA" w:rsidRPr="00487024" w:rsidRDefault="00487024" w:rsidP="00487024">
      <w:pPr>
        <w:pStyle w:val="ListParagraph"/>
        <w:numPr>
          <w:ilvl w:val="0"/>
          <w:numId w:val="3"/>
        </w:numPr>
        <w:spacing w:line="360" w:lineRule="auto"/>
        <w:rPr>
          <w:rFonts w:ascii="Times New Roman" w:hAnsi="Times New Roman" w:cs="Times New Roman"/>
          <w:sz w:val="24"/>
          <w:szCs w:val="24"/>
        </w:rPr>
      </w:pPr>
      <w:r w:rsidRPr="00487024">
        <w:rPr>
          <w:rFonts w:ascii="Times New Roman" w:hAnsi="Times New Roman" w:cs="Times New Roman"/>
          <w:sz w:val="24"/>
          <w:szCs w:val="24"/>
        </w:rPr>
        <w:t>To what extent do AI chatbots affect consumers’ purchase intentions in online grocery retail?</w:t>
      </w:r>
      <w:r w:rsidR="006239EA">
        <w:br w:type="page"/>
      </w:r>
    </w:p>
    <w:p w14:paraId="09AD670D" w14:textId="339DE24F" w:rsidR="00173EB9" w:rsidRPr="0063643D" w:rsidRDefault="006239EA" w:rsidP="006239EA">
      <w:pPr>
        <w:pStyle w:val="Heading1"/>
      </w:pPr>
      <w:bookmarkStart w:id="6" w:name="_Toc224893551"/>
      <w:r>
        <w:lastRenderedPageBreak/>
        <w:t>2.0 Literature Review</w:t>
      </w:r>
      <w:bookmarkEnd w:id="6"/>
      <w:r>
        <w:t xml:space="preserve"> </w:t>
      </w:r>
    </w:p>
    <w:p w14:paraId="76A44796" w14:textId="52D3DD1D" w:rsidR="00173EB9" w:rsidRPr="00173EB9" w:rsidRDefault="006239EA" w:rsidP="006239EA">
      <w:pPr>
        <w:pStyle w:val="Heading2"/>
      </w:pPr>
      <w:bookmarkStart w:id="7" w:name="_Toc224893552"/>
      <w:r>
        <w:t xml:space="preserve">2.1 </w:t>
      </w:r>
      <w:r w:rsidR="00173EB9" w:rsidRPr="00173EB9">
        <w:t>AI Chatbots in Online Retail</w:t>
      </w:r>
      <w:bookmarkEnd w:id="7"/>
    </w:p>
    <w:p w14:paraId="6B224BD2" w14:textId="1E164391" w:rsidR="00BD6F25" w:rsidRPr="00BD6F25"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The artificial intelligence (AI) chatbots are a relatively new tool of online shopping that is currently being widely used to enhance customer service and online shopping experience. Chatbots are frequently used by online retailers to provide 24-hour service, reduce response time, and process an enormous volume of communication with clients. Adamopoulou and Moussiades (2020) </w:t>
      </w:r>
      <w:r w:rsidR="004930DF">
        <w:rPr>
          <w:rFonts w:ascii="Times New Roman" w:hAnsi="Times New Roman" w:cs="Times New Roman"/>
          <w:sz w:val="24"/>
          <w:szCs w:val="24"/>
        </w:rPr>
        <w:t xml:space="preserve">confirmed </w:t>
      </w:r>
      <w:r w:rsidRPr="00BD6F25">
        <w:rPr>
          <w:rFonts w:ascii="Times New Roman" w:hAnsi="Times New Roman" w:cs="Times New Roman"/>
          <w:sz w:val="24"/>
          <w:szCs w:val="24"/>
        </w:rPr>
        <w:t xml:space="preserve">the fact that chatbots have become extremely popular in the business environment because they can give an immediate response and promote </w:t>
      </w:r>
      <w:r w:rsidR="006239EA">
        <w:rPr>
          <w:rFonts w:ascii="Times New Roman" w:hAnsi="Times New Roman" w:cs="Times New Roman"/>
          <w:sz w:val="24"/>
          <w:szCs w:val="24"/>
        </w:rPr>
        <w:t xml:space="preserve">the </w:t>
      </w:r>
      <w:r w:rsidRPr="00BD6F25">
        <w:rPr>
          <w:rFonts w:ascii="Times New Roman" w:hAnsi="Times New Roman" w:cs="Times New Roman"/>
          <w:sz w:val="24"/>
          <w:szCs w:val="24"/>
        </w:rPr>
        <w:t>efficiency of the provided service. Chatbot implementation in an online retail setting can be applied in navigating the online store, web search and online store product suggestions, creating a better shopping experience.</w:t>
      </w:r>
    </w:p>
    <w:p w14:paraId="51C99E61" w14:textId="054EA49D" w:rsidR="0063643D" w:rsidRPr="00173EB9"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Research also show</w:t>
      </w:r>
      <w:r w:rsidR="004930DF">
        <w:rPr>
          <w:rFonts w:ascii="Times New Roman" w:hAnsi="Times New Roman" w:cs="Times New Roman"/>
          <w:sz w:val="24"/>
          <w:szCs w:val="24"/>
        </w:rPr>
        <w:t>ed</w:t>
      </w:r>
      <w:r w:rsidRPr="00BD6F25">
        <w:rPr>
          <w:rFonts w:ascii="Times New Roman" w:hAnsi="Times New Roman" w:cs="Times New Roman"/>
          <w:sz w:val="24"/>
          <w:szCs w:val="24"/>
        </w:rPr>
        <w:t xml:space="preserve"> that chatbots can be used to improve the level of interaction between the customer and Internet to the interaction level. As Jan et al. (2023) stated, conversational agents may be used to assist online shopping by creating a </w:t>
      </w:r>
      <w:r w:rsidR="006239EA">
        <w:rPr>
          <w:rFonts w:ascii="Times New Roman" w:hAnsi="Times New Roman" w:cs="Times New Roman"/>
          <w:sz w:val="24"/>
          <w:szCs w:val="24"/>
        </w:rPr>
        <w:t>personalised</w:t>
      </w:r>
      <w:r w:rsidRPr="00BD6F25">
        <w:rPr>
          <w:rFonts w:ascii="Times New Roman" w:hAnsi="Times New Roman" w:cs="Times New Roman"/>
          <w:sz w:val="24"/>
          <w:szCs w:val="24"/>
        </w:rPr>
        <w:t xml:space="preserve"> and responsive communication with the customer. Chatbots are able to work with natural language and</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with the help of machine learning</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can understand the request and provide the appropriate information. Therefore, there is an increasing tendency to apply chatbot technology in companies to support customer service and improve the overall efficiency of work in online stores.</w:t>
      </w:r>
    </w:p>
    <w:p w14:paraId="131CEFB4" w14:textId="26F4C46D" w:rsidR="00173EB9" w:rsidRPr="00173EB9" w:rsidRDefault="00DE1EEC" w:rsidP="00DE1EEC">
      <w:pPr>
        <w:pStyle w:val="Heading2"/>
      </w:pPr>
      <w:bookmarkStart w:id="8" w:name="_Toc224893553"/>
      <w:r>
        <w:t xml:space="preserve">2.2 </w:t>
      </w:r>
      <w:r w:rsidR="00173EB9" w:rsidRPr="00173EB9">
        <w:t>Consumer Trust in AI Chatbots</w:t>
      </w:r>
      <w:bookmarkEnd w:id="8"/>
    </w:p>
    <w:p w14:paraId="62DD6615" w14:textId="281BFEC9" w:rsidR="00BD6F25" w:rsidRPr="00BD6F25"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Trust in online shopping is considered one of the most significant conditions impacting consumer </w:t>
      </w:r>
      <w:r w:rsidR="006239EA">
        <w:rPr>
          <w:rFonts w:ascii="Times New Roman" w:hAnsi="Times New Roman" w:cs="Times New Roman"/>
          <w:sz w:val="24"/>
          <w:szCs w:val="24"/>
        </w:rPr>
        <w:t>behaviour</w:t>
      </w:r>
      <w:r w:rsidRPr="00BD6F25">
        <w:rPr>
          <w:rFonts w:ascii="Times New Roman" w:hAnsi="Times New Roman" w:cs="Times New Roman"/>
          <w:sz w:val="24"/>
          <w:szCs w:val="24"/>
        </w:rPr>
        <w:t>. The consumers cannot see the products and have a face-to-face interaction with the sales representatives</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hence employing the online systems and data provided by online retailers. According to Cheng et al. (2024), consumer trust in e-commerce platforms can be increased to a significant extent as a result of responsiveness and perceived intelligence of chatbots. As long as the consumers are convinced that a chatbot can listen to them and that the latter can provide them with the relevant answers, they will trust the system and continue to communicate with the retailer.</w:t>
      </w:r>
    </w:p>
    <w:p w14:paraId="2334DDCF" w14:textId="550A3890" w:rsidR="00BD6F25"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Further, the perceived credibility and openness of information provided by the chatbots have </w:t>
      </w:r>
      <w:r w:rsidR="006239EA">
        <w:rPr>
          <w:rFonts w:ascii="Times New Roman" w:hAnsi="Times New Roman" w:cs="Times New Roman"/>
          <w:sz w:val="24"/>
          <w:szCs w:val="24"/>
        </w:rPr>
        <w:t xml:space="preserve">an </w:t>
      </w:r>
      <w:r w:rsidRPr="00BD6F25">
        <w:rPr>
          <w:rFonts w:ascii="Times New Roman" w:hAnsi="Times New Roman" w:cs="Times New Roman"/>
          <w:sz w:val="24"/>
          <w:szCs w:val="24"/>
        </w:rPr>
        <w:t>influence on AI systems as well. Ameen et al. (2021) state</w:t>
      </w:r>
      <w:r w:rsidR="004930DF">
        <w:rPr>
          <w:rFonts w:ascii="Times New Roman" w:hAnsi="Times New Roman" w:cs="Times New Roman"/>
          <w:sz w:val="24"/>
          <w:szCs w:val="24"/>
        </w:rPr>
        <w:t>d</w:t>
      </w:r>
      <w:r w:rsidRPr="00BD6F25">
        <w:rPr>
          <w:rFonts w:ascii="Times New Roman" w:hAnsi="Times New Roman" w:cs="Times New Roman"/>
          <w:sz w:val="24"/>
          <w:szCs w:val="24"/>
        </w:rPr>
        <w:t xml:space="preserve"> that the AI-mediated service technologies can increase consumer trust when they find them useful and valid. However, the degree of trust can decline as chatbots provide incorrect responses, or the system cannot address </w:t>
      </w:r>
      <w:r w:rsidRPr="00BD6F25">
        <w:rPr>
          <w:rFonts w:ascii="Times New Roman" w:hAnsi="Times New Roman" w:cs="Times New Roman"/>
          <w:sz w:val="24"/>
          <w:szCs w:val="24"/>
        </w:rPr>
        <w:lastRenderedPageBreak/>
        <w:t>the issues of customers. Therefore, the concept of the reliability and usefulness of the internet shopping lies in the eyes of the consumers</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concerning the success of the chatbot implementation.</w:t>
      </w:r>
    </w:p>
    <w:p w14:paraId="4F2C5386" w14:textId="692A3BDF" w:rsidR="00173EB9" w:rsidRPr="00173EB9" w:rsidRDefault="00DE1EEC" w:rsidP="00DE1EEC">
      <w:pPr>
        <w:pStyle w:val="Heading2"/>
      </w:pPr>
      <w:bookmarkStart w:id="9" w:name="_Toc224893554"/>
      <w:r>
        <w:t xml:space="preserve">2.3 </w:t>
      </w:r>
      <w:r w:rsidR="00173EB9" w:rsidRPr="00173EB9">
        <w:t>Customer Satisfaction and Chatbot Interaction</w:t>
      </w:r>
      <w:bookmarkEnd w:id="9"/>
    </w:p>
    <w:p w14:paraId="244387DB" w14:textId="264E58B8" w:rsidR="00BD6F25"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Customer satisfaction is the other important impact of </w:t>
      </w:r>
      <w:r w:rsidR="006239EA">
        <w:rPr>
          <w:rFonts w:ascii="Times New Roman" w:hAnsi="Times New Roman" w:cs="Times New Roman"/>
          <w:sz w:val="24"/>
          <w:szCs w:val="24"/>
        </w:rPr>
        <w:t>chatbots</w:t>
      </w:r>
      <w:r w:rsidRPr="00BD6F25">
        <w:rPr>
          <w:rFonts w:ascii="Times New Roman" w:hAnsi="Times New Roman" w:cs="Times New Roman"/>
          <w:sz w:val="24"/>
          <w:szCs w:val="24"/>
        </w:rPr>
        <w:t xml:space="preserve"> in online retailing. </w:t>
      </w:r>
      <w:r w:rsidR="004930DF">
        <w:rPr>
          <w:rFonts w:ascii="Times New Roman" w:hAnsi="Times New Roman" w:cs="Times New Roman"/>
          <w:sz w:val="24"/>
          <w:szCs w:val="24"/>
        </w:rPr>
        <w:t xml:space="preserve">According to </w:t>
      </w:r>
      <w:r w:rsidR="004930DF" w:rsidRPr="004930DF">
        <w:rPr>
          <w:rFonts w:ascii="Times New Roman" w:hAnsi="Times New Roman" w:cs="Times New Roman"/>
          <w:sz w:val="24"/>
          <w:szCs w:val="24"/>
        </w:rPr>
        <w:t>Singh</w:t>
      </w:r>
      <w:r w:rsidR="004930DF">
        <w:rPr>
          <w:rFonts w:ascii="Times New Roman" w:hAnsi="Times New Roman" w:cs="Times New Roman"/>
          <w:sz w:val="24"/>
          <w:szCs w:val="24"/>
        </w:rPr>
        <w:t xml:space="preserve"> et al. (2023), s</w:t>
      </w:r>
      <w:r w:rsidRPr="00BD6F25">
        <w:rPr>
          <w:rFonts w:ascii="Times New Roman" w:hAnsi="Times New Roman" w:cs="Times New Roman"/>
          <w:sz w:val="24"/>
          <w:szCs w:val="24"/>
        </w:rPr>
        <w:t>atisfaction</w:t>
      </w:r>
      <w:r w:rsidR="004930DF">
        <w:rPr>
          <w:rFonts w:ascii="Times New Roman" w:hAnsi="Times New Roman" w:cs="Times New Roman"/>
          <w:sz w:val="24"/>
          <w:szCs w:val="24"/>
        </w:rPr>
        <w:t xml:space="preserve"> refers to the</w:t>
      </w:r>
      <w:r w:rsidRPr="00BD6F25">
        <w:rPr>
          <w:rFonts w:ascii="Times New Roman" w:hAnsi="Times New Roman" w:cs="Times New Roman"/>
          <w:sz w:val="24"/>
          <w:szCs w:val="24"/>
        </w:rPr>
        <w:t xml:space="preserve"> extent to which customers feel their expectations and needs will be addressed during the shopping</w:t>
      </w:r>
      <w:r w:rsidR="006239EA">
        <w:rPr>
          <w:rFonts w:ascii="Times New Roman" w:hAnsi="Times New Roman" w:cs="Times New Roman"/>
          <w:sz w:val="24"/>
          <w:szCs w:val="24"/>
        </w:rPr>
        <w:t xml:space="preserve"> experience</w:t>
      </w:r>
      <w:r w:rsidRPr="00BD6F25">
        <w:rPr>
          <w:rFonts w:ascii="Times New Roman" w:hAnsi="Times New Roman" w:cs="Times New Roman"/>
          <w:sz w:val="24"/>
          <w:szCs w:val="24"/>
        </w:rPr>
        <w:t xml:space="preserve">. Chatbots will be enabled to increase the level of satisfaction with their quick replies, 24/7 services, and easy access to retailers. According to Gnewuch et al. (2017), the use of properly developed chatbot systems can also contribute to the rise in the level of satisfaction among users and more </w:t>
      </w:r>
      <w:r w:rsidR="006239EA">
        <w:rPr>
          <w:rFonts w:ascii="Times New Roman" w:hAnsi="Times New Roman" w:cs="Times New Roman"/>
          <w:sz w:val="24"/>
          <w:szCs w:val="24"/>
        </w:rPr>
        <w:t>personalised</w:t>
      </w:r>
      <w:r w:rsidRPr="00BD6F25">
        <w:rPr>
          <w:rFonts w:ascii="Times New Roman" w:hAnsi="Times New Roman" w:cs="Times New Roman"/>
          <w:sz w:val="24"/>
          <w:szCs w:val="24"/>
        </w:rPr>
        <w:t xml:space="preserve"> assistance, as it is a less demanding process of searching </w:t>
      </w:r>
      <w:r w:rsidR="006239EA">
        <w:rPr>
          <w:rFonts w:ascii="Times New Roman" w:hAnsi="Times New Roman" w:cs="Times New Roman"/>
          <w:sz w:val="24"/>
          <w:szCs w:val="24"/>
        </w:rPr>
        <w:t>for</w:t>
      </w:r>
      <w:r w:rsidRPr="00BD6F25">
        <w:rPr>
          <w:rFonts w:ascii="Times New Roman" w:hAnsi="Times New Roman" w:cs="Times New Roman"/>
          <w:sz w:val="24"/>
          <w:szCs w:val="24"/>
        </w:rPr>
        <w:t xml:space="preserve"> information about the product.</w:t>
      </w:r>
    </w:p>
    <w:p w14:paraId="29796785" w14:textId="123F6ADC" w:rsidR="0063643D" w:rsidRPr="00173EB9"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Similarly, Huang and Rust (2021) assume that AI technologies can improve the customer experience as the service can become faster and more efficient. The chatbots allow the customer to access the information and support 24/7</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and this makes it more convenient and flexible </w:t>
      </w:r>
      <w:r w:rsidR="006239EA">
        <w:rPr>
          <w:rFonts w:ascii="Times New Roman" w:hAnsi="Times New Roman" w:cs="Times New Roman"/>
          <w:sz w:val="24"/>
          <w:szCs w:val="24"/>
        </w:rPr>
        <w:t>to make</w:t>
      </w:r>
      <w:r w:rsidRPr="00BD6F25">
        <w:rPr>
          <w:rFonts w:ascii="Times New Roman" w:hAnsi="Times New Roman" w:cs="Times New Roman"/>
          <w:sz w:val="24"/>
          <w:szCs w:val="24"/>
        </w:rPr>
        <w:t xml:space="preserve"> purchases online. However, the effectiveness of the interactions on the chatbot can be evaluated based on the efficiency of the system to understand the </w:t>
      </w:r>
      <w:r w:rsidR="006239EA">
        <w:rPr>
          <w:rFonts w:ascii="Times New Roman" w:hAnsi="Times New Roman" w:cs="Times New Roman"/>
          <w:sz w:val="24"/>
          <w:szCs w:val="24"/>
        </w:rPr>
        <w:t>user's</w:t>
      </w:r>
      <w:r w:rsidRPr="00BD6F25">
        <w:rPr>
          <w:rFonts w:ascii="Times New Roman" w:hAnsi="Times New Roman" w:cs="Times New Roman"/>
          <w:sz w:val="24"/>
          <w:szCs w:val="24"/>
        </w:rPr>
        <w:t xml:space="preserve"> questions and provide responses to them accordingly. Luo et al. (2019) argue</w:t>
      </w:r>
      <w:r w:rsidR="004930DF">
        <w:rPr>
          <w:rFonts w:ascii="Times New Roman" w:hAnsi="Times New Roman" w:cs="Times New Roman"/>
          <w:sz w:val="24"/>
          <w:szCs w:val="24"/>
        </w:rPr>
        <w:t>d</w:t>
      </w:r>
      <w:r w:rsidRPr="00BD6F25">
        <w:rPr>
          <w:rFonts w:ascii="Times New Roman" w:hAnsi="Times New Roman" w:cs="Times New Roman"/>
          <w:sz w:val="24"/>
          <w:szCs w:val="24"/>
        </w:rPr>
        <w:t xml:space="preserve"> that the inadequately developed chatbot systems may be frustrating when a customer understands that his/her concerns are not properly addressed. Therefore, chatbots need to be improved and processed to become more functional in order to make </w:t>
      </w:r>
      <w:r w:rsidR="006239EA">
        <w:rPr>
          <w:rFonts w:ascii="Times New Roman" w:hAnsi="Times New Roman" w:cs="Times New Roman"/>
          <w:sz w:val="24"/>
          <w:szCs w:val="24"/>
        </w:rPr>
        <w:t xml:space="preserve">the </w:t>
      </w:r>
      <w:r w:rsidRPr="00BD6F25">
        <w:rPr>
          <w:rFonts w:ascii="Times New Roman" w:hAnsi="Times New Roman" w:cs="Times New Roman"/>
          <w:sz w:val="24"/>
          <w:szCs w:val="24"/>
        </w:rPr>
        <w:t>online retailing space all the more customer-satisfying.</w:t>
      </w:r>
    </w:p>
    <w:p w14:paraId="3E56EF0B" w14:textId="18CD639E" w:rsidR="00173EB9" w:rsidRPr="00173EB9" w:rsidRDefault="00DE1EEC" w:rsidP="00DE1EEC">
      <w:pPr>
        <w:pStyle w:val="Heading2"/>
      </w:pPr>
      <w:bookmarkStart w:id="10" w:name="_Toc224893555"/>
      <w:r>
        <w:t xml:space="preserve">2.4 </w:t>
      </w:r>
      <w:r w:rsidR="00173EB9" w:rsidRPr="00173EB9">
        <w:t>Purchase Intentions in Online Retail</w:t>
      </w:r>
      <w:bookmarkEnd w:id="10"/>
    </w:p>
    <w:p w14:paraId="42AA6516" w14:textId="455C361F" w:rsidR="00BD6F25" w:rsidRPr="00BD6F25"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Purchase intention is the propensity of a consumer to buy a product or service after interacting with a shopping </w:t>
      </w:r>
      <w:r w:rsidR="006239EA">
        <w:rPr>
          <w:rFonts w:ascii="Times New Roman" w:hAnsi="Times New Roman" w:cs="Times New Roman"/>
          <w:sz w:val="24"/>
          <w:szCs w:val="24"/>
        </w:rPr>
        <w:t>centre</w:t>
      </w:r>
      <w:r w:rsidRPr="00BD6F25">
        <w:rPr>
          <w:rFonts w:ascii="Times New Roman" w:hAnsi="Times New Roman" w:cs="Times New Roman"/>
          <w:sz w:val="24"/>
          <w:szCs w:val="24"/>
        </w:rPr>
        <w:t xml:space="preserve"> or an online store. </w:t>
      </w:r>
      <w:r w:rsidR="004930DF" w:rsidRPr="004930DF">
        <w:rPr>
          <w:rFonts w:ascii="Times New Roman" w:hAnsi="Times New Roman" w:cs="Times New Roman"/>
          <w:sz w:val="24"/>
          <w:szCs w:val="24"/>
        </w:rPr>
        <w:t>Ameen et al. (2021) state</w:t>
      </w:r>
      <w:r w:rsidR="004930DF">
        <w:rPr>
          <w:rFonts w:ascii="Times New Roman" w:hAnsi="Times New Roman" w:cs="Times New Roman"/>
          <w:sz w:val="24"/>
          <w:szCs w:val="24"/>
        </w:rPr>
        <w:t>d</w:t>
      </w:r>
      <w:r w:rsidR="004930DF" w:rsidRPr="004930DF">
        <w:rPr>
          <w:rFonts w:ascii="Times New Roman" w:hAnsi="Times New Roman" w:cs="Times New Roman"/>
          <w:sz w:val="24"/>
          <w:szCs w:val="24"/>
        </w:rPr>
        <w:t xml:space="preserve"> that </w:t>
      </w:r>
      <w:r w:rsidR="004930DF" w:rsidRPr="00BD6F25">
        <w:rPr>
          <w:rFonts w:ascii="Times New Roman" w:hAnsi="Times New Roman" w:cs="Times New Roman"/>
          <w:sz w:val="24"/>
          <w:szCs w:val="24"/>
        </w:rPr>
        <w:t>the</w:t>
      </w:r>
      <w:r w:rsidRPr="00BD6F25">
        <w:rPr>
          <w:rFonts w:ascii="Times New Roman" w:hAnsi="Times New Roman" w:cs="Times New Roman"/>
          <w:sz w:val="24"/>
          <w:szCs w:val="24"/>
        </w:rPr>
        <w:t xml:space="preserve"> attitudes of consumers can be altered</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and an online </w:t>
      </w:r>
      <w:r w:rsidR="006239EA">
        <w:rPr>
          <w:rFonts w:ascii="Times New Roman" w:hAnsi="Times New Roman" w:cs="Times New Roman"/>
          <w:sz w:val="24"/>
          <w:szCs w:val="24"/>
        </w:rPr>
        <w:t>retailer</w:t>
      </w:r>
      <w:r w:rsidRPr="00BD6F25">
        <w:rPr>
          <w:rFonts w:ascii="Times New Roman" w:hAnsi="Times New Roman" w:cs="Times New Roman"/>
          <w:sz w:val="24"/>
          <w:szCs w:val="24"/>
        </w:rPr>
        <w:t xml:space="preserve"> may make people buy after a </w:t>
      </w:r>
      <w:r w:rsidR="006239EA">
        <w:rPr>
          <w:rFonts w:ascii="Times New Roman" w:hAnsi="Times New Roman" w:cs="Times New Roman"/>
          <w:sz w:val="24"/>
          <w:szCs w:val="24"/>
        </w:rPr>
        <w:t>favourable</w:t>
      </w:r>
      <w:r w:rsidRPr="00BD6F25">
        <w:rPr>
          <w:rFonts w:ascii="Times New Roman" w:hAnsi="Times New Roman" w:cs="Times New Roman"/>
          <w:sz w:val="24"/>
          <w:szCs w:val="24"/>
        </w:rPr>
        <w:t xml:space="preserve"> experience with chatbot systems. </w:t>
      </w:r>
      <w:r w:rsidR="004930DF">
        <w:rPr>
          <w:rFonts w:ascii="Times New Roman" w:hAnsi="Times New Roman" w:cs="Times New Roman"/>
          <w:sz w:val="24"/>
          <w:szCs w:val="24"/>
        </w:rPr>
        <w:t xml:space="preserve">The author also added </w:t>
      </w:r>
      <w:r w:rsidRPr="00BD6F25">
        <w:rPr>
          <w:rFonts w:ascii="Times New Roman" w:hAnsi="Times New Roman" w:cs="Times New Roman"/>
          <w:sz w:val="24"/>
          <w:szCs w:val="24"/>
        </w:rPr>
        <w:t xml:space="preserve">that the communication within chatbots can reduce the uncertainty of the online shopping process with the assistance of full information about a product and recommendations. </w:t>
      </w:r>
      <w:r w:rsidR="004930DF">
        <w:rPr>
          <w:rFonts w:ascii="Times New Roman" w:hAnsi="Times New Roman" w:cs="Times New Roman"/>
          <w:sz w:val="24"/>
          <w:szCs w:val="24"/>
        </w:rPr>
        <w:t>Consumers</w:t>
      </w:r>
      <w:r w:rsidRPr="00BD6F25">
        <w:rPr>
          <w:rFonts w:ascii="Times New Roman" w:hAnsi="Times New Roman" w:cs="Times New Roman"/>
          <w:sz w:val="24"/>
          <w:szCs w:val="24"/>
        </w:rPr>
        <w:t xml:space="preserve"> purchase more when they see AI-powered services </w:t>
      </w:r>
      <w:r w:rsidR="006239EA">
        <w:rPr>
          <w:rFonts w:ascii="Times New Roman" w:hAnsi="Times New Roman" w:cs="Times New Roman"/>
          <w:sz w:val="24"/>
          <w:szCs w:val="24"/>
        </w:rPr>
        <w:t>as</w:t>
      </w:r>
      <w:r w:rsidRPr="00BD6F25">
        <w:rPr>
          <w:rFonts w:ascii="Times New Roman" w:hAnsi="Times New Roman" w:cs="Times New Roman"/>
          <w:sz w:val="24"/>
          <w:szCs w:val="24"/>
        </w:rPr>
        <w:t xml:space="preserve"> helpful and comfortable.</w:t>
      </w:r>
    </w:p>
    <w:p w14:paraId="17714596" w14:textId="2488ACC8" w:rsidR="00BD6F25"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Chatbots can also influence the purchasing decision </w:t>
      </w:r>
      <w:r w:rsidR="006239EA">
        <w:rPr>
          <w:rFonts w:ascii="Times New Roman" w:hAnsi="Times New Roman" w:cs="Times New Roman"/>
          <w:sz w:val="24"/>
          <w:szCs w:val="24"/>
        </w:rPr>
        <w:t xml:space="preserve">by </w:t>
      </w:r>
      <w:r w:rsidRPr="00BD6F25">
        <w:rPr>
          <w:rFonts w:ascii="Times New Roman" w:hAnsi="Times New Roman" w:cs="Times New Roman"/>
          <w:sz w:val="24"/>
          <w:szCs w:val="24"/>
        </w:rPr>
        <w:t xml:space="preserve">making </w:t>
      </w:r>
      <w:r w:rsidR="006239EA">
        <w:rPr>
          <w:rFonts w:ascii="Times New Roman" w:hAnsi="Times New Roman" w:cs="Times New Roman"/>
          <w:sz w:val="24"/>
          <w:szCs w:val="24"/>
        </w:rPr>
        <w:t>personalised</w:t>
      </w:r>
      <w:r w:rsidRPr="00BD6F25">
        <w:rPr>
          <w:rFonts w:ascii="Times New Roman" w:hAnsi="Times New Roman" w:cs="Times New Roman"/>
          <w:sz w:val="24"/>
          <w:szCs w:val="24"/>
        </w:rPr>
        <w:t xml:space="preserve"> recommendations based on preferences and previous </w:t>
      </w:r>
      <w:r w:rsidR="006239EA">
        <w:rPr>
          <w:rFonts w:ascii="Times New Roman" w:hAnsi="Times New Roman" w:cs="Times New Roman"/>
          <w:sz w:val="24"/>
          <w:szCs w:val="24"/>
        </w:rPr>
        <w:t>behaviour</w:t>
      </w:r>
      <w:r w:rsidRPr="00BD6F25">
        <w:rPr>
          <w:rFonts w:ascii="Times New Roman" w:hAnsi="Times New Roman" w:cs="Times New Roman"/>
          <w:sz w:val="24"/>
          <w:szCs w:val="24"/>
        </w:rPr>
        <w:t xml:space="preserve">, according to Rahevar and Darji (2024). Such a personal contact may create a more </w:t>
      </w:r>
      <w:r w:rsidR="006239EA">
        <w:rPr>
          <w:rFonts w:ascii="Times New Roman" w:hAnsi="Times New Roman" w:cs="Times New Roman"/>
          <w:sz w:val="24"/>
          <w:szCs w:val="24"/>
        </w:rPr>
        <w:t>personalised</w:t>
      </w:r>
      <w:r w:rsidRPr="00BD6F25">
        <w:rPr>
          <w:rFonts w:ascii="Times New Roman" w:hAnsi="Times New Roman" w:cs="Times New Roman"/>
          <w:sz w:val="24"/>
          <w:szCs w:val="24"/>
        </w:rPr>
        <w:t xml:space="preserve"> shopping experience and can make a larger </w:t>
      </w:r>
      <w:r w:rsidRPr="00BD6F25">
        <w:rPr>
          <w:rFonts w:ascii="Times New Roman" w:hAnsi="Times New Roman" w:cs="Times New Roman"/>
          <w:sz w:val="24"/>
          <w:szCs w:val="24"/>
        </w:rPr>
        <w:lastRenderedPageBreak/>
        <w:t xml:space="preserve">number of consumers more willing to make their purchases. As the use of online shopping </w:t>
      </w:r>
      <w:r w:rsidR="006239EA">
        <w:rPr>
          <w:rFonts w:ascii="Times New Roman" w:hAnsi="Times New Roman" w:cs="Times New Roman"/>
          <w:sz w:val="24"/>
          <w:szCs w:val="24"/>
        </w:rPr>
        <w:t>for</w:t>
      </w:r>
      <w:r w:rsidRPr="00BD6F25">
        <w:rPr>
          <w:rFonts w:ascii="Times New Roman" w:hAnsi="Times New Roman" w:cs="Times New Roman"/>
          <w:sz w:val="24"/>
          <w:szCs w:val="24"/>
        </w:rPr>
        <w:t xml:space="preserve"> groceries grows, chatbot services may become a major benefit in enabling customers to shop and handle the details of </w:t>
      </w:r>
      <w:r w:rsidR="006239EA">
        <w:rPr>
          <w:rFonts w:ascii="Times New Roman" w:hAnsi="Times New Roman" w:cs="Times New Roman"/>
          <w:sz w:val="24"/>
          <w:szCs w:val="24"/>
        </w:rPr>
        <w:t>their</w:t>
      </w:r>
      <w:r w:rsidRPr="00BD6F25">
        <w:rPr>
          <w:rFonts w:ascii="Times New Roman" w:hAnsi="Times New Roman" w:cs="Times New Roman"/>
          <w:sz w:val="24"/>
          <w:szCs w:val="24"/>
        </w:rPr>
        <w:t xml:space="preserve"> orders and their delivery.</w:t>
      </w:r>
    </w:p>
    <w:p w14:paraId="148A3209" w14:textId="75533609" w:rsidR="00173EB9" w:rsidRPr="00173EB9" w:rsidRDefault="00DE1EEC" w:rsidP="00DE1EEC">
      <w:pPr>
        <w:pStyle w:val="Heading2"/>
      </w:pPr>
      <w:bookmarkStart w:id="11" w:name="_Toc224893556"/>
      <w:r>
        <w:t xml:space="preserve">2.5 </w:t>
      </w:r>
      <w:r w:rsidR="00173EB9" w:rsidRPr="00173EB9">
        <w:t>Theoretical Perspective: Technology Acceptance Model</w:t>
      </w:r>
      <w:bookmarkEnd w:id="11"/>
    </w:p>
    <w:p w14:paraId="37E72DF7" w14:textId="08927A44" w:rsidR="00BD6F25" w:rsidRPr="00BD6F25"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One of the suitable theoretical frameworks when implementing and using new technology</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such as AI chatbots</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is the Technology Acceptance Model (TAM). The model developed by Davis (1989) state</w:t>
      </w:r>
      <w:r w:rsidR="004930DF">
        <w:rPr>
          <w:rFonts w:ascii="Times New Roman" w:hAnsi="Times New Roman" w:cs="Times New Roman"/>
          <w:sz w:val="24"/>
          <w:szCs w:val="24"/>
        </w:rPr>
        <w:t>d</w:t>
      </w:r>
      <w:r w:rsidRPr="00BD6F25">
        <w:rPr>
          <w:rFonts w:ascii="Times New Roman" w:hAnsi="Times New Roman" w:cs="Times New Roman"/>
          <w:sz w:val="24"/>
          <w:szCs w:val="24"/>
        </w:rPr>
        <w:t xml:space="preserve"> that the important factors in </w:t>
      </w:r>
      <w:r w:rsidR="006239EA">
        <w:rPr>
          <w:rFonts w:ascii="Times New Roman" w:hAnsi="Times New Roman" w:cs="Times New Roman"/>
          <w:sz w:val="24"/>
          <w:szCs w:val="24"/>
        </w:rPr>
        <w:t xml:space="preserve">the </w:t>
      </w:r>
      <w:r w:rsidRPr="00BD6F25">
        <w:rPr>
          <w:rFonts w:ascii="Times New Roman" w:hAnsi="Times New Roman" w:cs="Times New Roman"/>
          <w:sz w:val="24"/>
          <w:szCs w:val="24"/>
        </w:rPr>
        <w:t>case of technology adoption are perceived usefulness and perceived ease of use. Perceived usefulness is a scale of the extent to which consumers believe that a particular technology will increase their performance or experience</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and perceived ease of use is the scale of the </w:t>
      </w:r>
      <w:r w:rsidR="006239EA">
        <w:rPr>
          <w:rFonts w:ascii="Times New Roman" w:hAnsi="Times New Roman" w:cs="Times New Roman"/>
          <w:sz w:val="24"/>
          <w:szCs w:val="24"/>
        </w:rPr>
        <w:t>ease and convenience of using the technology</w:t>
      </w:r>
      <w:r w:rsidRPr="00BD6F25">
        <w:rPr>
          <w:rFonts w:ascii="Times New Roman" w:hAnsi="Times New Roman" w:cs="Times New Roman"/>
          <w:sz w:val="24"/>
          <w:szCs w:val="24"/>
        </w:rPr>
        <w:t>.</w:t>
      </w:r>
    </w:p>
    <w:p w14:paraId="7005259B" w14:textId="4B66063D" w:rsidR="0063643D" w:rsidRPr="00173EB9"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In the case of AI chatbots, consumers are more likely to resort to chatbot systems when they believe they are useful devices to assist them in performing their duties better. Additionally, positive attitudes towards the chatbot technology can be acquired more by the consumers in the situation when the interface becomes problem-free to use and comprehend. TAM, therefore, is a proper model to examine the effect of the nature of chatbots to </w:t>
      </w:r>
      <w:r w:rsidR="006239EA">
        <w:rPr>
          <w:rFonts w:ascii="Times New Roman" w:hAnsi="Times New Roman" w:cs="Times New Roman"/>
          <w:sz w:val="24"/>
          <w:szCs w:val="24"/>
        </w:rPr>
        <w:t>instil</w:t>
      </w:r>
      <w:r w:rsidRPr="00BD6F25">
        <w:rPr>
          <w:rFonts w:ascii="Times New Roman" w:hAnsi="Times New Roman" w:cs="Times New Roman"/>
          <w:sz w:val="24"/>
          <w:szCs w:val="24"/>
        </w:rPr>
        <w:t xml:space="preserve"> trust, satisfaction, and purchasing intentions during online shopping.</w:t>
      </w:r>
    </w:p>
    <w:p w14:paraId="2EE3107F" w14:textId="58F556B3" w:rsidR="00173EB9" w:rsidRPr="00173EB9" w:rsidRDefault="00DE1EEC" w:rsidP="00DE1EEC">
      <w:pPr>
        <w:pStyle w:val="Heading2"/>
      </w:pPr>
      <w:bookmarkStart w:id="12" w:name="_Toc224893557"/>
      <w:r>
        <w:t xml:space="preserve">2.6 </w:t>
      </w:r>
      <w:r w:rsidR="00173EB9" w:rsidRPr="00173EB9">
        <w:t>Research Gap</w:t>
      </w:r>
      <w:bookmarkEnd w:id="12"/>
    </w:p>
    <w:p w14:paraId="059554D8" w14:textId="686216FF" w:rsidR="0063643D" w:rsidRPr="00173EB9" w:rsidRDefault="00BD6F25" w:rsidP="0063643D">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In spite of the current studies discussing the application of AI chatbots to enhance customer service and online shopping experiences, the available studies lack a narrow scope of consumer response to the topic in the context of the online grocery retail market in the United Kingdom. Numerous prior </w:t>
      </w:r>
      <w:r w:rsidR="006239EA">
        <w:rPr>
          <w:rFonts w:ascii="Times New Roman" w:hAnsi="Times New Roman" w:cs="Times New Roman"/>
          <w:sz w:val="24"/>
          <w:szCs w:val="24"/>
        </w:rPr>
        <w:t>studies</w:t>
      </w:r>
      <w:r w:rsidRPr="00BD6F25">
        <w:rPr>
          <w:rFonts w:ascii="Times New Roman" w:hAnsi="Times New Roman" w:cs="Times New Roman"/>
          <w:sz w:val="24"/>
          <w:szCs w:val="24"/>
        </w:rPr>
        <w:t xml:space="preserve"> focus on the use of chatbots in the overall e-commerce setting or within the banking, tourism, and fashion retail </w:t>
      </w:r>
      <w:r w:rsidR="006239EA">
        <w:rPr>
          <w:rFonts w:ascii="Times New Roman" w:hAnsi="Times New Roman" w:cs="Times New Roman"/>
          <w:sz w:val="24"/>
          <w:szCs w:val="24"/>
        </w:rPr>
        <w:t>sectors</w:t>
      </w:r>
      <w:r w:rsidRPr="00BD6F25">
        <w:rPr>
          <w:rFonts w:ascii="Times New Roman" w:hAnsi="Times New Roman" w:cs="Times New Roman"/>
          <w:sz w:val="24"/>
          <w:szCs w:val="24"/>
        </w:rPr>
        <w:t xml:space="preserve">. Also, not many studies have focused their attention on the simultaneous effect of chatbot interactions on consumer trust, consumer satisfaction and customer purchase intentions within the context of online grocery shopping. Thus, more studies are needed to learn more about consumer </w:t>
      </w:r>
      <w:r w:rsidR="006239EA">
        <w:rPr>
          <w:rFonts w:ascii="Times New Roman" w:hAnsi="Times New Roman" w:cs="Times New Roman"/>
          <w:sz w:val="24"/>
          <w:szCs w:val="24"/>
        </w:rPr>
        <w:t>reactions</w:t>
      </w:r>
      <w:r w:rsidRPr="00BD6F25">
        <w:rPr>
          <w:rFonts w:ascii="Times New Roman" w:hAnsi="Times New Roman" w:cs="Times New Roman"/>
          <w:sz w:val="24"/>
          <w:szCs w:val="24"/>
        </w:rPr>
        <w:t xml:space="preserve"> to AI chatbot communication in online grocery platforms in the UK and how it affects their buying </w:t>
      </w:r>
      <w:r w:rsidR="006239EA">
        <w:rPr>
          <w:rFonts w:ascii="Times New Roman" w:hAnsi="Times New Roman" w:cs="Times New Roman"/>
          <w:sz w:val="24"/>
          <w:szCs w:val="24"/>
        </w:rPr>
        <w:t>behaviour</w:t>
      </w:r>
      <w:r w:rsidRPr="00BD6F25">
        <w:rPr>
          <w:rFonts w:ascii="Times New Roman" w:hAnsi="Times New Roman" w:cs="Times New Roman"/>
          <w:sz w:val="24"/>
          <w:szCs w:val="24"/>
        </w:rPr>
        <w:t>.</w:t>
      </w:r>
    </w:p>
    <w:p w14:paraId="158EA86F" w14:textId="77777777" w:rsidR="00173EB9" w:rsidRPr="00173EB9" w:rsidRDefault="00173EB9" w:rsidP="0063643D">
      <w:pPr>
        <w:spacing w:line="360" w:lineRule="auto"/>
        <w:jc w:val="both"/>
        <w:rPr>
          <w:rFonts w:ascii="Times New Roman" w:hAnsi="Times New Roman" w:cs="Times New Roman"/>
          <w:sz w:val="24"/>
          <w:szCs w:val="24"/>
        </w:rPr>
      </w:pPr>
    </w:p>
    <w:p w14:paraId="2D27E3D1" w14:textId="77777777" w:rsidR="0024028E" w:rsidRPr="0024028E" w:rsidRDefault="0024028E" w:rsidP="00DE1EEC">
      <w:pPr>
        <w:pStyle w:val="Heading1"/>
      </w:pPr>
      <w:bookmarkStart w:id="13" w:name="_Toc224893558"/>
      <w:r w:rsidRPr="0024028E">
        <w:lastRenderedPageBreak/>
        <w:t>3.0 Methodology</w:t>
      </w:r>
      <w:bookmarkEnd w:id="13"/>
    </w:p>
    <w:p w14:paraId="6E5B9127" w14:textId="77777777" w:rsidR="0024028E" w:rsidRPr="0024028E" w:rsidRDefault="0024028E" w:rsidP="00DE1EEC">
      <w:pPr>
        <w:pStyle w:val="Heading2"/>
      </w:pPr>
      <w:bookmarkStart w:id="14" w:name="_Toc224893559"/>
      <w:r w:rsidRPr="0024028E">
        <w:t>3.1 Research Philosophy</w:t>
      </w:r>
      <w:bookmarkEnd w:id="14"/>
    </w:p>
    <w:p w14:paraId="4E22A28E" w14:textId="786F11BC" w:rsidR="00BD6F25" w:rsidRPr="00BD6F25" w:rsidRDefault="00BD6F25" w:rsidP="00BD6F25">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This study</w:t>
      </w:r>
      <w:r w:rsidR="004930DF">
        <w:rPr>
          <w:rFonts w:ascii="Times New Roman" w:hAnsi="Times New Roman" w:cs="Times New Roman"/>
          <w:sz w:val="24"/>
          <w:szCs w:val="24"/>
        </w:rPr>
        <w:t xml:space="preserve"> will</w:t>
      </w:r>
      <w:r w:rsidRPr="00BD6F25">
        <w:rPr>
          <w:rFonts w:ascii="Times New Roman" w:hAnsi="Times New Roman" w:cs="Times New Roman"/>
          <w:sz w:val="24"/>
          <w:szCs w:val="24"/>
        </w:rPr>
        <w:t xml:space="preserve"> use the </w:t>
      </w:r>
      <w:r w:rsidR="006239EA">
        <w:rPr>
          <w:rFonts w:ascii="Times New Roman" w:hAnsi="Times New Roman" w:cs="Times New Roman"/>
          <w:sz w:val="24"/>
          <w:szCs w:val="24"/>
        </w:rPr>
        <w:t>positivist</w:t>
      </w:r>
      <w:r w:rsidRPr="00BD6F25">
        <w:rPr>
          <w:rFonts w:ascii="Times New Roman" w:hAnsi="Times New Roman" w:cs="Times New Roman"/>
          <w:sz w:val="24"/>
          <w:szCs w:val="24"/>
        </w:rPr>
        <w:t xml:space="preserve"> research philosophy that presupposes that reality is measurable and can be evaluated based on observable and quantifiable data (Saunders et al., 2019). This research can be applied using positivism since the research aims to investigate the association between AI chatbot interactions, consumer trust, customer satisfaction, and purchase intentions as explained by the online grocery retail in the UK. Using </w:t>
      </w:r>
      <w:r w:rsidR="006239EA">
        <w:rPr>
          <w:rFonts w:ascii="Times New Roman" w:hAnsi="Times New Roman" w:cs="Times New Roman"/>
          <w:sz w:val="24"/>
          <w:szCs w:val="24"/>
        </w:rPr>
        <w:t xml:space="preserve">a </w:t>
      </w:r>
      <w:r w:rsidRPr="00BD6F25">
        <w:rPr>
          <w:rFonts w:ascii="Times New Roman" w:hAnsi="Times New Roman" w:cs="Times New Roman"/>
          <w:sz w:val="24"/>
          <w:szCs w:val="24"/>
        </w:rPr>
        <w:t>positivist approach, the study will use measurable data consisting of consumers who shop regularly with online grocery stores like Tesco and other stores of this kind. This philosophy advocates statistical analysis as a method of determining trends in consumer behaviour and attitudes to AI chatbots.</w:t>
      </w:r>
    </w:p>
    <w:p w14:paraId="2C8AD889" w14:textId="77777777" w:rsidR="0024028E" w:rsidRPr="0024028E" w:rsidRDefault="0024028E" w:rsidP="00DE1EEC">
      <w:pPr>
        <w:pStyle w:val="Heading2"/>
      </w:pPr>
      <w:bookmarkStart w:id="15" w:name="_Toc224893560"/>
      <w:r w:rsidRPr="0024028E">
        <w:t>3.2 Research Design</w:t>
      </w:r>
      <w:bookmarkEnd w:id="15"/>
    </w:p>
    <w:p w14:paraId="0809594B" w14:textId="5222F658" w:rsidR="00BD6F25" w:rsidRPr="0024028E" w:rsidRDefault="00BD6F25" w:rsidP="0063643D">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The research design that will be used in this study will be a quantitative research design to examine the impact of AI chatbots on consumer behaviour in the online grocery retail</w:t>
      </w:r>
      <w:r w:rsidR="006239EA">
        <w:rPr>
          <w:rFonts w:ascii="Times New Roman" w:hAnsi="Times New Roman" w:cs="Times New Roman"/>
          <w:sz w:val="24"/>
          <w:szCs w:val="24"/>
        </w:rPr>
        <w:t xml:space="preserve"> industry</w:t>
      </w:r>
      <w:r w:rsidRPr="00BD6F25">
        <w:rPr>
          <w:rFonts w:ascii="Times New Roman" w:hAnsi="Times New Roman" w:cs="Times New Roman"/>
          <w:sz w:val="24"/>
          <w:szCs w:val="24"/>
        </w:rPr>
        <w:t xml:space="preserve">. Quantitative research deals with numerical data and statistical research to determine the relationships between variables (Creswell, 2014). The quantitative approach is appropriate since the study is intended to quantitatively evaluate consumer perceptions of chatbot interactions, trust, satisfaction, and purchase intentions. The survey-based approach will enable the researcher to receive </w:t>
      </w:r>
      <w:r w:rsidR="006239EA">
        <w:rPr>
          <w:rFonts w:ascii="Times New Roman" w:hAnsi="Times New Roman" w:cs="Times New Roman"/>
          <w:sz w:val="24"/>
          <w:szCs w:val="24"/>
        </w:rPr>
        <w:t>standardised</w:t>
      </w:r>
      <w:r w:rsidRPr="00BD6F25">
        <w:rPr>
          <w:rFonts w:ascii="Times New Roman" w:hAnsi="Times New Roman" w:cs="Times New Roman"/>
          <w:sz w:val="24"/>
          <w:szCs w:val="24"/>
        </w:rPr>
        <w:t xml:space="preserve"> answers </w:t>
      </w:r>
      <w:r w:rsidR="006239EA">
        <w:rPr>
          <w:rFonts w:ascii="Times New Roman" w:hAnsi="Times New Roman" w:cs="Times New Roman"/>
          <w:sz w:val="24"/>
          <w:szCs w:val="24"/>
        </w:rPr>
        <w:t>from</w:t>
      </w:r>
      <w:r w:rsidRPr="00BD6F25">
        <w:rPr>
          <w:rFonts w:ascii="Times New Roman" w:hAnsi="Times New Roman" w:cs="Times New Roman"/>
          <w:sz w:val="24"/>
          <w:szCs w:val="24"/>
        </w:rPr>
        <w:t xml:space="preserve"> the participants, which will guarantee consistency and reliability of the data. This method allows the researcher to test the trends and correlation between the variables in a systematic way.</w:t>
      </w:r>
    </w:p>
    <w:p w14:paraId="0AC1C2E5" w14:textId="77777777" w:rsidR="0024028E" w:rsidRPr="0024028E" w:rsidRDefault="0024028E" w:rsidP="00DE1EEC">
      <w:pPr>
        <w:pStyle w:val="Heading2"/>
      </w:pPr>
      <w:bookmarkStart w:id="16" w:name="_Toc224893561"/>
      <w:r w:rsidRPr="0024028E">
        <w:t>3.3 Data Type</w:t>
      </w:r>
      <w:bookmarkEnd w:id="16"/>
    </w:p>
    <w:p w14:paraId="664A8D7B" w14:textId="0E20062A" w:rsidR="0063643D" w:rsidRPr="0024028E" w:rsidRDefault="00BD6F25" w:rsidP="0063643D">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The study will be based mainly on the primary data gathered </w:t>
      </w:r>
      <w:r w:rsidR="006239EA">
        <w:rPr>
          <w:rFonts w:ascii="Times New Roman" w:hAnsi="Times New Roman" w:cs="Times New Roman"/>
          <w:sz w:val="24"/>
          <w:szCs w:val="24"/>
        </w:rPr>
        <w:t>first-hand</w:t>
      </w:r>
      <w:r w:rsidRPr="00BD6F25">
        <w:rPr>
          <w:rFonts w:ascii="Times New Roman" w:hAnsi="Times New Roman" w:cs="Times New Roman"/>
          <w:sz w:val="24"/>
          <w:szCs w:val="24"/>
        </w:rPr>
        <w:t xml:space="preserve"> </w:t>
      </w:r>
      <w:r w:rsidR="006239EA">
        <w:rPr>
          <w:rFonts w:ascii="Times New Roman" w:hAnsi="Times New Roman" w:cs="Times New Roman"/>
          <w:sz w:val="24"/>
          <w:szCs w:val="24"/>
        </w:rPr>
        <w:t>from</w:t>
      </w:r>
      <w:r w:rsidRPr="00BD6F25">
        <w:rPr>
          <w:rFonts w:ascii="Times New Roman" w:hAnsi="Times New Roman" w:cs="Times New Roman"/>
          <w:sz w:val="24"/>
          <w:szCs w:val="24"/>
        </w:rPr>
        <w:t xml:space="preserve"> consumers who are heavy buyers of groceries through online stores in </w:t>
      </w:r>
      <w:r w:rsidR="006239EA">
        <w:rPr>
          <w:rFonts w:ascii="Times New Roman" w:hAnsi="Times New Roman" w:cs="Times New Roman"/>
          <w:sz w:val="24"/>
          <w:szCs w:val="24"/>
        </w:rPr>
        <w:t xml:space="preserve">the </w:t>
      </w:r>
      <w:r w:rsidRPr="00BD6F25">
        <w:rPr>
          <w:rFonts w:ascii="Times New Roman" w:hAnsi="Times New Roman" w:cs="Times New Roman"/>
          <w:sz w:val="24"/>
          <w:szCs w:val="24"/>
        </w:rPr>
        <w:t xml:space="preserve">UK. Primary data is especially useful in that it indicates the actual views and experiences of consumers when using AI chatbots in the process of online shopping (Bryman, 2016). Although secondary sources like scholarly articles and industry reports will be </w:t>
      </w:r>
      <w:r w:rsidR="006239EA">
        <w:rPr>
          <w:rFonts w:ascii="Times New Roman" w:hAnsi="Times New Roman" w:cs="Times New Roman"/>
          <w:sz w:val="24"/>
          <w:szCs w:val="24"/>
        </w:rPr>
        <w:t>utilised</w:t>
      </w:r>
      <w:r w:rsidRPr="00BD6F25">
        <w:rPr>
          <w:rFonts w:ascii="Times New Roman" w:hAnsi="Times New Roman" w:cs="Times New Roman"/>
          <w:sz w:val="24"/>
          <w:szCs w:val="24"/>
        </w:rPr>
        <w:t xml:space="preserve"> in the literature review, the essence of the findings to be presented in the present study will be informed by arduous responses obtained through surveys among online grocery shoppers. Primary data will be used</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and this will make the results of the research relevant, </w:t>
      </w:r>
      <w:r w:rsidR="006239EA">
        <w:rPr>
          <w:rFonts w:ascii="Times New Roman" w:hAnsi="Times New Roman" w:cs="Times New Roman"/>
          <w:sz w:val="24"/>
          <w:szCs w:val="24"/>
        </w:rPr>
        <w:t>up-to-date</w:t>
      </w:r>
      <w:r w:rsidRPr="00BD6F25">
        <w:rPr>
          <w:rFonts w:ascii="Times New Roman" w:hAnsi="Times New Roman" w:cs="Times New Roman"/>
          <w:sz w:val="24"/>
          <w:szCs w:val="24"/>
        </w:rPr>
        <w:t xml:space="preserve"> and directly related to the research objectives.</w:t>
      </w:r>
    </w:p>
    <w:p w14:paraId="316DA075" w14:textId="77777777" w:rsidR="0024028E" w:rsidRPr="0024028E" w:rsidRDefault="0024028E" w:rsidP="00DE1EEC">
      <w:pPr>
        <w:pStyle w:val="Heading2"/>
      </w:pPr>
      <w:bookmarkStart w:id="17" w:name="_Toc224893562"/>
      <w:r w:rsidRPr="0024028E">
        <w:lastRenderedPageBreak/>
        <w:t>3.4 Sampling Design</w:t>
      </w:r>
      <w:bookmarkEnd w:id="17"/>
    </w:p>
    <w:p w14:paraId="0A22D444" w14:textId="2FC6036D" w:rsidR="00BD6F25" w:rsidRDefault="00BD6F25" w:rsidP="0063643D">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The research will be focused on the people who frequently make purchases of groceries </w:t>
      </w:r>
      <w:r w:rsidR="006239EA">
        <w:rPr>
          <w:rFonts w:ascii="Times New Roman" w:hAnsi="Times New Roman" w:cs="Times New Roman"/>
          <w:sz w:val="24"/>
          <w:szCs w:val="24"/>
        </w:rPr>
        <w:t xml:space="preserve">from </w:t>
      </w:r>
      <w:r w:rsidRPr="00BD6F25">
        <w:rPr>
          <w:rFonts w:ascii="Times New Roman" w:hAnsi="Times New Roman" w:cs="Times New Roman"/>
          <w:sz w:val="24"/>
          <w:szCs w:val="24"/>
        </w:rPr>
        <w:t>online stores</w:t>
      </w:r>
      <w:r w:rsidR="004930DF">
        <w:rPr>
          <w:rFonts w:ascii="Times New Roman" w:hAnsi="Times New Roman" w:cs="Times New Roman"/>
          <w:sz w:val="24"/>
          <w:szCs w:val="24"/>
        </w:rPr>
        <w:t xml:space="preserve"> like</w:t>
      </w:r>
      <w:r w:rsidRPr="00BD6F25">
        <w:rPr>
          <w:rFonts w:ascii="Times New Roman" w:hAnsi="Times New Roman" w:cs="Times New Roman"/>
          <w:sz w:val="24"/>
          <w:szCs w:val="24"/>
        </w:rPr>
        <w:t xml:space="preserve"> in the UK. The sample size to be used in the survey will be about 100 respondents, and that is regarded as enough to carry out </w:t>
      </w:r>
      <w:r w:rsidR="006239EA">
        <w:rPr>
          <w:rFonts w:ascii="Times New Roman" w:hAnsi="Times New Roman" w:cs="Times New Roman"/>
          <w:sz w:val="24"/>
          <w:szCs w:val="24"/>
        </w:rPr>
        <w:t>small-scale</w:t>
      </w:r>
      <w:r w:rsidRPr="00BD6F25">
        <w:rPr>
          <w:rFonts w:ascii="Times New Roman" w:hAnsi="Times New Roman" w:cs="Times New Roman"/>
          <w:sz w:val="24"/>
          <w:szCs w:val="24"/>
        </w:rPr>
        <w:t xml:space="preserve"> quantitative research. The type of sampling to be applied will be non-probability convenience sampling</w:t>
      </w:r>
      <w:r w:rsidR="002011F8">
        <w:rPr>
          <w:rFonts w:ascii="Times New Roman" w:hAnsi="Times New Roman" w:cs="Times New Roman"/>
          <w:sz w:val="24"/>
          <w:szCs w:val="24"/>
        </w:rPr>
        <w:t xml:space="preserve">. </w:t>
      </w:r>
      <w:r w:rsidRPr="00BD6F25">
        <w:rPr>
          <w:rFonts w:ascii="Times New Roman" w:hAnsi="Times New Roman" w:cs="Times New Roman"/>
          <w:sz w:val="24"/>
          <w:szCs w:val="24"/>
        </w:rPr>
        <w:t xml:space="preserve">Non-probability convenience sampling is a sampling technique in which the participants are not randomly chosen but rather selected </w:t>
      </w:r>
      <w:r w:rsidR="006239EA">
        <w:rPr>
          <w:rFonts w:ascii="Times New Roman" w:hAnsi="Times New Roman" w:cs="Times New Roman"/>
          <w:sz w:val="24"/>
          <w:szCs w:val="24"/>
        </w:rPr>
        <w:t>with</w:t>
      </w:r>
      <w:r w:rsidRPr="00BD6F25">
        <w:rPr>
          <w:rFonts w:ascii="Times New Roman" w:hAnsi="Times New Roman" w:cs="Times New Roman"/>
          <w:sz w:val="24"/>
          <w:szCs w:val="24"/>
        </w:rPr>
        <w:t xml:space="preserve"> consideration of their </w:t>
      </w:r>
      <w:r w:rsidR="006239EA">
        <w:rPr>
          <w:rFonts w:ascii="Times New Roman" w:hAnsi="Times New Roman" w:cs="Times New Roman"/>
          <w:sz w:val="24"/>
          <w:szCs w:val="24"/>
        </w:rPr>
        <w:t xml:space="preserve">convenience </w:t>
      </w:r>
      <w:r w:rsidRPr="00BD6F25">
        <w:rPr>
          <w:rFonts w:ascii="Times New Roman" w:hAnsi="Times New Roman" w:cs="Times New Roman"/>
          <w:sz w:val="24"/>
          <w:szCs w:val="24"/>
        </w:rPr>
        <w:t>because they are readily available and easily accessible</w:t>
      </w:r>
      <w:r w:rsidR="004930DF">
        <w:rPr>
          <w:rFonts w:ascii="Times New Roman" w:hAnsi="Times New Roman" w:cs="Times New Roman"/>
          <w:sz w:val="24"/>
          <w:szCs w:val="24"/>
        </w:rPr>
        <w:t xml:space="preserve"> (</w:t>
      </w:r>
      <w:r w:rsidR="004930DF" w:rsidRPr="004930DF">
        <w:rPr>
          <w:rFonts w:ascii="Times New Roman" w:hAnsi="Times New Roman" w:cs="Times New Roman"/>
          <w:sz w:val="24"/>
          <w:szCs w:val="24"/>
        </w:rPr>
        <w:t>Pace, 2021</w:t>
      </w:r>
      <w:r w:rsidR="004930DF">
        <w:rPr>
          <w:rFonts w:ascii="Times New Roman" w:hAnsi="Times New Roman" w:cs="Times New Roman"/>
          <w:sz w:val="24"/>
          <w:szCs w:val="24"/>
        </w:rPr>
        <w:t>)</w:t>
      </w:r>
      <w:r w:rsidRPr="00BD6F25">
        <w:rPr>
          <w:rFonts w:ascii="Times New Roman" w:hAnsi="Times New Roman" w:cs="Times New Roman"/>
          <w:sz w:val="24"/>
          <w:szCs w:val="24"/>
        </w:rPr>
        <w:t>. The given strategy enables the researcher to obtain the answers of consumers who are conversant with the concept of online grocery stores and might have engaged with artificial intelligence chatbots in the process of buying their products.</w:t>
      </w:r>
    </w:p>
    <w:p w14:paraId="16F34F5C" w14:textId="102C2F64" w:rsidR="0024028E" w:rsidRPr="0024028E" w:rsidRDefault="0024028E" w:rsidP="00DE1EEC">
      <w:pPr>
        <w:pStyle w:val="Heading2"/>
      </w:pPr>
      <w:bookmarkStart w:id="18" w:name="_Toc224893563"/>
      <w:r w:rsidRPr="0024028E">
        <w:t>3.5 Data Collection Method</w:t>
      </w:r>
      <w:bookmarkEnd w:id="18"/>
    </w:p>
    <w:p w14:paraId="7A443165" w14:textId="0406EF29" w:rsidR="00BD6F25" w:rsidRDefault="00BD6F25" w:rsidP="0063643D">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 xml:space="preserve">The survey questionnaire will be based on an online survey that will be administered via digital environments. The questionnaire will be created and distributed with the help of such tools as Google Forms. The use of </w:t>
      </w:r>
      <w:r w:rsidR="006239EA">
        <w:rPr>
          <w:rFonts w:ascii="Times New Roman" w:hAnsi="Times New Roman" w:cs="Times New Roman"/>
          <w:sz w:val="24"/>
          <w:szCs w:val="24"/>
        </w:rPr>
        <w:t xml:space="preserve">an </w:t>
      </w:r>
      <w:r w:rsidRPr="00BD6F25">
        <w:rPr>
          <w:rFonts w:ascii="Times New Roman" w:hAnsi="Times New Roman" w:cs="Times New Roman"/>
          <w:sz w:val="24"/>
          <w:szCs w:val="24"/>
        </w:rPr>
        <w:t xml:space="preserve">online survey is suitable as the target respondents are people who already </w:t>
      </w:r>
      <w:r w:rsidR="006239EA">
        <w:rPr>
          <w:rFonts w:ascii="Times New Roman" w:hAnsi="Times New Roman" w:cs="Times New Roman"/>
          <w:sz w:val="24"/>
          <w:szCs w:val="24"/>
        </w:rPr>
        <w:t>utilise</w:t>
      </w:r>
      <w:r w:rsidRPr="00BD6F25">
        <w:rPr>
          <w:rFonts w:ascii="Times New Roman" w:hAnsi="Times New Roman" w:cs="Times New Roman"/>
          <w:sz w:val="24"/>
          <w:szCs w:val="24"/>
        </w:rPr>
        <w:t xml:space="preserve"> the online retail platforms. The questionnaire will include 8-10 closed-ended questions, which are mostly on the Likert scale, where the respondents will be asked to respond to the statements regarding their degree of agreement </w:t>
      </w:r>
      <w:r w:rsidR="006239EA">
        <w:rPr>
          <w:rFonts w:ascii="Times New Roman" w:hAnsi="Times New Roman" w:cs="Times New Roman"/>
          <w:sz w:val="24"/>
          <w:szCs w:val="24"/>
        </w:rPr>
        <w:t>with</w:t>
      </w:r>
      <w:r w:rsidRPr="00BD6F25">
        <w:rPr>
          <w:rFonts w:ascii="Times New Roman" w:hAnsi="Times New Roman" w:cs="Times New Roman"/>
          <w:sz w:val="24"/>
          <w:szCs w:val="24"/>
        </w:rPr>
        <w:t xml:space="preserve"> the statements about chatbot usefulness, trust, satisfaction, and purchase intentions. This </w:t>
      </w:r>
      <w:r w:rsidR="006239EA">
        <w:rPr>
          <w:rFonts w:ascii="Times New Roman" w:hAnsi="Times New Roman" w:cs="Times New Roman"/>
          <w:sz w:val="24"/>
          <w:szCs w:val="24"/>
        </w:rPr>
        <w:t>organised</w:t>
      </w:r>
      <w:r w:rsidRPr="00BD6F25">
        <w:rPr>
          <w:rFonts w:ascii="Times New Roman" w:hAnsi="Times New Roman" w:cs="Times New Roman"/>
          <w:sz w:val="24"/>
          <w:szCs w:val="24"/>
        </w:rPr>
        <w:t xml:space="preserve"> format will simplify the process of quantifying responses and statistical analysis.</w:t>
      </w:r>
    </w:p>
    <w:p w14:paraId="06DAA526" w14:textId="77777777" w:rsidR="00BD6F25" w:rsidRDefault="00BD6F25" w:rsidP="0063643D">
      <w:pPr>
        <w:spacing w:line="360" w:lineRule="auto"/>
        <w:jc w:val="both"/>
        <w:rPr>
          <w:rFonts w:ascii="Times New Roman" w:hAnsi="Times New Roman" w:cs="Times New Roman"/>
          <w:sz w:val="24"/>
          <w:szCs w:val="24"/>
        </w:rPr>
      </w:pPr>
    </w:p>
    <w:p w14:paraId="13CAFF22" w14:textId="77777777" w:rsidR="00BD6F25" w:rsidRDefault="00BD6F25" w:rsidP="0063643D">
      <w:pPr>
        <w:spacing w:line="360" w:lineRule="auto"/>
        <w:jc w:val="both"/>
        <w:rPr>
          <w:rFonts w:ascii="Times New Roman" w:hAnsi="Times New Roman" w:cs="Times New Roman"/>
          <w:sz w:val="24"/>
          <w:szCs w:val="24"/>
        </w:rPr>
      </w:pPr>
    </w:p>
    <w:p w14:paraId="0555A9CB" w14:textId="77777777" w:rsidR="00DE1EEC" w:rsidRDefault="00DE1EEC">
      <w:pPr>
        <w:rPr>
          <w:rFonts w:ascii="Times New Roman" w:hAnsi="Times New Roman" w:cs="Times New Roman"/>
          <w:b/>
          <w:bCs/>
          <w:sz w:val="24"/>
          <w:szCs w:val="24"/>
        </w:rPr>
      </w:pPr>
      <w:r>
        <w:rPr>
          <w:rFonts w:ascii="Times New Roman" w:hAnsi="Times New Roman" w:cs="Times New Roman"/>
          <w:b/>
          <w:bCs/>
          <w:sz w:val="24"/>
          <w:szCs w:val="24"/>
        </w:rPr>
        <w:br w:type="page"/>
      </w:r>
    </w:p>
    <w:p w14:paraId="78534A94" w14:textId="1818AA9B" w:rsidR="0024028E" w:rsidRPr="0024028E" w:rsidRDefault="0024028E" w:rsidP="00DE1EEC">
      <w:pPr>
        <w:pStyle w:val="Heading2"/>
      </w:pPr>
      <w:bookmarkStart w:id="19" w:name="_Toc224893564"/>
      <w:r w:rsidRPr="0024028E">
        <w:lastRenderedPageBreak/>
        <w:t>3.6 Data Analysis</w:t>
      </w:r>
      <w:bookmarkEnd w:id="19"/>
    </w:p>
    <w:p w14:paraId="261615AB" w14:textId="5DDAB6A5" w:rsidR="00BD6F25" w:rsidRDefault="00BD6F25" w:rsidP="0063643D">
      <w:pPr>
        <w:spacing w:line="360" w:lineRule="auto"/>
        <w:jc w:val="both"/>
        <w:rPr>
          <w:rFonts w:ascii="Times New Roman" w:hAnsi="Times New Roman" w:cs="Times New Roman"/>
          <w:sz w:val="24"/>
          <w:szCs w:val="24"/>
        </w:rPr>
      </w:pPr>
      <w:r w:rsidRPr="00BD6F25">
        <w:rPr>
          <w:rFonts w:ascii="Times New Roman" w:hAnsi="Times New Roman" w:cs="Times New Roman"/>
          <w:sz w:val="24"/>
          <w:szCs w:val="24"/>
        </w:rPr>
        <w:t>Analysis of the data collected will be done using Microsoft Excel</w:t>
      </w:r>
      <w:r w:rsidR="006239EA">
        <w:rPr>
          <w:rFonts w:ascii="Times New Roman" w:hAnsi="Times New Roman" w:cs="Times New Roman"/>
          <w:sz w:val="24"/>
          <w:szCs w:val="24"/>
        </w:rPr>
        <w:t>,</w:t>
      </w:r>
      <w:r w:rsidRPr="00BD6F25">
        <w:rPr>
          <w:rFonts w:ascii="Times New Roman" w:hAnsi="Times New Roman" w:cs="Times New Roman"/>
          <w:sz w:val="24"/>
          <w:szCs w:val="24"/>
        </w:rPr>
        <w:t xml:space="preserve"> which will enable the researcher to organise and interpret numerical data. The responses to the survey will be summarised using descriptive statistics like the frequency distributions, percentages and mean scores. Also, it is possible to conduct correlation analysis to determine the correlations among chatbot interactions, consumer trust, consumer satisfaction, and the intention to purchase. Excel would be appropriate in small-scale quantitative research since it offers the simplicity of statistical tools in data analysis and </w:t>
      </w:r>
      <w:r w:rsidR="006239EA">
        <w:rPr>
          <w:rFonts w:ascii="Times New Roman" w:hAnsi="Times New Roman" w:cs="Times New Roman"/>
          <w:sz w:val="24"/>
          <w:szCs w:val="24"/>
        </w:rPr>
        <w:t>visualisation</w:t>
      </w:r>
      <w:r w:rsidRPr="00BD6F25">
        <w:rPr>
          <w:rFonts w:ascii="Times New Roman" w:hAnsi="Times New Roman" w:cs="Times New Roman"/>
          <w:sz w:val="24"/>
          <w:szCs w:val="24"/>
        </w:rPr>
        <w:t xml:space="preserve"> (Saunders et al., 2019). The study will discover trends in consumer perceptions of AI chatbots in online grocery stores using the techniques described above.</w:t>
      </w:r>
    </w:p>
    <w:p w14:paraId="576ADF4E" w14:textId="4AB67F53" w:rsidR="00487024" w:rsidRPr="00487024" w:rsidRDefault="00487024" w:rsidP="00487024">
      <w:pPr>
        <w:pStyle w:val="Heading1"/>
      </w:pPr>
      <w:bookmarkStart w:id="20" w:name="_Toc224893565"/>
      <w:r w:rsidRPr="00487024">
        <w:t>4.0 Expected Findings</w:t>
      </w:r>
      <w:bookmarkEnd w:id="20"/>
      <w:r w:rsidRPr="00487024">
        <w:t xml:space="preserve"> </w:t>
      </w:r>
    </w:p>
    <w:p w14:paraId="1409B977" w14:textId="2411AC78" w:rsidR="00487024" w:rsidRPr="00487024" w:rsidRDefault="00487024" w:rsidP="00487024">
      <w:pPr>
        <w:spacing w:line="360" w:lineRule="auto"/>
        <w:jc w:val="both"/>
        <w:rPr>
          <w:rFonts w:ascii="Times New Roman" w:hAnsi="Times New Roman" w:cs="Times New Roman"/>
          <w:sz w:val="24"/>
          <w:szCs w:val="24"/>
        </w:rPr>
      </w:pPr>
      <w:r w:rsidRPr="00487024">
        <w:rPr>
          <w:rFonts w:ascii="Times New Roman" w:hAnsi="Times New Roman" w:cs="Times New Roman"/>
          <w:sz w:val="24"/>
          <w:szCs w:val="24"/>
        </w:rPr>
        <w:t>The study is expected to find that AI chatbot interactions positively influence consumer trust and purchase intentions in UK online grocery retail. It is assumed that customer satisfaction will increase towards successful chatbot performance, including responsiveness and accuracy. Nonetheless, poor role or distrust towards AI systems can lower consumer confidence. In general, the results will be expected to demonstrate that well-developed chatbots may have a great positive impact on consumer attitudes and make decisions related to purchases.</w:t>
      </w:r>
    </w:p>
    <w:p w14:paraId="415C8F54" w14:textId="2E975179" w:rsidR="00487024" w:rsidRPr="00487024" w:rsidRDefault="00487024" w:rsidP="00487024">
      <w:pPr>
        <w:pStyle w:val="Heading1"/>
      </w:pPr>
      <w:bookmarkStart w:id="21" w:name="_Toc224893566"/>
      <w:r w:rsidRPr="00487024">
        <w:t>5.0 Limitations</w:t>
      </w:r>
      <w:bookmarkEnd w:id="21"/>
      <w:r w:rsidRPr="00487024">
        <w:t xml:space="preserve"> </w:t>
      </w:r>
    </w:p>
    <w:p w14:paraId="76660625" w14:textId="0CD0C13D" w:rsidR="00487024" w:rsidRPr="00487024" w:rsidRDefault="00487024" w:rsidP="0063643D">
      <w:pPr>
        <w:spacing w:line="360" w:lineRule="auto"/>
        <w:jc w:val="both"/>
        <w:rPr>
          <w:rFonts w:ascii="Times New Roman" w:hAnsi="Times New Roman" w:cs="Times New Roman"/>
          <w:sz w:val="24"/>
          <w:szCs w:val="24"/>
        </w:rPr>
      </w:pPr>
      <w:r w:rsidRPr="00487024">
        <w:rPr>
          <w:rFonts w:ascii="Times New Roman" w:hAnsi="Times New Roman" w:cs="Times New Roman"/>
          <w:sz w:val="24"/>
          <w:szCs w:val="24"/>
        </w:rPr>
        <w:t>A small sample size and convenience sampling may limit this study as it can have an impact on generalisability. Data may have time constraints on data collection and analysis. Besides, the use of self-reported survey data can cause bias, and the use of a narrower sample of consumers in the UK can influence the results.</w:t>
      </w:r>
    </w:p>
    <w:p w14:paraId="07FBAC53" w14:textId="77777777" w:rsidR="00487024" w:rsidRDefault="00487024">
      <w:pPr>
        <w:rPr>
          <w:rFonts w:ascii="Times New Roman" w:eastAsiaTheme="majorEastAsia" w:hAnsi="Times New Roman" w:cstheme="majorBidi"/>
          <w:b/>
          <w:sz w:val="28"/>
          <w:szCs w:val="32"/>
        </w:rPr>
      </w:pPr>
      <w:r>
        <w:br w:type="page"/>
      </w:r>
    </w:p>
    <w:p w14:paraId="1DF8326A" w14:textId="79D553C5" w:rsidR="006239EA" w:rsidRDefault="00487024" w:rsidP="00C86C8B">
      <w:pPr>
        <w:pStyle w:val="Heading1"/>
      </w:pPr>
      <w:bookmarkStart w:id="22" w:name="_Toc224893567"/>
      <w:r>
        <w:lastRenderedPageBreak/>
        <w:t>6.0 Timeframe</w:t>
      </w:r>
      <w:bookmarkEnd w:id="22"/>
    </w:p>
    <w:tbl>
      <w:tblPr>
        <w:tblStyle w:val="GridTable1Light-Accent4"/>
        <w:tblW w:w="0" w:type="auto"/>
        <w:tblLook w:val="04A0" w:firstRow="1" w:lastRow="0" w:firstColumn="1" w:lastColumn="0" w:noHBand="0" w:noVBand="1"/>
      </w:tblPr>
      <w:tblGrid>
        <w:gridCol w:w="1179"/>
        <w:gridCol w:w="474"/>
        <w:gridCol w:w="473"/>
        <w:gridCol w:w="473"/>
        <w:gridCol w:w="473"/>
        <w:gridCol w:w="473"/>
        <w:gridCol w:w="473"/>
        <w:gridCol w:w="473"/>
        <w:gridCol w:w="473"/>
        <w:gridCol w:w="473"/>
        <w:gridCol w:w="559"/>
        <w:gridCol w:w="559"/>
        <w:gridCol w:w="559"/>
        <w:gridCol w:w="559"/>
        <w:gridCol w:w="559"/>
        <w:gridCol w:w="559"/>
        <w:gridCol w:w="559"/>
      </w:tblGrid>
      <w:tr w:rsidR="006239EA" w:rsidRPr="006239EA" w14:paraId="586FB6B8" w14:textId="77777777" w:rsidTr="006239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91F846" w14:textId="77777777" w:rsidR="006239EA" w:rsidRPr="006239EA" w:rsidRDefault="006239EA" w:rsidP="006239EA">
            <w:pPr>
              <w:spacing w:line="480" w:lineRule="auto"/>
              <w:jc w:val="center"/>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Research Phase</w:t>
            </w:r>
          </w:p>
        </w:tc>
        <w:tc>
          <w:tcPr>
            <w:tcW w:w="0" w:type="auto"/>
            <w:hideMark/>
          </w:tcPr>
          <w:p w14:paraId="36EE8693"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W1</w:t>
            </w:r>
          </w:p>
        </w:tc>
        <w:tc>
          <w:tcPr>
            <w:tcW w:w="0" w:type="auto"/>
            <w:hideMark/>
          </w:tcPr>
          <w:p w14:paraId="77AD73AA"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W2</w:t>
            </w:r>
          </w:p>
        </w:tc>
        <w:tc>
          <w:tcPr>
            <w:tcW w:w="0" w:type="auto"/>
            <w:hideMark/>
          </w:tcPr>
          <w:p w14:paraId="543B3EC9"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W3</w:t>
            </w:r>
          </w:p>
        </w:tc>
        <w:tc>
          <w:tcPr>
            <w:tcW w:w="0" w:type="auto"/>
            <w:hideMark/>
          </w:tcPr>
          <w:p w14:paraId="7FE492F0"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W4</w:t>
            </w:r>
          </w:p>
        </w:tc>
        <w:tc>
          <w:tcPr>
            <w:tcW w:w="0" w:type="auto"/>
            <w:hideMark/>
          </w:tcPr>
          <w:p w14:paraId="7EE5ECEE"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W5</w:t>
            </w:r>
          </w:p>
        </w:tc>
        <w:tc>
          <w:tcPr>
            <w:tcW w:w="0" w:type="auto"/>
            <w:hideMark/>
          </w:tcPr>
          <w:p w14:paraId="55BF6E74"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W6</w:t>
            </w:r>
          </w:p>
        </w:tc>
        <w:tc>
          <w:tcPr>
            <w:tcW w:w="0" w:type="auto"/>
            <w:hideMark/>
          </w:tcPr>
          <w:p w14:paraId="2BFD4C0E"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W7</w:t>
            </w:r>
          </w:p>
        </w:tc>
        <w:tc>
          <w:tcPr>
            <w:tcW w:w="0" w:type="auto"/>
            <w:hideMark/>
          </w:tcPr>
          <w:p w14:paraId="2F5B8EDA"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W8</w:t>
            </w:r>
          </w:p>
        </w:tc>
        <w:tc>
          <w:tcPr>
            <w:tcW w:w="0" w:type="auto"/>
            <w:hideMark/>
          </w:tcPr>
          <w:p w14:paraId="66840BE6"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W9</w:t>
            </w:r>
          </w:p>
        </w:tc>
        <w:tc>
          <w:tcPr>
            <w:tcW w:w="0" w:type="auto"/>
            <w:hideMark/>
          </w:tcPr>
          <w:p w14:paraId="72C95410"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W10</w:t>
            </w:r>
          </w:p>
        </w:tc>
        <w:tc>
          <w:tcPr>
            <w:tcW w:w="0" w:type="auto"/>
            <w:hideMark/>
          </w:tcPr>
          <w:p w14:paraId="30AADE07"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W11</w:t>
            </w:r>
          </w:p>
        </w:tc>
        <w:tc>
          <w:tcPr>
            <w:tcW w:w="0" w:type="auto"/>
            <w:hideMark/>
          </w:tcPr>
          <w:p w14:paraId="261481E5"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W12</w:t>
            </w:r>
          </w:p>
        </w:tc>
        <w:tc>
          <w:tcPr>
            <w:tcW w:w="0" w:type="auto"/>
            <w:hideMark/>
          </w:tcPr>
          <w:p w14:paraId="7BC7EF60"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W13</w:t>
            </w:r>
          </w:p>
        </w:tc>
        <w:tc>
          <w:tcPr>
            <w:tcW w:w="0" w:type="auto"/>
            <w:hideMark/>
          </w:tcPr>
          <w:p w14:paraId="40373720"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W14</w:t>
            </w:r>
          </w:p>
        </w:tc>
        <w:tc>
          <w:tcPr>
            <w:tcW w:w="0" w:type="auto"/>
            <w:hideMark/>
          </w:tcPr>
          <w:p w14:paraId="214AAD34"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W15</w:t>
            </w:r>
          </w:p>
        </w:tc>
        <w:tc>
          <w:tcPr>
            <w:tcW w:w="0" w:type="auto"/>
            <w:hideMark/>
          </w:tcPr>
          <w:p w14:paraId="48E370EB" w14:textId="77777777" w:rsidR="006239EA" w:rsidRPr="006239EA" w:rsidRDefault="006239EA" w:rsidP="006239E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W16</w:t>
            </w:r>
          </w:p>
        </w:tc>
      </w:tr>
      <w:tr w:rsidR="006239EA" w:rsidRPr="006239EA" w14:paraId="561325A5" w14:textId="77777777" w:rsidTr="006239EA">
        <w:tc>
          <w:tcPr>
            <w:cnfStyle w:val="001000000000" w:firstRow="0" w:lastRow="0" w:firstColumn="1" w:lastColumn="0" w:oddVBand="0" w:evenVBand="0" w:oddHBand="0" w:evenHBand="0" w:firstRowFirstColumn="0" w:firstRowLastColumn="0" w:lastRowFirstColumn="0" w:lastRowLastColumn="0"/>
            <w:tcW w:w="0" w:type="auto"/>
            <w:hideMark/>
          </w:tcPr>
          <w:p w14:paraId="50C19865" w14:textId="77777777" w:rsidR="006239EA" w:rsidRPr="006239EA" w:rsidRDefault="006239EA" w:rsidP="006239EA">
            <w:pPr>
              <w:spacing w:line="480" w:lineRule="auto"/>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Proposal Development</w:t>
            </w:r>
          </w:p>
        </w:tc>
        <w:tc>
          <w:tcPr>
            <w:tcW w:w="0" w:type="auto"/>
            <w:shd w:val="clear" w:color="auto" w:fill="7030A0"/>
            <w:hideMark/>
          </w:tcPr>
          <w:p w14:paraId="2E003595" w14:textId="57C41192"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59145544" w14:textId="14DA2415"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7C17FE1F" w14:textId="0FA6E6E4"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3F7CE518" w14:textId="10F46138"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356DB10C" w14:textId="0A42512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4C2DDF58" w14:textId="2D2FF44D"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16DDFF79"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5D9E89E4"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261CCDDD"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A126F8D"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704E4D03"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06ED4F4C"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907DCF7"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1DB4DF14"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EDEB298"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00765122"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6239EA" w:rsidRPr="006239EA" w14:paraId="4B3B8FCC" w14:textId="77777777" w:rsidTr="006239EA">
        <w:tc>
          <w:tcPr>
            <w:cnfStyle w:val="001000000000" w:firstRow="0" w:lastRow="0" w:firstColumn="1" w:lastColumn="0" w:oddVBand="0" w:evenVBand="0" w:oddHBand="0" w:evenHBand="0" w:firstRowFirstColumn="0" w:firstRowLastColumn="0" w:lastRowFirstColumn="0" w:lastRowLastColumn="0"/>
            <w:tcW w:w="0" w:type="auto"/>
            <w:hideMark/>
          </w:tcPr>
          <w:p w14:paraId="37980FCC" w14:textId="77777777" w:rsidR="006239EA" w:rsidRPr="006239EA" w:rsidRDefault="006239EA" w:rsidP="006239EA">
            <w:pPr>
              <w:spacing w:line="480" w:lineRule="auto"/>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Literature Review</w:t>
            </w:r>
          </w:p>
        </w:tc>
        <w:tc>
          <w:tcPr>
            <w:tcW w:w="0" w:type="auto"/>
            <w:hideMark/>
          </w:tcPr>
          <w:p w14:paraId="5FA2D6C8"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0516900D"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shd w:val="clear" w:color="auto" w:fill="7030A0"/>
            <w:hideMark/>
          </w:tcPr>
          <w:p w14:paraId="4DA0EA96" w14:textId="23BBEB1E"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3154483F" w14:textId="7B3799C3"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096464DE" w14:textId="1F12D311"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6B7E532A" w14:textId="3037E52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68496D23" w14:textId="6B5EE8ED"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63ECD3B8" w14:textId="331AAB2F"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0F832B4A"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36206982"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147C7FD7"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074105E5"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648BCACD"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61F0058B"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01194FD"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D8D928A"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6239EA" w:rsidRPr="006239EA" w14:paraId="3BDEB138" w14:textId="77777777" w:rsidTr="006239EA">
        <w:tc>
          <w:tcPr>
            <w:cnfStyle w:val="001000000000" w:firstRow="0" w:lastRow="0" w:firstColumn="1" w:lastColumn="0" w:oddVBand="0" w:evenVBand="0" w:oddHBand="0" w:evenHBand="0" w:firstRowFirstColumn="0" w:firstRowLastColumn="0" w:lastRowFirstColumn="0" w:lastRowLastColumn="0"/>
            <w:tcW w:w="0" w:type="auto"/>
            <w:hideMark/>
          </w:tcPr>
          <w:p w14:paraId="470872E1" w14:textId="77777777" w:rsidR="006239EA" w:rsidRPr="006239EA" w:rsidRDefault="006239EA" w:rsidP="006239EA">
            <w:pPr>
              <w:spacing w:line="480" w:lineRule="auto"/>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Survey Design</w:t>
            </w:r>
          </w:p>
        </w:tc>
        <w:tc>
          <w:tcPr>
            <w:tcW w:w="0" w:type="auto"/>
            <w:hideMark/>
          </w:tcPr>
          <w:p w14:paraId="2A2BFF8D"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74F78795"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7194448"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7F5D6062"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C4794D3"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shd w:val="clear" w:color="auto" w:fill="7030A0"/>
            <w:hideMark/>
          </w:tcPr>
          <w:p w14:paraId="21253AFF" w14:textId="2125F0E2"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2C550209" w14:textId="4796DA8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543BCBFD"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150D9602"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540902F"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8E84386"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61734D76"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1F6F8348"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140C2BB7"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1F5B4B1"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A21C065"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6239EA" w:rsidRPr="006239EA" w14:paraId="749E7607" w14:textId="77777777" w:rsidTr="006239EA">
        <w:tc>
          <w:tcPr>
            <w:cnfStyle w:val="001000000000" w:firstRow="0" w:lastRow="0" w:firstColumn="1" w:lastColumn="0" w:oddVBand="0" w:evenVBand="0" w:oddHBand="0" w:evenHBand="0" w:firstRowFirstColumn="0" w:firstRowLastColumn="0" w:lastRowFirstColumn="0" w:lastRowLastColumn="0"/>
            <w:tcW w:w="0" w:type="auto"/>
            <w:hideMark/>
          </w:tcPr>
          <w:p w14:paraId="6941729B" w14:textId="77777777" w:rsidR="006239EA" w:rsidRPr="006239EA" w:rsidRDefault="006239EA" w:rsidP="006239EA">
            <w:pPr>
              <w:spacing w:line="480" w:lineRule="auto"/>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Data Collection</w:t>
            </w:r>
          </w:p>
        </w:tc>
        <w:tc>
          <w:tcPr>
            <w:tcW w:w="0" w:type="auto"/>
            <w:hideMark/>
          </w:tcPr>
          <w:p w14:paraId="0ED6862B"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56E5DBA3"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B27E903"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522E80A"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72C9A34"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5249D2C"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28AE8A7C"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shd w:val="clear" w:color="auto" w:fill="7030A0"/>
            <w:hideMark/>
          </w:tcPr>
          <w:p w14:paraId="4B03874B" w14:textId="014A5160"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616A36B0" w14:textId="1B208BAC"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42C0F419" w14:textId="4A9AF703"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7F614E13"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52FD3DCA"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8385735"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04766A85"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DE110C3"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E4CD544"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6239EA" w:rsidRPr="006239EA" w14:paraId="4BBC0AFF" w14:textId="77777777" w:rsidTr="006239EA">
        <w:tc>
          <w:tcPr>
            <w:cnfStyle w:val="001000000000" w:firstRow="0" w:lastRow="0" w:firstColumn="1" w:lastColumn="0" w:oddVBand="0" w:evenVBand="0" w:oddHBand="0" w:evenHBand="0" w:firstRowFirstColumn="0" w:firstRowLastColumn="0" w:lastRowFirstColumn="0" w:lastRowLastColumn="0"/>
            <w:tcW w:w="0" w:type="auto"/>
            <w:hideMark/>
          </w:tcPr>
          <w:p w14:paraId="7E22F30F" w14:textId="77777777" w:rsidR="006239EA" w:rsidRPr="006239EA" w:rsidRDefault="006239EA" w:rsidP="006239EA">
            <w:pPr>
              <w:spacing w:line="480" w:lineRule="auto"/>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Data Analysis</w:t>
            </w:r>
          </w:p>
        </w:tc>
        <w:tc>
          <w:tcPr>
            <w:tcW w:w="0" w:type="auto"/>
            <w:hideMark/>
          </w:tcPr>
          <w:p w14:paraId="1DD384DB"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569C8984"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E54837D"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1B4539E4"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9CA8D62"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7A9ED339"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A1A1DC1"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16F44C42"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51E3CF8"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shd w:val="clear" w:color="auto" w:fill="7030A0"/>
            <w:hideMark/>
          </w:tcPr>
          <w:p w14:paraId="6415CA63" w14:textId="360315E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33021F11" w14:textId="2F6C1EFA"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736EA69D" w14:textId="61ED316A"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76FAD443"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0FADF8AB"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20296202"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6EA1AECE"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6239EA" w:rsidRPr="006239EA" w14:paraId="47309C3E" w14:textId="77777777" w:rsidTr="006239EA">
        <w:tc>
          <w:tcPr>
            <w:cnfStyle w:val="001000000000" w:firstRow="0" w:lastRow="0" w:firstColumn="1" w:lastColumn="0" w:oddVBand="0" w:evenVBand="0" w:oddHBand="0" w:evenHBand="0" w:firstRowFirstColumn="0" w:firstRowLastColumn="0" w:lastRowFirstColumn="0" w:lastRowLastColumn="0"/>
            <w:tcW w:w="0" w:type="auto"/>
            <w:hideMark/>
          </w:tcPr>
          <w:p w14:paraId="07FEC3B7" w14:textId="77777777" w:rsidR="006239EA" w:rsidRPr="006239EA" w:rsidRDefault="006239EA" w:rsidP="006239EA">
            <w:pPr>
              <w:spacing w:line="480" w:lineRule="auto"/>
              <w:rPr>
                <w:rFonts w:ascii="Times New Roman" w:eastAsia="Times New Roman" w:hAnsi="Times New Roman" w:cs="Times New Roman"/>
                <w:kern w:val="0"/>
                <w:sz w:val="24"/>
                <w:szCs w:val="24"/>
                <w:lang w:eastAsia="en-GB"/>
                <w14:ligatures w14:val="none"/>
              </w:rPr>
            </w:pPr>
            <w:r w:rsidRPr="006239EA">
              <w:rPr>
                <w:rFonts w:ascii="Times New Roman" w:eastAsia="Times New Roman" w:hAnsi="Times New Roman" w:cs="Times New Roman"/>
                <w:kern w:val="0"/>
                <w:sz w:val="24"/>
                <w:szCs w:val="24"/>
                <w:lang w:eastAsia="en-GB"/>
                <w14:ligatures w14:val="none"/>
              </w:rPr>
              <w:t>Report Writing</w:t>
            </w:r>
          </w:p>
        </w:tc>
        <w:tc>
          <w:tcPr>
            <w:tcW w:w="0" w:type="auto"/>
            <w:hideMark/>
          </w:tcPr>
          <w:p w14:paraId="53A6E63F"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hideMark/>
          </w:tcPr>
          <w:p w14:paraId="44DBE384"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2B4169F"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11D4992C"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2404E46F"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6ABC39AF"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1FDD3BA"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11B068A8"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7AB9F97"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4E16444A" w14:textId="7777777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shd w:val="clear" w:color="auto" w:fill="7030A0"/>
            <w:hideMark/>
          </w:tcPr>
          <w:p w14:paraId="47469BF5" w14:textId="638D8C1E"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7AD9CE02" w14:textId="48454838"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10C111EC" w14:textId="24F066B6"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59D9537D" w14:textId="35A109D7"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0164CA91" w14:textId="7E036002"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c>
          <w:tcPr>
            <w:tcW w:w="0" w:type="auto"/>
            <w:shd w:val="clear" w:color="auto" w:fill="7030A0"/>
            <w:hideMark/>
          </w:tcPr>
          <w:p w14:paraId="12BBBC39" w14:textId="628723F0" w:rsidR="006239EA" w:rsidRPr="006239EA" w:rsidRDefault="006239EA" w:rsidP="006239EA">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
        </w:tc>
      </w:tr>
    </w:tbl>
    <w:p w14:paraId="740A6C64" w14:textId="77777777" w:rsidR="006239EA" w:rsidRDefault="006239EA" w:rsidP="0063643D">
      <w:pPr>
        <w:spacing w:line="360" w:lineRule="auto"/>
        <w:jc w:val="both"/>
        <w:rPr>
          <w:rFonts w:ascii="Times New Roman" w:hAnsi="Times New Roman" w:cs="Times New Roman"/>
          <w:sz w:val="24"/>
          <w:szCs w:val="24"/>
        </w:rPr>
      </w:pPr>
    </w:p>
    <w:p w14:paraId="48966BAF" w14:textId="4D0138CB" w:rsidR="0024028E" w:rsidRPr="0063643D" w:rsidRDefault="00487024" w:rsidP="00DE1EEC">
      <w:pPr>
        <w:pStyle w:val="Heading1"/>
      </w:pPr>
      <w:bookmarkStart w:id="23" w:name="_Toc224893568"/>
      <w:r>
        <w:t xml:space="preserve">7.0 </w:t>
      </w:r>
      <w:r w:rsidR="0024028E" w:rsidRPr="0063643D">
        <w:t>Conclusion</w:t>
      </w:r>
      <w:bookmarkEnd w:id="23"/>
    </w:p>
    <w:p w14:paraId="22B381EC" w14:textId="738BC129" w:rsidR="0063643D" w:rsidRPr="0063643D" w:rsidRDefault="00BD6F25" w:rsidP="0063643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BD6F25">
        <w:rPr>
          <w:rFonts w:ascii="Times New Roman" w:hAnsi="Times New Roman" w:cs="Times New Roman"/>
          <w:sz w:val="24"/>
          <w:szCs w:val="24"/>
        </w:rPr>
        <w:t>h</w:t>
      </w:r>
      <w:r w:rsidR="004930DF">
        <w:rPr>
          <w:rFonts w:ascii="Times New Roman" w:hAnsi="Times New Roman" w:cs="Times New Roman"/>
          <w:sz w:val="24"/>
          <w:szCs w:val="24"/>
        </w:rPr>
        <w:t xml:space="preserve">is </w:t>
      </w:r>
      <w:r w:rsidRPr="00BD6F25">
        <w:rPr>
          <w:rFonts w:ascii="Times New Roman" w:hAnsi="Times New Roman" w:cs="Times New Roman"/>
          <w:sz w:val="24"/>
          <w:szCs w:val="24"/>
        </w:rPr>
        <w:t>research will explore the effect of AI chatbot experience on consumer trust, satisfaction, and purchase intentions in online grocery retail in the UK</w:t>
      </w:r>
      <w:r w:rsidR="004930DF">
        <w:rPr>
          <w:rFonts w:ascii="Times New Roman" w:hAnsi="Times New Roman" w:cs="Times New Roman"/>
          <w:sz w:val="24"/>
          <w:szCs w:val="24"/>
        </w:rPr>
        <w:t>, suc</w:t>
      </w:r>
      <w:r w:rsidR="002011F8">
        <w:rPr>
          <w:rFonts w:ascii="Times New Roman" w:hAnsi="Times New Roman" w:cs="Times New Roman"/>
          <w:sz w:val="24"/>
          <w:szCs w:val="24"/>
        </w:rPr>
        <w:t>h</w:t>
      </w:r>
      <w:r w:rsidRPr="00BD6F25">
        <w:rPr>
          <w:rFonts w:ascii="Times New Roman" w:hAnsi="Times New Roman" w:cs="Times New Roman"/>
          <w:sz w:val="24"/>
          <w:szCs w:val="24"/>
        </w:rPr>
        <w:t xml:space="preserve">. The study will employ a quantitative survey of online buyers to gain an understanding of how consumers perceive the chatbot services and </w:t>
      </w:r>
      <w:r w:rsidR="006239EA">
        <w:rPr>
          <w:rFonts w:ascii="Times New Roman" w:hAnsi="Times New Roman" w:cs="Times New Roman"/>
          <w:sz w:val="24"/>
          <w:szCs w:val="24"/>
        </w:rPr>
        <w:t>emphasise</w:t>
      </w:r>
      <w:r w:rsidRPr="00BD6F25">
        <w:rPr>
          <w:rFonts w:ascii="Times New Roman" w:hAnsi="Times New Roman" w:cs="Times New Roman"/>
          <w:sz w:val="24"/>
          <w:szCs w:val="24"/>
        </w:rPr>
        <w:t xml:space="preserve"> the ways in which retailers may enhance their online experiences and interactions with their customers.</w:t>
      </w:r>
    </w:p>
    <w:p w14:paraId="22AB9A60" w14:textId="1AC7C8D7" w:rsidR="0063643D" w:rsidRPr="0063643D" w:rsidRDefault="0063643D" w:rsidP="00FD1C45">
      <w:pPr>
        <w:spacing w:line="360" w:lineRule="auto"/>
        <w:jc w:val="both"/>
      </w:pPr>
      <w:r w:rsidRPr="0063643D">
        <w:rPr>
          <w:rFonts w:ascii="Times New Roman" w:hAnsi="Times New Roman" w:cs="Times New Roman"/>
          <w:sz w:val="24"/>
          <w:szCs w:val="24"/>
        </w:rPr>
        <w:br w:type="page"/>
      </w:r>
      <w:bookmarkStart w:id="24" w:name="_Toc224893569"/>
      <w:r w:rsidR="00487024">
        <w:lastRenderedPageBreak/>
        <w:t>8.0</w:t>
      </w:r>
      <w:r w:rsidR="00DE1EEC">
        <w:t xml:space="preserve"> </w:t>
      </w:r>
      <w:r w:rsidRPr="0063643D">
        <w:t>References</w:t>
      </w:r>
      <w:bookmarkEnd w:id="24"/>
    </w:p>
    <w:p w14:paraId="3A796AFE"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 xml:space="preserve">Adamopoulou, E., &amp; Moussiades, L. (2020). </w:t>
      </w:r>
      <w:r w:rsidRPr="0063643D">
        <w:rPr>
          <w:rFonts w:ascii="Times New Roman" w:hAnsi="Times New Roman" w:cs="Times New Roman"/>
          <w:i/>
          <w:iCs/>
          <w:sz w:val="24"/>
          <w:szCs w:val="24"/>
        </w:rPr>
        <w:t>Chatbots: History, technology, and applications</w:t>
      </w:r>
      <w:r w:rsidRPr="0063643D">
        <w:rPr>
          <w:rFonts w:ascii="Times New Roman" w:hAnsi="Times New Roman" w:cs="Times New Roman"/>
          <w:sz w:val="24"/>
          <w:szCs w:val="24"/>
        </w:rPr>
        <w:t xml:space="preserve">. </w:t>
      </w:r>
      <w:r w:rsidRPr="0063643D">
        <w:rPr>
          <w:rFonts w:ascii="Times New Roman" w:hAnsi="Times New Roman" w:cs="Times New Roman"/>
          <w:i/>
          <w:iCs/>
          <w:sz w:val="24"/>
          <w:szCs w:val="24"/>
        </w:rPr>
        <w:t>Machine Learning with Applications, 2</w:t>
      </w:r>
      <w:r w:rsidRPr="0063643D">
        <w:rPr>
          <w:rFonts w:ascii="Times New Roman" w:hAnsi="Times New Roman" w:cs="Times New Roman"/>
          <w:sz w:val="24"/>
          <w:szCs w:val="24"/>
        </w:rPr>
        <w:t>, 100006.</w:t>
      </w:r>
    </w:p>
    <w:p w14:paraId="5F0A6764" w14:textId="77777777" w:rsidR="004930DF" w:rsidRPr="00DE1EEC" w:rsidRDefault="004930DF" w:rsidP="00DE1EEC">
      <w:pPr>
        <w:spacing w:line="360" w:lineRule="auto"/>
        <w:ind w:left="720" w:hanging="720"/>
        <w:jc w:val="both"/>
        <w:rPr>
          <w:rFonts w:ascii="Times New Roman" w:hAnsi="Times New Roman" w:cs="Times New Roman"/>
          <w:sz w:val="24"/>
          <w:szCs w:val="24"/>
        </w:rPr>
      </w:pPr>
      <w:r w:rsidRPr="00DE1EEC">
        <w:rPr>
          <w:rFonts w:ascii="Times New Roman" w:hAnsi="Times New Roman" w:cs="Times New Roman"/>
          <w:sz w:val="24"/>
          <w:szCs w:val="24"/>
        </w:rPr>
        <w:t>Alkudah, N. M., &amp; Almomani, T. O. (2024). The Integration of Artificial Intelligence Techniques in E-Commerce: Enhancing Online Shopping Experience and Personalization. </w:t>
      </w:r>
      <w:r w:rsidRPr="00DE1EEC">
        <w:rPr>
          <w:rFonts w:ascii="Times New Roman" w:hAnsi="Times New Roman" w:cs="Times New Roman"/>
          <w:i/>
          <w:iCs/>
          <w:sz w:val="24"/>
          <w:szCs w:val="24"/>
        </w:rPr>
        <w:t>Global Journal of Economics &amp; Business</w:t>
      </w:r>
      <w:r w:rsidRPr="00DE1EEC">
        <w:rPr>
          <w:rFonts w:ascii="Times New Roman" w:hAnsi="Times New Roman" w:cs="Times New Roman"/>
          <w:sz w:val="24"/>
          <w:szCs w:val="24"/>
        </w:rPr>
        <w:t>, </w:t>
      </w:r>
      <w:r w:rsidRPr="00DE1EEC">
        <w:rPr>
          <w:rFonts w:ascii="Times New Roman" w:hAnsi="Times New Roman" w:cs="Times New Roman"/>
          <w:i/>
          <w:iCs/>
          <w:sz w:val="24"/>
          <w:szCs w:val="24"/>
        </w:rPr>
        <w:t>14</w:t>
      </w:r>
      <w:r w:rsidRPr="00DE1EEC">
        <w:rPr>
          <w:rFonts w:ascii="Times New Roman" w:hAnsi="Times New Roman" w:cs="Times New Roman"/>
          <w:sz w:val="24"/>
          <w:szCs w:val="24"/>
        </w:rPr>
        <w:t>(6).</w:t>
      </w:r>
    </w:p>
    <w:p w14:paraId="2D2D4E5B"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 xml:space="preserve">Ameen, N., Tarhini, A., Reppel, A., &amp; Anand, A. (2021). </w:t>
      </w:r>
      <w:r w:rsidRPr="0063643D">
        <w:rPr>
          <w:rFonts w:ascii="Times New Roman" w:hAnsi="Times New Roman" w:cs="Times New Roman"/>
          <w:i/>
          <w:iCs/>
          <w:sz w:val="24"/>
          <w:szCs w:val="24"/>
        </w:rPr>
        <w:t>Customer experiences in the age of artificial intelligence</w:t>
      </w:r>
      <w:r w:rsidRPr="0063643D">
        <w:rPr>
          <w:rFonts w:ascii="Times New Roman" w:hAnsi="Times New Roman" w:cs="Times New Roman"/>
          <w:sz w:val="24"/>
          <w:szCs w:val="24"/>
        </w:rPr>
        <w:t xml:space="preserve">. </w:t>
      </w:r>
      <w:r w:rsidRPr="0063643D">
        <w:rPr>
          <w:rFonts w:ascii="Times New Roman" w:hAnsi="Times New Roman" w:cs="Times New Roman"/>
          <w:i/>
          <w:iCs/>
          <w:sz w:val="24"/>
          <w:szCs w:val="24"/>
        </w:rPr>
        <w:t xml:space="preserve">Computers in Human </w:t>
      </w:r>
      <w:r>
        <w:rPr>
          <w:rFonts w:ascii="Times New Roman" w:hAnsi="Times New Roman" w:cs="Times New Roman"/>
          <w:i/>
          <w:iCs/>
          <w:sz w:val="24"/>
          <w:szCs w:val="24"/>
        </w:rPr>
        <w:t>Behaviour</w:t>
      </w:r>
      <w:r w:rsidRPr="0063643D">
        <w:rPr>
          <w:rFonts w:ascii="Times New Roman" w:hAnsi="Times New Roman" w:cs="Times New Roman"/>
          <w:i/>
          <w:iCs/>
          <w:sz w:val="24"/>
          <w:szCs w:val="24"/>
        </w:rPr>
        <w:t>, 114</w:t>
      </w:r>
      <w:r w:rsidRPr="0063643D">
        <w:rPr>
          <w:rFonts w:ascii="Times New Roman" w:hAnsi="Times New Roman" w:cs="Times New Roman"/>
          <w:sz w:val="24"/>
          <w:szCs w:val="24"/>
        </w:rPr>
        <w:t>, Article 106548.</w:t>
      </w:r>
    </w:p>
    <w:p w14:paraId="3E23C988" w14:textId="77777777" w:rsidR="004930DF"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 xml:space="preserve">Azman, H., Keat, T. K., Sufian, A., Abdul Aziz, N. A., &amp; Azman, A. (2025). </w:t>
      </w:r>
      <w:r w:rsidRPr="0063643D">
        <w:rPr>
          <w:rFonts w:ascii="Times New Roman" w:hAnsi="Times New Roman" w:cs="Times New Roman"/>
          <w:i/>
          <w:iCs/>
          <w:sz w:val="24"/>
          <w:szCs w:val="24"/>
        </w:rPr>
        <w:t>The influence of machine learning chatbots on consumer purchase intention in the fashion industry</w:t>
      </w:r>
      <w:r w:rsidRPr="0063643D">
        <w:rPr>
          <w:rFonts w:ascii="Times New Roman" w:hAnsi="Times New Roman" w:cs="Times New Roman"/>
          <w:sz w:val="24"/>
          <w:szCs w:val="24"/>
        </w:rPr>
        <w:t xml:space="preserve">. </w:t>
      </w:r>
      <w:r w:rsidRPr="0063643D">
        <w:rPr>
          <w:rFonts w:ascii="Times New Roman" w:hAnsi="Times New Roman" w:cs="Times New Roman"/>
          <w:i/>
          <w:iCs/>
          <w:sz w:val="24"/>
          <w:szCs w:val="24"/>
        </w:rPr>
        <w:t>International Journal of Academic Research in Business and Social Sciences</w:t>
      </w:r>
      <w:r w:rsidRPr="0063643D">
        <w:rPr>
          <w:rFonts w:ascii="Times New Roman" w:hAnsi="Times New Roman" w:cs="Times New Roman"/>
          <w:sz w:val="24"/>
          <w:szCs w:val="24"/>
        </w:rPr>
        <w:t>, 15(2), 1092–1100.</w:t>
      </w:r>
    </w:p>
    <w:p w14:paraId="7DF74364"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Bryman, A. (2016). Social research methods (5th ed.). Oxford University Press.</w:t>
      </w:r>
    </w:p>
    <w:p w14:paraId="11E13D21"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 xml:space="preserve">Chakraborty, D., Kar, A. K., Patre, S., &amp; Gupta, S. (2024). </w:t>
      </w:r>
      <w:r w:rsidRPr="0063643D">
        <w:rPr>
          <w:rFonts w:ascii="Times New Roman" w:hAnsi="Times New Roman" w:cs="Times New Roman"/>
          <w:i/>
          <w:iCs/>
          <w:sz w:val="24"/>
          <w:szCs w:val="24"/>
        </w:rPr>
        <w:t>Enhancing trust in online grocery shopping through generative AI chatbots</w:t>
      </w:r>
      <w:r w:rsidRPr="0063643D">
        <w:rPr>
          <w:rFonts w:ascii="Times New Roman" w:hAnsi="Times New Roman" w:cs="Times New Roman"/>
          <w:sz w:val="24"/>
          <w:szCs w:val="24"/>
        </w:rPr>
        <w:t xml:space="preserve">. </w:t>
      </w:r>
      <w:r w:rsidRPr="0063643D">
        <w:rPr>
          <w:rFonts w:ascii="Times New Roman" w:hAnsi="Times New Roman" w:cs="Times New Roman"/>
          <w:i/>
          <w:iCs/>
          <w:sz w:val="24"/>
          <w:szCs w:val="24"/>
        </w:rPr>
        <w:t>Journal of Business Research, 180</w:t>
      </w:r>
      <w:r w:rsidRPr="0063643D">
        <w:rPr>
          <w:rFonts w:ascii="Times New Roman" w:hAnsi="Times New Roman" w:cs="Times New Roman"/>
          <w:sz w:val="24"/>
          <w:szCs w:val="24"/>
        </w:rPr>
        <w:t xml:space="preserve">, 114737. </w:t>
      </w:r>
    </w:p>
    <w:p w14:paraId="08F2E0C0"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 xml:space="preserve">Cheng, X., Bao, Y., Zarifis, A., Gong, W., &amp; Mou, J. (2022). </w:t>
      </w:r>
      <w:r w:rsidRPr="0063643D">
        <w:rPr>
          <w:rFonts w:ascii="Times New Roman" w:hAnsi="Times New Roman" w:cs="Times New Roman"/>
          <w:i/>
          <w:iCs/>
          <w:sz w:val="24"/>
          <w:szCs w:val="24"/>
        </w:rPr>
        <w:t>Exploring consumers’ response to text</w:t>
      </w:r>
      <w:r w:rsidRPr="0063643D">
        <w:rPr>
          <w:rFonts w:ascii="Times New Roman" w:hAnsi="Times New Roman" w:cs="Times New Roman"/>
          <w:i/>
          <w:iCs/>
          <w:sz w:val="24"/>
          <w:szCs w:val="24"/>
        </w:rPr>
        <w:noBreakHyphen/>
        <w:t>based chatbots in e</w:t>
      </w:r>
      <w:r w:rsidRPr="0063643D">
        <w:rPr>
          <w:rFonts w:ascii="Times New Roman" w:hAnsi="Times New Roman" w:cs="Times New Roman"/>
          <w:i/>
          <w:iCs/>
          <w:sz w:val="24"/>
          <w:szCs w:val="24"/>
        </w:rPr>
        <w:noBreakHyphen/>
        <w:t>commerce: The moderating role of task complexity and chatbot disclosure</w:t>
      </w:r>
      <w:r w:rsidRPr="0063643D">
        <w:rPr>
          <w:rFonts w:ascii="Times New Roman" w:hAnsi="Times New Roman" w:cs="Times New Roman"/>
          <w:sz w:val="24"/>
          <w:szCs w:val="24"/>
        </w:rPr>
        <w:t xml:space="preserve">. </w:t>
      </w:r>
      <w:r w:rsidRPr="0063643D">
        <w:rPr>
          <w:rFonts w:ascii="Times New Roman" w:hAnsi="Times New Roman" w:cs="Times New Roman"/>
          <w:i/>
          <w:iCs/>
          <w:sz w:val="24"/>
          <w:szCs w:val="24"/>
        </w:rPr>
        <w:t>Internet Research, 32</w:t>
      </w:r>
      <w:r w:rsidRPr="0063643D">
        <w:rPr>
          <w:rFonts w:ascii="Times New Roman" w:hAnsi="Times New Roman" w:cs="Times New Roman"/>
          <w:sz w:val="24"/>
          <w:szCs w:val="24"/>
        </w:rPr>
        <w:t>(2), 496–517.</w:t>
      </w:r>
    </w:p>
    <w:p w14:paraId="68A4DD58" w14:textId="77777777" w:rsidR="004930DF"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 xml:space="preserve">Cheng, X., Bao, Y., Zarifis, A., Gong, W., &amp; Mou, J. (2024). </w:t>
      </w:r>
      <w:r w:rsidRPr="0063643D">
        <w:rPr>
          <w:rFonts w:ascii="Times New Roman" w:hAnsi="Times New Roman" w:cs="Times New Roman"/>
          <w:i/>
          <w:iCs/>
          <w:sz w:val="24"/>
          <w:szCs w:val="24"/>
        </w:rPr>
        <w:t>Exploring consumers’ response to text</w:t>
      </w:r>
      <w:r w:rsidRPr="0063643D">
        <w:rPr>
          <w:rFonts w:ascii="Times New Roman" w:hAnsi="Times New Roman" w:cs="Times New Roman"/>
          <w:i/>
          <w:iCs/>
          <w:sz w:val="24"/>
          <w:szCs w:val="24"/>
        </w:rPr>
        <w:noBreakHyphen/>
        <w:t>based chatbots in e</w:t>
      </w:r>
      <w:r w:rsidRPr="0063643D">
        <w:rPr>
          <w:rFonts w:ascii="Times New Roman" w:hAnsi="Times New Roman" w:cs="Times New Roman"/>
          <w:i/>
          <w:iCs/>
          <w:sz w:val="24"/>
          <w:szCs w:val="24"/>
        </w:rPr>
        <w:noBreakHyphen/>
        <w:t>commerce: The moderating role of task complexity and chatbot disclosure</w:t>
      </w:r>
      <w:r w:rsidRPr="0063643D">
        <w:rPr>
          <w:rFonts w:ascii="Times New Roman" w:hAnsi="Times New Roman" w:cs="Times New Roman"/>
          <w:sz w:val="24"/>
          <w:szCs w:val="24"/>
        </w:rPr>
        <w:t xml:space="preserve">. </w:t>
      </w:r>
      <w:r w:rsidRPr="0063643D">
        <w:rPr>
          <w:rFonts w:ascii="Times New Roman" w:hAnsi="Times New Roman" w:cs="Times New Roman"/>
          <w:i/>
          <w:iCs/>
          <w:sz w:val="24"/>
          <w:szCs w:val="24"/>
        </w:rPr>
        <w:t>Internet Research, 32</w:t>
      </w:r>
      <w:r w:rsidRPr="0063643D">
        <w:rPr>
          <w:rFonts w:ascii="Times New Roman" w:hAnsi="Times New Roman" w:cs="Times New Roman"/>
          <w:sz w:val="24"/>
          <w:szCs w:val="24"/>
        </w:rPr>
        <w:t xml:space="preserve">(2), 496–517. </w:t>
      </w:r>
    </w:p>
    <w:p w14:paraId="17CC70A2" w14:textId="77777777" w:rsidR="004930DF"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 xml:space="preserve">Dangol, L., &amp; Rind, F. (2024). </w:t>
      </w:r>
      <w:r w:rsidRPr="0063643D">
        <w:rPr>
          <w:rFonts w:ascii="Times New Roman" w:hAnsi="Times New Roman" w:cs="Times New Roman"/>
          <w:i/>
          <w:iCs/>
          <w:sz w:val="24"/>
          <w:szCs w:val="24"/>
        </w:rPr>
        <w:t>Chatbots as conversational agents and consumer brand engagement in the UK retail industry</w:t>
      </w:r>
      <w:r w:rsidRPr="0063643D">
        <w:rPr>
          <w:rFonts w:ascii="Times New Roman" w:hAnsi="Times New Roman" w:cs="Times New Roman"/>
          <w:sz w:val="24"/>
          <w:szCs w:val="24"/>
        </w:rPr>
        <w:t xml:space="preserve">. </w:t>
      </w:r>
      <w:r w:rsidRPr="0063643D">
        <w:rPr>
          <w:rFonts w:ascii="Times New Roman" w:hAnsi="Times New Roman" w:cs="Times New Roman"/>
          <w:i/>
          <w:iCs/>
          <w:sz w:val="24"/>
          <w:szCs w:val="24"/>
        </w:rPr>
        <w:t>International Journal of Management (IJM)</w:t>
      </w:r>
      <w:r w:rsidRPr="0063643D">
        <w:rPr>
          <w:rFonts w:ascii="Times New Roman" w:hAnsi="Times New Roman" w:cs="Times New Roman"/>
          <w:sz w:val="24"/>
          <w:szCs w:val="24"/>
        </w:rPr>
        <w:t xml:space="preserve">, 15(5), 67–78. </w:t>
      </w:r>
    </w:p>
    <w:p w14:paraId="1909AD67"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Davis, F. D. (1989). Perceived usefulness, perceived ease of use, and user acceptance of information technology. MIS Quarterly, 13(3), 319–340.</w:t>
      </w:r>
    </w:p>
    <w:p w14:paraId="234E04E3"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lastRenderedPageBreak/>
        <w:t>Følstad, A., &amp; Brandtzaeg, P. B. (2020). Users’ experiences with chatbots: Findings from a questionnaire study. Quality and User Experience, 5(3).</w:t>
      </w:r>
    </w:p>
    <w:p w14:paraId="031E4259"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Huang, M. H., &amp; Rust, R. T. (2021). Engaged to a robot? The role of AI in service. Journal of Service Research, 24(1), 30–41.</w:t>
      </w:r>
    </w:p>
    <w:p w14:paraId="3AE4078E"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 xml:space="preserve">Jan, I. U., Ji, S., &amp; Kim, C. (2023). </w:t>
      </w:r>
      <w:r w:rsidRPr="0063643D">
        <w:rPr>
          <w:rFonts w:ascii="Times New Roman" w:hAnsi="Times New Roman" w:cs="Times New Roman"/>
          <w:i/>
          <w:iCs/>
          <w:sz w:val="24"/>
          <w:szCs w:val="24"/>
        </w:rPr>
        <w:t>What (de)motivates customers to use AI</w:t>
      </w:r>
      <w:r w:rsidRPr="0063643D">
        <w:rPr>
          <w:rFonts w:ascii="Times New Roman" w:hAnsi="Times New Roman" w:cs="Times New Roman"/>
          <w:i/>
          <w:iCs/>
          <w:sz w:val="24"/>
          <w:szCs w:val="24"/>
        </w:rPr>
        <w:noBreakHyphen/>
        <w:t>powered conversational agents for shopping?</w:t>
      </w:r>
      <w:r w:rsidRPr="0063643D">
        <w:rPr>
          <w:rFonts w:ascii="Times New Roman" w:hAnsi="Times New Roman" w:cs="Times New Roman"/>
          <w:sz w:val="24"/>
          <w:szCs w:val="24"/>
        </w:rPr>
        <w:t xml:space="preserve"> </w:t>
      </w:r>
      <w:r w:rsidRPr="0063643D">
        <w:rPr>
          <w:rFonts w:ascii="Times New Roman" w:hAnsi="Times New Roman" w:cs="Times New Roman"/>
          <w:i/>
          <w:iCs/>
          <w:sz w:val="24"/>
          <w:szCs w:val="24"/>
        </w:rPr>
        <w:t>Journal of Retailing and Consumer Services, 73,</w:t>
      </w:r>
      <w:r w:rsidRPr="0063643D">
        <w:rPr>
          <w:rFonts w:ascii="Times New Roman" w:hAnsi="Times New Roman" w:cs="Times New Roman"/>
          <w:sz w:val="24"/>
          <w:szCs w:val="24"/>
        </w:rPr>
        <w:t xml:space="preserve"> 103440.</w:t>
      </w:r>
    </w:p>
    <w:p w14:paraId="5902A768" w14:textId="77777777" w:rsidR="004930DF" w:rsidRPr="004930DF" w:rsidRDefault="004930DF" w:rsidP="004930DF">
      <w:pPr>
        <w:spacing w:line="360" w:lineRule="auto"/>
        <w:ind w:left="720" w:hanging="720"/>
        <w:jc w:val="both"/>
        <w:rPr>
          <w:rFonts w:ascii="Times New Roman" w:hAnsi="Times New Roman" w:cs="Times New Roman"/>
          <w:sz w:val="24"/>
          <w:szCs w:val="24"/>
        </w:rPr>
      </w:pPr>
      <w:r w:rsidRPr="004930DF">
        <w:rPr>
          <w:rFonts w:ascii="Times New Roman" w:hAnsi="Times New Roman" w:cs="Times New Roman"/>
          <w:sz w:val="24"/>
          <w:szCs w:val="24"/>
        </w:rPr>
        <w:t>Pace, D.S., 2021. Probability and non-probability sampling-an entry point for undergraduate researchers. </w:t>
      </w:r>
      <w:r w:rsidRPr="004930DF">
        <w:rPr>
          <w:rFonts w:ascii="Times New Roman" w:hAnsi="Times New Roman" w:cs="Times New Roman"/>
          <w:i/>
          <w:iCs/>
          <w:sz w:val="24"/>
          <w:szCs w:val="24"/>
        </w:rPr>
        <w:t>International Journal of Quantitative and Qualitative Research Methods</w:t>
      </w:r>
      <w:r w:rsidRPr="004930DF">
        <w:rPr>
          <w:rFonts w:ascii="Times New Roman" w:hAnsi="Times New Roman" w:cs="Times New Roman"/>
          <w:sz w:val="24"/>
          <w:szCs w:val="24"/>
        </w:rPr>
        <w:t>, </w:t>
      </w:r>
      <w:r w:rsidRPr="004930DF">
        <w:rPr>
          <w:rFonts w:ascii="Times New Roman" w:hAnsi="Times New Roman" w:cs="Times New Roman"/>
          <w:i/>
          <w:iCs/>
          <w:sz w:val="24"/>
          <w:szCs w:val="24"/>
        </w:rPr>
        <w:t>9</w:t>
      </w:r>
      <w:r w:rsidRPr="004930DF">
        <w:rPr>
          <w:rFonts w:ascii="Times New Roman" w:hAnsi="Times New Roman" w:cs="Times New Roman"/>
          <w:sz w:val="24"/>
          <w:szCs w:val="24"/>
        </w:rPr>
        <w:t>(2), pp.1-15.</w:t>
      </w:r>
    </w:p>
    <w:p w14:paraId="55DD22F0"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Rahevar, M., &amp; Darji, S. (2024). The adoption of AI-driven Chatbots into a recommendation for e-commerce systems to targeted customer in the selection of product. International Journal of Management, Economics and Commerce, 1(2), 128-137.</w:t>
      </w:r>
    </w:p>
    <w:p w14:paraId="1F922915"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Saunders, M., Lewis, P. and Thornhill, A. (2016) Research Methods for Business Students. 7th Edition, Pearson, Harlow.</w:t>
      </w:r>
    </w:p>
    <w:p w14:paraId="453EC094" w14:textId="77777777" w:rsidR="004930DF" w:rsidRDefault="004930DF" w:rsidP="004930DF">
      <w:pPr>
        <w:spacing w:line="360" w:lineRule="auto"/>
        <w:ind w:left="720" w:hanging="720"/>
        <w:jc w:val="both"/>
        <w:rPr>
          <w:rFonts w:ascii="Times New Roman" w:hAnsi="Times New Roman" w:cs="Times New Roman"/>
          <w:sz w:val="24"/>
          <w:szCs w:val="24"/>
        </w:rPr>
      </w:pPr>
      <w:r w:rsidRPr="004930DF">
        <w:rPr>
          <w:rFonts w:ascii="Times New Roman" w:hAnsi="Times New Roman" w:cs="Times New Roman"/>
          <w:sz w:val="24"/>
          <w:szCs w:val="24"/>
        </w:rPr>
        <w:t>Singh, V., Sharma, M.P., Jayapriya, K., Kumar, B.K., Chander, M.A.R.N. and Kumar, B.R., 2023. Service quality, customer satisfaction and customer loyalty: A comprehensive literature review. </w:t>
      </w:r>
      <w:r w:rsidRPr="004930DF">
        <w:rPr>
          <w:rFonts w:ascii="Times New Roman" w:hAnsi="Times New Roman" w:cs="Times New Roman"/>
          <w:i/>
          <w:iCs/>
          <w:sz w:val="24"/>
          <w:szCs w:val="24"/>
        </w:rPr>
        <w:t>Journal of Survey in Fisheries Sciences</w:t>
      </w:r>
      <w:r w:rsidRPr="004930DF">
        <w:rPr>
          <w:rFonts w:ascii="Times New Roman" w:hAnsi="Times New Roman" w:cs="Times New Roman"/>
          <w:sz w:val="24"/>
          <w:szCs w:val="24"/>
        </w:rPr>
        <w:t>, </w:t>
      </w:r>
      <w:r w:rsidRPr="004930DF">
        <w:rPr>
          <w:rFonts w:ascii="Times New Roman" w:hAnsi="Times New Roman" w:cs="Times New Roman"/>
          <w:i/>
          <w:iCs/>
          <w:sz w:val="24"/>
          <w:szCs w:val="24"/>
        </w:rPr>
        <w:t>10</w:t>
      </w:r>
      <w:r w:rsidRPr="004930DF">
        <w:rPr>
          <w:rFonts w:ascii="Times New Roman" w:hAnsi="Times New Roman" w:cs="Times New Roman"/>
          <w:sz w:val="24"/>
          <w:szCs w:val="24"/>
        </w:rPr>
        <w:t>(4S), pp.3457-3464.</w:t>
      </w:r>
    </w:p>
    <w:p w14:paraId="136EBF37" w14:textId="77777777" w:rsidR="004930DF"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Stratton, S. J. (2023). Population sampling: Probability and non-probability techniques. Prehospital and Disaster Medicine, 38(2), 147-148.</w:t>
      </w:r>
    </w:p>
    <w:p w14:paraId="1AAA6578"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Vebrianti, R., Aras, M., Putri, M. S. S., &amp; Swandewi, I. A. (2025). AI chatbots in e-commerce: Enhancing customer engagement, satisfaction and loyalty. PaperASIA, 41(2b), 248-260.</w:t>
      </w:r>
    </w:p>
    <w:p w14:paraId="160360D2" w14:textId="77777777" w:rsidR="004930DF" w:rsidRPr="0063643D" w:rsidRDefault="004930DF" w:rsidP="00DE1EEC">
      <w:pPr>
        <w:spacing w:line="360" w:lineRule="auto"/>
        <w:ind w:left="720" w:hanging="720"/>
        <w:jc w:val="both"/>
        <w:rPr>
          <w:rFonts w:ascii="Times New Roman" w:hAnsi="Times New Roman" w:cs="Times New Roman"/>
          <w:sz w:val="24"/>
          <w:szCs w:val="24"/>
        </w:rPr>
      </w:pPr>
      <w:r w:rsidRPr="0063643D">
        <w:rPr>
          <w:rFonts w:ascii="Times New Roman" w:hAnsi="Times New Roman" w:cs="Times New Roman"/>
          <w:sz w:val="24"/>
          <w:szCs w:val="24"/>
        </w:rPr>
        <w:t>Yen, C., &amp; Chiang, M. C. (2021). Trust me, if you can: a study on the factors that influence consumers’ purchase intention triggered by chatbots based on brain image evidence and self-reported assessments. </w:t>
      </w:r>
      <w:r w:rsidRPr="0063643D">
        <w:rPr>
          <w:rFonts w:ascii="Times New Roman" w:hAnsi="Times New Roman" w:cs="Times New Roman"/>
          <w:i/>
          <w:iCs/>
          <w:sz w:val="24"/>
          <w:szCs w:val="24"/>
        </w:rPr>
        <w:t>Behaviour &amp; Information Technology</w:t>
      </w:r>
      <w:r w:rsidRPr="0063643D">
        <w:rPr>
          <w:rFonts w:ascii="Times New Roman" w:hAnsi="Times New Roman" w:cs="Times New Roman"/>
          <w:sz w:val="24"/>
          <w:szCs w:val="24"/>
        </w:rPr>
        <w:t>, </w:t>
      </w:r>
      <w:r w:rsidRPr="0063643D">
        <w:rPr>
          <w:rFonts w:ascii="Times New Roman" w:hAnsi="Times New Roman" w:cs="Times New Roman"/>
          <w:i/>
          <w:iCs/>
          <w:sz w:val="24"/>
          <w:szCs w:val="24"/>
        </w:rPr>
        <w:t>40</w:t>
      </w:r>
      <w:r w:rsidRPr="0063643D">
        <w:rPr>
          <w:rFonts w:ascii="Times New Roman" w:hAnsi="Times New Roman" w:cs="Times New Roman"/>
          <w:sz w:val="24"/>
          <w:szCs w:val="24"/>
        </w:rPr>
        <w:t>(11), 1177-1194.</w:t>
      </w:r>
    </w:p>
    <w:p w14:paraId="1AA622EC" w14:textId="77777777" w:rsidR="004930DF" w:rsidRDefault="004930DF" w:rsidP="00DE1EEC">
      <w:pPr>
        <w:spacing w:line="360" w:lineRule="auto"/>
        <w:ind w:left="720" w:hanging="720"/>
        <w:jc w:val="both"/>
        <w:rPr>
          <w:rFonts w:ascii="Times New Roman" w:hAnsi="Times New Roman" w:cs="Times New Roman"/>
          <w:sz w:val="24"/>
          <w:szCs w:val="24"/>
        </w:rPr>
      </w:pPr>
      <w:r w:rsidRPr="00D056B9">
        <w:rPr>
          <w:rFonts w:ascii="Times New Roman" w:hAnsi="Times New Roman" w:cs="Times New Roman"/>
          <w:sz w:val="24"/>
          <w:szCs w:val="24"/>
        </w:rPr>
        <w:lastRenderedPageBreak/>
        <w:t xml:space="preserve">Zuke, E. (2025, December 15). </w:t>
      </w:r>
      <w:r w:rsidRPr="00D056B9">
        <w:rPr>
          <w:rFonts w:ascii="Times New Roman" w:hAnsi="Times New Roman" w:cs="Times New Roman"/>
          <w:i/>
          <w:iCs/>
          <w:sz w:val="24"/>
          <w:szCs w:val="24"/>
        </w:rPr>
        <w:t>One in five UK households place online grocery orders</w:t>
      </w:r>
      <w:r w:rsidRPr="00D056B9">
        <w:rPr>
          <w:rFonts w:ascii="Times New Roman" w:hAnsi="Times New Roman" w:cs="Times New Roman"/>
          <w:sz w:val="24"/>
          <w:szCs w:val="24"/>
        </w:rPr>
        <w:t xml:space="preserve">. </w:t>
      </w:r>
      <w:r w:rsidRPr="00D056B9">
        <w:rPr>
          <w:rFonts w:ascii="Times New Roman" w:hAnsi="Times New Roman" w:cs="Times New Roman"/>
          <w:i/>
          <w:iCs/>
          <w:sz w:val="24"/>
          <w:szCs w:val="24"/>
        </w:rPr>
        <w:t>The Grocer</w:t>
      </w:r>
      <w:r w:rsidRPr="00D056B9">
        <w:rPr>
          <w:rFonts w:ascii="Times New Roman" w:hAnsi="Times New Roman" w:cs="Times New Roman"/>
          <w:sz w:val="24"/>
          <w:szCs w:val="24"/>
        </w:rPr>
        <w:t xml:space="preserve">. </w:t>
      </w:r>
      <w:hyperlink r:id="rId9" w:tgtFrame="_new" w:history="1">
        <w:r w:rsidRPr="00D056B9">
          <w:rPr>
            <w:rStyle w:val="Hyperlink"/>
            <w:rFonts w:ascii="Times New Roman" w:hAnsi="Times New Roman" w:cs="Times New Roman"/>
            <w:sz w:val="24"/>
            <w:szCs w:val="24"/>
          </w:rPr>
          <w:t>https://www.thegrocer.co.uk/news/one-in-five-uk-households-place-online-grocery-orders/713107.article</w:t>
        </w:r>
      </w:hyperlink>
    </w:p>
    <w:p w14:paraId="765E827F" w14:textId="77777777" w:rsidR="004930DF" w:rsidRPr="004930DF" w:rsidRDefault="004930DF" w:rsidP="004930DF">
      <w:pPr>
        <w:spacing w:line="360" w:lineRule="auto"/>
        <w:ind w:left="720" w:hanging="720"/>
        <w:jc w:val="both"/>
        <w:rPr>
          <w:rFonts w:ascii="Times New Roman" w:hAnsi="Times New Roman" w:cs="Times New Roman"/>
          <w:sz w:val="24"/>
          <w:szCs w:val="24"/>
        </w:rPr>
      </w:pPr>
    </w:p>
    <w:p w14:paraId="0181BDC6" w14:textId="77777777" w:rsidR="004930DF" w:rsidRDefault="004930DF" w:rsidP="00DE1EEC">
      <w:pPr>
        <w:spacing w:line="360" w:lineRule="auto"/>
        <w:ind w:left="720" w:hanging="720"/>
        <w:jc w:val="both"/>
        <w:rPr>
          <w:rFonts w:ascii="Times New Roman" w:hAnsi="Times New Roman" w:cs="Times New Roman"/>
          <w:sz w:val="24"/>
          <w:szCs w:val="24"/>
        </w:rPr>
      </w:pPr>
    </w:p>
    <w:p w14:paraId="047ACAE3" w14:textId="77777777" w:rsidR="00DE1EEC" w:rsidRPr="00D056B9" w:rsidRDefault="00DE1EEC" w:rsidP="00DE1EEC">
      <w:pPr>
        <w:spacing w:line="360" w:lineRule="auto"/>
        <w:ind w:left="720" w:hanging="720"/>
        <w:jc w:val="both"/>
        <w:rPr>
          <w:rFonts w:ascii="Times New Roman" w:hAnsi="Times New Roman" w:cs="Times New Roman"/>
          <w:sz w:val="24"/>
          <w:szCs w:val="24"/>
        </w:rPr>
      </w:pPr>
    </w:p>
    <w:p w14:paraId="49BB44E0" w14:textId="77777777" w:rsidR="00D056B9" w:rsidRPr="0063643D" w:rsidRDefault="00D056B9" w:rsidP="00DE1EEC">
      <w:pPr>
        <w:spacing w:line="360" w:lineRule="auto"/>
        <w:ind w:left="720" w:hanging="720"/>
        <w:jc w:val="both"/>
        <w:rPr>
          <w:rFonts w:ascii="Times New Roman" w:hAnsi="Times New Roman" w:cs="Times New Roman"/>
          <w:sz w:val="24"/>
          <w:szCs w:val="24"/>
        </w:rPr>
      </w:pPr>
    </w:p>
    <w:p w14:paraId="53A750F0" w14:textId="77777777" w:rsidR="0063643D" w:rsidRPr="0024028E" w:rsidRDefault="0063643D" w:rsidP="00DE1EEC">
      <w:pPr>
        <w:spacing w:line="360" w:lineRule="auto"/>
        <w:ind w:left="720" w:hanging="720"/>
        <w:jc w:val="both"/>
        <w:rPr>
          <w:rFonts w:ascii="Times New Roman" w:hAnsi="Times New Roman" w:cs="Times New Roman"/>
          <w:sz w:val="24"/>
          <w:szCs w:val="24"/>
        </w:rPr>
      </w:pPr>
    </w:p>
    <w:p w14:paraId="04E57170" w14:textId="77777777" w:rsidR="002B0CBD" w:rsidRPr="0063643D" w:rsidRDefault="002B0CBD" w:rsidP="00DE1EEC">
      <w:pPr>
        <w:spacing w:line="360" w:lineRule="auto"/>
        <w:ind w:left="720" w:hanging="720"/>
        <w:jc w:val="both"/>
        <w:rPr>
          <w:rFonts w:ascii="Times New Roman" w:hAnsi="Times New Roman" w:cs="Times New Roman"/>
          <w:sz w:val="24"/>
          <w:szCs w:val="24"/>
        </w:rPr>
      </w:pPr>
    </w:p>
    <w:sectPr w:rsidR="002B0CBD" w:rsidRPr="0063643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A6B6AB" w14:textId="77777777" w:rsidR="00115308" w:rsidRDefault="00115308" w:rsidP="00DE1EEC">
      <w:pPr>
        <w:spacing w:after="0" w:line="240" w:lineRule="auto"/>
      </w:pPr>
      <w:r>
        <w:separator/>
      </w:r>
    </w:p>
  </w:endnote>
  <w:endnote w:type="continuationSeparator" w:id="0">
    <w:p w14:paraId="278D4AC3" w14:textId="77777777" w:rsidR="00115308" w:rsidRDefault="00115308" w:rsidP="00DE1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5553700"/>
      <w:docPartObj>
        <w:docPartGallery w:val="Page Numbers (Bottom of Page)"/>
        <w:docPartUnique/>
      </w:docPartObj>
    </w:sdtPr>
    <w:sdtEndPr>
      <w:rPr>
        <w:noProof/>
      </w:rPr>
    </w:sdtEndPr>
    <w:sdtContent>
      <w:p w14:paraId="2D625298" w14:textId="5BAF3900" w:rsidR="00DE1EEC" w:rsidRDefault="00DE1E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1BB1BC" w14:textId="77777777" w:rsidR="00DE1EEC" w:rsidRDefault="00DE1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70EDB0" w14:textId="77777777" w:rsidR="00115308" w:rsidRDefault="00115308" w:rsidP="00DE1EEC">
      <w:pPr>
        <w:spacing w:after="0" w:line="240" w:lineRule="auto"/>
      </w:pPr>
      <w:r>
        <w:separator/>
      </w:r>
    </w:p>
  </w:footnote>
  <w:footnote w:type="continuationSeparator" w:id="0">
    <w:p w14:paraId="5C5EBDAF" w14:textId="77777777" w:rsidR="00115308" w:rsidRDefault="00115308" w:rsidP="00DE1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9161CC"/>
    <w:multiLevelType w:val="multilevel"/>
    <w:tmpl w:val="3CBEA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CC18BF"/>
    <w:multiLevelType w:val="multilevel"/>
    <w:tmpl w:val="35D6C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1E41CB"/>
    <w:multiLevelType w:val="hybridMultilevel"/>
    <w:tmpl w:val="8E68B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0902863">
    <w:abstractNumId w:val="0"/>
  </w:num>
  <w:num w:numId="2" w16cid:durableId="1002005119">
    <w:abstractNumId w:val="1"/>
  </w:num>
  <w:num w:numId="3" w16cid:durableId="7643516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EB9"/>
    <w:rsid w:val="00057779"/>
    <w:rsid w:val="000A36C3"/>
    <w:rsid w:val="000A41EA"/>
    <w:rsid w:val="00115308"/>
    <w:rsid w:val="00173EB9"/>
    <w:rsid w:val="002011F8"/>
    <w:rsid w:val="002353F5"/>
    <w:rsid w:val="0024028E"/>
    <w:rsid w:val="002B0CBD"/>
    <w:rsid w:val="003043C5"/>
    <w:rsid w:val="00443298"/>
    <w:rsid w:val="00487024"/>
    <w:rsid w:val="004930DF"/>
    <w:rsid w:val="0061570D"/>
    <w:rsid w:val="006239EA"/>
    <w:rsid w:val="0063643D"/>
    <w:rsid w:val="006F39B9"/>
    <w:rsid w:val="006F57A7"/>
    <w:rsid w:val="00703214"/>
    <w:rsid w:val="007452BE"/>
    <w:rsid w:val="007A4453"/>
    <w:rsid w:val="007C2C9D"/>
    <w:rsid w:val="00826A71"/>
    <w:rsid w:val="009B1D63"/>
    <w:rsid w:val="00A3193A"/>
    <w:rsid w:val="00A41048"/>
    <w:rsid w:val="00B00B73"/>
    <w:rsid w:val="00B6298B"/>
    <w:rsid w:val="00B9300E"/>
    <w:rsid w:val="00BD6F25"/>
    <w:rsid w:val="00C36784"/>
    <w:rsid w:val="00C76608"/>
    <w:rsid w:val="00C86C8B"/>
    <w:rsid w:val="00D056B9"/>
    <w:rsid w:val="00D71AE3"/>
    <w:rsid w:val="00DE1EEC"/>
    <w:rsid w:val="00F771B7"/>
    <w:rsid w:val="00FD1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D3C2F"/>
  <w15:chartTrackingRefBased/>
  <w15:docId w15:val="{71B8CDC3-3E79-4129-A5D0-333691947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239EA"/>
    <w:pPr>
      <w:keepNext/>
      <w:keepLines/>
      <w:spacing w:before="360" w:after="80"/>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autoRedefine/>
    <w:uiPriority w:val="9"/>
    <w:unhideWhenUsed/>
    <w:qFormat/>
    <w:rsid w:val="006239EA"/>
    <w:pPr>
      <w:keepNext/>
      <w:keepLines/>
      <w:spacing w:before="160" w:after="80"/>
      <w:outlineLvl w:val="1"/>
    </w:pPr>
    <w:rPr>
      <w:rFonts w:ascii="Times New Roman" w:eastAsiaTheme="majorEastAsia" w:hAnsi="Times New Roman" w:cstheme="majorBidi"/>
      <w:b/>
      <w:sz w:val="28"/>
      <w:szCs w:val="32"/>
    </w:rPr>
  </w:style>
  <w:style w:type="paragraph" w:styleId="Heading3">
    <w:name w:val="heading 3"/>
    <w:basedOn w:val="Normal"/>
    <w:next w:val="Normal"/>
    <w:link w:val="Heading3Char"/>
    <w:uiPriority w:val="9"/>
    <w:semiHidden/>
    <w:unhideWhenUsed/>
    <w:qFormat/>
    <w:rsid w:val="00173E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3E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3E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3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9EA"/>
    <w:rPr>
      <w:rFonts w:ascii="Times New Roman" w:eastAsiaTheme="majorEastAsia" w:hAnsi="Times New Roman" w:cstheme="majorBidi"/>
      <w:b/>
      <w:sz w:val="32"/>
      <w:szCs w:val="40"/>
      <w:lang w:val="en-GB"/>
    </w:rPr>
  </w:style>
  <w:style w:type="character" w:customStyle="1" w:styleId="Heading2Char">
    <w:name w:val="Heading 2 Char"/>
    <w:basedOn w:val="DefaultParagraphFont"/>
    <w:link w:val="Heading2"/>
    <w:uiPriority w:val="9"/>
    <w:rsid w:val="006239EA"/>
    <w:rPr>
      <w:rFonts w:ascii="Times New Roman" w:eastAsiaTheme="majorEastAsia" w:hAnsi="Times New Roman" w:cstheme="majorBidi"/>
      <w:b/>
      <w:sz w:val="28"/>
      <w:szCs w:val="32"/>
      <w:lang w:val="en-GB"/>
    </w:rPr>
  </w:style>
  <w:style w:type="character" w:customStyle="1" w:styleId="Heading3Char">
    <w:name w:val="Heading 3 Char"/>
    <w:basedOn w:val="DefaultParagraphFont"/>
    <w:link w:val="Heading3"/>
    <w:uiPriority w:val="9"/>
    <w:semiHidden/>
    <w:rsid w:val="00173EB9"/>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73EB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73EB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73EB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73EB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73EB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73EB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73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EB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73E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EB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73EB9"/>
    <w:pPr>
      <w:spacing w:before="160"/>
      <w:jc w:val="center"/>
    </w:pPr>
    <w:rPr>
      <w:i/>
      <w:iCs/>
      <w:color w:val="404040" w:themeColor="text1" w:themeTint="BF"/>
    </w:rPr>
  </w:style>
  <w:style w:type="character" w:customStyle="1" w:styleId="QuoteChar">
    <w:name w:val="Quote Char"/>
    <w:basedOn w:val="DefaultParagraphFont"/>
    <w:link w:val="Quote"/>
    <w:uiPriority w:val="29"/>
    <w:rsid w:val="00173EB9"/>
    <w:rPr>
      <w:i/>
      <w:iCs/>
      <w:color w:val="404040" w:themeColor="text1" w:themeTint="BF"/>
      <w:lang w:val="en-GB"/>
    </w:rPr>
  </w:style>
  <w:style w:type="paragraph" w:styleId="ListParagraph">
    <w:name w:val="List Paragraph"/>
    <w:basedOn w:val="Normal"/>
    <w:uiPriority w:val="34"/>
    <w:qFormat/>
    <w:rsid w:val="00173EB9"/>
    <w:pPr>
      <w:ind w:left="720"/>
      <w:contextualSpacing/>
    </w:pPr>
  </w:style>
  <w:style w:type="character" w:styleId="IntenseEmphasis">
    <w:name w:val="Intense Emphasis"/>
    <w:basedOn w:val="DefaultParagraphFont"/>
    <w:uiPriority w:val="21"/>
    <w:qFormat/>
    <w:rsid w:val="00173EB9"/>
    <w:rPr>
      <w:i/>
      <w:iCs/>
      <w:color w:val="2F5496" w:themeColor="accent1" w:themeShade="BF"/>
    </w:rPr>
  </w:style>
  <w:style w:type="paragraph" w:styleId="IntenseQuote">
    <w:name w:val="Intense Quote"/>
    <w:basedOn w:val="Normal"/>
    <w:next w:val="Normal"/>
    <w:link w:val="IntenseQuoteChar"/>
    <w:uiPriority w:val="30"/>
    <w:qFormat/>
    <w:rsid w:val="00173E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73EB9"/>
    <w:rPr>
      <w:i/>
      <w:iCs/>
      <w:color w:val="2F5496" w:themeColor="accent1" w:themeShade="BF"/>
      <w:lang w:val="en-GB"/>
    </w:rPr>
  </w:style>
  <w:style w:type="character" w:styleId="IntenseReference">
    <w:name w:val="Intense Reference"/>
    <w:basedOn w:val="DefaultParagraphFont"/>
    <w:uiPriority w:val="32"/>
    <w:qFormat/>
    <w:rsid w:val="00173EB9"/>
    <w:rPr>
      <w:b/>
      <w:bCs/>
      <w:smallCaps/>
      <w:color w:val="2F5496" w:themeColor="accent1" w:themeShade="BF"/>
      <w:spacing w:val="5"/>
    </w:rPr>
  </w:style>
  <w:style w:type="character" w:styleId="Hyperlink">
    <w:name w:val="Hyperlink"/>
    <w:basedOn w:val="DefaultParagraphFont"/>
    <w:uiPriority w:val="99"/>
    <w:unhideWhenUsed/>
    <w:rsid w:val="0063643D"/>
    <w:rPr>
      <w:color w:val="0563C1" w:themeColor="hyperlink"/>
      <w:u w:val="single"/>
    </w:rPr>
  </w:style>
  <w:style w:type="character" w:styleId="UnresolvedMention">
    <w:name w:val="Unresolved Mention"/>
    <w:basedOn w:val="DefaultParagraphFont"/>
    <w:uiPriority w:val="99"/>
    <w:semiHidden/>
    <w:unhideWhenUsed/>
    <w:rsid w:val="0063643D"/>
    <w:rPr>
      <w:color w:val="605E5C"/>
      <w:shd w:val="clear" w:color="auto" w:fill="E1DFDD"/>
    </w:rPr>
  </w:style>
  <w:style w:type="table" w:styleId="GridTable1Light-Accent4">
    <w:name w:val="Grid Table 1 Light Accent 4"/>
    <w:basedOn w:val="TableNormal"/>
    <w:uiPriority w:val="46"/>
    <w:rsid w:val="006239EA"/>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DE1E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1EEC"/>
    <w:rPr>
      <w:lang w:val="en-GB"/>
    </w:rPr>
  </w:style>
  <w:style w:type="paragraph" w:styleId="Footer">
    <w:name w:val="footer"/>
    <w:basedOn w:val="Normal"/>
    <w:link w:val="FooterChar"/>
    <w:uiPriority w:val="99"/>
    <w:unhideWhenUsed/>
    <w:rsid w:val="00DE1E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1EEC"/>
    <w:rPr>
      <w:lang w:val="en-GB"/>
    </w:rPr>
  </w:style>
  <w:style w:type="paragraph" w:styleId="TOCHeading">
    <w:name w:val="TOC Heading"/>
    <w:basedOn w:val="Heading1"/>
    <w:next w:val="Normal"/>
    <w:uiPriority w:val="39"/>
    <w:unhideWhenUsed/>
    <w:qFormat/>
    <w:rsid w:val="004930DF"/>
    <w:pPr>
      <w:spacing w:before="240" w:after="0"/>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4930DF"/>
    <w:pPr>
      <w:spacing w:after="100"/>
    </w:pPr>
  </w:style>
  <w:style w:type="paragraph" w:styleId="TOC2">
    <w:name w:val="toc 2"/>
    <w:basedOn w:val="Normal"/>
    <w:next w:val="Normal"/>
    <w:autoRedefine/>
    <w:uiPriority w:val="39"/>
    <w:unhideWhenUsed/>
    <w:rsid w:val="004930DF"/>
    <w:pPr>
      <w:spacing w:after="100"/>
      <w:ind w:left="220"/>
    </w:pPr>
  </w:style>
  <w:style w:type="table" w:styleId="TableGrid">
    <w:name w:val="Table Grid"/>
    <w:basedOn w:val="TableNormal"/>
    <w:uiPriority w:val="39"/>
    <w:rsid w:val="003043C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grocer.co.uk/news/one-in-five-uk-households-place-online-grocery-orders/713107.articl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D8F6D-F3DE-48AD-B7A4-302E22793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16</Pages>
  <Words>3782</Words>
  <Characters>21564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ARMAN UDDIN</cp:lastModifiedBy>
  <cp:revision>2</cp:revision>
  <dcterms:created xsi:type="dcterms:W3CDTF">2026-03-20T04:20:00Z</dcterms:created>
  <dcterms:modified xsi:type="dcterms:W3CDTF">2026-03-20T11:25:00Z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02256b44-0a5e-4086-98f2-9cfb7861ddb4</vt:lpwstr>
  </property>
  <property fmtid="{D5CDD505-2E9C-101B-9397-08002B2CF9AE}" pid="3" name="_DocHome">
    <vt:i4>168306960</vt:i4>
  </property>
</Properties>
</file>