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901EE69" w14:textId="4F6ABC5F" w:rsidR="00E067A8" w:rsidRPr="002D79DF" w:rsidRDefault="00ED5964">
      <w:r w:rsidRPr="002D79DF">
        <w:rPr>
          <w:noProof/>
          <w:lang w:eastAsia="en-GB"/>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2D79DF" w:rsidRDefault="00ED5964"/>
    <w:p w14:paraId="478C11A1" w14:textId="77777777" w:rsidR="00ED5964" w:rsidRPr="002D79DF" w:rsidRDefault="00ED5964"/>
    <w:p w14:paraId="6B8ADB81" w14:textId="77777777" w:rsidR="006A5CFC" w:rsidRPr="002D79DF" w:rsidRDefault="006A5CFC"/>
    <w:p w14:paraId="168F467C" w14:textId="77777777" w:rsidR="006A5CFC" w:rsidRPr="002D79DF" w:rsidRDefault="006A5CFC"/>
    <w:p w14:paraId="3BEDB360" w14:textId="77777777" w:rsidR="00ED5964" w:rsidRPr="002D79DF" w:rsidRDefault="00ED5964"/>
    <w:p w14:paraId="2EF804A0" w14:textId="325BECCF" w:rsidR="00ED5964" w:rsidRPr="002D79DF" w:rsidRDefault="00ED5964" w:rsidP="00ED5964">
      <w:pPr>
        <w:jc w:val="both"/>
        <w:rPr>
          <w:rFonts w:asciiTheme="minorBidi" w:hAnsiTheme="minorBidi"/>
          <w:sz w:val="28"/>
          <w:szCs w:val="28"/>
        </w:rPr>
      </w:pPr>
      <w:r w:rsidRPr="002D79DF">
        <w:rPr>
          <w:rFonts w:asciiTheme="minorBidi" w:hAnsiTheme="minorBidi"/>
          <w:sz w:val="28"/>
          <w:szCs w:val="28"/>
        </w:rPr>
        <w:t xml:space="preserve">Name: </w:t>
      </w:r>
      <w:r w:rsidR="008F3D8F" w:rsidRPr="008F3D8F">
        <w:rPr>
          <w:rFonts w:asciiTheme="minorBidi" w:hAnsiTheme="minorBidi"/>
          <w:sz w:val="28"/>
          <w:szCs w:val="28"/>
        </w:rPr>
        <w:t>Mousumi Akther</w:t>
      </w:r>
    </w:p>
    <w:p w14:paraId="485B6F49" w14:textId="738AAA60" w:rsidR="00ED5964" w:rsidRPr="002D79DF" w:rsidRDefault="00ED5964" w:rsidP="00ED5964">
      <w:pPr>
        <w:jc w:val="both"/>
        <w:rPr>
          <w:rFonts w:asciiTheme="minorBidi" w:hAnsiTheme="minorBidi"/>
          <w:sz w:val="28"/>
          <w:szCs w:val="28"/>
        </w:rPr>
      </w:pPr>
      <w:r w:rsidRPr="002D79DF">
        <w:rPr>
          <w:rFonts w:asciiTheme="minorBidi" w:hAnsiTheme="minorBidi"/>
          <w:sz w:val="28"/>
          <w:szCs w:val="28"/>
        </w:rPr>
        <w:t xml:space="preserve">Student ID: </w:t>
      </w:r>
      <w:r w:rsidR="008F3D8F" w:rsidRPr="008F3D8F">
        <w:rPr>
          <w:rFonts w:asciiTheme="minorBidi" w:hAnsiTheme="minorBidi"/>
          <w:sz w:val="28"/>
          <w:szCs w:val="28"/>
        </w:rPr>
        <w:t>2528629</w:t>
      </w:r>
    </w:p>
    <w:p w14:paraId="3C1E7A20" w14:textId="48EFB385" w:rsidR="00ED5964" w:rsidRPr="002D79DF" w:rsidRDefault="00ED5964" w:rsidP="00ED5964">
      <w:pPr>
        <w:jc w:val="both"/>
        <w:rPr>
          <w:rFonts w:asciiTheme="minorBidi" w:hAnsiTheme="minorBidi"/>
          <w:sz w:val="28"/>
          <w:szCs w:val="28"/>
        </w:rPr>
      </w:pPr>
      <w:r w:rsidRPr="002D79DF">
        <w:rPr>
          <w:rFonts w:asciiTheme="minorBidi" w:hAnsiTheme="minorBidi"/>
          <w:sz w:val="28"/>
          <w:szCs w:val="28"/>
        </w:rPr>
        <w:t xml:space="preserve">Module Code: </w:t>
      </w:r>
      <w:r w:rsidR="008F3D8F" w:rsidRPr="008F3D8F">
        <w:rPr>
          <w:rFonts w:asciiTheme="minorBidi" w:hAnsiTheme="minorBidi"/>
          <w:sz w:val="28"/>
          <w:szCs w:val="28"/>
        </w:rPr>
        <w:t>LCHS4001</w:t>
      </w:r>
    </w:p>
    <w:p w14:paraId="4EEB2DA3" w14:textId="528FBDDF" w:rsidR="00ED5964" w:rsidRPr="002D79DF" w:rsidRDefault="00ED5964" w:rsidP="00ED5964">
      <w:pPr>
        <w:jc w:val="both"/>
        <w:rPr>
          <w:rFonts w:asciiTheme="minorBidi" w:hAnsiTheme="minorBidi"/>
          <w:sz w:val="28"/>
          <w:szCs w:val="28"/>
        </w:rPr>
      </w:pPr>
      <w:r w:rsidRPr="002D79DF">
        <w:rPr>
          <w:rFonts w:asciiTheme="minorBidi" w:hAnsiTheme="minorBidi"/>
          <w:sz w:val="28"/>
          <w:szCs w:val="28"/>
        </w:rPr>
        <w:t xml:space="preserve">Module: </w:t>
      </w:r>
      <w:r w:rsidR="008F3D8F" w:rsidRPr="008F3D8F">
        <w:rPr>
          <w:rFonts w:asciiTheme="minorBidi" w:hAnsiTheme="minorBidi"/>
          <w:sz w:val="28"/>
          <w:szCs w:val="28"/>
        </w:rPr>
        <w:t xml:space="preserve">Academic </w:t>
      </w:r>
      <w:proofErr w:type="gramStart"/>
      <w:r w:rsidR="008F3D8F" w:rsidRPr="008F3D8F">
        <w:rPr>
          <w:rFonts w:asciiTheme="minorBidi" w:hAnsiTheme="minorBidi"/>
          <w:sz w:val="28"/>
          <w:szCs w:val="28"/>
        </w:rPr>
        <w:t>And</w:t>
      </w:r>
      <w:proofErr w:type="gramEnd"/>
      <w:r w:rsidR="008F3D8F" w:rsidRPr="008F3D8F">
        <w:rPr>
          <w:rFonts w:asciiTheme="minorBidi" w:hAnsiTheme="minorBidi"/>
          <w:sz w:val="28"/>
          <w:szCs w:val="28"/>
        </w:rPr>
        <w:t xml:space="preserve"> Employability Skill</w:t>
      </w:r>
    </w:p>
    <w:p w14:paraId="112342CB" w14:textId="0C6A52C6" w:rsidR="00ED5964" w:rsidRPr="002D79DF" w:rsidRDefault="00ED5964" w:rsidP="00ED5964">
      <w:pPr>
        <w:jc w:val="both"/>
        <w:rPr>
          <w:rFonts w:asciiTheme="minorBidi" w:hAnsiTheme="minorBidi"/>
          <w:sz w:val="28"/>
          <w:szCs w:val="28"/>
        </w:rPr>
      </w:pPr>
      <w:r w:rsidRPr="002D79DF">
        <w:rPr>
          <w:rFonts w:asciiTheme="minorBidi" w:hAnsiTheme="minorBidi"/>
          <w:sz w:val="28"/>
          <w:szCs w:val="28"/>
        </w:rPr>
        <w:t xml:space="preserve">Lecturer: </w:t>
      </w:r>
      <w:r w:rsidR="008F3D8F" w:rsidRPr="008F3D8F">
        <w:rPr>
          <w:rFonts w:asciiTheme="minorBidi" w:hAnsiTheme="minorBidi"/>
          <w:sz w:val="28"/>
          <w:szCs w:val="28"/>
        </w:rPr>
        <w:t>Oluwadamilola Tayo</w:t>
      </w:r>
    </w:p>
    <w:p w14:paraId="78C0B80E" w14:textId="77777777" w:rsidR="00ED5964" w:rsidRPr="002D79DF" w:rsidRDefault="00ED5964" w:rsidP="00ED5964">
      <w:pPr>
        <w:jc w:val="both"/>
        <w:rPr>
          <w:rFonts w:asciiTheme="minorBidi" w:hAnsiTheme="minorBidi"/>
          <w:sz w:val="28"/>
          <w:szCs w:val="28"/>
        </w:rPr>
      </w:pPr>
    </w:p>
    <w:p w14:paraId="2331B35C" w14:textId="3C5EF8F1" w:rsidR="007125F1" w:rsidRPr="002D79DF" w:rsidRDefault="00ED5964" w:rsidP="00ED5964">
      <w:pPr>
        <w:jc w:val="both"/>
        <w:rPr>
          <w:rFonts w:asciiTheme="minorBidi" w:hAnsiTheme="minorBidi"/>
          <w:sz w:val="28"/>
          <w:szCs w:val="28"/>
        </w:rPr>
      </w:pPr>
      <w:r w:rsidRPr="002D79DF">
        <w:rPr>
          <w:rFonts w:asciiTheme="minorBidi" w:hAnsiTheme="minorBidi"/>
          <w:sz w:val="28"/>
          <w:szCs w:val="28"/>
        </w:rPr>
        <w:t>Submitted on:</w:t>
      </w:r>
      <w:r w:rsidR="008F3D8F">
        <w:rPr>
          <w:rFonts w:asciiTheme="minorBidi" w:hAnsiTheme="minorBidi"/>
          <w:sz w:val="28"/>
          <w:szCs w:val="28"/>
        </w:rPr>
        <w:t xml:space="preserve"> </w:t>
      </w:r>
      <w:r w:rsidR="008F3D8F" w:rsidRPr="008F3D8F">
        <w:rPr>
          <w:rFonts w:asciiTheme="minorBidi" w:hAnsiTheme="minorBidi"/>
          <w:sz w:val="28"/>
          <w:szCs w:val="28"/>
        </w:rPr>
        <w:t>07.02.26</w:t>
      </w:r>
    </w:p>
    <w:p w14:paraId="072506E1" w14:textId="3C765899" w:rsidR="00ED5964" w:rsidRPr="002D79DF" w:rsidRDefault="00ED5964" w:rsidP="00ED5964">
      <w:pPr>
        <w:jc w:val="both"/>
        <w:rPr>
          <w:rFonts w:asciiTheme="minorBidi" w:hAnsiTheme="minorBidi"/>
          <w:sz w:val="28"/>
          <w:szCs w:val="28"/>
        </w:rPr>
      </w:pPr>
      <w:r w:rsidRPr="002D79DF">
        <w:rPr>
          <w:rFonts w:asciiTheme="minorBidi" w:hAnsiTheme="minorBidi"/>
          <w:sz w:val="28"/>
          <w:szCs w:val="28"/>
        </w:rPr>
        <w:t xml:space="preserve">  </w:t>
      </w:r>
    </w:p>
    <w:p w14:paraId="3C6FB008" w14:textId="77777777" w:rsidR="00ED5964" w:rsidRPr="002D79DF" w:rsidRDefault="00ED5964" w:rsidP="00ED5964">
      <w:pPr>
        <w:jc w:val="both"/>
        <w:rPr>
          <w:rFonts w:asciiTheme="minorBidi" w:hAnsiTheme="minorBidi"/>
          <w:sz w:val="28"/>
          <w:szCs w:val="28"/>
        </w:rPr>
      </w:pPr>
    </w:p>
    <w:p w14:paraId="1906E463" w14:textId="292AC895" w:rsidR="00C55451" w:rsidRPr="0063621A" w:rsidRDefault="00C55451" w:rsidP="0063621A">
      <w:pPr>
        <w:jc w:val="both"/>
        <w:rPr>
          <w:rFonts w:asciiTheme="minorBidi" w:hAnsiTheme="minorBidi"/>
          <w:sz w:val="24"/>
          <w:szCs w:val="24"/>
        </w:rPr>
      </w:pPr>
    </w:p>
    <w:p w14:paraId="1BA99834" w14:textId="2298AF6B" w:rsidR="0063621A" w:rsidRPr="0063621A" w:rsidRDefault="00756E53" w:rsidP="0063621A">
      <w:pPr>
        <w:spacing w:line="240" w:lineRule="auto"/>
        <w:jc w:val="center"/>
        <w:rPr>
          <w:rFonts w:asciiTheme="minorBidi" w:hAnsiTheme="minorBidi"/>
          <w:color w:val="EE0000"/>
          <w:sz w:val="24"/>
          <w:szCs w:val="24"/>
        </w:rPr>
      </w:pPr>
      <w:r w:rsidRPr="00756E53">
        <w:rPr>
          <w:rFonts w:asciiTheme="minorBidi" w:hAnsiTheme="minorBidi"/>
          <w:noProof/>
          <w:color w:val="EE0000"/>
          <w:sz w:val="24"/>
          <w:szCs w:val="24"/>
          <w:lang w:eastAsia="en-GB"/>
        </w:rPr>
        <w:drawing>
          <wp:inline distT="0" distB="0" distL="0" distR="0" wp14:anchorId="3C3386A8" wp14:editId="2418082C">
            <wp:extent cx="4076401" cy="4126230"/>
            <wp:effectExtent l="19050" t="19050" r="19685" b="26670"/>
            <wp:docPr id="8218037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803760" name=""/>
                    <pic:cNvPicPr/>
                  </pic:nvPicPr>
                  <pic:blipFill>
                    <a:blip r:embed="rId10"/>
                    <a:stretch>
                      <a:fillRect/>
                    </a:stretch>
                  </pic:blipFill>
                  <pic:spPr>
                    <a:xfrm>
                      <a:off x="0" y="0"/>
                      <a:ext cx="4079119" cy="4128981"/>
                    </a:xfrm>
                    <a:prstGeom prst="rect">
                      <a:avLst/>
                    </a:prstGeom>
                    <a:ln>
                      <a:solidFill>
                        <a:schemeClr val="tx1"/>
                      </a:solidFill>
                    </a:ln>
                  </pic:spPr>
                </pic:pic>
              </a:graphicData>
            </a:graphic>
          </wp:inline>
        </w:drawing>
      </w:r>
    </w:p>
    <w:p w14:paraId="5389AFD6" w14:textId="77777777" w:rsidR="0063621A" w:rsidRDefault="0063621A" w:rsidP="00131464">
      <w:pPr>
        <w:spacing w:line="240" w:lineRule="auto"/>
        <w:jc w:val="center"/>
        <w:rPr>
          <w:rFonts w:asciiTheme="minorHAnsi" w:hAnsiTheme="minorHAnsi" w:cstheme="minorHAnsi"/>
          <w:b/>
          <w:bCs/>
          <w:color w:val="000000" w:themeColor="text1"/>
          <w:sz w:val="24"/>
          <w:szCs w:val="24"/>
        </w:rPr>
      </w:pPr>
    </w:p>
    <w:p w14:paraId="3F3563EF" w14:textId="77777777" w:rsidR="0063621A" w:rsidRDefault="00474FE8" w:rsidP="0063621A">
      <w:pPr>
        <w:spacing w:line="240" w:lineRule="auto"/>
        <w:jc w:val="center"/>
        <w:rPr>
          <w:rFonts w:asciiTheme="minorHAnsi" w:hAnsiTheme="minorHAnsi" w:cstheme="minorHAnsi"/>
          <w:b/>
          <w:bCs/>
          <w:color w:val="000000" w:themeColor="text1"/>
          <w:sz w:val="24"/>
          <w:szCs w:val="24"/>
        </w:rPr>
      </w:pPr>
      <w:r w:rsidRPr="001230B4">
        <w:rPr>
          <w:rFonts w:asciiTheme="minorHAnsi" w:hAnsiTheme="minorHAnsi" w:cstheme="minorHAnsi"/>
          <w:b/>
          <w:bCs/>
          <w:color w:val="000000" w:themeColor="text1"/>
          <w:sz w:val="24"/>
          <w:szCs w:val="24"/>
        </w:rPr>
        <w:t xml:space="preserve">Figure 1: Stages of </w:t>
      </w:r>
      <w:r w:rsidR="00756E53" w:rsidRPr="00756E53">
        <w:rPr>
          <w:rFonts w:asciiTheme="minorHAnsi" w:hAnsiTheme="minorHAnsi" w:cstheme="minorHAnsi"/>
          <w:b/>
          <w:bCs/>
          <w:color w:val="000000" w:themeColor="text1"/>
          <w:sz w:val="24"/>
          <w:szCs w:val="24"/>
        </w:rPr>
        <w:t>Gibbs' Reflective Cycle</w:t>
      </w:r>
      <w:r w:rsidRPr="001230B4">
        <w:rPr>
          <w:rFonts w:asciiTheme="minorHAnsi" w:hAnsiTheme="minorHAnsi" w:cstheme="minorHAnsi"/>
          <w:b/>
          <w:bCs/>
          <w:color w:val="000000" w:themeColor="text1"/>
          <w:sz w:val="24"/>
          <w:szCs w:val="24"/>
        </w:rPr>
        <w:t xml:space="preserve">  </w:t>
      </w:r>
    </w:p>
    <w:p w14:paraId="51A9C497" w14:textId="1F1FD0C4" w:rsidR="0063621A" w:rsidRPr="0063621A" w:rsidRDefault="00474FE8" w:rsidP="0063621A">
      <w:pPr>
        <w:spacing w:line="240" w:lineRule="auto"/>
        <w:jc w:val="center"/>
        <w:rPr>
          <w:rFonts w:asciiTheme="minorHAnsi" w:hAnsiTheme="minorHAnsi" w:cstheme="minorHAnsi"/>
          <w:b/>
          <w:bCs/>
          <w:color w:val="000000" w:themeColor="text1"/>
          <w:sz w:val="24"/>
          <w:szCs w:val="24"/>
        </w:rPr>
      </w:pPr>
      <w:r w:rsidRPr="001230B4">
        <w:rPr>
          <w:rFonts w:asciiTheme="minorHAnsi" w:hAnsiTheme="minorHAnsi" w:cstheme="minorHAnsi"/>
          <w:color w:val="000000" w:themeColor="text1"/>
          <w:sz w:val="24"/>
          <w:szCs w:val="24"/>
        </w:rPr>
        <w:t>(Source: Self-Created</w:t>
      </w:r>
    </w:p>
    <w:p w14:paraId="6A485E4B" w14:textId="77777777" w:rsidR="0063621A" w:rsidRPr="001230B4" w:rsidRDefault="0063621A" w:rsidP="00131464">
      <w:pPr>
        <w:spacing w:line="240" w:lineRule="auto"/>
        <w:jc w:val="center"/>
        <w:rPr>
          <w:rFonts w:asciiTheme="minorHAnsi" w:hAnsiTheme="minorHAnsi" w:cstheme="minorHAnsi"/>
          <w:color w:val="000000" w:themeColor="text1"/>
          <w:sz w:val="24"/>
          <w:szCs w:val="24"/>
        </w:rPr>
      </w:pPr>
    </w:p>
    <w:tbl>
      <w:tblPr>
        <w:tblW w:w="1436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66"/>
        <w:gridCol w:w="10003"/>
      </w:tblGrid>
      <w:tr w:rsidR="00FE136A" w:rsidRPr="002D79DF" w14:paraId="1E1AE642" w14:textId="77777777" w:rsidTr="00491FA4">
        <w:trPr>
          <w:trHeight w:val="471"/>
        </w:trPr>
        <w:tc>
          <w:tcPr>
            <w:tcW w:w="4366" w:type="dxa"/>
            <w:hideMark/>
          </w:tcPr>
          <w:p w14:paraId="7E471541" w14:textId="77777777" w:rsidR="00FE136A" w:rsidRPr="002D79DF" w:rsidRDefault="00FE136A" w:rsidP="008904C3">
            <w:pPr>
              <w:spacing w:after="0" w:line="240" w:lineRule="auto"/>
              <w:textAlignment w:val="baseline"/>
              <w:rPr>
                <w:rFonts w:ascii="Calibri" w:eastAsia="Times New Roman" w:hAnsi="Calibri" w:cs="Calibri"/>
                <w:b/>
                <w:bCs/>
                <w:kern w:val="0"/>
                <w:sz w:val="24"/>
                <w:szCs w:val="24"/>
                <w14:ligatures w14:val="none"/>
              </w:rPr>
            </w:pPr>
            <w:bookmarkStart w:id="0" w:name="_GoBack"/>
            <w:bookmarkEnd w:id="0"/>
            <w:r w:rsidRPr="002D79DF">
              <w:rPr>
                <w:rFonts w:ascii="Calibri" w:eastAsia="Times New Roman" w:hAnsi="Calibri" w:cs="Calibri"/>
                <w:b/>
                <w:bCs/>
                <w:kern w:val="0"/>
                <w:sz w:val="24"/>
                <w:szCs w:val="24"/>
                <w14:ligatures w14:val="none"/>
              </w:rPr>
              <w:lastRenderedPageBreak/>
              <w:t>Section </w:t>
            </w:r>
          </w:p>
        </w:tc>
        <w:tc>
          <w:tcPr>
            <w:tcW w:w="10003" w:type="dxa"/>
            <w:hideMark/>
          </w:tcPr>
          <w:p w14:paraId="080760D8" w14:textId="79E1F545" w:rsidR="00FE136A" w:rsidRPr="002D79DF" w:rsidRDefault="004763EC" w:rsidP="008904C3">
            <w:pPr>
              <w:spacing w:after="0" w:line="240" w:lineRule="auto"/>
              <w:textAlignment w:val="baseline"/>
              <w:rPr>
                <w:rFonts w:ascii="Calibri" w:eastAsia="Times New Roman" w:hAnsi="Calibri" w:cs="Calibri"/>
                <w:b/>
                <w:bCs/>
                <w:kern w:val="0"/>
                <w:sz w:val="24"/>
                <w:szCs w:val="24"/>
                <w14:ligatures w14:val="none"/>
              </w:rPr>
            </w:pPr>
            <w:r w:rsidRPr="002D79DF">
              <w:rPr>
                <w:rFonts w:ascii="Calibri" w:eastAsia="Times New Roman" w:hAnsi="Calibri" w:cs="Calibri"/>
                <w:b/>
                <w:bCs/>
                <w:kern w:val="0"/>
                <w:sz w:val="24"/>
                <w:szCs w:val="24"/>
                <w14:ligatures w14:val="none"/>
              </w:rPr>
              <w:t>Your response</w:t>
            </w:r>
            <w:r w:rsidR="00FE136A" w:rsidRPr="002D79DF">
              <w:rPr>
                <w:rFonts w:ascii="Calibri" w:eastAsia="Times New Roman" w:hAnsi="Calibri" w:cs="Calibri"/>
                <w:b/>
                <w:bCs/>
                <w:kern w:val="0"/>
                <w:sz w:val="24"/>
                <w:szCs w:val="24"/>
                <w14:ligatures w14:val="none"/>
              </w:rPr>
              <w:t xml:space="preserve"> (Use your own words!) </w:t>
            </w:r>
          </w:p>
        </w:tc>
      </w:tr>
      <w:tr w:rsidR="00FE136A" w:rsidRPr="002D79DF" w14:paraId="39AE25B2" w14:textId="77777777" w:rsidTr="00491FA4">
        <w:trPr>
          <w:trHeight w:val="471"/>
        </w:trPr>
        <w:tc>
          <w:tcPr>
            <w:tcW w:w="4366" w:type="dxa"/>
            <w:hideMark/>
          </w:tcPr>
          <w:p w14:paraId="090036C4" w14:textId="77777777" w:rsidR="00FE136A" w:rsidRPr="002D79DF" w:rsidRDefault="00FE136A" w:rsidP="008904C3">
            <w:pPr>
              <w:spacing w:after="0" w:line="240" w:lineRule="auto"/>
              <w:textAlignment w:val="baseline"/>
              <w:rPr>
                <w:rFonts w:ascii="Calibri" w:eastAsia="Times New Roman" w:hAnsi="Calibri" w:cs="Calibri"/>
                <w:b/>
                <w:bCs/>
                <w:kern w:val="0"/>
                <w:sz w:val="24"/>
                <w:szCs w:val="24"/>
                <w14:ligatures w14:val="none"/>
              </w:rPr>
            </w:pPr>
            <w:r w:rsidRPr="002D79DF">
              <w:rPr>
                <w:rFonts w:ascii="Calibri" w:eastAsia="Times New Roman" w:hAnsi="Calibri" w:cs="Calibri"/>
                <w:b/>
                <w:bCs/>
                <w:kern w:val="0"/>
                <w:sz w:val="24"/>
                <w:szCs w:val="24"/>
                <w14:ligatures w14:val="none"/>
              </w:rPr>
              <w:t>1.  Research </w:t>
            </w:r>
          </w:p>
        </w:tc>
        <w:tc>
          <w:tcPr>
            <w:tcW w:w="10003" w:type="dxa"/>
          </w:tcPr>
          <w:p w14:paraId="6841A6F0" w14:textId="5BF4A1A2" w:rsidR="00FE136A" w:rsidRPr="00EC4AA0" w:rsidRDefault="00D47352" w:rsidP="002D0FC2">
            <w:pPr>
              <w:spacing w:after="0" w:line="240" w:lineRule="auto"/>
              <w:textAlignment w:val="baseline"/>
              <w:rPr>
                <w:rFonts w:ascii="Times New Roman" w:eastAsia="Times New Roman" w:hAnsi="Times New Roman" w:cs="Times New Roman"/>
                <w:kern w:val="0"/>
                <w:sz w:val="24"/>
                <w:szCs w:val="24"/>
                <w14:ligatures w14:val="none"/>
              </w:rPr>
            </w:pPr>
            <w:r w:rsidRPr="00EC4AA0">
              <w:rPr>
                <w:rFonts w:ascii="Times New Roman" w:eastAsia="Times New Roman" w:hAnsi="Times New Roman" w:cs="Times New Roman"/>
                <w:kern w:val="0"/>
                <w:sz w:val="24"/>
                <w:szCs w:val="24"/>
                <w14:ligatures w14:val="none"/>
              </w:rPr>
              <w:t xml:space="preserve">In Task 1, </w:t>
            </w:r>
            <w:r w:rsidR="002D0FC2" w:rsidRPr="00EC4AA0">
              <w:rPr>
                <w:rFonts w:ascii="Times New Roman" w:eastAsia="Times New Roman" w:hAnsi="Times New Roman" w:cs="Times New Roman"/>
                <w:kern w:val="0"/>
                <w:sz w:val="24"/>
                <w:szCs w:val="24"/>
                <w14:ligatures w14:val="none"/>
              </w:rPr>
              <w:t>I explored the role and importance of a nurse within modern healthcare practice. I used a variety of reliable sources such as NHS websites, healthcare job descriptions, and academic databases to support my understanding. At the beginning, I found it difficult to manage the large amount of information and select only the most relevant details connected to nursing practice. However, over time I became more confident in filtering information and focusing on key points. The CRAAP framework helped me evaluate the credibility of sources by checking currency, relevance, authority, accuracy, and purpose, which improved the quality of my research.</w:t>
            </w:r>
          </w:p>
        </w:tc>
      </w:tr>
      <w:tr w:rsidR="00FE136A" w:rsidRPr="002D79DF" w14:paraId="0B1E30C9" w14:textId="77777777" w:rsidTr="00491FA4">
        <w:trPr>
          <w:trHeight w:val="471"/>
        </w:trPr>
        <w:tc>
          <w:tcPr>
            <w:tcW w:w="4366" w:type="dxa"/>
            <w:hideMark/>
          </w:tcPr>
          <w:p w14:paraId="68E8F5B4" w14:textId="77777777" w:rsidR="00FE136A" w:rsidRPr="002D79DF" w:rsidRDefault="00FE136A" w:rsidP="008904C3">
            <w:pPr>
              <w:spacing w:after="0" w:line="240" w:lineRule="auto"/>
              <w:textAlignment w:val="baseline"/>
              <w:rPr>
                <w:rFonts w:ascii="Calibri" w:eastAsia="Times New Roman" w:hAnsi="Calibri" w:cs="Calibri"/>
                <w:b/>
                <w:bCs/>
                <w:kern w:val="0"/>
                <w:sz w:val="24"/>
                <w:szCs w:val="24"/>
                <w14:ligatures w14:val="none"/>
              </w:rPr>
            </w:pPr>
            <w:r w:rsidRPr="002D79DF">
              <w:rPr>
                <w:rFonts w:ascii="Calibri" w:eastAsia="Times New Roman" w:hAnsi="Calibri" w:cs="Calibri"/>
                <w:b/>
                <w:bCs/>
                <w:kern w:val="0"/>
                <w:sz w:val="24"/>
                <w:szCs w:val="24"/>
                <w14:ligatures w14:val="none"/>
              </w:rPr>
              <w:t>2.  Presenting </w:t>
            </w:r>
          </w:p>
        </w:tc>
        <w:tc>
          <w:tcPr>
            <w:tcW w:w="10003" w:type="dxa"/>
          </w:tcPr>
          <w:p w14:paraId="4C26E4A3" w14:textId="2C4A404B" w:rsidR="00FE136A" w:rsidRPr="00EC4AA0" w:rsidRDefault="00EC4AA0" w:rsidP="002D79DF">
            <w:pPr>
              <w:spacing w:after="0" w:line="240" w:lineRule="auto"/>
              <w:textAlignment w:val="baseline"/>
              <w:rPr>
                <w:rFonts w:ascii="Times New Roman" w:eastAsia="Times New Roman" w:hAnsi="Times New Roman" w:cs="Times New Roman"/>
                <w:kern w:val="0"/>
                <w:sz w:val="24"/>
                <w:szCs w:val="24"/>
                <w14:ligatures w14:val="none"/>
              </w:rPr>
            </w:pPr>
            <w:r w:rsidRPr="00EC4AA0">
              <w:rPr>
                <w:rFonts w:ascii="Times New Roman" w:eastAsia="Times New Roman" w:hAnsi="Times New Roman" w:cs="Times New Roman"/>
                <w:kern w:val="0"/>
                <w:sz w:val="24"/>
                <w:szCs w:val="24"/>
                <w14:ligatures w14:val="none"/>
              </w:rPr>
              <w:t>For my presentation, I organised my findings into clear sections and prepared short notes to guide my speaking. This helped me structure my ideas, but I relied too much on reading from my notes, which affected my natural speaking flow. Even so, I was able to present my points in a clear and logical order. In future, I will practise more without notes to improve fluency, confidence, and audience engagement.</w:t>
            </w:r>
          </w:p>
        </w:tc>
      </w:tr>
      <w:tr w:rsidR="00FE136A" w:rsidRPr="002D79DF" w14:paraId="43E38DAD" w14:textId="77777777" w:rsidTr="00491FA4">
        <w:trPr>
          <w:trHeight w:val="471"/>
        </w:trPr>
        <w:tc>
          <w:tcPr>
            <w:tcW w:w="4366" w:type="dxa"/>
            <w:hideMark/>
          </w:tcPr>
          <w:p w14:paraId="20425441" w14:textId="77777777" w:rsidR="00FE136A" w:rsidRPr="002D79DF" w:rsidRDefault="00FE136A" w:rsidP="008904C3">
            <w:pPr>
              <w:spacing w:after="0" w:line="240" w:lineRule="auto"/>
              <w:textAlignment w:val="baseline"/>
              <w:rPr>
                <w:rFonts w:ascii="Calibri" w:eastAsia="Times New Roman" w:hAnsi="Calibri" w:cs="Calibri"/>
                <w:b/>
                <w:bCs/>
                <w:kern w:val="0"/>
                <w:sz w:val="24"/>
                <w:szCs w:val="24"/>
                <w14:ligatures w14:val="none"/>
              </w:rPr>
            </w:pPr>
            <w:r w:rsidRPr="002D79DF">
              <w:rPr>
                <w:rFonts w:ascii="Calibri" w:eastAsia="Times New Roman" w:hAnsi="Calibri" w:cs="Calibri"/>
                <w:b/>
                <w:bCs/>
                <w:kern w:val="0"/>
                <w:sz w:val="24"/>
                <w:szCs w:val="24"/>
                <w14:ligatures w14:val="none"/>
              </w:rPr>
              <w:t>3.  Challenges you faced </w:t>
            </w:r>
          </w:p>
        </w:tc>
        <w:tc>
          <w:tcPr>
            <w:tcW w:w="10003" w:type="dxa"/>
          </w:tcPr>
          <w:p w14:paraId="2BA71529" w14:textId="7B14B6D2" w:rsidR="00FE136A" w:rsidRPr="00EC4AA0" w:rsidRDefault="00EC4AA0" w:rsidP="002D79DF">
            <w:pPr>
              <w:spacing w:after="0" w:line="240" w:lineRule="auto"/>
              <w:textAlignment w:val="baseline"/>
              <w:rPr>
                <w:rFonts w:ascii="Times New Roman" w:eastAsia="Times New Roman" w:hAnsi="Times New Roman" w:cs="Times New Roman"/>
                <w:kern w:val="0"/>
                <w:sz w:val="24"/>
                <w:szCs w:val="24"/>
                <w14:ligatures w14:val="none"/>
              </w:rPr>
            </w:pPr>
            <w:r w:rsidRPr="00EC4AA0">
              <w:rPr>
                <w:rFonts w:ascii="Times New Roman" w:eastAsia="Times New Roman" w:hAnsi="Times New Roman" w:cs="Times New Roman"/>
                <w:kern w:val="0"/>
                <w:sz w:val="24"/>
                <w:szCs w:val="24"/>
                <w14:ligatures w14:val="none"/>
              </w:rPr>
              <w:t>One major challenge was finding high-quality and relevant academic sources, as some information was too general or not specific to NHS nursing roles. I also felt nervous during my presentation, which affected my voice clarity and confidence. Despite this, I learned the importance of preparation and selecting reliable information.</w:t>
            </w:r>
          </w:p>
        </w:tc>
      </w:tr>
      <w:tr w:rsidR="00FE136A" w:rsidRPr="002D79DF" w14:paraId="5B86B967" w14:textId="77777777" w:rsidTr="00491FA4">
        <w:trPr>
          <w:trHeight w:val="471"/>
        </w:trPr>
        <w:tc>
          <w:tcPr>
            <w:tcW w:w="4366" w:type="dxa"/>
            <w:hideMark/>
          </w:tcPr>
          <w:p w14:paraId="0BBF0024" w14:textId="77777777" w:rsidR="00FE136A" w:rsidRPr="002D79DF" w:rsidRDefault="00FE136A" w:rsidP="008904C3">
            <w:pPr>
              <w:spacing w:after="0" w:line="240" w:lineRule="auto"/>
              <w:textAlignment w:val="baseline"/>
              <w:rPr>
                <w:rFonts w:ascii="Calibri" w:eastAsia="Times New Roman" w:hAnsi="Calibri" w:cs="Calibri"/>
                <w:b/>
                <w:bCs/>
                <w:kern w:val="0"/>
                <w:sz w:val="24"/>
                <w:szCs w:val="24"/>
                <w14:ligatures w14:val="none"/>
              </w:rPr>
            </w:pPr>
            <w:r w:rsidRPr="002D79DF">
              <w:rPr>
                <w:rFonts w:ascii="Calibri" w:eastAsia="Times New Roman" w:hAnsi="Calibri" w:cs="Calibri"/>
                <w:b/>
                <w:bCs/>
                <w:kern w:val="0"/>
                <w:sz w:val="24"/>
                <w:szCs w:val="24"/>
                <w14:ligatures w14:val="none"/>
              </w:rPr>
              <w:t>4.  Actions to improve </w:t>
            </w:r>
          </w:p>
        </w:tc>
        <w:tc>
          <w:tcPr>
            <w:tcW w:w="10003" w:type="dxa"/>
          </w:tcPr>
          <w:p w14:paraId="397513D6" w14:textId="58000C60" w:rsidR="00FE136A" w:rsidRPr="00EC4AA0" w:rsidRDefault="00EC4AA0" w:rsidP="002D79DF">
            <w:pPr>
              <w:spacing w:after="0" w:line="240" w:lineRule="auto"/>
              <w:textAlignment w:val="baseline"/>
              <w:rPr>
                <w:rFonts w:ascii="Times New Roman" w:eastAsia="Times New Roman" w:hAnsi="Times New Roman" w:cs="Times New Roman"/>
                <w:kern w:val="0"/>
                <w:sz w:val="24"/>
                <w:szCs w:val="24"/>
                <w14:ligatures w14:val="none"/>
              </w:rPr>
            </w:pPr>
            <w:r w:rsidRPr="00EC4AA0">
              <w:rPr>
                <w:rFonts w:ascii="Times New Roman" w:eastAsia="Times New Roman" w:hAnsi="Times New Roman" w:cs="Times New Roman"/>
                <w:kern w:val="0"/>
                <w:sz w:val="24"/>
                <w:szCs w:val="24"/>
                <w14:ligatures w14:val="none"/>
              </w:rPr>
              <w:t>To improve in future tasks, I will practise presentations regularly, focusing on eye contact, voice control, and timing. I will also record myself to identify weaknesses and improve performance. For research, I will use more specific keywords and advanced search filters to find better academic sources</w:t>
            </w:r>
          </w:p>
        </w:tc>
      </w:tr>
      <w:tr w:rsidR="00FE136A" w:rsidRPr="002D79DF" w14:paraId="2CF97C62" w14:textId="77777777" w:rsidTr="00491FA4">
        <w:trPr>
          <w:trHeight w:val="1832"/>
        </w:trPr>
        <w:tc>
          <w:tcPr>
            <w:tcW w:w="4366" w:type="dxa"/>
          </w:tcPr>
          <w:p w14:paraId="5A839B41" w14:textId="6912CFC1" w:rsidR="00FE136A" w:rsidRPr="002D79DF" w:rsidRDefault="00FE136A" w:rsidP="008904C3">
            <w:pPr>
              <w:spacing w:after="0" w:line="240" w:lineRule="auto"/>
              <w:textAlignment w:val="baseline"/>
              <w:rPr>
                <w:rFonts w:ascii="Calibri" w:eastAsia="Times New Roman" w:hAnsi="Calibri" w:cs="Calibri"/>
                <w:b/>
                <w:bCs/>
                <w:kern w:val="0"/>
                <w:sz w:val="24"/>
                <w:szCs w:val="24"/>
                <w14:ligatures w14:val="none"/>
              </w:rPr>
            </w:pPr>
            <w:r w:rsidRPr="002D79DF">
              <w:rPr>
                <w:rFonts w:ascii="Calibri" w:eastAsia="Times New Roman" w:hAnsi="Calibri" w:cs="Calibri"/>
                <w:b/>
                <w:bCs/>
                <w:kern w:val="0"/>
                <w:sz w:val="24"/>
                <w:szCs w:val="24"/>
                <w14:ligatures w14:val="none"/>
              </w:rPr>
              <w:t>5.  Further steps needed to Prepare</w:t>
            </w:r>
            <w:r w:rsidR="00EC4AA0">
              <w:rPr>
                <w:rFonts w:ascii="Calibri" w:eastAsia="Times New Roman" w:hAnsi="Calibri" w:cs="Calibri"/>
                <w:b/>
                <w:bCs/>
                <w:kern w:val="0"/>
                <w:sz w:val="24"/>
                <w:szCs w:val="24"/>
                <w14:ligatures w14:val="none"/>
              </w:rPr>
              <w:t xml:space="preserve"> </w:t>
            </w:r>
            <w:r w:rsidRPr="002D79DF">
              <w:rPr>
                <w:rFonts w:ascii="Calibri" w:eastAsia="Times New Roman" w:hAnsi="Calibri" w:cs="Calibri"/>
                <w:b/>
                <w:bCs/>
                <w:kern w:val="0"/>
                <w:sz w:val="24"/>
                <w:szCs w:val="24"/>
                <w14:ligatures w14:val="none"/>
              </w:rPr>
              <w:t>for Task 3</w:t>
            </w:r>
          </w:p>
        </w:tc>
        <w:tc>
          <w:tcPr>
            <w:tcW w:w="10003" w:type="dxa"/>
          </w:tcPr>
          <w:p w14:paraId="0C86C860" w14:textId="37165A07" w:rsidR="007A71C2" w:rsidRPr="00EC4AA0" w:rsidRDefault="007A71C2" w:rsidP="008904C3">
            <w:pPr>
              <w:spacing w:after="0" w:line="240" w:lineRule="auto"/>
              <w:textAlignment w:val="baseline"/>
              <w:rPr>
                <w:rFonts w:ascii="Times New Roman" w:eastAsia="Times New Roman" w:hAnsi="Times New Roman" w:cs="Times New Roman"/>
                <w:kern w:val="0"/>
                <w:sz w:val="24"/>
                <w:szCs w:val="24"/>
                <w14:ligatures w14:val="none"/>
              </w:rPr>
            </w:pPr>
            <w:r w:rsidRPr="00EC4AA0">
              <w:rPr>
                <w:rFonts w:ascii="Times New Roman" w:eastAsia="Times New Roman" w:hAnsi="Times New Roman" w:cs="Times New Roman"/>
                <w:kern w:val="0"/>
                <w:sz w:val="24"/>
                <w:szCs w:val="24"/>
                <w14:ligatures w14:val="none"/>
              </w:rPr>
              <w:t>Conclusion:</w:t>
            </w:r>
          </w:p>
          <w:p w14:paraId="05E7E99A" w14:textId="18DD028F" w:rsidR="00FE136A" w:rsidRPr="00EC4AA0" w:rsidRDefault="00EC4AA0" w:rsidP="007010C9">
            <w:pPr>
              <w:rPr>
                <w:rFonts w:ascii="Times New Roman" w:hAnsi="Times New Roman" w:cs="Times New Roman"/>
              </w:rPr>
            </w:pPr>
            <w:r w:rsidRPr="00EC4AA0">
              <w:rPr>
                <w:rFonts w:ascii="Times New Roman" w:hAnsi="Times New Roman" w:cs="Times New Roman"/>
              </w:rPr>
              <w:t>For Task 3, I will focus on developing critical analysis skills by linking theory with real NHS practice rather than only describing information. I also aim to improve my academic writing style by using formal language, clear structure, and appropriate Harvard referencing where required. Overall, this reflection has helped me identify areas for further development.</w:t>
            </w:r>
          </w:p>
        </w:tc>
      </w:tr>
    </w:tbl>
    <w:p w14:paraId="55EF118A" w14:textId="4E169CFE" w:rsidR="00911784" w:rsidRPr="007010C9" w:rsidRDefault="00911784" w:rsidP="007010C9">
      <w:pPr>
        <w:rPr>
          <w:rFonts w:asciiTheme="minorBidi" w:hAnsiTheme="minorBidi"/>
          <w:b/>
          <w:bCs/>
          <w:sz w:val="28"/>
          <w:szCs w:val="28"/>
        </w:rPr>
      </w:pPr>
    </w:p>
    <w:p w14:paraId="3E34A5EF" w14:textId="29510410" w:rsidR="002E71BA" w:rsidRPr="007010C9" w:rsidRDefault="002E71BA" w:rsidP="00C971FF">
      <w:pPr>
        <w:rPr>
          <w:rFonts w:asciiTheme="majorHAnsi" w:hAnsiTheme="majorHAnsi" w:cstheme="majorHAnsi"/>
          <w:b/>
          <w:bCs/>
          <w:sz w:val="21"/>
          <w:szCs w:val="21"/>
        </w:rPr>
      </w:pPr>
    </w:p>
    <w:sectPr w:rsidR="002E71BA" w:rsidRPr="007010C9"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E752252" w14:textId="77777777" w:rsidR="00C37CE7" w:rsidRDefault="00C37CE7" w:rsidP="003C7C97">
      <w:pPr>
        <w:spacing w:after="0" w:line="240" w:lineRule="auto"/>
      </w:pPr>
      <w:r>
        <w:separator/>
      </w:r>
    </w:p>
  </w:endnote>
  <w:endnote w:type="continuationSeparator" w:id="0">
    <w:p w14:paraId="33F9F396" w14:textId="77777777" w:rsidR="00C37CE7" w:rsidRDefault="00C37CE7"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等线">
    <w:altName w:val="MS Gothic"/>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等线 Light">
    <w:panose1 w:val="00000000000000000000"/>
    <w:charset w:val="80"/>
    <w:family w:val="roman"/>
    <w:notTrueType/>
    <w:pitch w:val="default"/>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BE90C33" w14:textId="77777777" w:rsidR="00C37CE7" w:rsidRDefault="00C37CE7" w:rsidP="003C7C97">
      <w:pPr>
        <w:spacing w:after="0" w:line="240" w:lineRule="auto"/>
      </w:pPr>
      <w:r>
        <w:separator/>
      </w:r>
    </w:p>
  </w:footnote>
  <w:footnote w:type="continuationSeparator" w:id="0">
    <w:p w14:paraId="3C21EB57" w14:textId="77777777" w:rsidR="00C37CE7" w:rsidRDefault="00C37CE7" w:rsidP="003C7C9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9"/>
  </w:num>
  <w:num w:numId="4">
    <w:abstractNumId w:val="19"/>
  </w:num>
  <w:num w:numId="5">
    <w:abstractNumId w:val="16"/>
  </w:num>
  <w:num w:numId="6">
    <w:abstractNumId w:val="17"/>
  </w:num>
  <w:num w:numId="7">
    <w:abstractNumId w:val="20"/>
  </w:num>
  <w:num w:numId="8">
    <w:abstractNumId w:val="13"/>
  </w:num>
  <w:num w:numId="9">
    <w:abstractNumId w:val="3"/>
  </w:num>
  <w:num w:numId="10">
    <w:abstractNumId w:val="11"/>
  </w:num>
  <w:num w:numId="11">
    <w:abstractNumId w:val="12"/>
  </w:num>
  <w:num w:numId="12">
    <w:abstractNumId w:val="10"/>
  </w:num>
  <w:num w:numId="13">
    <w:abstractNumId w:val="15"/>
  </w:num>
  <w:num w:numId="14">
    <w:abstractNumId w:val="8"/>
  </w:num>
  <w:num w:numId="15">
    <w:abstractNumId w:val="2"/>
  </w:num>
  <w:num w:numId="16">
    <w:abstractNumId w:val="4"/>
  </w:num>
  <w:num w:numId="17">
    <w:abstractNumId w:val="21"/>
  </w:num>
  <w:num w:numId="18">
    <w:abstractNumId w:val="18"/>
  </w:num>
  <w:num w:numId="19">
    <w:abstractNumId w:val="6"/>
  </w:num>
  <w:num w:numId="20">
    <w:abstractNumId w:val="14"/>
  </w:num>
  <w:num w:numId="21">
    <w:abstractNumId w:val="22"/>
  </w:num>
  <w:num w:numId="22">
    <w:abstractNumId w:val="0"/>
  </w:num>
  <w:num w:numId="2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D5964"/>
    <w:rsid w:val="00022C42"/>
    <w:rsid w:val="00027B15"/>
    <w:rsid w:val="00030A05"/>
    <w:rsid w:val="00070818"/>
    <w:rsid w:val="0008238F"/>
    <w:rsid w:val="00082EC6"/>
    <w:rsid w:val="00085388"/>
    <w:rsid w:val="000D41DC"/>
    <w:rsid w:val="000D5DCB"/>
    <w:rsid w:val="001230B4"/>
    <w:rsid w:val="00125D37"/>
    <w:rsid w:val="00127C1A"/>
    <w:rsid w:val="00131229"/>
    <w:rsid w:val="00131464"/>
    <w:rsid w:val="00150D81"/>
    <w:rsid w:val="00166CEB"/>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D0FC2"/>
    <w:rsid w:val="002D79DF"/>
    <w:rsid w:val="002E6966"/>
    <w:rsid w:val="002E71BA"/>
    <w:rsid w:val="002F5066"/>
    <w:rsid w:val="00310245"/>
    <w:rsid w:val="00316C95"/>
    <w:rsid w:val="0031752A"/>
    <w:rsid w:val="0032636B"/>
    <w:rsid w:val="003458DB"/>
    <w:rsid w:val="003523D3"/>
    <w:rsid w:val="00364C35"/>
    <w:rsid w:val="00385D13"/>
    <w:rsid w:val="00396F60"/>
    <w:rsid w:val="003A51D6"/>
    <w:rsid w:val="003B07BA"/>
    <w:rsid w:val="003B125E"/>
    <w:rsid w:val="003C7B4B"/>
    <w:rsid w:val="003C7C97"/>
    <w:rsid w:val="003D0C7F"/>
    <w:rsid w:val="00406B8D"/>
    <w:rsid w:val="00410068"/>
    <w:rsid w:val="0041618E"/>
    <w:rsid w:val="0042295C"/>
    <w:rsid w:val="00426EEC"/>
    <w:rsid w:val="004466C3"/>
    <w:rsid w:val="004552CE"/>
    <w:rsid w:val="00462006"/>
    <w:rsid w:val="00474FE8"/>
    <w:rsid w:val="004763EC"/>
    <w:rsid w:val="00481FF7"/>
    <w:rsid w:val="00491FA4"/>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21A"/>
    <w:rsid w:val="00636DEB"/>
    <w:rsid w:val="006457C0"/>
    <w:rsid w:val="00652BB7"/>
    <w:rsid w:val="00661758"/>
    <w:rsid w:val="0067612C"/>
    <w:rsid w:val="00676FEB"/>
    <w:rsid w:val="006912C4"/>
    <w:rsid w:val="006A5CFC"/>
    <w:rsid w:val="006C5138"/>
    <w:rsid w:val="006C689B"/>
    <w:rsid w:val="006E005C"/>
    <w:rsid w:val="006E6EE5"/>
    <w:rsid w:val="006F0029"/>
    <w:rsid w:val="007010C9"/>
    <w:rsid w:val="007125F1"/>
    <w:rsid w:val="007138EF"/>
    <w:rsid w:val="007270CF"/>
    <w:rsid w:val="00756E53"/>
    <w:rsid w:val="007632A9"/>
    <w:rsid w:val="00774092"/>
    <w:rsid w:val="00782830"/>
    <w:rsid w:val="0078664A"/>
    <w:rsid w:val="007A71C2"/>
    <w:rsid w:val="007B0F6D"/>
    <w:rsid w:val="007C62C3"/>
    <w:rsid w:val="007D25AA"/>
    <w:rsid w:val="007F0873"/>
    <w:rsid w:val="00805726"/>
    <w:rsid w:val="00815117"/>
    <w:rsid w:val="008520F8"/>
    <w:rsid w:val="00855F34"/>
    <w:rsid w:val="00874E7E"/>
    <w:rsid w:val="00877F74"/>
    <w:rsid w:val="008826B6"/>
    <w:rsid w:val="008B0B22"/>
    <w:rsid w:val="008C58B0"/>
    <w:rsid w:val="008C591B"/>
    <w:rsid w:val="008F3D8F"/>
    <w:rsid w:val="008F71ED"/>
    <w:rsid w:val="00911784"/>
    <w:rsid w:val="00926458"/>
    <w:rsid w:val="00933720"/>
    <w:rsid w:val="009C4E7F"/>
    <w:rsid w:val="009C7E52"/>
    <w:rsid w:val="009D6BCD"/>
    <w:rsid w:val="009E4934"/>
    <w:rsid w:val="009F40A7"/>
    <w:rsid w:val="009F5CE6"/>
    <w:rsid w:val="00A035CD"/>
    <w:rsid w:val="00A34D5A"/>
    <w:rsid w:val="00A40287"/>
    <w:rsid w:val="00A478E2"/>
    <w:rsid w:val="00A50E80"/>
    <w:rsid w:val="00A513B0"/>
    <w:rsid w:val="00A601AD"/>
    <w:rsid w:val="00A63F7F"/>
    <w:rsid w:val="00A667CE"/>
    <w:rsid w:val="00A75042"/>
    <w:rsid w:val="00A774BC"/>
    <w:rsid w:val="00A82678"/>
    <w:rsid w:val="00A946CB"/>
    <w:rsid w:val="00AA77C8"/>
    <w:rsid w:val="00AA7CD2"/>
    <w:rsid w:val="00AC7BE2"/>
    <w:rsid w:val="00AE35BF"/>
    <w:rsid w:val="00B07459"/>
    <w:rsid w:val="00B1067E"/>
    <w:rsid w:val="00B6796C"/>
    <w:rsid w:val="00B70324"/>
    <w:rsid w:val="00B81790"/>
    <w:rsid w:val="00B81BBC"/>
    <w:rsid w:val="00BD03D5"/>
    <w:rsid w:val="00BD1831"/>
    <w:rsid w:val="00C3215E"/>
    <w:rsid w:val="00C37CE7"/>
    <w:rsid w:val="00C45272"/>
    <w:rsid w:val="00C47770"/>
    <w:rsid w:val="00C55451"/>
    <w:rsid w:val="00C75856"/>
    <w:rsid w:val="00C85A7C"/>
    <w:rsid w:val="00C95214"/>
    <w:rsid w:val="00C971FF"/>
    <w:rsid w:val="00CC3F59"/>
    <w:rsid w:val="00CC7065"/>
    <w:rsid w:val="00CD4774"/>
    <w:rsid w:val="00D005DB"/>
    <w:rsid w:val="00D10AAF"/>
    <w:rsid w:val="00D27540"/>
    <w:rsid w:val="00D4006B"/>
    <w:rsid w:val="00D40D7A"/>
    <w:rsid w:val="00D47352"/>
    <w:rsid w:val="00D61434"/>
    <w:rsid w:val="00D64A0D"/>
    <w:rsid w:val="00D750B4"/>
    <w:rsid w:val="00D81C18"/>
    <w:rsid w:val="00D8461A"/>
    <w:rsid w:val="00D95CAF"/>
    <w:rsid w:val="00DB60B6"/>
    <w:rsid w:val="00DC1CC6"/>
    <w:rsid w:val="00E03C06"/>
    <w:rsid w:val="00E067A8"/>
    <w:rsid w:val="00E13924"/>
    <w:rsid w:val="00E15FD5"/>
    <w:rsid w:val="00E1725A"/>
    <w:rsid w:val="00E33758"/>
    <w:rsid w:val="00E46FDE"/>
    <w:rsid w:val="00E53E5E"/>
    <w:rsid w:val="00E64325"/>
    <w:rsid w:val="00E673C5"/>
    <w:rsid w:val="00E67967"/>
    <w:rsid w:val="00E82723"/>
    <w:rsid w:val="00E86BA0"/>
    <w:rsid w:val="00EA29A5"/>
    <w:rsid w:val="00EC107C"/>
    <w:rsid w:val="00EC4AA0"/>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2182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customStyle="1" w:styleId="UnresolvedMention">
    <w:name w:val="Unresolved Mention"/>
    <w:basedOn w:val="DefaultParagraphFont"/>
    <w:uiPriority w:val="99"/>
    <w:semiHidden/>
    <w:unhideWhenUsed/>
    <w:rsid w:val="00756E53"/>
    <w:rPr>
      <w:color w:val="605E5C"/>
      <w:shd w:val="clear" w:color="auto" w:fill="E1DFDD"/>
    </w:rPr>
  </w:style>
  <w:style w:type="paragraph" w:styleId="BalloonText">
    <w:name w:val="Balloon Text"/>
    <w:basedOn w:val="Normal"/>
    <w:link w:val="BalloonTextChar"/>
    <w:uiPriority w:val="99"/>
    <w:semiHidden/>
    <w:unhideWhenUsed/>
    <w:rsid w:val="007010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10C9"/>
    <w:rPr>
      <w:rFonts w:ascii="Tahoma" w:hAnsi="Tahoma" w:cs="Tahoma"/>
      <w:sz w:val="16"/>
      <w:szCs w:val="16"/>
    </w:rPr>
  </w:style>
  <w:style w:type="paragraph" w:styleId="NoSpacing">
    <w:name w:val="No Spacing"/>
    <w:uiPriority w:val="1"/>
    <w:qFormat/>
    <w:rsid w:val="007010C9"/>
    <w:pPr>
      <w:spacing w:after="0" w:line="240" w:lineRule="auto"/>
    </w:pPr>
    <w:rPr>
      <w:rFonts w:ascii="Segoe UI" w:hAnsi="Segoe UI"/>
      <w:sz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customStyle="1" w:styleId="UnresolvedMention">
    <w:name w:val="Unresolved Mention"/>
    <w:basedOn w:val="DefaultParagraphFont"/>
    <w:uiPriority w:val="99"/>
    <w:semiHidden/>
    <w:unhideWhenUsed/>
    <w:rsid w:val="00756E53"/>
    <w:rPr>
      <w:color w:val="605E5C"/>
      <w:shd w:val="clear" w:color="auto" w:fill="E1DFDD"/>
    </w:rPr>
  </w:style>
  <w:style w:type="paragraph" w:styleId="BalloonText">
    <w:name w:val="Balloon Text"/>
    <w:basedOn w:val="Normal"/>
    <w:link w:val="BalloonTextChar"/>
    <w:uiPriority w:val="99"/>
    <w:semiHidden/>
    <w:unhideWhenUsed/>
    <w:rsid w:val="007010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10C9"/>
    <w:rPr>
      <w:rFonts w:ascii="Tahoma" w:hAnsi="Tahoma" w:cs="Tahoma"/>
      <w:sz w:val="16"/>
      <w:szCs w:val="16"/>
    </w:rPr>
  </w:style>
  <w:style w:type="paragraph" w:styleId="NoSpacing">
    <w:name w:val="No Spacing"/>
    <w:uiPriority w:val="1"/>
    <w:qFormat/>
    <w:rsid w:val="007010C9"/>
    <w:pPr>
      <w:spacing w:after="0" w:line="240" w:lineRule="auto"/>
    </w:pPr>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6FE216-3C7A-4A5E-A372-A9624814D1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151</TotalTime>
  <Pages>3</Pages>
  <Words>373</Words>
  <Characters>2132</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mostofa_sorwar@yahoo.co.uk</cp:lastModifiedBy>
  <cp:revision>5</cp:revision>
  <dcterms:created xsi:type="dcterms:W3CDTF">2025-06-26T13:37:00Z</dcterms:created>
  <dcterms:modified xsi:type="dcterms:W3CDTF">2026-04-09T12:09:00Z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