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8B2002" wp14:noSpellErr="1" wp14:paraId="43570E4C" wp14:textId="23C06BAB">
      <w:pPr>
        <w:rPr>
          <w:rFonts w:ascii="Arial Nova" w:hAnsi="Arial Nova" w:eastAsia="Arial Nova" w:cs="Arial Nova"/>
          <w:b w:val="1"/>
          <w:bCs w:val="1"/>
          <w:sz w:val="40"/>
          <w:szCs w:val="40"/>
        </w:rPr>
      </w:pPr>
      <w:r w:rsidRPr="618B2002" w:rsidR="23478485">
        <w:rPr>
          <w:rFonts w:ascii="Arial Nova" w:hAnsi="Arial Nova" w:eastAsia="Arial Nova" w:cs="Arial Nova"/>
          <w:b w:val="1"/>
          <w:bCs w:val="1"/>
          <w:sz w:val="40"/>
          <w:szCs w:val="40"/>
        </w:rPr>
        <w:t xml:space="preserve">COMPONENT 2 </w:t>
      </w:r>
    </w:p>
    <w:p xmlns:wp14="http://schemas.microsoft.com/office/word/2010/wordml" w:rsidP="618B2002" wp14:paraId="46F26E4A" wp14:textId="70C600D5">
      <w:pPr>
        <w:rPr>
          <w:rFonts w:ascii="Arial Nova" w:hAnsi="Arial Nova" w:eastAsia="Arial Nova" w:cs="Arial Nova"/>
          <w:b w:val="1"/>
          <w:bCs w:val="1"/>
          <w:sz w:val="32"/>
          <w:szCs w:val="32"/>
          <w:u w:val="single"/>
        </w:rPr>
      </w:pPr>
    </w:p>
    <w:p xmlns:wp14="http://schemas.microsoft.com/office/word/2010/wordml" w:rsidP="618B2002" wp14:paraId="2C078E63" wp14:textId="351BAC7C">
      <w:pPr>
        <w:rPr>
          <w:rFonts w:ascii="Arial Nova" w:hAnsi="Arial Nova" w:eastAsia="Arial Nova" w:cs="Arial Nova"/>
          <w:b w:val="1"/>
          <w:bCs w:val="1"/>
          <w:sz w:val="32"/>
          <w:szCs w:val="32"/>
          <w:u w:val="single"/>
        </w:rPr>
      </w:pPr>
      <w:r w:rsidRPr="618B2002" w:rsidR="52191E7E">
        <w:rPr>
          <w:rFonts w:ascii="Arial Nova" w:hAnsi="Arial Nova" w:eastAsia="Arial Nova" w:cs="Arial Nova"/>
          <w:b w:val="1"/>
          <w:bCs w:val="1"/>
          <w:sz w:val="32"/>
          <w:szCs w:val="32"/>
          <w:u w:val="single"/>
        </w:rPr>
        <w:t>EARLY HELP</w:t>
      </w:r>
    </w:p>
    <w:p w:rsidR="7C4A8CD1" w:rsidP="618B2002" w:rsidRDefault="7C4A8CD1" w14:paraId="0CD9BA79" w14:textId="391EDFD1" w14:noSpellErr="1">
      <w:pPr>
        <w:rPr>
          <w:rFonts w:ascii="Arial Nova" w:hAnsi="Arial Nova" w:eastAsia="Arial Nova" w:cs="Arial Nova"/>
          <w:b w:val="0"/>
          <w:bCs w:val="0"/>
          <w:sz w:val="22"/>
          <w:szCs w:val="22"/>
        </w:rPr>
      </w:pPr>
    </w:p>
    <w:p w:rsidR="52191E7E" w:rsidP="618B2002" w:rsidRDefault="52191E7E" w14:paraId="3A346110" w14:textId="0C1EE70F" w14:noSpellErr="1">
      <w:pPr>
        <w:rPr>
          <w:rFonts w:ascii="Arial Nova" w:hAnsi="Arial Nova" w:eastAsia="Arial Nova" w:cs="Arial Nova"/>
          <w:b w:val="1"/>
          <w:bCs w:val="1"/>
          <w:sz w:val="32"/>
          <w:szCs w:val="32"/>
        </w:rPr>
      </w:pPr>
      <w:r w:rsidRPr="618B2002" w:rsidR="52191E7E">
        <w:rPr>
          <w:rFonts w:ascii="Arial Nova" w:hAnsi="Arial Nova" w:eastAsia="Arial Nova" w:cs="Arial Nova"/>
          <w:b w:val="1"/>
          <w:bCs w:val="1"/>
          <w:sz w:val="32"/>
          <w:szCs w:val="32"/>
        </w:rPr>
        <w:t>NAME:  KADIJA ALI</w:t>
      </w:r>
    </w:p>
    <w:p w:rsidR="52191E7E" w:rsidP="618B2002" w:rsidRDefault="52191E7E" w14:paraId="6003558F" w14:textId="6A034433" w14:noSpellErr="1">
      <w:pPr>
        <w:rPr>
          <w:rFonts w:ascii="Arial Nova" w:hAnsi="Arial Nova" w:eastAsia="Arial Nova" w:cs="Arial Nova"/>
          <w:b w:val="1"/>
          <w:bCs w:val="1"/>
          <w:sz w:val="32"/>
          <w:szCs w:val="32"/>
        </w:rPr>
      </w:pPr>
      <w:r w:rsidRPr="618B2002" w:rsidR="52191E7E">
        <w:rPr>
          <w:rFonts w:ascii="Arial Nova" w:hAnsi="Arial Nova" w:eastAsia="Arial Nova" w:cs="Arial Nova"/>
          <w:b w:val="1"/>
          <w:bCs w:val="1"/>
          <w:sz w:val="32"/>
          <w:szCs w:val="32"/>
        </w:rPr>
        <w:t xml:space="preserve">MODULE CODE: </w:t>
      </w:r>
      <w:r w:rsidRPr="618B2002" w:rsidR="3E3EDB3F">
        <w:rPr>
          <w:rFonts w:ascii="Arial Nova" w:hAnsi="Arial Nova" w:eastAsia="Arial Nova" w:cs="Arial Nova"/>
          <w:b w:val="1"/>
          <w:bCs w:val="1"/>
          <w:sz w:val="32"/>
          <w:szCs w:val="32"/>
        </w:rPr>
        <w:t xml:space="preserve"> BMHP5021</w:t>
      </w:r>
      <w:r w:rsidRPr="618B2002" w:rsidR="0B03866A">
        <w:rPr>
          <w:rFonts w:ascii="Arial Nova" w:hAnsi="Arial Nova" w:eastAsia="Arial Nova" w:cs="Arial Nova"/>
          <w:b w:val="1"/>
          <w:bCs w:val="1"/>
          <w:sz w:val="32"/>
          <w:szCs w:val="32"/>
        </w:rPr>
        <w:t>_BIRM</w:t>
      </w:r>
    </w:p>
    <w:p w:rsidR="52191E7E" w:rsidP="618B2002" w:rsidRDefault="52191E7E" w14:paraId="250588CF" w14:noSpellErr="1" w14:textId="050FC8F7">
      <w:pPr>
        <w:rPr>
          <w:rFonts w:ascii="Arial Nova" w:hAnsi="Arial Nova" w:eastAsia="Arial Nova" w:cs="Arial Nova"/>
          <w:b w:val="1"/>
          <w:bCs w:val="1"/>
          <w:sz w:val="32"/>
          <w:szCs w:val="32"/>
        </w:rPr>
      </w:pPr>
      <w:r w:rsidRPr="618B2002" w:rsidR="52191E7E">
        <w:rPr>
          <w:rFonts w:ascii="Arial Nova" w:hAnsi="Arial Nova" w:eastAsia="Arial Nova" w:cs="Arial Nova"/>
          <w:b w:val="1"/>
          <w:bCs w:val="1"/>
          <w:sz w:val="32"/>
          <w:szCs w:val="32"/>
        </w:rPr>
        <w:t>LECTURER:</w:t>
      </w:r>
      <w:r w:rsidRPr="618B2002" w:rsidR="20480B8F">
        <w:rPr>
          <w:rFonts w:ascii="Arial Nova" w:hAnsi="Arial Nova" w:eastAsia="Arial Nova" w:cs="Arial Nova"/>
          <w:b w:val="1"/>
          <w:bCs w:val="1"/>
          <w:sz w:val="32"/>
          <w:szCs w:val="32"/>
        </w:rPr>
        <w:t xml:space="preserve"> </w:t>
      </w:r>
      <w:r w:rsidRPr="618B2002" w:rsidR="2D02B960">
        <w:rPr>
          <w:rFonts w:ascii="Arial Nova" w:hAnsi="Arial Nova" w:eastAsia="Arial Nova" w:cs="Arial Nova"/>
          <w:b w:val="1"/>
          <w:bCs w:val="1"/>
          <w:sz w:val="32"/>
          <w:szCs w:val="32"/>
        </w:rPr>
        <w:t>GILLIAN WEAVER</w:t>
      </w:r>
    </w:p>
    <w:p w:rsidR="52191E7E" w:rsidP="618B2002" w:rsidRDefault="52191E7E" w14:paraId="3ED53CC7" w14:noSpellErr="1" w14:textId="4A78605A">
      <w:pPr>
        <w:rPr>
          <w:rFonts w:ascii="Arial Nova" w:hAnsi="Arial Nova" w:eastAsia="Arial Nova" w:cs="Arial Nova"/>
          <w:b w:val="1"/>
          <w:bCs w:val="1"/>
          <w:sz w:val="32"/>
          <w:szCs w:val="32"/>
        </w:rPr>
      </w:pPr>
      <w:r w:rsidRPr="618B2002" w:rsidR="52191E7E">
        <w:rPr>
          <w:rFonts w:ascii="Arial Nova" w:hAnsi="Arial Nova" w:eastAsia="Arial Nova" w:cs="Arial Nova"/>
          <w:b w:val="1"/>
          <w:bCs w:val="1"/>
          <w:sz w:val="32"/>
          <w:szCs w:val="32"/>
        </w:rPr>
        <w:t xml:space="preserve">DATE: </w:t>
      </w:r>
      <w:r w:rsidRPr="618B2002" w:rsidR="67BF28C1">
        <w:rPr>
          <w:rFonts w:ascii="Arial Nova" w:hAnsi="Arial Nova" w:eastAsia="Arial Nova" w:cs="Arial Nova"/>
          <w:b w:val="1"/>
          <w:bCs w:val="1"/>
          <w:sz w:val="32"/>
          <w:szCs w:val="32"/>
        </w:rPr>
        <w:t>13</w:t>
      </w:r>
      <w:r w:rsidRPr="618B2002" w:rsidR="67BF28C1">
        <w:rPr>
          <w:rFonts w:ascii="Arial Nova" w:hAnsi="Arial Nova" w:eastAsia="Arial Nova" w:cs="Arial Nova"/>
          <w:b w:val="1"/>
          <w:bCs w:val="1"/>
          <w:sz w:val="32"/>
          <w:szCs w:val="32"/>
          <w:vertAlign w:val="superscript"/>
        </w:rPr>
        <w:t>TH</w:t>
      </w:r>
      <w:r w:rsidRPr="618B2002" w:rsidR="67BF28C1">
        <w:rPr>
          <w:rFonts w:ascii="Arial Nova" w:hAnsi="Arial Nova" w:eastAsia="Arial Nova" w:cs="Arial Nova"/>
          <w:b w:val="1"/>
          <w:bCs w:val="1"/>
          <w:sz w:val="32"/>
          <w:szCs w:val="32"/>
        </w:rPr>
        <w:t xml:space="preserve"> NOV 2025</w:t>
      </w:r>
    </w:p>
    <w:p w:rsidR="52191E7E" w:rsidP="618B2002" w:rsidRDefault="52191E7E" w14:paraId="2C156D90" w14:textId="79EB94BF">
      <w:pPr>
        <w:rPr>
          <w:rFonts w:ascii="Arial Nova" w:hAnsi="Arial Nova" w:eastAsia="Arial Nova" w:cs="Arial Nova"/>
          <w:b w:val="0"/>
          <w:bCs w:val="0"/>
          <w:sz w:val="22"/>
          <w:szCs w:val="22"/>
        </w:rPr>
      </w:pPr>
    </w:p>
    <w:p w:rsidR="52191E7E" w:rsidP="618B2002" w:rsidRDefault="52191E7E" w14:paraId="47043848" w14:textId="7BF95133">
      <w:pPr>
        <w:rPr>
          <w:rFonts w:ascii="Arial Nova" w:hAnsi="Arial Nova" w:eastAsia="Arial Nova" w:cs="Arial Nova"/>
          <w:b w:val="0"/>
          <w:bCs w:val="0"/>
          <w:sz w:val="22"/>
          <w:szCs w:val="22"/>
        </w:rPr>
      </w:pPr>
    </w:p>
    <w:p w:rsidR="52191E7E" w:rsidP="618B2002" w:rsidRDefault="52191E7E" w14:paraId="2ACC63D2" w14:textId="0DBEF2A0">
      <w:pPr>
        <w:rPr>
          <w:rFonts w:ascii="Arial Nova" w:hAnsi="Arial Nova" w:eastAsia="Arial Nova" w:cs="Arial Nova"/>
          <w:b w:val="0"/>
          <w:bCs w:val="0"/>
          <w:sz w:val="22"/>
          <w:szCs w:val="22"/>
        </w:rPr>
      </w:pPr>
    </w:p>
    <w:p w:rsidR="52191E7E" w:rsidP="618B2002" w:rsidRDefault="52191E7E" w14:paraId="6E8C741B" w14:textId="0DC2EF08">
      <w:pPr>
        <w:rPr>
          <w:rFonts w:ascii="Arial Nova" w:hAnsi="Arial Nova" w:eastAsia="Arial Nova" w:cs="Arial Nova"/>
          <w:b w:val="0"/>
          <w:bCs w:val="0"/>
          <w:sz w:val="22"/>
          <w:szCs w:val="22"/>
        </w:rPr>
      </w:pPr>
    </w:p>
    <w:p w:rsidR="52191E7E" w:rsidP="618B2002" w:rsidRDefault="52191E7E" w14:paraId="0C3C3638" w14:textId="62248C32">
      <w:pPr>
        <w:rPr>
          <w:rFonts w:ascii="Arial Nova" w:hAnsi="Arial Nova" w:eastAsia="Arial Nova" w:cs="Arial Nova"/>
          <w:b w:val="0"/>
          <w:bCs w:val="0"/>
          <w:sz w:val="22"/>
          <w:szCs w:val="22"/>
        </w:rPr>
      </w:pPr>
    </w:p>
    <w:p w:rsidR="52191E7E" w:rsidP="618B2002" w:rsidRDefault="52191E7E" w14:paraId="3A493EE0" w14:textId="337050C7">
      <w:pPr>
        <w:rPr>
          <w:rFonts w:ascii="Arial Nova" w:hAnsi="Arial Nova" w:eastAsia="Arial Nova" w:cs="Arial Nova"/>
          <w:b w:val="0"/>
          <w:bCs w:val="0"/>
          <w:sz w:val="22"/>
          <w:szCs w:val="22"/>
        </w:rPr>
      </w:pPr>
    </w:p>
    <w:p w:rsidR="52191E7E" w:rsidP="618B2002" w:rsidRDefault="52191E7E" w14:paraId="36919B0C" w14:textId="4D00AE91">
      <w:pPr>
        <w:rPr>
          <w:rFonts w:ascii="Arial Nova" w:hAnsi="Arial Nova" w:eastAsia="Arial Nova" w:cs="Arial Nova"/>
          <w:b w:val="0"/>
          <w:bCs w:val="0"/>
          <w:sz w:val="22"/>
          <w:szCs w:val="22"/>
        </w:rPr>
      </w:pPr>
    </w:p>
    <w:p w:rsidR="52191E7E" w:rsidP="618B2002" w:rsidRDefault="52191E7E" w14:paraId="0A40BA8B" w14:textId="011A9359">
      <w:pPr>
        <w:rPr>
          <w:rFonts w:ascii="Arial Nova" w:hAnsi="Arial Nova" w:eastAsia="Arial Nova" w:cs="Arial Nova"/>
          <w:b w:val="0"/>
          <w:bCs w:val="0"/>
          <w:sz w:val="22"/>
          <w:szCs w:val="22"/>
        </w:rPr>
      </w:pPr>
    </w:p>
    <w:p w:rsidR="52191E7E" w:rsidP="618B2002" w:rsidRDefault="52191E7E" w14:paraId="12106E51" w14:textId="08F8604F">
      <w:pPr>
        <w:rPr>
          <w:rFonts w:ascii="Arial Nova" w:hAnsi="Arial Nova" w:eastAsia="Arial Nova" w:cs="Arial Nova"/>
          <w:b w:val="0"/>
          <w:bCs w:val="0"/>
          <w:sz w:val="22"/>
          <w:szCs w:val="22"/>
        </w:rPr>
      </w:pPr>
    </w:p>
    <w:p w:rsidR="52191E7E" w:rsidP="618B2002" w:rsidRDefault="52191E7E" w14:paraId="6C24FAC9" w14:textId="48E1021E">
      <w:pPr>
        <w:rPr>
          <w:rFonts w:ascii="Arial Nova" w:hAnsi="Arial Nova" w:eastAsia="Arial Nova" w:cs="Arial Nova"/>
          <w:b w:val="0"/>
          <w:bCs w:val="0"/>
          <w:sz w:val="22"/>
          <w:szCs w:val="22"/>
        </w:rPr>
      </w:pPr>
    </w:p>
    <w:p w:rsidR="52191E7E" w:rsidP="618B2002" w:rsidRDefault="52191E7E" w14:paraId="682D435C" w14:textId="4EAF3365">
      <w:pPr>
        <w:rPr>
          <w:rFonts w:ascii="Arial Nova" w:hAnsi="Arial Nova" w:eastAsia="Arial Nova" w:cs="Arial Nova"/>
          <w:b w:val="0"/>
          <w:bCs w:val="0"/>
          <w:sz w:val="22"/>
          <w:szCs w:val="22"/>
        </w:rPr>
      </w:pPr>
    </w:p>
    <w:p w:rsidR="52191E7E" w:rsidP="618B2002" w:rsidRDefault="52191E7E" w14:paraId="32AF44BE" w14:textId="599018B2">
      <w:pPr>
        <w:rPr>
          <w:rFonts w:ascii="Arial Nova" w:hAnsi="Arial Nova" w:eastAsia="Arial Nova" w:cs="Arial Nova"/>
          <w:b w:val="0"/>
          <w:bCs w:val="0"/>
          <w:sz w:val="22"/>
          <w:szCs w:val="22"/>
        </w:rPr>
      </w:pPr>
    </w:p>
    <w:p w:rsidR="52191E7E" w:rsidP="618B2002" w:rsidRDefault="52191E7E" w14:paraId="38ADC2AF" w14:textId="606CCDF9">
      <w:pPr>
        <w:rPr>
          <w:rFonts w:ascii="Arial Nova" w:hAnsi="Arial Nova" w:eastAsia="Arial Nova" w:cs="Arial Nova"/>
          <w:b w:val="0"/>
          <w:bCs w:val="0"/>
          <w:sz w:val="22"/>
          <w:szCs w:val="22"/>
        </w:rPr>
      </w:pPr>
    </w:p>
    <w:p w:rsidR="52191E7E" w:rsidP="618B2002" w:rsidRDefault="52191E7E" w14:paraId="7FEEC58E" w14:textId="2C9B811F">
      <w:pPr>
        <w:rPr>
          <w:rFonts w:ascii="Arial Nova" w:hAnsi="Arial Nova" w:eastAsia="Arial Nova" w:cs="Arial Nova"/>
          <w:b w:val="0"/>
          <w:bCs w:val="0"/>
          <w:sz w:val="22"/>
          <w:szCs w:val="22"/>
        </w:rPr>
      </w:pPr>
    </w:p>
    <w:p w:rsidR="52191E7E" w:rsidP="618B2002" w:rsidRDefault="52191E7E" w14:paraId="67EF05FE" w14:textId="55BD44BD">
      <w:pPr>
        <w:rPr>
          <w:rFonts w:ascii="Arial Nova" w:hAnsi="Arial Nova" w:eastAsia="Arial Nova" w:cs="Arial Nova"/>
          <w:b w:val="0"/>
          <w:bCs w:val="0"/>
          <w:sz w:val="22"/>
          <w:szCs w:val="22"/>
        </w:rPr>
      </w:pPr>
    </w:p>
    <w:p w:rsidR="52191E7E" w:rsidP="618B2002" w:rsidRDefault="52191E7E" w14:paraId="0BAAA08B" w14:textId="5E919687">
      <w:pPr>
        <w:rPr>
          <w:rFonts w:ascii="Arial Nova" w:hAnsi="Arial Nova" w:eastAsia="Arial Nova" w:cs="Arial Nova"/>
          <w:b w:val="0"/>
          <w:bCs w:val="0"/>
          <w:sz w:val="22"/>
          <w:szCs w:val="22"/>
        </w:rPr>
      </w:pPr>
    </w:p>
    <w:p w:rsidR="52191E7E" w:rsidP="618B2002" w:rsidRDefault="52191E7E" w14:paraId="469FC928" w14:textId="37B4ABC4">
      <w:pPr>
        <w:rPr>
          <w:rFonts w:ascii="Arial Nova" w:hAnsi="Arial Nova" w:eastAsia="Arial Nova" w:cs="Arial Nova"/>
          <w:b w:val="0"/>
          <w:bCs w:val="0"/>
          <w:sz w:val="22"/>
          <w:szCs w:val="22"/>
        </w:rPr>
      </w:pPr>
    </w:p>
    <w:p w:rsidR="52191E7E" w:rsidP="618B2002" w:rsidRDefault="52191E7E" w14:paraId="71A48FBB" w14:textId="68AE923E">
      <w:pPr>
        <w:pStyle w:val="Normal"/>
        <w:rPr>
          <w:rFonts w:ascii="Arial Nova" w:hAnsi="Arial Nova" w:eastAsia="Arial Nova" w:cs="Arial Nova"/>
          <w:b w:val="1"/>
          <w:bCs w:val="1"/>
          <w:sz w:val="22"/>
          <w:szCs w:val="22"/>
        </w:rPr>
      </w:pPr>
    </w:p>
    <w:p w:rsidR="52191E7E" w:rsidP="618B2002" w:rsidRDefault="52191E7E" w14:paraId="7A251137" w14:textId="284972F3">
      <w:pPr>
        <w:pStyle w:val="Normal"/>
        <w:rPr>
          <w:rFonts w:ascii="Arial Nova" w:hAnsi="Arial Nova" w:eastAsia="Arial Nova" w:cs="Arial Nova"/>
          <w:b w:val="1"/>
          <w:bCs w:val="1"/>
          <w:sz w:val="22"/>
          <w:szCs w:val="22"/>
        </w:rPr>
      </w:pPr>
      <w:r w:rsidRPr="618B2002" w:rsidR="52191E7E">
        <w:rPr>
          <w:rFonts w:ascii="Arial Nova" w:hAnsi="Arial Nova" w:eastAsia="Arial Nova" w:cs="Arial Nova"/>
          <w:b w:val="1"/>
          <w:bCs w:val="1"/>
          <w:sz w:val="22"/>
          <w:szCs w:val="22"/>
        </w:rPr>
        <w:t>INTRODUCTION</w:t>
      </w:r>
    </w:p>
    <w:p w:rsidR="24A8FDA4" w:rsidP="618B2002" w:rsidRDefault="24A8FDA4" w14:paraId="6379B132" w14:noSpellErr="1" w14:textId="05A9FC81">
      <w:pPr>
        <w:pStyle w:val="Normal"/>
        <w:rPr>
          <w:rFonts w:ascii="Arial Nova" w:hAnsi="Arial Nova" w:eastAsia="Arial Nova" w:cs="Arial Nova"/>
          <w:b w:val="0"/>
          <w:bCs w:val="0"/>
          <w:i w:val="0"/>
          <w:iCs w:val="0"/>
          <w:noProof w:val="0"/>
          <w:sz w:val="22"/>
          <w:szCs w:val="22"/>
          <w:lang w:val="en-US"/>
        </w:rPr>
      </w:pPr>
      <w:r w:rsidRPr="618B2002" w:rsidR="24A8FDA4">
        <w:rPr>
          <w:rFonts w:ascii="Arial Nova" w:hAnsi="Arial Nova" w:eastAsia="Arial Nova" w:cs="Arial Nova"/>
          <w:b w:val="0"/>
          <w:bCs w:val="0"/>
          <w:i w:val="0"/>
          <w:iCs w:val="0"/>
          <w:noProof w:val="0"/>
          <w:sz w:val="22"/>
          <w:szCs w:val="22"/>
          <w:lang w:val="en-US"/>
        </w:rPr>
        <w:t xml:space="preserve">Early </w:t>
      </w:r>
      <w:r w:rsidRPr="618B2002" w:rsidR="7B5EA244">
        <w:rPr>
          <w:rFonts w:ascii="Arial Nova" w:hAnsi="Arial Nova" w:eastAsia="Arial Nova" w:cs="Arial Nova"/>
          <w:b w:val="0"/>
          <w:bCs w:val="0"/>
          <w:i w:val="0"/>
          <w:iCs w:val="0"/>
          <w:noProof w:val="0"/>
          <w:sz w:val="22"/>
          <w:szCs w:val="22"/>
          <w:lang w:val="en-US"/>
        </w:rPr>
        <w:t>h</w:t>
      </w:r>
      <w:r w:rsidRPr="618B2002" w:rsidR="24A8FDA4">
        <w:rPr>
          <w:rFonts w:ascii="Arial Nova" w:hAnsi="Arial Nova" w:eastAsia="Arial Nova" w:cs="Arial Nova"/>
          <w:b w:val="0"/>
          <w:bCs w:val="0"/>
          <w:i w:val="0"/>
          <w:iCs w:val="0"/>
          <w:noProof w:val="0"/>
          <w:sz w:val="22"/>
          <w:szCs w:val="22"/>
          <w:lang w:val="en-US"/>
        </w:rPr>
        <w:t>elp is about stepping in early to support children and families before things get too difficult. It</w:t>
      </w:r>
      <w:r w:rsidRPr="618B2002" w:rsidR="7B6F8625">
        <w:rPr>
          <w:rFonts w:ascii="Arial Nova" w:hAnsi="Arial Nova" w:eastAsia="Arial Nova" w:cs="Arial Nova"/>
          <w:b w:val="0"/>
          <w:bCs w:val="0"/>
          <w:i w:val="0"/>
          <w:iCs w:val="0"/>
          <w:noProof w:val="0"/>
          <w:sz w:val="22"/>
          <w:szCs w:val="22"/>
          <w:lang w:val="en-US"/>
        </w:rPr>
        <w:t xml:space="preserve"> is</w:t>
      </w:r>
      <w:r w:rsidRPr="618B2002" w:rsidR="24A8FDA4">
        <w:rPr>
          <w:rFonts w:ascii="Arial Nova" w:hAnsi="Arial Nova" w:eastAsia="Arial Nova" w:cs="Arial Nova"/>
          <w:b w:val="0"/>
          <w:bCs w:val="0"/>
          <w:i w:val="0"/>
          <w:iCs w:val="0"/>
          <w:noProof w:val="0"/>
          <w:sz w:val="22"/>
          <w:szCs w:val="22"/>
          <w:lang w:val="en-US"/>
        </w:rPr>
        <w:t xml:space="preserve"> a way of working that brings together professionals from different </w:t>
      </w:r>
      <w:r w:rsidRPr="618B2002" w:rsidR="60B06EB6">
        <w:rPr>
          <w:rFonts w:ascii="Arial Nova" w:hAnsi="Arial Nova" w:eastAsia="Arial Nova" w:cs="Arial Nova"/>
          <w:b w:val="0"/>
          <w:bCs w:val="0"/>
          <w:i w:val="0"/>
          <w:iCs w:val="0"/>
          <w:noProof w:val="0"/>
          <w:sz w:val="22"/>
          <w:szCs w:val="22"/>
          <w:lang w:val="en-US"/>
        </w:rPr>
        <w:t>services,</w:t>
      </w:r>
      <w:r w:rsidRPr="618B2002" w:rsidR="5B5CB5F3">
        <w:rPr>
          <w:rFonts w:ascii="Arial Nova" w:hAnsi="Arial Nova" w:eastAsia="Arial Nova" w:cs="Arial Nova"/>
          <w:b w:val="0"/>
          <w:bCs w:val="0"/>
          <w:i w:val="0"/>
          <w:iCs w:val="0"/>
          <w:noProof w:val="0"/>
          <w:sz w:val="22"/>
          <w:szCs w:val="22"/>
          <w:lang w:val="en-US"/>
        </w:rPr>
        <w:t xml:space="preserve"> </w:t>
      </w:r>
      <w:r w:rsidRPr="618B2002" w:rsidR="179557D2">
        <w:rPr>
          <w:rFonts w:ascii="Arial Nova" w:hAnsi="Arial Nova" w:eastAsia="Arial Nova" w:cs="Arial Nova"/>
          <w:b w:val="0"/>
          <w:bCs w:val="0"/>
          <w:i w:val="0"/>
          <w:iCs w:val="0"/>
          <w:noProof w:val="0"/>
          <w:sz w:val="22"/>
          <w:szCs w:val="22"/>
          <w:lang w:val="en-US"/>
        </w:rPr>
        <w:t>including</w:t>
      </w:r>
      <w:r w:rsidRPr="618B2002" w:rsidR="24A8FDA4">
        <w:rPr>
          <w:rFonts w:ascii="Arial Nova" w:hAnsi="Arial Nova" w:eastAsia="Arial Nova" w:cs="Arial Nova"/>
          <w:b w:val="0"/>
          <w:bCs w:val="0"/>
          <w:i w:val="0"/>
          <w:iCs w:val="0"/>
          <w:noProof w:val="0"/>
          <w:sz w:val="22"/>
          <w:szCs w:val="22"/>
          <w:lang w:val="en-US"/>
        </w:rPr>
        <w:t xml:space="preserve"> </w:t>
      </w:r>
      <w:r w:rsidRPr="618B2002" w:rsidR="24A8FDA4">
        <w:rPr>
          <w:rFonts w:ascii="Arial Nova" w:hAnsi="Arial Nova" w:eastAsia="Arial Nova" w:cs="Arial Nova"/>
          <w:b w:val="0"/>
          <w:bCs w:val="0"/>
          <w:i w:val="0"/>
          <w:iCs w:val="0"/>
          <w:noProof w:val="0"/>
          <w:sz w:val="22"/>
          <w:szCs w:val="22"/>
          <w:lang w:val="en-US"/>
        </w:rPr>
        <w:t>schools,</w:t>
      </w:r>
      <w:r w:rsidRPr="618B2002" w:rsidR="24A8FDA4">
        <w:rPr>
          <w:rFonts w:ascii="Arial Nova" w:hAnsi="Arial Nova" w:eastAsia="Arial Nova" w:cs="Arial Nova"/>
          <w:b w:val="0"/>
          <w:bCs w:val="0"/>
          <w:i w:val="0"/>
          <w:iCs w:val="0"/>
          <w:noProof w:val="0"/>
          <w:sz w:val="22"/>
          <w:szCs w:val="22"/>
          <w:lang w:val="en-US"/>
        </w:rPr>
        <w:t xml:space="preserve"> </w:t>
      </w:r>
      <w:bookmarkStart w:name="_Int_nAP1Ej5Q" w:id="1810574202"/>
      <w:r w:rsidRPr="618B2002" w:rsidR="24A8FDA4">
        <w:rPr>
          <w:rFonts w:ascii="Arial Nova" w:hAnsi="Arial Nova" w:eastAsia="Arial Nova" w:cs="Arial Nova"/>
          <w:b w:val="0"/>
          <w:bCs w:val="0"/>
          <w:i w:val="0"/>
          <w:iCs w:val="0"/>
          <w:noProof w:val="0"/>
          <w:sz w:val="22"/>
          <w:szCs w:val="22"/>
          <w:lang w:val="en-US"/>
        </w:rPr>
        <w:t>healthcar</w:t>
      </w:r>
      <w:r w:rsidRPr="618B2002" w:rsidR="24A8FDA4">
        <w:rPr>
          <w:rFonts w:ascii="Arial Nova" w:hAnsi="Arial Nova" w:eastAsia="Arial Nova" w:cs="Arial Nova"/>
          <w:b w:val="0"/>
          <w:bCs w:val="0"/>
          <w:i w:val="0"/>
          <w:iCs w:val="0"/>
          <w:noProof w:val="0"/>
          <w:sz w:val="22"/>
          <w:szCs w:val="22"/>
          <w:lang w:val="en-US"/>
        </w:rPr>
        <w:t>e</w:t>
      </w:r>
      <w:bookmarkEnd w:id="1810574202"/>
      <w:r w:rsidRPr="618B2002" w:rsidR="24A8FDA4">
        <w:rPr>
          <w:rFonts w:ascii="Arial Nova" w:hAnsi="Arial Nova" w:eastAsia="Arial Nova" w:cs="Arial Nova"/>
          <w:b w:val="0"/>
          <w:bCs w:val="0"/>
          <w:i w:val="0"/>
          <w:iCs w:val="0"/>
          <w:noProof w:val="0"/>
          <w:sz w:val="22"/>
          <w:szCs w:val="22"/>
          <w:lang w:val="en-US"/>
        </w:rPr>
        <w:t xml:space="preserve"> and social</w:t>
      </w:r>
      <w:r w:rsidRPr="618B2002" w:rsidR="24A8FDA4">
        <w:rPr>
          <w:rFonts w:ascii="Arial Nova" w:hAnsi="Arial Nova" w:eastAsia="Arial Nova" w:cs="Arial Nova"/>
          <w:b w:val="0"/>
          <w:bCs w:val="0"/>
          <w:i w:val="0"/>
          <w:iCs w:val="0"/>
          <w:noProof w:val="0"/>
          <w:sz w:val="22"/>
          <w:szCs w:val="22"/>
          <w:lang w:val="en-US"/>
        </w:rPr>
        <w:t xml:space="preserve"> </w:t>
      </w:r>
      <w:bookmarkStart w:name="_Int_jQRWFyE8" w:id="1441546061"/>
      <w:r w:rsidRPr="618B2002" w:rsidR="24A8FDA4">
        <w:rPr>
          <w:rFonts w:ascii="Arial Nova" w:hAnsi="Arial Nova" w:eastAsia="Arial Nova" w:cs="Arial Nova"/>
          <w:b w:val="0"/>
          <w:bCs w:val="0"/>
          <w:i w:val="0"/>
          <w:iCs w:val="0"/>
          <w:noProof w:val="0"/>
          <w:sz w:val="22"/>
          <w:szCs w:val="22"/>
          <w:lang w:val="en-US"/>
        </w:rPr>
        <w:t>car</w:t>
      </w:r>
      <w:r w:rsidRPr="618B2002" w:rsidR="24A8FDA4">
        <w:rPr>
          <w:rFonts w:ascii="Arial Nova" w:hAnsi="Arial Nova" w:eastAsia="Arial Nova" w:cs="Arial Nova"/>
          <w:b w:val="0"/>
          <w:bCs w:val="0"/>
          <w:i w:val="0"/>
          <w:iCs w:val="0"/>
          <w:noProof w:val="0"/>
          <w:sz w:val="22"/>
          <w:szCs w:val="22"/>
          <w:lang w:val="en-US"/>
        </w:rPr>
        <w:t>e</w:t>
      </w:r>
      <w:bookmarkEnd w:id="1441546061"/>
      <w:r w:rsidRPr="618B2002" w:rsidR="6CE27E7B">
        <w:rPr>
          <w:rFonts w:ascii="Arial Nova" w:hAnsi="Arial Nova" w:eastAsia="Arial Nova" w:cs="Arial Nova"/>
          <w:b w:val="0"/>
          <w:bCs w:val="0"/>
          <w:i w:val="0"/>
          <w:iCs w:val="0"/>
          <w:noProof w:val="0"/>
          <w:sz w:val="22"/>
          <w:szCs w:val="22"/>
          <w:lang w:val="en-US"/>
        </w:rPr>
        <w:t xml:space="preserve"> </w:t>
      </w:r>
      <w:r w:rsidRPr="618B2002" w:rsidR="24A8FDA4">
        <w:rPr>
          <w:rFonts w:ascii="Arial Nova" w:hAnsi="Arial Nova" w:eastAsia="Arial Nova" w:cs="Arial Nova"/>
          <w:b w:val="0"/>
          <w:bCs w:val="0"/>
          <w:i w:val="0"/>
          <w:iCs w:val="0"/>
          <w:noProof w:val="0"/>
          <w:sz w:val="22"/>
          <w:szCs w:val="22"/>
          <w:lang w:val="en-US"/>
        </w:rPr>
        <w:t xml:space="preserve">to offer the right help at the right time. The idea </w:t>
      </w:r>
      <w:r w:rsidRPr="618B2002" w:rsidR="4378D9AB">
        <w:rPr>
          <w:rFonts w:ascii="Arial Nova" w:hAnsi="Arial Nova" w:eastAsia="Arial Nova" w:cs="Arial Nova"/>
          <w:b w:val="0"/>
          <w:bCs w:val="0"/>
          <w:i w:val="0"/>
          <w:iCs w:val="0"/>
          <w:noProof w:val="0"/>
          <w:sz w:val="22"/>
          <w:szCs w:val="22"/>
          <w:lang w:val="en-US"/>
        </w:rPr>
        <w:t>is that</w:t>
      </w:r>
      <w:r w:rsidRPr="618B2002" w:rsidR="24A8FDA4">
        <w:rPr>
          <w:rFonts w:ascii="Arial Nova" w:hAnsi="Arial Nova" w:eastAsia="Arial Nova" w:cs="Arial Nova"/>
          <w:b w:val="0"/>
          <w:bCs w:val="0"/>
          <w:i w:val="0"/>
          <w:iCs w:val="0"/>
          <w:noProof w:val="0"/>
          <w:sz w:val="22"/>
          <w:szCs w:val="22"/>
          <w:lang w:val="en-US"/>
        </w:rPr>
        <w:t xml:space="preserve"> if we can spot problems early and respond quickly, we can prevent them from becoming more serious.</w:t>
      </w:r>
    </w:p>
    <w:p w:rsidR="24A8FDA4" w:rsidP="618B2002" w:rsidRDefault="24A8FDA4" w14:paraId="34D8BFBC" w14:noSpellErr="1" w14:textId="0F0723DA">
      <w:pPr>
        <w:pStyle w:val="Normal"/>
        <w:rPr>
          <w:rFonts w:ascii="Arial Nova" w:hAnsi="Arial Nova" w:eastAsia="Arial Nova" w:cs="Arial Nova"/>
          <w:b w:val="0"/>
          <w:bCs w:val="0"/>
          <w:i w:val="0"/>
          <w:iCs w:val="0"/>
          <w:noProof w:val="0"/>
          <w:sz w:val="22"/>
          <w:szCs w:val="22"/>
          <w:lang w:val="en-US"/>
        </w:rPr>
      </w:pPr>
      <w:r w:rsidRPr="618B2002" w:rsidR="24A8FDA4">
        <w:rPr>
          <w:rFonts w:ascii="Arial Nova" w:hAnsi="Arial Nova" w:eastAsia="Arial Nova" w:cs="Arial Nova"/>
          <w:b w:val="0"/>
          <w:bCs w:val="0"/>
          <w:i w:val="0"/>
          <w:iCs w:val="0"/>
          <w:noProof w:val="0"/>
          <w:sz w:val="22"/>
          <w:szCs w:val="22"/>
          <w:lang w:val="en-US"/>
        </w:rPr>
        <w:t xml:space="preserve">According to Working Together to Safeguard Children </w:t>
      </w:r>
      <w:r w:rsidRPr="618B2002" w:rsidR="24983109">
        <w:rPr>
          <w:rFonts w:ascii="Arial Nova" w:hAnsi="Arial Nova" w:eastAsia="Arial Nova" w:cs="Arial Nova"/>
          <w:b w:val="0"/>
          <w:bCs w:val="0"/>
          <w:i w:val="0"/>
          <w:iCs w:val="0"/>
          <w:noProof w:val="0"/>
          <w:sz w:val="22"/>
          <w:szCs w:val="22"/>
          <w:lang w:val="en-US"/>
        </w:rPr>
        <w:t>2023</w:t>
      </w:r>
      <w:r w:rsidRPr="618B2002" w:rsidR="24983109">
        <w:rPr>
          <w:rFonts w:ascii="Arial Nova" w:hAnsi="Arial Nova" w:eastAsia="Arial Nova" w:cs="Arial Nova"/>
          <w:b w:val="0"/>
          <w:bCs w:val="0"/>
          <w:i w:val="0"/>
          <w:iCs w:val="0"/>
          <w:noProof w:val="0"/>
          <w:sz w:val="22"/>
          <w:szCs w:val="22"/>
          <w:lang w:val="en-US"/>
        </w:rPr>
        <w:t xml:space="preserve">, </w:t>
      </w:r>
      <w:r w:rsidRPr="618B2002" w:rsidR="56975711">
        <w:rPr>
          <w:rFonts w:ascii="Arial Nova" w:hAnsi="Arial Nova" w:eastAsia="Arial Nova" w:cs="Arial Nova"/>
          <w:b w:val="0"/>
          <w:bCs w:val="0"/>
          <w:i w:val="0"/>
          <w:iCs w:val="0"/>
          <w:noProof w:val="0"/>
          <w:sz w:val="22"/>
          <w:szCs w:val="22"/>
          <w:lang w:val="en-US"/>
        </w:rPr>
        <w:t>e</w:t>
      </w:r>
      <w:r w:rsidRPr="618B2002" w:rsidR="24983109">
        <w:rPr>
          <w:rFonts w:ascii="Arial Nova" w:hAnsi="Arial Nova" w:eastAsia="Arial Nova" w:cs="Arial Nova"/>
          <w:b w:val="0"/>
          <w:bCs w:val="0"/>
          <w:i w:val="0"/>
          <w:iCs w:val="0"/>
          <w:noProof w:val="0"/>
          <w:sz w:val="22"/>
          <w:szCs w:val="22"/>
          <w:lang w:val="en-US"/>
        </w:rPr>
        <w:t>arly</w:t>
      </w:r>
      <w:r w:rsidRPr="618B2002" w:rsidR="24A8FDA4">
        <w:rPr>
          <w:rFonts w:ascii="Arial Nova" w:hAnsi="Arial Nova" w:eastAsia="Arial Nova" w:cs="Arial Nova"/>
          <w:b w:val="0"/>
          <w:bCs w:val="0"/>
          <w:i w:val="0"/>
          <w:iCs w:val="0"/>
          <w:noProof w:val="0"/>
          <w:sz w:val="22"/>
          <w:szCs w:val="22"/>
          <w:lang w:val="en-US"/>
        </w:rPr>
        <w:t xml:space="preserve"> </w:t>
      </w:r>
      <w:r w:rsidRPr="618B2002" w:rsidR="3A38D79B">
        <w:rPr>
          <w:rFonts w:ascii="Arial Nova" w:hAnsi="Arial Nova" w:eastAsia="Arial Nova" w:cs="Arial Nova"/>
          <w:b w:val="0"/>
          <w:bCs w:val="0"/>
          <w:i w:val="0"/>
          <w:iCs w:val="0"/>
          <w:noProof w:val="0"/>
          <w:sz w:val="22"/>
          <w:szCs w:val="22"/>
          <w:lang w:val="en-US"/>
        </w:rPr>
        <w:t>h</w:t>
      </w:r>
      <w:r w:rsidRPr="618B2002" w:rsidR="24A8FDA4">
        <w:rPr>
          <w:rFonts w:ascii="Arial Nova" w:hAnsi="Arial Nova" w:eastAsia="Arial Nova" w:cs="Arial Nova"/>
          <w:b w:val="0"/>
          <w:bCs w:val="0"/>
          <w:i w:val="0"/>
          <w:iCs w:val="0"/>
          <w:noProof w:val="0"/>
          <w:sz w:val="22"/>
          <w:szCs w:val="22"/>
          <w:lang w:val="en-US"/>
        </w:rPr>
        <w:t>elp means offering support “as soon as a problem emerges, at any point in a child’s life”</w:t>
      </w:r>
      <w:r w:rsidRPr="618B2002" w:rsidR="2C4D37E1">
        <w:rPr>
          <w:rFonts w:ascii="Arial Nova" w:hAnsi="Arial Nova" w:eastAsia="Arial Nova" w:cs="Arial Nova"/>
          <w:b w:val="0"/>
          <w:bCs w:val="0"/>
          <w:i w:val="0"/>
          <w:iCs w:val="0"/>
          <w:noProof w:val="0"/>
          <w:sz w:val="22"/>
          <w:szCs w:val="22"/>
          <w:lang w:val="en-US"/>
        </w:rPr>
        <w:t xml:space="preserve">. </w:t>
      </w:r>
      <w:r w:rsidRPr="618B2002" w:rsidR="6A7B31BD">
        <w:rPr>
          <w:rFonts w:ascii="Arial Nova" w:hAnsi="Arial Nova" w:eastAsia="Arial Nova" w:cs="Arial Nova"/>
          <w:b w:val="0"/>
          <w:bCs w:val="0"/>
          <w:i w:val="0"/>
          <w:iCs w:val="0"/>
          <w:noProof w:val="0"/>
          <w:sz w:val="22"/>
          <w:szCs w:val="22"/>
          <w:lang w:val="en-US"/>
        </w:rPr>
        <w:t xml:space="preserve">The </w:t>
      </w:r>
      <w:r w:rsidRPr="618B2002" w:rsidR="2C4D37E1">
        <w:rPr>
          <w:rFonts w:ascii="Arial Nova" w:hAnsi="Arial Nova" w:eastAsia="Arial Nova" w:cs="Arial Nova"/>
          <w:b w:val="0"/>
          <w:bCs w:val="0"/>
          <w:i w:val="0"/>
          <w:iCs w:val="0"/>
          <w:noProof w:val="0"/>
          <w:sz w:val="22"/>
          <w:szCs w:val="22"/>
          <w:lang w:val="en-US"/>
        </w:rPr>
        <w:t xml:space="preserve">guidance places strong emphasis on working together across agencies to make </w:t>
      </w:r>
      <w:r w:rsidRPr="618B2002" w:rsidR="04CDF9A0">
        <w:rPr>
          <w:rFonts w:ascii="Arial Nova" w:hAnsi="Arial Nova" w:eastAsia="Arial Nova" w:cs="Arial Nova"/>
          <w:b w:val="0"/>
          <w:bCs w:val="0"/>
          <w:i w:val="0"/>
          <w:iCs w:val="0"/>
          <w:noProof w:val="0"/>
          <w:sz w:val="22"/>
          <w:szCs w:val="22"/>
          <w:lang w:val="en-US"/>
        </w:rPr>
        <w:t>e</w:t>
      </w:r>
      <w:r w:rsidRPr="618B2002" w:rsidR="2C4D37E1">
        <w:rPr>
          <w:rFonts w:ascii="Arial Nova" w:hAnsi="Arial Nova" w:eastAsia="Arial Nova" w:cs="Arial Nova"/>
          <w:b w:val="0"/>
          <w:bCs w:val="0"/>
          <w:i w:val="0"/>
          <w:iCs w:val="0"/>
          <w:noProof w:val="0"/>
          <w:sz w:val="22"/>
          <w:szCs w:val="22"/>
          <w:lang w:val="en-US"/>
        </w:rPr>
        <w:t xml:space="preserve">arly </w:t>
      </w:r>
      <w:r w:rsidRPr="618B2002" w:rsidR="20FF620E">
        <w:rPr>
          <w:rFonts w:ascii="Arial Nova" w:hAnsi="Arial Nova" w:eastAsia="Arial Nova" w:cs="Arial Nova"/>
          <w:b w:val="0"/>
          <w:bCs w:val="0"/>
          <w:i w:val="0"/>
          <w:iCs w:val="0"/>
          <w:noProof w:val="0"/>
          <w:sz w:val="22"/>
          <w:szCs w:val="22"/>
          <w:lang w:val="en-US"/>
        </w:rPr>
        <w:t>h</w:t>
      </w:r>
      <w:r w:rsidRPr="618B2002" w:rsidR="2C4D37E1">
        <w:rPr>
          <w:rFonts w:ascii="Arial Nova" w:hAnsi="Arial Nova" w:eastAsia="Arial Nova" w:cs="Arial Nova"/>
          <w:b w:val="0"/>
          <w:bCs w:val="0"/>
          <w:i w:val="0"/>
          <w:iCs w:val="0"/>
          <w:noProof w:val="0"/>
          <w:sz w:val="22"/>
          <w:szCs w:val="22"/>
          <w:lang w:val="en-US"/>
        </w:rPr>
        <w:t>elp more effective.</w:t>
      </w:r>
      <w:r w:rsidRPr="618B2002" w:rsidR="2C4D37E1">
        <w:rPr>
          <w:rFonts w:ascii="Arial Nova" w:hAnsi="Arial Nova" w:eastAsia="Arial Nova" w:cs="Arial Nova"/>
          <w:b w:val="0"/>
          <w:bCs w:val="0"/>
          <w:i w:val="0"/>
          <w:iCs w:val="0"/>
          <w:noProof w:val="0"/>
          <w:sz w:val="22"/>
          <w:szCs w:val="22"/>
          <w:lang w:val="en-US"/>
        </w:rPr>
        <w:t xml:space="preserve"> It encourages professionals to look out for signs that a child or family might need extra support and to act quickly and collaboratively.</w:t>
      </w:r>
      <w:r w:rsidRPr="618B2002" w:rsidR="171CF0A6">
        <w:rPr>
          <w:rFonts w:ascii="Arial Nova" w:hAnsi="Arial Nova" w:eastAsia="Arial Nova" w:cs="Arial Nova"/>
          <w:b w:val="0"/>
          <w:bCs w:val="0"/>
          <w:i w:val="0"/>
          <w:iCs w:val="0"/>
          <w:noProof w:val="0"/>
          <w:sz w:val="22"/>
          <w:szCs w:val="22"/>
          <w:lang w:val="en-US"/>
        </w:rPr>
        <w:t xml:space="preserve"> </w:t>
      </w:r>
      <w:r w:rsidRPr="618B2002" w:rsidR="0E1DE382">
        <w:rPr>
          <w:rFonts w:ascii="Arial Nova" w:hAnsi="Arial Nova" w:eastAsia="Arial Nova" w:cs="Arial Nova"/>
          <w:b w:val="0"/>
          <w:bCs w:val="0"/>
          <w:i w:val="0"/>
          <w:iCs w:val="0"/>
          <w:noProof w:val="0"/>
          <w:sz w:val="22"/>
          <w:szCs w:val="22"/>
          <w:lang w:val="en-US"/>
        </w:rPr>
        <w:t>E</w:t>
      </w:r>
      <w:r w:rsidRPr="618B2002" w:rsidR="171CF0A6">
        <w:rPr>
          <w:rFonts w:ascii="Arial Nova" w:hAnsi="Arial Nova" w:eastAsia="Arial Nova" w:cs="Arial Nova"/>
          <w:b w:val="0"/>
          <w:bCs w:val="0"/>
          <w:i w:val="0"/>
          <w:iCs w:val="0"/>
          <w:noProof w:val="0"/>
          <w:sz w:val="22"/>
          <w:szCs w:val="22"/>
          <w:lang w:val="en-US"/>
        </w:rPr>
        <w:t xml:space="preserve">ffective </w:t>
      </w:r>
      <w:r w:rsidRPr="618B2002" w:rsidR="2457EF02">
        <w:rPr>
          <w:rFonts w:ascii="Arial Nova" w:hAnsi="Arial Nova" w:eastAsia="Arial Nova" w:cs="Arial Nova"/>
          <w:b w:val="0"/>
          <w:bCs w:val="0"/>
          <w:i w:val="0"/>
          <w:iCs w:val="0"/>
          <w:noProof w:val="0"/>
          <w:sz w:val="22"/>
          <w:szCs w:val="22"/>
          <w:lang w:val="en-US"/>
        </w:rPr>
        <w:t>e</w:t>
      </w:r>
      <w:r w:rsidRPr="618B2002" w:rsidR="171CF0A6">
        <w:rPr>
          <w:rFonts w:ascii="Arial Nova" w:hAnsi="Arial Nova" w:eastAsia="Arial Nova" w:cs="Arial Nova"/>
          <w:b w:val="0"/>
          <w:bCs w:val="0"/>
          <w:i w:val="0"/>
          <w:iCs w:val="0"/>
          <w:noProof w:val="0"/>
          <w:sz w:val="22"/>
          <w:szCs w:val="22"/>
          <w:lang w:val="en-US"/>
        </w:rPr>
        <w:t xml:space="preserve">arly </w:t>
      </w:r>
      <w:r w:rsidRPr="618B2002" w:rsidR="0A0DB933">
        <w:rPr>
          <w:rFonts w:ascii="Arial Nova" w:hAnsi="Arial Nova" w:eastAsia="Arial Nova" w:cs="Arial Nova"/>
          <w:b w:val="0"/>
          <w:bCs w:val="0"/>
          <w:i w:val="0"/>
          <w:iCs w:val="0"/>
          <w:noProof w:val="0"/>
          <w:sz w:val="22"/>
          <w:szCs w:val="22"/>
          <w:lang w:val="en-US"/>
        </w:rPr>
        <w:t>h</w:t>
      </w:r>
      <w:r w:rsidRPr="618B2002" w:rsidR="171CF0A6">
        <w:rPr>
          <w:rFonts w:ascii="Arial Nova" w:hAnsi="Arial Nova" w:eastAsia="Arial Nova" w:cs="Arial Nova"/>
          <w:b w:val="0"/>
          <w:bCs w:val="0"/>
          <w:i w:val="0"/>
          <w:iCs w:val="0"/>
          <w:noProof w:val="0"/>
          <w:sz w:val="22"/>
          <w:szCs w:val="22"/>
          <w:lang w:val="en-US"/>
        </w:rPr>
        <w:t xml:space="preserve">elp relies on local services working together to </w:t>
      </w:r>
      <w:r w:rsidRPr="618B2002" w:rsidR="171CF0A6">
        <w:rPr>
          <w:rFonts w:ascii="Arial Nova" w:hAnsi="Arial Nova" w:eastAsia="Arial Nova" w:cs="Arial Nova"/>
          <w:b w:val="0"/>
          <w:bCs w:val="0"/>
          <w:i w:val="0"/>
          <w:iCs w:val="0"/>
          <w:noProof w:val="0"/>
          <w:sz w:val="22"/>
          <w:szCs w:val="22"/>
          <w:lang w:val="en-US"/>
        </w:rPr>
        <w:t>identify</w:t>
      </w:r>
      <w:r w:rsidRPr="618B2002" w:rsidR="171CF0A6">
        <w:rPr>
          <w:rFonts w:ascii="Arial Nova" w:hAnsi="Arial Nova" w:eastAsia="Arial Nova" w:cs="Arial Nova"/>
          <w:b w:val="0"/>
          <w:bCs w:val="0"/>
          <w:i w:val="0"/>
          <w:iCs w:val="0"/>
          <w:noProof w:val="0"/>
          <w:sz w:val="22"/>
          <w:szCs w:val="22"/>
          <w:lang w:val="en-US"/>
        </w:rPr>
        <w:t xml:space="preserve"> families who would benefit</w:t>
      </w:r>
      <w:r w:rsidRPr="618B2002" w:rsidR="4877A048">
        <w:rPr>
          <w:rFonts w:ascii="Arial Nova" w:hAnsi="Arial Nova" w:eastAsia="Arial Nova" w:cs="Arial Nova"/>
          <w:b w:val="0"/>
          <w:bCs w:val="0"/>
          <w:i w:val="0"/>
          <w:iCs w:val="0"/>
          <w:noProof w:val="0"/>
          <w:sz w:val="22"/>
          <w:szCs w:val="22"/>
          <w:lang w:val="en-US"/>
        </w:rPr>
        <w:t>,</w:t>
      </w:r>
      <w:r w:rsidRPr="618B2002" w:rsidR="171CF0A6">
        <w:rPr>
          <w:rFonts w:ascii="Arial Nova" w:hAnsi="Arial Nova" w:eastAsia="Arial Nova" w:cs="Arial Nova"/>
          <w:b w:val="0"/>
          <w:bCs w:val="0"/>
          <w:i w:val="0"/>
          <w:iCs w:val="0"/>
          <w:noProof w:val="0"/>
          <w:sz w:val="22"/>
          <w:szCs w:val="22"/>
          <w:lang w:val="en-US"/>
        </w:rPr>
        <w:t xml:space="preserve"> </w:t>
      </w:r>
      <w:r w:rsidRPr="618B2002" w:rsidR="171CF0A6">
        <w:rPr>
          <w:rFonts w:ascii="Arial Nova" w:hAnsi="Arial Nova" w:eastAsia="Arial Nova" w:cs="Arial Nova"/>
          <w:b w:val="0"/>
          <w:bCs w:val="0"/>
          <w:i w:val="0"/>
          <w:iCs w:val="0"/>
          <w:noProof w:val="0"/>
          <w:sz w:val="22"/>
          <w:szCs w:val="22"/>
          <w:lang w:val="en-US"/>
        </w:rPr>
        <w:t xml:space="preserve">to assess and meet their needs (Department for Education, 2023). The guidance also highlights the importance of building trusting relationships with families, listening to their </w:t>
      </w:r>
      <w:bookmarkStart w:name="_Int_t5Xj4zvw" w:id="636931407"/>
      <w:r w:rsidRPr="618B2002" w:rsidR="171CF0A6">
        <w:rPr>
          <w:rFonts w:ascii="Arial Nova" w:hAnsi="Arial Nova" w:eastAsia="Arial Nova" w:cs="Arial Nova"/>
          <w:b w:val="0"/>
          <w:bCs w:val="0"/>
          <w:i w:val="0"/>
          <w:iCs w:val="0"/>
          <w:noProof w:val="0"/>
          <w:sz w:val="22"/>
          <w:szCs w:val="22"/>
          <w:lang w:val="en-US"/>
        </w:rPr>
        <w:t>voices</w:t>
      </w:r>
      <w:bookmarkEnd w:id="636931407"/>
      <w:r w:rsidRPr="618B2002" w:rsidR="171CF0A6">
        <w:rPr>
          <w:rFonts w:ascii="Arial Nova" w:hAnsi="Arial Nova" w:eastAsia="Arial Nova" w:cs="Arial Nova"/>
          <w:b w:val="0"/>
          <w:bCs w:val="0"/>
          <w:i w:val="0"/>
          <w:iCs w:val="0"/>
          <w:noProof w:val="0"/>
          <w:sz w:val="22"/>
          <w:szCs w:val="22"/>
          <w:lang w:val="en-US"/>
        </w:rPr>
        <w:t xml:space="preserve"> and tailoring support to their unique circumstances. By embedding </w:t>
      </w:r>
      <w:r w:rsidRPr="618B2002" w:rsidR="08B546E9">
        <w:rPr>
          <w:rFonts w:ascii="Arial Nova" w:hAnsi="Arial Nova" w:eastAsia="Arial Nova" w:cs="Arial Nova"/>
          <w:b w:val="0"/>
          <w:bCs w:val="0"/>
          <w:i w:val="0"/>
          <w:iCs w:val="0"/>
          <w:noProof w:val="0"/>
          <w:sz w:val="22"/>
          <w:szCs w:val="22"/>
          <w:lang w:val="en-US"/>
        </w:rPr>
        <w:t>e</w:t>
      </w:r>
      <w:r w:rsidRPr="618B2002" w:rsidR="171CF0A6">
        <w:rPr>
          <w:rFonts w:ascii="Arial Nova" w:hAnsi="Arial Nova" w:eastAsia="Arial Nova" w:cs="Arial Nova"/>
          <w:b w:val="0"/>
          <w:bCs w:val="0"/>
          <w:i w:val="0"/>
          <w:iCs w:val="0"/>
          <w:noProof w:val="0"/>
          <w:sz w:val="22"/>
          <w:szCs w:val="22"/>
          <w:lang w:val="en-US"/>
        </w:rPr>
        <w:t xml:space="preserve">arly </w:t>
      </w:r>
      <w:r w:rsidRPr="618B2002" w:rsidR="6890DE28">
        <w:rPr>
          <w:rFonts w:ascii="Arial Nova" w:hAnsi="Arial Nova" w:eastAsia="Arial Nova" w:cs="Arial Nova"/>
          <w:b w:val="0"/>
          <w:bCs w:val="0"/>
          <w:i w:val="0"/>
          <w:iCs w:val="0"/>
          <w:noProof w:val="0"/>
          <w:sz w:val="22"/>
          <w:szCs w:val="22"/>
          <w:lang w:val="en-US"/>
        </w:rPr>
        <w:t>h</w:t>
      </w:r>
      <w:r w:rsidRPr="618B2002" w:rsidR="171CF0A6">
        <w:rPr>
          <w:rFonts w:ascii="Arial Nova" w:hAnsi="Arial Nova" w:eastAsia="Arial Nova" w:cs="Arial Nova"/>
          <w:b w:val="0"/>
          <w:bCs w:val="0"/>
          <w:i w:val="0"/>
          <w:iCs w:val="0"/>
          <w:noProof w:val="0"/>
          <w:sz w:val="22"/>
          <w:szCs w:val="22"/>
          <w:lang w:val="en-US"/>
        </w:rPr>
        <w:t xml:space="preserve">elp into everyday practice, professionals can create a more responsive and compassionate safeguarding system that puts children’s needs at the </w:t>
      </w:r>
      <w:r w:rsidRPr="618B2002" w:rsidR="171CF0A6">
        <w:rPr>
          <w:rFonts w:ascii="Arial Nova" w:hAnsi="Arial Nova" w:eastAsia="Arial Nova" w:cs="Arial Nova"/>
          <w:b w:val="0"/>
          <w:bCs w:val="0"/>
          <w:i w:val="0"/>
          <w:iCs w:val="0"/>
          <w:noProof w:val="0"/>
          <w:sz w:val="22"/>
          <w:szCs w:val="22"/>
          <w:lang w:val="en-US"/>
        </w:rPr>
        <w:t>c</w:t>
      </w:r>
      <w:r w:rsidRPr="618B2002" w:rsidR="171CF0A6">
        <w:rPr>
          <w:rFonts w:ascii="Arial Nova" w:hAnsi="Arial Nova" w:eastAsia="Arial Nova" w:cs="Arial Nova"/>
          <w:b w:val="0"/>
          <w:bCs w:val="0"/>
          <w:i w:val="0"/>
          <w:iCs w:val="0"/>
          <w:noProof w:val="0"/>
          <w:sz w:val="22"/>
          <w:szCs w:val="22"/>
          <w:lang w:val="en-US"/>
        </w:rPr>
        <w:t>entre</w:t>
      </w:r>
      <w:r w:rsidRPr="618B2002" w:rsidR="171CF0A6">
        <w:rPr>
          <w:rFonts w:ascii="Arial Nova" w:hAnsi="Arial Nova" w:eastAsia="Arial Nova" w:cs="Arial Nova"/>
          <w:b w:val="0"/>
          <w:bCs w:val="0"/>
          <w:i w:val="0"/>
          <w:iCs w:val="0"/>
          <w:noProof w:val="0"/>
          <w:sz w:val="22"/>
          <w:szCs w:val="22"/>
          <w:lang w:val="en-US"/>
        </w:rPr>
        <w:t xml:space="preserve"> </w:t>
      </w:r>
      <w:r w:rsidRPr="618B2002" w:rsidR="171CF0A6">
        <w:rPr>
          <w:rFonts w:ascii="Arial Nova" w:hAnsi="Arial Nova" w:eastAsia="Arial Nova" w:cs="Arial Nova"/>
          <w:b w:val="0"/>
          <w:bCs w:val="0"/>
          <w:i w:val="0"/>
          <w:iCs w:val="0"/>
          <w:noProof w:val="0"/>
          <w:sz w:val="22"/>
          <w:szCs w:val="22"/>
          <w:lang w:val="en-US"/>
        </w:rPr>
        <w:t>and helps families to thrive.</w:t>
      </w:r>
    </w:p>
    <w:p w:rsidR="7C4A8CD1" w:rsidP="618B2002" w:rsidRDefault="7C4A8CD1" w14:paraId="4EB69CEA" w14:textId="3D45DCB8" w14:noSpellErr="1">
      <w:pPr>
        <w:pStyle w:val="Normal"/>
        <w:rPr>
          <w:rFonts w:ascii="Arial Nova" w:hAnsi="Arial Nova" w:eastAsia="Arial Nova" w:cs="Arial Nova"/>
          <w:b w:val="0"/>
          <w:bCs w:val="0"/>
          <w:i w:val="0"/>
          <w:iCs w:val="0"/>
          <w:noProof w:val="0"/>
          <w:sz w:val="22"/>
          <w:szCs w:val="22"/>
          <w:lang w:val="en-US"/>
        </w:rPr>
      </w:pPr>
    </w:p>
    <w:p w:rsidR="10A97C56" w:rsidP="618B2002" w:rsidRDefault="10A97C56" w14:paraId="51A5FC8B" w14:textId="7C301E55" w14:noSpellErr="1">
      <w:pPr>
        <w:pStyle w:val="Normal"/>
        <w:rPr>
          <w:rFonts w:ascii="Arial Nova" w:hAnsi="Arial Nova" w:eastAsia="Arial Nova" w:cs="Arial Nova"/>
          <w:b w:val="1"/>
          <w:bCs w:val="1"/>
          <w:i w:val="0"/>
          <w:iCs w:val="0"/>
          <w:noProof w:val="0"/>
          <w:sz w:val="22"/>
          <w:szCs w:val="22"/>
          <w:lang w:val="en-US"/>
        </w:rPr>
      </w:pPr>
      <w:r w:rsidRPr="618B2002" w:rsidR="10A97C56">
        <w:rPr>
          <w:rFonts w:ascii="Arial Nova" w:hAnsi="Arial Nova" w:eastAsia="Arial Nova" w:cs="Arial Nova"/>
          <w:b w:val="1"/>
          <w:bCs w:val="1"/>
          <w:i w:val="0"/>
          <w:iCs w:val="0"/>
          <w:noProof w:val="0"/>
          <w:sz w:val="22"/>
          <w:szCs w:val="22"/>
          <w:lang w:val="en-US"/>
        </w:rPr>
        <w:t>EARLY HELP SYSTEM</w:t>
      </w:r>
    </w:p>
    <w:p w:rsidR="4C57AD71" w:rsidP="618B2002" w:rsidRDefault="4C57AD71" w14:paraId="020636B6" w14:noSpellErr="1" w14:textId="57636471">
      <w:pPr>
        <w:pStyle w:val="Normal"/>
        <w:rPr>
          <w:rFonts w:ascii="Arial Nova" w:hAnsi="Arial Nova" w:eastAsia="Arial Nova" w:cs="Arial Nova"/>
          <w:b w:val="0"/>
          <w:bCs w:val="0"/>
          <w:i w:val="0"/>
          <w:iCs w:val="0"/>
          <w:noProof w:val="0"/>
          <w:sz w:val="22"/>
          <w:szCs w:val="22"/>
          <w:lang w:val="en-US"/>
        </w:rPr>
      </w:pPr>
      <w:r w:rsidRPr="618B2002" w:rsidR="4C57AD71">
        <w:rPr>
          <w:rFonts w:ascii="Arial Nova" w:hAnsi="Arial Nova" w:eastAsia="Arial Nova" w:cs="Arial Nova"/>
          <w:b w:val="0"/>
          <w:bCs w:val="0"/>
          <w:i w:val="0"/>
          <w:iCs w:val="0"/>
          <w:noProof w:val="0"/>
          <w:sz w:val="22"/>
          <w:szCs w:val="22"/>
          <w:lang w:val="en-US"/>
        </w:rPr>
        <w:t xml:space="preserve">The </w:t>
      </w:r>
      <w:r w:rsidRPr="618B2002" w:rsidR="19A50C90">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55E6FE06">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System is </w:t>
      </w:r>
      <w:r w:rsidRPr="618B2002" w:rsidR="4C57AD71">
        <w:rPr>
          <w:rFonts w:ascii="Arial Nova" w:hAnsi="Arial Nova" w:eastAsia="Arial Nova" w:cs="Arial Nova"/>
          <w:b w:val="0"/>
          <w:bCs w:val="0"/>
          <w:i w:val="0"/>
          <w:iCs w:val="0"/>
          <w:noProof w:val="0"/>
          <w:sz w:val="22"/>
          <w:szCs w:val="22"/>
          <w:lang w:val="en-US"/>
        </w:rPr>
        <w:t>recognising</w:t>
      </w:r>
      <w:r w:rsidRPr="618B2002" w:rsidR="4C57AD71">
        <w:rPr>
          <w:rFonts w:ascii="Arial Nova" w:hAnsi="Arial Nova" w:eastAsia="Arial Nova" w:cs="Arial Nova"/>
          <w:b w:val="0"/>
          <w:bCs w:val="0"/>
          <w:i w:val="0"/>
          <w:iCs w:val="0"/>
          <w:noProof w:val="0"/>
          <w:sz w:val="22"/>
          <w:szCs w:val="22"/>
          <w:lang w:val="en-US"/>
        </w:rPr>
        <w:t xml:space="preserve"> that families sometimes need support before things reach a crisis point. It is not a single service or </w:t>
      </w:r>
      <w:bookmarkStart w:name="_Int_WsQDYK04" w:id="449527596"/>
      <w:r w:rsidRPr="618B2002" w:rsidR="4C57AD71">
        <w:rPr>
          <w:rFonts w:ascii="Arial Nova" w:hAnsi="Arial Nova" w:eastAsia="Arial Nova" w:cs="Arial Nova"/>
          <w:b w:val="0"/>
          <w:bCs w:val="0"/>
          <w:i w:val="0"/>
          <w:iCs w:val="0"/>
          <w:noProof w:val="0"/>
          <w:sz w:val="22"/>
          <w:szCs w:val="22"/>
          <w:lang w:val="en-US"/>
        </w:rPr>
        <w:t>department,</w:t>
      </w:r>
      <w:bookmarkEnd w:id="449527596"/>
      <w:r w:rsidRPr="618B2002" w:rsidR="4C57AD71">
        <w:rPr>
          <w:rFonts w:ascii="Arial Nova" w:hAnsi="Arial Nova" w:eastAsia="Arial Nova" w:cs="Arial Nova"/>
          <w:b w:val="0"/>
          <w:bCs w:val="0"/>
          <w:i w:val="0"/>
          <w:iCs w:val="0"/>
          <w:noProof w:val="0"/>
          <w:sz w:val="22"/>
          <w:szCs w:val="22"/>
          <w:lang w:val="en-US"/>
        </w:rPr>
        <w:t xml:space="preserve"> it</w:t>
      </w:r>
      <w:r w:rsidRPr="618B2002" w:rsidR="0F186B23">
        <w:rPr>
          <w:rFonts w:ascii="Arial Nova" w:hAnsi="Arial Nova" w:eastAsia="Arial Nova" w:cs="Arial Nova"/>
          <w:b w:val="0"/>
          <w:bCs w:val="0"/>
          <w:i w:val="0"/>
          <w:iCs w:val="0"/>
          <w:noProof w:val="0"/>
          <w:sz w:val="22"/>
          <w:szCs w:val="22"/>
          <w:lang w:val="en-US"/>
        </w:rPr>
        <w:t xml:space="preserve"> is a</w:t>
      </w:r>
      <w:r w:rsidRPr="618B2002" w:rsidR="4C57AD71">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 xml:space="preserve">network of people, places and processes working together to help children, young </w:t>
      </w:r>
      <w:r w:rsidRPr="618B2002" w:rsidR="4C57AD71">
        <w:rPr>
          <w:rFonts w:ascii="Arial Nova" w:hAnsi="Arial Nova" w:eastAsia="Arial Nova" w:cs="Arial Nova"/>
          <w:b w:val="0"/>
          <w:bCs w:val="0"/>
          <w:i w:val="0"/>
          <w:iCs w:val="0"/>
          <w:noProof w:val="0"/>
          <w:sz w:val="22"/>
          <w:szCs w:val="22"/>
          <w:lang w:val="en-US"/>
        </w:rPr>
        <w:t>people</w:t>
      </w:r>
      <w:r w:rsidRPr="618B2002" w:rsidR="4C57AD71">
        <w:rPr>
          <w:rFonts w:ascii="Arial Nova" w:hAnsi="Arial Nova" w:eastAsia="Arial Nova" w:cs="Arial Nova"/>
          <w:b w:val="0"/>
          <w:bCs w:val="0"/>
          <w:i w:val="0"/>
          <w:iCs w:val="0"/>
          <w:noProof w:val="0"/>
          <w:sz w:val="22"/>
          <w:szCs w:val="22"/>
          <w:lang w:val="en-US"/>
        </w:rPr>
        <w:t xml:space="preserve"> and their families</w:t>
      </w:r>
      <w:r w:rsidRPr="618B2002" w:rsidR="3922367C">
        <w:rPr>
          <w:rFonts w:ascii="Arial Nova" w:hAnsi="Arial Nova" w:eastAsia="Arial Nova" w:cs="Arial Nova"/>
          <w:b w:val="0"/>
          <w:bCs w:val="0"/>
          <w:i w:val="0"/>
          <w:iCs w:val="0"/>
          <w:noProof w:val="0"/>
          <w:sz w:val="22"/>
          <w:szCs w:val="22"/>
          <w:lang w:val="en-US"/>
        </w:rPr>
        <w:t xml:space="preserve"> to</w:t>
      </w:r>
      <w:r w:rsidRPr="618B2002" w:rsidR="4C57AD71">
        <w:rPr>
          <w:rFonts w:ascii="Arial Nova" w:hAnsi="Arial Nova" w:eastAsia="Arial Nova" w:cs="Arial Nova"/>
          <w:b w:val="0"/>
          <w:bCs w:val="0"/>
          <w:i w:val="0"/>
          <w:iCs w:val="0"/>
          <w:noProof w:val="0"/>
          <w:sz w:val="22"/>
          <w:szCs w:val="22"/>
          <w:lang w:val="en-US"/>
        </w:rPr>
        <w:t xml:space="preserve"> thrive. Whether </w:t>
      </w:r>
      <w:r w:rsidRPr="618B2002" w:rsidR="4C57AD71">
        <w:rPr>
          <w:rFonts w:ascii="Arial Nova" w:hAnsi="Arial Nova" w:eastAsia="Arial Nova" w:cs="Arial Nova"/>
          <w:b w:val="0"/>
          <w:bCs w:val="0"/>
          <w:i w:val="0"/>
          <w:iCs w:val="0"/>
          <w:noProof w:val="0"/>
          <w:sz w:val="22"/>
          <w:szCs w:val="22"/>
          <w:lang w:val="en-US"/>
        </w:rPr>
        <w:t>it</w:t>
      </w:r>
      <w:r w:rsidRPr="618B2002" w:rsidR="69F66CC6">
        <w:rPr>
          <w:rFonts w:ascii="Arial Nova" w:hAnsi="Arial Nova" w:eastAsia="Arial Nova" w:cs="Arial Nova"/>
          <w:b w:val="0"/>
          <w:bCs w:val="0"/>
          <w:i w:val="0"/>
          <w:iCs w:val="0"/>
          <w:noProof w:val="0"/>
          <w:sz w:val="22"/>
          <w:szCs w:val="22"/>
          <w:lang w:val="en-US"/>
        </w:rPr>
        <w:t xml:space="preserve"> is</w:t>
      </w:r>
      <w:r w:rsidRPr="618B2002" w:rsidR="4C57AD71">
        <w:rPr>
          <w:rFonts w:ascii="Arial Nova" w:hAnsi="Arial Nova" w:eastAsia="Arial Nova" w:cs="Arial Nova"/>
          <w:b w:val="0"/>
          <w:bCs w:val="0"/>
          <w:i w:val="0"/>
          <w:iCs w:val="0"/>
          <w:noProof w:val="0"/>
          <w:sz w:val="22"/>
          <w:szCs w:val="22"/>
          <w:lang w:val="en-US"/>
        </w:rPr>
        <w:t xml:space="preserve"> a teacher noticing a child struggling, a GP concerned about a parent’s wellbeing, or a community volunteer offering a listening ear, </w:t>
      </w:r>
      <w:r w:rsidRPr="618B2002" w:rsidR="621D527E">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24FB69DC">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elp is about stepping in early, with compassion and coordination to make a difference.</w:t>
      </w:r>
    </w:p>
    <w:p w:rsidR="4C57AD71" w:rsidP="618B2002" w:rsidRDefault="4C57AD71" w14:paraId="60FCA257" w14:noSpellErr="1" w14:textId="203086ED">
      <w:pPr>
        <w:pStyle w:val="Normal"/>
        <w:rPr>
          <w:rFonts w:ascii="Arial Nova" w:hAnsi="Arial Nova" w:eastAsia="Arial Nova" w:cs="Arial Nova"/>
          <w:b w:val="0"/>
          <w:bCs w:val="0"/>
          <w:i w:val="0"/>
          <w:iCs w:val="0"/>
          <w:noProof w:val="0"/>
          <w:sz w:val="22"/>
          <w:szCs w:val="22"/>
          <w:lang w:val="en-US"/>
        </w:rPr>
      </w:pPr>
      <w:r w:rsidRPr="618B2002" w:rsidR="4C57AD71">
        <w:rPr>
          <w:rFonts w:ascii="Arial Nova" w:hAnsi="Arial Nova" w:eastAsia="Arial Nova" w:cs="Arial Nova"/>
          <w:b w:val="0"/>
          <w:bCs w:val="0"/>
          <w:i w:val="0"/>
          <w:iCs w:val="0"/>
          <w:noProof w:val="0"/>
          <w:sz w:val="22"/>
          <w:szCs w:val="22"/>
          <w:lang w:val="en-US"/>
        </w:rPr>
        <w:t xml:space="preserve">At its heart, </w:t>
      </w:r>
      <w:r w:rsidRPr="618B2002" w:rsidR="77DAE305">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5F986F9A">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is built on relationships. </w:t>
      </w:r>
      <w:r w:rsidRPr="618B2002" w:rsidR="4C57AD71">
        <w:rPr>
          <w:rFonts w:ascii="Arial Nova" w:hAnsi="Arial Nova" w:eastAsia="Arial Nova" w:cs="Arial Nova"/>
          <w:b w:val="0"/>
          <w:bCs w:val="0"/>
          <w:i w:val="0"/>
          <w:iCs w:val="0"/>
          <w:noProof w:val="0"/>
          <w:sz w:val="22"/>
          <w:szCs w:val="22"/>
          <w:lang w:val="en-US"/>
        </w:rPr>
        <w:t>It’s</w:t>
      </w:r>
      <w:r w:rsidRPr="618B2002" w:rsidR="4C57AD71">
        <w:rPr>
          <w:rFonts w:ascii="Arial Nova" w:hAnsi="Arial Nova" w:eastAsia="Arial Nova" w:cs="Arial Nova"/>
          <w:b w:val="0"/>
          <w:bCs w:val="0"/>
          <w:i w:val="0"/>
          <w:iCs w:val="0"/>
          <w:noProof w:val="0"/>
          <w:sz w:val="22"/>
          <w:szCs w:val="22"/>
          <w:lang w:val="en-US"/>
        </w:rPr>
        <w:t xml:space="preserve"> about professionals from different </w:t>
      </w:r>
      <w:r w:rsidRPr="618B2002" w:rsidR="74A45FCA">
        <w:rPr>
          <w:rFonts w:ascii="Arial Nova" w:hAnsi="Arial Nova" w:eastAsia="Arial Nova" w:cs="Arial Nova"/>
          <w:b w:val="0"/>
          <w:bCs w:val="0"/>
          <w:i w:val="0"/>
          <w:iCs w:val="0"/>
          <w:noProof w:val="0"/>
          <w:sz w:val="22"/>
          <w:szCs w:val="22"/>
          <w:lang w:val="en-US"/>
        </w:rPr>
        <w:t>sectors,</w:t>
      </w:r>
      <w:r w:rsidRPr="618B2002" w:rsidR="6983B0EE">
        <w:rPr>
          <w:rFonts w:ascii="Arial Nova" w:hAnsi="Arial Nova" w:eastAsia="Arial Nova" w:cs="Arial Nova"/>
          <w:b w:val="0"/>
          <w:bCs w:val="0"/>
          <w:i w:val="0"/>
          <w:iCs w:val="0"/>
          <w:noProof w:val="0"/>
          <w:sz w:val="22"/>
          <w:szCs w:val="22"/>
          <w:lang w:val="en-US"/>
        </w:rPr>
        <w:t xml:space="preserve"> </w:t>
      </w:r>
      <w:r w:rsidRPr="618B2002" w:rsidR="647910C2">
        <w:rPr>
          <w:rFonts w:ascii="Arial Nova" w:hAnsi="Arial Nova" w:eastAsia="Arial Nova" w:cs="Arial Nova"/>
          <w:b w:val="0"/>
          <w:bCs w:val="0"/>
          <w:i w:val="0"/>
          <w:iCs w:val="0"/>
          <w:noProof w:val="0"/>
          <w:sz w:val="22"/>
          <w:szCs w:val="22"/>
          <w:lang w:val="en-US"/>
        </w:rPr>
        <w:t>including</w:t>
      </w:r>
      <w:r w:rsidRPr="618B2002" w:rsidR="6983B0EE">
        <w:rPr>
          <w:rFonts w:ascii="Arial Nova" w:hAnsi="Arial Nova" w:eastAsia="Arial Nova" w:cs="Arial Nova"/>
          <w:b w:val="0"/>
          <w:bCs w:val="0"/>
          <w:i w:val="0"/>
          <w:iCs w:val="0"/>
          <w:noProof w:val="0"/>
          <w:sz w:val="22"/>
          <w:szCs w:val="22"/>
          <w:lang w:val="en-US"/>
        </w:rPr>
        <w:t xml:space="preserve"> education</w:t>
      </w:r>
      <w:r w:rsidRPr="618B2002" w:rsidR="4C57AD71">
        <w:rPr>
          <w:rFonts w:ascii="Arial Nova" w:hAnsi="Arial Nova" w:eastAsia="Arial Nova" w:cs="Arial Nova"/>
          <w:b w:val="0"/>
          <w:bCs w:val="0"/>
          <w:i w:val="0"/>
          <w:iCs w:val="0"/>
          <w:noProof w:val="0"/>
          <w:sz w:val="22"/>
          <w:szCs w:val="22"/>
          <w:lang w:val="en-US"/>
        </w:rPr>
        <w:t xml:space="preserve">, health, social care, </w:t>
      </w:r>
      <w:r w:rsidRPr="618B2002" w:rsidR="4C57AD71">
        <w:rPr>
          <w:rFonts w:ascii="Arial Nova" w:hAnsi="Arial Nova" w:eastAsia="Arial Nova" w:cs="Arial Nova"/>
          <w:b w:val="0"/>
          <w:bCs w:val="0"/>
          <w:i w:val="0"/>
          <w:iCs w:val="0"/>
          <w:noProof w:val="0"/>
          <w:sz w:val="22"/>
          <w:szCs w:val="22"/>
          <w:lang w:val="en-US"/>
        </w:rPr>
        <w:t>housing</w:t>
      </w:r>
      <w:r w:rsidRPr="618B2002" w:rsidR="594B15F5">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 xml:space="preserve">and </w:t>
      </w:r>
      <w:r w:rsidRPr="618B2002" w:rsidR="7F76E75C">
        <w:rPr>
          <w:rFonts w:ascii="Arial Nova" w:hAnsi="Arial Nova" w:eastAsia="Arial Nova" w:cs="Arial Nova"/>
          <w:b w:val="0"/>
          <w:bCs w:val="0"/>
          <w:i w:val="0"/>
          <w:iCs w:val="0"/>
          <w:noProof w:val="0"/>
          <w:sz w:val="22"/>
          <w:szCs w:val="22"/>
          <w:lang w:val="en-US"/>
        </w:rPr>
        <w:t>voluntary</w:t>
      </w:r>
      <w:r w:rsidRPr="618B2002" w:rsidR="4C57AD71">
        <w:rPr>
          <w:rFonts w:ascii="Arial Nova" w:hAnsi="Arial Nova" w:eastAsia="Arial Nova" w:cs="Arial Nova"/>
          <w:b w:val="0"/>
          <w:bCs w:val="0"/>
          <w:i w:val="0"/>
          <w:iCs w:val="0"/>
          <w:noProof w:val="0"/>
          <w:sz w:val="22"/>
          <w:szCs w:val="22"/>
          <w:lang w:val="en-US"/>
        </w:rPr>
        <w:t xml:space="preserve"> </w:t>
      </w:r>
      <w:r w:rsidRPr="618B2002" w:rsidR="05EA7781">
        <w:rPr>
          <w:rFonts w:ascii="Arial Nova" w:hAnsi="Arial Nova" w:eastAsia="Arial Nova" w:cs="Arial Nova"/>
          <w:b w:val="0"/>
          <w:bCs w:val="0"/>
          <w:i w:val="0"/>
          <w:iCs w:val="0"/>
          <w:noProof w:val="0"/>
          <w:sz w:val="22"/>
          <w:szCs w:val="22"/>
          <w:lang w:val="en-US"/>
        </w:rPr>
        <w:t>organisation</w:t>
      </w:r>
      <w:r w:rsidRPr="618B2002" w:rsidR="05EA7781">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 xml:space="preserve">coming together around a family to understand their unique needs and strengths. The system encourages families to have a voice in shaping their support, with one lead practitioner acting as a consistent point of contact. This helps families avoid repeating their story to multiple services and ensures that everyone involved is working </w:t>
      </w:r>
      <w:r w:rsidRPr="618B2002" w:rsidR="5A6D4C6B">
        <w:rPr>
          <w:rFonts w:ascii="Arial Nova" w:hAnsi="Arial Nova" w:eastAsia="Arial Nova" w:cs="Arial Nova"/>
          <w:b w:val="0"/>
          <w:bCs w:val="0"/>
          <w:i w:val="0"/>
          <w:iCs w:val="0"/>
          <w:noProof w:val="0"/>
          <w:sz w:val="22"/>
          <w:szCs w:val="22"/>
          <w:lang w:val="en-US"/>
        </w:rPr>
        <w:t>on</w:t>
      </w:r>
      <w:r w:rsidRPr="618B2002" w:rsidR="4C57AD71">
        <w:rPr>
          <w:rFonts w:ascii="Arial Nova" w:hAnsi="Arial Nova" w:eastAsia="Arial Nova" w:cs="Arial Nova"/>
          <w:b w:val="0"/>
          <w:bCs w:val="0"/>
          <w:i w:val="0"/>
          <w:iCs w:val="0"/>
          <w:noProof w:val="0"/>
          <w:sz w:val="22"/>
          <w:szCs w:val="22"/>
          <w:lang w:val="en-US"/>
        </w:rPr>
        <w:t xml:space="preserve"> a shared plan. The </w:t>
      </w:r>
      <w:r w:rsidRPr="618B2002" w:rsidR="0E597106">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1E8127A9">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w:t>
      </w:r>
      <w:r w:rsidRPr="618B2002" w:rsidR="2504FA63">
        <w:rPr>
          <w:rFonts w:ascii="Arial Nova" w:hAnsi="Arial Nova" w:eastAsia="Arial Nova" w:cs="Arial Nova"/>
          <w:b w:val="0"/>
          <w:bCs w:val="0"/>
          <w:i w:val="0"/>
          <w:iCs w:val="0"/>
          <w:noProof w:val="0"/>
          <w:sz w:val="22"/>
          <w:szCs w:val="22"/>
          <w:lang w:val="en-US"/>
        </w:rPr>
        <w:t>S</w:t>
      </w:r>
      <w:r w:rsidRPr="618B2002" w:rsidR="4C57AD71">
        <w:rPr>
          <w:rFonts w:ascii="Arial Nova" w:hAnsi="Arial Nova" w:eastAsia="Arial Nova" w:cs="Arial Nova"/>
          <w:b w:val="0"/>
          <w:bCs w:val="0"/>
          <w:i w:val="0"/>
          <w:iCs w:val="0"/>
          <w:noProof w:val="0"/>
          <w:sz w:val="22"/>
          <w:szCs w:val="22"/>
          <w:lang w:val="en-US"/>
        </w:rPr>
        <w:t xml:space="preserve">ystem </w:t>
      </w:r>
      <w:r w:rsidRPr="618B2002" w:rsidR="3FB3118C">
        <w:rPr>
          <w:rFonts w:ascii="Arial Nova" w:hAnsi="Arial Nova" w:eastAsia="Arial Nova" w:cs="Arial Nova"/>
          <w:b w:val="0"/>
          <w:bCs w:val="0"/>
          <w:i w:val="0"/>
          <w:iCs w:val="0"/>
          <w:noProof w:val="0"/>
          <w:sz w:val="22"/>
          <w:szCs w:val="22"/>
          <w:lang w:val="en-US"/>
        </w:rPr>
        <w:t>G</w:t>
      </w:r>
      <w:r w:rsidRPr="618B2002" w:rsidR="4C57AD71">
        <w:rPr>
          <w:rFonts w:ascii="Arial Nova" w:hAnsi="Arial Nova" w:eastAsia="Arial Nova" w:cs="Arial Nova"/>
          <w:b w:val="0"/>
          <w:bCs w:val="0"/>
          <w:i w:val="0"/>
          <w:iCs w:val="0"/>
          <w:noProof w:val="0"/>
          <w:sz w:val="22"/>
          <w:szCs w:val="22"/>
          <w:lang w:val="en-US"/>
        </w:rPr>
        <w:t>uide (2022) supports this by offering a flexible framework for local partnerships to reflect, assess and improve how they deliver early support.</w:t>
      </w:r>
    </w:p>
    <w:p w:rsidR="4C57AD71" w:rsidP="618B2002" w:rsidRDefault="4C57AD71" w14:paraId="3355A6D4" w14:noSpellErr="1" w14:textId="09A16240">
      <w:pPr>
        <w:pStyle w:val="Normal"/>
        <w:rPr>
          <w:rFonts w:ascii="Arial Nova" w:hAnsi="Arial Nova" w:eastAsia="Arial Nova" w:cs="Arial Nova"/>
          <w:b w:val="0"/>
          <w:bCs w:val="0"/>
          <w:i w:val="0"/>
          <w:iCs w:val="0"/>
          <w:noProof w:val="0"/>
          <w:sz w:val="22"/>
          <w:szCs w:val="22"/>
          <w:lang w:val="en-US"/>
        </w:rPr>
      </w:pPr>
      <w:r w:rsidRPr="618B2002" w:rsidR="4C57AD71">
        <w:rPr>
          <w:rFonts w:ascii="Arial Nova" w:hAnsi="Arial Nova" w:eastAsia="Arial Nova" w:cs="Arial Nova"/>
          <w:b w:val="0"/>
          <w:bCs w:val="0"/>
          <w:i w:val="0"/>
          <w:iCs w:val="0"/>
          <w:noProof w:val="0"/>
          <w:sz w:val="22"/>
          <w:szCs w:val="22"/>
          <w:lang w:val="en-US"/>
        </w:rPr>
        <w:t xml:space="preserve">What makes </w:t>
      </w:r>
      <w:r w:rsidRPr="618B2002" w:rsidR="1CF9A466">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0A676F6E">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elp powerful is its preventative nature</w:t>
      </w:r>
      <w:bookmarkStart w:name="_Int_bG5iVx2D" w:id="2139182388"/>
      <w:r w:rsidRPr="618B2002" w:rsidR="7466A21E">
        <w:rPr>
          <w:rFonts w:ascii="Arial Nova" w:hAnsi="Arial Nova" w:eastAsia="Arial Nova" w:cs="Arial Nova"/>
          <w:b w:val="0"/>
          <w:bCs w:val="0"/>
          <w:i w:val="0"/>
          <w:iCs w:val="0"/>
          <w:noProof w:val="0"/>
          <w:sz w:val="22"/>
          <w:szCs w:val="22"/>
          <w:lang w:val="en-US"/>
        </w:rPr>
        <w:t>, i</w:t>
      </w:r>
      <w:r w:rsidRPr="618B2002" w:rsidR="4C57AD71">
        <w:rPr>
          <w:rFonts w:ascii="Arial Nova" w:hAnsi="Arial Nova" w:eastAsia="Arial Nova" w:cs="Arial Nova"/>
          <w:b w:val="0"/>
          <w:bCs w:val="0"/>
          <w:i w:val="0"/>
          <w:iCs w:val="0"/>
          <w:noProof w:val="0"/>
          <w:sz w:val="22"/>
          <w:szCs w:val="22"/>
          <w:lang w:val="en-US"/>
        </w:rPr>
        <w:t>nstead</w:t>
      </w:r>
      <w:bookmarkEnd w:id="2139182388"/>
      <w:r w:rsidRPr="618B2002" w:rsidR="4C57AD71">
        <w:rPr>
          <w:rFonts w:ascii="Arial Nova" w:hAnsi="Arial Nova" w:eastAsia="Arial Nova" w:cs="Arial Nova"/>
          <w:b w:val="0"/>
          <w:bCs w:val="0"/>
          <w:i w:val="0"/>
          <w:iCs w:val="0"/>
          <w:noProof w:val="0"/>
          <w:sz w:val="22"/>
          <w:szCs w:val="22"/>
          <w:lang w:val="en-US"/>
        </w:rPr>
        <w:t xml:space="preserve"> of waiting for problems to escalate, it focuses on building resilience, strengthening </w:t>
      </w:r>
      <w:bookmarkStart w:name="_Int_LIrCrXLy" w:id="1198266991"/>
      <w:r w:rsidRPr="618B2002" w:rsidR="685FAE2F">
        <w:rPr>
          <w:rFonts w:ascii="Arial Nova" w:hAnsi="Arial Nova" w:eastAsia="Arial Nova" w:cs="Arial Nova"/>
          <w:b w:val="0"/>
          <w:bCs w:val="0"/>
          <w:i w:val="0"/>
          <w:iCs w:val="0"/>
          <w:noProof w:val="0"/>
          <w:sz w:val="22"/>
          <w:szCs w:val="22"/>
          <w:lang w:val="en-US"/>
        </w:rPr>
        <w:t>relationships</w:t>
      </w:r>
      <w:bookmarkEnd w:id="1198266991"/>
      <w:r w:rsidRPr="618B2002" w:rsidR="4C57AD71">
        <w:rPr>
          <w:rFonts w:ascii="Arial Nova" w:hAnsi="Arial Nova" w:eastAsia="Arial Nova" w:cs="Arial Nova"/>
          <w:b w:val="0"/>
          <w:bCs w:val="0"/>
          <w:i w:val="0"/>
          <w:iCs w:val="0"/>
          <w:noProof w:val="0"/>
          <w:sz w:val="22"/>
          <w:szCs w:val="22"/>
          <w:lang w:val="en-US"/>
        </w:rPr>
        <w:t xml:space="preserve"> and connecting families to their communities. It</w:t>
      </w:r>
      <w:r w:rsidRPr="618B2002" w:rsidR="1FA51226">
        <w:rPr>
          <w:rFonts w:ascii="Arial Nova" w:hAnsi="Arial Nova" w:eastAsia="Arial Nova" w:cs="Arial Nova"/>
          <w:b w:val="0"/>
          <w:bCs w:val="0"/>
          <w:i w:val="0"/>
          <w:iCs w:val="0"/>
          <w:noProof w:val="0"/>
          <w:sz w:val="22"/>
          <w:szCs w:val="22"/>
          <w:lang w:val="en-US"/>
        </w:rPr>
        <w:t xml:space="preserve"> is</w:t>
      </w:r>
      <w:r w:rsidRPr="618B2002" w:rsidR="4C57AD71">
        <w:rPr>
          <w:rFonts w:ascii="Arial Nova" w:hAnsi="Arial Nova" w:eastAsia="Arial Nova" w:cs="Arial Nova"/>
          <w:b w:val="0"/>
          <w:bCs w:val="0"/>
          <w:i w:val="0"/>
          <w:iCs w:val="0"/>
          <w:noProof w:val="0"/>
          <w:sz w:val="22"/>
          <w:szCs w:val="22"/>
          <w:lang w:val="en-US"/>
        </w:rPr>
        <w:t xml:space="preserve"> not just about fixing issue</w:t>
      </w:r>
      <w:r w:rsidRPr="618B2002" w:rsidR="37A14610">
        <w:rPr>
          <w:rFonts w:ascii="Arial Nova" w:hAnsi="Arial Nova" w:eastAsia="Arial Nova" w:cs="Arial Nova"/>
          <w:b w:val="0"/>
          <w:bCs w:val="0"/>
          <w:i w:val="0"/>
          <w:iCs w:val="0"/>
          <w:noProof w:val="0"/>
          <w:sz w:val="22"/>
          <w:szCs w:val="22"/>
          <w:lang w:val="en-US"/>
        </w:rPr>
        <w:t>s but</w:t>
      </w:r>
      <w:r w:rsidRPr="618B2002" w:rsidR="4C57AD71">
        <w:rPr>
          <w:rFonts w:ascii="Arial Nova" w:hAnsi="Arial Nova" w:eastAsia="Arial Nova" w:cs="Arial Nova"/>
          <w:b w:val="0"/>
          <w:bCs w:val="0"/>
          <w:i w:val="0"/>
          <w:iCs w:val="0"/>
          <w:noProof w:val="0"/>
          <w:sz w:val="22"/>
          <w:szCs w:val="22"/>
          <w:lang w:val="en-US"/>
        </w:rPr>
        <w:t xml:space="preserve"> about empowering families to navigate life’s challenges with confidence. The guide encourages local areas to use data, </w:t>
      </w:r>
      <w:bookmarkStart w:name="_Int_nTs5ngNS" w:id="1191983349"/>
      <w:r w:rsidRPr="618B2002" w:rsidR="4C57AD71">
        <w:rPr>
          <w:rFonts w:ascii="Arial Nova" w:hAnsi="Arial Nova" w:eastAsia="Arial Nova" w:cs="Arial Nova"/>
          <w:b w:val="0"/>
          <w:bCs w:val="0"/>
          <w:i w:val="0"/>
          <w:iCs w:val="0"/>
          <w:noProof w:val="0"/>
          <w:sz w:val="22"/>
          <w:szCs w:val="22"/>
          <w:lang w:val="en-US"/>
        </w:rPr>
        <w:t>evidence</w:t>
      </w:r>
      <w:bookmarkEnd w:id="1191983349"/>
      <w:r w:rsidRPr="618B2002" w:rsidR="4C57AD71">
        <w:rPr>
          <w:rFonts w:ascii="Arial Nova" w:hAnsi="Arial Nova" w:eastAsia="Arial Nova" w:cs="Arial Nova"/>
          <w:b w:val="0"/>
          <w:bCs w:val="0"/>
          <w:i w:val="0"/>
          <w:iCs w:val="0"/>
          <w:noProof w:val="0"/>
          <w:sz w:val="22"/>
          <w:szCs w:val="22"/>
          <w:lang w:val="en-US"/>
        </w:rPr>
        <w:t xml:space="preserve"> and </w:t>
      </w:r>
      <w:r w:rsidRPr="618B2002" w:rsidR="4C57AD71">
        <w:rPr>
          <w:rFonts w:ascii="Arial Nova" w:hAnsi="Arial Nova" w:eastAsia="Arial Nova" w:cs="Arial Nova"/>
          <w:b w:val="0"/>
          <w:bCs w:val="0"/>
          <w:i w:val="0"/>
          <w:iCs w:val="0"/>
          <w:noProof w:val="0"/>
          <w:sz w:val="22"/>
          <w:szCs w:val="22"/>
          <w:lang w:val="en-US"/>
        </w:rPr>
        <w:t>lived</w:t>
      </w:r>
      <w:r w:rsidRPr="618B2002" w:rsidR="4C57AD71">
        <w:rPr>
          <w:rFonts w:ascii="Arial Nova" w:hAnsi="Arial Nova" w:eastAsia="Arial Nova" w:cs="Arial Nova"/>
          <w:b w:val="0"/>
          <w:bCs w:val="0"/>
          <w:i w:val="0"/>
          <w:iCs w:val="0"/>
          <w:noProof w:val="0"/>
          <w:sz w:val="22"/>
          <w:szCs w:val="22"/>
          <w:lang w:val="en-US"/>
        </w:rPr>
        <w:t xml:space="preserve"> experience to shape their strategies, ensuring that support is </w:t>
      </w:r>
      <w:r w:rsidRPr="618B2002" w:rsidR="4C57AD71">
        <w:rPr>
          <w:rFonts w:ascii="Arial Nova" w:hAnsi="Arial Nova" w:eastAsia="Arial Nova" w:cs="Arial Nova"/>
          <w:b w:val="0"/>
          <w:bCs w:val="0"/>
          <w:i w:val="0"/>
          <w:iCs w:val="0"/>
          <w:noProof w:val="0"/>
          <w:sz w:val="22"/>
          <w:szCs w:val="22"/>
          <w:lang w:val="en-US"/>
        </w:rPr>
        <w:t>timely</w:t>
      </w:r>
      <w:r w:rsidRPr="618B2002" w:rsidR="4C57AD71">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inclusive</w:t>
      </w:r>
      <w:r w:rsidRPr="618B2002" w:rsidR="4C57AD71">
        <w:rPr>
          <w:rFonts w:ascii="Arial Nova" w:hAnsi="Arial Nova" w:eastAsia="Arial Nova" w:cs="Arial Nova"/>
          <w:b w:val="0"/>
          <w:bCs w:val="0"/>
          <w:i w:val="0"/>
          <w:iCs w:val="0"/>
          <w:noProof w:val="0"/>
          <w:sz w:val="22"/>
          <w:szCs w:val="22"/>
          <w:lang w:val="en-US"/>
        </w:rPr>
        <w:t xml:space="preserve"> and effective. By investing in </w:t>
      </w:r>
      <w:r w:rsidRPr="618B2002" w:rsidR="7C114B5F">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0A9758AA">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communities can reduce the need for more intensive interventions </w:t>
      </w:r>
      <w:r w:rsidRPr="618B2002" w:rsidR="425726EC">
        <w:rPr>
          <w:rFonts w:ascii="Arial Nova" w:hAnsi="Arial Nova" w:eastAsia="Arial Nova" w:cs="Arial Nova"/>
          <w:b w:val="0"/>
          <w:bCs w:val="0"/>
          <w:i w:val="0"/>
          <w:iCs w:val="0"/>
          <w:noProof w:val="0"/>
          <w:sz w:val="22"/>
          <w:szCs w:val="22"/>
          <w:lang w:val="en-US"/>
        </w:rPr>
        <w:t>later in future</w:t>
      </w:r>
      <w:r w:rsidRPr="618B2002" w:rsidR="4C57AD71">
        <w:rPr>
          <w:rFonts w:ascii="Arial Nova" w:hAnsi="Arial Nova" w:eastAsia="Arial Nova" w:cs="Arial Nova"/>
          <w:b w:val="0"/>
          <w:bCs w:val="0"/>
          <w:i w:val="0"/>
          <w:iCs w:val="0"/>
          <w:noProof w:val="0"/>
          <w:sz w:val="22"/>
          <w:szCs w:val="22"/>
          <w:lang w:val="en-US"/>
        </w:rPr>
        <w:t xml:space="preserve">, improve outcomes for </w:t>
      </w:r>
      <w:bookmarkStart w:name="_Int_2Q6rVGUq" w:id="1374719048"/>
      <w:r w:rsidRPr="618B2002" w:rsidR="4C57AD71">
        <w:rPr>
          <w:rFonts w:ascii="Arial Nova" w:hAnsi="Arial Nova" w:eastAsia="Arial Nova" w:cs="Arial Nova"/>
          <w:b w:val="0"/>
          <w:bCs w:val="0"/>
          <w:i w:val="0"/>
          <w:iCs w:val="0"/>
          <w:noProof w:val="0"/>
          <w:sz w:val="22"/>
          <w:szCs w:val="22"/>
          <w:lang w:val="en-US"/>
        </w:rPr>
        <w:t>children</w:t>
      </w:r>
      <w:bookmarkEnd w:id="1374719048"/>
      <w:r w:rsidRPr="618B2002" w:rsidR="4C57AD71">
        <w:rPr>
          <w:rFonts w:ascii="Arial Nova" w:hAnsi="Arial Nova" w:eastAsia="Arial Nova" w:cs="Arial Nova"/>
          <w:b w:val="0"/>
          <w:bCs w:val="0"/>
          <w:i w:val="0"/>
          <w:iCs w:val="0"/>
          <w:noProof w:val="0"/>
          <w:sz w:val="22"/>
          <w:szCs w:val="22"/>
          <w:lang w:val="en-US"/>
        </w:rPr>
        <w:t xml:space="preserve"> and foster a culture of care that values </w:t>
      </w:r>
      <w:r w:rsidRPr="618B2002" w:rsidR="4C57AD71">
        <w:rPr>
          <w:rFonts w:ascii="Arial Nova" w:hAnsi="Arial Nova" w:eastAsia="Arial Nova" w:cs="Arial Nova"/>
          <w:b w:val="0"/>
          <w:bCs w:val="0"/>
          <w:i w:val="0"/>
          <w:iCs w:val="0"/>
          <w:noProof w:val="0"/>
          <w:sz w:val="22"/>
          <w:szCs w:val="22"/>
          <w:lang w:val="en-US"/>
        </w:rPr>
        <w:t>early action</w:t>
      </w:r>
      <w:r w:rsidRPr="618B2002" w:rsidR="4C57AD71">
        <w:rPr>
          <w:rFonts w:ascii="Arial Nova" w:hAnsi="Arial Nova" w:eastAsia="Arial Nova" w:cs="Arial Nova"/>
          <w:b w:val="0"/>
          <w:bCs w:val="0"/>
          <w:i w:val="0"/>
          <w:iCs w:val="0"/>
          <w:noProof w:val="0"/>
          <w:sz w:val="22"/>
          <w:szCs w:val="22"/>
          <w:lang w:val="en-US"/>
        </w:rPr>
        <w:t xml:space="preserve"> over crisis response.</w:t>
      </w:r>
    </w:p>
    <w:p w:rsidR="7C4A8CD1" w:rsidP="618B2002" w:rsidRDefault="7C4A8CD1" w14:paraId="7232E6C8" w14:textId="0647C07A" w14:noSpellErr="1">
      <w:pPr>
        <w:pStyle w:val="Normal"/>
        <w:rPr>
          <w:rFonts w:ascii="Arial Nova" w:hAnsi="Arial Nova" w:eastAsia="Arial Nova" w:cs="Arial Nova"/>
          <w:b w:val="0"/>
          <w:bCs w:val="0"/>
          <w:i w:val="0"/>
          <w:iCs w:val="0"/>
          <w:noProof w:val="0"/>
          <w:sz w:val="22"/>
          <w:szCs w:val="22"/>
          <w:lang w:val="en-US"/>
        </w:rPr>
      </w:pPr>
    </w:p>
    <w:p w:rsidR="5B964593" w:rsidP="618B2002" w:rsidRDefault="5B964593" w14:paraId="2AC934FE" w14:textId="37080C64" w14:noSpellErr="1">
      <w:pPr>
        <w:pStyle w:val="Normal"/>
        <w:rPr>
          <w:rFonts w:ascii="Arial Nova" w:hAnsi="Arial Nova" w:eastAsia="Arial Nova" w:cs="Arial Nova"/>
          <w:b w:val="1"/>
          <w:bCs w:val="1"/>
          <w:i w:val="0"/>
          <w:iCs w:val="0"/>
          <w:noProof w:val="0"/>
          <w:sz w:val="22"/>
          <w:szCs w:val="22"/>
          <w:lang w:val="en-US"/>
        </w:rPr>
      </w:pPr>
      <w:r w:rsidRPr="618B2002" w:rsidR="5B964593">
        <w:rPr>
          <w:rFonts w:ascii="Arial Nova" w:hAnsi="Arial Nova" w:eastAsia="Arial Nova" w:cs="Arial Nova"/>
          <w:b w:val="1"/>
          <w:bCs w:val="1"/>
          <w:i w:val="0"/>
          <w:iCs w:val="0"/>
          <w:noProof w:val="0"/>
          <w:sz w:val="22"/>
          <w:szCs w:val="22"/>
          <w:lang w:val="en-US"/>
        </w:rPr>
        <w:t>MULTI- AGENCY WORKING</w:t>
      </w:r>
    </w:p>
    <w:p w:rsidR="5B964593" w:rsidP="618B2002" w:rsidRDefault="5B964593" w14:paraId="2A650FDE" w14:textId="7E3716D4" w14:noSpellErr="1">
      <w:pPr>
        <w:pStyle w:val="Normal"/>
        <w:rPr>
          <w:rFonts w:ascii="Arial Nova" w:hAnsi="Arial Nova" w:eastAsia="Arial Nova" w:cs="Arial Nova"/>
          <w:b w:val="0"/>
          <w:bCs w:val="0"/>
          <w:i w:val="0"/>
          <w:iCs w:val="0"/>
          <w:noProof w:val="0"/>
          <w:sz w:val="22"/>
          <w:szCs w:val="22"/>
          <w:lang w:val="en-US"/>
        </w:rPr>
      </w:pPr>
      <w:r w:rsidRPr="618B2002" w:rsidR="5B964593">
        <w:rPr>
          <w:rFonts w:ascii="Arial Nova" w:hAnsi="Arial Nova" w:eastAsia="Arial Nova" w:cs="Arial Nova"/>
          <w:b w:val="0"/>
          <w:bCs w:val="0"/>
          <w:i w:val="0"/>
          <w:iCs w:val="0"/>
          <w:noProof w:val="0"/>
          <w:sz w:val="22"/>
          <w:szCs w:val="22"/>
          <w:lang w:val="en-US"/>
        </w:rPr>
        <w:t xml:space="preserve">Multi-agency </w:t>
      </w:r>
      <w:r w:rsidRPr="618B2002" w:rsidR="7CC4317B">
        <w:rPr>
          <w:rFonts w:ascii="Arial Nova" w:hAnsi="Arial Nova" w:eastAsia="Arial Nova" w:cs="Arial Nova"/>
          <w:b w:val="0"/>
          <w:bCs w:val="0"/>
          <w:i w:val="0"/>
          <w:iCs w:val="0"/>
          <w:noProof w:val="0"/>
          <w:sz w:val="22"/>
          <w:szCs w:val="22"/>
          <w:lang w:val="en-US"/>
        </w:rPr>
        <w:t>working -</w:t>
      </w:r>
      <w:r w:rsidRPr="618B2002" w:rsidR="7CC4317B">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is a cornerstone of effective safeguarding and support for children, young </w:t>
      </w:r>
      <w:r w:rsidRPr="618B2002" w:rsidR="5B964593">
        <w:rPr>
          <w:rFonts w:ascii="Arial Nova" w:hAnsi="Arial Nova" w:eastAsia="Arial Nova" w:cs="Arial Nova"/>
          <w:b w:val="0"/>
          <w:bCs w:val="0"/>
          <w:i w:val="0"/>
          <w:iCs w:val="0"/>
          <w:noProof w:val="0"/>
          <w:sz w:val="22"/>
          <w:szCs w:val="22"/>
          <w:lang w:val="en-US"/>
        </w:rPr>
        <w:t>people</w:t>
      </w:r>
      <w:r w:rsidRPr="618B2002" w:rsidR="5B964593">
        <w:rPr>
          <w:rFonts w:ascii="Arial Nova" w:hAnsi="Arial Nova" w:eastAsia="Arial Nova" w:cs="Arial Nova"/>
          <w:b w:val="0"/>
          <w:bCs w:val="0"/>
          <w:i w:val="0"/>
          <w:iCs w:val="0"/>
          <w:noProof w:val="0"/>
          <w:sz w:val="22"/>
          <w:szCs w:val="22"/>
          <w:lang w:val="en-US"/>
        </w:rPr>
        <w:t xml:space="preserve"> and families. It refers to the collaborative efforts of professionals from different sectors</w:t>
      </w:r>
      <w:r w:rsidRPr="618B2002" w:rsidR="64901D61">
        <w:rPr>
          <w:rFonts w:ascii="Arial Nova" w:hAnsi="Arial Nova" w:eastAsia="Arial Nova" w:cs="Arial Nova"/>
          <w:b w:val="0"/>
          <w:bCs w:val="0"/>
          <w:i w:val="0"/>
          <w:iCs w:val="0"/>
          <w:noProof w:val="0"/>
          <w:sz w:val="22"/>
          <w:szCs w:val="22"/>
          <w:lang w:val="en-US"/>
        </w:rPr>
        <w:t xml:space="preserve"> like</w:t>
      </w:r>
      <w:r w:rsidRPr="618B2002" w:rsidR="5B964593">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health, education, social care, </w:t>
      </w:r>
      <w:r w:rsidRPr="618B2002" w:rsidR="5B964593">
        <w:rPr>
          <w:rFonts w:ascii="Arial Nova" w:hAnsi="Arial Nova" w:eastAsia="Arial Nova" w:cs="Arial Nova"/>
          <w:b w:val="0"/>
          <w:bCs w:val="0"/>
          <w:i w:val="0"/>
          <w:iCs w:val="0"/>
          <w:noProof w:val="0"/>
          <w:sz w:val="22"/>
          <w:szCs w:val="22"/>
          <w:lang w:val="en-US"/>
        </w:rPr>
        <w:t>housing</w:t>
      </w:r>
      <w:r w:rsidRPr="618B2002" w:rsidR="5B964593">
        <w:rPr>
          <w:rFonts w:ascii="Arial Nova" w:hAnsi="Arial Nova" w:eastAsia="Arial Nova" w:cs="Arial Nova"/>
          <w:b w:val="0"/>
          <w:bCs w:val="0"/>
          <w:i w:val="0"/>
          <w:iCs w:val="0"/>
          <w:noProof w:val="0"/>
          <w:sz w:val="22"/>
          <w:szCs w:val="22"/>
          <w:lang w:val="en-US"/>
        </w:rPr>
        <w:t xml:space="preserve"> and the police</w:t>
      </w:r>
      <w:r w:rsidRPr="618B2002" w:rsidR="7FD23A06">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who come together to share information, coordinate </w:t>
      </w:r>
      <w:r w:rsidRPr="618B2002" w:rsidR="5B964593">
        <w:rPr>
          <w:rFonts w:ascii="Arial Nova" w:hAnsi="Arial Nova" w:eastAsia="Arial Nova" w:cs="Arial Nova"/>
          <w:b w:val="0"/>
          <w:bCs w:val="0"/>
          <w:i w:val="0"/>
          <w:iCs w:val="0"/>
          <w:noProof w:val="0"/>
          <w:sz w:val="22"/>
          <w:szCs w:val="22"/>
          <w:lang w:val="en-US"/>
        </w:rPr>
        <w:t>interventions</w:t>
      </w:r>
      <w:r w:rsidRPr="618B2002" w:rsidR="5B964593">
        <w:rPr>
          <w:rFonts w:ascii="Arial Nova" w:hAnsi="Arial Nova" w:eastAsia="Arial Nova" w:cs="Arial Nova"/>
          <w:b w:val="0"/>
          <w:bCs w:val="0"/>
          <w:i w:val="0"/>
          <w:iCs w:val="0"/>
          <w:noProof w:val="0"/>
          <w:sz w:val="22"/>
          <w:szCs w:val="22"/>
          <w:lang w:val="en-US"/>
        </w:rPr>
        <w:t xml:space="preserve"> and plan support around the needs of individuals and families. This approach </w:t>
      </w:r>
      <w:r w:rsidRPr="618B2002" w:rsidR="5B964593">
        <w:rPr>
          <w:rFonts w:ascii="Arial Nova" w:hAnsi="Arial Nova" w:eastAsia="Arial Nova" w:cs="Arial Nova"/>
          <w:b w:val="0"/>
          <w:bCs w:val="0"/>
          <w:i w:val="0"/>
          <w:iCs w:val="0"/>
          <w:noProof w:val="0"/>
          <w:sz w:val="22"/>
          <w:szCs w:val="22"/>
          <w:lang w:val="en-US"/>
        </w:rPr>
        <w:t>recognises</w:t>
      </w:r>
      <w:r w:rsidRPr="618B2002" w:rsidR="5B964593">
        <w:rPr>
          <w:rFonts w:ascii="Arial Nova" w:hAnsi="Arial Nova" w:eastAsia="Arial Nova" w:cs="Arial Nova"/>
          <w:b w:val="0"/>
          <w:bCs w:val="0"/>
          <w:i w:val="0"/>
          <w:iCs w:val="0"/>
          <w:noProof w:val="0"/>
          <w:sz w:val="22"/>
          <w:szCs w:val="22"/>
          <w:lang w:val="en-US"/>
        </w:rPr>
        <w:t xml:space="preserve"> that no single agency can fully address the complex and interconnected challenges that some families face. By working together, agencies can build a more complete understand</w:t>
      </w:r>
      <w:r w:rsidRPr="618B2002" w:rsidR="5B964593">
        <w:rPr>
          <w:rFonts w:ascii="Arial Nova" w:hAnsi="Arial Nova" w:eastAsia="Arial Nova" w:cs="Arial Nova"/>
          <w:b w:val="0"/>
          <w:bCs w:val="0"/>
          <w:i w:val="0"/>
          <w:iCs w:val="0"/>
          <w:noProof w:val="0"/>
          <w:sz w:val="22"/>
          <w:szCs w:val="22"/>
          <w:lang w:val="en-US"/>
        </w:rPr>
        <w:t xml:space="preserve">ing of a child’s circumstances and respond in </w:t>
      </w:r>
      <w:r w:rsidRPr="618B2002" w:rsidR="5B964593">
        <w:rPr>
          <w:rFonts w:ascii="Arial Nova" w:hAnsi="Arial Nova" w:eastAsia="Arial Nova" w:cs="Arial Nova"/>
          <w:b w:val="0"/>
          <w:bCs w:val="0"/>
          <w:i w:val="0"/>
          <w:iCs w:val="0"/>
          <w:noProof w:val="0"/>
          <w:sz w:val="22"/>
          <w:szCs w:val="22"/>
          <w:lang w:val="en-US"/>
        </w:rPr>
        <w:t>a timely</w:t>
      </w:r>
      <w:r w:rsidRPr="618B2002" w:rsidR="5B964593">
        <w:rPr>
          <w:rFonts w:ascii="Arial Nova" w:hAnsi="Arial Nova" w:eastAsia="Arial Nova" w:cs="Arial Nova"/>
          <w:b w:val="0"/>
          <w:bCs w:val="0"/>
          <w:i w:val="0"/>
          <w:iCs w:val="0"/>
          <w:noProof w:val="0"/>
          <w:sz w:val="22"/>
          <w:szCs w:val="22"/>
          <w:lang w:val="en-US"/>
        </w:rPr>
        <w:t xml:space="preserve">, </w:t>
      </w:r>
      <w:bookmarkStart w:name="_Int_14WA61Pe" w:id="1493503887"/>
      <w:r w:rsidRPr="618B2002" w:rsidR="5B964593">
        <w:rPr>
          <w:rFonts w:ascii="Arial Nova" w:hAnsi="Arial Nova" w:eastAsia="Arial Nova" w:cs="Arial Nova"/>
          <w:b w:val="0"/>
          <w:bCs w:val="0"/>
          <w:i w:val="0"/>
          <w:iCs w:val="0"/>
          <w:noProof w:val="0"/>
          <w:sz w:val="22"/>
          <w:szCs w:val="22"/>
          <w:lang w:val="en-US"/>
        </w:rPr>
        <w:t>proportionate</w:t>
      </w:r>
      <w:bookmarkEnd w:id="1493503887"/>
      <w:r w:rsidRPr="618B2002" w:rsidR="5B964593">
        <w:rPr>
          <w:rFonts w:ascii="Arial Nova" w:hAnsi="Arial Nova" w:eastAsia="Arial Nova" w:cs="Arial Nova"/>
          <w:b w:val="0"/>
          <w:bCs w:val="0"/>
          <w:i w:val="0"/>
          <w:iCs w:val="0"/>
          <w:noProof w:val="0"/>
          <w:sz w:val="22"/>
          <w:szCs w:val="22"/>
          <w:lang w:val="en-US"/>
        </w:rPr>
        <w:t xml:space="preserve"> and holistic way.</w:t>
      </w:r>
    </w:p>
    <w:p w:rsidR="5B964593" w:rsidP="618B2002" w:rsidRDefault="5B964593" w14:paraId="572F7155" w14:noSpellErr="1" w14:textId="168CE214">
      <w:pPr>
        <w:pStyle w:val="Normal"/>
        <w:rPr>
          <w:rFonts w:ascii="Arial Nova" w:hAnsi="Arial Nova" w:eastAsia="Arial Nova" w:cs="Arial Nova"/>
          <w:b w:val="0"/>
          <w:bCs w:val="0"/>
          <w:i w:val="0"/>
          <w:iCs w:val="0"/>
          <w:noProof w:val="0"/>
          <w:sz w:val="22"/>
          <w:szCs w:val="22"/>
          <w:lang w:val="en-US"/>
        </w:rPr>
      </w:pPr>
      <w:r w:rsidRPr="618B2002" w:rsidR="5B964593">
        <w:rPr>
          <w:rFonts w:ascii="Arial Nova" w:hAnsi="Arial Nova" w:eastAsia="Arial Nova" w:cs="Arial Nova"/>
          <w:b w:val="0"/>
          <w:bCs w:val="0"/>
          <w:i w:val="0"/>
          <w:iCs w:val="0"/>
          <w:noProof w:val="0"/>
          <w:sz w:val="22"/>
          <w:szCs w:val="22"/>
          <w:lang w:val="en-US"/>
        </w:rPr>
        <w:t xml:space="preserve">The importance of multi-agency working is embedded in statutory </w:t>
      </w:r>
      <w:r w:rsidRPr="618B2002" w:rsidR="2152DDCE">
        <w:rPr>
          <w:rFonts w:ascii="Arial Nova" w:hAnsi="Arial Nova" w:eastAsia="Arial Nova" w:cs="Arial Nova"/>
          <w:b w:val="0"/>
          <w:bCs w:val="0"/>
          <w:i w:val="0"/>
          <w:iCs w:val="0"/>
          <w:noProof w:val="0"/>
          <w:sz w:val="22"/>
          <w:szCs w:val="22"/>
          <w:lang w:val="en-US"/>
        </w:rPr>
        <w:t xml:space="preserve">guidance (HW Government, </w:t>
      </w:r>
      <w:r w:rsidRPr="618B2002" w:rsidR="5B964593">
        <w:rPr>
          <w:rFonts w:ascii="Arial Nova" w:hAnsi="Arial Nova" w:eastAsia="Arial Nova" w:cs="Arial Nova"/>
          <w:b w:val="0"/>
          <w:bCs w:val="0"/>
          <w:i w:val="0"/>
          <w:iCs w:val="0"/>
          <w:noProof w:val="0"/>
          <w:sz w:val="22"/>
          <w:szCs w:val="22"/>
          <w:lang w:val="en-US"/>
        </w:rPr>
        <w:t>2023)</w:t>
      </w:r>
      <w:r w:rsidRPr="618B2002" w:rsidR="3F3CD306">
        <w:rPr>
          <w:rFonts w:ascii="Arial Nova" w:hAnsi="Arial Nova" w:eastAsia="Arial Nova" w:cs="Arial Nova"/>
          <w:b w:val="0"/>
          <w:bCs w:val="0"/>
          <w:i w:val="0"/>
          <w:iCs w:val="0"/>
          <w:noProof w:val="0"/>
          <w:sz w:val="22"/>
          <w:szCs w:val="22"/>
          <w:lang w:val="en-US"/>
        </w:rPr>
        <w:t>. It</w:t>
      </w:r>
      <w:r w:rsidRPr="618B2002" w:rsidR="5B964593">
        <w:rPr>
          <w:rFonts w:ascii="Arial Nova" w:hAnsi="Arial Nova" w:eastAsia="Arial Nova" w:cs="Arial Nova"/>
          <w:b w:val="0"/>
          <w:bCs w:val="0"/>
          <w:i w:val="0"/>
          <w:iCs w:val="0"/>
          <w:noProof w:val="0"/>
          <w:sz w:val="22"/>
          <w:szCs w:val="22"/>
          <w:lang w:val="en-US"/>
        </w:rPr>
        <w:t xml:space="preserve"> outlines the responsibilities of safeguarding </w:t>
      </w:r>
      <w:r w:rsidRPr="618B2002" w:rsidR="64073545">
        <w:rPr>
          <w:rFonts w:ascii="Arial Nova" w:hAnsi="Arial Nova" w:eastAsia="Arial Nova" w:cs="Arial Nova"/>
          <w:b w:val="0"/>
          <w:bCs w:val="0"/>
          <w:i w:val="0"/>
          <w:iCs w:val="0"/>
          <w:noProof w:val="0"/>
          <w:sz w:val="22"/>
          <w:szCs w:val="22"/>
          <w:lang w:val="en-US"/>
        </w:rPr>
        <w:t>partners,</w:t>
      </w:r>
      <w:r w:rsidRPr="618B2002" w:rsidR="76BFDC50">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local authorities, integrated care </w:t>
      </w:r>
      <w:bookmarkStart w:name="_Int_2JtknFEJ" w:id="1060114762"/>
      <w:r w:rsidRPr="618B2002" w:rsidR="5B964593">
        <w:rPr>
          <w:rFonts w:ascii="Arial Nova" w:hAnsi="Arial Nova" w:eastAsia="Arial Nova" w:cs="Arial Nova"/>
          <w:b w:val="0"/>
          <w:bCs w:val="0"/>
          <w:i w:val="0"/>
          <w:iCs w:val="0"/>
          <w:noProof w:val="0"/>
          <w:sz w:val="22"/>
          <w:szCs w:val="22"/>
          <w:lang w:val="en-US"/>
        </w:rPr>
        <w:t>boards</w:t>
      </w:r>
      <w:bookmarkEnd w:id="1060114762"/>
      <w:r w:rsidRPr="618B2002" w:rsidR="5B964593">
        <w:rPr>
          <w:rFonts w:ascii="Arial Nova" w:hAnsi="Arial Nova" w:eastAsia="Arial Nova" w:cs="Arial Nova"/>
          <w:b w:val="0"/>
          <w:bCs w:val="0"/>
          <w:i w:val="0"/>
          <w:iCs w:val="0"/>
          <w:noProof w:val="0"/>
          <w:sz w:val="22"/>
          <w:szCs w:val="22"/>
          <w:lang w:val="en-US"/>
        </w:rPr>
        <w:t xml:space="preserve"> and chief officers of police. These partners must collaborate to promote the welfare of children and protect them from harm. The guidance </w:t>
      </w:r>
      <w:r w:rsidRPr="618B2002" w:rsidR="5B964593">
        <w:rPr>
          <w:rFonts w:ascii="Arial Nova" w:hAnsi="Arial Nova" w:eastAsia="Arial Nova" w:cs="Arial Nova"/>
          <w:b w:val="0"/>
          <w:bCs w:val="0"/>
          <w:i w:val="0"/>
          <w:iCs w:val="0"/>
          <w:noProof w:val="0"/>
          <w:sz w:val="22"/>
          <w:szCs w:val="22"/>
          <w:lang w:val="en-US"/>
        </w:rPr>
        <w:t>emphasises</w:t>
      </w:r>
      <w:r w:rsidRPr="618B2002" w:rsidR="5B964593">
        <w:rPr>
          <w:rFonts w:ascii="Arial Nova" w:hAnsi="Arial Nova" w:eastAsia="Arial Nova" w:cs="Arial Nova"/>
          <w:b w:val="0"/>
          <w:bCs w:val="0"/>
          <w:i w:val="0"/>
          <w:iCs w:val="0"/>
          <w:noProof w:val="0"/>
          <w:sz w:val="22"/>
          <w:szCs w:val="22"/>
          <w:lang w:val="en-US"/>
        </w:rPr>
        <w:t xml:space="preserve"> that early identification of need and coordinated support are essential to preventing abuse, </w:t>
      </w:r>
      <w:bookmarkStart w:name="_Int_94viXRSJ" w:id="1994744708"/>
      <w:r w:rsidRPr="618B2002" w:rsidR="5B964593">
        <w:rPr>
          <w:rFonts w:ascii="Arial Nova" w:hAnsi="Arial Nova" w:eastAsia="Arial Nova" w:cs="Arial Nova"/>
          <w:b w:val="0"/>
          <w:bCs w:val="0"/>
          <w:i w:val="0"/>
          <w:iCs w:val="0"/>
          <w:noProof w:val="0"/>
          <w:sz w:val="22"/>
          <w:szCs w:val="22"/>
          <w:lang w:val="en-US"/>
        </w:rPr>
        <w:t>neglect</w:t>
      </w:r>
      <w:bookmarkEnd w:id="1994744708"/>
      <w:r w:rsidRPr="618B2002" w:rsidR="5B964593">
        <w:rPr>
          <w:rFonts w:ascii="Arial Nova" w:hAnsi="Arial Nova" w:eastAsia="Arial Nova" w:cs="Arial Nova"/>
          <w:b w:val="0"/>
          <w:bCs w:val="0"/>
          <w:i w:val="0"/>
          <w:iCs w:val="0"/>
          <w:noProof w:val="0"/>
          <w:sz w:val="22"/>
          <w:szCs w:val="22"/>
          <w:lang w:val="en-US"/>
        </w:rPr>
        <w:t xml:space="preserve"> and family breakdown. Multi-agency working is not limited to crisis </w:t>
      </w:r>
      <w:r w:rsidRPr="618B2002" w:rsidR="7C01AA85">
        <w:rPr>
          <w:rFonts w:ascii="Arial Nova" w:hAnsi="Arial Nova" w:eastAsia="Arial Nova" w:cs="Arial Nova"/>
          <w:b w:val="0"/>
          <w:bCs w:val="0"/>
          <w:i w:val="0"/>
          <w:iCs w:val="0"/>
          <w:noProof w:val="0"/>
          <w:sz w:val="22"/>
          <w:szCs w:val="22"/>
          <w:lang w:val="en-US"/>
        </w:rPr>
        <w:t>response, but</w:t>
      </w:r>
      <w:r w:rsidRPr="618B2002" w:rsidR="5B964593">
        <w:rPr>
          <w:rFonts w:ascii="Arial Nova" w:hAnsi="Arial Nova" w:eastAsia="Arial Nova" w:cs="Arial Nova"/>
          <w:b w:val="0"/>
          <w:bCs w:val="0"/>
          <w:i w:val="0"/>
          <w:iCs w:val="0"/>
          <w:noProof w:val="0"/>
          <w:sz w:val="22"/>
          <w:szCs w:val="22"/>
          <w:lang w:val="en-US"/>
        </w:rPr>
        <w:t xml:space="preserve"> it is equally vital in </w:t>
      </w:r>
      <w:r w:rsidRPr="618B2002" w:rsidR="0F3F4FA6">
        <w:rPr>
          <w:rFonts w:ascii="Arial Nova" w:hAnsi="Arial Nova" w:eastAsia="Arial Nova" w:cs="Arial Nova"/>
          <w:b w:val="0"/>
          <w:bCs w:val="0"/>
          <w:i w:val="0"/>
          <w:iCs w:val="0"/>
          <w:noProof w:val="0"/>
          <w:sz w:val="22"/>
          <w:szCs w:val="22"/>
          <w:lang w:val="en-US"/>
        </w:rPr>
        <w:t>ea</w:t>
      </w:r>
      <w:r w:rsidRPr="618B2002" w:rsidR="5B964593">
        <w:rPr>
          <w:rFonts w:ascii="Arial Nova" w:hAnsi="Arial Nova" w:eastAsia="Arial Nova" w:cs="Arial Nova"/>
          <w:b w:val="0"/>
          <w:bCs w:val="0"/>
          <w:i w:val="0"/>
          <w:iCs w:val="0"/>
          <w:noProof w:val="0"/>
          <w:sz w:val="22"/>
          <w:szCs w:val="22"/>
          <w:lang w:val="en-US"/>
        </w:rPr>
        <w:t xml:space="preserve">rly </w:t>
      </w:r>
      <w:r w:rsidRPr="618B2002" w:rsidR="6E877811">
        <w:rPr>
          <w:rFonts w:ascii="Arial Nova" w:hAnsi="Arial Nova" w:eastAsia="Arial Nova" w:cs="Arial Nova"/>
          <w:b w:val="0"/>
          <w:bCs w:val="0"/>
          <w:i w:val="0"/>
          <w:iCs w:val="0"/>
          <w:noProof w:val="0"/>
          <w:sz w:val="22"/>
          <w:szCs w:val="22"/>
          <w:lang w:val="en-US"/>
        </w:rPr>
        <w:t>h</w:t>
      </w:r>
      <w:r w:rsidRPr="618B2002" w:rsidR="5B964593">
        <w:rPr>
          <w:rFonts w:ascii="Arial Nova" w:hAnsi="Arial Nova" w:eastAsia="Arial Nova" w:cs="Arial Nova"/>
          <w:b w:val="0"/>
          <w:bCs w:val="0"/>
          <w:i w:val="0"/>
          <w:iCs w:val="0"/>
          <w:noProof w:val="0"/>
          <w:sz w:val="22"/>
          <w:szCs w:val="22"/>
          <w:lang w:val="en-US"/>
        </w:rPr>
        <w:t xml:space="preserve">elp, where professionals </w:t>
      </w:r>
      <w:r w:rsidRPr="618B2002" w:rsidR="5B964593">
        <w:rPr>
          <w:rFonts w:ascii="Arial Nova" w:hAnsi="Arial Nova" w:eastAsia="Arial Nova" w:cs="Arial Nova"/>
          <w:b w:val="0"/>
          <w:bCs w:val="0"/>
          <w:i w:val="0"/>
          <w:iCs w:val="0"/>
          <w:noProof w:val="0"/>
          <w:sz w:val="22"/>
          <w:szCs w:val="22"/>
          <w:lang w:val="en-US"/>
        </w:rPr>
        <w:t>identify</w:t>
      </w:r>
      <w:r w:rsidRPr="618B2002" w:rsidR="5B964593">
        <w:rPr>
          <w:rFonts w:ascii="Arial Nova" w:hAnsi="Arial Nova" w:eastAsia="Arial Nova" w:cs="Arial Nova"/>
          <w:b w:val="0"/>
          <w:bCs w:val="0"/>
          <w:i w:val="0"/>
          <w:iCs w:val="0"/>
          <w:noProof w:val="0"/>
          <w:sz w:val="22"/>
          <w:szCs w:val="22"/>
          <w:lang w:val="en-US"/>
        </w:rPr>
        <w:t xml:space="preserve"> emerging concerns and intervene before problems escalate. This proactive approach improves outcomes and reduces demand </w:t>
      </w:r>
      <w:r w:rsidRPr="618B2002" w:rsidR="503E66D4">
        <w:rPr>
          <w:rFonts w:ascii="Arial Nova" w:hAnsi="Arial Nova" w:eastAsia="Arial Nova" w:cs="Arial Nova"/>
          <w:b w:val="0"/>
          <w:bCs w:val="0"/>
          <w:i w:val="0"/>
          <w:iCs w:val="0"/>
          <w:noProof w:val="0"/>
          <w:sz w:val="22"/>
          <w:szCs w:val="22"/>
          <w:lang w:val="en-US"/>
        </w:rPr>
        <w:t>for</w:t>
      </w:r>
      <w:r w:rsidRPr="618B2002" w:rsidR="5B964593">
        <w:rPr>
          <w:rFonts w:ascii="Arial Nova" w:hAnsi="Arial Nova" w:eastAsia="Arial Nova" w:cs="Arial Nova"/>
          <w:b w:val="0"/>
          <w:bCs w:val="0"/>
          <w:i w:val="0"/>
          <w:iCs w:val="0"/>
          <w:noProof w:val="0"/>
          <w:sz w:val="22"/>
          <w:szCs w:val="22"/>
          <w:lang w:val="en-US"/>
        </w:rPr>
        <w:t xml:space="preserve"> acute </w:t>
      </w:r>
      <w:r w:rsidRPr="618B2002" w:rsidR="5B964593">
        <w:rPr>
          <w:rFonts w:ascii="Arial Nova" w:hAnsi="Arial Nova" w:eastAsia="Arial Nova" w:cs="Arial Nova"/>
          <w:b w:val="0"/>
          <w:bCs w:val="0"/>
          <w:i w:val="0"/>
          <w:iCs w:val="0"/>
          <w:noProof w:val="0"/>
          <w:sz w:val="22"/>
          <w:szCs w:val="22"/>
          <w:lang w:val="en-US"/>
        </w:rPr>
        <w:t>services.</w:t>
      </w:r>
      <w:r w:rsidRPr="618B2002" w:rsidR="737C2E1B">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Effective</w:t>
      </w:r>
      <w:r w:rsidRPr="618B2002" w:rsidR="2B7EBEFD">
        <w:rPr>
          <w:rFonts w:ascii="Arial Nova" w:hAnsi="Arial Nova" w:eastAsia="Arial Nova" w:cs="Arial Nova"/>
          <w:b w:val="0"/>
          <w:bCs w:val="0"/>
          <w:i w:val="0"/>
          <w:iCs w:val="0"/>
          <w:noProof w:val="0"/>
          <w:sz w:val="22"/>
          <w:szCs w:val="22"/>
          <w:lang w:val="en-US"/>
        </w:rPr>
        <w:t xml:space="preserve"> multi-agency </w:t>
      </w:r>
      <w:bookmarkStart w:name="_Int_DLmcsfb7" w:id="806464993"/>
      <w:r w:rsidRPr="618B2002" w:rsidR="2B7EBEFD">
        <w:rPr>
          <w:rFonts w:ascii="Arial Nova" w:hAnsi="Arial Nova" w:eastAsia="Arial Nova" w:cs="Arial Nova"/>
          <w:b w:val="0"/>
          <w:bCs w:val="0"/>
          <w:i w:val="0"/>
          <w:iCs w:val="0"/>
          <w:noProof w:val="0"/>
          <w:sz w:val="22"/>
          <w:szCs w:val="22"/>
          <w:lang w:val="en-US"/>
        </w:rPr>
        <w:t>working</w:t>
      </w:r>
      <w:bookmarkEnd w:id="806464993"/>
      <w:r w:rsidRPr="618B2002" w:rsidR="2B7EBEFD">
        <w:rPr>
          <w:rFonts w:ascii="Arial Nova" w:hAnsi="Arial Nova" w:eastAsia="Arial Nova" w:cs="Arial Nova"/>
          <w:b w:val="0"/>
          <w:bCs w:val="0"/>
          <w:i w:val="0"/>
          <w:iCs w:val="0"/>
          <w:noProof w:val="0"/>
          <w:sz w:val="22"/>
          <w:szCs w:val="22"/>
          <w:lang w:val="en-US"/>
        </w:rPr>
        <w:t xml:space="preserve"> also relies on clear information</w:t>
      </w:r>
      <w:r w:rsidRPr="618B2002" w:rsidR="73938752">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protocols, underpinned by legislation such as the Children Act 2004 and the Data Protection Act 2018. These frameworks ensure that relevant information is shared lawfully and appropriately to safeguard children.</w:t>
      </w:r>
    </w:p>
    <w:p w:rsidR="2B7EBEFD" w:rsidP="618B2002" w:rsidRDefault="2B7EBEFD" w14:paraId="2EE47CF5" w14:noSpellErr="1" w14:textId="45DBA3F6">
      <w:pPr>
        <w:pStyle w:val="Normal"/>
        <w:rPr>
          <w:rFonts w:ascii="Arial Nova" w:hAnsi="Arial Nova" w:eastAsia="Arial Nova" w:cs="Arial Nova"/>
          <w:b w:val="0"/>
          <w:bCs w:val="0"/>
          <w:i w:val="0"/>
          <w:iCs w:val="0"/>
          <w:noProof w:val="0"/>
          <w:sz w:val="22"/>
          <w:szCs w:val="22"/>
          <w:lang w:val="en-US"/>
        </w:rPr>
      </w:pPr>
      <w:r w:rsidRPr="618B2002" w:rsidR="2B7EBEFD">
        <w:rPr>
          <w:rFonts w:ascii="Arial Nova" w:hAnsi="Arial Nova" w:eastAsia="Arial Nova" w:cs="Arial Nova"/>
          <w:b w:val="0"/>
          <w:bCs w:val="0"/>
          <w:i w:val="0"/>
          <w:iCs w:val="0"/>
          <w:noProof w:val="0"/>
          <w:sz w:val="22"/>
          <w:szCs w:val="22"/>
          <w:lang w:val="en-US"/>
        </w:rPr>
        <w:t xml:space="preserve">Despite its benefits, multi-agency </w:t>
      </w:r>
      <w:r w:rsidRPr="618B2002" w:rsidR="2B7EBEFD">
        <w:rPr>
          <w:rFonts w:ascii="Arial Nova" w:hAnsi="Arial Nova" w:eastAsia="Arial Nova" w:cs="Arial Nova"/>
          <w:b w:val="0"/>
          <w:bCs w:val="0"/>
          <w:i w:val="0"/>
          <w:iCs w:val="0"/>
          <w:noProof w:val="0"/>
          <w:sz w:val="22"/>
          <w:szCs w:val="22"/>
          <w:lang w:val="en-US"/>
        </w:rPr>
        <w:t>working</w:t>
      </w:r>
      <w:r w:rsidRPr="618B2002" w:rsidR="2B7EBEFD">
        <w:rPr>
          <w:rFonts w:ascii="Arial Nova" w:hAnsi="Arial Nova" w:eastAsia="Arial Nova" w:cs="Arial Nova"/>
          <w:b w:val="0"/>
          <w:bCs w:val="0"/>
          <w:i w:val="0"/>
          <w:iCs w:val="0"/>
          <w:noProof w:val="0"/>
          <w:sz w:val="22"/>
          <w:szCs w:val="22"/>
          <w:lang w:val="en-US"/>
        </w:rPr>
        <w:t xml:space="preserve"> can face </w:t>
      </w:r>
      <w:r w:rsidRPr="618B2002" w:rsidR="49AB2E68">
        <w:rPr>
          <w:rFonts w:ascii="Arial Nova" w:hAnsi="Arial Nova" w:eastAsia="Arial Nova" w:cs="Arial Nova"/>
          <w:b w:val="0"/>
          <w:bCs w:val="0"/>
          <w:i w:val="0"/>
          <w:iCs w:val="0"/>
          <w:noProof w:val="0"/>
          <w:sz w:val="22"/>
          <w:szCs w:val="22"/>
          <w:lang w:val="en-US"/>
        </w:rPr>
        <w:t>challenges, differen</w:t>
      </w:r>
      <w:r w:rsidRPr="618B2002" w:rsidR="2B7EBEFD">
        <w:rPr>
          <w:rFonts w:ascii="Arial Nova" w:hAnsi="Arial Nova" w:eastAsia="Arial Nova" w:cs="Arial Nova"/>
          <w:b w:val="0"/>
          <w:bCs w:val="0"/>
          <w:i w:val="0"/>
          <w:iCs w:val="0"/>
          <w:noProof w:val="0"/>
          <w:sz w:val="22"/>
          <w:szCs w:val="22"/>
          <w:lang w:val="en-US"/>
        </w:rPr>
        <w:t xml:space="preserve">ces in </w:t>
      </w:r>
      <w:r w:rsidRPr="618B2002" w:rsidR="2B7EBEFD">
        <w:rPr>
          <w:rFonts w:ascii="Arial Nova" w:hAnsi="Arial Nova" w:eastAsia="Arial Nova" w:cs="Arial Nova"/>
          <w:b w:val="0"/>
          <w:bCs w:val="0"/>
          <w:i w:val="0"/>
          <w:iCs w:val="0"/>
          <w:noProof w:val="0"/>
          <w:sz w:val="22"/>
          <w:szCs w:val="22"/>
          <w:lang w:val="en-US"/>
        </w:rPr>
        <w:t>organisational</w:t>
      </w:r>
      <w:r w:rsidRPr="618B2002" w:rsidR="2B7EBEFD">
        <w:rPr>
          <w:rFonts w:ascii="Arial Nova" w:hAnsi="Arial Nova" w:eastAsia="Arial Nova" w:cs="Arial Nova"/>
          <w:b w:val="0"/>
          <w:bCs w:val="0"/>
          <w:i w:val="0"/>
          <w:iCs w:val="0"/>
          <w:noProof w:val="0"/>
          <w:sz w:val="22"/>
          <w:szCs w:val="22"/>
          <w:lang w:val="en-US"/>
        </w:rPr>
        <w:t xml:space="preserve"> culture, prior</w:t>
      </w:r>
      <w:r w:rsidRPr="618B2002" w:rsidR="2B7EBEFD">
        <w:rPr>
          <w:rFonts w:ascii="Arial Nova" w:hAnsi="Arial Nova" w:eastAsia="Arial Nova" w:cs="Arial Nova"/>
          <w:b w:val="0"/>
          <w:bCs w:val="0"/>
          <w:i w:val="0"/>
          <w:iCs w:val="0"/>
          <w:noProof w:val="0"/>
          <w:sz w:val="22"/>
          <w:szCs w:val="22"/>
          <w:lang w:val="en-US"/>
        </w:rPr>
        <w:t>ities</w:t>
      </w:r>
      <w:r w:rsidRPr="618B2002" w:rsidR="265F03A2">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and lan</w:t>
      </w:r>
      <w:r w:rsidRPr="618B2002" w:rsidR="2B7EBEFD">
        <w:rPr>
          <w:rFonts w:ascii="Arial Nova" w:hAnsi="Arial Nova" w:eastAsia="Arial Nova" w:cs="Arial Nova"/>
          <w:b w:val="0"/>
          <w:bCs w:val="0"/>
          <w:i w:val="0"/>
          <w:iCs w:val="0"/>
          <w:noProof w:val="0"/>
          <w:sz w:val="22"/>
          <w:szCs w:val="22"/>
          <w:lang w:val="en-US"/>
        </w:rPr>
        <w:t xml:space="preserve">guage can create barriers to collaboration. Time pressures, resource </w:t>
      </w:r>
      <w:bookmarkStart w:name="_Int_2RfmAv8K" w:id="1877190915"/>
      <w:r w:rsidRPr="618B2002" w:rsidR="2B7EBEFD">
        <w:rPr>
          <w:rFonts w:ascii="Arial Nova" w:hAnsi="Arial Nova" w:eastAsia="Arial Nova" w:cs="Arial Nova"/>
          <w:b w:val="0"/>
          <w:bCs w:val="0"/>
          <w:i w:val="0"/>
          <w:iCs w:val="0"/>
          <w:noProof w:val="0"/>
          <w:sz w:val="22"/>
          <w:szCs w:val="22"/>
          <w:lang w:val="en-US"/>
        </w:rPr>
        <w:t>constraints</w:t>
      </w:r>
      <w:bookmarkEnd w:id="1877190915"/>
      <w:r w:rsidRPr="618B2002" w:rsidR="2B7EBEFD">
        <w:rPr>
          <w:rFonts w:ascii="Arial Nova" w:hAnsi="Arial Nova" w:eastAsia="Arial Nova" w:cs="Arial Nova"/>
          <w:b w:val="0"/>
          <w:bCs w:val="0"/>
          <w:i w:val="0"/>
          <w:iCs w:val="0"/>
          <w:noProof w:val="0"/>
          <w:sz w:val="22"/>
          <w:szCs w:val="22"/>
          <w:lang w:val="en-US"/>
        </w:rPr>
        <w:t xml:space="preserve"> and unclear roles may also hinder effective joint </w:t>
      </w:r>
      <w:bookmarkStart w:name="_Int_CxbNHVnr" w:id="1210562690"/>
      <w:r w:rsidRPr="618B2002" w:rsidR="29C20B36">
        <w:rPr>
          <w:rFonts w:ascii="Arial Nova" w:hAnsi="Arial Nova" w:eastAsia="Arial Nova" w:cs="Arial Nova"/>
          <w:b w:val="0"/>
          <w:bCs w:val="0"/>
          <w:i w:val="0"/>
          <w:iCs w:val="0"/>
          <w:noProof w:val="0"/>
          <w:sz w:val="22"/>
          <w:szCs w:val="22"/>
          <w:lang w:val="en-US"/>
        </w:rPr>
        <w:t>working</w:t>
      </w:r>
      <w:bookmarkEnd w:id="1210562690"/>
      <w:r w:rsidRPr="618B2002" w:rsidR="5559FAB8">
        <w:rPr>
          <w:rFonts w:ascii="Arial Nova" w:hAnsi="Arial Nova" w:eastAsia="Arial Nova" w:cs="Arial Nova"/>
          <w:b w:val="0"/>
          <w:bCs w:val="0"/>
          <w:i w:val="0"/>
          <w:iCs w:val="0"/>
          <w:noProof w:val="0"/>
          <w:sz w:val="22"/>
          <w:szCs w:val="22"/>
          <w:lang w:val="en-US"/>
        </w:rPr>
        <w:t>. To</w:t>
      </w:r>
      <w:r w:rsidRPr="618B2002" w:rsidR="2B7EBEFD">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 xml:space="preserve">overcome these issues, ongoing training, </w:t>
      </w:r>
      <w:bookmarkStart w:name="_Int_IPidWOlu" w:id="2060806575"/>
      <w:r w:rsidRPr="618B2002" w:rsidR="2B7EBEFD">
        <w:rPr>
          <w:rFonts w:ascii="Arial Nova" w:hAnsi="Arial Nova" w:eastAsia="Arial Nova" w:cs="Arial Nova"/>
          <w:b w:val="0"/>
          <w:bCs w:val="0"/>
          <w:i w:val="0"/>
          <w:iCs w:val="0"/>
          <w:noProof w:val="0"/>
          <w:sz w:val="22"/>
          <w:szCs w:val="22"/>
          <w:lang w:val="en-US"/>
        </w:rPr>
        <w:t>supervision</w:t>
      </w:r>
      <w:bookmarkEnd w:id="2060806575"/>
      <w:r w:rsidRPr="618B2002" w:rsidR="2B7EBEFD">
        <w:rPr>
          <w:rFonts w:ascii="Arial Nova" w:hAnsi="Arial Nova" w:eastAsia="Arial Nova" w:cs="Arial Nova"/>
          <w:b w:val="0"/>
          <w:bCs w:val="0"/>
          <w:i w:val="0"/>
          <w:iCs w:val="0"/>
          <w:noProof w:val="0"/>
          <w:sz w:val="22"/>
          <w:szCs w:val="22"/>
          <w:lang w:val="en-US"/>
        </w:rPr>
        <w:t xml:space="preserve"> and leadership are essential. Professionals must be supported to understand their roles within multi-agency frameworks and to build trusting relationships across sectors.</w:t>
      </w:r>
    </w:p>
    <w:p w:rsidR="0BF46849" w:rsidP="618B2002" w:rsidRDefault="0BF46849" w14:paraId="1148F112" w14:noSpellErr="1" w14:textId="714BB349">
      <w:pPr>
        <w:pStyle w:val="Normal"/>
        <w:rPr>
          <w:rFonts w:ascii="Arial Nova" w:hAnsi="Arial Nova" w:eastAsia="Arial Nova" w:cs="Arial Nova"/>
          <w:b w:val="0"/>
          <w:bCs w:val="0"/>
          <w:i w:val="0"/>
          <w:iCs w:val="0"/>
          <w:noProof w:val="0"/>
          <w:sz w:val="22"/>
          <w:szCs w:val="22"/>
          <w:lang w:val="en-US"/>
        </w:rPr>
      </w:pPr>
      <w:r w:rsidRPr="618B2002" w:rsidR="0BF46849">
        <w:rPr>
          <w:rFonts w:ascii="Arial Nova" w:hAnsi="Arial Nova" w:eastAsia="Arial Nova" w:cs="Arial Nova"/>
          <w:b w:val="0"/>
          <w:bCs w:val="0"/>
          <w:i w:val="0"/>
          <w:iCs w:val="0"/>
          <w:noProof w:val="0"/>
          <w:sz w:val="22"/>
          <w:szCs w:val="22"/>
          <w:lang w:val="en-US"/>
        </w:rPr>
        <w:t>Ultimately, multi-</w:t>
      </w:r>
      <w:r w:rsidRPr="618B2002" w:rsidR="0BF46849">
        <w:rPr>
          <w:rFonts w:ascii="Arial Nova" w:hAnsi="Arial Nova" w:eastAsia="Arial Nova" w:cs="Arial Nova"/>
          <w:b w:val="0"/>
          <w:bCs w:val="0"/>
          <w:i w:val="0"/>
          <w:iCs w:val="0"/>
          <w:noProof w:val="0"/>
          <w:sz w:val="22"/>
          <w:szCs w:val="22"/>
          <w:lang w:val="en-US"/>
        </w:rPr>
        <w:t xml:space="preserve">agency </w:t>
      </w:r>
      <w:bookmarkStart w:name="_Int_rpzUFF5m" w:id="1985499546"/>
      <w:r w:rsidRPr="618B2002" w:rsidR="0BF46849">
        <w:rPr>
          <w:rFonts w:ascii="Arial Nova" w:hAnsi="Arial Nova" w:eastAsia="Arial Nova" w:cs="Arial Nova"/>
          <w:b w:val="0"/>
          <w:bCs w:val="0"/>
          <w:i w:val="0"/>
          <w:iCs w:val="0"/>
          <w:noProof w:val="0"/>
          <w:sz w:val="22"/>
          <w:szCs w:val="22"/>
          <w:lang w:val="en-US"/>
        </w:rPr>
        <w:t>working</w:t>
      </w:r>
      <w:bookmarkEnd w:id="1985499546"/>
      <w:r w:rsidRPr="618B2002" w:rsidR="0BF46849">
        <w:rPr>
          <w:rFonts w:ascii="Arial Nova" w:hAnsi="Arial Nova" w:eastAsia="Arial Nova" w:cs="Arial Nova"/>
          <w:b w:val="0"/>
          <w:bCs w:val="0"/>
          <w:i w:val="0"/>
          <w:iCs w:val="0"/>
          <w:noProof w:val="0"/>
          <w:sz w:val="22"/>
          <w:szCs w:val="22"/>
          <w:lang w:val="en-US"/>
        </w:rPr>
        <w:t xml:space="preserve"> is about putting the child at the </w:t>
      </w:r>
      <w:r w:rsidRPr="618B2002" w:rsidR="0BF46849">
        <w:rPr>
          <w:rFonts w:ascii="Arial Nova" w:hAnsi="Arial Nova" w:eastAsia="Arial Nova" w:cs="Arial Nova"/>
          <w:b w:val="0"/>
          <w:bCs w:val="0"/>
          <w:i w:val="0"/>
          <w:iCs w:val="0"/>
          <w:noProof w:val="0"/>
          <w:sz w:val="22"/>
          <w:szCs w:val="22"/>
          <w:lang w:val="en-US"/>
        </w:rPr>
        <w:t>centre</w:t>
      </w:r>
      <w:r w:rsidRPr="618B2002" w:rsidR="0BF46849">
        <w:rPr>
          <w:rFonts w:ascii="Arial Nova" w:hAnsi="Arial Nova" w:eastAsia="Arial Nova" w:cs="Arial Nova"/>
          <w:b w:val="0"/>
          <w:bCs w:val="0"/>
          <w:i w:val="0"/>
          <w:iCs w:val="0"/>
          <w:noProof w:val="0"/>
          <w:sz w:val="22"/>
          <w:szCs w:val="22"/>
          <w:lang w:val="en-US"/>
        </w:rPr>
        <w:t xml:space="preserve"> of practice. It reflects a shared commitment to safeguarding and promoting wellbeing through collective responsibility. When done well, it empowers families, strengthens protective </w:t>
      </w:r>
      <w:bookmarkStart w:name="_Int_IQFwfyOS" w:id="918969372"/>
      <w:r w:rsidRPr="618B2002" w:rsidR="0BF46849">
        <w:rPr>
          <w:rFonts w:ascii="Arial Nova" w:hAnsi="Arial Nova" w:eastAsia="Arial Nova" w:cs="Arial Nova"/>
          <w:b w:val="0"/>
          <w:bCs w:val="0"/>
          <w:i w:val="0"/>
          <w:iCs w:val="0"/>
          <w:noProof w:val="0"/>
          <w:sz w:val="22"/>
          <w:szCs w:val="22"/>
          <w:lang w:val="en-US"/>
        </w:rPr>
        <w:t>factors</w:t>
      </w:r>
      <w:bookmarkEnd w:id="918969372"/>
      <w:r w:rsidRPr="618B2002" w:rsidR="0BF46849">
        <w:rPr>
          <w:rFonts w:ascii="Arial Nova" w:hAnsi="Arial Nova" w:eastAsia="Arial Nova" w:cs="Arial Nova"/>
          <w:b w:val="0"/>
          <w:bCs w:val="0"/>
          <w:i w:val="0"/>
          <w:iCs w:val="0"/>
          <w:noProof w:val="0"/>
          <w:sz w:val="22"/>
          <w:szCs w:val="22"/>
          <w:lang w:val="en-US"/>
        </w:rPr>
        <w:t xml:space="preserve"> and ensures that children receive the right support at the right time. It is not just a procedural </w:t>
      </w:r>
      <w:r w:rsidRPr="618B2002" w:rsidR="06AF7C92">
        <w:rPr>
          <w:rFonts w:ascii="Arial Nova" w:hAnsi="Arial Nova" w:eastAsia="Arial Nova" w:cs="Arial Nova"/>
          <w:b w:val="0"/>
          <w:bCs w:val="0"/>
          <w:i w:val="0"/>
          <w:iCs w:val="0"/>
          <w:noProof w:val="0"/>
          <w:sz w:val="22"/>
          <w:szCs w:val="22"/>
          <w:lang w:val="en-US"/>
        </w:rPr>
        <w:t>requirement, but</w:t>
      </w:r>
      <w:r w:rsidRPr="618B2002" w:rsidR="0BF46849">
        <w:rPr>
          <w:rFonts w:ascii="Arial Nova" w:hAnsi="Arial Nova" w:eastAsia="Arial Nova" w:cs="Arial Nova"/>
          <w:b w:val="0"/>
          <w:bCs w:val="0"/>
          <w:i w:val="0"/>
          <w:iCs w:val="0"/>
          <w:noProof w:val="0"/>
          <w:sz w:val="22"/>
          <w:szCs w:val="22"/>
          <w:lang w:val="en-US"/>
        </w:rPr>
        <w:t xml:space="preserve"> a moral and professional imperative that underpins ethical, </w:t>
      </w:r>
      <w:bookmarkStart w:name="_Int_JCCqe7cy" w:id="1345785095"/>
      <w:r w:rsidRPr="618B2002" w:rsidR="0BF46849">
        <w:rPr>
          <w:rFonts w:ascii="Arial Nova" w:hAnsi="Arial Nova" w:eastAsia="Arial Nova" w:cs="Arial Nova"/>
          <w:b w:val="0"/>
          <w:bCs w:val="0"/>
          <w:i w:val="0"/>
          <w:iCs w:val="0"/>
          <w:noProof w:val="0"/>
          <w:sz w:val="22"/>
          <w:szCs w:val="22"/>
          <w:lang w:val="en-US"/>
        </w:rPr>
        <w:t>effective</w:t>
      </w:r>
      <w:bookmarkEnd w:id="1345785095"/>
      <w:r w:rsidRPr="618B2002" w:rsidR="0BF46849">
        <w:rPr>
          <w:rFonts w:ascii="Arial Nova" w:hAnsi="Arial Nova" w:eastAsia="Arial Nova" w:cs="Arial Nova"/>
          <w:b w:val="0"/>
          <w:bCs w:val="0"/>
          <w:i w:val="0"/>
          <w:iCs w:val="0"/>
          <w:noProof w:val="0"/>
          <w:sz w:val="22"/>
          <w:szCs w:val="22"/>
          <w:lang w:val="en-US"/>
        </w:rPr>
        <w:t xml:space="preserve"> and person-</w:t>
      </w:r>
      <w:r w:rsidRPr="618B2002" w:rsidR="27B6DD8F">
        <w:rPr>
          <w:rFonts w:ascii="Arial Nova" w:hAnsi="Arial Nova" w:eastAsia="Arial Nova" w:cs="Arial Nova"/>
          <w:b w:val="0"/>
          <w:bCs w:val="0"/>
          <w:i w:val="0"/>
          <w:iCs w:val="0"/>
          <w:noProof w:val="0"/>
          <w:sz w:val="22"/>
          <w:szCs w:val="22"/>
          <w:lang w:val="en-US"/>
        </w:rPr>
        <w:t>centered</w:t>
      </w:r>
      <w:r w:rsidRPr="618B2002" w:rsidR="0BF46849">
        <w:rPr>
          <w:rFonts w:ascii="Arial Nova" w:hAnsi="Arial Nova" w:eastAsia="Arial Nova" w:cs="Arial Nova"/>
          <w:b w:val="0"/>
          <w:bCs w:val="0"/>
          <w:i w:val="0"/>
          <w:iCs w:val="0"/>
          <w:noProof w:val="0"/>
          <w:sz w:val="22"/>
          <w:szCs w:val="22"/>
          <w:lang w:val="en-US"/>
        </w:rPr>
        <w:t xml:space="preserve"> care.</w:t>
      </w:r>
    </w:p>
    <w:p w:rsidR="6F5A7415" w:rsidP="618B2002" w:rsidRDefault="6F5A7415" w14:paraId="0C3283B0" w14:textId="57078724" w14:noSpellErr="1">
      <w:pPr>
        <w:pStyle w:val="Normal"/>
        <w:rPr>
          <w:rFonts w:ascii="Arial Nova" w:hAnsi="Arial Nova" w:eastAsia="Arial Nova" w:cs="Arial Nova"/>
          <w:b w:val="0"/>
          <w:bCs w:val="0"/>
          <w:i w:val="0"/>
          <w:iCs w:val="0"/>
          <w:noProof w:val="0"/>
          <w:sz w:val="22"/>
          <w:szCs w:val="22"/>
          <w:lang w:val="en-US"/>
        </w:rPr>
      </w:pPr>
    </w:p>
    <w:p w:rsidR="618B2002" w:rsidP="618B2002" w:rsidRDefault="618B2002" w14:paraId="12D8B2FE" w14:textId="5A52A34F">
      <w:pPr>
        <w:pStyle w:val="Normal"/>
        <w:rPr>
          <w:rFonts w:ascii="Arial Nova" w:hAnsi="Arial Nova" w:eastAsia="Arial Nova" w:cs="Arial Nova"/>
          <w:b w:val="1"/>
          <w:bCs w:val="1"/>
          <w:i w:val="0"/>
          <w:iCs w:val="0"/>
          <w:noProof w:val="0"/>
          <w:sz w:val="22"/>
          <w:szCs w:val="22"/>
          <w:lang w:val="en-US"/>
        </w:rPr>
      </w:pPr>
    </w:p>
    <w:p w:rsidR="618B2002" w:rsidP="618B2002" w:rsidRDefault="618B2002" w14:paraId="33632FB9" w14:textId="04B53D84">
      <w:pPr>
        <w:pStyle w:val="Normal"/>
        <w:rPr>
          <w:rFonts w:ascii="Arial Nova" w:hAnsi="Arial Nova" w:eastAsia="Arial Nova" w:cs="Arial Nova"/>
          <w:b w:val="1"/>
          <w:bCs w:val="1"/>
          <w:i w:val="0"/>
          <w:iCs w:val="0"/>
          <w:noProof w:val="0"/>
          <w:sz w:val="22"/>
          <w:szCs w:val="22"/>
          <w:lang w:val="en-US"/>
        </w:rPr>
      </w:pPr>
    </w:p>
    <w:p w:rsidR="618B2002" w:rsidP="618B2002" w:rsidRDefault="618B2002" w14:paraId="00E01AC0" w14:textId="3C5258AE">
      <w:pPr>
        <w:pStyle w:val="Normal"/>
        <w:rPr>
          <w:rFonts w:ascii="Arial Nova" w:hAnsi="Arial Nova" w:eastAsia="Arial Nova" w:cs="Arial Nova"/>
          <w:b w:val="1"/>
          <w:bCs w:val="1"/>
          <w:noProof w:val="0"/>
          <w:sz w:val="22"/>
          <w:szCs w:val="22"/>
          <w:lang w:val="en-US"/>
        </w:rPr>
      </w:pPr>
    </w:p>
    <w:p w:rsidR="41807893" w:rsidP="618B2002" w:rsidRDefault="41807893" w14:paraId="662467C9" w14:textId="089E5401">
      <w:pPr>
        <w:pStyle w:val="Normal"/>
        <w:rPr>
          <w:rFonts w:ascii="Arial Nova" w:hAnsi="Arial Nova" w:eastAsia="Arial Nova" w:cs="Arial Nova"/>
          <w:b w:val="1"/>
          <w:bCs w:val="1"/>
          <w:noProof w:val="0"/>
          <w:sz w:val="22"/>
          <w:szCs w:val="22"/>
          <w:lang w:val="en-US"/>
        </w:rPr>
      </w:pPr>
      <w:r w:rsidRPr="618B2002" w:rsidR="41807893">
        <w:rPr>
          <w:rFonts w:ascii="Arial Nova" w:hAnsi="Arial Nova" w:eastAsia="Arial Nova" w:cs="Arial Nova"/>
          <w:b w:val="1"/>
          <w:bCs w:val="1"/>
          <w:noProof w:val="0"/>
          <w:sz w:val="22"/>
          <w:szCs w:val="22"/>
          <w:lang w:val="en-US"/>
        </w:rPr>
        <w:t>L</w:t>
      </w:r>
      <w:r w:rsidRPr="618B2002" w:rsidR="3A870EE5">
        <w:rPr>
          <w:rFonts w:ascii="Arial Nova" w:hAnsi="Arial Nova" w:eastAsia="Arial Nova" w:cs="Arial Nova"/>
          <w:b w:val="1"/>
          <w:bCs w:val="1"/>
          <w:noProof w:val="0"/>
          <w:sz w:val="22"/>
          <w:szCs w:val="22"/>
          <w:lang w:val="en-US"/>
        </w:rPr>
        <w:t>EICESTERSHIRE</w:t>
      </w:r>
      <w:r w:rsidRPr="618B2002" w:rsidR="6F11F8C1">
        <w:rPr>
          <w:rFonts w:ascii="Arial Nova" w:hAnsi="Arial Nova" w:eastAsia="Arial Nova" w:cs="Arial Nova"/>
          <w:b w:val="1"/>
          <w:bCs w:val="1"/>
          <w:noProof w:val="0"/>
          <w:sz w:val="22"/>
          <w:szCs w:val="22"/>
          <w:lang w:val="en-US"/>
        </w:rPr>
        <w:t xml:space="preserve"> COUNTY COUNCIL</w:t>
      </w:r>
      <w:r w:rsidRPr="618B2002" w:rsidR="3A870EE5">
        <w:rPr>
          <w:rFonts w:ascii="Arial Nova" w:hAnsi="Arial Nova" w:eastAsia="Arial Nova" w:cs="Arial Nova"/>
          <w:b w:val="1"/>
          <w:bCs w:val="1"/>
          <w:noProof w:val="0"/>
          <w:sz w:val="22"/>
          <w:szCs w:val="22"/>
          <w:lang w:val="en-US"/>
        </w:rPr>
        <w:t xml:space="preserve"> EARLY HELP</w:t>
      </w:r>
    </w:p>
    <w:p w:rsidR="76057FDA" w:rsidP="618B2002" w:rsidRDefault="76057FDA" w14:paraId="582A6081" w14:noSpellErr="1" w14:textId="488D926B">
      <w:pPr>
        <w:pStyle w:val="Normal"/>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 xml:space="preserve">Leicestershire County Council’s decision to rebrand its </w:t>
      </w:r>
      <w:r w:rsidRPr="618B2002" w:rsidR="5376E917">
        <w:rPr>
          <w:rFonts w:ascii="Arial Nova" w:hAnsi="Arial Nova" w:eastAsia="Arial Nova" w:cs="Arial Nova"/>
          <w:b w:val="0"/>
          <w:bCs w:val="0"/>
          <w:noProof w:val="0"/>
          <w:sz w:val="22"/>
          <w:szCs w:val="22"/>
          <w:lang w:val="en-US"/>
        </w:rPr>
        <w:t>e</w:t>
      </w:r>
      <w:r w:rsidRPr="618B2002" w:rsidR="76057FDA">
        <w:rPr>
          <w:rFonts w:ascii="Arial Nova" w:hAnsi="Arial Nova" w:eastAsia="Arial Nova" w:cs="Arial Nova"/>
          <w:b w:val="0"/>
          <w:bCs w:val="0"/>
          <w:noProof w:val="0"/>
          <w:sz w:val="22"/>
          <w:szCs w:val="22"/>
          <w:lang w:val="en-US"/>
        </w:rPr>
        <w:t xml:space="preserve">arly </w:t>
      </w:r>
      <w:r w:rsidRPr="618B2002" w:rsidR="1F2609E7">
        <w:rPr>
          <w:rFonts w:ascii="Arial Nova" w:hAnsi="Arial Nova" w:eastAsia="Arial Nova" w:cs="Arial Nova"/>
          <w:b w:val="0"/>
          <w:bCs w:val="0"/>
          <w:noProof w:val="0"/>
          <w:sz w:val="22"/>
          <w:szCs w:val="22"/>
          <w:lang w:val="en-US"/>
        </w:rPr>
        <w:t>h</w:t>
      </w:r>
      <w:r w:rsidRPr="618B2002" w:rsidR="76057FDA">
        <w:rPr>
          <w:rFonts w:ascii="Arial Nova" w:hAnsi="Arial Nova" w:eastAsia="Arial Nova" w:cs="Arial Nova"/>
          <w:b w:val="0"/>
          <w:bCs w:val="0"/>
          <w:noProof w:val="0"/>
          <w:sz w:val="22"/>
          <w:szCs w:val="22"/>
          <w:lang w:val="en-US"/>
        </w:rPr>
        <w:t xml:space="preserve">elp offer as the </w:t>
      </w:r>
      <w:r w:rsidRPr="618B2002" w:rsidR="76057FDA">
        <w:rPr>
          <w:rFonts w:ascii="Arial Nova" w:hAnsi="Arial Nova" w:eastAsia="Arial Nova" w:cs="Arial Nova"/>
          <w:b w:val="0"/>
          <w:bCs w:val="0"/>
          <w:i w:val="0"/>
          <w:iCs w:val="0"/>
          <w:noProof w:val="0"/>
          <w:sz w:val="22"/>
          <w:szCs w:val="22"/>
          <w:lang w:val="en-US"/>
        </w:rPr>
        <w:t>Family Help</w:t>
      </w:r>
      <w:r w:rsidRPr="618B2002" w:rsidR="76057FDA">
        <w:rPr>
          <w:rFonts w:ascii="Arial Nova" w:hAnsi="Arial Nova" w:eastAsia="Arial Nova" w:cs="Arial Nova"/>
          <w:b w:val="0"/>
          <w:bCs w:val="0"/>
          <w:i w:val="0"/>
          <w:i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service in April 2019 marked a strategic shift towards integrated, </w:t>
      </w:r>
      <w:bookmarkStart w:name="_Int_PR37LtYM" w:id="1672596372"/>
      <w:r w:rsidRPr="618B2002" w:rsidR="76057FDA">
        <w:rPr>
          <w:rFonts w:ascii="Arial Nova" w:hAnsi="Arial Nova" w:eastAsia="Arial Nova" w:cs="Arial Nova"/>
          <w:b w:val="0"/>
          <w:bCs w:val="0"/>
          <w:noProof w:val="0"/>
          <w:sz w:val="22"/>
          <w:szCs w:val="22"/>
          <w:lang w:val="en-US"/>
        </w:rPr>
        <w:t>community</w:t>
      </w:r>
      <w:r w:rsidRPr="618B2002" w:rsidR="12FF1880">
        <w:rPr>
          <w:rFonts w:ascii="Arial Nova" w:hAnsi="Arial Nova" w:eastAsia="Arial Nova" w:cs="Arial Nova"/>
          <w:b w:val="0"/>
          <w:bCs w:val="0"/>
          <w:noProof w:val="0"/>
          <w:sz w:val="22"/>
          <w:szCs w:val="22"/>
          <w:lang w:val="en-US"/>
        </w:rPr>
        <w:t xml:space="preserve"> based</w:t>
      </w:r>
      <w:bookmarkEnd w:id="1672596372"/>
      <w:r w:rsidRPr="618B2002" w:rsidR="76057FDA">
        <w:rPr>
          <w:rFonts w:ascii="Arial Nova" w:hAnsi="Arial Nova" w:eastAsia="Arial Nova" w:cs="Arial Nova"/>
          <w:b w:val="0"/>
          <w:bCs w:val="0"/>
          <w:noProof w:val="0"/>
          <w:sz w:val="22"/>
          <w:szCs w:val="22"/>
          <w:lang w:val="en-US"/>
        </w:rPr>
        <w:t xml:space="preserve"> provision for families whose needs extend beyond universal services. The restructuring brought together four previously discrete services</w:t>
      </w:r>
      <w:r w:rsidRPr="618B2002" w:rsidR="6EA7CE24">
        <w:rPr>
          <w:rFonts w:ascii="Arial Nova" w:hAnsi="Arial Nova" w:eastAsia="Arial Nova" w:cs="Arial Nova"/>
          <w:b w:val="0"/>
          <w:bCs w:val="0"/>
          <w:noProof w:val="0"/>
          <w:sz w:val="22"/>
          <w:szCs w:val="22"/>
          <w:lang w:val="en-US"/>
        </w:rPr>
        <w:t xml:space="preserve"> which are </w:t>
      </w:r>
      <w:r w:rsidRPr="618B2002" w:rsidR="76057FDA">
        <w:rPr>
          <w:rFonts w:ascii="Arial Nova" w:hAnsi="Arial Nova" w:eastAsia="Arial Nova" w:cs="Arial Nova"/>
          <w:b w:val="0"/>
          <w:bCs w:val="0"/>
          <w:noProof w:val="0"/>
          <w:sz w:val="22"/>
          <w:szCs w:val="22"/>
          <w:lang w:val="en-US"/>
        </w:rPr>
        <w:t xml:space="preserve">Children’s </w:t>
      </w:r>
      <w:r w:rsidRPr="618B2002" w:rsidR="76057FDA">
        <w:rPr>
          <w:rFonts w:ascii="Arial Nova" w:hAnsi="Arial Nova" w:eastAsia="Arial Nova" w:cs="Arial Nova"/>
          <w:b w:val="0"/>
          <w:bCs w:val="0"/>
          <w:noProof w:val="0"/>
          <w:sz w:val="22"/>
          <w:szCs w:val="22"/>
          <w:lang w:val="en-US"/>
        </w:rPr>
        <w:t>Centres</w:t>
      </w:r>
      <w:r w:rsidRPr="618B2002" w:rsidR="76057FDA">
        <w:rPr>
          <w:rFonts w:ascii="Arial Nova" w:hAnsi="Arial Nova" w:eastAsia="Arial Nova" w:cs="Arial Nova"/>
          <w:b w:val="0"/>
          <w:bCs w:val="0"/>
          <w:noProof w:val="0"/>
          <w:sz w:val="22"/>
          <w:szCs w:val="22"/>
          <w:lang w:val="en-US"/>
        </w:rPr>
        <w:t xml:space="preserve">, Information and Assessment, Supporting Leicestershire </w:t>
      </w:r>
      <w:r w:rsidRPr="618B2002" w:rsidR="76057FDA">
        <w:rPr>
          <w:rFonts w:ascii="Arial Nova" w:hAnsi="Arial Nova" w:eastAsia="Arial Nova" w:cs="Arial Nova"/>
          <w:b w:val="0"/>
          <w:bCs w:val="0"/>
          <w:noProof w:val="0"/>
          <w:sz w:val="22"/>
          <w:szCs w:val="22"/>
          <w:lang w:val="en-US"/>
        </w:rPr>
        <w:t>Families</w:t>
      </w:r>
      <w:r w:rsidRPr="618B2002" w:rsidR="76057FDA">
        <w:rPr>
          <w:rFonts w:ascii="Arial Nova" w:hAnsi="Arial Nova" w:eastAsia="Arial Nova" w:cs="Arial Nova"/>
          <w:b w:val="0"/>
          <w:bCs w:val="0"/>
          <w:noProof w:val="0"/>
          <w:sz w:val="22"/>
          <w:szCs w:val="22"/>
          <w:lang w:val="en-US"/>
        </w:rPr>
        <w:t xml:space="preserve"> and the Youth Offending Service</w:t>
      </w:r>
      <w:r w:rsidRPr="618B2002" w:rsidR="49583FA7">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into a single streamlined pathway for early intervention (Leicestershire County Council, 2019). This consolidation reflects the statutory requirement for multi-agency collaboration outlined in</w:t>
      </w:r>
      <w:r w:rsidRPr="618B2002" w:rsidR="76057FDA">
        <w:rPr>
          <w:rFonts w:ascii="Arial Nova" w:hAnsi="Arial Nova" w:eastAsia="Arial Nova" w:cs="Arial Nova"/>
          <w:b w:val="0"/>
          <w:bCs w:val="0"/>
          <w:i w:val="0"/>
          <w:iCs w:val="0"/>
          <w:noProof w:val="0"/>
          <w:sz w:val="22"/>
          <w:szCs w:val="22"/>
          <w:lang w:val="en-US"/>
        </w:rPr>
        <w:t xml:space="preserve"> </w:t>
      </w:r>
      <w:r w:rsidRPr="618B2002" w:rsidR="76057FDA">
        <w:rPr>
          <w:rFonts w:ascii="Arial Nova" w:hAnsi="Arial Nova" w:eastAsia="Arial Nova" w:cs="Arial Nova"/>
          <w:b w:val="0"/>
          <w:bCs w:val="0"/>
          <w:i w:val="0"/>
          <w:iCs w:val="0"/>
          <w:noProof w:val="0"/>
          <w:sz w:val="22"/>
          <w:szCs w:val="22"/>
          <w:lang w:val="en-US"/>
        </w:rPr>
        <w:t>Working Together to Safeguard Children</w:t>
      </w:r>
      <w:r w:rsidRPr="618B2002" w:rsidR="76057FDA">
        <w:rPr>
          <w:rFonts w:ascii="Arial Nova" w:hAnsi="Arial Nova" w:eastAsia="Arial Nova" w:cs="Arial Nova"/>
          <w:b w:val="0"/>
          <w:bCs w:val="0"/>
          <w:i w:val="0"/>
          <w:i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(HM Government, 2023), which </w:t>
      </w:r>
      <w:r w:rsidRPr="618B2002" w:rsidR="76057FDA">
        <w:rPr>
          <w:rFonts w:ascii="Arial Nova" w:hAnsi="Arial Nova" w:eastAsia="Arial Nova" w:cs="Arial Nova"/>
          <w:b w:val="0"/>
          <w:bCs w:val="0"/>
          <w:noProof w:val="0"/>
          <w:sz w:val="22"/>
          <w:szCs w:val="22"/>
          <w:lang w:val="en-US"/>
        </w:rPr>
        <w:t>emphasises</w:t>
      </w:r>
      <w:r w:rsidRPr="618B2002" w:rsidR="76057FDA">
        <w:rPr>
          <w:rFonts w:ascii="Arial Nova" w:hAnsi="Arial Nova" w:eastAsia="Arial Nova" w:cs="Arial Nova"/>
          <w:b w:val="0"/>
          <w:bCs w:val="0"/>
          <w:noProof w:val="0"/>
          <w:sz w:val="22"/>
          <w:szCs w:val="22"/>
          <w:lang w:val="en-US"/>
        </w:rPr>
        <w:t xml:space="preserve"> joint responsibility between local authorities, </w:t>
      </w:r>
      <w:r w:rsidRPr="618B2002" w:rsidR="76057FDA">
        <w:rPr>
          <w:rFonts w:ascii="Arial Nova" w:hAnsi="Arial Nova" w:eastAsia="Arial Nova" w:cs="Arial Nova"/>
          <w:b w:val="0"/>
          <w:bCs w:val="0"/>
          <w:noProof w:val="0"/>
          <w:sz w:val="22"/>
          <w:szCs w:val="22"/>
          <w:lang w:val="en-US"/>
        </w:rPr>
        <w:t>health</w:t>
      </w:r>
      <w:r w:rsidRPr="618B2002" w:rsidR="76057FDA">
        <w:rPr>
          <w:rFonts w:ascii="Arial Nova" w:hAnsi="Arial Nova" w:eastAsia="Arial Nova" w:cs="Arial Nova"/>
          <w:b w:val="0"/>
          <w:bCs w:val="0"/>
          <w:noProof w:val="0"/>
          <w:sz w:val="22"/>
          <w:szCs w:val="22"/>
          <w:lang w:val="en-US"/>
        </w:rPr>
        <w:t xml:space="preserve"> and police in safeguarding practice.</w:t>
      </w:r>
    </w:p>
    <w:p w:rsidR="76057FDA" w:rsidP="618B2002" w:rsidRDefault="76057FDA" w14:paraId="466526A2" w14:textId="2A736916" w14:noSpellErr="1">
      <w:pPr>
        <w:pStyle w:val="Normal"/>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A notable strength of the model is its safeguarding</w:t>
      </w:r>
      <w:r w:rsidRPr="618B2002" w:rsidR="70C6D96D">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first referral mechanism whereby all referrals are directed through the First Response Children’s Duty Team. This ensures that social workers assess risk prior to allocation, thereby </w:t>
      </w:r>
      <w:r w:rsidRPr="618B2002" w:rsidR="76057FDA">
        <w:rPr>
          <w:rFonts w:ascii="Arial Nova" w:hAnsi="Arial Nova" w:eastAsia="Arial Nova" w:cs="Arial Nova"/>
          <w:b w:val="0"/>
          <w:bCs w:val="0"/>
          <w:noProof w:val="0"/>
          <w:sz w:val="22"/>
          <w:szCs w:val="22"/>
          <w:lang w:val="en-US"/>
        </w:rPr>
        <w:t>prioritising</w:t>
      </w:r>
      <w:r w:rsidRPr="618B2002" w:rsidR="76057FDA">
        <w:rPr>
          <w:rFonts w:ascii="Arial Nova" w:hAnsi="Arial Nova" w:eastAsia="Arial Nova" w:cs="Arial Nova"/>
          <w:b w:val="0"/>
          <w:bCs w:val="0"/>
          <w:noProof w:val="0"/>
          <w:sz w:val="22"/>
          <w:szCs w:val="22"/>
          <w:lang w:val="en-US"/>
        </w:rPr>
        <w:t xml:space="preserve"> child safety and embedding safeguarding as the foundation of all early help activity. The breadth of provision</w:t>
      </w:r>
      <w:r w:rsidRPr="618B2002" w:rsidR="1813D875">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including support around domestic abuse, mental health, special educational needs and disabilities, </w:t>
      </w:r>
      <w:r w:rsidRPr="618B2002" w:rsidR="76057FDA">
        <w:rPr>
          <w:rFonts w:ascii="Arial Nova" w:hAnsi="Arial Nova" w:eastAsia="Arial Nova" w:cs="Arial Nova"/>
          <w:b w:val="0"/>
          <w:bCs w:val="0"/>
          <w:noProof w:val="0"/>
          <w:sz w:val="22"/>
          <w:szCs w:val="22"/>
          <w:lang w:val="en-US"/>
        </w:rPr>
        <w:t>parenting</w:t>
      </w:r>
      <w:r w:rsidRPr="618B2002" w:rsidR="76057FDA">
        <w:rPr>
          <w:rFonts w:ascii="Arial Nova" w:hAnsi="Arial Nova" w:eastAsia="Arial Nova" w:cs="Arial Nova"/>
          <w:b w:val="0"/>
          <w:bCs w:val="0"/>
          <w:noProof w:val="0"/>
          <w:sz w:val="22"/>
          <w:szCs w:val="22"/>
          <w:lang w:val="en-US"/>
        </w:rPr>
        <w:t xml:space="preserve"> and youth vulnerability</w:t>
      </w:r>
      <w:r w:rsidRPr="618B2002" w:rsidR="2EF8D220">
        <w:rPr>
          <w:rFonts w:ascii="Arial Nova" w:hAnsi="Arial Nova" w:eastAsia="Arial Nova" w:cs="Arial Nova"/>
          <w:b w:val="0"/>
          <w:bCs w:val="0"/>
          <w:noProof w:val="0"/>
          <w:sz w:val="22"/>
          <w:szCs w:val="22"/>
          <w:lang w:val="en-US"/>
        </w:rPr>
        <w:t xml:space="preserve">, it </w:t>
      </w:r>
      <w:r w:rsidRPr="618B2002" w:rsidR="76057FDA">
        <w:rPr>
          <w:rFonts w:ascii="Arial Nova" w:hAnsi="Arial Nova" w:eastAsia="Arial Nova" w:cs="Arial Nova"/>
          <w:b w:val="0"/>
          <w:bCs w:val="0"/>
          <w:noProof w:val="0"/>
          <w:sz w:val="22"/>
          <w:szCs w:val="22"/>
          <w:lang w:val="en-US"/>
        </w:rPr>
        <w:t xml:space="preserve">illustrates </w:t>
      </w:r>
      <w:r w:rsidRPr="618B2002" w:rsidR="76057FDA">
        <w:rPr>
          <w:rFonts w:ascii="Arial Nova" w:hAnsi="Arial Nova" w:eastAsia="Arial Nova" w:cs="Arial Nova"/>
          <w:b w:val="0"/>
          <w:bCs w:val="0"/>
          <w:noProof w:val="0"/>
          <w:sz w:val="22"/>
          <w:szCs w:val="22"/>
          <w:lang w:val="en-US"/>
        </w:rPr>
        <w:t>a holistic approach</w:t>
      </w:r>
      <w:r w:rsidRPr="618B2002" w:rsidR="76057FDA">
        <w:rPr>
          <w:rFonts w:ascii="Arial Nova" w:hAnsi="Arial Nova" w:eastAsia="Arial Nova" w:cs="Arial Nova"/>
          <w:b w:val="0"/>
          <w:bCs w:val="0"/>
          <w:noProof w:val="0"/>
          <w:sz w:val="22"/>
          <w:szCs w:val="22"/>
          <w:lang w:val="en-US"/>
        </w:rPr>
        <w:t xml:space="preserve"> to family wellbeing, consistent with national policy emphasis on addressing intersecting needs (Leicestershire County Council, 2025).</w:t>
      </w:r>
    </w:p>
    <w:p w:rsidR="76057FDA" w:rsidP="618B2002" w:rsidRDefault="76057FDA" w14:paraId="7FB32EE9" w14:textId="780BE887" w14:noSpellErr="1">
      <w:pPr>
        <w:pStyle w:val="Normal"/>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 xml:space="preserve">The introduction of Family Hubs further enhances accessibility by situating services within local communities. These hubs function both as universal entry </w:t>
      </w:r>
      <w:r w:rsidRPr="618B2002" w:rsidR="5167EAC6">
        <w:rPr>
          <w:rFonts w:ascii="Arial Nova" w:hAnsi="Arial Nova" w:eastAsia="Arial Nova" w:cs="Arial Nova"/>
          <w:b w:val="0"/>
          <w:bCs w:val="0"/>
          <w:noProof w:val="0"/>
          <w:sz w:val="22"/>
          <w:szCs w:val="22"/>
          <w:lang w:val="en-US"/>
        </w:rPr>
        <w:t>points,</w:t>
      </w:r>
      <w:r w:rsidRPr="618B2002" w:rsidR="76057FDA">
        <w:rPr>
          <w:rFonts w:ascii="Arial Nova" w:hAnsi="Arial Nova" w:eastAsia="Arial Nova" w:cs="Arial Nova"/>
          <w:b w:val="0"/>
          <w:bCs w:val="0"/>
          <w:noProof w:val="0"/>
          <w:sz w:val="22"/>
          <w:szCs w:val="22"/>
          <w:lang w:val="en-US"/>
        </w:rPr>
        <w:t xml:space="preserve"> </w:t>
      </w:r>
      <w:r w:rsidRPr="618B2002" w:rsidR="7B7C0844">
        <w:rPr>
          <w:rFonts w:ascii="Arial Nova" w:hAnsi="Arial Nova" w:eastAsia="Arial Nova" w:cs="Arial Nova"/>
          <w:b w:val="0"/>
          <w:bCs w:val="0"/>
          <w:noProof w:val="0"/>
          <w:sz w:val="22"/>
          <w:szCs w:val="22"/>
          <w:lang w:val="en-US"/>
        </w:rPr>
        <w:t>for example baby clinics</w:t>
      </w:r>
      <w:r w:rsidRPr="618B2002" w:rsidR="76057FDA">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and as gateways to targeted support, thereby reducing fragmentation and making early help more visible to families (Leicestershire Healthy Schools, 2025). This dual role aligns with the national drive for integrated, place-based services.</w:t>
      </w:r>
    </w:p>
    <w:p w:rsidR="76057FDA" w:rsidP="618B2002" w:rsidRDefault="76057FDA" w14:paraId="608A1283" w14:textId="68EFB33B" w14:noSpellErr="1">
      <w:pPr>
        <w:spacing w:before="240" w:beforeAutospacing="off" w:after="240" w:afterAutospacing="off"/>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 xml:space="preserve">Nonetheless, potential limitations </w:t>
      </w:r>
      <w:r w:rsidRPr="618B2002" w:rsidR="76057FDA">
        <w:rPr>
          <w:rFonts w:ascii="Arial Nova" w:hAnsi="Arial Nova" w:eastAsia="Arial Nova" w:cs="Arial Nova"/>
          <w:b w:val="0"/>
          <w:bCs w:val="0"/>
          <w:noProof w:val="0"/>
          <w:sz w:val="22"/>
          <w:szCs w:val="22"/>
          <w:lang w:val="en-US"/>
        </w:rPr>
        <w:t>remain</w:t>
      </w:r>
      <w:r w:rsidRPr="618B2002" w:rsidR="76057FDA">
        <w:rPr>
          <w:rFonts w:ascii="Arial Nova" w:hAnsi="Arial Nova" w:eastAsia="Arial Nova" w:cs="Arial Nova"/>
          <w:b w:val="0"/>
          <w:bCs w:val="0"/>
          <w:noProof w:val="0"/>
          <w:sz w:val="22"/>
          <w:szCs w:val="22"/>
          <w:lang w:val="en-US"/>
        </w:rPr>
        <w:t>. The reliance on social worke</w:t>
      </w:r>
      <w:r w:rsidRPr="618B2002" w:rsidR="13215C31">
        <w:rPr>
          <w:rFonts w:ascii="Arial Nova" w:hAnsi="Arial Nova" w:eastAsia="Arial Nova" w:cs="Arial Nova"/>
          <w:b w:val="0"/>
          <w:bCs w:val="0"/>
          <w:noProof w:val="0"/>
          <w:sz w:val="22"/>
          <w:szCs w:val="22"/>
          <w:lang w:val="en-US"/>
        </w:rPr>
        <w:t>r</w:t>
      </w:r>
      <w:r w:rsidRPr="618B2002" w:rsidR="76057FDA">
        <w:rPr>
          <w:rFonts w:ascii="Arial Nova" w:hAnsi="Arial Nova" w:eastAsia="Arial Nova" w:cs="Arial Nova"/>
          <w:b w:val="0"/>
          <w:bCs w:val="0"/>
          <w:noProof w:val="0"/>
          <w:sz w:val="22"/>
          <w:szCs w:val="22"/>
          <w:lang w:val="en-US"/>
        </w:rPr>
        <w:t xml:space="preserve"> referrals may inadvertently deter families reluctant to engage with statutory services, thereby challenging the principle of accessibility. National reviews of early help provision highlight variability in delivery across England, with concerns </w:t>
      </w:r>
      <w:r w:rsidRPr="618B2002" w:rsidR="76057FDA">
        <w:rPr>
          <w:rFonts w:ascii="Arial Nova" w:hAnsi="Arial Nova" w:eastAsia="Arial Nova" w:cs="Arial Nova"/>
          <w:b w:val="0"/>
          <w:bCs w:val="0"/>
          <w:noProof w:val="0"/>
          <w:sz w:val="22"/>
          <w:szCs w:val="22"/>
          <w:lang w:val="en-US"/>
        </w:rPr>
        <w:t>regarding</w:t>
      </w:r>
      <w:r w:rsidRPr="618B2002" w:rsidR="76057FDA">
        <w:rPr>
          <w:rFonts w:ascii="Arial Nova" w:hAnsi="Arial Nova" w:eastAsia="Arial Nova" w:cs="Arial Nova"/>
          <w:b w:val="0"/>
          <w:bCs w:val="0"/>
          <w:noProof w:val="0"/>
          <w:sz w:val="22"/>
          <w:szCs w:val="22"/>
          <w:lang w:val="en-US"/>
        </w:rPr>
        <w:t xml:space="preserve"> funding, workforce </w:t>
      </w:r>
      <w:r w:rsidRPr="618B2002" w:rsidR="76057FDA">
        <w:rPr>
          <w:rFonts w:ascii="Arial Nova" w:hAnsi="Arial Nova" w:eastAsia="Arial Nova" w:cs="Arial Nova"/>
          <w:b w:val="0"/>
          <w:bCs w:val="0"/>
          <w:noProof w:val="0"/>
          <w:sz w:val="22"/>
          <w:szCs w:val="22"/>
          <w:lang w:val="en-US"/>
        </w:rPr>
        <w:t>capacity</w:t>
      </w:r>
      <w:r w:rsidRPr="618B2002" w:rsidR="76057FDA">
        <w:rPr>
          <w:rFonts w:ascii="Arial Nova" w:hAnsi="Arial Nova" w:eastAsia="Arial Nova" w:cs="Arial Nova"/>
          <w:b w:val="0"/>
          <w:bCs w:val="0"/>
          <w:noProof w:val="0"/>
          <w:sz w:val="22"/>
          <w:szCs w:val="22"/>
          <w:lang w:val="en-US"/>
        </w:rPr>
        <w:t xml:space="preserve"> and uneven outcomes (Department for Education, 2022). For Leicestershire, long-term sustainability will depend on continued investment and transparent evaluation of impact, particularly in relation to outcomes</w:t>
      </w:r>
      <w:r w:rsidRPr="618B2002" w:rsidR="5893B80A">
        <w:rPr>
          <w:rFonts w:ascii="Arial Nova" w:hAnsi="Arial Nova" w:eastAsia="Arial Nova" w:cs="Arial Nova"/>
          <w:b w:val="0"/>
          <w:bCs w:val="0"/>
          <w:noProof w:val="0"/>
          <w:sz w:val="22"/>
          <w:szCs w:val="22"/>
          <w:lang w:val="en-US"/>
        </w:rPr>
        <w:t xml:space="preserve"> in </w:t>
      </w:r>
      <w:r w:rsidRPr="618B2002" w:rsidR="76057FDA">
        <w:rPr>
          <w:rFonts w:ascii="Arial Nova" w:hAnsi="Arial Nova" w:eastAsia="Arial Nova" w:cs="Arial Nova"/>
          <w:b w:val="0"/>
          <w:bCs w:val="0"/>
          <w:noProof w:val="0"/>
          <w:sz w:val="22"/>
          <w:szCs w:val="22"/>
          <w:lang w:val="en-US"/>
        </w:rPr>
        <w:t xml:space="preserve">school readiness, </w:t>
      </w:r>
      <w:r w:rsidRPr="618B2002" w:rsidR="76057FDA">
        <w:rPr>
          <w:rFonts w:ascii="Arial Nova" w:hAnsi="Arial Nova" w:eastAsia="Arial Nova" w:cs="Arial Nova"/>
          <w:b w:val="0"/>
          <w:bCs w:val="0"/>
          <w:noProof w:val="0"/>
          <w:sz w:val="22"/>
          <w:szCs w:val="22"/>
          <w:lang w:val="en-US"/>
        </w:rPr>
        <w:t>resilience</w:t>
      </w:r>
      <w:r w:rsidRPr="618B2002" w:rsidR="76057FDA">
        <w:rPr>
          <w:rFonts w:ascii="Arial Nova" w:hAnsi="Arial Nova" w:eastAsia="Arial Nova" w:cs="Arial Nova"/>
          <w:b w:val="0"/>
          <w:bCs w:val="0"/>
          <w:noProof w:val="0"/>
          <w:sz w:val="22"/>
          <w:szCs w:val="22"/>
          <w:lang w:val="en-US"/>
        </w:rPr>
        <w:t xml:space="preserve"> and reduced escalation to statutory child protection (Leicestershire County Council, 2019</w:t>
      </w:r>
      <w:r w:rsidRPr="618B2002" w:rsidR="5E075656">
        <w:rPr>
          <w:rFonts w:ascii="Arial Nova" w:hAnsi="Arial Nova" w:eastAsia="Arial Nova" w:cs="Arial Nova"/>
          <w:b w:val="0"/>
          <w:bCs w:val="0"/>
          <w:noProof w:val="0"/>
          <w:sz w:val="22"/>
          <w:szCs w:val="22"/>
          <w:lang w:val="en-US"/>
        </w:rPr>
        <w:t>)</w:t>
      </w:r>
      <w:r w:rsidRPr="618B2002" w:rsidR="76057FDA">
        <w:rPr>
          <w:rFonts w:ascii="Arial Nova" w:hAnsi="Arial Nova" w:eastAsia="Arial Nova" w:cs="Arial Nova"/>
          <w:b w:val="0"/>
          <w:bCs w:val="0"/>
          <w:noProof w:val="0"/>
          <w:sz w:val="22"/>
          <w:szCs w:val="22"/>
          <w:lang w:val="en-US"/>
        </w:rPr>
        <w:t>.</w:t>
      </w:r>
    </w:p>
    <w:p w:rsidR="618B2002" w:rsidP="618B2002" w:rsidRDefault="618B2002" w14:paraId="5DA0A6C0" w14:textId="4CB7D5A5">
      <w:pPr>
        <w:pStyle w:val="Normal"/>
        <w:rPr>
          <w:rFonts w:ascii="Arial Nova" w:hAnsi="Arial Nova" w:eastAsia="Arial Nova" w:cs="Arial Nova"/>
          <w:b w:val="1"/>
          <w:bCs w:val="1"/>
          <w:noProof w:val="0"/>
          <w:sz w:val="22"/>
          <w:szCs w:val="22"/>
          <w:lang w:val="en-US"/>
        </w:rPr>
      </w:pPr>
    </w:p>
    <w:p w:rsidR="60D998E3" w:rsidP="618B2002" w:rsidRDefault="60D998E3" w14:paraId="40981157" w14:noSpellErr="1" w14:textId="32796D4A">
      <w:pPr>
        <w:pStyle w:val="Normal"/>
        <w:suppressLineNumbers w:val="0"/>
        <w:bidi w:val="0"/>
        <w:spacing w:before="0" w:beforeAutospacing="off" w:after="160" w:afterAutospacing="off" w:line="279" w:lineRule="auto"/>
        <w:ind/>
        <w:rPr>
          <w:rFonts w:ascii="Arial Nova" w:hAnsi="Arial Nova" w:eastAsia="Arial Nova" w:cs="Arial Nova"/>
          <w:b w:val="1"/>
          <w:bCs w:val="1"/>
          <w:noProof w:val="0"/>
          <w:sz w:val="22"/>
          <w:szCs w:val="22"/>
          <w:lang w:val="en-US"/>
        </w:rPr>
      </w:pPr>
      <w:r w:rsidRPr="618B2002" w:rsidR="60D998E3">
        <w:rPr>
          <w:rFonts w:ascii="Arial Nova" w:hAnsi="Arial Nova" w:eastAsia="Arial Nova" w:cs="Arial Nova"/>
          <w:b w:val="1"/>
          <w:bCs w:val="1"/>
          <w:noProof w:val="0"/>
          <w:sz w:val="22"/>
          <w:szCs w:val="22"/>
          <w:lang w:val="en-US"/>
        </w:rPr>
        <w:t>NOTTINGHAMSHIRE</w:t>
      </w:r>
      <w:r w:rsidRPr="618B2002" w:rsidR="2F9F5195">
        <w:rPr>
          <w:rFonts w:ascii="Arial Nova" w:hAnsi="Arial Nova" w:eastAsia="Arial Nova" w:cs="Arial Nova"/>
          <w:b w:val="1"/>
          <w:bCs w:val="1"/>
          <w:noProof w:val="0"/>
          <w:sz w:val="22"/>
          <w:szCs w:val="22"/>
          <w:lang w:val="en-US"/>
        </w:rPr>
        <w:t xml:space="preserve"> COUNTY COUNCIL</w:t>
      </w:r>
      <w:r w:rsidRPr="618B2002" w:rsidR="4E640B80">
        <w:rPr>
          <w:rFonts w:ascii="Arial Nova" w:hAnsi="Arial Nova" w:eastAsia="Arial Nova" w:cs="Arial Nova"/>
          <w:b w:val="1"/>
          <w:bCs w:val="1"/>
          <w:noProof w:val="0"/>
          <w:sz w:val="22"/>
          <w:szCs w:val="22"/>
          <w:lang w:val="en-US"/>
        </w:rPr>
        <w:t xml:space="preserve"> EARLY HELP</w:t>
      </w:r>
    </w:p>
    <w:p w:rsidR="697FA09A" w:rsidP="618B2002" w:rsidRDefault="697FA09A" w14:paraId="6C453161" w14:noSpellErr="1" w14:textId="261D8817">
      <w:pPr>
        <w:bidi w:val="0"/>
        <w:spacing w:before="240" w:beforeAutospacing="off" w:after="240" w:afterAutospacing="off"/>
        <w:jc w:val="left"/>
        <w:rPr>
          <w:rFonts w:ascii="Arial Nova" w:hAnsi="Arial Nova" w:eastAsia="Arial Nova" w:cs="Arial Nova"/>
          <w:b w:val="0"/>
          <w:bCs w:val="0"/>
          <w:noProof w:val="0"/>
          <w:sz w:val="22"/>
          <w:szCs w:val="22"/>
          <w:lang w:val="en-US"/>
        </w:rPr>
      </w:pPr>
      <w:r w:rsidRPr="618B2002" w:rsidR="697FA09A">
        <w:rPr>
          <w:rFonts w:ascii="Arial Nova" w:hAnsi="Arial Nova" w:eastAsia="Arial Nova" w:cs="Arial Nova"/>
          <w:b w:val="0"/>
          <w:bCs w:val="0"/>
          <w:noProof w:val="0"/>
          <w:sz w:val="22"/>
          <w:szCs w:val="22"/>
          <w:lang w:val="en-US"/>
        </w:rPr>
        <w:t xml:space="preserve">Early </w:t>
      </w:r>
      <w:r w:rsidRPr="618B2002" w:rsidR="17E669BD">
        <w:rPr>
          <w:rFonts w:ascii="Arial Nova" w:hAnsi="Arial Nova" w:eastAsia="Arial Nova" w:cs="Arial Nova"/>
          <w:b w:val="0"/>
          <w:bCs w:val="0"/>
          <w:noProof w:val="0"/>
          <w:sz w:val="22"/>
          <w:szCs w:val="22"/>
          <w:lang w:val="en-US"/>
        </w:rPr>
        <w:t>h</w:t>
      </w:r>
      <w:r w:rsidRPr="618B2002" w:rsidR="697FA09A">
        <w:rPr>
          <w:rFonts w:ascii="Arial Nova" w:hAnsi="Arial Nova" w:eastAsia="Arial Nova" w:cs="Arial Nova"/>
          <w:b w:val="0"/>
          <w:bCs w:val="0"/>
          <w:noProof w:val="0"/>
          <w:sz w:val="22"/>
          <w:szCs w:val="22"/>
          <w:lang w:val="en-US"/>
        </w:rPr>
        <w:t xml:space="preserve">elp in Nottinghamshire is a coordinated framework of support designed to </w:t>
      </w:r>
      <w:r w:rsidRPr="618B2002" w:rsidR="697FA09A">
        <w:rPr>
          <w:rFonts w:ascii="Arial Nova" w:hAnsi="Arial Nova" w:eastAsia="Arial Nova" w:cs="Arial Nova"/>
          <w:b w:val="0"/>
          <w:bCs w:val="0"/>
          <w:noProof w:val="0"/>
          <w:sz w:val="22"/>
          <w:szCs w:val="22"/>
          <w:lang w:val="en-US"/>
        </w:rPr>
        <w:t>assist</w:t>
      </w:r>
      <w:r w:rsidRPr="618B2002" w:rsidR="697FA09A">
        <w:rPr>
          <w:rFonts w:ascii="Arial Nova" w:hAnsi="Arial Nova" w:eastAsia="Arial Nova" w:cs="Arial Nova"/>
          <w:b w:val="0"/>
          <w:bCs w:val="0"/>
          <w:noProof w:val="0"/>
          <w:sz w:val="22"/>
          <w:szCs w:val="22"/>
          <w:lang w:val="en-US"/>
        </w:rPr>
        <w:t xml:space="preserve"> families from pregnancy through to age 19, or 25 for young people with special educational needs and disabilities. Its central aim is to provide </w:t>
      </w:r>
      <w:r w:rsidRPr="618B2002" w:rsidR="697FA09A">
        <w:rPr>
          <w:rFonts w:ascii="Arial Nova" w:hAnsi="Arial Nova" w:eastAsia="Arial Nova" w:cs="Arial Nova"/>
          <w:b w:val="0"/>
          <w:bCs w:val="0"/>
          <w:noProof w:val="0"/>
          <w:sz w:val="22"/>
          <w:szCs w:val="22"/>
          <w:lang w:val="en-US"/>
        </w:rPr>
        <w:t>timely</w:t>
      </w:r>
      <w:r w:rsidRPr="618B2002" w:rsidR="697FA09A">
        <w:rPr>
          <w:rFonts w:ascii="Arial Nova" w:hAnsi="Arial Nova" w:eastAsia="Arial Nova" w:cs="Arial Nova"/>
          <w:b w:val="0"/>
          <w:bCs w:val="0"/>
          <w:noProof w:val="0"/>
          <w:sz w:val="22"/>
          <w:szCs w:val="22"/>
          <w:lang w:val="en-US"/>
        </w:rPr>
        <w:t xml:space="preserve"> intervention to prevent difficulties escalating into statutory safeguarding concerns (Nottinghamshire County Council, 2024). The framework is delivered through two complementary </w:t>
      </w:r>
      <w:r w:rsidRPr="618B2002" w:rsidR="35683CC4">
        <w:rPr>
          <w:rFonts w:ascii="Arial Nova" w:hAnsi="Arial Nova" w:eastAsia="Arial Nova" w:cs="Arial Nova"/>
          <w:b w:val="0"/>
          <w:bCs w:val="0"/>
          <w:noProof w:val="0"/>
          <w:sz w:val="22"/>
          <w:szCs w:val="22"/>
          <w:lang w:val="en-US"/>
        </w:rPr>
        <w:t xml:space="preserve">strands, which </w:t>
      </w:r>
      <w:r w:rsidRPr="618B2002" w:rsidR="35683CC4">
        <w:rPr>
          <w:rFonts w:ascii="Arial Nova" w:hAnsi="Arial Nova" w:eastAsia="Arial Nova" w:cs="Arial Nova"/>
          <w:b w:val="0"/>
          <w:bCs w:val="0"/>
          <w:noProof w:val="0"/>
          <w:sz w:val="22"/>
          <w:szCs w:val="22"/>
          <w:lang w:val="en-US"/>
        </w:rPr>
        <w:t>are</w:t>
      </w:r>
      <w:r w:rsidRPr="618B2002" w:rsidR="697FA09A">
        <w:rPr>
          <w:rFonts w:ascii="Arial Nova" w:hAnsi="Arial Nova" w:eastAsia="Arial Nova" w:cs="Arial Nova"/>
          <w:b w:val="0"/>
          <w:bCs w:val="0"/>
          <w:noProof w:val="0"/>
          <w:sz w:val="22"/>
          <w:szCs w:val="22"/>
          <w:lang w:val="en-US"/>
        </w:rPr>
        <w:t xml:space="preserve"> </w:t>
      </w:r>
      <w:r w:rsidRPr="618B2002" w:rsidR="697FA09A">
        <w:rPr>
          <w:rFonts w:ascii="Arial Nova" w:hAnsi="Arial Nova" w:eastAsia="Arial Nova" w:cs="Arial Nova"/>
          <w:b w:val="0"/>
          <w:bCs w:val="0"/>
          <w:noProof w:val="0"/>
          <w:sz w:val="22"/>
          <w:szCs w:val="22"/>
          <w:lang w:val="en-US"/>
        </w:rPr>
        <w:t>Family Service</w:t>
      </w:r>
      <w:r w:rsidRPr="618B2002" w:rsidR="697FA09A">
        <w:rPr>
          <w:rFonts w:ascii="Arial Nova" w:hAnsi="Arial Nova" w:eastAsia="Arial Nova" w:cs="Arial Nova"/>
          <w:b w:val="0"/>
          <w:bCs w:val="0"/>
          <w:noProof w:val="0"/>
          <w:sz w:val="22"/>
          <w:szCs w:val="22"/>
          <w:lang w:val="en-US"/>
        </w:rPr>
        <w:t xml:space="preserve"> and </w:t>
      </w:r>
      <w:r w:rsidRPr="618B2002" w:rsidR="3DB5B2D5">
        <w:rPr>
          <w:rFonts w:ascii="Arial Nova" w:hAnsi="Arial Nova" w:eastAsia="Arial Nova" w:cs="Arial Nova"/>
          <w:b w:val="0"/>
          <w:bCs w:val="0"/>
          <w:noProof w:val="0"/>
          <w:sz w:val="22"/>
          <w:szCs w:val="22"/>
          <w:lang w:val="en-US"/>
        </w:rPr>
        <w:t>Family</w:t>
      </w:r>
      <w:r w:rsidRPr="618B2002" w:rsidR="697FA09A">
        <w:rPr>
          <w:rFonts w:ascii="Arial Nova" w:hAnsi="Arial Nova" w:eastAsia="Arial Nova" w:cs="Arial Nova"/>
          <w:b w:val="0"/>
          <w:bCs w:val="0"/>
          <w:noProof w:val="0"/>
          <w:sz w:val="22"/>
          <w:szCs w:val="22"/>
          <w:lang w:val="en-US"/>
        </w:rPr>
        <w:t xml:space="preserve"> Hub Networks</w:t>
      </w:r>
      <w:r w:rsidRPr="618B2002" w:rsidR="697FA09A">
        <w:rPr>
          <w:rFonts w:ascii="Arial Nova" w:hAnsi="Arial Nova" w:eastAsia="Arial Nova" w:cs="Arial Nova"/>
          <w:b w:val="0"/>
          <w:bCs w:val="0"/>
          <w:noProof w:val="0"/>
          <w:sz w:val="22"/>
          <w:szCs w:val="22"/>
          <w:lang w:val="en-US"/>
        </w:rPr>
        <w:t>.</w:t>
      </w:r>
    </w:p>
    <w:p w:rsidR="697FA09A" w:rsidP="618B2002" w:rsidRDefault="697FA09A" w14:paraId="25570DFE" w14:noSpellErr="1" w14:textId="7EDD19EA">
      <w:pPr>
        <w:pStyle w:val="Normal"/>
        <w:bidi w:val="0"/>
        <w:spacing w:before="0" w:beforeAutospacing="off" w:after="160" w:afterAutospacing="off" w:line="279" w:lineRule="auto"/>
        <w:ind w:left="0" w:right="0"/>
        <w:jc w:val="left"/>
        <w:rPr>
          <w:rFonts w:ascii="Arial Nova" w:hAnsi="Arial Nova" w:eastAsia="Arial Nova" w:cs="Arial Nova"/>
          <w:b w:val="0"/>
          <w:bCs w:val="0"/>
          <w:i w:val="1"/>
          <w:iCs w:val="1"/>
          <w:noProof w:val="0"/>
          <w:sz w:val="22"/>
          <w:szCs w:val="22"/>
          <w:lang w:val="en-US"/>
        </w:rPr>
      </w:pPr>
      <w:r w:rsidRPr="618B2002" w:rsidR="697FA09A">
        <w:rPr>
          <w:rFonts w:ascii="Arial Nova" w:hAnsi="Arial Nova" w:eastAsia="Arial Nova" w:cs="Arial Nova"/>
          <w:b w:val="0"/>
          <w:bCs w:val="0"/>
          <w:noProof w:val="0"/>
          <w:sz w:val="22"/>
          <w:szCs w:val="22"/>
          <w:lang w:val="en-US"/>
        </w:rPr>
        <w:t xml:space="preserve">The Family Service provides targeted support for families experiencing significant challenges, including poor school attendance, </w:t>
      </w:r>
      <w:r w:rsidRPr="618B2002" w:rsidR="697FA09A">
        <w:rPr>
          <w:rFonts w:ascii="Arial Nova" w:hAnsi="Arial Nova" w:eastAsia="Arial Nova" w:cs="Arial Nova"/>
          <w:b w:val="0"/>
          <w:bCs w:val="0"/>
          <w:noProof w:val="0"/>
          <w:sz w:val="22"/>
          <w:szCs w:val="22"/>
          <w:lang w:val="en-US"/>
        </w:rPr>
        <w:t>behavioural</w:t>
      </w:r>
      <w:r w:rsidRPr="618B2002" w:rsidR="697FA09A">
        <w:rPr>
          <w:rFonts w:ascii="Arial Nova" w:hAnsi="Arial Nova" w:eastAsia="Arial Nova" w:cs="Arial Nova"/>
          <w:b w:val="0"/>
          <w:bCs w:val="0"/>
          <w:noProof w:val="0"/>
          <w:sz w:val="22"/>
          <w:szCs w:val="22"/>
          <w:lang w:val="en-US"/>
        </w:rPr>
        <w:t xml:space="preserve"> difficulties, parenting issues, homelessness, substance </w:t>
      </w:r>
      <w:r w:rsidRPr="618B2002" w:rsidR="697FA09A">
        <w:rPr>
          <w:rFonts w:ascii="Arial Nova" w:hAnsi="Arial Nova" w:eastAsia="Arial Nova" w:cs="Arial Nova"/>
          <w:b w:val="0"/>
          <w:bCs w:val="0"/>
          <w:noProof w:val="0"/>
          <w:sz w:val="22"/>
          <w:szCs w:val="22"/>
          <w:lang w:val="en-US"/>
        </w:rPr>
        <w:t>misuse</w:t>
      </w:r>
      <w:r w:rsidRPr="618B2002" w:rsidR="697FA09A">
        <w:rPr>
          <w:rFonts w:ascii="Arial Nova" w:hAnsi="Arial Nova" w:eastAsia="Arial Nova" w:cs="Arial Nova"/>
          <w:b w:val="0"/>
          <w:bCs w:val="0"/>
          <w:noProof w:val="0"/>
          <w:sz w:val="22"/>
          <w:szCs w:val="22"/>
          <w:lang w:val="en-US"/>
        </w:rPr>
        <w:t xml:space="preserve"> and health problems. A key feature is the </w:t>
      </w:r>
      <w:r w:rsidRPr="618B2002" w:rsidR="697FA09A">
        <w:rPr>
          <w:rFonts w:ascii="Arial Nova" w:hAnsi="Arial Nova" w:eastAsia="Arial Nova" w:cs="Arial Nova"/>
          <w:b w:val="0"/>
          <w:bCs w:val="0"/>
          <w:i w:val="0"/>
          <w:iCs w:val="0"/>
          <w:noProof w:val="0"/>
          <w:sz w:val="22"/>
          <w:szCs w:val="22"/>
          <w:lang w:val="en-US"/>
        </w:rPr>
        <w:t>graduated</w:t>
      </w:r>
      <w:r w:rsidRPr="618B2002" w:rsidR="697FA09A">
        <w:rPr>
          <w:rFonts w:ascii="Arial Nova" w:hAnsi="Arial Nova" w:eastAsia="Arial Nova" w:cs="Arial Nova"/>
          <w:b w:val="0"/>
          <w:bCs w:val="0"/>
          <w:i w:val="1"/>
          <w:iCs w:val="1"/>
          <w:noProof w:val="0"/>
          <w:sz w:val="22"/>
          <w:szCs w:val="22"/>
          <w:lang w:val="en-US"/>
        </w:rPr>
        <w:t xml:space="preserve"> </w:t>
      </w:r>
      <w:r w:rsidRPr="618B2002" w:rsidR="697FA09A">
        <w:rPr>
          <w:rFonts w:ascii="Arial Nova" w:hAnsi="Arial Nova" w:eastAsia="Arial Nova" w:cs="Arial Nova"/>
          <w:b w:val="0"/>
          <w:bCs w:val="0"/>
          <w:i w:val="0"/>
          <w:iCs w:val="0"/>
          <w:noProof w:val="0"/>
          <w:sz w:val="22"/>
          <w:szCs w:val="22"/>
          <w:lang w:val="en-US"/>
        </w:rPr>
        <w:t>f</w:t>
      </w:r>
      <w:r w:rsidRPr="618B2002" w:rsidR="697FA09A">
        <w:rPr>
          <w:rFonts w:ascii="Arial Nova" w:hAnsi="Arial Nova" w:eastAsia="Arial Nova" w:cs="Arial Nova"/>
          <w:b w:val="0"/>
          <w:bCs w:val="0"/>
          <w:i w:val="0"/>
          <w:iCs w:val="0"/>
          <w:noProof w:val="0"/>
          <w:sz w:val="22"/>
          <w:szCs w:val="22"/>
          <w:lang w:val="en-US"/>
        </w:rPr>
        <w:t>a</w:t>
      </w:r>
      <w:r w:rsidRPr="618B2002" w:rsidR="697FA09A">
        <w:rPr>
          <w:rFonts w:ascii="Arial Nova" w:hAnsi="Arial Nova" w:eastAsia="Arial Nova" w:cs="Arial Nova"/>
          <w:b w:val="0"/>
          <w:bCs w:val="0"/>
          <w:i w:val="0"/>
          <w:iCs w:val="0"/>
          <w:noProof w:val="0"/>
          <w:sz w:val="22"/>
          <w:szCs w:val="22"/>
          <w:lang w:val="en-US"/>
        </w:rPr>
        <w:t>mily and parenting offer</w:t>
      </w:r>
      <w:r w:rsidRPr="618B2002" w:rsidR="697FA09A">
        <w:rPr>
          <w:rFonts w:ascii="Arial Nova" w:hAnsi="Arial Nova" w:eastAsia="Arial Nova" w:cs="Arial Nova"/>
          <w:b w:val="0"/>
          <w:bCs w:val="0"/>
          <w:noProof w:val="0"/>
          <w:sz w:val="22"/>
          <w:szCs w:val="22"/>
          <w:lang w:val="en-US"/>
        </w:rPr>
        <w:t xml:space="preserve">, which ranges from light advice to intensive one‑to‑one interventions (Nottinghamshire County Council, 2024). In contrast, the Family Hub Networks act as universal </w:t>
      </w:r>
      <w:r w:rsidRPr="618B2002" w:rsidR="69D122DB">
        <w:rPr>
          <w:rFonts w:ascii="Arial Nova" w:hAnsi="Arial Nova" w:eastAsia="Arial Nova" w:cs="Arial Nova"/>
          <w:b w:val="0"/>
          <w:bCs w:val="0"/>
          <w:noProof w:val="0"/>
          <w:sz w:val="22"/>
          <w:szCs w:val="22"/>
          <w:lang w:val="en-US"/>
        </w:rPr>
        <w:t>community-based</w:t>
      </w:r>
      <w:r w:rsidRPr="618B2002" w:rsidR="697FA09A">
        <w:rPr>
          <w:rFonts w:ascii="Arial Nova" w:hAnsi="Arial Nova" w:eastAsia="Arial Nova" w:cs="Arial Nova"/>
          <w:b w:val="0"/>
          <w:bCs w:val="0"/>
          <w:noProof w:val="0"/>
          <w:sz w:val="22"/>
          <w:szCs w:val="22"/>
          <w:lang w:val="en-US"/>
        </w:rPr>
        <w:t xml:space="preserve"> access points. Each hub functions as a “front door” to services, with at least one main building per locality, supported by outreach through schools, </w:t>
      </w:r>
      <w:r w:rsidRPr="618B2002" w:rsidR="697FA09A">
        <w:rPr>
          <w:rFonts w:ascii="Arial Nova" w:hAnsi="Arial Nova" w:eastAsia="Arial Nova" w:cs="Arial Nova"/>
          <w:b w:val="0"/>
          <w:bCs w:val="0"/>
          <w:noProof w:val="0"/>
          <w:sz w:val="22"/>
          <w:szCs w:val="22"/>
          <w:lang w:val="en-US"/>
        </w:rPr>
        <w:t>libraries</w:t>
      </w:r>
      <w:r w:rsidRPr="618B2002" w:rsidR="03A3F97D">
        <w:rPr>
          <w:rFonts w:ascii="Arial Nova" w:hAnsi="Arial Nova" w:eastAsia="Arial Nova" w:cs="Arial Nova"/>
          <w:b w:val="0"/>
          <w:bCs w:val="0"/>
          <w:noProof w:val="0"/>
          <w:sz w:val="22"/>
          <w:szCs w:val="22"/>
          <w:lang w:val="en-US"/>
        </w:rPr>
        <w:t xml:space="preserve"> </w:t>
      </w:r>
      <w:r w:rsidRPr="618B2002" w:rsidR="697FA09A">
        <w:rPr>
          <w:rFonts w:ascii="Arial Nova" w:hAnsi="Arial Nova" w:eastAsia="Arial Nova" w:cs="Arial Nova"/>
          <w:b w:val="0"/>
          <w:bCs w:val="0"/>
          <w:noProof w:val="0"/>
          <w:sz w:val="22"/>
          <w:szCs w:val="22"/>
          <w:lang w:val="en-US"/>
        </w:rPr>
        <w:t>and online platforms</w:t>
      </w:r>
      <w:r w:rsidRPr="618B2002" w:rsidR="350AD9B3">
        <w:rPr>
          <w:rFonts w:ascii="Arial Nova" w:hAnsi="Arial Nova" w:eastAsia="Arial Nova" w:cs="Arial Nova"/>
          <w:b w:val="0"/>
          <w:bCs w:val="0"/>
          <w:noProof w:val="0"/>
          <w:sz w:val="22"/>
          <w:szCs w:val="22"/>
          <w:lang w:val="en-US"/>
        </w:rPr>
        <w:t>.</w:t>
      </w:r>
    </w:p>
    <w:p w:rsidR="697FA09A" w:rsidP="618B2002" w:rsidRDefault="697FA09A" w14:paraId="47B8EB1A" w14:noSpellErr="1" w14:textId="64A3FC08">
      <w:pPr>
        <w:pStyle w:val="Normal"/>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lang w:val="en-US"/>
        </w:rPr>
      </w:pPr>
      <w:r w:rsidRPr="618B2002" w:rsidR="697FA09A">
        <w:rPr>
          <w:rFonts w:ascii="Arial Nova" w:hAnsi="Arial Nova" w:eastAsia="Arial Nova" w:cs="Arial Nova"/>
          <w:b w:val="0"/>
          <w:bCs w:val="0"/>
          <w:noProof w:val="0"/>
          <w:sz w:val="22"/>
          <w:szCs w:val="22"/>
          <w:lang w:val="en-US"/>
        </w:rPr>
        <w:t xml:space="preserve">Referral processes have also evolved. The </w:t>
      </w:r>
      <w:r w:rsidRPr="618B2002" w:rsidR="6CE04B73">
        <w:rPr>
          <w:rFonts w:ascii="Arial Nova" w:hAnsi="Arial Nova" w:eastAsia="Arial Nova" w:cs="Arial Nova"/>
          <w:b w:val="0"/>
          <w:bCs w:val="0"/>
          <w:noProof w:val="0"/>
          <w:sz w:val="22"/>
          <w:szCs w:val="22"/>
          <w:lang w:val="en-US"/>
        </w:rPr>
        <w:t>e</w:t>
      </w:r>
      <w:r w:rsidRPr="618B2002" w:rsidR="697FA09A">
        <w:rPr>
          <w:rFonts w:ascii="Arial Nova" w:hAnsi="Arial Nova" w:eastAsia="Arial Nova" w:cs="Arial Nova"/>
          <w:b w:val="0"/>
          <w:bCs w:val="0"/>
          <w:noProof w:val="0"/>
          <w:sz w:val="22"/>
          <w:szCs w:val="22"/>
          <w:lang w:val="en-US"/>
        </w:rPr>
        <w:t xml:space="preserve">arly </w:t>
      </w:r>
      <w:r w:rsidRPr="618B2002" w:rsidR="2BB05AC0">
        <w:rPr>
          <w:rFonts w:ascii="Arial Nova" w:hAnsi="Arial Nova" w:eastAsia="Arial Nova" w:cs="Arial Nova"/>
          <w:b w:val="0"/>
          <w:bCs w:val="0"/>
          <w:noProof w:val="0"/>
          <w:sz w:val="22"/>
          <w:szCs w:val="22"/>
          <w:lang w:val="en-US"/>
        </w:rPr>
        <w:t>h</w:t>
      </w:r>
      <w:r w:rsidRPr="618B2002" w:rsidR="697FA09A">
        <w:rPr>
          <w:rFonts w:ascii="Arial Nova" w:hAnsi="Arial Nova" w:eastAsia="Arial Nova" w:cs="Arial Nova"/>
          <w:b w:val="0"/>
          <w:bCs w:val="0"/>
          <w:noProof w:val="0"/>
          <w:sz w:val="22"/>
          <w:szCs w:val="22"/>
          <w:lang w:val="en-US"/>
        </w:rPr>
        <w:t xml:space="preserve">elp </w:t>
      </w:r>
      <w:r w:rsidRPr="618B2002" w:rsidR="021CB7A7">
        <w:rPr>
          <w:rFonts w:ascii="Arial Nova" w:hAnsi="Arial Nova" w:eastAsia="Arial Nova" w:cs="Arial Nova"/>
          <w:b w:val="0"/>
          <w:bCs w:val="0"/>
          <w:noProof w:val="0"/>
          <w:sz w:val="22"/>
          <w:szCs w:val="22"/>
          <w:lang w:val="en-US"/>
        </w:rPr>
        <w:t>a</w:t>
      </w:r>
      <w:r w:rsidRPr="618B2002" w:rsidR="697FA09A">
        <w:rPr>
          <w:rFonts w:ascii="Arial Nova" w:hAnsi="Arial Nova" w:eastAsia="Arial Nova" w:cs="Arial Nova"/>
          <w:b w:val="0"/>
          <w:bCs w:val="0"/>
          <w:noProof w:val="0"/>
          <w:sz w:val="22"/>
          <w:szCs w:val="22"/>
          <w:lang w:val="en-US"/>
        </w:rPr>
        <w:t xml:space="preserve">ssessment </w:t>
      </w:r>
      <w:r w:rsidRPr="618B2002" w:rsidR="5CCBB3C5">
        <w:rPr>
          <w:rFonts w:ascii="Arial Nova" w:hAnsi="Arial Nova" w:eastAsia="Arial Nova" w:cs="Arial Nova"/>
          <w:b w:val="0"/>
          <w:bCs w:val="0"/>
          <w:noProof w:val="0"/>
          <w:sz w:val="22"/>
          <w:szCs w:val="22"/>
          <w:lang w:val="en-US"/>
        </w:rPr>
        <w:t>f</w:t>
      </w:r>
      <w:r w:rsidRPr="618B2002" w:rsidR="697FA09A">
        <w:rPr>
          <w:rFonts w:ascii="Arial Nova" w:hAnsi="Arial Nova" w:eastAsia="Arial Nova" w:cs="Arial Nova"/>
          <w:b w:val="0"/>
          <w:bCs w:val="0"/>
          <w:noProof w:val="0"/>
          <w:sz w:val="22"/>
          <w:szCs w:val="22"/>
          <w:lang w:val="en-US"/>
        </w:rPr>
        <w:t xml:space="preserve">orm, introduced in 2014, was replaced in 2020 by an online referral form, with a new digital service request form piloted in 2024. This reflects a broader shift towards integrated, </w:t>
      </w:r>
      <w:r w:rsidRPr="618B2002" w:rsidR="697FA09A">
        <w:rPr>
          <w:rFonts w:ascii="Arial Nova" w:hAnsi="Arial Nova" w:eastAsia="Arial Nova" w:cs="Arial Nova"/>
          <w:b w:val="0"/>
          <w:bCs w:val="0"/>
          <w:noProof w:val="0"/>
          <w:sz w:val="22"/>
          <w:szCs w:val="22"/>
          <w:lang w:val="en-US"/>
        </w:rPr>
        <w:t>efficient</w:t>
      </w:r>
      <w:r w:rsidRPr="618B2002" w:rsidR="697FA09A">
        <w:rPr>
          <w:rFonts w:ascii="Arial Nova" w:hAnsi="Arial Nova" w:eastAsia="Arial Nova" w:cs="Arial Nova"/>
          <w:b w:val="0"/>
          <w:bCs w:val="0"/>
          <w:noProof w:val="0"/>
          <w:sz w:val="22"/>
          <w:szCs w:val="22"/>
          <w:lang w:val="en-US"/>
        </w:rPr>
        <w:t xml:space="preserve"> and accessible provision (Local Government Association, 2023).</w:t>
      </w:r>
    </w:p>
    <w:p w:rsidR="4292A5C7" w:rsidP="618B2002" w:rsidRDefault="4292A5C7" w14:paraId="05DAC4F2" w14:textId="586101C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4292A5C7" w:rsidP="618B2002" w:rsidRDefault="4292A5C7" w14:paraId="74312E59" w14:textId="22D46533">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25C15E5F">
        <w:rPr>
          <w:rFonts w:ascii="Arial Nova" w:hAnsi="Arial Nova" w:eastAsia="Arial Nova" w:cs="Arial Nova"/>
          <w:b w:val="1"/>
          <w:bCs w:val="1"/>
          <w:noProof w:val="0"/>
          <w:sz w:val="22"/>
          <w:szCs w:val="22"/>
          <w:lang w:val="en-US"/>
        </w:rPr>
        <w:t>SOUTHW</w:t>
      </w:r>
      <w:r w:rsidRPr="618B2002" w:rsidR="567B6ED4">
        <w:rPr>
          <w:rFonts w:ascii="Arial Nova" w:hAnsi="Arial Nova" w:eastAsia="Arial Nova" w:cs="Arial Nova"/>
          <w:b w:val="1"/>
          <w:bCs w:val="1"/>
          <w:noProof w:val="0"/>
          <w:sz w:val="22"/>
          <w:szCs w:val="22"/>
          <w:lang w:val="en-US"/>
        </w:rPr>
        <w:t xml:space="preserve">ARK </w:t>
      </w:r>
      <w:r w:rsidRPr="618B2002" w:rsidR="2C16C4A9">
        <w:rPr>
          <w:rFonts w:ascii="Arial Nova" w:hAnsi="Arial Nova" w:eastAsia="Arial Nova" w:cs="Arial Nova"/>
          <w:b w:val="1"/>
          <w:bCs w:val="1"/>
          <w:noProof w:val="0"/>
          <w:sz w:val="22"/>
          <w:szCs w:val="22"/>
          <w:lang w:val="en-US"/>
        </w:rPr>
        <w:t xml:space="preserve">COUNTY </w:t>
      </w:r>
      <w:r w:rsidRPr="618B2002" w:rsidR="567B6ED4">
        <w:rPr>
          <w:rFonts w:ascii="Arial Nova" w:hAnsi="Arial Nova" w:eastAsia="Arial Nova" w:cs="Arial Nova"/>
          <w:b w:val="1"/>
          <w:bCs w:val="1"/>
          <w:noProof w:val="0"/>
          <w:sz w:val="22"/>
          <w:szCs w:val="22"/>
          <w:lang w:val="en-US"/>
        </w:rPr>
        <w:t>COUNCIL EARLY HELP</w:t>
      </w:r>
    </w:p>
    <w:p w:rsidR="4292A5C7" w:rsidP="60AD69DF" w:rsidRDefault="4292A5C7" w14:paraId="552845E9" w14:textId="4350609B">
      <w:pPr>
        <w:pStyle w:val="Normal"/>
        <w:bidi w:val="0"/>
        <w:spacing w:before="240" w:beforeAutospacing="off" w:after="240" w:afterAutospacing="off"/>
        <w:jc w:val="left"/>
        <w:rPr>
          <w:rFonts w:ascii="Arial Nova" w:hAnsi="Arial Nova" w:eastAsia="Arial Nova" w:cs="Arial Nova"/>
          <w:b w:val="0"/>
          <w:bCs w:val="0"/>
          <w:noProof w:val="0"/>
          <w:sz w:val="22"/>
          <w:szCs w:val="22"/>
          <w:lang w:val="en-US"/>
        </w:rPr>
      </w:pPr>
      <w:r w:rsidRPr="618B2002" w:rsidR="4292A5C7">
        <w:rPr>
          <w:rFonts w:ascii="Arial Nova" w:hAnsi="Arial Nova" w:eastAsia="Arial Nova" w:cs="Arial Nova"/>
          <w:b w:val="0"/>
          <w:bCs w:val="0"/>
          <w:noProof w:val="0"/>
          <w:sz w:val="22"/>
          <w:szCs w:val="22"/>
          <w:lang w:val="en-US"/>
        </w:rPr>
        <w:t xml:space="preserve">Southwark Council’s Early Help framework is designed to provide </w:t>
      </w:r>
      <w:r w:rsidRPr="618B2002" w:rsidR="4292A5C7">
        <w:rPr>
          <w:rFonts w:ascii="Arial Nova" w:hAnsi="Arial Nova" w:eastAsia="Arial Nova" w:cs="Arial Nova"/>
          <w:b w:val="0"/>
          <w:bCs w:val="0"/>
          <w:noProof w:val="0"/>
          <w:sz w:val="22"/>
          <w:szCs w:val="22"/>
          <w:lang w:val="en-US"/>
        </w:rPr>
        <w:t>timely</w:t>
      </w:r>
      <w:r w:rsidRPr="618B2002" w:rsidR="4292A5C7">
        <w:rPr>
          <w:rFonts w:ascii="Arial Nova" w:hAnsi="Arial Nova" w:eastAsia="Arial Nova" w:cs="Arial Nova"/>
          <w:b w:val="0"/>
          <w:bCs w:val="0"/>
          <w:noProof w:val="0"/>
          <w:sz w:val="22"/>
          <w:szCs w:val="22"/>
          <w:lang w:val="en-US"/>
        </w:rPr>
        <w:t xml:space="preserve">, proportionate support to children, young </w:t>
      </w:r>
      <w:r w:rsidRPr="618B2002" w:rsidR="4292A5C7">
        <w:rPr>
          <w:rFonts w:ascii="Arial Nova" w:hAnsi="Arial Nova" w:eastAsia="Arial Nova" w:cs="Arial Nova"/>
          <w:b w:val="0"/>
          <w:bCs w:val="0"/>
          <w:noProof w:val="0"/>
          <w:sz w:val="22"/>
          <w:szCs w:val="22"/>
          <w:lang w:val="en-US"/>
        </w:rPr>
        <w:t>people</w:t>
      </w:r>
      <w:r w:rsidRPr="618B2002" w:rsidR="4292A5C7">
        <w:rPr>
          <w:rFonts w:ascii="Arial Nova" w:hAnsi="Arial Nova" w:eastAsia="Arial Nova" w:cs="Arial Nova"/>
          <w:b w:val="0"/>
          <w:bCs w:val="0"/>
          <w:noProof w:val="0"/>
          <w:sz w:val="22"/>
          <w:szCs w:val="22"/>
          <w:lang w:val="en-US"/>
        </w:rPr>
        <w:t xml:space="preserve"> and families before difficulties escalate to statutory safeguarding thresholds. Positioned within a continuum of need, it bridges universal provision with targeted interventions, ensuring families receive </w:t>
      </w:r>
      <w:r w:rsidRPr="618B2002" w:rsidR="4292A5C7">
        <w:rPr>
          <w:rFonts w:ascii="Arial Nova" w:hAnsi="Arial Nova" w:eastAsia="Arial Nova" w:cs="Arial Nova"/>
          <w:b w:val="0"/>
          <w:bCs w:val="0"/>
          <w:noProof w:val="0"/>
          <w:sz w:val="22"/>
          <w:szCs w:val="22"/>
          <w:lang w:val="en-US"/>
        </w:rPr>
        <w:t>assistance</w:t>
      </w:r>
      <w:r w:rsidRPr="618B2002" w:rsidR="4292A5C7">
        <w:rPr>
          <w:rFonts w:ascii="Arial Nova" w:hAnsi="Arial Nova" w:eastAsia="Arial Nova" w:cs="Arial Nova"/>
          <w:b w:val="0"/>
          <w:bCs w:val="0"/>
          <w:noProof w:val="0"/>
          <w:sz w:val="22"/>
          <w:szCs w:val="22"/>
          <w:lang w:val="en-US"/>
        </w:rPr>
        <w:t xml:space="preserve"> at the earliest opportunity. Universal </w:t>
      </w:r>
      <w:r w:rsidRPr="618B2002" w:rsidR="5035D30F">
        <w:rPr>
          <w:rFonts w:ascii="Arial Nova" w:hAnsi="Arial Nova" w:eastAsia="Arial Nova" w:cs="Arial Nova"/>
          <w:b w:val="0"/>
          <w:bCs w:val="0"/>
          <w:noProof w:val="0"/>
          <w:sz w:val="22"/>
          <w:szCs w:val="22"/>
          <w:lang w:val="en-US"/>
        </w:rPr>
        <w:t>services including schools,</w:t>
      </w:r>
      <w:r w:rsidRPr="618B2002" w:rsidR="4292A5C7">
        <w:rPr>
          <w:rFonts w:ascii="Arial Nova" w:hAnsi="Arial Nova" w:eastAsia="Arial Nova" w:cs="Arial Nova"/>
          <w:b w:val="0"/>
          <w:bCs w:val="0"/>
          <w:noProof w:val="0"/>
          <w:sz w:val="22"/>
          <w:szCs w:val="22"/>
          <w:lang w:val="en-US"/>
        </w:rPr>
        <w:t xml:space="preserve"> GPs, health </w:t>
      </w:r>
      <w:r w:rsidRPr="618B2002" w:rsidR="4292A5C7">
        <w:rPr>
          <w:rFonts w:ascii="Arial Nova" w:hAnsi="Arial Nova" w:eastAsia="Arial Nova" w:cs="Arial Nova"/>
          <w:b w:val="0"/>
          <w:bCs w:val="0"/>
          <w:noProof w:val="0"/>
          <w:sz w:val="22"/>
          <w:szCs w:val="22"/>
          <w:lang w:val="en-US"/>
        </w:rPr>
        <w:t>visitors</w:t>
      </w:r>
      <w:r w:rsidRPr="618B2002" w:rsidR="4292A5C7">
        <w:rPr>
          <w:rFonts w:ascii="Arial Nova" w:hAnsi="Arial Nova" w:eastAsia="Arial Nova" w:cs="Arial Nova"/>
          <w:b w:val="0"/>
          <w:bCs w:val="0"/>
          <w:noProof w:val="0"/>
          <w:sz w:val="22"/>
          <w:szCs w:val="22"/>
          <w:lang w:val="en-US"/>
        </w:rPr>
        <w:t xml:space="preserve"> and community </w:t>
      </w:r>
      <w:r w:rsidRPr="618B2002" w:rsidR="4292A5C7">
        <w:rPr>
          <w:rFonts w:ascii="Arial Nova" w:hAnsi="Arial Nova" w:eastAsia="Arial Nova" w:cs="Arial Nova"/>
          <w:b w:val="0"/>
          <w:bCs w:val="0"/>
          <w:noProof w:val="0"/>
          <w:sz w:val="22"/>
          <w:szCs w:val="22"/>
          <w:lang w:val="en-US"/>
        </w:rPr>
        <w:t>centres</w:t>
      </w:r>
      <w:r w:rsidRPr="618B2002" w:rsidR="4292A5C7">
        <w:rPr>
          <w:rFonts w:ascii="Arial Nova" w:hAnsi="Arial Nova" w:eastAsia="Arial Nova" w:cs="Arial Nova"/>
          <w:b w:val="0"/>
          <w:bCs w:val="0"/>
          <w:noProof w:val="0"/>
          <w:sz w:val="22"/>
          <w:szCs w:val="22"/>
          <w:lang w:val="en-US"/>
        </w:rPr>
        <w:t xml:space="preserve"> promote wellbeing, </w:t>
      </w:r>
      <w:r w:rsidRPr="618B2002" w:rsidR="4292A5C7">
        <w:rPr>
          <w:rFonts w:ascii="Arial Nova" w:hAnsi="Arial Nova" w:eastAsia="Arial Nova" w:cs="Arial Nova"/>
          <w:b w:val="0"/>
          <w:bCs w:val="0"/>
          <w:noProof w:val="0"/>
          <w:sz w:val="22"/>
          <w:szCs w:val="22"/>
          <w:lang w:val="en-US"/>
        </w:rPr>
        <w:t>resilience</w:t>
      </w:r>
      <w:r w:rsidRPr="618B2002" w:rsidR="4292A5C7">
        <w:rPr>
          <w:rFonts w:ascii="Arial Nova" w:hAnsi="Arial Nova" w:eastAsia="Arial Nova" w:cs="Arial Nova"/>
          <w:b w:val="0"/>
          <w:bCs w:val="0"/>
          <w:noProof w:val="0"/>
          <w:sz w:val="22"/>
          <w:szCs w:val="22"/>
          <w:lang w:val="en-US"/>
        </w:rPr>
        <w:t xml:space="preserve"> and inclusion without requiring formal referral. Where concerns </w:t>
      </w:r>
      <w:r w:rsidRPr="618B2002" w:rsidR="4292A5C7">
        <w:rPr>
          <w:rFonts w:ascii="Arial Nova" w:hAnsi="Arial Nova" w:eastAsia="Arial Nova" w:cs="Arial Nova"/>
          <w:b w:val="0"/>
          <w:bCs w:val="0"/>
          <w:noProof w:val="0"/>
          <w:sz w:val="22"/>
          <w:szCs w:val="22"/>
          <w:lang w:val="en-US"/>
        </w:rPr>
        <w:t>emerge</w:t>
      </w:r>
      <w:r w:rsidRPr="618B2002" w:rsidR="4292A5C7">
        <w:rPr>
          <w:rFonts w:ascii="Arial Nova" w:hAnsi="Arial Nova" w:eastAsia="Arial Nova" w:cs="Arial Nova"/>
          <w:b w:val="0"/>
          <w:bCs w:val="0"/>
          <w:noProof w:val="0"/>
          <w:sz w:val="22"/>
          <w:szCs w:val="22"/>
          <w:lang w:val="en-US"/>
        </w:rPr>
        <w:t xml:space="preserve">, Family Early Help offers structured support around parenting, school attendance, </w:t>
      </w:r>
      <w:r w:rsidRPr="618B2002" w:rsidR="4292A5C7">
        <w:rPr>
          <w:rFonts w:ascii="Arial Nova" w:hAnsi="Arial Nova" w:eastAsia="Arial Nova" w:cs="Arial Nova"/>
          <w:b w:val="0"/>
          <w:bCs w:val="0"/>
          <w:noProof w:val="0"/>
          <w:sz w:val="22"/>
          <w:szCs w:val="22"/>
          <w:lang w:val="en-US"/>
        </w:rPr>
        <w:t>behaviour</w:t>
      </w:r>
      <w:r w:rsidRPr="618B2002" w:rsidR="4292A5C7">
        <w:rPr>
          <w:rFonts w:ascii="Arial Nova" w:hAnsi="Arial Nova" w:eastAsia="Arial Nova" w:cs="Arial Nova"/>
          <w:b w:val="0"/>
          <w:bCs w:val="0"/>
          <w:noProof w:val="0"/>
          <w:sz w:val="22"/>
          <w:szCs w:val="22"/>
          <w:lang w:val="en-US"/>
        </w:rPr>
        <w:t xml:space="preserve"> and children’s physical and emotional health</w:t>
      </w:r>
      <w:r w:rsidRPr="618B2002" w:rsidR="3F6FFA21">
        <w:rPr>
          <w:rFonts w:ascii="Arial Nova" w:hAnsi="Arial Nova" w:eastAsia="Arial Nova" w:cs="Arial Nova"/>
          <w:b w:val="0"/>
          <w:bCs w:val="0"/>
          <w:noProof w:val="0"/>
          <w:sz w:val="22"/>
          <w:szCs w:val="22"/>
          <w:lang w:val="en-US"/>
        </w:rPr>
        <w:t xml:space="preserve"> (</w:t>
      </w:r>
      <w:r w:rsidRPr="618B2002" w:rsidR="14F528FD">
        <w:rPr>
          <w:rFonts w:ascii="Arial Nova" w:hAnsi="Arial Nova" w:eastAsia="Arial Nova" w:cs="Arial Nova"/>
          <w:b w:val="0"/>
          <w:bCs w:val="0"/>
          <w:noProof w:val="0"/>
          <w:sz w:val="22"/>
          <w:szCs w:val="22"/>
          <w:lang w:val="en-US"/>
        </w:rPr>
        <w:t>Southwark Council, 2024).</w:t>
      </w:r>
    </w:p>
    <w:p w:rsidR="4292A5C7" w:rsidP="618B2002" w:rsidRDefault="4292A5C7" w14:paraId="35416872" w14:noSpellErr="1" w14:textId="7FD3A980">
      <w:pPr>
        <w:bidi w:val="0"/>
        <w:spacing w:before="240" w:beforeAutospacing="off" w:after="240" w:afterAutospacing="off"/>
        <w:jc w:val="left"/>
        <w:rPr>
          <w:rFonts w:ascii="Arial Nova" w:hAnsi="Arial Nova" w:eastAsia="Arial Nova" w:cs="Arial Nova"/>
          <w:b w:val="0"/>
          <w:bCs w:val="0"/>
          <w:noProof w:val="0"/>
          <w:sz w:val="22"/>
          <w:szCs w:val="22"/>
          <w:lang w:val="en-US"/>
        </w:rPr>
      </w:pPr>
      <w:r w:rsidRPr="618B2002" w:rsidR="4292A5C7">
        <w:rPr>
          <w:rFonts w:ascii="Arial Nova" w:hAnsi="Arial Nova" w:eastAsia="Arial Nova" w:cs="Arial Nova"/>
          <w:b w:val="0"/>
          <w:bCs w:val="0"/>
          <w:noProof w:val="0"/>
          <w:sz w:val="22"/>
          <w:szCs w:val="22"/>
          <w:lang w:val="en-US"/>
        </w:rPr>
        <w:t xml:space="preserve">Referrals may be </w:t>
      </w:r>
      <w:r w:rsidRPr="618B2002" w:rsidR="4292A5C7">
        <w:rPr>
          <w:rFonts w:ascii="Arial Nova" w:hAnsi="Arial Nova" w:eastAsia="Arial Nova" w:cs="Arial Nova"/>
          <w:b w:val="0"/>
          <w:bCs w:val="0"/>
          <w:noProof w:val="0"/>
          <w:sz w:val="22"/>
          <w:szCs w:val="22"/>
          <w:lang w:val="en-US"/>
        </w:rPr>
        <w:t>initiated</w:t>
      </w:r>
      <w:r w:rsidRPr="618B2002" w:rsidR="4292A5C7">
        <w:rPr>
          <w:rFonts w:ascii="Arial Nova" w:hAnsi="Arial Nova" w:eastAsia="Arial Nova" w:cs="Arial Nova"/>
          <w:b w:val="0"/>
          <w:bCs w:val="0"/>
          <w:noProof w:val="0"/>
          <w:sz w:val="22"/>
          <w:szCs w:val="22"/>
          <w:lang w:val="en-US"/>
        </w:rPr>
        <w:t xml:space="preserve"> by professionals or families themselves, but always with consent, reinforcing principles of partnership and empowerment. Urgent safeguarding concerns are directed to the Multi‑Agency Safeguarding Hub, while non‑urgent cases are managed through the Family Early Help pathway, ensuring proportionate responses. Central to the model is collaborative practice, with education, health</w:t>
      </w:r>
      <w:r w:rsidRPr="618B2002" w:rsidR="57381790">
        <w:rPr>
          <w:rFonts w:ascii="Arial Nova" w:hAnsi="Arial Nova" w:eastAsia="Arial Nova" w:cs="Arial Nova"/>
          <w:b w:val="0"/>
          <w:bCs w:val="0"/>
          <w:noProof w:val="0"/>
          <w:sz w:val="22"/>
          <w:szCs w:val="22"/>
          <w:lang w:val="en-US"/>
        </w:rPr>
        <w:t xml:space="preserve"> </w:t>
      </w:r>
      <w:r w:rsidRPr="618B2002" w:rsidR="4292A5C7">
        <w:rPr>
          <w:rFonts w:ascii="Arial Nova" w:hAnsi="Arial Nova" w:eastAsia="Arial Nova" w:cs="Arial Nova"/>
          <w:b w:val="0"/>
          <w:bCs w:val="0"/>
          <w:noProof w:val="0"/>
          <w:sz w:val="22"/>
          <w:szCs w:val="22"/>
          <w:lang w:val="en-US"/>
        </w:rPr>
        <w:t>and social care professionals working alongside families to co‑produce solutions. This child‑</w:t>
      </w:r>
      <w:r w:rsidRPr="618B2002" w:rsidR="25222886">
        <w:rPr>
          <w:rFonts w:ascii="Arial Nova" w:hAnsi="Arial Nova" w:eastAsia="Arial Nova" w:cs="Arial Nova"/>
          <w:b w:val="0"/>
          <w:bCs w:val="0"/>
          <w:noProof w:val="0"/>
          <w:sz w:val="22"/>
          <w:szCs w:val="22"/>
          <w:lang w:val="en-US"/>
        </w:rPr>
        <w:t>centered</w:t>
      </w:r>
      <w:r w:rsidRPr="618B2002" w:rsidR="4292A5C7">
        <w:rPr>
          <w:rFonts w:ascii="Arial Nova" w:hAnsi="Arial Nova" w:eastAsia="Arial Nova" w:cs="Arial Nova"/>
          <w:b w:val="0"/>
          <w:bCs w:val="0"/>
          <w:noProof w:val="0"/>
          <w:sz w:val="22"/>
          <w:szCs w:val="22"/>
          <w:lang w:val="en-US"/>
        </w:rPr>
        <w:t xml:space="preserve"> approach </w:t>
      </w:r>
      <w:r w:rsidRPr="618B2002" w:rsidR="4292A5C7">
        <w:rPr>
          <w:rFonts w:ascii="Arial Nova" w:hAnsi="Arial Nova" w:eastAsia="Arial Nova" w:cs="Arial Nova"/>
          <w:b w:val="0"/>
          <w:bCs w:val="0"/>
          <w:noProof w:val="0"/>
          <w:sz w:val="22"/>
          <w:szCs w:val="22"/>
          <w:lang w:val="en-US"/>
        </w:rPr>
        <w:t>seeks</w:t>
      </w:r>
      <w:r w:rsidRPr="618B2002" w:rsidR="4292A5C7">
        <w:rPr>
          <w:rFonts w:ascii="Arial Nova" w:hAnsi="Arial Nova" w:eastAsia="Arial Nova" w:cs="Arial Nova"/>
          <w:b w:val="0"/>
          <w:bCs w:val="0"/>
          <w:noProof w:val="0"/>
          <w:sz w:val="22"/>
          <w:szCs w:val="22"/>
          <w:lang w:val="en-US"/>
        </w:rPr>
        <w:t xml:space="preserve"> to strengthen family capacity, reduce </w:t>
      </w:r>
      <w:bookmarkStart w:name="_Int_Jn0pBBnO" w:id="307005883"/>
      <w:r w:rsidRPr="618B2002" w:rsidR="4292A5C7">
        <w:rPr>
          <w:rFonts w:ascii="Arial Nova" w:hAnsi="Arial Nova" w:eastAsia="Arial Nova" w:cs="Arial Nova"/>
          <w:b w:val="0"/>
          <w:bCs w:val="0"/>
          <w:noProof w:val="0"/>
          <w:sz w:val="22"/>
          <w:szCs w:val="22"/>
          <w:lang w:val="en-US"/>
        </w:rPr>
        <w:t>risks</w:t>
      </w:r>
      <w:bookmarkEnd w:id="307005883"/>
      <w:r w:rsidRPr="618B2002" w:rsidR="4292A5C7">
        <w:rPr>
          <w:rFonts w:ascii="Arial Nova" w:hAnsi="Arial Nova" w:eastAsia="Arial Nova" w:cs="Arial Nova"/>
          <w:b w:val="0"/>
          <w:bCs w:val="0"/>
          <w:noProof w:val="0"/>
          <w:sz w:val="22"/>
          <w:szCs w:val="22"/>
          <w:lang w:val="en-US"/>
        </w:rPr>
        <w:t xml:space="preserve"> and prevent escalation to statutory intervention. </w:t>
      </w:r>
      <w:r w:rsidRPr="618B2002" w:rsidR="4292A5C7">
        <w:rPr>
          <w:rFonts w:ascii="Arial Nova" w:hAnsi="Arial Nova" w:eastAsia="Arial Nova" w:cs="Arial Nova"/>
          <w:b w:val="0"/>
          <w:bCs w:val="0"/>
          <w:noProof w:val="0"/>
          <w:sz w:val="22"/>
          <w:szCs w:val="22"/>
          <w:lang w:val="en-US"/>
        </w:rPr>
        <w:t>Ultimately, Southwark’s</w:t>
      </w:r>
      <w:r w:rsidRPr="618B2002" w:rsidR="4292A5C7">
        <w:rPr>
          <w:rFonts w:ascii="Arial Nova" w:hAnsi="Arial Nova" w:eastAsia="Arial Nova" w:cs="Arial Nova"/>
          <w:b w:val="0"/>
          <w:bCs w:val="0"/>
          <w:noProof w:val="0"/>
          <w:sz w:val="22"/>
          <w:szCs w:val="22"/>
          <w:lang w:val="en-US"/>
        </w:rPr>
        <w:t xml:space="preserve"> </w:t>
      </w:r>
      <w:r w:rsidRPr="618B2002" w:rsidR="7865FF40">
        <w:rPr>
          <w:rFonts w:ascii="Arial Nova" w:hAnsi="Arial Nova" w:eastAsia="Arial Nova" w:cs="Arial Nova"/>
          <w:b w:val="0"/>
          <w:bCs w:val="0"/>
          <w:noProof w:val="0"/>
          <w:sz w:val="22"/>
          <w:szCs w:val="22"/>
          <w:lang w:val="en-US"/>
        </w:rPr>
        <w:t>e</w:t>
      </w:r>
      <w:r w:rsidRPr="618B2002" w:rsidR="4292A5C7">
        <w:rPr>
          <w:rFonts w:ascii="Arial Nova" w:hAnsi="Arial Nova" w:eastAsia="Arial Nova" w:cs="Arial Nova"/>
          <w:b w:val="0"/>
          <w:bCs w:val="0"/>
          <w:noProof w:val="0"/>
          <w:sz w:val="22"/>
          <w:szCs w:val="22"/>
          <w:lang w:val="en-US"/>
        </w:rPr>
        <w:t xml:space="preserve">arly </w:t>
      </w:r>
      <w:r w:rsidRPr="618B2002" w:rsidR="3DC2494C">
        <w:rPr>
          <w:rFonts w:ascii="Arial Nova" w:hAnsi="Arial Nova" w:eastAsia="Arial Nova" w:cs="Arial Nova"/>
          <w:b w:val="0"/>
          <w:bCs w:val="0"/>
          <w:noProof w:val="0"/>
          <w:sz w:val="22"/>
          <w:szCs w:val="22"/>
          <w:lang w:val="en-US"/>
        </w:rPr>
        <w:t>h</w:t>
      </w:r>
      <w:r w:rsidRPr="618B2002" w:rsidR="4292A5C7">
        <w:rPr>
          <w:rFonts w:ascii="Arial Nova" w:hAnsi="Arial Nova" w:eastAsia="Arial Nova" w:cs="Arial Nova"/>
          <w:b w:val="0"/>
          <w:bCs w:val="0"/>
          <w:noProof w:val="0"/>
          <w:sz w:val="22"/>
          <w:szCs w:val="22"/>
          <w:lang w:val="en-US"/>
        </w:rPr>
        <w:t xml:space="preserve">elp offer is preventive and inclusive, aiming to build resilience, promote positive </w:t>
      </w:r>
      <w:bookmarkStart w:name="_Int_vJCvM1ds" w:id="746048921"/>
      <w:r w:rsidRPr="618B2002" w:rsidR="4292A5C7">
        <w:rPr>
          <w:rFonts w:ascii="Arial Nova" w:hAnsi="Arial Nova" w:eastAsia="Arial Nova" w:cs="Arial Nova"/>
          <w:b w:val="0"/>
          <w:bCs w:val="0"/>
          <w:noProof w:val="0"/>
          <w:sz w:val="22"/>
          <w:szCs w:val="22"/>
          <w:lang w:val="en-US"/>
        </w:rPr>
        <w:t>outcomes</w:t>
      </w:r>
      <w:bookmarkEnd w:id="746048921"/>
      <w:r w:rsidRPr="618B2002" w:rsidR="4292A5C7">
        <w:rPr>
          <w:rFonts w:ascii="Arial Nova" w:hAnsi="Arial Nova" w:eastAsia="Arial Nova" w:cs="Arial Nova"/>
          <w:b w:val="0"/>
          <w:bCs w:val="0"/>
          <w:noProof w:val="0"/>
          <w:sz w:val="22"/>
          <w:szCs w:val="22"/>
          <w:lang w:val="en-US"/>
        </w:rPr>
        <w:t xml:space="preserve"> and enable children and young people to thrive.</w:t>
      </w:r>
    </w:p>
    <w:p w:rsidR="265AC5B7" w:rsidP="618B2002" w:rsidRDefault="265AC5B7" w14:paraId="2ACB7D9F" w14:textId="1F451AD1">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3FE225CE" w14:textId="251B2B6E">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AB4D451" w14:textId="31B74EAC">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16957796">
        <w:rPr>
          <w:rFonts w:ascii="Arial Nova" w:hAnsi="Arial Nova" w:eastAsia="Arial Nova" w:cs="Arial Nova"/>
          <w:b w:val="1"/>
          <w:bCs w:val="1"/>
          <w:noProof w:val="0"/>
          <w:sz w:val="22"/>
          <w:szCs w:val="22"/>
          <w:lang w:val="en-US"/>
        </w:rPr>
        <w:t>EVALUATION</w:t>
      </w:r>
    </w:p>
    <w:p w:rsidR="265AC5B7" w:rsidP="618B2002" w:rsidRDefault="265AC5B7" w14:paraId="591FE900" w14:textId="5C35A317">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618B2002" w:rsidR="6EFA3CF7">
        <w:rPr>
          <w:rFonts w:ascii="Arial Nova" w:hAnsi="Arial Nova" w:eastAsia="Arial Nova" w:cs="Arial Nova"/>
          <w:b w:val="0"/>
          <w:bCs w:val="0"/>
          <w:i w:val="0"/>
          <w:iCs w:val="0"/>
          <w:noProof w:val="0"/>
          <w:sz w:val="22"/>
          <w:szCs w:val="22"/>
          <w:lang w:val="en-US"/>
        </w:rPr>
        <w:t xml:space="preserve">While Nottinghamshire, Southwark and Leicestershire all communicate </w:t>
      </w:r>
      <w:r w:rsidRPr="618B2002" w:rsidR="269B42D3">
        <w:rPr>
          <w:rFonts w:ascii="Arial Nova" w:hAnsi="Arial Nova" w:eastAsia="Arial Nova" w:cs="Arial Nova"/>
          <w:b w:val="0"/>
          <w:bCs w:val="0"/>
          <w:i w:val="0"/>
          <w:iCs w:val="0"/>
          <w:noProof w:val="0"/>
          <w:sz w:val="22"/>
          <w:szCs w:val="22"/>
          <w:lang w:val="en-US"/>
        </w:rPr>
        <w:t>e</w:t>
      </w:r>
      <w:r w:rsidRPr="618B2002" w:rsidR="6EFA3CF7">
        <w:rPr>
          <w:rFonts w:ascii="Arial Nova" w:hAnsi="Arial Nova" w:eastAsia="Arial Nova" w:cs="Arial Nova"/>
          <w:b w:val="0"/>
          <w:bCs w:val="0"/>
          <w:i w:val="0"/>
          <w:iCs w:val="0"/>
          <w:noProof w:val="0"/>
          <w:sz w:val="22"/>
          <w:szCs w:val="22"/>
          <w:lang w:val="en-US"/>
        </w:rPr>
        <w:t xml:space="preserve">arly </w:t>
      </w:r>
      <w:r w:rsidRPr="618B2002" w:rsidR="585A84E3">
        <w:rPr>
          <w:rFonts w:ascii="Arial Nova" w:hAnsi="Arial Nova" w:eastAsia="Arial Nova" w:cs="Arial Nova"/>
          <w:b w:val="0"/>
          <w:bCs w:val="0"/>
          <w:i w:val="0"/>
          <w:iCs w:val="0"/>
          <w:noProof w:val="0"/>
          <w:sz w:val="22"/>
          <w:szCs w:val="22"/>
          <w:lang w:val="en-US"/>
        </w:rPr>
        <w:t>h</w:t>
      </w:r>
      <w:r w:rsidRPr="618B2002" w:rsidR="6EFA3CF7">
        <w:rPr>
          <w:rFonts w:ascii="Arial Nova" w:hAnsi="Arial Nova" w:eastAsia="Arial Nova" w:cs="Arial Nova"/>
          <w:b w:val="0"/>
          <w:bCs w:val="0"/>
          <w:i w:val="0"/>
          <w:iCs w:val="0"/>
          <w:noProof w:val="0"/>
          <w:sz w:val="22"/>
          <w:szCs w:val="22"/>
          <w:lang w:val="en-US"/>
        </w:rPr>
        <w:t xml:space="preserve">elp services online, their approaches reveal distinct strengths and weaknesses. Nottinghamshire’s website </w:t>
      </w:r>
      <w:r w:rsidRPr="618B2002" w:rsidR="6EFA3CF7">
        <w:rPr>
          <w:rFonts w:ascii="Arial Nova" w:hAnsi="Arial Nova" w:eastAsia="Arial Nova" w:cs="Arial Nova"/>
          <w:b w:val="0"/>
          <w:bCs w:val="0"/>
          <w:i w:val="0"/>
          <w:iCs w:val="0"/>
          <w:noProof w:val="0"/>
          <w:sz w:val="22"/>
          <w:szCs w:val="22"/>
          <w:lang w:val="en-US"/>
        </w:rPr>
        <w:t>demonstrates</w:t>
      </w:r>
      <w:r w:rsidRPr="618B2002" w:rsidR="6EFA3CF7">
        <w:rPr>
          <w:rFonts w:ascii="Arial Nova" w:hAnsi="Arial Nova" w:eastAsia="Arial Nova" w:cs="Arial Nova"/>
          <w:b w:val="0"/>
          <w:bCs w:val="0"/>
          <w:i w:val="0"/>
          <w:iCs w:val="0"/>
          <w:noProof w:val="0"/>
          <w:sz w:val="22"/>
          <w:szCs w:val="22"/>
          <w:lang w:val="en-US"/>
        </w:rPr>
        <w:t xml:space="preserve"> innovation through digital referral systems and clear articulation of targeted versus universal strands, yet its professional tone and fragmented navigation may reduce accessibility for families. Southwark’s site excels in clarity, approachable </w:t>
      </w:r>
      <w:r w:rsidRPr="618B2002" w:rsidR="6EFA3CF7">
        <w:rPr>
          <w:rFonts w:ascii="Arial Nova" w:hAnsi="Arial Nova" w:eastAsia="Arial Nova" w:cs="Arial Nova"/>
          <w:b w:val="0"/>
          <w:bCs w:val="0"/>
          <w:i w:val="0"/>
          <w:iCs w:val="0"/>
          <w:noProof w:val="0"/>
          <w:sz w:val="22"/>
          <w:szCs w:val="22"/>
          <w:lang w:val="en-US"/>
        </w:rPr>
        <w:t>language</w:t>
      </w:r>
      <w:r w:rsidRPr="618B2002" w:rsidR="6EFA3CF7">
        <w:rPr>
          <w:rFonts w:ascii="Arial Nova" w:hAnsi="Arial Nova" w:eastAsia="Arial Nova" w:cs="Arial Nova"/>
          <w:b w:val="0"/>
          <w:bCs w:val="0"/>
          <w:i w:val="0"/>
          <w:iCs w:val="0"/>
          <w:noProof w:val="0"/>
          <w:sz w:val="22"/>
          <w:szCs w:val="22"/>
          <w:lang w:val="en-US"/>
        </w:rPr>
        <w:t xml:space="preserve"> and emphasis on consent, reinforcing empowerment and partnership, though its text‑heavy format and limited visual aids risk overwhelming users. Leicestershire’s Family Help and Family Hubs pages are visually engaging and community‑focused, with strong branding that makes services more visible, but the dual</w:t>
      </w:r>
      <w:r w:rsidRPr="618B2002" w:rsidR="71D2998C">
        <w:rPr>
          <w:rFonts w:ascii="Arial Nova" w:hAnsi="Arial Nova" w:eastAsia="Arial Nova" w:cs="Arial Nova"/>
          <w:b w:val="0"/>
          <w:bCs w:val="0"/>
          <w:i w:val="0"/>
          <w:iCs w:val="0"/>
          <w:noProof w:val="0"/>
          <w:sz w:val="22"/>
          <w:szCs w:val="22"/>
          <w:lang w:val="en-US"/>
        </w:rPr>
        <w:t xml:space="preserve"> </w:t>
      </w:r>
      <w:r w:rsidRPr="618B2002" w:rsidR="6EFA3CF7">
        <w:rPr>
          <w:rFonts w:ascii="Arial Nova" w:hAnsi="Arial Nova" w:eastAsia="Arial Nova" w:cs="Arial Nova"/>
          <w:b w:val="0"/>
          <w:bCs w:val="0"/>
          <w:i w:val="0"/>
          <w:iCs w:val="0"/>
          <w:noProof w:val="0"/>
          <w:sz w:val="22"/>
          <w:szCs w:val="22"/>
          <w:lang w:val="en-US"/>
        </w:rPr>
        <w:t xml:space="preserve">portal structure and reliance on social worker referrals may deter some families. </w:t>
      </w:r>
    </w:p>
    <w:p w:rsidR="265AC5B7" w:rsidP="618B2002" w:rsidRDefault="265AC5B7" w14:paraId="4B4474AE" w14:textId="0E97BD3F">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618B2002" w:rsidR="6EFA3CF7">
        <w:rPr>
          <w:rFonts w:ascii="Arial Nova" w:hAnsi="Arial Nova" w:eastAsia="Arial Nova" w:cs="Arial Nova"/>
          <w:b w:val="0"/>
          <w:bCs w:val="0"/>
          <w:i w:val="0"/>
          <w:iCs w:val="0"/>
          <w:noProof w:val="0"/>
          <w:sz w:val="22"/>
          <w:szCs w:val="22"/>
          <w:lang w:val="en-US"/>
        </w:rPr>
        <w:t xml:space="preserve">Taken together, these examples illustrate how local authorities balance safeguarding priorities, </w:t>
      </w:r>
      <w:r w:rsidRPr="618B2002" w:rsidR="6EFA3CF7">
        <w:rPr>
          <w:rFonts w:ascii="Arial Nova" w:hAnsi="Arial Nova" w:eastAsia="Arial Nova" w:cs="Arial Nova"/>
          <w:b w:val="0"/>
          <w:bCs w:val="0"/>
          <w:i w:val="0"/>
          <w:iCs w:val="0"/>
          <w:noProof w:val="0"/>
          <w:sz w:val="22"/>
          <w:szCs w:val="22"/>
          <w:lang w:val="en-US"/>
        </w:rPr>
        <w:t>accessibility</w:t>
      </w:r>
      <w:r w:rsidRPr="618B2002" w:rsidR="6EFA3CF7">
        <w:rPr>
          <w:rFonts w:ascii="Arial Nova" w:hAnsi="Arial Nova" w:eastAsia="Arial Nova" w:cs="Arial Nova"/>
          <w:b w:val="0"/>
          <w:bCs w:val="0"/>
          <w:i w:val="0"/>
          <w:iCs w:val="0"/>
          <w:noProof w:val="0"/>
          <w:sz w:val="22"/>
          <w:szCs w:val="22"/>
          <w:lang w:val="en-US"/>
        </w:rPr>
        <w:t xml:space="preserve"> and integration in their online communication, with varying success in achieving family</w:t>
      </w:r>
      <w:r w:rsidRPr="618B2002" w:rsidR="6058E939">
        <w:rPr>
          <w:rFonts w:ascii="Arial Nova" w:hAnsi="Arial Nova" w:eastAsia="Arial Nova" w:cs="Arial Nova"/>
          <w:b w:val="0"/>
          <w:bCs w:val="0"/>
          <w:i w:val="0"/>
          <w:iCs w:val="0"/>
          <w:noProof w:val="0"/>
          <w:sz w:val="22"/>
          <w:szCs w:val="22"/>
          <w:lang w:val="en-US"/>
        </w:rPr>
        <w:t xml:space="preserve"> </w:t>
      </w:r>
      <w:r w:rsidRPr="618B2002" w:rsidR="6EFA3CF7">
        <w:rPr>
          <w:rFonts w:ascii="Arial Nova" w:hAnsi="Arial Nova" w:eastAsia="Arial Nova" w:cs="Arial Nova"/>
          <w:b w:val="0"/>
          <w:bCs w:val="0"/>
          <w:i w:val="0"/>
          <w:iCs w:val="0"/>
          <w:noProof w:val="0"/>
          <w:sz w:val="22"/>
          <w:szCs w:val="22"/>
          <w:lang w:val="en-US"/>
        </w:rPr>
        <w:t xml:space="preserve">friendly, </w:t>
      </w:r>
      <w:r w:rsidRPr="618B2002" w:rsidR="6EFA3CF7">
        <w:rPr>
          <w:rFonts w:ascii="Arial Nova" w:hAnsi="Arial Nova" w:eastAsia="Arial Nova" w:cs="Arial Nova"/>
          <w:b w:val="0"/>
          <w:bCs w:val="0"/>
          <w:i w:val="0"/>
          <w:iCs w:val="0"/>
          <w:noProof w:val="0"/>
          <w:sz w:val="22"/>
          <w:szCs w:val="22"/>
          <w:lang w:val="en-US"/>
        </w:rPr>
        <w:t>transparent</w:t>
      </w:r>
      <w:r w:rsidRPr="618B2002" w:rsidR="6EFA3CF7">
        <w:rPr>
          <w:rFonts w:ascii="Arial Nova" w:hAnsi="Arial Nova" w:eastAsia="Arial Nova" w:cs="Arial Nova"/>
          <w:b w:val="0"/>
          <w:bCs w:val="0"/>
          <w:i w:val="0"/>
          <w:iCs w:val="0"/>
          <w:noProof w:val="0"/>
          <w:sz w:val="22"/>
          <w:szCs w:val="22"/>
          <w:lang w:val="en-US"/>
        </w:rPr>
        <w:t xml:space="preserve"> a</w:t>
      </w:r>
      <w:r w:rsidRPr="618B2002" w:rsidR="6EFA3CF7">
        <w:rPr>
          <w:rFonts w:ascii="Arial Nova" w:hAnsi="Arial Nova" w:eastAsia="Arial Nova" w:cs="Arial Nova"/>
          <w:b w:val="0"/>
          <w:bCs w:val="0"/>
          <w:i w:val="0"/>
          <w:iCs w:val="0"/>
          <w:noProof w:val="0"/>
          <w:sz w:val="22"/>
          <w:szCs w:val="22"/>
          <w:lang w:val="en-US"/>
        </w:rPr>
        <w:t xml:space="preserve">nd inclusive presentation of </w:t>
      </w:r>
      <w:r w:rsidRPr="618B2002" w:rsidR="69C2C7F8">
        <w:rPr>
          <w:rFonts w:ascii="Arial Nova" w:hAnsi="Arial Nova" w:eastAsia="Arial Nova" w:cs="Arial Nova"/>
          <w:b w:val="0"/>
          <w:bCs w:val="0"/>
          <w:i w:val="0"/>
          <w:iCs w:val="0"/>
          <w:noProof w:val="0"/>
          <w:sz w:val="22"/>
          <w:szCs w:val="22"/>
          <w:lang w:val="en-US"/>
        </w:rPr>
        <w:t>e</w:t>
      </w:r>
      <w:r w:rsidRPr="618B2002" w:rsidR="6EFA3CF7">
        <w:rPr>
          <w:rFonts w:ascii="Arial Nova" w:hAnsi="Arial Nova" w:eastAsia="Arial Nova" w:cs="Arial Nova"/>
          <w:b w:val="0"/>
          <w:bCs w:val="0"/>
          <w:i w:val="0"/>
          <w:iCs w:val="0"/>
          <w:noProof w:val="0"/>
          <w:sz w:val="22"/>
          <w:szCs w:val="22"/>
          <w:lang w:val="en-US"/>
        </w:rPr>
        <w:t xml:space="preserve">arly </w:t>
      </w:r>
      <w:r w:rsidRPr="618B2002" w:rsidR="68ADF5EA">
        <w:rPr>
          <w:rFonts w:ascii="Arial Nova" w:hAnsi="Arial Nova" w:eastAsia="Arial Nova" w:cs="Arial Nova"/>
          <w:b w:val="0"/>
          <w:bCs w:val="0"/>
          <w:i w:val="0"/>
          <w:iCs w:val="0"/>
          <w:noProof w:val="0"/>
          <w:sz w:val="22"/>
          <w:szCs w:val="22"/>
          <w:lang w:val="en-US"/>
        </w:rPr>
        <w:t>h</w:t>
      </w:r>
      <w:r w:rsidRPr="618B2002" w:rsidR="6EFA3CF7">
        <w:rPr>
          <w:rFonts w:ascii="Arial Nova" w:hAnsi="Arial Nova" w:eastAsia="Arial Nova" w:cs="Arial Nova"/>
          <w:b w:val="0"/>
          <w:bCs w:val="0"/>
          <w:i w:val="0"/>
          <w:iCs w:val="0"/>
          <w:noProof w:val="0"/>
          <w:sz w:val="22"/>
          <w:szCs w:val="22"/>
          <w:lang w:val="en-US"/>
        </w:rPr>
        <w:t>elp offers.</w:t>
      </w:r>
    </w:p>
    <w:p w:rsidR="265AC5B7" w:rsidP="618B2002" w:rsidRDefault="265AC5B7" w14:paraId="2E28D0B1" w14:textId="51D1DD76">
      <w:pPr>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22569C45" w14:textId="23421064">
      <w:pPr>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6ED654F6">
        <w:rPr>
          <w:rFonts w:ascii="Arial Nova" w:hAnsi="Arial Nova" w:eastAsia="Arial Nova" w:cs="Arial Nova"/>
          <w:b w:val="1"/>
          <w:bCs w:val="1"/>
          <w:noProof w:val="0"/>
          <w:sz w:val="22"/>
          <w:szCs w:val="22"/>
          <w:lang w:val="en-US"/>
        </w:rPr>
        <w:t>CONCLUSION</w:t>
      </w:r>
    </w:p>
    <w:p w:rsidR="265AC5B7" w:rsidP="618B2002" w:rsidRDefault="265AC5B7" w14:paraId="59C40601" w14:textId="059F51E9">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618B2002" w:rsidR="51C65C51">
        <w:rPr>
          <w:rFonts w:ascii="Arial Nova" w:hAnsi="Arial Nova" w:eastAsia="Arial Nova" w:cs="Arial Nova"/>
          <w:b w:val="0"/>
          <w:bCs w:val="0"/>
          <w:i w:val="0"/>
          <w:iCs w:val="0"/>
          <w:noProof w:val="0"/>
          <w:sz w:val="22"/>
          <w:szCs w:val="22"/>
          <w:lang w:val="en-US"/>
        </w:rPr>
        <w:t xml:space="preserve">Across Nottinghamshire, Southwark and Leicestershire, Early Help frameworks </w:t>
      </w:r>
      <w:r w:rsidRPr="618B2002" w:rsidR="51C65C51">
        <w:rPr>
          <w:rFonts w:ascii="Arial Nova" w:hAnsi="Arial Nova" w:eastAsia="Arial Nova" w:cs="Arial Nova"/>
          <w:b w:val="0"/>
          <w:bCs w:val="0"/>
          <w:i w:val="0"/>
          <w:iCs w:val="0"/>
          <w:noProof w:val="0"/>
          <w:sz w:val="22"/>
          <w:szCs w:val="22"/>
          <w:lang w:val="en-US"/>
        </w:rPr>
        <w:t>demonstrate</w:t>
      </w:r>
      <w:r w:rsidRPr="618B2002" w:rsidR="51C65C51">
        <w:rPr>
          <w:rFonts w:ascii="Arial Nova" w:hAnsi="Arial Nova" w:eastAsia="Arial Nova" w:cs="Arial Nova"/>
          <w:b w:val="0"/>
          <w:bCs w:val="0"/>
          <w:i w:val="0"/>
          <w:iCs w:val="0"/>
          <w:noProof w:val="0"/>
          <w:sz w:val="22"/>
          <w:szCs w:val="22"/>
          <w:lang w:val="en-US"/>
        </w:rPr>
        <w:t xml:space="preserve"> a shared commitment to preventive intervention, bridging universal and targeted services to support families before difficulties escalate to statutory thresholds. Each authority communicates its offer online with distinct strengths</w:t>
      </w:r>
      <w:r w:rsidRPr="618B2002" w:rsidR="1EC728D1">
        <w:rPr>
          <w:rFonts w:ascii="Arial Nova" w:hAnsi="Arial Nova" w:eastAsia="Arial Nova" w:cs="Arial Nova"/>
          <w:b w:val="0"/>
          <w:bCs w:val="0"/>
          <w:i w:val="0"/>
          <w:iCs w:val="0"/>
          <w:noProof w:val="0"/>
          <w:sz w:val="22"/>
          <w:szCs w:val="22"/>
          <w:lang w:val="en-US"/>
        </w:rPr>
        <w:t xml:space="preserve">, </w:t>
      </w:r>
      <w:r w:rsidRPr="618B2002" w:rsidR="51C65C51">
        <w:rPr>
          <w:rFonts w:ascii="Arial Nova" w:hAnsi="Arial Nova" w:eastAsia="Arial Nova" w:cs="Arial Nova"/>
          <w:b w:val="0"/>
          <w:bCs w:val="0"/>
          <w:i w:val="0"/>
          <w:iCs w:val="0"/>
          <w:noProof w:val="0"/>
          <w:sz w:val="22"/>
          <w:szCs w:val="22"/>
          <w:lang w:val="en-US"/>
        </w:rPr>
        <w:t xml:space="preserve">Nottinghamshire highlights digital referral innovation, Southwark </w:t>
      </w:r>
      <w:r w:rsidRPr="618B2002" w:rsidR="51C65C51">
        <w:rPr>
          <w:rFonts w:ascii="Arial Nova" w:hAnsi="Arial Nova" w:eastAsia="Arial Nova" w:cs="Arial Nova"/>
          <w:b w:val="0"/>
          <w:bCs w:val="0"/>
          <w:i w:val="0"/>
          <w:iCs w:val="0"/>
          <w:noProof w:val="0"/>
          <w:sz w:val="22"/>
          <w:szCs w:val="22"/>
          <w:lang w:val="en-US"/>
        </w:rPr>
        <w:t>emphasises</w:t>
      </w:r>
      <w:r w:rsidRPr="618B2002" w:rsidR="51C65C51">
        <w:rPr>
          <w:rFonts w:ascii="Arial Nova" w:hAnsi="Arial Nova" w:eastAsia="Arial Nova" w:cs="Arial Nova"/>
          <w:b w:val="0"/>
          <w:bCs w:val="0"/>
          <w:i w:val="0"/>
          <w:iCs w:val="0"/>
          <w:noProof w:val="0"/>
          <w:sz w:val="22"/>
          <w:szCs w:val="22"/>
          <w:lang w:val="en-US"/>
        </w:rPr>
        <w:t xml:space="preserve"> consent and partnership</w:t>
      </w:r>
      <w:r w:rsidRPr="618B2002" w:rsidR="70D3FCA1">
        <w:rPr>
          <w:rFonts w:ascii="Arial Nova" w:hAnsi="Arial Nova" w:eastAsia="Arial Nova" w:cs="Arial Nova"/>
          <w:b w:val="0"/>
          <w:bCs w:val="0"/>
          <w:i w:val="0"/>
          <w:iCs w:val="0"/>
          <w:noProof w:val="0"/>
          <w:sz w:val="22"/>
          <w:szCs w:val="22"/>
          <w:lang w:val="en-US"/>
        </w:rPr>
        <w:t xml:space="preserve"> while</w:t>
      </w:r>
      <w:r w:rsidRPr="618B2002" w:rsidR="51C65C51">
        <w:rPr>
          <w:rFonts w:ascii="Arial Nova" w:hAnsi="Arial Nova" w:eastAsia="Arial Nova" w:cs="Arial Nova"/>
          <w:b w:val="0"/>
          <w:bCs w:val="0"/>
          <w:i w:val="0"/>
          <w:iCs w:val="0"/>
          <w:noProof w:val="0"/>
          <w:sz w:val="22"/>
          <w:szCs w:val="22"/>
          <w:lang w:val="en-US"/>
        </w:rPr>
        <w:t xml:space="preserve"> Leicestershire illustrates holistic integration through its Family Help rebrand and Family Hubs. However, comparative analysis reveals persistent weaknesses in communication, including fragmented navigation, text‑heavy presentation, reliance on statutory gatekeeping, and risks of digital exclusion. These limitations highlight the tension between safeguarding priorities and accessibility, as well as the variability of </w:t>
      </w:r>
      <w:r w:rsidRPr="618B2002" w:rsidR="57E213B7">
        <w:rPr>
          <w:rFonts w:ascii="Arial Nova" w:hAnsi="Arial Nova" w:eastAsia="Arial Nova" w:cs="Arial Nova"/>
          <w:b w:val="0"/>
          <w:bCs w:val="0"/>
          <w:i w:val="0"/>
          <w:iCs w:val="0"/>
          <w:noProof w:val="0"/>
          <w:sz w:val="22"/>
          <w:szCs w:val="22"/>
          <w:lang w:val="en-US"/>
        </w:rPr>
        <w:t>e</w:t>
      </w:r>
      <w:r w:rsidRPr="618B2002" w:rsidR="51C65C51">
        <w:rPr>
          <w:rFonts w:ascii="Arial Nova" w:hAnsi="Arial Nova" w:eastAsia="Arial Nova" w:cs="Arial Nova"/>
          <w:b w:val="0"/>
          <w:bCs w:val="0"/>
          <w:i w:val="0"/>
          <w:iCs w:val="0"/>
          <w:noProof w:val="0"/>
          <w:sz w:val="22"/>
          <w:szCs w:val="22"/>
          <w:lang w:val="en-US"/>
        </w:rPr>
        <w:t xml:space="preserve">arly </w:t>
      </w:r>
      <w:r w:rsidRPr="618B2002" w:rsidR="689B35F2">
        <w:rPr>
          <w:rFonts w:ascii="Arial Nova" w:hAnsi="Arial Nova" w:eastAsia="Arial Nova" w:cs="Arial Nova"/>
          <w:b w:val="0"/>
          <w:bCs w:val="0"/>
          <w:i w:val="0"/>
          <w:iCs w:val="0"/>
          <w:noProof w:val="0"/>
          <w:sz w:val="22"/>
          <w:szCs w:val="22"/>
          <w:lang w:val="en-US"/>
        </w:rPr>
        <w:t>hel</w:t>
      </w:r>
      <w:r w:rsidRPr="618B2002" w:rsidR="51C65C51">
        <w:rPr>
          <w:rFonts w:ascii="Arial Nova" w:hAnsi="Arial Nova" w:eastAsia="Arial Nova" w:cs="Arial Nova"/>
          <w:b w:val="0"/>
          <w:bCs w:val="0"/>
          <w:i w:val="0"/>
          <w:iCs w:val="0"/>
          <w:noProof w:val="0"/>
          <w:sz w:val="22"/>
          <w:szCs w:val="22"/>
          <w:lang w:val="en-US"/>
        </w:rPr>
        <w:t>p visibility across England, consistent with national concerns about uneven outcomes and sustainability</w:t>
      </w:r>
      <w:r w:rsidRPr="618B2002" w:rsidR="31F13BE9">
        <w:rPr>
          <w:rFonts w:ascii="Arial Nova" w:hAnsi="Arial Nova" w:eastAsia="Arial Nova" w:cs="Arial Nova"/>
          <w:b w:val="0"/>
          <w:bCs w:val="0"/>
          <w:i w:val="0"/>
          <w:iCs w:val="0"/>
          <w:noProof w:val="0"/>
          <w:sz w:val="22"/>
          <w:szCs w:val="22"/>
          <w:lang w:val="en-US"/>
        </w:rPr>
        <w:t>.</w:t>
      </w:r>
    </w:p>
    <w:p w:rsidR="265AC5B7" w:rsidP="618B2002" w:rsidRDefault="265AC5B7" w14:paraId="189A2B5F" w14:textId="1D200DCD">
      <w:pPr>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618B2002" w:rsidR="35CF7985">
        <w:rPr>
          <w:rFonts w:ascii="Arial Nova" w:hAnsi="Arial Nova" w:eastAsia="Arial Nova" w:cs="Arial Nova"/>
          <w:b w:val="0"/>
          <w:bCs w:val="0"/>
          <w:i w:val="0"/>
          <w:iCs w:val="0"/>
          <w:noProof w:val="0"/>
          <w:sz w:val="22"/>
          <w:szCs w:val="22"/>
          <w:lang w:val="en-US"/>
        </w:rPr>
        <w:t>To</w:t>
      </w:r>
      <w:r w:rsidRPr="618B2002" w:rsidR="51C65C51">
        <w:rPr>
          <w:rFonts w:ascii="Arial Nova" w:hAnsi="Arial Nova" w:eastAsia="Arial Nova" w:cs="Arial Nova"/>
          <w:b w:val="0"/>
          <w:bCs w:val="0"/>
          <w:i w:val="0"/>
          <w:iCs w:val="0"/>
          <w:noProof w:val="0"/>
          <w:sz w:val="22"/>
          <w:szCs w:val="22"/>
          <w:lang w:val="en-US"/>
        </w:rPr>
        <w:t xml:space="preserve"> strengthen communication and impact, local authorities should </w:t>
      </w:r>
      <w:r w:rsidRPr="618B2002" w:rsidR="51C65C51">
        <w:rPr>
          <w:rFonts w:ascii="Arial Nova" w:hAnsi="Arial Nova" w:eastAsia="Arial Nova" w:cs="Arial Nova"/>
          <w:b w:val="0"/>
          <w:bCs w:val="0"/>
          <w:i w:val="0"/>
          <w:iCs w:val="0"/>
          <w:noProof w:val="0"/>
          <w:sz w:val="22"/>
          <w:szCs w:val="22"/>
          <w:lang w:val="en-US"/>
        </w:rPr>
        <w:t>prioritise</w:t>
      </w:r>
      <w:r w:rsidRPr="618B2002" w:rsidR="51C65C51">
        <w:rPr>
          <w:rFonts w:ascii="Arial Nova" w:hAnsi="Arial Nova" w:eastAsia="Arial Nova" w:cs="Arial Nova"/>
          <w:b w:val="0"/>
          <w:bCs w:val="0"/>
          <w:i w:val="0"/>
          <w:iCs w:val="0"/>
          <w:noProof w:val="0"/>
          <w:sz w:val="22"/>
          <w:szCs w:val="22"/>
          <w:lang w:val="en-US"/>
        </w:rPr>
        <w:t xml:space="preserve"> accessibility by </w:t>
      </w:r>
      <w:r w:rsidRPr="618B2002" w:rsidR="51C65C51">
        <w:rPr>
          <w:rFonts w:ascii="Arial Nova" w:hAnsi="Arial Nova" w:eastAsia="Arial Nova" w:cs="Arial Nova"/>
          <w:b w:val="0"/>
          <w:bCs w:val="0"/>
          <w:i w:val="0"/>
          <w:iCs w:val="0"/>
          <w:noProof w:val="0"/>
          <w:sz w:val="22"/>
          <w:szCs w:val="22"/>
          <w:lang w:val="en-US"/>
        </w:rPr>
        <w:t>consolidating</w:t>
      </w:r>
      <w:r w:rsidRPr="618B2002" w:rsidR="51C65C51">
        <w:rPr>
          <w:rFonts w:ascii="Arial Nova" w:hAnsi="Arial Nova" w:eastAsia="Arial Nova" w:cs="Arial Nova"/>
          <w:b w:val="0"/>
          <w:bCs w:val="0"/>
          <w:i w:val="0"/>
          <w:iCs w:val="0"/>
          <w:noProof w:val="0"/>
          <w:sz w:val="22"/>
          <w:szCs w:val="22"/>
          <w:lang w:val="en-US"/>
        </w:rPr>
        <w:t xml:space="preserve"> information into single, family‑friendly portals, using plain language, visual </w:t>
      </w:r>
      <w:r w:rsidRPr="618B2002" w:rsidR="51C65C51">
        <w:rPr>
          <w:rFonts w:ascii="Arial Nova" w:hAnsi="Arial Nova" w:eastAsia="Arial Nova" w:cs="Arial Nova"/>
          <w:b w:val="0"/>
          <w:bCs w:val="0"/>
          <w:i w:val="0"/>
          <w:iCs w:val="0"/>
          <w:noProof w:val="0"/>
          <w:sz w:val="22"/>
          <w:szCs w:val="22"/>
          <w:lang w:val="en-US"/>
        </w:rPr>
        <w:t>aids</w:t>
      </w:r>
      <w:r w:rsidRPr="618B2002" w:rsidR="51C65C51">
        <w:rPr>
          <w:rFonts w:ascii="Arial Nova" w:hAnsi="Arial Nova" w:eastAsia="Arial Nova" w:cs="Arial Nova"/>
          <w:b w:val="0"/>
          <w:bCs w:val="0"/>
          <w:i w:val="0"/>
          <w:iCs w:val="0"/>
          <w:noProof w:val="0"/>
          <w:sz w:val="22"/>
          <w:szCs w:val="22"/>
          <w:lang w:val="en-US"/>
        </w:rPr>
        <w:t xml:space="preserve"> and multilingual options to reduce barriers. Referral pathways should be clarified with step‑by‑step guidance, balancing safeguarding oversight with accessible self‑referral options to encourage engagement. Genuine co‑production should be embedded by involving families in website design and service communication, ensuring materials reflect lived experiences and promote</w:t>
      </w:r>
      <w:r w:rsidRPr="618B2002" w:rsidR="51C65C51">
        <w:rPr>
          <w:rFonts w:ascii="Arial Nova" w:hAnsi="Arial Nova" w:eastAsia="Arial Nova" w:cs="Arial Nova"/>
          <w:b w:val="0"/>
          <w:bCs w:val="0"/>
          <w:noProof w:val="0"/>
          <w:sz w:val="22"/>
          <w:szCs w:val="22"/>
          <w:lang w:val="en-US"/>
        </w:rPr>
        <w:t xml:space="preserve"> </w:t>
      </w:r>
      <w:r w:rsidRPr="618B2002" w:rsidR="51C65C51">
        <w:rPr>
          <w:rFonts w:ascii="Arial Nova" w:hAnsi="Arial Nova" w:eastAsia="Arial Nova" w:cs="Arial Nova"/>
          <w:b w:val="0"/>
          <w:bCs w:val="0"/>
          <w:i w:val="0"/>
          <w:iCs w:val="0"/>
          <w:noProof w:val="0"/>
          <w:sz w:val="22"/>
          <w:szCs w:val="22"/>
          <w:lang w:val="en-US"/>
        </w:rPr>
        <w:t xml:space="preserve">trust. Consistency across localities could be enhanced by aligning communication strategies with national policy drivers such as </w:t>
      </w:r>
      <w:r w:rsidRPr="618B2002" w:rsidR="51C65C51">
        <w:rPr>
          <w:rFonts w:ascii="Arial Nova" w:hAnsi="Arial Nova" w:eastAsia="Arial Nova" w:cs="Arial Nova"/>
          <w:b w:val="0"/>
          <w:bCs w:val="0"/>
          <w:i w:val="0"/>
          <w:iCs w:val="0"/>
          <w:noProof w:val="0"/>
          <w:sz w:val="22"/>
          <w:szCs w:val="22"/>
          <w:lang w:val="en-US"/>
        </w:rPr>
        <w:t>Working Together to Safeguard Children</w:t>
      </w:r>
      <w:r w:rsidRPr="618B2002" w:rsidR="51C65C51">
        <w:rPr>
          <w:rFonts w:ascii="Arial Nova" w:hAnsi="Arial Nova" w:eastAsia="Arial Nova" w:cs="Arial Nova"/>
          <w:b w:val="0"/>
          <w:bCs w:val="0"/>
          <w:i w:val="0"/>
          <w:iCs w:val="0"/>
          <w:noProof w:val="0"/>
          <w:sz w:val="22"/>
          <w:szCs w:val="22"/>
          <w:lang w:val="en-US"/>
        </w:rPr>
        <w:t xml:space="preserve"> (HM Government, 2023), while transparent evaluation of </w:t>
      </w:r>
      <w:r w:rsidRPr="618B2002" w:rsidR="6096BB8A">
        <w:rPr>
          <w:rFonts w:ascii="Arial Nova" w:hAnsi="Arial Nova" w:eastAsia="Arial Nova" w:cs="Arial Nova"/>
          <w:b w:val="0"/>
          <w:bCs w:val="0"/>
          <w:i w:val="0"/>
          <w:iCs w:val="0"/>
          <w:noProof w:val="0"/>
          <w:sz w:val="22"/>
          <w:szCs w:val="22"/>
          <w:lang w:val="en-US"/>
        </w:rPr>
        <w:t>outcomes, school</w:t>
      </w:r>
      <w:r w:rsidRPr="618B2002" w:rsidR="51C65C51">
        <w:rPr>
          <w:rFonts w:ascii="Arial Nova" w:hAnsi="Arial Nova" w:eastAsia="Arial Nova" w:cs="Arial Nova"/>
          <w:b w:val="0"/>
          <w:bCs w:val="0"/>
          <w:i w:val="0"/>
          <w:iCs w:val="0"/>
          <w:noProof w:val="0"/>
          <w:sz w:val="22"/>
          <w:szCs w:val="22"/>
          <w:lang w:val="en-US"/>
        </w:rPr>
        <w:t xml:space="preserve"> readiness, </w:t>
      </w:r>
      <w:r w:rsidRPr="618B2002" w:rsidR="51C65C51">
        <w:rPr>
          <w:rFonts w:ascii="Arial Nova" w:hAnsi="Arial Nova" w:eastAsia="Arial Nova" w:cs="Arial Nova"/>
          <w:b w:val="0"/>
          <w:bCs w:val="0"/>
          <w:i w:val="0"/>
          <w:iCs w:val="0"/>
          <w:noProof w:val="0"/>
          <w:sz w:val="22"/>
          <w:szCs w:val="22"/>
          <w:lang w:val="en-US"/>
        </w:rPr>
        <w:t>resilience</w:t>
      </w:r>
      <w:r w:rsidRPr="618B2002" w:rsidR="51C65C51">
        <w:rPr>
          <w:rFonts w:ascii="Arial Nova" w:hAnsi="Arial Nova" w:eastAsia="Arial Nova" w:cs="Arial Nova"/>
          <w:b w:val="0"/>
          <w:bCs w:val="0"/>
          <w:i w:val="0"/>
          <w:iCs w:val="0"/>
          <w:noProof w:val="0"/>
          <w:sz w:val="22"/>
          <w:szCs w:val="22"/>
          <w:lang w:val="en-US"/>
        </w:rPr>
        <w:t xml:space="preserve"> and reduced escalation to statutory services</w:t>
      </w:r>
      <w:r w:rsidRPr="618B2002" w:rsidR="236037F3">
        <w:rPr>
          <w:rFonts w:ascii="Arial Nova" w:hAnsi="Arial Nova" w:eastAsia="Arial Nova" w:cs="Arial Nova"/>
          <w:b w:val="0"/>
          <w:bCs w:val="0"/>
          <w:i w:val="0"/>
          <w:iCs w:val="0"/>
          <w:noProof w:val="0"/>
          <w:sz w:val="22"/>
          <w:szCs w:val="22"/>
          <w:lang w:val="en-US"/>
        </w:rPr>
        <w:t xml:space="preserve"> it</w:t>
      </w:r>
      <w:r w:rsidRPr="618B2002" w:rsidR="5FD41FE8">
        <w:rPr>
          <w:rFonts w:ascii="Arial Nova" w:hAnsi="Arial Nova" w:eastAsia="Arial Nova" w:cs="Arial Nova"/>
          <w:b w:val="0"/>
          <w:bCs w:val="0"/>
          <w:i w:val="0"/>
          <w:iCs w:val="0"/>
          <w:noProof w:val="0"/>
          <w:sz w:val="22"/>
          <w:szCs w:val="22"/>
          <w:lang w:val="en-US"/>
        </w:rPr>
        <w:t xml:space="preserve"> </w:t>
      </w:r>
      <w:r w:rsidRPr="618B2002" w:rsidR="51C65C51">
        <w:rPr>
          <w:rFonts w:ascii="Arial Nova" w:hAnsi="Arial Nova" w:eastAsia="Arial Nova" w:cs="Arial Nova"/>
          <w:b w:val="0"/>
          <w:bCs w:val="0"/>
          <w:i w:val="0"/>
          <w:iCs w:val="0"/>
          <w:noProof w:val="0"/>
          <w:sz w:val="22"/>
          <w:szCs w:val="22"/>
          <w:lang w:val="en-US"/>
        </w:rPr>
        <w:t xml:space="preserve">would support accountability and sustainability. By adopting these improvements, councils can ensure </w:t>
      </w:r>
      <w:r w:rsidRPr="618B2002" w:rsidR="225E5AAD">
        <w:rPr>
          <w:rFonts w:ascii="Arial Nova" w:hAnsi="Arial Nova" w:eastAsia="Arial Nova" w:cs="Arial Nova"/>
          <w:b w:val="0"/>
          <w:bCs w:val="0"/>
          <w:i w:val="0"/>
          <w:iCs w:val="0"/>
          <w:noProof w:val="0"/>
          <w:sz w:val="22"/>
          <w:szCs w:val="22"/>
          <w:lang w:val="en-US"/>
        </w:rPr>
        <w:t>e</w:t>
      </w:r>
      <w:r w:rsidRPr="618B2002" w:rsidR="51C65C51">
        <w:rPr>
          <w:rFonts w:ascii="Arial Nova" w:hAnsi="Arial Nova" w:eastAsia="Arial Nova" w:cs="Arial Nova"/>
          <w:b w:val="0"/>
          <w:bCs w:val="0"/>
          <w:i w:val="0"/>
          <w:iCs w:val="0"/>
          <w:noProof w:val="0"/>
          <w:sz w:val="22"/>
          <w:szCs w:val="22"/>
          <w:lang w:val="en-US"/>
        </w:rPr>
        <w:t xml:space="preserve">arly </w:t>
      </w:r>
      <w:r w:rsidRPr="618B2002" w:rsidR="137D92D1">
        <w:rPr>
          <w:rFonts w:ascii="Arial Nova" w:hAnsi="Arial Nova" w:eastAsia="Arial Nova" w:cs="Arial Nova"/>
          <w:b w:val="0"/>
          <w:bCs w:val="0"/>
          <w:i w:val="0"/>
          <w:iCs w:val="0"/>
          <w:noProof w:val="0"/>
          <w:sz w:val="22"/>
          <w:szCs w:val="22"/>
          <w:lang w:val="en-US"/>
        </w:rPr>
        <w:t>h</w:t>
      </w:r>
      <w:r w:rsidRPr="618B2002" w:rsidR="51C65C51">
        <w:rPr>
          <w:rFonts w:ascii="Arial Nova" w:hAnsi="Arial Nova" w:eastAsia="Arial Nova" w:cs="Arial Nova"/>
          <w:b w:val="0"/>
          <w:bCs w:val="0"/>
          <w:i w:val="0"/>
          <w:iCs w:val="0"/>
          <w:noProof w:val="0"/>
          <w:sz w:val="22"/>
          <w:szCs w:val="22"/>
          <w:lang w:val="en-US"/>
        </w:rPr>
        <w:t xml:space="preserve">elp communication is not only policy‑compliant and safeguarding‑focused, but also inclusive, </w:t>
      </w:r>
      <w:r w:rsidRPr="618B2002" w:rsidR="51C65C51">
        <w:rPr>
          <w:rFonts w:ascii="Arial Nova" w:hAnsi="Arial Nova" w:eastAsia="Arial Nova" w:cs="Arial Nova"/>
          <w:b w:val="0"/>
          <w:bCs w:val="0"/>
          <w:i w:val="0"/>
          <w:iCs w:val="0"/>
          <w:noProof w:val="0"/>
          <w:sz w:val="22"/>
          <w:szCs w:val="22"/>
          <w:lang w:val="en-US"/>
        </w:rPr>
        <w:t>empowering</w:t>
      </w:r>
      <w:r w:rsidRPr="618B2002" w:rsidR="51C65C51">
        <w:rPr>
          <w:rFonts w:ascii="Arial Nova" w:hAnsi="Arial Nova" w:eastAsia="Arial Nova" w:cs="Arial Nova"/>
          <w:b w:val="0"/>
          <w:bCs w:val="0"/>
          <w:i w:val="0"/>
          <w:iCs w:val="0"/>
          <w:noProof w:val="0"/>
          <w:sz w:val="22"/>
          <w:szCs w:val="22"/>
          <w:lang w:val="en-US"/>
        </w:rPr>
        <w:t xml:space="preserve"> and effective in enabling children and families to thrive.</w:t>
      </w:r>
    </w:p>
    <w:p w:rsidR="265AC5B7" w:rsidP="618B2002" w:rsidRDefault="265AC5B7" w14:paraId="3EE51A86" w14:textId="2193BA6F">
      <w:pPr>
        <w:pStyle w:val="Normal"/>
        <w:bidi w:val="0"/>
        <w:spacing w:before="240" w:beforeAutospacing="off" w:after="240" w:afterAutospacing="off"/>
        <w:jc w:val="left"/>
        <w:rPr>
          <w:rFonts w:ascii="Arial Nova" w:hAnsi="Arial Nova" w:eastAsia="Arial Nova" w:cs="Arial Nova"/>
          <w:b w:val="1"/>
          <w:bCs w:val="1"/>
          <w:i w:val="0"/>
          <w:iCs w:val="0"/>
          <w:noProof w:val="0"/>
          <w:sz w:val="22"/>
          <w:szCs w:val="22"/>
          <w:lang w:val="en-US"/>
        </w:rPr>
      </w:pPr>
    </w:p>
    <w:p w:rsidR="265AC5B7" w:rsidP="618B2002" w:rsidRDefault="265AC5B7" w14:paraId="5B7254A3" w14:textId="42C76A44">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63434A69" w14:textId="713BADC4">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6C501254" w14:textId="38AD172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3D3702A5" w14:textId="6B6A78AD">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1EA4116" w14:textId="208ED7D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5990FEC7" w14:textId="6C6AD715">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FB22443" w14:textId="54329A2D">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3FDA6350" w14:textId="58BD2E74">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49CDF391" w14:textId="5A5ABDF7">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43844CFC" w14:textId="32C6478F">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664B71CC" w14:textId="3DD04F8B">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771F7FDE" w14:textId="7BEDA61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8075333" w14:textId="4EC0487D">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265AC5B7">
        <w:rPr>
          <w:rFonts w:ascii="Arial Nova" w:hAnsi="Arial Nova" w:eastAsia="Arial Nova" w:cs="Arial Nova"/>
          <w:b w:val="1"/>
          <w:bCs w:val="1"/>
          <w:noProof w:val="0"/>
          <w:sz w:val="22"/>
          <w:szCs w:val="22"/>
          <w:lang w:val="en-US"/>
        </w:rPr>
        <w:t>REFERENCE LIST</w:t>
      </w:r>
    </w:p>
    <w:p w:rsidR="265AC5B7" w:rsidP="7C4A8CD1" w:rsidRDefault="265AC5B7" w14:paraId="7AB9F3EE" w14:textId="23E2AEB4" w14:noSpellErr="1">
      <w:pPr>
        <w:pStyle w:val="Normal"/>
        <w:rPr>
          <w:rFonts w:ascii="Arial Nova" w:hAnsi="Arial Nova" w:eastAsia="Arial Nova" w:cs="Arial Nova"/>
          <w:b w:val="0"/>
          <w:bCs w:val="0"/>
          <w:noProof w:val="0"/>
          <w:sz w:val="22"/>
          <w:szCs w:val="22"/>
          <w:lang w:val="en-US"/>
        </w:rPr>
      </w:pPr>
      <w:r w:rsidRPr="618B2002" w:rsidR="265AC5B7">
        <w:rPr>
          <w:rFonts w:ascii="Arial Nova" w:hAnsi="Arial Nova" w:eastAsia="Arial Nova" w:cs="Arial Nova"/>
          <w:b w:val="0"/>
          <w:bCs w:val="0"/>
          <w:noProof w:val="0"/>
          <w:sz w:val="22"/>
          <w:szCs w:val="22"/>
          <w:lang w:val="en-US"/>
        </w:rPr>
        <w:t xml:space="preserve">Department for Education (2023) </w:t>
      </w:r>
      <w:r w:rsidRPr="618B2002" w:rsidR="265AC5B7">
        <w:rPr>
          <w:rFonts w:ascii="Arial Nova" w:hAnsi="Arial Nova" w:eastAsia="Arial Nova" w:cs="Arial Nova"/>
          <w:b w:val="0"/>
          <w:bCs w:val="0"/>
          <w:i w:val="1"/>
          <w:iCs w:val="1"/>
          <w:noProof w:val="0"/>
          <w:sz w:val="22"/>
          <w:szCs w:val="22"/>
          <w:lang w:val="en-US"/>
        </w:rPr>
        <w:t>Working Together to Safeguard Children</w:t>
      </w:r>
      <w:r w:rsidRPr="618B2002" w:rsidR="265AC5B7">
        <w:rPr>
          <w:rFonts w:ascii="Arial Nova" w:hAnsi="Arial Nova" w:eastAsia="Arial Nova" w:cs="Arial Nova"/>
          <w:b w:val="0"/>
          <w:bCs w:val="0"/>
          <w:noProof w:val="0"/>
          <w:sz w:val="22"/>
          <w:szCs w:val="22"/>
          <w:lang w:val="en-US"/>
        </w:rPr>
        <w:t xml:space="preserve">. London: HM Government. Available at: </w:t>
      </w:r>
      <w:hyperlink r:id="Rbee057cbf53b491d">
        <w:r w:rsidRPr="618B2002" w:rsidR="265AC5B7">
          <w:rPr>
            <w:rStyle w:val="Hyperlink"/>
            <w:rFonts w:ascii="Arial Nova" w:hAnsi="Arial Nova" w:eastAsia="Arial Nova" w:cs="Arial Nova"/>
            <w:b w:val="0"/>
            <w:bCs w:val="0"/>
            <w:noProof w:val="0"/>
            <w:sz w:val="22"/>
            <w:szCs w:val="22"/>
            <w:lang w:val="en-US"/>
          </w:rPr>
          <w:t>https://www.gov.uk/government/publications/working-together-to-safeguard-children--2</w:t>
        </w:r>
      </w:hyperlink>
      <w:r w:rsidRPr="618B2002" w:rsidR="265AC5B7">
        <w:rPr>
          <w:rFonts w:ascii="Arial Nova" w:hAnsi="Arial Nova" w:eastAsia="Arial Nova" w:cs="Arial Nova"/>
          <w:b w:val="0"/>
          <w:bCs w:val="0"/>
          <w:noProof w:val="0"/>
          <w:sz w:val="22"/>
          <w:szCs w:val="22"/>
          <w:lang w:val="en-US"/>
        </w:rPr>
        <w:t xml:space="preserve">  (Accessed: 4 November 2025).</w:t>
      </w:r>
    </w:p>
    <w:p w:rsidR="68809A24" w:rsidP="7C4A8CD1" w:rsidRDefault="68809A24" w14:paraId="30398441" w14:textId="28FA7E0F" w14:noSpellErr="1">
      <w:pPr>
        <w:pStyle w:val="Normal"/>
        <w:rPr>
          <w:rFonts w:ascii="Arial Nova" w:hAnsi="Arial Nova" w:eastAsia="Arial Nova" w:cs="Arial Nova"/>
          <w:b w:val="0"/>
          <w:bCs w:val="0"/>
          <w:noProof w:val="0"/>
          <w:sz w:val="22"/>
          <w:szCs w:val="22"/>
          <w:lang w:val="en-US"/>
        </w:rPr>
      </w:pPr>
      <w:r w:rsidRPr="618B2002" w:rsidR="68809A24">
        <w:rPr>
          <w:rFonts w:ascii="Arial Nova" w:hAnsi="Arial Nova" w:eastAsia="Arial Nova" w:cs="Arial Nova"/>
          <w:b w:val="0"/>
          <w:bCs w:val="0"/>
          <w:noProof w:val="0"/>
          <w:sz w:val="22"/>
          <w:szCs w:val="22"/>
          <w:lang w:val="en-US"/>
        </w:rPr>
        <w:t xml:space="preserve">Department for Levelling Up, Housing and Communities and Department for Education (2022) </w:t>
      </w:r>
      <w:r w:rsidRPr="618B2002" w:rsidR="68809A24">
        <w:rPr>
          <w:rFonts w:ascii="Arial Nova" w:hAnsi="Arial Nova" w:eastAsia="Arial Nova" w:cs="Arial Nova"/>
          <w:b w:val="0"/>
          <w:bCs w:val="0"/>
          <w:i w:val="1"/>
          <w:iCs w:val="1"/>
          <w:noProof w:val="0"/>
          <w:sz w:val="22"/>
          <w:szCs w:val="22"/>
          <w:lang w:val="en-US"/>
        </w:rPr>
        <w:t>Early Help System Guide</w:t>
      </w:r>
      <w:r w:rsidRPr="618B2002" w:rsidR="68809A24">
        <w:rPr>
          <w:rFonts w:ascii="Arial Nova" w:hAnsi="Arial Nova" w:eastAsia="Arial Nova" w:cs="Arial Nova"/>
          <w:b w:val="0"/>
          <w:bCs w:val="0"/>
          <w:noProof w:val="0"/>
          <w:sz w:val="22"/>
          <w:szCs w:val="22"/>
          <w:lang w:val="en-US"/>
        </w:rPr>
        <w:t xml:space="preserve">. [online] London: HM Government. Available at: </w:t>
      </w:r>
      <w:hyperlink r:id="R1f5bab1703cc4c52">
        <w:r w:rsidRPr="618B2002" w:rsidR="68809A24">
          <w:rPr>
            <w:rStyle w:val="Hyperlink"/>
            <w:rFonts w:ascii="Arial Nova" w:hAnsi="Arial Nova" w:eastAsia="Arial Nova" w:cs="Arial Nova"/>
            <w:b w:val="0"/>
            <w:bCs w:val="0"/>
            <w:noProof w:val="0"/>
            <w:sz w:val="22"/>
            <w:szCs w:val="22"/>
            <w:lang w:val="en-US"/>
          </w:rPr>
          <w:t>https://www.gov.uk/government/publications/early-help-system-guide</w:t>
        </w:r>
      </w:hyperlink>
      <w:r w:rsidRPr="618B2002" w:rsidR="68809A24">
        <w:rPr>
          <w:rFonts w:ascii="Arial Nova" w:hAnsi="Arial Nova" w:eastAsia="Arial Nova" w:cs="Arial Nova"/>
          <w:b w:val="0"/>
          <w:bCs w:val="0"/>
          <w:noProof w:val="0"/>
          <w:sz w:val="22"/>
          <w:szCs w:val="22"/>
          <w:lang w:val="en-US"/>
        </w:rPr>
        <w:t xml:space="preserve">  [Accessed 5 Nov. 2025].</w:t>
      </w:r>
    </w:p>
    <w:p w:rsidR="7A0F34C5" w:rsidP="7C4A8CD1" w:rsidRDefault="7A0F34C5" w14:paraId="2C5DCDE6" w14:textId="6B7D7112" w14:noSpellErr="1">
      <w:pPr>
        <w:pStyle w:val="Normal"/>
        <w:rPr>
          <w:rFonts w:ascii="Arial Nova" w:hAnsi="Arial Nova" w:eastAsia="Arial Nova" w:cs="Arial Nova"/>
          <w:b w:val="0"/>
          <w:bCs w:val="0"/>
          <w:noProof w:val="0"/>
          <w:sz w:val="22"/>
          <w:szCs w:val="22"/>
          <w:lang w:val="en-US"/>
        </w:rPr>
      </w:pPr>
      <w:r w:rsidRPr="618B2002" w:rsidR="7A0F34C5">
        <w:rPr>
          <w:rFonts w:ascii="Arial Nova" w:hAnsi="Arial Nova" w:eastAsia="Arial Nova" w:cs="Arial Nova"/>
          <w:b w:val="0"/>
          <w:bCs w:val="0"/>
          <w:noProof w:val="0"/>
          <w:sz w:val="22"/>
          <w:szCs w:val="22"/>
          <w:lang w:val="en-US"/>
        </w:rPr>
        <w:t xml:space="preserve">HM Government (2023) </w:t>
      </w:r>
      <w:r w:rsidRPr="618B2002" w:rsidR="7A0F34C5">
        <w:rPr>
          <w:rFonts w:ascii="Arial Nova" w:hAnsi="Arial Nova" w:eastAsia="Arial Nova" w:cs="Arial Nova"/>
          <w:b w:val="0"/>
          <w:bCs w:val="0"/>
          <w:i w:val="1"/>
          <w:iCs w:val="1"/>
          <w:noProof w:val="0"/>
          <w:sz w:val="22"/>
          <w:szCs w:val="22"/>
          <w:lang w:val="en-US"/>
        </w:rPr>
        <w:t>Working Together to Safeguard Children: Statutory guidance on multi-agency working to safeguard and promote the welfare of children</w:t>
      </w:r>
      <w:r w:rsidRPr="618B2002" w:rsidR="7A0F34C5">
        <w:rPr>
          <w:rFonts w:ascii="Arial Nova" w:hAnsi="Arial Nova" w:eastAsia="Arial Nova" w:cs="Arial Nova"/>
          <w:b w:val="0"/>
          <w:bCs w:val="0"/>
          <w:noProof w:val="0"/>
          <w:sz w:val="22"/>
          <w:szCs w:val="22"/>
          <w:lang w:val="en-US"/>
        </w:rPr>
        <w:t xml:space="preserve">. [online] London: Department </w:t>
      </w:r>
      <w:r w:rsidRPr="618B2002" w:rsidR="7A0F34C5">
        <w:rPr>
          <w:rFonts w:ascii="Arial Nova" w:hAnsi="Arial Nova" w:eastAsia="Arial Nova" w:cs="Arial Nova"/>
          <w:b w:val="0"/>
          <w:bCs w:val="0"/>
          <w:noProof w:val="0"/>
          <w:sz w:val="22"/>
          <w:szCs w:val="22"/>
          <w:lang w:val="en-US"/>
        </w:rPr>
        <w:t>for</w:t>
      </w:r>
      <w:r w:rsidRPr="618B2002" w:rsidR="7A0F34C5">
        <w:rPr>
          <w:rFonts w:ascii="Arial Nova" w:hAnsi="Arial Nova" w:eastAsia="Arial Nova" w:cs="Arial Nova"/>
          <w:b w:val="0"/>
          <w:bCs w:val="0"/>
          <w:noProof w:val="0"/>
          <w:sz w:val="22"/>
          <w:szCs w:val="22"/>
          <w:lang w:val="en-US"/>
        </w:rPr>
        <w:t xml:space="preserve"> Education. Available at: </w:t>
      </w:r>
      <w:hyperlink r:id="R3ae53fe870844d74">
        <w:r w:rsidRPr="618B2002" w:rsidR="7A0F34C5">
          <w:rPr>
            <w:rStyle w:val="Hyperlink"/>
            <w:rFonts w:ascii="Arial Nova" w:hAnsi="Arial Nova" w:eastAsia="Arial Nova" w:cs="Arial Nova"/>
            <w:b w:val="0"/>
            <w:bCs w:val="0"/>
            <w:noProof w:val="0"/>
            <w:sz w:val="22"/>
            <w:szCs w:val="22"/>
            <w:lang w:val="en-US"/>
          </w:rPr>
          <w:t>https://www.gov.uk/government/publications/working-together-to-safeguard-children--2</w:t>
        </w:r>
      </w:hyperlink>
      <w:r w:rsidRPr="618B2002" w:rsidR="7A0F34C5">
        <w:rPr>
          <w:rFonts w:ascii="Arial Nova" w:hAnsi="Arial Nova" w:eastAsia="Arial Nova" w:cs="Arial Nova"/>
          <w:b w:val="0"/>
          <w:bCs w:val="0"/>
          <w:noProof w:val="0"/>
          <w:sz w:val="22"/>
          <w:szCs w:val="22"/>
          <w:lang w:val="en-US"/>
        </w:rPr>
        <w:t xml:space="preserve">  [Accessed 6 Nov. 2025].</w:t>
      </w:r>
    </w:p>
    <w:p w:rsidR="094283A9" w:rsidP="004813AC" w:rsidRDefault="094283A9" w14:paraId="3F46262B" w14:textId="47570DA5"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094283A9">
        <w:rPr>
          <w:rFonts w:ascii="Arial Nova" w:hAnsi="Arial Nova" w:eastAsia="Arial Nova" w:cs="Arial Nova"/>
          <w:b w:val="0"/>
          <w:bCs w:val="0"/>
          <w:noProof w:val="0"/>
          <w:sz w:val="22"/>
          <w:szCs w:val="22"/>
          <w:lang w:val="en-US"/>
        </w:rPr>
        <w:t xml:space="preserve">Local Government Association (2023) </w:t>
      </w:r>
      <w:r w:rsidRPr="618B2002" w:rsidR="094283A9">
        <w:rPr>
          <w:rFonts w:ascii="Arial Nova" w:hAnsi="Arial Nova" w:eastAsia="Arial Nova" w:cs="Arial Nova"/>
          <w:b w:val="0"/>
          <w:bCs w:val="0"/>
          <w:i w:val="1"/>
          <w:iCs w:val="1"/>
          <w:noProof w:val="0"/>
          <w:sz w:val="22"/>
          <w:szCs w:val="22"/>
          <w:lang w:val="en-US"/>
        </w:rPr>
        <w:t xml:space="preserve">Best Start Family Hubs and </w:t>
      </w:r>
      <w:r w:rsidRPr="618B2002" w:rsidR="094283A9">
        <w:rPr>
          <w:rFonts w:ascii="Arial Nova" w:hAnsi="Arial Nova" w:eastAsia="Arial Nova" w:cs="Arial Nova"/>
          <w:b w:val="0"/>
          <w:bCs w:val="0"/>
          <w:i w:val="1"/>
          <w:iCs w:val="1"/>
          <w:noProof w:val="0"/>
          <w:sz w:val="22"/>
          <w:szCs w:val="22"/>
          <w:lang w:val="en-US"/>
        </w:rPr>
        <w:t>family help services</w:t>
      </w:r>
      <w:r w:rsidRPr="618B2002" w:rsidR="094283A9">
        <w:rPr>
          <w:rFonts w:ascii="Arial Nova" w:hAnsi="Arial Nova" w:eastAsia="Arial Nova" w:cs="Arial Nova"/>
          <w:b w:val="0"/>
          <w:bCs w:val="0"/>
          <w:i w:val="1"/>
          <w:iCs w:val="1"/>
          <w:noProof w:val="0"/>
          <w:sz w:val="22"/>
          <w:szCs w:val="22"/>
          <w:lang w:val="en-US"/>
        </w:rPr>
        <w:t xml:space="preserve">: </w:t>
      </w:r>
      <w:r w:rsidRPr="618B2002" w:rsidR="094283A9">
        <w:rPr>
          <w:rFonts w:ascii="Arial Nova" w:hAnsi="Arial Nova" w:eastAsia="Arial Nova" w:cs="Arial Nova"/>
          <w:b w:val="0"/>
          <w:bCs w:val="0"/>
          <w:i w:val="1"/>
          <w:iCs w:val="1"/>
          <w:noProof w:val="0"/>
          <w:sz w:val="22"/>
          <w:szCs w:val="22"/>
          <w:lang w:val="en-US"/>
        </w:rPr>
        <w:t>an</w:t>
      </w:r>
      <w:r w:rsidRPr="618B2002" w:rsidR="094283A9">
        <w:rPr>
          <w:rFonts w:ascii="Arial Nova" w:hAnsi="Arial Nova" w:eastAsia="Arial Nova" w:cs="Arial Nova"/>
          <w:b w:val="0"/>
          <w:bCs w:val="0"/>
          <w:i w:val="1"/>
          <w:iCs w:val="1"/>
          <w:noProof w:val="0"/>
          <w:sz w:val="22"/>
          <w:szCs w:val="22"/>
          <w:lang w:val="en-US"/>
        </w:rPr>
        <w:t xml:space="preserve"> overview</w:t>
      </w:r>
      <w:r w:rsidRPr="618B2002" w:rsidR="094283A9">
        <w:rPr>
          <w:rFonts w:ascii="Arial Nova" w:hAnsi="Arial Nova" w:eastAsia="Arial Nova" w:cs="Arial Nova"/>
          <w:b w:val="0"/>
          <w:bCs w:val="0"/>
          <w:noProof w:val="0"/>
          <w:sz w:val="22"/>
          <w:szCs w:val="22"/>
          <w:lang w:val="en-US"/>
        </w:rPr>
        <w:t xml:space="preserve">. Available at: </w:t>
      </w:r>
      <w:hyperlink r:id="R6af1b25773634e64">
        <w:r w:rsidRPr="618B2002" w:rsidR="094283A9">
          <w:rPr>
            <w:rStyle w:val="Hyperlink"/>
            <w:rFonts w:ascii="Arial Nova" w:hAnsi="Arial Nova" w:eastAsia="Arial Nova" w:cs="Arial Nova"/>
            <w:b w:val="0"/>
            <w:bCs w:val="0"/>
            <w:noProof w:val="0"/>
            <w:sz w:val="22"/>
            <w:szCs w:val="22"/>
            <w:lang w:val="en-US"/>
          </w:rPr>
          <w:t>https://www2.local.gov.uk/toolkit/giving-every-child-best-start-life/best-start-family-hubs-and-family-help-services-overview</w:t>
        </w:r>
      </w:hyperlink>
      <w:r w:rsidRPr="618B2002" w:rsidR="094283A9">
        <w:rPr>
          <w:rFonts w:ascii="Arial Nova" w:hAnsi="Arial Nova" w:eastAsia="Arial Nova" w:cs="Arial Nova"/>
          <w:b w:val="0"/>
          <w:bCs w:val="0"/>
          <w:noProof w:val="0"/>
          <w:sz w:val="22"/>
          <w:szCs w:val="22"/>
          <w:lang w:val="en-US"/>
        </w:rPr>
        <w:t xml:space="preserve"> (Accessed: 10 November 2025).</w:t>
      </w:r>
    </w:p>
    <w:p w:rsidR="094283A9" w:rsidP="004813AC" w:rsidRDefault="094283A9" w14:paraId="634D586A" w14:textId="7E25F356"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094283A9">
        <w:rPr>
          <w:rFonts w:ascii="Arial Nova" w:hAnsi="Arial Nova" w:eastAsia="Arial Nova" w:cs="Arial Nova"/>
          <w:b w:val="0"/>
          <w:bCs w:val="0"/>
          <w:noProof w:val="0"/>
          <w:sz w:val="22"/>
          <w:szCs w:val="22"/>
          <w:lang w:val="en-US"/>
        </w:rPr>
        <w:t xml:space="preserve">Nottinghamshire County Council (2024a) </w:t>
      </w:r>
      <w:r w:rsidRPr="618B2002" w:rsidR="094283A9">
        <w:rPr>
          <w:rFonts w:ascii="Arial Nova" w:hAnsi="Arial Nova" w:eastAsia="Arial Nova" w:cs="Arial Nova"/>
          <w:b w:val="0"/>
          <w:bCs w:val="0"/>
          <w:i w:val="1"/>
          <w:iCs w:val="1"/>
          <w:noProof w:val="0"/>
          <w:sz w:val="22"/>
          <w:szCs w:val="22"/>
          <w:lang w:val="en-US"/>
        </w:rPr>
        <w:t>Revised Early Help and Assessment Form (EHAF)</w:t>
      </w:r>
      <w:r w:rsidRPr="618B2002" w:rsidR="094283A9">
        <w:rPr>
          <w:rFonts w:ascii="Arial Nova" w:hAnsi="Arial Nova" w:eastAsia="Arial Nova" w:cs="Arial Nova"/>
          <w:b w:val="0"/>
          <w:bCs w:val="0"/>
          <w:noProof w:val="0"/>
          <w:sz w:val="22"/>
          <w:szCs w:val="22"/>
          <w:lang w:val="en-US"/>
        </w:rPr>
        <w:t xml:space="preserve">. Available at: </w:t>
      </w:r>
      <w:hyperlink r:id="Rb2edb21192de4afe">
        <w:r w:rsidRPr="618B2002" w:rsidR="094283A9">
          <w:rPr>
            <w:rStyle w:val="Hyperlink"/>
            <w:rFonts w:ascii="Arial Nova" w:hAnsi="Arial Nova" w:eastAsia="Arial Nova" w:cs="Arial Nova"/>
            <w:b w:val="0"/>
            <w:bCs w:val="0"/>
            <w:noProof w:val="0"/>
            <w:sz w:val="22"/>
            <w:szCs w:val="22"/>
            <w:lang w:val="en-US"/>
          </w:rPr>
          <w:t>https://www.nottinghamshire.gov.uk/care/early-years-and-childcare/childcare-providers/early-help-assessment-form</w:t>
        </w:r>
      </w:hyperlink>
      <w:r w:rsidRPr="618B2002" w:rsidR="094283A9">
        <w:rPr>
          <w:rFonts w:ascii="Arial Nova" w:hAnsi="Arial Nova" w:eastAsia="Arial Nova" w:cs="Arial Nova"/>
          <w:b w:val="0"/>
          <w:bCs w:val="0"/>
          <w:noProof w:val="0"/>
          <w:sz w:val="22"/>
          <w:szCs w:val="22"/>
          <w:lang w:val="en-US"/>
        </w:rPr>
        <w:t xml:space="preserve"> (Accessed: 10 November 2025).</w:t>
      </w:r>
    </w:p>
    <w:p w:rsidR="4181EE32" w:rsidP="618B2002" w:rsidRDefault="4181EE32" w14:paraId="6FCB7BF9" w14:noSpellErr="1" w14:textId="2C2DD9F4">
      <w:pPr>
        <w:pStyle w:val="Normal"/>
        <w:spacing w:before="240" w:beforeAutospacing="off" w:after="240" w:afterAutospacing="off"/>
        <w:ind/>
        <w:rPr>
          <w:rFonts w:ascii="Arial Nova" w:hAnsi="Arial Nova" w:eastAsia="Arial Nova" w:cs="Arial Nova"/>
          <w:b w:val="0"/>
          <w:bCs w:val="0"/>
          <w:noProof w:val="0"/>
          <w:sz w:val="22"/>
          <w:szCs w:val="22"/>
          <w:lang w:val="en-US"/>
        </w:rPr>
      </w:pPr>
      <w:r w:rsidRPr="618B2002" w:rsidR="4181EE32">
        <w:rPr>
          <w:rFonts w:ascii="Arial Nova" w:hAnsi="Arial Nova" w:eastAsia="Arial Nova" w:cs="Arial Nova"/>
          <w:b w:val="0"/>
          <w:bCs w:val="0"/>
          <w:noProof w:val="0"/>
          <w:sz w:val="22"/>
          <w:szCs w:val="22"/>
          <w:lang w:val="en-US"/>
        </w:rPr>
        <w:t xml:space="preserve">Leicestershire County Council (2019) </w:t>
      </w:r>
      <w:r w:rsidRPr="618B2002" w:rsidR="4181EE32">
        <w:rPr>
          <w:rFonts w:ascii="Arial Nova" w:hAnsi="Arial Nova" w:eastAsia="Arial Nova" w:cs="Arial Nova"/>
          <w:b w:val="0"/>
          <w:bCs w:val="0"/>
          <w:i w:val="1"/>
          <w:iCs w:val="1"/>
          <w:noProof w:val="0"/>
          <w:sz w:val="22"/>
          <w:szCs w:val="22"/>
          <w:lang w:val="en-US"/>
        </w:rPr>
        <w:t>Early Help: Family Help Service Overview</w:t>
      </w:r>
      <w:r w:rsidRPr="618B2002" w:rsidR="4181EE32">
        <w:rPr>
          <w:rFonts w:ascii="Arial Nova" w:hAnsi="Arial Nova" w:eastAsia="Arial Nova" w:cs="Arial Nova"/>
          <w:b w:val="0"/>
          <w:bCs w:val="0"/>
          <w:noProof w:val="0"/>
          <w:sz w:val="22"/>
          <w:szCs w:val="22"/>
          <w:lang w:val="en-US"/>
        </w:rPr>
        <w:t xml:space="preserve">. Available at: </w:t>
      </w:r>
      <w:hyperlink r:id="R0a88c1ab299146c2">
        <w:r w:rsidRPr="618B2002" w:rsidR="4181EE32">
          <w:rPr>
            <w:rStyle w:val="Hyperlink"/>
            <w:rFonts w:ascii="Arial Nova" w:hAnsi="Arial Nova" w:eastAsia="Arial Nova" w:cs="Arial Nova"/>
            <w:b w:val="0"/>
            <w:bCs w:val="0"/>
            <w:noProof w:val="0"/>
            <w:sz w:val="22"/>
            <w:szCs w:val="22"/>
            <w:lang w:val="en-US"/>
          </w:rPr>
          <w:t>https://resources.leicestershire.gov.uk/education-and-children/child-protection-and-safeguarding/early-help</w:t>
        </w:r>
      </w:hyperlink>
      <w:r w:rsidRPr="618B2002" w:rsidR="4181EE32">
        <w:rPr>
          <w:rFonts w:ascii="Arial Nova" w:hAnsi="Arial Nova" w:eastAsia="Arial Nova" w:cs="Arial Nova"/>
          <w:b w:val="0"/>
          <w:bCs w:val="0"/>
          <w:noProof w:val="0"/>
          <w:sz w:val="22"/>
          <w:szCs w:val="22"/>
          <w:lang w:val="en-US"/>
        </w:rPr>
        <w:t xml:space="preserve"> (Accessed: 10 November 2025).</w:t>
      </w:r>
    </w:p>
    <w:p w:rsidR="4181EE32" w:rsidP="004813AC" w:rsidRDefault="4181EE32" w14:paraId="63DA8F35" w14:textId="665FCDB1"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4181EE32">
        <w:rPr>
          <w:rFonts w:ascii="Arial Nova" w:hAnsi="Arial Nova" w:eastAsia="Arial Nova" w:cs="Arial Nova"/>
          <w:b w:val="0"/>
          <w:bCs w:val="0"/>
          <w:noProof w:val="0"/>
          <w:sz w:val="22"/>
          <w:szCs w:val="22"/>
          <w:lang w:val="en-US"/>
        </w:rPr>
        <w:t xml:space="preserve">Leicestershire County Council (2025) </w:t>
      </w:r>
      <w:r w:rsidRPr="618B2002" w:rsidR="4181EE32">
        <w:rPr>
          <w:rFonts w:ascii="Arial Nova" w:hAnsi="Arial Nova" w:eastAsia="Arial Nova" w:cs="Arial Nova"/>
          <w:b w:val="0"/>
          <w:bCs w:val="0"/>
          <w:i w:val="1"/>
          <w:iCs w:val="1"/>
          <w:noProof w:val="0"/>
          <w:sz w:val="22"/>
          <w:szCs w:val="22"/>
          <w:lang w:val="en-US"/>
        </w:rPr>
        <w:t>Help for Children and Families</w:t>
      </w:r>
      <w:r w:rsidRPr="618B2002" w:rsidR="4181EE32">
        <w:rPr>
          <w:rFonts w:ascii="Arial Nova" w:hAnsi="Arial Nova" w:eastAsia="Arial Nova" w:cs="Arial Nova"/>
          <w:b w:val="0"/>
          <w:bCs w:val="0"/>
          <w:noProof w:val="0"/>
          <w:sz w:val="22"/>
          <w:szCs w:val="22"/>
          <w:lang w:val="en-US"/>
        </w:rPr>
        <w:t xml:space="preserve">. Available at: </w:t>
      </w:r>
      <w:hyperlink r:id="R96f23b521ff54b74">
        <w:r w:rsidRPr="618B2002" w:rsidR="4181EE32">
          <w:rPr>
            <w:rStyle w:val="Hyperlink"/>
            <w:rFonts w:ascii="Arial Nova" w:hAnsi="Arial Nova" w:eastAsia="Arial Nova" w:cs="Arial Nova"/>
            <w:b w:val="0"/>
            <w:bCs w:val="0"/>
            <w:noProof w:val="0"/>
            <w:sz w:val="22"/>
            <w:szCs w:val="22"/>
            <w:lang w:val="en-US"/>
          </w:rPr>
          <w:t>https://www.leicestershire.gov.uk/education-and-children/social-care-and-supporting-families/help-for-children-and-families</w:t>
        </w:r>
      </w:hyperlink>
      <w:r w:rsidRPr="618B2002" w:rsidR="4181EE32">
        <w:rPr>
          <w:rFonts w:ascii="Arial Nova" w:hAnsi="Arial Nova" w:eastAsia="Arial Nova" w:cs="Arial Nova"/>
          <w:b w:val="0"/>
          <w:bCs w:val="0"/>
          <w:noProof w:val="0"/>
          <w:sz w:val="22"/>
          <w:szCs w:val="22"/>
          <w:lang w:val="en-US"/>
        </w:rPr>
        <w:t xml:space="preserve"> (Accessed: 10 November 2025).</w:t>
      </w:r>
    </w:p>
    <w:p w:rsidR="4181EE32" w:rsidP="618B2002" w:rsidRDefault="4181EE32" w14:paraId="555A5F28" w14:textId="77572887"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4181EE32">
        <w:rPr>
          <w:rFonts w:ascii="Arial Nova" w:hAnsi="Arial Nova" w:eastAsia="Arial Nova" w:cs="Arial Nova"/>
          <w:b w:val="0"/>
          <w:bCs w:val="0"/>
          <w:noProof w:val="0"/>
          <w:sz w:val="22"/>
          <w:szCs w:val="22"/>
          <w:lang w:val="en-US"/>
        </w:rPr>
        <w:t xml:space="preserve">Leicestershire Healthy Schools (2025) </w:t>
      </w:r>
      <w:r w:rsidRPr="618B2002" w:rsidR="4181EE32">
        <w:rPr>
          <w:rFonts w:ascii="Arial Nova" w:hAnsi="Arial Nova" w:eastAsia="Arial Nova" w:cs="Arial Nova"/>
          <w:b w:val="0"/>
          <w:bCs w:val="0"/>
          <w:i w:val="1"/>
          <w:iCs w:val="1"/>
          <w:noProof w:val="0"/>
          <w:sz w:val="22"/>
          <w:szCs w:val="22"/>
          <w:lang w:val="en-US"/>
        </w:rPr>
        <w:t>Family Help Services</w:t>
      </w:r>
      <w:r w:rsidRPr="618B2002" w:rsidR="4181EE32">
        <w:rPr>
          <w:rFonts w:ascii="Arial Nova" w:hAnsi="Arial Nova" w:eastAsia="Arial Nova" w:cs="Arial Nova"/>
          <w:b w:val="0"/>
          <w:bCs w:val="0"/>
          <w:noProof w:val="0"/>
          <w:sz w:val="22"/>
          <w:szCs w:val="22"/>
          <w:lang w:val="en-US"/>
        </w:rPr>
        <w:t xml:space="preserve">. Available at: </w:t>
      </w:r>
      <w:hyperlink r:id="R46d8d05a80974f65">
        <w:r w:rsidRPr="618B2002" w:rsidR="4181EE32">
          <w:rPr>
            <w:rStyle w:val="Hyperlink"/>
            <w:rFonts w:ascii="Arial Nova" w:hAnsi="Arial Nova" w:eastAsia="Arial Nova" w:cs="Arial Nova"/>
            <w:b w:val="0"/>
            <w:bCs w:val="0"/>
            <w:noProof w:val="0"/>
            <w:sz w:val="22"/>
            <w:szCs w:val="22"/>
            <w:lang w:val="en-US"/>
          </w:rPr>
          <w:t>https://www.leicestershirehealthytots.org.uk/children-and-family-wellbeing-se</w:t>
        </w:r>
      </w:hyperlink>
      <w:r w:rsidRPr="618B2002" w:rsidR="4181EE32">
        <w:rPr>
          <w:rFonts w:ascii="Arial Nova" w:hAnsi="Arial Nova" w:eastAsia="Arial Nova" w:cs="Arial Nova"/>
          <w:b w:val="0"/>
          <w:bCs w:val="0"/>
          <w:noProof w:val="0"/>
          <w:sz w:val="22"/>
          <w:szCs w:val="22"/>
          <w:lang w:val="en-US"/>
        </w:rPr>
        <w:t xml:space="preserve">  (Accessed: 10 November 2025).</w:t>
      </w:r>
    </w:p>
    <w:p w:rsidR="38932F50" w:rsidP="618B2002" w:rsidRDefault="38932F50" w14:paraId="0040910F" w14:textId="06FDEC4D">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38932F50">
        <w:rPr>
          <w:rFonts w:ascii="Arial Nova" w:hAnsi="Arial Nova" w:eastAsia="Arial Nova" w:cs="Arial Nova"/>
          <w:b w:val="0"/>
          <w:bCs w:val="0"/>
          <w:noProof w:val="0"/>
          <w:sz w:val="22"/>
          <w:szCs w:val="22"/>
          <w:lang w:val="en-US"/>
        </w:rPr>
        <w:t xml:space="preserve">Southwark Council (2024) </w:t>
      </w:r>
      <w:r w:rsidRPr="618B2002" w:rsidR="38932F50">
        <w:rPr>
          <w:rFonts w:ascii="Arial Nova" w:hAnsi="Arial Nova" w:eastAsia="Arial Nova" w:cs="Arial Nova"/>
          <w:b w:val="0"/>
          <w:bCs w:val="0"/>
          <w:i w:val="1"/>
          <w:iCs w:val="1"/>
          <w:noProof w:val="0"/>
          <w:sz w:val="22"/>
          <w:szCs w:val="22"/>
          <w:lang w:val="en-US"/>
        </w:rPr>
        <w:t xml:space="preserve">Early Help Offer: Preventive support for children, young </w:t>
      </w:r>
      <w:r w:rsidRPr="618B2002" w:rsidR="38932F50">
        <w:rPr>
          <w:rFonts w:ascii="Arial Nova" w:hAnsi="Arial Nova" w:eastAsia="Arial Nova" w:cs="Arial Nova"/>
          <w:b w:val="0"/>
          <w:bCs w:val="0"/>
          <w:i w:val="1"/>
          <w:iCs w:val="1"/>
          <w:noProof w:val="0"/>
          <w:sz w:val="22"/>
          <w:szCs w:val="22"/>
          <w:lang w:val="en-US"/>
        </w:rPr>
        <w:t>people</w:t>
      </w:r>
      <w:r w:rsidRPr="618B2002" w:rsidR="38932F50">
        <w:rPr>
          <w:rFonts w:ascii="Arial Nova" w:hAnsi="Arial Nova" w:eastAsia="Arial Nova" w:cs="Arial Nova"/>
          <w:b w:val="0"/>
          <w:bCs w:val="0"/>
          <w:i w:val="1"/>
          <w:iCs w:val="1"/>
          <w:noProof w:val="0"/>
          <w:sz w:val="22"/>
          <w:szCs w:val="22"/>
          <w:lang w:val="en-US"/>
        </w:rPr>
        <w:t xml:space="preserve"> and families</w:t>
      </w:r>
      <w:r w:rsidRPr="618B2002" w:rsidR="38932F50">
        <w:rPr>
          <w:rFonts w:ascii="Arial Nova" w:hAnsi="Arial Nova" w:eastAsia="Arial Nova" w:cs="Arial Nova"/>
          <w:b w:val="0"/>
          <w:bCs w:val="0"/>
          <w:noProof w:val="0"/>
          <w:sz w:val="22"/>
          <w:szCs w:val="22"/>
          <w:lang w:val="en-US"/>
        </w:rPr>
        <w:t>. London: Southwark Council.</w:t>
      </w:r>
    </w:p>
    <w:p w:rsidR="3668A07B" w:rsidP="618B2002" w:rsidRDefault="3668A07B" w14:paraId="58C759BD" w14:textId="219C961A"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3668A07B">
        <w:rPr>
          <w:rFonts w:ascii="Arial Nova" w:hAnsi="Arial Nova" w:eastAsia="Arial Nova" w:cs="Arial Nova"/>
          <w:b w:val="0"/>
          <w:bCs w:val="0"/>
          <w:noProof w:val="0"/>
          <w:sz w:val="22"/>
          <w:szCs w:val="22"/>
          <w:lang w:val="en-US"/>
        </w:rPr>
        <w:t xml:space="preserve">Southwark Council (2024) </w:t>
      </w:r>
      <w:r w:rsidRPr="618B2002" w:rsidR="3668A07B">
        <w:rPr>
          <w:rFonts w:ascii="Arial Nova" w:hAnsi="Arial Nova" w:eastAsia="Arial Nova" w:cs="Arial Nova"/>
          <w:b w:val="0"/>
          <w:bCs w:val="0"/>
          <w:i w:val="1"/>
          <w:iCs w:val="1"/>
          <w:noProof w:val="0"/>
          <w:sz w:val="22"/>
          <w:szCs w:val="22"/>
          <w:lang w:val="en-US"/>
        </w:rPr>
        <w:t>Early Help</w:t>
      </w:r>
      <w:r w:rsidRPr="618B2002" w:rsidR="3668A07B">
        <w:rPr>
          <w:rFonts w:ascii="Arial Nova" w:hAnsi="Arial Nova" w:eastAsia="Arial Nova" w:cs="Arial Nova"/>
          <w:b w:val="0"/>
          <w:bCs w:val="0"/>
          <w:noProof w:val="0"/>
          <w:sz w:val="22"/>
          <w:szCs w:val="22"/>
          <w:lang w:val="en-US"/>
        </w:rPr>
        <w:t xml:space="preserve">. Available at: </w:t>
      </w:r>
      <w:hyperlink r:id="R5c5fbd550c1d4d03">
        <w:r w:rsidRPr="618B2002" w:rsidR="3668A07B">
          <w:rPr>
            <w:rStyle w:val="Hyperlink"/>
            <w:rFonts w:ascii="Arial Nova" w:hAnsi="Arial Nova" w:eastAsia="Arial Nova" w:cs="Arial Nova"/>
            <w:b w:val="0"/>
            <w:bCs w:val="0"/>
            <w:noProof w:val="0"/>
            <w:sz w:val="22"/>
            <w:szCs w:val="22"/>
            <w:lang w:val="en-US"/>
          </w:rPr>
          <w:t>https://www.southwark.gov.uk/children-and-families/childrens-social-care/early-help</w:t>
        </w:r>
      </w:hyperlink>
      <w:r w:rsidRPr="618B2002" w:rsidR="3668A07B">
        <w:rPr>
          <w:rFonts w:ascii="Arial Nova" w:hAnsi="Arial Nova" w:eastAsia="Arial Nova" w:cs="Arial Nova"/>
          <w:b w:val="0"/>
          <w:bCs w:val="0"/>
          <w:noProof w:val="0"/>
          <w:sz w:val="22"/>
          <w:szCs w:val="22"/>
          <w:lang w:val="en-US"/>
        </w:rPr>
        <w:t xml:space="preserve">  (Accessed: 11 November 2025).</w:t>
      </w:r>
    </w:p>
    <w:p w:rsidR="004813AC" w:rsidP="004813AC" w:rsidRDefault="004813AC" w14:paraId="1FA6CA5E" w14:textId="062521FD" w14:noSpellErr="1">
      <w:pPr>
        <w:pStyle w:val="Normal"/>
        <w:rPr>
          <w:rFonts w:ascii="Arial Nova" w:hAnsi="Arial Nova" w:eastAsia="Arial Nova" w:cs="Arial Nova"/>
          <w:b w:val="0"/>
          <w:bCs w:val="0"/>
          <w:noProof w:val="0"/>
          <w:sz w:val="22"/>
          <w:szCs w:val="22"/>
          <w:lang w:val="en-US"/>
        </w:rPr>
      </w:pPr>
    </w:p>
    <w:p w:rsidR="7C4A8CD1" w:rsidP="7C4A8CD1" w:rsidRDefault="7C4A8CD1" w14:paraId="397A2C63" w14:textId="714A0959" w14:noSpellErr="1">
      <w:pPr>
        <w:pStyle w:val="Normal"/>
        <w:rPr>
          <w:rFonts w:ascii="Arial Nova" w:hAnsi="Arial Nova" w:eastAsia="Arial Nova" w:cs="Arial Nova"/>
          <w:b w:val="0"/>
          <w:bCs w:val="0"/>
          <w:noProof w:val="0"/>
          <w:sz w:val="22"/>
          <w:szCs w:val="22"/>
          <w:lang w:val="en-US"/>
        </w:rPr>
      </w:pPr>
    </w:p>
    <w:p w:rsidR="7C4A8CD1" w:rsidP="618B2002" w:rsidRDefault="7C4A8CD1" w14:paraId="208F89B1" w14:textId="680B097E" w14:noSpellErr="1">
      <w:pPr>
        <w:pStyle w:val="Normal"/>
        <w:rPr>
          <w:rFonts w:ascii="Arial Nova" w:hAnsi="Arial Nova" w:eastAsia="Arial Nova" w:cs="Arial Nova"/>
          <w:b w:val="0"/>
          <w:bCs w:val="0"/>
          <w:noProof w:val="0"/>
          <w:sz w:val="22"/>
          <w:szCs w:val="22"/>
          <w:lang w:val="en-US"/>
        </w:rPr>
      </w:pPr>
    </w:p>
    <w:sectPr>
      <w:pgSz w:w="12240" w:h="15840" w:orient="portrait"/>
      <w:pgMar w:top="1440" w:right="1440" w:bottom="1440" w:left="1440" w:header="720" w:footer="720" w:gutter="0"/>
      <w:cols w:space="720"/>
      <w:docGrid w:linePitch="360"/>
      <w:headerReference w:type="default" r:id="Rdcab05deaf3d4724"/>
      <w:footerReference w:type="default" r:id="R145812bf29e447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4A8CD1" w:rsidTr="7C4A8CD1" w14:paraId="3F9C5656">
      <w:trPr>
        <w:trHeight w:val="300"/>
      </w:trPr>
      <w:tc>
        <w:tcPr>
          <w:tcW w:w="3120" w:type="dxa"/>
          <w:tcMar/>
        </w:tcPr>
        <w:p w:rsidR="7C4A8CD1" w:rsidP="7C4A8CD1" w:rsidRDefault="7C4A8CD1" w14:paraId="30CCE40D" w14:textId="5CDEA0A7">
          <w:pPr>
            <w:pStyle w:val="Header"/>
            <w:bidi w:val="0"/>
            <w:ind w:left="-115"/>
            <w:jc w:val="left"/>
          </w:pPr>
        </w:p>
      </w:tc>
      <w:tc>
        <w:tcPr>
          <w:tcW w:w="3120" w:type="dxa"/>
          <w:tcMar/>
        </w:tcPr>
        <w:p w:rsidR="7C4A8CD1" w:rsidP="7C4A8CD1" w:rsidRDefault="7C4A8CD1" w14:paraId="7BF8E362" w14:textId="31D1C7B9">
          <w:pPr>
            <w:pStyle w:val="Header"/>
            <w:bidi w:val="0"/>
            <w:jc w:val="center"/>
          </w:pPr>
        </w:p>
      </w:tc>
      <w:tc>
        <w:tcPr>
          <w:tcW w:w="3120" w:type="dxa"/>
          <w:tcMar/>
        </w:tcPr>
        <w:p w:rsidR="7C4A8CD1" w:rsidP="7C4A8CD1" w:rsidRDefault="7C4A8CD1" w14:paraId="4DCD7E75" w14:textId="0E97450B">
          <w:pPr>
            <w:pStyle w:val="Header"/>
            <w:bidi w:val="0"/>
            <w:ind w:right="-115"/>
            <w:jc w:val="right"/>
          </w:pPr>
        </w:p>
      </w:tc>
    </w:tr>
  </w:tbl>
  <w:p w:rsidR="7C4A8CD1" w:rsidP="7C4A8CD1" w:rsidRDefault="7C4A8CD1" w14:paraId="693E898B" w14:textId="5C2C12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4A8CD1" w:rsidTr="7C4A8CD1" w14:paraId="3356BECE">
      <w:trPr>
        <w:trHeight w:val="300"/>
      </w:trPr>
      <w:tc>
        <w:tcPr>
          <w:tcW w:w="3120" w:type="dxa"/>
          <w:tcMar/>
        </w:tcPr>
        <w:p w:rsidR="7C4A8CD1" w:rsidP="7C4A8CD1" w:rsidRDefault="7C4A8CD1" w14:paraId="6F2864F5" w14:textId="372797D7">
          <w:pPr>
            <w:pStyle w:val="Header"/>
            <w:bidi w:val="0"/>
            <w:ind w:left="-115"/>
            <w:jc w:val="left"/>
          </w:pPr>
        </w:p>
      </w:tc>
      <w:tc>
        <w:tcPr>
          <w:tcW w:w="3120" w:type="dxa"/>
          <w:tcMar/>
        </w:tcPr>
        <w:p w:rsidR="7C4A8CD1" w:rsidP="7C4A8CD1" w:rsidRDefault="7C4A8CD1" w14:paraId="2FCB4F63" w14:textId="7F204BF2">
          <w:pPr>
            <w:pStyle w:val="Header"/>
            <w:bidi w:val="0"/>
            <w:jc w:val="center"/>
          </w:pPr>
        </w:p>
      </w:tc>
      <w:tc>
        <w:tcPr>
          <w:tcW w:w="3120" w:type="dxa"/>
          <w:tcMar/>
        </w:tcPr>
        <w:p w:rsidR="7C4A8CD1" w:rsidP="7C4A8CD1" w:rsidRDefault="7C4A8CD1" w14:paraId="64049BD4" w14:textId="0209F32F">
          <w:pPr>
            <w:pStyle w:val="Header"/>
            <w:bidi w:val="0"/>
            <w:ind w:right="-115"/>
            <w:jc w:val="right"/>
          </w:pPr>
        </w:p>
      </w:tc>
    </w:tr>
  </w:tbl>
  <w:p w:rsidR="7C4A8CD1" w:rsidP="7C4A8CD1" w:rsidRDefault="7C4A8CD1" w14:paraId="28A8A054" w14:textId="1C6D8369">
    <w:pPr>
      <w:pStyle w:val="Header"/>
      <w:bidi w:val="0"/>
    </w:pPr>
  </w:p>
</w:hdr>
</file>

<file path=word/intelligence2.xml><?xml version="1.0" encoding="utf-8"?>
<int2:intelligence xmlns:int2="http://schemas.microsoft.com/office/intelligence/2020/intelligence">
  <int2:observations>
    <int2:textHash int2:hashCode="v3jXqOAVqWKVSe" int2:id="1zZFVOFz">
      <int2:state int2:type="spell" int2:value="Rejected"/>
    </int2:textHash>
    <int2:textHash int2:hashCode="PLZtS9B8ew8ND3" int2:id="7X2Q6FNi">
      <int2:state int2:type="spell" int2:value="Rejected"/>
    </int2:textHash>
    <int2:textHash int2:hashCode="DfFG05gpKgeKun" int2:id="GiIlyraZ">
      <int2:state int2:type="spell" int2:value="Rejected"/>
    </int2:textHash>
    <int2:textHash int2:hashCode="8LTZ8KejK/eOkE" int2:id="ny10yzQk">
      <int2:state int2:type="spell" int2:value="Rejected"/>
    </int2:textHash>
    <int2:textHash int2:hashCode="naXxkq3lfNt95p" int2:id="MHFjNHwP">
      <int2:state int2:type="spell" int2:value="Rejected"/>
    </int2:textHash>
    <int2:textHash int2:hashCode="kv4UVae7TQCfC0" int2:id="HwTBhOIL">
      <int2:state int2:type="spell" int2:value="Rejected"/>
    </int2:textHash>
    <int2:textHash int2:hashCode="K9X7Xd4L2h5wl4" int2:id="m5vysGLI">
      <int2:state int2:type="spell" int2:value="Rejected"/>
    </int2:textHash>
    <int2:textHash int2:hashCode="2jmj7l5rSw0yVb" int2:id="4bE9DuLr">
      <int2:state int2:type="spell" int2:value="Rejected"/>
    </int2:textHash>
    <int2:textHash int2:hashCode="NT12h6See3qwhk" int2:id="N6b2AjMj">
      <int2:state int2:type="spell" int2:value="Rejected"/>
    </int2:textHash>
    <int2:textHash int2:hashCode="SlYFDncvjWIs3o" int2:id="p74M4ctN">
      <int2:state int2:type="spell" int2:value="Rejected"/>
    </int2:textHash>
    <int2:textHash int2:hashCode="m/C6mGJeQTWOW1" int2:id="58Ul42S7">
      <int2:state int2:type="spell" int2:value="Rejected"/>
    </int2:textHash>
    <int2:textHash int2:hashCode="nRSox3TdiEm2GZ" int2:id="Rn5m46RF">
      <int2:state int2:type="spell" int2:value="Rejected"/>
    </int2:textHash>
    <int2:bookmark int2:bookmarkName="_Int_JCCqe7cy" int2:invalidationBookmarkName="" int2:hashCode="2iJSSNJi0zh9vk" int2:id="WRggAF87">
      <int2:state int2:type="gram" int2:value="Rejected"/>
    </int2:bookmark>
    <int2:bookmark int2:bookmarkName="_Int_2Q6rVGUq" int2:invalidationBookmarkName="" int2:hashCode="QmhfEdqRpVsfXF" int2:id="rqF5MtW5">
      <int2:state int2:type="gram" int2:value="Rejected"/>
    </int2:bookmark>
    <int2:bookmark int2:bookmarkName="_Int_bG5iVx2D" int2:invalidationBookmarkName="" int2:hashCode="9xlcAepao2lOQt" int2:id="zJGDQpOf">
      <int2:state int2:type="gram" int2:value="Rejected"/>
    </int2:bookmark>
    <int2:bookmark int2:bookmarkName="_Int_t5Xj4zvw" int2:invalidationBookmarkName="" int2:hashCode="faM7tU2ViclpfE" int2:id="0WExh1PZ">
      <int2:state int2:type="gram" int2:value="Rejected"/>
    </int2:bookmark>
    <int2:bookmark int2:bookmarkName="_Int_vJCvM1ds" int2:invalidationBookmarkName="" int2:hashCode="LIQjk6XGEq4I2p" int2:id="3uprfS10">
      <int2:state int2:type="gram" int2:value="Rejected"/>
    </int2:bookmark>
    <int2:bookmark int2:bookmarkName="_Int_Jn0pBBnO" int2:invalidationBookmarkName="" int2:hashCode="rHI9761X6fWGX2" int2:id="YdpDxHHB">
      <int2:state int2:type="gram" int2:value="Rejected"/>
    </int2:bookmark>
    <int2:bookmark int2:bookmarkName="_Int_PR37LtYM" int2:invalidationBookmarkName="" int2:hashCode="0V2XxtJmwAbVjj" int2:id="E7cYToYc">
      <int2:state int2:type="gram" int2:value="Rejected"/>
    </int2:bookmark>
    <int2:bookmark int2:bookmarkName="_Int_CxbNHVnr" int2:invalidationBookmarkName="" int2:hashCode="gXjqIIrBkGaT/o" int2:id="V0c0cYBA">
      <int2:state int2:type="gram" int2:value="Rejected"/>
    </int2:bookmark>
    <int2:bookmark int2:bookmarkName="_Int_DLmcsfb7" int2:invalidationBookmarkName="" int2:hashCode="gXjqIIrBkGaT/o" int2:id="eQ2qf5hu">
      <int2:state int2:type="gram" int2:value="Rejected"/>
    </int2:bookmark>
    <int2:bookmark int2:bookmarkName="_Int_14WA61Pe" int2:invalidationBookmarkName="" int2:hashCode="cuo14Iw6jKTLBL" int2:id="eCd8qcc4">
      <int2:state int2:type="gram" int2:value="Rejected"/>
    </int2:bookmark>
    <int2:bookmark int2:bookmarkName="_Int_2RfmAv8K" int2:invalidationBookmarkName="" int2:hashCode="uT25DHTlnMonEL" int2:id="sDsrbRPX">
      <int2:state int2:type="gram" int2:value="Rejected"/>
    </int2:bookmark>
    <int2:bookmark int2:bookmarkName="_Int_IQFwfyOS" int2:invalidationBookmarkName="" int2:hashCode="l7M8STxuylTZLD" int2:id="XqFQply9">
      <int2:state int2:type="gram" int2:value="Rejected"/>
    </int2:bookmark>
    <int2:bookmark int2:bookmarkName="_Int_rpzUFF5m" int2:invalidationBookmarkName="" int2:hashCode="gXjqIIrBkGaT/o" int2:id="9gLD15RJ">
      <int2:state int2:type="gram" int2:value="Rejected"/>
    </int2:bookmark>
    <int2:bookmark int2:bookmarkName="_Int_IPidWOlu" int2:invalidationBookmarkName="" int2:hashCode="t5W3CufWbSWD6j" int2:id="vLd38ag6">
      <int2:state int2:type="gram" int2:value="Rejected"/>
    </int2:bookmark>
    <int2:bookmark int2:bookmarkName="_Int_94viXRSJ" int2:invalidationBookmarkName="" int2:hashCode="ApeaSVoqi45mky" int2:id="pugayDNK">
      <int2:state int2:type="gram" int2:value="Rejected"/>
    </int2:bookmark>
    <int2:bookmark int2:bookmarkName="_Int_2JtknFEJ" int2:invalidationBookmarkName="" int2:hashCode="UT00WEeRFOJPjQ" int2:id="uRHZ4smn">
      <int2:state int2:type="gram" int2:value="Rejected"/>
    </int2:bookmark>
    <int2:bookmark int2:bookmarkName="_Int_nTs5ngNS" int2:invalidationBookmarkName="" int2:hashCode="EA7ERi3sNPaCT3" int2:id="hhtEFWLX">
      <int2:state int2:type="gram" int2:value="Rejected"/>
    </int2:bookmark>
    <int2:bookmark int2:bookmarkName="_Int_LIrCrXLy" int2:invalidationBookmarkName="" int2:hashCode="tAEGMG9TUm/3Af" int2:id="C0XBunhv">
      <int2:state int2:type="gram" int2:value="Rejected"/>
    </int2:bookmark>
    <int2:bookmark int2:bookmarkName="_Int_WsQDYK04" int2:invalidationBookmarkName="" int2:hashCode="MhFe+InENMSmbt" int2:id="0p1G9kos">
      <int2:state int2:type="gram" int2:value="Rejected"/>
    </int2:bookmark>
    <int2:bookmark int2:bookmarkName="_Int_jQRWFyE8" int2:invalidationBookmarkName="" int2:hashCode="7B3rldYQ+Xsun9" int2:id="iIR8lQBS">
      <int2:state int2:type="gram" int2:value="Rejected"/>
    </int2:bookmark>
    <int2:bookmark int2:bookmarkName="_Int_nAP1Ej5Q" int2:invalidationBookmarkName="" int2:hashCode="Ho9RTUyioxc7Et" int2:id="yAIpfcX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3e77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9db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654A6"/>
    <w:rsid w:val="001334B4"/>
    <w:rsid w:val="004813AC"/>
    <w:rsid w:val="00F8B47C"/>
    <w:rsid w:val="015B7B36"/>
    <w:rsid w:val="01AEBAFE"/>
    <w:rsid w:val="021CB7A7"/>
    <w:rsid w:val="028AA489"/>
    <w:rsid w:val="02C0BF43"/>
    <w:rsid w:val="03984740"/>
    <w:rsid w:val="03A3F97D"/>
    <w:rsid w:val="045CAFCC"/>
    <w:rsid w:val="04CDF9A0"/>
    <w:rsid w:val="04E75192"/>
    <w:rsid w:val="05435F9B"/>
    <w:rsid w:val="05737650"/>
    <w:rsid w:val="05CAEC08"/>
    <w:rsid w:val="05EA7781"/>
    <w:rsid w:val="06ABC073"/>
    <w:rsid w:val="06AF7C92"/>
    <w:rsid w:val="06BBEF04"/>
    <w:rsid w:val="06F71912"/>
    <w:rsid w:val="07FAD204"/>
    <w:rsid w:val="08B546E9"/>
    <w:rsid w:val="094283A9"/>
    <w:rsid w:val="0A0DB933"/>
    <w:rsid w:val="0A676F6E"/>
    <w:rsid w:val="0A9758AA"/>
    <w:rsid w:val="0A9F690F"/>
    <w:rsid w:val="0B03866A"/>
    <w:rsid w:val="0BA50E5A"/>
    <w:rsid w:val="0BE1E946"/>
    <w:rsid w:val="0BF46849"/>
    <w:rsid w:val="0C20492C"/>
    <w:rsid w:val="0C667634"/>
    <w:rsid w:val="0C89CF6A"/>
    <w:rsid w:val="0D0EF366"/>
    <w:rsid w:val="0D3A3133"/>
    <w:rsid w:val="0D813254"/>
    <w:rsid w:val="0DCE4378"/>
    <w:rsid w:val="0E1DE382"/>
    <w:rsid w:val="0E597106"/>
    <w:rsid w:val="0F186B23"/>
    <w:rsid w:val="0F3F4FA6"/>
    <w:rsid w:val="0FEB3C0B"/>
    <w:rsid w:val="1035D4B0"/>
    <w:rsid w:val="106C020C"/>
    <w:rsid w:val="10A97C56"/>
    <w:rsid w:val="10F11A94"/>
    <w:rsid w:val="118BD1C7"/>
    <w:rsid w:val="11957A35"/>
    <w:rsid w:val="12609C96"/>
    <w:rsid w:val="12FF1880"/>
    <w:rsid w:val="13215C31"/>
    <w:rsid w:val="1338C0D4"/>
    <w:rsid w:val="137D92D1"/>
    <w:rsid w:val="13E75FC3"/>
    <w:rsid w:val="1448BA65"/>
    <w:rsid w:val="14F528FD"/>
    <w:rsid w:val="153054BC"/>
    <w:rsid w:val="1533C6FA"/>
    <w:rsid w:val="16765727"/>
    <w:rsid w:val="16957796"/>
    <w:rsid w:val="171CF0A6"/>
    <w:rsid w:val="179557D2"/>
    <w:rsid w:val="17B7D92C"/>
    <w:rsid w:val="17E669BD"/>
    <w:rsid w:val="17E9B680"/>
    <w:rsid w:val="1813D875"/>
    <w:rsid w:val="185BA90F"/>
    <w:rsid w:val="19A50C90"/>
    <w:rsid w:val="19AE6188"/>
    <w:rsid w:val="1A02F213"/>
    <w:rsid w:val="1A0DF680"/>
    <w:rsid w:val="1A9A44DB"/>
    <w:rsid w:val="1AB62C6B"/>
    <w:rsid w:val="1C3E06E5"/>
    <w:rsid w:val="1C70D43B"/>
    <w:rsid w:val="1CF9A466"/>
    <w:rsid w:val="1D4B0B0A"/>
    <w:rsid w:val="1DCABB7A"/>
    <w:rsid w:val="1DF186D4"/>
    <w:rsid w:val="1E8127A9"/>
    <w:rsid w:val="1EC728D1"/>
    <w:rsid w:val="1ED05098"/>
    <w:rsid w:val="1ED12D93"/>
    <w:rsid w:val="1F2609E7"/>
    <w:rsid w:val="1F916473"/>
    <w:rsid w:val="1FA3F86B"/>
    <w:rsid w:val="1FA51226"/>
    <w:rsid w:val="20480B8F"/>
    <w:rsid w:val="20E270C2"/>
    <w:rsid w:val="20FF620E"/>
    <w:rsid w:val="2152DDCE"/>
    <w:rsid w:val="21FA3ADC"/>
    <w:rsid w:val="22292A53"/>
    <w:rsid w:val="225E5AAD"/>
    <w:rsid w:val="22A5F3AD"/>
    <w:rsid w:val="22CD6946"/>
    <w:rsid w:val="22DFADAB"/>
    <w:rsid w:val="22F1CE58"/>
    <w:rsid w:val="231EC73B"/>
    <w:rsid w:val="23478485"/>
    <w:rsid w:val="236037F3"/>
    <w:rsid w:val="2457EF02"/>
    <w:rsid w:val="24983109"/>
    <w:rsid w:val="24A8FDA4"/>
    <w:rsid w:val="24DE83F7"/>
    <w:rsid w:val="24F8821C"/>
    <w:rsid w:val="24FB69DC"/>
    <w:rsid w:val="2504FA63"/>
    <w:rsid w:val="25222886"/>
    <w:rsid w:val="254DC87E"/>
    <w:rsid w:val="25A0B646"/>
    <w:rsid w:val="25C15E5F"/>
    <w:rsid w:val="25D6B2C3"/>
    <w:rsid w:val="263EE34B"/>
    <w:rsid w:val="2642139E"/>
    <w:rsid w:val="265AC5B7"/>
    <w:rsid w:val="265F03A2"/>
    <w:rsid w:val="26799145"/>
    <w:rsid w:val="2694B8C3"/>
    <w:rsid w:val="269B42D3"/>
    <w:rsid w:val="26AFC09F"/>
    <w:rsid w:val="26BFD4D8"/>
    <w:rsid w:val="26D00F1B"/>
    <w:rsid w:val="277577D2"/>
    <w:rsid w:val="27B6DD8F"/>
    <w:rsid w:val="27FF0EEF"/>
    <w:rsid w:val="28A78EB7"/>
    <w:rsid w:val="28F07051"/>
    <w:rsid w:val="29991BD7"/>
    <w:rsid w:val="29C20B36"/>
    <w:rsid w:val="2A0A6355"/>
    <w:rsid w:val="2B5CA1C1"/>
    <w:rsid w:val="2B7EBEFD"/>
    <w:rsid w:val="2BB05AC0"/>
    <w:rsid w:val="2C16C4A9"/>
    <w:rsid w:val="2C4D37E1"/>
    <w:rsid w:val="2D02B960"/>
    <w:rsid w:val="2DC513FF"/>
    <w:rsid w:val="2ED04117"/>
    <w:rsid w:val="2EF8D220"/>
    <w:rsid w:val="2EFA3343"/>
    <w:rsid w:val="2F9F5195"/>
    <w:rsid w:val="306C990F"/>
    <w:rsid w:val="30787452"/>
    <w:rsid w:val="30B4F89F"/>
    <w:rsid w:val="30BDD4FB"/>
    <w:rsid w:val="316C01BB"/>
    <w:rsid w:val="31F13BE9"/>
    <w:rsid w:val="32805B70"/>
    <w:rsid w:val="33143C9F"/>
    <w:rsid w:val="338DE2AF"/>
    <w:rsid w:val="33E09A21"/>
    <w:rsid w:val="343B872F"/>
    <w:rsid w:val="343D9F1A"/>
    <w:rsid w:val="3463016E"/>
    <w:rsid w:val="34E8E2DC"/>
    <w:rsid w:val="350AD9B3"/>
    <w:rsid w:val="35683CC4"/>
    <w:rsid w:val="35A97F86"/>
    <w:rsid w:val="35CF7985"/>
    <w:rsid w:val="3668A07B"/>
    <w:rsid w:val="3674280B"/>
    <w:rsid w:val="374B5AD8"/>
    <w:rsid w:val="37A14610"/>
    <w:rsid w:val="3884C8BE"/>
    <w:rsid w:val="38932F50"/>
    <w:rsid w:val="3922367C"/>
    <w:rsid w:val="392F06EA"/>
    <w:rsid w:val="3973F0F3"/>
    <w:rsid w:val="3A0D9EB5"/>
    <w:rsid w:val="3A351ABE"/>
    <w:rsid w:val="3A38D79B"/>
    <w:rsid w:val="3A455378"/>
    <w:rsid w:val="3A870EE5"/>
    <w:rsid w:val="3AA3042E"/>
    <w:rsid w:val="3BC7634D"/>
    <w:rsid w:val="3C321591"/>
    <w:rsid w:val="3CA3C18A"/>
    <w:rsid w:val="3CC02D9D"/>
    <w:rsid w:val="3CD81D78"/>
    <w:rsid w:val="3CE17E29"/>
    <w:rsid w:val="3DA391BC"/>
    <w:rsid w:val="3DB5B2D5"/>
    <w:rsid w:val="3DC2494C"/>
    <w:rsid w:val="3E3EDB3F"/>
    <w:rsid w:val="3E8BD65F"/>
    <w:rsid w:val="3EC39C08"/>
    <w:rsid w:val="3F3CD306"/>
    <w:rsid w:val="3F6FFA21"/>
    <w:rsid w:val="3FB3118C"/>
    <w:rsid w:val="402BFCE9"/>
    <w:rsid w:val="4068483C"/>
    <w:rsid w:val="40B91E04"/>
    <w:rsid w:val="40D1B9FE"/>
    <w:rsid w:val="41228EE4"/>
    <w:rsid w:val="412F3C9E"/>
    <w:rsid w:val="4152309A"/>
    <w:rsid w:val="41807893"/>
    <w:rsid w:val="4181EE32"/>
    <w:rsid w:val="425726EC"/>
    <w:rsid w:val="425DE2A3"/>
    <w:rsid w:val="4292A5C7"/>
    <w:rsid w:val="42E48B1A"/>
    <w:rsid w:val="434391B1"/>
    <w:rsid w:val="4368C104"/>
    <w:rsid w:val="4378D9AB"/>
    <w:rsid w:val="4406B5F7"/>
    <w:rsid w:val="445353F2"/>
    <w:rsid w:val="445F82F1"/>
    <w:rsid w:val="4471CCC0"/>
    <w:rsid w:val="44A4DDA1"/>
    <w:rsid w:val="4646708F"/>
    <w:rsid w:val="47A6C2D5"/>
    <w:rsid w:val="47BA954D"/>
    <w:rsid w:val="47FD1DEB"/>
    <w:rsid w:val="4877A048"/>
    <w:rsid w:val="48DEE021"/>
    <w:rsid w:val="49583FA7"/>
    <w:rsid w:val="49AB2E68"/>
    <w:rsid w:val="4A200E3E"/>
    <w:rsid w:val="4AA89739"/>
    <w:rsid w:val="4AE8B8C4"/>
    <w:rsid w:val="4BE9FC9E"/>
    <w:rsid w:val="4C57AD71"/>
    <w:rsid w:val="4C683080"/>
    <w:rsid w:val="4D4A8136"/>
    <w:rsid w:val="4D71E27A"/>
    <w:rsid w:val="4E640B80"/>
    <w:rsid w:val="4ED32870"/>
    <w:rsid w:val="4FC101CD"/>
    <w:rsid w:val="5035D30F"/>
    <w:rsid w:val="503E66D4"/>
    <w:rsid w:val="50843EAD"/>
    <w:rsid w:val="5098300B"/>
    <w:rsid w:val="5164893E"/>
    <w:rsid w:val="5167EAC6"/>
    <w:rsid w:val="51C65C51"/>
    <w:rsid w:val="51F6EB6F"/>
    <w:rsid w:val="52191E7E"/>
    <w:rsid w:val="526C71D6"/>
    <w:rsid w:val="531E3A28"/>
    <w:rsid w:val="5321609E"/>
    <w:rsid w:val="5376E917"/>
    <w:rsid w:val="54EABC0C"/>
    <w:rsid w:val="5559FAB8"/>
    <w:rsid w:val="55A654A6"/>
    <w:rsid w:val="55BCD593"/>
    <w:rsid w:val="55E6FE06"/>
    <w:rsid w:val="567B1422"/>
    <w:rsid w:val="567B6ED4"/>
    <w:rsid w:val="56975711"/>
    <w:rsid w:val="56EFED2B"/>
    <w:rsid w:val="57381790"/>
    <w:rsid w:val="57E213B7"/>
    <w:rsid w:val="5821664A"/>
    <w:rsid w:val="585A84E3"/>
    <w:rsid w:val="588774DA"/>
    <w:rsid w:val="5893B80A"/>
    <w:rsid w:val="594B15F5"/>
    <w:rsid w:val="5A20A113"/>
    <w:rsid w:val="5A476E8E"/>
    <w:rsid w:val="5A650CD3"/>
    <w:rsid w:val="5A6D4C6B"/>
    <w:rsid w:val="5B5CB5F3"/>
    <w:rsid w:val="5B71E7C5"/>
    <w:rsid w:val="5B964593"/>
    <w:rsid w:val="5B980C38"/>
    <w:rsid w:val="5C863AC0"/>
    <w:rsid w:val="5CC31636"/>
    <w:rsid w:val="5CCBB3C5"/>
    <w:rsid w:val="5CFCBD47"/>
    <w:rsid w:val="5D607992"/>
    <w:rsid w:val="5D9F4FFD"/>
    <w:rsid w:val="5DC40DFB"/>
    <w:rsid w:val="5E051EB2"/>
    <w:rsid w:val="5E075656"/>
    <w:rsid w:val="5E1466FC"/>
    <w:rsid w:val="5E5D56E8"/>
    <w:rsid w:val="5F986F9A"/>
    <w:rsid w:val="5FD41FE8"/>
    <w:rsid w:val="600B2B61"/>
    <w:rsid w:val="6058E939"/>
    <w:rsid w:val="6096BB8A"/>
    <w:rsid w:val="60AD69DF"/>
    <w:rsid w:val="60B06EB6"/>
    <w:rsid w:val="60D998E3"/>
    <w:rsid w:val="615CBF98"/>
    <w:rsid w:val="618B2002"/>
    <w:rsid w:val="619F5A15"/>
    <w:rsid w:val="61C54B79"/>
    <w:rsid w:val="621D527E"/>
    <w:rsid w:val="626D8C17"/>
    <w:rsid w:val="6285D42F"/>
    <w:rsid w:val="62DEAB91"/>
    <w:rsid w:val="63523FD5"/>
    <w:rsid w:val="6371A577"/>
    <w:rsid w:val="63910A20"/>
    <w:rsid w:val="63C1E276"/>
    <w:rsid w:val="64073545"/>
    <w:rsid w:val="64077675"/>
    <w:rsid w:val="6420A157"/>
    <w:rsid w:val="647910C2"/>
    <w:rsid w:val="648BDE4D"/>
    <w:rsid w:val="64901D61"/>
    <w:rsid w:val="64FCA5D0"/>
    <w:rsid w:val="666DE784"/>
    <w:rsid w:val="66A751F6"/>
    <w:rsid w:val="66B0A762"/>
    <w:rsid w:val="6766ECF1"/>
    <w:rsid w:val="67BF28C1"/>
    <w:rsid w:val="68158E31"/>
    <w:rsid w:val="685FAE2F"/>
    <w:rsid w:val="68809A24"/>
    <w:rsid w:val="6890DE28"/>
    <w:rsid w:val="689B35F2"/>
    <w:rsid w:val="68ADF5EA"/>
    <w:rsid w:val="68FA8751"/>
    <w:rsid w:val="696DD2DB"/>
    <w:rsid w:val="697FA09A"/>
    <w:rsid w:val="6983B0EE"/>
    <w:rsid w:val="69C2C7F8"/>
    <w:rsid w:val="69D122DB"/>
    <w:rsid w:val="69F66CC6"/>
    <w:rsid w:val="6A7B31BD"/>
    <w:rsid w:val="6AAEE376"/>
    <w:rsid w:val="6AE647DE"/>
    <w:rsid w:val="6B3CCEEA"/>
    <w:rsid w:val="6B650C4C"/>
    <w:rsid w:val="6B823D42"/>
    <w:rsid w:val="6B87F791"/>
    <w:rsid w:val="6BF30AB2"/>
    <w:rsid w:val="6BFC1461"/>
    <w:rsid w:val="6C801D7B"/>
    <w:rsid w:val="6CCBB6BD"/>
    <w:rsid w:val="6CD97777"/>
    <w:rsid w:val="6CE04B73"/>
    <w:rsid w:val="6CE27E7B"/>
    <w:rsid w:val="6DD88C75"/>
    <w:rsid w:val="6E75691C"/>
    <w:rsid w:val="6E7E4CEF"/>
    <w:rsid w:val="6E877811"/>
    <w:rsid w:val="6EA7CE24"/>
    <w:rsid w:val="6EB25914"/>
    <w:rsid w:val="6ED654F6"/>
    <w:rsid w:val="6ED9F7F0"/>
    <w:rsid w:val="6EE7F757"/>
    <w:rsid w:val="6EFA3CF7"/>
    <w:rsid w:val="6F0BDCB9"/>
    <w:rsid w:val="6F11F8C1"/>
    <w:rsid w:val="6F5A7415"/>
    <w:rsid w:val="6F606E22"/>
    <w:rsid w:val="6FEBF8DA"/>
    <w:rsid w:val="7096037F"/>
    <w:rsid w:val="70C6D96D"/>
    <w:rsid w:val="70CC6CB4"/>
    <w:rsid w:val="70D3FCA1"/>
    <w:rsid w:val="7107CC88"/>
    <w:rsid w:val="712266B5"/>
    <w:rsid w:val="71A58890"/>
    <w:rsid w:val="71D2998C"/>
    <w:rsid w:val="71FB342D"/>
    <w:rsid w:val="728E76B6"/>
    <w:rsid w:val="72E5498C"/>
    <w:rsid w:val="737C2E1B"/>
    <w:rsid w:val="73938752"/>
    <w:rsid w:val="73E3C42B"/>
    <w:rsid w:val="73FB58F1"/>
    <w:rsid w:val="73FD64CE"/>
    <w:rsid w:val="743E265E"/>
    <w:rsid w:val="7453026B"/>
    <w:rsid w:val="7465B355"/>
    <w:rsid w:val="7466A21E"/>
    <w:rsid w:val="747450BD"/>
    <w:rsid w:val="74A45FCA"/>
    <w:rsid w:val="75597EB8"/>
    <w:rsid w:val="76057FDA"/>
    <w:rsid w:val="76BBDDF6"/>
    <w:rsid w:val="76BFDC50"/>
    <w:rsid w:val="771334EF"/>
    <w:rsid w:val="77DAE305"/>
    <w:rsid w:val="77E176C7"/>
    <w:rsid w:val="7865FF40"/>
    <w:rsid w:val="78C11C44"/>
    <w:rsid w:val="78C318E3"/>
    <w:rsid w:val="7970A3FF"/>
    <w:rsid w:val="79B281BF"/>
    <w:rsid w:val="7A0F34C5"/>
    <w:rsid w:val="7A8E9031"/>
    <w:rsid w:val="7AC0CDF0"/>
    <w:rsid w:val="7B5EA244"/>
    <w:rsid w:val="7B6F8625"/>
    <w:rsid w:val="7B70D33A"/>
    <w:rsid w:val="7B7C0844"/>
    <w:rsid w:val="7BEC28A1"/>
    <w:rsid w:val="7C01AA85"/>
    <w:rsid w:val="7C114B5F"/>
    <w:rsid w:val="7C4A8CD1"/>
    <w:rsid w:val="7C5F52F4"/>
    <w:rsid w:val="7CC4317B"/>
    <w:rsid w:val="7D11A683"/>
    <w:rsid w:val="7D86088A"/>
    <w:rsid w:val="7D862A35"/>
    <w:rsid w:val="7ECA0A42"/>
    <w:rsid w:val="7F0CC611"/>
    <w:rsid w:val="7F76E75C"/>
    <w:rsid w:val="7FD23A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654A6"/>
  <w15:chartTrackingRefBased/>
  <w15:docId w15:val="{DE37F880-FA7A-4D74-AF8C-D89B2AA3C4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4A8CD1"/>
    <w:rPr>
      <w:color w:val="467886"/>
      <w:u w:val="single"/>
    </w:rPr>
  </w:style>
  <w:style w:type="paragraph" w:styleId="Header">
    <w:uiPriority w:val="99"/>
    <w:name w:val="header"/>
    <w:basedOn w:val="Normal"/>
    <w:unhideWhenUsed/>
    <w:rsid w:val="7C4A8CD1"/>
    <w:pPr>
      <w:tabs>
        <w:tab w:val="center" w:leader="none" w:pos="4680"/>
        <w:tab w:val="right" w:leader="none" w:pos="9360"/>
      </w:tabs>
      <w:spacing w:after="0" w:line="240" w:lineRule="auto"/>
    </w:pPr>
  </w:style>
  <w:style w:type="paragraph" w:styleId="Footer">
    <w:uiPriority w:val="99"/>
    <w:name w:val="footer"/>
    <w:basedOn w:val="Normal"/>
    <w:unhideWhenUsed/>
    <w:rsid w:val="7C4A8CD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04813A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cab05deaf3d4724" /><Relationship Type="http://schemas.openxmlformats.org/officeDocument/2006/relationships/footer" Target="footer.xml" Id="R145812bf29e4478e" /><Relationship Type="http://schemas.microsoft.com/office/2020/10/relationships/intelligence" Target="intelligence2.xml" Id="R2b55c3a902d74315" /><Relationship Type="http://schemas.openxmlformats.org/officeDocument/2006/relationships/numbering" Target="numbering.xml" Id="R7245bd9959fb4e10" /><Relationship Type="http://schemas.openxmlformats.org/officeDocument/2006/relationships/hyperlink" Target="https://www.gov.uk/government/publications/working-together-to-safeguard-children--2" TargetMode="External" Id="Rbee057cbf53b491d" /><Relationship Type="http://schemas.openxmlformats.org/officeDocument/2006/relationships/hyperlink" Target="https://www.gov.uk/government/publications/early-help-system-guide" TargetMode="External" Id="R1f5bab1703cc4c52" /><Relationship Type="http://schemas.openxmlformats.org/officeDocument/2006/relationships/hyperlink" Target="https://www.gov.uk/government/publications/working-together-to-safeguard-children--2" TargetMode="External" Id="R3ae53fe870844d74" /><Relationship Type="http://schemas.openxmlformats.org/officeDocument/2006/relationships/hyperlink" Target="https://www2.local.gov.uk/toolkit/giving-every-child-best-start-life/best-start-family-hubs-and-family-help-services-overview" TargetMode="External" Id="R6af1b25773634e64" /><Relationship Type="http://schemas.openxmlformats.org/officeDocument/2006/relationships/hyperlink" Target="https://www.nottinghamshire.gov.uk/care/early-years-and-childcare/childcare-providers/early-help-assessment-form" TargetMode="External" Id="Rb2edb21192de4afe" /><Relationship Type="http://schemas.openxmlformats.org/officeDocument/2006/relationships/hyperlink" Target="https://resources.leicestershire.gov.uk/education-and-children/child-protection-and-safeguarding/early-help" TargetMode="External" Id="R0a88c1ab299146c2" /><Relationship Type="http://schemas.openxmlformats.org/officeDocument/2006/relationships/hyperlink" Target="https://www.leicestershire.gov.uk/education-and-children/social-care-and-supporting-families/help-for-children-and-families" TargetMode="External" Id="R96f23b521ff54b74" /><Relationship Type="http://schemas.openxmlformats.org/officeDocument/2006/relationships/hyperlink" Target="https://www.leicestershirehealthytots.org.uk/children-and-family-wellbeing-se" TargetMode="External" Id="R46d8d05a80974f65" /><Relationship Type="http://schemas.openxmlformats.org/officeDocument/2006/relationships/hyperlink" Target="https://www.southwark.gov.uk/children-and-families/childrens-social-care/early-help" TargetMode="External" Id="R5c5fbd550c1d4d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2025-11-04T22:30:34.9534460Z</dcterms:created>
  <dcterms:modified xsi:type="dcterms:W3CDTF">2025-11-12T23:28:49.4574238Z</dcterms:modified>
  <dc:creator>Kadija Ali (2333121)</dc:creator>
  <lastModifiedBy>Kadija Ali (2333121)</lastModifiedBy>
</coreProperties>
</file>