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46AF6" w14:textId="3487106E" w:rsidR="00791835" w:rsidRPr="003E1070" w:rsidRDefault="00791835">
      <w:pPr>
        <w:rPr>
          <w:rFonts w:cstheme="minorHAnsi"/>
          <w:sz w:val="24"/>
          <w:szCs w:val="24"/>
          <w:u w:val="single"/>
        </w:rPr>
      </w:pPr>
      <w:r w:rsidRPr="003E1070">
        <w:rPr>
          <w:rFonts w:cstheme="minorHAnsi"/>
          <w:sz w:val="24"/>
          <w:szCs w:val="24"/>
          <w:u w:val="single"/>
        </w:rPr>
        <w:t>Chapter 3 – Methodology</w:t>
      </w:r>
    </w:p>
    <w:p w14:paraId="3047E972" w14:textId="77777777" w:rsidR="00791835" w:rsidRPr="003E1070" w:rsidRDefault="00791835">
      <w:pPr>
        <w:rPr>
          <w:rFonts w:cstheme="minorHAnsi"/>
          <w:sz w:val="24"/>
          <w:szCs w:val="24"/>
          <w:u w:val="single"/>
        </w:rPr>
      </w:pPr>
    </w:p>
    <w:p w14:paraId="0049C4E3" w14:textId="77777777" w:rsidR="009A1428" w:rsidRPr="003E1070" w:rsidRDefault="009A1428">
      <w:pPr>
        <w:rPr>
          <w:rFonts w:cstheme="minorHAnsi"/>
          <w:sz w:val="24"/>
          <w:szCs w:val="24"/>
          <w:u w:val="single"/>
        </w:rPr>
      </w:pPr>
    </w:p>
    <w:p w14:paraId="71A91E40" w14:textId="429CEC95" w:rsidR="00791835" w:rsidRPr="003E1070" w:rsidRDefault="00791835">
      <w:pPr>
        <w:rPr>
          <w:rFonts w:cstheme="minorHAnsi"/>
          <w:sz w:val="24"/>
          <w:szCs w:val="24"/>
          <w:u w:val="single"/>
        </w:rPr>
      </w:pPr>
      <w:r w:rsidRPr="003E1070">
        <w:rPr>
          <w:rFonts w:cstheme="minorHAnsi"/>
          <w:sz w:val="24"/>
          <w:szCs w:val="24"/>
          <w:u w:val="single"/>
        </w:rPr>
        <w:t xml:space="preserve">3.1 </w:t>
      </w:r>
      <w:r w:rsidR="003E1070">
        <w:rPr>
          <w:rFonts w:cstheme="minorHAnsi"/>
          <w:sz w:val="24"/>
          <w:szCs w:val="24"/>
          <w:u w:val="single"/>
        </w:rPr>
        <w:t xml:space="preserve"> </w:t>
      </w:r>
      <w:r w:rsidRPr="003E1070">
        <w:rPr>
          <w:rFonts w:cstheme="minorHAnsi"/>
          <w:sz w:val="24"/>
          <w:szCs w:val="24"/>
          <w:u w:val="single"/>
        </w:rPr>
        <w:t xml:space="preserve">Introduction </w:t>
      </w:r>
    </w:p>
    <w:p w14:paraId="20439F73" w14:textId="57AA1A70" w:rsidR="00A06EED" w:rsidRPr="003E1070" w:rsidRDefault="00A06EED" w:rsidP="00A06EED">
      <w:pPr>
        <w:rPr>
          <w:rFonts w:cstheme="minorHAnsi"/>
          <w:sz w:val="24"/>
          <w:szCs w:val="24"/>
        </w:rPr>
      </w:pPr>
      <w:r w:rsidRPr="003E1070">
        <w:rPr>
          <w:rFonts w:cstheme="minorHAnsi"/>
          <w:sz w:val="24"/>
          <w:szCs w:val="24"/>
        </w:rPr>
        <w:t xml:space="preserve">This chapter of the dissertation is to analyse the research methods that will be used to answer parts of the objectives for the dissertation. The objectives for this piece of writing are, </w:t>
      </w:r>
      <w:r w:rsidR="009A1428" w:rsidRPr="003E1070">
        <w:rPr>
          <w:rFonts w:cstheme="minorHAnsi"/>
          <w:sz w:val="24"/>
          <w:szCs w:val="24"/>
        </w:rPr>
        <w:t>to</w:t>
      </w:r>
      <w:r w:rsidRPr="003E1070">
        <w:rPr>
          <w:rFonts w:cstheme="minorHAnsi"/>
          <w:sz w:val="24"/>
          <w:szCs w:val="24"/>
        </w:rPr>
        <w:t xml:space="preserve"> analyse how the Dangerous Dog Order 2023 has made improvements to existing legislation, </w:t>
      </w:r>
      <w:r w:rsidR="009A1428" w:rsidRPr="003E1070">
        <w:rPr>
          <w:rFonts w:cstheme="minorHAnsi"/>
          <w:sz w:val="24"/>
          <w:szCs w:val="24"/>
        </w:rPr>
        <w:t>to</w:t>
      </w:r>
      <w:r w:rsidRPr="003E1070">
        <w:rPr>
          <w:rFonts w:cstheme="minorHAnsi"/>
          <w:sz w:val="24"/>
          <w:szCs w:val="24"/>
        </w:rPr>
        <w:t xml:space="preserve"> assess the changes that new Dangerous Dog legislation will have on the policing role and to assess the impact the Dangerous Dog Order 2023 will have on policing. The previous chapter of this piece of writing highlighted each objective by reviewing literature that is already available. This research is being completed to further emphasise the gap in research around the effects that this new legislation has had on the policing role by including personal opinions of officers who are dealing with this change daily. </w:t>
      </w:r>
    </w:p>
    <w:p w14:paraId="0D8D59BF" w14:textId="77777777" w:rsidR="00A06EED" w:rsidRPr="003E1070" w:rsidRDefault="00A06EED">
      <w:pPr>
        <w:rPr>
          <w:rFonts w:cstheme="minorHAnsi"/>
          <w:sz w:val="24"/>
          <w:szCs w:val="24"/>
        </w:rPr>
      </w:pPr>
    </w:p>
    <w:p w14:paraId="4E2266D6" w14:textId="77777777" w:rsidR="009A1428" w:rsidRPr="003E1070" w:rsidRDefault="009A1428">
      <w:pPr>
        <w:rPr>
          <w:rFonts w:cstheme="minorHAnsi"/>
          <w:sz w:val="24"/>
          <w:szCs w:val="24"/>
          <w:u w:val="single"/>
        </w:rPr>
      </w:pPr>
    </w:p>
    <w:p w14:paraId="0121B2B7" w14:textId="77777777" w:rsidR="009A1428" w:rsidRPr="003E1070" w:rsidRDefault="009A1428">
      <w:pPr>
        <w:rPr>
          <w:rFonts w:cstheme="minorHAnsi"/>
          <w:sz w:val="24"/>
          <w:szCs w:val="24"/>
          <w:u w:val="single"/>
        </w:rPr>
      </w:pPr>
    </w:p>
    <w:p w14:paraId="379CFC66" w14:textId="306AAEE3" w:rsidR="00791835" w:rsidRPr="003E1070" w:rsidRDefault="00791835">
      <w:pPr>
        <w:rPr>
          <w:rFonts w:cstheme="minorHAnsi"/>
          <w:sz w:val="24"/>
          <w:szCs w:val="24"/>
          <w:u w:val="single"/>
        </w:rPr>
      </w:pPr>
      <w:r w:rsidRPr="003E1070">
        <w:rPr>
          <w:rFonts w:cstheme="minorHAnsi"/>
          <w:sz w:val="24"/>
          <w:szCs w:val="24"/>
          <w:u w:val="single"/>
        </w:rPr>
        <w:t xml:space="preserve">3.2 </w:t>
      </w:r>
      <w:r w:rsidR="003E1070">
        <w:rPr>
          <w:rFonts w:cstheme="minorHAnsi"/>
          <w:sz w:val="24"/>
          <w:szCs w:val="24"/>
          <w:u w:val="single"/>
        </w:rPr>
        <w:t xml:space="preserve"> </w:t>
      </w:r>
      <w:r w:rsidRPr="003E1070">
        <w:rPr>
          <w:rFonts w:cstheme="minorHAnsi"/>
          <w:sz w:val="24"/>
          <w:szCs w:val="24"/>
          <w:u w:val="single"/>
        </w:rPr>
        <w:t xml:space="preserve">Research Strategy </w:t>
      </w:r>
    </w:p>
    <w:p w14:paraId="24B53E51" w14:textId="23C0D242" w:rsidR="00F751E3" w:rsidRPr="003E1070" w:rsidRDefault="00A06EED">
      <w:pPr>
        <w:rPr>
          <w:rFonts w:cstheme="minorHAnsi"/>
          <w:sz w:val="24"/>
          <w:szCs w:val="24"/>
        </w:rPr>
      </w:pPr>
      <w:r w:rsidRPr="003E1070">
        <w:rPr>
          <w:rFonts w:cstheme="minorHAnsi"/>
          <w:sz w:val="24"/>
          <w:szCs w:val="24"/>
        </w:rPr>
        <w:t>There are many different research strategies that have been looked at to complete this section of the dissertation.</w:t>
      </w:r>
      <w:r w:rsidR="00FF269F" w:rsidRPr="003E1070">
        <w:rPr>
          <w:rFonts w:cstheme="minorHAnsi"/>
          <w:sz w:val="24"/>
          <w:szCs w:val="24"/>
        </w:rPr>
        <w:t xml:space="preserve"> The focus for choosing a research strategy has been the use of Saunders research onion (2007). “Saunders’ research onion describes the different decisions you’ll need to make when developing a research methodology” (Gradcoach.com, 2021). Saunders research onion has assisted in choosing the research strategy for this dissertation which is the use of surveys and questionnaires.</w:t>
      </w:r>
      <w:r w:rsidR="00A37492" w:rsidRPr="003E1070">
        <w:rPr>
          <w:rFonts w:cstheme="minorHAnsi"/>
          <w:sz w:val="24"/>
          <w:szCs w:val="24"/>
        </w:rPr>
        <w:t xml:space="preserve"> This method of research</w:t>
      </w:r>
      <w:r w:rsidR="001D3512" w:rsidRPr="003E1070">
        <w:rPr>
          <w:rFonts w:cstheme="minorHAnsi"/>
          <w:sz w:val="24"/>
          <w:szCs w:val="24"/>
        </w:rPr>
        <w:t xml:space="preserve"> is commonly used to gather information from research as it can provide both quantitative and qualitative dat</w:t>
      </w:r>
      <w:r w:rsidR="003E1070">
        <w:rPr>
          <w:rFonts w:cstheme="minorHAnsi"/>
          <w:sz w:val="24"/>
          <w:szCs w:val="24"/>
        </w:rPr>
        <w:t>a</w:t>
      </w:r>
      <w:r w:rsidR="001D3512" w:rsidRPr="003E1070">
        <w:rPr>
          <w:rFonts w:cstheme="minorHAnsi"/>
          <w:sz w:val="24"/>
          <w:szCs w:val="24"/>
        </w:rPr>
        <w:t xml:space="preserve">. This is the main reason questionnaires and surveys are used in most research projects as the main source of information. </w:t>
      </w:r>
      <w:r w:rsidR="00F751E3" w:rsidRPr="003E1070">
        <w:rPr>
          <w:rFonts w:cstheme="minorHAnsi"/>
          <w:sz w:val="24"/>
          <w:szCs w:val="24"/>
        </w:rPr>
        <w:t>There are two different types sampling methods, the first being probability sampling which “involves random selection, allowing you to make strong statistical inferences about the whole group” (</w:t>
      </w:r>
      <w:proofErr w:type="spellStart"/>
      <w:r w:rsidR="00F751E3" w:rsidRPr="003E1070">
        <w:rPr>
          <w:rFonts w:cstheme="minorHAnsi"/>
          <w:sz w:val="24"/>
          <w:szCs w:val="24"/>
        </w:rPr>
        <w:t>Scribbr</w:t>
      </w:r>
      <w:proofErr w:type="spellEnd"/>
      <w:r w:rsidR="00F751E3" w:rsidRPr="003E1070">
        <w:rPr>
          <w:rFonts w:cstheme="minorHAnsi"/>
          <w:sz w:val="24"/>
          <w:szCs w:val="24"/>
        </w:rPr>
        <w:t>, 2023) and the second being non-probability sampling which “involves non-random selection based on convenience or other criteria, allowing you to easily collect data”. (</w:t>
      </w:r>
      <w:proofErr w:type="spellStart"/>
      <w:r w:rsidR="00F751E3" w:rsidRPr="003E1070">
        <w:rPr>
          <w:rFonts w:cstheme="minorHAnsi"/>
          <w:sz w:val="24"/>
          <w:szCs w:val="24"/>
        </w:rPr>
        <w:t>Scribbr</w:t>
      </w:r>
      <w:proofErr w:type="spellEnd"/>
      <w:r w:rsidR="00F751E3" w:rsidRPr="003E1070">
        <w:rPr>
          <w:rFonts w:cstheme="minorHAnsi"/>
          <w:sz w:val="24"/>
          <w:szCs w:val="24"/>
        </w:rPr>
        <w:t xml:space="preserve">, 2023). The sampling method that will be used for this piece of writing will be non-probability as this will benefit the findings from the research. Using this sampling method will allow comparison data to be collected as the sample can be made up of police dog handlers, dog legislation officers </w:t>
      </w:r>
      <w:r w:rsidR="003A59E8" w:rsidRPr="003E1070">
        <w:rPr>
          <w:rFonts w:cstheme="minorHAnsi"/>
          <w:sz w:val="24"/>
          <w:szCs w:val="24"/>
        </w:rPr>
        <w:t>and</w:t>
      </w:r>
      <w:r w:rsidR="00F751E3" w:rsidRPr="003E1070">
        <w:rPr>
          <w:rFonts w:cstheme="minorHAnsi"/>
          <w:sz w:val="24"/>
          <w:szCs w:val="24"/>
        </w:rPr>
        <w:t xml:space="preserve"> </w:t>
      </w:r>
      <w:r w:rsidR="003A59E8" w:rsidRPr="003E1070">
        <w:rPr>
          <w:rFonts w:cstheme="minorHAnsi"/>
          <w:sz w:val="24"/>
          <w:szCs w:val="24"/>
        </w:rPr>
        <w:t>front-line</w:t>
      </w:r>
      <w:r w:rsidR="00F751E3" w:rsidRPr="003E1070">
        <w:rPr>
          <w:rFonts w:cstheme="minorHAnsi"/>
          <w:sz w:val="24"/>
          <w:szCs w:val="24"/>
        </w:rPr>
        <w:t xml:space="preserve"> response officers. This will allow </w:t>
      </w:r>
      <w:r w:rsidR="003A59E8" w:rsidRPr="003E1070">
        <w:rPr>
          <w:rFonts w:cstheme="minorHAnsi"/>
          <w:sz w:val="24"/>
          <w:szCs w:val="24"/>
        </w:rPr>
        <w:t xml:space="preserve">comparison to take place on the research findings as there will be a varied response between the sample. This is </w:t>
      </w:r>
      <w:proofErr w:type="gramStart"/>
      <w:r w:rsidR="003A59E8" w:rsidRPr="003E1070">
        <w:rPr>
          <w:rFonts w:cstheme="minorHAnsi"/>
          <w:sz w:val="24"/>
          <w:szCs w:val="24"/>
        </w:rPr>
        <w:t>due to the effects</w:t>
      </w:r>
      <w:proofErr w:type="gramEnd"/>
      <w:r w:rsidR="003A59E8" w:rsidRPr="003E1070">
        <w:rPr>
          <w:rFonts w:cstheme="minorHAnsi"/>
          <w:sz w:val="24"/>
          <w:szCs w:val="24"/>
        </w:rPr>
        <w:t xml:space="preserve"> this change in legislation has had on these officers and their role as a police officer. There will be no difference in the types of questions given to each participant of the survey/questionnaire to ensure there is no issues surrounding the </w:t>
      </w:r>
      <w:r w:rsidR="00D02BAD" w:rsidRPr="003E1070">
        <w:rPr>
          <w:rFonts w:cstheme="minorHAnsi"/>
          <w:sz w:val="24"/>
          <w:szCs w:val="24"/>
        </w:rPr>
        <w:t xml:space="preserve">bias of the results. </w:t>
      </w:r>
    </w:p>
    <w:p w14:paraId="2A46F580" w14:textId="77777777" w:rsidR="009A1428" w:rsidRPr="003E1070" w:rsidRDefault="009A1428">
      <w:pPr>
        <w:rPr>
          <w:rFonts w:cstheme="minorHAnsi"/>
          <w:sz w:val="24"/>
          <w:szCs w:val="24"/>
        </w:rPr>
      </w:pPr>
    </w:p>
    <w:p w14:paraId="36F8E599" w14:textId="37D7B6E7" w:rsidR="00791835" w:rsidRPr="003E1070" w:rsidRDefault="00791835">
      <w:pPr>
        <w:rPr>
          <w:rFonts w:cstheme="minorHAnsi"/>
          <w:sz w:val="24"/>
          <w:szCs w:val="24"/>
          <w:u w:val="single"/>
        </w:rPr>
      </w:pPr>
      <w:r w:rsidRPr="003E1070">
        <w:rPr>
          <w:rFonts w:cstheme="minorHAnsi"/>
          <w:sz w:val="24"/>
          <w:szCs w:val="24"/>
          <w:u w:val="single"/>
        </w:rPr>
        <w:lastRenderedPageBreak/>
        <w:t xml:space="preserve">3.3  Data Collection </w:t>
      </w:r>
    </w:p>
    <w:p w14:paraId="68213B5C" w14:textId="177967F3" w:rsidR="00D02BAD" w:rsidRPr="003E1070" w:rsidRDefault="00D02BAD">
      <w:pPr>
        <w:rPr>
          <w:rFonts w:cstheme="minorHAnsi"/>
          <w:sz w:val="24"/>
          <w:szCs w:val="24"/>
        </w:rPr>
      </w:pPr>
      <w:r w:rsidRPr="003E1070">
        <w:rPr>
          <w:rFonts w:cstheme="minorHAnsi"/>
          <w:sz w:val="24"/>
          <w:szCs w:val="24"/>
        </w:rPr>
        <w:t>The results that will be gathered from the survey/questionnaire will be a mixture of qualitative and quantitative data. The difference between these specific types of data can be defined a</w:t>
      </w:r>
      <w:r w:rsidR="0063633D" w:rsidRPr="003E1070">
        <w:rPr>
          <w:rFonts w:cstheme="minorHAnsi"/>
          <w:sz w:val="24"/>
          <w:szCs w:val="24"/>
        </w:rPr>
        <w:t>s</w:t>
      </w:r>
      <w:r w:rsidRPr="003E1070">
        <w:rPr>
          <w:rFonts w:cstheme="minorHAnsi"/>
          <w:sz w:val="24"/>
          <w:szCs w:val="24"/>
        </w:rPr>
        <w:t>, “Qualitative research involves collecting and analysing non-numerical data to understand concepts, opinions, or experiences. It can be used to gather in depth insights into a problem or generate new ideas for research”. (</w:t>
      </w:r>
      <w:proofErr w:type="spellStart"/>
      <w:r w:rsidRPr="003E1070">
        <w:rPr>
          <w:rFonts w:cstheme="minorHAnsi"/>
          <w:sz w:val="24"/>
          <w:szCs w:val="24"/>
        </w:rPr>
        <w:t>Scribbr</w:t>
      </w:r>
      <w:proofErr w:type="spellEnd"/>
      <w:r w:rsidRPr="003E1070">
        <w:rPr>
          <w:rFonts w:cstheme="minorHAnsi"/>
          <w:sz w:val="24"/>
          <w:szCs w:val="24"/>
        </w:rPr>
        <w:t>, 2023)</w:t>
      </w:r>
      <w:r w:rsidR="0063633D" w:rsidRPr="003E1070">
        <w:rPr>
          <w:rFonts w:cstheme="minorHAnsi"/>
          <w:sz w:val="24"/>
          <w:szCs w:val="24"/>
        </w:rPr>
        <w:t xml:space="preserve"> and “Quantitative research is the process of collecting and analysing numerical data. It can be used to find patterns and averages, make predictions, test casual relationships, and generalise results to wider populations” (</w:t>
      </w:r>
      <w:proofErr w:type="spellStart"/>
      <w:r w:rsidR="0063633D" w:rsidRPr="003E1070">
        <w:rPr>
          <w:rFonts w:cstheme="minorHAnsi"/>
          <w:sz w:val="24"/>
          <w:szCs w:val="24"/>
        </w:rPr>
        <w:t>Scribbr</w:t>
      </w:r>
      <w:proofErr w:type="spellEnd"/>
      <w:r w:rsidR="0063633D" w:rsidRPr="003E1070">
        <w:rPr>
          <w:rFonts w:cstheme="minorHAnsi"/>
          <w:sz w:val="24"/>
          <w:szCs w:val="24"/>
        </w:rPr>
        <w:t xml:space="preserve">, 2023). This type of research is going to provide results which are a mixture of Qualitative and </w:t>
      </w:r>
      <w:r w:rsidR="00C91E74" w:rsidRPr="003E1070">
        <w:rPr>
          <w:rFonts w:cstheme="minorHAnsi"/>
          <w:sz w:val="24"/>
          <w:szCs w:val="24"/>
        </w:rPr>
        <w:t>Quantitative</w:t>
      </w:r>
      <w:r w:rsidR="0063633D" w:rsidRPr="003E1070">
        <w:rPr>
          <w:rFonts w:cstheme="minorHAnsi"/>
          <w:sz w:val="24"/>
          <w:szCs w:val="24"/>
        </w:rPr>
        <w:t xml:space="preserve"> due to the style of questions that will be asked and the target sample. </w:t>
      </w:r>
      <w:r w:rsidR="00C91E74" w:rsidRPr="003E1070">
        <w:rPr>
          <w:rFonts w:cstheme="minorHAnsi"/>
          <w:sz w:val="24"/>
          <w:szCs w:val="24"/>
        </w:rPr>
        <w:t xml:space="preserve">Due to time constraints and individual </w:t>
      </w:r>
      <w:r w:rsidR="003D56BA" w:rsidRPr="003E1070">
        <w:rPr>
          <w:rFonts w:cstheme="minorHAnsi"/>
          <w:sz w:val="24"/>
          <w:szCs w:val="24"/>
        </w:rPr>
        <w:t>circumstances,</w:t>
      </w:r>
      <w:r w:rsidR="00C91E74" w:rsidRPr="003E1070">
        <w:rPr>
          <w:rFonts w:cstheme="minorHAnsi"/>
          <w:sz w:val="24"/>
          <w:szCs w:val="24"/>
        </w:rPr>
        <w:t xml:space="preserve"> it will be more beneficial to complete the research through online surveys and questionnaires </w:t>
      </w:r>
      <w:r w:rsidR="003D56BA" w:rsidRPr="003E1070">
        <w:rPr>
          <w:rFonts w:cstheme="minorHAnsi"/>
          <w:sz w:val="24"/>
          <w:szCs w:val="24"/>
        </w:rPr>
        <w:t>as this will assist in analysis on the themes and patterns of the sample’s answers and responses. To analysis the data that is collected, consideration will be taken around the use of charts and graphs to provide a visual results table. The positives of using graphs and charts for data analysis is that “graphs allow an analyst to easily spot trends and patterns in data without needing to ask if they are present” (</w:t>
      </w:r>
      <w:proofErr w:type="spellStart"/>
      <w:r w:rsidR="003D56BA" w:rsidRPr="003E1070">
        <w:rPr>
          <w:rFonts w:cstheme="minorHAnsi"/>
          <w:sz w:val="24"/>
          <w:szCs w:val="24"/>
        </w:rPr>
        <w:t>Graphia</w:t>
      </w:r>
      <w:proofErr w:type="spellEnd"/>
      <w:r w:rsidR="003D56BA" w:rsidRPr="003E1070">
        <w:rPr>
          <w:rFonts w:cstheme="minorHAnsi"/>
          <w:sz w:val="24"/>
          <w:szCs w:val="24"/>
        </w:rPr>
        <w:t xml:space="preserve">, 2022). The use of this method of displaying the quantitative data found will allow future predictions to be made around the effects that the new Dangerous Dog Order 2023 will have on the policing role which will assist in answering objective two and three of the dissertation. </w:t>
      </w:r>
    </w:p>
    <w:p w14:paraId="68534012" w14:textId="7B8E2B8B" w:rsidR="00791835" w:rsidRPr="003E1070" w:rsidRDefault="00791835">
      <w:pPr>
        <w:rPr>
          <w:rFonts w:cstheme="minorHAnsi"/>
          <w:sz w:val="24"/>
          <w:szCs w:val="24"/>
        </w:rPr>
      </w:pPr>
    </w:p>
    <w:p w14:paraId="164D82BD" w14:textId="77777777" w:rsidR="009A1428" w:rsidRPr="003E1070" w:rsidRDefault="009A1428">
      <w:pPr>
        <w:rPr>
          <w:rFonts w:cstheme="minorHAnsi"/>
          <w:sz w:val="24"/>
          <w:szCs w:val="24"/>
          <w:u w:val="single"/>
        </w:rPr>
      </w:pPr>
    </w:p>
    <w:p w14:paraId="70E26793" w14:textId="192CDA03" w:rsidR="00FF269F" w:rsidRPr="003E1070" w:rsidRDefault="00791835">
      <w:pPr>
        <w:rPr>
          <w:rFonts w:cstheme="minorHAnsi"/>
          <w:sz w:val="24"/>
          <w:szCs w:val="24"/>
          <w:u w:val="single"/>
        </w:rPr>
      </w:pPr>
      <w:r w:rsidRPr="003E1070">
        <w:rPr>
          <w:rFonts w:cstheme="minorHAnsi"/>
          <w:sz w:val="24"/>
          <w:szCs w:val="24"/>
          <w:u w:val="single"/>
        </w:rPr>
        <w:t>3.</w:t>
      </w:r>
      <w:r w:rsidR="003D56BA" w:rsidRPr="003E1070">
        <w:rPr>
          <w:rFonts w:cstheme="minorHAnsi"/>
          <w:sz w:val="24"/>
          <w:szCs w:val="24"/>
          <w:u w:val="single"/>
        </w:rPr>
        <w:t>4</w:t>
      </w:r>
      <w:r w:rsidRPr="003E1070">
        <w:rPr>
          <w:rFonts w:cstheme="minorHAnsi"/>
          <w:sz w:val="24"/>
          <w:szCs w:val="24"/>
          <w:u w:val="single"/>
        </w:rPr>
        <w:t xml:space="preserve"> </w:t>
      </w:r>
      <w:r w:rsidR="003E1070">
        <w:rPr>
          <w:rFonts w:cstheme="minorHAnsi"/>
          <w:sz w:val="24"/>
          <w:szCs w:val="24"/>
          <w:u w:val="single"/>
        </w:rPr>
        <w:t xml:space="preserve"> </w:t>
      </w:r>
      <w:r w:rsidRPr="003E1070">
        <w:rPr>
          <w:rFonts w:cstheme="minorHAnsi"/>
          <w:sz w:val="24"/>
          <w:szCs w:val="24"/>
          <w:u w:val="single"/>
        </w:rPr>
        <w:t xml:space="preserve">Limitations and Potential problems </w:t>
      </w:r>
    </w:p>
    <w:p w14:paraId="6ABB21DA" w14:textId="0C68C77D" w:rsidR="009A1428" w:rsidRPr="003E1070" w:rsidRDefault="000B1A16">
      <w:pPr>
        <w:rPr>
          <w:rFonts w:cstheme="minorHAnsi"/>
          <w:sz w:val="24"/>
          <w:szCs w:val="24"/>
        </w:rPr>
      </w:pPr>
      <w:r w:rsidRPr="003E1070">
        <w:rPr>
          <w:rFonts w:cstheme="minorHAnsi"/>
          <w:sz w:val="24"/>
          <w:szCs w:val="24"/>
        </w:rPr>
        <w:t xml:space="preserve">Due to the time constraints surrounding the completion of the survey/questionnaire and gathering the answers from the targeted sample of officers who complete them it will be difficult to analyse the collected data in detail. The use of bars, graphs, and charts to illustrate the findings will shorten the time frame needed to analyse the data and then </w:t>
      </w:r>
      <w:r w:rsidR="009A1428" w:rsidRPr="003E1070">
        <w:rPr>
          <w:rFonts w:cstheme="minorHAnsi"/>
          <w:sz w:val="24"/>
          <w:szCs w:val="24"/>
        </w:rPr>
        <w:t xml:space="preserve">assist in the analyse by offering future predictions for the effects new dangerous dog legislation will have on future policing. Another limitation that may be problematic is the distribution of the survey and questionnaire as this will be done via email and this means that it is depended on if the officers are in work and have the time to assist with the research by being apart of the sample. Due to demands at present with policing, especially in Gwent Police it may mean that some officers are too busy to complete the survey in their work time. Consideration will be taken around the number of officers the survey is sent too to ensure a large enough sample group to get the results required for detailed analysis of the findings. Also, when conducting this type of research project ethical issues are considered which is why </w:t>
      </w:r>
      <w:r w:rsidR="003E1070" w:rsidRPr="003E1070">
        <w:rPr>
          <w:rFonts w:cstheme="minorHAnsi"/>
          <w:sz w:val="24"/>
          <w:szCs w:val="24"/>
        </w:rPr>
        <w:t>an</w:t>
      </w:r>
      <w:r w:rsidR="009A1428" w:rsidRPr="003E1070">
        <w:rPr>
          <w:rFonts w:cstheme="minorHAnsi"/>
          <w:sz w:val="24"/>
          <w:szCs w:val="24"/>
        </w:rPr>
        <w:t xml:space="preserve"> ethics form was completed and reviewed prior to the start of the project. To prevent any ethical issues, participants</w:t>
      </w:r>
      <w:r w:rsidR="003E1070" w:rsidRPr="003E1070">
        <w:rPr>
          <w:rFonts w:cstheme="minorHAnsi"/>
          <w:sz w:val="24"/>
          <w:szCs w:val="24"/>
        </w:rPr>
        <w:t xml:space="preserve"> will be informed of the nature of the research and the dissertation title and that they</w:t>
      </w:r>
      <w:r w:rsidR="009A1428" w:rsidRPr="003E1070">
        <w:rPr>
          <w:rFonts w:cstheme="minorHAnsi"/>
          <w:sz w:val="24"/>
          <w:szCs w:val="24"/>
        </w:rPr>
        <w:t xml:space="preserve"> will assist on a voluntary basis and have the option to remove themselves from involvement in the research at any stage of the project. </w:t>
      </w:r>
    </w:p>
    <w:p w14:paraId="307F1DC3" w14:textId="77777777" w:rsidR="003E1070" w:rsidRPr="003E1070" w:rsidRDefault="003E1070">
      <w:pPr>
        <w:rPr>
          <w:rFonts w:cstheme="minorHAnsi"/>
          <w:sz w:val="24"/>
          <w:szCs w:val="24"/>
        </w:rPr>
      </w:pPr>
    </w:p>
    <w:p w14:paraId="443317D6" w14:textId="68B45C4F" w:rsidR="003E1070" w:rsidRPr="003E1070" w:rsidRDefault="003E1070">
      <w:pPr>
        <w:rPr>
          <w:rFonts w:cstheme="minorHAnsi"/>
          <w:sz w:val="24"/>
          <w:szCs w:val="24"/>
          <w:u w:val="single"/>
        </w:rPr>
      </w:pPr>
      <w:r w:rsidRPr="003E1070">
        <w:rPr>
          <w:rFonts w:cstheme="minorHAnsi"/>
          <w:sz w:val="24"/>
          <w:szCs w:val="24"/>
          <w:u w:val="single"/>
        </w:rPr>
        <w:lastRenderedPageBreak/>
        <w:t xml:space="preserve">3.5 </w:t>
      </w:r>
      <w:r>
        <w:rPr>
          <w:rFonts w:cstheme="minorHAnsi"/>
          <w:sz w:val="24"/>
          <w:szCs w:val="24"/>
          <w:u w:val="single"/>
        </w:rPr>
        <w:t xml:space="preserve"> </w:t>
      </w:r>
      <w:r w:rsidRPr="003E1070">
        <w:rPr>
          <w:rFonts w:cstheme="minorHAnsi"/>
          <w:sz w:val="24"/>
          <w:szCs w:val="24"/>
          <w:u w:val="single"/>
        </w:rPr>
        <w:t>Conclusion</w:t>
      </w:r>
    </w:p>
    <w:p w14:paraId="6AB2411E" w14:textId="6BDDC09E" w:rsidR="003E1070" w:rsidRDefault="003E1070" w:rsidP="003E1070">
      <w:pPr>
        <w:spacing w:after="0" w:line="480" w:lineRule="auto"/>
        <w:rPr>
          <w:rFonts w:eastAsia="Times New Roman" w:cstheme="minorHAnsi"/>
          <w:sz w:val="24"/>
          <w:szCs w:val="24"/>
        </w:rPr>
      </w:pPr>
      <w:r w:rsidRPr="003E1070">
        <w:rPr>
          <w:rFonts w:eastAsia="Times New Roman" w:cstheme="minorHAnsi"/>
          <w:sz w:val="24"/>
          <w:szCs w:val="24"/>
        </w:rPr>
        <w:t xml:space="preserve">This chapter of the dissertation has successfully identified the most suitable research method to answer the title of the piece of writing and answer the three objectives identified. The next chapter of the dissertation will present the data collected and analyse the findings through use of graphs and charts to emphasise the effects considered. </w:t>
      </w:r>
    </w:p>
    <w:p w14:paraId="340A3FCD" w14:textId="77777777" w:rsidR="00EC5B65" w:rsidRDefault="00EC5B65" w:rsidP="003E1070">
      <w:pPr>
        <w:spacing w:after="0" w:line="480" w:lineRule="auto"/>
        <w:rPr>
          <w:rFonts w:eastAsia="Times New Roman" w:cstheme="minorHAnsi"/>
          <w:sz w:val="24"/>
          <w:szCs w:val="24"/>
        </w:rPr>
      </w:pPr>
    </w:p>
    <w:p w14:paraId="5AFCDFB7" w14:textId="4109F553" w:rsidR="00EC5B65" w:rsidRPr="003E1070" w:rsidRDefault="00EC5B65" w:rsidP="003E1070">
      <w:pPr>
        <w:spacing w:after="0" w:line="480" w:lineRule="auto"/>
        <w:rPr>
          <w:rFonts w:eastAsia="Times New Roman" w:cstheme="minorHAnsi"/>
          <w:sz w:val="24"/>
          <w:szCs w:val="24"/>
        </w:rPr>
      </w:pPr>
      <w:r>
        <w:rPr>
          <w:rFonts w:eastAsia="Times New Roman" w:cstheme="minorHAnsi"/>
          <w:sz w:val="24"/>
          <w:szCs w:val="24"/>
        </w:rPr>
        <w:t xml:space="preserve">Word count – 1011. </w:t>
      </w:r>
    </w:p>
    <w:p w14:paraId="5A9646D8" w14:textId="77777777" w:rsidR="003E1070" w:rsidRPr="003E1070" w:rsidRDefault="003E1070">
      <w:pPr>
        <w:rPr>
          <w:rFonts w:cstheme="minorHAnsi"/>
          <w:sz w:val="24"/>
          <w:szCs w:val="24"/>
          <w:u w:val="single"/>
        </w:rPr>
      </w:pPr>
    </w:p>
    <w:p w14:paraId="7D02508C" w14:textId="77777777" w:rsidR="003E1070" w:rsidRPr="003E1070" w:rsidRDefault="003E1070">
      <w:pPr>
        <w:rPr>
          <w:rFonts w:cstheme="minorHAnsi"/>
          <w:sz w:val="24"/>
          <w:szCs w:val="24"/>
          <w:u w:val="single"/>
        </w:rPr>
      </w:pPr>
    </w:p>
    <w:p w14:paraId="53428044" w14:textId="5228A9AE" w:rsidR="00791835" w:rsidRPr="003E1070" w:rsidRDefault="00FF269F">
      <w:pPr>
        <w:rPr>
          <w:rFonts w:cstheme="minorHAnsi"/>
          <w:sz w:val="24"/>
          <w:szCs w:val="24"/>
          <w:u w:val="single"/>
        </w:rPr>
      </w:pPr>
      <w:r w:rsidRPr="003E1070">
        <w:rPr>
          <w:rFonts w:cstheme="minorHAnsi"/>
          <w:sz w:val="24"/>
          <w:szCs w:val="24"/>
          <w:u w:val="single"/>
        </w:rPr>
        <w:t xml:space="preserve">Bibliography </w:t>
      </w:r>
    </w:p>
    <w:p w14:paraId="7A015711" w14:textId="77777777" w:rsidR="00FF269F" w:rsidRPr="003E1070" w:rsidRDefault="00FF269F">
      <w:pPr>
        <w:rPr>
          <w:rFonts w:cstheme="minorHAnsi"/>
          <w:sz w:val="24"/>
          <w:szCs w:val="24"/>
          <w:u w:val="single"/>
        </w:rPr>
      </w:pPr>
    </w:p>
    <w:p w14:paraId="6341BAC8" w14:textId="77777777" w:rsidR="003E1070" w:rsidRPr="003E1070" w:rsidRDefault="003E1070">
      <w:pPr>
        <w:rPr>
          <w:rFonts w:cstheme="minorHAnsi"/>
          <w:sz w:val="24"/>
          <w:szCs w:val="24"/>
        </w:rPr>
      </w:pPr>
      <w:r w:rsidRPr="003E1070">
        <w:rPr>
          <w:rFonts w:cstheme="minorHAnsi"/>
          <w:sz w:val="24"/>
          <w:szCs w:val="24"/>
        </w:rPr>
        <w:t xml:space="preserve">(Gradcoach.com, 2021) – online – available at - </w:t>
      </w:r>
      <w:hyperlink r:id="rId7" w:history="1">
        <w:r w:rsidRPr="003E1070">
          <w:rPr>
            <w:rStyle w:val="Hyperlink"/>
            <w:rFonts w:cstheme="minorHAnsi"/>
            <w:sz w:val="24"/>
            <w:szCs w:val="24"/>
            <w:u w:val="none"/>
          </w:rPr>
          <w:t>Saunders' Research Onion Explained (+ Examples) - Grad Coach</w:t>
        </w:r>
      </w:hyperlink>
      <w:r w:rsidRPr="003E1070">
        <w:rPr>
          <w:rFonts w:cstheme="minorHAnsi"/>
          <w:sz w:val="24"/>
          <w:szCs w:val="24"/>
        </w:rPr>
        <w:t xml:space="preserve"> – (Accessed 01/06/2024)</w:t>
      </w:r>
    </w:p>
    <w:p w14:paraId="6BA76817" w14:textId="77777777" w:rsidR="003E1070" w:rsidRPr="003E1070" w:rsidRDefault="003E1070">
      <w:pPr>
        <w:rPr>
          <w:rFonts w:cstheme="minorHAnsi"/>
          <w:sz w:val="24"/>
          <w:szCs w:val="24"/>
        </w:rPr>
      </w:pPr>
      <w:r w:rsidRPr="003E1070">
        <w:rPr>
          <w:rFonts w:cstheme="minorHAnsi"/>
          <w:sz w:val="24"/>
          <w:szCs w:val="24"/>
        </w:rPr>
        <w:t>(</w:t>
      </w:r>
      <w:proofErr w:type="spellStart"/>
      <w:r w:rsidRPr="003E1070">
        <w:rPr>
          <w:rFonts w:cstheme="minorHAnsi"/>
          <w:sz w:val="24"/>
          <w:szCs w:val="24"/>
        </w:rPr>
        <w:t>Graphia</w:t>
      </w:r>
      <w:proofErr w:type="spellEnd"/>
      <w:r w:rsidRPr="003E1070">
        <w:rPr>
          <w:rFonts w:cstheme="minorHAnsi"/>
          <w:sz w:val="24"/>
          <w:szCs w:val="24"/>
        </w:rPr>
        <w:t xml:space="preserve">, 2022) – online – available at - </w:t>
      </w:r>
      <w:hyperlink r:id="rId8" w:history="1">
        <w:r w:rsidRPr="003E1070">
          <w:rPr>
            <w:rStyle w:val="Hyperlink"/>
            <w:rFonts w:cstheme="minorHAnsi"/>
            <w:sz w:val="24"/>
            <w:szCs w:val="24"/>
          </w:rPr>
          <w:t xml:space="preserve">Why Use Graphs for Data Analysis? | </w:t>
        </w:r>
        <w:proofErr w:type="spellStart"/>
        <w:r w:rsidRPr="003E1070">
          <w:rPr>
            <w:rStyle w:val="Hyperlink"/>
            <w:rFonts w:cstheme="minorHAnsi"/>
            <w:sz w:val="24"/>
            <w:szCs w:val="24"/>
          </w:rPr>
          <w:t>Graphia</w:t>
        </w:r>
        <w:proofErr w:type="spellEnd"/>
      </w:hyperlink>
      <w:r w:rsidRPr="003E1070">
        <w:rPr>
          <w:rFonts w:cstheme="minorHAnsi"/>
          <w:sz w:val="24"/>
          <w:szCs w:val="24"/>
        </w:rPr>
        <w:t xml:space="preserve"> – (Accessed 01/06/2024)</w:t>
      </w:r>
    </w:p>
    <w:p w14:paraId="1051279B" w14:textId="77777777" w:rsidR="003E1070" w:rsidRPr="003E1070" w:rsidRDefault="003E1070">
      <w:pPr>
        <w:rPr>
          <w:rFonts w:cstheme="minorHAnsi"/>
          <w:sz w:val="24"/>
          <w:szCs w:val="24"/>
        </w:rPr>
      </w:pPr>
      <w:r w:rsidRPr="003E1070">
        <w:rPr>
          <w:rFonts w:cstheme="minorHAnsi"/>
          <w:sz w:val="24"/>
          <w:szCs w:val="24"/>
        </w:rPr>
        <w:t>(</w:t>
      </w:r>
      <w:proofErr w:type="spellStart"/>
      <w:r w:rsidRPr="003E1070">
        <w:rPr>
          <w:rFonts w:cstheme="minorHAnsi"/>
          <w:sz w:val="24"/>
          <w:szCs w:val="24"/>
        </w:rPr>
        <w:t>Scribbr</w:t>
      </w:r>
      <w:proofErr w:type="spellEnd"/>
      <w:r w:rsidRPr="003E1070">
        <w:rPr>
          <w:rFonts w:cstheme="minorHAnsi"/>
          <w:sz w:val="24"/>
          <w:szCs w:val="24"/>
        </w:rPr>
        <w:t xml:space="preserve">, 2023) – online – available at - </w:t>
      </w:r>
      <w:hyperlink r:id="rId9" w:history="1">
        <w:r w:rsidRPr="003E1070">
          <w:rPr>
            <w:rStyle w:val="Hyperlink"/>
            <w:rFonts w:cstheme="minorHAnsi"/>
            <w:sz w:val="24"/>
            <w:szCs w:val="24"/>
          </w:rPr>
          <w:t>Sampling Methods | Types, Techniques &amp; Examples (scribbr.com)</w:t>
        </w:r>
      </w:hyperlink>
      <w:r w:rsidRPr="003E1070">
        <w:rPr>
          <w:rFonts w:cstheme="minorHAnsi"/>
          <w:sz w:val="24"/>
          <w:szCs w:val="24"/>
        </w:rPr>
        <w:t xml:space="preserve"> – (Accessed 01/06/2024)</w:t>
      </w:r>
    </w:p>
    <w:p w14:paraId="1469127E" w14:textId="77777777" w:rsidR="003E1070" w:rsidRPr="003E1070" w:rsidRDefault="003E1070">
      <w:pPr>
        <w:rPr>
          <w:rFonts w:cstheme="minorHAnsi"/>
          <w:sz w:val="24"/>
          <w:szCs w:val="24"/>
        </w:rPr>
      </w:pPr>
      <w:r w:rsidRPr="003E1070">
        <w:rPr>
          <w:rFonts w:cstheme="minorHAnsi"/>
          <w:sz w:val="24"/>
          <w:szCs w:val="24"/>
        </w:rPr>
        <w:t>(</w:t>
      </w:r>
      <w:proofErr w:type="spellStart"/>
      <w:r w:rsidRPr="003E1070">
        <w:rPr>
          <w:rFonts w:cstheme="minorHAnsi"/>
          <w:sz w:val="24"/>
          <w:szCs w:val="24"/>
        </w:rPr>
        <w:t>Scribbr</w:t>
      </w:r>
      <w:proofErr w:type="spellEnd"/>
      <w:r w:rsidRPr="003E1070">
        <w:rPr>
          <w:rFonts w:cstheme="minorHAnsi"/>
          <w:sz w:val="24"/>
          <w:szCs w:val="24"/>
        </w:rPr>
        <w:t xml:space="preserve">, 2023) – online – available at - </w:t>
      </w:r>
      <w:hyperlink r:id="rId10" w:history="1">
        <w:r w:rsidRPr="003E1070">
          <w:rPr>
            <w:rStyle w:val="Hyperlink"/>
            <w:rFonts w:cstheme="minorHAnsi"/>
            <w:sz w:val="24"/>
            <w:szCs w:val="24"/>
          </w:rPr>
          <w:t>What Is Qualitative Research? | Methods &amp; Examples (scribbr.com)</w:t>
        </w:r>
      </w:hyperlink>
      <w:r w:rsidRPr="003E1070">
        <w:rPr>
          <w:rFonts w:cstheme="minorHAnsi"/>
          <w:sz w:val="24"/>
          <w:szCs w:val="24"/>
        </w:rPr>
        <w:t xml:space="preserve"> – (Accessed 01/06/2024)</w:t>
      </w:r>
    </w:p>
    <w:p w14:paraId="1DF7338F" w14:textId="77777777" w:rsidR="003E1070" w:rsidRPr="003E1070" w:rsidRDefault="003E1070">
      <w:pPr>
        <w:rPr>
          <w:rFonts w:cstheme="minorHAnsi"/>
          <w:sz w:val="24"/>
          <w:szCs w:val="24"/>
        </w:rPr>
      </w:pPr>
      <w:r w:rsidRPr="003E1070">
        <w:rPr>
          <w:rFonts w:cstheme="minorHAnsi"/>
          <w:sz w:val="24"/>
          <w:szCs w:val="24"/>
        </w:rPr>
        <w:t>(</w:t>
      </w:r>
      <w:proofErr w:type="spellStart"/>
      <w:r w:rsidRPr="003E1070">
        <w:rPr>
          <w:rFonts w:cstheme="minorHAnsi"/>
          <w:sz w:val="24"/>
          <w:szCs w:val="24"/>
        </w:rPr>
        <w:t>Scribbr</w:t>
      </w:r>
      <w:proofErr w:type="spellEnd"/>
      <w:r w:rsidRPr="003E1070">
        <w:rPr>
          <w:rFonts w:cstheme="minorHAnsi"/>
          <w:sz w:val="24"/>
          <w:szCs w:val="24"/>
        </w:rPr>
        <w:t xml:space="preserve">, 2023) – online – available at - </w:t>
      </w:r>
      <w:hyperlink r:id="rId11" w:history="1">
        <w:r w:rsidRPr="003E1070">
          <w:rPr>
            <w:rStyle w:val="Hyperlink"/>
            <w:rFonts w:cstheme="minorHAnsi"/>
            <w:sz w:val="24"/>
            <w:szCs w:val="24"/>
          </w:rPr>
          <w:t>What Is Quantitative Research? | Definition, Uses &amp; Methods (scribbr.com)</w:t>
        </w:r>
      </w:hyperlink>
      <w:r w:rsidRPr="003E1070">
        <w:rPr>
          <w:rFonts w:cstheme="minorHAnsi"/>
          <w:sz w:val="24"/>
          <w:szCs w:val="24"/>
        </w:rPr>
        <w:t xml:space="preserve"> – (Accessed 01/06/2024)</w:t>
      </w:r>
    </w:p>
    <w:p w14:paraId="6830BA03" w14:textId="649CDD4B" w:rsidR="00723D8E" w:rsidRPr="00791835" w:rsidRDefault="00791835">
      <w:pPr>
        <w:rPr>
          <w:u w:val="single"/>
        </w:rPr>
      </w:pPr>
      <w:r w:rsidRPr="00791835">
        <w:rPr>
          <w:u w:val="single"/>
        </w:rPr>
        <w:t xml:space="preserve"> </w:t>
      </w:r>
    </w:p>
    <w:sectPr w:rsidR="00723D8E" w:rsidRPr="0079183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7A9A3" w14:textId="77777777" w:rsidR="00B51CDF" w:rsidRDefault="00B51CDF" w:rsidP="00EC5B65">
      <w:pPr>
        <w:spacing w:after="0" w:line="240" w:lineRule="auto"/>
      </w:pPr>
      <w:r>
        <w:separator/>
      </w:r>
    </w:p>
  </w:endnote>
  <w:endnote w:type="continuationSeparator" w:id="0">
    <w:p w14:paraId="39709041" w14:textId="77777777" w:rsidR="00B51CDF" w:rsidRDefault="00B51CDF" w:rsidP="00EC5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02B5D" w14:textId="77777777" w:rsidR="00B51CDF" w:rsidRDefault="00B51CDF" w:rsidP="00EC5B65">
      <w:pPr>
        <w:spacing w:after="0" w:line="240" w:lineRule="auto"/>
      </w:pPr>
      <w:r>
        <w:separator/>
      </w:r>
    </w:p>
  </w:footnote>
  <w:footnote w:type="continuationSeparator" w:id="0">
    <w:p w14:paraId="66FB291E" w14:textId="77777777" w:rsidR="00B51CDF" w:rsidRDefault="00B51CDF" w:rsidP="00EC5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C6BEB" w14:textId="77777777" w:rsidR="00EC5B65" w:rsidRDefault="00EC5B65" w:rsidP="00EC5B65">
    <w:pPr>
      <w:pStyle w:val="Header"/>
      <w:ind w:left="4513" w:hanging="4513"/>
    </w:pPr>
    <w:r>
      <w:rPr>
        <w:rFonts w:ascii="Roboto" w:hAnsi="Roboto"/>
        <w:color w:val="283041"/>
        <w:sz w:val="21"/>
        <w:szCs w:val="21"/>
        <w:shd w:val="clear" w:color="auto" w:fill="FFFFFF"/>
      </w:rPr>
      <w:t xml:space="preserve">Title - </w:t>
    </w:r>
    <w:r w:rsidRPr="00922DE7">
      <w:rPr>
        <w:rFonts w:ascii="Roboto" w:hAnsi="Roboto"/>
        <w:color w:val="283041"/>
        <w:sz w:val="21"/>
        <w:szCs w:val="21"/>
        <w:u w:val="single"/>
        <w:shd w:val="clear" w:color="auto" w:fill="FFFFFF"/>
      </w:rPr>
      <w:t>To what extent has new legislation changed the polices approach towards dangerous dogs.</w:t>
    </w:r>
  </w:p>
  <w:p w14:paraId="251D8651" w14:textId="77777777" w:rsidR="00EC5B65" w:rsidRDefault="00EC5B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D85C5E"/>
    <w:multiLevelType w:val="hybridMultilevel"/>
    <w:tmpl w:val="3544E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5019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835"/>
    <w:rsid w:val="00076C21"/>
    <w:rsid w:val="000B1A16"/>
    <w:rsid w:val="00195A6E"/>
    <w:rsid w:val="001D3512"/>
    <w:rsid w:val="00335181"/>
    <w:rsid w:val="003A59E8"/>
    <w:rsid w:val="003D56BA"/>
    <w:rsid w:val="003E1070"/>
    <w:rsid w:val="0063633D"/>
    <w:rsid w:val="006A7A7B"/>
    <w:rsid w:val="006D1833"/>
    <w:rsid w:val="00723D8E"/>
    <w:rsid w:val="00791835"/>
    <w:rsid w:val="0092537F"/>
    <w:rsid w:val="009A1428"/>
    <w:rsid w:val="009F0DBE"/>
    <w:rsid w:val="00A06EED"/>
    <w:rsid w:val="00A37492"/>
    <w:rsid w:val="00B51CDF"/>
    <w:rsid w:val="00C91E74"/>
    <w:rsid w:val="00D02BAD"/>
    <w:rsid w:val="00EC5B65"/>
    <w:rsid w:val="00F751E3"/>
    <w:rsid w:val="00FF2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7C3EC"/>
  <w15:chartTrackingRefBased/>
  <w15:docId w15:val="{390326DB-8E8A-45E2-A722-736BD3CA9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06EED"/>
    <w:pPr>
      <w:spacing w:after="0" w:line="240" w:lineRule="auto"/>
      <w:ind w:left="720"/>
      <w:contextualSpacing/>
    </w:pPr>
    <w:rPr>
      <w:rFonts w:ascii="Arial" w:eastAsia="Times New Roman" w:hAnsi="Arial" w:cs="Times New Roman"/>
      <w:kern w:val="0"/>
      <w:sz w:val="24"/>
      <w:szCs w:val="20"/>
      <w14:ligatures w14:val="none"/>
    </w:rPr>
  </w:style>
  <w:style w:type="character" w:customStyle="1" w:styleId="ListParagraphChar">
    <w:name w:val="List Paragraph Char"/>
    <w:link w:val="ListParagraph"/>
    <w:uiPriority w:val="34"/>
    <w:locked/>
    <w:rsid w:val="00A06EED"/>
    <w:rPr>
      <w:rFonts w:ascii="Arial" w:eastAsia="Times New Roman" w:hAnsi="Arial" w:cs="Times New Roman"/>
      <w:kern w:val="0"/>
      <w:sz w:val="24"/>
      <w:szCs w:val="20"/>
      <w14:ligatures w14:val="none"/>
    </w:rPr>
  </w:style>
  <w:style w:type="character" w:styleId="Hyperlink">
    <w:name w:val="Hyperlink"/>
    <w:basedOn w:val="DefaultParagraphFont"/>
    <w:uiPriority w:val="99"/>
    <w:semiHidden/>
    <w:unhideWhenUsed/>
    <w:rsid w:val="00FF269F"/>
    <w:rPr>
      <w:color w:val="0000FF"/>
      <w:u w:val="single"/>
    </w:rPr>
  </w:style>
  <w:style w:type="character" w:styleId="Strong">
    <w:name w:val="Strong"/>
    <w:basedOn w:val="DefaultParagraphFont"/>
    <w:uiPriority w:val="22"/>
    <w:qFormat/>
    <w:rsid w:val="00F751E3"/>
    <w:rPr>
      <w:b/>
      <w:bCs/>
    </w:rPr>
  </w:style>
  <w:style w:type="paragraph" w:styleId="Header">
    <w:name w:val="header"/>
    <w:basedOn w:val="Normal"/>
    <w:link w:val="HeaderChar"/>
    <w:uiPriority w:val="99"/>
    <w:unhideWhenUsed/>
    <w:rsid w:val="00EC5B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B65"/>
  </w:style>
  <w:style w:type="paragraph" w:styleId="Footer">
    <w:name w:val="footer"/>
    <w:basedOn w:val="Normal"/>
    <w:link w:val="FooterChar"/>
    <w:uiPriority w:val="99"/>
    <w:unhideWhenUsed/>
    <w:rsid w:val="00EC5B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B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aphia.app/guide/section1/3_why_use_graph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radcoach.com/saunders-research-onion/"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ribbr.com/methodology/quantitative-research/" TargetMode="External"/><Relationship Id="rId5" Type="http://schemas.openxmlformats.org/officeDocument/2006/relationships/footnotes" Target="footnotes.xml"/><Relationship Id="rId10" Type="http://schemas.openxmlformats.org/officeDocument/2006/relationships/hyperlink" Target="https://www.scribbr.com/methodology/qualitative-research/" TargetMode="External"/><Relationship Id="rId4" Type="http://schemas.openxmlformats.org/officeDocument/2006/relationships/webSettings" Target="webSettings.xml"/><Relationship Id="rId9" Type="http://schemas.openxmlformats.org/officeDocument/2006/relationships/hyperlink" Target="https://www.scribbr.com/methodology/sampling-method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3</Pages>
  <Words>1109</Words>
  <Characters>6323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Greenwood</dc:creator>
  <cp:keywords/>
  <dc:description/>
  <cp:lastModifiedBy>Greenwood, Tom</cp:lastModifiedBy>
  <cp:revision>8</cp:revision>
  <dcterms:created xsi:type="dcterms:W3CDTF">2024-06-15T10:54:00Z</dcterms:created>
  <dcterms:modified xsi:type="dcterms:W3CDTF">2024-06-17T16:20:00Z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2024-06-15T10:59:51Z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e6751815-73a5-442e-8d2a-a24c5d880506</vt:lpwstr>
  </property>
  <property fmtid="{D5CDD505-2E9C-101B-9397-08002B2CF9AE}" pid="8" name="MSIP_Label_f2acd28b-79a3-4a0f-b0ff-4b75658b1549_ContentBits">
    <vt:lpwstr>0</vt:lpwstr>
  </property>
</Properties>
</file>