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09968743"/>
        <w:docPartObj>
          <w:docPartGallery w:val="Cover Pages"/>
          <w:docPartUnique/>
        </w:docPartObj>
      </w:sdtPr>
      <w:sdtEndPr>
        <w:rPr>
          <w:rFonts w:eastAsiaTheme="minorEastAsia"/>
          <w:color w:val="FFFFFF" w:themeColor="background1"/>
          <w:sz w:val="28"/>
          <w:szCs w:val="28"/>
          <w:lang w:val="en-US" w:eastAsia="zh-CN"/>
        </w:rPr>
      </w:sdtEndPr>
      <w:sdtContent>
        <w:p w14:paraId="105BFD5B" w14:textId="17827C7C" w:rsidR="00736069" w:rsidRDefault="00736069"/>
        <w:p w14:paraId="03EE5BF2" w14:textId="6A49FD8C" w:rsidR="00B32BC2" w:rsidRDefault="00B32BC2"/>
        <w:p w14:paraId="3390CB43" w14:textId="54D2964A" w:rsidR="00B32BC2" w:rsidRDefault="00B32BC2"/>
        <w:p w14:paraId="2DDC83A1" w14:textId="7FB27CCB" w:rsidR="00B32BC2" w:rsidRDefault="00B32BC2"/>
        <w:p w14:paraId="7D6A789F" w14:textId="78A255C8" w:rsidR="00B32BC2" w:rsidRDefault="00B32BC2"/>
        <w:p w14:paraId="06C1DAC3" w14:textId="55F21D1E" w:rsidR="00B32BC2" w:rsidRDefault="00B32BC2"/>
        <w:p w14:paraId="4453DD2B" w14:textId="60588938" w:rsidR="00B32BC2" w:rsidRDefault="00B32BC2"/>
        <w:p w14:paraId="3F9517F0" w14:textId="55C42FEC" w:rsidR="00B32BC2" w:rsidRDefault="00B32BC2"/>
        <w:p w14:paraId="626F537D" w14:textId="63E2CBAF" w:rsidR="00B32BC2" w:rsidRDefault="00B32BC2"/>
        <w:p w14:paraId="0EACDA49" w14:textId="183ED09A" w:rsidR="00B32BC2" w:rsidRDefault="00B32BC2"/>
        <w:p w14:paraId="3CD5729F" w14:textId="639B0CF6" w:rsidR="00B32BC2" w:rsidRDefault="00B32BC2"/>
        <w:p w14:paraId="4E4D12FB" w14:textId="7DDE0A4F" w:rsidR="00B32BC2" w:rsidRDefault="00B32BC2"/>
        <w:p w14:paraId="4A3E84D1" w14:textId="5B7A132D" w:rsidR="00B32BC2" w:rsidRDefault="00B32BC2"/>
        <w:p w14:paraId="753E8999" w14:textId="7B31B421" w:rsidR="00B32BC2" w:rsidRDefault="00B32BC2"/>
        <w:p w14:paraId="3CD85870" w14:textId="52C5A3AB" w:rsidR="00B32BC2" w:rsidRDefault="00B32BC2"/>
        <w:p w14:paraId="0324AEF1" w14:textId="31580288" w:rsidR="00B32BC2" w:rsidRDefault="00B32BC2"/>
        <w:p w14:paraId="1865F0FB" w14:textId="19DA81F0" w:rsidR="00B32BC2" w:rsidRDefault="00B32BC2"/>
        <w:p w14:paraId="6EB782DE" w14:textId="11245EB6" w:rsidR="00B32BC2" w:rsidRDefault="00B32BC2"/>
        <w:p w14:paraId="3B521A80" w14:textId="57CF64AF" w:rsidR="00B32BC2" w:rsidRDefault="00B32BC2"/>
        <w:p w14:paraId="4A5672A7" w14:textId="71794BC7" w:rsidR="00B32BC2" w:rsidRDefault="00B32BC2"/>
        <w:p w14:paraId="555D0CB3" w14:textId="6DBD0F28" w:rsidR="00B32BC2" w:rsidRDefault="00B32BC2"/>
        <w:p w14:paraId="08FB7376" w14:textId="31892825" w:rsidR="00B32BC2" w:rsidRDefault="00B32BC2"/>
        <w:p w14:paraId="75D5E8B5" w14:textId="2A4D5CB8" w:rsidR="00B32BC2" w:rsidRDefault="00B32BC2"/>
        <w:p w14:paraId="74EAC726" w14:textId="6DE6E181" w:rsidR="00B32BC2" w:rsidRDefault="00B32BC2"/>
        <w:p w14:paraId="4D6616DC" w14:textId="6087DFA5" w:rsidR="00B32BC2" w:rsidRDefault="00B32BC2"/>
        <w:p w14:paraId="579BA218" w14:textId="08A654CE" w:rsidR="00B32BC2" w:rsidRDefault="00B32BC2"/>
        <w:p w14:paraId="70100D65" w14:textId="32DEBC20" w:rsidR="00B32BC2" w:rsidRDefault="00B32BC2"/>
        <w:p w14:paraId="25E3E8C6" w14:textId="3365C2E8" w:rsidR="00B32BC2" w:rsidRDefault="00B32BC2"/>
        <w:p w14:paraId="61F302FD" w14:textId="42C69367" w:rsidR="00B32BC2" w:rsidRDefault="00B32BC2"/>
        <w:p w14:paraId="5711BB0C" w14:textId="5E419306" w:rsidR="00B32BC2" w:rsidRDefault="00B32BC2"/>
        <w:p w14:paraId="14B23AF4" w14:textId="148C5A17" w:rsidR="00B32BC2" w:rsidRDefault="00B32BC2"/>
        <w:p w14:paraId="6768E7B7" w14:textId="3E8E3CA2" w:rsidR="00B32BC2" w:rsidRDefault="00B32BC2"/>
        <w:p w14:paraId="71B8F4EE" w14:textId="5F9945BF" w:rsidR="00B32BC2" w:rsidRDefault="00B32BC2"/>
        <w:p w14:paraId="161590D3" w14:textId="5461995C" w:rsidR="00B32BC2" w:rsidRDefault="00B32BC2"/>
        <w:p w14:paraId="3F454CCB" w14:textId="609FD093" w:rsidR="00B32BC2" w:rsidRDefault="00B32BC2"/>
        <w:p w14:paraId="6E118685" w14:textId="31628478" w:rsidR="00B32BC2" w:rsidRDefault="00B32BC2"/>
        <w:p w14:paraId="2B80B5A7" w14:textId="77777777" w:rsidR="00B32BC2" w:rsidRDefault="00B32BC2"/>
        <w:p w14:paraId="4B10A276" w14:textId="7910F161" w:rsidR="00736069" w:rsidRDefault="00B32BC2" w:rsidP="00B32BC2">
          <w:pPr>
            <w:jc w:val="center"/>
            <w:rPr>
              <w:rFonts w:eastAsiaTheme="minorEastAsia"/>
              <w:color w:val="FFFFFF" w:themeColor="background1"/>
              <w:sz w:val="28"/>
              <w:szCs w:val="28"/>
              <w:lang w:val="en-US" w:eastAsia="zh-CN"/>
            </w:rPr>
          </w:pPr>
          <w:r>
            <w:fldChar w:fldCharType="begin"/>
          </w:r>
          <w:r>
            <w:instrText xml:space="preserve"> INCLUDEPICTURE "/Users/ilinca/Library/Group Containers/UBF8T346G9.ms/WebArchiveCopyPasteTempFiles/com.microsoft.Word/UWTSD-Logo.png" \* MERGEFORMATINET </w:instrText>
          </w:r>
          <w:r>
            <w:fldChar w:fldCharType="separate"/>
          </w:r>
          <w:r>
            <w:rPr>
              <w:noProof/>
            </w:rPr>
            <w:drawing>
              <wp:inline distT="0" distB="0" distL="0" distR="0" wp14:anchorId="1A0915FE" wp14:editId="699D7F92">
                <wp:extent cx="2248081" cy="744960"/>
                <wp:effectExtent l="0" t="0" r="0" b="4445"/>
                <wp:docPr id="34" name="Picture 34"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ess Releases 2020 | University of Wales Trinity Saint Davi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2432" cy="762971"/>
                        </a:xfrm>
                        <a:prstGeom prst="rect">
                          <a:avLst/>
                        </a:prstGeom>
                        <a:noFill/>
                        <a:ln>
                          <a:noFill/>
                        </a:ln>
                      </pic:spPr>
                    </pic:pic>
                  </a:graphicData>
                </a:graphic>
              </wp:inline>
            </w:drawing>
          </w:r>
          <w:r>
            <w:fldChar w:fldCharType="end"/>
          </w:r>
          <w:r w:rsidR="00736069">
            <w:rPr>
              <w:noProof/>
              <w:lang w:eastAsia="zh-CN"/>
            </w:rPr>
            <mc:AlternateContent>
              <mc:Choice Requires="wps">
                <w:drawing>
                  <wp:anchor distT="0" distB="0" distL="114300" distR="114300" simplePos="0" relativeHeight="251661312" behindDoc="0" locked="0" layoutInCell="1" allowOverlap="1" wp14:anchorId="7AD2EECF" wp14:editId="54969879">
                    <wp:simplePos x="0" y="0"/>
                    <wp:positionH relativeFrom="page">
                      <wp:posOffset>473075</wp:posOffset>
                    </wp:positionH>
                    <wp:positionV relativeFrom="page">
                      <wp:posOffset>9338945</wp:posOffset>
                    </wp:positionV>
                    <wp:extent cx="5753100" cy="892175"/>
                    <wp:effectExtent l="0" t="0" r="0" b="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892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62DEAE0" w14:textId="6F205E8D" w:rsidR="00736069" w:rsidRDefault="00736069">
                                    <w:pPr>
                                      <w:pStyle w:val="NoSpacing"/>
                                      <w:spacing w:before="40" w:after="40"/>
                                      <w:rPr>
                                        <w:caps/>
                                        <w:color w:val="4472C4" w:themeColor="accent1"/>
                                        <w:sz w:val="28"/>
                                        <w:szCs w:val="28"/>
                                      </w:rPr>
                                    </w:pPr>
                                    <w:r>
                                      <w:rPr>
                                        <w:caps/>
                                        <w:color w:val="4472C4" w:themeColor="accent1"/>
                                        <w:sz w:val="28"/>
                                        <w:szCs w:val="28"/>
                                      </w:rPr>
                                      <w:t>module: Community engagement (LCBb4002)</w:t>
                                    </w:r>
                                  </w:p>
                                </w:sdtContent>
                              </w:sdt>
                              <w:p w14:paraId="1CBA1851" w14:textId="344282A8" w:rsidR="00736069" w:rsidRDefault="00736069">
                                <w:pPr>
                                  <w:pStyle w:val="NoSpacing"/>
                                  <w:spacing w:before="40" w:after="40"/>
                                  <w:rPr>
                                    <w:caps/>
                                    <w:color w:val="4472C4" w:themeColor="accent1"/>
                                    <w:sz w:val="28"/>
                                    <w:szCs w:val="28"/>
                                  </w:rPr>
                                </w:pPr>
                                <w:r>
                                  <w:rPr>
                                    <w:caps/>
                                    <w:color w:val="4472C4" w:themeColor="accent1"/>
                                    <w:sz w:val="28"/>
                                    <w:szCs w:val="28"/>
                                  </w:rPr>
                                  <w:t>Lecturer: dr. akinseye aluko</w:t>
                                </w:r>
                              </w:p>
                              <w:p w14:paraId="769B28F7" w14:textId="53B64911" w:rsidR="00736069" w:rsidRDefault="00736069">
                                <w:pPr>
                                  <w:pStyle w:val="NoSpacing"/>
                                  <w:spacing w:before="40" w:after="40"/>
                                  <w:rPr>
                                    <w:caps/>
                                    <w:color w:val="4472C4" w:themeColor="accent1"/>
                                    <w:sz w:val="28"/>
                                    <w:szCs w:val="28"/>
                                  </w:rPr>
                                </w:pPr>
                                <w:r>
                                  <w:rPr>
                                    <w:caps/>
                                    <w:color w:val="4472C4" w:themeColor="accent1"/>
                                    <w:sz w:val="28"/>
                                    <w:szCs w:val="28"/>
                                  </w:rPr>
                                  <w:t>student: ana – ilinca hristodorescu (2026809)</w:t>
                                </w:r>
                              </w:p>
                              <w:p w14:paraId="001515B7" w14:textId="3D6058FC" w:rsidR="00736069" w:rsidRDefault="00736069" w:rsidP="00736069">
                                <w:pPr>
                                  <w:pStyle w:val="NoSpacing"/>
                                  <w:spacing w:before="40" w:after="40"/>
                                  <w:rPr>
                                    <w:caps/>
                                    <w:color w:val="5B9BD5" w:themeColor="accent5"/>
                                    <w:sz w:val="24"/>
                                    <w:szCs w:val="24"/>
                                  </w:rPr>
                                </w:pPr>
                              </w:p>
                              <w:p w14:paraId="72FBB9F7" w14:textId="77777777" w:rsidR="00736069" w:rsidRDefault="00736069">
                                <w:pPr>
                                  <w:pStyle w:val="NoSpacing"/>
                                  <w:spacing w:before="40" w:after="40"/>
                                  <w:rPr>
                                    <w:caps/>
                                    <w:color w:val="4472C4" w:themeColor="accent1"/>
                                    <w:sz w:val="28"/>
                                    <w:szCs w:val="28"/>
                                  </w:rPr>
                                </w:pPr>
                              </w:p>
                              <w:p w14:paraId="2112DC8D" w14:textId="5A05D2F2" w:rsidR="00736069" w:rsidRDefault="00736069" w:rsidP="00736069">
                                <w:pPr>
                                  <w:pStyle w:val="NoSpacing"/>
                                  <w:spacing w:before="40" w:after="40"/>
                                  <w:rPr>
                                    <w:caps/>
                                    <w:color w:val="5B9BD5" w:themeColor="accent5"/>
                                    <w:sz w:val="24"/>
                                    <w:szCs w:val="24"/>
                                  </w:rPr>
                                </w:pPr>
                              </w:p>
                              <w:p w14:paraId="3E205B78" w14:textId="0C6530EE" w:rsidR="00736069" w:rsidRDefault="00736069">
                                <w:pPr>
                                  <w:pStyle w:val="NoSpacing"/>
                                  <w:spacing w:before="40" w:after="40"/>
                                  <w:rPr>
                                    <w:caps/>
                                    <w:color w:val="4472C4" w:themeColor="accent1"/>
                                    <w:sz w:val="28"/>
                                    <w:szCs w:val="28"/>
                                  </w:rPr>
                                </w:pP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noAutofit/>
                          </wps:bodyPr>
                        </wps:wsp>
                      </a:graphicData>
                    </a:graphic>
                    <wp14:sizeRelH relativeFrom="margin">
                      <wp14:pctWidth>115400</wp14:pctWidth>
                    </wp14:sizeRelH>
                    <wp14:sizeRelV relativeFrom="margin">
                      <wp14:pctHeight>0</wp14:pctHeight>
                    </wp14:sizeRelV>
                  </wp:anchor>
                </w:drawing>
              </mc:Choice>
              <mc:Fallback>
                <w:pict>
                  <v:shapetype w14:anchorId="7AD2EECF" id="_x0000_t202" coordsize="21600,21600" o:spt="202" path="m,l,21600r21600,l21600,xe">
                    <v:stroke joinstyle="miter"/>
                    <v:path gradientshapeok="t" o:connecttype="rect"/>
                  </v:shapetype>
                  <v:shape id="Text Box 129" o:spid="_x0000_s1026" type="#_x0000_t202" style="position:absolute;left:0;text-align:left;margin-left:37.25pt;margin-top:735.35pt;width:453pt;height:70.25pt;z-index:251661312;visibility:visible;mso-wrap-style:square;mso-width-percent:1154;mso-height-percent:0;mso-wrap-distance-left:9pt;mso-wrap-distance-top:0;mso-wrap-distance-right:9pt;mso-wrap-distance-bottom:0;mso-position-horizontal:absolute;mso-position-horizontal-relative:page;mso-position-vertical:absolute;mso-position-vertical-relative:page;mso-width-percent:1154;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" filled="f" stroked="f" strokeweight=".5pt">
                    <v:textbox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762DEAE0" w14:textId="6F205E8D" w:rsidR="00736069" w:rsidRDefault="00736069">
                              <w:pPr>
                                <w:pStyle w:val="NoSpacing"/>
                                <w:spacing w:before="40" w:after="40"/>
                                <w:rPr>
                                  <w:caps/>
                                  <w:color w:val="4472C4" w:themeColor="accent1"/>
                                  <w:sz w:val="28"/>
                                  <w:szCs w:val="28"/>
                                </w:rPr>
                              </w:pPr>
                              <w:r>
                                <w:rPr>
                                  <w:caps/>
                                  <w:color w:val="4472C4" w:themeColor="accent1"/>
                                  <w:sz w:val="28"/>
                                  <w:szCs w:val="28"/>
                                </w:rPr>
                                <w:t>module: Community engagement (LCBb4002)</w:t>
                              </w:r>
                            </w:p>
                          </w:sdtContent>
                        </w:sdt>
                        <w:p w14:paraId="1CBA1851" w14:textId="344282A8" w:rsidR="00736069" w:rsidRDefault="00736069">
                          <w:pPr>
                            <w:pStyle w:val="NoSpacing"/>
                            <w:spacing w:before="40" w:after="40"/>
                            <w:rPr>
                              <w:caps/>
                              <w:color w:val="4472C4" w:themeColor="accent1"/>
                              <w:sz w:val="28"/>
                              <w:szCs w:val="28"/>
                            </w:rPr>
                          </w:pPr>
                          <w:r>
                            <w:rPr>
                              <w:caps/>
                              <w:color w:val="4472C4" w:themeColor="accent1"/>
                              <w:sz w:val="28"/>
                              <w:szCs w:val="28"/>
                            </w:rPr>
                            <w:t>Lecturer: dr. akinseye aluko</w:t>
                          </w:r>
                        </w:p>
                        <w:p w14:paraId="769B28F7" w14:textId="53B64911" w:rsidR="00736069" w:rsidRDefault="00736069">
                          <w:pPr>
                            <w:pStyle w:val="NoSpacing"/>
                            <w:spacing w:before="40" w:after="40"/>
                            <w:rPr>
                              <w:caps/>
                              <w:color w:val="4472C4" w:themeColor="accent1"/>
                              <w:sz w:val="28"/>
                              <w:szCs w:val="28"/>
                            </w:rPr>
                          </w:pPr>
                          <w:r>
                            <w:rPr>
                              <w:caps/>
                              <w:color w:val="4472C4" w:themeColor="accent1"/>
                              <w:sz w:val="28"/>
                              <w:szCs w:val="28"/>
                            </w:rPr>
                            <w:t>student: ana – ilinca hristodorescu (2026809)</w:t>
                          </w:r>
                        </w:p>
                        <w:p w14:paraId="001515B7" w14:textId="3D6058FC" w:rsidR="00736069" w:rsidRDefault="00736069" w:rsidP="00736069">
                          <w:pPr>
                            <w:pStyle w:val="NoSpacing"/>
                            <w:spacing w:before="40" w:after="40"/>
                            <w:rPr>
                              <w:caps/>
                              <w:color w:val="5B9BD5" w:themeColor="accent5"/>
                              <w:sz w:val="24"/>
                              <w:szCs w:val="24"/>
                            </w:rPr>
                          </w:pPr>
                        </w:p>
                        <w:p w14:paraId="72FBB9F7" w14:textId="77777777" w:rsidR="00736069" w:rsidRDefault="00736069">
                          <w:pPr>
                            <w:pStyle w:val="NoSpacing"/>
                            <w:spacing w:before="40" w:after="40"/>
                            <w:rPr>
                              <w:caps/>
                              <w:color w:val="4472C4" w:themeColor="accent1"/>
                              <w:sz w:val="28"/>
                              <w:szCs w:val="28"/>
                            </w:rPr>
                          </w:pPr>
                        </w:p>
                        <w:p w14:paraId="2112DC8D" w14:textId="5A05D2F2" w:rsidR="00736069" w:rsidRDefault="00736069" w:rsidP="00736069">
                          <w:pPr>
                            <w:pStyle w:val="NoSpacing"/>
                            <w:spacing w:before="40" w:after="40"/>
                            <w:rPr>
                              <w:caps/>
                              <w:color w:val="5B9BD5" w:themeColor="accent5"/>
                              <w:sz w:val="24"/>
                              <w:szCs w:val="24"/>
                            </w:rPr>
                          </w:pPr>
                        </w:p>
                        <w:p w14:paraId="3E205B78" w14:textId="0C6530EE" w:rsidR="00736069" w:rsidRDefault="00736069">
                          <w:pPr>
                            <w:pStyle w:val="NoSpacing"/>
                            <w:spacing w:before="40" w:after="40"/>
                            <w:rPr>
                              <w:caps/>
                              <w:color w:val="4472C4" w:themeColor="accent1"/>
                              <w:sz w:val="28"/>
                              <w:szCs w:val="28"/>
                            </w:rPr>
                          </w:pPr>
                        </w:p>
                      </w:txbxContent>
                    </v:textbox>
                    <w10:wrap type="square" anchorx="page" anchory="page"/>
                  </v:shape>
                </w:pict>
              </mc:Fallback>
            </mc:AlternateContent>
          </w:r>
          <w:r w:rsidR="00736069">
            <w:rPr>
              <w:noProof/>
              <w:lang w:eastAsia="zh-CN"/>
            </w:rPr>
            <mc:AlternateContent>
              <mc:Choice Requires="wpg">
                <w:drawing>
                  <wp:anchor distT="0" distB="0" distL="114300" distR="114300" simplePos="0" relativeHeight="251659264" behindDoc="1" locked="0" layoutInCell="1" allowOverlap="1" wp14:anchorId="60094CFE" wp14:editId="5FDBA26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12D57B58" w14:textId="0C0C9793" w:rsidR="00736069"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B32BC2">
                                        <w:rPr>
                                          <w:color w:val="FFFFFF" w:themeColor="background1"/>
                                          <w:sz w:val="72"/>
                                          <w:szCs w:val="72"/>
                                        </w:rPr>
                                        <w:t>ASSIGNMENT 1</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0094CFE" id="Group 125" o:spid="_x0000_s1027"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">
                    <o:lock v:ext="edit" aspectratio="t"/>
                    <v:shape id="Freeform 10" o:spid="_x0000_s1028" style="position:absolute;width:55575;height:54044;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12D57B58" w14:textId="0C0C9793" w:rsidR="00736069"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B32BC2">
                                  <w:rPr>
                                    <w:color w:val="FFFFFF" w:themeColor="background1"/>
                                    <w:sz w:val="72"/>
                                    <w:szCs w:val="72"/>
                                  </w:rPr>
                                  <w:t>ASSIGNMENT 1</w:t>
                                </w:r>
                              </w:sdtContent>
                            </w:sdt>
                          </w:p>
                        </w:txbxContent>
                      </v:textbox>
                    </v:shape>
                    <v:shape id="Freeform 11" o:spid="_x0000_s1029"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sidR="00736069">
            <w:rPr>
              <w:noProof/>
              <w:lang w:eastAsia="zh-CN"/>
            </w:rPr>
            <mc:AlternateContent>
              <mc:Choice Requires="wps">
                <w:drawing>
                  <wp:anchor distT="0" distB="0" distL="114300" distR="114300" simplePos="0" relativeHeight="251660288" behindDoc="0" locked="0" layoutInCell="1" allowOverlap="1" wp14:anchorId="3DC93490" wp14:editId="78FB934C">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635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6B31A3" w14:textId="0179CD38" w:rsidR="00736069" w:rsidRDefault="00000000" w:rsidP="00736069">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r w:rsidR="00736069">
                                      <w:rPr>
                                        <w:color w:val="FFFFFF" w:themeColor="background1"/>
                                        <w:sz w:val="24"/>
                                        <w:szCs w:val="24"/>
                                      </w:rPr>
                                      <w:t>2023</w:t>
                                    </w:r>
                                  </w:sdtContent>
                                </w:sdt>
                              </w:p>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DC93490" id="Rectangle 130" o:spid="_x0000_s1030"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" fillcolor="#4472c4 [3204]" stroked="f" strokeweight="1pt">
                    <o:lock v:ext="edit" aspectratio="t"/>
                    <v:textbox inset="3.6pt,,3.6pt">
                      <w:txbxContent>
                        <w:p w14:paraId="296B31A3" w14:textId="0179CD38" w:rsidR="00736069" w:rsidRDefault="00000000" w:rsidP="00736069">
                          <w:pPr>
                            <w:pStyle w:val="NoSpacing"/>
                            <w:jc w:val="center"/>
                            <w:rPr>
                              <w:color w:val="FFFFFF" w:themeColor="background1"/>
                              <w:sz w:val="24"/>
                              <w:szCs w:val="24"/>
                            </w:rPr>
                          </w:pPr>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3-01-01T00:00:00Z">
                                <w:dateFormat w:val="yyyy"/>
                                <w:lid w:val="en-US"/>
                                <w:storeMappedDataAs w:val="dateTime"/>
                                <w:calendar w:val="gregorian"/>
                              </w:date>
                            </w:sdtPr>
                            <w:sdtContent>
                              <w:r w:rsidR="00736069">
                                <w:rPr>
                                  <w:color w:val="FFFFFF" w:themeColor="background1"/>
                                  <w:sz w:val="24"/>
                                  <w:szCs w:val="24"/>
                                </w:rPr>
                                <w:t>2023</w:t>
                              </w:r>
                            </w:sdtContent>
                          </w:sdt>
                        </w:p>
                      </w:txbxContent>
                    </v:textbox>
                    <w10:wrap anchorx="margin" anchory="page"/>
                  </v:rect>
                </w:pict>
              </mc:Fallback>
            </mc:AlternateContent>
          </w:r>
          <w:r w:rsidR="00736069">
            <w:rPr>
              <w:rFonts w:eastAsiaTheme="minorEastAsia"/>
              <w:color w:val="FFFFFF" w:themeColor="background1"/>
              <w:sz w:val="28"/>
              <w:szCs w:val="28"/>
              <w:lang w:val="en-US" w:eastAsia="zh-CN"/>
            </w:rPr>
            <w:br w:type="page"/>
          </w:r>
        </w:p>
      </w:sdtContent>
    </w:sdt>
    <w:p w14:paraId="60FECFAE" w14:textId="154B7189" w:rsidR="00912AE7" w:rsidRPr="00912AE7" w:rsidRDefault="00EC522C" w:rsidP="00912AE7">
      <w:pPr>
        <w:ind w:firstLine="720"/>
        <w:jc w:val="both"/>
        <w:rPr>
          <w:rFonts w:cstheme="minorHAnsi"/>
          <w:sz w:val="28"/>
          <w:szCs w:val="28"/>
        </w:rPr>
      </w:pPr>
      <w:r w:rsidRPr="00912AE7">
        <w:rPr>
          <w:rFonts w:cstheme="minorHAnsi"/>
          <w:sz w:val="28"/>
          <w:szCs w:val="28"/>
        </w:rPr>
        <w:lastRenderedPageBreak/>
        <w:t>Th</w:t>
      </w:r>
      <w:r w:rsidR="00912AE7" w:rsidRPr="00912AE7">
        <w:rPr>
          <w:rFonts w:cstheme="minorHAnsi"/>
          <w:sz w:val="28"/>
          <w:szCs w:val="28"/>
        </w:rPr>
        <w:t>e purpose of this</w:t>
      </w:r>
      <w:r w:rsidRPr="00912AE7">
        <w:rPr>
          <w:rFonts w:cstheme="minorHAnsi"/>
          <w:sz w:val="28"/>
          <w:szCs w:val="28"/>
        </w:rPr>
        <w:t xml:space="preserve"> essay </w:t>
      </w:r>
      <w:r w:rsidR="00912AE7" w:rsidRPr="00912AE7">
        <w:rPr>
          <w:rFonts w:cstheme="minorHAnsi"/>
          <w:sz w:val="28"/>
          <w:szCs w:val="28"/>
        </w:rPr>
        <w:t>is to identify and discuss the prevailing social issues in Croydon Council. The essay will analyse the procedures for stakeholders’ consultation, the communication channels, the way how feedback is received and the strategic implementation of it.</w:t>
      </w:r>
      <w:r w:rsidR="00912AE7">
        <w:rPr>
          <w:rFonts w:cstheme="minorHAnsi"/>
          <w:sz w:val="28"/>
          <w:szCs w:val="28"/>
        </w:rPr>
        <w:t xml:space="preserve"> </w:t>
      </w:r>
    </w:p>
    <w:p w14:paraId="4B4C7894" w14:textId="77777777" w:rsidR="00912AE7" w:rsidRPr="00912AE7" w:rsidRDefault="00912AE7" w:rsidP="00912AE7">
      <w:pPr>
        <w:ind w:firstLine="720"/>
        <w:jc w:val="both"/>
        <w:rPr>
          <w:rFonts w:cstheme="minorHAnsi"/>
          <w:sz w:val="28"/>
          <w:szCs w:val="28"/>
        </w:rPr>
      </w:pPr>
    </w:p>
    <w:p w14:paraId="1FC6FCB9" w14:textId="2FDA0BA4" w:rsidR="00912AE7" w:rsidRPr="00912AE7" w:rsidRDefault="00912AE7" w:rsidP="00912AE7">
      <w:pPr>
        <w:ind w:firstLine="720"/>
        <w:jc w:val="both"/>
        <w:rPr>
          <w:rFonts w:cstheme="minorHAnsi"/>
          <w:sz w:val="28"/>
          <w:szCs w:val="28"/>
        </w:rPr>
      </w:pPr>
      <w:r w:rsidRPr="00912AE7">
        <w:rPr>
          <w:rFonts w:cstheme="minorHAnsi"/>
          <w:sz w:val="28"/>
          <w:szCs w:val="28"/>
        </w:rPr>
        <w:t>Croydon is a borough where the diversity is embraced and where many cultures are forming a continuously growing community. As in every other community, in Croydon there are many issues which the council must deal with, from different areas, such as education sector, safety on the streets, affordable houses and homelessness (Croydon Council, 2018).</w:t>
      </w:r>
    </w:p>
    <w:p w14:paraId="34316977" w14:textId="77777777" w:rsidR="00912AE7" w:rsidRPr="00912AE7" w:rsidRDefault="00912AE7" w:rsidP="00912AE7">
      <w:pPr>
        <w:ind w:firstLine="720"/>
        <w:jc w:val="both"/>
        <w:rPr>
          <w:rFonts w:cstheme="minorHAnsi"/>
          <w:sz w:val="28"/>
          <w:szCs w:val="28"/>
        </w:rPr>
      </w:pPr>
    </w:p>
    <w:p w14:paraId="6BC9BE6D" w14:textId="5F8C3055" w:rsidR="00912AE7" w:rsidRPr="00912AE7" w:rsidRDefault="00912AE7" w:rsidP="00912AE7">
      <w:pPr>
        <w:ind w:firstLine="720"/>
        <w:jc w:val="both"/>
        <w:rPr>
          <w:rFonts w:cstheme="minorHAnsi"/>
          <w:sz w:val="28"/>
          <w:szCs w:val="28"/>
        </w:rPr>
      </w:pPr>
      <w:r w:rsidRPr="00912AE7">
        <w:rPr>
          <w:rFonts w:cstheme="minorHAnsi"/>
          <w:sz w:val="28"/>
          <w:szCs w:val="28"/>
        </w:rPr>
        <w:t>The lack of access to quality education for disadvantaged children is one of the biggest social issues that Croydon Council is facing. The difference between disadvantaged children and their peers became bigger in the past years and the kids with disadvantages are more likely to underperform at school, and even to be excluded from school. This problem persists because of the shortage of school places in the borough, and, as a result, the existing schools in the area became overcrowded and the quality of education has been reduced. Croydon Council has implemented different measures to resolve the issues in education; one of these measures consists in investments in new schools and improved access for disadvantaged children to the educational resources (Croydon Council, 20</w:t>
      </w:r>
      <w:r>
        <w:rPr>
          <w:rFonts w:cstheme="minorHAnsi"/>
          <w:sz w:val="28"/>
          <w:szCs w:val="28"/>
        </w:rPr>
        <w:t>19</w:t>
      </w:r>
      <w:r w:rsidRPr="00912AE7">
        <w:rPr>
          <w:rFonts w:cstheme="minorHAnsi"/>
          <w:sz w:val="28"/>
          <w:szCs w:val="28"/>
        </w:rPr>
        <w:t>).</w:t>
      </w:r>
    </w:p>
    <w:p w14:paraId="02E72741" w14:textId="77777777" w:rsidR="00912AE7" w:rsidRPr="00912AE7" w:rsidRDefault="00912AE7" w:rsidP="00912AE7">
      <w:pPr>
        <w:ind w:firstLine="720"/>
        <w:jc w:val="both"/>
        <w:rPr>
          <w:rFonts w:cstheme="minorHAnsi"/>
          <w:sz w:val="28"/>
          <w:szCs w:val="28"/>
        </w:rPr>
      </w:pPr>
    </w:p>
    <w:p w14:paraId="614CE1B8" w14:textId="2975205F" w:rsidR="00912AE7" w:rsidRPr="00912AE7" w:rsidRDefault="00912AE7" w:rsidP="00912AE7">
      <w:pPr>
        <w:ind w:firstLine="720"/>
        <w:jc w:val="both"/>
        <w:rPr>
          <w:rFonts w:cstheme="minorHAnsi"/>
          <w:sz w:val="28"/>
          <w:szCs w:val="28"/>
        </w:rPr>
      </w:pPr>
      <w:r w:rsidRPr="00912AE7">
        <w:rPr>
          <w:rFonts w:cstheme="minorHAnsi"/>
          <w:sz w:val="28"/>
          <w:szCs w:val="28"/>
        </w:rPr>
        <w:t>Another issue that the Council of Croydon must deal with, is the rise in crime. Croydon Police (202</w:t>
      </w:r>
      <w:r>
        <w:rPr>
          <w:rFonts w:cstheme="minorHAnsi"/>
          <w:sz w:val="28"/>
          <w:szCs w:val="28"/>
        </w:rPr>
        <w:t>3</w:t>
      </w:r>
      <w:r w:rsidRPr="00912AE7">
        <w:rPr>
          <w:rFonts w:cstheme="minorHAnsi"/>
          <w:sz w:val="28"/>
          <w:szCs w:val="28"/>
        </w:rPr>
        <w:t xml:space="preserve">) shows in one of their reports that in the past year, the crime has increased in the area, particularly the anti-social behaviour and knife crimes. According to the same reports from Croydon Police (2022), Croydon Council promptly responded to this issue and tried to reduce the criminality in the area by putting in place different measures, such as increasing the police patrols and worked with community groups to try to prevent the crime. </w:t>
      </w:r>
    </w:p>
    <w:p w14:paraId="1827690C" w14:textId="359B59DA" w:rsidR="00912AE7" w:rsidRPr="00912AE7" w:rsidRDefault="00912AE7" w:rsidP="00912AE7">
      <w:pPr>
        <w:jc w:val="both"/>
        <w:rPr>
          <w:rFonts w:cstheme="minorHAnsi"/>
          <w:sz w:val="28"/>
          <w:szCs w:val="28"/>
        </w:rPr>
      </w:pPr>
    </w:p>
    <w:p w14:paraId="6E644138" w14:textId="6EAFCF4B" w:rsidR="00912AE7" w:rsidRPr="00912AE7" w:rsidRDefault="00EC522C" w:rsidP="00912AE7">
      <w:pPr>
        <w:ind w:firstLine="720"/>
        <w:jc w:val="both"/>
        <w:rPr>
          <w:rFonts w:cstheme="minorHAnsi"/>
          <w:sz w:val="28"/>
          <w:szCs w:val="28"/>
        </w:rPr>
      </w:pPr>
      <w:r w:rsidRPr="00912AE7">
        <w:rPr>
          <w:rFonts w:cstheme="minorHAnsi"/>
          <w:sz w:val="28"/>
          <w:szCs w:val="28"/>
        </w:rPr>
        <w:t xml:space="preserve">According to a </w:t>
      </w:r>
      <w:r w:rsidR="00912AE7" w:rsidRPr="00912AE7">
        <w:rPr>
          <w:rFonts w:cstheme="minorHAnsi"/>
          <w:sz w:val="28"/>
          <w:szCs w:val="28"/>
        </w:rPr>
        <w:t>corporate plan</w:t>
      </w:r>
      <w:r w:rsidRPr="00912AE7">
        <w:rPr>
          <w:rFonts w:cstheme="minorHAnsi"/>
          <w:sz w:val="28"/>
          <w:szCs w:val="28"/>
        </w:rPr>
        <w:t xml:space="preserve"> by Croydon Council (2018), </w:t>
      </w:r>
      <w:r w:rsidR="00912AE7" w:rsidRPr="00912AE7">
        <w:rPr>
          <w:rFonts w:cstheme="minorHAnsi"/>
          <w:sz w:val="28"/>
          <w:szCs w:val="28"/>
        </w:rPr>
        <w:t xml:space="preserve">another </w:t>
      </w:r>
      <w:r w:rsidRPr="00912AE7">
        <w:rPr>
          <w:rFonts w:cstheme="minorHAnsi"/>
          <w:sz w:val="28"/>
          <w:szCs w:val="28"/>
        </w:rPr>
        <w:t>social issue that they are facing every day is the need of affordable houses. This requirement has increased in the last years and brought with it the implementation of different initiatives to increase the supply of affordable houses. (Croydon Council, 2018) The stakeholders have identified that there is lack of consultation and communication between the local authorities and the community and have expressed their concerns about the effectiveness and benefit of these initiatives for the community (Jones, 2019)</w:t>
      </w:r>
      <w:r w:rsidR="002E1510" w:rsidRPr="00912AE7">
        <w:rPr>
          <w:rFonts w:cstheme="minorHAnsi"/>
          <w:sz w:val="28"/>
          <w:szCs w:val="28"/>
        </w:rPr>
        <w:t>.</w:t>
      </w:r>
      <w:r w:rsidR="00912AE7" w:rsidRPr="00912AE7">
        <w:rPr>
          <w:rFonts w:cstheme="minorHAnsi"/>
          <w:sz w:val="28"/>
          <w:szCs w:val="28"/>
        </w:rPr>
        <w:t xml:space="preserve"> Furthermore, </w:t>
      </w:r>
      <w:proofErr w:type="gramStart"/>
      <w:r w:rsidR="00912AE7" w:rsidRPr="00912AE7">
        <w:rPr>
          <w:rFonts w:cstheme="minorHAnsi"/>
          <w:sz w:val="28"/>
          <w:szCs w:val="28"/>
        </w:rPr>
        <w:t xml:space="preserve">as a </w:t>
      </w:r>
      <w:r w:rsidR="00912AE7" w:rsidRPr="00912AE7">
        <w:rPr>
          <w:rFonts w:cstheme="minorHAnsi"/>
          <w:sz w:val="28"/>
          <w:szCs w:val="28"/>
        </w:rPr>
        <w:lastRenderedPageBreak/>
        <w:t>consequence of</w:t>
      </w:r>
      <w:proofErr w:type="gramEnd"/>
      <w:r w:rsidR="00912AE7" w:rsidRPr="00912AE7">
        <w:rPr>
          <w:rFonts w:cstheme="minorHAnsi"/>
          <w:sz w:val="28"/>
          <w:szCs w:val="28"/>
        </w:rPr>
        <w:t xml:space="preserve"> the issue with affordable houses in the area, the number of homeless people is increasing within the borough. This problem is affecting the wellbeing of the whole community, and of each community members individually. In this way, the council has put in place a variety of policies and procedures to address the problem with homeless people. Few of these procedures implemented are temporary accommodation and support services. Moreover, there should be implemented some proactive measures that could prevent the homelessness, not only to minimise it. In this way, to try to prevent the homelessness, the council could make agreements with the private landlords within the area and work together for the community, to be able to make available affordable houses. In addition, the access to education should be increased and there also could be implemented some training and development programmes that may help community members to secure employment </w:t>
      </w:r>
      <w:proofErr w:type="gramStart"/>
      <w:r w:rsidR="00912AE7" w:rsidRPr="00912AE7">
        <w:rPr>
          <w:rFonts w:cstheme="minorHAnsi"/>
          <w:sz w:val="28"/>
          <w:szCs w:val="28"/>
        </w:rPr>
        <w:t>and also</w:t>
      </w:r>
      <w:proofErr w:type="gramEnd"/>
      <w:r w:rsidR="00912AE7" w:rsidRPr="00912AE7">
        <w:rPr>
          <w:rFonts w:cstheme="minorHAnsi"/>
          <w:sz w:val="28"/>
          <w:szCs w:val="28"/>
        </w:rPr>
        <w:t xml:space="preserve"> to increase the safety on the streets (</w:t>
      </w:r>
      <w:r w:rsidR="00912AE7">
        <w:rPr>
          <w:rFonts w:cstheme="minorHAnsi"/>
          <w:sz w:val="28"/>
          <w:szCs w:val="28"/>
        </w:rPr>
        <w:t>Healthwatch</w:t>
      </w:r>
      <w:r w:rsidR="00912AE7" w:rsidRPr="00912AE7">
        <w:rPr>
          <w:rFonts w:cstheme="minorHAnsi"/>
          <w:sz w:val="28"/>
          <w:szCs w:val="28"/>
        </w:rPr>
        <w:t>, 2021).</w:t>
      </w:r>
    </w:p>
    <w:p w14:paraId="008E8AC2" w14:textId="77777777" w:rsidR="00912AE7" w:rsidRPr="00912AE7" w:rsidRDefault="00912AE7" w:rsidP="00912AE7">
      <w:pPr>
        <w:jc w:val="both"/>
        <w:rPr>
          <w:rFonts w:cstheme="minorHAnsi"/>
          <w:sz w:val="28"/>
          <w:szCs w:val="28"/>
        </w:rPr>
      </w:pPr>
    </w:p>
    <w:p w14:paraId="45E6D4EB" w14:textId="232A23F7" w:rsidR="00736069" w:rsidRDefault="00EC522C" w:rsidP="00912AE7">
      <w:pPr>
        <w:ind w:firstLine="720"/>
        <w:jc w:val="both"/>
        <w:rPr>
          <w:rFonts w:cstheme="minorHAnsi"/>
          <w:sz w:val="28"/>
          <w:szCs w:val="28"/>
        </w:rPr>
      </w:pPr>
      <w:r w:rsidRPr="00912AE7">
        <w:rPr>
          <w:rFonts w:cstheme="minorHAnsi"/>
          <w:sz w:val="28"/>
          <w:szCs w:val="28"/>
        </w:rPr>
        <w:t>In order to address the issues that Croydon community is facing, the Council should implement effective procedures for the stakeholder consultation, communication and strategic implementation of feedback. Croydon Council already implemented many techniques for consulting with stakeholders. Some of these are online forums where the community can express their concerns freely, but also could be used for providing feedback, and regular meetings with the community. Also, there is a team that is responsible for engaging with the stakeholders and making sure that their opinions and views are counted into the decision-making process. (</w:t>
      </w:r>
      <w:r w:rsidR="00912AE7">
        <w:rPr>
          <w:rFonts w:cstheme="minorHAnsi"/>
          <w:sz w:val="28"/>
          <w:szCs w:val="28"/>
        </w:rPr>
        <w:t>Healthwatch</w:t>
      </w:r>
      <w:r w:rsidRPr="00912AE7">
        <w:rPr>
          <w:rFonts w:cstheme="minorHAnsi"/>
          <w:sz w:val="28"/>
          <w:szCs w:val="28"/>
        </w:rPr>
        <w:t>, 2021)</w:t>
      </w:r>
    </w:p>
    <w:p w14:paraId="34F622CB" w14:textId="48CF23B0" w:rsidR="00912AE7" w:rsidRDefault="00912AE7" w:rsidP="00912AE7">
      <w:pPr>
        <w:ind w:firstLine="720"/>
        <w:jc w:val="both"/>
        <w:rPr>
          <w:rFonts w:cstheme="minorHAnsi"/>
          <w:sz w:val="28"/>
          <w:szCs w:val="28"/>
        </w:rPr>
      </w:pPr>
      <w:r>
        <w:rPr>
          <w:rFonts w:cstheme="minorHAnsi"/>
          <w:sz w:val="28"/>
          <w:szCs w:val="28"/>
        </w:rPr>
        <w:t xml:space="preserve">As a recommendation, Croydon Community could organise a team of volunteers that can collect direct feedback from the community members, such as door to door visits with the MP or they can create a questionnaire delivered in the post, where </w:t>
      </w:r>
      <w:proofErr w:type="gramStart"/>
      <w:r>
        <w:rPr>
          <w:rFonts w:cstheme="minorHAnsi"/>
          <w:sz w:val="28"/>
          <w:szCs w:val="28"/>
        </w:rPr>
        <w:t>each individual</w:t>
      </w:r>
      <w:proofErr w:type="gramEnd"/>
      <w:r>
        <w:rPr>
          <w:rFonts w:cstheme="minorHAnsi"/>
          <w:sz w:val="28"/>
          <w:szCs w:val="28"/>
        </w:rPr>
        <w:t xml:space="preserve"> that may not have access to online feedback forms, can express their opinions and concerns. Therefore, the volunteers can analyse the data and generate the main concerns and possible solutions.</w:t>
      </w:r>
    </w:p>
    <w:p w14:paraId="1E9C98C1" w14:textId="77777777" w:rsidR="00912AE7" w:rsidRPr="00912AE7" w:rsidRDefault="00912AE7" w:rsidP="00912AE7">
      <w:pPr>
        <w:ind w:firstLine="720"/>
        <w:jc w:val="both"/>
        <w:rPr>
          <w:rFonts w:cstheme="minorHAnsi"/>
          <w:sz w:val="28"/>
          <w:szCs w:val="28"/>
        </w:rPr>
      </w:pPr>
    </w:p>
    <w:p w14:paraId="732759F4" w14:textId="4D98E5C3" w:rsidR="00EC522C" w:rsidRDefault="00EC522C" w:rsidP="00912AE7">
      <w:pPr>
        <w:ind w:firstLine="720"/>
        <w:jc w:val="both"/>
        <w:rPr>
          <w:rFonts w:cstheme="minorHAnsi"/>
          <w:sz w:val="28"/>
          <w:szCs w:val="28"/>
        </w:rPr>
      </w:pPr>
      <w:r w:rsidRPr="00912AE7">
        <w:rPr>
          <w:rFonts w:cstheme="minorHAnsi"/>
          <w:sz w:val="28"/>
          <w:szCs w:val="28"/>
        </w:rPr>
        <w:t>In terms of effective communication, the Council has in place several channels for keeping the stakeholders updated about the activities taking place within the community. The Council’s website is regularly updated, and community can be informed about the news and events taking place in the community. In addition, the social media platforms, such as Facebook and Twitter are used to provide real-time updates and to engage with the community. In addition, the council has a team designated to deliver effectively and efficiently information to the Croydon community</w:t>
      </w:r>
      <w:r w:rsidR="00912AE7" w:rsidRPr="00912AE7">
        <w:rPr>
          <w:rFonts w:cstheme="minorHAnsi"/>
          <w:sz w:val="28"/>
          <w:szCs w:val="28"/>
        </w:rPr>
        <w:t xml:space="preserve"> </w:t>
      </w:r>
      <w:r w:rsidRPr="00912AE7">
        <w:rPr>
          <w:rFonts w:cstheme="minorHAnsi"/>
          <w:sz w:val="28"/>
          <w:szCs w:val="28"/>
        </w:rPr>
        <w:t>(Croydon Council, 2021)</w:t>
      </w:r>
      <w:r w:rsidR="00912AE7" w:rsidRPr="00912AE7">
        <w:rPr>
          <w:rFonts w:cstheme="minorHAnsi"/>
          <w:sz w:val="28"/>
          <w:szCs w:val="28"/>
        </w:rPr>
        <w:t>.</w:t>
      </w:r>
    </w:p>
    <w:p w14:paraId="7DB346F9" w14:textId="0CC2BB34" w:rsidR="00912AE7" w:rsidRDefault="00912AE7" w:rsidP="00912AE7">
      <w:pPr>
        <w:ind w:firstLine="720"/>
        <w:jc w:val="both"/>
        <w:rPr>
          <w:rFonts w:cstheme="minorHAnsi"/>
          <w:sz w:val="28"/>
          <w:szCs w:val="28"/>
        </w:rPr>
      </w:pPr>
      <w:r>
        <w:rPr>
          <w:rFonts w:cstheme="minorHAnsi"/>
          <w:sz w:val="28"/>
          <w:szCs w:val="28"/>
        </w:rPr>
        <w:lastRenderedPageBreak/>
        <w:t xml:space="preserve">In addition, there can be organised some street shows where the community can come together, socialise and embrace the diversity and inclusion spirit of Croydon. The community can communicate and come with ideas that can be put in place to establish a good environment for </w:t>
      </w:r>
      <w:proofErr w:type="gramStart"/>
      <w:r>
        <w:rPr>
          <w:rFonts w:cstheme="minorHAnsi"/>
          <w:sz w:val="28"/>
          <w:szCs w:val="28"/>
        </w:rPr>
        <w:t>each individual</w:t>
      </w:r>
      <w:proofErr w:type="gramEnd"/>
      <w:r>
        <w:rPr>
          <w:rFonts w:cstheme="minorHAnsi"/>
          <w:sz w:val="28"/>
          <w:szCs w:val="28"/>
        </w:rPr>
        <w:t xml:space="preserve">. There can also be implemented some workshops in schools where all children can take part and where they can create hand-made objects that can sell to collect money for creating more schools. Furthermore, local singers can put up a street show to collect money for future schools. Also, Croydon Council in partnership with local entrepreneurs and volunteers can organise free training and developing programmes that can teach young people basic things which can help them to be able to get a job. This can be helpful for young people who don’t have possibilities to study, or people with special needs. These programmes can teach them simple things, such as vocational jobs, that can help everyone to secure their employment, but also to prevent homelessness and crimes. Communication is essential also for finding out what people from community would like to work in, so there could also be organised a job fair, where local entrepreneurs could take part, but also members from Croydon Council, to be able to identify in what fields the community members are prepared for. Therefore, the council would be able to put in place more job opportunities in accordance </w:t>
      </w:r>
      <w:proofErr w:type="gramStart"/>
      <w:r>
        <w:rPr>
          <w:rFonts w:cstheme="minorHAnsi"/>
          <w:sz w:val="28"/>
          <w:szCs w:val="28"/>
        </w:rPr>
        <w:t>to</w:t>
      </w:r>
      <w:proofErr w:type="gramEnd"/>
      <w:r>
        <w:rPr>
          <w:rFonts w:cstheme="minorHAnsi"/>
          <w:sz w:val="28"/>
          <w:szCs w:val="28"/>
        </w:rPr>
        <w:t xml:space="preserve"> the preparation of the community.</w:t>
      </w:r>
    </w:p>
    <w:p w14:paraId="25945F48" w14:textId="77777777" w:rsidR="00912AE7" w:rsidRPr="00912AE7" w:rsidRDefault="00912AE7" w:rsidP="00912AE7">
      <w:pPr>
        <w:ind w:firstLine="720"/>
        <w:jc w:val="both"/>
        <w:rPr>
          <w:rFonts w:cstheme="minorHAnsi"/>
          <w:sz w:val="28"/>
          <w:szCs w:val="28"/>
        </w:rPr>
      </w:pPr>
    </w:p>
    <w:p w14:paraId="20BCA50B" w14:textId="2DC320F6" w:rsidR="00EC522C" w:rsidRPr="00912AE7" w:rsidRDefault="00EC522C" w:rsidP="00912AE7">
      <w:pPr>
        <w:ind w:firstLine="720"/>
        <w:jc w:val="both"/>
        <w:rPr>
          <w:rFonts w:cstheme="minorHAnsi"/>
          <w:sz w:val="28"/>
          <w:szCs w:val="28"/>
        </w:rPr>
      </w:pPr>
      <w:r w:rsidRPr="00912AE7">
        <w:rPr>
          <w:rFonts w:cstheme="minorHAnsi"/>
          <w:sz w:val="28"/>
          <w:szCs w:val="28"/>
        </w:rPr>
        <w:t>In terms of strategic implementation of feedback, Croydon Council has in place a system that involves regular reviews of the feedback received from stakeholders and acted upon, by identifying the areas where is needed development for improving the services and satisfaction (Croydon Council, 201</w:t>
      </w:r>
      <w:r w:rsidR="00912AE7">
        <w:rPr>
          <w:rFonts w:cstheme="minorHAnsi"/>
          <w:sz w:val="28"/>
          <w:szCs w:val="28"/>
        </w:rPr>
        <w:t>8</w:t>
      </w:r>
      <w:r w:rsidRPr="00912AE7">
        <w:rPr>
          <w:rFonts w:cstheme="minorHAnsi"/>
          <w:sz w:val="28"/>
          <w:szCs w:val="28"/>
        </w:rPr>
        <w:t>)</w:t>
      </w:r>
      <w:r w:rsidR="00912AE7" w:rsidRPr="00912AE7">
        <w:rPr>
          <w:rFonts w:cstheme="minorHAnsi"/>
          <w:sz w:val="28"/>
          <w:szCs w:val="28"/>
        </w:rPr>
        <w:t>.</w:t>
      </w:r>
    </w:p>
    <w:p w14:paraId="192A4F43" w14:textId="31351EB4" w:rsidR="00736069" w:rsidRDefault="00912AE7" w:rsidP="00912AE7">
      <w:pPr>
        <w:jc w:val="both"/>
        <w:rPr>
          <w:rFonts w:cstheme="minorHAnsi"/>
          <w:sz w:val="28"/>
          <w:szCs w:val="28"/>
        </w:rPr>
      </w:pPr>
      <w:r>
        <w:rPr>
          <w:rFonts w:cstheme="minorHAnsi"/>
          <w:sz w:val="28"/>
          <w:szCs w:val="28"/>
        </w:rPr>
        <w:tab/>
        <w:t xml:space="preserve">As a recommendation about the strategic implementation of feedback, Croydon Council should be more active into implementing some measure that could benefit the community. As an example, the crime is raising every year, same with the homelessness, fact that stakeholders are noticing, and they are expressing their concerns. Croydon Council should be more effective and find out solutions that could give quick results. Safety and wellbeing of the community are some of the key factors for a happy community that can grow and prosper, so the council must act faster. In this way, as the crime rate is very high, the council can develop a programme with the local police and increase the security on the streets of Croydon. At night, there could be more cars patrolling the streets, also could train volunteers that can keep the community safe by watching the streets. The Police can participate in a career programme as well and find possible future police officers by organising a meeting with the community. A campaign promoting safety and wellbeing can also help by making </w:t>
      </w:r>
      <w:r>
        <w:rPr>
          <w:rFonts w:cstheme="minorHAnsi"/>
          <w:sz w:val="28"/>
          <w:szCs w:val="28"/>
        </w:rPr>
        <w:lastRenderedPageBreak/>
        <w:t xml:space="preserve">everyone aware of the risks in Croydon, but also about the consequences that a criminal or thief can face after committing the illegality. </w:t>
      </w:r>
    </w:p>
    <w:p w14:paraId="5DE7A346" w14:textId="1A6FA400" w:rsidR="00912AE7" w:rsidRDefault="00912AE7" w:rsidP="00912AE7">
      <w:pPr>
        <w:jc w:val="both"/>
        <w:rPr>
          <w:rFonts w:cstheme="minorHAnsi"/>
          <w:sz w:val="28"/>
          <w:szCs w:val="28"/>
        </w:rPr>
      </w:pPr>
    </w:p>
    <w:p w14:paraId="28B23F33" w14:textId="23C832AD" w:rsidR="00912AE7" w:rsidRPr="00912AE7" w:rsidRDefault="00912AE7" w:rsidP="00912AE7">
      <w:pPr>
        <w:jc w:val="both"/>
        <w:rPr>
          <w:rFonts w:cstheme="minorHAnsi"/>
          <w:sz w:val="28"/>
          <w:szCs w:val="28"/>
        </w:rPr>
      </w:pPr>
      <w:r>
        <w:rPr>
          <w:rFonts w:cstheme="minorHAnsi"/>
          <w:sz w:val="28"/>
          <w:szCs w:val="28"/>
        </w:rPr>
        <w:tab/>
        <w:t xml:space="preserve">In conclusion, Croydon Council is facing many issues inside of the community, and even if they have tried to implement different procedures, they have not been very successful; reports and statistics are showing it. Problems such as education, safety and homelessness are only few of the issues they must deal with. Looking at the reports that the Council is providing, is obvious that they are aware of the problems growing inside the community; the council </w:t>
      </w:r>
      <w:proofErr w:type="gramStart"/>
      <w:r>
        <w:rPr>
          <w:rFonts w:cstheme="minorHAnsi"/>
          <w:sz w:val="28"/>
          <w:szCs w:val="28"/>
        </w:rPr>
        <w:t>is able to</w:t>
      </w:r>
      <w:proofErr w:type="gramEnd"/>
      <w:r>
        <w:rPr>
          <w:rFonts w:cstheme="minorHAnsi"/>
          <w:sz w:val="28"/>
          <w:szCs w:val="28"/>
        </w:rPr>
        <w:t xml:space="preserve"> collect feedback from the stakeholders, they manage to communicate somehow, but the biggest struggle seems to be in the strategic implementation stage. In addition, the council seems to have a good system in place for the </w:t>
      </w:r>
      <w:r w:rsidR="003C6E11">
        <w:rPr>
          <w:rFonts w:cstheme="minorHAnsi"/>
          <w:sz w:val="28"/>
          <w:szCs w:val="28"/>
        </w:rPr>
        <w:t>stakeholders’</w:t>
      </w:r>
      <w:r>
        <w:rPr>
          <w:rFonts w:cstheme="minorHAnsi"/>
          <w:sz w:val="28"/>
          <w:szCs w:val="28"/>
        </w:rPr>
        <w:t xml:space="preserve"> consultation step, but the strategic implementation is not effective.  Therefore, if the strategic implementation of feedback is not effective, then there is a big lack of communication either between the council and stakeholders, or, most likely, inside of the council. The departments should establish a more proactive communication strategy between them, that could facilitate the activities and projects for the community. In this sense, there should be also a bigger emphasis on the community-led solutions, and it may require some extensive consultation. In addition, the council must evaluate and monitor the engagement of stakeholders and their practices, but also is needed commitment from both sides. Moreover, there might be some limitations in these processes, as the stakeholders might not find the motivation for getting engaged into the community practices. In this sense, the council can identify and implement a way of motivating individuals and promoting a happy, healthy and welcoming environment for everyone. </w:t>
      </w:r>
    </w:p>
    <w:p w14:paraId="451E5008" w14:textId="36F12DE8" w:rsidR="00736069" w:rsidRPr="00912AE7" w:rsidRDefault="00736069" w:rsidP="00912AE7">
      <w:pPr>
        <w:jc w:val="both"/>
        <w:rPr>
          <w:rFonts w:cstheme="minorHAnsi"/>
          <w:sz w:val="28"/>
          <w:szCs w:val="28"/>
        </w:rPr>
      </w:pPr>
    </w:p>
    <w:p w14:paraId="5D7ADF71" w14:textId="4DDADACD" w:rsidR="00736069" w:rsidRPr="00912AE7" w:rsidRDefault="00736069" w:rsidP="00912AE7">
      <w:pPr>
        <w:jc w:val="both"/>
        <w:rPr>
          <w:rFonts w:cstheme="minorHAnsi"/>
          <w:sz w:val="28"/>
          <w:szCs w:val="28"/>
        </w:rPr>
      </w:pPr>
    </w:p>
    <w:p w14:paraId="6008C1C3" w14:textId="4AFE4722" w:rsidR="00736069" w:rsidRPr="00912AE7" w:rsidRDefault="00736069" w:rsidP="00912AE7">
      <w:pPr>
        <w:jc w:val="both"/>
        <w:rPr>
          <w:rFonts w:cstheme="minorHAnsi"/>
          <w:sz w:val="28"/>
          <w:szCs w:val="28"/>
        </w:rPr>
      </w:pPr>
    </w:p>
    <w:p w14:paraId="17FBAF68" w14:textId="2D84EA45" w:rsidR="00736069" w:rsidRPr="00912AE7" w:rsidRDefault="00736069" w:rsidP="00912AE7">
      <w:pPr>
        <w:jc w:val="both"/>
        <w:rPr>
          <w:rFonts w:cstheme="minorHAnsi"/>
          <w:sz w:val="28"/>
          <w:szCs w:val="28"/>
        </w:rPr>
      </w:pPr>
    </w:p>
    <w:p w14:paraId="5F1C2977" w14:textId="566F903F" w:rsidR="00736069" w:rsidRPr="00912AE7" w:rsidRDefault="00736069" w:rsidP="00912AE7">
      <w:pPr>
        <w:jc w:val="both"/>
        <w:rPr>
          <w:rFonts w:cstheme="minorHAnsi"/>
          <w:sz w:val="28"/>
          <w:szCs w:val="28"/>
        </w:rPr>
      </w:pPr>
    </w:p>
    <w:p w14:paraId="10FDAECF" w14:textId="6F280095" w:rsidR="00736069" w:rsidRPr="00912AE7" w:rsidRDefault="00736069" w:rsidP="00912AE7">
      <w:pPr>
        <w:jc w:val="both"/>
        <w:rPr>
          <w:rFonts w:cstheme="minorHAnsi"/>
          <w:sz w:val="28"/>
          <w:szCs w:val="28"/>
        </w:rPr>
      </w:pPr>
    </w:p>
    <w:p w14:paraId="6CAB359C" w14:textId="7F3487A5" w:rsidR="00736069" w:rsidRPr="00912AE7" w:rsidRDefault="00736069" w:rsidP="00912AE7">
      <w:pPr>
        <w:jc w:val="both"/>
        <w:rPr>
          <w:rFonts w:cstheme="minorHAnsi"/>
          <w:sz w:val="28"/>
          <w:szCs w:val="28"/>
        </w:rPr>
      </w:pPr>
    </w:p>
    <w:p w14:paraId="1D44CD63" w14:textId="73881FF6" w:rsidR="00736069" w:rsidRPr="00912AE7" w:rsidRDefault="00736069" w:rsidP="00912AE7">
      <w:pPr>
        <w:jc w:val="both"/>
        <w:rPr>
          <w:rFonts w:cstheme="minorHAnsi"/>
          <w:sz w:val="28"/>
          <w:szCs w:val="28"/>
        </w:rPr>
      </w:pPr>
    </w:p>
    <w:p w14:paraId="483F07C5" w14:textId="3519DD85" w:rsidR="00736069" w:rsidRPr="00912AE7" w:rsidRDefault="00736069" w:rsidP="00912AE7">
      <w:pPr>
        <w:jc w:val="both"/>
        <w:rPr>
          <w:rFonts w:cstheme="minorHAnsi"/>
          <w:sz w:val="28"/>
          <w:szCs w:val="28"/>
        </w:rPr>
      </w:pPr>
    </w:p>
    <w:p w14:paraId="3C53FFB3" w14:textId="7D853B55" w:rsidR="00736069" w:rsidRPr="00912AE7" w:rsidRDefault="00736069" w:rsidP="00912AE7">
      <w:pPr>
        <w:jc w:val="both"/>
        <w:rPr>
          <w:rFonts w:cstheme="minorHAnsi"/>
          <w:sz w:val="28"/>
          <w:szCs w:val="28"/>
        </w:rPr>
      </w:pPr>
    </w:p>
    <w:p w14:paraId="7B422CC1" w14:textId="34BBD223" w:rsidR="00736069" w:rsidRPr="00912AE7" w:rsidRDefault="00736069" w:rsidP="00912AE7">
      <w:pPr>
        <w:jc w:val="both"/>
        <w:rPr>
          <w:rFonts w:cstheme="minorHAnsi"/>
          <w:sz w:val="28"/>
          <w:szCs w:val="28"/>
        </w:rPr>
      </w:pPr>
    </w:p>
    <w:p w14:paraId="37DAD82E" w14:textId="75AD7BC1" w:rsidR="00912AE7" w:rsidRDefault="00912AE7" w:rsidP="00912AE7">
      <w:pPr>
        <w:jc w:val="both"/>
        <w:rPr>
          <w:rFonts w:cstheme="minorHAnsi"/>
          <w:sz w:val="28"/>
          <w:szCs w:val="28"/>
        </w:rPr>
      </w:pPr>
    </w:p>
    <w:p w14:paraId="1B7185F7" w14:textId="77777777" w:rsidR="00912AE7" w:rsidRPr="00912AE7" w:rsidRDefault="00912AE7" w:rsidP="00912AE7">
      <w:pPr>
        <w:jc w:val="both"/>
        <w:rPr>
          <w:rFonts w:cstheme="minorHAnsi"/>
          <w:sz w:val="28"/>
          <w:szCs w:val="28"/>
        </w:rPr>
      </w:pPr>
    </w:p>
    <w:p w14:paraId="6D18BD99" w14:textId="692E9210" w:rsidR="00736069" w:rsidRPr="00912AE7" w:rsidRDefault="00736069" w:rsidP="00912AE7">
      <w:pPr>
        <w:jc w:val="both"/>
        <w:rPr>
          <w:rFonts w:cstheme="minorHAnsi"/>
          <w:sz w:val="28"/>
          <w:szCs w:val="28"/>
        </w:rPr>
      </w:pPr>
    </w:p>
    <w:p w14:paraId="3AA66DEB" w14:textId="051AA54C" w:rsidR="00736069" w:rsidRPr="00912AE7" w:rsidRDefault="00912AE7" w:rsidP="00912AE7">
      <w:pPr>
        <w:jc w:val="both"/>
        <w:rPr>
          <w:rFonts w:cstheme="minorHAnsi"/>
          <w:b/>
          <w:bCs/>
          <w:color w:val="44546A" w:themeColor="text2"/>
          <w:sz w:val="28"/>
          <w:szCs w:val="28"/>
          <w:u w:val="single"/>
        </w:rPr>
      </w:pPr>
      <w:r w:rsidRPr="00912AE7">
        <w:rPr>
          <w:rFonts w:cstheme="minorHAnsi"/>
          <w:b/>
          <w:bCs/>
          <w:color w:val="44546A" w:themeColor="text2"/>
          <w:sz w:val="28"/>
          <w:szCs w:val="28"/>
          <w:u w:val="single"/>
        </w:rPr>
        <w:lastRenderedPageBreak/>
        <w:t>References list</w:t>
      </w:r>
    </w:p>
    <w:p w14:paraId="292F53CA" w14:textId="77777777" w:rsidR="00912AE7" w:rsidRPr="00912AE7" w:rsidRDefault="00912AE7" w:rsidP="00912AE7">
      <w:pPr>
        <w:jc w:val="both"/>
        <w:rPr>
          <w:rFonts w:cstheme="minorHAnsi"/>
          <w:sz w:val="28"/>
          <w:szCs w:val="28"/>
        </w:rPr>
      </w:pPr>
    </w:p>
    <w:p w14:paraId="5B868520" w14:textId="77777777" w:rsidR="00912AE7" w:rsidRPr="00912AE7" w:rsidRDefault="00912AE7" w:rsidP="00912AE7">
      <w:pPr>
        <w:pStyle w:val="ListParagraph"/>
        <w:numPr>
          <w:ilvl w:val="0"/>
          <w:numId w:val="1"/>
        </w:numPr>
        <w:rPr>
          <w:rFonts w:cstheme="minorHAnsi"/>
          <w:sz w:val="28"/>
          <w:szCs w:val="28"/>
        </w:rPr>
      </w:pPr>
      <w:r>
        <w:rPr>
          <w:rFonts w:cstheme="minorHAnsi"/>
          <w:sz w:val="28"/>
          <w:szCs w:val="28"/>
        </w:rPr>
        <w:t xml:space="preserve">Croydon Council, (2018). Children, Families and Education. Corporate Parenting Annual Report 2018-2019. Available at: </w:t>
      </w:r>
      <w:hyperlink r:id="rId9" w:history="1">
        <w:r w:rsidRPr="00B407A0">
          <w:rPr>
            <w:rStyle w:val="Hyperlink"/>
            <w:rFonts w:cstheme="minorHAnsi"/>
            <w:sz w:val="28"/>
            <w:szCs w:val="28"/>
          </w:rPr>
          <w:t>https://democracy.croydon.gov.uk/documents/s16654/Agenda%20Item%2010%20-%20Appendix%202%20-%20Corporate%20Parenting%20Annual%20Report.pdf</w:t>
        </w:r>
      </w:hyperlink>
      <w:r>
        <w:rPr>
          <w:rFonts w:cstheme="minorHAnsi"/>
          <w:sz w:val="28"/>
          <w:szCs w:val="28"/>
        </w:rPr>
        <w:t xml:space="preserve"> </w:t>
      </w:r>
      <w:r w:rsidRPr="00912AE7">
        <w:rPr>
          <w:rFonts w:cstheme="minorHAnsi"/>
          <w:sz w:val="28"/>
          <w:szCs w:val="28"/>
        </w:rPr>
        <w:t>[Last access: 06.04.23]</w:t>
      </w:r>
    </w:p>
    <w:p w14:paraId="52ADFA0F" w14:textId="77777777" w:rsidR="00912AE7" w:rsidRPr="00912AE7" w:rsidRDefault="00912AE7" w:rsidP="00912AE7">
      <w:pPr>
        <w:pStyle w:val="ListParagraph"/>
        <w:numPr>
          <w:ilvl w:val="0"/>
          <w:numId w:val="1"/>
        </w:numPr>
        <w:rPr>
          <w:rFonts w:cstheme="minorHAnsi"/>
          <w:sz w:val="28"/>
          <w:szCs w:val="28"/>
        </w:rPr>
      </w:pPr>
      <w:r>
        <w:rPr>
          <w:rFonts w:cstheme="minorHAnsi"/>
          <w:sz w:val="28"/>
          <w:szCs w:val="28"/>
        </w:rPr>
        <w:t xml:space="preserve">Croydon Council, (2018). Our Corporate Plan for Croydon 2018-2022. Available at: </w:t>
      </w:r>
      <w:hyperlink r:id="rId10" w:history="1">
        <w:r w:rsidRPr="00B407A0">
          <w:rPr>
            <w:rStyle w:val="Hyperlink"/>
            <w:rFonts w:cstheme="minorHAnsi"/>
            <w:sz w:val="28"/>
            <w:szCs w:val="28"/>
          </w:rPr>
          <w:t>https://www.croydon.gov.uk/sites/default/files/articles/downloads/Corporate%20Plan%202018-22.pdf</w:t>
        </w:r>
      </w:hyperlink>
      <w:r>
        <w:rPr>
          <w:rFonts w:cstheme="minorHAnsi"/>
          <w:sz w:val="28"/>
          <w:szCs w:val="28"/>
        </w:rPr>
        <w:t xml:space="preserve"> </w:t>
      </w:r>
      <w:r w:rsidRPr="00912AE7">
        <w:rPr>
          <w:rFonts w:cstheme="minorHAnsi"/>
          <w:sz w:val="28"/>
          <w:szCs w:val="28"/>
        </w:rPr>
        <w:t>[Last access: 06.04.23]</w:t>
      </w:r>
    </w:p>
    <w:p w14:paraId="775EFEB1" w14:textId="77777777" w:rsidR="00912AE7" w:rsidRPr="00912AE7" w:rsidRDefault="00912AE7" w:rsidP="00912AE7">
      <w:pPr>
        <w:pStyle w:val="ListParagraph"/>
        <w:numPr>
          <w:ilvl w:val="0"/>
          <w:numId w:val="1"/>
        </w:numPr>
        <w:rPr>
          <w:rFonts w:cstheme="minorHAnsi"/>
          <w:sz w:val="28"/>
          <w:szCs w:val="28"/>
        </w:rPr>
      </w:pPr>
      <w:r>
        <w:rPr>
          <w:rFonts w:cstheme="minorHAnsi"/>
          <w:sz w:val="28"/>
          <w:szCs w:val="28"/>
        </w:rPr>
        <w:t xml:space="preserve">Croydon Council, (2019). Education Quality and Standards Report. Available at: </w:t>
      </w:r>
      <w:hyperlink r:id="rId11" w:history="1">
        <w:r w:rsidRPr="00B407A0">
          <w:rPr>
            <w:rStyle w:val="Hyperlink"/>
            <w:rFonts w:cstheme="minorHAnsi"/>
            <w:sz w:val="28"/>
            <w:szCs w:val="28"/>
          </w:rPr>
          <w:t>https://democracy.croydon.gov.uk/documents/s13433/Education%20Quality%20and%20Standards%20Scrutiny%20Report.pdf</w:t>
        </w:r>
      </w:hyperlink>
      <w:r>
        <w:rPr>
          <w:rFonts w:cstheme="minorHAnsi"/>
          <w:sz w:val="28"/>
          <w:szCs w:val="28"/>
        </w:rPr>
        <w:t xml:space="preserve"> [</w:t>
      </w:r>
      <w:r w:rsidRPr="00912AE7">
        <w:rPr>
          <w:rFonts w:cstheme="minorHAnsi"/>
          <w:sz w:val="28"/>
          <w:szCs w:val="28"/>
        </w:rPr>
        <w:t>Last access: 06.04.23]</w:t>
      </w:r>
    </w:p>
    <w:p w14:paraId="125DC610" w14:textId="77777777" w:rsidR="00912AE7" w:rsidRPr="00912AE7" w:rsidRDefault="00912AE7" w:rsidP="00912AE7">
      <w:pPr>
        <w:pStyle w:val="ListParagraph"/>
        <w:numPr>
          <w:ilvl w:val="0"/>
          <w:numId w:val="1"/>
        </w:numPr>
        <w:rPr>
          <w:rFonts w:cstheme="minorHAnsi"/>
          <w:sz w:val="28"/>
          <w:szCs w:val="28"/>
        </w:rPr>
      </w:pPr>
      <w:r>
        <w:rPr>
          <w:rFonts w:cstheme="minorHAnsi"/>
          <w:sz w:val="28"/>
          <w:szCs w:val="28"/>
        </w:rPr>
        <w:t xml:space="preserve">Croydon Council, (2020). Education and Learning. Available at: </w:t>
      </w:r>
      <w:hyperlink r:id="rId12" w:history="1">
        <w:r w:rsidRPr="00B407A0">
          <w:rPr>
            <w:rStyle w:val="Hyperlink"/>
            <w:rFonts w:cstheme="minorHAnsi"/>
            <w:sz w:val="28"/>
            <w:szCs w:val="28"/>
          </w:rPr>
          <w:t>https://www.croydon.gov.uk/schools-and-education?src=D7</w:t>
        </w:r>
      </w:hyperlink>
      <w:r>
        <w:rPr>
          <w:rFonts w:cstheme="minorHAnsi"/>
          <w:sz w:val="28"/>
          <w:szCs w:val="28"/>
        </w:rPr>
        <w:t xml:space="preserve"> </w:t>
      </w:r>
      <w:r w:rsidRPr="00912AE7">
        <w:rPr>
          <w:rFonts w:cstheme="minorHAnsi"/>
          <w:sz w:val="28"/>
          <w:szCs w:val="28"/>
        </w:rPr>
        <w:t>[Last access: 06.04.23]</w:t>
      </w:r>
    </w:p>
    <w:p w14:paraId="32840DBC" w14:textId="77777777" w:rsidR="00912AE7" w:rsidRPr="00912AE7" w:rsidRDefault="00912AE7" w:rsidP="00912AE7">
      <w:pPr>
        <w:pStyle w:val="ListParagraph"/>
        <w:numPr>
          <w:ilvl w:val="0"/>
          <w:numId w:val="1"/>
        </w:numPr>
        <w:rPr>
          <w:rFonts w:cstheme="minorHAnsi"/>
          <w:sz w:val="28"/>
          <w:szCs w:val="28"/>
        </w:rPr>
      </w:pPr>
      <w:r>
        <w:rPr>
          <w:rFonts w:cstheme="minorHAnsi"/>
          <w:sz w:val="28"/>
          <w:szCs w:val="28"/>
        </w:rPr>
        <w:t xml:space="preserve">Healthwatch Croydon, (2021). Healthwatch Croydon Annual Report 2020-2021. Available at: </w:t>
      </w:r>
      <w:hyperlink r:id="rId13" w:history="1">
        <w:r w:rsidRPr="00B407A0">
          <w:rPr>
            <w:rStyle w:val="Hyperlink"/>
            <w:rFonts w:cstheme="minorHAnsi"/>
            <w:sz w:val="28"/>
            <w:szCs w:val="28"/>
          </w:rPr>
          <w:t>https://democracy.croydon.gov.uk/documents/s33011/08%20Healthwatch%20Croydon%20Annual%20Report%202020-21.pdf</w:t>
        </w:r>
      </w:hyperlink>
      <w:r>
        <w:rPr>
          <w:rFonts w:cstheme="minorHAnsi"/>
          <w:sz w:val="28"/>
          <w:szCs w:val="28"/>
        </w:rPr>
        <w:t xml:space="preserve"> </w:t>
      </w:r>
      <w:r w:rsidRPr="00912AE7">
        <w:rPr>
          <w:rFonts w:cstheme="minorHAnsi"/>
          <w:sz w:val="28"/>
          <w:szCs w:val="28"/>
        </w:rPr>
        <w:t>[Last access: 06.04.23]</w:t>
      </w:r>
    </w:p>
    <w:p w14:paraId="0F0FA870" w14:textId="77777777" w:rsidR="00912AE7" w:rsidRDefault="00912AE7" w:rsidP="00912AE7">
      <w:pPr>
        <w:pStyle w:val="ListParagraph"/>
        <w:numPr>
          <w:ilvl w:val="0"/>
          <w:numId w:val="1"/>
        </w:numPr>
        <w:rPr>
          <w:rFonts w:cstheme="minorHAnsi"/>
          <w:sz w:val="28"/>
          <w:szCs w:val="28"/>
        </w:rPr>
      </w:pPr>
      <w:r>
        <w:rPr>
          <w:rFonts w:cstheme="minorHAnsi"/>
          <w:sz w:val="28"/>
          <w:szCs w:val="28"/>
        </w:rPr>
        <w:t>Jones, M., (2019). The Impact of Affordable Housing Initiatives in Croydon. Journal of Housing Studies, 28(2), pp. 45-60.</w:t>
      </w:r>
    </w:p>
    <w:p w14:paraId="66BD7A92" w14:textId="77777777" w:rsidR="00912AE7" w:rsidRPr="00912AE7" w:rsidRDefault="00912AE7" w:rsidP="00912AE7">
      <w:pPr>
        <w:pStyle w:val="ListParagraph"/>
        <w:numPr>
          <w:ilvl w:val="0"/>
          <w:numId w:val="1"/>
        </w:numPr>
        <w:rPr>
          <w:rFonts w:cstheme="minorHAnsi"/>
          <w:sz w:val="28"/>
          <w:szCs w:val="28"/>
        </w:rPr>
      </w:pPr>
      <w:r>
        <w:rPr>
          <w:rFonts w:cstheme="minorHAnsi"/>
          <w:sz w:val="28"/>
          <w:szCs w:val="28"/>
        </w:rPr>
        <w:t xml:space="preserve">Metropolitan Police, (2023). Teenager Pleads Guilty to Murder in Croydon. Available at: </w:t>
      </w:r>
      <w:hyperlink r:id="rId14" w:history="1">
        <w:r w:rsidRPr="00B407A0">
          <w:rPr>
            <w:rStyle w:val="Hyperlink"/>
            <w:rFonts w:cstheme="minorHAnsi"/>
            <w:sz w:val="28"/>
            <w:szCs w:val="28"/>
          </w:rPr>
          <w:t>https://news.met.police.uk/news/teenager-pleads-guilty-to-murder-in-croydon-460029</w:t>
        </w:r>
      </w:hyperlink>
      <w:r>
        <w:rPr>
          <w:rFonts w:cstheme="minorHAnsi"/>
          <w:sz w:val="28"/>
          <w:szCs w:val="28"/>
        </w:rPr>
        <w:t xml:space="preserve"> </w:t>
      </w:r>
      <w:r w:rsidRPr="00912AE7">
        <w:rPr>
          <w:rFonts w:cstheme="minorHAnsi"/>
          <w:sz w:val="28"/>
          <w:szCs w:val="28"/>
        </w:rPr>
        <w:t>[Last access: 06.04.23]</w:t>
      </w:r>
    </w:p>
    <w:p w14:paraId="7633916D" w14:textId="0959703D" w:rsidR="00912AE7" w:rsidRPr="00912AE7" w:rsidRDefault="00912AE7" w:rsidP="00912AE7">
      <w:pPr>
        <w:pStyle w:val="ListParagraph"/>
        <w:numPr>
          <w:ilvl w:val="0"/>
          <w:numId w:val="1"/>
        </w:numPr>
        <w:rPr>
          <w:rFonts w:cstheme="minorHAnsi"/>
          <w:sz w:val="28"/>
          <w:szCs w:val="28"/>
        </w:rPr>
      </w:pPr>
      <w:r>
        <w:rPr>
          <w:rFonts w:cstheme="minorHAnsi"/>
          <w:sz w:val="28"/>
          <w:szCs w:val="28"/>
        </w:rPr>
        <w:t xml:space="preserve">Woodley, L., (2019). Croydon Health and Wellbeing Strategy 2018-2023. Available at: </w:t>
      </w:r>
      <w:hyperlink r:id="rId15" w:history="1">
        <w:r w:rsidRPr="00B407A0">
          <w:rPr>
            <w:rStyle w:val="Hyperlink"/>
            <w:rFonts w:cstheme="minorHAnsi"/>
            <w:sz w:val="28"/>
            <w:szCs w:val="28"/>
          </w:rPr>
          <w:t>https://democracy.croydon.gov.uk/documents/s10850/Appendix%201%20-%20Draft%20Health%20and%20Wellbeing%20strategy%202019%20v4.1.pdf</w:t>
        </w:r>
      </w:hyperlink>
      <w:r>
        <w:rPr>
          <w:rFonts w:cstheme="minorHAnsi"/>
          <w:sz w:val="28"/>
          <w:szCs w:val="28"/>
        </w:rPr>
        <w:t xml:space="preserve"> </w:t>
      </w:r>
      <w:r w:rsidRPr="00912AE7">
        <w:rPr>
          <w:rFonts w:cstheme="minorHAnsi"/>
          <w:sz w:val="28"/>
          <w:szCs w:val="28"/>
        </w:rPr>
        <w:t>[Last accessed: 06.04.23]</w:t>
      </w:r>
    </w:p>
    <w:p w14:paraId="5BF832C7" w14:textId="622E8260" w:rsidR="00912AE7" w:rsidRPr="00912AE7" w:rsidRDefault="00912AE7" w:rsidP="00912AE7">
      <w:pPr>
        <w:jc w:val="both"/>
        <w:rPr>
          <w:rFonts w:cstheme="minorHAnsi"/>
          <w:sz w:val="28"/>
          <w:szCs w:val="28"/>
        </w:rPr>
      </w:pPr>
    </w:p>
    <w:sectPr w:rsidR="00912AE7" w:rsidRPr="00912AE7" w:rsidSect="00736069">
      <w:footerReference w:type="default" r:id="rId1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4CF90" w14:textId="77777777" w:rsidR="00AC2B47" w:rsidRDefault="00AC2B47" w:rsidP="00736069">
      <w:r>
        <w:separator/>
      </w:r>
    </w:p>
  </w:endnote>
  <w:endnote w:type="continuationSeparator" w:id="0">
    <w:p w14:paraId="31B6EDD3" w14:textId="77777777" w:rsidR="00AC2B47" w:rsidRDefault="00AC2B47" w:rsidP="007360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96147" w14:textId="056A2FD0" w:rsidR="00736069" w:rsidRDefault="00736069">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C002C2D" w14:textId="77777777" w:rsidR="00736069" w:rsidRDefault="007360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4631C" w14:textId="77777777" w:rsidR="00AC2B47" w:rsidRDefault="00AC2B47" w:rsidP="00736069">
      <w:r>
        <w:separator/>
      </w:r>
    </w:p>
  </w:footnote>
  <w:footnote w:type="continuationSeparator" w:id="0">
    <w:p w14:paraId="284094D6" w14:textId="77777777" w:rsidR="00AC2B47" w:rsidRDefault="00AC2B47" w:rsidP="007360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5BF6B93"/>
    <w:multiLevelType w:val="hybridMultilevel"/>
    <w:tmpl w:val="5C2428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27958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069"/>
    <w:rsid w:val="00162B11"/>
    <w:rsid w:val="00183A3B"/>
    <w:rsid w:val="00202AA8"/>
    <w:rsid w:val="002E1510"/>
    <w:rsid w:val="003C6E11"/>
    <w:rsid w:val="00736069"/>
    <w:rsid w:val="00912AE7"/>
    <w:rsid w:val="009F27A2"/>
    <w:rsid w:val="00AC2B47"/>
    <w:rsid w:val="00B32BC2"/>
    <w:rsid w:val="00CF5F6E"/>
    <w:rsid w:val="00EC522C"/>
    <w:rsid w:val="00F367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D54621"/>
  <w15:chartTrackingRefBased/>
  <w15:docId w15:val="{7F616815-2168-D448-871D-C90062515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36069"/>
    <w:rPr>
      <w:rFonts w:eastAsiaTheme="minorEastAsia"/>
      <w:sz w:val="22"/>
      <w:szCs w:val="22"/>
      <w:lang w:val="en-US" w:eastAsia="zh-CN"/>
    </w:rPr>
  </w:style>
  <w:style w:type="character" w:customStyle="1" w:styleId="NoSpacingChar">
    <w:name w:val="No Spacing Char"/>
    <w:basedOn w:val="DefaultParagraphFont"/>
    <w:link w:val="NoSpacing"/>
    <w:uiPriority w:val="1"/>
    <w:rsid w:val="00736069"/>
    <w:rPr>
      <w:rFonts w:eastAsiaTheme="minorEastAsia"/>
      <w:sz w:val="22"/>
      <w:szCs w:val="22"/>
      <w:lang w:val="en-US" w:eastAsia="zh-CN"/>
    </w:rPr>
  </w:style>
  <w:style w:type="paragraph" w:styleId="Footer">
    <w:name w:val="footer"/>
    <w:basedOn w:val="Normal"/>
    <w:link w:val="FooterChar"/>
    <w:uiPriority w:val="99"/>
    <w:unhideWhenUsed/>
    <w:rsid w:val="00736069"/>
    <w:pPr>
      <w:tabs>
        <w:tab w:val="center" w:pos="4513"/>
        <w:tab w:val="right" w:pos="9026"/>
      </w:tabs>
    </w:pPr>
  </w:style>
  <w:style w:type="character" w:customStyle="1" w:styleId="FooterChar">
    <w:name w:val="Footer Char"/>
    <w:basedOn w:val="DefaultParagraphFont"/>
    <w:link w:val="Footer"/>
    <w:uiPriority w:val="99"/>
    <w:rsid w:val="00736069"/>
  </w:style>
  <w:style w:type="character" w:styleId="PageNumber">
    <w:name w:val="page number"/>
    <w:basedOn w:val="DefaultParagraphFont"/>
    <w:uiPriority w:val="99"/>
    <w:semiHidden/>
    <w:unhideWhenUsed/>
    <w:rsid w:val="00736069"/>
  </w:style>
  <w:style w:type="paragraph" w:styleId="Header">
    <w:name w:val="header"/>
    <w:basedOn w:val="Normal"/>
    <w:link w:val="HeaderChar"/>
    <w:uiPriority w:val="99"/>
    <w:unhideWhenUsed/>
    <w:rsid w:val="00736069"/>
    <w:pPr>
      <w:tabs>
        <w:tab w:val="center" w:pos="4513"/>
        <w:tab w:val="right" w:pos="9026"/>
      </w:tabs>
    </w:pPr>
  </w:style>
  <w:style w:type="character" w:customStyle="1" w:styleId="HeaderChar">
    <w:name w:val="Header Char"/>
    <w:basedOn w:val="DefaultParagraphFont"/>
    <w:link w:val="Header"/>
    <w:uiPriority w:val="99"/>
    <w:rsid w:val="00736069"/>
  </w:style>
  <w:style w:type="paragraph" w:styleId="ListParagraph">
    <w:name w:val="List Paragraph"/>
    <w:basedOn w:val="Normal"/>
    <w:uiPriority w:val="34"/>
    <w:qFormat/>
    <w:rsid w:val="00912AE7"/>
    <w:pPr>
      <w:ind w:left="720"/>
      <w:contextualSpacing/>
    </w:pPr>
  </w:style>
  <w:style w:type="character" w:styleId="Hyperlink">
    <w:name w:val="Hyperlink"/>
    <w:basedOn w:val="DefaultParagraphFont"/>
    <w:uiPriority w:val="99"/>
    <w:unhideWhenUsed/>
    <w:rsid w:val="00912AE7"/>
    <w:rPr>
      <w:color w:val="0563C1" w:themeColor="hyperlink"/>
      <w:u w:val="single"/>
    </w:rPr>
  </w:style>
  <w:style w:type="character" w:styleId="UnresolvedMention">
    <w:name w:val="Unresolved Mention"/>
    <w:basedOn w:val="DefaultParagraphFont"/>
    <w:uiPriority w:val="99"/>
    <w:semiHidden/>
    <w:unhideWhenUsed/>
    <w:rsid w:val="00912AE7"/>
    <w:rPr>
      <w:color w:val="605E5C"/>
      <w:shd w:val="clear" w:color="auto" w:fill="E1DFDD"/>
    </w:rPr>
  </w:style>
  <w:style w:type="character" w:styleId="FollowedHyperlink">
    <w:name w:val="FollowedHyperlink"/>
    <w:basedOn w:val="DefaultParagraphFont"/>
    <w:uiPriority w:val="99"/>
    <w:semiHidden/>
    <w:unhideWhenUsed/>
    <w:rsid w:val="00912A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374194">
      <w:bodyDiv w:val="1"/>
      <w:marLeft w:val="0"/>
      <w:marRight w:val="0"/>
      <w:marTop w:val="0"/>
      <w:marBottom w:val="0"/>
      <w:divBdr>
        <w:top w:val="none" w:sz="0" w:space="0" w:color="auto"/>
        <w:left w:val="none" w:sz="0" w:space="0" w:color="auto"/>
        <w:bottom w:val="none" w:sz="0" w:space="0" w:color="auto"/>
        <w:right w:val="none" w:sz="0" w:space="0" w:color="auto"/>
      </w:divBdr>
      <w:divsChild>
        <w:div w:id="2006080633">
          <w:marLeft w:val="0"/>
          <w:marRight w:val="0"/>
          <w:marTop w:val="0"/>
          <w:marBottom w:val="0"/>
          <w:divBdr>
            <w:top w:val="single" w:sz="2" w:space="0" w:color="auto"/>
            <w:left w:val="single" w:sz="2" w:space="0" w:color="auto"/>
            <w:bottom w:val="single" w:sz="6" w:space="0" w:color="auto"/>
            <w:right w:val="single" w:sz="2" w:space="0" w:color="auto"/>
          </w:divBdr>
          <w:divsChild>
            <w:div w:id="802694493">
              <w:marLeft w:val="0"/>
              <w:marRight w:val="0"/>
              <w:marTop w:val="100"/>
              <w:marBottom w:val="100"/>
              <w:divBdr>
                <w:top w:val="single" w:sz="2" w:space="0" w:color="D9D9E3"/>
                <w:left w:val="single" w:sz="2" w:space="0" w:color="D9D9E3"/>
                <w:bottom w:val="single" w:sz="2" w:space="0" w:color="D9D9E3"/>
                <w:right w:val="single" w:sz="2" w:space="0" w:color="D9D9E3"/>
              </w:divBdr>
              <w:divsChild>
                <w:div w:id="1026325220">
                  <w:marLeft w:val="0"/>
                  <w:marRight w:val="0"/>
                  <w:marTop w:val="0"/>
                  <w:marBottom w:val="0"/>
                  <w:divBdr>
                    <w:top w:val="single" w:sz="2" w:space="0" w:color="D9D9E3"/>
                    <w:left w:val="single" w:sz="2" w:space="0" w:color="D9D9E3"/>
                    <w:bottom w:val="single" w:sz="2" w:space="0" w:color="D9D9E3"/>
                    <w:right w:val="single" w:sz="2" w:space="0" w:color="D9D9E3"/>
                  </w:divBdr>
                  <w:divsChild>
                    <w:div w:id="1104612925">
                      <w:marLeft w:val="0"/>
                      <w:marRight w:val="0"/>
                      <w:marTop w:val="0"/>
                      <w:marBottom w:val="0"/>
                      <w:divBdr>
                        <w:top w:val="single" w:sz="2" w:space="0" w:color="D9D9E3"/>
                        <w:left w:val="single" w:sz="2" w:space="0" w:color="D9D9E3"/>
                        <w:bottom w:val="single" w:sz="2" w:space="0" w:color="D9D9E3"/>
                        <w:right w:val="single" w:sz="2" w:space="0" w:color="D9D9E3"/>
                      </w:divBdr>
                      <w:divsChild>
                        <w:div w:id="231279585">
                          <w:marLeft w:val="0"/>
                          <w:marRight w:val="0"/>
                          <w:marTop w:val="0"/>
                          <w:marBottom w:val="0"/>
                          <w:divBdr>
                            <w:top w:val="single" w:sz="2" w:space="0" w:color="D9D9E3"/>
                            <w:left w:val="single" w:sz="2" w:space="0" w:color="D9D9E3"/>
                            <w:bottom w:val="single" w:sz="2" w:space="0" w:color="D9D9E3"/>
                            <w:right w:val="single" w:sz="2" w:space="0" w:color="D9D9E3"/>
                          </w:divBdr>
                          <w:divsChild>
                            <w:div w:id="90048442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86883075">
          <w:marLeft w:val="0"/>
          <w:marRight w:val="0"/>
          <w:marTop w:val="0"/>
          <w:marBottom w:val="0"/>
          <w:divBdr>
            <w:top w:val="single" w:sz="2" w:space="0" w:color="auto"/>
            <w:left w:val="single" w:sz="2" w:space="0" w:color="auto"/>
            <w:bottom w:val="single" w:sz="6" w:space="0" w:color="auto"/>
            <w:right w:val="single" w:sz="2"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emocracy.croydon.gov.uk/documents/s33011/08%20Healthwatch%20Croydon%20Annual%20Report%202020-21.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roydon.gov.uk/schools-and-education?src=D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mocracy.croydon.gov.uk/documents/s13433/Education%20Quality%20and%20Standards%20Scrutiny%20Report.pdf" TargetMode="External"/><Relationship Id="rId5" Type="http://schemas.openxmlformats.org/officeDocument/2006/relationships/webSettings" Target="webSettings.xml"/><Relationship Id="rId15" Type="http://schemas.openxmlformats.org/officeDocument/2006/relationships/hyperlink" Target="https://democracy.croydon.gov.uk/documents/s10850/Appendix%201%20-%20Draft%20Health%20and%20Wellbeing%20strategy%202019%20v4.1.pdf" TargetMode="External"/><Relationship Id="rId10" Type="http://schemas.openxmlformats.org/officeDocument/2006/relationships/hyperlink" Target="https://www.croydon.gov.uk/sites/default/files/articles/downloads/Corporate%20Plan%202018-22.pdf" TargetMode="External"/><Relationship Id="rId4" Type="http://schemas.openxmlformats.org/officeDocument/2006/relationships/settings" Target="settings.xml"/><Relationship Id="rId9" Type="http://schemas.openxmlformats.org/officeDocument/2006/relationships/hyperlink" Target="https://democracy.croydon.gov.uk/documents/s16654/Agenda%20Item%2010%20-%20Appendix%202%20-%20Corporate%20Parenting%20Annual%20Report.pdf" TargetMode="External"/><Relationship Id="rId14" Type="http://schemas.openxmlformats.org/officeDocument/2006/relationships/hyperlink" Target="https://news.met.police.uk/news/teenager-pleads-guilty-to-murder-in-croydon-46002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2023</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291</TotalTime>
  <Pages>6</Pages>
  <Words>1898</Words>
  <Characters>10823</Characters>
  <Application>Microsoft Office Word</Application>
  <DocSecurity>0</DocSecurity>
  <Lines>90</Lines>
  <Paragraphs>25</Paragraphs>
  <ScaleCrop>false</ScaleCrop>
  <Company/>
  <LinksUpToDate>false</LinksUpToDate>
  <CharactersWithSpaces>12696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module: Community engagement (LCBb4002)</dc:subject>
  <dc:creator>student: Ana - Ilinca Histodorescu (2026809)</dc:creator>
  <cp:keywords/>
  <dc:description/>
  <cp:lastModifiedBy>Ilinca Hristodorescu (2026809)</cp:lastModifiedBy>
  <cp:revision>8</cp:revision>
  <dcterms:created xsi:type="dcterms:W3CDTF">2023-04-03T21:15:00Z</dcterms:created>
  <dcterms:modified xsi:type="dcterms:W3CDTF">2023-04-06T22:41:00Z</dcterms:modified>
</cp:coreProperties>
</file>