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2027" w:rsidRDefault="0028520E">
      <w:pPr>
        <w:tabs>
          <w:tab w:val="left" w:pos="720"/>
          <w:tab w:val="left" w:pos="1440"/>
          <w:tab w:val="left" w:pos="2160"/>
          <w:tab w:val="left" w:pos="2880"/>
        </w:tabs>
        <w:ind w:left="3600" w:hanging="3600"/>
        <w:rPr>
          <w:b/>
        </w:rPr>
      </w:pPr>
      <w:r>
        <w:rPr>
          <w:b/>
        </w:rPr>
        <w:tab/>
      </w:r>
      <w:r>
        <w:rPr>
          <w:b/>
        </w:rPr>
        <w:tab/>
      </w:r>
      <w:r>
        <w:rPr>
          <w:b/>
        </w:rPr>
        <w:tab/>
      </w:r>
      <w:r>
        <w:rPr>
          <w:b/>
        </w:rPr>
        <w:tab/>
      </w:r>
    </w:p>
    <w:p w:rsidR="00BC2027" w:rsidRDefault="0028520E">
      <w:pPr>
        <w:tabs>
          <w:tab w:val="left" w:pos="720"/>
          <w:tab w:val="left" w:pos="1440"/>
          <w:tab w:val="left" w:pos="2160"/>
          <w:tab w:val="left" w:pos="2880"/>
        </w:tabs>
        <w:ind w:left="3600" w:hanging="3600"/>
        <w:jc w:val="center"/>
        <w:rPr>
          <w:b/>
          <w:sz w:val="48"/>
          <w:szCs w:val="48"/>
        </w:rPr>
      </w:pPr>
      <w:r>
        <w:rPr>
          <w:b/>
          <w:noProof/>
          <w:sz w:val="48"/>
          <w:szCs w:val="48"/>
        </w:rPr>
        <w:drawing>
          <wp:inline distT="0" distB="0" distL="0" distR="0">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BC2027" w:rsidRDefault="00BC2027">
      <w:pPr>
        <w:tabs>
          <w:tab w:val="left" w:pos="720"/>
          <w:tab w:val="left" w:pos="1440"/>
          <w:tab w:val="left" w:pos="2160"/>
          <w:tab w:val="left" w:pos="2880"/>
        </w:tabs>
        <w:ind w:left="3600" w:hanging="3600"/>
        <w:jc w:val="center"/>
        <w:rPr>
          <w:b/>
          <w:sz w:val="48"/>
          <w:szCs w:val="48"/>
        </w:rPr>
      </w:pPr>
    </w:p>
    <w:p w:rsidR="00BC2027" w:rsidRDefault="00BC2027">
      <w:pPr>
        <w:tabs>
          <w:tab w:val="left" w:pos="720"/>
          <w:tab w:val="left" w:pos="1440"/>
          <w:tab w:val="left" w:pos="2160"/>
          <w:tab w:val="left" w:pos="2880"/>
        </w:tabs>
        <w:rPr>
          <w:b/>
          <w:sz w:val="48"/>
          <w:szCs w:val="48"/>
        </w:rPr>
      </w:pPr>
    </w:p>
    <w:p w:rsidR="00BC2027" w:rsidRDefault="00BC2027">
      <w:pPr>
        <w:tabs>
          <w:tab w:val="left" w:pos="720"/>
          <w:tab w:val="left" w:pos="1440"/>
          <w:tab w:val="left" w:pos="2160"/>
          <w:tab w:val="left" w:pos="2880"/>
        </w:tabs>
        <w:ind w:left="3600" w:hanging="3600"/>
        <w:jc w:val="center"/>
        <w:rPr>
          <w:b/>
          <w:sz w:val="48"/>
          <w:szCs w:val="48"/>
        </w:rPr>
      </w:pPr>
    </w:p>
    <w:p w:rsidR="00BC2027" w:rsidRDefault="00BC2027">
      <w:pPr>
        <w:tabs>
          <w:tab w:val="left" w:pos="720"/>
          <w:tab w:val="left" w:pos="1440"/>
          <w:tab w:val="left" w:pos="2160"/>
          <w:tab w:val="left" w:pos="2880"/>
        </w:tabs>
        <w:ind w:hanging="3600"/>
        <w:rPr>
          <w:b/>
          <w:sz w:val="48"/>
          <w:szCs w:val="48"/>
        </w:rPr>
      </w:pPr>
    </w:p>
    <w:p w:rsidR="00BC2027" w:rsidRDefault="0028520E">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THPD6001</w:t>
      </w:r>
    </w:p>
    <w:p w:rsidR="00BC2027" w:rsidRDefault="0028520E">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 xml:space="preserve">Preparation for the Dance Industry </w:t>
      </w:r>
    </w:p>
    <w:p w:rsidR="00BC2027" w:rsidRDefault="00BC2027">
      <w:pPr>
        <w:tabs>
          <w:tab w:val="left" w:pos="720"/>
          <w:tab w:val="left" w:pos="1440"/>
          <w:tab w:val="left" w:pos="2160"/>
          <w:tab w:val="left" w:pos="2880"/>
        </w:tabs>
        <w:ind w:hanging="3600"/>
        <w:rPr>
          <w:rFonts w:ascii="Calibri" w:eastAsia="Calibri" w:hAnsi="Calibri" w:cs="Calibri"/>
          <w:b/>
        </w:rPr>
      </w:pPr>
    </w:p>
    <w:p w:rsidR="00BC2027" w:rsidRDefault="00BC2027">
      <w:pPr>
        <w:tabs>
          <w:tab w:val="left" w:pos="720"/>
          <w:tab w:val="left" w:pos="1440"/>
          <w:tab w:val="left" w:pos="2160"/>
          <w:tab w:val="left" w:pos="2880"/>
        </w:tabs>
        <w:ind w:left="3600" w:hanging="3600"/>
        <w:jc w:val="center"/>
        <w:rPr>
          <w:rFonts w:ascii="Calibri" w:eastAsia="Calibri" w:hAnsi="Calibri" w:cs="Calibri"/>
          <w:b/>
        </w:rPr>
      </w:pPr>
    </w:p>
    <w:p w:rsidR="00BC2027" w:rsidRDefault="00BC2027">
      <w:pPr>
        <w:tabs>
          <w:tab w:val="left" w:pos="720"/>
          <w:tab w:val="left" w:pos="1440"/>
          <w:tab w:val="left" w:pos="2160"/>
          <w:tab w:val="left" w:pos="2880"/>
        </w:tabs>
        <w:ind w:left="3600" w:hanging="3600"/>
        <w:jc w:val="center"/>
        <w:rPr>
          <w:rFonts w:ascii="Calibri" w:eastAsia="Calibri" w:hAnsi="Calibri" w:cs="Calibri"/>
          <w:b/>
        </w:rPr>
      </w:pPr>
    </w:p>
    <w:p w:rsidR="00BC2027" w:rsidRDefault="00BC2027">
      <w:pPr>
        <w:tabs>
          <w:tab w:val="left" w:pos="720"/>
          <w:tab w:val="left" w:pos="1440"/>
          <w:tab w:val="left" w:pos="2160"/>
          <w:tab w:val="left" w:pos="2880"/>
        </w:tabs>
        <w:ind w:left="3600" w:hanging="3600"/>
        <w:jc w:val="center"/>
        <w:rPr>
          <w:rFonts w:ascii="Calibri" w:eastAsia="Calibri" w:hAnsi="Calibri" w:cs="Calibri"/>
          <w:b/>
        </w:rPr>
      </w:pPr>
    </w:p>
    <w:p w:rsidR="00BC2027" w:rsidRDefault="00BC2027">
      <w:pPr>
        <w:tabs>
          <w:tab w:val="left" w:pos="720"/>
          <w:tab w:val="left" w:pos="1440"/>
          <w:tab w:val="left" w:pos="2160"/>
          <w:tab w:val="left" w:pos="2880"/>
        </w:tabs>
        <w:ind w:left="3600" w:hanging="3600"/>
        <w:jc w:val="center"/>
        <w:rPr>
          <w:rFonts w:ascii="Calibri" w:eastAsia="Calibri" w:hAnsi="Calibri" w:cs="Calibri"/>
          <w:b/>
          <w:sz w:val="48"/>
          <w:szCs w:val="48"/>
        </w:rPr>
      </w:pPr>
    </w:p>
    <w:p w:rsidR="00BC2027" w:rsidRDefault="0028520E">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 xml:space="preserve">Tutor: Christy Anson-Harries </w:t>
      </w:r>
    </w:p>
    <w:p w:rsidR="00BC2027" w:rsidRDefault="00BC2027">
      <w:pPr>
        <w:tabs>
          <w:tab w:val="left" w:pos="720"/>
          <w:tab w:val="left" w:pos="1440"/>
          <w:tab w:val="left" w:pos="2160"/>
          <w:tab w:val="left" w:pos="2880"/>
        </w:tabs>
        <w:ind w:left="3600" w:hanging="3600"/>
        <w:jc w:val="center"/>
        <w:rPr>
          <w:b/>
        </w:rPr>
      </w:pPr>
    </w:p>
    <w:p w:rsidR="00BC2027" w:rsidRDefault="00BC2027">
      <w:pPr>
        <w:tabs>
          <w:tab w:val="left" w:pos="720"/>
          <w:tab w:val="left" w:pos="1440"/>
          <w:tab w:val="left" w:pos="2160"/>
          <w:tab w:val="left" w:pos="2880"/>
        </w:tabs>
        <w:ind w:left="3600" w:hanging="3600"/>
        <w:jc w:val="center"/>
        <w:rPr>
          <w:b/>
        </w:rPr>
      </w:pPr>
    </w:p>
    <w:p w:rsidR="00BC2027" w:rsidRDefault="00BC2027">
      <w:pPr>
        <w:tabs>
          <w:tab w:val="left" w:pos="720"/>
          <w:tab w:val="left" w:pos="1440"/>
          <w:tab w:val="left" w:pos="2160"/>
          <w:tab w:val="left" w:pos="2880"/>
        </w:tabs>
        <w:ind w:left="3600" w:hanging="3600"/>
        <w:jc w:val="center"/>
        <w:rPr>
          <w:b/>
        </w:rPr>
      </w:pPr>
    </w:p>
    <w:p w:rsidR="00BC2027" w:rsidRDefault="0028520E">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BA Dance</w:t>
      </w:r>
    </w:p>
    <w:p w:rsidR="00BC2027" w:rsidRDefault="0028520E">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2017-2018</w:t>
      </w:r>
    </w:p>
    <w:p w:rsidR="00BC2027" w:rsidRDefault="00BC2027">
      <w:pPr>
        <w:tabs>
          <w:tab w:val="left" w:pos="720"/>
          <w:tab w:val="left" w:pos="1440"/>
          <w:tab w:val="left" w:pos="2160"/>
          <w:tab w:val="left" w:pos="2880"/>
        </w:tabs>
        <w:ind w:left="3600" w:hanging="3600"/>
        <w:rPr>
          <w:b/>
          <w:sz w:val="48"/>
          <w:szCs w:val="48"/>
        </w:rPr>
      </w:pPr>
    </w:p>
    <w:p w:rsidR="00BC2027" w:rsidRDefault="0028520E">
      <w:pPr>
        <w:spacing w:after="200" w:line="276" w:lineRule="auto"/>
        <w:rPr>
          <w:b/>
          <w:sz w:val="22"/>
          <w:szCs w:val="22"/>
        </w:rPr>
      </w:pPr>
      <w:r>
        <w:br w:type="page"/>
      </w:r>
      <w:r>
        <w:rPr>
          <w:rFonts w:ascii="Calibri" w:eastAsia="Calibri" w:hAnsi="Calibri" w:cs="Calibri"/>
          <w:b/>
          <w:sz w:val="22"/>
          <w:szCs w:val="22"/>
        </w:rPr>
        <w:lastRenderedPageBreak/>
        <w:t>Module Aims</w:t>
      </w:r>
    </w:p>
    <w:p w:rsidR="00BC2027" w:rsidRDefault="0028520E">
      <w:pPr>
        <w:numPr>
          <w:ilvl w:val="0"/>
          <w:numId w:val="1"/>
        </w:numPr>
        <w:spacing w:before="120"/>
        <w:jc w:val="both"/>
        <w:rPr>
          <w:b/>
        </w:rPr>
      </w:pPr>
      <w:r>
        <w:rPr>
          <w:rFonts w:ascii="Calibri" w:eastAsia="Calibri" w:hAnsi="Calibri" w:cs="Calibri"/>
          <w:sz w:val="22"/>
          <w:szCs w:val="22"/>
        </w:rPr>
        <w:t>To enable students to locate their work in the dance industry context in preparation for potential entry upon graduation.</w:t>
      </w:r>
    </w:p>
    <w:p w:rsidR="00BC2027" w:rsidRDefault="00BC2027">
      <w:pPr>
        <w:tabs>
          <w:tab w:val="left" w:pos="720"/>
          <w:tab w:val="left" w:pos="1440"/>
          <w:tab w:val="left" w:pos="2160"/>
          <w:tab w:val="left" w:pos="2880"/>
        </w:tabs>
        <w:rPr>
          <w:rFonts w:ascii="Calibri" w:eastAsia="Calibri" w:hAnsi="Calibri" w:cs="Calibri"/>
          <w:b/>
          <w:sz w:val="22"/>
          <w:szCs w:val="22"/>
        </w:rPr>
      </w:pPr>
    </w:p>
    <w:p w:rsidR="00BC2027" w:rsidRDefault="0028520E">
      <w:pPr>
        <w:tabs>
          <w:tab w:val="left" w:pos="720"/>
          <w:tab w:val="left" w:pos="1440"/>
          <w:tab w:val="left" w:pos="2160"/>
          <w:tab w:val="left" w:pos="2880"/>
        </w:tabs>
        <w:rPr>
          <w:rFonts w:ascii="Calibri" w:eastAsia="Calibri" w:hAnsi="Calibri" w:cs="Calibri"/>
          <w:b/>
          <w:sz w:val="22"/>
          <w:szCs w:val="22"/>
        </w:rPr>
      </w:pPr>
      <w:r>
        <w:rPr>
          <w:rFonts w:ascii="Calibri" w:eastAsia="Calibri" w:hAnsi="Calibri" w:cs="Calibri"/>
          <w:b/>
          <w:sz w:val="22"/>
          <w:szCs w:val="22"/>
        </w:rPr>
        <w:t>Module Overview</w:t>
      </w:r>
    </w:p>
    <w:p w:rsidR="00BC2027" w:rsidRDefault="00BC2027">
      <w:pPr>
        <w:tabs>
          <w:tab w:val="left" w:pos="720"/>
          <w:tab w:val="left" w:pos="1440"/>
          <w:tab w:val="left" w:pos="2160"/>
          <w:tab w:val="left" w:pos="2880"/>
        </w:tabs>
        <w:rPr>
          <w:rFonts w:ascii="Calibri" w:eastAsia="Calibri" w:hAnsi="Calibri" w:cs="Calibri"/>
          <w:b/>
          <w:sz w:val="22"/>
          <w:szCs w:val="22"/>
        </w:rPr>
      </w:pPr>
    </w:p>
    <w:p w:rsidR="00BC2027" w:rsidRDefault="0028520E">
      <w:pPr>
        <w:pBdr>
          <w:top w:val="none" w:sz="0" w:space="0" w:color="000000"/>
          <w:left w:val="none" w:sz="0" w:space="0" w:color="000000"/>
          <w:bottom w:val="none" w:sz="0" w:space="0" w:color="000000"/>
          <w:right w:val="none" w:sz="0" w:space="0" w:color="000000"/>
          <w:between w:val="none" w:sz="0" w:space="0" w:color="000000"/>
        </w:pBdr>
        <w:spacing w:before="120"/>
        <w:ind w:firstLine="720"/>
        <w:jc w:val="both"/>
        <w:rPr>
          <w:rFonts w:ascii="Calibri" w:eastAsia="Calibri" w:hAnsi="Calibri" w:cs="Calibri"/>
          <w:sz w:val="22"/>
          <w:szCs w:val="22"/>
        </w:rPr>
      </w:pPr>
      <w:r>
        <w:rPr>
          <w:rFonts w:ascii="Calibri" w:eastAsia="Calibri" w:hAnsi="Calibri" w:cs="Calibri"/>
          <w:sz w:val="22"/>
          <w:szCs w:val="22"/>
        </w:rPr>
        <w:t>This module offers students the opportunity to prepare themselves for the wide variety of opportunities and challenges that face the graduating student. At the core of the module will be the students’ work to build a repertoire of material</w:t>
      </w:r>
      <w:r>
        <w:rPr>
          <w:rFonts w:ascii="Calibri" w:eastAsia="Calibri" w:hAnsi="Calibri" w:cs="Calibri"/>
          <w:sz w:val="22"/>
          <w:szCs w:val="22"/>
        </w:rPr>
        <w:t xml:space="preserve"> suitable for entry to the profession. In consultation with tutors, students will investigate and prepare an appropriate range of materials/portfolio to display their abilities as developing dance practitioners. Students will undertake critical and creativ</w:t>
      </w:r>
      <w:r>
        <w:rPr>
          <w:rFonts w:ascii="Calibri" w:eastAsia="Calibri" w:hAnsi="Calibri" w:cs="Calibri"/>
          <w:sz w:val="22"/>
          <w:szCs w:val="22"/>
        </w:rPr>
        <w:t>e investigation of their materials/portfolio, exploring its potential for prospective employers. At appropriate points, students will receive individual practical guidance in order for the tutor to assist students in extending the quality of their work.</w:t>
      </w:r>
    </w:p>
    <w:p w:rsidR="00BC2027" w:rsidRDefault="00BC2027">
      <w:pPr>
        <w:pBdr>
          <w:top w:val="none" w:sz="0" w:space="0" w:color="000000"/>
          <w:left w:val="none" w:sz="0" w:space="0" w:color="000000"/>
          <w:bottom w:val="none" w:sz="0" w:space="0" w:color="000000"/>
          <w:right w:val="none" w:sz="0" w:space="0" w:color="000000"/>
          <w:between w:val="none" w:sz="0" w:space="0" w:color="000000"/>
        </w:pBdr>
        <w:rPr>
          <w:rFonts w:ascii="Calibri" w:eastAsia="Calibri" w:hAnsi="Calibri" w:cs="Calibri"/>
          <w:sz w:val="22"/>
          <w:szCs w:val="22"/>
        </w:rPr>
      </w:pPr>
    </w:p>
    <w:p w:rsidR="00BC2027" w:rsidRDefault="0028520E">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Accompanying the students’ development of appropriate work will be preparatory guidance to assist students as they seek to enter the employment market. Evaluation of the current state of the dance industry and the opportunities it offers to dance graduates</w:t>
      </w:r>
      <w:r>
        <w:rPr>
          <w:rFonts w:ascii="Calibri" w:eastAsia="Calibri" w:hAnsi="Calibri" w:cs="Calibri"/>
          <w:sz w:val="22"/>
          <w:szCs w:val="22"/>
        </w:rPr>
        <w:t xml:space="preserve"> will be explored. Students will be encouraged strongly to adopt a realistic perception of contemporary employment opportunities in the industry and maintain the broadest possible definition of ‘Dance’. Emphasis will be placed on application of the various</w:t>
      </w:r>
      <w:r>
        <w:rPr>
          <w:rFonts w:ascii="Calibri" w:eastAsia="Calibri" w:hAnsi="Calibri" w:cs="Calibri"/>
          <w:sz w:val="22"/>
          <w:szCs w:val="22"/>
        </w:rPr>
        <w:t xml:space="preserve"> transferable and graduate skills in a range of linked occupations and in developing an entrepreneurial approach to creating their own work.</w:t>
      </w:r>
    </w:p>
    <w:p w:rsidR="00BC2027" w:rsidRDefault="00BC2027">
      <w:pPr>
        <w:pBdr>
          <w:top w:val="none" w:sz="0" w:space="0" w:color="000000"/>
          <w:left w:val="none" w:sz="0" w:space="0" w:color="000000"/>
          <w:bottom w:val="none" w:sz="0" w:space="0" w:color="000000"/>
          <w:right w:val="none" w:sz="0" w:space="0" w:color="000000"/>
          <w:between w:val="none" w:sz="0" w:space="0" w:color="000000"/>
        </w:pBdr>
        <w:rPr>
          <w:rFonts w:ascii="Calibri" w:eastAsia="Calibri" w:hAnsi="Calibri" w:cs="Calibri"/>
          <w:sz w:val="22"/>
          <w:szCs w:val="22"/>
        </w:rPr>
      </w:pPr>
    </w:p>
    <w:p w:rsidR="00BC2027" w:rsidRDefault="0028520E">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Students will consider industry funding in the context of personal and organisation grants from both the private a</w:t>
      </w:r>
      <w:r>
        <w:rPr>
          <w:rFonts w:ascii="Calibri" w:eastAsia="Calibri" w:hAnsi="Calibri" w:cs="Calibri"/>
          <w:sz w:val="22"/>
          <w:szCs w:val="22"/>
        </w:rPr>
        <w:t>nd public sectors that will help them work within Community Dance. They will also be made aware of current policies and strategies within grant funding. Students will also explore additional policies relevant to specific potential roles within the creative</w:t>
      </w:r>
      <w:r>
        <w:rPr>
          <w:rFonts w:ascii="Calibri" w:eastAsia="Calibri" w:hAnsi="Calibri" w:cs="Calibri"/>
          <w:sz w:val="22"/>
          <w:szCs w:val="22"/>
        </w:rPr>
        <w:t xml:space="preserve"> sector, which might include administration or teaching. </w:t>
      </w:r>
    </w:p>
    <w:p w:rsidR="00BC2027" w:rsidRDefault="00BC2027">
      <w:pPr>
        <w:pBdr>
          <w:top w:val="none" w:sz="0" w:space="0" w:color="000000"/>
          <w:left w:val="none" w:sz="0" w:space="0" w:color="000000"/>
          <w:bottom w:val="none" w:sz="0" w:space="0" w:color="000000"/>
          <w:right w:val="none" w:sz="0" w:space="0" w:color="000000"/>
          <w:between w:val="none" w:sz="0" w:space="0" w:color="000000"/>
        </w:pBdr>
        <w:rPr>
          <w:rFonts w:ascii="Calibri" w:eastAsia="Calibri" w:hAnsi="Calibri" w:cs="Calibri"/>
          <w:sz w:val="22"/>
          <w:szCs w:val="22"/>
        </w:rPr>
      </w:pPr>
    </w:p>
    <w:p w:rsidR="00BC2027" w:rsidRDefault="0028520E">
      <w:pPr>
        <w:pBdr>
          <w:top w:val="none" w:sz="0" w:space="0" w:color="000000"/>
          <w:left w:val="none" w:sz="0" w:space="0" w:color="000000"/>
          <w:bottom w:val="none" w:sz="0" w:space="0" w:color="000000"/>
          <w:right w:val="none" w:sz="0" w:space="0" w:color="000000"/>
          <w:between w:val="none" w:sz="0" w:space="0" w:color="000000"/>
        </w:pBdr>
        <w:spacing w:before="120"/>
        <w:ind w:firstLine="720"/>
        <w:jc w:val="both"/>
        <w:rPr>
          <w:rFonts w:ascii="Calibri" w:eastAsia="Calibri" w:hAnsi="Calibri" w:cs="Calibri"/>
          <w:sz w:val="22"/>
          <w:szCs w:val="22"/>
        </w:rPr>
      </w:pPr>
      <w:r>
        <w:rPr>
          <w:rFonts w:ascii="Calibri" w:eastAsia="Calibri" w:hAnsi="Calibri" w:cs="Calibri"/>
          <w:sz w:val="22"/>
          <w:szCs w:val="22"/>
        </w:rPr>
        <w:t xml:space="preserve">A range of associated lecturers and workshops run by specialist practitioners will concentrate on activities such as taxation and self-employment, professional membership bodies, industry contracts and other work approaches. Preparation of appropriate </w:t>
      </w:r>
      <w:r>
        <w:rPr>
          <w:rFonts w:ascii="Calibri" w:eastAsia="Calibri" w:hAnsi="Calibri" w:cs="Calibri"/>
          <w:i/>
          <w:sz w:val="22"/>
          <w:szCs w:val="22"/>
        </w:rPr>
        <w:t>Curr</w:t>
      </w:r>
      <w:r>
        <w:rPr>
          <w:rFonts w:ascii="Calibri" w:eastAsia="Calibri" w:hAnsi="Calibri" w:cs="Calibri"/>
          <w:i/>
          <w:sz w:val="22"/>
          <w:szCs w:val="22"/>
        </w:rPr>
        <w:t>iculum Vitae</w:t>
      </w:r>
      <w:r>
        <w:rPr>
          <w:rFonts w:ascii="Calibri" w:eastAsia="Calibri" w:hAnsi="Calibri" w:cs="Calibri"/>
          <w:sz w:val="22"/>
          <w:szCs w:val="22"/>
        </w:rPr>
        <w:t xml:space="preserve"> will culminate in mock interviews and presentational materials.</w:t>
      </w:r>
    </w:p>
    <w:p w:rsidR="00BC2027" w:rsidRDefault="00BC2027">
      <w:pPr>
        <w:tabs>
          <w:tab w:val="left" w:pos="720"/>
          <w:tab w:val="left" w:pos="1440"/>
          <w:tab w:val="left" w:pos="2160"/>
          <w:tab w:val="left" w:pos="2880"/>
        </w:tabs>
        <w:rPr>
          <w:rFonts w:ascii="Calibri" w:eastAsia="Calibri" w:hAnsi="Calibri" w:cs="Calibri"/>
          <w:b/>
          <w:sz w:val="22"/>
          <w:szCs w:val="22"/>
        </w:rPr>
      </w:pPr>
    </w:p>
    <w:p w:rsidR="00BC2027" w:rsidRDefault="0028520E">
      <w:pPr>
        <w:spacing w:before="240"/>
        <w:jc w:val="both"/>
        <w:rPr>
          <w:rFonts w:ascii="Calibri" w:eastAsia="Calibri" w:hAnsi="Calibri" w:cs="Calibri"/>
          <w:b/>
          <w:sz w:val="22"/>
          <w:szCs w:val="22"/>
        </w:rPr>
      </w:pPr>
      <w:r>
        <w:rPr>
          <w:rFonts w:ascii="Calibri" w:eastAsia="Calibri" w:hAnsi="Calibri" w:cs="Calibri"/>
          <w:b/>
          <w:sz w:val="22"/>
          <w:szCs w:val="22"/>
        </w:rPr>
        <w:t>Learning Outcomes</w:t>
      </w:r>
    </w:p>
    <w:p w:rsidR="00BC2027" w:rsidRDefault="00BC2027">
      <w:pPr>
        <w:jc w:val="both"/>
        <w:rPr>
          <w:rFonts w:ascii="Calibri" w:eastAsia="Calibri" w:hAnsi="Calibri" w:cs="Calibri"/>
          <w:b/>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BC2027">
        <w:trPr>
          <w:trHeight w:val="320"/>
        </w:trPr>
        <w:tc>
          <w:tcPr>
            <w:tcW w:w="9016" w:type="dxa"/>
            <w:gridSpan w:val="2"/>
          </w:tcPr>
          <w:p w:rsidR="00BC2027" w:rsidRDefault="0028520E">
            <w:pPr>
              <w:spacing w:before="240" w:after="120"/>
              <w:jc w:val="both"/>
              <w:rPr>
                <w:rFonts w:ascii="Calibri" w:eastAsia="Calibri" w:hAnsi="Calibri" w:cs="Calibri"/>
                <w:b/>
                <w:sz w:val="22"/>
                <w:szCs w:val="22"/>
              </w:rPr>
            </w:pPr>
            <w:r>
              <w:rPr>
                <w:rFonts w:ascii="Calibri" w:eastAsia="Calibri" w:hAnsi="Calibri" w:cs="Calibri"/>
                <w:b/>
                <w:sz w:val="22"/>
                <w:szCs w:val="22"/>
              </w:rPr>
              <w:t>Component A: Preparation for the Dance Industry E-Portfolio</w:t>
            </w:r>
          </w:p>
        </w:tc>
      </w:tr>
      <w:tr w:rsidR="00BC2027">
        <w:tc>
          <w:tcPr>
            <w:tcW w:w="9016" w:type="dxa"/>
            <w:gridSpan w:val="2"/>
          </w:tcPr>
          <w:p w:rsidR="00BC2027" w:rsidRDefault="00526BFE">
            <w:pPr>
              <w:spacing w:before="240" w:after="120"/>
              <w:jc w:val="both"/>
              <w:rPr>
                <w:rFonts w:ascii="Calibri" w:eastAsia="Calibri" w:hAnsi="Calibri" w:cs="Calibri"/>
                <w:sz w:val="22"/>
                <w:szCs w:val="22"/>
              </w:rPr>
            </w:pPr>
            <w:r>
              <w:rPr>
                <w:rFonts w:ascii="Calibri" w:eastAsia="Calibri" w:hAnsi="Calibri" w:cs="Calibri"/>
                <w:sz w:val="22"/>
                <w:szCs w:val="22"/>
              </w:rPr>
              <w:t>The</w:t>
            </w:r>
            <w:r w:rsidR="0028520E">
              <w:rPr>
                <w:rFonts w:ascii="Calibri" w:eastAsia="Calibri" w:hAnsi="Calibri" w:cs="Calibri"/>
                <w:sz w:val="22"/>
                <w:szCs w:val="22"/>
              </w:rPr>
              <w:t xml:space="preserve"> portfolio should include a repertoire of material that displays your abilities as a developin</w:t>
            </w:r>
            <w:r w:rsidR="0028520E">
              <w:rPr>
                <w:rFonts w:ascii="Calibri" w:eastAsia="Calibri" w:hAnsi="Calibri" w:cs="Calibri"/>
                <w:sz w:val="22"/>
                <w:szCs w:val="22"/>
              </w:rPr>
              <w:t>g dance practitioner. The materials within your portfolio should be suitable for professional scrutiny by potential or prospective employers. The portfolio should reflect you as an individual, and materials should be appropriately selected depending on you</w:t>
            </w:r>
            <w:r w:rsidR="0028520E">
              <w:rPr>
                <w:rFonts w:ascii="Calibri" w:eastAsia="Calibri" w:hAnsi="Calibri" w:cs="Calibri"/>
                <w:sz w:val="22"/>
                <w:szCs w:val="22"/>
              </w:rPr>
              <w:t xml:space="preserve">r future career goals. </w:t>
            </w:r>
          </w:p>
        </w:tc>
      </w:tr>
      <w:tr w:rsidR="00BC2027">
        <w:tc>
          <w:tcPr>
            <w:tcW w:w="7976" w:type="dxa"/>
          </w:tcPr>
          <w:p w:rsidR="00BC2027" w:rsidRDefault="0028520E">
            <w:pPr>
              <w:spacing w:before="240" w:after="120"/>
              <w:jc w:val="both"/>
              <w:rPr>
                <w:rFonts w:ascii="Calibri" w:eastAsia="Calibri" w:hAnsi="Calibri" w:cs="Calibri"/>
                <w:sz w:val="22"/>
                <w:szCs w:val="22"/>
              </w:rPr>
            </w:pPr>
            <w:r>
              <w:rPr>
                <w:rFonts w:ascii="Calibri" w:eastAsia="Calibri" w:hAnsi="Calibri" w:cs="Calibri"/>
                <w:b/>
                <w:sz w:val="22"/>
                <w:szCs w:val="22"/>
              </w:rPr>
              <w:t>Learning Outcome 2:</w:t>
            </w:r>
            <w:r>
              <w:rPr>
                <w:rFonts w:ascii="Calibri" w:eastAsia="Calibri" w:hAnsi="Calibri" w:cs="Calibri"/>
                <w:sz w:val="22"/>
                <w:szCs w:val="22"/>
              </w:rPr>
              <w:t xml:space="preserve"> Present projects/portfolios for professional scrutiny</w:t>
            </w:r>
          </w:p>
          <w:p w:rsidR="00BC2027" w:rsidRDefault="0028520E">
            <w:pPr>
              <w:spacing w:before="240" w:after="120"/>
              <w:jc w:val="both"/>
              <w:rPr>
                <w:rFonts w:ascii="Calibri" w:eastAsia="Calibri" w:hAnsi="Calibri" w:cs="Calibri"/>
                <w:sz w:val="22"/>
                <w:szCs w:val="22"/>
              </w:rPr>
            </w:pPr>
            <w:r>
              <w:rPr>
                <w:rFonts w:ascii="Calibri" w:eastAsia="Calibri" w:hAnsi="Calibri" w:cs="Calibri"/>
                <w:b/>
                <w:sz w:val="22"/>
                <w:szCs w:val="22"/>
              </w:rPr>
              <w:t>Learning Outcome 3:</w:t>
            </w:r>
            <w:r>
              <w:rPr>
                <w:rFonts w:ascii="Calibri" w:eastAsia="Calibri" w:hAnsi="Calibri" w:cs="Calibri"/>
                <w:sz w:val="22"/>
                <w:szCs w:val="22"/>
              </w:rPr>
              <w:t xml:space="preserve"> Apply knowledge and understanding of the current dance industry and potential entrepreneurial activities. </w:t>
            </w:r>
            <w:r>
              <w:rPr>
                <w:rFonts w:ascii="Calibri" w:eastAsia="Calibri" w:hAnsi="Calibri" w:cs="Calibri"/>
                <w:sz w:val="22"/>
                <w:szCs w:val="22"/>
              </w:rPr>
              <w:t xml:space="preserve"> </w:t>
            </w:r>
          </w:p>
        </w:tc>
        <w:tc>
          <w:tcPr>
            <w:tcW w:w="1040" w:type="dxa"/>
          </w:tcPr>
          <w:p w:rsidR="00BC2027" w:rsidRDefault="00BC2027">
            <w:pPr>
              <w:spacing w:before="240" w:after="120"/>
              <w:jc w:val="center"/>
              <w:rPr>
                <w:rFonts w:ascii="Calibri" w:eastAsia="Calibri" w:hAnsi="Calibri" w:cs="Calibri"/>
                <w:b/>
                <w:sz w:val="22"/>
                <w:szCs w:val="22"/>
              </w:rPr>
            </w:pPr>
          </w:p>
          <w:p w:rsidR="00BC2027" w:rsidRDefault="00526BFE">
            <w:pPr>
              <w:spacing w:before="240" w:after="120"/>
              <w:rPr>
                <w:rFonts w:ascii="Calibri" w:eastAsia="Calibri" w:hAnsi="Calibri" w:cs="Calibri"/>
                <w:b/>
                <w:sz w:val="22"/>
                <w:szCs w:val="22"/>
              </w:rPr>
            </w:pPr>
            <w:r>
              <w:rPr>
                <w:rFonts w:ascii="Calibri" w:eastAsia="Calibri" w:hAnsi="Calibri" w:cs="Calibri"/>
                <w:b/>
                <w:sz w:val="22"/>
                <w:szCs w:val="22"/>
              </w:rPr>
              <w:t xml:space="preserve">   50</w:t>
            </w:r>
            <w:r w:rsidR="0028520E">
              <w:rPr>
                <w:rFonts w:ascii="Calibri" w:eastAsia="Calibri" w:hAnsi="Calibri" w:cs="Calibri"/>
                <w:b/>
                <w:sz w:val="22"/>
                <w:szCs w:val="22"/>
              </w:rPr>
              <w:t>%</w:t>
            </w:r>
          </w:p>
        </w:tc>
      </w:tr>
      <w:tr w:rsidR="00526BFE">
        <w:tc>
          <w:tcPr>
            <w:tcW w:w="7976" w:type="dxa"/>
          </w:tcPr>
          <w:p w:rsidR="00526BFE" w:rsidRDefault="00526BFE">
            <w:pPr>
              <w:spacing w:before="240" w:after="120"/>
              <w:jc w:val="both"/>
              <w:rPr>
                <w:rFonts w:ascii="Calibri" w:eastAsia="Calibri" w:hAnsi="Calibri" w:cs="Calibri"/>
                <w:b/>
                <w:sz w:val="22"/>
                <w:szCs w:val="22"/>
              </w:rPr>
            </w:pPr>
            <w:r>
              <w:rPr>
                <w:rFonts w:ascii="Calibri" w:eastAsia="Calibri" w:hAnsi="Calibri" w:cs="Calibri"/>
                <w:b/>
                <w:sz w:val="22"/>
                <w:szCs w:val="22"/>
              </w:rPr>
              <w:t>Component B: Dance Industry Essay (1500 words)</w:t>
            </w:r>
          </w:p>
        </w:tc>
        <w:tc>
          <w:tcPr>
            <w:tcW w:w="1040" w:type="dxa"/>
          </w:tcPr>
          <w:p w:rsidR="00526BFE" w:rsidRDefault="00526BFE">
            <w:pPr>
              <w:spacing w:before="240" w:after="120"/>
              <w:jc w:val="center"/>
              <w:rPr>
                <w:rFonts w:ascii="Calibri" w:eastAsia="Calibri" w:hAnsi="Calibri" w:cs="Calibri"/>
                <w:b/>
                <w:sz w:val="22"/>
                <w:szCs w:val="22"/>
              </w:rPr>
            </w:pPr>
            <w:r>
              <w:rPr>
                <w:rFonts w:ascii="Calibri" w:eastAsia="Calibri" w:hAnsi="Calibri" w:cs="Calibri"/>
                <w:b/>
                <w:sz w:val="22"/>
                <w:szCs w:val="22"/>
              </w:rPr>
              <w:t>25%</w:t>
            </w:r>
          </w:p>
        </w:tc>
      </w:tr>
      <w:tr w:rsidR="00526BFE" w:rsidTr="00F24A75">
        <w:tc>
          <w:tcPr>
            <w:tcW w:w="9016" w:type="dxa"/>
            <w:gridSpan w:val="2"/>
          </w:tcPr>
          <w:p w:rsidR="00526BFE" w:rsidRPr="00526BFE" w:rsidRDefault="00526BFE" w:rsidP="00526BFE">
            <w:pPr>
              <w:spacing w:before="240" w:after="120"/>
              <w:rPr>
                <w:rFonts w:ascii="Calibri" w:eastAsia="Calibri" w:hAnsi="Calibri" w:cs="Calibri"/>
                <w:sz w:val="22"/>
                <w:szCs w:val="22"/>
              </w:rPr>
            </w:pPr>
            <w:r w:rsidRPr="00526BFE">
              <w:rPr>
                <w:rFonts w:ascii="Calibri" w:eastAsia="Calibri" w:hAnsi="Calibri" w:cs="Calibri"/>
                <w:sz w:val="22"/>
                <w:szCs w:val="22"/>
              </w:rPr>
              <w:t xml:space="preserve">Choose one of the following essay topics: </w:t>
            </w:r>
          </w:p>
          <w:p w:rsidR="00526BFE" w:rsidRPr="00526BFE" w:rsidRDefault="00526BFE" w:rsidP="00526BFE">
            <w:pPr>
              <w:pStyle w:val="ListParagraph"/>
              <w:numPr>
                <w:ilvl w:val="0"/>
                <w:numId w:val="2"/>
              </w:numPr>
              <w:spacing w:before="240" w:after="120"/>
              <w:rPr>
                <w:rFonts w:ascii="Calibri" w:eastAsia="Calibri" w:hAnsi="Calibri" w:cs="Calibri"/>
                <w:sz w:val="22"/>
                <w:szCs w:val="22"/>
              </w:rPr>
            </w:pPr>
            <w:r w:rsidRPr="00526BFE">
              <w:rPr>
                <w:rFonts w:ascii="Calibri" w:eastAsia="Calibri" w:hAnsi="Calibri" w:cs="Calibri"/>
                <w:sz w:val="22"/>
                <w:szCs w:val="22"/>
              </w:rPr>
              <w:t>Critically analyse current dance industry funding.</w:t>
            </w:r>
          </w:p>
          <w:p w:rsidR="00526BFE" w:rsidRPr="00526BFE" w:rsidRDefault="00526BFE" w:rsidP="00526BFE">
            <w:pPr>
              <w:pStyle w:val="ListParagraph"/>
              <w:numPr>
                <w:ilvl w:val="0"/>
                <w:numId w:val="2"/>
              </w:numPr>
              <w:spacing w:before="240" w:after="120"/>
              <w:rPr>
                <w:rFonts w:ascii="Calibri" w:eastAsia="Calibri" w:hAnsi="Calibri" w:cs="Calibri"/>
                <w:sz w:val="22"/>
                <w:szCs w:val="22"/>
              </w:rPr>
            </w:pPr>
            <w:r w:rsidRPr="00526BFE">
              <w:rPr>
                <w:rFonts w:ascii="Calibri" w:eastAsia="Calibri" w:hAnsi="Calibri" w:cs="Calibri"/>
                <w:sz w:val="22"/>
                <w:szCs w:val="22"/>
              </w:rPr>
              <w:t>Critically analyse current dance educational policies.</w:t>
            </w:r>
          </w:p>
          <w:p w:rsidR="00526BFE" w:rsidRPr="00526BFE" w:rsidRDefault="00526BFE" w:rsidP="00526BFE">
            <w:pPr>
              <w:pStyle w:val="ListParagraph"/>
              <w:numPr>
                <w:ilvl w:val="0"/>
                <w:numId w:val="2"/>
              </w:numPr>
              <w:spacing w:before="240" w:after="120"/>
              <w:rPr>
                <w:rFonts w:ascii="Calibri" w:eastAsia="Calibri" w:hAnsi="Calibri" w:cs="Calibri"/>
                <w:sz w:val="22"/>
                <w:szCs w:val="22"/>
              </w:rPr>
            </w:pPr>
            <w:r w:rsidRPr="00526BFE">
              <w:rPr>
                <w:rFonts w:ascii="Calibri" w:eastAsia="Calibri" w:hAnsi="Calibri" w:cs="Calibri"/>
                <w:sz w:val="22"/>
                <w:szCs w:val="22"/>
              </w:rPr>
              <w:t xml:space="preserve">Critically analyse current dance health strategies. </w:t>
            </w:r>
          </w:p>
          <w:p w:rsidR="00526BFE" w:rsidRPr="00526BFE" w:rsidRDefault="00526BFE" w:rsidP="00526BFE">
            <w:pPr>
              <w:spacing w:before="240" w:after="120"/>
              <w:rPr>
                <w:rFonts w:ascii="Calibri" w:eastAsia="Calibri" w:hAnsi="Calibri" w:cs="Calibri"/>
                <w:b/>
                <w:sz w:val="22"/>
                <w:szCs w:val="22"/>
              </w:rPr>
            </w:pPr>
            <w:r w:rsidRPr="00526BFE">
              <w:rPr>
                <w:rFonts w:ascii="Calibri" w:eastAsia="Calibri" w:hAnsi="Calibri" w:cs="Calibri"/>
                <w:sz w:val="22"/>
                <w:szCs w:val="22"/>
              </w:rPr>
              <w:t>Please ensure you organise your knowledge through library, information and other creative sources at an appropriate level.</w:t>
            </w:r>
            <w:r>
              <w:rPr>
                <w:rFonts w:ascii="Calibri" w:eastAsia="Calibri" w:hAnsi="Calibri" w:cs="Calibri"/>
                <w:b/>
                <w:sz w:val="22"/>
                <w:szCs w:val="22"/>
              </w:rPr>
              <w:t xml:space="preserve"> </w:t>
            </w:r>
          </w:p>
        </w:tc>
      </w:tr>
      <w:tr w:rsidR="00526BFE">
        <w:tc>
          <w:tcPr>
            <w:tcW w:w="7976" w:type="dxa"/>
          </w:tcPr>
          <w:p w:rsidR="00526BFE" w:rsidRDefault="00526BFE" w:rsidP="00526BFE">
            <w:pPr>
              <w:spacing w:before="240" w:after="120"/>
              <w:jc w:val="both"/>
              <w:rPr>
                <w:rFonts w:ascii="Calibri" w:eastAsia="Calibri" w:hAnsi="Calibri" w:cs="Calibri"/>
                <w:sz w:val="22"/>
                <w:szCs w:val="22"/>
              </w:rPr>
            </w:pPr>
            <w:r>
              <w:rPr>
                <w:rFonts w:ascii="Calibri" w:eastAsia="Calibri" w:hAnsi="Calibri" w:cs="Calibri"/>
                <w:b/>
                <w:sz w:val="22"/>
                <w:szCs w:val="22"/>
              </w:rPr>
              <w:t>Learning Outcome 4:</w:t>
            </w:r>
            <w:r>
              <w:rPr>
                <w:rFonts w:ascii="Calibri" w:eastAsia="Calibri" w:hAnsi="Calibri" w:cs="Calibri"/>
                <w:sz w:val="22"/>
                <w:szCs w:val="22"/>
              </w:rPr>
              <w:t xml:space="preserve"> Critically analyse current dance industry funding, educational policies and/or health and safety strategies. </w:t>
            </w:r>
          </w:p>
          <w:p w:rsidR="00526BFE" w:rsidRPr="00526BFE" w:rsidRDefault="00526BFE" w:rsidP="00526BFE">
            <w:pPr>
              <w:spacing w:before="240" w:after="120"/>
              <w:jc w:val="both"/>
              <w:rPr>
                <w:rFonts w:ascii="Calibri" w:eastAsia="Calibri" w:hAnsi="Calibri" w:cs="Calibri"/>
                <w:sz w:val="22"/>
                <w:szCs w:val="22"/>
              </w:rPr>
            </w:pPr>
            <w:r>
              <w:rPr>
                <w:rFonts w:ascii="Calibri" w:eastAsia="Calibri" w:hAnsi="Calibri" w:cs="Calibri"/>
                <w:b/>
                <w:sz w:val="22"/>
                <w:szCs w:val="22"/>
              </w:rPr>
              <w:t>Learning Outcome 5:</w:t>
            </w:r>
            <w:r>
              <w:rPr>
                <w:rFonts w:ascii="Calibri" w:eastAsia="Calibri" w:hAnsi="Calibri" w:cs="Calibri"/>
                <w:sz w:val="22"/>
                <w:szCs w:val="22"/>
              </w:rPr>
              <w:t xml:space="preserve"> Organise their knowledge through library, information and other creative resources at an appropriate level.</w:t>
            </w:r>
          </w:p>
        </w:tc>
        <w:tc>
          <w:tcPr>
            <w:tcW w:w="1040" w:type="dxa"/>
          </w:tcPr>
          <w:p w:rsidR="00526BFE" w:rsidRDefault="00526BFE">
            <w:pPr>
              <w:spacing w:before="240" w:after="120"/>
              <w:jc w:val="center"/>
              <w:rPr>
                <w:rFonts w:ascii="Calibri" w:eastAsia="Calibri" w:hAnsi="Calibri" w:cs="Calibri"/>
                <w:b/>
                <w:sz w:val="22"/>
                <w:szCs w:val="22"/>
              </w:rPr>
            </w:pPr>
          </w:p>
        </w:tc>
      </w:tr>
      <w:tr w:rsidR="00526BFE">
        <w:tc>
          <w:tcPr>
            <w:tcW w:w="7976" w:type="dxa"/>
          </w:tcPr>
          <w:p w:rsidR="00526BFE" w:rsidRDefault="00526BFE">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C: Professional Development Plan (1500 words) </w:t>
            </w:r>
          </w:p>
        </w:tc>
        <w:tc>
          <w:tcPr>
            <w:tcW w:w="1040" w:type="dxa"/>
          </w:tcPr>
          <w:p w:rsidR="00526BFE" w:rsidRDefault="00526BFE">
            <w:pPr>
              <w:spacing w:before="240" w:after="120"/>
              <w:jc w:val="center"/>
              <w:rPr>
                <w:rFonts w:ascii="Calibri" w:eastAsia="Calibri" w:hAnsi="Calibri" w:cs="Calibri"/>
                <w:b/>
                <w:sz w:val="22"/>
                <w:szCs w:val="22"/>
              </w:rPr>
            </w:pPr>
            <w:r>
              <w:rPr>
                <w:rFonts w:ascii="Calibri" w:eastAsia="Calibri" w:hAnsi="Calibri" w:cs="Calibri"/>
                <w:b/>
                <w:sz w:val="22"/>
                <w:szCs w:val="22"/>
              </w:rPr>
              <w:t>25%</w:t>
            </w:r>
          </w:p>
        </w:tc>
      </w:tr>
      <w:tr w:rsidR="00526BFE" w:rsidTr="00EF35AF">
        <w:tc>
          <w:tcPr>
            <w:tcW w:w="9016" w:type="dxa"/>
            <w:gridSpan w:val="2"/>
          </w:tcPr>
          <w:p w:rsidR="00526BFE" w:rsidRPr="0028520E" w:rsidRDefault="00526BFE" w:rsidP="00526BFE">
            <w:pPr>
              <w:spacing w:before="240" w:after="120"/>
              <w:rPr>
                <w:rFonts w:ascii="Calibri" w:eastAsia="Calibri" w:hAnsi="Calibri" w:cs="Calibri"/>
                <w:sz w:val="22"/>
                <w:szCs w:val="22"/>
              </w:rPr>
            </w:pPr>
            <w:r w:rsidRPr="0028520E">
              <w:rPr>
                <w:rFonts w:ascii="Calibri" w:eastAsia="Calibri" w:hAnsi="Calibri" w:cs="Calibri"/>
                <w:sz w:val="22"/>
                <w:szCs w:val="22"/>
              </w:rPr>
              <w:t xml:space="preserve">The personal development plan should critically appraise your strengths and weaknesses as an aspiring dance practitioner. It should include </w:t>
            </w:r>
            <w:r w:rsidR="0028520E" w:rsidRPr="0028520E">
              <w:rPr>
                <w:rFonts w:ascii="Calibri" w:eastAsia="Calibri" w:hAnsi="Calibri" w:cs="Calibri"/>
                <w:sz w:val="22"/>
                <w:szCs w:val="22"/>
              </w:rPr>
              <w:t xml:space="preserve">considered goals that are reviewed on a regular basis. You will be expected to attend a number of one to one tutorials with you module tutor to reflect on any progression and agree further developmental goals. </w:t>
            </w:r>
          </w:p>
        </w:tc>
      </w:tr>
      <w:tr w:rsidR="00526BFE">
        <w:tc>
          <w:tcPr>
            <w:tcW w:w="7976" w:type="dxa"/>
          </w:tcPr>
          <w:p w:rsidR="00526BFE" w:rsidRDefault="00526BFE">
            <w:pPr>
              <w:spacing w:before="240" w:after="120"/>
              <w:jc w:val="both"/>
              <w:rPr>
                <w:rFonts w:ascii="Calibri" w:eastAsia="Calibri" w:hAnsi="Calibri" w:cs="Calibri"/>
                <w:b/>
                <w:sz w:val="22"/>
                <w:szCs w:val="22"/>
              </w:rPr>
            </w:pPr>
            <w:r>
              <w:rPr>
                <w:rFonts w:ascii="Calibri" w:eastAsia="Calibri" w:hAnsi="Calibri" w:cs="Calibri"/>
                <w:b/>
                <w:sz w:val="22"/>
                <w:szCs w:val="22"/>
              </w:rPr>
              <w:t>Learning Outcome 1:</w:t>
            </w:r>
            <w:r>
              <w:rPr>
                <w:rFonts w:ascii="Calibri" w:eastAsia="Calibri" w:hAnsi="Calibri" w:cs="Calibri"/>
                <w:sz w:val="22"/>
                <w:szCs w:val="22"/>
              </w:rPr>
              <w:t xml:space="preserve"> Critically appraise their strengths and weaknesses as freelance dance practitioners.</w:t>
            </w:r>
          </w:p>
        </w:tc>
        <w:tc>
          <w:tcPr>
            <w:tcW w:w="1040" w:type="dxa"/>
          </w:tcPr>
          <w:p w:rsidR="00526BFE" w:rsidRDefault="0028520E">
            <w:pPr>
              <w:spacing w:before="240" w:after="120"/>
              <w:jc w:val="center"/>
              <w:rPr>
                <w:rFonts w:ascii="Calibri" w:eastAsia="Calibri" w:hAnsi="Calibri" w:cs="Calibri"/>
                <w:b/>
                <w:sz w:val="22"/>
                <w:szCs w:val="22"/>
              </w:rPr>
            </w:pPr>
            <w:r>
              <w:rPr>
                <w:rFonts w:ascii="Calibri" w:eastAsia="Calibri" w:hAnsi="Calibri" w:cs="Calibri"/>
                <w:b/>
                <w:sz w:val="22"/>
                <w:szCs w:val="22"/>
              </w:rPr>
              <w:t>25%</w:t>
            </w:r>
            <w:bookmarkStart w:id="0" w:name="_GoBack"/>
            <w:bookmarkEnd w:id="0"/>
          </w:p>
        </w:tc>
      </w:tr>
    </w:tbl>
    <w:p w:rsidR="00BC2027" w:rsidRDefault="00BC2027">
      <w:pPr>
        <w:spacing w:before="240" w:after="120"/>
        <w:jc w:val="both"/>
        <w:rPr>
          <w:rFonts w:ascii="Calibri" w:eastAsia="Calibri" w:hAnsi="Calibri" w:cs="Calibri"/>
          <w:b/>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C2027">
        <w:tc>
          <w:tcPr>
            <w:tcW w:w="9016" w:type="dxa"/>
          </w:tcPr>
          <w:p w:rsidR="00BC2027" w:rsidRDefault="00BC2027">
            <w:pPr>
              <w:jc w:val="center"/>
              <w:rPr>
                <w:rFonts w:ascii="Calibri" w:eastAsia="Calibri" w:hAnsi="Calibri" w:cs="Calibri"/>
                <w:b/>
                <w:sz w:val="22"/>
                <w:szCs w:val="22"/>
              </w:rPr>
            </w:pPr>
          </w:p>
          <w:p w:rsidR="00BC2027" w:rsidRDefault="0028520E">
            <w:pPr>
              <w:jc w:val="center"/>
              <w:rPr>
                <w:rFonts w:ascii="Calibri" w:eastAsia="Calibri" w:hAnsi="Calibri" w:cs="Calibri"/>
                <w:b/>
                <w:sz w:val="22"/>
                <w:szCs w:val="22"/>
              </w:rPr>
            </w:pPr>
            <w:r>
              <w:rPr>
                <w:rFonts w:ascii="Calibri" w:eastAsia="Calibri" w:hAnsi="Calibri" w:cs="Calibri"/>
                <w:b/>
                <w:sz w:val="22"/>
                <w:szCs w:val="22"/>
              </w:rPr>
              <w:t>Overall mark = 100%</w:t>
            </w:r>
          </w:p>
          <w:p w:rsidR="00BC2027" w:rsidRDefault="00BC2027">
            <w:pPr>
              <w:jc w:val="center"/>
              <w:rPr>
                <w:rFonts w:ascii="Calibri" w:eastAsia="Calibri" w:hAnsi="Calibri" w:cs="Calibri"/>
                <w:b/>
                <w:sz w:val="22"/>
                <w:szCs w:val="22"/>
              </w:rPr>
            </w:pPr>
          </w:p>
          <w:p w:rsidR="00BC2027" w:rsidRDefault="0028520E">
            <w:pPr>
              <w:jc w:val="center"/>
              <w:rPr>
                <w:rFonts w:ascii="Calibri" w:eastAsia="Calibri" w:hAnsi="Calibri" w:cs="Calibri"/>
                <w:b/>
                <w:sz w:val="22"/>
                <w:szCs w:val="22"/>
              </w:rPr>
            </w:pPr>
            <w:r>
              <w:rPr>
                <w:rFonts w:ascii="Calibri" w:eastAsia="Calibri" w:hAnsi="Calibri" w:cs="Calibri"/>
                <w:b/>
                <w:sz w:val="22"/>
                <w:szCs w:val="22"/>
              </w:rPr>
              <w:t>Please note the overall mark is an average of the two components listed above.</w:t>
            </w:r>
          </w:p>
          <w:p w:rsidR="00BC2027" w:rsidRDefault="00BC2027">
            <w:pPr>
              <w:jc w:val="center"/>
              <w:rPr>
                <w:rFonts w:ascii="Calibri" w:eastAsia="Calibri" w:hAnsi="Calibri" w:cs="Calibri"/>
                <w:b/>
                <w:sz w:val="22"/>
                <w:szCs w:val="22"/>
              </w:rPr>
            </w:pPr>
          </w:p>
        </w:tc>
      </w:tr>
    </w:tbl>
    <w:p w:rsidR="00BC2027" w:rsidRDefault="00BC2027">
      <w:pPr>
        <w:spacing w:before="240" w:after="120"/>
        <w:jc w:val="both"/>
        <w:rPr>
          <w:rFonts w:ascii="Calibri" w:eastAsia="Calibri" w:hAnsi="Calibri" w:cs="Calibri"/>
          <w:b/>
          <w:sz w:val="22"/>
          <w:szCs w:val="2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C2027">
        <w:tc>
          <w:tcPr>
            <w:tcW w:w="9016" w:type="dxa"/>
          </w:tcPr>
          <w:p w:rsidR="00BC2027" w:rsidRDefault="0028520E">
            <w:pPr>
              <w:spacing w:before="100" w:after="100"/>
              <w:ind w:right="480"/>
              <w:jc w:val="center"/>
              <w:rPr>
                <w:rFonts w:ascii="Calibri" w:eastAsia="Calibri" w:hAnsi="Calibri" w:cs="Calibri"/>
                <w:b/>
                <w:sz w:val="22"/>
                <w:szCs w:val="22"/>
              </w:rPr>
            </w:pPr>
            <w:r>
              <w:rPr>
                <w:rFonts w:ascii="Calibri" w:eastAsia="Calibri" w:hAnsi="Calibri" w:cs="Calibri"/>
                <w:b/>
                <w:sz w:val="22"/>
                <w:szCs w:val="22"/>
              </w:rPr>
              <w:t>Assessment Deadline: 5pm on Friday 15</w:t>
            </w:r>
            <w:r>
              <w:rPr>
                <w:rFonts w:ascii="Calibri" w:eastAsia="Calibri" w:hAnsi="Calibri" w:cs="Calibri"/>
                <w:b/>
                <w:sz w:val="22"/>
                <w:szCs w:val="22"/>
                <w:vertAlign w:val="superscript"/>
              </w:rPr>
              <w:t>th</w:t>
            </w:r>
            <w:r>
              <w:rPr>
                <w:rFonts w:ascii="Calibri" w:eastAsia="Calibri" w:hAnsi="Calibri" w:cs="Calibri"/>
                <w:b/>
                <w:sz w:val="22"/>
                <w:szCs w:val="22"/>
              </w:rPr>
              <w:t xml:space="preserve"> December 2017</w:t>
            </w:r>
          </w:p>
          <w:p w:rsidR="00BC2027" w:rsidRDefault="0028520E">
            <w:pPr>
              <w:spacing w:before="240" w:after="120"/>
              <w:jc w:val="center"/>
              <w:rPr>
                <w:rFonts w:ascii="Calibri" w:eastAsia="Calibri" w:hAnsi="Calibri" w:cs="Calibri"/>
                <w:b/>
                <w:color w:val="333333"/>
                <w:sz w:val="22"/>
                <w:szCs w:val="22"/>
              </w:rPr>
            </w:pPr>
            <w:r>
              <w:rPr>
                <w:rFonts w:ascii="Calibri" w:eastAsia="Calibri" w:hAnsi="Calibri" w:cs="Calibri"/>
                <w:b/>
                <w:color w:val="333333"/>
                <w:sz w:val="22"/>
                <w:szCs w:val="22"/>
              </w:rPr>
              <w:t>Please refer to the Programme of Study Handbook for submission policies and procedures. Failure to submit will result in formal action.</w:t>
            </w:r>
          </w:p>
        </w:tc>
      </w:tr>
    </w:tbl>
    <w:p w:rsidR="00BC2027" w:rsidRDefault="00BC2027">
      <w:pPr>
        <w:spacing w:before="240" w:after="120"/>
        <w:jc w:val="both"/>
        <w:rPr>
          <w:rFonts w:ascii="Calibri" w:eastAsia="Calibri" w:hAnsi="Calibri" w:cs="Calibri"/>
          <w:b/>
          <w:sz w:val="22"/>
          <w:szCs w:val="22"/>
        </w:rPr>
      </w:pPr>
    </w:p>
    <w:p w:rsidR="00BC2027" w:rsidRDefault="00BC2027">
      <w:pPr>
        <w:spacing w:before="240" w:after="120"/>
        <w:jc w:val="both"/>
        <w:rPr>
          <w:rFonts w:ascii="Calibri" w:eastAsia="Calibri" w:hAnsi="Calibri" w:cs="Calibri"/>
          <w:b/>
          <w:sz w:val="22"/>
          <w:szCs w:val="22"/>
        </w:rPr>
      </w:pPr>
    </w:p>
    <w:p w:rsidR="00BC2027" w:rsidRDefault="00BC2027">
      <w:pPr>
        <w:spacing w:before="240" w:after="120"/>
        <w:jc w:val="both"/>
        <w:rPr>
          <w:rFonts w:ascii="Calibri" w:eastAsia="Calibri" w:hAnsi="Calibri" w:cs="Calibri"/>
          <w:b/>
          <w:sz w:val="22"/>
          <w:szCs w:val="22"/>
        </w:rPr>
      </w:pPr>
    </w:p>
    <w:p w:rsidR="00BC2027" w:rsidRDefault="00BC2027">
      <w:pPr>
        <w:spacing w:after="240"/>
        <w:rPr>
          <w:rFonts w:ascii="Calibri" w:eastAsia="Calibri" w:hAnsi="Calibri" w:cs="Calibri"/>
          <w:b/>
          <w:color w:val="333333"/>
          <w:sz w:val="22"/>
          <w:szCs w:val="22"/>
        </w:rPr>
      </w:pPr>
    </w:p>
    <w:p w:rsidR="00BC2027" w:rsidRDefault="0028520E">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2</w:t>
      </w:r>
      <w:r>
        <w:rPr>
          <w:rFonts w:ascii="Calibri" w:eastAsia="Calibri" w:hAnsi="Calibri" w:cs="Calibri"/>
          <w:b/>
          <w:color w:val="333333"/>
          <w:sz w:val="22"/>
          <w:szCs w:val="22"/>
          <w:vertAlign w:val="superscript"/>
        </w:rPr>
        <w:t>nd</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Exploring Entrepreneurial and Employability Opportunities in the Dance Industry. </w:t>
      </w:r>
    </w:p>
    <w:p w:rsidR="00BC2027" w:rsidRDefault="0028520E">
      <w:pPr>
        <w:pBdr>
          <w:top w:val="none" w:sz="0" w:space="0" w:color="000000"/>
          <w:left w:val="none" w:sz="0" w:space="0" w:color="000000"/>
          <w:bottom w:val="none" w:sz="0" w:space="0" w:color="000000"/>
          <w:right w:val="none" w:sz="0" w:space="0" w:color="000000"/>
          <w:between w:val="none" w:sz="0" w:space="0" w:color="000000"/>
        </w:pBdr>
        <w:spacing w:after="240"/>
        <w:rPr>
          <w:sz w:val="22"/>
          <w:szCs w:val="22"/>
        </w:rPr>
      </w:pPr>
      <w:r>
        <w:rPr>
          <w:rFonts w:ascii="Calibri" w:eastAsia="Calibri" w:hAnsi="Calibri" w:cs="Calibri"/>
          <w:b/>
          <w:color w:val="333333"/>
          <w:sz w:val="22"/>
          <w:szCs w:val="22"/>
        </w:rPr>
        <w:t>Lecture Content:</w:t>
      </w:r>
      <w:r>
        <w:rPr>
          <w:rFonts w:ascii="Calibri" w:eastAsia="Calibri" w:hAnsi="Calibri" w:cs="Calibri"/>
          <w:color w:val="333333"/>
        </w:rPr>
        <w:t xml:space="preserve"> </w:t>
      </w:r>
      <w:r>
        <w:rPr>
          <w:rFonts w:ascii="Calibri" w:eastAsia="Calibri" w:hAnsi="Calibri" w:cs="Calibri"/>
          <w:color w:val="333333"/>
          <w:sz w:val="22"/>
          <w:szCs w:val="22"/>
        </w:rPr>
        <w:t xml:space="preserve">During this week you will begin to explore the potential entrepreneurial opportunities in the current dance industry. You will also have the opportunity to consider possible career/continual professional development pathways that </w:t>
      </w:r>
      <w:r>
        <w:rPr>
          <w:rFonts w:ascii="Calibri" w:eastAsia="Calibri" w:hAnsi="Calibri" w:cs="Calibri"/>
          <w:color w:val="333333"/>
          <w:sz w:val="22"/>
          <w:szCs w:val="22"/>
        </w:rPr>
        <w:t xml:space="preserve">may be </w:t>
      </w:r>
      <w:r>
        <w:rPr>
          <w:rFonts w:ascii="Calibri" w:eastAsia="Calibri" w:hAnsi="Calibri" w:cs="Calibri"/>
          <w:color w:val="333333"/>
          <w:sz w:val="22"/>
          <w:szCs w:val="22"/>
        </w:rPr>
        <w:t xml:space="preserve">of interest to you </w:t>
      </w:r>
      <w:r>
        <w:rPr>
          <w:rFonts w:ascii="Calibri" w:eastAsia="Calibri" w:hAnsi="Calibri" w:cs="Calibri"/>
          <w:color w:val="333333"/>
          <w:sz w:val="22"/>
          <w:szCs w:val="22"/>
        </w:rPr>
        <w:t xml:space="preserve">upon graduation. The week will culminate in a series of one-to-one tutorials with your module tutor to produce a personal development plan that will support you through this academic year. </w:t>
      </w:r>
    </w:p>
    <w:p w:rsidR="00BC2027" w:rsidRDefault="00BC2027">
      <w:pPr>
        <w:spacing w:after="240"/>
        <w:rPr>
          <w:rFonts w:ascii="Calibri" w:eastAsia="Calibri" w:hAnsi="Calibri" w:cs="Calibri"/>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Lecture Title: An Introduction to E-Portfol</w:t>
      </w:r>
      <w:r>
        <w:rPr>
          <w:rFonts w:ascii="Calibri" w:eastAsia="Calibri" w:hAnsi="Calibri" w:cs="Calibri"/>
          <w:b/>
          <w:color w:val="333333"/>
          <w:sz w:val="22"/>
          <w:szCs w:val="22"/>
        </w:rPr>
        <w:t xml:space="preserve">ios </w:t>
      </w:r>
    </w:p>
    <w:p w:rsidR="00BC2027" w:rsidRDefault="0028520E">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 xml:space="preserve">During this week you will be introduced to an application that will help you to present a body of work that is suitable for professional scrutiny. This application will allow you to present your work digitally, where it is imminently </w:t>
      </w:r>
      <w:r>
        <w:rPr>
          <w:rFonts w:ascii="Calibri" w:eastAsia="Calibri" w:hAnsi="Calibri" w:cs="Calibri"/>
          <w:color w:val="333333"/>
          <w:sz w:val="22"/>
          <w:szCs w:val="22"/>
        </w:rPr>
        <w:t>accessible to potential or prospective employers. You will be expected to create your own e-portfolio, which will be populated with material throughout the duration of the module. During this week, you will also learn the skills needed document and present</w:t>
      </w:r>
      <w:r>
        <w:rPr>
          <w:rFonts w:ascii="Calibri" w:eastAsia="Calibri" w:hAnsi="Calibri" w:cs="Calibri"/>
          <w:color w:val="333333"/>
          <w:sz w:val="22"/>
          <w:szCs w:val="22"/>
        </w:rPr>
        <w:t xml:space="preserve"> performance footage in a way professional manner. </w:t>
      </w:r>
    </w:p>
    <w:p w:rsidR="00BC2027" w:rsidRDefault="00BC2027">
      <w:pPr>
        <w:spacing w:after="240"/>
        <w:rPr>
          <w:rFonts w:ascii="Calibri" w:eastAsia="Calibri" w:hAnsi="Calibri" w:cs="Calibri"/>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16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Generating Performance Material </w:t>
      </w:r>
    </w:p>
    <w:p w:rsidR="00BC2027" w:rsidRDefault="0028520E">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week you will start to generate and collate performance material that is suitable for professional scrut</w:t>
      </w:r>
      <w:r>
        <w:rPr>
          <w:rFonts w:ascii="Calibri" w:eastAsia="Calibri" w:hAnsi="Calibri" w:cs="Calibri"/>
          <w:color w:val="333333"/>
          <w:sz w:val="22"/>
          <w:szCs w:val="22"/>
        </w:rPr>
        <w:t xml:space="preserve">iny. You will be encouraged to explore repertoire from other industry professionals, in order to gain a better understanding of the expectations at that level. Material generated and collated must be appropriately selected for the area of the industry you </w:t>
      </w:r>
      <w:r>
        <w:rPr>
          <w:rFonts w:ascii="Calibri" w:eastAsia="Calibri" w:hAnsi="Calibri" w:cs="Calibri"/>
          <w:color w:val="333333"/>
          <w:sz w:val="22"/>
          <w:szCs w:val="22"/>
        </w:rPr>
        <w:t xml:space="preserve">aspire to progress into. All material must be documented and edited using the skills learnt in last week’s session.  </w:t>
      </w:r>
    </w:p>
    <w:p w:rsidR="00BC2027" w:rsidRDefault="00BC2027">
      <w:pPr>
        <w:spacing w:after="240"/>
        <w:rPr>
          <w:rFonts w:ascii="Calibri" w:eastAsia="Calibri" w:hAnsi="Calibri" w:cs="Calibri"/>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23</w:t>
      </w:r>
      <w:r>
        <w:rPr>
          <w:rFonts w:ascii="Calibri" w:eastAsia="Calibri" w:hAnsi="Calibri" w:cs="Calibri"/>
          <w:b/>
          <w:color w:val="333333"/>
          <w:sz w:val="22"/>
          <w:szCs w:val="22"/>
          <w:vertAlign w:val="superscript"/>
        </w:rPr>
        <w:t>rd</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Generating Performance Material Cont. </w:t>
      </w:r>
    </w:p>
    <w:p w:rsidR="00BC2027" w:rsidRDefault="0028520E">
      <w:pPr>
        <w:spacing w:after="240"/>
        <w:rPr>
          <w:rFonts w:ascii="Calibri" w:eastAsia="Calibri" w:hAnsi="Calibri" w:cs="Calibri"/>
          <w:color w:val="333333"/>
          <w:sz w:val="22"/>
          <w:szCs w:val="22"/>
        </w:rPr>
      </w:pPr>
      <w:r>
        <w:rPr>
          <w:rFonts w:ascii="Calibri" w:eastAsia="Calibri" w:hAnsi="Calibri" w:cs="Calibri"/>
          <w:b/>
          <w:color w:val="333333"/>
          <w:sz w:val="22"/>
          <w:szCs w:val="22"/>
        </w:rPr>
        <w:t>Lecture Content:</w:t>
      </w:r>
      <w:r>
        <w:rPr>
          <w:rFonts w:ascii="Calibri" w:eastAsia="Calibri" w:hAnsi="Calibri" w:cs="Calibri"/>
          <w:color w:val="333333"/>
          <w:sz w:val="22"/>
          <w:szCs w:val="22"/>
        </w:rPr>
        <w:t xml:space="preserve"> During this week you will continue to generate and collate performance material that is suitable for professional scrutiny. You will be encouraged to explore repertoire from other industry professionals, in order to gain a better understanding of the expe</w:t>
      </w:r>
      <w:r>
        <w:rPr>
          <w:rFonts w:ascii="Calibri" w:eastAsia="Calibri" w:hAnsi="Calibri" w:cs="Calibri"/>
          <w:color w:val="333333"/>
          <w:sz w:val="22"/>
          <w:szCs w:val="22"/>
        </w:rPr>
        <w:t xml:space="preserve">ctations at that level. Material generated and collated must be appropriately selected for the area of the industry you aspire to progress into. All material must be documented and edited using the skills learnt in last week’s session.  </w:t>
      </w:r>
    </w:p>
    <w:p w:rsidR="00BC2027" w:rsidRDefault="00BC2027">
      <w:pPr>
        <w:spacing w:after="240"/>
        <w:rPr>
          <w:rFonts w:ascii="Calibri" w:eastAsia="Calibri" w:hAnsi="Calibri" w:cs="Calibri"/>
          <w:b/>
          <w:color w:val="333333"/>
          <w:sz w:val="22"/>
          <w:szCs w:val="22"/>
        </w:rPr>
      </w:pPr>
    </w:p>
    <w:p w:rsidR="00BC2027" w:rsidRDefault="00BC2027">
      <w:pPr>
        <w:spacing w:after="240"/>
        <w:rPr>
          <w:rFonts w:ascii="Calibri" w:eastAsia="Calibri" w:hAnsi="Calibri" w:cs="Calibri"/>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Week of October </w:t>
      </w:r>
      <w:r>
        <w:rPr>
          <w:rFonts w:ascii="Calibri" w:eastAsia="Calibri" w:hAnsi="Calibri" w:cs="Calibri"/>
          <w:b/>
          <w:color w:val="333333"/>
          <w:sz w:val="22"/>
          <w:szCs w:val="22"/>
        </w:rPr>
        <w:t>30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Lecture Title: Professional Development Plans (Revisited)</w:t>
      </w:r>
    </w:p>
    <w:p w:rsidR="00BC2027" w:rsidRDefault="0028520E">
      <w:pPr>
        <w:pBdr>
          <w:top w:val="none" w:sz="0" w:space="0" w:color="000000"/>
          <w:left w:val="none" w:sz="0" w:space="0" w:color="000000"/>
          <w:bottom w:val="none" w:sz="0" w:space="0" w:color="000000"/>
          <w:right w:val="none" w:sz="0" w:space="0" w:color="000000"/>
          <w:between w:val="none" w:sz="0" w:space="0" w:color="000000"/>
        </w:pBdr>
        <w:spacing w:after="240"/>
        <w:rPr>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week you will revisit your professional development plan in order to reflect on your progress to date. You will be expected to measure your progress against existi</w:t>
      </w:r>
      <w:r>
        <w:rPr>
          <w:rFonts w:ascii="Calibri" w:eastAsia="Calibri" w:hAnsi="Calibri" w:cs="Calibri"/>
          <w:color w:val="333333"/>
          <w:sz w:val="22"/>
          <w:szCs w:val="22"/>
        </w:rPr>
        <w:t xml:space="preserve">ng targets and create new targets if required. The week will culminate in a series of one-to-one tutorials with your module tutor. </w:t>
      </w:r>
    </w:p>
    <w:p w:rsidR="00BC2027" w:rsidRDefault="00BC2027">
      <w:pPr>
        <w:spacing w:after="240"/>
        <w:rPr>
          <w:rFonts w:ascii="Calibri" w:eastAsia="Calibri" w:hAnsi="Calibri" w:cs="Calibri"/>
          <w:b/>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November 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Lecture Title: An Introduction to CV Writing</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week you will be expected t</w:t>
      </w:r>
      <w:r>
        <w:rPr>
          <w:rFonts w:ascii="Calibri" w:eastAsia="Calibri" w:hAnsi="Calibri" w:cs="Calibri"/>
          <w:color w:val="333333"/>
          <w:sz w:val="22"/>
          <w:szCs w:val="22"/>
        </w:rPr>
        <w:t xml:space="preserve">o write a CV which outlines your skills, qualifications and achievements to date. You will be encouraged to explore existing CV’s from other industry professionals, in order to gain a better understanding of the expectations at that level. </w:t>
      </w:r>
    </w:p>
    <w:p w:rsidR="00BC2027" w:rsidRDefault="00BC2027">
      <w:pPr>
        <w:spacing w:after="240"/>
        <w:rPr>
          <w:rFonts w:ascii="Calibri" w:eastAsia="Calibri" w:hAnsi="Calibri" w:cs="Calibri"/>
          <w:b/>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November 13</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What Does Your Social Media Account Say About You? </w:t>
      </w:r>
    </w:p>
    <w:p w:rsidR="00BC2027" w:rsidRDefault="0028520E">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week you will start to explore the power of social media as a branding and publicity tool. You will be encouraged to reflect on your soc</w:t>
      </w:r>
      <w:r>
        <w:rPr>
          <w:rFonts w:ascii="Calibri" w:eastAsia="Calibri" w:hAnsi="Calibri" w:cs="Calibri"/>
          <w:color w:val="333333"/>
          <w:sz w:val="22"/>
          <w:szCs w:val="22"/>
        </w:rPr>
        <w:t xml:space="preserve">ial media presence, from the viewpoint of a future employer or funder. You will also be expected to create a suite of new professional social media accounts that will provide a platform for you to promote yourself as a dance artist or professional. </w:t>
      </w:r>
    </w:p>
    <w:p w:rsidR="00BC2027" w:rsidRDefault="00BC2027">
      <w:pPr>
        <w:spacing w:after="240"/>
        <w:rPr>
          <w:rFonts w:ascii="Calibri" w:eastAsia="Calibri" w:hAnsi="Calibri" w:cs="Calibri"/>
          <w:b/>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Week </w:t>
      </w:r>
      <w:r>
        <w:rPr>
          <w:rFonts w:ascii="Calibri" w:eastAsia="Calibri" w:hAnsi="Calibri" w:cs="Calibri"/>
          <w:b/>
          <w:color w:val="333333"/>
          <w:sz w:val="22"/>
          <w:szCs w:val="22"/>
        </w:rPr>
        <w:t>of November 20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Lecture Title:  An Introduction to Interview Techniques</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week you will learn a range of essential interview techniques that aim to support any future job applications. You will consider the importance of body l</w:t>
      </w:r>
      <w:r>
        <w:rPr>
          <w:rFonts w:ascii="Calibri" w:eastAsia="Calibri" w:hAnsi="Calibri" w:cs="Calibri"/>
          <w:color w:val="333333"/>
          <w:sz w:val="22"/>
          <w:szCs w:val="22"/>
        </w:rPr>
        <w:t>anguage self-image, and first impressions when meeting prospective employer for the first time. You will also learn how to answer interview questions in an informed and confident manner. You will be invited to attend a mock interview with a guest panel, wh</w:t>
      </w:r>
      <w:r>
        <w:rPr>
          <w:rFonts w:ascii="Calibri" w:eastAsia="Calibri" w:hAnsi="Calibri" w:cs="Calibri"/>
          <w:color w:val="333333"/>
          <w:sz w:val="22"/>
          <w:szCs w:val="22"/>
        </w:rPr>
        <w:t xml:space="preserve">o will provide you with constructive feedback that will support any interviews that you may attend upon graduation. </w:t>
      </w:r>
    </w:p>
    <w:p w:rsidR="00BC2027" w:rsidRDefault="00BC2027">
      <w:pPr>
        <w:spacing w:after="240"/>
        <w:rPr>
          <w:rFonts w:ascii="Calibri" w:eastAsia="Calibri" w:hAnsi="Calibri" w:cs="Calibri"/>
          <w:b/>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November 27</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Lecture Title: Professional Development Plans (Revisited)</w:t>
      </w:r>
    </w:p>
    <w:p w:rsidR="00BC2027" w:rsidRDefault="00BC2027">
      <w:pPr>
        <w:spacing w:after="240"/>
        <w:rPr>
          <w:rFonts w:ascii="Calibri" w:eastAsia="Calibri" w:hAnsi="Calibri" w:cs="Calibri"/>
          <w:b/>
          <w:color w:val="333333"/>
          <w:sz w:val="22"/>
          <w:szCs w:val="22"/>
        </w:rPr>
      </w:pPr>
    </w:p>
    <w:p w:rsidR="00BC2027" w:rsidRDefault="0028520E">
      <w:pPr>
        <w:spacing w:after="240"/>
        <w:rPr>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 xml:space="preserve">During this week you will revisit your </w:t>
      </w:r>
      <w:r>
        <w:rPr>
          <w:rFonts w:ascii="Calibri" w:eastAsia="Calibri" w:hAnsi="Calibri" w:cs="Calibri"/>
          <w:color w:val="333333"/>
          <w:sz w:val="22"/>
          <w:szCs w:val="22"/>
        </w:rPr>
        <w:t>professional development plan in order to reflect on your progress to date. You will be expected to measure your progress against existing targets and create new targets if required. The week will culminate in a series of one-to-one tutorials with your mod</w:t>
      </w:r>
      <w:r>
        <w:rPr>
          <w:rFonts w:ascii="Calibri" w:eastAsia="Calibri" w:hAnsi="Calibri" w:cs="Calibri"/>
          <w:color w:val="333333"/>
          <w:sz w:val="22"/>
          <w:szCs w:val="22"/>
        </w:rPr>
        <w:t xml:space="preserve">ule tutor. </w:t>
      </w:r>
    </w:p>
    <w:p w:rsidR="00BC2027" w:rsidRDefault="00BC2027">
      <w:pPr>
        <w:spacing w:after="240"/>
        <w:rPr>
          <w:rFonts w:ascii="Calibri" w:eastAsia="Calibri" w:hAnsi="Calibri" w:cs="Calibri"/>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December 4th</w:t>
      </w:r>
    </w:p>
    <w:p w:rsidR="00BC2027" w:rsidRDefault="0028520E">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An Introduction to Dance Industry Funding </w:t>
      </w:r>
    </w:p>
    <w:p w:rsidR="00BC2027" w:rsidRDefault="0028520E">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 xml:space="preserve">During this week you will attend a guest lecture that explores and analyses dance industry funding, both as an individual and a company. You will be expected to complete a mock funding application for project that is reflective of your future career goals </w:t>
      </w:r>
      <w:r>
        <w:rPr>
          <w:rFonts w:ascii="Calibri" w:eastAsia="Calibri" w:hAnsi="Calibri" w:cs="Calibri"/>
          <w:color w:val="333333"/>
          <w:sz w:val="22"/>
          <w:szCs w:val="22"/>
        </w:rPr>
        <w:t xml:space="preserve">and aspirations. </w:t>
      </w:r>
    </w:p>
    <w:p w:rsidR="00BC2027" w:rsidRDefault="00BC2027">
      <w:pPr>
        <w:spacing w:after="240"/>
        <w:rPr>
          <w:rFonts w:ascii="Calibri" w:eastAsia="Calibri" w:hAnsi="Calibri" w:cs="Calibri"/>
          <w:color w:val="333333"/>
          <w:sz w:val="22"/>
          <w:szCs w:val="22"/>
        </w:rPr>
      </w:pP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December 11</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BC2027" w:rsidRDefault="0028520E">
      <w:pPr>
        <w:spacing w:after="240"/>
        <w:rPr>
          <w:rFonts w:ascii="Calibri" w:eastAsia="Calibri" w:hAnsi="Calibri" w:cs="Calibri"/>
          <w:b/>
          <w:color w:val="333333"/>
          <w:sz w:val="22"/>
          <w:szCs w:val="22"/>
        </w:rPr>
      </w:pPr>
      <w:r>
        <w:rPr>
          <w:rFonts w:ascii="Calibri" w:eastAsia="Calibri" w:hAnsi="Calibri" w:cs="Calibri"/>
          <w:color w:val="333333"/>
          <w:sz w:val="22"/>
          <w:szCs w:val="22"/>
        </w:rPr>
        <w:t xml:space="preserve">There is no class currently scheduled for this week. However, it might be used for a postponed session if required. As previously advised, please do not make alternative arrangements for this week. </w:t>
      </w:r>
    </w:p>
    <w:p w:rsidR="00BC2027" w:rsidRDefault="00BC2027">
      <w:pPr>
        <w:spacing w:after="240"/>
        <w:rPr>
          <w:rFonts w:ascii="Calibri" w:eastAsia="Calibri" w:hAnsi="Calibri" w:cs="Calibri"/>
          <w:b/>
          <w:color w:val="333333"/>
          <w:sz w:val="22"/>
          <w:szCs w:val="22"/>
        </w:rPr>
      </w:pPr>
    </w:p>
    <w:p w:rsidR="00BC2027" w:rsidRDefault="00BC2027">
      <w:pPr>
        <w:spacing w:after="240"/>
        <w:rPr>
          <w:rFonts w:ascii="Calibri" w:eastAsia="Calibri" w:hAnsi="Calibri" w:cs="Calibri"/>
          <w:color w:val="333333"/>
          <w:sz w:val="22"/>
          <w:szCs w:val="22"/>
        </w:rPr>
      </w:pPr>
    </w:p>
    <w:p w:rsidR="00BC2027" w:rsidRDefault="00BC2027">
      <w:pPr>
        <w:spacing w:after="240"/>
        <w:rPr>
          <w:rFonts w:ascii="Calibri" w:eastAsia="Calibri" w:hAnsi="Calibri" w:cs="Calibri"/>
          <w:b/>
          <w:color w:val="333333"/>
          <w:sz w:val="22"/>
          <w:szCs w:val="22"/>
          <w:u w:val="single"/>
        </w:rPr>
      </w:pPr>
      <w:bookmarkStart w:id="1" w:name="_gjdgxs" w:colFirst="0" w:colLast="0"/>
      <w:bookmarkEnd w:id="1"/>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Suggested Bi</w:t>
      </w:r>
      <w:r>
        <w:rPr>
          <w:rFonts w:ascii="Calibri" w:eastAsia="Calibri" w:hAnsi="Calibri" w:cs="Calibri"/>
          <w:b/>
          <w:color w:val="333333"/>
          <w:sz w:val="22"/>
          <w:szCs w:val="22"/>
        </w:rPr>
        <w:t>bliography</w:t>
      </w:r>
    </w:p>
    <w:p w:rsidR="00BC2027" w:rsidRDefault="0028520E">
      <w:pPr>
        <w:spacing w:after="240"/>
        <w:rPr>
          <w:rFonts w:ascii="Calibri" w:eastAsia="Calibri" w:hAnsi="Calibri" w:cs="Calibri"/>
          <w:color w:val="333333"/>
          <w:sz w:val="22"/>
          <w:szCs w:val="22"/>
        </w:rPr>
      </w:pPr>
      <w:r>
        <w:rPr>
          <w:rFonts w:ascii="Calibri" w:eastAsia="Calibri" w:hAnsi="Calibri" w:cs="Calibri"/>
          <w:color w:val="333333"/>
          <w:sz w:val="22"/>
          <w:szCs w:val="22"/>
        </w:rPr>
        <w:t>Guidance will be given to students on an individual basis once each student’s project area has been established.</w:t>
      </w:r>
    </w:p>
    <w:p w:rsidR="00BC2027" w:rsidRDefault="0028520E">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The students will be directed to appropriate journals, magazines and websites during the programme. </w:t>
      </w:r>
    </w:p>
    <w:p w:rsidR="00BC2027" w:rsidRDefault="0028520E">
      <w:pPr>
        <w:spacing w:after="240"/>
        <w:rPr>
          <w:rFonts w:ascii="Calibri" w:eastAsia="Calibri" w:hAnsi="Calibri" w:cs="Calibri"/>
          <w:b/>
          <w:color w:val="333333"/>
          <w:sz w:val="22"/>
          <w:szCs w:val="22"/>
        </w:rPr>
      </w:pPr>
      <w:r>
        <w:rPr>
          <w:rFonts w:ascii="Calibri" w:eastAsia="Calibri" w:hAnsi="Calibri" w:cs="Calibri"/>
          <w:b/>
          <w:color w:val="333333"/>
          <w:sz w:val="22"/>
          <w:szCs w:val="22"/>
        </w:rPr>
        <w:t>Useful Websites</w:t>
      </w:r>
    </w:p>
    <w:p w:rsidR="00BC2027" w:rsidRDefault="0028520E">
      <w:pPr>
        <w:spacing w:after="240"/>
        <w:rPr>
          <w:rFonts w:ascii="Calibri" w:eastAsia="Calibri" w:hAnsi="Calibri" w:cs="Calibri"/>
          <w:color w:val="333333"/>
          <w:sz w:val="22"/>
          <w:szCs w:val="22"/>
        </w:rPr>
      </w:pPr>
      <w:hyperlink r:id="rId6">
        <w:r>
          <w:rPr>
            <w:rFonts w:ascii="Calibri" w:eastAsia="Calibri" w:hAnsi="Calibri" w:cs="Calibri"/>
            <w:color w:val="0563C1"/>
            <w:sz w:val="22"/>
            <w:szCs w:val="22"/>
            <w:u w:val="single"/>
          </w:rPr>
          <w:t>www.artswales.org.uk</w:t>
        </w:r>
      </w:hyperlink>
    </w:p>
    <w:p w:rsidR="00BC2027" w:rsidRDefault="0028520E">
      <w:pPr>
        <w:spacing w:after="240"/>
        <w:rPr>
          <w:rFonts w:ascii="Calibri" w:eastAsia="Calibri" w:hAnsi="Calibri" w:cs="Calibri"/>
          <w:color w:val="333333"/>
          <w:sz w:val="22"/>
          <w:szCs w:val="22"/>
        </w:rPr>
      </w:pPr>
      <w:hyperlink r:id="rId7">
        <w:r>
          <w:rPr>
            <w:rFonts w:ascii="Calibri" w:eastAsia="Calibri" w:hAnsi="Calibri" w:cs="Calibri"/>
            <w:color w:val="0563C1"/>
            <w:sz w:val="22"/>
            <w:szCs w:val="22"/>
            <w:u w:val="single"/>
          </w:rPr>
          <w:t>www.communitydance.org.uk</w:t>
        </w:r>
      </w:hyperlink>
    </w:p>
    <w:p w:rsidR="00BC2027" w:rsidRDefault="0028520E">
      <w:pPr>
        <w:spacing w:after="240"/>
        <w:rPr>
          <w:rFonts w:ascii="Calibri" w:eastAsia="Calibri" w:hAnsi="Calibri" w:cs="Calibri"/>
          <w:color w:val="333333"/>
          <w:sz w:val="22"/>
          <w:szCs w:val="22"/>
        </w:rPr>
      </w:pPr>
      <w:hyperlink r:id="rId8">
        <w:r>
          <w:rPr>
            <w:rFonts w:ascii="Calibri" w:eastAsia="Calibri" w:hAnsi="Calibri" w:cs="Calibri"/>
            <w:color w:val="0563C1"/>
            <w:sz w:val="22"/>
            <w:szCs w:val="22"/>
            <w:u w:val="single"/>
          </w:rPr>
          <w:t>www.thestage.co.uk</w:t>
        </w:r>
      </w:hyperlink>
    </w:p>
    <w:p w:rsidR="00BC2027" w:rsidRDefault="0028520E">
      <w:pPr>
        <w:spacing w:after="240"/>
        <w:rPr>
          <w:rFonts w:ascii="Calibri" w:eastAsia="Calibri" w:hAnsi="Calibri" w:cs="Calibri"/>
          <w:color w:val="333333"/>
          <w:sz w:val="22"/>
          <w:szCs w:val="22"/>
        </w:rPr>
      </w:pPr>
      <w:hyperlink r:id="rId9">
        <w:r>
          <w:rPr>
            <w:rFonts w:ascii="Calibri" w:eastAsia="Calibri" w:hAnsi="Calibri" w:cs="Calibri"/>
            <w:color w:val="0563C1"/>
            <w:sz w:val="22"/>
            <w:szCs w:val="22"/>
            <w:u w:val="single"/>
          </w:rPr>
          <w:t>www.onedanceuk.org</w:t>
        </w:r>
      </w:hyperlink>
    </w:p>
    <w:p w:rsidR="00BC2027" w:rsidRDefault="00BC2027">
      <w:pPr>
        <w:spacing w:after="240"/>
        <w:rPr>
          <w:rFonts w:ascii="Calibri" w:eastAsia="Calibri" w:hAnsi="Calibri" w:cs="Calibri"/>
          <w:color w:val="333333"/>
          <w:sz w:val="22"/>
          <w:szCs w:val="22"/>
        </w:rPr>
      </w:pPr>
    </w:p>
    <w:p w:rsidR="00BC2027" w:rsidRDefault="00BC2027">
      <w:pPr>
        <w:ind w:hanging="3600"/>
        <w:rPr>
          <w:rFonts w:ascii="Calibri" w:eastAsia="Calibri" w:hAnsi="Calibri" w:cs="Calibri"/>
          <w:sz w:val="20"/>
          <w:szCs w:val="20"/>
        </w:rPr>
      </w:pPr>
    </w:p>
    <w:p w:rsidR="00BC2027" w:rsidRDefault="0028520E">
      <w:pPr>
        <w:spacing w:after="240"/>
        <w:rPr>
          <w:rFonts w:ascii="Times" w:eastAsia="Times" w:hAnsi="Times" w:cs="Times"/>
          <w:sz w:val="20"/>
          <w:szCs w:val="20"/>
        </w:rPr>
      </w:pPr>
      <w:r>
        <w:rPr>
          <w:rFonts w:ascii="Times" w:eastAsia="Times" w:hAnsi="Times" w:cs="Times"/>
          <w:sz w:val="20"/>
          <w:szCs w:val="20"/>
        </w:rPr>
        <w:br/>
      </w:r>
    </w:p>
    <w:p w:rsidR="00BC2027" w:rsidRDefault="00BC2027">
      <w:pPr>
        <w:rPr>
          <w:rFonts w:ascii="Times" w:eastAsia="Times" w:hAnsi="Times" w:cs="Times"/>
          <w:sz w:val="20"/>
          <w:szCs w:val="20"/>
        </w:rPr>
      </w:pPr>
    </w:p>
    <w:p w:rsidR="00BC2027" w:rsidRDefault="00BC2027">
      <w:pPr>
        <w:rPr>
          <w:rFonts w:ascii="Calibri" w:eastAsia="Calibri" w:hAnsi="Calibri" w:cs="Calibri"/>
        </w:rPr>
      </w:pPr>
    </w:p>
    <w:sectPr w:rsidR="00BC2027">
      <w:pgSz w:w="11906" w:h="16838"/>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4115A2"/>
    <w:multiLevelType w:val="multilevel"/>
    <w:tmpl w:val="2FBA77BE"/>
    <w:lvl w:ilvl="0">
      <w:start w:val="1"/>
      <w:numFmt w:val="bullet"/>
      <w:lvlText w:val="●"/>
      <w:lvlJc w:val="left"/>
      <w:pPr>
        <w:ind w:left="720" w:hanging="360"/>
      </w:pPr>
      <w:rPr>
        <w:rFonts w:ascii="Arial" w:eastAsia="Arial" w:hAnsi="Arial" w:cs="Arial"/>
        <w:sz w:val="20"/>
        <w:szCs w:val="20"/>
      </w:rPr>
    </w:lvl>
    <w:lvl w:ilvl="1">
      <w:start w:val="1"/>
      <w:numFmt w:val="bullet"/>
      <w:lvlText w:val="o"/>
      <w:lvlJc w:val="left"/>
      <w:pPr>
        <w:ind w:left="1440" w:hanging="360"/>
      </w:pPr>
      <w:rPr>
        <w:rFonts w:ascii="Arial" w:eastAsia="Arial" w:hAnsi="Arial" w:cs="Arial"/>
        <w:sz w:val="20"/>
        <w:szCs w:val="20"/>
      </w:rPr>
    </w:lvl>
    <w:lvl w:ilvl="2">
      <w:start w:val="1"/>
      <w:numFmt w:val="bullet"/>
      <w:lvlText w:val="▪"/>
      <w:lvlJc w:val="left"/>
      <w:pPr>
        <w:ind w:left="2160" w:hanging="360"/>
      </w:pPr>
      <w:rPr>
        <w:rFonts w:ascii="Arial" w:eastAsia="Arial" w:hAnsi="Arial" w:cs="Arial"/>
        <w:sz w:val="20"/>
        <w:szCs w:val="20"/>
      </w:rPr>
    </w:lvl>
    <w:lvl w:ilvl="3">
      <w:start w:val="1"/>
      <w:numFmt w:val="bullet"/>
      <w:lvlText w:val="▪"/>
      <w:lvlJc w:val="left"/>
      <w:pPr>
        <w:ind w:left="2880" w:hanging="360"/>
      </w:pPr>
      <w:rPr>
        <w:rFonts w:ascii="Arial" w:eastAsia="Arial" w:hAnsi="Arial" w:cs="Arial"/>
        <w:sz w:val="20"/>
        <w:szCs w:val="20"/>
      </w:rPr>
    </w:lvl>
    <w:lvl w:ilvl="4">
      <w:start w:val="1"/>
      <w:numFmt w:val="bullet"/>
      <w:lvlText w:val="▪"/>
      <w:lvlJc w:val="left"/>
      <w:pPr>
        <w:ind w:left="3600" w:hanging="360"/>
      </w:pPr>
      <w:rPr>
        <w:rFonts w:ascii="Arial" w:eastAsia="Arial" w:hAnsi="Arial" w:cs="Arial"/>
        <w:sz w:val="20"/>
        <w:szCs w:val="20"/>
      </w:rPr>
    </w:lvl>
    <w:lvl w:ilvl="5">
      <w:start w:val="1"/>
      <w:numFmt w:val="bullet"/>
      <w:lvlText w:val="▪"/>
      <w:lvlJc w:val="left"/>
      <w:pPr>
        <w:ind w:left="4320" w:hanging="360"/>
      </w:pPr>
      <w:rPr>
        <w:rFonts w:ascii="Arial" w:eastAsia="Arial" w:hAnsi="Arial" w:cs="Arial"/>
        <w:sz w:val="20"/>
        <w:szCs w:val="20"/>
      </w:rPr>
    </w:lvl>
    <w:lvl w:ilvl="6">
      <w:start w:val="1"/>
      <w:numFmt w:val="bullet"/>
      <w:lvlText w:val="▪"/>
      <w:lvlJc w:val="left"/>
      <w:pPr>
        <w:ind w:left="5040" w:hanging="360"/>
      </w:pPr>
      <w:rPr>
        <w:rFonts w:ascii="Arial" w:eastAsia="Arial" w:hAnsi="Arial" w:cs="Arial"/>
        <w:sz w:val="20"/>
        <w:szCs w:val="20"/>
      </w:rPr>
    </w:lvl>
    <w:lvl w:ilvl="7">
      <w:start w:val="1"/>
      <w:numFmt w:val="bullet"/>
      <w:lvlText w:val="▪"/>
      <w:lvlJc w:val="left"/>
      <w:pPr>
        <w:ind w:left="5760" w:hanging="360"/>
      </w:pPr>
      <w:rPr>
        <w:rFonts w:ascii="Arial" w:eastAsia="Arial" w:hAnsi="Arial" w:cs="Arial"/>
        <w:sz w:val="20"/>
        <w:szCs w:val="20"/>
      </w:rPr>
    </w:lvl>
    <w:lvl w:ilvl="8">
      <w:start w:val="1"/>
      <w:numFmt w:val="bullet"/>
      <w:lvlText w:val="▪"/>
      <w:lvlJc w:val="left"/>
      <w:pPr>
        <w:ind w:left="6480" w:hanging="360"/>
      </w:pPr>
      <w:rPr>
        <w:rFonts w:ascii="Arial" w:eastAsia="Arial" w:hAnsi="Arial" w:cs="Arial"/>
        <w:sz w:val="20"/>
        <w:szCs w:val="20"/>
      </w:rPr>
    </w:lvl>
  </w:abstractNum>
  <w:abstractNum w:abstractNumId="1" w15:restartNumberingAfterBreak="0">
    <w:nsid w:val="18861313"/>
    <w:multiLevelType w:val="hybridMultilevel"/>
    <w:tmpl w:val="F68E3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2027"/>
    <w:rsid w:val="0028520E"/>
    <w:rsid w:val="00526BFE"/>
    <w:rsid w:val="00BC2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092F2F-2082-4E2B-AB67-B9896E71D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ListParagraph">
    <w:name w:val="List Paragraph"/>
    <w:basedOn w:val="Normal"/>
    <w:uiPriority w:val="34"/>
    <w:qFormat/>
    <w:rsid w:val="00526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www.thestage.co.uk" TargetMode="External"/><Relationship Id="rId3" Type="http://schemas.openxmlformats.org/officeDocument/2006/relationships/settings" Target="settings.xml"/><Relationship Id="rId7" Type="http://schemas.openxmlformats.org/officeDocument/2006/relationships/hyperlink" Target="http://www.communitydanc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rtswales.org.uk"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nedance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1551</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Christy Anson-Harries</cp:lastModifiedBy>
  <cp:revision>2</cp:revision>
  <dcterms:created xsi:type="dcterms:W3CDTF">2017-11-30T09:59:00Z</dcterms:created>
  <dcterms:modified xsi:type="dcterms:W3CDTF">2017-11-30T09:59:00Z</dcterms:modified>
</cp:coreProperties>
</file>