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1D75E" w14:textId="699B38D1" w:rsidR="004E315B" w:rsidRDefault="004E315B">
      <w:pPr>
        <w:pStyle w:val="TOCHeading"/>
      </w:pPr>
      <w:r>
        <w:rPr>
          <w:noProof/>
        </w:rPr>
        <w:drawing>
          <wp:inline distT="0" distB="0" distL="0" distR="0" wp14:anchorId="02DFA03E" wp14:editId="581316BB">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4840E36" w14:textId="77777777" w:rsidR="004E315B" w:rsidRDefault="004E315B" w:rsidP="004E315B">
      <w:pPr>
        <w:rPr>
          <w:lang w:val="en-US"/>
        </w:rPr>
      </w:pPr>
    </w:p>
    <w:p w14:paraId="37687D7D" w14:textId="77777777" w:rsidR="004E315B" w:rsidRDefault="004E315B" w:rsidP="004E315B">
      <w:pPr>
        <w:rPr>
          <w:lang w:val="en-US"/>
        </w:rPr>
      </w:pPr>
    </w:p>
    <w:p w14:paraId="0F0EE2C5" w14:textId="77777777" w:rsidR="004E315B" w:rsidRDefault="004E315B" w:rsidP="004E315B">
      <w:pPr>
        <w:rPr>
          <w:lang w:val="en-US"/>
        </w:rPr>
      </w:pPr>
    </w:p>
    <w:p w14:paraId="3FF7D791" w14:textId="77777777" w:rsidR="004E315B" w:rsidRPr="006833D5" w:rsidRDefault="004E315B" w:rsidP="004E315B">
      <w:pPr>
        <w:rPr>
          <w:rFonts w:ascii="Arial" w:hAnsi="Arial" w:cs="Arial"/>
          <w:b/>
          <w:bCs/>
          <w:sz w:val="44"/>
          <w:szCs w:val="44"/>
        </w:rPr>
      </w:pPr>
      <w:r w:rsidRPr="006833D5">
        <w:rPr>
          <w:rFonts w:ascii="Arial" w:hAnsi="Arial" w:cs="Arial"/>
          <w:b/>
          <w:bCs/>
          <w:sz w:val="44"/>
          <w:szCs w:val="44"/>
        </w:rPr>
        <w:t xml:space="preserve">BA (Hons) Leadership and Management </w:t>
      </w:r>
    </w:p>
    <w:p w14:paraId="2215ABEC" w14:textId="77777777" w:rsidR="004E315B" w:rsidRDefault="004E315B" w:rsidP="004E315B">
      <w:pPr>
        <w:spacing w:line="600" w:lineRule="auto"/>
        <w:rPr>
          <w:rFonts w:ascii="Arial" w:hAnsi="Arial" w:cs="Arial"/>
          <w:i/>
          <w:iCs/>
        </w:rPr>
      </w:pPr>
    </w:p>
    <w:p w14:paraId="347132D5" w14:textId="77777777" w:rsidR="004E315B" w:rsidRPr="008F4215" w:rsidRDefault="004E315B" w:rsidP="004E315B">
      <w:pPr>
        <w:spacing w:line="600" w:lineRule="auto"/>
        <w:rPr>
          <w:rFonts w:ascii="Arial" w:hAnsi="Arial" w:cs="Arial"/>
          <w:b/>
          <w:bCs/>
          <w:i/>
          <w:iCs/>
        </w:rPr>
      </w:pPr>
      <w:r w:rsidRPr="008F4215">
        <w:rPr>
          <w:rFonts w:ascii="Arial" w:hAnsi="Arial" w:cs="Arial"/>
          <w:b/>
          <w:bCs/>
          <w:i/>
          <w:iCs/>
        </w:rPr>
        <w:t>Student Name:</w:t>
      </w:r>
      <w:r>
        <w:rPr>
          <w:rFonts w:ascii="Arial" w:hAnsi="Arial" w:cs="Arial"/>
          <w:b/>
          <w:bCs/>
          <w:i/>
          <w:iCs/>
        </w:rPr>
        <w:t xml:space="preserve"> CHRISTELLE PHATAKI</w:t>
      </w:r>
    </w:p>
    <w:p w14:paraId="75B7F4C2" w14:textId="77777777" w:rsidR="004E315B" w:rsidRPr="008F4215" w:rsidRDefault="004E315B" w:rsidP="004E315B">
      <w:pPr>
        <w:spacing w:line="600" w:lineRule="auto"/>
        <w:rPr>
          <w:rFonts w:ascii="Arial" w:hAnsi="Arial" w:cs="Arial"/>
          <w:b/>
          <w:bCs/>
          <w:i/>
          <w:iCs/>
        </w:rPr>
      </w:pPr>
      <w:r w:rsidRPr="008F4215">
        <w:rPr>
          <w:rFonts w:ascii="Arial" w:hAnsi="Arial" w:cs="Arial"/>
          <w:b/>
          <w:bCs/>
          <w:i/>
          <w:iCs/>
        </w:rPr>
        <w:t>Student Number:</w:t>
      </w:r>
      <w:r>
        <w:rPr>
          <w:rFonts w:ascii="Arial" w:hAnsi="Arial" w:cs="Arial"/>
          <w:b/>
          <w:bCs/>
          <w:i/>
          <w:iCs/>
        </w:rPr>
        <w:t>2235086</w:t>
      </w:r>
    </w:p>
    <w:p w14:paraId="2D35BF72" w14:textId="07077489" w:rsidR="004E315B" w:rsidRDefault="004E315B" w:rsidP="004E315B">
      <w:pPr>
        <w:spacing w:line="600" w:lineRule="auto"/>
        <w:rPr>
          <w:rFonts w:ascii="Arial" w:hAnsi="Arial" w:cs="Arial"/>
          <w:b/>
          <w:bCs/>
          <w:i/>
          <w:iCs/>
        </w:rPr>
      </w:pPr>
      <w:r w:rsidRPr="19DF5ED4">
        <w:rPr>
          <w:rFonts w:ascii="Arial" w:hAnsi="Arial" w:cs="Arial"/>
          <w:b/>
          <w:bCs/>
          <w:i/>
          <w:iCs/>
        </w:rPr>
        <w:t>Course Name</w:t>
      </w:r>
      <w:r>
        <w:rPr>
          <w:rFonts w:ascii="Arial" w:hAnsi="Arial" w:cs="Arial"/>
          <w:b/>
          <w:bCs/>
          <w:i/>
          <w:iCs/>
        </w:rPr>
        <w:t xml:space="preserve">: </w:t>
      </w:r>
      <w:r w:rsidRPr="004E315B">
        <w:rPr>
          <w:rFonts w:ascii="Arial" w:hAnsi="Arial" w:cs="Arial"/>
          <w:b/>
          <w:bCs/>
          <w:i/>
          <w:iCs/>
        </w:rPr>
        <w:t>Managing Business Information</w:t>
      </w:r>
    </w:p>
    <w:p w14:paraId="3D50D9CA" w14:textId="22FDEED5" w:rsidR="004E315B" w:rsidRPr="00F37B62" w:rsidRDefault="004E315B" w:rsidP="004E315B">
      <w:pPr>
        <w:spacing w:line="600" w:lineRule="auto"/>
        <w:rPr>
          <w:rFonts w:ascii="Arial" w:hAnsi="Arial" w:cs="Arial"/>
          <w:i/>
          <w:iCs/>
        </w:rPr>
      </w:pPr>
      <w:r>
        <w:rPr>
          <w:rFonts w:ascii="Arial" w:hAnsi="Arial" w:cs="Arial"/>
          <w:b/>
          <w:bCs/>
          <w:i/>
          <w:iCs/>
        </w:rPr>
        <w:t xml:space="preserve">Module code: </w:t>
      </w:r>
      <w:r w:rsidRPr="004E315B">
        <w:rPr>
          <w:rFonts w:ascii="Arial" w:hAnsi="Arial" w:cs="Arial"/>
          <w:b/>
          <w:bCs/>
          <w:i/>
          <w:iCs/>
        </w:rPr>
        <w:t>LCLM 5004</w:t>
      </w:r>
    </w:p>
    <w:p w14:paraId="2AC3A5E9" w14:textId="151118A8" w:rsidR="004E315B" w:rsidRPr="004E315B" w:rsidRDefault="004E315B" w:rsidP="004E315B">
      <w:pPr>
        <w:rPr>
          <w:lang w:val="en-US"/>
        </w:rPr>
      </w:pPr>
      <w:r w:rsidRPr="008F4215">
        <w:rPr>
          <w:rFonts w:ascii="Arial" w:hAnsi="Arial" w:cs="Arial"/>
          <w:b/>
          <w:bCs/>
          <w:i/>
          <w:iCs/>
        </w:rPr>
        <w:t xml:space="preserve">Lecturer Name: </w:t>
      </w:r>
      <w:r w:rsidRPr="004E315B">
        <w:rPr>
          <w:rFonts w:ascii="Arial" w:hAnsi="Arial" w:cs="Arial"/>
          <w:b/>
          <w:bCs/>
          <w:i/>
          <w:iCs/>
        </w:rPr>
        <w:t>Dr. Amer Kareem</w:t>
      </w:r>
    </w:p>
    <w:p w14:paraId="4915EFBE" w14:textId="77777777" w:rsidR="004E315B" w:rsidRDefault="004E315B">
      <w:pPr>
        <w:rPr>
          <w:rFonts w:asciiTheme="majorHAnsi" w:eastAsiaTheme="majorEastAsia" w:hAnsiTheme="majorHAnsi" w:cstheme="majorBidi"/>
          <w:color w:val="2F5496" w:themeColor="accent1" w:themeShade="BF"/>
          <w:kern w:val="0"/>
          <w:sz w:val="32"/>
          <w:szCs w:val="32"/>
          <w:lang w:val="en-US"/>
          <w14:ligatures w14:val="none"/>
        </w:rPr>
      </w:pPr>
      <w:r>
        <w:br w:type="page"/>
      </w:r>
    </w:p>
    <w:sdt>
      <w:sdtPr>
        <w:id w:val="-128349711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6858FC5" w14:textId="44F01301" w:rsidR="005F06C9" w:rsidRDefault="005F06C9">
          <w:pPr>
            <w:pStyle w:val="TOCHeading"/>
          </w:pPr>
          <w:r>
            <w:t>Contents</w:t>
          </w:r>
        </w:p>
        <w:p w14:paraId="7BAE12A1" w14:textId="7F7A2356" w:rsidR="005F06C9" w:rsidRDefault="005F06C9">
          <w:pPr>
            <w:pStyle w:val="TOC1"/>
            <w:tabs>
              <w:tab w:val="right" w:leader="dot" w:pos="9016"/>
            </w:tabs>
            <w:rPr>
              <w:noProof/>
            </w:rPr>
          </w:pPr>
          <w:r>
            <w:fldChar w:fldCharType="begin"/>
          </w:r>
          <w:r>
            <w:instrText xml:space="preserve"> TOC \o "1-3" \h \z \u </w:instrText>
          </w:r>
          <w:r>
            <w:fldChar w:fldCharType="separate"/>
          </w:r>
          <w:hyperlink w:anchor="_Toc216991543" w:history="1">
            <w:r w:rsidRPr="00E251F5">
              <w:rPr>
                <w:rStyle w:val="Hyperlink"/>
                <w:noProof/>
              </w:rPr>
              <w:t>1. Introduction</w:t>
            </w:r>
            <w:r>
              <w:rPr>
                <w:noProof/>
                <w:webHidden/>
              </w:rPr>
              <w:tab/>
            </w:r>
            <w:r>
              <w:rPr>
                <w:noProof/>
                <w:webHidden/>
              </w:rPr>
              <w:fldChar w:fldCharType="begin"/>
            </w:r>
            <w:r>
              <w:rPr>
                <w:noProof/>
                <w:webHidden/>
              </w:rPr>
              <w:instrText xml:space="preserve"> PAGEREF _Toc216991543 \h </w:instrText>
            </w:r>
            <w:r>
              <w:rPr>
                <w:noProof/>
                <w:webHidden/>
              </w:rPr>
            </w:r>
            <w:r>
              <w:rPr>
                <w:noProof/>
                <w:webHidden/>
              </w:rPr>
              <w:fldChar w:fldCharType="separate"/>
            </w:r>
            <w:r>
              <w:rPr>
                <w:noProof/>
                <w:webHidden/>
              </w:rPr>
              <w:t>2</w:t>
            </w:r>
            <w:r>
              <w:rPr>
                <w:noProof/>
                <w:webHidden/>
              </w:rPr>
              <w:fldChar w:fldCharType="end"/>
            </w:r>
          </w:hyperlink>
        </w:p>
        <w:p w14:paraId="600DAC6A" w14:textId="297B4A07" w:rsidR="005F06C9" w:rsidRDefault="005F06C9">
          <w:pPr>
            <w:pStyle w:val="TOC1"/>
            <w:tabs>
              <w:tab w:val="right" w:leader="dot" w:pos="9016"/>
            </w:tabs>
            <w:rPr>
              <w:noProof/>
            </w:rPr>
          </w:pPr>
          <w:hyperlink w:anchor="_Toc216991544" w:history="1">
            <w:r w:rsidRPr="00E251F5">
              <w:rPr>
                <w:rStyle w:val="Hyperlink"/>
                <w:noProof/>
              </w:rPr>
              <w:t>2. Evaluation of Existing Systems</w:t>
            </w:r>
            <w:r>
              <w:rPr>
                <w:noProof/>
                <w:webHidden/>
              </w:rPr>
              <w:tab/>
            </w:r>
            <w:r>
              <w:rPr>
                <w:noProof/>
                <w:webHidden/>
              </w:rPr>
              <w:fldChar w:fldCharType="begin"/>
            </w:r>
            <w:r>
              <w:rPr>
                <w:noProof/>
                <w:webHidden/>
              </w:rPr>
              <w:instrText xml:space="preserve"> PAGEREF _Toc216991544 \h </w:instrText>
            </w:r>
            <w:r>
              <w:rPr>
                <w:noProof/>
                <w:webHidden/>
              </w:rPr>
            </w:r>
            <w:r>
              <w:rPr>
                <w:noProof/>
                <w:webHidden/>
              </w:rPr>
              <w:fldChar w:fldCharType="separate"/>
            </w:r>
            <w:r>
              <w:rPr>
                <w:noProof/>
                <w:webHidden/>
              </w:rPr>
              <w:t>2</w:t>
            </w:r>
            <w:r>
              <w:rPr>
                <w:noProof/>
                <w:webHidden/>
              </w:rPr>
              <w:fldChar w:fldCharType="end"/>
            </w:r>
          </w:hyperlink>
        </w:p>
        <w:p w14:paraId="079C3727" w14:textId="4D144544" w:rsidR="005F06C9" w:rsidRDefault="005F06C9">
          <w:pPr>
            <w:pStyle w:val="TOC3"/>
            <w:tabs>
              <w:tab w:val="right" w:leader="dot" w:pos="9016"/>
            </w:tabs>
            <w:rPr>
              <w:noProof/>
            </w:rPr>
          </w:pPr>
          <w:hyperlink w:anchor="_Toc216991545" w:history="1">
            <w:r w:rsidRPr="00E251F5">
              <w:rPr>
                <w:rStyle w:val="Hyperlink"/>
                <w:noProof/>
              </w:rPr>
              <w:t>2.1 Inventory Management System</w:t>
            </w:r>
            <w:r>
              <w:rPr>
                <w:noProof/>
                <w:webHidden/>
              </w:rPr>
              <w:tab/>
            </w:r>
            <w:r>
              <w:rPr>
                <w:noProof/>
                <w:webHidden/>
              </w:rPr>
              <w:fldChar w:fldCharType="begin"/>
            </w:r>
            <w:r>
              <w:rPr>
                <w:noProof/>
                <w:webHidden/>
              </w:rPr>
              <w:instrText xml:space="preserve"> PAGEREF _Toc216991545 \h </w:instrText>
            </w:r>
            <w:r>
              <w:rPr>
                <w:noProof/>
                <w:webHidden/>
              </w:rPr>
            </w:r>
            <w:r>
              <w:rPr>
                <w:noProof/>
                <w:webHidden/>
              </w:rPr>
              <w:fldChar w:fldCharType="separate"/>
            </w:r>
            <w:r>
              <w:rPr>
                <w:noProof/>
                <w:webHidden/>
              </w:rPr>
              <w:t>2</w:t>
            </w:r>
            <w:r>
              <w:rPr>
                <w:noProof/>
                <w:webHidden/>
              </w:rPr>
              <w:fldChar w:fldCharType="end"/>
            </w:r>
          </w:hyperlink>
        </w:p>
        <w:p w14:paraId="0EFC8214" w14:textId="52E34BAB" w:rsidR="005F06C9" w:rsidRDefault="005F06C9">
          <w:pPr>
            <w:pStyle w:val="TOC3"/>
            <w:tabs>
              <w:tab w:val="right" w:leader="dot" w:pos="9016"/>
            </w:tabs>
            <w:rPr>
              <w:noProof/>
            </w:rPr>
          </w:pPr>
          <w:hyperlink w:anchor="_Toc216991546" w:history="1">
            <w:r w:rsidRPr="00E251F5">
              <w:rPr>
                <w:rStyle w:val="Hyperlink"/>
                <w:noProof/>
              </w:rPr>
              <w:t>2.2 Customer Relationship Management (CRM)</w:t>
            </w:r>
            <w:r>
              <w:rPr>
                <w:noProof/>
                <w:webHidden/>
              </w:rPr>
              <w:tab/>
            </w:r>
            <w:r>
              <w:rPr>
                <w:noProof/>
                <w:webHidden/>
              </w:rPr>
              <w:fldChar w:fldCharType="begin"/>
            </w:r>
            <w:r>
              <w:rPr>
                <w:noProof/>
                <w:webHidden/>
              </w:rPr>
              <w:instrText xml:space="preserve"> PAGEREF _Toc216991546 \h </w:instrText>
            </w:r>
            <w:r>
              <w:rPr>
                <w:noProof/>
                <w:webHidden/>
              </w:rPr>
            </w:r>
            <w:r>
              <w:rPr>
                <w:noProof/>
                <w:webHidden/>
              </w:rPr>
              <w:fldChar w:fldCharType="separate"/>
            </w:r>
            <w:r>
              <w:rPr>
                <w:noProof/>
                <w:webHidden/>
              </w:rPr>
              <w:t>2</w:t>
            </w:r>
            <w:r>
              <w:rPr>
                <w:noProof/>
                <w:webHidden/>
              </w:rPr>
              <w:fldChar w:fldCharType="end"/>
            </w:r>
          </w:hyperlink>
        </w:p>
        <w:p w14:paraId="0816E182" w14:textId="09DEDA0A" w:rsidR="005F06C9" w:rsidRDefault="005F06C9">
          <w:pPr>
            <w:pStyle w:val="TOC3"/>
            <w:tabs>
              <w:tab w:val="right" w:leader="dot" w:pos="9016"/>
            </w:tabs>
            <w:rPr>
              <w:noProof/>
            </w:rPr>
          </w:pPr>
          <w:hyperlink w:anchor="_Toc216991547" w:history="1">
            <w:r w:rsidRPr="00E251F5">
              <w:rPr>
                <w:rStyle w:val="Hyperlink"/>
                <w:noProof/>
              </w:rPr>
              <w:t>2.3 Reporting and Decision-Making Process</w:t>
            </w:r>
            <w:r>
              <w:rPr>
                <w:noProof/>
                <w:webHidden/>
              </w:rPr>
              <w:tab/>
            </w:r>
            <w:r>
              <w:rPr>
                <w:noProof/>
                <w:webHidden/>
              </w:rPr>
              <w:fldChar w:fldCharType="begin"/>
            </w:r>
            <w:r>
              <w:rPr>
                <w:noProof/>
                <w:webHidden/>
              </w:rPr>
              <w:instrText xml:space="preserve"> PAGEREF _Toc216991547 \h </w:instrText>
            </w:r>
            <w:r>
              <w:rPr>
                <w:noProof/>
                <w:webHidden/>
              </w:rPr>
            </w:r>
            <w:r>
              <w:rPr>
                <w:noProof/>
                <w:webHidden/>
              </w:rPr>
              <w:fldChar w:fldCharType="separate"/>
            </w:r>
            <w:r>
              <w:rPr>
                <w:noProof/>
                <w:webHidden/>
              </w:rPr>
              <w:t>3</w:t>
            </w:r>
            <w:r>
              <w:rPr>
                <w:noProof/>
                <w:webHidden/>
              </w:rPr>
              <w:fldChar w:fldCharType="end"/>
            </w:r>
          </w:hyperlink>
        </w:p>
        <w:p w14:paraId="70D5DA17" w14:textId="7577CEB5" w:rsidR="005F06C9" w:rsidRDefault="005F06C9">
          <w:pPr>
            <w:pStyle w:val="TOC3"/>
            <w:tabs>
              <w:tab w:val="right" w:leader="dot" w:pos="9016"/>
            </w:tabs>
            <w:rPr>
              <w:noProof/>
            </w:rPr>
          </w:pPr>
          <w:hyperlink w:anchor="_Toc216991548" w:history="1">
            <w:r w:rsidRPr="00E251F5">
              <w:rPr>
                <w:rStyle w:val="Hyperlink"/>
                <w:noProof/>
              </w:rPr>
              <w:t>2.4 Data Security and Regulatory Compliance</w:t>
            </w:r>
            <w:r>
              <w:rPr>
                <w:noProof/>
                <w:webHidden/>
              </w:rPr>
              <w:tab/>
            </w:r>
            <w:r>
              <w:rPr>
                <w:noProof/>
                <w:webHidden/>
              </w:rPr>
              <w:fldChar w:fldCharType="begin"/>
            </w:r>
            <w:r>
              <w:rPr>
                <w:noProof/>
                <w:webHidden/>
              </w:rPr>
              <w:instrText xml:space="preserve"> PAGEREF _Toc216991548 \h </w:instrText>
            </w:r>
            <w:r>
              <w:rPr>
                <w:noProof/>
                <w:webHidden/>
              </w:rPr>
            </w:r>
            <w:r>
              <w:rPr>
                <w:noProof/>
                <w:webHidden/>
              </w:rPr>
              <w:fldChar w:fldCharType="separate"/>
            </w:r>
            <w:r>
              <w:rPr>
                <w:noProof/>
                <w:webHidden/>
              </w:rPr>
              <w:t>3</w:t>
            </w:r>
            <w:r>
              <w:rPr>
                <w:noProof/>
                <w:webHidden/>
              </w:rPr>
              <w:fldChar w:fldCharType="end"/>
            </w:r>
          </w:hyperlink>
        </w:p>
        <w:p w14:paraId="571CA874" w14:textId="4A7D6CAB" w:rsidR="005F06C9" w:rsidRDefault="005F06C9">
          <w:pPr>
            <w:pStyle w:val="TOC3"/>
            <w:tabs>
              <w:tab w:val="right" w:leader="dot" w:pos="9016"/>
            </w:tabs>
            <w:rPr>
              <w:noProof/>
            </w:rPr>
          </w:pPr>
          <w:hyperlink w:anchor="_Toc216991549" w:history="1">
            <w:r w:rsidRPr="00E251F5">
              <w:rPr>
                <w:rStyle w:val="Hyperlink"/>
                <w:noProof/>
              </w:rPr>
              <w:t>2.5 Lack of System Integration</w:t>
            </w:r>
            <w:r>
              <w:rPr>
                <w:noProof/>
                <w:webHidden/>
              </w:rPr>
              <w:tab/>
            </w:r>
            <w:r>
              <w:rPr>
                <w:noProof/>
                <w:webHidden/>
              </w:rPr>
              <w:fldChar w:fldCharType="begin"/>
            </w:r>
            <w:r>
              <w:rPr>
                <w:noProof/>
                <w:webHidden/>
              </w:rPr>
              <w:instrText xml:space="preserve"> PAGEREF _Toc216991549 \h </w:instrText>
            </w:r>
            <w:r>
              <w:rPr>
                <w:noProof/>
                <w:webHidden/>
              </w:rPr>
            </w:r>
            <w:r>
              <w:rPr>
                <w:noProof/>
                <w:webHidden/>
              </w:rPr>
              <w:fldChar w:fldCharType="separate"/>
            </w:r>
            <w:r>
              <w:rPr>
                <w:noProof/>
                <w:webHidden/>
              </w:rPr>
              <w:t>3</w:t>
            </w:r>
            <w:r>
              <w:rPr>
                <w:noProof/>
                <w:webHidden/>
              </w:rPr>
              <w:fldChar w:fldCharType="end"/>
            </w:r>
          </w:hyperlink>
        </w:p>
        <w:p w14:paraId="01774CFA" w14:textId="58574487" w:rsidR="005F06C9" w:rsidRDefault="005F06C9">
          <w:pPr>
            <w:pStyle w:val="TOC3"/>
            <w:tabs>
              <w:tab w:val="right" w:leader="dot" w:pos="9016"/>
            </w:tabs>
            <w:rPr>
              <w:noProof/>
            </w:rPr>
          </w:pPr>
          <w:hyperlink w:anchor="_Toc216991550" w:history="1">
            <w:r w:rsidRPr="00E251F5">
              <w:rPr>
                <w:rStyle w:val="Hyperlink"/>
                <w:noProof/>
              </w:rPr>
              <w:t>3</w:t>
            </w:r>
            <w:r w:rsidRPr="00E251F5">
              <w:rPr>
                <w:rStyle w:val="Hyperlink"/>
                <w:rFonts w:asciiTheme="majorHAnsi" w:hAnsiTheme="majorHAnsi"/>
                <w:noProof/>
              </w:rPr>
              <w:t>. Recommended Solution</w:t>
            </w:r>
            <w:r>
              <w:rPr>
                <w:noProof/>
                <w:webHidden/>
              </w:rPr>
              <w:tab/>
            </w:r>
            <w:r>
              <w:rPr>
                <w:noProof/>
                <w:webHidden/>
              </w:rPr>
              <w:fldChar w:fldCharType="begin"/>
            </w:r>
            <w:r>
              <w:rPr>
                <w:noProof/>
                <w:webHidden/>
              </w:rPr>
              <w:instrText xml:space="preserve"> PAGEREF _Toc216991550 \h </w:instrText>
            </w:r>
            <w:r>
              <w:rPr>
                <w:noProof/>
                <w:webHidden/>
              </w:rPr>
            </w:r>
            <w:r>
              <w:rPr>
                <w:noProof/>
                <w:webHidden/>
              </w:rPr>
              <w:fldChar w:fldCharType="separate"/>
            </w:r>
            <w:r>
              <w:rPr>
                <w:noProof/>
                <w:webHidden/>
              </w:rPr>
              <w:t>3</w:t>
            </w:r>
            <w:r>
              <w:rPr>
                <w:noProof/>
                <w:webHidden/>
              </w:rPr>
              <w:fldChar w:fldCharType="end"/>
            </w:r>
          </w:hyperlink>
        </w:p>
        <w:p w14:paraId="58D0B656" w14:textId="6758DB73" w:rsidR="005F06C9" w:rsidRDefault="005F06C9">
          <w:pPr>
            <w:pStyle w:val="TOC3"/>
            <w:tabs>
              <w:tab w:val="right" w:leader="dot" w:pos="9016"/>
            </w:tabs>
            <w:rPr>
              <w:noProof/>
            </w:rPr>
          </w:pPr>
          <w:hyperlink w:anchor="_Toc216991551" w:history="1">
            <w:r w:rsidRPr="00E251F5">
              <w:rPr>
                <w:rStyle w:val="Hyperlink"/>
                <w:noProof/>
              </w:rPr>
              <w:t>3.1 Proposed Information System</w:t>
            </w:r>
            <w:r>
              <w:rPr>
                <w:noProof/>
                <w:webHidden/>
              </w:rPr>
              <w:tab/>
            </w:r>
            <w:r>
              <w:rPr>
                <w:noProof/>
                <w:webHidden/>
              </w:rPr>
              <w:fldChar w:fldCharType="begin"/>
            </w:r>
            <w:r>
              <w:rPr>
                <w:noProof/>
                <w:webHidden/>
              </w:rPr>
              <w:instrText xml:space="preserve"> PAGEREF _Toc216991551 \h </w:instrText>
            </w:r>
            <w:r>
              <w:rPr>
                <w:noProof/>
                <w:webHidden/>
              </w:rPr>
            </w:r>
            <w:r>
              <w:rPr>
                <w:noProof/>
                <w:webHidden/>
              </w:rPr>
              <w:fldChar w:fldCharType="separate"/>
            </w:r>
            <w:r>
              <w:rPr>
                <w:noProof/>
                <w:webHidden/>
              </w:rPr>
              <w:t>3</w:t>
            </w:r>
            <w:r>
              <w:rPr>
                <w:noProof/>
                <w:webHidden/>
              </w:rPr>
              <w:fldChar w:fldCharType="end"/>
            </w:r>
          </w:hyperlink>
        </w:p>
        <w:p w14:paraId="59EFDED4" w14:textId="124C546C" w:rsidR="005F06C9" w:rsidRDefault="005F06C9">
          <w:pPr>
            <w:pStyle w:val="TOC3"/>
            <w:tabs>
              <w:tab w:val="right" w:leader="dot" w:pos="9016"/>
            </w:tabs>
            <w:rPr>
              <w:noProof/>
            </w:rPr>
          </w:pPr>
          <w:hyperlink w:anchor="_Toc216991552" w:history="1">
            <w:r w:rsidRPr="00E251F5">
              <w:rPr>
                <w:rStyle w:val="Hyperlink"/>
                <w:noProof/>
              </w:rPr>
              <w:t>3.2 Improvements to Inventory Management</w:t>
            </w:r>
            <w:r>
              <w:rPr>
                <w:noProof/>
                <w:webHidden/>
              </w:rPr>
              <w:tab/>
            </w:r>
            <w:r>
              <w:rPr>
                <w:noProof/>
                <w:webHidden/>
              </w:rPr>
              <w:fldChar w:fldCharType="begin"/>
            </w:r>
            <w:r>
              <w:rPr>
                <w:noProof/>
                <w:webHidden/>
              </w:rPr>
              <w:instrText xml:space="preserve"> PAGEREF _Toc216991552 \h </w:instrText>
            </w:r>
            <w:r>
              <w:rPr>
                <w:noProof/>
                <w:webHidden/>
              </w:rPr>
            </w:r>
            <w:r>
              <w:rPr>
                <w:noProof/>
                <w:webHidden/>
              </w:rPr>
              <w:fldChar w:fldCharType="separate"/>
            </w:r>
            <w:r>
              <w:rPr>
                <w:noProof/>
                <w:webHidden/>
              </w:rPr>
              <w:t>4</w:t>
            </w:r>
            <w:r>
              <w:rPr>
                <w:noProof/>
                <w:webHidden/>
              </w:rPr>
              <w:fldChar w:fldCharType="end"/>
            </w:r>
          </w:hyperlink>
        </w:p>
        <w:p w14:paraId="62444B4C" w14:textId="252F22BE" w:rsidR="005F06C9" w:rsidRDefault="005F06C9">
          <w:pPr>
            <w:pStyle w:val="TOC3"/>
            <w:tabs>
              <w:tab w:val="right" w:leader="dot" w:pos="9016"/>
            </w:tabs>
            <w:rPr>
              <w:noProof/>
            </w:rPr>
          </w:pPr>
          <w:hyperlink w:anchor="_Toc216991553" w:history="1">
            <w:r w:rsidRPr="00E251F5">
              <w:rPr>
                <w:rStyle w:val="Hyperlink"/>
                <w:noProof/>
              </w:rPr>
              <w:t>3.3 CRM and Customer Experience Enhancement</w:t>
            </w:r>
            <w:r>
              <w:rPr>
                <w:noProof/>
                <w:webHidden/>
              </w:rPr>
              <w:tab/>
            </w:r>
            <w:r>
              <w:rPr>
                <w:noProof/>
                <w:webHidden/>
              </w:rPr>
              <w:fldChar w:fldCharType="begin"/>
            </w:r>
            <w:r>
              <w:rPr>
                <w:noProof/>
                <w:webHidden/>
              </w:rPr>
              <w:instrText xml:space="preserve"> PAGEREF _Toc216991553 \h </w:instrText>
            </w:r>
            <w:r>
              <w:rPr>
                <w:noProof/>
                <w:webHidden/>
              </w:rPr>
            </w:r>
            <w:r>
              <w:rPr>
                <w:noProof/>
                <w:webHidden/>
              </w:rPr>
              <w:fldChar w:fldCharType="separate"/>
            </w:r>
            <w:r>
              <w:rPr>
                <w:noProof/>
                <w:webHidden/>
              </w:rPr>
              <w:t>4</w:t>
            </w:r>
            <w:r>
              <w:rPr>
                <w:noProof/>
                <w:webHidden/>
              </w:rPr>
              <w:fldChar w:fldCharType="end"/>
            </w:r>
          </w:hyperlink>
        </w:p>
        <w:p w14:paraId="71098C1B" w14:textId="76C3541A" w:rsidR="005F06C9" w:rsidRDefault="005F06C9">
          <w:pPr>
            <w:pStyle w:val="TOC3"/>
            <w:tabs>
              <w:tab w:val="right" w:leader="dot" w:pos="9016"/>
            </w:tabs>
            <w:rPr>
              <w:noProof/>
            </w:rPr>
          </w:pPr>
          <w:hyperlink w:anchor="_Toc216991554" w:history="1">
            <w:r w:rsidRPr="00E251F5">
              <w:rPr>
                <w:rStyle w:val="Hyperlink"/>
                <w:noProof/>
              </w:rPr>
              <w:t>3.4 Business Intelligence and Decision Support</w:t>
            </w:r>
            <w:r>
              <w:rPr>
                <w:noProof/>
                <w:webHidden/>
              </w:rPr>
              <w:tab/>
            </w:r>
            <w:r>
              <w:rPr>
                <w:noProof/>
                <w:webHidden/>
              </w:rPr>
              <w:fldChar w:fldCharType="begin"/>
            </w:r>
            <w:r>
              <w:rPr>
                <w:noProof/>
                <w:webHidden/>
              </w:rPr>
              <w:instrText xml:space="preserve"> PAGEREF _Toc216991554 \h </w:instrText>
            </w:r>
            <w:r>
              <w:rPr>
                <w:noProof/>
                <w:webHidden/>
              </w:rPr>
            </w:r>
            <w:r>
              <w:rPr>
                <w:noProof/>
                <w:webHidden/>
              </w:rPr>
              <w:fldChar w:fldCharType="separate"/>
            </w:r>
            <w:r>
              <w:rPr>
                <w:noProof/>
                <w:webHidden/>
              </w:rPr>
              <w:t>4</w:t>
            </w:r>
            <w:r>
              <w:rPr>
                <w:noProof/>
                <w:webHidden/>
              </w:rPr>
              <w:fldChar w:fldCharType="end"/>
            </w:r>
          </w:hyperlink>
        </w:p>
        <w:p w14:paraId="1650DE6C" w14:textId="1140874C" w:rsidR="005F06C9" w:rsidRDefault="005F06C9">
          <w:pPr>
            <w:pStyle w:val="TOC2"/>
            <w:tabs>
              <w:tab w:val="right" w:leader="dot" w:pos="9016"/>
            </w:tabs>
            <w:rPr>
              <w:noProof/>
            </w:rPr>
          </w:pPr>
          <w:hyperlink w:anchor="_Toc216991555" w:history="1">
            <w:r w:rsidRPr="00E251F5">
              <w:rPr>
                <w:rStyle w:val="Hyperlink"/>
                <w:noProof/>
              </w:rPr>
              <w:t>4. Implementation Plan</w:t>
            </w:r>
            <w:r>
              <w:rPr>
                <w:noProof/>
                <w:webHidden/>
              </w:rPr>
              <w:tab/>
            </w:r>
            <w:r>
              <w:rPr>
                <w:noProof/>
                <w:webHidden/>
              </w:rPr>
              <w:fldChar w:fldCharType="begin"/>
            </w:r>
            <w:r>
              <w:rPr>
                <w:noProof/>
                <w:webHidden/>
              </w:rPr>
              <w:instrText xml:space="preserve"> PAGEREF _Toc216991555 \h </w:instrText>
            </w:r>
            <w:r>
              <w:rPr>
                <w:noProof/>
                <w:webHidden/>
              </w:rPr>
            </w:r>
            <w:r>
              <w:rPr>
                <w:noProof/>
                <w:webHidden/>
              </w:rPr>
              <w:fldChar w:fldCharType="separate"/>
            </w:r>
            <w:r>
              <w:rPr>
                <w:noProof/>
                <w:webHidden/>
              </w:rPr>
              <w:t>4</w:t>
            </w:r>
            <w:r>
              <w:rPr>
                <w:noProof/>
                <w:webHidden/>
              </w:rPr>
              <w:fldChar w:fldCharType="end"/>
            </w:r>
          </w:hyperlink>
        </w:p>
        <w:p w14:paraId="37719D64" w14:textId="6D4AA647" w:rsidR="005F06C9" w:rsidRDefault="005F06C9">
          <w:pPr>
            <w:pStyle w:val="TOC3"/>
            <w:tabs>
              <w:tab w:val="right" w:leader="dot" w:pos="9016"/>
            </w:tabs>
            <w:rPr>
              <w:noProof/>
            </w:rPr>
          </w:pPr>
          <w:hyperlink w:anchor="_Toc216991556" w:history="1">
            <w:r w:rsidRPr="00E251F5">
              <w:rPr>
                <w:rStyle w:val="Hyperlink"/>
                <w:noProof/>
              </w:rPr>
              <w:t>4.1 Planning and Requirements Analysis</w:t>
            </w:r>
            <w:r>
              <w:rPr>
                <w:noProof/>
                <w:webHidden/>
              </w:rPr>
              <w:tab/>
            </w:r>
            <w:r>
              <w:rPr>
                <w:noProof/>
                <w:webHidden/>
              </w:rPr>
              <w:fldChar w:fldCharType="begin"/>
            </w:r>
            <w:r>
              <w:rPr>
                <w:noProof/>
                <w:webHidden/>
              </w:rPr>
              <w:instrText xml:space="preserve"> PAGEREF _Toc216991556 \h </w:instrText>
            </w:r>
            <w:r>
              <w:rPr>
                <w:noProof/>
                <w:webHidden/>
              </w:rPr>
            </w:r>
            <w:r>
              <w:rPr>
                <w:noProof/>
                <w:webHidden/>
              </w:rPr>
              <w:fldChar w:fldCharType="separate"/>
            </w:r>
            <w:r>
              <w:rPr>
                <w:noProof/>
                <w:webHidden/>
              </w:rPr>
              <w:t>4</w:t>
            </w:r>
            <w:r>
              <w:rPr>
                <w:noProof/>
                <w:webHidden/>
              </w:rPr>
              <w:fldChar w:fldCharType="end"/>
            </w:r>
          </w:hyperlink>
        </w:p>
        <w:p w14:paraId="1CAFDC19" w14:textId="36238F10" w:rsidR="005F06C9" w:rsidRDefault="005F06C9">
          <w:pPr>
            <w:pStyle w:val="TOC3"/>
            <w:tabs>
              <w:tab w:val="right" w:leader="dot" w:pos="9016"/>
            </w:tabs>
            <w:rPr>
              <w:noProof/>
            </w:rPr>
          </w:pPr>
          <w:hyperlink w:anchor="_Toc216991557" w:history="1">
            <w:r w:rsidRPr="00E251F5">
              <w:rPr>
                <w:rStyle w:val="Hyperlink"/>
                <w:noProof/>
              </w:rPr>
              <w:t>4.2 Training and Change Management</w:t>
            </w:r>
            <w:r>
              <w:rPr>
                <w:noProof/>
                <w:webHidden/>
              </w:rPr>
              <w:tab/>
            </w:r>
            <w:r>
              <w:rPr>
                <w:noProof/>
                <w:webHidden/>
              </w:rPr>
              <w:fldChar w:fldCharType="begin"/>
            </w:r>
            <w:r>
              <w:rPr>
                <w:noProof/>
                <w:webHidden/>
              </w:rPr>
              <w:instrText xml:space="preserve"> PAGEREF _Toc216991557 \h </w:instrText>
            </w:r>
            <w:r>
              <w:rPr>
                <w:noProof/>
                <w:webHidden/>
              </w:rPr>
            </w:r>
            <w:r>
              <w:rPr>
                <w:noProof/>
                <w:webHidden/>
              </w:rPr>
              <w:fldChar w:fldCharType="separate"/>
            </w:r>
            <w:r>
              <w:rPr>
                <w:noProof/>
                <w:webHidden/>
              </w:rPr>
              <w:t>4</w:t>
            </w:r>
            <w:r>
              <w:rPr>
                <w:noProof/>
                <w:webHidden/>
              </w:rPr>
              <w:fldChar w:fldCharType="end"/>
            </w:r>
          </w:hyperlink>
        </w:p>
        <w:p w14:paraId="219B6B99" w14:textId="26FDDD0A" w:rsidR="005F06C9" w:rsidRDefault="005F06C9">
          <w:pPr>
            <w:pStyle w:val="TOC3"/>
            <w:tabs>
              <w:tab w:val="right" w:leader="dot" w:pos="9016"/>
            </w:tabs>
            <w:rPr>
              <w:noProof/>
            </w:rPr>
          </w:pPr>
          <w:hyperlink w:anchor="_Toc216991558" w:history="1">
            <w:r w:rsidRPr="00E251F5">
              <w:rPr>
                <w:rStyle w:val="Hyperlink"/>
                <w:noProof/>
              </w:rPr>
              <w:t>4.3 Testing and Deployment</w:t>
            </w:r>
            <w:r>
              <w:rPr>
                <w:noProof/>
                <w:webHidden/>
              </w:rPr>
              <w:tab/>
            </w:r>
            <w:r>
              <w:rPr>
                <w:noProof/>
                <w:webHidden/>
              </w:rPr>
              <w:fldChar w:fldCharType="begin"/>
            </w:r>
            <w:r>
              <w:rPr>
                <w:noProof/>
                <w:webHidden/>
              </w:rPr>
              <w:instrText xml:space="preserve"> PAGEREF _Toc216991558 \h </w:instrText>
            </w:r>
            <w:r>
              <w:rPr>
                <w:noProof/>
                <w:webHidden/>
              </w:rPr>
            </w:r>
            <w:r>
              <w:rPr>
                <w:noProof/>
                <w:webHidden/>
              </w:rPr>
              <w:fldChar w:fldCharType="separate"/>
            </w:r>
            <w:r>
              <w:rPr>
                <w:noProof/>
                <w:webHidden/>
              </w:rPr>
              <w:t>5</w:t>
            </w:r>
            <w:r>
              <w:rPr>
                <w:noProof/>
                <w:webHidden/>
              </w:rPr>
              <w:fldChar w:fldCharType="end"/>
            </w:r>
          </w:hyperlink>
        </w:p>
        <w:p w14:paraId="627B8F1E" w14:textId="7AA2892C" w:rsidR="005F06C9" w:rsidRDefault="005F06C9">
          <w:pPr>
            <w:pStyle w:val="TOC3"/>
            <w:tabs>
              <w:tab w:val="right" w:leader="dot" w:pos="9016"/>
            </w:tabs>
            <w:rPr>
              <w:noProof/>
            </w:rPr>
          </w:pPr>
          <w:hyperlink w:anchor="_Toc216991559" w:history="1">
            <w:r w:rsidRPr="00E251F5">
              <w:rPr>
                <w:rStyle w:val="Hyperlink"/>
                <w:noProof/>
              </w:rPr>
              <w:t>4.4 Ongoing Support and Evaluation</w:t>
            </w:r>
            <w:r>
              <w:rPr>
                <w:noProof/>
                <w:webHidden/>
              </w:rPr>
              <w:tab/>
            </w:r>
            <w:r>
              <w:rPr>
                <w:noProof/>
                <w:webHidden/>
              </w:rPr>
              <w:fldChar w:fldCharType="begin"/>
            </w:r>
            <w:r>
              <w:rPr>
                <w:noProof/>
                <w:webHidden/>
              </w:rPr>
              <w:instrText xml:space="preserve"> PAGEREF _Toc216991559 \h </w:instrText>
            </w:r>
            <w:r>
              <w:rPr>
                <w:noProof/>
                <w:webHidden/>
              </w:rPr>
            </w:r>
            <w:r>
              <w:rPr>
                <w:noProof/>
                <w:webHidden/>
              </w:rPr>
              <w:fldChar w:fldCharType="separate"/>
            </w:r>
            <w:r>
              <w:rPr>
                <w:noProof/>
                <w:webHidden/>
              </w:rPr>
              <w:t>5</w:t>
            </w:r>
            <w:r>
              <w:rPr>
                <w:noProof/>
                <w:webHidden/>
              </w:rPr>
              <w:fldChar w:fldCharType="end"/>
            </w:r>
          </w:hyperlink>
        </w:p>
        <w:p w14:paraId="392E5721" w14:textId="58C714B8" w:rsidR="005F06C9" w:rsidRDefault="005F06C9">
          <w:pPr>
            <w:pStyle w:val="TOC1"/>
            <w:tabs>
              <w:tab w:val="right" w:leader="dot" w:pos="9016"/>
            </w:tabs>
            <w:rPr>
              <w:noProof/>
            </w:rPr>
          </w:pPr>
          <w:hyperlink w:anchor="_Toc216991560" w:history="1">
            <w:r w:rsidRPr="00E251F5">
              <w:rPr>
                <w:rStyle w:val="Hyperlink"/>
                <w:noProof/>
              </w:rPr>
              <w:t>5. Recommended Solution</w:t>
            </w:r>
            <w:r>
              <w:rPr>
                <w:noProof/>
                <w:webHidden/>
              </w:rPr>
              <w:tab/>
            </w:r>
            <w:r>
              <w:rPr>
                <w:noProof/>
                <w:webHidden/>
              </w:rPr>
              <w:fldChar w:fldCharType="begin"/>
            </w:r>
            <w:r>
              <w:rPr>
                <w:noProof/>
                <w:webHidden/>
              </w:rPr>
              <w:instrText xml:space="preserve"> PAGEREF _Toc216991560 \h </w:instrText>
            </w:r>
            <w:r>
              <w:rPr>
                <w:noProof/>
                <w:webHidden/>
              </w:rPr>
            </w:r>
            <w:r>
              <w:rPr>
                <w:noProof/>
                <w:webHidden/>
              </w:rPr>
              <w:fldChar w:fldCharType="separate"/>
            </w:r>
            <w:r>
              <w:rPr>
                <w:noProof/>
                <w:webHidden/>
              </w:rPr>
              <w:t>5</w:t>
            </w:r>
            <w:r>
              <w:rPr>
                <w:noProof/>
                <w:webHidden/>
              </w:rPr>
              <w:fldChar w:fldCharType="end"/>
            </w:r>
          </w:hyperlink>
        </w:p>
        <w:p w14:paraId="41D14FAD" w14:textId="146F4A0C" w:rsidR="005F06C9" w:rsidRDefault="005F06C9">
          <w:pPr>
            <w:pStyle w:val="TOC3"/>
            <w:tabs>
              <w:tab w:val="right" w:leader="dot" w:pos="9016"/>
            </w:tabs>
            <w:rPr>
              <w:noProof/>
            </w:rPr>
          </w:pPr>
          <w:hyperlink w:anchor="_Toc216991561" w:history="1">
            <w:r w:rsidRPr="00E251F5">
              <w:rPr>
                <w:rStyle w:val="Hyperlink"/>
                <w:noProof/>
              </w:rPr>
              <w:t>5.2 Recommendation</w:t>
            </w:r>
            <w:r>
              <w:rPr>
                <w:noProof/>
                <w:webHidden/>
              </w:rPr>
              <w:tab/>
            </w:r>
            <w:r>
              <w:rPr>
                <w:noProof/>
                <w:webHidden/>
              </w:rPr>
              <w:fldChar w:fldCharType="begin"/>
            </w:r>
            <w:r>
              <w:rPr>
                <w:noProof/>
                <w:webHidden/>
              </w:rPr>
              <w:instrText xml:space="preserve"> PAGEREF _Toc216991561 \h </w:instrText>
            </w:r>
            <w:r>
              <w:rPr>
                <w:noProof/>
                <w:webHidden/>
              </w:rPr>
            </w:r>
            <w:r>
              <w:rPr>
                <w:noProof/>
                <w:webHidden/>
              </w:rPr>
              <w:fldChar w:fldCharType="separate"/>
            </w:r>
            <w:r>
              <w:rPr>
                <w:noProof/>
                <w:webHidden/>
              </w:rPr>
              <w:t>5</w:t>
            </w:r>
            <w:r>
              <w:rPr>
                <w:noProof/>
                <w:webHidden/>
              </w:rPr>
              <w:fldChar w:fldCharType="end"/>
            </w:r>
          </w:hyperlink>
        </w:p>
        <w:p w14:paraId="15EA6CA7" w14:textId="055611FD" w:rsidR="005F06C9" w:rsidRDefault="005F06C9">
          <w:pPr>
            <w:pStyle w:val="TOC3"/>
            <w:tabs>
              <w:tab w:val="right" w:leader="dot" w:pos="9016"/>
            </w:tabs>
            <w:rPr>
              <w:noProof/>
            </w:rPr>
          </w:pPr>
          <w:hyperlink w:anchor="_Toc216991562" w:history="1">
            <w:r w:rsidRPr="00E251F5">
              <w:rPr>
                <w:rStyle w:val="Hyperlink"/>
                <w:noProof/>
              </w:rPr>
              <w:t>5.3 CRM and Customer Experience Enhancement</w:t>
            </w:r>
            <w:r>
              <w:rPr>
                <w:noProof/>
                <w:webHidden/>
              </w:rPr>
              <w:tab/>
            </w:r>
            <w:r>
              <w:rPr>
                <w:noProof/>
                <w:webHidden/>
              </w:rPr>
              <w:fldChar w:fldCharType="begin"/>
            </w:r>
            <w:r>
              <w:rPr>
                <w:noProof/>
                <w:webHidden/>
              </w:rPr>
              <w:instrText xml:space="preserve"> PAGEREF _Toc216991562 \h </w:instrText>
            </w:r>
            <w:r>
              <w:rPr>
                <w:noProof/>
                <w:webHidden/>
              </w:rPr>
            </w:r>
            <w:r>
              <w:rPr>
                <w:noProof/>
                <w:webHidden/>
              </w:rPr>
              <w:fldChar w:fldCharType="separate"/>
            </w:r>
            <w:r>
              <w:rPr>
                <w:noProof/>
                <w:webHidden/>
              </w:rPr>
              <w:t>5</w:t>
            </w:r>
            <w:r>
              <w:rPr>
                <w:noProof/>
                <w:webHidden/>
              </w:rPr>
              <w:fldChar w:fldCharType="end"/>
            </w:r>
          </w:hyperlink>
        </w:p>
        <w:p w14:paraId="5D56FD1C" w14:textId="6C5CCD92" w:rsidR="005F06C9" w:rsidRDefault="005F06C9">
          <w:pPr>
            <w:pStyle w:val="TOC3"/>
            <w:tabs>
              <w:tab w:val="right" w:leader="dot" w:pos="9016"/>
            </w:tabs>
            <w:rPr>
              <w:noProof/>
            </w:rPr>
          </w:pPr>
          <w:hyperlink w:anchor="_Toc216991563" w:history="1">
            <w:r w:rsidRPr="00E251F5">
              <w:rPr>
                <w:rStyle w:val="Hyperlink"/>
                <w:noProof/>
              </w:rPr>
              <w:t>5.4 Business Intelligence and Decision Support</w:t>
            </w:r>
            <w:r>
              <w:rPr>
                <w:noProof/>
                <w:webHidden/>
              </w:rPr>
              <w:tab/>
            </w:r>
            <w:r>
              <w:rPr>
                <w:noProof/>
                <w:webHidden/>
              </w:rPr>
              <w:fldChar w:fldCharType="begin"/>
            </w:r>
            <w:r>
              <w:rPr>
                <w:noProof/>
                <w:webHidden/>
              </w:rPr>
              <w:instrText xml:space="preserve"> PAGEREF _Toc216991563 \h </w:instrText>
            </w:r>
            <w:r>
              <w:rPr>
                <w:noProof/>
                <w:webHidden/>
              </w:rPr>
            </w:r>
            <w:r>
              <w:rPr>
                <w:noProof/>
                <w:webHidden/>
              </w:rPr>
              <w:fldChar w:fldCharType="separate"/>
            </w:r>
            <w:r>
              <w:rPr>
                <w:noProof/>
                <w:webHidden/>
              </w:rPr>
              <w:t>6</w:t>
            </w:r>
            <w:r>
              <w:rPr>
                <w:noProof/>
                <w:webHidden/>
              </w:rPr>
              <w:fldChar w:fldCharType="end"/>
            </w:r>
          </w:hyperlink>
        </w:p>
        <w:p w14:paraId="6D390F15" w14:textId="2D8383AF" w:rsidR="005F06C9" w:rsidRDefault="005F06C9">
          <w:pPr>
            <w:pStyle w:val="TOC3"/>
            <w:tabs>
              <w:tab w:val="right" w:leader="dot" w:pos="9016"/>
            </w:tabs>
            <w:rPr>
              <w:noProof/>
            </w:rPr>
          </w:pPr>
          <w:hyperlink w:anchor="_Toc216991564" w:history="1">
            <w:r w:rsidRPr="00E251F5">
              <w:rPr>
                <w:rStyle w:val="Hyperlink"/>
                <w:noProof/>
              </w:rPr>
              <w:t>5.6 Planning and Requirements Analysis</w:t>
            </w:r>
            <w:r>
              <w:rPr>
                <w:noProof/>
                <w:webHidden/>
              </w:rPr>
              <w:tab/>
            </w:r>
            <w:r>
              <w:rPr>
                <w:noProof/>
                <w:webHidden/>
              </w:rPr>
              <w:fldChar w:fldCharType="begin"/>
            </w:r>
            <w:r>
              <w:rPr>
                <w:noProof/>
                <w:webHidden/>
              </w:rPr>
              <w:instrText xml:space="preserve"> PAGEREF _Toc216991564 \h </w:instrText>
            </w:r>
            <w:r>
              <w:rPr>
                <w:noProof/>
                <w:webHidden/>
              </w:rPr>
            </w:r>
            <w:r>
              <w:rPr>
                <w:noProof/>
                <w:webHidden/>
              </w:rPr>
              <w:fldChar w:fldCharType="separate"/>
            </w:r>
            <w:r>
              <w:rPr>
                <w:noProof/>
                <w:webHidden/>
              </w:rPr>
              <w:t>6</w:t>
            </w:r>
            <w:r>
              <w:rPr>
                <w:noProof/>
                <w:webHidden/>
              </w:rPr>
              <w:fldChar w:fldCharType="end"/>
            </w:r>
          </w:hyperlink>
        </w:p>
        <w:p w14:paraId="410498C2" w14:textId="56899123" w:rsidR="005F06C9" w:rsidRDefault="005F06C9">
          <w:pPr>
            <w:pStyle w:val="TOC1"/>
            <w:tabs>
              <w:tab w:val="right" w:leader="dot" w:pos="9016"/>
            </w:tabs>
            <w:rPr>
              <w:noProof/>
            </w:rPr>
          </w:pPr>
          <w:hyperlink w:anchor="_Toc216991565" w:history="1">
            <w:r w:rsidRPr="00E251F5">
              <w:rPr>
                <w:rStyle w:val="Hyperlink"/>
                <w:noProof/>
              </w:rPr>
              <w:t>6. Conclusion</w:t>
            </w:r>
            <w:r>
              <w:rPr>
                <w:noProof/>
                <w:webHidden/>
              </w:rPr>
              <w:tab/>
            </w:r>
            <w:r>
              <w:rPr>
                <w:noProof/>
                <w:webHidden/>
              </w:rPr>
              <w:fldChar w:fldCharType="begin"/>
            </w:r>
            <w:r>
              <w:rPr>
                <w:noProof/>
                <w:webHidden/>
              </w:rPr>
              <w:instrText xml:space="preserve"> PAGEREF _Toc216991565 \h </w:instrText>
            </w:r>
            <w:r>
              <w:rPr>
                <w:noProof/>
                <w:webHidden/>
              </w:rPr>
            </w:r>
            <w:r>
              <w:rPr>
                <w:noProof/>
                <w:webHidden/>
              </w:rPr>
              <w:fldChar w:fldCharType="separate"/>
            </w:r>
            <w:r>
              <w:rPr>
                <w:noProof/>
                <w:webHidden/>
              </w:rPr>
              <w:t>6</w:t>
            </w:r>
            <w:r>
              <w:rPr>
                <w:noProof/>
                <w:webHidden/>
              </w:rPr>
              <w:fldChar w:fldCharType="end"/>
            </w:r>
          </w:hyperlink>
        </w:p>
        <w:p w14:paraId="6CE94F1B" w14:textId="7691BDD5" w:rsidR="005F06C9" w:rsidRDefault="005F06C9">
          <w:r>
            <w:rPr>
              <w:b/>
              <w:bCs/>
              <w:noProof/>
            </w:rPr>
            <w:fldChar w:fldCharType="end"/>
          </w:r>
        </w:p>
      </w:sdtContent>
    </w:sdt>
    <w:p w14:paraId="0B17C333" w14:textId="77777777" w:rsidR="005F06C9" w:rsidRDefault="005F06C9" w:rsidP="005F06C9">
      <w:pPr>
        <w:rPr>
          <w:rFonts w:ascii="Arial" w:hAnsi="Arial" w:cs="Arial"/>
        </w:rPr>
      </w:pPr>
    </w:p>
    <w:p w14:paraId="49B8CB2A" w14:textId="77777777" w:rsidR="005F06C9" w:rsidRDefault="005F06C9" w:rsidP="005F06C9">
      <w:pPr>
        <w:rPr>
          <w:rFonts w:ascii="Arial" w:hAnsi="Arial" w:cs="Arial"/>
        </w:rPr>
      </w:pPr>
    </w:p>
    <w:p w14:paraId="0F568F4A" w14:textId="77777777" w:rsidR="005F06C9" w:rsidRDefault="005F06C9" w:rsidP="005F06C9">
      <w:pPr>
        <w:rPr>
          <w:rFonts w:ascii="Arial" w:hAnsi="Arial" w:cs="Arial"/>
        </w:rPr>
      </w:pPr>
    </w:p>
    <w:p w14:paraId="1F2A39C0" w14:textId="77777777" w:rsidR="005F06C9" w:rsidRDefault="005F06C9" w:rsidP="005F06C9">
      <w:pPr>
        <w:rPr>
          <w:rFonts w:ascii="Arial" w:hAnsi="Arial" w:cs="Arial"/>
        </w:rPr>
      </w:pPr>
    </w:p>
    <w:p w14:paraId="4E9CDE9E" w14:textId="77777777" w:rsidR="005F06C9" w:rsidRDefault="005F06C9" w:rsidP="005F06C9">
      <w:pPr>
        <w:rPr>
          <w:rFonts w:ascii="Arial" w:hAnsi="Arial" w:cs="Arial"/>
        </w:rPr>
      </w:pPr>
    </w:p>
    <w:p w14:paraId="101EBBB2" w14:textId="77777777" w:rsidR="005F06C9" w:rsidRDefault="005F06C9" w:rsidP="005F06C9">
      <w:pPr>
        <w:rPr>
          <w:rFonts w:ascii="Arial" w:hAnsi="Arial" w:cs="Arial"/>
        </w:rPr>
      </w:pPr>
    </w:p>
    <w:p w14:paraId="73CFE95D" w14:textId="77777777" w:rsidR="005F06C9" w:rsidRDefault="005F06C9" w:rsidP="005F06C9">
      <w:pPr>
        <w:rPr>
          <w:rFonts w:ascii="Arial" w:hAnsi="Arial" w:cs="Arial"/>
        </w:rPr>
      </w:pPr>
    </w:p>
    <w:p w14:paraId="38DDB277" w14:textId="77777777" w:rsidR="005F06C9" w:rsidRDefault="005F06C9" w:rsidP="005F06C9">
      <w:pPr>
        <w:rPr>
          <w:rFonts w:ascii="Arial" w:hAnsi="Arial" w:cs="Arial"/>
        </w:rPr>
      </w:pPr>
    </w:p>
    <w:p w14:paraId="376D2504" w14:textId="77777777" w:rsidR="005F06C9" w:rsidRDefault="005F06C9" w:rsidP="005F06C9">
      <w:pPr>
        <w:rPr>
          <w:rFonts w:ascii="Arial" w:hAnsi="Arial" w:cs="Arial"/>
        </w:rPr>
      </w:pPr>
    </w:p>
    <w:p w14:paraId="1EA60A3C" w14:textId="77777777" w:rsidR="005F06C9" w:rsidRDefault="005F06C9" w:rsidP="005F06C9">
      <w:pPr>
        <w:rPr>
          <w:rFonts w:ascii="Arial" w:hAnsi="Arial" w:cs="Arial"/>
        </w:rPr>
      </w:pPr>
    </w:p>
    <w:p w14:paraId="31094EFE" w14:textId="7131CD83" w:rsidR="005F06C9" w:rsidRPr="005F06C9" w:rsidRDefault="005F06C9" w:rsidP="004E315B">
      <w:pPr>
        <w:jc w:val="center"/>
        <w:rPr>
          <w:rFonts w:ascii="Arial" w:hAnsi="Arial" w:cs="Arial"/>
          <w:sz w:val="24"/>
          <w:szCs w:val="24"/>
        </w:rPr>
      </w:pPr>
      <w:r w:rsidRPr="005F06C9">
        <w:rPr>
          <w:rFonts w:ascii="Arial" w:hAnsi="Arial" w:cs="Arial"/>
          <w:sz w:val="24"/>
          <w:szCs w:val="24"/>
        </w:rPr>
        <w:t>ADVISING FOR INCREASING THE EFFECTIVENESS OF INFORMATION SYSTEMS</w:t>
      </w:r>
    </w:p>
    <w:p w14:paraId="4D28461B" w14:textId="77777777" w:rsidR="005F06C9" w:rsidRPr="005F06C9" w:rsidRDefault="005F06C9" w:rsidP="004E315B">
      <w:pPr>
        <w:pStyle w:val="Heading1"/>
        <w:jc w:val="both"/>
      </w:pPr>
      <w:bookmarkStart w:id="0" w:name="_Toc216991543"/>
      <w:r w:rsidRPr="005F06C9">
        <w:t>1. Introduction</w:t>
      </w:r>
      <w:bookmarkEnd w:id="0"/>
    </w:p>
    <w:p w14:paraId="1D165FDD" w14:textId="77777777" w:rsidR="005F06C9" w:rsidRPr="005F06C9" w:rsidRDefault="005F06C9" w:rsidP="004E315B">
      <w:pPr>
        <w:jc w:val="both"/>
        <w:rPr>
          <w:rFonts w:ascii="Arial" w:hAnsi="Arial" w:cs="Arial"/>
        </w:rPr>
      </w:pPr>
      <w:proofErr w:type="spellStart"/>
      <w:r w:rsidRPr="005F06C9">
        <w:rPr>
          <w:rFonts w:ascii="Arial" w:hAnsi="Arial" w:cs="Arial"/>
        </w:rPr>
        <w:t>AKPerog</w:t>
      </w:r>
      <w:proofErr w:type="spellEnd"/>
      <w:r w:rsidRPr="005F06C9">
        <w:rPr>
          <w:rFonts w:ascii="Arial" w:hAnsi="Arial" w:cs="Arial"/>
        </w:rPr>
        <w:t xml:space="preserve"> Ltd currently operates as a consumer electronics retailer with 30 physical retail stores along with an emerging online presence. Within the last year, the company noticed considerable sales growth. Although the company is expanding in the market, this development has created considerable strain on their internal workings. The company noticed that their existing information systems are riddled with shortcomings. The information systems that served the company well in the smaller organisation are currently inefficient and unsuitable for the inherent complexities in the multi-channel retail business.</w:t>
      </w:r>
    </w:p>
    <w:p w14:paraId="7E6863E5" w14:textId="77777777" w:rsidR="005F06C9" w:rsidRPr="005F06C9" w:rsidRDefault="005F06C9" w:rsidP="004E315B">
      <w:pPr>
        <w:jc w:val="both"/>
        <w:rPr>
          <w:rFonts w:ascii="Arial" w:hAnsi="Arial" w:cs="Arial"/>
        </w:rPr>
      </w:pPr>
      <w:r w:rsidRPr="005F06C9">
        <w:rPr>
          <w:rFonts w:ascii="Arial" w:hAnsi="Arial" w:cs="Arial"/>
        </w:rPr>
        <w:t>The current operations rely extensively on antiquated and job-intensive systems for managing inventory, customer information, reporting, and communication between departments.</w:t>
      </w:r>
    </w:p>
    <w:p w14:paraId="05CD3464" w14:textId="77777777" w:rsidR="005F06C9" w:rsidRPr="005F06C9" w:rsidRDefault="005F06C9" w:rsidP="004E315B">
      <w:pPr>
        <w:jc w:val="both"/>
        <w:rPr>
          <w:rFonts w:ascii="Arial" w:hAnsi="Arial" w:cs="Arial"/>
        </w:rPr>
      </w:pPr>
      <w:r w:rsidRPr="005F06C9">
        <w:rPr>
          <w:rFonts w:ascii="Arial" w:hAnsi="Arial" w:cs="Arial"/>
        </w:rPr>
        <w:t> </w:t>
      </w:r>
    </w:p>
    <w:p w14:paraId="2C5F9EE5" w14:textId="77777777" w:rsidR="005F06C9" w:rsidRPr="005F06C9" w:rsidRDefault="005F06C9" w:rsidP="004E315B">
      <w:pPr>
        <w:jc w:val="both"/>
        <w:rPr>
          <w:rFonts w:ascii="Arial" w:hAnsi="Arial" w:cs="Arial"/>
        </w:rPr>
      </w:pPr>
      <w:r w:rsidRPr="005F06C9">
        <w:rPr>
          <w:rFonts w:ascii="Arial" w:hAnsi="Arial" w:cs="Arial"/>
        </w:rPr>
        <w:t xml:space="preserve">The aim of this report is to evaluate the current state of the information systems in </w:t>
      </w:r>
      <w:proofErr w:type="spellStart"/>
      <w:r w:rsidRPr="005F06C9">
        <w:rPr>
          <w:rFonts w:ascii="Arial" w:hAnsi="Arial" w:cs="Arial"/>
        </w:rPr>
        <w:t>AKPerog</w:t>
      </w:r>
      <w:proofErr w:type="spellEnd"/>
      <w:r w:rsidRPr="005F06C9">
        <w:rPr>
          <w:rFonts w:ascii="Arial" w:hAnsi="Arial" w:cs="Arial"/>
        </w:rPr>
        <w:t xml:space="preserve"> Ltd, identify weaknesses, and recommend an effective information system solution for improving the performance of the organisation. This report will examine the current information system, recommend an information system architecture, and offer an implementation strategy for improving efficiency, decision-making, and growth within the organisation.</w:t>
      </w:r>
    </w:p>
    <w:p w14:paraId="6B5F845D" w14:textId="77777777" w:rsidR="005F06C9" w:rsidRPr="005F06C9" w:rsidRDefault="005F06C9" w:rsidP="004E315B">
      <w:pPr>
        <w:jc w:val="both"/>
        <w:rPr>
          <w:rFonts w:ascii="Arial" w:hAnsi="Arial" w:cs="Arial"/>
        </w:rPr>
      </w:pPr>
      <w:r w:rsidRPr="005F06C9">
        <w:rPr>
          <w:rFonts w:ascii="Arial" w:hAnsi="Arial" w:cs="Arial"/>
        </w:rPr>
        <w:t> </w:t>
      </w:r>
    </w:p>
    <w:p w14:paraId="4A65E76F" w14:textId="77777777" w:rsidR="005F06C9" w:rsidRPr="005F06C9" w:rsidRDefault="005F06C9" w:rsidP="004E315B">
      <w:pPr>
        <w:pStyle w:val="Heading1"/>
        <w:jc w:val="both"/>
      </w:pPr>
      <w:bookmarkStart w:id="1" w:name="_Toc216991544"/>
      <w:r w:rsidRPr="005F06C9">
        <w:t>2. Evaluation of Existing Systems</w:t>
      </w:r>
      <w:bookmarkEnd w:id="1"/>
    </w:p>
    <w:p w14:paraId="426C6CB5" w14:textId="77777777" w:rsidR="005F06C9" w:rsidRPr="005F06C9" w:rsidRDefault="005F06C9" w:rsidP="004E315B">
      <w:pPr>
        <w:pStyle w:val="Heading3"/>
        <w:jc w:val="both"/>
      </w:pPr>
      <w:bookmarkStart w:id="2" w:name="_Toc216991545"/>
      <w:r w:rsidRPr="005F06C9">
        <w:t>2.1 Inventory Management System</w:t>
      </w:r>
      <w:bookmarkEnd w:id="2"/>
    </w:p>
    <w:p w14:paraId="54933E5C" w14:textId="77777777" w:rsidR="005F06C9" w:rsidRPr="005F06C9" w:rsidRDefault="005F06C9" w:rsidP="004E315B">
      <w:pPr>
        <w:jc w:val="both"/>
        <w:rPr>
          <w:rFonts w:ascii="Arial" w:hAnsi="Arial" w:cs="Arial"/>
        </w:rPr>
      </w:pPr>
      <w:r w:rsidRPr="005F06C9">
        <w:rPr>
          <w:rFonts w:ascii="Arial" w:hAnsi="Arial" w:cs="Arial"/>
        </w:rPr>
        <w:t>The company’s inventory control system is to a large extent done manually and through the use of spreadsheets and local records in the retail stores. The result is that there is no synchronisation of stock levels between the local records and the online retail store, an issue that often manifests in customers ordering products that are out of stock, an issue that leads to delayed delivery and refunds.</w:t>
      </w:r>
    </w:p>
    <w:p w14:paraId="2FCC2AC3" w14:textId="77777777" w:rsidR="005F06C9" w:rsidRPr="005F06C9" w:rsidRDefault="005F06C9" w:rsidP="004E315B">
      <w:pPr>
        <w:jc w:val="both"/>
        <w:rPr>
          <w:rFonts w:ascii="Arial" w:hAnsi="Arial" w:cs="Arial"/>
        </w:rPr>
      </w:pPr>
      <w:r w:rsidRPr="005F06C9">
        <w:rPr>
          <w:rFonts w:ascii="Arial" w:hAnsi="Arial" w:cs="Arial"/>
        </w:rPr>
        <w:t xml:space="preserve">Manual inventory management is known to be inefficient and prone to errors, especially for organisations dealing in multiple geographies and distribution channels (Laudon and Laudon, 2022). In the context of </w:t>
      </w:r>
      <w:proofErr w:type="spellStart"/>
      <w:r w:rsidRPr="005F06C9">
        <w:rPr>
          <w:rFonts w:ascii="Arial" w:hAnsi="Arial" w:cs="Arial"/>
        </w:rPr>
        <w:t>AKPerog</w:t>
      </w:r>
      <w:proofErr w:type="spellEnd"/>
      <w:r w:rsidRPr="005F06C9">
        <w:rPr>
          <w:rFonts w:ascii="Arial" w:hAnsi="Arial" w:cs="Arial"/>
        </w:rPr>
        <w:t xml:space="preserve"> Ltd, the inability to see the stock in real time is also resulting in the overstocking of low-demand products and the understocking of high-demand products.</w:t>
      </w:r>
    </w:p>
    <w:p w14:paraId="46913E6D" w14:textId="77777777" w:rsidR="005F06C9" w:rsidRPr="005F06C9" w:rsidRDefault="005F06C9" w:rsidP="004E315B">
      <w:pPr>
        <w:pStyle w:val="Heading3"/>
        <w:jc w:val="both"/>
      </w:pPr>
      <w:bookmarkStart w:id="3" w:name="_Toc216991546"/>
      <w:r w:rsidRPr="005F06C9">
        <w:t>2.2 Customer Relationship Management (CRM)</w:t>
      </w:r>
      <w:bookmarkEnd w:id="3"/>
    </w:p>
    <w:p w14:paraId="4D14AF4B" w14:textId="77777777" w:rsidR="005F06C9" w:rsidRPr="005F06C9" w:rsidRDefault="005F06C9" w:rsidP="004E315B">
      <w:pPr>
        <w:jc w:val="both"/>
        <w:rPr>
          <w:rFonts w:ascii="Arial" w:hAnsi="Arial" w:cs="Arial"/>
        </w:rPr>
      </w:pPr>
      <w:r w:rsidRPr="005F06C9">
        <w:rPr>
          <w:rFonts w:ascii="Arial" w:hAnsi="Arial" w:cs="Arial"/>
        </w:rPr>
        <w:t xml:space="preserve">The customer data at </w:t>
      </w:r>
      <w:proofErr w:type="spellStart"/>
      <w:r w:rsidRPr="005F06C9">
        <w:rPr>
          <w:rFonts w:ascii="Arial" w:hAnsi="Arial" w:cs="Arial"/>
        </w:rPr>
        <w:t>AKPerog</w:t>
      </w:r>
      <w:proofErr w:type="spellEnd"/>
      <w:r w:rsidRPr="005F06C9">
        <w:rPr>
          <w:rFonts w:ascii="Arial" w:hAnsi="Arial" w:cs="Arial"/>
        </w:rPr>
        <w:t xml:space="preserve"> Ltd. is maintained in different disparate systems, such as sales transactions, marketing mailing lists, and support databases. There is no integrated CRM system that can give an overall view of customer activity and purchase data. The disparate nature of these different databases does limit the organisation's possibilities of carrying out effective marketing and support activities for customers.</w:t>
      </w:r>
    </w:p>
    <w:p w14:paraId="2D95A5F7" w14:textId="77777777" w:rsidR="005F06C9" w:rsidRPr="005F06C9" w:rsidRDefault="005F06C9" w:rsidP="004E315B">
      <w:pPr>
        <w:jc w:val="both"/>
        <w:rPr>
          <w:rFonts w:ascii="Arial" w:hAnsi="Arial" w:cs="Arial"/>
        </w:rPr>
      </w:pPr>
      <w:r w:rsidRPr="005F06C9">
        <w:rPr>
          <w:rFonts w:ascii="Arial" w:hAnsi="Arial" w:cs="Arial"/>
        </w:rPr>
        <w:t xml:space="preserve">In the view of Payne and Frow (2017), customer relationship management is achieved through the integration of customer data from all points of contact for personalised engagement. Lack </w:t>
      </w:r>
      <w:r w:rsidRPr="005F06C9">
        <w:rPr>
          <w:rFonts w:ascii="Arial" w:hAnsi="Arial" w:cs="Arial"/>
        </w:rPr>
        <w:lastRenderedPageBreak/>
        <w:t xml:space="preserve">of integration of the CRM system at </w:t>
      </w:r>
      <w:proofErr w:type="spellStart"/>
      <w:r w:rsidRPr="005F06C9">
        <w:rPr>
          <w:rFonts w:ascii="Arial" w:hAnsi="Arial" w:cs="Arial"/>
        </w:rPr>
        <w:t>AKPerog</w:t>
      </w:r>
      <w:proofErr w:type="spellEnd"/>
      <w:r w:rsidRPr="005F06C9">
        <w:rPr>
          <w:rFonts w:ascii="Arial" w:hAnsi="Arial" w:cs="Arial"/>
        </w:rPr>
        <w:t xml:space="preserve"> Ltd hinders the effectiveness of marketing and customer loyalty.</w:t>
      </w:r>
    </w:p>
    <w:p w14:paraId="610CC6C6" w14:textId="77777777" w:rsidR="005F06C9" w:rsidRPr="005F06C9" w:rsidRDefault="005F06C9" w:rsidP="004E315B">
      <w:pPr>
        <w:pStyle w:val="Heading3"/>
        <w:jc w:val="both"/>
      </w:pPr>
      <w:bookmarkStart w:id="4" w:name="_Toc216991547"/>
      <w:r w:rsidRPr="005F06C9">
        <w:t>2.3 Reporting and Decision-Making Process</w:t>
      </w:r>
      <w:bookmarkEnd w:id="4"/>
    </w:p>
    <w:p w14:paraId="42329629" w14:textId="77777777" w:rsidR="005F06C9" w:rsidRPr="005F06C9" w:rsidRDefault="005F06C9" w:rsidP="004E315B">
      <w:pPr>
        <w:jc w:val="both"/>
        <w:rPr>
          <w:rFonts w:ascii="Arial" w:hAnsi="Arial" w:cs="Arial"/>
        </w:rPr>
      </w:pPr>
      <w:r w:rsidRPr="005F06C9">
        <w:rPr>
          <w:rFonts w:ascii="Arial" w:hAnsi="Arial" w:cs="Arial"/>
        </w:rPr>
        <w:t xml:space="preserve">In </w:t>
      </w:r>
      <w:proofErr w:type="spellStart"/>
      <w:r w:rsidRPr="005F06C9">
        <w:rPr>
          <w:rFonts w:ascii="Arial" w:hAnsi="Arial" w:cs="Arial"/>
        </w:rPr>
        <w:t>AKPerog</w:t>
      </w:r>
      <w:proofErr w:type="spellEnd"/>
      <w:r w:rsidRPr="005F06C9">
        <w:rPr>
          <w:rFonts w:ascii="Arial" w:hAnsi="Arial" w:cs="Arial"/>
        </w:rPr>
        <w:t xml:space="preserve"> Ltd, a high degree of reliance has existed on manually prepared spreadsheets for management reporting. The challenge comes with the need to extract information from various systems before generating the reports, a process that is time-consuming and associated with a high probability of errors; hence, the reports are quite outdated when submitted to senior management.</w:t>
      </w:r>
    </w:p>
    <w:p w14:paraId="29B782E1" w14:textId="77777777" w:rsidR="005F06C9" w:rsidRPr="005F06C9" w:rsidRDefault="005F06C9" w:rsidP="004E315B">
      <w:pPr>
        <w:jc w:val="both"/>
        <w:rPr>
          <w:rFonts w:ascii="Arial" w:hAnsi="Arial" w:cs="Arial"/>
        </w:rPr>
      </w:pPr>
      <w:r w:rsidRPr="005F06C9">
        <w:rPr>
          <w:rFonts w:ascii="Arial" w:hAnsi="Arial" w:cs="Arial"/>
        </w:rPr>
        <w:t xml:space="preserve">(Sharda et al., 2020) observe that if an organisation lacks automated business intelligence solutions, it becomes challenging for the organisation to respond to market changes as a result of delayed and inaccurate intelligence. In this respect, for </w:t>
      </w:r>
      <w:proofErr w:type="spellStart"/>
      <w:r w:rsidRPr="005F06C9">
        <w:rPr>
          <w:rFonts w:ascii="Arial" w:hAnsi="Arial" w:cs="Arial"/>
        </w:rPr>
        <w:t>AKPerog</w:t>
      </w:r>
      <w:proofErr w:type="spellEnd"/>
      <w:r w:rsidRPr="005F06C9">
        <w:rPr>
          <w:rFonts w:ascii="Arial" w:hAnsi="Arial" w:cs="Arial"/>
        </w:rPr>
        <w:t xml:space="preserve"> Ltd, a lack of real-time reporting capability creates a challenge for forecasting and strategic planning.</w:t>
      </w:r>
    </w:p>
    <w:p w14:paraId="0024BF5E" w14:textId="77777777" w:rsidR="005F06C9" w:rsidRPr="005F06C9" w:rsidRDefault="005F06C9" w:rsidP="004E315B">
      <w:pPr>
        <w:jc w:val="both"/>
        <w:rPr>
          <w:rFonts w:ascii="Arial" w:hAnsi="Arial" w:cs="Arial"/>
        </w:rPr>
      </w:pPr>
      <w:r w:rsidRPr="005F06C9">
        <w:rPr>
          <w:rFonts w:ascii="Arial" w:hAnsi="Arial" w:cs="Arial"/>
        </w:rPr>
        <w:t> </w:t>
      </w:r>
    </w:p>
    <w:p w14:paraId="1CCE3385" w14:textId="77777777" w:rsidR="005F06C9" w:rsidRPr="005F06C9" w:rsidRDefault="005F06C9" w:rsidP="004E315B">
      <w:pPr>
        <w:pStyle w:val="Heading3"/>
        <w:jc w:val="both"/>
      </w:pPr>
      <w:bookmarkStart w:id="5" w:name="_Toc216991548"/>
      <w:r w:rsidRPr="005F06C9">
        <w:t>2.4 Data Security and Regulatory Compliance</w:t>
      </w:r>
      <w:bookmarkEnd w:id="5"/>
    </w:p>
    <w:p w14:paraId="2D9B3BE7" w14:textId="77777777" w:rsidR="005F06C9" w:rsidRPr="005F06C9" w:rsidRDefault="005F06C9" w:rsidP="004E315B">
      <w:pPr>
        <w:jc w:val="both"/>
        <w:rPr>
          <w:rFonts w:ascii="Arial" w:hAnsi="Arial" w:cs="Arial"/>
        </w:rPr>
      </w:pPr>
      <w:proofErr w:type="spellStart"/>
      <w:r w:rsidRPr="005F06C9">
        <w:rPr>
          <w:rFonts w:ascii="Arial" w:hAnsi="Arial" w:cs="Arial"/>
        </w:rPr>
        <w:t>AKPerog</w:t>
      </w:r>
      <w:proofErr w:type="spellEnd"/>
      <w:r w:rsidRPr="005F06C9">
        <w:rPr>
          <w:rFonts w:ascii="Arial" w:hAnsi="Arial" w:cs="Arial"/>
        </w:rPr>
        <w:t xml:space="preserve"> </w:t>
      </w:r>
      <w:proofErr w:type="spellStart"/>
      <w:r w:rsidRPr="005F06C9">
        <w:rPr>
          <w:rFonts w:ascii="Arial" w:hAnsi="Arial" w:cs="Arial"/>
        </w:rPr>
        <w:t>Ltd’s</w:t>
      </w:r>
      <w:proofErr w:type="spellEnd"/>
      <w:r w:rsidRPr="005F06C9">
        <w:rPr>
          <w:rFonts w:ascii="Arial" w:hAnsi="Arial" w:cs="Arial"/>
        </w:rPr>
        <w:t xml:space="preserve"> current environment does not have effective access control, audit trails, and data governance procedures. This means sensitive data from the customers can be accessed by a number of people from the company, increasing the vulnerability of unauthorised access.</w:t>
      </w:r>
    </w:p>
    <w:p w14:paraId="3755D2D4" w14:textId="77777777" w:rsidR="005F06C9" w:rsidRPr="005F06C9" w:rsidRDefault="005F06C9" w:rsidP="004E315B">
      <w:pPr>
        <w:jc w:val="both"/>
        <w:rPr>
          <w:rFonts w:ascii="Arial" w:hAnsi="Arial" w:cs="Arial"/>
        </w:rPr>
      </w:pPr>
      <w:r w:rsidRPr="005F06C9">
        <w:rPr>
          <w:rFonts w:ascii="Arial" w:hAnsi="Arial" w:cs="Arial"/>
        </w:rPr>
        <w:t xml:space="preserve">As stated by the Information Commissioner’s Office in the UK (ICO, n.d.), there is a need for the implementation of technical and organisational measures to ensure accountability for protecting personal information by all organisations under GDPR. The present state of practice at </w:t>
      </w:r>
      <w:proofErr w:type="spellStart"/>
      <w:r w:rsidRPr="005F06C9">
        <w:rPr>
          <w:rFonts w:ascii="Arial" w:hAnsi="Arial" w:cs="Arial"/>
        </w:rPr>
        <w:t>AKPerog</w:t>
      </w:r>
      <w:proofErr w:type="spellEnd"/>
      <w:r w:rsidRPr="005F06C9">
        <w:rPr>
          <w:rFonts w:ascii="Arial" w:hAnsi="Arial" w:cs="Arial"/>
        </w:rPr>
        <w:t xml:space="preserve"> Ltd does not meet the set standards to avoid risks for the business.</w:t>
      </w:r>
    </w:p>
    <w:p w14:paraId="7285D48C" w14:textId="77777777" w:rsidR="005F06C9" w:rsidRPr="005F06C9" w:rsidRDefault="005F06C9" w:rsidP="004E315B">
      <w:pPr>
        <w:jc w:val="both"/>
        <w:rPr>
          <w:rFonts w:ascii="Arial" w:hAnsi="Arial" w:cs="Arial"/>
        </w:rPr>
      </w:pPr>
      <w:r w:rsidRPr="005F06C9">
        <w:rPr>
          <w:rFonts w:ascii="Arial" w:hAnsi="Arial" w:cs="Arial"/>
        </w:rPr>
        <w:t> </w:t>
      </w:r>
    </w:p>
    <w:p w14:paraId="1337EE48" w14:textId="77777777" w:rsidR="005F06C9" w:rsidRPr="005F06C9" w:rsidRDefault="005F06C9" w:rsidP="004E315B">
      <w:pPr>
        <w:pStyle w:val="Heading3"/>
        <w:jc w:val="both"/>
      </w:pPr>
      <w:bookmarkStart w:id="6" w:name="_Toc216991549"/>
      <w:r w:rsidRPr="005F06C9">
        <w:t>2.5 Lack of System Integration</w:t>
      </w:r>
      <w:bookmarkEnd w:id="6"/>
    </w:p>
    <w:p w14:paraId="63BCF787" w14:textId="77777777" w:rsidR="005F06C9" w:rsidRPr="005F06C9" w:rsidRDefault="005F06C9" w:rsidP="004E315B">
      <w:pPr>
        <w:jc w:val="both"/>
        <w:rPr>
          <w:rFonts w:ascii="Arial" w:hAnsi="Arial" w:cs="Arial"/>
        </w:rPr>
      </w:pPr>
      <w:r w:rsidRPr="005F06C9">
        <w:rPr>
          <w:rFonts w:ascii="Arial" w:hAnsi="Arial" w:cs="Arial"/>
        </w:rPr>
        <w:t xml:space="preserve">The sales, finance, and marketing teams of </w:t>
      </w:r>
      <w:proofErr w:type="spellStart"/>
      <w:r w:rsidRPr="005F06C9">
        <w:rPr>
          <w:rFonts w:ascii="Arial" w:hAnsi="Arial" w:cs="Arial"/>
        </w:rPr>
        <w:t>AKPerog</w:t>
      </w:r>
      <w:proofErr w:type="spellEnd"/>
      <w:r w:rsidRPr="005F06C9">
        <w:rPr>
          <w:rFonts w:ascii="Arial" w:hAnsi="Arial" w:cs="Arial"/>
        </w:rPr>
        <w:t xml:space="preserve"> Ltd. do not interact along their sales cycle processes. Employees of the organisation have to manually transfer information between the applications to calculate sales figures.</w:t>
      </w:r>
    </w:p>
    <w:p w14:paraId="6370D8CC" w14:textId="77777777" w:rsidR="005F06C9" w:rsidRPr="005F06C9" w:rsidRDefault="005F06C9" w:rsidP="004E315B">
      <w:pPr>
        <w:jc w:val="both"/>
        <w:rPr>
          <w:rFonts w:ascii="Arial" w:hAnsi="Arial" w:cs="Arial"/>
        </w:rPr>
      </w:pPr>
      <w:r w:rsidRPr="005F06C9">
        <w:rPr>
          <w:rFonts w:ascii="Arial" w:hAnsi="Arial" w:cs="Arial"/>
        </w:rPr>
        <w:t xml:space="preserve">According to Davenport (2018), a lack of system integration within an organisation leads to the development of silos within companies, hence hindering end-to-end process efficiency within an organisation. Inability to achieve system integration is a challenge for </w:t>
      </w:r>
      <w:proofErr w:type="spellStart"/>
      <w:r w:rsidRPr="005F06C9">
        <w:rPr>
          <w:rFonts w:ascii="Arial" w:hAnsi="Arial" w:cs="Arial"/>
        </w:rPr>
        <w:t>AKPerog</w:t>
      </w:r>
      <w:proofErr w:type="spellEnd"/>
      <w:r w:rsidRPr="005F06C9">
        <w:rPr>
          <w:rFonts w:ascii="Arial" w:hAnsi="Arial" w:cs="Arial"/>
        </w:rPr>
        <w:t xml:space="preserve"> Ltd.</w:t>
      </w:r>
    </w:p>
    <w:p w14:paraId="7B39F361" w14:textId="77777777" w:rsidR="005F06C9" w:rsidRPr="005F06C9" w:rsidRDefault="005F06C9" w:rsidP="004E315B">
      <w:pPr>
        <w:jc w:val="both"/>
        <w:rPr>
          <w:rFonts w:ascii="Arial" w:hAnsi="Arial" w:cs="Arial"/>
        </w:rPr>
      </w:pPr>
      <w:r w:rsidRPr="005F06C9">
        <w:rPr>
          <w:rFonts w:ascii="Arial" w:hAnsi="Arial" w:cs="Arial"/>
        </w:rPr>
        <w:t> </w:t>
      </w:r>
    </w:p>
    <w:p w14:paraId="793AD84E" w14:textId="77777777" w:rsidR="005F06C9" w:rsidRPr="005F06C9" w:rsidRDefault="005F06C9" w:rsidP="004E315B">
      <w:pPr>
        <w:pStyle w:val="Heading3"/>
        <w:jc w:val="both"/>
      </w:pPr>
      <w:bookmarkStart w:id="7" w:name="_Toc216991550"/>
      <w:r w:rsidRPr="005F06C9">
        <w:t>3</w:t>
      </w:r>
      <w:r w:rsidRPr="005F06C9">
        <w:rPr>
          <w:rStyle w:val="Heading1Char"/>
        </w:rPr>
        <w:t>. Recommended Solution</w:t>
      </w:r>
      <w:bookmarkEnd w:id="7"/>
    </w:p>
    <w:p w14:paraId="61892324" w14:textId="77777777" w:rsidR="005F06C9" w:rsidRPr="005F06C9" w:rsidRDefault="005F06C9" w:rsidP="004E315B">
      <w:pPr>
        <w:pStyle w:val="Heading3"/>
        <w:jc w:val="both"/>
      </w:pPr>
      <w:bookmarkStart w:id="8" w:name="_Toc216991551"/>
      <w:r w:rsidRPr="005F06C9">
        <w:t>3.1 Proposed Information System</w:t>
      </w:r>
      <w:bookmarkEnd w:id="8"/>
    </w:p>
    <w:p w14:paraId="65161130" w14:textId="77777777" w:rsidR="005F06C9" w:rsidRPr="005F06C9" w:rsidRDefault="005F06C9" w:rsidP="004E315B">
      <w:pPr>
        <w:jc w:val="both"/>
        <w:rPr>
          <w:rFonts w:ascii="Arial" w:hAnsi="Arial" w:cs="Arial"/>
        </w:rPr>
      </w:pPr>
      <w:r w:rsidRPr="005F06C9">
        <w:rPr>
          <w:rFonts w:ascii="Arial" w:hAnsi="Arial" w:cs="Arial"/>
        </w:rPr>
        <w:t xml:space="preserve">To identify challenges, it is recommended that </w:t>
      </w:r>
      <w:proofErr w:type="spellStart"/>
      <w:r w:rsidRPr="005F06C9">
        <w:rPr>
          <w:rFonts w:ascii="Arial" w:hAnsi="Arial" w:cs="Arial"/>
        </w:rPr>
        <w:t>AKPerog</w:t>
      </w:r>
      <w:proofErr w:type="spellEnd"/>
      <w:r w:rsidRPr="005F06C9">
        <w:rPr>
          <w:rFonts w:ascii="Arial" w:hAnsi="Arial" w:cs="Arial"/>
        </w:rPr>
        <w:t xml:space="preserve"> Ltd implements an integrated cloud-based Enterprise Resource Planning (ERP) system, supported by a Customer Relationship Management (CRM) system and Business Intelligence (BI) tools.</w:t>
      </w:r>
    </w:p>
    <w:p w14:paraId="1A9E5AF9" w14:textId="77777777" w:rsidR="005F06C9" w:rsidRPr="005F06C9" w:rsidRDefault="005F06C9" w:rsidP="004E315B">
      <w:pPr>
        <w:jc w:val="both"/>
        <w:rPr>
          <w:rFonts w:ascii="Arial" w:hAnsi="Arial" w:cs="Arial"/>
        </w:rPr>
      </w:pPr>
      <w:r w:rsidRPr="005F06C9">
        <w:rPr>
          <w:rFonts w:ascii="Arial" w:hAnsi="Arial" w:cs="Arial"/>
        </w:rPr>
        <w:t>The ERP system would act as the core operational platform, integrating inventory management, procurement, sales, finance, and point-of-sale operations. The CRM system would centralise customer data, while the BI component would provide real-time analytics and reporting to support management decision-making.</w:t>
      </w:r>
    </w:p>
    <w:p w14:paraId="4814B196" w14:textId="77777777" w:rsidR="005F06C9" w:rsidRPr="005F06C9" w:rsidRDefault="005F06C9" w:rsidP="004E315B">
      <w:pPr>
        <w:jc w:val="both"/>
        <w:rPr>
          <w:rFonts w:ascii="Arial" w:hAnsi="Arial" w:cs="Arial"/>
        </w:rPr>
      </w:pPr>
      <w:r w:rsidRPr="005F06C9">
        <w:rPr>
          <w:rFonts w:ascii="Arial" w:hAnsi="Arial" w:cs="Arial"/>
        </w:rPr>
        <w:t> </w:t>
      </w:r>
    </w:p>
    <w:p w14:paraId="5CEDAAFF" w14:textId="77777777" w:rsidR="005F06C9" w:rsidRPr="005F06C9" w:rsidRDefault="005F06C9" w:rsidP="004E315B">
      <w:pPr>
        <w:pStyle w:val="Heading3"/>
        <w:jc w:val="both"/>
      </w:pPr>
      <w:bookmarkStart w:id="9" w:name="_Toc216991552"/>
      <w:r w:rsidRPr="005F06C9">
        <w:lastRenderedPageBreak/>
        <w:t>3.2 Improvements to Inventory Management</w:t>
      </w:r>
      <w:bookmarkEnd w:id="9"/>
    </w:p>
    <w:p w14:paraId="24C5DADF" w14:textId="77777777" w:rsidR="005F06C9" w:rsidRPr="005F06C9" w:rsidRDefault="005F06C9" w:rsidP="004E315B">
      <w:pPr>
        <w:jc w:val="both"/>
        <w:rPr>
          <w:rFonts w:ascii="Arial" w:hAnsi="Arial" w:cs="Arial"/>
        </w:rPr>
      </w:pPr>
      <w:r w:rsidRPr="005F06C9">
        <w:rPr>
          <w:rFonts w:ascii="Arial" w:hAnsi="Arial" w:cs="Arial"/>
        </w:rPr>
        <w:t>The proposed ERP system would provide real-time visibility of inventory levels across all physical stores and the e-commerce platform. Stock levels would automatically update following sales, returns, or transfers, significantly reducing discrepancies and improving order fulfilment accuracy.</w:t>
      </w:r>
    </w:p>
    <w:p w14:paraId="556A5582" w14:textId="77777777" w:rsidR="005F06C9" w:rsidRPr="005F06C9" w:rsidRDefault="005F06C9" w:rsidP="004E315B">
      <w:pPr>
        <w:jc w:val="both"/>
        <w:rPr>
          <w:rFonts w:ascii="Arial" w:hAnsi="Arial" w:cs="Arial"/>
        </w:rPr>
      </w:pPr>
      <w:r w:rsidRPr="005F06C9">
        <w:rPr>
          <w:rFonts w:ascii="Arial" w:hAnsi="Arial" w:cs="Arial"/>
        </w:rPr>
        <w:t>Automated replenishment rules could be configured to trigger orders when stock levels fall below, improving inventory turnover and reducing carrying costs (Laudon and Laudon, 2022).</w:t>
      </w:r>
    </w:p>
    <w:p w14:paraId="6B5F346A" w14:textId="77777777" w:rsidR="005F06C9" w:rsidRPr="005F06C9" w:rsidRDefault="005F06C9" w:rsidP="004E315B">
      <w:pPr>
        <w:pStyle w:val="Heading3"/>
        <w:jc w:val="both"/>
      </w:pPr>
      <w:bookmarkStart w:id="10" w:name="_Toc216991553"/>
      <w:r w:rsidRPr="005F06C9">
        <w:t>3.3 CRM and Customer Experience Enhancement</w:t>
      </w:r>
      <w:bookmarkEnd w:id="10"/>
    </w:p>
    <w:p w14:paraId="3E6ABEB1" w14:textId="77777777" w:rsidR="005F06C9" w:rsidRPr="005F06C9" w:rsidRDefault="005F06C9" w:rsidP="004E315B">
      <w:pPr>
        <w:jc w:val="both"/>
        <w:rPr>
          <w:rFonts w:ascii="Arial" w:hAnsi="Arial" w:cs="Arial"/>
        </w:rPr>
      </w:pPr>
      <w:r w:rsidRPr="005F06C9">
        <w:rPr>
          <w:rFonts w:ascii="Arial" w:hAnsi="Arial" w:cs="Arial"/>
        </w:rPr>
        <w:t>The CRM system would consolidate customer data into a single platform, enabling a comprehensive view of each customer’s purchase history, preferences, and support interactions. This would allow the marketing team to design targeted and personalised campaigns, improving customer engagement and conversion rates.</w:t>
      </w:r>
    </w:p>
    <w:p w14:paraId="202273A1" w14:textId="77777777" w:rsidR="005F06C9" w:rsidRPr="005F06C9" w:rsidRDefault="005F06C9" w:rsidP="004E315B">
      <w:pPr>
        <w:jc w:val="both"/>
        <w:rPr>
          <w:rFonts w:ascii="Arial" w:hAnsi="Arial" w:cs="Arial"/>
        </w:rPr>
      </w:pPr>
      <w:r w:rsidRPr="005F06C9">
        <w:rPr>
          <w:rFonts w:ascii="Arial" w:hAnsi="Arial" w:cs="Arial"/>
        </w:rPr>
        <w:t>Customer support staff would benefit from immediate access to accurate records, enabling faster complaint resolution and improved service quality. Integrated CRM systems are widely recognised as critical to delivering consistent customer experiences (Payne and Frow, 2017).</w:t>
      </w:r>
    </w:p>
    <w:p w14:paraId="64BAAD78" w14:textId="77777777" w:rsidR="005F06C9" w:rsidRPr="005F06C9" w:rsidRDefault="005F06C9" w:rsidP="004E315B">
      <w:pPr>
        <w:pStyle w:val="Heading3"/>
        <w:jc w:val="both"/>
      </w:pPr>
      <w:bookmarkStart w:id="11" w:name="_Toc216991554"/>
      <w:r w:rsidRPr="005F06C9">
        <w:t>3.4 Business Intelligence and Decision Support</w:t>
      </w:r>
      <w:bookmarkEnd w:id="11"/>
    </w:p>
    <w:p w14:paraId="689DC775" w14:textId="77777777" w:rsidR="005F06C9" w:rsidRPr="005F06C9" w:rsidRDefault="005F06C9" w:rsidP="004E315B">
      <w:pPr>
        <w:jc w:val="both"/>
        <w:rPr>
          <w:rFonts w:ascii="Arial" w:hAnsi="Arial" w:cs="Arial"/>
        </w:rPr>
      </w:pPr>
      <w:r w:rsidRPr="005F06C9">
        <w:rPr>
          <w:rFonts w:ascii="Arial" w:hAnsi="Arial" w:cs="Arial"/>
        </w:rPr>
        <w:t>The BI component would automate reporting and provide management with real-time dashboards displaying key performance indicators such as sales trends, inventory turnover, and customer behaviour. This would support data-driven decision-making and improve forecasting accuracy.</w:t>
      </w:r>
    </w:p>
    <w:p w14:paraId="07F9BECE" w14:textId="77777777" w:rsidR="005F06C9" w:rsidRPr="005F06C9" w:rsidRDefault="005F06C9" w:rsidP="004E315B">
      <w:pPr>
        <w:jc w:val="both"/>
        <w:rPr>
          <w:rFonts w:ascii="Arial" w:hAnsi="Arial" w:cs="Arial"/>
        </w:rPr>
      </w:pPr>
      <w:r w:rsidRPr="005F06C9">
        <w:rPr>
          <w:rFonts w:ascii="Arial" w:hAnsi="Arial" w:cs="Arial"/>
        </w:rPr>
        <w:t>Sharda et al. (2020) highlight that organisations using BI systems gain a competitive advantage by transforming operational data into actionable insights.</w:t>
      </w:r>
    </w:p>
    <w:p w14:paraId="5895FF7E" w14:textId="2D68BF74" w:rsidR="005F06C9" w:rsidRPr="005F06C9" w:rsidRDefault="005F06C9" w:rsidP="004E315B">
      <w:pPr>
        <w:jc w:val="both"/>
        <w:rPr>
          <w:rFonts w:ascii="Arial" w:hAnsi="Arial" w:cs="Arial"/>
        </w:rPr>
      </w:pPr>
      <w:r w:rsidRPr="005F06C9">
        <w:rPr>
          <w:rFonts w:ascii="Arial" w:hAnsi="Arial" w:cs="Arial"/>
        </w:rPr>
        <w:t> </w:t>
      </w:r>
    </w:p>
    <w:p w14:paraId="0D775D91" w14:textId="77777777" w:rsidR="005F06C9" w:rsidRDefault="005F06C9" w:rsidP="004E315B">
      <w:pPr>
        <w:pStyle w:val="Heading2"/>
        <w:jc w:val="both"/>
      </w:pPr>
      <w:bookmarkStart w:id="12" w:name="_Toc216991555"/>
      <w:r w:rsidRPr="005F06C9">
        <w:t>4. Implementation Plan</w:t>
      </w:r>
      <w:bookmarkEnd w:id="12"/>
    </w:p>
    <w:p w14:paraId="5F7BCC22" w14:textId="77777777" w:rsidR="005F06C9" w:rsidRPr="005F06C9" w:rsidRDefault="005F06C9" w:rsidP="004E315B">
      <w:pPr>
        <w:jc w:val="both"/>
      </w:pPr>
    </w:p>
    <w:p w14:paraId="374D4085" w14:textId="77777777" w:rsidR="005F06C9" w:rsidRPr="005F06C9" w:rsidRDefault="005F06C9" w:rsidP="004E315B">
      <w:pPr>
        <w:pStyle w:val="Heading3"/>
        <w:jc w:val="both"/>
      </w:pPr>
      <w:bookmarkStart w:id="13" w:name="_Toc216991556"/>
      <w:r w:rsidRPr="005F06C9">
        <w:t>4.1 Planning and Requirements Analysis</w:t>
      </w:r>
      <w:bookmarkEnd w:id="13"/>
    </w:p>
    <w:p w14:paraId="29B0F4AD" w14:textId="77777777" w:rsidR="005F06C9" w:rsidRPr="005F06C9" w:rsidRDefault="005F06C9" w:rsidP="004E315B">
      <w:pPr>
        <w:jc w:val="both"/>
        <w:rPr>
          <w:rFonts w:ascii="Arial" w:hAnsi="Arial" w:cs="Arial"/>
        </w:rPr>
      </w:pPr>
      <w:r w:rsidRPr="005F06C9">
        <w:rPr>
          <w:rFonts w:ascii="Arial" w:hAnsi="Arial" w:cs="Arial"/>
        </w:rPr>
        <w:t>The implementation should begin with a comprehensive requirements analysis involving stakeholders from all departments. Clear objectives, success metrics, and project scope should be defined to ensure alignment with business needs.</w:t>
      </w:r>
    </w:p>
    <w:p w14:paraId="04A759D5" w14:textId="77777777" w:rsidR="005F06C9" w:rsidRPr="005F06C9" w:rsidRDefault="005F06C9" w:rsidP="004E315B">
      <w:pPr>
        <w:pStyle w:val="Heading3"/>
        <w:jc w:val="both"/>
      </w:pPr>
      <w:bookmarkStart w:id="14" w:name="_Toc216991557"/>
      <w:r w:rsidRPr="005F06C9">
        <w:t>4.2 Training and Change Management</w:t>
      </w:r>
      <w:bookmarkEnd w:id="14"/>
    </w:p>
    <w:p w14:paraId="232DF0B6" w14:textId="77777777" w:rsidR="005F06C9" w:rsidRPr="005F06C9" w:rsidRDefault="005F06C9" w:rsidP="004E315B">
      <w:pPr>
        <w:jc w:val="both"/>
        <w:rPr>
          <w:rFonts w:ascii="Arial" w:hAnsi="Arial" w:cs="Arial"/>
        </w:rPr>
      </w:pPr>
      <w:r w:rsidRPr="005F06C9">
        <w:rPr>
          <w:rFonts w:ascii="Arial" w:hAnsi="Arial" w:cs="Arial"/>
        </w:rPr>
        <w:t>Comprehensive training programmes should be delivered to employees to support effective system adoption. Change management strategies, including clear communication and leadership support, are essential to minimise resistance (Kotter, 2012).</w:t>
      </w:r>
    </w:p>
    <w:p w14:paraId="34782FAA" w14:textId="77777777" w:rsidR="005F06C9" w:rsidRPr="005F06C9" w:rsidRDefault="005F06C9" w:rsidP="004E315B">
      <w:pPr>
        <w:pStyle w:val="Heading3"/>
        <w:jc w:val="both"/>
      </w:pPr>
      <w:bookmarkStart w:id="15" w:name="_Toc216991558"/>
      <w:r w:rsidRPr="005F06C9">
        <w:t>4.3 Testing and Deployment</w:t>
      </w:r>
      <w:bookmarkEnd w:id="15"/>
    </w:p>
    <w:p w14:paraId="01C9536B" w14:textId="77777777" w:rsidR="005F06C9" w:rsidRPr="005F06C9" w:rsidRDefault="005F06C9" w:rsidP="004E315B">
      <w:pPr>
        <w:jc w:val="both"/>
        <w:rPr>
          <w:rFonts w:ascii="Arial" w:hAnsi="Arial" w:cs="Arial"/>
        </w:rPr>
      </w:pPr>
      <w:r w:rsidRPr="005F06C9">
        <w:rPr>
          <w:rFonts w:ascii="Arial" w:hAnsi="Arial" w:cs="Arial"/>
        </w:rPr>
        <w:t>The system should undergo rigorous testing before full deployment. A phased rollout, starting with a pilot group of stores, will reduce operational risk and allow issues to be resolved early.</w:t>
      </w:r>
    </w:p>
    <w:p w14:paraId="2391EE5D" w14:textId="77777777" w:rsidR="005F06C9" w:rsidRPr="005F06C9" w:rsidRDefault="005F06C9" w:rsidP="004E315B">
      <w:pPr>
        <w:pStyle w:val="Heading3"/>
        <w:jc w:val="both"/>
      </w:pPr>
      <w:bookmarkStart w:id="16" w:name="_Toc216991559"/>
      <w:r w:rsidRPr="005F06C9">
        <w:t>4.4 Ongoing Support and Evaluation</w:t>
      </w:r>
      <w:bookmarkEnd w:id="16"/>
    </w:p>
    <w:p w14:paraId="7843BA70" w14:textId="2009D1C9" w:rsidR="005F06C9" w:rsidRPr="005F06C9" w:rsidRDefault="005F06C9" w:rsidP="004E315B">
      <w:pPr>
        <w:jc w:val="both"/>
        <w:rPr>
          <w:rFonts w:ascii="Arial" w:hAnsi="Arial" w:cs="Arial"/>
        </w:rPr>
      </w:pPr>
      <w:r w:rsidRPr="005F06C9">
        <w:rPr>
          <w:rFonts w:ascii="Arial" w:hAnsi="Arial" w:cs="Arial"/>
        </w:rPr>
        <w:t xml:space="preserve">Post-implementation support, regular system reviews, and continuous improvement initiatives will ensure the system continues to meet organisational needs as </w:t>
      </w:r>
      <w:proofErr w:type="spellStart"/>
      <w:r w:rsidRPr="005F06C9">
        <w:rPr>
          <w:rFonts w:ascii="Arial" w:hAnsi="Arial" w:cs="Arial"/>
        </w:rPr>
        <w:t>AKPerog</w:t>
      </w:r>
      <w:proofErr w:type="spellEnd"/>
      <w:r w:rsidRPr="005F06C9">
        <w:rPr>
          <w:rFonts w:ascii="Arial" w:hAnsi="Arial" w:cs="Arial"/>
        </w:rPr>
        <w:t xml:space="preserve"> Ltd grows.</w:t>
      </w:r>
    </w:p>
    <w:p w14:paraId="59546108" w14:textId="77777777" w:rsidR="005F06C9" w:rsidRPr="005F06C9" w:rsidRDefault="005F06C9" w:rsidP="004E315B">
      <w:pPr>
        <w:pStyle w:val="Heading1"/>
        <w:jc w:val="both"/>
      </w:pPr>
      <w:bookmarkStart w:id="17" w:name="_Toc216991560"/>
      <w:r w:rsidRPr="005F06C9">
        <w:lastRenderedPageBreak/>
        <w:t>5. Recommended Solution</w:t>
      </w:r>
      <w:bookmarkEnd w:id="17"/>
    </w:p>
    <w:p w14:paraId="151B63F9" w14:textId="77777777" w:rsidR="005F06C9" w:rsidRPr="005F06C9" w:rsidRDefault="005F06C9" w:rsidP="004E315B">
      <w:pPr>
        <w:jc w:val="both"/>
        <w:rPr>
          <w:rFonts w:ascii="Arial" w:hAnsi="Arial" w:cs="Arial"/>
        </w:rPr>
      </w:pPr>
      <w:r w:rsidRPr="005F06C9">
        <w:rPr>
          <w:rFonts w:ascii="Arial" w:hAnsi="Arial" w:cs="Arial"/>
        </w:rPr>
        <w:t> </w:t>
      </w:r>
    </w:p>
    <w:p w14:paraId="56D708CB" w14:textId="77777777" w:rsidR="005F06C9" w:rsidRPr="005F06C9" w:rsidRDefault="005F06C9" w:rsidP="004E315B">
      <w:pPr>
        <w:jc w:val="both"/>
        <w:rPr>
          <w:rFonts w:ascii="Arial" w:hAnsi="Arial" w:cs="Arial"/>
        </w:rPr>
      </w:pPr>
      <w:r w:rsidRPr="005F06C9">
        <w:rPr>
          <w:rFonts w:ascii="Arial" w:hAnsi="Arial" w:cs="Arial"/>
        </w:rPr>
        <w:t>5.1 Proposal of Information System</w:t>
      </w:r>
    </w:p>
    <w:p w14:paraId="12793C93" w14:textId="77777777" w:rsidR="005F06C9" w:rsidRPr="005F06C9" w:rsidRDefault="005F06C9" w:rsidP="004E315B">
      <w:pPr>
        <w:jc w:val="both"/>
        <w:rPr>
          <w:rFonts w:ascii="Arial" w:hAnsi="Arial" w:cs="Arial"/>
        </w:rPr>
      </w:pPr>
      <w:r w:rsidRPr="005F06C9">
        <w:rPr>
          <w:rFonts w:ascii="Arial" w:hAnsi="Arial" w:cs="Arial"/>
        </w:rPr>
        <w:t xml:space="preserve">To respond to the challenges identified, there will be a proposal to install the Enterprise Resource Planning system in </w:t>
      </w:r>
      <w:proofErr w:type="spellStart"/>
      <w:r w:rsidRPr="005F06C9">
        <w:rPr>
          <w:rFonts w:ascii="Arial" w:hAnsi="Arial" w:cs="Arial"/>
        </w:rPr>
        <w:t>AKPerog</w:t>
      </w:r>
      <w:proofErr w:type="spellEnd"/>
      <w:r w:rsidRPr="005F06C9">
        <w:rPr>
          <w:rFonts w:ascii="Arial" w:hAnsi="Arial" w:cs="Arial"/>
        </w:rPr>
        <w:t xml:space="preserve"> Ltd, augmented by a Customer Relationship Management system and Business Intelligence tools. The Enterprise Resource Planning system will provide the main operational platform where inventory management, buying, sales, financial management, and point-of-sale activities will be integrally linked. The Customer Relationship Management system will provide a central platform for storing customer information. The business intelligence component will offer real-time reporting and analytical tools to inform management decisions.</w:t>
      </w:r>
    </w:p>
    <w:p w14:paraId="50158B4C" w14:textId="77777777" w:rsidR="005F06C9" w:rsidRPr="005F06C9" w:rsidRDefault="005F06C9" w:rsidP="004E315B">
      <w:pPr>
        <w:jc w:val="both"/>
        <w:rPr>
          <w:rFonts w:ascii="Arial" w:hAnsi="Arial" w:cs="Arial"/>
        </w:rPr>
      </w:pPr>
      <w:r w:rsidRPr="005F06C9">
        <w:rPr>
          <w:rFonts w:ascii="Arial" w:hAnsi="Arial" w:cs="Arial"/>
        </w:rPr>
        <w:t> </w:t>
      </w:r>
    </w:p>
    <w:p w14:paraId="658DCFC7" w14:textId="77777777" w:rsidR="005F06C9" w:rsidRPr="005F06C9" w:rsidRDefault="005F06C9" w:rsidP="004E315B">
      <w:pPr>
        <w:pStyle w:val="Heading3"/>
        <w:jc w:val="both"/>
      </w:pPr>
      <w:bookmarkStart w:id="18" w:name="_Toc216991561"/>
      <w:r w:rsidRPr="005F06C9">
        <w:t>5.2 Recommendation</w:t>
      </w:r>
      <w:bookmarkEnd w:id="18"/>
    </w:p>
    <w:p w14:paraId="320221F6" w14:textId="1D47675B" w:rsidR="005F06C9" w:rsidRPr="005F06C9" w:rsidRDefault="005F06C9" w:rsidP="004E315B">
      <w:pPr>
        <w:jc w:val="both"/>
        <w:rPr>
          <w:rFonts w:ascii="Arial" w:hAnsi="Arial" w:cs="Arial"/>
        </w:rPr>
      </w:pPr>
      <w:r w:rsidRPr="005F06C9">
        <w:rPr>
          <w:rFonts w:ascii="Arial" w:hAnsi="Arial" w:cs="Arial"/>
        </w:rPr>
        <w:t xml:space="preserve">As a response to the previously identified challenges, a proposed solution for </w:t>
      </w:r>
      <w:proofErr w:type="spellStart"/>
      <w:r w:rsidRPr="005F06C9">
        <w:rPr>
          <w:rFonts w:ascii="Arial" w:hAnsi="Arial" w:cs="Arial"/>
        </w:rPr>
        <w:t>AKPerog</w:t>
      </w:r>
      <w:proofErr w:type="spellEnd"/>
      <w:r w:rsidRPr="005F06C9">
        <w:rPr>
          <w:rFonts w:ascii="Arial" w:hAnsi="Arial" w:cs="Arial"/>
        </w:rPr>
        <w:t xml:space="preserve"> Ltd would entail integrating a web-based Enterprise Resource Planning (ERP) system, together with CRM and a system. The proposed solution would make the ERP a central operational hub that would involve integration of activities related to inventory, purchasing, sales, accounts, and point-of-sale activities. The CRM solution This would improve consumer engagement and conversion by assisting the marketing department in creating customised and successful campaigns. The proposed ERP system would provide the following benefits to the company by giving real-time views of the inventory across the physical stores and the online store. The stock would automatically update based on sales, returns, and store transfers, thus eliminating discrepancies in the orders. The auto-replenishment function could be designed to place orders whenever the stock goes below the set thresholds, thus optimising inventory turns (Laudon &amp; Laudon, 2022). </w:t>
      </w:r>
    </w:p>
    <w:p w14:paraId="16DD962A" w14:textId="77777777" w:rsidR="005F06C9" w:rsidRPr="005F06C9" w:rsidRDefault="005F06C9" w:rsidP="004E315B">
      <w:pPr>
        <w:pStyle w:val="Heading3"/>
        <w:jc w:val="both"/>
      </w:pPr>
      <w:bookmarkStart w:id="19" w:name="_Toc216991562"/>
      <w:r w:rsidRPr="005F06C9">
        <w:t>5.3 CRM and Customer Experience Enhancement</w:t>
      </w:r>
      <w:bookmarkEnd w:id="19"/>
    </w:p>
    <w:p w14:paraId="4DD67AC9" w14:textId="77777777" w:rsidR="005F06C9" w:rsidRPr="005F06C9" w:rsidRDefault="005F06C9" w:rsidP="004E315B">
      <w:pPr>
        <w:jc w:val="both"/>
        <w:rPr>
          <w:rFonts w:ascii="Arial" w:hAnsi="Arial" w:cs="Arial"/>
        </w:rPr>
      </w:pPr>
      <w:r w:rsidRPr="005F06C9">
        <w:rPr>
          <w:rFonts w:ascii="Arial" w:hAnsi="Arial" w:cs="Arial"/>
        </w:rPr>
        <w:t>The CRM solution would integrate customer information in one system, which would allow a comprehensive analysis of a customer’s purchasing behaviour and support interactions. This would improve consumer engagement and conversion by assisting the marketing department in developing tailored and successful campaigns.</w:t>
      </w:r>
    </w:p>
    <w:p w14:paraId="38314D55" w14:textId="77777777" w:rsidR="005F06C9" w:rsidRPr="005F06C9" w:rsidRDefault="005F06C9" w:rsidP="004E315B">
      <w:pPr>
        <w:jc w:val="both"/>
        <w:rPr>
          <w:rFonts w:ascii="Arial" w:hAnsi="Arial" w:cs="Arial"/>
        </w:rPr>
      </w:pPr>
      <w:r w:rsidRPr="005F06C9">
        <w:rPr>
          <w:rFonts w:ascii="Arial" w:hAnsi="Arial" w:cs="Arial"/>
        </w:rPr>
        <w:t> </w:t>
      </w:r>
    </w:p>
    <w:p w14:paraId="56708753" w14:textId="77777777" w:rsidR="005F06C9" w:rsidRPr="005F06C9" w:rsidRDefault="005F06C9" w:rsidP="004E315B">
      <w:pPr>
        <w:pStyle w:val="Heading3"/>
        <w:jc w:val="both"/>
      </w:pPr>
      <w:bookmarkStart w:id="20" w:name="_Toc216991563"/>
      <w:r w:rsidRPr="005F06C9">
        <w:t>5.4 Business Intelligence and Decision Support</w:t>
      </w:r>
      <w:bookmarkEnd w:id="20"/>
    </w:p>
    <w:p w14:paraId="36046600" w14:textId="77777777" w:rsidR="005F06C9" w:rsidRPr="005F06C9" w:rsidRDefault="005F06C9" w:rsidP="004E315B">
      <w:pPr>
        <w:jc w:val="both"/>
        <w:rPr>
          <w:rFonts w:ascii="Arial" w:hAnsi="Arial" w:cs="Arial"/>
        </w:rPr>
      </w:pPr>
      <w:r w:rsidRPr="005F06C9">
        <w:rPr>
          <w:rFonts w:ascii="Arial" w:hAnsi="Arial" w:cs="Arial"/>
        </w:rPr>
        <w:t>Also, the BI component would provide automation in the reporting function and enable the management team to produce real-time dashboards, facilitating the identification of the important performance indicators related to sales, inventory, and customer behaviour. According to Sharda et al. (2020), organisations that implement BI systems leverage a competitive advantage by turning data into meaningful information.</w:t>
      </w:r>
    </w:p>
    <w:p w14:paraId="61C9E896" w14:textId="77777777" w:rsidR="005F06C9" w:rsidRPr="005F06C9" w:rsidRDefault="005F06C9" w:rsidP="004E315B">
      <w:pPr>
        <w:jc w:val="both"/>
        <w:rPr>
          <w:rFonts w:ascii="Arial" w:hAnsi="Arial" w:cs="Arial"/>
        </w:rPr>
      </w:pPr>
      <w:r w:rsidRPr="005F06C9">
        <w:rPr>
          <w:rFonts w:ascii="Arial" w:hAnsi="Arial" w:cs="Arial"/>
        </w:rPr>
        <w:t> </w:t>
      </w:r>
    </w:p>
    <w:p w14:paraId="19ECB37D" w14:textId="77777777" w:rsidR="005F06C9" w:rsidRPr="005F06C9" w:rsidRDefault="005F06C9" w:rsidP="004E315B">
      <w:pPr>
        <w:pStyle w:val="Heading3"/>
        <w:jc w:val="both"/>
      </w:pPr>
      <w:bookmarkStart w:id="21" w:name="_Toc216991564"/>
      <w:r w:rsidRPr="005F06C9">
        <w:t>5.6 Planning and Requirements Analysis</w:t>
      </w:r>
      <w:bookmarkEnd w:id="21"/>
    </w:p>
    <w:p w14:paraId="28AE7297" w14:textId="77777777" w:rsidR="005F06C9" w:rsidRPr="005F06C9" w:rsidRDefault="005F06C9" w:rsidP="004E315B">
      <w:pPr>
        <w:jc w:val="both"/>
        <w:rPr>
          <w:rFonts w:ascii="Arial" w:hAnsi="Arial" w:cs="Arial"/>
        </w:rPr>
      </w:pPr>
      <w:r w:rsidRPr="005F06C9">
        <w:rPr>
          <w:rFonts w:ascii="Arial" w:hAnsi="Arial" w:cs="Arial"/>
        </w:rPr>
        <w:t> </w:t>
      </w:r>
    </w:p>
    <w:p w14:paraId="476EDCD4" w14:textId="77777777" w:rsidR="005F06C9" w:rsidRPr="005F06C9" w:rsidRDefault="005F06C9" w:rsidP="004E315B">
      <w:pPr>
        <w:jc w:val="both"/>
        <w:rPr>
          <w:rFonts w:ascii="Arial" w:hAnsi="Arial" w:cs="Arial"/>
        </w:rPr>
      </w:pPr>
      <w:r w:rsidRPr="005F06C9">
        <w:rPr>
          <w:rFonts w:ascii="Arial" w:hAnsi="Arial" w:cs="Arial"/>
        </w:rPr>
        <w:lastRenderedPageBreak/>
        <w:t xml:space="preserve">The implementation process should begin with a requirements analysis. The assessment should include representatives for every department. There should be a focus on objectives and success criteria. 4.2 Vendor Selection </w:t>
      </w:r>
      <w:proofErr w:type="spellStart"/>
      <w:r w:rsidRPr="005F06C9">
        <w:rPr>
          <w:rFonts w:ascii="Arial" w:hAnsi="Arial" w:cs="Arial"/>
        </w:rPr>
        <w:t>AKPerog</w:t>
      </w:r>
      <w:proofErr w:type="spellEnd"/>
      <w:r w:rsidRPr="005F06C9">
        <w:rPr>
          <w:rFonts w:ascii="Arial" w:hAnsi="Arial" w:cs="Arial"/>
        </w:rPr>
        <w:t xml:space="preserve"> Ltd must shortlist the providers of the desired features of the system. Embedded retail knowledge of the implementing company will be valuable in this respect. The overall cost of ownership must be considered in the shortlisting of providers. 4.3 Data Migration and Integration The spreadsheets and legacy system data will need cleansing, validation, and subsequent importing into the new environment. Integration with the online shopping portal, POS terminals, and logistics services should also receive high consideration. 4.4 Training and Change Management Comprehensive training for employees needs to be conducted for successful system implementation. Change management techniques are also required to ensure that there are no resistances to change, as suggested by Kotter (2012). 4.5 Testing and Deployment The new system should be put through its paces before actual full implementation. A rollout of the new system in a pilot or representative group of stores prior to full rollout is recommended. 4.6 Continuous Support and Evaluation Post-implementation support services, system reviews, and improvement programmes will ensure that the system instituted will always meet the needs of the organisation as AKPEROG Ltd expands.</w:t>
      </w:r>
    </w:p>
    <w:p w14:paraId="2AAA181D" w14:textId="7412005A" w:rsidR="005F06C9" w:rsidRPr="005F06C9" w:rsidRDefault="005F06C9" w:rsidP="004E315B">
      <w:pPr>
        <w:jc w:val="both"/>
        <w:rPr>
          <w:rFonts w:ascii="Arial" w:hAnsi="Arial" w:cs="Arial"/>
        </w:rPr>
      </w:pPr>
      <w:r w:rsidRPr="005F06C9">
        <w:rPr>
          <w:rFonts w:ascii="Arial" w:hAnsi="Arial" w:cs="Arial"/>
        </w:rPr>
        <w:t> </w:t>
      </w:r>
    </w:p>
    <w:p w14:paraId="5A6BDDCA" w14:textId="77777777" w:rsidR="005F06C9" w:rsidRPr="005F06C9" w:rsidRDefault="005F06C9" w:rsidP="004E315B">
      <w:pPr>
        <w:pStyle w:val="Heading1"/>
        <w:jc w:val="both"/>
      </w:pPr>
      <w:r w:rsidRPr="005F06C9">
        <w:t> </w:t>
      </w:r>
      <w:bookmarkStart w:id="22" w:name="_Toc216991565"/>
      <w:r w:rsidRPr="005F06C9">
        <w:t>6. Conclusion</w:t>
      </w:r>
      <w:bookmarkEnd w:id="22"/>
    </w:p>
    <w:p w14:paraId="77286346" w14:textId="77777777" w:rsidR="005F06C9" w:rsidRPr="005F06C9" w:rsidRDefault="005F06C9" w:rsidP="004E315B">
      <w:pPr>
        <w:jc w:val="both"/>
        <w:rPr>
          <w:rFonts w:ascii="Arial" w:hAnsi="Arial" w:cs="Arial"/>
        </w:rPr>
      </w:pPr>
      <w:proofErr w:type="spellStart"/>
      <w:r w:rsidRPr="005F06C9">
        <w:rPr>
          <w:rFonts w:ascii="Arial" w:hAnsi="Arial" w:cs="Arial"/>
        </w:rPr>
        <w:t>AKPerog</w:t>
      </w:r>
      <w:proofErr w:type="spellEnd"/>
      <w:r w:rsidRPr="005F06C9">
        <w:rPr>
          <w:rFonts w:ascii="Arial" w:hAnsi="Arial" w:cs="Arial"/>
        </w:rPr>
        <w:t xml:space="preserve"> </w:t>
      </w:r>
      <w:proofErr w:type="spellStart"/>
      <w:r w:rsidRPr="005F06C9">
        <w:rPr>
          <w:rFonts w:ascii="Arial" w:hAnsi="Arial" w:cs="Arial"/>
        </w:rPr>
        <w:t>Ltd’s</w:t>
      </w:r>
      <w:proofErr w:type="spellEnd"/>
      <w:r w:rsidRPr="005F06C9">
        <w:rPr>
          <w:rFonts w:ascii="Arial" w:hAnsi="Arial" w:cs="Arial"/>
        </w:rPr>
        <w:t xml:space="preserve"> operational challenges stem from outdated and fragmented information systems that are no longer suitable for a growing multi-channel retailer. Manual inventory management, disconnected customer data, inefficient reporting, and weak security controls are negatively affecting efficiency, customer satisfaction, and strategic decision-making.</w:t>
      </w:r>
    </w:p>
    <w:p w14:paraId="63756CEA" w14:textId="77777777" w:rsidR="005F06C9" w:rsidRPr="005F06C9" w:rsidRDefault="005F06C9" w:rsidP="004E315B">
      <w:pPr>
        <w:jc w:val="both"/>
        <w:rPr>
          <w:rFonts w:ascii="Arial" w:hAnsi="Arial" w:cs="Arial"/>
        </w:rPr>
      </w:pPr>
      <w:r w:rsidRPr="005F06C9">
        <w:rPr>
          <w:rFonts w:ascii="Arial" w:hAnsi="Arial" w:cs="Arial"/>
        </w:rPr>
        <w:t xml:space="preserve">This report recommends the implementation of an integrated cloud-based ERP system supported by CRM and BI tools. The proposed solution will streamline operations, improve data accuracy, enhance customer experiences, support GDPR compliance, and provide the scalability required for future growth. With a structured implementation plan and effective change management, </w:t>
      </w:r>
      <w:proofErr w:type="spellStart"/>
      <w:r w:rsidRPr="005F06C9">
        <w:rPr>
          <w:rFonts w:ascii="Arial" w:hAnsi="Arial" w:cs="Arial"/>
        </w:rPr>
        <w:t>AKPerog</w:t>
      </w:r>
      <w:proofErr w:type="spellEnd"/>
      <w:r w:rsidRPr="005F06C9">
        <w:rPr>
          <w:rFonts w:ascii="Arial" w:hAnsi="Arial" w:cs="Arial"/>
        </w:rPr>
        <w:t xml:space="preserve"> Ltd can achieve sustainable improvements in performance.</w:t>
      </w:r>
    </w:p>
    <w:p w14:paraId="2AE029D8" w14:textId="77777777" w:rsidR="005F06C9" w:rsidRPr="005F06C9" w:rsidRDefault="005F06C9" w:rsidP="004E315B">
      <w:pPr>
        <w:jc w:val="both"/>
        <w:rPr>
          <w:rFonts w:ascii="Arial" w:hAnsi="Arial" w:cs="Arial"/>
        </w:rPr>
      </w:pPr>
      <w:r w:rsidRPr="005F06C9">
        <w:rPr>
          <w:rFonts w:ascii="Arial" w:hAnsi="Arial" w:cs="Arial"/>
          <w:b/>
          <w:bCs/>
        </w:rPr>
        <w:t> </w:t>
      </w:r>
    </w:p>
    <w:p w14:paraId="43D842B6" w14:textId="793B6447" w:rsidR="005F06C9" w:rsidRDefault="005F06C9" w:rsidP="004E315B">
      <w:pPr>
        <w:jc w:val="both"/>
        <w:rPr>
          <w:rFonts w:ascii="Arial" w:hAnsi="Arial" w:cs="Arial"/>
        </w:rPr>
      </w:pPr>
      <w:r w:rsidRPr="005F06C9">
        <w:rPr>
          <w:rFonts w:ascii="Arial" w:hAnsi="Arial" w:cs="Arial"/>
        </w:rPr>
        <w:t> </w:t>
      </w:r>
    </w:p>
    <w:p w14:paraId="15E80014" w14:textId="77777777" w:rsidR="005F06C9" w:rsidRDefault="005F06C9" w:rsidP="004E315B">
      <w:pPr>
        <w:jc w:val="both"/>
        <w:rPr>
          <w:rFonts w:ascii="Arial" w:hAnsi="Arial" w:cs="Arial"/>
        </w:rPr>
      </w:pPr>
    </w:p>
    <w:p w14:paraId="42ACCF73" w14:textId="77777777" w:rsidR="005F06C9" w:rsidRDefault="005F06C9" w:rsidP="004E315B">
      <w:pPr>
        <w:jc w:val="both"/>
        <w:rPr>
          <w:rFonts w:ascii="Arial" w:hAnsi="Arial" w:cs="Arial"/>
        </w:rPr>
      </w:pPr>
    </w:p>
    <w:p w14:paraId="4BFC7218" w14:textId="77777777" w:rsidR="005F06C9" w:rsidRDefault="005F06C9" w:rsidP="004E315B">
      <w:pPr>
        <w:jc w:val="both"/>
        <w:rPr>
          <w:rFonts w:ascii="Arial" w:hAnsi="Arial" w:cs="Arial"/>
        </w:rPr>
      </w:pPr>
    </w:p>
    <w:p w14:paraId="78CEA6F6" w14:textId="77777777" w:rsidR="005F06C9" w:rsidRDefault="005F06C9" w:rsidP="004E315B">
      <w:pPr>
        <w:jc w:val="both"/>
        <w:rPr>
          <w:rFonts w:ascii="Arial" w:hAnsi="Arial" w:cs="Arial"/>
        </w:rPr>
      </w:pPr>
    </w:p>
    <w:p w14:paraId="288E89C5" w14:textId="77777777" w:rsidR="005F06C9" w:rsidRDefault="005F06C9" w:rsidP="004E315B">
      <w:pPr>
        <w:jc w:val="both"/>
        <w:rPr>
          <w:rFonts w:ascii="Arial" w:hAnsi="Arial" w:cs="Arial"/>
        </w:rPr>
      </w:pPr>
    </w:p>
    <w:p w14:paraId="0AD7FBEB" w14:textId="77777777" w:rsidR="005F06C9" w:rsidRDefault="005F06C9" w:rsidP="004E315B">
      <w:pPr>
        <w:jc w:val="both"/>
        <w:rPr>
          <w:rFonts w:ascii="Arial" w:hAnsi="Arial" w:cs="Arial"/>
        </w:rPr>
      </w:pPr>
    </w:p>
    <w:p w14:paraId="0E0AC7A1" w14:textId="77777777" w:rsidR="004E315B" w:rsidRDefault="005F06C9" w:rsidP="004E315B">
      <w:pPr>
        <w:jc w:val="both"/>
        <w:rPr>
          <w:rFonts w:ascii="Arial" w:hAnsi="Arial" w:cs="Arial"/>
        </w:rPr>
      </w:pPr>
      <w:r w:rsidRPr="005F06C9">
        <w:rPr>
          <w:rFonts w:ascii="Arial" w:hAnsi="Arial" w:cs="Arial"/>
        </w:rPr>
        <w:t> </w:t>
      </w:r>
    </w:p>
    <w:p w14:paraId="6500677C" w14:textId="77777777" w:rsidR="004E315B" w:rsidRDefault="004E315B" w:rsidP="004E315B">
      <w:pPr>
        <w:jc w:val="both"/>
        <w:rPr>
          <w:rFonts w:ascii="Arial" w:hAnsi="Arial" w:cs="Arial"/>
        </w:rPr>
      </w:pPr>
    </w:p>
    <w:p w14:paraId="14D90DA7" w14:textId="77777777" w:rsidR="004E315B" w:rsidRDefault="004E315B" w:rsidP="004E315B">
      <w:pPr>
        <w:jc w:val="both"/>
        <w:rPr>
          <w:rFonts w:ascii="Arial" w:hAnsi="Arial" w:cs="Arial"/>
        </w:rPr>
      </w:pPr>
    </w:p>
    <w:p w14:paraId="64414343" w14:textId="77777777" w:rsidR="004E315B" w:rsidRDefault="004E315B" w:rsidP="004E315B">
      <w:pPr>
        <w:jc w:val="both"/>
        <w:rPr>
          <w:rFonts w:ascii="Arial" w:hAnsi="Arial" w:cs="Arial"/>
        </w:rPr>
      </w:pPr>
    </w:p>
    <w:p w14:paraId="3AEEEF6D" w14:textId="65ED862C" w:rsidR="005F06C9" w:rsidRDefault="005F06C9" w:rsidP="004E315B">
      <w:pPr>
        <w:jc w:val="both"/>
        <w:rPr>
          <w:rFonts w:ascii="Arial" w:hAnsi="Arial" w:cs="Arial"/>
          <w:b/>
          <w:bCs/>
        </w:rPr>
      </w:pPr>
      <w:r w:rsidRPr="005B3395">
        <w:rPr>
          <w:rFonts w:ascii="Arial" w:hAnsi="Arial" w:cs="Arial"/>
          <w:b/>
          <w:bCs/>
        </w:rPr>
        <w:lastRenderedPageBreak/>
        <w:t xml:space="preserve">References </w:t>
      </w:r>
    </w:p>
    <w:p w14:paraId="7B63F34C" w14:textId="77777777" w:rsidR="005F06C9" w:rsidRDefault="005F06C9" w:rsidP="004E315B">
      <w:pPr>
        <w:jc w:val="both"/>
        <w:rPr>
          <w:rFonts w:ascii="Arial" w:hAnsi="Arial" w:cs="Arial"/>
          <w:b/>
          <w:bCs/>
        </w:rPr>
      </w:pPr>
      <w:r w:rsidRPr="00AE6983">
        <w:rPr>
          <w:rFonts w:ascii="Arial" w:hAnsi="Arial" w:cs="Arial"/>
        </w:rPr>
        <w:t>Vemuri, V.K. (2020) ‘The AI advantage: how to put the artificial intelligence revolution to work: by Thomas H. Davenport, Cambridge, MA, MIT Press, 2018, 248 pp.</w:t>
      </w:r>
    </w:p>
    <w:p w14:paraId="4479AE7C" w14:textId="77777777" w:rsidR="005F06C9" w:rsidRPr="00AE6983" w:rsidRDefault="005F06C9" w:rsidP="004E315B">
      <w:pPr>
        <w:jc w:val="both"/>
        <w:rPr>
          <w:rFonts w:ascii="Arial" w:hAnsi="Arial" w:cs="Arial"/>
          <w:i/>
          <w:iCs/>
        </w:rPr>
      </w:pPr>
      <w:r w:rsidRPr="00AE6983">
        <w:rPr>
          <w:rFonts w:ascii="Arial" w:hAnsi="Arial" w:cs="Arial"/>
          <w:i/>
          <w:iCs/>
        </w:rPr>
        <w:t xml:space="preserve">Information Commissioner’s Office (ICO) (n.d.) Guide to the UK GDPR. Available at: </w:t>
      </w:r>
      <w:hyperlink r:id="rId6" w:tgtFrame="_new" w:history="1">
        <w:r w:rsidRPr="00AE6983">
          <w:rPr>
            <w:rStyle w:val="Hyperlink"/>
            <w:rFonts w:ascii="Arial" w:hAnsi="Arial" w:cs="Arial"/>
            <w:i/>
            <w:iCs/>
          </w:rPr>
          <w:t>https://ico.org.uk</w:t>
        </w:r>
      </w:hyperlink>
      <w:r w:rsidRPr="00AE6983">
        <w:rPr>
          <w:rFonts w:ascii="Arial" w:hAnsi="Arial" w:cs="Arial"/>
          <w:i/>
          <w:iCs/>
        </w:rPr>
        <w:t xml:space="preserve"> (Accessed: 16 December 2025).</w:t>
      </w:r>
    </w:p>
    <w:p w14:paraId="0B2798E7" w14:textId="77777777" w:rsidR="005F06C9" w:rsidRPr="00AE6983" w:rsidRDefault="005F06C9" w:rsidP="004E315B">
      <w:pPr>
        <w:jc w:val="both"/>
        <w:rPr>
          <w:rFonts w:ascii="Arial" w:hAnsi="Arial" w:cs="Arial"/>
          <w:i/>
          <w:iCs/>
        </w:rPr>
      </w:pPr>
      <w:r w:rsidRPr="00AE6983">
        <w:rPr>
          <w:rFonts w:ascii="Arial" w:hAnsi="Arial" w:cs="Arial"/>
          <w:i/>
          <w:iCs/>
        </w:rPr>
        <w:t>Kotter, J.P. (2012) Leading Change. Boston: Harvard Business Review Press.</w:t>
      </w:r>
    </w:p>
    <w:p w14:paraId="09217ED5" w14:textId="77777777" w:rsidR="005F06C9" w:rsidRPr="00AE6983" w:rsidRDefault="005F06C9" w:rsidP="004E315B">
      <w:pPr>
        <w:jc w:val="both"/>
        <w:rPr>
          <w:rFonts w:ascii="Arial" w:hAnsi="Arial" w:cs="Arial"/>
          <w:i/>
          <w:iCs/>
        </w:rPr>
      </w:pPr>
      <w:r w:rsidRPr="00AE6983">
        <w:rPr>
          <w:rFonts w:ascii="Arial" w:hAnsi="Arial" w:cs="Arial"/>
          <w:i/>
          <w:iCs/>
        </w:rPr>
        <w:t xml:space="preserve">Laudon, K.C. and Laudon, J.P. (2022) Management Information Systems: Managing the Digital Firm. </w:t>
      </w:r>
    </w:p>
    <w:p w14:paraId="650B6B99" w14:textId="77777777" w:rsidR="005F06C9" w:rsidRDefault="005F06C9" w:rsidP="004E315B">
      <w:pPr>
        <w:jc w:val="both"/>
        <w:rPr>
          <w:rFonts w:ascii="Arial" w:hAnsi="Arial" w:cs="Arial"/>
          <w:i/>
          <w:iCs/>
        </w:rPr>
      </w:pPr>
      <w:r w:rsidRPr="00AE6983">
        <w:rPr>
          <w:rFonts w:ascii="Arial" w:hAnsi="Arial" w:cs="Arial"/>
          <w:i/>
          <w:iCs/>
        </w:rPr>
        <w:t xml:space="preserve">Monk, E. and Wagner, B. (2013) Concepts in Enterprise Resource Planning. 4th </w:t>
      </w:r>
      <w:proofErr w:type="spellStart"/>
      <w:r w:rsidRPr="00AE6983">
        <w:rPr>
          <w:rFonts w:ascii="Arial" w:hAnsi="Arial" w:cs="Arial"/>
          <w:i/>
          <w:iCs/>
        </w:rPr>
        <w:t>edn</w:t>
      </w:r>
      <w:proofErr w:type="spellEnd"/>
      <w:r w:rsidRPr="00AE6983">
        <w:rPr>
          <w:rFonts w:ascii="Arial" w:hAnsi="Arial" w:cs="Arial"/>
          <w:i/>
          <w:iCs/>
        </w:rPr>
        <w:t>. Boston: Cengage Learning.</w:t>
      </w:r>
    </w:p>
    <w:p w14:paraId="022BAB98" w14:textId="77777777" w:rsidR="005F06C9" w:rsidRPr="00AE6983" w:rsidRDefault="005F06C9" w:rsidP="004E315B">
      <w:pPr>
        <w:jc w:val="both"/>
        <w:rPr>
          <w:rFonts w:ascii="Arial" w:hAnsi="Arial" w:cs="Arial"/>
          <w:i/>
          <w:iCs/>
        </w:rPr>
      </w:pPr>
      <w:r w:rsidRPr="00AE6983">
        <w:rPr>
          <w:rFonts w:ascii="Arial" w:hAnsi="Arial" w:cs="Arial"/>
          <w:i/>
          <w:iCs/>
        </w:rPr>
        <w:t>Payne, A. and Frow, P. (2017) ‘Relationship marketing: looking backwards towards the future’, The Journal of services marketing. Santa Barbara: Emerald Publishing Limited, pp. 11–15. Available at: https://doi.org/10.1108/JSM-11-2016-0380.</w:t>
      </w:r>
    </w:p>
    <w:p w14:paraId="6062A5FB" w14:textId="77777777" w:rsidR="005F06C9" w:rsidRPr="00AE6983" w:rsidRDefault="005F06C9" w:rsidP="004E315B">
      <w:pPr>
        <w:jc w:val="both"/>
        <w:rPr>
          <w:rFonts w:ascii="Arial" w:hAnsi="Arial" w:cs="Arial"/>
          <w:i/>
          <w:iCs/>
        </w:rPr>
      </w:pPr>
      <w:r w:rsidRPr="00AE6983">
        <w:rPr>
          <w:rFonts w:ascii="Arial" w:hAnsi="Arial" w:cs="Arial"/>
          <w:i/>
          <w:iCs/>
        </w:rPr>
        <w:t xml:space="preserve">Sharda, R., Delen, D. and Turban, E. (2020) Business Intelligence, Analytics, and Data Science: A Managerial Perspective. </w:t>
      </w:r>
    </w:p>
    <w:p w14:paraId="43867E21" w14:textId="77777777" w:rsidR="005F06C9" w:rsidRPr="00AE6983" w:rsidRDefault="005F06C9" w:rsidP="004E315B">
      <w:pPr>
        <w:jc w:val="both"/>
        <w:rPr>
          <w:rFonts w:ascii="Arial" w:hAnsi="Arial" w:cs="Arial"/>
          <w:i/>
          <w:iCs/>
        </w:rPr>
      </w:pPr>
    </w:p>
    <w:p w14:paraId="19A190B5" w14:textId="77777777" w:rsidR="005F06C9" w:rsidRDefault="005F06C9" w:rsidP="004E315B">
      <w:pPr>
        <w:jc w:val="both"/>
        <w:rPr>
          <w:rFonts w:ascii="Arial" w:hAnsi="Arial" w:cs="Arial"/>
        </w:rPr>
      </w:pPr>
    </w:p>
    <w:p w14:paraId="663925A0" w14:textId="77777777" w:rsidR="005F06C9" w:rsidRDefault="005F06C9" w:rsidP="004E315B">
      <w:pPr>
        <w:jc w:val="both"/>
        <w:rPr>
          <w:rFonts w:ascii="Arial" w:hAnsi="Arial" w:cs="Arial"/>
        </w:rPr>
      </w:pPr>
    </w:p>
    <w:p w14:paraId="39655BF8" w14:textId="77777777" w:rsidR="005F06C9" w:rsidRDefault="005F06C9" w:rsidP="004E315B">
      <w:pPr>
        <w:jc w:val="both"/>
        <w:rPr>
          <w:rFonts w:ascii="Arial" w:hAnsi="Arial" w:cs="Arial"/>
        </w:rPr>
      </w:pPr>
    </w:p>
    <w:p w14:paraId="008601B4" w14:textId="77777777" w:rsidR="005F06C9" w:rsidRPr="005B3395" w:rsidRDefault="005F06C9" w:rsidP="004E315B">
      <w:pPr>
        <w:jc w:val="both"/>
        <w:rPr>
          <w:rFonts w:ascii="Arial" w:hAnsi="Arial" w:cs="Arial"/>
        </w:rPr>
      </w:pPr>
    </w:p>
    <w:p w14:paraId="7068CDE0" w14:textId="2FFC0A3E" w:rsidR="005F06C9" w:rsidRPr="005F06C9" w:rsidRDefault="005F06C9" w:rsidP="004E315B">
      <w:pPr>
        <w:jc w:val="both"/>
        <w:rPr>
          <w:rFonts w:ascii="Arial" w:hAnsi="Arial" w:cs="Arial"/>
        </w:rPr>
      </w:pPr>
    </w:p>
    <w:p w14:paraId="7FAF0E05" w14:textId="77777777" w:rsidR="005F06C9" w:rsidRPr="005F06C9" w:rsidRDefault="005F06C9" w:rsidP="004E315B">
      <w:pPr>
        <w:jc w:val="both"/>
        <w:rPr>
          <w:rFonts w:ascii="Arial" w:hAnsi="Arial" w:cs="Arial"/>
        </w:rPr>
      </w:pPr>
      <w:r w:rsidRPr="005F06C9">
        <w:rPr>
          <w:rFonts w:ascii="Arial" w:hAnsi="Arial" w:cs="Arial"/>
        </w:rPr>
        <w:t> </w:t>
      </w:r>
    </w:p>
    <w:p w14:paraId="0E3E1C49" w14:textId="77777777" w:rsidR="003653B8" w:rsidRPr="005F06C9" w:rsidRDefault="003653B8" w:rsidP="004E315B">
      <w:pPr>
        <w:jc w:val="both"/>
        <w:rPr>
          <w:rFonts w:ascii="Arial" w:hAnsi="Arial" w:cs="Arial"/>
        </w:rPr>
      </w:pPr>
    </w:p>
    <w:sectPr w:rsidR="003653B8" w:rsidRPr="005F06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6C9"/>
    <w:rsid w:val="003653B8"/>
    <w:rsid w:val="0040264E"/>
    <w:rsid w:val="00467135"/>
    <w:rsid w:val="004E315B"/>
    <w:rsid w:val="00524F9C"/>
    <w:rsid w:val="00583A94"/>
    <w:rsid w:val="005F06C9"/>
    <w:rsid w:val="00993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CF31"/>
  <w15:chartTrackingRefBased/>
  <w15:docId w15:val="{55586081-DE38-4EDC-BB74-2FAAEA4A1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135"/>
  </w:style>
  <w:style w:type="paragraph" w:styleId="Heading1">
    <w:name w:val="heading 1"/>
    <w:basedOn w:val="Normal"/>
    <w:next w:val="Normal"/>
    <w:link w:val="Heading1Char"/>
    <w:uiPriority w:val="9"/>
    <w:qFormat/>
    <w:rsid w:val="005F06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F06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F06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06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06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06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06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06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06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aliases w:val="Table of contents"/>
    <w:basedOn w:val="Normal"/>
    <w:next w:val="Normal"/>
    <w:autoRedefine/>
    <w:uiPriority w:val="99"/>
    <w:semiHidden/>
    <w:unhideWhenUsed/>
    <w:qFormat/>
    <w:rsid w:val="009930EB"/>
    <w:pPr>
      <w:spacing w:after="0"/>
    </w:pPr>
    <w:rPr>
      <w:sz w:val="24"/>
    </w:rPr>
  </w:style>
  <w:style w:type="character" w:customStyle="1" w:styleId="Heading1Char">
    <w:name w:val="Heading 1 Char"/>
    <w:basedOn w:val="DefaultParagraphFont"/>
    <w:link w:val="Heading1"/>
    <w:uiPriority w:val="9"/>
    <w:rsid w:val="005F06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F06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F06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06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06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06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06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06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06C9"/>
    <w:rPr>
      <w:rFonts w:eastAsiaTheme="majorEastAsia" w:cstheme="majorBidi"/>
      <w:color w:val="272727" w:themeColor="text1" w:themeTint="D8"/>
    </w:rPr>
  </w:style>
  <w:style w:type="paragraph" w:styleId="Title">
    <w:name w:val="Title"/>
    <w:basedOn w:val="Normal"/>
    <w:next w:val="Normal"/>
    <w:link w:val="TitleChar"/>
    <w:uiPriority w:val="10"/>
    <w:qFormat/>
    <w:rsid w:val="005F0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06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06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06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06C9"/>
    <w:pPr>
      <w:spacing w:before="160"/>
      <w:jc w:val="center"/>
    </w:pPr>
    <w:rPr>
      <w:i/>
      <w:iCs/>
      <w:color w:val="404040" w:themeColor="text1" w:themeTint="BF"/>
    </w:rPr>
  </w:style>
  <w:style w:type="character" w:customStyle="1" w:styleId="QuoteChar">
    <w:name w:val="Quote Char"/>
    <w:basedOn w:val="DefaultParagraphFont"/>
    <w:link w:val="Quote"/>
    <w:uiPriority w:val="29"/>
    <w:rsid w:val="005F06C9"/>
    <w:rPr>
      <w:i/>
      <w:iCs/>
      <w:color w:val="404040" w:themeColor="text1" w:themeTint="BF"/>
    </w:rPr>
  </w:style>
  <w:style w:type="paragraph" w:styleId="ListParagraph">
    <w:name w:val="List Paragraph"/>
    <w:basedOn w:val="Normal"/>
    <w:uiPriority w:val="34"/>
    <w:qFormat/>
    <w:rsid w:val="005F06C9"/>
    <w:pPr>
      <w:ind w:left="720"/>
      <w:contextualSpacing/>
    </w:pPr>
  </w:style>
  <w:style w:type="character" w:styleId="IntenseEmphasis">
    <w:name w:val="Intense Emphasis"/>
    <w:basedOn w:val="DefaultParagraphFont"/>
    <w:uiPriority w:val="21"/>
    <w:qFormat/>
    <w:rsid w:val="005F06C9"/>
    <w:rPr>
      <w:i/>
      <w:iCs/>
      <w:color w:val="2F5496" w:themeColor="accent1" w:themeShade="BF"/>
    </w:rPr>
  </w:style>
  <w:style w:type="paragraph" w:styleId="IntenseQuote">
    <w:name w:val="Intense Quote"/>
    <w:basedOn w:val="Normal"/>
    <w:next w:val="Normal"/>
    <w:link w:val="IntenseQuoteChar"/>
    <w:uiPriority w:val="30"/>
    <w:qFormat/>
    <w:rsid w:val="005F06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06C9"/>
    <w:rPr>
      <w:i/>
      <w:iCs/>
      <w:color w:val="2F5496" w:themeColor="accent1" w:themeShade="BF"/>
    </w:rPr>
  </w:style>
  <w:style w:type="character" w:styleId="IntenseReference">
    <w:name w:val="Intense Reference"/>
    <w:basedOn w:val="DefaultParagraphFont"/>
    <w:uiPriority w:val="32"/>
    <w:qFormat/>
    <w:rsid w:val="005F06C9"/>
    <w:rPr>
      <w:b/>
      <w:bCs/>
      <w:smallCaps/>
      <w:color w:val="2F5496" w:themeColor="accent1" w:themeShade="BF"/>
      <w:spacing w:val="5"/>
    </w:rPr>
  </w:style>
  <w:style w:type="character" w:styleId="Hyperlink">
    <w:name w:val="Hyperlink"/>
    <w:basedOn w:val="DefaultParagraphFont"/>
    <w:uiPriority w:val="99"/>
    <w:unhideWhenUsed/>
    <w:rsid w:val="005F06C9"/>
    <w:rPr>
      <w:color w:val="0563C1" w:themeColor="hyperlink"/>
      <w:u w:val="single"/>
    </w:rPr>
  </w:style>
  <w:style w:type="paragraph" w:styleId="TOCHeading">
    <w:name w:val="TOC Heading"/>
    <w:basedOn w:val="Heading1"/>
    <w:next w:val="Normal"/>
    <w:uiPriority w:val="39"/>
    <w:unhideWhenUsed/>
    <w:qFormat/>
    <w:rsid w:val="005F06C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F06C9"/>
    <w:pPr>
      <w:spacing w:after="100"/>
    </w:pPr>
  </w:style>
  <w:style w:type="paragraph" w:styleId="TOC3">
    <w:name w:val="toc 3"/>
    <w:basedOn w:val="Normal"/>
    <w:next w:val="Normal"/>
    <w:autoRedefine/>
    <w:uiPriority w:val="39"/>
    <w:unhideWhenUsed/>
    <w:rsid w:val="005F06C9"/>
    <w:pPr>
      <w:spacing w:after="100"/>
      <w:ind w:left="440"/>
    </w:pPr>
  </w:style>
  <w:style w:type="paragraph" w:styleId="TOC2">
    <w:name w:val="toc 2"/>
    <w:basedOn w:val="Normal"/>
    <w:next w:val="Normal"/>
    <w:autoRedefine/>
    <w:uiPriority w:val="39"/>
    <w:unhideWhenUsed/>
    <w:rsid w:val="005F06C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co.org.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D6E28-4D8F-4F35-ACD8-D04CDA7CC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2480</Words>
  <Characters>14138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KETIA PHATAKI</dc:creator>
  <cp:keywords/>
  <dc:description/>
  <cp:lastModifiedBy>KETIA PHATAKI</cp:lastModifiedBy>
  <cp:revision>1</cp:revision>
  <dcterms:created xsi:type="dcterms:W3CDTF">2025-12-18T22:56:00Z</dcterms:created>
  <dcterms:modified xsi:type="dcterms:W3CDTF">2025-12-18T23:15:00Z</dcterms:modified>
</cp:coreProperties>
</file>