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AC8A9A" w14:textId="77777777" w:rsidR="00CF5D06" w:rsidRPr="00B05DEC" w:rsidRDefault="00CF5D06" w:rsidP="00CB1EA4">
      <w:pPr>
        <w:pStyle w:val="Heading1"/>
      </w:pPr>
    </w:p>
    <w:p w14:paraId="554E1EC5" w14:textId="4FE0CEB9" w:rsidR="00CF5D06" w:rsidRPr="00B05DEC" w:rsidRDefault="004B7063" w:rsidP="00CF5D06">
      <w:pPr>
        <w:spacing w:line="720" w:lineRule="auto"/>
        <w:jc w:val="center"/>
      </w:pPr>
      <w:r>
        <w:rPr>
          <w:noProof/>
          <w:lang w:val="en-US"/>
        </w:rPr>
        <w:drawing>
          <wp:inline distT="0" distB="0" distL="0" distR="0" wp14:anchorId="58BD25DC" wp14:editId="1D2281F8">
            <wp:extent cx="2095500" cy="695325"/>
            <wp:effectExtent l="0" t="0" r="0"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30FF49E7" w14:textId="77777777" w:rsidR="00F05892" w:rsidRPr="008818CB" w:rsidRDefault="00CF5D06" w:rsidP="005E1424">
      <w:pPr>
        <w:spacing w:line="720" w:lineRule="auto"/>
        <w:jc w:val="center"/>
      </w:pPr>
      <w:r w:rsidRPr="008818CB">
        <w:t>MBA- Masters of Business Administration</w:t>
      </w:r>
    </w:p>
    <w:p w14:paraId="4CC2F0B1" w14:textId="77777777" w:rsidR="00CF5D06" w:rsidRPr="008818CB" w:rsidRDefault="00CF5D06" w:rsidP="00CF5D06">
      <w:pPr>
        <w:spacing w:line="720" w:lineRule="auto"/>
        <w:jc w:val="center"/>
      </w:pPr>
      <w:r w:rsidRPr="008818CB">
        <w:t>Entrepr</w:t>
      </w:r>
      <w:bookmarkStart w:id="0" w:name="_GoBack"/>
      <w:bookmarkEnd w:id="0"/>
      <w:r w:rsidRPr="008818CB">
        <w:t>eneurship</w:t>
      </w:r>
    </w:p>
    <w:p w14:paraId="6D98A4F8" w14:textId="77777777" w:rsidR="00CF5D06" w:rsidRPr="008818CB" w:rsidRDefault="00CF5D06" w:rsidP="005E1424">
      <w:pPr>
        <w:spacing w:line="720" w:lineRule="auto"/>
        <w:jc w:val="center"/>
      </w:pPr>
      <w:r w:rsidRPr="008818CB">
        <w:t>LCMB7004</w:t>
      </w:r>
    </w:p>
    <w:p w14:paraId="13FDA2CD" w14:textId="77777777" w:rsidR="00CF5D06" w:rsidRPr="008818CB" w:rsidRDefault="00CF5D06" w:rsidP="005E1424">
      <w:pPr>
        <w:spacing w:line="720" w:lineRule="auto"/>
        <w:jc w:val="center"/>
      </w:pPr>
      <w:r w:rsidRPr="008818CB">
        <w:t>Assessment - 1</w:t>
      </w:r>
    </w:p>
    <w:p w14:paraId="045B4ABF" w14:textId="77777777" w:rsidR="00CF5D06" w:rsidRPr="008818CB" w:rsidRDefault="00CF5D06" w:rsidP="00CF5D06">
      <w:pPr>
        <w:jc w:val="center"/>
      </w:pPr>
    </w:p>
    <w:p w14:paraId="3D4F44AC" w14:textId="77777777" w:rsidR="00CF5D06" w:rsidRPr="008818CB" w:rsidRDefault="00CF5D06" w:rsidP="00CF5D06">
      <w:pPr>
        <w:jc w:val="center"/>
      </w:pPr>
    </w:p>
    <w:p w14:paraId="250A58AC" w14:textId="77777777" w:rsidR="00CF5D06" w:rsidRPr="008818CB" w:rsidRDefault="00CF5D06" w:rsidP="005E1424">
      <w:pPr>
        <w:jc w:val="center"/>
      </w:pPr>
    </w:p>
    <w:p w14:paraId="18F87E53" w14:textId="77777777" w:rsidR="00CF5D06" w:rsidRPr="008818CB" w:rsidRDefault="00CF5D06" w:rsidP="005E1424">
      <w:pPr>
        <w:jc w:val="center"/>
      </w:pPr>
    </w:p>
    <w:p w14:paraId="101306B4" w14:textId="77777777" w:rsidR="00CF5D06" w:rsidRPr="008818CB" w:rsidRDefault="00CF5D06" w:rsidP="005E1424">
      <w:pPr>
        <w:jc w:val="center"/>
      </w:pPr>
    </w:p>
    <w:p w14:paraId="2059EDDF" w14:textId="70CBC95F" w:rsidR="004B7063" w:rsidRDefault="00CF5D06" w:rsidP="00CF5D06">
      <w:pPr>
        <w:jc w:val="center"/>
      </w:pPr>
      <w:r w:rsidRPr="008818CB">
        <w:t>Student ID</w:t>
      </w:r>
      <w:r w:rsidR="004B7063">
        <w:t>: 2210476</w:t>
      </w:r>
    </w:p>
    <w:p w14:paraId="44F4E4FB" w14:textId="1DF84427" w:rsidR="00CF5D06" w:rsidRPr="008818CB" w:rsidRDefault="00CF5D06" w:rsidP="00CF5D06">
      <w:pPr>
        <w:jc w:val="center"/>
      </w:pPr>
      <w:r w:rsidRPr="008818CB">
        <w:t>Student Name</w:t>
      </w:r>
      <w:r w:rsidR="004B7063">
        <w:t>: Nidhi Arpitkumar Patel</w:t>
      </w:r>
    </w:p>
    <w:p w14:paraId="020156DE" w14:textId="352774CC" w:rsidR="00D36D47" w:rsidRPr="008818CB" w:rsidRDefault="00CF5D06" w:rsidP="00CF5D06">
      <w:pPr>
        <w:jc w:val="center"/>
      </w:pPr>
      <w:r w:rsidRPr="008818CB">
        <w:t>Word Count</w:t>
      </w:r>
      <w:r w:rsidR="00C404B9" w:rsidRPr="008818CB">
        <w:t xml:space="preserve">: </w:t>
      </w:r>
      <w:r w:rsidR="008818CB" w:rsidRPr="008818CB">
        <w:t>2591</w:t>
      </w:r>
    </w:p>
    <w:p w14:paraId="086E226C" w14:textId="77777777" w:rsidR="00D36D47" w:rsidRPr="008818CB" w:rsidRDefault="00D36D47">
      <w:pPr>
        <w:spacing w:line="259" w:lineRule="auto"/>
        <w:jc w:val="left"/>
      </w:pPr>
      <w:r w:rsidRPr="008818CB">
        <w:br w:type="page"/>
      </w:r>
    </w:p>
    <w:sdt>
      <w:sdtPr>
        <w:rPr>
          <w:rFonts w:ascii="Times New Roman" w:eastAsiaTheme="minorHAnsi" w:hAnsi="Times New Roman" w:cstheme="minorBidi"/>
          <w:color w:val="auto"/>
          <w:sz w:val="24"/>
          <w:szCs w:val="22"/>
          <w:lang w:val="en-GB"/>
        </w:rPr>
        <w:id w:val="-514770009"/>
        <w:docPartObj>
          <w:docPartGallery w:val="Table of Contents"/>
          <w:docPartUnique/>
        </w:docPartObj>
      </w:sdtPr>
      <w:sdtEndPr>
        <w:rPr>
          <w:b/>
          <w:bCs/>
          <w:noProof/>
        </w:rPr>
      </w:sdtEndPr>
      <w:sdtContent>
        <w:p w14:paraId="042B3D51" w14:textId="77777777" w:rsidR="000F13A6" w:rsidRPr="008818CB" w:rsidRDefault="000F13A6" w:rsidP="000F13A6">
          <w:pPr>
            <w:pStyle w:val="TOCHeading"/>
            <w:jc w:val="center"/>
            <w:rPr>
              <w:rFonts w:ascii="Arial" w:hAnsi="Arial" w:cs="Arial"/>
              <w:b/>
              <w:color w:val="auto"/>
              <w:sz w:val="24"/>
              <w:szCs w:val="24"/>
              <w:lang w:val="en-GB"/>
            </w:rPr>
          </w:pPr>
          <w:r w:rsidRPr="008818CB">
            <w:rPr>
              <w:rFonts w:ascii="Arial" w:hAnsi="Arial" w:cs="Arial"/>
              <w:b/>
              <w:color w:val="auto"/>
              <w:sz w:val="24"/>
              <w:szCs w:val="24"/>
              <w:lang w:val="en-GB"/>
            </w:rPr>
            <w:t>Table of Contents</w:t>
          </w:r>
        </w:p>
        <w:p w14:paraId="09DBF9C0" w14:textId="77777777" w:rsidR="00381509" w:rsidRPr="008818CB" w:rsidRDefault="000F13A6">
          <w:pPr>
            <w:pStyle w:val="TOC1"/>
            <w:tabs>
              <w:tab w:val="right" w:leader="dot" w:pos="9016"/>
            </w:tabs>
            <w:rPr>
              <w:rFonts w:asciiTheme="minorHAnsi" w:eastAsiaTheme="minorEastAsia" w:hAnsiTheme="minorHAnsi"/>
              <w:noProof/>
              <w:sz w:val="22"/>
              <w:lang w:val="en-IN" w:eastAsia="en-IN"/>
            </w:rPr>
          </w:pPr>
          <w:r w:rsidRPr="008818CB">
            <w:fldChar w:fldCharType="begin"/>
          </w:r>
          <w:r w:rsidRPr="008818CB">
            <w:instrText xml:space="preserve"> TOC \o "1-3" \h \z \u </w:instrText>
          </w:r>
          <w:r w:rsidRPr="008818CB">
            <w:fldChar w:fldCharType="separate"/>
          </w:r>
          <w:hyperlink w:anchor="_Toc130978915" w:history="1">
            <w:r w:rsidR="00381509" w:rsidRPr="008818CB">
              <w:rPr>
                <w:rStyle w:val="Hyperlink"/>
                <w:noProof/>
              </w:rPr>
              <w:t>Introduction</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_Toc130978915 \h </w:instrText>
            </w:r>
            <w:r w:rsidR="00381509" w:rsidRPr="008818CB">
              <w:rPr>
                <w:noProof/>
                <w:webHidden/>
              </w:rPr>
            </w:r>
            <w:r w:rsidR="00381509" w:rsidRPr="008818CB">
              <w:rPr>
                <w:noProof/>
                <w:webHidden/>
              </w:rPr>
              <w:fldChar w:fldCharType="separate"/>
            </w:r>
            <w:r w:rsidR="00381509" w:rsidRPr="008818CB">
              <w:rPr>
                <w:noProof/>
                <w:webHidden/>
              </w:rPr>
              <w:t>3</w:t>
            </w:r>
            <w:r w:rsidR="00381509" w:rsidRPr="008818CB">
              <w:rPr>
                <w:noProof/>
                <w:webHidden/>
              </w:rPr>
              <w:fldChar w:fldCharType="end"/>
            </w:r>
          </w:hyperlink>
        </w:p>
        <w:p w14:paraId="57090136" w14:textId="77777777" w:rsidR="00381509" w:rsidRPr="008818CB" w:rsidRDefault="00A8319C">
          <w:pPr>
            <w:pStyle w:val="TOC1"/>
            <w:tabs>
              <w:tab w:val="right" w:leader="dot" w:pos="9016"/>
            </w:tabs>
            <w:rPr>
              <w:rFonts w:asciiTheme="minorHAnsi" w:eastAsiaTheme="minorEastAsia" w:hAnsiTheme="minorHAnsi"/>
              <w:noProof/>
              <w:sz w:val="22"/>
              <w:lang w:val="en-IN" w:eastAsia="en-IN"/>
            </w:rPr>
          </w:pPr>
          <w:hyperlink w:anchor="_Toc130978916" w:history="1">
            <w:r w:rsidR="00381509" w:rsidRPr="008818CB">
              <w:rPr>
                <w:rStyle w:val="Hyperlink"/>
                <w:noProof/>
              </w:rPr>
              <w:t>Definition of entrepreneurship</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_Toc130978916 \h </w:instrText>
            </w:r>
            <w:r w:rsidR="00381509" w:rsidRPr="008818CB">
              <w:rPr>
                <w:noProof/>
                <w:webHidden/>
              </w:rPr>
            </w:r>
            <w:r w:rsidR="00381509" w:rsidRPr="008818CB">
              <w:rPr>
                <w:noProof/>
                <w:webHidden/>
              </w:rPr>
              <w:fldChar w:fldCharType="separate"/>
            </w:r>
            <w:r w:rsidR="00381509" w:rsidRPr="008818CB">
              <w:rPr>
                <w:noProof/>
                <w:webHidden/>
              </w:rPr>
              <w:t>3</w:t>
            </w:r>
            <w:r w:rsidR="00381509" w:rsidRPr="008818CB">
              <w:rPr>
                <w:noProof/>
                <w:webHidden/>
              </w:rPr>
              <w:fldChar w:fldCharType="end"/>
            </w:r>
          </w:hyperlink>
        </w:p>
        <w:p w14:paraId="0F804BFA" w14:textId="77777777" w:rsidR="00381509" w:rsidRPr="008818CB" w:rsidRDefault="00A8319C">
          <w:pPr>
            <w:pStyle w:val="TOC1"/>
            <w:tabs>
              <w:tab w:val="right" w:leader="dot" w:pos="9016"/>
            </w:tabs>
            <w:rPr>
              <w:rFonts w:asciiTheme="minorHAnsi" w:eastAsiaTheme="minorEastAsia" w:hAnsiTheme="minorHAnsi"/>
              <w:noProof/>
              <w:sz w:val="22"/>
              <w:lang w:val="en-IN" w:eastAsia="en-IN"/>
            </w:rPr>
          </w:pPr>
          <w:hyperlink w:anchor="_Toc130978917" w:history="1">
            <w:r w:rsidR="00381509" w:rsidRPr="008818CB">
              <w:rPr>
                <w:rStyle w:val="Hyperlink"/>
                <w:noProof/>
              </w:rPr>
              <w:t>Characteristics, traits, behaviours and motivation of entrepreneurs</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_Toc130978917 \h </w:instrText>
            </w:r>
            <w:r w:rsidR="00381509" w:rsidRPr="008818CB">
              <w:rPr>
                <w:noProof/>
                <w:webHidden/>
              </w:rPr>
            </w:r>
            <w:r w:rsidR="00381509" w:rsidRPr="008818CB">
              <w:rPr>
                <w:noProof/>
                <w:webHidden/>
              </w:rPr>
              <w:fldChar w:fldCharType="separate"/>
            </w:r>
            <w:r w:rsidR="00381509" w:rsidRPr="008818CB">
              <w:rPr>
                <w:noProof/>
                <w:webHidden/>
              </w:rPr>
              <w:t>3</w:t>
            </w:r>
            <w:r w:rsidR="00381509" w:rsidRPr="008818CB">
              <w:rPr>
                <w:noProof/>
                <w:webHidden/>
              </w:rPr>
              <w:fldChar w:fldCharType="end"/>
            </w:r>
          </w:hyperlink>
        </w:p>
        <w:p w14:paraId="47EF786E" w14:textId="77777777" w:rsidR="00381509" w:rsidRPr="008818CB" w:rsidRDefault="00A8319C">
          <w:pPr>
            <w:pStyle w:val="TOC2"/>
            <w:tabs>
              <w:tab w:val="right" w:leader="dot" w:pos="9016"/>
            </w:tabs>
            <w:rPr>
              <w:rFonts w:asciiTheme="minorHAnsi" w:eastAsiaTheme="minorEastAsia" w:hAnsiTheme="minorHAnsi"/>
              <w:noProof/>
              <w:sz w:val="22"/>
              <w:lang w:val="en-IN" w:eastAsia="en-IN"/>
            </w:rPr>
          </w:pPr>
          <w:hyperlink w:anchor="_Toc130978918" w:history="1">
            <w:r w:rsidR="00381509" w:rsidRPr="008818CB">
              <w:rPr>
                <w:rStyle w:val="Hyperlink"/>
                <w:noProof/>
              </w:rPr>
              <w:t>Characteristics of successful entrepreneurs</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_Toc130978918 \h </w:instrText>
            </w:r>
            <w:r w:rsidR="00381509" w:rsidRPr="008818CB">
              <w:rPr>
                <w:noProof/>
                <w:webHidden/>
              </w:rPr>
            </w:r>
            <w:r w:rsidR="00381509" w:rsidRPr="008818CB">
              <w:rPr>
                <w:noProof/>
                <w:webHidden/>
              </w:rPr>
              <w:fldChar w:fldCharType="separate"/>
            </w:r>
            <w:r w:rsidR="00381509" w:rsidRPr="008818CB">
              <w:rPr>
                <w:noProof/>
                <w:webHidden/>
              </w:rPr>
              <w:t>3</w:t>
            </w:r>
            <w:r w:rsidR="00381509" w:rsidRPr="008818CB">
              <w:rPr>
                <w:noProof/>
                <w:webHidden/>
              </w:rPr>
              <w:fldChar w:fldCharType="end"/>
            </w:r>
          </w:hyperlink>
        </w:p>
        <w:p w14:paraId="48EC0028" w14:textId="77777777" w:rsidR="00381509" w:rsidRPr="008818CB" w:rsidRDefault="00A8319C">
          <w:pPr>
            <w:pStyle w:val="TOC2"/>
            <w:tabs>
              <w:tab w:val="right" w:leader="dot" w:pos="9016"/>
            </w:tabs>
            <w:rPr>
              <w:rFonts w:asciiTheme="minorHAnsi" w:eastAsiaTheme="minorEastAsia" w:hAnsiTheme="minorHAnsi"/>
              <w:noProof/>
              <w:sz w:val="22"/>
              <w:lang w:val="en-IN" w:eastAsia="en-IN"/>
            </w:rPr>
          </w:pPr>
          <w:hyperlink w:anchor="_Toc130978919" w:history="1">
            <w:r w:rsidR="00381509" w:rsidRPr="008818CB">
              <w:rPr>
                <w:rStyle w:val="Hyperlink"/>
                <w:noProof/>
              </w:rPr>
              <w:t>Trait of entrepreneurs</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_Toc130978919 \h </w:instrText>
            </w:r>
            <w:r w:rsidR="00381509" w:rsidRPr="008818CB">
              <w:rPr>
                <w:noProof/>
                <w:webHidden/>
              </w:rPr>
            </w:r>
            <w:r w:rsidR="00381509" w:rsidRPr="008818CB">
              <w:rPr>
                <w:noProof/>
                <w:webHidden/>
              </w:rPr>
              <w:fldChar w:fldCharType="separate"/>
            </w:r>
            <w:r w:rsidR="00381509" w:rsidRPr="008818CB">
              <w:rPr>
                <w:noProof/>
                <w:webHidden/>
              </w:rPr>
              <w:t>4</w:t>
            </w:r>
            <w:r w:rsidR="00381509" w:rsidRPr="008818CB">
              <w:rPr>
                <w:noProof/>
                <w:webHidden/>
              </w:rPr>
              <w:fldChar w:fldCharType="end"/>
            </w:r>
          </w:hyperlink>
        </w:p>
        <w:p w14:paraId="20CEE376" w14:textId="77777777" w:rsidR="00381509" w:rsidRPr="008818CB" w:rsidRDefault="00A8319C">
          <w:pPr>
            <w:pStyle w:val="TOC2"/>
            <w:tabs>
              <w:tab w:val="right" w:leader="dot" w:pos="9016"/>
            </w:tabs>
            <w:rPr>
              <w:rFonts w:asciiTheme="minorHAnsi" w:eastAsiaTheme="minorEastAsia" w:hAnsiTheme="minorHAnsi"/>
              <w:noProof/>
              <w:sz w:val="22"/>
              <w:lang w:val="en-IN" w:eastAsia="en-IN"/>
            </w:rPr>
          </w:pPr>
          <w:hyperlink w:anchor="_Toc130978920" w:history="1">
            <w:r w:rsidR="00381509" w:rsidRPr="008818CB">
              <w:rPr>
                <w:rStyle w:val="Hyperlink"/>
                <w:noProof/>
              </w:rPr>
              <w:t>Behaviour of entrepreneurs</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_Toc130978920 \h </w:instrText>
            </w:r>
            <w:r w:rsidR="00381509" w:rsidRPr="008818CB">
              <w:rPr>
                <w:noProof/>
                <w:webHidden/>
              </w:rPr>
            </w:r>
            <w:r w:rsidR="00381509" w:rsidRPr="008818CB">
              <w:rPr>
                <w:noProof/>
                <w:webHidden/>
              </w:rPr>
              <w:fldChar w:fldCharType="separate"/>
            </w:r>
            <w:r w:rsidR="00381509" w:rsidRPr="008818CB">
              <w:rPr>
                <w:noProof/>
                <w:webHidden/>
              </w:rPr>
              <w:t>6</w:t>
            </w:r>
            <w:r w:rsidR="00381509" w:rsidRPr="008818CB">
              <w:rPr>
                <w:noProof/>
                <w:webHidden/>
              </w:rPr>
              <w:fldChar w:fldCharType="end"/>
            </w:r>
          </w:hyperlink>
        </w:p>
        <w:p w14:paraId="3BF8F30B" w14:textId="77777777" w:rsidR="00381509" w:rsidRPr="008818CB" w:rsidRDefault="00A8319C">
          <w:pPr>
            <w:pStyle w:val="TOC2"/>
            <w:tabs>
              <w:tab w:val="right" w:leader="dot" w:pos="9016"/>
            </w:tabs>
            <w:rPr>
              <w:rFonts w:asciiTheme="minorHAnsi" w:eastAsiaTheme="minorEastAsia" w:hAnsiTheme="minorHAnsi"/>
              <w:noProof/>
              <w:sz w:val="22"/>
              <w:lang w:val="en-IN" w:eastAsia="en-IN"/>
            </w:rPr>
          </w:pPr>
          <w:hyperlink w:anchor="_Toc130978921" w:history="1">
            <w:r w:rsidR="00381509" w:rsidRPr="008818CB">
              <w:rPr>
                <w:rStyle w:val="Hyperlink"/>
                <w:noProof/>
              </w:rPr>
              <w:t>Motivation of entrepreneurs</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_Toc130978921 \h </w:instrText>
            </w:r>
            <w:r w:rsidR="00381509" w:rsidRPr="008818CB">
              <w:rPr>
                <w:noProof/>
                <w:webHidden/>
              </w:rPr>
            </w:r>
            <w:r w:rsidR="00381509" w:rsidRPr="008818CB">
              <w:rPr>
                <w:noProof/>
                <w:webHidden/>
              </w:rPr>
              <w:fldChar w:fldCharType="separate"/>
            </w:r>
            <w:r w:rsidR="00381509" w:rsidRPr="008818CB">
              <w:rPr>
                <w:noProof/>
                <w:webHidden/>
              </w:rPr>
              <w:t>7</w:t>
            </w:r>
            <w:r w:rsidR="00381509" w:rsidRPr="008818CB">
              <w:rPr>
                <w:noProof/>
                <w:webHidden/>
              </w:rPr>
              <w:fldChar w:fldCharType="end"/>
            </w:r>
          </w:hyperlink>
        </w:p>
        <w:p w14:paraId="5890CA48" w14:textId="77777777" w:rsidR="00381509" w:rsidRPr="008818CB" w:rsidRDefault="00A8319C">
          <w:pPr>
            <w:pStyle w:val="TOC1"/>
            <w:tabs>
              <w:tab w:val="right" w:leader="dot" w:pos="9016"/>
            </w:tabs>
            <w:rPr>
              <w:rFonts w:asciiTheme="minorHAnsi" w:eastAsiaTheme="minorEastAsia" w:hAnsiTheme="minorHAnsi"/>
              <w:noProof/>
              <w:sz w:val="22"/>
              <w:lang w:val="en-IN" w:eastAsia="en-IN"/>
            </w:rPr>
          </w:pPr>
          <w:hyperlink w:anchor="_Toc130978922" w:history="1">
            <w:r w:rsidR="00381509" w:rsidRPr="008818CB">
              <w:rPr>
                <w:rStyle w:val="Hyperlink"/>
                <w:noProof/>
              </w:rPr>
              <w:t>Comparison between for-profit and not-for-profit small organisations</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_Toc130978922 \h </w:instrText>
            </w:r>
            <w:r w:rsidR="00381509" w:rsidRPr="008818CB">
              <w:rPr>
                <w:noProof/>
                <w:webHidden/>
              </w:rPr>
            </w:r>
            <w:r w:rsidR="00381509" w:rsidRPr="008818CB">
              <w:rPr>
                <w:noProof/>
                <w:webHidden/>
              </w:rPr>
              <w:fldChar w:fldCharType="separate"/>
            </w:r>
            <w:r w:rsidR="00381509" w:rsidRPr="008818CB">
              <w:rPr>
                <w:noProof/>
                <w:webHidden/>
              </w:rPr>
              <w:t>8</w:t>
            </w:r>
            <w:r w:rsidR="00381509" w:rsidRPr="008818CB">
              <w:rPr>
                <w:noProof/>
                <w:webHidden/>
              </w:rPr>
              <w:fldChar w:fldCharType="end"/>
            </w:r>
          </w:hyperlink>
        </w:p>
        <w:p w14:paraId="45AD0B77" w14:textId="77777777" w:rsidR="00381509" w:rsidRPr="008818CB" w:rsidRDefault="00A8319C">
          <w:pPr>
            <w:pStyle w:val="TOC1"/>
            <w:tabs>
              <w:tab w:val="right" w:leader="dot" w:pos="9016"/>
            </w:tabs>
            <w:rPr>
              <w:rFonts w:asciiTheme="minorHAnsi" w:eastAsiaTheme="minorEastAsia" w:hAnsiTheme="minorHAnsi"/>
              <w:noProof/>
              <w:sz w:val="22"/>
              <w:lang w:val="en-IN" w:eastAsia="en-IN"/>
            </w:rPr>
          </w:pPr>
          <w:hyperlink w:anchor="_Toc130978923" w:history="1">
            <w:r w:rsidR="00381509" w:rsidRPr="008818CB">
              <w:rPr>
                <w:rStyle w:val="Hyperlink"/>
                <w:noProof/>
              </w:rPr>
              <w:t>Conclusion</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_Toc130978923 \h </w:instrText>
            </w:r>
            <w:r w:rsidR="00381509" w:rsidRPr="008818CB">
              <w:rPr>
                <w:noProof/>
                <w:webHidden/>
              </w:rPr>
            </w:r>
            <w:r w:rsidR="00381509" w:rsidRPr="008818CB">
              <w:rPr>
                <w:noProof/>
                <w:webHidden/>
              </w:rPr>
              <w:fldChar w:fldCharType="separate"/>
            </w:r>
            <w:r w:rsidR="00381509" w:rsidRPr="008818CB">
              <w:rPr>
                <w:noProof/>
                <w:webHidden/>
              </w:rPr>
              <w:t>9</w:t>
            </w:r>
            <w:r w:rsidR="00381509" w:rsidRPr="008818CB">
              <w:rPr>
                <w:noProof/>
                <w:webHidden/>
              </w:rPr>
              <w:fldChar w:fldCharType="end"/>
            </w:r>
          </w:hyperlink>
        </w:p>
        <w:p w14:paraId="1A9DAFDF" w14:textId="77777777" w:rsidR="00381509" w:rsidRPr="008818CB" w:rsidRDefault="00A8319C">
          <w:pPr>
            <w:pStyle w:val="TOC1"/>
            <w:tabs>
              <w:tab w:val="right" w:leader="dot" w:pos="9016"/>
            </w:tabs>
            <w:rPr>
              <w:rFonts w:asciiTheme="minorHAnsi" w:eastAsiaTheme="minorEastAsia" w:hAnsiTheme="minorHAnsi"/>
              <w:noProof/>
              <w:sz w:val="22"/>
              <w:lang w:val="en-IN" w:eastAsia="en-IN"/>
            </w:rPr>
          </w:pPr>
          <w:hyperlink w:anchor="_Toc130978924" w:history="1">
            <w:r w:rsidR="00381509" w:rsidRPr="008818CB">
              <w:rPr>
                <w:rStyle w:val="Hyperlink"/>
                <w:noProof/>
              </w:rPr>
              <w:t>Reference List</w:t>
            </w:r>
            <w:r w:rsidR="00381509" w:rsidRPr="008818CB">
              <w:rPr>
                <w:noProof/>
                <w:webHidden/>
              </w:rPr>
              <w:tab/>
            </w:r>
            <w:r w:rsidR="00381509" w:rsidRPr="008818CB">
              <w:rPr>
                <w:noProof/>
                <w:webHidden/>
              </w:rPr>
              <w:fldChar w:fldCharType="begin"/>
            </w:r>
            <w:r w:rsidR="00381509" w:rsidRPr="008818CB">
              <w:rPr>
                <w:noProof/>
                <w:webHidden/>
              </w:rPr>
              <w:instrText xml:space="preserve"> PAGEREF _Toc130978924 \h </w:instrText>
            </w:r>
            <w:r w:rsidR="00381509" w:rsidRPr="008818CB">
              <w:rPr>
                <w:noProof/>
                <w:webHidden/>
              </w:rPr>
            </w:r>
            <w:r w:rsidR="00381509" w:rsidRPr="008818CB">
              <w:rPr>
                <w:noProof/>
                <w:webHidden/>
              </w:rPr>
              <w:fldChar w:fldCharType="separate"/>
            </w:r>
            <w:r w:rsidR="00381509" w:rsidRPr="008818CB">
              <w:rPr>
                <w:noProof/>
                <w:webHidden/>
              </w:rPr>
              <w:t>10</w:t>
            </w:r>
            <w:r w:rsidR="00381509" w:rsidRPr="008818CB">
              <w:rPr>
                <w:noProof/>
                <w:webHidden/>
              </w:rPr>
              <w:fldChar w:fldCharType="end"/>
            </w:r>
          </w:hyperlink>
        </w:p>
        <w:p w14:paraId="2E70B71C" w14:textId="77777777" w:rsidR="000F13A6" w:rsidRPr="008818CB" w:rsidRDefault="000F13A6">
          <w:r w:rsidRPr="008818CB">
            <w:rPr>
              <w:b/>
              <w:bCs/>
              <w:noProof/>
            </w:rPr>
            <w:fldChar w:fldCharType="end"/>
          </w:r>
        </w:p>
      </w:sdtContent>
    </w:sdt>
    <w:p w14:paraId="352D7062" w14:textId="77777777" w:rsidR="000F13A6" w:rsidRPr="008818CB" w:rsidRDefault="000F13A6">
      <w:pPr>
        <w:spacing w:line="259" w:lineRule="auto"/>
        <w:jc w:val="left"/>
      </w:pPr>
      <w:r w:rsidRPr="008818CB">
        <w:br w:type="page"/>
      </w:r>
    </w:p>
    <w:p w14:paraId="2B3D36D2" w14:textId="77777777" w:rsidR="00DD0BAA" w:rsidRPr="008818CB" w:rsidRDefault="00DD0BAA" w:rsidP="007910E1">
      <w:pPr>
        <w:pStyle w:val="Heading1"/>
      </w:pPr>
      <w:bookmarkStart w:id="1" w:name="_Toc130978915"/>
      <w:r w:rsidRPr="008818CB">
        <w:lastRenderedPageBreak/>
        <w:t>Introduction</w:t>
      </w:r>
      <w:bookmarkEnd w:id="1"/>
    </w:p>
    <w:p w14:paraId="666CDA3F" w14:textId="77777777" w:rsidR="00DD0BAA" w:rsidRPr="008818CB" w:rsidRDefault="00DD0BAA" w:rsidP="00DD0BAA">
      <w:pPr>
        <w:tabs>
          <w:tab w:val="left" w:pos="1860"/>
        </w:tabs>
      </w:pPr>
      <w:r w:rsidRPr="008818CB">
        <w:t>An enterprise is about seeking new business opportunities and ensuring that complete advantage is taken for generating revenue and earning higher profitability. It is done with the help of the entrepreneur, who is an individual who initiates a business. These entrepreneurs have specific characteristics, traits, and behaviours which help them in achieving success in the industry</w:t>
      </w:r>
      <w:r w:rsidR="000006F1" w:rsidRPr="008818CB">
        <w:t xml:space="preserve"> (Ayesha et al., 2021)</w:t>
      </w:r>
      <w:r w:rsidRPr="008818CB">
        <w:t>. The aim of this study is to evaluate the traits, characteristics, attributes and motivation of the entrepreneur. It also includes a comparison and contrast between the not-for-profit and for-profit small organisations based on the values and beliefs of the entrepreneurs. It also provides for the use of various examples for better understanding. </w:t>
      </w:r>
    </w:p>
    <w:p w14:paraId="78FD996C" w14:textId="77777777" w:rsidR="00DD0BAA" w:rsidRPr="008818CB" w:rsidRDefault="00DD0BAA" w:rsidP="007910E1">
      <w:pPr>
        <w:pStyle w:val="Heading1"/>
      </w:pPr>
      <w:bookmarkStart w:id="2" w:name="_Toc130978916"/>
      <w:r w:rsidRPr="008818CB">
        <w:t>Definition of entrepreneurship</w:t>
      </w:r>
      <w:bookmarkEnd w:id="2"/>
    </w:p>
    <w:p w14:paraId="33F3ABB6" w14:textId="3650A785" w:rsidR="00DD0BAA" w:rsidRPr="008818CB" w:rsidRDefault="00DD0BAA" w:rsidP="00DD0BAA">
      <w:pPr>
        <w:tabs>
          <w:tab w:val="left" w:pos="1860"/>
        </w:tabs>
      </w:pPr>
      <w:r w:rsidRPr="008818CB">
        <w:t>Entrepreneurship is the approach through which individuals pursue emerging or existing opportunities without focusing on currently available resources. It is the art through which an idea can be turned into business as the entrepreneurs assemble and integrate the required resources such as strategy, people, money, and the business model in order to transform it into a viable business from an idea or invention. Entrepreneurs mainly take the decision to start their own company due to their desire to be their own boss by pursuing their ideas and gaining overall financial rewards</w:t>
      </w:r>
      <w:r w:rsidR="008D3F52" w:rsidRPr="008818CB">
        <w:t xml:space="preserve"> (Tunio et al., 2021)</w:t>
      </w:r>
      <w:r w:rsidRPr="008818CB">
        <w:t>. Examples of successful entrepreneurs include Steve Jobs, founder of Apple; Mark Zuckerberg founder of Facebook; Richard Branson founder of Virgin Group; and Jeff Bezos, found of Amazon</w:t>
      </w:r>
      <w:r w:rsidR="00681EEA" w:rsidRPr="008818CB">
        <w:t xml:space="preserve"> (Little and Winch 2021)</w:t>
      </w:r>
      <w:r w:rsidRPr="008818CB">
        <w:t xml:space="preserve">. All these entrepreneurs have been able to gain high brand recognition and have built personal images as well using their skills and competencies. </w:t>
      </w:r>
    </w:p>
    <w:p w14:paraId="260F391D" w14:textId="77777777" w:rsidR="007910E1" w:rsidRPr="008818CB" w:rsidRDefault="007910E1" w:rsidP="007910E1">
      <w:pPr>
        <w:pStyle w:val="Heading1"/>
      </w:pPr>
      <w:bookmarkStart w:id="3" w:name="_Toc130978917"/>
      <w:r w:rsidRPr="008818CB">
        <w:t>Characteristics, traits, behaviours and motivation of entrepreneurs</w:t>
      </w:r>
      <w:bookmarkEnd w:id="3"/>
      <w:r w:rsidRPr="008818CB">
        <w:t xml:space="preserve"> </w:t>
      </w:r>
    </w:p>
    <w:p w14:paraId="310ED8C4" w14:textId="77777777" w:rsidR="00DD0BAA" w:rsidRPr="008818CB" w:rsidRDefault="00DD0BAA" w:rsidP="007910E1">
      <w:pPr>
        <w:pStyle w:val="Heading2"/>
      </w:pPr>
      <w:bookmarkStart w:id="4" w:name="_Toc130978918"/>
      <w:r w:rsidRPr="008818CB">
        <w:t>Characteristics of successful entrepreneurs</w:t>
      </w:r>
      <w:bookmarkEnd w:id="4"/>
    </w:p>
    <w:p w14:paraId="219E98C4" w14:textId="07C8EE97" w:rsidR="00DD0BAA" w:rsidRPr="008818CB" w:rsidRDefault="008D3F52" w:rsidP="00DD0BAA">
      <w:pPr>
        <w:tabs>
          <w:tab w:val="left" w:pos="1860"/>
        </w:tabs>
      </w:pPr>
      <w:r w:rsidRPr="008818CB">
        <w:t>Passionate about business: T</w:t>
      </w:r>
      <w:r w:rsidR="00DD0BAA" w:rsidRPr="008818CB">
        <w:t>he passion for performing business activities while playing a pivotal role within the workplace forms the most significant characteristic of a successful entrepreneur</w:t>
      </w:r>
      <w:r w:rsidR="009501E2" w:rsidRPr="008818CB">
        <w:t xml:space="preserve"> (Lecture notes)</w:t>
      </w:r>
      <w:r w:rsidR="00DD0BAA" w:rsidRPr="008818CB">
        <w:t xml:space="preserve">. </w:t>
      </w:r>
      <w:r w:rsidR="009501E2" w:rsidRPr="008818CB">
        <w:t>Passion and vision</w:t>
      </w:r>
      <w:r w:rsidR="00DD0BAA" w:rsidRPr="008818CB">
        <w:t xml:space="preserve"> is based on the belief of the entrepreneur that the organisation will create a positive impact on the life of the people to whom they are targeting and providing service</w:t>
      </w:r>
      <w:r w:rsidR="009501E2" w:rsidRPr="008818CB">
        <w:t xml:space="preserve"> (Anjum et al., 2021)</w:t>
      </w:r>
      <w:r w:rsidR="00DD0BAA" w:rsidRPr="008818CB">
        <w:t>. For example, Richard Branson, the CEO of Virgin Group, has been highly passionate about becoming an entrepreneur, which helped in making him successful</w:t>
      </w:r>
      <w:r w:rsidRPr="008818CB">
        <w:t xml:space="preserve"> (Madan and Halkias, 2020)</w:t>
      </w:r>
      <w:r w:rsidR="00DD0BAA" w:rsidRPr="008818CB">
        <w:t>. </w:t>
      </w:r>
    </w:p>
    <w:p w14:paraId="5C576E91" w14:textId="06264D81" w:rsidR="00DD0BAA" w:rsidRPr="008818CB" w:rsidRDefault="00DD0BAA" w:rsidP="00DD0BAA">
      <w:pPr>
        <w:tabs>
          <w:tab w:val="left" w:pos="1860"/>
        </w:tabs>
      </w:pPr>
      <w:r w:rsidRPr="008818CB">
        <w:t xml:space="preserve">Focus on product and customers: The focus towards the customers and the products also forms the critical factor for the organisation, that is, customer-driven are able to understand the needs </w:t>
      </w:r>
      <w:r w:rsidRPr="008818CB">
        <w:lastRenderedPageBreak/>
        <w:t>and requirements of its target audience and serve them better by developing the products and services accordingly</w:t>
      </w:r>
      <w:r w:rsidR="009501E2" w:rsidRPr="008818CB">
        <w:t xml:space="preserve"> (Lecture notes)</w:t>
      </w:r>
      <w:r w:rsidRPr="008818CB">
        <w:t>. For example, Steve Jobs has always been focused towards being customer driven and developing the best products that can help in meeting the needs of the customers</w:t>
      </w:r>
      <w:r w:rsidR="00A85274" w:rsidRPr="008818CB">
        <w:t xml:space="preserve"> (Lowdermilk and Hammontree, 2020)</w:t>
      </w:r>
      <w:r w:rsidRPr="008818CB">
        <w:t>.</w:t>
      </w:r>
    </w:p>
    <w:p w14:paraId="2139A8F0" w14:textId="10E99A5A" w:rsidR="00DD0BAA" w:rsidRPr="008818CB" w:rsidRDefault="00DD0BAA" w:rsidP="00DD0BAA">
      <w:pPr>
        <w:tabs>
          <w:tab w:val="left" w:pos="1860"/>
        </w:tabs>
      </w:pPr>
      <w:r w:rsidRPr="008818CB">
        <w:t>Execution Intelligence: The characteristic of a successful entrepreneur involves the capability to design and execute a strong business idea into a business</w:t>
      </w:r>
      <w:r w:rsidR="009501E2" w:rsidRPr="008818CB">
        <w:t xml:space="preserve"> as identified in case of Mark Zuckerberg who used his intelligence to develop Facebook (Lischka, 2019)</w:t>
      </w:r>
      <w:r w:rsidRPr="008818CB">
        <w:t>. </w:t>
      </w:r>
    </w:p>
    <w:p w14:paraId="376DB220" w14:textId="77777777" w:rsidR="00DD0BAA" w:rsidRPr="008818CB" w:rsidRDefault="00DD0BAA" w:rsidP="007910E1">
      <w:pPr>
        <w:pStyle w:val="Heading2"/>
      </w:pPr>
      <w:bookmarkStart w:id="5" w:name="_Toc130978919"/>
      <w:r w:rsidRPr="008818CB">
        <w:t>Trait of entrepreneurs</w:t>
      </w:r>
      <w:bookmarkEnd w:id="5"/>
    </w:p>
    <w:p w14:paraId="06574281" w14:textId="77777777" w:rsidR="00DD0BAA" w:rsidRPr="008818CB" w:rsidRDefault="00DD0BAA" w:rsidP="00DD0BAA">
      <w:pPr>
        <w:tabs>
          <w:tab w:val="left" w:pos="1860"/>
        </w:tabs>
      </w:pPr>
      <w:r w:rsidRPr="008818CB">
        <w:t>According to the trait theory, entrepreneurs have innate traits of personality. It includes independence and a desire for achievement. It is considered a personality characteristic</w:t>
      </w:r>
      <w:r w:rsidR="00A85274" w:rsidRPr="008818CB">
        <w:t xml:space="preserve"> (Ladokun et al., 2022)</w:t>
      </w:r>
      <w:r w:rsidRPr="008818CB">
        <w:t>. The following are the significant personality traits which help in becoming an efficient entrepreneur:</w:t>
      </w:r>
    </w:p>
    <w:p w14:paraId="5C9F1046" w14:textId="5F2E94C4" w:rsidR="00DD0BAA" w:rsidRPr="008818CB" w:rsidRDefault="00DD0BAA" w:rsidP="00DD0BAA">
      <w:pPr>
        <w:tabs>
          <w:tab w:val="left" w:pos="1860"/>
        </w:tabs>
      </w:pPr>
      <w:r w:rsidRPr="008818CB">
        <w:t xml:space="preserve">Independence: </w:t>
      </w:r>
      <w:r w:rsidR="00A85274" w:rsidRPr="008818CB">
        <w:t xml:space="preserve">The </w:t>
      </w:r>
      <w:r w:rsidRPr="008818CB">
        <w:t>successful entrepreneurs emphasise becoming independent, which covers the capability for independent action and thought and also the potential to achieve progress on their own</w:t>
      </w:r>
      <w:r w:rsidR="00D05965" w:rsidRPr="008818CB">
        <w:t xml:space="preserve"> (Boldureanu et al., 2020)</w:t>
      </w:r>
      <w:r w:rsidRPr="008818CB">
        <w:t>. It also refers to the natural skills of not relying much on others to perform th</w:t>
      </w:r>
      <w:r w:rsidR="009501E2" w:rsidRPr="008818CB">
        <w:t xml:space="preserve">eir respective responsibilities such as Blake Mycoskie who worked in different segments while depending on his own skills and </w:t>
      </w:r>
      <w:r w:rsidR="009501E2" w:rsidRPr="008818CB">
        <w:rPr>
          <w:lang w:val="en-US"/>
        </w:rPr>
        <w:t xml:space="preserve">being self-dependent and self-influenced (Busacker, 2013). </w:t>
      </w:r>
    </w:p>
    <w:p w14:paraId="5D403D39" w14:textId="7A45AED2" w:rsidR="00DD0BAA" w:rsidRPr="008818CB" w:rsidRDefault="00DD0BAA" w:rsidP="00DD0BAA">
      <w:pPr>
        <w:tabs>
          <w:tab w:val="left" w:pos="1860"/>
        </w:tabs>
      </w:pPr>
      <w:r w:rsidRPr="008818CB">
        <w:t>Achievement: The primary focus of entrepreneurs at the time of forming a venture is the requirement of developing something that can be shown as a tangible symbol of their capabilities and competencies</w:t>
      </w:r>
      <w:r w:rsidR="009501E2" w:rsidRPr="008818CB">
        <w:t xml:space="preserve"> (Lecture notes)</w:t>
      </w:r>
      <w:r w:rsidRPr="008818CB">
        <w:t xml:space="preserve">. It includes a significant motivational factor that helps in achieving success. For example, Henry Ford focused mainly on achieving success in setting up the business of </w:t>
      </w:r>
      <w:r w:rsidR="007910E1" w:rsidRPr="008818CB">
        <w:t>Ford Motor</w:t>
      </w:r>
      <w:r w:rsidRPr="008818CB">
        <w:t xml:space="preserve"> company by manufacturing automatic cars</w:t>
      </w:r>
      <w:r w:rsidR="00A85274" w:rsidRPr="008818CB">
        <w:t xml:space="preserve"> (Lazdowski and Persson, 2022.)</w:t>
      </w:r>
      <w:r w:rsidRPr="008818CB">
        <w:t>. </w:t>
      </w:r>
    </w:p>
    <w:p w14:paraId="04798DDA" w14:textId="04CDC76D" w:rsidR="00DD0BAA" w:rsidRPr="008818CB" w:rsidRDefault="00DD0BAA" w:rsidP="00DD0BAA">
      <w:pPr>
        <w:tabs>
          <w:tab w:val="left" w:pos="1860"/>
        </w:tabs>
      </w:pPr>
      <w:r w:rsidRPr="008818CB">
        <w:t>Internal locus of control: Internal locus of control is a significant personality trait, and it refers to the belief of the entrepreneur that the achievements and destiny of an individual are the gradual consequences of their abilities and hard work. When success is related mainly to luck, it is considered an external locus of control</w:t>
      </w:r>
      <w:r w:rsidR="004B2952" w:rsidRPr="008818CB">
        <w:t xml:space="preserve"> (Augustina et al., 2020)</w:t>
      </w:r>
      <w:r w:rsidRPr="008818CB">
        <w:t>. Entrepreneurs do not connect luck to succeed. Instead, they concentrate on having the right contacts and working hard. For example, Shahnaz Hussain, one of the most successful woman entrepreneurs, focused on internal locus of control as she did not believe in destiny but in hard work</w:t>
      </w:r>
      <w:r w:rsidR="00D05965" w:rsidRPr="008818CB">
        <w:t xml:space="preserve"> (Kataria et al., 2020)</w:t>
      </w:r>
      <w:r w:rsidRPr="008818CB">
        <w:t>.</w:t>
      </w:r>
    </w:p>
    <w:p w14:paraId="46438504" w14:textId="6E527337" w:rsidR="00DD0BAA" w:rsidRPr="008818CB" w:rsidRDefault="00DD0BAA" w:rsidP="00DD0BAA">
      <w:pPr>
        <w:tabs>
          <w:tab w:val="left" w:pos="1860"/>
        </w:tabs>
      </w:pPr>
      <w:r w:rsidRPr="008818CB">
        <w:lastRenderedPageBreak/>
        <w:t>Resilience: Resilience is the ability of an individual to bounce back after experiencing failures, disappointments, and knockbacks. In the early business stages of a new business, there are possibilities of disappointment and setbacks. Individuals with high resilience are able to deal firmly with the turn of events and not give up in that situation</w:t>
      </w:r>
      <w:r w:rsidR="004944AD" w:rsidRPr="008818CB">
        <w:t xml:space="preserve"> (Duchek, 2020)</w:t>
      </w:r>
      <w:r w:rsidRPr="008818CB">
        <w:t xml:space="preserve">. </w:t>
      </w:r>
      <w:r w:rsidR="004463A3" w:rsidRPr="008818CB">
        <w:t xml:space="preserve">For example, Elon Musk is a resilient entrepreneur as he changes the business activities consistently with the changing business environment (Kozinets, 2019). </w:t>
      </w:r>
      <w:r w:rsidRPr="008818CB">
        <w:t>Hence, with s</w:t>
      </w:r>
      <w:r w:rsidR="009501E2" w:rsidRPr="008818CB">
        <w:t>u</w:t>
      </w:r>
      <w:r w:rsidRPr="008818CB">
        <w:t>ch personality traits, entrepreneurs are able to succeed in their business ventures.</w:t>
      </w:r>
    </w:p>
    <w:p w14:paraId="61878F78" w14:textId="3315B85C" w:rsidR="00DD0BAA" w:rsidRPr="008818CB" w:rsidRDefault="00DD0BAA" w:rsidP="00DD0BAA">
      <w:pPr>
        <w:tabs>
          <w:tab w:val="left" w:pos="1860"/>
        </w:tabs>
      </w:pPr>
      <w:r w:rsidRPr="008818CB">
        <w:t>Calculated risk: Successful entrepreneurs are individuals who take risks that can involve in the business with knowledge of the likelihood of the risk and its consequences in case of failure</w:t>
      </w:r>
      <w:r w:rsidR="002610FF" w:rsidRPr="008818CB">
        <w:t xml:space="preserve"> such as Mark Cuban (Anderson, 2020)</w:t>
      </w:r>
      <w:r w:rsidRPr="008818CB">
        <w:t>. If the risk is not adequately evaluated to understand the scope of the strategy being favourable, it can create issues for the entrepreneur to a large extent</w:t>
      </w:r>
      <w:r w:rsidR="00401694" w:rsidRPr="008818CB">
        <w:t xml:space="preserve"> (Putnins and Sauka, 2020)</w:t>
      </w:r>
      <w:r w:rsidRPr="008818CB">
        <w:t>.</w:t>
      </w:r>
    </w:p>
    <w:p w14:paraId="2897DB3E" w14:textId="50A68F10" w:rsidR="00DD0BAA" w:rsidRPr="008818CB" w:rsidRDefault="00DD0BAA" w:rsidP="00DD0BAA">
      <w:pPr>
        <w:tabs>
          <w:tab w:val="left" w:pos="1860"/>
        </w:tabs>
      </w:pPr>
      <w:r w:rsidRPr="008818CB">
        <w:t>Energy: High motivation and energy are also other personality traits of entrepreneurs, which provides them with the capability to perform the work for a long duration and persevere in times of failure</w:t>
      </w:r>
      <w:r w:rsidR="004463A3" w:rsidRPr="008818CB">
        <w:t xml:space="preserve"> (Lecture notes)</w:t>
      </w:r>
      <w:r w:rsidRPr="008818CB">
        <w:t>. Elon Musk is one of the highest potential entrepreneurs with high motivation and energy level to ensure that the business consistently grows and maintains its top position in the market.</w:t>
      </w:r>
    </w:p>
    <w:p w14:paraId="64C29B89" w14:textId="77777777" w:rsidR="00DD0BAA" w:rsidRPr="008818CB" w:rsidRDefault="00DD0BAA" w:rsidP="007910E1">
      <w:pPr>
        <w:pStyle w:val="Heading2"/>
      </w:pPr>
      <w:bookmarkStart w:id="6" w:name="_Toc130978920"/>
      <w:r w:rsidRPr="008818CB">
        <w:t>Behaviour of entrepreneurs</w:t>
      </w:r>
      <w:bookmarkEnd w:id="6"/>
    </w:p>
    <w:p w14:paraId="18D5B196" w14:textId="22629F5B" w:rsidR="00DD0BAA" w:rsidRPr="008818CB" w:rsidRDefault="00DD0BAA" w:rsidP="00DD0BAA">
      <w:pPr>
        <w:tabs>
          <w:tab w:val="left" w:pos="1860"/>
        </w:tabs>
      </w:pPr>
      <w:r w:rsidRPr="008818CB">
        <w:t>According to social behaviour theory, individuals perform different activities which are either accepted by society or denied</w:t>
      </w:r>
      <w:r w:rsidR="002610FF" w:rsidRPr="008818CB">
        <w:t xml:space="preserve"> (Lecture notes)</w:t>
      </w:r>
      <w:r w:rsidRPr="008818CB">
        <w:t>. Accepted behaviours and actions are rewarded. It is the reinforcing stimulus that enhances the scope of achieving similar behaviour in repetitive mode. It is considered entrepreneurial behaviour or social behaviour pattern. as per the social theory</w:t>
      </w:r>
      <w:r w:rsidR="00B27D01" w:rsidRPr="008818CB">
        <w:t xml:space="preserve"> (Baert et al., 2020)</w:t>
      </w:r>
      <w:r w:rsidRPr="008818CB">
        <w:t>. The outside influences shape and mould the behaviour of the entrepreneur while directing them to take the entrepreneurial path. The social consequences are in the form of family background, culture, national background, education, age, social fit, and employment situation.</w:t>
      </w:r>
    </w:p>
    <w:p w14:paraId="590A80A9" w14:textId="77777777" w:rsidR="00DD0BAA" w:rsidRPr="008818CB" w:rsidRDefault="00DD0BAA" w:rsidP="00DD0BAA">
      <w:pPr>
        <w:tabs>
          <w:tab w:val="left" w:pos="1860"/>
        </w:tabs>
      </w:pPr>
      <w:r w:rsidRPr="008818CB">
        <w:t>Family background: If the siblings or parents are engaged in the business, the individuals tend to get involved in the entrepreneurial venture.</w:t>
      </w:r>
    </w:p>
    <w:p w14:paraId="02F6C3F1" w14:textId="77777777" w:rsidR="00DD0BAA" w:rsidRPr="008818CB" w:rsidRDefault="00DD0BAA" w:rsidP="00DD0BAA">
      <w:pPr>
        <w:tabs>
          <w:tab w:val="left" w:pos="1860"/>
        </w:tabs>
      </w:pPr>
      <w:r w:rsidRPr="008818CB">
        <w:t>Nationality:  In some countries, there is more likelihood of initiating a new business, such as India and the USA</w:t>
      </w:r>
      <w:r w:rsidR="00B27D01" w:rsidRPr="008818CB">
        <w:t xml:space="preserve"> (Lecture notes)</w:t>
      </w:r>
      <w:r w:rsidRPr="008818CB">
        <w:t>.</w:t>
      </w:r>
    </w:p>
    <w:p w14:paraId="1C1C8237" w14:textId="77777777" w:rsidR="00DD0BAA" w:rsidRPr="008818CB" w:rsidRDefault="00DD0BAA" w:rsidP="00DD0BAA">
      <w:pPr>
        <w:tabs>
          <w:tab w:val="left" w:pos="1860"/>
        </w:tabs>
      </w:pPr>
      <w:r w:rsidRPr="008818CB">
        <w:lastRenderedPageBreak/>
        <w:t>Employment situation: Unemployed individuals have a higher likelihood to initiate a business venture in comparison to people who are successfully employed. </w:t>
      </w:r>
    </w:p>
    <w:p w14:paraId="0CBC41CA" w14:textId="796258F2" w:rsidR="00DD0BAA" w:rsidRPr="008818CB" w:rsidRDefault="00DD0BAA" w:rsidP="00DD0BAA">
      <w:pPr>
        <w:tabs>
          <w:tab w:val="left" w:pos="1860"/>
        </w:tabs>
      </w:pPr>
      <w:r w:rsidRPr="008818CB">
        <w:t>Social fit: Successful entrepreneurs have the behaviour of facing difficulty in feeling comfortable within the corporate background and social communities</w:t>
      </w:r>
      <w:r w:rsidR="002610FF" w:rsidRPr="008818CB">
        <w:t xml:space="preserve"> (Lecture notes)</w:t>
      </w:r>
      <w:r w:rsidRPr="008818CB">
        <w:t>. By starting a new business, they have the capability to design the organisation as per their comfort and needs. For example, entrepreneurs like Alan Sugar and Richard Branson did not believe in fitting into the conventional corporate organisations</w:t>
      </w:r>
      <w:r w:rsidR="00693CF5" w:rsidRPr="008818CB">
        <w:t xml:space="preserve"> (Ferrari Braun, 2022)</w:t>
      </w:r>
      <w:r w:rsidRPr="008818CB">
        <w:t>.</w:t>
      </w:r>
    </w:p>
    <w:p w14:paraId="2D3492A3" w14:textId="77777777" w:rsidR="00DD0BAA" w:rsidRPr="008818CB" w:rsidRDefault="00DD0BAA" w:rsidP="007910E1">
      <w:pPr>
        <w:pStyle w:val="Heading2"/>
      </w:pPr>
      <w:bookmarkStart w:id="7" w:name="_Toc130978921"/>
      <w:r w:rsidRPr="008818CB">
        <w:t>Motivation of entrepreneurs</w:t>
      </w:r>
      <w:bookmarkEnd w:id="7"/>
    </w:p>
    <w:p w14:paraId="54EA5027" w14:textId="77777777" w:rsidR="00DD0BAA" w:rsidRPr="008818CB" w:rsidRDefault="00DD0BAA" w:rsidP="00DD0BAA">
      <w:pPr>
        <w:tabs>
          <w:tab w:val="left" w:pos="1860"/>
        </w:tabs>
      </w:pPr>
      <w:r w:rsidRPr="008818CB">
        <w:t>Entrepreneurial motivation is the approach that motivates the entrepreneur to make an effort so that the goals and objectives can be achieved</w:t>
      </w:r>
      <w:r w:rsidR="003D0830" w:rsidRPr="008818CB">
        <w:t xml:space="preserve"> (Murnieks, 2020)</w:t>
      </w:r>
      <w:r w:rsidRPr="008818CB">
        <w:t>. There are different motivational factors that drive the behaviour of the entrepreneur. </w:t>
      </w:r>
    </w:p>
    <w:p w14:paraId="3C11D94F" w14:textId="77777777" w:rsidR="00DD0BAA" w:rsidRPr="008818CB" w:rsidRDefault="00DD0BAA" w:rsidP="007910E1">
      <w:pPr>
        <w:rPr>
          <w:i/>
        </w:rPr>
      </w:pPr>
      <w:r w:rsidRPr="008818CB">
        <w:rPr>
          <w:i/>
        </w:rPr>
        <w:t>Push and pull factors</w:t>
      </w:r>
    </w:p>
    <w:p w14:paraId="13CA902E" w14:textId="77777777" w:rsidR="00DD0BAA" w:rsidRPr="008818CB" w:rsidRDefault="00DD0BAA" w:rsidP="00DD0BAA">
      <w:pPr>
        <w:tabs>
          <w:tab w:val="left" w:pos="1860"/>
        </w:tabs>
      </w:pPr>
      <w:r w:rsidRPr="008818CB">
        <w:t xml:space="preserve">There are pull factors and push factors that create an impact on the motivational level of entrepreneurs. The pull factors motivate individuals to become entrepreneurs by reflecting on the attractiveness of the various options of entrepreneurship. It includes the financial rewards, freedom to work for oneself, freedom to pursue innovation at the personal level, and desire to achieve social recognition as a successful entrepreneur. For example, </w:t>
      </w:r>
      <w:r w:rsidR="007910E1" w:rsidRPr="008818CB">
        <w:t>the</w:t>
      </w:r>
      <w:r w:rsidRPr="008818CB">
        <w:t xml:space="preserve"> motivation for Richard Branson was to improve the lifestyle of the people, while the motivation of Jeff Bezos was using technology to create a difference in the life of the people</w:t>
      </w:r>
      <w:r w:rsidR="003D0830" w:rsidRPr="008818CB">
        <w:t xml:space="preserve"> (Martiskainen, 2020)</w:t>
      </w:r>
      <w:r w:rsidRPr="008818CB">
        <w:t xml:space="preserve">. On the other hand, the push factors are the aspects that encourage entrepreneurs by decreasing the attractiveness of conventional options. It covers little rewards from conventional jobs, jobs in security, unemployed in developed economies, limited career opportunities in conventional employment, and lack of possibility to pursue personal innovation in a conventional job. For </w:t>
      </w:r>
      <w:r w:rsidR="007910E1" w:rsidRPr="008818CB">
        <w:t>example, Ivelyse</w:t>
      </w:r>
      <w:r w:rsidRPr="008818CB">
        <w:t xml:space="preserve"> Andino left her corporate job to start the business of radical health</w:t>
      </w:r>
      <w:r w:rsidR="003D0830" w:rsidRPr="008818CB">
        <w:t xml:space="preserve"> (Castro 2020)</w:t>
      </w:r>
      <w:r w:rsidRPr="008818CB">
        <w:t>. Moreover, personal life experiences and situations can also be a driving factor for people to get motivated and become entrepreneurs. </w:t>
      </w:r>
    </w:p>
    <w:p w14:paraId="5D09FE70" w14:textId="77777777" w:rsidR="00DD0BAA" w:rsidRPr="008818CB" w:rsidRDefault="00DD0BAA" w:rsidP="006E6C1E">
      <w:pPr>
        <w:rPr>
          <w:i/>
        </w:rPr>
      </w:pPr>
      <w:r w:rsidRPr="008818CB">
        <w:rPr>
          <w:i/>
        </w:rPr>
        <w:t>Individual drivers of entrepreneurial motivation</w:t>
      </w:r>
    </w:p>
    <w:p w14:paraId="637304B3" w14:textId="77777777" w:rsidR="00DD0BAA" w:rsidRPr="008818CB" w:rsidRDefault="00DD0BAA" w:rsidP="00DD0BAA">
      <w:pPr>
        <w:tabs>
          <w:tab w:val="left" w:pos="1860"/>
        </w:tabs>
      </w:pPr>
      <w:r w:rsidRPr="008818CB">
        <w:t xml:space="preserve">There are factors linked to the entrepreneur and their business that acts as the individual drivers of entrepreneurial motivation. It includes the social and demographic profile, ability and personality of the entrepreneurs to access resources. Moreover, educated individuals are found to be more prone to entrepreneurship as they are able to apply their knowledge, skills and </w:t>
      </w:r>
      <w:r w:rsidRPr="008818CB">
        <w:lastRenderedPageBreak/>
        <w:t>competencies gained from formal education in the new venture development</w:t>
      </w:r>
      <w:r w:rsidR="00B05DEC" w:rsidRPr="008818CB">
        <w:t xml:space="preserve"> such as Jeff Bezos (Harrington, 2022)</w:t>
      </w:r>
      <w:r w:rsidRPr="008818CB">
        <w:t>. Therefore, a solid educational background can motivate individuals towards entrepreneurship. Additionally, some individuals are encouraged to become an entrepreneur because of their occupational background and the high level of experience that is developed through working i</w:t>
      </w:r>
      <w:r w:rsidR="00B05DEC" w:rsidRPr="008818CB">
        <w:t>n a specific field</w:t>
      </w:r>
      <w:r w:rsidRPr="008818CB">
        <w:t>. Therefore, they engage themselves in entrepreneurial activities.</w:t>
      </w:r>
    </w:p>
    <w:p w14:paraId="4E882416" w14:textId="77777777" w:rsidR="00DD0BAA" w:rsidRPr="008818CB" w:rsidRDefault="00DD0BAA" w:rsidP="00DD0BAA">
      <w:pPr>
        <w:pStyle w:val="Heading1"/>
      </w:pPr>
      <w:bookmarkStart w:id="8" w:name="_Toc130978922"/>
      <w:r w:rsidRPr="008818CB">
        <w:t>Comparison between for-profit and not-for-profit small organisations</w:t>
      </w:r>
      <w:bookmarkEnd w:id="8"/>
    </w:p>
    <w:p w14:paraId="57DD50C2" w14:textId="767D8A62" w:rsidR="00DD0BAA" w:rsidRPr="008818CB" w:rsidRDefault="00DD0BAA" w:rsidP="00DD0BAA">
      <w:pPr>
        <w:tabs>
          <w:tab w:val="left" w:pos="1860"/>
        </w:tabs>
      </w:pPr>
      <w:r w:rsidRPr="008818CB">
        <w:t xml:space="preserve">The behaviours of the entrepreneurs guide the vision in the establishment of the new venture in the long run.  According to </w:t>
      </w:r>
      <w:r w:rsidR="004E541B" w:rsidRPr="008818CB">
        <w:t xml:space="preserve">Parada et al. </w:t>
      </w:r>
      <w:r w:rsidRPr="008818CB">
        <w:t>(</w:t>
      </w:r>
      <w:r w:rsidR="004E541B" w:rsidRPr="008818CB">
        <w:t>2020</w:t>
      </w:r>
      <w:r w:rsidRPr="008818CB">
        <w:t>), vision reflects positive characterisation, such as action-oriented, purposeful, focused, risky, and inspirational. The formulation notion sheds light on the perspective of the vision in planning strategically in the form of the long-term view that is directed by the planned behaviour of the organisation. It is construed that there is a difference in visions for different types of ventures, such as not-for-profit organisations and for-profit organisations. Hence, the vision statement of the venture will defer based on the kind of venture. The difference in the notion and beliefs of the entrepreneurs involves unique set of goals for their respective benches, which are inspired by the context. Their motivation is linked with the set of plans with the idea of the venture, which is termed vision. One of the significant differences between not-for-profit organisations and profit organisation is social mission. In the case of not-for-profit organisations, social companies look for performing activities or offering new services that can promote social objectives for the community in which the firm is operating its business</w:t>
      </w:r>
      <w:r w:rsidR="004E541B" w:rsidRPr="008818CB">
        <w:t xml:space="preserve"> (Higgins-Desbiolles and Monga, 2021)</w:t>
      </w:r>
      <w:r w:rsidRPr="008818CB">
        <w:t>. These entrepreneurs ar</w:t>
      </w:r>
      <w:r w:rsidR="005F2619" w:rsidRPr="008818CB">
        <w:t>e known as social entrepreneurs.</w:t>
      </w:r>
      <w:r w:rsidRPr="008818CB">
        <w:t xml:space="preserve"> </w:t>
      </w:r>
      <w:r w:rsidR="005F2619" w:rsidRPr="008818CB">
        <w:t xml:space="preserve">Example of social entrepreneur is </w:t>
      </w:r>
      <w:r w:rsidR="002B38CA" w:rsidRPr="008818CB">
        <w:t>Muhammad Yunus who is the founder of Grameen Bank</w:t>
      </w:r>
      <w:r w:rsidR="00163EB4" w:rsidRPr="008818CB">
        <w:t xml:space="preserve"> is also a social entrepreneur who work towards removing poverty (Faza, 2022). </w:t>
      </w:r>
    </w:p>
    <w:p w14:paraId="60700A7A" w14:textId="5E92A1B3" w:rsidR="00DD0BAA" w:rsidRPr="008818CB" w:rsidRDefault="00DD0BAA" w:rsidP="00DD0BAA">
      <w:pPr>
        <w:tabs>
          <w:tab w:val="left" w:pos="1860"/>
        </w:tabs>
      </w:pPr>
      <w:r w:rsidRPr="008818CB">
        <w:t>For-profit organisations include firms that emphasise the goals of the company, such as making a profit and generating income for the business. Although there is the involvement of social activities in the case of for-profit organisations, their primary objective is to make a profit for the company</w:t>
      </w:r>
      <w:r w:rsidR="004E541B" w:rsidRPr="008818CB">
        <w:t xml:space="preserve"> (George et. al., 2021)</w:t>
      </w:r>
      <w:r w:rsidRPr="008818CB">
        <w:t xml:space="preserve">. Hence, these entrepreneurs are known as business entrepreneurs. </w:t>
      </w:r>
      <w:r w:rsidR="00DE6032" w:rsidRPr="008818CB">
        <w:t xml:space="preserve">For example, </w:t>
      </w:r>
      <w:r w:rsidR="006A0C4A" w:rsidRPr="008818CB">
        <w:t>Sarah</w:t>
      </w:r>
      <w:r w:rsidR="008C0155" w:rsidRPr="008818CB">
        <w:t xml:space="preserve">, the founder of </w:t>
      </w:r>
      <w:r w:rsidR="006A0C4A" w:rsidRPr="008818CB">
        <w:t>Candles by Sarah</w:t>
      </w:r>
      <w:r w:rsidR="008C0155" w:rsidRPr="008818CB">
        <w:t xml:space="preserve"> </w:t>
      </w:r>
      <w:r w:rsidR="00DE6032" w:rsidRPr="008818CB">
        <w:t xml:space="preserve">has the primary motive of earning profitability </w:t>
      </w:r>
      <w:r w:rsidR="006A0C4A" w:rsidRPr="008818CB">
        <w:t>by running a small scale business (Candles by Sarah, 2023</w:t>
      </w:r>
      <w:r w:rsidR="00DE6032" w:rsidRPr="008818CB">
        <w:t xml:space="preserve">).   </w:t>
      </w:r>
      <w:r w:rsidRPr="008818CB">
        <w:t xml:space="preserve">Another difference is vision also forms a significant factor that differentiates for-profit business entrepreneurs and not-for-profit social entrepreneurs. According to </w:t>
      </w:r>
      <w:r w:rsidR="00575952" w:rsidRPr="008818CB">
        <w:t xml:space="preserve">Wu </w:t>
      </w:r>
      <w:r w:rsidRPr="008818CB">
        <w:t>(</w:t>
      </w:r>
      <w:r w:rsidR="00575952" w:rsidRPr="008818CB">
        <w:t>2020</w:t>
      </w:r>
      <w:r w:rsidRPr="008818CB">
        <w:t xml:space="preserve">), social entrepreneurs show different characteristics and behaviours that are identified in business </w:t>
      </w:r>
      <w:r w:rsidRPr="008818CB">
        <w:lastRenderedPageBreak/>
        <w:t>entrepreneurs while managing and developing their ventures. However, their ideologies and visions might differ. In the case of not-for-profit organisations, the core issues and the performance of the business forms of values and ideologies direct social entrepreneurs with the development of a mission. On the other hand, in for-profit organisations, critical issues in the social venture form more minor aspects of the business</w:t>
      </w:r>
      <w:r w:rsidR="00575952" w:rsidRPr="008818CB">
        <w:t xml:space="preserve"> (Bekmansurov et al., 2019)</w:t>
      </w:r>
      <w:r w:rsidRPr="008818CB">
        <w:t xml:space="preserve">. There are many behaviours and traits of the social entrepreneur in running not-for-profit organisations similar to the business entrepreneurs. It includes ambition, drive, personal qualities, and style of leadership. However, the vision that is held by the social entrepreneur’s sheds light on the motive of adding value to the section that is underprivileged within the community. </w:t>
      </w:r>
    </w:p>
    <w:p w14:paraId="19DD1D03" w14:textId="77777777" w:rsidR="00030796" w:rsidRPr="008818CB" w:rsidRDefault="00DD0BAA" w:rsidP="00030796">
      <w:pPr>
        <w:tabs>
          <w:tab w:val="left" w:pos="1860"/>
        </w:tabs>
      </w:pPr>
      <w:r w:rsidRPr="008818CB">
        <w:t>Moreover, social values and ideology are the areas where the entrepreneurs of not-for-profit organisations focus to the maximum level. It creates a requirement for leaders to have more robust communicative tools and inspirational vision to make an impact on the members of the team</w:t>
      </w:r>
      <w:r w:rsidR="00BD0A22" w:rsidRPr="008818CB">
        <w:t xml:space="preserve"> (Haldar, 2019)</w:t>
      </w:r>
      <w:r w:rsidRPr="008818CB">
        <w:t>. In contrast to this, for-profit organisations include entrepreneurs who influence their team members by analysing the business and economic life factors. Hence, it can be stated that the vision of not-for-profit organisations and for-profit organisations differs to a large extent. </w:t>
      </w:r>
    </w:p>
    <w:p w14:paraId="454EC8A8" w14:textId="0D6648B9" w:rsidR="00DD0BAA" w:rsidRPr="008818CB" w:rsidRDefault="00030796" w:rsidP="00681EEA">
      <w:pPr>
        <w:tabs>
          <w:tab w:val="left" w:pos="1860"/>
        </w:tabs>
        <w:rPr>
          <w:lang w:val="en-IN"/>
        </w:rPr>
      </w:pPr>
      <w:r w:rsidRPr="008818CB">
        <w:t xml:space="preserve">In financial terms, </w:t>
      </w:r>
      <w:r w:rsidR="00681EEA" w:rsidRPr="008818CB">
        <w:rPr>
          <w:lang w:val="en-IN"/>
        </w:rPr>
        <w:t>patent infringement and copyright infringement rights are available to profit organisations. The patent is a legal document based on the invention which provides the better with the right to exclude other people from selling, manufacturing, or distributing products or services based on the same invention. A patent infringement is the violation of exclusive patent holder rights</w:t>
      </w:r>
      <w:r w:rsidR="00FE51AB" w:rsidRPr="008818CB">
        <w:rPr>
          <w:lang w:val="en-IN"/>
        </w:rPr>
        <w:t xml:space="preserve"> (Bamakan et al., 2022)</w:t>
      </w:r>
      <w:r w:rsidR="00681EEA" w:rsidRPr="008818CB">
        <w:rPr>
          <w:lang w:val="en-IN"/>
        </w:rPr>
        <w:t>. Copyright infringement is the production and use of copyright-protected material without taking permission from the holder of the copyright</w:t>
      </w:r>
      <w:r w:rsidR="00FE51AB" w:rsidRPr="008818CB">
        <w:rPr>
          <w:lang w:val="en-IN"/>
        </w:rPr>
        <w:t xml:space="preserve"> (Atanasova, 2019)</w:t>
      </w:r>
      <w:r w:rsidR="00681EEA" w:rsidRPr="008818CB">
        <w:rPr>
          <w:lang w:val="en-IN"/>
        </w:rPr>
        <w:t xml:space="preserve">. </w:t>
      </w:r>
      <w:r w:rsidR="00681EEA" w:rsidRPr="008818CB">
        <w:t xml:space="preserve">However, </w:t>
      </w:r>
      <w:r w:rsidRPr="008818CB">
        <w:t xml:space="preserve">there </w:t>
      </w:r>
      <w:r w:rsidR="00681EEA" w:rsidRPr="008818CB">
        <w:t>are</w:t>
      </w:r>
      <w:r w:rsidRPr="008818CB">
        <w:t xml:space="preserve"> certain common approach</w:t>
      </w:r>
      <w:r w:rsidR="00681EEA" w:rsidRPr="008818CB">
        <w:t>es</w:t>
      </w:r>
      <w:r w:rsidRPr="008818CB">
        <w:t xml:space="preserve"> followed by both social </w:t>
      </w:r>
      <w:r w:rsidRPr="008818CB">
        <w:rPr>
          <w:lang w:val="en-US"/>
        </w:rPr>
        <w:t xml:space="preserve">entrepreneur </w:t>
      </w:r>
      <w:r w:rsidRPr="008818CB">
        <w:t xml:space="preserve">and business </w:t>
      </w:r>
      <w:r w:rsidRPr="008818CB">
        <w:rPr>
          <w:lang w:val="en-US"/>
        </w:rPr>
        <w:t xml:space="preserve">entrepreneur. </w:t>
      </w:r>
      <w:r w:rsidRPr="008818CB">
        <w:rPr>
          <w:lang w:val="en-IN"/>
        </w:rPr>
        <w:t>Crowdfunding is an online fundraising method for organisations. With the help of crowdfunding technology, charities are able to connect directly to donors instead of forcing the government or non-profit agencies to support them. It helps in saving their time and the complexities involved in the process. Non-profits are able to create a fundraising page on social media platforms which makes it easier for the supporters to help them in their goals</w:t>
      </w:r>
      <w:r w:rsidR="00FE51AB" w:rsidRPr="008818CB">
        <w:rPr>
          <w:lang w:val="en-IN"/>
        </w:rPr>
        <w:t xml:space="preserve"> (Song et al., 2023)</w:t>
      </w:r>
      <w:r w:rsidRPr="008818CB">
        <w:rPr>
          <w:lang w:val="en-IN"/>
        </w:rPr>
        <w:t>. At the same time, it is used by start-up companies in all growing organisations for sourcing funds to start a new project. For example, Pebble Time smartwatch was able to raise $20 million on the site of Kickstarter crowdfunding (</w:t>
      </w:r>
      <w:r w:rsidR="00FE51AB" w:rsidRPr="008818CB">
        <w:t>Giones and Brem, 2019</w:t>
      </w:r>
      <w:r w:rsidRPr="008818CB">
        <w:rPr>
          <w:lang w:val="en-IN"/>
        </w:rPr>
        <w:t xml:space="preserve">). Bootstrapping is the situation where the entrepreneurs initiate a company with little capital depending on the fund other than outside investment. </w:t>
      </w:r>
      <w:r w:rsidR="00C47D12" w:rsidRPr="008818CB">
        <w:rPr>
          <w:lang w:val="en-IN"/>
        </w:rPr>
        <w:t xml:space="preserve">It is used by both social and </w:t>
      </w:r>
      <w:r w:rsidR="00C47D12" w:rsidRPr="008818CB">
        <w:rPr>
          <w:lang w:val="en-IN"/>
        </w:rPr>
        <w:lastRenderedPageBreak/>
        <w:t>business entrepreneurs. An</w:t>
      </w:r>
      <w:r w:rsidRPr="008818CB">
        <w:rPr>
          <w:lang w:val="en-IN"/>
        </w:rPr>
        <w:t xml:space="preserve"> individual is considered to be bootstrapping when they focus on building an organisation from their finances or using the revenue from business operations in the new company</w:t>
      </w:r>
      <w:r w:rsidR="00FE51AB" w:rsidRPr="008818CB">
        <w:rPr>
          <w:lang w:val="en-IN"/>
        </w:rPr>
        <w:t xml:space="preserve"> (Pal et al., 2020)</w:t>
      </w:r>
      <w:r w:rsidR="00681EEA" w:rsidRPr="008818CB">
        <w:rPr>
          <w:lang w:val="en-IN"/>
        </w:rPr>
        <w:t xml:space="preserve">. </w:t>
      </w:r>
      <w:r w:rsidRPr="008818CB">
        <w:rPr>
          <w:lang w:val="en-IN"/>
        </w:rPr>
        <w:t>For example, Sara Blakely, the inventor of Shapewear, SPANX, started her own business with her savings from the US$5</w:t>
      </w:r>
      <w:r w:rsidR="00FE51AB" w:rsidRPr="008818CB">
        <w:rPr>
          <w:lang w:val="en-IN"/>
        </w:rPr>
        <w:t xml:space="preserve">000 (Cranwell, 2023). </w:t>
      </w:r>
    </w:p>
    <w:p w14:paraId="7A74A2CE" w14:textId="77777777" w:rsidR="00DD0BAA" w:rsidRPr="008818CB" w:rsidRDefault="00DD0BAA" w:rsidP="00DD0BAA">
      <w:pPr>
        <w:pStyle w:val="Heading1"/>
      </w:pPr>
      <w:bookmarkStart w:id="9" w:name="_Toc130978923"/>
      <w:r w:rsidRPr="008818CB">
        <w:t>Conclusion</w:t>
      </w:r>
      <w:bookmarkEnd w:id="9"/>
      <w:r w:rsidRPr="008818CB">
        <w:t> </w:t>
      </w:r>
    </w:p>
    <w:p w14:paraId="1BD1B4DE" w14:textId="07884F29" w:rsidR="00CE3C98" w:rsidRPr="008818CB" w:rsidRDefault="00CE3C98" w:rsidP="00CE3C98">
      <w:pPr>
        <w:tabs>
          <w:tab w:val="left" w:pos="1860"/>
        </w:tabs>
        <w:rPr>
          <w:rFonts w:cs="Times New Roman"/>
          <w:szCs w:val="24"/>
        </w:rPr>
      </w:pPr>
      <w:r w:rsidRPr="008818CB">
        <w:rPr>
          <w:rFonts w:cs="Times New Roman"/>
          <w:szCs w:val="24"/>
        </w:rPr>
        <w:t>Throughout the study, the focus has been on entrepreneurs and their characteristics, traits, behaviours, and motivation. It is construed that entrepreneurs have the attributes of execution intelligence and passion for business. Also, the focus is on the customers and</w:t>
      </w:r>
      <w:r w:rsidR="00681EEA" w:rsidRPr="008818CB">
        <w:rPr>
          <w:rFonts w:cs="Times New Roman"/>
          <w:szCs w:val="24"/>
        </w:rPr>
        <w:t xml:space="preserve"> the product</w:t>
      </w:r>
      <w:r w:rsidRPr="008818CB">
        <w:rPr>
          <w:rFonts w:cs="Times New Roman"/>
          <w:szCs w:val="24"/>
        </w:rPr>
        <w:t>. The traits of entrepreneurs include independence, achievement, locus of control, resilience, and calculated risk. Moreover, entrepreneur’s behaviour cover nationality, family background, education, employment situation, and social fit. Additionally, the push and pull factors along with the individual drive helps in motivating the entrepreneurs. It results in achieving success in becoming a successful entrepreneur in the long run. Furthermore, it can be stated that the social entrepreneur and the business entrepreneur have a significant difference in the form of vision and difference in notion, which leads to the differences in profit and not-for-profit organisation working patterns.</w:t>
      </w:r>
    </w:p>
    <w:p w14:paraId="19A4E4A5" w14:textId="77777777" w:rsidR="008B2B2C" w:rsidRPr="008818CB" w:rsidRDefault="008B2B2C">
      <w:pPr>
        <w:spacing w:line="259" w:lineRule="auto"/>
        <w:jc w:val="left"/>
      </w:pPr>
      <w:r w:rsidRPr="008818CB">
        <w:br w:type="page"/>
      </w:r>
    </w:p>
    <w:p w14:paraId="65E44D2E" w14:textId="77777777" w:rsidR="00CF5D06" w:rsidRPr="008818CB" w:rsidRDefault="008B2B2C" w:rsidP="008B2B2C">
      <w:pPr>
        <w:pStyle w:val="Heading1"/>
      </w:pPr>
      <w:bookmarkStart w:id="10" w:name="_Toc130978924"/>
      <w:r w:rsidRPr="008818CB">
        <w:lastRenderedPageBreak/>
        <w:t>Reference List</w:t>
      </w:r>
      <w:bookmarkEnd w:id="10"/>
    </w:p>
    <w:p w14:paraId="25F94150" w14:textId="77777777" w:rsidR="00584CB9" w:rsidRPr="008818CB" w:rsidRDefault="00584CB9" w:rsidP="00CE3C98">
      <w:r w:rsidRPr="008818CB">
        <w:t>Agustina, T., Gerhana, W. and Sulaiman, S., 2020. The Effect of Locus of Control, Learning, and Adversity Quotient towards Micro Business Success (Study on Entrepreneurship under Foster Group of the Banjarmasin Regional Government). </w:t>
      </w:r>
      <w:r w:rsidRPr="008818CB">
        <w:rPr>
          <w:i/>
          <w:iCs/>
        </w:rPr>
        <w:t>Journal of Wetlands Environmental Management</w:t>
      </w:r>
      <w:r w:rsidRPr="008818CB">
        <w:t>, </w:t>
      </w:r>
      <w:r w:rsidRPr="008818CB">
        <w:rPr>
          <w:i/>
          <w:iCs/>
        </w:rPr>
        <w:t>8</w:t>
      </w:r>
      <w:r w:rsidRPr="008818CB">
        <w:t>(1), pp.21-32.</w:t>
      </w:r>
    </w:p>
    <w:p w14:paraId="664B64EA" w14:textId="77777777" w:rsidR="00584CB9" w:rsidRPr="008818CB" w:rsidRDefault="00584CB9" w:rsidP="00CE3C98">
      <w:r w:rsidRPr="008818CB">
        <w:t>Anderson, J.P., 2020. A Tale of Two Cities: Mark Cuban, David Einhorn, and the Ethics of Insider Trading Reform. </w:t>
      </w:r>
      <w:r w:rsidRPr="008818CB">
        <w:rPr>
          <w:i/>
          <w:iCs/>
        </w:rPr>
        <w:t>Tenn. JL &amp; Pol'y</w:t>
      </w:r>
      <w:r w:rsidRPr="008818CB">
        <w:t>, </w:t>
      </w:r>
      <w:r w:rsidRPr="008818CB">
        <w:rPr>
          <w:i/>
          <w:iCs/>
        </w:rPr>
        <w:t>15</w:t>
      </w:r>
      <w:r w:rsidRPr="008818CB">
        <w:t>, p.48.</w:t>
      </w:r>
    </w:p>
    <w:p w14:paraId="756B5074" w14:textId="77777777" w:rsidR="00584CB9" w:rsidRPr="008818CB" w:rsidRDefault="00584CB9" w:rsidP="00CE3C98">
      <w:r w:rsidRPr="008818CB">
        <w:t>Anjum, T., Heidler, P., Amoozegar, A. and Anees, R.T., 2021. The impact of entrepreneurial passion on the entrepreneurial intention; moderating impact of perception of university support. </w:t>
      </w:r>
      <w:r w:rsidRPr="008818CB">
        <w:rPr>
          <w:i/>
          <w:iCs/>
        </w:rPr>
        <w:t>Administrative Sciences</w:t>
      </w:r>
      <w:r w:rsidRPr="008818CB">
        <w:t>, </w:t>
      </w:r>
      <w:r w:rsidRPr="008818CB">
        <w:rPr>
          <w:i/>
          <w:iCs/>
        </w:rPr>
        <w:t>11</w:t>
      </w:r>
      <w:r w:rsidRPr="008818CB">
        <w:t>(2), p.45.</w:t>
      </w:r>
    </w:p>
    <w:p w14:paraId="30FA5E1D" w14:textId="77777777" w:rsidR="00584CB9" w:rsidRPr="008818CB" w:rsidRDefault="00584CB9" w:rsidP="00584CB9">
      <w:r w:rsidRPr="008818CB">
        <w:t>Atanasova, I., 2019. Copyright infringement in digital environment. </w:t>
      </w:r>
      <w:r w:rsidRPr="008818CB">
        <w:rPr>
          <w:i/>
          <w:iCs/>
        </w:rPr>
        <w:t>Economics &amp; Law</w:t>
      </w:r>
      <w:r w:rsidRPr="008818CB">
        <w:t>, </w:t>
      </w:r>
      <w:r w:rsidRPr="008818CB">
        <w:rPr>
          <w:i/>
          <w:iCs/>
        </w:rPr>
        <w:t>1</w:t>
      </w:r>
      <w:r w:rsidRPr="008818CB">
        <w:t>(1), pp.13-22.</w:t>
      </w:r>
    </w:p>
    <w:p w14:paraId="0FF94EA3" w14:textId="77777777" w:rsidR="00584CB9" w:rsidRPr="008818CB" w:rsidRDefault="00584CB9" w:rsidP="008B2B2C">
      <w:r w:rsidRPr="008818CB">
        <w:t>Ayesha, I., Redjeki, F., Sudirman, A., Sari, A.L. and Aslam, D.F., 2021, June. Behavior of Female Entrepreneurs in Tempe Small Micro Enterprises in Tasikmalaya Regency, West Java as Proof of Gender Equality Against AEC. In </w:t>
      </w:r>
      <w:r w:rsidRPr="008818CB">
        <w:rPr>
          <w:i/>
          <w:iCs/>
        </w:rPr>
        <w:t>2nd Annual Conference on blended learning, educational technology and Innovation (ACBLETI 2020)</w:t>
      </w:r>
      <w:r w:rsidRPr="008818CB">
        <w:t> (pp. 124-130). Atlantis Press.</w:t>
      </w:r>
    </w:p>
    <w:p w14:paraId="6A4A7D5B" w14:textId="77777777" w:rsidR="00584CB9" w:rsidRPr="008818CB" w:rsidRDefault="00584CB9" w:rsidP="008B2B2C">
      <w:r w:rsidRPr="008818CB">
        <w:t>Baert, P., Morgan, M. and Ushiyama, R., 2022. Existence theory: Outline for a theory of social behaviour. </w:t>
      </w:r>
      <w:r w:rsidRPr="008818CB">
        <w:rPr>
          <w:i/>
          <w:iCs/>
        </w:rPr>
        <w:t>Journal of Classical Sociology</w:t>
      </w:r>
      <w:r w:rsidRPr="008818CB">
        <w:t>, </w:t>
      </w:r>
      <w:r w:rsidRPr="008818CB">
        <w:rPr>
          <w:i/>
          <w:iCs/>
        </w:rPr>
        <w:t>22</w:t>
      </w:r>
      <w:r w:rsidRPr="008818CB">
        <w:t>(1), pp.7-29.</w:t>
      </w:r>
    </w:p>
    <w:p w14:paraId="46B80A76" w14:textId="77777777" w:rsidR="00584CB9" w:rsidRPr="008818CB" w:rsidRDefault="00584CB9" w:rsidP="00584CB9">
      <w:r w:rsidRPr="008818CB">
        <w:t>Bamakan, S.M.H., Nezhadsistani, N., Bodaghi, O. and Qu, Q., 2022. Patents and intellectual property assets as non-fungible tokens; key technologies and challenges. </w:t>
      </w:r>
      <w:r w:rsidRPr="008818CB">
        <w:rPr>
          <w:i/>
          <w:iCs/>
        </w:rPr>
        <w:t>Scientific Reports</w:t>
      </w:r>
      <w:r w:rsidRPr="008818CB">
        <w:t>, </w:t>
      </w:r>
      <w:r w:rsidRPr="008818CB">
        <w:rPr>
          <w:i/>
          <w:iCs/>
        </w:rPr>
        <w:t>12</w:t>
      </w:r>
      <w:r w:rsidRPr="008818CB">
        <w:t>(1), pp.1-13.</w:t>
      </w:r>
    </w:p>
    <w:p w14:paraId="1D763B1E" w14:textId="77777777" w:rsidR="00584CB9" w:rsidRPr="008818CB" w:rsidRDefault="00584CB9" w:rsidP="008B2B2C">
      <w:pPr>
        <w:rPr>
          <w:lang w:val="en-US"/>
        </w:rPr>
      </w:pPr>
      <w:r w:rsidRPr="008818CB">
        <w:t>Bekmansurov, R.H., Kovalenko, K.E., Utkina, K.M., Novikova, Y.A. and Zatsarinnaya, E.I., 2019. State support for persons with disabilities in the field of entrepreneurship. </w:t>
      </w:r>
      <w:r w:rsidRPr="008818CB">
        <w:rPr>
          <w:i/>
          <w:iCs/>
        </w:rPr>
        <w:t>Journal of Entrepreneurship Education</w:t>
      </w:r>
      <w:r w:rsidRPr="008818CB">
        <w:t>, </w:t>
      </w:r>
      <w:r w:rsidRPr="008818CB">
        <w:rPr>
          <w:i/>
          <w:iCs/>
        </w:rPr>
        <w:t>22</w:t>
      </w:r>
      <w:r w:rsidRPr="008818CB">
        <w:t>, pp.1-9.</w:t>
      </w:r>
    </w:p>
    <w:p w14:paraId="5BC6B71A" w14:textId="77777777" w:rsidR="00584CB9" w:rsidRPr="008818CB" w:rsidRDefault="00584CB9" w:rsidP="008B2B2C">
      <w:r w:rsidRPr="008818CB">
        <w:t>Boldureanu, G., Ionescu, A.M., Bercu, A.M., Bedrule-Grigoruță, M.V. and Boldureanu, D., 2020. Entrepreneurship education through successful entrepreneurial models in higher education institutions. </w:t>
      </w:r>
      <w:r w:rsidRPr="008818CB">
        <w:rPr>
          <w:i/>
          <w:iCs/>
        </w:rPr>
        <w:t>Sustainability</w:t>
      </w:r>
      <w:r w:rsidRPr="008818CB">
        <w:t>, </w:t>
      </w:r>
      <w:r w:rsidRPr="008818CB">
        <w:rPr>
          <w:i/>
          <w:iCs/>
        </w:rPr>
        <w:t>12</w:t>
      </w:r>
      <w:r w:rsidRPr="008818CB">
        <w:t>(3), p.1267.</w:t>
      </w:r>
    </w:p>
    <w:p w14:paraId="716B4C0A" w14:textId="462A0A83" w:rsidR="00584CB9" w:rsidRPr="008818CB" w:rsidRDefault="00584CB9" w:rsidP="00CE3C98">
      <w:r w:rsidRPr="008818CB">
        <w:t>Busacker, J., 2013. </w:t>
      </w:r>
      <w:r w:rsidRPr="008818CB">
        <w:rPr>
          <w:i/>
          <w:iCs/>
        </w:rPr>
        <w:t>Do Less, Be More: The Power of Living Fully Engaged</w:t>
      </w:r>
      <w:r w:rsidRPr="008818CB">
        <w:t>. Hachette UK.</w:t>
      </w:r>
    </w:p>
    <w:p w14:paraId="55E22A9D" w14:textId="78C96136" w:rsidR="0008575E" w:rsidRPr="008818CB" w:rsidRDefault="0008575E" w:rsidP="00CE3C98">
      <w:r w:rsidRPr="008818CB">
        <w:t xml:space="preserve">Candles by Sarah., 2023. </w:t>
      </w:r>
      <w:r w:rsidRPr="008818CB">
        <w:rPr>
          <w:i/>
        </w:rPr>
        <w:t xml:space="preserve">About Us. </w:t>
      </w:r>
      <w:r w:rsidRPr="008818CB">
        <w:t xml:space="preserve">[online]. Available at:/&lt; </w:t>
      </w:r>
      <w:hyperlink r:id="rId8" w:history="1">
        <w:r w:rsidRPr="008818CB">
          <w:rPr>
            <w:rStyle w:val="Hyperlink"/>
          </w:rPr>
          <w:t>https://www.candlesbysarah.co.uk/</w:t>
        </w:r>
      </w:hyperlink>
      <w:r w:rsidRPr="008818CB">
        <w:t>&gt; [Accessed 21</w:t>
      </w:r>
      <w:r w:rsidRPr="008818CB">
        <w:rPr>
          <w:vertAlign w:val="superscript"/>
        </w:rPr>
        <w:t>st</w:t>
      </w:r>
      <w:r w:rsidRPr="008818CB">
        <w:t xml:space="preserve"> Apr 2023].</w:t>
      </w:r>
    </w:p>
    <w:p w14:paraId="3C51158B" w14:textId="77777777" w:rsidR="00584CB9" w:rsidRPr="008818CB" w:rsidRDefault="00584CB9" w:rsidP="008B2B2C">
      <w:r w:rsidRPr="008818CB">
        <w:lastRenderedPageBreak/>
        <w:t>Castro, S., 2020. Surveilling Racialized Bodies: As data collection to control the coronavirus ramps up, the racist history of public health surveillance in the United States offers a warning of its potentially disastrous consequences. </w:t>
      </w:r>
      <w:r w:rsidRPr="008818CB">
        <w:rPr>
          <w:i/>
          <w:iCs/>
        </w:rPr>
        <w:t>NACLA Report on the Americas</w:t>
      </w:r>
      <w:r w:rsidRPr="008818CB">
        <w:t>, </w:t>
      </w:r>
      <w:r w:rsidRPr="008818CB">
        <w:rPr>
          <w:i/>
          <w:iCs/>
        </w:rPr>
        <w:t>52</w:t>
      </w:r>
      <w:r w:rsidRPr="008818CB">
        <w:t>(3), pp.296-302.</w:t>
      </w:r>
    </w:p>
    <w:p w14:paraId="0DB43D5B" w14:textId="77777777" w:rsidR="00584CB9" w:rsidRPr="008818CB" w:rsidRDefault="00584CB9" w:rsidP="00584CB9">
      <w:pPr>
        <w:rPr>
          <w:lang w:val="en-US"/>
        </w:rPr>
      </w:pPr>
      <w:r w:rsidRPr="008818CB">
        <w:t>Cranwell, C., 2023. </w:t>
      </w:r>
      <w:r w:rsidRPr="008818CB">
        <w:rPr>
          <w:i/>
          <w:iCs/>
        </w:rPr>
        <w:t>Hardcore Resilience: 7 Steps to Building Successful and Lasting Resilience in Your Business and Your Life</w:t>
      </w:r>
      <w:r w:rsidRPr="008818CB">
        <w:t>. Global Publishing Group.</w:t>
      </w:r>
    </w:p>
    <w:p w14:paraId="56A286F4" w14:textId="77777777" w:rsidR="00584CB9" w:rsidRPr="008818CB" w:rsidRDefault="00584CB9" w:rsidP="008B2B2C">
      <w:r w:rsidRPr="008818CB">
        <w:t>Duchek, S., 2020. Organizational resilience: a capability-based conceptualization. </w:t>
      </w:r>
      <w:r w:rsidRPr="008818CB">
        <w:rPr>
          <w:i/>
          <w:iCs/>
        </w:rPr>
        <w:t>Business Research</w:t>
      </w:r>
      <w:r w:rsidRPr="008818CB">
        <w:t>, </w:t>
      </w:r>
      <w:r w:rsidRPr="008818CB">
        <w:rPr>
          <w:i/>
          <w:iCs/>
        </w:rPr>
        <w:t>13</w:t>
      </w:r>
      <w:r w:rsidRPr="008818CB">
        <w:t>(1), pp.215-246.</w:t>
      </w:r>
    </w:p>
    <w:p w14:paraId="34200FA4" w14:textId="77777777" w:rsidR="00584CB9" w:rsidRPr="008818CB" w:rsidRDefault="00584CB9" w:rsidP="008B2B2C">
      <w:pPr>
        <w:rPr>
          <w:lang w:val="en-US"/>
        </w:rPr>
      </w:pPr>
      <w:r w:rsidRPr="008818CB">
        <w:t>Faza, A.R.D., 2022. Social Business Contribution of Grameen Bank Muhammad Yunus in The Development of Poverty Reduction Discourse in Indonesia. </w:t>
      </w:r>
      <w:r w:rsidRPr="008818CB">
        <w:rPr>
          <w:i/>
          <w:iCs/>
        </w:rPr>
        <w:t>International Economic and Finance Review</w:t>
      </w:r>
      <w:r w:rsidRPr="008818CB">
        <w:t>, </w:t>
      </w:r>
      <w:r w:rsidRPr="008818CB">
        <w:rPr>
          <w:i/>
          <w:iCs/>
        </w:rPr>
        <w:t>1</w:t>
      </w:r>
      <w:r w:rsidRPr="008818CB">
        <w:t>(1), pp.54-84.</w:t>
      </w:r>
    </w:p>
    <w:p w14:paraId="4D04C79E" w14:textId="77777777" w:rsidR="00584CB9" w:rsidRPr="008818CB" w:rsidRDefault="00584CB9" w:rsidP="008B2B2C">
      <w:r w:rsidRPr="008818CB">
        <w:t>Ferrari Braun, A., 2022. The Elon Musk experience: celebrity management in financialised capitalism. </w:t>
      </w:r>
      <w:r w:rsidRPr="008818CB">
        <w:rPr>
          <w:i/>
          <w:iCs/>
        </w:rPr>
        <w:t>Celebrity Studies</w:t>
      </w:r>
      <w:r w:rsidRPr="008818CB">
        <w:t>, pp.1-18.</w:t>
      </w:r>
    </w:p>
    <w:p w14:paraId="4B6AC559" w14:textId="77777777" w:rsidR="00584CB9" w:rsidRPr="008818CB" w:rsidRDefault="00584CB9" w:rsidP="00CE3C98">
      <w:r w:rsidRPr="008818CB">
        <w:t>Friedman, H.H. and Globerman, K., 2021. Ethics &amp; consciousness in organizations: A conceptual hierarchical model. </w:t>
      </w:r>
      <w:r w:rsidRPr="008818CB">
        <w:rPr>
          <w:i/>
          <w:iCs/>
        </w:rPr>
        <w:t>Friedman, HH and Globerman, Kenneth (2021)." Ethics &amp; Consciousness in Organizations: A Conceptual Hierarchical Model." Journal of Intercultural Management and Ethics. Published by the Center for Socio-Economic Studies and Multiculturalism</w:t>
      </w:r>
      <w:r w:rsidRPr="008818CB">
        <w:t>, (3), pp.5-24.</w:t>
      </w:r>
    </w:p>
    <w:p w14:paraId="5A21D613" w14:textId="77777777" w:rsidR="00584CB9" w:rsidRPr="008818CB" w:rsidRDefault="00584CB9" w:rsidP="008B2B2C">
      <w:r w:rsidRPr="008818CB">
        <w:t>George, G., Haas, M.R., McGahan, A.M., Schillebeeckx, S.J. and Tracey, P., 2021. Purpose in the for-profit firm: A review and framework for management research. </w:t>
      </w:r>
      <w:r w:rsidRPr="008818CB">
        <w:rPr>
          <w:i/>
          <w:iCs/>
        </w:rPr>
        <w:t>Journal of management</w:t>
      </w:r>
      <w:r w:rsidRPr="008818CB">
        <w:t>, p.01492063211006450.</w:t>
      </w:r>
    </w:p>
    <w:p w14:paraId="5F1E8293" w14:textId="77777777" w:rsidR="00584CB9" w:rsidRPr="008818CB" w:rsidRDefault="00584CB9" w:rsidP="00584CB9">
      <w:r w:rsidRPr="008818CB">
        <w:t>Giones, F. and Brem, A., 2019. Crowdfunding as a tool for innovation marketing: Technology entrepreneurship commercialization strategies. In </w:t>
      </w:r>
      <w:r w:rsidRPr="008818CB">
        <w:rPr>
          <w:i/>
          <w:iCs/>
        </w:rPr>
        <w:t>Handbook of Research on Techno-Entrepreneurship, Third Edition</w:t>
      </w:r>
      <w:r w:rsidRPr="008818CB">
        <w:t> (pp. 156-174). Edward Elgar Publishing.</w:t>
      </w:r>
    </w:p>
    <w:p w14:paraId="30841BEB" w14:textId="77777777" w:rsidR="00584CB9" w:rsidRPr="008818CB" w:rsidRDefault="00584CB9" w:rsidP="008B2B2C">
      <w:r w:rsidRPr="008818CB">
        <w:t>Haldar, S., 2019. Towards a conceptual understanding of sustainability‐driven entrepreneurship. </w:t>
      </w:r>
      <w:r w:rsidRPr="008818CB">
        <w:rPr>
          <w:i/>
          <w:iCs/>
        </w:rPr>
        <w:t>Corporate Social Responsibility and Environmental Management</w:t>
      </w:r>
      <w:r w:rsidRPr="008818CB">
        <w:t>, </w:t>
      </w:r>
      <w:r w:rsidRPr="008818CB">
        <w:rPr>
          <w:i/>
          <w:iCs/>
        </w:rPr>
        <w:t>26</w:t>
      </w:r>
      <w:r w:rsidRPr="008818CB">
        <w:t>(6), pp.1157-1170.</w:t>
      </w:r>
    </w:p>
    <w:p w14:paraId="572FCA08" w14:textId="77777777" w:rsidR="00584CB9" w:rsidRPr="008818CB" w:rsidRDefault="00584CB9" w:rsidP="008B2B2C">
      <w:r w:rsidRPr="008818CB">
        <w:t>Harrington, M.A., 2022. Diversity in neuroscience education: A perspective from a Historically Black institution. </w:t>
      </w:r>
      <w:r w:rsidRPr="008818CB">
        <w:rPr>
          <w:i/>
          <w:iCs/>
        </w:rPr>
        <w:t>Journal of Neuroscience Research</w:t>
      </w:r>
      <w:r w:rsidRPr="008818CB">
        <w:t>, </w:t>
      </w:r>
      <w:r w:rsidRPr="008818CB">
        <w:rPr>
          <w:i/>
          <w:iCs/>
        </w:rPr>
        <w:t>100</w:t>
      </w:r>
      <w:r w:rsidRPr="008818CB">
        <w:t>(8), pp.1538-1544.</w:t>
      </w:r>
    </w:p>
    <w:p w14:paraId="5F666F91" w14:textId="77777777" w:rsidR="00584CB9" w:rsidRPr="008818CB" w:rsidRDefault="00584CB9" w:rsidP="008B2B2C">
      <w:r w:rsidRPr="008818CB">
        <w:lastRenderedPageBreak/>
        <w:t>Higgins-Desbiolles, F. and Monga, M., 2021. Transformative change through events business: A feminist ethic of care analysis of building the purpose economy. </w:t>
      </w:r>
      <w:r w:rsidRPr="008818CB">
        <w:rPr>
          <w:i/>
          <w:iCs/>
        </w:rPr>
        <w:t>Journal of Sustainable Tourism</w:t>
      </w:r>
      <w:r w:rsidRPr="008818CB">
        <w:t>, </w:t>
      </w:r>
      <w:r w:rsidRPr="008818CB">
        <w:rPr>
          <w:i/>
          <w:iCs/>
        </w:rPr>
        <w:t>29</w:t>
      </w:r>
      <w:r w:rsidRPr="008818CB">
        <w:t>(11-12), pp.1989-2007.</w:t>
      </w:r>
    </w:p>
    <w:p w14:paraId="77D305A2" w14:textId="77777777" w:rsidR="00584CB9" w:rsidRPr="008818CB" w:rsidRDefault="00584CB9" w:rsidP="008B2B2C">
      <w:r w:rsidRPr="008818CB">
        <w:t>Kataria, D.A., Nandal, D.N. and Malik, D.R., 2020. Shahnaz Husain-A Successful Indian Woman Entrepreneur. </w:t>
      </w:r>
      <w:r w:rsidRPr="008818CB">
        <w:rPr>
          <w:i/>
          <w:iCs/>
        </w:rPr>
        <w:t>International Journal of Disaster Recovery and Business ContinuityVol</w:t>
      </w:r>
      <w:r w:rsidRPr="008818CB">
        <w:t>, </w:t>
      </w:r>
      <w:r w:rsidRPr="008818CB">
        <w:rPr>
          <w:i/>
          <w:iCs/>
        </w:rPr>
        <w:t>11</w:t>
      </w:r>
      <w:r w:rsidRPr="008818CB">
        <w:t>, pp.88-93.</w:t>
      </w:r>
    </w:p>
    <w:p w14:paraId="758C10A2" w14:textId="77777777" w:rsidR="00584CB9" w:rsidRPr="008818CB" w:rsidRDefault="00584CB9" w:rsidP="00CE3C98">
      <w:r w:rsidRPr="008818CB">
        <w:t>Kozinets, R.V., 2019. YouTube utopianism: Social media profanation and the clicktivism of capitalist critique. </w:t>
      </w:r>
      <w:r w:rsidRPr="008818CB">
        <w:rPr>
          <w:i/>
          <w:iCs/>
        </w:rPr>
        <w:t>Journal of Business Research</w:t>
      </w:r>
      <w:r w:rsidRPr="008818CB">
        <w:t>, </w:t>
      </w:r>
      <w:r w:rsidRPr="008818CB">
        <w:rPr>
          <w:i/>
          <w:iCs/>
        </w:rPr>
        <w:t>98</w:t>
      </w:r>
      <w:r w:rsidRPr="008818CB">
        <w:t>, pp.65-81.</w:t>
      </w:r>
    </w:p>
    <w:p w14:paraId="19670F90" w14:textId="77777777" w:rsidR="00584CB9" w:rsidRPr="008818CB" w:rsidRDefault="00584CB9" w:rsidP="008B2B2C">
      <w:r w:rsidRPr="008818CB">
        <w:t>Ladokun, I.O., Onimole, S.O. and Olowu, A.U., 2022. Personality Traits and Entrepreneurial Intention Among Undergraduate Students in Selected Tertiary Institutions in Southwest, Nigeria. </w:t>
      </w:r>
      <w:r w:rsidRPr="008818CB">
        <w:rPr>
          <w:i/>
          <w:iCs/>
        </w:rPr>
        <w:t>African Journal of Management and Business Research</w:t>
      </w:r>
      <w:r w:rsidRPr="008818CB">
        <w:t>, </w:t>
      </w:r>
      <w:r w:rsidRPr="008818CB">
        <w:rPr>
          <w:i/>
          <w:iCs/>
        </w:rPr>
        <w:t>3</w:t>
      </w:r>
      <w:r w:rsidRPr="008818CB">
        <w:t>(1), pp.94-104.</w:t>
      </w:r>
    </w:p>
    <w:p w14:paraId="21CCD2C4" w14:textId="77777777" w:rsidR="00584CB9" w:rsidRPr="008818CB" w:rsidRDefault="00584CB9" w:rsidP="008B2B2C">
      <w:r w:rsidRPr="008818CB">
        <w:t>Lazdowski, Y.J. and Persson, M.E., 2022. Norval Hawkins: Ford Accountant and Salesman Extraordinaire. </w:t>
      </w:r>
      <w:r w:rsidRPr="008818CB">
        <w:rPr>
          <w:i/>
          <w:iCs/>
        </w:rPr>
        <w:t>Accounting Historians Journal</w:t>
      </w:r>
      <w:r w:rsidRPr="008818CB">
        <w:t>.</w:t>
      </w:r>
    </w:p>
    <w:p w14:paraId="49BE7FAC" w14:textId="77777777" w:rsidR="00584CB9" w:rsidRPr="008818CB" w:rsidRDefault="00584CB9" w:rsidP="00CE3C98">
      <w:r w:rsidRPr="008818CB">
        <w:t>Lischka, J.A., 2019. Strategic communication as discursive institutional work: A critical discourse analysis of Mark Zuckerberg’s legitimacy talk at the European Parliament. </w:t>
      </w:r>
      <w:r w:rsidRPr="008818CB">
        <w:rPr>
          <w:i/>
          <w:iCs/>
        </w:rPr>
        <w:t>International Journal of Strategic Communication</w:t>
      </w:r>
      <w:r w:rsidRPr="008818CB">
        <w:t>, </w:t>
      </w:r>
      <w:r w:rsidRPr="008818CB">
        <w:rPr>
          <w:i/>
          <w:iCs/>
        </w:rPr>
        <w:t>13</w:t>
      </w:r>
      <w:r w:rsidRPr="008818CB">
        <w:t>(3), pp.197-213.</w:t>
      </w:r>
    </w:p>
    <w:p w14:paraId="2C34B47D" w14:textId="77777777" w:rsidR="00584CB9" w:rsidRPr="008818CB" w:rsidRDefault="00584CB9" w:rsidP="008B2B2C">
      <w:r w:rsidRPr="008818CB">
        <w:t>Little, B. and Winch, A., 2021. </w:t>
      </w:r>
      <w:r w:rsidRPr="008818CB">
        <w:rPr>
          <w:i/>
          <w:iCs/>
        </w:rPr>
        <w:t>The new patriarchs of digital capitalism: Celebrity tech founders and networks of power</w:t>
      </w:r>
      <w:r w:rsidRPr="008818CB">
        <w:t>. Routledge.</w:t>
      </w:r>
    </w:p>
    <w:p w14:paraId="7CFCF26D" w14:textId="77777777" w:rsidR="00584CB9" w:rsidRPr="008818CB" w:rsidRDefault="00584CB9" w:rsidP="008B2B2C">
      <w:r w:rsidRPr="008818CB">
        <w:t>Lowdermilk, T. and Hammontree, M., 2020. </w:t>
      </w:r>
      <w:r w:rsidRPr="008818CB">
        <w:rPr>
          <w:i/>
          <w:iCs/>
        </w:rPr>
        <w:t>The customer-driven culture: a Microsoft story: six proven strategies to hack your culture and develop a learning-focused organization</w:t>
      </w:r>
      <w:r w:rsidRPr="008818CB">
        <w:t>. O'Reilly Media.</w:t>
      </w:r>
    </w:p>
    <w:p w14:paraId="0EED49B2" w14:textId="77777777" w:rsidR="00584CB9" w:rsidRPr="008818CB" w:rsidRDefault="00584CB9" w:rsidP="008B2B2C">
      <w:r w:rsidRPr="008818CB">
        <w:t>Madan, B. and Halkias, D., 2020. Emancipated Entrepreneurship in the European Space Sector: The Case of Richard Branson’s Virgin Galactic as a Driver for Space Tourism. </w:t>
      </w:r>
      <w:r w:rsidRPr="008818CB">
        <w:rPr>
          <w:i/>
          <w:iCs/>
        </w:rPr>
        <w:t>Available at SSRN 3820593</w:t>
      </w:r>
      <w:r w:rsidRPr="008818CB">
        <w:t>.</w:t>
      </w:r>
    </w:p>
    <w:p w14:paraId="4030DC26" w14:textId="77777777" w:rsidR="00584CB9" w:rsidRPr="008818CB" w:rsidRDefault="00584CB9" w:rsidP="008B2B2C">
      <w:r w:rsidRPr="008818CB">
        <w:t>Martiskainen, M., Axon, S., Sovacool, B.K., Sareen, S., Del Rio, D.F. and Axon, K., 2020. Contextualizing climate justice activism: Knowledge, emotions, motivations, and actions among climate strikers in six cities. </w:t>
      </w:r>
      <w:r w:rsidRPr="008818CB">
        <w:rPr>
          <w:i/>
          <w:iCs/>
        </w:rPr>
        <w:t>Global Environmental Change</w:t>
      </w:r>
      <w:r w:rsidRPr="008818CB">
        <w:t>, </w:t>
      </w:r>
      <w:r w:rsidRPr="008818CB">
        <w:rPr>
          <w:i/>
          <w:iCs/>
        </w:rPr>
        <w:t>65</w:t>
      </w:r>
      <w:r w:rsidRPr="008818CB">
        <w:t>, p.102180.</w:t>
      </w:r>
    </w:p>
    <w:p w14:paraId="4E3E6742" w14:textId="77777777" w:rsidR="00584CB9" w:rsidRPr="008818CB" w:rsidRDefault="00584CB9" w:rsidP="008B2B2C">
      <w:r w:rsidRPr="008818CB">
        <w:t>Murnieks, C.Y., Klotz, A.C. and Shepherd, D.A., 2020. Entrepreneurial motivation: A review of the literature and an agenda for future research. </w:t>
      </w:r>
      <w:r w:rsidRPr="008818CB">
        <w:rPr>
          <w:i/>
          <w:iCs/>
        </w:rPr>
        <w:t>Journal of Organizational Behavior</w:t>
      </w:r>
      <w:r w:rsidRPr="008818CB">
        <w:t>, </w:t>
      </w:r>
      <w:r w:rsidRPr="008818CB">
        <w:rPr>
          <w:i/>
          <w:iCs/>
        </w:rPr>
        <w:t>41</w:t>
      </w:r>
      <w:r w:rsidRPr="008818CB">
        <w:t>(2), pp.115-143.</w:t>
      </w:r>
    </w:p>
    <w:p w14:paraId="4B0C3CF9" w14:textId="77777777" w:rsidR="00584CB9" w:rsidRPr="008818CB" w:rsidRDefault="00584CB9" w:rsidP="00584CB9">
      <w:r w:rsidRPr="008818CB">
        <w:lastRenderedPageBreak/>
        <w:t>Pal, M.U., Sethi, M.M.K., Jena, M.P.K. and Pal, M.S., 2020. Bootstrapping: An innovative technique of business finance. </w:t>
      </w:r>
      <w:r w:rsidRPr="008818CB">
        <w:rPr>
          <w:i/>
          <w:iCs/>
        </w:rPr>
        <w:t>EPRA International Journal of Multidisciplinary Research (IJMR)</w:t>
      </w:r>
      <w:r w:rsidRPr="008818CB">
        <w:t>, </w:t>
      </w:r>
      <w:r w:rsidRPr="008818CB">
        <w:rPr>
          <w:i/>
          <w:iCs/>
        </w:rPr>
        <w:t>6</w:t>
      </w:r>
      <w:r w:rsidRPr="008818CB">
        <w:t>(3), pp.210-214.</w:t>
      </w:r>
    </w:p>
    <w:p w14:paraId="2F8BE8CF" w14:textId="77777777" w:rsidR="00584CB9" w:rsidRPr="008818CB" w:rsidRDefault="00584CB9" w:rsidP="008B2B2C">
      <w:r w:rsidRPr="008818CB">
        <w:t>Parada, M.J., Samara, G., Dawson, A. and Bonet, E., 2020. Prosperity over time and across generations: the role of values and virtues in family businesses. </w:t>
      </w:r>
      <w:r w:rsidRPr="008818CB">
        <w:rPr>
          <w:i/>
          <w:iCs/>
        </w:rPr>
        <w:t>Journal of Organizational Change Management</w:t>
      </w:r>
      <w:r w:rsidRPr="008818CB">
        <w:t>, </w:t>
      </w:r>
      <w:r w:rsidRPr="008818CB">
        <w:rPr>
          <w:i/>
          <w:iCs/>
        </w:rPr>
        <w:t>33</w:t>
      </w:r>
      <w:r w:rsidRPr="008818CB">
        <w:t>(4), pp.639-654.</w:t>
      </w:r>
    </w:p>
    <w:p w14:paraId="256F2A90" w14:textId="77777777" w:rsidR="00584CB9" w:rsidRPr="008818CB" w:rsidRDefault="00584CB9" w:rsidP="008B2B2C">
      <w:r w:rsidRPr="008818CB">
        <w:t>Putniņs, T.J. and Sauka, A., 2020. Why does entrepreneurial orientation affect company performance? </w:t>
      </w:r>
      <w:r w:rsidRPr="008818CB">
        <w:rPr>
          <w:i/>
          <w:iCs/>
        </w:rPr>
        <w:t>Strategic Entrepreneurship Journal</w:t>
      </w:r>
      <w:r w:rsidRPr="008818CB">
        <w:t>, </w:t>
      </w:r>
      <w:r w:rsidRPr="008818CB">
        <w:rPr>
          <w:i/>
          <w:iCs/>
        </w:rPr>
        <w:t>14</w:t>
      </w:r>
      <w:r w:rsidRPr="008818CB">
        <w:t>(4), pp.711-735.</w:t>
      </w:r>
    </w:p>
    <w:p w14:paraId="34C0963A" w14:textId="77777777" w:rsidR="00584CB9" w:rsidRPr="008818CB" w:rsidRDefault="00584CB9" w:rsidP="00584CB9">
      <w:r w:rsidRPr="008818CB">
        <w:t>Song, Q., Lee, C. and Han, L., 2023. The platformization of digital philanthropy in China: State, tech companies, and philanthropy engineering. </w:t>
      </w:r>
      <w:r w:rsidRPr="008818CB">
        <w:rPr>
          <w:i/>
          <w:iCs/>
        </w:rPr>
        <w:t>China Information</w:t>
      </w:r>
      <w:r w:rsidRPr="008818CB">
        <w:t>, </w:t>
      </w:r>
      <w:r w:rsidRPr="008818CB">
        <w:rPr>
          <w:i/>
          <w:iCs/>
        </w:rPr>
        <w:t>37</w:t>
      </w:r>
      <w:r w:rsidRPr="008818CB">
        <w:t>(1), pp.123-143.</w:t>
      </w:r>
    </w:p>
    <w:p w14:paraId="5B500696" w14:textId="77777777" w:rsidR="00584CB9" w:rsidRPr="008818CB" w:rsidRDefault="00584CB9" w:rsidP="008B2B2C">
      <w:r w:rsidRPr="008818CB">
        <w:t>Tunio, M.N., Chaudhry, I.S., Shaikh, S., Jariko, M.A. and Brahmi, M., 2021. Determinants of the sustainable entrepreneurial engagement of youth in developing country—An empirical evidence from Pakistan. </w:t>
      </w:r>
      <w:r w:rsidRPr="008818CB">
        <w:rPr>
          <w:i/>
          <w:iCs/>
        </w:rPr>
        <w:t>Sustainability</w:t>
      </w:r>
      <w:r w:rsidRPr="008818CB">
        <w:t>, </w:t>
      </w:r>
      <w:r w:rsidRPr="008818CB">
        <w:rPr>
          <w:i/>
          <w:iCs/>
        </w:rPr>
        <w:t>13</w:t>
      </w:r>
      <w:r w:rsidRPr="008818CB">
        <w:t>(14), p.7764.</w:t>
      </w:r>
    </w:p>
    <w:p w14:paraId="28198854" w14:textId="77777777" w:rsidR="00584CB9" w:rsidRDefault="00584CB9" w:rsidP="008B2B2C">
      <w:r w:rsidRPr="008818CB">
        <w:t>Wu, Y.J., Wu, T. and Arno Sharpe, J., 2020. Consensus on the definition of social entrepreneurship: a content analysis approach. </w:t>
      </w:r>
      <w:r w:rsidRPr="008818CB">
        <w:rPr>
          <w:i/>
          <w:iCs/>
        </w:rPr>
        <w:t>Management Decision</w:t>
      </w:r>
      <w:r w:rsidRPr="008818CB">
        <w:t>, </w:t>
      </w:r>
      <w:r w:rsidRPr="008818CB">
        <w:rPr>
          <w:i/>
          <w:iCs/>
        </w:rPr>
        <w:t>58</w:t>
      </w:r>
      <w:r w:rsidRPr="008818CB">
        <w:t>(12), pp.2593-2619.</w:t>
      </w:r>
    </w:p>
    <w:p w14:paraId="1BA5D134" w14:textId="77777777" w:rsidR="00584CB9" w:rsidRPr="008B2B2C" w:rsidRDefault="00584CB9" w:rsidP="008B2B2C"/>
    <w:sectPr w:rsidR="00584CB9" w:rsidRPr="008B2B2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0235BA" w14:textId="77777777" w:rsidR="00A8319C" w:rsidRDefault="00A8319C" w:rsidP="004E35ED">
      <w:pPr>
        <w:spacing w:after="0" w:line="240" w:lineRule="auto"/>
      </w:pPr>
      <w:r>
        <w:separator/>
      </w:r>
    </w:p>
  </w:endnote>
  <w:endnote w:type="continuationSeparator" w:id="0">
    <w:p w14:paraId="2DA59496" w14:textId="77777777" w:rsidR="00A8319C" w:rsidRDefault="00A8319C" w:rsidP="004E35ED">
      <w:pPr>
        <w:spacing w:after="0" w:line="240" w:lineRule="auto"/>
      </w:pPr>
      <w:r>
        <w:continuationSeparator/>
      </w:r>
    </w:p>
  </w:endnote>
  <w:endnote w:type="continuationNotice" w:id="1">
    <w:p w14:paraId="31F4FCDE" w14:textId="77777777" w:rsidR="00A8319C" w:rsidRDefault="00A831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9281099"/>
      <w:docPartObj>
        <w:docPartGallery w:val="Page Numbers (Bottom of Page)"/>
        <w:docPartUnique/>
      </w:docPartObj>
    </w:sdtPr>
    <w:sdtEndPr>
      <w:rPr>
        <w:noProof/>
      </w:rPr>
    </w:sdtEndPr>
    <w:sdtContent>
      <w:p w14:paraId="24CEDAF7" w14:textId="241F45FC" w:rsidR="002B38CA" w:rsidRDefault="002B38CA">
        <w:pPr>
          <w:pStyle w:val="Footer"/>
          <w:jc w:val="right"/>
        </w:pPr>
        <w:r>
          <w:fldChar w:fldCharType="begin"/>
        </w:r>
        <w:r>
          <w:instrText xml:space="preserve"> PAGE   \* MERGEFORMAT </w:instrText>
        </w:r>
        <w:r>
          <w:fldChar w:fldCharType="separate"/>
        </w:r>
        <w:r w:rsidR="004B7063">
          <w:rPr>
            <w:noProof/>
          </w:rPr>
          <w:t>1</w:t>
        </w:r>
        <w:r>
          <w:rPr>
            <w:noProof/>
          </w:rPr>
          <w:fldChar w:fldCharType="end"/>
        </w:r>
      </w:p>
    </w:sdtContent>
  </w:sdt>
  <w:p w14:paraId="2EB2E9F5" w14:textId="77777777" w:rsidR="002B38CA" w:rsidRDefault="002B38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ACEC6F" w14:textId="77777777" w:rsidR="00A8319C" w:rsidRDefault="00A8319C" w:rsidP="004E35ED">
      <w:pPr>
        <w:spacing w:after="0" w:line="240" w:lineRule="auto"/>
      </w:pPr>
      <w:r>
        <w:separator/>
      </w:r>
    </w:p>
  </w:footnote>
  <w:footnote w:type="continuationSeparator" w:id="0">
    <w:p w14:paraId="35857A29" w14:textId="77777777" w:rsidR="00A8319C" w:rsidRDefault="00A8319C" w:rsidP="004E35ED">
      <w:pPr>
        <w:spacing w:after="0" w:line="240" w:lineRule="auto"/>
      </w:pPr>
      <w:r>
        <w:continuationSeparator/>
      </w:r>
    </w:p>
  </w:footnote>
  <w:footnote w:type="continuationNotice" w:id="1">
    <w:p w14:paraId="5837DE43" w14:textId="77777777" w:rsidR="00A8319C" w:rsidRDefault="00A8319C">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B15D9B" w14:textId="77777777" w:rsidR="002B38CA" w:rsidRDefault="002B38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309"/>
    <w:rsid w:val="000006F1"/>
    <w:rsid w:val="00020656"/>
    <w:rsid w:val="00030796"/>
    <w:rsid w:val="0008575E"/>
    <w:rsid w:val="00093536"/>
    <w:rsid w:val="000E5E6F"/>
    <w:rsid w:val="000F13A6"/>
    <w:rsid w:val="00163EB4"/>
    <w:rsid w:val="002610FF"/>
    <w:rsid w:val="00291021"/>
    <w:rsid w:val="002B38CA"/>
    <w:rsid w:val="002B5196"/>
    <w:rsid w:val="00381509"/>
    <w:rsid w:val="003842EF"/>
    <w:rsid w:val="00384A26"/>
    <w:rsid w:val="003D0830"/>
    <w:rsid w:val="00401694"/>
    <w:rsid w:val="00416F37"/>
    <w:rsid w:val="004463A3"/>
    <w:rsid w:val="0045587E"/>
    <w:rsid w:val="00466C47"/>
    <w:rsid w:val="004944AD"/>
    <w:rsid w:val="004A4F99"/>
    <w:rsid w:val="004B2952"/>
    <w:rsid w:val="004B7063"/>
    <w:rsid w:val="004E35ED"/>
    <w:rsid w:val="004E541B"/>
    <w:rsid w:val="004E6840"/>
    <w:rsid w:val="00575952"/>
    <w:rsid w:val="00584CB9"/>
    <w:rsid w:val="005E1424"/>
    <w:rsid w:val="005F2619"/>
    <w:rsid w:val="00605358"/>
    <w:rsid w:val="00627228"/>
    <w:rsid w:val="00680790"/>
    <w:rsid w:val="00681EEA"/>
    <w:rsid w:val="00693CF5"/>
    <w:rsid w:val="006A0C4A"/>
    <w:rsid w:val="006D452F"/>
    <w:rsid w:val="006E0A1A"/>
    <w:rsid w:val="006E6C1E"/>
    <w:rsid w:val="007910E1"/>
    <w:rsid w:val="0079721E"/>
    <w:rsid w:val="00797259"/>
    <w:rsid w:val="007B37C6"/>
    <w:rsid w:val="007C3AA7"/>
    <w:rsid w:val="00853DE1"/>
    <w:rsid w:val="008700B6"/>
    <w:rsid w:val="008818CB"/>
    <w:rsid w:val="008B2B2C"/>
    <w:rsid w:val="008C0155"/>
    <w:rsid w:val="008D3F52"/>
    <w:rsid w:val="008F7CB0"/>
    <w:rsid w:val="009501E2"/>
    <w:rsid w:val="00950F74"/>
    <w:rsid w:val="009A7F9E"/>
    <w:rsid w:val="009D3771"/>
    <w:rsid w:val="00A0103C"/>
    <w:rsid w:val="00A20764"/>
    <w:rsid w:val="00A8319C"/>
    <w:rsid w:val="00A85274"/>
    <w:rsid w:val="00B05DEC"/>
    <w:rsid w:val="00B24117"/>
    <w:rsid w:val="00B27D01"/>
    <w:rsid w:val="00BA7788"/>
    <w:rsid w:val="00BD0A22"/>
    <w:rsid w:val="00C404B9"/>
    <w:rsid w:val="00C47D12"/>
    <w:rsid w:val="00C917A6"/>
    <w:rsid w:val="00CB1EA4"/>
    <w:rsid w:val="00CE3C98"/>
    <w:rsid w:val="00CF1B57"/>
    <w:rsid w:val="00CF5D06"/>
    <w:rsid w:val="00D05965"/>
    <w:rsid w:val="00D36D47"/>
    <w:rsid w:val="00D733B7"/>
    <w:rsid w:val="00DA653C"/>
    <w:rsid w:val="00DD0BAA"/>
    <w:rsid w:val="00DE6032"/>
    <w:rsid w:val="00E564A8"/>
    <w:rsid w:val="00E859F3"/>
    <w:rsid w:val="00E87C77"/>
    <w:rsid w:val="00EE7D69"/>
    <w:rsid w:val="00F05892"/>
    <w:rsid w:val="00F431A1"/>
    <w:rsid w:val="00F55904"/>
    <w:rsid w:val="00F61309"/>
    <w:rsid w:val="00FE51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A16FCF"/>
  <w15:chartTrackingRefBased/>
  <w15:docId w15:val="{E62A7D2F-0FC7-40AD-8808-0BBA876A3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42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E1424"/>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E1424"/>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3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5ED"/>
  </w:style>
  <w:style w:type="paragraph" w:styleId="Footer">
    <w:name w:val="footer"/>
    <w:basedOn w:val="Normal"/>
    <w:link w:val="FooterChar"/>
    <w:uiPriority w:val="99"/>
    <w:unhideWhenUsed/>
    <w:rsid w:val="004E3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5ED"/>
  </w:style>
  <w:style w:type="character" w:customStyle="1" w:styleId="Heading1Char">
    <w:name w:val="Heading 1 Char"/>
    <w:basedOn w:val="DefaultParagraphFont"/>
    <w:link w:val="Heading1"/>
    <w:uiPriority w:val="9"/>
    <w:rsid w:val="00F55904"/>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F55904"/>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4E35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5E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F13A6"/>
    <w:pPr>
      <w:spacing w:line="259" w:lineRule="auto"/>
      <w:outlineLvl w:val="9"/>
    </w:pPr>
    <w:rPr>
      <w:rFonts w:asciiTheme="majorHAnsi" w:hAnsiTheme="majorHAnsi"/>
      <w:b w:val="0"/>
      <w:color w:val="2E74B5" w:themeColor="accent1" w:themeShade="BF"/>
      <w:sz w:val="32"/>
      <w:lang w:val="en-US"/>
    </w:rPr>
  </w:style>
  <w:style w:type="paragraph" w:styleId="Revision">
    <w:name w:val="Revision"/>
    <w:hidden/>
    <w:uiPriority w:val="99"/>
    <w:semiHidden/>
    <w:rsid w:val="005E1424"/>
    <w:pPr>
      <w:spacing w:after="0" w:line="240" w:lineRule="auto"/>
    </w:pPr>
    <w:rPr>
      <w:rFonts w:ascii="Times New Roman" w:hAnsi="Times New Roman"/>
      <w:sz w:val="24"/>
      <w:lang w:val="en-GB"/>
    </w:rPr>
  </w:style>
  <w:style w:type="paragraph" w:styleId="BalloonText">
    <w:name w:val="Balloon Text"/>
    <w:basedOn w:val="Normal"/>
    <w:link w:val="BalloonTextChar"/>
    <w:uiPriority w:val="99"/>
    <w:semiHidden/>
    <w:unhideWhenUsed/>
    <w:rsid w:val="005E14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1424"/>
    <w:rPr>
      <w:rFonts w:ascii="Segoe UI" w:hAnsi="Segoe UI" w:cs="Segoe UI"/>
      <w:sz w:val="18"/>
      <w:szCs w:val="18"/>
      <w:lang w:val="en-GB"/>
    </w:rPr>
  </w:style>
  <w:style w:type="paragraph" w:styleId="TOC1">
    <w:name w:val="toc 1"/>
    <w:basedOn w:val="Normal"/>
    <w:next w:val="Normal"/>
    <w:autoRedefine/>
    <w:uiPriority w:val="39"/>
    <w:unhideWhenUsed/>
    <w:rsid w:val="004E6840"/>
    <w:pPr>
      <w:spacing w:after="100"/>
    </w:pPr>
  </w:style>
  <w:style w:type="paragraph" w:styleId="TOC2">
    <w:name w:val="toc 2"/>
    <w:basedOn w:val="Normal"/>
    <w:next w:val="Normal"/>
    <w:autoRedefine/>
    <w:uiPriority w:val="39"/>
    <w:unhideWhenUsed/>
    <w:rsid w:val="004E6840"/>
    <w:pPr>
      <w:spacing w:after="100"/>
      <w:ind w:left="240"/>
    </w:pPr>
  </w:style>
  <w:style w:type="character" w:styleId="Hyperlink">
    <w:name w:val="Hyperlink"/>
    <w:basedOn w:val="DefaultParagraphFont"/>
    <w:uiPriority w:val="99"/>
    <w:unhideWhenUsed/>
    <w:rsid w:val="004E6840"/>
    <w:rPr>
      <w:color w:val="0563C1" w:themeColor="hyperlink"/>
      <w:u w:val="single"/>
    </w:rPr>
  </w:style>
  <w:style w:type="character" w:styleId="CommentReference">
    <w:name w:val="annotation reference"/>
    <w:basedOn w:val="DefaultParagraphFont"/>
    <w:uiPriority w:val="99"/>
    <w:semiHidden/>
    <w:unhideWhenUsed/>
    <w:rsid w:val="00CF1B57"/>
    <w:rPr>
      <w:sz w:val="16"/>
      <w:szCs w:val="16"/>
    </w:rPr>
  </w:style>
  <w:style w:type="paragraph" w:styleId="CommentText">
    <w:name w:val="annotation text"/>
    <w:basedOn w:val="Normal"/>
    <w:link w:val="CommentTextChar"/>
    <w:uiPriority w:val="99"/>
    <w:semiHidden/>
    <w:unhideWhenUsed/>
    <w:rsid w:val="00CF1B57"/>
    <w:pPr>
      <w:spacing w:line="240" w:lineRule="auto"/>
    </w:pPr>
    <w:rPr>
      <w:sz w:val="20"/>
      <w:szCs w:val="20"/>
    </w:rPr>
  </w:style>
  <w:style w:type="character" w:customStyle="1" w:styleId="CommentTextChar">
    <w:name w:val="Comment Text Char"/>
    <w:basedOn w:val="DefaultParagraphFont"/>
    <w:link w:val="CommentText"/>
    <w:uiPriority w:val="99"/>
    <w:semiHidden/>
    <w:rsid w:val="00CF1B57"/>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CF1B57"/>
    <w:rPr>
      <w:b/>
      <w:bCs/>
    </w:rPr>
  </w:style>
  <w:style w:type="character" w:customStyle="1" w:styleId="CommentSubjectChar">
    <w:name w:val="Comment Subject Char"/>
    <w:basedOn w:val="CommentTextChar"/>
    <w:link w:val="CommentSubject"/>
    <w:uiPriority w:val="99"/>
    <w:semiHidden/>
    <w:rsid w:val="00CF1B57"/>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891800">
      <w:bodyDiv w:val="1"/>
      <w:marLeft w:val="0"/>
      <w:marRight w:val="0"/>
      <w:marTop w:val="0"/>
      <w:marBottom w:val="0"/>
      <w:divBdr>
        <w:top w:val="none" w:sz="0" w:space="0" w:color="auto"/>
        <w:left w:val="none" w:sz="0" w:space="0" w:color="auto"/>
        <w:bottom w:val="none" w:sz="0" w:space="0" w:color="auto"/>
        <w:right w:val="none" w:sz="0" w:space="0" w:color="auto"/>
      </w:divBdr>
      <w:divsChild>
        <w:div w:id="1428844085">
          <w:marLeft w:val="0"/>
          <w:marRight w:val="0"/>
          <w:marTop w:val="0"/>
          <w:marBottom w:val="0"/>
          <w:divBdr>
            <w:top w:val="none" w:sz="0" w:space="0" w:color="auto"/>
            <w:left w:val="none" w:sz="0" w:space="0" w:color="auto"/>
            <w:bottom w:val="none" w:sz="0" w:space="0" w:color="auto"/>
            <w:right w:val="none" w:sz="0" w:space="0" w:color="auto"/>
          </w:divBdr>
          <w:divsChild>
            <w:div w:id="581985993">
              <w:marLeft w:val="0"/>
              <w:marRight w:val="0"/>
              <w:marTop w:val="0"/>
              <w:marBottom w:val="0"/>
              <w:divBdr>
                <w:top w:val="none" w:sz="0" w:space="0" w:color="auto"/>
                <w:left w:val="none" w:sz="0" w:space="0" w:color="auto"/>
                <w:bottom w:val="none" w:sz="0" w:space="0" w:color="auto"/>
                <w:right w:val="none" w:sz="0" w:space="0" w:color="auto"/>
              </w:divBdr>
              <w:divsChild>
                <w:div w:id="654919666">
                  <w:marLeft w:val="0"/>
                  <w:marRight w:val="0"/>
                  <w:marTop w:val="120"/>
                  <w:marBottom w:val="0"/>
                  <w:divBdr>
                    <w:top w:val="none" w:sz="0" w:space="0" w:color="auto"/>
                    <w:left w:val="none" w:sz="0" w:space="0" w:color="auto"/>
                    <w:bottom w:val="none" w:sz="0" w:space="0" w:color="auto"/>
                    <w:right w:val="none" w:sz="0" w:space="0" w:color="auto"/>
                  </w:divBdr>
                  <w:divsChild>
                    <w:div w:id="563373301">
                      <w:marLeft w:val="0"/>
                      <w:marRight w:val="0"/>
                      <w:marTop w:val="0"/>
                      <w:marBottom w:val="0"/>
                      <w:divBdr>
                        <w:top w:val="none" w:sz="0" w:space="0" w:color="auto"/>
                        <w:left w:val="none" w:sz="0" w:space="0" w:color="auto"/>
                        <w:bottom w:val="none" w:sz="0" w:space="0" w:color="auto"/>
                        <w:right w:val="none" w:sz="0" w:space="0" w:color="auto"/>
                      </w:divBdr>
                      <w:divsChild>
                        <w:div w:id="130122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7271970">
      <w:bodyDiv w:val="1"/>
      <w:marLeft w:val="0"/>
      <w:marRight w:val="0"/>
      <w:marTop w:val="0"/>
      <w:marBottom w:val="0"/>
      <w:divBdr>
        <w:top w:val="none" w:sz="0" w:space="0" w:color="auto"/>
        <w:left w:val="none" w:sz="0" w:space="0" w:color="auto"/>
        <w:bottom w:val="none" w:sz="0" w:space="0" w:color="auto"/>
        <w:right w:val="none" w:sz="0" w:space="0" w:color="auto"/>
      </w:divBdr>
      <w:divsChild>
        <w:div w:id="669910463">
          <w:marLeft w:val="0"/>
          <w:marRight w:val="0"/>
          <w:marTop w:val="0"/>
          <w:marBottom w:val="0"/>
          <w:divBdr>
            <w:top w:val="none" w:sz="0" w:space="0" w:color="auto"/>
            <w:left w:val="none" w:sz="0" w:space="0" w:color="auto"/>
            <w:bottom w:val="none" w:sz="0" w:space="0" w:color="auto"/>
            <w:right w:val="none" w:sz="0" w:space="0" w:color="auto"/>
          </w:divBdr>
        </w:div>
        <w:div w:id="2035299613">
          <w:marLeft w:val="0"/>
          <w:marRight w:val="0"/>
          <w:marTop w:val="0"/>
          <w:marBottom w:val="0"/>
          <w:divBdr>
            <w:top w:val="none" w:sz="0" w:space="0" w:color="auto"/>
            <w:left w:val="none" w:sz="0" w:space="0" w:color="auto"/>
            <w:bottom w:val="none" w:sz="0" w:space="0" w:color="auto"/>
            <w:right w:val="none" w:sz="0" w:space="0" w:color="auto"/>
          </w:divBdr>
        </w:div>
      </w:divsChild>
    </w:div>
    <w:div w:id="791707156">
      <w:bodyDiv w:val="1"/>
      <w:marLeft w:val="0"/>
      <w:marRight w:val="0"/>
      <w:marTop w:val="0"/>
      <w:marBottom w:val="0"/>
      <w:divBdr>
        <w:top w:val="none" w:sz="0" w:space="0" w:color="auto"/>
        <w:left w:val="none" w:sz="0" w:space="0" w:color="auto"/>
        <w:bottom w:val="none" w:sz="0" w:space="0" w:color="auto"/>
        <w:right w:val="none" w:sz="0" w:space="0" w:color="auto"/>
      </w:divBdr>
      <w:divsChild>
        <w:div w:id="536820985">
          <w:marLeft w:val="0"/>
          <w:marRight w:val="0"/>
          <w:marTop w:val="0"/>
          <w:marBottom w:val="0"/>
          <w:divBdr>
            <w:top w:val="none" w:sz="0" w:space="0" w:color="auto"/>
            <w:left w:val="none" w:sz="0" w:space="0" w:color="auto"/>
            <w:bottom w:val="none" w:sz="0" w:space="0" w:color="auto"/>
            <w:right w:val="none" w:sz="0" w:space="0" w:color="auto"/>
          </w:divBdr>
          <w:divsChild>
            <w:div w:id="1635216272">
              <w:marLeft w:val="0"/>
              <w:marRight w:val="0"/>
              <w:marTop w:val="0"/>
              <w:marBottom w:val="0"/>
              <w:divBdr>
                <w:top w:val="none" w:sz="0" w:space="0" w:color="auto"/>
                <w:left w:val="none" w:sz="0" w:space="0" w:color="auto"/>
                <w:bottom w:val="none" w:sz="0" w:space="0" w:color="auto"/>
                <w:right w:val="none" w:sz="0" w:space="0" w:color="auto"/>
              </w:divBdr>
              <w:divsChild>
                <w:div w:id="1626500009">
                  <w:marLeft w:val="0"/>
                  <w:marRight w:val="0"/>
                  <w:marTop w:val="120"/>
                  <w:marBottom w:val="0"/>
                  <w:divBdr>
                    <w:top w:val="none" w:sz="0" w:space="0" w:color="auto"/>
                    <w:left w:val="none" w:sz="0" w:space="0" w:color="auto"/>
                    <w:bottom w:val="none" w:sz="0" w:space="0" w:color="auto"/>
                    <w:right w:val="none" w:sz="0" w:space="0" w:color="auto"/>
                  </w:divBdr>
                  <w:divsChild>
                    <w:div w:id="257057625">
                      <w:marLeft w:val="0"/>
                      <w:marRight w:val="0"/>
                      <w:marTop w:val="0"/>
                      <w:marBottom w:val="0"/>
                      <w:divBdr>
                        <w:top w:val="none" w:sz="0" w:space="0" w:color="auto"/>
                        <w:left w:val="none" w:sz="0" w:space="0" w:color="auto"/>
                        <w:bottom w:val="none" w:sz="0" w:space="0" w:color="auto"/>
                        <w:right w:val="none" w:sz="0" w:space="0" w:color="auto"/>
                      </w:divBdr>
                      <w:divsChild>
                        <w:div w:id="61991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2732284">
      <w:bodyDiv w:val="1"/>
      <w:marLeft w:val="0"/>
      <w:marRight w:val="0"/>
      <w:marTop w:val="0"/>
      <w:marBottom w:val="0"/>
      <w:divBdr>
        <w:top w:val="none" w:sz="0" w:space="0" w:color="auto"/>
        <w:left w:val="none" w:sz="0" w:space="0" w:color="auto"/>
        <w:bottom w:val="none" w:sz="0" w:space="0" w:color="auto"/>
        <w:right w:val="none" w:sz="0" w:space="0" w:color="auto"/>
      </w:divBdr>
      <w:divsChild>
        <w:div w:id="1060058783">
          <w:marLeft w:val="0"/>
          <w:marRight w:val="0"/>
          <w:marTop w:val="0"/>
          <w:marBottom w:val="0"/>
          <w:divBdr>
            <w:top w:val="none" w:sz="0" w:space="0" w:color="auto"/>
            <w:left w:val="none" w:sz="0" w:space="0" w:color="auto"/>
            <w:bottom w:val="none" w:sz="0" w:space="0" w:color="auto"/>
            <w:right w:val="none" w:sz="0" w:space="0" w:color="auto"/>
          </w:divBdr>
          <w:divsChild>
            <w:div w:id="1986153956">
              <w:marLeft w:val="0"/>
              <w:marRight w:val="0"/>
              <w:marTop w:val="0"/>
              <w:marBottom w:val="0"/>
              <w:divBdr>
                <w:top w:val="none" w:sz="0" w:space="0" w:color="auto"/>
                <w:left w:val="none" w:sz="0" w:space="0" w:color="auto"/>
                <w:bottom w:val="none" w:sz="0" w:space="0" w:color="auto"/>
                <w:right w:val="none" w:sz="0" w:space="0" w:color="auto"/>
              </w:divBdr>
              <w:divsChild>
                <w:div w:id="1140029975">
                  <w:marLeft w:val="0"/>
                  <w:marRight w:val="0"/>
                  <w:marTop w:val="0"/>
                  <w:marBottom w:val="0"/>
                  <w:divBdr>
                    <w:top w:val="none" w:sz="0" w:space="0" w:color="auto"/>
                    <w:left w:val="none" w:sz="0" w:space="0" w:color="auto"/>
                    <w:bottom w:val="none" w:sz="0" w:space="0" w:color="auto"/>
                    <w:right w:val="none" w:sz="0" w:space="0" w:color="auto"/>
                  </w:divBdr>
                  <w:divsChild>
                    <w:div w:id="352341283">
                      <w:marLeft w:val="0"/>
                      <w:marRight w:val="0"/>
                      <w:marTop w:val="120"/>
                      <w:marBottom w:val="0"/>
                      <w:divBdr>
                        <w:top w:val="none" w:sz="0" w:space="0" w:color="auto"/>
                        <w:left w:val="none" w:sz="0" w:space="0" w:color="auto"/>
                        <w:bottom w:val="none" w:sz="0" w:space="0" w:color="auto"/>
                        <w:right w:val="none" w:sz="0" w:space="0" w:color="auto"/>
                      </w:divBdr>
                      <w:divsChild>
                        <w:div w:id="457340246">
                          <w:marLeft w:val="0"/>
                          <w:marRight w:val="0"/>
                          <w:marTop w:val="0"/>
                          <w:marBottom w:val="0"/>
                          <w:divBdr>
                            <w:top w:val="none" w:sz="0" w:space="0" w:color="auto"/>
                            <w:left w:val="none" w:sz="0" w:space="0" w:color="auto"/>
                            <w:bottom w:val="none" w:sz="0" w:space="0" w:color="auto"/>
                            <w:right w:val="none" w:sz="0" w:space="0" w:color="auto"/>
                          </w:divBdr>
                          <w:divsChild>
                            <w:div w:id="938030664">
                              <w:marLeft w:val="0"/>
                              <w:marRight w:val="0"/>
                              <w:marTop w:val="0"/>
                              <w:marBottom w:val="0"/>
                              <w:divBdr>
                                <w:top w:val="none" w:sz="0" w:space="0" w:color="auto"/>
                                <w:left w:val="none" w:sz="0" w:space="0" w:color="auto"/>
                                <w:bottom w:val="none" w:sz="0" w:space="0" w:color="auto"/>
                                <w:right w:val="none" w:sz="0" w:space="0" w:color="auto"/>
                              </w:divBdr>
                            </w:div>
                            <w:div w:id="1899853342">
                              <w:marLeft w:val="0"/>
                              <w:marRight w:val="0"/>
                              <w:marTop w:val="0"/>
                              <w:marBottom w:val="0"/>
                              <w:divBdr>
                                <w:top w:val="none" w:sz="0" w:space="0" w:color="auto"/>
                                <w:left w:val="none" w:sz="0" w:space="0" w:color="auto"/>
                                <w:bottom w:val="none" w:sz="0" w:space="0" w:color="auto"/>
                                <w:right w:val="none" w:sz="0" w:space="0" w:color="auto"/>
                              </w:divBdr>
                            </w:div>
                            <w:div w:id="61830285">
                              <w:marLeft w:val="0"/>
                              <w:marRight w:val="0"/>
                              <w:marTop w:val="0"/>
                              <w:marBottom w:val="0"/>
                              <w:divBdr>
                                <w:top w:val="none" w:sz="0" w:space="0" w:color="auto"/>
                                <w:left w:val="none" w:sz="0" w:space="0" w:color="auto"/>
                                <w:bottom w:val="none" w:sz="0" w:space="0" w:color="auto"/>
                                <w:right w:val="none" w:sz="0" w:space="0" w:color="auto"/>
                              </w:divBdr>
                            </w:div>
                            <w:div w:id="2143882951">
                              <w:marLeft w:val="0"/>
                              <w:marRight w:val="0"/>
                              <w:marTop w:val="0"/>
                              <w:marBottom w:val="0"/>
                              <w:divBdr>
                                <w:top w:val="none" w:sz="0" w:space="0" w:color="auto"/>
                                <w:left w:val="none" w:sz="0" w:space="0" w:color="auto"/>
                                <w:bottom w:val="none" w:sz="0" w:space="0" w:color="auto"/>
                                <w:right w:val="none" w:sz="0" w:space="0" w:color="auto"/>
                              </w:divBdr>
                            </w:div>
                            <w:div w:id="1816094976">
                              <w:marLeft w:val="0"/>
                              <w:marRight w:val="0"/>
                              <w:marTop w:val="0"/>
                              <w:marBottom w:val="0"/>
                              <w:divBdr>
                                <w:top w:val="none" w:sz="0" w:space="0" w:color="auto"/>
                                <w:left w:val="none" w:sz="0" w:space="0" w:color="auto"/>
                                <w:bottom w:val="none" w:sz="0" w:space="0" w:color="auto"/>
                                <w:right w:val="none" w:sz="0" w:space="0" w:color="auto"/>
                              </w:divBdr>
                            </w:div>
                            <w:div w:id="1033186387">
                              <w:marLeft w:val="0"/>
                              <w:marRight w:val="0"/>
                              <w:marTop w:val="0"/>
                              <w:marBottom w:val="0"/>
                              <w:divBdr>
                                <w:top w:val="none" w:sz="0" w:space="0" w:color="auto"/>
                                <w:left w:val="none" w:sz="0" w:space="0" w:color="auto"/>
                                <w:bottom w:val="none" w:sz="0" w:space="0" w:color="auto"/>
                                <w:right w:val="none" w:sz="0" w:space="0" w:color="auto"/>
                              </w:divBdr>
                            </w:div>
                            <w:div w:id="143743307">
                              <w:marLeft w:val="0"/>
                              <w:marRight w:val="0"/>
                              <w:marTop w:val="0"/>
                              <w:marBottom w:val="0"/>
                              <w:divBdr>
                                <w:top w:val="none" w:sz="0" w:space="0" w:color="auto"/>
                                <w:left w:val="none" w:sz="0" w:space="0" w:color="auto"/>
                                <w:bottom w:val="none" w:sz="0" w:space="0" w:color="auto"/>
                                <w:right w:val="none" w:sz="0" w:space="0" w:color="auto"/>
                              </w:divBdr>
                            </w:div>
                            <w:div w:id="920986974">
                              <w:marLeft w:val="0"/>
                              <w:marRight w:val="0"/>
                              <w:marTop w:val="0"/>
                              <w:marBottom w:val="0"/>
                              <w:divBdr>
                                <w:top w:val="none" w:sz="0" w:space="0" w:color="auto"/>
                                <w:left w:val="none" w:sz="0" w:space="0" w:color="auto"/>
                                <w:bottom w:val="none" w:sz="0" w:space="0" w:color="auto"/>
                                <w:right w:val="none" w:sz="0" w:space="0" w:color="auto"/>
                              </w:divBdr>
                            </w:div>
                            <w:div w:id="330525511">
                              <w:marLeft w:val="0"/>
                              <w:marRight w:val="0"/>
                              <w:marTop w:val="0"/>
                              <w:marBottom w:val="0"/>
                              <w:divBdr>
                                <w:top w:val="none" w:sz="0" w:space="0" w:color="auto"/>
                                <w:left w:val="none" w:sz="0" w:space="0" w:color="auto"/>
                                <w:bottom w:val="none" w:sz="0" w:space="0" w:color="auto"/>
                                <w:right w:val="none" w:sz="0" w:space="0" w:color="auto"/>
                              </w:divBdr>
                            </w:div>
                            <w:div w:id="667172990">
                              <w:marLeft w:val="0"/>
                              <w:marRight w:val="0"/>
                              <w:marTop w:val="0"/>
                              <w:marBottom w:val="0"/>
                              <w:divBdr>
                                <w:top w:val="none" w:sz="0" w:space="0" w:color="auto"/>
                                <w:left w:val="none" w:sz="0" w:space="0" w:color="auto"/>
                                <w:bottom w:val="none" w:sz="0" w:space="0" w:color="auto"/>
                                <w:right w:val="none" w:sz="0" w:space="0" w:color="auto"/>
                              </w:divBdr>
                            </w:div>
                            <w:div w:id="930115975">
                              <w:marLeft w:val="0"/>
                              <w:marRight w:val="0"/>
                              <w:marTop w:val="0"/>
                              <w:marBottom w:val="0"/>
                              <w:divBdr>
                                <w:top w:val="none" w:sz="0" w:space="0" w:color="auto"/>
                                <w:left w:val="none" w:sz="0" w:space="0" w:color="auto"/>
                                <w:bottom w:val="none" w:sz="0" w:space="0" w:color="auto"/>
                                <w:right w:val="none" w:sz="0" w:space="0" w:color="auto"/>
                              </w:divBdr>
                            </w:div>
                            <w:div w:id="2010016343">
                              <w:marLeft w:val="0"/>
                              <w:marRight w:val="0"/>
                              <w:marTop w:val="0"/>
                              <w:marBottom w:val="0"/>
                              <w:divBdr>
                                <w:top w:val="none" w:sz="0" w:space="0" w:color="auto"/>
                                <w:left w:val="none" w:sz="0" w:space="0" w:color="auto"/>
                                <w:bottom w:val="none" w:sz="0" w:space="0" w:color="auto"/>
                                <w:right w:val="none" w:sz="0" w:space="0" w:color="auto"/>
                              </w:divBdr>
                            </w:div>
                            <w:div w:id="877473431">
                              <w:marLeft w:val="0"/>
                              <w:marRight w:val="0"/>
                              <w:marTop w:val="0"/>
                              <w:marBottom w:val="0"/>
                              <w:divBdr>
                                <w:top w:val="none" w:sz="0" w:space="0" w:color="auto"/>
                                <w:left w:val="none" w:sz="0" w:space="0" w:color="auto"/>
                                <w:bottom w:val="none" w:sz="0" w:space="0" w:color="auto"/>
                                <w:right w:val="none" w:sz="0" w:space="0" w:color="auto"/>
                              </w:divBdr>
                            </w:div>
                            <w:div w:id="1924562230">
                              <w:marLeft w:val="0"/>
                              <w:marRight w:val="0"/>
                              <w:marTop w:val="0"/>
                              <w:marBottom w:val="0"/>
                              <w:divBdr>
                                <w:top w:val="none" w:sz="0" w:space="0" w:color="auto"/>
                                <w:left w:val="none" w:sz="0" w:space="0" w:color="auto"/>
                                <w:bottom w:val="none" w:sz="0" w:space="0" w:color="auto"/>
                                <w:right w:val="none" w:sz="0" w:space="0" w:color="auto"/>
                              </w:divBdr>
                            </w:div>
                            <w:div w:id="822165594">
                              <w:marLeft w:val="0"/>
                              <w:marRight w:val="0"/>
                              <w:marTop w:val="0"/>
                              <w:marBottom w:val="0"/>
                              <w:divBdr>
                                <w:top w:val="none" w:sz="0" w:space="0" w:color="auto"/>
                                <w:left w:val="none" w:sz="0" w:space="0" w:color="auto"/>
                                <w:bottom w:val="none" w:sz="0" w:space="0" w:color="auto"/>
                                <w:right w:val="none" w:sz="0" w:space="0" w:color="auto"/>
                              </w:divBdr>
                            </w:div>
                            <w:div w:id="1780954347">
                              <w:marLeft w:val="0"/>
                              <w:marRight w:val="0"/>
                              <w:marTop w:val="0"/>
                              <w:marBottom w:val="0"/>
                              <w:divBdr>
                                <w:top w:val="none" w:sz="0" w:space="0" w:color="auto"/>
                                <w:left w:val="none" w:sz="0" w:space="0" w:color="auto"/>
                                <w:bottom w:val="none" w:sz="0" w:space="0" w:color="auto"/>
                                <w:right w:val="none" w:sz="0" w:space="0" w:color="auto"/>
                              </w:divBdr>
                            </w:div>
                            <w:div w:id="579751409">
                              <w:marLeft w:val="0"/>
                              <w:marRight w:val="0"/>
                              <w:marTop w:val="0"/>
                              <w:marBottom w:val="0"/>
                              <w:divBdr>
                                <w:top w:val="none" w:sz="0" w:space="0" w:color="auto"/>
                                <w:left w:val="none" w:sz="0" w:space="0" w:color="auto"/>
                                <w:bottom w:val="none" w:sz="0" w:space="0" w:color="auto"/>
                                <w:right w:val="none" w:sz="0" w:space="0" w:color="auto"/>
                              </w:divBdr>
                            </w:div>
                            <w:div w:id="588582646">
                              <w:marLeft w:val="0"/>
                              <w:marRight w:val="0"/>
                              <w:marTop w:val="0"/>
                              <w:marBottom w:val="0"/>
                              <w:divBdr>
                                <w:top w:val="none" w:sz="0" w:space="0" w:color="auto"/>
                                <w:left w:val="none" w:sz="0" w:space="0" w:color="auto"/>
                                <w:bottom w:val="none" w:sz="0" w:space="0" w:color="auto"/>
                                <w:right w:val="none" w:sz="0" w:space="0" w:color="auto"/>
                              </w:divBdr>
                            </w:div>
                            <w:div w:id="1884171443">
                              <w:marLeft w:val="0"/>
                              <w:marRight w:val="0"/>
                              <w:marTop w:val="0"/>
                              <w:marBottom w:val="0"/>
                              <w:divBdr>
                                <w:top w:val="none" w:sz="0" w:space="0" w:color="auto"/>
                                <w:left w:val="none" w:sz="0" w:space="0" w:color="auto"/>
                                <w:bottom w:val="none" w:sz="0" w:space="0" w:color="auto"/>
                                <w:right w:val="none" w:sz="0" w:space="0" w:color="auto"/>
                              </w:divBdr>
                            </w:div>
                            <w:div w:id="1758482437">
                              <w:marLeft w:val="0"/>
                              <w:marRight w:val="0"/>
                              <w:marTop w:val="0"/>
                              <w:marBottom w:val="0"/>
                              <w:divBdr>
                                <w:top w:val="none" w:sz="0" w:space="0" w:color="auto"/>
                                <w:left w:val="none" w:sz="0" w:space="0" w:color="auto"/>
                                <w:bottom w:val="none" w:sz="0" w:space="0" w:color="auto"/>
                                <w:right w:val="none" w:sz="0" w:space="0" w:color="auto"/>
                              </w:divBdr>
                            </w:div>
                            <w:div w:id="2045590094">
                              <w:marLeft w:val="0"/>
                              <w:marRight w:val="0"/>
                              <w:marTop w:val="0"/>
                              <w:marBottom w:val="0"/>
                              <w:divBdr>
                                <w:top w:val="none" w:sz="0" w:space="0" w:color="auto"/>
                                <w:left w:val="none" w:sz="0" w:space="0" w:color="auto"/>
                                <w:bottom w:val="none" w:sz="0" w:space="0" w:color="auto"/>
                                <w:right w:val="none" w:sz="0" w:space="0" w:color="auto"/>
                              </w:divBdr>
                            </w:div>
                            <w:div w:id="1846165336">
                              <w:marLeft w:val="0"/>
                              <w:marRight w:val="0"/>
                              <w:marTop w:val="0"/>
                              <w:marBottom w:val="0"/>
                              <w:divBdr>
                                <w:top w:val="none" w:sz="0" w:space="0" w:color="auto"/>
                                <w:left w:val="none" w:sz="0" w:space="0" w:color="auto"/>
                                <w:bottom w:val="none" w:sz="0" w:space="0" w:color="auto"/>
                                <w:right w:val="none" w:sz="0" w:space="0" w:color="auto"/>
                              </w:divBdr>
                            </w:div>
                            <w:div w:id="511801676">
                              <w:marLeft w:val="0"/>
                              <w:marRight w:val="0"/>
                              <w:marTop w:val="0"/>
                              <w:marBottom w:val="0"/>
                              <w:divBdr>
                                <w:top w:val="none" w:sz="0" w:space="0" w:color="auto"/>
                                <w:left w:val="none" w:sz="0" w:space="0" w:color="auto"/>
                                <w:bottom w:val="none" w:sz="0" w:space="0" w:color="auto"/>
                                <w:right w:val="none" w:sz="0" w:space="0" w:color="auto"/>
                              </w:divBdr>
                            </w:div>
                            <w:div w:id="2052608417">
                              <w:marLeft w:val="0"/>
                              <w:marRight w:val="0"/>
                              <w:marTop w:val="0"/>
                              <w:marBottom w:val="0"/>
                              <w:divBdr>
                                <w:top w:val="none" w:sz="0" w:space="0" w:color="auto"/>
                                <w:left w:val="none" w:sz="0" w:space="0" w:color="auto"/>
                                <w:bottom w:val="none" w:sz="0" w:space="0" w:color="auto"/>
                                <w:right w:val="none" w:sz="0" w:space="0" w:color="auto"/>
                              </w:divBdr>
                            </w:div>
                            <w:div w:id="884875935">
                              <w:marLeft w:val="0"/>
                              <w:marRight w:val="0"/>
                              <w:marTop w:val="0"/>
                              <w:marBottom w:val="0"/>
                              <w:divBdr>
                                <w:top w:val="none" w:sz="0" w:space="0" w:color="auto"/>
                                <w:left w:val="none" w:sz="0" w:space="0" w:color="auto"/>
                                <w:bottom w:val="none" w:sz="0" w:space="0" w:color="auto"/>
                                <w:right w:val="none" w:sz="0" w:space="0" w:color="auto"/>
                              </w:divBdr>
                            </w:div>
                            <w:div w:id="1182474260">
                              <w:marLeft w:val="0"/>
                              <w:marRight w:val="0"/>
                              <w:marTop w:val="0"/>
                              <w:marBottom w:val="0"/>
                              <w:divBdr>
                                <w:top w:val="none" w:sz="0" w:space="0" w:color="auto"/>
                                <w:left w:val="none" w:sz="0" w:space="0" w:color="auto"/>
                                <w:bottom w:val="none" w:sz="0" w:space="0" w:color="auto"/>
                                <w:right w:val="none" w:sz="0" w:space="0" w:color="auto"/>
                              </w:divBdr>
                            </w:div>
                            <w:div w:id="1117986902">
                              <w:marLeft w:val="0"/>
                              <w:marRight w:val="0"/>
                              <w:marTop w:val="0"/>
                              <w:marBottom w:val="0"/>
                              <w:divBdr>
                                <w:top w:val="none" w:sz="0" w:space="0" w:color="auto"/>
                                <w:left w:val="none" w:sz="0" w:space="0" w:color="auto"/>
                                <w:bottom w:val="none" w:sz="0" w:space="0" w:color="auto"/>
                                <w:right w:val="none" w:sz="0" w:space="0" w:color="auto"/>
                              </w:divBdr>
                            </w:div>
                            <w:div w:id="276528167">
                              <w:marLeft w:val="0"/>
                              <w:marRight w:val="0"/>
                              <w:marTop w:val="0"/>
                              <w:marBottom w:val="0"/>
                              <w:divBdr>
                                <w:top w:val="none" w:sz="0" w:space="0" w:color="auto"/>
                                <w:left w:val="none" w:sz="0" w:space="0" w:color="auto"/>
                                <w:bottom w:val="none" w:sz="0" w:space="0" w:color="auto"/>
                                <w:right w:val="none" w:sz="0" w:space="0" w:color="auto"/>
                              </w:divBdr>
                            </w:div>
                            <w:div w:id="426927272">
                              <w:marLeft w:val="0"/>
                              <w:marRight w:val="0"/>
                              <w:marTop w:val="0"/>
                              <w:marBottom w:val="0"/>
                              <w:divBdr>
                                <w:top w:val="none" w:sz="0" w:space="0" w:color="auto"/>
                                <w:left w:val="none" w:sz="0" w:space="0" w:color="auto"/>
                                <w:bottom w:val="none" w:sz="0" w:space="0" w:color="auto"/>
                                <w:right w:val="none" w:sz="0" w:space="0" w:color="auto"/>
                              </w:divBdr>
                            </w:div>
                            <w:div w:id="553009533">
                              <w:marLeft w:val="0"/>
                              <w:marRight w:val="0"/>
                              <w:marTop w:val="0"/>
                              <w:marBottom w:val="0"/>
                              <w:divBdr>
                                <w:top w:val="none" w:sz="0" w:space="0" w:color="auto"/>
                                <w:left w:val="none" w:sz="0" w:space="0" w:color="auto"/>
                                <w:bottom w:val="none" w:sz="0" w:space="0" w:color="auto"/>
                                <w:right w:val="none" w:sz="0" w:space="0" w:color="auto"/>
                              </w:divBdr>
                            </w:div>
                            <w:div w:id="28992841">
                              <w:marLeft w:val="0"/>
                              <w:marRight w:val="0"/>
                              <w:marTop w:val="0"/>
                              <w:marBottom w:val="0"/>
                              <w:divBdr>
                                <w:top w:val="none" w:sz="0" w:space="0" w:color="auto"/>
                                <w:left w:val="none" w:sz="0" w:space="0" w:color="auto"/>
                                <w:bottom w:val="none" w:sz="0" w:space="0" w:color="auto"/>
                                <w:right w:val="none" w:sz="0" w:space="0" w:color="auto"/>
                              </w:divBdr>
                            </w:div>
                            <w:div w:id="1523395271">
                              <w:marLeft w:val="0"/>
                              <w:marRight w:val="0"/>
                              <w:marTop w:val="0"/>
                              <w:marBottom w:val="0"/>
                              <w:divBdr>
                                <w:top w:val="none" w:sz="0" w:space="0" w:color="auto"/>
                                <w:left w:val="none" w:sz="0" w:space="0" w:color="auto"/>
                                <w:bottom w:val="none" w:sz="0" w:space="0" w:color="auto"/>
                                <w:right w:val="none" w:sz="0" w:space="0" w:color="auto"/>
                              </w:divBdr>
                            </w:div>
                            <w:div w:id="423571673">
                              <w:marLeft w:val="0"/>
                              <w:marRight w:val="0"/>
                              <w:marTop w:val="0"/>
                              <w:marBottom w:val="0"/>
                              <w:divBdr>
                                <w:top w:val="none" w:sz="0" w:space="0" w:color="auto"/>
                                <w:left w:val="none" w:sz="0" w:space="0" w:color="auto"/>
                                <w:bottom w:val="none" w:sz="0" w:space="0" w:color="auto"/>
                                <w:right w:val="none" w:sz="0" w:space="0" w:color="auto"/>
                              </w:divBdr>
                            </w:div>
                            <w:div w:id="10691308">
                              <w:marLeft w:val="0"/>
                              <w:marRight w:val="0"/>
                              <w:marTop w:val="0"/>
                              <w:marBottom w:val="0"/>
                              <w:divBdr>
                                <w:top w:val="none" w:sz="0" w:space="0" w:color="auto"/>
                                <w:left w:val="none" w:sz="0" w:space="0" w:color="auto"/>
                                <w:bottom w:val="none" w:sz="0" w:space="0" w:color="auto"/>
                                <w:right w:val="none" w:sz="0" w:space="0" w:color="auto"/>
                              </w:divBdr>
                            </w:div>
                            <w:div w:id="1049888416">
                              <w:marLeft w:val="0"/>
                              <w:marRight w:val="0"/>
                              <w:marTop w:val="0"/>
                              <w:marBottom w:val="0"/>
                              <w:divBdr>
                                <w:top w:val="none" w:sz="0" w:space="0" w:color="auto"/>
                                <w:left w:val="none" w:sz="0" w:space="0" w:color="auto"/>
                                <w:bottom w:val="none" w:sz="0" w:space="0" w:color="auto"/>
                                <w:right w:val="none" w:sz="0" w:space="0" w:color="auto"/>
                              </w:divBdr>
                            </w:div>
                            <w:div w:id="1108155672">
                              <w:marLeft w:val="0"/>
                              <w:marRight w:val="0"/>
                              <w:marTop w:val="0"/>
                              <w:marBottom w:val="0"/>
                              <w:divBdr>
                                <w:top w:val="none" w:sz="0" w:space="0" w:color="auto"/>
                                <w:left w:val="none" w:sz="0" w:space="0" w:color="auto"/>
                                <w:bottom w:val="none" w:sz="0" w:space="0" w:color="auto"/>
                                <w:right w:val="none" w:sz="0" w:space="0" w:color="auto"/>
                              </w:divBdr>
                            </w:div>
                            <w:div w:id="611058616">
                              <w:marLeft w:val="0"/>
                              <w:marRight w:val="0"/>
                              <w:marTop w:val="0"/>
                              <w:marBottom w:val="0"/>
                              <w:divBdr>
                                <w:top w:val="none" w:sz="0" w:space="0" w:color="auto"/>
                                <w:left w:val="none" w:sz="0" w:space="0" w:color="auto"/>
                                <w:bottom w:val="none" w:sz="0" w:space="0" w:color="auto"/>
                                <w:right w:val="none" w:sz="0" w:space="0" w:color="auto"/>
                              </w:divBdr>
                            </w:div>
                            <w:div w:id="790633318">
                              <w:marLeft w:val="0"/>
                              <w:marRight w:val="0"/>
                              <w:marTop w:val="0"/>
                              <w:marBottom w:val="0"/>
                              <w:divBdr>
                                <w:top w:val="none" w:sz="0" w:space="0" w:color="auto"/>
                                <w:left w:val="none" w:sz="0" w:space="0" w:color="auto"/>
                                <w:bottom w:val="none" w:sz="0" w:space="0" w:color="auto"/>
                                <w:right w:val="none" w:sz="0" w:space="0" w:color="auto"/>
                              </w:divBdr>
                            </w:div>
                            <w:div w:id="981274451">
                              <w:marLeft w:val="0"/>
                              <w:marRight w:val="0"/>
                              <w:marTop w:val="0"/>
                              <w:marBottom w:val="0"/>
                              <w:divBdr>
                                <w:top w:val="none" w:sz="0" w:space="0" w:color="auto"/>
                                <w:left w:val="none" w:sz="0" w:space="0" w:color="auto"/>
                                <w:bottom w:val="none" w:sz="0" w:space="0" w:color="auto"/>
                                <w:right w:val="none" w:sz="0" w:space="0" w:color="auto"/>
                              </w:divBdr>
                            </w:div>
                            <w:div w:id="1865169477">
                              <w:marLeft w:val="0"/>
                              <w:marRight w:val="0"/>
                              <w:marTop w:val="0"/>
                              <w:marBottom w:val="0"/>
                              <w:divBdr>
                                <w:top w:val="none" w:sz="0" w:space="0" w:color="auto"/>
                                <w:left w:val="none" w:sz="0" w:space="0" w:color="auto"/>
                                <w:bottom w:val="none" w:sz="0" w:space="0" w:color="auto"/>
                                <w:right w:val="none" w:sz="0" w:space="0" w:color="auto"/>
                              </w:divBdr>
                            </w:div>
                            <w:div w:id="1906180851">
                              <w:marLeft w:val="0"/>
                              <w:marRight w:val="0"/>
                              <w:marTop w:val="0"/>
                              <w:marBottom w:val="0"/>
                              <w:divBdr>
                                <w:top w:val="none" w:sz="0" w:space="0" w:color="auto"/>
                                <w:left w:val="none" w:sz="0" w:space="0" w:color="auto"/>
                                <w:bottom w:val="none" w:sz="0" w:space="0" w:color="auto"/>
                                <w:right w:val="none" w:sz="0" w:space="0" w:color="auto"/>
                              </w:divBdr>
                            </w:div>
                            <w:div w:id="50235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8147018">
          <w:marLeft w:val="0"/>
          <w:marRight w:val="0"/>
          <w:marTop w:val="0"/>
          <w:marBottom w:val="0"/>
          <w:divBdr>
            <w:top w:val="none" w:sz="0" w:space="0" w:color="auto"/>
            <w:left w:val="none" w:sz="0" w:space="0" w:color="auto"/>
            <w:bottom w:val="none" w:sz="0" w:space="0" w:color="auto"/>
            <w:right w:val="none" w:sz="0" w:space="0" w:color="auto"/>
          </w:divBdr>
          <w:divsChild>
            <w:div w:id="2075198212">
              <w:marLeft w:val="0"/>
              <w:marRight w:val="0"/>
              <w:marTop w:val="0"/>
              <w:marBottom w:val="0"/>
              <w:divBdr>
                <w:top w:val="none" w:sz="0" w:space="0" w:color="auto"/>
                <w:left w:val="none" w:sz="0" w:space="0" w:color="auto"/>
                <w:bottom w:val="none" w:sz="0" w:space="0" w:color="auto"/>
                <w:right w:val="none" w:sz="0" w:space="0" w:color="auto"/>
              </w:divBdr>
              <w:divsChild>
                <w:div w:id="201553474">
                  <w:marLeft w:val="0"/>
                  <w:marRight w:val="0"/>
                  <w:marTop w:val="0"/>
                  <w:marBottom w:val="0"/>
                  <w:divBdr>
                    <w:top w:val="none" w:sz="0" w:space="0" w:color="auto"/>
                    <w:left w:val="none" w:sz="0" w:space="0" w:color="auto"/>
                    <w:bottom w:val="none" w:sz="0" w:space="0" w:color="auto"/>
                    <w:right w:val="none" w:sz="0" w:space="0" w:color="auto"/>
                  </w:divBdr>
                  <w:divsChild>
                    <w:div w:id="1942368893">
                      <w:marLeft w:val="0"/>
                      <w:marRight w:val="0"/>
                      <w:marTop w:val="0"/>
                      <w:marBottom w:val="0"/>
                      <w:divBdr>
                        <w:top w:val="none" w:sz="0" w:space="0" w:color="auto"/>
                        <w:left w:val="none" w:sz="0" w:space="0" w:color="auto"/>
                        <w:bottom w:val="none" w:sz="0" w:space="0" w:color="auto"/>
                        <w:right w:val="none" w:sz="0" w:space="0" w:color="auto"/>
                      </w:divBdr>
                      <w:divsChild>
                        <w:div w:id="1487818299">
                          <w:marLeft w:val="0"/>
                          <w:marRight w:val="0"/>
                          <w:marTop w:val="0"/>
                          <w:marBottom w:val="0"/>
                          <w:divBdr>
                            <w:top w:val="none" w:sz="0" w:space="0" w:color="auto"/>
                            <w:left w:val="none" w:sz="0" w:space="0" w:color="auto"/>
                            <w:bottom w:val="none" w:sz="0" w:space="0" w:color="auto"/>
                            <w:right w:val="none" w:sz="0" w:space="0" w:color="auto"/>
                          </w:divBdr>
                          <w:divsChild>
                            <w:div w:id="17527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5957987">
      <w:bodyDiv w:val="1"/>
      <w:marLeft w:val="0"/>
      <w:marRight w:val="0"/>
      <w:marTop w:val="0"/>
      <w:marBottom w:val="0"/>
      <w:divBdr>
        <w:top w:val="none" w:sz="0" w:space="0" w:color="auto"/>
        <w:left w:val="none" w:sz="0" w:space="0" w:color="auto"/>
        <w:bottom w:val="none" w:sz="0" w:space="0" w:color="auto"/>
        <w:right w:val="none" w:sz="0" w:space="0" w:color="auto"/>
      </w:divBdr>
      <w:divsChild>
        <w:div w:id="1219970985">
          <w:marLeft w:val="0"/>
          <w:marRight w:val="0"/>
          <w:marTop w:val="0"/>
          <w:marBottom w:val="0"/>
          <w:divBdr>
            <w:top w:val="none" w:sz="0" w:space="0" w:color="auto"/>
            <w:left w:val="none" w:sz="0" w:space="0" w:color="auto"/>
            <w:bottom w:val="none" w:sz="0" w:space="0" w:color="auto"/>
            <w:right w:val="none" w:sz="0" w:space="0" w:color="auto"/>
          </w:divBdr>
          <w:divsChild>
            <w:div w:id="1807041940">
              <w:marLeft w:val="0"/>
              <w:marRight w:val="0"/>
              <w:marTop w:val="0"/>
              <w:marBottom w:val="0"/>
              <w:divBdr>
                <w:top w:val="none" w:sz="0" w:space="0" w:color="auto"/>
                <w:left w:val="none" w:sz="0" w:space="0" w:color="auto"/>
                <w:bottom w:val="none" w:sz="0" w:space="0" w:color="auto"/>
                <w:right w:val="none" w:sz="0" w:space="0" w:color="auto"/>
              </w:divBdr>
              <w:divsChild>
                <w:div w:id="1293556777">
                  <w:marLeft w:val="0"/>
                  <w:marRight w:val="0"/>
                  <w:marTop w:val="0"/>
                  <w:marBottom w:val="0"/>
                  <w:divBdr>
                    <w:top w:val="none" w:sz="0" w:space="0" w:color="auto"/>
                    <w:left w:val="none" w:sz="0" w:space="0" w:color="auto"/>
                    <w:bottom w:val="none" w:sz="0" w:space="0" w:color="auto"/>
                    <w:right w:val="none" w:sz="0" w:space="0" w:color="auto"/>
                  </w:divBdr>
                  <w:divsChild>
                    <w:div w:id="2112777599">
                      <w:marLeft w:val="0"/>
                      <w:marRight w:val="0"/>
                      <w:marTop w:val="120"/>
                      <w:marBottom w:val="0"/>
                      <w:divBdr>
                        <w:top w:val="none" w:sz="0" w:space="0" w:color="auto"/>
                        <w:left w:val="none" w:sz="0" w:space="0" w:color="auto"/>
                        <w:bottom w:val="none" w:sz="0" w:space="0" w:color="auto"/>
                        <w:right w:val="none" w:sz="0" w:space="0" w:color="auto"/>
                      </w:divBdr>
                      <w:divsChild>
                        <w:div w:id="717778428">
                          <w:marLeft w:val="0"/>
                          <w:marRight w:val="0"/>
                          <w:marTop w:val="0"/>
                          <w:marBottom w:val="0"/>
                          <w:divBdr>
                            <w:top w:val="none" w:sz="0" w:space="0" w:color="auto"/>
                            <w:left w:val="none" w:sz="0" w:space="0" w:color="auto"/>
                            <w:bottom w:val="none" w:sz="0" w:space="0" w:color="auto"/>
                            <w:right w:val="none" w:sz="0" w:space="0" w:color="auto"/>
                          </w:divBdr>
                          <w:divsChild>
                            <w:div w:id="1520125297">
                              <w:marLeft w:val="0"/>
                              <w:marRight w:val="0"/>
                              <w:marTop w:val="0"/>
                              <w:marBottom w:val="0"/>
                              <w:divBdr>
                                <w:top w:val="none" w:sz="0" w:space="0" w:color="auto"/>
                                <w:left w:val="none" w:sz="0" w:space="0" w:color="auto"/>
                                <w:bottom w:val="none" w:sz="0" w:space="0" w:color="auto"/>
                                <w:right w:val="none" w:sz="0" w:space="0" w:color="auto"/>
                              </w:divBdr>
                            </w:div>
                            <w:div w:id="617681295">
                              <w:marLeft w:val="0"/>
                              <w:marRight w:val="0"/>
                              <w:marTop w:val="0"/>
                              <w:marBottom w:val="0"/>
                              <w:divBdr>
                                <w:top w:val="none" w:sz="0" w:space="0" w:color="auto"/>
                                <w:left w:val="none" w:sz="0" w:space="0" w:color="auto"/>
                                <w:bottom w:val="none" w:sz="0" w:space="0" w:color="auto"/>
                                <w:right w:val="none" w:sz="0" w:space="0" w:color="auto"/>
                              </w:divBdr>
                            </w:div>
                            <w:div w:id="546531307">
                              <w:marLeft w:val="0"/>
                              <w:marRight w:val="0"/>
                              <w:marTop w:val="0"/>
                              <w:marBottom w:val="0"/>
                              <w:divBdr>
                                <w:top w:val="none" w:sz="0" w:space="0" w:color="auto"/>
                                <w:left w:val="none" w:sz="0" w:space="0" w:color="auto"/>
                                <w:bottom w:val="none" w:sz="0" w:space="0" w:color="auto"/>
                                <w:right w:val="none" w:sz="0" w:space="0" w:color="auto"/>
                              </w:divBdr>
                            </w:div>
                            <w:div w:id="957489357">
                              <w:marLeft w:val="0"/>
                              <w:marRight w:val="0"/>
                              <w:marTop w:val="0"/>
                              <w:marBottom w:val="0"/>
                              <w:divBdr>
                                <w:top w:val="none" w:sz="0" w:space="0" w:color="auto"/>
                                <w:left w:val="none" w:sz="0" w:space="0" w:color="auto"/>
                                <w:bottom w:val="none" w:sz="0" w:space="0" w:color="auto"/>
                                <w:right w:val="none" w:sz="0" w:space="0" w:color="auto"/>
                              </w:divBdr>
                            </w:div>
                            <w:div w:id="1704820441">
                              <w:marLeft w:val="0"/>
                              <w:marRight w:val="0"/>
                              <w:marTop w:val="0"/>
                              <w:marBottom w:val="0"/>
                              <w:divBdr>
                                <w:top w:val="none" w:sz="0" w:space="0" w:color="auto"/>
                                <w:left w:val="none" w:sz="0" w:space="0" w:color="auto"/>
                                <w:bottom w:val="none" w:sz="0" w:space="0" w:color="auto"/>
                                <w:right w:val="none" w:sz="0" w:space="0" w:color="auto"/>
                              </w:divBdr>
                            </w:div>
                            <w:div w:id="1894806456">
                              <w:marLeft w:val="0"/>
                              <w:marRight w:val="0"/>
                              <w:marTop w:val="0"/>
                              <w:marBottom w:val="0"/>
                              <w:divBdr>
                                <w:top w:val="none" w:sz="0" w:space="0" w:color="auto"/>
                                <w:left w:val="none" w:sz="0" w:space="0" w:color="auto"/>
                                <w:bottom w:val="none" w:sz="0" w:space="0" w:color="auto"/>
                                <w:right w:val="none" w:sz="0" w:space="0" w:color="auto"/>
                              </w:divBdr>
                            </w:div>
                            <w:div w:id="1926068225">
                              <w:marLeft w:val="0"/>
                              <w:marRight w:val="0"/>
                              <w:marTop w:val="0"/>
                              <w:marBottom w:val="0"/>
                              <w:divBdr>
                                <w:top w:val="none" w:sz="0" w:space="0" w:color="auto"/>
                                <w:left w:val="none" w:sz="0" w:space="0" w:color="auto"/>
                                <w:bottom w:val="none" w:sz="0" w:space="0" w:color="auto"/>
                                <w:right w:val="none" w:sz="0" w:space="0" w:color="auto"/>
                              </w:divBdr>
                            </w:div>
                            <w:div w:id="1896163360">
                              <w:marLeft w:val="0"/>
                              <w:marRight w:val="0"/>
                              <w:marTop w:val="0"/>
                              <w:marBottom w:val="0"/>
                              <w:divBdr>
                                <w:top w:val="none" w:sz="0" w:space="0" w:color="auto"/>
                                <w:left w:val="none" w:sz="0" w:space="0" w:color="auto"/>
                                <w:bottom w:val="none" w:sz="0" w:space="0" w:color="auto"/>
                                <w:right w:val="none" w:sz="0" w:space="0" w:color="auto"/>
                              </w:divBdr>
                            </w:div>
                            <w:div w:id="1877690691">
                              <w:marLeft w:val="0"/>
                              <w:marRight w:val="0"/>
                              <w:marTop w:val="0"/>
                              <w:marBottom w:val="0"/>
                              <w:divBdr>
                                <w:top w:val="none" w:sz="0" w:space="0" w:color="auto"/>
                                <w:left w:val="none" w:sz="0" w:space="0" w:color="auto"/>
                                <w:bottom w:val="none" w:sz="0" w:space="0" w:color="auto"/>
                                <w:right w:val="none" w:sz="0" w:space="0" w:color="auto"/>
                              </w:divBdr>
                            </w:div>
                            <w:div w:id="475605841">
                              <w:marLeft w:val="0"/>
                              <w:marRight w:val="0"/>
                              <w:marTop w:val="0"/>
                              <w:marBottom w:val="0"/>
                              <w:divBdr>
                                <w:top w:val="none" w:sz="0" w:space="0" w:color="auto"/>
                                <w:left w:val="none" w:sz="0" w:space="0" w:color="auto"/>
                                <w:bottom w:val="none" w:sz="0" w:space="0" w:color="auto"/>
                                <w:right w:val="none" w:sz="0" w:space="0" w:color="auto"/>
                              </w:divBdr>
                            </w:div>
                            <w:div w:id="1529096872">
                              <w:marLeft w:val="0"/>
                              <w:marRight w:val="0"/>
                              <w:marTop w:val="0"/>
                              <w:marBottom w:val="0"/>
                              <w:divBdr>
                                <w:top w:val="none" w:sz="0" w:space="0" w:color="auto"/>
                                <w:left w:val="none" w:sz="0" w:space="0" w:color="auto"/>
                                <w:bottom w:val="none" w:sz="0" w:space="0" w:color="auto"/>
                                <w:right w:val="none" w:sz="0" w:space="0" w:color="auto"/>
                              </w:divBdr>
                            </w:div>
                            <w:div w:id="342630124">
                              <w:marLeft w:val="0"/>
                              <w:marRight w:val="0"/>
                              <w:marTop w:val="0"/>
                              <w:marBottom w:val="0"/>
                              <w:divBdr>
                                <w:top w:val="none" w:sz="0" w:space="0" w:color="auto"/>
                                <w:left w:val="none" w:sz="0" w:space="0" w:color="auto"/>
                                <w:bottom w:val="none" w:sz="0" w:space="0" w:color="auto"/>
                                <w:right w:val="none" w:sz="0" w:space="0" w:color="auto"/>
                              </w:divBdr>
                            </w:div>
                            <w:div w:id="1368025294">
                              <w:marLeft w:val="0"/>
                              <w:marRight w:val="0"/>
                              <w:marTop w:val="0"/>
                              <w:marBottom w:val="0"/>
                              <w:divBdr>
                                <w:top w:val="none" w:sz="0" w:space="0" w:color="auto"/>
                                <w:left w:val="none" w:sz="0" w:space="0" w:color="auto"/>
                                <w:bottom w:val="none" w:sz="0" w:space="0" w:color="auto"/>
                                <w:right w:val="none" w:sz="0" w:space="0" w:color="auto"/>
                              </w:divBdr>
                            </w:div>
                            <w:div w:id="1385569154">
                              <w:marLeft w:val="0"/>
                              <w:marRight w:val="0"/>
                              <w:marTop w:val="0"/>
                              <w:marBottom w:val="0"/>
                              <w:divBdr>
                                <w:top w:val="none" w:sz="0" w:space="0" w:color="auto"/>
                                <w:left w:val="none" w:sz="0" w:space="0" w:color="auto"/>
                                <w:bottom w:val="none" w:sz="0" w:space="0" w:color="auto"/>
                                <w:right w:val="none" w:sz="0" w:space="0" w:color="auto"/>
                              </w:divBdr>
                            </w:div>
                            <w:div w:id="1239049926">
                              <w:marLeft w:val="0"/>
                              <w:marRight w:val="0"/>
                              <w:marTop w:val="0"/>
                              <w:marBottom w:val="0"/>
                              <w:divBdr>
                                <w:top w:val="none" w:sz="0" w:space="0" w:color="auto"/>
                                <w:left w:val="none" w:sz="0" w:space="0" w:color="auto"/>
                                <w:bottom w:val="none" w:sz="0" w:space="0" w:color="auto"/>
                                <w:right w:val="none" w:sz="0" w:space="0" w:color="auto"/>
                              </w:divBdr>
                            </w:div>
                            <w:div w:id="1642883145">
                              <w:marLeft w:val="0"/>
                              <w:marRight w:val="0"/>
                              <w:marTop w:val="0"/>
                              <w:marBottom w:val="0"/>
                              <w:divBdr>
                                <w:top w:val="none" w:sz="0" w:space="0" w:color="auto"/>
                                <w:left w:val="none" w:sz="0" w:space="0" w:color="auto"/>
                                <w:bottom w:val="none" w:sz="0" w:space="0" w:color="auto"/>
                                <w:right w:val="none" w:sz="0" w:space="0" w:color="auto"/>
                              </w:divBdr>
                            </w:div>
                            <w:div w:id="1799950608">
                              <w:marLeft w:val="0"/>
                              <w:marRight w:val="0"/>
                              <w:marTop w:val="0"/>
                              <w:marBottom w:val="0"/>
                              <w:divBdr>
                                <w:top w:val="none" w:sz="0" w:space="0" w:color="auto"/>
                                <w:left w:val="none" w:sz="0" w:space="0" w:color="auto"/>
                                <w:bottom w:val="none" w:sz="0" w:space="0" w:color="auto"/>
                                <w:right w:val="none" w:sz="0" w:space="0" w:color="auto"/>
                              </w:divBdr>
                            </w:div>
                            <w:div w:id="520709437">
                              <w:marLeft w:val="0"/>
                              <w:marRight w:val="0"/>
                              <w:marTop w:val="0"/>
                              <w:marBottom w:val="0"/>
                              <w:divBdr>
                                <w:top w:val="none" w:sz="0" w:space="0" w:color="auto"/>
                                <w:left w:val="none" w:sz="0" w:space="0" w:color="auto"/>
                                <w:bottom w:val="none" w:sz="0" w:space="0" w:color="auto"/>
                                <w:right w:val="none" w:sz="0" w:space="0" w:color="auto"/>
                              </w:divBdr>
                            </w:div>
                            <w:div w:id="8722901">
                              <w:marLeft w:val="0"/>
                              <w:marRight w:val="0"/>
                              <w:marTop w:val="0"/>
                              <w:marBottom w:val="0"/>
                              <w:divBdr>
                                <w:top w:val="none" w:sz="0" w:space="0" w:color="auto"/>
                                <w:left w:val="none" w:sz="0" w:space="0" w:color="auto"/>
                                <w:bottom w:val="none" w:sz="0" w:space="0" w:color="auto"/>
                                <w:right w:val="none" w:sz="0" w:space="0" w:color="auto"/>
                              </w:divBdr>
                            </w:div>
                            <w:div w:id="197398817">
                              <w:marLeft w:val="0"/>
                              <w:marRight w:val="0"/>
                              <w:marTop w:val="0"/>
                              <w:marBottom w:val="0"/>
                              <w:divBdr>
                                <w:top w:val="none" w:sz="0" w:space="0" w:color="auto"/>
                                <w:left w:val="none" w:sz="0" w:space="0" w:color="auto"/>
                                <w:bottom w:val="none" w:sz="0" w:space="0" w:color="auto"/>
                                <w:right w:val="none" w:sz="0" w:space="0" w:color="auto"/>
                              </w:divBdr>
                            </w:div>
                            <w:div w:id="539247587">
                              <w:marLeft w:val="0"/>
                              <w:marRight w:val="0"/>
                              <w:marTop w:val="0"/>
                              <w:marBottom w:val="0"/>
                              <w:divBdr>
                                <w:top w:val="none" w:sz="0" w:space="0" w:color="auto"/>
                                <w:left w:val="none" w:sz="0" w:space="0" w:color="auto"/>
                                <w:bottom w:val="none" w:sz="0" w:space="0" w:color="auto"/>
                                <w:right w:val="none" w:sz="0" w:space="0" w:color="auto"/>
                              </w:divBdr>
                            </w:div>
                            <w:div w:id="1773085812">
                              <w:marLeft w:val="0"/>
                              <w:marRight w:val="0"/>
                              <w:marTop w:val="0"/>
                              <w:marBottom w:val="0"/>
                              <w:divBdr>
                                <w:top w:val="none" w:sz="0" w:space="0" w:color="auto"/>
                                <w:left w:val="none" w:sz="0" w:space="0" w:color="auto"/>
                                <w:bottom w:val="none" w:sz="0" w:space="0" w:color="auto"/>
                                <w:right w:val="none" w:sz="0" w:space="0" w:color="auto"/>
                              </w:divBdr>
                            </w:div>
                            <w:div w:id="380597817">
                              <w:marLeft w:val="0"/>
                              <w:marRight w:val="0"/>
                              <w:marTop w:val="0"/>
                              <w:marBottom w:val="0"/>
                              <w:divBdr>
                                <w:top w:val="none" w:sz="0" w:space="0" w:color="auto"/>
                                <w:left w:val="none" w:sz="0" w:space="0" w:color="auto"/>
                                <w:bottom w:val="none" w:sz="0" w:space="0" w:color="auto"/>
                                <w:right w:val="none" w:sz="0" w:space="0" w:color="auto"/>
                              </w:divBdr>
                            </w:div>
                            <w:div w:id="553347237">
                              <w:marLeft w:val="0"/>
                              <w:marRight w:val="0"/>
                              <w:marTop w:val="0"/>
                              <w:marBottom w:val="0"/>
                              <w:divBdr>
                                <w:top w:val="none" w:sz="0" w:space="0" w:color="auto"/>
                                <w:left w:val="none" w:sz="0" w:space="0" w:color="auto"/>
                                <w:bottom w:val="none" w:sz="0" w:space="0" w:color="auto"/>
                                <w:right w:val="none" w:sz="0" w:space="0" w:color="auto"/>
                              </w:divBdr>
                            </w:div>
                            <w:div w:id="456722771">
                              <w:marLeft w:val="0"/>
                              <w:marRight w:val="0"/>
                              <w:marTop w:val="0"/>
                              <w:marBottom w:val="0"/>
                              <w:divBdr>
                                <w:top w:val="none" w:sz="0" w:space="0" w:color="auto"/>
                                <w:left w:val="none" w:sz="0" w:space="0" w:color="auto"/>
                                <w:bottom w:val="none" w:sz="0" w:space="0" w:color="auto"/>
                                <w:right w:val="none" w:sz="0" w:space="0" w:color="auto"/>
                              </w:divBdr>
                            </w:div>
                            <w:div w:id="1305963752">
                              <w:marLeft w:val="0"/>
                              <w:marRight w:val="0"/>
                              <w:marTop w:val="0"/>
                              <w:marBottom w:val="0"/>
                              <w:divBdr>
                                <w:top w:val="none" w:sz="0" w:space="0" w:color="auto"/>
                                <w:left w:val="none" w:sz="0" w:space="0" w:color="auto"/>
                                <w:bottom w:val="none" w:sz="0" w:space="0" w:color="auto"/>
                                <w:right w:val="none" w:sz="0" w:space="0" w:color="auto"/>
                              </w:divBdr>
                            </w:div>
                            <w:div w:id="774835415">
                              <w:marLeft w:val="0"/>
                              <w:marRight w:val="0"/>
                              <w:marTop w:val="0"/>
                              <w:marBottom w:val="0"/>
                              <w:divBdr>
                                <w:top w:val="none" w:sz="0" w:space="0" w:color="auto"/>
                                <w:left w:val="none" w:sz="0" w:space="0" w:color="auto"/>
                                <w:bottom w:val="none" w:sz="0" w:space="0" w:color="auto"/>
                                <w:right w:val="none" w:sz="0" w:space="0" w:color="auto"/>
                              </w:divBdr>
                            </w:div>
                            <w:div w:id="561252174">
                              <w:marLeft w:val="0"/>
                              <w:marRight w:val="0"/>
                              <w:marTop w:val="0"/>
                              <w:marBottom w:val="0"/>
                              <w:divBdr>
                                <w:top w:val="none" w:sz="0" w:space="0" w:color="auto"/>
                                <w:left w:val="none" w:sz="0" w:space="0" w:color="auto"/>
                                <w:bottom w:val="none" w:sz="0" w:space="0" w:color="auto"/>
                                <w:right w:val="none" w:sz="0" w:space="0" w:color="auto"/>
                              </w:divBdr>
                            </w:div>
                            <w:div w:id="1088579021">
                              <w:marLeft w:val="0"/>
                              <w:marRight w:val="0"/>
                              <w:marTop w:val="0"/>
                              <w:marBottom w:val="0"/>
                              <w:divBdr>
                                <w:top w:val="none" w:sz="0" w:space="0" w:color="auto"/>
                                <w:left w:val="none" w:sz="0" w:space="0" w:color="auto"/>
                                <w:bottom w:val="none" w:sz="0" w:space="0" w:color="auto"/>
                                <w:right w:val="none" w:sz="0" w:space="0" w:color="auto"/>
                              </w:divBdr>
                            </w:div>
                            <w:div w:id="451216341">
                              <w:marLeft w:val="0"/>
                              <w:marRight w:val="0"/>
                              <w:marTop w:val="0"/>
                              <w:marBottom w:val="0"/>
                              <w:divBdr>
                                <w:top w:val="none" w:sz="0" w:space="0" w:color="auto"/>
                                <w:left w:val="none" w:sz="0" w:space="0" w:color="auto"/>
                                <w:bottom w:val="none" w:sz="0" w:space="0" w:color="auto"/>
                                <w:right w:val="none" w:sz="0" w:space="0" w:color="auto"/>
                              </w:divBdr>
                            </w:div>
                            <w:div w:id="24915549">
                              <w:marLeft w:val="0"/>
                              <w:marRight w:val="0"/>
                              <w:marTop w:val="0"/>
                              <w:marBottom w:val="0"/>
                              <w:divBdr>
                                <w:top w:val="none" w:sz="0" w:space="0" w:color="auto"/>
                                <w:left w:val="none" w:sz="0" w:space="0" w:color="auto"/>
                                <w:bottom w:val="none" w:sz="0" w:space="0" w:color="auto"/>
                                <w:right w:val="none" w:sz="0" w:space="0" w:color="auto"/>
                              </w:divBdr>
                            </w:div>
                            <w:div w:id="934433766">
                              <w:marLeft w:val="0"/>
                              <w:marRight w:val="0"/>
                              <w:marTop w:val="0"/>
                              <w:marBottom w:val="0"/>
                              <w:divBdr>
                                <w:top w:val="none" w:sz="0" w:space="0" w:color="auto"/>
                                <w:left w:val="none" w:sz="0" w:space="0" w:color="auto"/>
                                <w:bottom w:val="none" w:sz="0" w:space="0" w:color="auto"/>
                                <w:right w:val="none" w:sz="0" w:space="0" w:color="auto"/>
                              </w:divBdr>
                            </w:div>
                            <w:div w:id="1184368492">
                              <w:marLeft w:val="0"/>
                              <w:marRight w:val="0"/>
                              <w:marTop w:val="0"/>
                              <w:marBottom w:val="0"/>
                              <w:divBdr>
                                <w:top w:val="none" w:sz="0" w:space="0" w:color="auto"/>
                                <w:left w:val="none" w:sz="0" w:space="0" w:color="auto"/>
                                <w:bottom w:val="none" w:sz="0" w:space="0" w:color="auto"/>
                                <w:right w:val="none" w:sz="0" w:space="0" w:color="auto"/>
                              </w:divBdr>
                            </w:div>
                            <w:div w:id="833687642">
                              <w:marLeft w:val="0"/>
                              <w:marRight w:val="0"/>
                              <w:marTop w:val="0"/>
                              <w:marBottom w:val="0"/>
                              <w:divBdr>
                                <w:top w:val="none" w:sz="0" w:space="0" w:color="auto"/>
                                <w:left w:val="none" w:sz="0" w:space="0" w:color="auto"/>
                                <w:bottom w:val="none" w:sz="0" w:space="0" w:color="auto"/>
                                <w:right w:val="none" w:sz="0" w:space="0" w:color="auto"/>
                              </w:divBdr>
                            </w:div>
                            <w:div w:id="1726026787">
                              <w:marLeft w:val="0"/>
                              <w:marRight w:val="0"/>
                              <w:marTop w:val="0"/>
                              <w:marBottom w:val="0"/>
                              <w:divBdr>
                                <w:top w:val="none" w:sz="0" w:space="0" w:color="auto"/>
                                <w:left w:val="none" w:sz="0" w:space="0" w:color="auto"/>
                                <w:bottom w:val="none" w:sz="0" w:space="0" w:color="auto"/>
                                <w:right w:val="none" w:sz="0" w:space="0" w:color="auto"/>
                              </w:divBdr>
                            </w:div>
                            <w:div w:id="401955269">
                              <w:marLeft w:val="0"/>
                              <w:marRight w:val="0"/>
                              <w:marTop w:val="0"/>
                              <w:marBottom w:val="0"/>
                              <w:divBdr>
                                <w:top w:val="none" w:sz="0" w:space="0" w:color="auto"/>
                                <w:left w:val="none" w:sz="0" w:space="0" w:color="auto"/>
                                <w:bottom w:val="none" w:sz="0" w:space="0" w:color="auto"/>
                                <w:right w:val="none" w:sz="0" w:space="0" w:color="auto"/>
                              </w:divBdr>
                            </w:div>
                            <w:div w:id="6686462">
                              <w:marLeft w:val="0"/>
                              <w:marRight w:val="0"/>
                              <w:marTop w:val="0"/>
                              <w:marBottom w:val="0"/>
                              <w:divBdr>
                                <w:top w:val="none" w:sz="0" w:space="0" w:color="auto"/>
                                <w:left w:val="none" w:sz="0" w:space="0" w:color="auto"/>
                                <w:bottom w:val="none" w:sz="0" w:space="0" w:color="auto"/>
                                <w:right w:val="none" w:sz="0" w:space="0" w:color="auto"/>
                              </w:divBdr>
                            </w:div>
                            <w:div w:id="965238447">
                              <w:marLeft w:val="0"/>
                              <w:marRight w:val="0"/>
                              <w:marTop w:val="0"/>
                              <w:marBottom w:val="0"/>
                              <w:divBdr>
                                <w:top w:val="none" w:sz="0" w:space="0" w:color="auto"/>
                                <w:left w:val="none" w:sz="0" w:space="0" w:color="auto"/>
                                <w:bottom w:val="none" w:sz="0" w:space="0" w:color="auto"/>
                                <w:right w:val="none" w:sz="0" w:space="0" w:color="auto"/>
                              </w:divBdr>
                            </w:div>
                            <w:div w:id="2144225993">
                              <w:marLeft w:val="0"/>
                              <w:marRight w:val="0"/>
                              <w:marTop w:val="0"/>
                              <w:marBottom w:val="0"/>
                              <w:divBdr>
                                <w:top w:val="none" w:sz="0" w:space="0" w:color="auto"/>
                                <w:left w:val="none" w:sz="0" w:space="0" w:color="auto"/>
                                <w:bottom w:val="none" w:sz="0" w:space="0" w:color="auto"/>
                                <w:right w:val="none" w:sz="0" w:space="0" w:color="auto"/>
                              </w:divBdr>
                            </w:div>
                            <w:div w:id="312027503">
                              <w:marLeft w:val="0"/>
                              <w:marRight w:val="0"/>
                              <w:marTop w:val="0"/>
                              <w:marBottom w:val="0"/>
                              <w:divBdr>
                                <w:top w:val="none" w:sz="0" w:space="0" w:color="auto"/>
                                <w:left w:val="none" w:sz="0" w:space="0" w:color="auto"/>
                                <w:bottom w:val="none" w:sz="0" w:space="0" w:color="auto"/>
                                <w:right w:val="none" w:sz="0" w:space="0" w:color="auto"/>
                              </w:divBdr>
                            </w:div>
                            <w:div w:id="335811903">
                              <w:marLeft w:val="0"/>
                              <w:marRight w:val="0"/>
                              <w:marTop w:val="0"/>
                              <w:marBottom w:val="0"/>
                              <w:divBdr>
                                <w:top w:val="none" w:sz="0" w:space="0" w:color="auto"/>
                                <w:left w:val="none" w:sz="0" w:space="0" w:color="auto"/>
                                <w:bottom w:val="none" w:sz="0" w:space="0" w:color="auto"/>
                                <w:right w:val="none" w:sz="0" w:space="0" w:color="auto"/>
                              </w:divBdr>
                            </w:div>
                            <w:div w:id="32178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9397959">
          <w:marLeft w:val="0"/>
          <w:marRight w:val="0"/>
          <w:marTop w:val="0"/>
          <w:marBottom w:val="0"/>
          <w:divBdr>
            <w:top w:val="none" w:sz="0" w:space="0" w:color="auto"/>
            <w:left w:val="none" w:sz="0" w:space="0" w:color="auto"/>
            <w:bottom w:val="none" w:sz="0" w:space="0" w:color="auto"/>
            <w:right w:val="none" w:sz="0" w:space="0" w:color="auto"/>
          </w:divBdr>
          <w:divsChild>
            <w:div w:id="886336768">
              <w:marLeft w:val="0"/>
              <w:marRight w:val="0"/>
              <w:marTop w:val="0"/>
              <w:marBottom w:val="0"/>
              <w:divBdr>
                <w:top w:val="none" w:sz="0" w:space="0" w:color="auto"/>
                <w:left w:val="none" w:sz="0" w:space="0" w:color="auto"/>
                <w:bottom w:val="none" w:sz="0" w:space="0" w:color="auto"/>
                <w:right w:val="none" w:sz="0" w:space="0" w:color="auto"/>
              </w:divBdr>
              <w:divsChild>
                <w:div w:id="844128864">
                  <w:marLeft w:val="0"/>
                  <w:marRight w:val="0"/>
                  <w:marTop w:val="0"/>
                  <w:marBottom w:val="0"/>
                  <w:divBdr>
                    <w:top w:val="none" w:sz="0" w:space="0" w:color="auto"/>
                    <w:left w:val="none" w:sz="0" w:space="0" w:color="auto"/>
                    <w:bottom w:val="none" w:sz="0" w:space="0" w:color="auto"/>
                    <w:right w:val="none" w:sz="0" w:space="0" w:color="auto"/>
                  </w:divBdr>
                  <w:divsChild>
                    <w:div w:id="1622154226">
                      <w:marLeft w:val="0"/>
                      <w:marRight w:val="0"/>
                      <w:marTop w:val="0"/>
                      <w:marBottom w:val="0"/>
                      <w:divBdr>
                        <w:top w:val="none" w:sz="0" w:space="0" w:color="auto"/>
                        <w:left w:val="none" w:sz="0" w:space="0" w:color="auto"/>
                        <w:bottom w:val="none" w:sz="0" w:space="0" w:color="auto"/>
                        <w:right w:val="none" w:sz="0" w:space="0" w:color="auto"/>
                      </w:divBdr>
                      <w:divsChild>
                        <w:div w:id="532158258">
                          <w:marLeft w:val="0"/>
                          <w:marRight w:val="0"/>
                          <w:marTop w:val="0"/>
                          <w:marBottom w:val="0"/>
                          <w:divBdr>
                            <w:top w:val="none" w:sz="0" w:space="0" w:color="auto"/>
                            <w:left w:val="none" w:sz="0" w:space="0" w:color="auto"/>
                            <w:bottom w:val="none" w:sz="0" w:space="0" w:color="auto"/>
                            <w:right w:val="none" w:sz="0" w:space="0" w:color="auto"/>
                          </w:divBdr>
                          <w:divsChild>
                            <w:div w:id="108267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668667">
      <w:bodyDiv w:val="1"/>
      <w:marLeft w:val="0"/>
      <w:marRight w:val="0"/>
      <w:marTop w:val="0"/>
      <w:marBottom w:val="0"/>
      <w:divBdr>
        <w:top w:val="none" w:sz="0" w:space="0" w:color="auto"/>
        <w:left w:val="none" w:sz="0" w:space="0" w:color="auto"/>
        <w:bottom w:val="none" w:sz="0" w:space="0" w:color="auto"/>
        <w:right w:val="none" w:sz="0" w:space="0" w:color="auto"/>
      </w:divBdr>
      <w:divsChild>
        <w:div w:id="190610894">
          <w:marLeft w:val="0"/>
          <w:marRight w:val="0"/>
          <w:marTop w:val="0"/>
          <w:marBottom w:val="0"/>
          <w:divBdr>
            <w:top w:val="none" w:sz="0" w:space="0" w:color="auto"/>
            <w:left w:val="none" w:sz="0" w:space="0" w:color="auto"/>
            <w:bottom w:val="none" w:sz="0" w:space="0" w:color="auto"/>
            <w:right w:val="none" w:sz="0" w:space="0" w:color="auto"/>
          </w:divBdr>
        </w:div>
        <w:div w:id="2034375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dlesbysarah.co.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9E27C5-B322-4990-B50B-EF288E517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3924</Words>
  <Characters>22372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U</vt:lpstr>
    </vt:vector>
  </TitlesOfParts>
  <Company/>
  <LinksUpToDate>false</LinksUpToDate>
  <CharactersWithSpaces>26244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dc:title>
  <dc:subject/>
  <dc:creator>User</dc:creator>
  <cp:keywords/>
  <dc:description/>
  <cp:lastModifiedBy>Admin</cp:lastModifiedBy>
  <cp:revision>2</cp:revision>
  <dcterms:created xsi:type="dcterms:W3CDTF">2023-05-04T18:17:00Z</dcterms:created>
  <dcterms:modified xsi:type="dcterms:W3CDTF">2023-05-04T18:17:00Z</dcterms:modified>
</cp:coreProperties>
</file>