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41902E" w14:textId="38DF89DB" w:rsidR="00AD18BD" w:rsidRPr="00B2485A" w:rsidRDefault="00B2485A">
      <w:pPr>
        <w:rPr>
          <w:rFonts w:ascii="Times New Roman" w:hAnsi="Times New Roman" w:cs="Times New Roman"/>
        </w:rPr>
      </w:pPr>
      <w:r w:rsidRPr="00B2485A">
        <w:rPr>
          <w:rFonts w:ascii="Times New Roman" w:hAnsi="Times New Roman" w:cs="Times New Roman"/>
        </w:rPr>
        <w:t>Voluntourism - A Critical Perspective</w:t>
      </w:r>
    </w:p>
    <w:p w14:paraId="26EB1FAE" w14:textId="77777777" w:rsidR="00B2485A" w:rsidRPr="00B2485A" w:rsidRDefault="00B2485A">
      <w:pPr>
        <w:rPr>
          <w:rFonts w:ascii="Times New Roman" w:hAnsi="Times New Roman" w:cs="Times New Roman"/>
        </w:rPr>
      </w:pPr>
    </w:p>
    <w:p w14:paraId="015E5CC0" w14:textId="7C385B6A" w:rsidR="00B2485A" w:rsidRPr="00B2485A" w:rsidRDefault="00B2485A">
      <w:pPr>
        <w:rPr>
          <w:rFonts w:ascii="Times New Roman" w:hAnsi="Times New Roman" w:cs="Times New Roman"/>
        </w:rPr>
      </w:pPr>
      <w:r w:rsidRPr="00B2485A">
        <w:rPr>
          <w:rFonts w:ascii="Times New Roman" w:hAnsi="Times New Roman" w:cs="Times New Roman"/>
        </w:rPr>
        <w:t>Assignments</w:t>
      </w:r>
    </w:p>
    <w:p w14:paraId="452535EF" w14:textId="77777777" w:rsidR="00B2485A" w:rsidRPr="00B2485A" w:rsidRDefault="00B2485A">
      <w:pPr>
        <w:rPr>
          <w:rFonts w:ascii="Times New Roman" w:hAnsi="Times New Roman" w:cs="Times New Roman"/>
        </w:rPr>
      </w:pPr>
    </w:p>
    <w:p w14:paraId="0A6FAD66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1. Reflective Report (30%)</w:t>
      </w:r>
    </w:p>
    <w:p w14:paraId="795BD9E0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Objective: Students critically analyze a voluntourism case study using ethical frameworks like postcolonialism, neo-colonialism, or sustainability principles.</w:t>
      </w:r>
    </w:p>
    <w:p w14:paraId="53C24C94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Details:</w:t>
      </w:r>
    </w:p>
    <w:p w14:paraId="60009A50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Select a real or hypothetical case study in voluntourism (e.g., teaching abroad, medical missions).</w:t>
      </w:r>
    </w:p>
    <w:p w14:paraId="122CD305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Identify ethical challenges in the case, such as exploitation, cultural insensitivity, or dependency.</w:t>
      </w:r>
    </w:p>
    <w:p w14:paraId="5CA82621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Apply relevant ethical frameworks to evaluate the case's impact on local communities and volunteers.</w:t>
      </w:r>
    </w:p>
    <w:p w14:paraId="39CBAC7C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Conclude with recommendations for improvement or alternative approaches.</w:t>
      </w:r>
    </w:p>
    <w:p w14:paraId="55A4EB7C" w14:textId="4C5B69A6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 xml:space="preserve">Length: </w:t>
      </w:r>
      <w:r w:rsidRPr="00B2485A">
        <w:rPr>
          <w:color w:val="222222"/>
        </w:rPr>
        <w:t>Typically,</w:t>
      </w:r>
      <w:r w:rsidRPr="00B2485A">
        <w:rPr>
          <w:color w:val="222222"/>
        </w:rPr>
        <w:t xml:space="preserve"> 1,500–2,000 words.</w:t>
      </w:r>
    </w:p>
    <w:p w14:paraId="32EAD71A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Assessment Criteria: Critical thinking, application of theory, clarity of argument, and depth of analysis.</w:t>
      </w:r>
    </w:p>
    <w:p w14:paraId="59C43391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7D9FE2FD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30F3EF6D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2. Group Project (50%)</w:t>
      </w:r>
    </w:p>
    <w:p w14:paraId="1934FE2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Objective: Teams collaborate to design a voluntourism initiative that addresses ethical concerns and promotes sustainable practices.</w:t>
      </w:r>
    </w:p>
    <w:p w14:paraId="21077BBC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Details:</w:t>
      </w:r>
    </w:p>
    <w:p w14:paraId="3722930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Create a project proposal for a voluntourism initiative, focusing on areas like education, conservation, or community development.</w:t>
      </w:r>
    </w:p>
    <w:p w14:paraId="446FEC3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Address common ethical issues, such as community empowerment, proper use of volunteer skills, and long-term sustainability.</w:t>
      </w:r>
    </w:p>
    <w:p w14:paraId="14C6681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Include key project components:</w:t>
      </w:r>
    </w:p>
    <w:p w14:paraId="1A949107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lastRenderedPageBreak/>
        <w:t>Mission and objectives.</w:t>
      </w:r>
    </w:p>
    <w:p w14:paraId="508C7C61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Stakeholder involvement (local communities, NGOs, volunteers).</w:t>
      </w:r>
    </w:p>
    <w:p w14:paraId="388C6FFA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Ethical safeguards and monitoring mechanisms.</w:t>
      </w:r>
    </w:p>
    <w:p w14:paraId="7EB0A262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Present the initiative through a written proposal and/or group presentation.</w:t>
      </w:r>
    </w:p>
    <w:p w14:paraId="59527E44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Assessment Criteria: Creativity, feasibility, ethical considerations, teamwork, and presentation quality.</w:t>
      </w:r>
    </w:p>
    <w:p w14:paraId="541F102F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39737341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6EE44BE1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3. Participation in Discussion Forums (20%)</w:t>
      </w:r>
    </w:p>
    <w:p w14:paraId="473FFA2A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Objective: Encourage active engagement in weekly discussions on voluntourism topics.</w:t>
      </w:r>
    </w:p>
    <w:p w14:paraId="7C6CE7CF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Details:</w:t>
      </w:r>
    </w:p>
    <w:p w14:paraId="7905E622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Students contribute thoughtful posts and responses to weekly prompts, such as ethical dilemmas, case studies, or theoretical frameworks.</w:t>
      </w:r>
    </w:p>
    <w:p w14:paraId="725AA2F4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Share insights, ask questions, and engage with peers’ ideas constructively.</w:t>
      </w:r>
    </w:p>
    <w:p w14:paraId="1A2A6D8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Moderators may assign additional readings or pose debate-style challenges to stimulate discussion.</w:t>
      </w:r>
    </w:p>
    <w:p w14:paraId="68B92D8F" w14:textId="77777777" w:rsidR="00B2485A" w:rsidRPr="00B2485A" w:rsidRDefault="00B2485A" w:rsidP="00B2485A">
      <w:pPr>
        <w:pStyle w:val="NormalWeb"/>
        <w:shd w:val="clear" w:color="auto" w:fill="FFFFFF"/>
        <w:spacing w:after="240" w:afterAutospacing="0"/>
        <w:rPr>
          <w:color w:val="222222"/>
        </w:rPr>
      </w:pPr>
      <w:r w:rsidRPr="00B2485A">
        <w:rPr>
          <w:color w:val="222222"/>
        </w:rPr>
        <w:t>Assessment Criteria: Frequency of participation, relevance, depth of contributions, and engagement with peers’ responses.</w:t>
      </w:r>
      <w:r w:rsidRPr="00B2485A">
        <w:rPr>
          <w:color w:val="222222"/>
        </w:rPr>
        <w:br/>
      </w:r>
    </w:p>
    <w:p w14:paraId="23ACAA83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18D2670F" w14:textId="24C31460" w:rsidR="00B2485A" w:rsidRPr="00B2485A" w:rsidRDefault="00B2485A" w:rsidP="00B2485A">
      <w:pPr>
        <w:pStyle w:val="NormalWeb"/>
        <w:shd w:val="clear" w:color="auto" w:fill="FFFFFF"/>
        <w:rPr>
          <w:b/>
          <w:bCs/>
          <w:color w:val="222222"/>
        </w:rPr>
      </w:pPr>
      <w:r w:rsidRPr="00B2485A">
        <w:rPr>
          <w:b/>
          <w:bCs/>
          <w:color w:val="222222"/>
        </w:rPr>
        <w:t>NOTE:</w:t>
      </w:r>
    </w:p>
    <w:p w14:paraId="1183C303" w14:textId="321633EA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  <w:r w:rsidRPr="00B2485A">
        <w:rPr>
          <w:color w:val="222222"/>
        </w:rPr>
        <w:t>Overall Aim: These assignments collectively foster critical analysis, teamwork, and ethical awareness in understanding and addressing voluntourism’s challenges.</w:t>
      </w:r>
    </w:p>
    <w:p w14:paraId="72CA887B" w14:textId="77777777" w:rsidR="00B2485A" w:rsidRPr="00B2485A" w:rsidRDefault="00B2485A" w:rsidP="00B2485A">
      <w:pPr>
        <w:pStyle w:val="NormalWeb"/>
        <w:shd w:val="clear" w:color="auto" w:fill="FFFFFF"/>
        <w:rPr>
          <w:color w:val="222222"/>
        </w:rPr>
      </w:pPr>
    </w:p>
    <w:p w14:paraId="046A3349" w14:textId="0E36F124" w:rsidR="00B2485A" w:rsidRPr="00B2485A" w:rsidRDefault="00B2485A">
      <w:pPr>
        <w:rPr>
          <w:rFonts w:ascii="Times New Roman" w:hAnsi="Times New Roman" w:cs="Times New Roman"/>
          <w:color w:val="FF0000"/>
        </w:rPr>
      </w:pPr>
      <w:r>
        <w:rPr>
          <w:rFonts w:ascii="Times New Roman" w:hAnsi="Times New Roman" w:cs="Times New Roman"/>
          <w:color w:val="FF0000"/>
        </w:rPr>
        <w:t>Deadline: 12 January, 2025 for all Assignments, 23:59</w:t>
      </w:r>
    </w:p>
    <w:sectPr w:rsidR="00B2485A" w:rsidRPr="00B248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85A"/>
    <w:rsid w:val="003F6409"/>
    <w:rsid w:val="009A2CDB"/>
    <w:rsid w:val="00AD18BD"/>
    <w:rsid w:val="00B2485A"/>
    <w:rsid w:val="00DD1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D85AD"/>
  <w15:chartTrackingRefBased/>
  <w15:docId w15:val="{A644A540-6D1A-42CA-AD41-11D8275A2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8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8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8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8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8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8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8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8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8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8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8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8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8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8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8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8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8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8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8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8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8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8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8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8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8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8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8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8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85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248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70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0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348</Words>
  <Characters>1988</Characters>
  <Application>Microsoft Office Word</Application>
  <DocSecurity>0</DocSecurity>
  <Lines>16</Lines>
  <Paragraphs>4</Paragraphs>
  <ScaleCrop>false</ScaleCrop>
  <Company/>
  <LinksUpToDate>false</LinksUpToDate>
  <CharactersWithSpaces>2332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Dru Sutherland</dc:creator>
  <cp:keywords/>
  <dc:description/>
  <cp:lastModifiedBy>Dru Sutherland</cp:lastModifiedBy>
  <cp:revision>1</cp:revision>
  <dcterms:created xsi:type="dcterms:W3CDTF">2024-12-13T16:55:00Z</dcterms:created>
  <dcterms:modified xsi:type="dcterms:W3CDTF">2024-12-13T17:05:00Z</dcterms:modified>
</cp:coreProperties>
</file>