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2A7E" w:rsidRPr="00BB4585" w:rsidRDefault="003C2A7E" w:rsidP="003C2A7E">
      <w:pPr>
        <w:jc w:val="center"/>
        <w:rPr>
          <w:rFonts w:ascii="Tahoma" w:hAnsi="Tahoma" w:cs="Tahoma"/>
          <w:sz w:val="52"/>
        </w:rPr>
      </w:pPr>
      <w:bookmarkStart w:id="0" w:name="_GoBack"/>
      <w:r w:rsidRPr="00BB4585">
        <w:rPr>
          <w:rFonts w:ascii="Tahoma" w:hAnsi="Tahoma" w:cs="Tahoma"/>
          <w:sz w:val="52"/>
        </w:rPr>
        <w:t>Developing Workplace Critical Thinking</w:t>
      </w:r>
    </w:p>
    <w:p w:rsidR="003C2A7E" w:rsidRPr="00BB4585" w:rsidRDefault="003C2A7E" w:rsidP="003C2A7E">
      <w:pPr>
        <w:jc w:val="center"/>
        <w:rPr>
          <w:rFonts w:ascii="Tahoma" w:hAnsi="Tahoma" w:cs="Tahoma"/>
          <w:sz w:val="52"/>
        </w:rPr>
      </w:pPr>
      <w:r w:rsidRPr="00BB4585">
        <w:rPr>
          <w:rFonts w:ascii="Tahoma" w:hAnsi="Tahoma" w:cs="Tahoma"/>
          <w:sz w:val="52"/>
        </w:rPr>
        <w:t>Assessment 1</w:t>
      </w:r>
    </w:p>
    <w:p w:rsidR="00BB4585" w:rsidRDefault="00BB4585" w:rsidP="00807726">
      <w:pPr>
        <w:jc w:val="center"/>
        <w:rPr>
          <w:rFonts w:ascii="Tahoma" w:hAnsi="Tahoma" w:cs="Tahoma"/>
          <w:sz w:val="24"/>
        </w:rPr>
      </w:pPr>
    </w:p>
    <w:p w:rsidR="003C2A7E" w:rsidRDefault="003C2A7E" w:rsidP="00BB4585">
      <w:pPr>
        <w:jc w:val="center"/>
        <w:rPr>
          <w:rFonts w:ascii="Tahoma" w:hAnsi="Tahoma" w:cs="Tahoma"/>
          <w:sz w:val="32"/>
        </w:rPr>
      </w:pPr>
      <w:proofErr w:type="spellStart"/>
      <w:r w:rsidRPr="00BB4585">
        <w:rPr>
          <w:rFonts w:ascii="Tahoma" w:hAnsi="Tahoma" w:cs="Tahoma"/>
          <w:sz w:val="32"/>
        </w:rPr>
        <w:t>Nazeem</w:t>
      </w:r>
      <w:proofErr w:type="spellEnd"/>
      <w:r w:rsidRPr="00BB4585">
        <w:rPr>
          <w:rFonts w:ascii="Tahoma" w:hAnsi="Tahoma" w:cs="Tahoma"/>
          <w:sz w:val="32"/>
        </w:rPr>
        <w:t xml:space="preserve"> Uddin, 1606011</w:t>
      </w:r>
    </w:p>
    <w:p w:rsidR="00E92173" w:rsidRPr="00BB4585" w:rsidRDefault="00E92173" w:rsidP="00BB4585">
      <w:pPr>
        <w:jc w:val="center"/>
        <w:rPr>
          <w:rFonts w:ascii="Tahoma" w:hAnsi="Tahoma" w:cs="Tahoma"/>
          <w:sz w:val="32"/>
        </w:rPr>
      </w:pPr>
      <w:r>
        <w:rPr>
          <w:rFonts w:ascii="Tahoma" w:hAnsi="Tahoma" w:cs="Tahoma"/>
          <w:sz w:val="32"/>
        </w:rPr>
        <w:t xml:space="preserve">Lecturer: Dr </w:t>
      </w:r>
      <w:proofErr w:type="spellStart"/>
      <w:r>
        <w:rPr>
          <w:rFonts w:ascii="Tahoma" w:hAnsi="Tahoma" w:cs="Tahoma"/>
          <w:sz w:val="32"/>
        </w:rPr>
        <w:t>Hubam</w:t>
      </w:r>
      <w:proofErr w:type="spellEnd"/>
      <w:r>
        <w:rPr>
          <w:rFonts w:ascii="Tahoma" w:hAnsi="Tahoma" w:cs="Tahoma"/>
          <w:sz w:val="32"/>
        </w:rPr>
        <w:t xml:space="preserve"> </w:t>
      </w:r>
      <w:proofErr w:type="spellStart"/>
      <w:r>
        <w:rPr>
          <w:rFonts w:ascii="Tahoma" w:hAnsi="Tahoma" w:cs="Tahoma"/>
          <w:sz w:val="32"/>
        </w:rPr>
        <w:t>Helmi</w:t>
      </w:r>
      <w:proofErr w:type="spellEnd"/>
    </w:p>
    <w:p w:rsidR="00BB4585" w:rsidRDefault="00BB4585" w:rsidP="00A27CFA">
      <w:pPr>
        <w:rPr>
          <w:rFonts w:ascii="Tahoma" w:hAnsi="Tahoma" w:cs="Tahoma"/>
          <w:sz w:val="24"/>
        </w:rPr>
      </w:pPr>
      <w:r>
        <w:rPr>
          <w:rFonts w:ascii="Tahoma" w:hAnsi="Tahoma" w:cs="Tahoma"/>
          <w:sz w:val="24"/>
        </w:rPr>
        <w:br w:type="page"/>
      </w:r>
    </w:p>
    <w:sdt>
      <w:sdtPr>
        <w:rPr>
          <w:rFonts w:asciiTheme="minorHAnsi" w:eastAsiaTheme="minorHAnsi" w:hAnsiTheme="minorHAnsi" w:cstheme="minorBidi"/>
          <w:color w:val="auto"/>
          <w:sz w:val="22"/>
          <w:szCs w:val="22"/>
          <w:lang w:val="en-GB"/>
        </w:rPr>
        <w:id w:val="938108606"/>
        <w:docPartObj>
          <w:docPartGallery w:val="Table of Contents"/>
          <w:docPartUnique/>
        </w:docPartObj>
      </w:sdtPr>
      <w:sdtEndPr>
        <w:rPr>
          <w:b/>
          <w:bCs/>
          <w:noProof/>
        </w:rPr>
      </w:sdtEndPr>
      <w:sdtContent>
        <w:p w:rsidR="00A27CFA" w:rsidRDefault="00A27CFA">
          <w:pPr>
            <w:pStyle w:val="TOCHeading"/>
          </w:pPr>
          <w:r>
            <w:t>Contents</w:t>
          </w:r>
        </w:p>
        <w:p w:rsidR="00E92173" w:rsidRDefault="00A27CFA">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23137382" w:history="1">
            <w:r w:rsidR="00E92173" w:rsidRPr="004344B1">
              <w:rPr>
                <w:rStyle w:val="Hyperlink"/>
                <w:noProof/>
              </w:rPr>
              <w:t>Introduction</w:t>
            </w:r>
            <w:r w:rsidR="00E92173">
              <w:rPr>
                <w:noProof/>
                <w:webHidden/>
              </w:rPr>
              <w:tab/>
            </w:r>
            <w:r w:rsidR="00E92173">
              <w:rPr>
                <w:noProof/>
                <w:webHidden/>
              </w:rPr>
              <w:fldChar w:fldCharType="begin"/>
            </w:r>
            <w:r w:rsidR="00E92173">
              <w:rPr>
                <w:noProof/>
                <w:webHidden/>
              </w:rPr>
              <w:instrText xml:space="preserve"> PAGEREF _Toc523137382 \h </w:instrText>
            </w:r>
            <w:r w:rsidR="00E92173">
              <w:rPr>
                <w:noProof/>
                <w:webHidden/>
              </w:rPr>
            </w:r>
            <w:r w:rsidR="00E92173">
              <w:rPr>
                <w:noProof/>
                <w:webHidden/>
              </w:rPr>
              <w:fldChar w:fldCharType="separate"/>
            </w:r>
            <w:r w:rsidR="00E92173">
              <w:rPr>
                <w:noProof/>
                <w:webHidden/>
              </w:rPr>
              <w:t>3</w:t>
            </w:r>
            <w:r w:rsidR="00E92173">
              <w:rPr>
                <w:noProof/>
                <w:webHidden/>
              </w:rPr>
              <w:fldChar w:fldCharType="end"/>
            </w:r>
          </w:hyperlink>
        </w:p>
        <w:p w:rsidR="00E92173" w:rsidRDefault="00E92173">
          <w:pPr>
            <w:pStyle w:val="TOC1"/>
            <w:tabs>
              <w:tab w:val="right" w:leader="dot" w:pos="9016"/>
            </w:tabs>
            <w:rPr>
              <w:rFonts w:cstheme="minorBidi"/>
              <w:noProof/>
              <w:lang w:val="en-GB" w:eastAsia="en-GB"/>
            </w:rPr>
          </w:pPr>
          <w:hyperlink w:anchor="_Toc523137383" w:history="1">
            <w:r w:rsidRPr="004344B1">
              <w:rPr>
                <w:rStyle w:val="Hyperlink"/>
                <w:noProof/>
              </w:rPr>
              <w:t>Literature on management theories and their associated uses</w:t>
            </w:r>
            <w:r>
              <w:rPr>
                <w:noProof/>
                <w:webHidden/>
              </w:rPr>
              <w:tab/>
            </w:r>
            <w:r>
              <w:rPr>
                <w:noProof/>
                <w:webHidden/>
              </w:rPr>
              <w:fldChar w:fldCharType="begin"/>
            </w:r>
            <w:r>
              <w:rPr>
                <w:noProof/>
                <w:webHidden/>
              </w:rPr>
              <w:instrText xml:space="preserve"> PAGEREF _Toc523137383 \h </w:instrText>
            </w:r>
            <w:r>
              <w:rPr>
                <w:noProof/>
                <w:webHidden/>
              </w:rPr>
            </w:r>
            <w:r>
              <w:rPr>
                <w:noProof/>
                <w:webHidden/>
              </w:rPr>
              <w:fldChar w:fldCharType="separate"/>
            </w:r>
            <w:r>
              <w:rPr>
                <w:noProof/>
                <w:webHidden/>
              </w:rPr>
              <w:t>3</w:t>
            </w:r>
            <w:r>
              <w:rPr>
                <w:noProof/>
                <w:webHidden/>
              </w:rPr>
              <w:fldChar w:fldCharType="end"/>
            </w:r>
          </w:hyperlink>
        </w:p>
        <w:p w:rsidR="00E92173" w:rsidRDefault="00E92173">
          <w:pPr>
            <w:pStyle w:val="TOC1"/>
            <w:tabs>
              <w:tab w:val="right" w:leader="dot" w:pos="9016"/>
            </w:tabs>
            <w:rPr>
              <w:rFonts w:cstheme="minorBidi"/>
              <w:noProof/>
              <w:lang w:val="en-GB" w:eastAsia="en-GB"/>
            </w:rPr>
          </w:pPr>
          <w:hyperlink w:anchor="_Toc523137384" w:history="1">
            <w:r w:rsidRPr="004344B1">
              <w:rPr>
                <w:rStyle w:val="Hyperlink"/>
                <w:noProof/>
              </w:rPr>
              <w:t>Literature on beliefs, attitude and values</w:t>
            </w:r>
            <w:r>
              <w:rPr>
                <w:noProof/>
                <w:webHidden/>
              </w:rPr>
              <w:tab/>
            </w:r>
            <w:r>
              <w:rPr>
                <w:noProof/>
                <w:webHidden/>
              </w:rPr>
              <w:fldChar w:fldCharType="begin"/>
            </w:r>
            <w:r>
              <w:rPr>
                <w:noProof/>
                <w:webHidden/>
              </w:rPr>
              <w:instrText xml:space="preserve"> PAGEREF _Toc523137384 \h </w:instrText>
            </w:r>
            <w:r>
              <w:rPr>
                <w:noProof/>
                <w:webHidden/>
              </w:rPr>
            </w:r>
            <w:r>
              <w:rPr>
                <w:noProof/>
                <w:webHidden/>
              </w:rPr>
              <w:fldChar w:fldCharType="separate"/>
            </w:r>
            <w:r>
              <w:rPr>
                <w:noProof/>
                <w:webHidden/>
              </w:rPr>
              <w:t>6</w:t>
            </w:r>
            <w:r>
              <w:rPr>
                <w:noProof/>
                <w:webHidden/>
              </w:rPr>
              <w:fldChar w:fldCharType="end"/>
            </w:r>
          </w:hyperlink>
        </w:p>
        <w:p w:rsidR="00E92173" w:rsidRDefault="00E92173">
          <w:pPr>
            <w:pStyle w:val="TOC1"/>
            <w:tabs>
              <w:tab w:val="right" w:leader="dot" w:pos="9016"/>
            </w:tabs>
            <w:rPr>
              <w:rFonts w:cstheme="minorBidi"/>
              <w:noProof/>
              <w:lang w:val="en-GB" w:eastAsia="en-GB"/>
            </w:rPr>
          </w:pPr>
          <w:hyperlink w:anchor="_Toc523137385" w:history="1">
            <w:r w:rsidRPr="004344B1">
              <w:rPr>
                <w:rStyle w:val="Hyperlink"/>
                <w:noProof/>
              </w:rPr>
              <w:t>My workplace management theories</w:t>
            </w:r>
            <w:r>
              <w:rPr>
                <w:noProof/>
                <w:webHidden/>
              </w:rPr>
              <w:tab/>
            </w:r>
            <w:r>
              <w:rPr>
                <w:noProof/>
                <w:webHidden/>
              </w:rPr>
              <w:fldChar w:fldCharType="begin"/>
            </w:r>
            <w:r>
              <w:rPr>
                <w:noProof/>
                <w:webHidden/>
              </w:rPr>
              <w:instrText xml:space="preserve"> PAGEREF _Toc523137385 \h </w:instrText>
            </w:r>
            <w:r>
              <w:rPr>
                <w:noProof/>
                <w:webHidden/>
              </w:rPr>
            </w:r>
            <w:r>
              <w:rPr>
                <w:noProof/>
                <w:webHidden/>
              </w:rPr>
              <w:fldChar w:fldCharType="separate"/>
            </w:r>
            <w:r>
              <w:rPr>
                <w:noProof/>
                <w:webHidden/>
              </w:rPr>
              <w:t>7</w:t>
            </w:r>
            <w:r>
              <w:rPr>
                <w:noProof/>
                <w:webHidden/>
              </w:rPr>
              <w:fldChar w:fldCharType="end"/>
            </w:r>
          </w:hyperlink>
        </w:p>
        <w:p w:rsidR="00E92173" w:rsidRDefault="00E92173">
          <w:pPr>
            <w:pStyle w:val="TOC1"/>
            <w:tabs>
              <w:tab w:val="right" w:leader="dot" w:pos="9016"/>
            </w:tabs>
            <w:rPr>
              <w:rFonts w:cstheme="minorBidi"/>
              <w:noProof/>
              <w:lang w:val="en-GB" w:eastAsia="en-GB"/>
            </w:rPr>
          </w:pPr>
          <w:hyperlink w:anchor="_Toc523137386" w:history="1">
            <w:r w:rsidRPr="004344B1">
              <w:rPr>
                <w:rStyle w:val="Hyperlink"/>
                <w:noProof/>
              </w:rPr>
              <w:t>Conclusion</w:t>
            </w:r>
            <w:r>
              <w:rPr>
                <w:noProof/>
                <w:webHidden/>
              </w:rPr>
              <w:tab/>
            </w:r>
            <w:r>
              <w:rPr>
                <w:noProof/>
                <w:webHidden/>
              </w:rPr>
              <w:fldChar w:fldCharType="begin"/>
            </w:r>
            <w:r>
              <w:rPr>
                <w:noProof/>
                <w:webHidden/>
              </w:rPr>
              <w:instrText xml:space="preserve"> PAGEREF _Toc523137386 \h </w:instrText>
            </w:r>
            <w:r>
              <w:rPr>
                <w:noProof/>
                <w:webHidden/>
              </w:rPr>
            </w:r>
            <w:r>
              <w:rPr>
                <w:noProof/>
                <w:webHidden/>
              </w:rPr>
              <w:fldChar w:fldCharType="separate"/>
            </w:r>
            <w:r>
              <w:rPr>
                <w:noProof/>
                <w:webHidden/>
              </w:rPr>
              <w:t>8</w:t>
            </w:r>
            <w:r>
              <w:rPr>
                <w:noProof/>
                <w:webHidden/>
              </w:rPr>
              <w:fldChar w:fldCharType="end"/>
            </w:r>
          </w:hyperlink>
        </w:p>
        <w:p w:rsidR="00E92173" w:rsidRDefault="00E92173">
          <w:pPr>
            <w:pStyle w:val="TOC1"/>
            <w:tabs>
              <w:tab w:val="right" w:leader="dot" w:pos="9016"/>
            </w:tabs>
            <w:rPr>
              <w:rFonts w:cstheme="minorBidi"/>
              <w:noProof/>
              <w:lang w:val="en-GB" w:eastAsia="en-GB"/>
            </w:rPr>
          </w:pPr>
          <w:hyperlink w:anchor="_Toc523137387" w:history="1">
            <w:r w:rsidRPr="004344B1">
              <w:rPr>
                <w:rStyle w:val="Hyperlink"/>
                <w:noProof/>
              </w:rPr>
              <w:t>Bibliography</w:t>
            </w:r>
            <w:r>
              <w:rPr>
                <w:noProof/>
                <w:webHidden/>
              </w:rPr>
              <w:tab/>
            </w:r>
            <w:r>
              <w:rPr>
                <w:noProof/>
                <w:webHidden/>
              </w:rPr>
              <w:fldChar w:fldCharType="begin"/>
            </w:r>
            <w:r>
              <w:rPr>
                <w:noProof/>
                <w:webHidden/>
              </w:rPr>
              <w:instrText xml:space="preserve"> PAGEREF _Toc523137387 \h </w:instrText>
            </w:r>
            <w:r>
              <w:rPr>
                <w:noProof/>
                <w:webHidden/>
              </w:rPr>
            </w:r>
            <w:r>
              <w:rPr>
                <w:noProof/>
                <w:webHidden/>
              </w:rPr>
              <w:fldChar w:fldCharType="separate"/>
            </w:r>
            <w:r>
              <w:rPr>
                <w:noProof/>
                <w:webHidden/>
              </w:rPr>
              <w:t>8</w:t>
            </w:r>
            <w:r>
              <w:rPr>
                <w:noProof/>
                <w:webHidden/>
              </w:rPr>
              <w:fldChar w:fldCharType="end"/>
            </w:r>
          </w:hyperlink>
        </w:p>
        <w:p w:rsidR="00A27CFA" w:rsidRDefault="00A27CFA">
          <w:r>
            <w:rPr>
              <w:b/>
              <w:bCs/>
              <w:noProof/>
            </w:rPr>
            <w:fldChar w:fldCharType="end"/>
          </w:r>
        </w:p>
      </w:sdtContent>
    </w:sdt>
    <w:p w:rsidR="00A27CFA" w:rsidRPr="00A27CFA" w:rsidRDefault="00A27CFA" w:rsidP="00A27CFA">
      <w:pPr>
        <w:rPr>
          <w:rFonts w:ascii="Tahoma" w:hAnsi="Tahoma" w:cs="Tahoma"/>
          <w:sz w:val="24"/>
        </w:rPr>
      </w:pPr>
    </w:p>
    <w:p w:rsidR="00A27CFA" w:rsidRDefault="00A27CFA">
      <w:pPr>
        <w:rPr>
          <w:rFonts w:asciiTheme="majorHAnsi" w:eastAsiaTheme="majorEastAsia" w:hAnsiTheme="majorHAnsi" w:cstheme="majorBidi"/>
          <w:color w:val="2E74B5" w:themeColor="accent1" w:themeShade="BF"/>
          <w:sz w:val="32"/>
          <w:szCs w:val="32"/>
        </w:rPr>
      </w:pPr>
      <w:r>
        <w:br w:type="page"/>
      </w:r>
    </w:p>
    <w:p w:rsidR="003C2A7E" w:rsidRDefault="00BB4585" w:rsidP="00BB4585">
      <w:pPr>
        <w:pStyle w:val="Heading1"/>
      </w:pPr>
      <w:bookmarkStart w:id="1" w:name="_Toc523137382"/>
      <w:r>
        <w:lastRenderedPageBreak/>
        <w:t>Introduction</w:t>
      </w:r>
      <w:bookmarkEnd w:id="1"/>
      <w:r>
        <w:t xml:space="preserve"> </w:t>
      </w:r>
    </w:p>
    <w:p w:rsidR="00BB4585" w:rsidRDefault="00BB4585" w:rsidP="00BB4585">
      <w:pPr>
        <w:jc w:val="both"/>
      </w:pPr>
      <w:r>
        <w:t xml:space="preserve">In this report I will discuss what I have learned in the module called Developing Workplace Critical Thinking and show examples of this knowledge has been applied and useful in my daily life at work. I will try to demonstrate the positive effect of critical thinking and knowledge of management theories and techniques has had in my professional life. </w:t>
      </w:r>
    </w:p>
    <w:p w:rsidR="00BB4585" w:rsidRDefault="00BB4585" w:rsidP="00BB4585">
      <w:pPr>
        <w:jc w:val="both"/>
      </w:pPr>
      <w:r>
        <w:t xml:space="preserve">I work as a calls and staffing manager at a local taxi cab company in London. In my position I am responsible for the daily running of the business in terms of calling staff/drivers to shifts, allocating </w:t>
      </w:r>
      <w:r w:rsidR="00E93589">
        <w:t xml:space="preserve">drivers to </w:t>
      </w:r>
      <w:r>
        <w:t>clients, making the sure payments are received and sent out on time and to the right account</w:t>
      </w:r>
      <w:r w:rsidR="00E93589">
        <w:t>, insurance and other legal issues. In general I am one the central nodes of the office when I am at work.</w:t>
      </w:r>
    </w:p>
    <w:p w:rsidR="00E93589" w:rsidRDefault="00E93589" w:rsidP="00BB4585">
      <w:pPr>
        <w:jc w:val="both"/>
      </w:pPr>
      <w:r>
        <w:t xml:space="preserve">In my position I am often faced with making management decisions that affect the company in the short and long term. An example of such managerial decision would be deciding in what order are jobs assigned to each driver. This is to manage the workload in a way that all the drivers get a reasonably equal amount of rides so that there is no discrepancy between their pay. Otherwise, this could lead to serious internal competition and morale issues within the company.  </w:t>
      </w:r>
    </w:p>
    <w:p w:rsidR="00E93589" w:rsidRDefault="00E93589" w:rsidP="00BB4585">
      <w:pPr>
        <w:jc w:val="both"/>
      </w:pPr>
      <w:r>
        <w:t xml:space="preserve">In the rest of the report I will first describe the management theories that I learned at university and following this I will give examples of such management theories and the personal beliefs, attitudes and morals all interact together when running a company. </w:t>
      </w:r>
    </w:p>
    <w:p w:rsidR="00E93589" w:rsidRDefault="00E93589" w:rsidP="00E93589">
      <w:pPr>
        <w:pStyle w:val="Heading1"/>
      </w:pPr>
      <w:bookmarkStart w:id="2" w:name="_Toc523137383"/>
      <w:r>
        <w:t>Literature on management theories and their associated uses</w:t>
      </w:r>
      <w:bookmarkEnd w:id="2"/>
    </w:p>
    <w:p w:rsidR="00E93589" w:rsidRDefault="00E93589" w:rsidP="00E93589">
      <w:pPr>
        <w:jc w:val="both"/>
      </w:pPr>
      <w:r>
        <w:t xml:space="preserve">There is a relative abundance of management theories out in the academic world. Many of these theories are variations of original classical theories. In </w:t>
      </w:r>
      <w:r w:rsidR="00847F90">
        <w:t xml:space="preserve">this report I will discuss in detail the theories that </w:t>
      </w:r>
      <w:r>
        <w:t>were taught</w:t>
      </w:r>
      <w:r w:rsidR="00847F90">
        <w:t xml:space="preserve"> in university. These were among others</w:t>
      </w:r>
      <w:r>
        <w:t>:</w:t>
      </w:r>
    </w:p>
    <w:p w:rsidR="00E93589" w:rsidRDefault="00E93589" w:rsidP="00E93589">
      <w:pPr>
        <w:jc w:val="both"/>
      </w:pPr>
      <w:r>
        <w:t>- Scientific management theory</w:t>
      </w:r>
    </w:p>
    <w:p w:rsidR="00E93589" w:rsidRDefault="00E93589" w:rsidP="00E93589">
      <w:pPr>
        <w:jc w:val="both"/>
      </w:pPr>
      <w:r>
        <w:t>- Bureaucratic management theory</w:t>
      </w:r>
    </w:p>
    <w:p w:rsidR="00E93589" w:rsidRDefault="00E93589" w:rsidP="00E93589">
      <w:pPr>
        <w:jc w:val="both"/>
      </w:pPr>
      <w:r>
        <w:t>- Administrative management theory</w:t>
      </w:r>
    </w:p>
    <w:p w:rsidR="00E93589" w:rsidRDefault="00E93589" w:rsidP="00E93589">
      <w:pPr>
        <w:jc w:val="both"/>
      </w:pPr>
      <w:r>
        <w:t>- Personal Relations based management theory</w:t>
      </w:r>
    </w:p>
    <w:p w:rsidR="00E93589" w:rsidRDefault="008F459F" w:rsidP="00E93589">
      <w:pPr>
        <w:jc w:val="both"/>
      </w:pPr>
      <w:r>
        <w:t xml:space="preserve">- </w:t>
      </w:r>
      <w:proofErr w:type="gramStart"/>
      <w:r>
        <w:t>and</w:t>
      </w:r>
      <w:proofErr w:type="gramEnd"/>
      <w:r>
        <w:t xml:space="preserve"> System based management theory</w:t>
      </w:r>
    </w:p>
    <w:p w:rsidR="008F459F" w:rsidRDefault="008F459F" w:rsidP="00E93589">
      <w:pPr>
        <w:jc w:val="both"/>
      </w:pPr>
      <w:r>
        <w:t xml:space="preserve">All of these theories have their applications and ideal environments where they work best. For example, the scientific management theory was best applied to the early mass production factories of the industrial revolution. </w:t>
      </w:r>
      <w:r w:rsidR="00847F90">
        <w:t>Or that an administrative management systems might be better suited for a low skilled workforce where the business is very top heavy reliant.</w:t>
      </w:r>
      <w:r w:rsidR="00A27CFA">
        <w:t xml:space="preserve"> </w:t>
      </w:r>
      <w:sdt>
        <w:sdtPr>
          <w:id w:val="-473453555"/>
          <w:citation/>
        </w:sdtPr>
        <w:sdtEndPr/>
        <w:sdtContent>
          <w:r w:rsidR="00A27CFA">
            <w:fldChar w:fldCharType="begin"/>
          </w:r>
          <w:r w:rsidR="00A27CFA">
            <w:instrText xml:space="preserve"> CITATION hea18 \l 2057 </w:instrText>
          </w:r>
          <w:r w:rsidR="00A27CFA">
            <w:fldChar w:fldCharType="separate"/>
          </w:r>
          <w:r w:rsidR="00E92173" w:rsidRPr="00E92173">
            <w:rPr>
              <w:noProof/>
            </w:rPr>
            <w:t>(healthknowledge, 2018)</w:t>
          </w:r>
          <w:r w:rsidR="00A27CFA">
            <w:fldChar w:fldCharType="end"/>
          </w:r>
        </w:sdtContent>
      </w:sdt>
      <w:r w:rsidR="00847F90">
        <w:t xml:space="preserve"> </w:t>
      </w:r>
    </w:p>
    <w:p w:rsidR="00847F90" w:rsidRDefault="00847F90" w:rsidP="00E93589">
      <w:pPr>
        <w:jc w:val="both"/>
      </w:pPr>
      <w:r>
        <w:rPr>
          <w:b/>
        </w:rPr>
        <w:t>Scientific Management Theory</w:t>
      </w:r>
      <w:r>
        <w:t xml:space="preserve"> – first proposed by Frederik W. Taylor it states that the management staff of a business should break down the work processes of their subordinates as much as possible. This break down would have the desired effect of simplifying the individual tasks to a point where anyone should be able to complete the said tasks with minimal training and oversight. In a modern setting this would be something similar to creating a checklist for a long process, </w:t>
      </w:r>
      <w:r w:rsidR="00307A4A">
        <w:t xml:space="preserve">for example in catering, the check list would start from picking up the ingredients from the fridge, washing, cutting, mixing, preparing, cooking, presenting, delivering. Each individual check within the list is very simple and almost anyone who isn’t excessively clumsy can </w:t>
      </w:r>
      <w:proofErr w:type="spellStart"/>
      <w:r w:rsidR="00307A4A">
        <w:t>preform</w:t>
      </w:r>
      <w:proofErr w:type="spellEnd"/>
      <w:r w:rsidR="00307A4A">
        <w:t xml:space="preserve"> </w:t>
      </w:r>
      <w:r w:rsidR="0038189A">
        <w:t xml:space="preserve">the said task to satisfaction, however to follow the through with the whole list would require some skill and concentration. The scientific </w:t>
      </w:r>
      <w:r w:rsidR="0038189A">
        <w:lastRenderedPageBreak/>
        <w:t xml:space="preserve">management theory proposes that once the tasks have been simplified as much as possible they should then be distributed amongst the staff equally. The motivation for performing tasks better is proposed to be monetary. As it should be visible by now, the scientific theory takes a simplistic view of the workplace where people are seen as simple task doers and does take into account factors such as human behaviour and the possible dissatisfaction the current generation of workers might have at being treated </w:t>
      </w:r>
      <w:proofErr w:type="spellStart"/>
      <w:r w:rsidR="0038189A">
        <w:t>soo</w:t>
      </w:r>
      <w:proofErr w:type="spellEnd"/>
      <w:r w:rsidR="0038189A">
        <w:t xml:space="preserve"> poorly. </w:t>
      </w:r>
      <w:sdt>
        <w:sdtPr>
          <w:id w:val="-1497488529"/>
          <w:citation/>
        </w:sdtPr>
        <w:sdtEndPr/>
        <w:sdtContent>
          <w:r w:rsidR="00A27CFA">
            <w:fldChar w:fldCharType="begin"/>
          </w:r>
          <w:r w:rsidR="00A27CFA">
            <w:instrText xml:space="preserve">CITATION Mini8 \l 2057 </w:instrText>
          </w:r>
          <w:r w:rsidR="00A27CFA">
            <w:fldChar w:fldCharType="separate"/>
          </w:r>
          <w:r w:rsidR="00E92173" w:rsidRPr="00E92173">
            <w:rPr>
              <w:noProof/>
            </w:rPr>
            <w:t>(Tools, 201)</w:t>
          </w:r>
          <w:r w:rsidR="00A27CFA">
            <w:fldChar w:fldCharType="end"/>
          </w:r>
        </w:sdtContent>
      </w:sdt>
    </w:p>
    <w:p w:rsidR="00084E52" w:rsidRDefault="00EB2299" w:rsidP="00E93589">
      <w:pPr>
        <w:jc w:val="both"/>
      </w:pPr>
      <w:r>
        <w:rPr>
          <w:b/>
        </w:rPr>
        <w:t>Bureaucratic M</w:t>
      </w:r>
      <w:r w:rsidR="008F4AB8">
        <w:rPr>
          <w:b/>
        </w:rPr>
        <w:t xml:space="preserve">anagement </w:t>
      </w:r>
      <w:r>
        <w:rPr>
          <w:b/>
        </w:rPr>
        <w:t>T</w:t>
      </w:r>
      <w:r w:rsidR="008F4AB8">
        <w:rPr>
          <w:b/>
        </w:rPr>
        <w:t xml:space="preserve">heory – </w:t>
      </w:r>
      <w:r w:rsidR="008F4AB8">
        <w:t>was initially suggested by Max Webber in the 19</w:t>
      </w:r>
      <w:r w:rsidR="008F4AB8" w:rsidRPr="008F4AB8">
        <w:rPr>
          <w:vertAlign w:val="superscript"/>
        </w:rPr>
        <w:t>th</w:t>
      </w:r>
      <w:r w:rsidR="008F4AB8">
        <w:t xml:space="preserve"> century. The core principles of this way managing business is something we are quite familiar with. Every time we go to a government agency, such as the council office, we see everyone systematically following many rules to complete a simple task. For a simple update of address, many other bit of information may be asked. This is because the employees must follow the set of rules their managers have instructed them.</w:t>
      </w:r>
      <w:r w:rsidR="00C1634E">
        <w:t xml:space="preserve"> A more academic look at the theory reveals that the core principles of the system are based on strict hierarchies, well laid out rules from management for the lower staff to follow, task specialization</w:t>
      </w:r>
      <w:r w:rsidR="00084E52">
        <w:t xml:space="preserve">. All of these factors contribute to making the management system very impersonal. The system has its advantages, </w:t>
      </w:r>
      <w:r w:rsidR="00F30460">
        <w:t>especially</w:t>
      </w:r>
      <w:r w:rsidR="00084E52">
        <w:t xml:space="preserve"> for very large companies, where otherwise a structure would be nearly impossible to maintain. In such large businesses and organizations it allows for efficient wor</w:t>
      </w:r>
      <w:r w:rsidR="00F30460">
        <w:t>k distribution, this where task specialization c</w:t>
      </w:r>
      <w:r w:rsidR="00084E52">
        <w:t xml:space="preserve">ome in. Someone who is experienced with for example compliance would be given more and more compliance work, while someone is more experienced with accounting would be given more accounting work. This would help those individuals excel at their respective specialities. </w:t>
      </w:r>
      <w:r w:rsidR="00F30460">
        <w:t xml:space="preserve">However, the downside of this management system is that is can be monotonous for some employees, in particular new graduates, who are usually accustomed to greater freedom. It can even be bad a system for experienced employees as some of the rules, despite being useful for various reasons that the management is aware of, the employees might see them as unnecessary and become annoyed and disgruntled because of those rules and restrictions on the long run. This system required the staff at all levels to accept the hierarchy and the authority of the managers and make a commitment to supporting the established order. When this order can sustained while keeping the employees happy, this would require some management oversight, the system can </w:t>
      </w:r>
      <w:proofErr w:type="spellStart"/>
      <w:r w:rsidR="00F30460">
        <w:t>preform</w:t>
      </w:r>
      <w:proofErr w:type="spellEnd"/>
      <w:r w:rsidR="00F30460">
        <w:t xml:space="preserve"> very well. Given that our world is run by large multinational companies that have employee count in the range of thousands, most us have become familiar an associate this method of management to most suit and tie office workers. </w:t>
      </w:r>
      <w:sdt>
        <w:sdtPr>
          <w:id w:val="-663466226"/>
          <w:citation/>
        </w:sdtPr>
        <w:sdtEndPr/>
        <w:sdtContent>
          <w:r w:rsidR="00A27CFA">
            <w:fldChar w:fldCharType="begin"/>
          </w:r>
          <w:r w:rsidR="00A27CFA">
            <w:instrText xml:space="preserve"> CITATION Too18 \l 2057 </w:instrText>
          </w:r>
          <w:r w:rsidR="00A27CFA">
            <w:fldChar w:fldCharType="separate"/>
          </w:r>
          <w:r w:rsidR="00E92173" w:rsidRPr="00E92173">
            <w:rPr>
              <w:noProof/>
            </w:rPr>
            <w:t>(Hero, 2018)</w:t>
          </w:r>
          <w:r w:rsidR="00A27CFA">
            <w:fldChar w:fldCharType="end"/>
          </w:r>
        </w:sdtContent>
      </w:sdt>
    </w:p>
    <w:p w:rsidR="007F52BF" w:rsidRDefault="00EB2299" w:rsidP="00E93589">
      <w:pPr>
        <w:jc w:val="both"/>
      </w:pPr>
      <w:r>
        <w:rPr>
          <w:b/>
        </w:rPr>
        <w:t>Administrative Management Theory</w:t>
      </w:r>
      <w:r w:rsidR="007F52BF">
        <w:rPr>
          <w:b/>
        </w:rPr>
        <w:t xml:space="preserve"> </w:t>
      </w:r>
      <w:r w:rsidR="00757DB8">
        <w:rPr>
          <w:b/>
        </w:rPr>
        <w:t>–</w:t>
      </w:r>
      <w:r w:rsidR="007F52BF">
        <w:t xml:space="preserve"> </w:t>
      </w:r>
      <w:r w:rsidR="00757DB8">
        <w:t xml:space="preserve">The </w:t>
      </w:r>
      <w:r w:rsidR="00754710">
        <w:t xml:space="preserve">administrative management theory </w:t>
      </w:r>
      <w:r w:rsidR="00757DB8">
        <w:t xml:space="preserve">as proposed by </w:t>
      </w:r>
      <w:r w:rsidR="00754710">
        <w:t xml:space="preserve">Henri Fayol </w:t>
      </w:r>
      <w:r w:rsidR="00150E4E">
        <w:t xml:space="preserve">is based on a number of principles. The overview of the management theory states that the manager should have authority and maintain control over the employees, this also means the managers are requested to take responsibility for the business at large. The </w:t>
      </w:r>
      <w:proofErr w:type="gramStart"/>
      <w:r w:rsidR="00150E4E">
        <w:t>managers</w:t>
      </w:r>
      <w:proofErr w:type="gramEnd"/>
      <w:r w:rsidR="00150E4E">
        <w:t xml:space="preserve"> decisions guide the employees and in this in turn guides the business. The theory states that employees should be disciplined and be obedient of commands given by the manager. It also supports </w:t>
      </w:r>
      <w:proofErr w:type="gramStart"/>
      <w:r w:rsidR="00150E4E">
        <w:t>an</w:t>
      </w:r>
      <w:proofErr w:type="gramEnd"/>
      <w:r w:rsidR="00150E4E">
        <w:t xml:space="preserve"> unity of command, this is that an employee or a small team within the business should report to only one person directly, that team leader or manager would then report to his higher ups directly. It is similar to the strategy used in many armed forces through the world where commands and recommendations go up and down the command chain or hierarchy. Henry also states that the objectives for the business should be set at the macro level, at a level higher than the managers, and everyone within the business should follow those objectives. It is then the function of the managers and team leaders to make sure that employees act in a manner that will facilitate achieving those said objectives and do not deviate and pursue their own goals or agendas. </w:t>
      </w:r>
      <w:r w:rsidR="0030567F">
        <w:t>This management theory recommends that motivation of the employee should be achieved via promotions and raises in pay, this is the employees should be sufficiently motivated by being given more powers and responsibilities within the company or when that is viable, be given a higher salary.</w:t>
      </w:r>
      <w:r w:rsidR="007C5E5A">
        <w:t xml:space="preserve"> The strategy for motivation revolves around remunerating in </w:t>
      </w:r>
      <w:r w:rsidR="007C5E5A">
        <w:lastRenderedPageBreak/>
        <w:t xml:space="preserve">tangible manner for the work done. </w:t>
      </w:r>
      <w:r w:rsidR="00530CC3">
        <w:t xml:space="preserve">The management strategy also states that there should be a degree of balance between power </w:t>
      </w:r>
      <w:proofErr w:type="gramStart"/>
      <w:r w:rsidR="00530CC3">
        <w:t>concentration</w:t>
      </w:r>
      <w:proofErr w:type="gramEnd"/>
      <w:r w:rsidR="00530CC3">
        <w:t xml:space="preserve"> within the organisation, this means that power should be hands of the management staff and the executive board of directors in an adequate balance.</w:t>
      </w:r>
      <w:r w:rsidR="00ED5DDD">
        <w:t xml:space="preserve"> The strategy also recommends good treatment of the employees, this is, the managers should observe </w:t>
      </w:r>
      <w:proofErr w:type="gramStart"/>
      <w:r w:rsidR="00ED5DDD">
        <w:t>the analyse</w:t>
      </w:r>
      <w:proofErr w:type="gramEnd"/>
      <w:r w:rsidR="00ED5DDD">
        <w:t xml:space="preserve"> the performance of the employees and reward them, as discussed, via monetary or status increases as per their performance. Lastly, the theory also promotes initiative within the organisation, this is the employees are </w:t>
      </w:r>
      <w:r w:rsidR="00B639A7">
        <w:t>encouraged to express interest in ideas that would promote growth of the business. The verdict on this strategy is that is heavily reliant on the quality of the management and executive members, if they can provide good direction and support to the staff below them the business can succeed. However, if they are unable to keep up to the task or otherwise not able to lead the team correctly, it can lead to the issues for the business. My opinion is that such management strategy would be best suited for a small to medium type of company where there is a single owner and he or she is able to manage the day to day operations and keep track of most of the upper and middle managers.</w:t>
      </w:r>
      <w:r w:rsidR="00A27CFA">
        <w:t xml:space="preserve"> </w:t>
      </w:r>
      <w:sdt>
        <w:sdtPr>
          <w:id w:val="-75744453"/>
          <w:citation/>
        </w:sdtPr>
        <w:sdtEndPr/>
        <w:sdtContent>
          <w:r w:rsidR="00A27CFA">
            <w:fldChar w:fldCharType="begin"/>
          </w:r>
          <w:r w:rsidR="00A27CFA">
            <w:instrText xml:space="preserve"> CITATION Min18 \l 2057 </w:instrText>
          </w:r>
          <w:r w:rsidR="00A27CFA">
            <w:fldChar w:fldCharType="separate"/>
          </w:r>
          <w:r w:rsidR="00E92173" w:rsidRPr="00E92173">
            <w:rPr>
              <w:noProof/>
            </w:rPr>
            <w:t>(Tools, 2018)</w:t>
          </w:r>
          <w:r w:rsidR="00A27CFA">
            <w:fldChar w:fldCharType="end"/>
          </w:r>
        </w:sdtContent>
      </w:sdt>
    </w:p>
    <w:p w:rsidR="00EB2299" w:rsidRDefault="00EB2299" w:rsidP="00E93589">
      <w:pPr>
        <w:jc w:val="both"/>
      </w:pPr>
      <w:r>
        <w:rPr>
          <w:b/>
        </w:rPr>
        <w:t xml:space="preserve">Personal Relations Management Theory </w:t>
      </w:r>
      <w:r w:rsidR="00217302">
        <w:rPr>
          <w:b/>
        </w:rPr>
        <w:t>–</w:t>
      </w:r>
      <w:r>
        <w:rPr>
          <w:b/>
        </w:rPr>
        <w:t xml:space="preserve"> </w:t>
      </w:r>
      <w:r w:rsidR="00217302" w:rsidRPr="00217302">
        <w:t xml:space="preserve">In all </w:t>
      </w:r>
      <w:r w:rsidR="00217302">
        <w:t>the previous management theories emphasis was given to the managers within the company and the employees. The personal relations management theory, as the name implies, puts more emphasis on the social relations and bonds that employees for with each other at work. This management theory was initially proposed by Elton Mayo in the early 20</w:t>
      </w:r>
      <w:r w:rsidR="00217302" w:rsidRPr="00217302">
        <w:rPr>
          <w:vertAlign w:val="superscript"/>
        </w:rPr>
        <w:t>th</w:t>
      </w:r>
      <w:r w:rsidR="00217302">
        <w:t xml:space="preserve"> century by conducting social experiments on factor workers. He found during his experiments that providing workers a sense of belonging and being part of a group at work increased their productivity more than giving them higher pay or benefi</w:t>
      </w:r>
      <w:r w:rsidR="001F78B4">
        <w:t xml:space="preserve">ts such as pension or sick pay. In his experiment he saw that a sense of belonging was more beneficial for the business than providing better benefits such as longer breaks or more sunlight, etc. He concluded that giving attention to workers did more increase productivity than anything else. The justification for this is that giving someone attention makes them feel like they belong and team listens and respects them, which in turn motivates them to contribute even more to their team or business. </w:t>
      </w:r>
      <w:proofErr w:type="spellStart"/>
      <w:proofErr w:type="gramStart"/>
      <w:r w:rsidR="001F78B4">
        <w:t>Eltons</w:t>
      </w:r>
      <w:proofErr w:type="spellEnd"/>
      <w:proofErr w:type="gramEnd"/>
      <w:r w:rsidR="001F78B4">
        <w:t xml:space="preserve"> conclusions where that feeling of belonging to a group was more important than higher salary or benefits. That informal groups within the company have a huge impact on the </w:t>
      </w:r>
      <w:proofErr w:type="spellStart"/>
      <w:r w:rsidR="001F78B4">
        <w:t>well being</w:t>
      </w:r>
      <w:proofErr w:type="spellEnd"/>
      <w:r w:rsidR="001F78B4">
        <w:t xml:space="preserve"> of the employees. These informal groups could be sub groups of friends within a medium or large team that are working closely together on a certain task. And lastly, that managers should take an active role in nurturing such groups. This method of management does have its advantages, employee satisfaction within the business can often be very high and generally enjoy a good productive working condition. This is suited to small to medium companies where most people know each other and have the opportunity to build these workplace friendships. The downside of this way of managing is that people are very complex and not everyone will get along and mix together and work collaboratively in the group, such individuals would require extra attention to make sure they aren’t left out and thus make them feel less part of the team.</w:t>
      </w:r>
      <w:r w:rsidR="00A27CFA">
        <w:t xml:space="preserve"> </w:t>
      </w:r>
      <w:sdt>
        <w:sdtPr>
          <w:id w:val="-538818617"/>
          <w:citation/>
        </w:sdtPr>
        <w:sdtEndPr/>
        <w:sdtContent>
          <w:r w:rsidR="00A27CFA">
            <w:fldChar w:fldCharType="begin"/>
          </w:r>
          <w:r w:rsidR="00A27CFA">
            <w:instrText xml:space="preserve"> CITATION Wre98 \l 2057 </w:instrText>
          </w:r>
          <w:r w:rsidR="00A27CFA">
            <w:fldChar w:fldCharType="separate"/>
          </w:r>
          <w:r w:rsidR="00E92173" w:rsidRPr="00E92173">
            <w:rPr>
              <w:noProof/>
            </w:rPr>
            <w:t>(R, 1998)</w:t>
          </w:r>
          <w:r w:rsidR="00A27CFA">
            <w:fldChar w:fldCharType="end"/>
          </w:r>
        </w:sdtContent>
      </w:sdt>
    </w:p>
    <w:p w:rsidR="001F78B4" w:rsidRDefault="001F78B4" w:rsidP="00E93589">
      <w:pPr>
        <w:jc w:val="both"/>
      </w:pPr>
      <w:r>
        <w:rPr>
          <w:b/>
        </w:rPr>
        <w:t xml:space="preserve">Systems Theory of management </w:t>
      </w:r>
      <w:r w:rsidR="00E601F8">
        <w:rPr>
          <w:b/>
        </w:rPr>
        <w:t>–</w:t>
      </w:r>
      <w:r>
        <w:rPr>
          <w:b/>
        </w:rPr>
        <w:t xml:space="preserve"> </w:t>
      </w:r>
      <w:r w:rsidR="00E601F8">
        <w:t>In this management theory the business or organisation is though</w:t>
      </w:r>
      <w:r w:rsidR="00CA175B">
        <w:t>t</w:t>
      </w:r>
      <w:r w:rsidR="00E601F8">
        <w:t xml:space="preserve"> of as large system with many sus systems. In day to day vocabulary these sub systems of a business would be called departments. Our university for example, can be thought of in this manner. There is the executive department that sets policies and then there are the academic and administrative departments that follow through with the set policies. </w:t>
      </w:r>
      <w:r w:rsidR="00CA175B">
        <w:t xml:space="preserve">The theory was originally proposed by Ludwig Von </w:t>
      </w:r>
      <w:proofErr w:type="spellStart"/>
      <w:r w:rsidR="00CA175B">
        <w:t>Bertalanffy</w:t>
      </w:r>
      <w:proofErr w:type="spellEnd"/>
      <w:r w:rsidR="00CA175B">
        <w:t xml:space="preserve"> in the 70s. The theory revolves around the smooth work flow between the various departments within a business, the term used to describe this is synergy. They theory states that all the departments should be good communication with each other and use that connection best optimize their reaction to the stimulus from their market. The theory calls the flow of goods and services inputs and outputs. For the example of our university, an input would be an application for a </w:t>
      </w:r>
      <w:r w:rsidR="00CA175B">
        <w:lastRenderedPageBreak/>
        <w:t xml:space="preserve">degree and the output would be the teachers providing tutoring that leads to completion of that degree. </w:t>
      </w:r>
      <w:sdt>
        <w:sdtPr>
          <w:id w:val="1865013828"/>
          <w:citation/>
        </w:sdtPr>
        <w:sdtEndPr/>
        <w:sdtContent>
          <w:r w:rsidR="009C2E69">
            <w:fldChar w:fldCharType="begin"/>
          </w:r>
          <w:r w:rsidR="009C2E69">
            <w:instrText xml:space="preserve"> CITATION hea \l 2057 </w:instrText>
          </w:r>
          <w:r w:rsidR="009C2E69">
            <w:fldChar w:fldCharType="separate"/>
          </w:r>
          <w:r w:rsidR="00E92173" w:rsidRPr="00E92173">
            <w:rPr>
              <w:noProof/>
            </w:rPr>
            <w:t>(healthknowledge, n.d.)</w:t>
          </w:r>
          <w:r w:rsidR="009C2E69">
            <w:fldChar w:fldCharType="end"/>
          </w:r>
        </w:sdtContent>
      </w:sdt>
    </w:p>
    <w:p w:rsidR="00A24494" w:rsidRDefault="00A24494" w:rsidP="00A24494">
      <w:pPr>
        <w:pStyle w:val="Heading1"/>
      </w:pPr>
      <w:bookmarkStart w:id="3" w:name="_Toc523137384"/>
      <w:r>
        <w:t xml:space="preserve">Literature on beliefs, attitude and </w:t>
      </w:r>
      <w:r w:rsidR="00E92173">
        <w:t>value</w:t>
      </w:r>
      <w:r>
        <w:t>s</w:t>
      </w:r>
      <w:bookmarkEnd w:id="3"/>
    </w:p>
    <w:p w:rsidR="00A24494" w:rsidRDefault="00A24494" w:rsidP="005F2932">
      <w:pPr>
        <w:jc w:val="both"/>
      </w:pPr>
      <w:r>
        <w:t xml:space="preserve">All of the management theories above are </w:t>
      </w:r>
      <w:r w:rsidR="004543C9">
        <w:t>dependent</w:t>
      </w:r>
      <w:r>
        <w:t xml:space="preserve"> on the response of the employees who work at the business. </w:t>
      </w:r>
      <w:r w:rsidR="005F2932">
        <w:t xml:space="preserve">As we studied during the module, these responses vary from person to person and heavy influenced by their beliefs, attitude and morals. In this section I will explain what these characteristics are and how they influence a </w:t>
      </w:r>
      <w:proofErr w:type="spellStart"/>
      <w:proofErr w:type="gramStart"/>
      <w:r w:rsidR="005F2932">
        <w:t>persons</w:t>
      </w:r>
      <w:proofErr w:type="spellEnd"/>
      <w:proofErr w:type="gramEnd"/>
      <w:r w:rsidR="005F2932">
        <w:t xml:space="preserve"> work ethic. </w:t>
      </w:r>
    </w:p>
    <w:p w:rsidR="005F2932" w:rsidRDefault="005F2932" w:rsidP="005F2932">
      <w:pPr>
        <w:jc w:val="both"/>
      </w:pPr>
      <w:r>
        <w:t xml:space="preserve">A belief in short is something a person thinks is true despite not having any actual concrete evidence to back his claim. This can be something as trivial as thinking that </w:t>
      </w:r>
      <w:proofErr w:type="gramStart"/>
      <w:r>
        <w:t>your</w:t>
      </w:r>
      <w:proofErr w:type="gramEnd"/>
      <w:r>
        <w:t xml:space="preserve"> formatted all your reports correctly and making that claim when confronted with someone who thinks otherwise. In this situation if the person was unable to provide any evidence, a print screen or something of the sort, and simply rely on his word, would be an example of basic belief. Other beliefs are deeper, such as religion. </w:t>
      </w:r>
      <w:r w:rsidR="00263404">
        <w:t xml:space="preserve">Some beliefs can be easily challenged and people are willing to reconsider them without any confrontations, such as the example of reports being formatted. Other beliefs, </w:t>
      </w:r>
      <w:proofErr w:type="spellStart"/>
      <w:r w:rsidR="00263404">
        <w:t>specially</w:t>
      </w:r>
      <w:proofErr w:type="spellEnd"/>
      <w:r w:rsidR="00263404">
        <w:t xml:space="preserve"> the ones that are held on and developed over a long period of time, are much harder to challenge and people might react negatively if in such manner challenged. </w:t>
      </w:r>
      <w:r w:rsidR="00E67BBF">
        <w:t xml:space="preserve">In a work setting a belief might be thinking that an employee is entitled to more sick days than what actually is true or believing that a pay rise should </w:t>
      </w:r>
      <w:proofErr w:type="spellStart"/>
      <w:r w:rsidR="00E67BBF">
        <w:t>given</w:t>
      </w:r>
      <w:proofErr w:type="spellEnd"/>
      <w:r w:rsidR="00E67BBF">
        <w:t xml:space="preserve"> as function time spent at the company. This kinds of beliefs are most likely to surface at one or another meeting and could lead to confrontations and a negative outcome for </w:t>
      </w:r>
      <w:r w:rsidR="009C2E69">
        <w:t xml:space="preserve">the employee and the business. </w:t>
      </w:r>
      <w:sdt>
        <w:sdtPr>
          <w:id w:val="314383087"/>
          <w:citation/>
        </w:sdtPr>
        <w:sdtEndPr/>
        <w:sdtContent>
          <w:r w:rsidR="009C2E69">
            <w:fldChar w:fldCharType="begin"/>
          </w:r>
          <w:r w:rsidR="009C2E69">
            <w:instrText xml:space="preserve"> CITATION Pet16 \l 2057 </w:instrText>
          </w:r>
          <w:r w:rsidR="009C2E69">
            <w:fldChar w:fldCharType="separate"/>
          </w:r>
          <w:r w:rsidR="00E92173" w:rsidRPr="00E92173">
            <w:rPr>
              <w:noProof/>
            </w:rPr>
            <w:t>(Peter Stokes, 2016)</w:t>
          </w:r>
          <w:r w:rsidR="009C2E69">
            <w:fldChar w:fldCharType="end"/>
          </w:r>
        </w:sdtContent>
      </w:sdt>
    </w:p>
    <w:p w:rsidR="00F5479E" w:rsidRDefault="00F5479E" w:rsidP="005F2932">
      <w:pPr>
        <w:jc w:val="both"/>
      </w:pPr>
      <w:r>
        <w:t xml:space="preserve">An attitude is </w:t>
      </w:r>
      <w:r w:rsidR="000C3FC4">
        <w:t xml:space="preserve">how a person behaves when a stimulus is given. Using the previous example of report formatting, when confronted with a counter argument that the reports were not actually formatted, the employee can chose to have a cooperative attitude such as agreeing to double check the report one more or he can choose to be rude and ignore the counterarguments of the other person. These are often related to the persons beliefs, to some extend attitudes can be said to be the physical manifestation of ones beliefs.  </w:t>
      </w:r>
      <w:sdt>
        <w:sdtPr>
          <w:id w:val="161681396"/>
          <w:citation/>
        </w:sdtPr>
        <w:sdtEndPr/>
        <w:sdtContent>
          <w:r w:rsidR="009C2E69">
            <w:fldChar w:fldCharType="begin"/>
          </w:r>
          <w:r w:rsidR="009C2E69">
            <w:instrText xml:space="preserve"> CITATION Cla14 \l 2057 </w:instrText>
          </w:r>
          <w:r w:rsidR="009C2E69">
            <w:fldChar w:fldCharType="separate"/>
          </w:r>
          <w:r w:rsidR="00E92173" w:rsidRPr="00E92173">
            <w:rPr>
              <w:noProof/>
            </w:rPr>
            <w:t>(Moise, 2014)</w:t>
          </w:r>
          <w:r w:rsidR="009C2E69">
            <w:fldChar w:fldCharType="end"/>
          </w:r>
        </w:sdtContent>
      </w:sdt>
    </w:p>
    <w:p w:rsidR="00B5097F" w:rsidRDefault="000D4249" w:rsidP="005F2932">
      <w:pPr>
        <w:jc w:val="both"/>
      </w:pPr>
      <w:r>
        <w:t xml:space="preserve">The last characteristic that we studied at university that relates to a </w:t>
      </w:r>
      <w:proofErr w:type="spellStart"/>
      <w:r>
        <w:t>persons</w:t>
      </w:r>
      <w:proofErr w:type="spellEnd"/>
      <w:r>
        <w:t xml:space="preserve"> character, is their </w:t>
      </w:r>
      <w:r w:rsidR="00E92173">
        <w:t>value</w:t>
      </w:r>
      <w:r>
        <w:t xml:space="preserve">s. </w:t>
      </w:r>
      <w:proofErr w:type="spellStart"/>
      <w:r w:rsidR="00E92173">
        <w:t>Values</w:t>
      </w:r>
      <w:r>
        <w:t>s</w:t>
      </w:r>
      <w:proofErr w:type="spellEnd"/>
      <w:r>
        <w:t xml:space="preserve"> are the </w:t>
      </w:r>
      <w:proofErr w:type="gramStart"/>
      <w:r>
        <w:t>persons</w:t>
      </w:r>
      <w:proofErr w:type="gramEnd"/>
      <w:r>
        <w:t xml:space="preserve"> affinity to being good or bad. Referring back to the example of the report formatting, the person who spots that it is not formatted correctly can take positive attitude and show the other person how to do the formatting correctly and maybe do the initial formatting for them</w:t>
      </w:r>
      <w:r w:rsidR="00B5097F">
        <w:t xml:space="preserve"> as an example. This would be an example of someone with very good moral sense. However, the second person could also run straight to the management and file a report about some employees being less competent in hopes making himself seem the more qualified employee.</w:t>
      </w:r>
      <w:r w:rsidR="009C2E69">
        <w:t xml:space="preserve"> </w:t>
      </w:r>
      <w:proofErr w:type="gramStart"/>
      <w:r w:rsidR="009C2E69">
        <w:t>v</w:t>
      </w:r>
      <w:proofErr w:type="gramEnd"/>
      <w:sdt>
        <w:sdtPr>
          <w:id w:val="1211849258"/>
          <w:citation/>
        </w:sdtPr>
        <w:sdtEndPr/>
        <w:sdtContent>
          <w:r w:rsidR="009C2E69">
            <w:fldChar w:fldCharType="begin"/>
          </w:r>
          <w:r w:rsidR="009C2E69">
            <w:instrText xml:space="preserve"> CITATION Rui16 \l 2057 </w:instrText>
          </w:r>
          <w:r w:rsidR="009C2E69">
            <w:fldChar w:fldCharType="separate"/>
          </w:r>
          <w:r w:rsidR="00E92173">
            <w:rPr>
              <w:noProof/>
            </w:rPr>
            <w:t xml:space="preserve"> </w:t>
          </w:r>
          <w:r w:rsidR="00E92173" w:rsidRPr="00E92173">
            <w:rPr>
              <w:noProof/>
            </w:rPr>
            <w:t>(Ruiling Guo, 2016)</w:t>
          </w:r>
          <w:r w:rsidR="009C2E69">
            <w:fldChar w:fldCharType="end"/>
          </w:r>
        </w:sdtContent>
      </w:sdt>
    </w:p>
    <w:p w:rsidR="00B5097F" w:rsidRDefault="00B5097F" w:rsidP="005F2932">
      <w:pPr>
        <w:jc w:val="both"/>
      </w:pPr>
      <w:r>
        <w:t xml:space="preserve">All three above characteristics that dictate how people behave are all dependant on each other. One fuels the other. For example a person who doesn’t think that they will get an advantage by making others look worst is not likely to carry on with filing the incompetence report and would ultimately result in a good action, despite having had a neutral moral response. </w:t>
      </w:r>
    </w:p>
    <w:p w:rsidR="000D4249" w:rsidRDefault="00B5097F" w:rsidP="005F2932">
      <w:pPr>
        <w:jc w:val="both"/>
      </w:pPr>
      <w:r>
        <w:t xml:space="preserve">Another such example could be someone is capable of putting himself in other </w:t>
      </w:r>
      <w:proofErr w:type="spellStart"/>
      <w:proofErr w:type="gramStart"/>
      <w:r>
        <w:t>peoples</w:t>
      </w:r>
      <w:proofErr w:type="spellEnd"/>
      <w:proofErr w:type="gramEnd"/>
      <w:r>
        <w:t xml:space="preserve"> shoes and deciding to simply help them learn how to format. This would result in an overall positive action with the lead contributor being the person moral values that leads him to positive attitudes such as helping.</w:t>
      </w:r>
    </w:p>
    <w:p w:rsidR="007C631F" w:rsidRDefault="007C631F" w:rsidP="005F2932">
      <w:pPr>
        <w:jc w:val="both"/>
      </w:pPr>
    </w:p>
    <w:p w:rsidR="007C631F" w:rsidRDefault="007C631F" w:rsidP="007C631F">
      <w:pPr>
        <w:pStyle w:val="Heading1"/>
      </w:pPr>
      <w:bookmarkStart w:id="4" w:name="_Toc523137385"/>
      <w:r>
        <w:lastRenderedPageBreak/>
        <w:t>My workplace management theories</w:t>
      </w:r>
      <w:bookmarkEnd w:id="4"/>
    </w:p>
    <w:p w:rsidR="007C631F" w:rsidRDefault="007C631F" w:rsidP="00966E44">
      <w:pPr>
        <w:jc w:val="both"/>
      </w:pPr>
      <w:r>
        <w:t>I work as a cab driver. I have been in the business for a long time and at the company that I work for I have been increasingly taking on more and more responsibilities. One such responsibility that I have taken is hiring and training of the new drivers joining the company.</w:t>
      </w:r>
      <w:r w:rsidR="00966E44">
        <w:t xml:space="preserve"> This process requires a lot of planning and deciding on how to manage that new employees</w:t>
      </w:r>
      <w:r w:rsidR="00527D30">
        <w:t xml:space="preserve"> until they become proficient at the job.</w:t>
      </w:r>
    </w:p>
    <w:p w:rsidR="00527D30" w:rsidRDefault="00527D30" w:rsidP="00966E44">
      <w:pPr>
        <w:jc w:val="both"/>
      </w:pPr>
      <w:r>
        <w:t xml:space="preserve">After learning about these management theories and how beliefs and attitudes interact together and had a more critical approach to hoe I managed the new staff. I reviewed what management theory described best my way of management and then I critically analysed that with the responses I was getting from my staff. In terms of their job satisfaction and if the managerial direction was being able to provide business with more growth. </w:t>
      </w:r>
    </w:p>
    <w:p w:rsidR="00413E3D" w:rsidRDefault="00527D30" w:rsidP="00966E44">
      <w:pPr>
        <w:jc w:val="both"/>
      </w:pPr>
      <w:r>
        <w:t xml:space="preserve">I am very much a hands on person, when I </w:t>
      </w:r>
      <w:r w:rsidR="00413E3D">
        <w:t xml:space="preserve">train someone I often to so by personally showing how something is done. After showing I expect my recruits to be able to follow precisely what I do. For example, I use the on board taxi card reader machine I expect them to be able to follow my steps. Upon reflecting and critically thinking on how I manage them, this approach seems to fit in very well within the context of administrative management theory. This is because I give and order to the lower staff and there is very clear hierarchy that they must follow through and do as told. </w:t>
      </w:r>
    </w:p>
    <w:p w:rsidR="00413E3D" w:rsidRDefault="00413E3D" w:rsidP="00966E44">
      <w:pPr>
        <w:jc w:val="both"/>
      </w:pPr>
      <w:r>
        <w:t xml:space="preserve">Of course, this doesn’t impact the taxi business in a large way but within the limited context of my role, where the ultimate goal is to train the new employees as best as possible, by taking myself and the new recruits as our own little business within the business, my management style would be largely administrative. I do micro manage my trainees very frequently. </w:t>
      </w:r>
    </w:p>
    <w:p w:rsidR="00527D30" w:rsidRDefault="00413E3D" w:rsidP="00966E44">
      <w:pPr>
        <w:jc w:val="both"/>
      </w:pPr>
      <w:r>
        <w:t>As described in the back ground theory section, an administrative style of management puts a lot of pressure on the managers. For my particular case, I do feel this is true.</w:t>
      </w:r>
      <w:r w:rsidR="001915A6">
        <w:t xml:space="preserve"> Going back to example of using the card reader</w:t>
      </w:r>
      <w:r w:rsidR="00BF0E2A">
        <w:t>, if I fail to show them correct way of handing clients bank details there is the risk of possible lawsuit against the company. Aside from being a bad reputation for me it could risk everyone being unemployed if the company has to shut down. When Henri Fayol says that if the management is consistent and competent a company will succeed, from this one example it seems to be true.</w:t>
      </w:r>
      <w:r w:rsidR="008636AA">
        <w:t xml:space="preserve"> The success of this aspect of the business is in large part dependant on the training I provide. </w:t>
      </w:r>
      <w:sdt>
        <w:sdtPr>
          <w:id w:val="-141507508"/>
          <w:citation/>
        </w:sdtPr>
        <w:sdtEndPr/>
        <w:sdtContent>
          <w:r w:rsidR="00752B62">
            <w:fldChar w:fldCharType="begin"/>
          </w:r>
          <w:r w:rsidR="00752B62">
            <w:instrText xml:space="preserve"> CITATION Tho03 \l 2057 </w:instrText>
          </w:r>
          <w:r w:rsidR="00752B62">
            <w:fldChar w:fldCharType="separate"/>
          </w:r>
          <w:r w:rsidR="00E92173" w:rsidRPr="00E92173">
            <w:rPr>
              <w:noProof/>
            </w:rPr>
            <w:t>(Thompson, 2003)</w:t>
          </w:r>
          <w:r w:rsidR="00752B62">
            <w:fldChar w:fldCharType="end"/>
          </w:r>
        </w:sdtContent>
      </w:sdt>
    </w:p>
    <w:p w:rsidR="001915A6" w:rsidRDefault="008636AA" w:rsidP="00966E44">
      <w:pPr>
        <w:jc w:val="both"/>
      </w:pPr>
      <w:r>
        <w:t xml:space="preserve">However, at a higher level of staff we take know each other much better, this is true given that we have worked together for many years. And as such a much more friendlier and equal relation has </w:t>
      </w:r>
      <w:r w:rsidR="00CB5C41">
        <w:t xml:space="preserve">it </w:t>
      </w:r>
      <w:r>
        <w:t xml:space="preserve">formed among us. When we are taking important business decisions, such as what insurance package to </w:t>
      </w:r>
      <w:proofErr w:type="spellStart"/>
      <w:r>
        <w:t>chose</w:t>
      </w:r>
      <w:proofErr w:type="spellEnd"/>
      <w:r>
        <w:t xml:space="preserve"> or how many new employees to hire, we almost always break the task into group discussion sessions. With respect to decision making </w:t>
      </w:r>
      <w:proofErr w:type="gramStart"/>
      <w:r>
        <w:t>a</w:t>
      </w:r>
      <w:proofErr w:type="gramEnd"/>
      <w:r>
        <w:t xml:space="preserve"> upper staff level it seems that we rather implement a human relations style of management. This is, all the decisions are taken in groups and we all collaborate professionally and socially and most importantly we recognise and respect </w:t>
      </w:r>
      <w:proofErr w:type="spellStart"/>
      <w:r>
        <w:t>each others</w:t>
      </w:r>
      <w:proofErr w:type="spellEnd"/>
      <w:r>
        <w:t xml:space="preserve"> opinions during these discussions. As Elton Mayo had described </w:t>
      </w:r>
      <w:r w:rsidR="005F24D1">
        <w:t>when an individual is respected and feels part of a group at work, the productivity of the business increases. To that, it does seem evident that in our group meeting I am more productive than when I</w:t>
      </w:r>
      <w:r w:rsidR="008B287B">
        <w:t xml:space="preserve"> am</w:t>
      </w:r>
      <w:r w:rsidR="005F24D1">
        <w:t xml:space="preserve"> training someone and all responsibility is on me without any recognition. </w:t>
      </w:r>
      <w:r w:rsidR="008B287B">
        <w:t xml:space="preserve">This could simply be a personal </w:t>
      </w:r>
      <w:proofErr w:type="gramStart"/>
      <w:r w:rsidR="008B287B">
        <w:t>train, that</w:t>
      </w:r>
      <w:proofErr w:type="gramEnd"/>
      <w:r w:rsidR="008B287B">
        <w:t xml:space="preserve"> I work better when I get credit for the things I do. However, when looking at this from Elton Mayo’s perspective</w:t>
      </w:r>
      <w:r w:rsidR="00A97B18">
        <w:t>, it does seem to make sense given that people are always trying to fit in and continuously seek approval from their peers.</w:t>
      </w:r>
      <w:r w:rsidR="00807726">
        <w:t xml:space="preserve"> </w:t>
      </w:r>
      <w:sdt>
        <w:sdtPr>
          <w:id w:val="-231625669"/>
          <w:citation/>
        </w:sdtPr>
        <w:sdtEndPr/>
        <w:sdtContent>
          <w:r w:rsidR="00807726">
            <w:fldChar w:fldCharType="begin"/>
          </w:r>
          <w:r w:rsidR="00807726">
            <w:instrText xml:space="preserve"> CITATION Pre18 \l 2057 </w:instrText>
          </w:r>
          <w:r w:rsidR="00807726">
            <w:fldChar w:fldCharType="separate"/>
          </w:r>
          <w:r w:rsidR="00E92173" w:rsidRPr="00E92173">
            <w:rPr>
              <w:noProof/>
            </w:rPr>
            <w:t>(PrespectiveArticle, 2018)</w:t>
          </w:r>
          <w:r w:rsidR="00807726">
            <w:fldChar w:fldCharType="end"/>
          </w:r>
        </w:sdtContent>
      </w:sdt>
    </w:p>
    <w:p w:rsidR="0048283F" w:rsidRDefault="0048283F" w:rsidP="00966E44">
      <w:pPr>
        <w:jc w:val="both"/>
      </w:pPr>
      <w:r>
        <w:t xml:space="preserve">With regards to my personal beliefs about workplace ethics, I believe that one should be rewarded for the contributions that he makes. As mentioned previously, I like working in groups where everyone is </w:t>
      </w:r>
      <w:r>
        <w:lastRenderedPageBreak/>
        <w:t>recognised as equals and merit given based on the quality or amount of contribution that they give to the team, and I do see this at work. It is mostly an unconscious effect but I feel bad when I am given less reward than what I believe I should have gotten. I theorise this is due to how I was raised and some 50 years later, it is stuck in my mind and is very hard to let go of this expectation. I had critically assessed myself some years ago regarding these deep embedded beliefs that refuse to go, and had</w:t>
      </w:r>
      <w:r w:rsidR="00A86707">
        <w:t xml:space="preserve"> come to the conclusion that for me, given my personal beliefs and expectations out of people, I would be best suited to work in a company where there is a good social environment and where I can express my ideas and be recognised for them. Took me some time to find the correct company but I found somewhere good.</w:t>
      </w:r>
    </w:p>
    <w:p w:rsidR="00A86707" w:rsidRDefault="00A86707" w:rsidP="00966E44">
      <w:pPr>
        <w:jc w:val="both"/>
      </w:pPr>
      <w:r>
        <w:t xml:space="preserve">My attitude towards work </w:t>
      </w:r>
      <w:r w:rsidR="001A4F78">
        <w:t xml:space="preserve">is to some extent based on my belief of good work and equal and appropriate recognition. This makes my attitude towards work be very much </w:t>
      </w:r>
      <w:proofErr w:type="spellStart"/>
      <w:r w:rsidR="001A4F78">
        <w:t>pro active</w:t>
      </w:r>
      <w:proofErr w:type="spellEnd"/>
      <w:r w:rsidR="001A4F78">
        <w:t>. This is I will seek out to help or add value to a part of the business when every possible.</w:t>
      </w:r>
    </w:p>
    <w:p w:rsidR="001E2042" w:rsidRDefault="001A4F78" w:rsidP="00966E44">
      <w:pPr>
        <w:jc w:val="both"/>
      </w:pPr>
      <w:r>
        <w:t>With regard to my morals, they are largely moulded by my beliefs. A description of my values would be somewhat similar to my workplace attitude. I will try t</w:t>
      </w:r>
      <w:r w:rsidR="00835209">
        <w:t xml:space="preserve">o do my best and expect reward for it. </w:t>
      </w:r>
    </w:p>
    <w:p w:rsidR="001E2042" w:rsidRDefault="001E2042" w:rsidP="001E2042">
      <w:pPr>
        <w:pStyle w:val="Heading1"/>
      </w:pPr>
      <w:bookmarkStart w:id="5" w:name="_Toc523137386"/>
      <w:r>
        <w:t>Conclusion</w:t>
      </w:r>
      <w:bookmarkEnd w:id="5"/>
    </w:p>
    <w:p w:rsidR="00835209" w:rsidRDefault="00835209" w:rsidP="00966E44">
      <w:pPr>
        <w:jc w:val="both"/>
      </w:pPr>
      <w:r>
        <w:t xml:space="preserve">With all the above stated </w:t>
      </w:r>
      <w:r w:rsidR="00CB5C41">
        <w:t xml:space="preserve">it does seem evident that there a few flaws in the way management theories apply to me. For example I fit the best in a business that uses more of a social relations approach however when I am the one managing a project I by nature become more authoritarian and take on the approach based on an administrative management theory. </w:t>
      </w:r>
    </w:p>
    <w:p w:rsidR="00CB5C41" w:rsidRDefault="00CB5C41" w:rsidP="00966E44">
      <w:pPr>
        <w:jc w:val="both"/>
      </w:pPr>
      <w:r>
        <w:t xml:space="preserve">As a further personal reflection upon my character and how it reflects on my work ethics and quality of work. I do have flaws, such as the embedded requirement for gratification and attention and credit from my peers when I do a job well done. Some could quite rightfully argue that </w:t>
      </w:r>
      <w:r w:rsidR="001E2042">
        <w:t xml:space="preserve">my overall behaviour is childish. However, as evidenced from how I managed and balanced my skills a </w:t>
      </w:r>
      <w:proofErr w:type="gramStart"/>
      <w:r w:rsidR="001E2042">
        <w:t>with  my</w:t>
      </w:r>
      <w:proofErr w:type="gramEnd"/>
      <w:r w:rsidR="001E2042">
        <w:t xml:space="preserve"> optimal work conditions. I would argue I have established a sustainable balance between my own beliefs and attitudes with the work environment, </w:t>
      </w:r>
      <w:proofErr w:type="spellStart"/>
      <w:r w:rsidR="001E2042">
        <w:t>other wise</w:t>
      </w:r>
      <w:proofErr w:type="spellEnd"/>
      <w:r w:rsidR="001E2042">
        <w:t xml:space="preserve"> the management style that I fit with best. </w:t>
      </w:r>
    </w:p>
    <w:p w:rsidR="00C97264" w:rsidRDefault="00C97264" w:rsidP="00966E44">
      <w:pPr>
        <w:jc w:val="both"/>
      </w:pPr>
      <w:r>
        <w:t xml:space="preserve">This assessment has done quite a bit to help me reflect upon my own shortcomings and how that can be turned into an advantage in a workplace setting. I had not previous though of my management strategies in light of the classical management theories neither had I critically reflected upon how I personally manage those I supervise. I can take some notes from this exercise, for example that my authoritarian administrative way of training might be making some the new recruits feel less welcome in the business as I rarely provide free space for them to propose ideas. </w:t>
      </w:r>
    </w:p>
    <w:p w:rsidR="00C97264" w:rsidRDefault="00C97264" w:rsidP="00966E44">
      <w:pPr>
        <w:jc w:val="both"/>
      </w:pPr>
      <w:r>
        <w:t xml:space="preserve">I will try implementing some changes to my style of manging, try to </w:t>
      </w:r>
      <w:r w:rsidR="008C2FBA">
        <w:t xml:space="preserve">management approaches more based on social interaction as Elton Mayo proposed not just with the higher management but the new recruits and those in-between. I am not sure how it will work, if this would be a good fit for the company where I work. We always need to bear in mind the kind of people we work with. But as a result of this critical reflection process, I non the less have become interested in trying out some new ways of doing my job. </w:t>
      </w:r>
    </w:p>
    <w:p w:rsidR="009C2E69" w:rsidRDefault="009C2E69" w:rsidP="00966E44">
      <w:pPr>
        <w:jc w:val="both"/>
      </w:pPr>
    </w:p>
    <w:bookmarkStart w:id="6" w:name="_Toc523137387" w:displacedByCustomXml="next"/>
    <w:sdt>
      <w:sdtPr>
        <w:rPr>
          <w:rFonts w:asciiTheme="minorHAnsi" w:eastAsiaTheme="minorHAnsi" w:hAnsiTheme="minorHAnsi" w:cstheme="minorBidi"/>
          <w:color w:val="auto"/>
          <w:sz w:val="22"/>
          <w:szCs w:val="22"/>
        </w:rPr>
        <w:id w:val="-1271698769"/>
        <w:docPartObj>
          <w:docPartGallery w:val="Bibliographies"/>
          <w:docPartUnique/>
        </w:docPartObj>
      </w:sdtPr>
      <w:sdtEndPr/>
      <w:sdtContent>
        <w:p w:rsidR="009C2E69" w:rsidRDefault="009C2E69">
          <w:pPr>
            <w:pStyle w:val="Heading1"/>
          </w:pPr>
          <w:r>
            <w:t>Bibliography</w:t>
          </w:r>
          <w:bookmarkEnd w:id="6"/>
        </w:p>
        <w:sdt>
          <w:sdtPr>
            <w:id w:val="111145805"/>
            <w:bibliography/>
          </w:sdtPr>
          <w:sdtEndPr/>
          <w:sdtContent>
            <w:p w:rsidR="00E92173" w:rsidRDefault="009C2E69" w:rsidP="00E92173">
              <w:pPr>
                <w:pStyle w:val="Bibliography"/>
                <w:rPr>
                  <w:noProof/>
                  <w:sz w:val="24"/>
                  <w:szCs w:val="24"/>
                </w:rPr>
              </w:pPr>
              <w:r>
                <w:fldChar w:fldCharType="begin"/>
              </w:r>
              <w:r>
                <w:instrText xml:space="preserve"> BIBLIOGRAPHY </w:instrText>
              </w:r>
              <w:r>
                <w:fldChar w:fldCharType="separate"/>
              </w:r>
              <w:r w:rsidR="00E92173">
                <w:rPr>
                  <w:noProof/>
                </w:rPr>
                <w:t xml:space="preserve">healthknowledge, 2018. [Online] </w:t>
              </w:r>
              <w:r w:rsidR="00E92173">
                <w:rPr>
                  <w:noProof/>
                </w:rPr>
                <w:br/>
                <w:t xml:space="preserve">Available at: </w:t>
              </w:r>
              <w:r w:rsidR="00E92173">
                <w:rPr>
                  <w:noProof/>
                  <w:u w:val="single"/>
                </w:rPr>
                <w:t>https://www.healthknowledge.org.uk/public-health-textbook/organisation-management/5c-management-change/basic-management-models</w:t>
              </w:r>
            </w:p>
            <w:p w:rsidR="00E92173" w:rsidRDefault="00E92173" w:rsidP="00E92173">
              <w:pPr>
                <w:pStyle w:val="Bibliography"/>
                <w:rPr>
                  <w:noProof/>
                </w:rPr>
              </w:pPr>
              <w:r>
                <w:rPr>
                  <w:noProof/>
                </w:rPr>
                <w:lastRenderedPageBreak/>
                <w:t xml:space="preserve">healthknowledge, n.d. </w:t>
              </w:r>
              <w:r>
                <w:rPr>
                  <w:i/>
                  <w:iCs/>
                  <w:noProof/>
                </w:rPr>
                <w:t xml:space="preserve">2018. </w:t>
              </w:r>
              <w:r>
                <w:rPr>
                  <w:noProof/>
                </w:rPr>
                <w:t>healthknowledge.org.uk/public-health-textbook/organization-management/5c-management-change/basic-management-models ed. s.l.:s.n.</w:t>
              </w:r>
            </w:p>
            <w:p w:rsidR="00E92173" w:rsidRDefault="00E92173" w:rsidP="00E92173">
              <w:pPr>
                <w:pStyle w:val="Bibliography"/>
                <w:rPr>
                  <w:noProof/>
                </w:rPr>
              </w:pPr>
              <w:r>
                <w:rPr>
                  <w:noProof/>
                </w:rPr>
                <w:t xml:space="preserve">Hero, T., 2018. [Online] </w:t>
              </w:r>
              <w:r>
                <w:rPr>
                  <w:noProof/>
                </w:rPr>
                <w:br/>
                <w:t xml:space="preserve">Available at: </w:t>
              </w:r>
              <w:r>
                <w:rPr>
                  <w:noProof/>
                  <w:u w:val="single"/>
                </w:rPr>
                <w:t>https://www.toolshero.com/management/bureaucratic-theory-weber/</w:t>
              </w:r>
            </w:p>
            <w:p w:rsidR="00E92173" w:rsidRDefault="00E92173" w:rsidP="00E92173">
              <w:pPr>
                <w:pStyle w:val="Bibliography"/>
                <w:rPr>
                  <w:noProof/>
                </w:rPr>
              </w:pPr>
              <w:r>
                <w:rPr>
                  <w:noProof/>
                </w:rPr>
                <w:t xml:space="preserve">Moise, C., 2014. Importance Of Beliefs, Attitudes And Values In The Frame Of Human Resource Motivation. </w:t>
              </w:r>
              <w:r>
                <w:rPr>
                  <w:i/>
                  <w:iCs/>
                  <w:noProof/>
                </w:rPr>
                <w:t xml:space="preserve">Annals of Spiru Haret University, Economic Series, </w:t>
              </w:r>
              <w:r>
                <w:rPr>
                  <w:noProof/>
                </w:rPr>
                <w:t>5(17-26).</w:t>
              </w:r>
            </w:p>
            <w:p w:rsidR="00E92173" w:rsidRDefault="00E92173" w:rsidP="00E92173">
              <w:pPr>
                <w:pStyle w:val="Bibliography"/>
                <w:rPr>
                  <w:noProof/>
                </w:rPr>
              </w:pPr>
              <w:r>
                <w:rPr>
                  <w:noProof/>
                </w:rPr>
                <w:t xml:space="preserve">Peter Stokes, C. B. ,. J. L., 2016. The Role of Embedded Individual Values, Belief and Attitudes and Spiritual Capital in Shaping Everyday Postsecular Organizational Culture. </w:t>
              </w:r>
              <w:r>
                <w:rPr>
                  <w:i/>
                  <w:iCs/>
                  <w:noProof/>
                </w:rPr>
                <w:t>the Journal of the European Academy of Management.</w:t>
              </w:r>
            </w:p>
            <w:p w:rsidR="00E92173" w:rsidRDefault="00E92173" w:rsidP="00E92173">
              <w:pPr>
                <w:pStyle w:val="Bibliography"/>
                <w:rPr>
                  <w:noProof/>
                </w:rPr>
              </w:pPr>
              <w:r>
                <w:rPr>
                  <w:noProof/>
                </w:rPr>
                <w:t xml:space="preserve">PrespectiveArticle, 2018. </w:t>
              </w:r>
              <w:r>
                <w:rPr>
                  <w:i/>
                  <w:iCs/>
                  <w:noProof/>
                </w:rPr>
                <w:t xml:space="preserve">http://www.preservearticles.com/2012051832410/6-main-features-of-human-relationstheory.html. </w:t>
              </w:r>
              <w:r>
                <w:rPr>
                  <w:noProof/>
                </w:rPr>
                <w:t>[Online].</w:t>
              </w:r>
            </w:p>
            <w:p w:rsidR="00E92173" w:rsidRDefault="00E92173" w:rsidP="00E92173">
              <w:pPr>
                <w:pStyle w:val="Bibliography"/>
                <w:rPr>
                  <w:noProof/>
                </w:rPr>
              </w:pPr>
              <w:r>
                <w:rPr>
                  <w:noProof/>
                </w:rPr>
                <w:t xml:space="preserve">Ruiling Guo, P. M. H. T. J. F., 2016. Study on Hospital Administrators’ Beliefs and Attitudes toward the Practice of Evidence-Based Management. </w:t>
              </w:r>
              <w:r>
                <w:rPr>
                  <w:i/>
                  <w:iCs/>
                  <w:noProof/>
                </w:rPr>
                <w:t>Hospital Topics.</w:t>
              </w:r>
            </w:p>
            <w:p w:rsidR="00E92173" w:rsidRDefault="00E92173" w:rsidP="00E92173">
              <w:pPr>
                <w:pStyle w:val="Bibliography"/>
                <w:rPr>
                  <w:noProof/>
                </w:rPr>
              </w:pPr>
              <w:r>
                <w:rPr>
                  <w:noProof/>
                </w:rPr>
                <w:t xml:space="preserve">R, W. D. &amp;. G., 1998. </w:t>
              </w:r>
              <w:r>
                <w:rPr>
                  <w:i/>
                  <w:iCs/>
                  <w:noProof/>
                </w:rPr>
                <w:t xml:space="preserve">Management innovators: The people and ideas that have shaped modern business. </w:t>
              </w:r>
              <w:r>
                <w:rPr>
                  <w:noProof/>
                </w:rPr>
                <w:t>s.l.:Oxford University Press.</w:t>
              </w:r>
            </w:p>
            <w:p w:rsidR="00E92173" w:rsidRDefault="00E92173" w:rsidP="00E92173">
              <w:pPr>
                <w:pStyle w:val="Bibliography"/>
                <w:rPr>
                  <w:noProof/>
                </w:rPr>
              </w:pPr>
              <w:r>
                <w:rPr>
                  <w:noProof/>
                </w:rPr>
                <w:t xml:space="preserve">Thompson, J. D., 2003. </w:t>
              </w:r>
              <w:r>
                <w:rPr>
                  <w:i/>
                  <w:iCs/>
                  <w:noProof/>
                </w:rPr>
                <w:t xml:space="preserve">Organizations in Action Social Science Bases of Administrative Theory. </w:t>
              </w:r>
              <w:r>
                <w:rPr>
                  <w:noProof/>
                </w:rPr>
                <w:t>New York: s.n.</w:t>
              </w:r>
            </w:p>
            <w:p w:rsidR="00E92173" w:rsidRDefault="00E92173" w:rsidP="00E92173">
              <w:pPr>
                <w:pStyle w:val="Bibliography"/>
                <w:rPr>
                  <w:noProof/>
                </w:rPr>
              </w:pPr>
              <w:r>
                <w:rPr>
                  <w:noProof/>
                </w:rPr>
                <w:t xml:space="preserve">Tools, M., 201. [Online] </w:t>
              </w:r>
              <w:r>
                <w:rPr>
                  <w:noProof/>
                </w:rPr>
                <w:br/>
                <w:t xml:space="preserve">Available at: </w:t>
              </w:r>
              <w:r>
                <w:rPr>
                  <w:noProof/>
                  <w:u w:val="single"/>
                </w:rPr>
                <w:t>https://www.mindtools.com/pages/article/newTMM_Taylor.htm</w:t>
              </w:r>
            </w:p>
            <w:p w:rsidR="00E92173" w:rsidRDefault="00E92173" w:rsidP="00E92173">
              <w:pPr>
                <w:pStyle w:val="Bibliography"/>
                <w:rPr>
                  <w:noProof/>
                </w:rPr>
              </w:pPr>
              <w:r>
                <w:rPr>
                  <w:noProof/>
                </w:rPr>
                <w:t xml:space="preserve">Tools, M., 2018. [Online] </w:t>
              </w:r>
              <w:r>
                <w:rPr>
                  <w:noProof/>
                </w:rPr>
                <w:br/>
                <w:t xml:space="preserve">Available at: </w:t>
              </w:r>
              <w:r>
                <w:rPr>
                  <w:noProof/>
                  <w:u w:val="single"/>
                </w:rPr>
                <w:t>https://www.mindtools.com/pages/article/henri-fayol.htm</w:t>
              </w:r>
            </w:p>
            <w:p w:rsidR="009C2E69" w:rsidRDefault="009C2E69" w:rsidP="00E92173">
              <w:r>
                <w:rPr>
                  <w:b/>
                  <w:bCs/>
                  <w:noProof/>
                </w:rPr>
                <w:fldChar w:fldCharType="end"/>
              </w:r>
            </w:p>
          </w:sdtContent>
        </w:sdt>
      </w:sdtContent>
    </w:sdt>
    <w:p w:rsidR="009C2E69" w:rsidRPr="007C631F" w:rsidRDefault="009C2E69" w:rsidP="00966E44">
      <w:pPr>
        <w:jc w:val="both"/>
      </w:pPr>
    </w:p>
    <w:p w:rsidR="005F2932" w:rsidRDefault="005F2932" w:rsidP="005F2932">
      <w:pPr>
        <w:jc w:val="both"/>
      </w:pPr>
    </w:p>
    <w:p w:rsidR="005F2932" w:rsidRDefault="005F2932" w:rsidP="005F2932">
      <w:pPr>
        <w:jc w:val="both"/>
      </w:pPr>
    </w:p>
    <w:p w:rsidR="005F2932" w:rsidRDefault="005F2932" w:rsidP="005F2932">
      <w:pPr>
        <w:jc w:val="both"/>
      </w:pPr>
    </w:p>
    <w:p w:rsidR="005F2932" w:rsidRDefault="005F2932" w:rsidP="005F2932">
      <w:pPr>
        <w:jc w:val="both"/>
      </w:pPr>
    </w:p>
    <w:bookmarkEnd w:id="0"/>
    <w:p w:rsidR="00BB4585" w:rsidRPr="00BB4585" w:rsidRDefault="00BB4585" w:rsidP="00BB4585">
      <w:pPr>
        <w:jc w:val="both"/>
      </w:pPr>
    </w:p>
    <w:sectPr w:rsidR="00BB4585" w:rsidRPr="00BB45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3848"/>
    <w:rsid w:val="00084E52"/>
    <w:rsid w:val="000C3FC4"/>
    <w:rsid w:val="000D4249"/>
    <w:rsid w:val="00122BAF"/>
    <w:rsid w:val="00150E4E"/>
    <w:rsid w:val="001915A6"/>
    <w:rsid w:val="001A4F78"/>
    <w:rsid w:val="001E2042"/>
    <w:rsid w:val="001F78B4"/>
    <w:rsid w:val="00217302"/>
    <w:rsid w:val="00263404"/>
    <w:rsid w:val="0030567F"/>
    <w:rsid w:val="00307A4A"/>
    <w:rsid w:val="0038189A"/>
    <w:rsid w:val="003C2A7E"/>
    <w:rsid w:val="00413E3D"/>
    <w:rsid w:val="004376E7"/>
    <w:rsid w:val="004543C9"/>
    <w:rsid w:val="0048283F"/>
    <w:rsid w:val="00527D30"/>
    <w:rsid w:val="00530CC3"/>
    <w:rsid w:val="005F24D1"/>
    <w:rsid w:val="005F2932"/>
    <w:rsid w:val="00752B62"/>
    <w:rsid w:val="00754710"/>
    <w:rsid w:val="00757DB8"/>
    <w:rsid w:val="007C1E7D"/>
    <w:rsid w:val="007C5E5A"/>
    <w:rsid w:val="007C631F"/>
    <w:rsid w:val="007F52BF"/>
    <w:rsid w:val="00807726"/>
    <w:rsid w:val="00835209"/>
    <w:rsid w:val="00847F90"/>
    <w:rsid w:val="008636AA"/>
    <w:rsid w:val="008B287B"/>
    <w:rsid w:val="008C2FBA"/>
    <w:rsid w:val="008F459F"/>
    <w:rsid w:val="008F4AB8"/>
    <w:rsid w:val="00966E44"/>
    <w:rsid w:val="009C2E69"/>
    <w:rsid w:val="00A24494"/>
    <w:rsid w:val="00A27CFA"/>
    <w:rsid w:val="00A86707"/>
    <w:rsid w:val="00A97B18"/>
    <w:rsid w:val="00B5097F"/>
    <w:rsid w:val="00B639A7"/>
    <w:rsid w:val="00BB4585"/>
    <w:rsid w:val="00BF0E2A"/>
    <w:rsid w:val="00C1634E"/>
    <w:rsid w:val="00C41A34"/>
    <w:rsid w:val="00C97264"/>
    <w:rsid w:val="00CA175B"/>
    <w:rsid w:val="00CB5C41"/>
    <w:rsid w:val="00D23848"/>
    <w:rsid w:val="00E601F8"/>
    <w:rsid w:val="00E67BBF"/>
    <w:rsid w:val="00E92173"/>
    <w:rsid w:val="00E93589"/>
    <w:rsid w:val="00EB2299"/>
    <w:rsid w:val="00ED5DDD"/>
    <w:rsid w:val="00F30460"/>
    <w:rsid w:val="00F54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5B6269-2B31-4A74-B687-EB540A095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B45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B45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58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B4585"/>
    <w:pPr>
      <w:outlineLvl w:val="9"/>
    </w:pPr>
    <w:rPr>
      <w:lang w:val="en-US"/>
    </w:rPr>
  </w:style>
  <w:style w:type="paragraph" w:styleId="TOC2">
    <w:name w:val="toc 2"/>
    <w:basedOn w:val="Normal"/>
    <w:next w:val="Normal"/>
    <w:autoRedefine/>
    <w:uiPriority w:val="39"/>
    <w:unhideWhenUsed/>
    <w:rsid w:val="00BB458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B4585"/>
    <w:pPr>
      <w:spacing w:after="100"/>
    </w:pPr>
    <w:rPr>
      <w:rFonts w:eastAsiaTheme="minorEastAsia" w:cs="Times New Roman"/>
      <w:lang w:val="en-US"/>
    </w:rPr>
  </w:style>
  <w:style w:type="paragraph" w:styleId="TOC3">
    <w:name w:val="toc 3"/>
    <w:basedOn w:val="Normal"/>
    <w:next w:val="Normal"/>
    <w:autoRedefine/>
    <w:uiPriority w:val="39"/>
    <w:unhideWhenUsed/>
    <w:rsid w:val="00BB4585"/>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BB4585"/>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5F29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27CFA"/>
    <w:rPr>
      <w:color w:val="0563C1" w:themeColor="hyperlink"/>
      <w:u w:val="single"/>
    </w:rPr>
  </w:style>
  <w:style w:type="paragraph" w:styleId="Bibliography">
    <w:name w:val="Bibliography"/>
    <w:basedOn w:val="Normal"/>
    <w:next w:val="Normal"/>
    <w:uiPriority w:val="37"/>
    <w:unhideWhenUsed/>
    <w:rsid w:val="009C2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32169">
      <w:bodyDiv w:val="1"/>
      <w:marLeft w:val="0"/>
      <w:marRight w:val="0"/>
      <w:marTop w:val="0"/>
      <w:marBottom w:val="0"/>
      <w:divBdr>
        <w:top w:val="none" w:sz="0" w:space="0" w:color="auto"/>
        <w:left w:val="none" w:sz="0" w:space="0" w:color="auto"/>
        <w:bottom w:val="none" w:sz="0" w:space="0" w:color="auto"/>
        <w:right w:val="none" w:sz="0" w:space="0" w:color="auto"/>
      </w:divBdr>
    </w:div>
    <w:div w:id="84351477">
      <w:bodyDiv w:val="1"/>
      <w:marLeft w:val="0"/>
      <w:marRight w:val="0"/>
      <w:marTop w:val="0"/>
      <w:marBottom w:val="0"/>
      <w:divBdr>
        <w:top w:val="none" w:sz="0" w:space="0" w:color="auto"/>
        <w:left w:val="none" w:sz="0" w:space="0" w:color="auto"/>
        <w:bottom w:val="none" w:sz="0" w:space="0" w:color="auto"/>
        <w:right w:val="none" w:sz="0" w:space="0" w:color="auto"/>
      </w:divBdr>
    </w:div>
    <w:div w:id="127743449">
      <w:bodyDiv w:val="1"/>
      <w:marLeft w:val="0"/>
      <w:marRight w:val="0"/>
      <w:marTop w:val="0"/>
      <w:marBottom w:val="0"/>
      <w:divBdr>
        <w:top w:val="none" w:sz="0" w:space="0" w:color="auto"/>
        <w:left w:val="none" w:sz="0" w:space="0" w:color="auto"/>
        <w:bottom w:val="none" w:sz="0" w:space="0" w:color="auto"/>
        <w:right w:val="none" w:sz="0" w:space="0" w:color="auto"/>
      </w:divBdr>
    </w:div>
    <w:div w:id="306132512">
      <w:bodyDiv w:val="1"/>
      <w:marLeft w:val="0"/>
      <w:marRight w:val="0"/>
      <w:marTop w:val="0"/>
      <w:marBottom w:val="0"/>
      <w:divBdr>
        <w:top w:val="none" w:sz="0" w:space="0" w:color="auto"/>
        <w:left w:val="none" w:sz="0" w:space="0" w:color="auto"/>
        <w:bottom w:val="none" w:sz="0" w:space="0" w:color="auto"/>
        <w:right w:val="none" w:sz="0" w:space="0" w:color="auto"/>
      </w:divBdr>
    </w:div>
    <w:div w:id="348340916">
      <w:bodyDiv w:val="1"/>
      <w:marLeft w:val="0"/>
      <w:marRight w:val="0"/>
      <w:marTop w:val="0"/>
      <w:marBottom w:val="0"/>
      <w:divBdr>
        <w:top w:val="none" w:sz="0" w:space="0" w:color="auto"/>
        <w:left w:val="none" w:sz="0" w:space="0" w:color="auto"/>
        <w:bottom w:val="none" w:sz="0" w:space="0" w:color="auto"/>
        <w:right w:val="none" w:sz="0" w:space="0" w:color="auto"/>
      </w:divBdr>
    </w:div>
    <w:div w:id="361439250">
      <w:bodyDiv w:val="1"/>
      <w:marLeft w:val="0"/>
      <w:marRight w:val="0"/>
      <w:marTop w:val="0"/>
      <w:marBottom w:val="0"/>
      <w:divBdr>
        <w:top w:val="none" w:sz="0" w:space="0" w:color="auto"/>
        <w:left w:val="none" w:sz="0" w:space="0" w:color="auto"/>
        <w:bottom w:val="none" w:sz="0" w:space="0" w:color="auto"/>
        <w:right w:val="none" w:sz="0" w:space="0" w:color="auto"/>
      </w:divBdr>
    </w:div>
    <w:div w:id="371078169">
      <w:bodyDiv w:val="1"/>
      <w:marLeft w:val="0"/>
      <w:marRight w:val="0"/>
      <w:marTop w:val="0"/>
      <w:marBottom w:val="0"/>
      <w:divBdr>
        <w:top w:val="none" w:sz="0" w:space="0" w:color="auto"/>
        <w:left w:val="none" w:sz="0" w:space="0" w:color="auto"/>
        <w:bottom w:val="none" w:sz="0" w:space="0" w:color="auto"/>
        <w:right w:val="none" w:sz="0" w:space="0" w:color="auto"/>
      </w:divBdr>
    </w:div>
    <w:div w:id="425467303">
      <w:bodyDiv w:val="1"/>
      <w:marLeft w:val="0"/>
      <w:marRight w:val="0"/>
      <w:marTop w:val="0"/>
      <w:marBottom w:val="0"/>
      <w:divBdr>
        <w:top w:val="none" w:sz="0" w:space="0" w:color="auto"/>
        <w:left w:val="none" w:sz="0" w:space="0" w:color="auto"/>
        <w:bottom w:val="none" w:sz="0" w:space="0" w:color="auto"/>
        <w:right w:val="none" w:sz="0" w:space="0" w:color="auto"/>
      </w:divBdr>
    </w:div>
    <w:div w:id="592469236">
      <w:bodyDiv w:val="1"/>
      <w:marLeft w:val="0"/>
      <w:marRight w:val="0"/>
      <w:marTop w:val="0"/>
      <w:marBottom w:val="0"/>
      <w:divBdr>
        <w:top w:val="none" w:sz="0" w:space="0" w:color="auto"/>
        <w:left w:val="none" w:sz="0" w:space="0" w:color="auto"/>
        <w:bottom w:val="none" w:sz="0" w:space="0" w:color="auto"/>
        <w:right w:val="none" w:sz="0" w:space="0" w:color="auto"/>
      </w:divBdr>
    </w:div>
    <w:div w:id="707873689">
      <w:bodyDiv w:val="1"/>
      <w:marLeft w:val="0"/>
      <w:marRight w:val="0"/>
      <w:marTop w:val="0"/>
      <w:marBottom w:val="0"/>
      <w:divBdr>
        <w:top w:val="none" w:sz="0" w:space="0" w:color="auto"/>
        <w:left w:val="none" w:sz="0" w:space="0" w:color="auto"/>
        <w:bottom w:val="none" w:sz="0" w:space="0" w:color="auto"/>
        <w:right w:val="none" w:sz="0" w:space="0" w:color="auto"/>
      </w:divBdr>
    </w:div>
    <w:div w:id="759523568">
      <w:bodyDiv w:val="1"/>
      <w:marLeft w:val="0"/>
      <w:marRight w:val="0"/>
      <w:marTop w:val="0"/>
      <w:marBottom w:val="0"/>
      <w:divBdr>
        <w:top w:val="none" w:sz="0" w:space="0" w:color="auto"/>
        <w:left w:val="none" w:sz="0" w:space="0" w:color="auto"/>
        <w:bottom w:val="none" w:sz="0" w:space="0" w:color="auto"/>
        <w:right w:val="none" w:sz="0" w:space="0" w:color="auto"/>
      </w:divBdr>
    </w:div>
    <w:div w:id="1104499828">
      <w:bodyDiv w:val="1"/>
      <w:marLeft w:val="0"/>
      <w:marRight w:val="0"/>
      <w:marTop w:val="0"/>
      <w:marBottom w:val="0"/>
      <w:divBdr>
        <w:top w:val="none" w:sz="0" w:space="0" w:color="auto"/>
        <w:left w:val="none" w:sz="0" w:space="0" w:color="auto"/>
        <w:bottom w:val="none" w:sz="0" w:space="0" w:color="auto"/>
        <w:right w:val="none" w:sz="0" w:space="0" w:color="auto"/>
      </w:divBdr>
    </w:div>
    <w:div w:id="1186095438">
      <w:bodyDiv w:val="1"/>
      <w:marLeft w:val="0"/>
      <w:marRight w:val="0"/>
      <w:marTop w:val="0"/>
      <w:marBottom w:val="0"/>
      <w:divBdr>
        <w:top w:val="none" w:sz="0" w:space="0" w:color="auto"/>
        <w:left w:val="none" w:sz="0" w:space="0" w:color="auto"/>
        <w:bottom w:val="none" w:sz="0" w:space="0" w:color="auto"/>
        <w:right w:val="none" w:sz="0" w:space="0" w:color="auto"/>
      </w:divBdr>
    </w:div>
    <w:div w:id="1213344227">
      <w:bodyDiv w:val="1"/>
      <w:marLeft w:val="0"/>
      <w:marRight w:val="0"/>
      <w:marTop w:val="0"/>
      <w:marBottom w:val="0"/>
      <w:divBdr>
        <w:top w:val="none" w:sz="0" w:space="0" w:color="auto"/>
        <w:left w:val="none" w:sz="0" w:space="0" w:color="auto"/>
        <w:bottom w:val="none" w:sz="0" w:space="0" w:color="auto"/>
        <w:right w:val="none" w:sz="0" w:space="0" w:color="auto"/>
      </w:divBdr>
    </w:div>
    <w:div w:id="1215432512">
      <w:bodyDiv w:val="1"/>
      <w:marLeft w:val="0"/>
      <w:marRight w:val="0"/>
      <w:marTop w:val="0"/>
      <w:marBottom w:val="0"/>
      <w:divBdr>
        <w:top w:val="none" w:sz="0" w:space="0" w:color="auto"/>
        <w:left w:val="none" w:sz="0" w:space="0" w:color="auto"/>
        <w:bottom w:val="none" w:sz="0" w:space="0" w:color="auto"/>
        <w:right w:val="none" w:sz="0" w:space="0" w:color="auto"/>
      </w:divBdr>
    </w:div>
    <w:div w:id="1317340790">
      <w:bodyDiv w:val="1"/>
      <w:marLeft w:val="0"/>
      <w:marRight w:val="0"/>
      <w:marTop w:val="0"/>
      <w:marBottom w:val="0"/>
      <w:divBdr>
        <w:top w:val="none" w:sz="0" w:space="0" w:color="auto"/>
        <w:left w:val="none" w:sz="0" w:space="0" w:color="auto"/>
        <w:bottom w:val="none" w:sz="0" w:space="0" w:color="auto"/>
        <w:right w:val="none" w:sz="0" w:space="0" w:color="auto"/>
      </w:divBdr>
    </w:div>
    <w:div w:id="1317761502">
      <w:bodyDiv w:val="1"/>
      <w:marLeft w:val="0"/>
      <w:marRight w:val="0"/>
      <w:marTop w:val="0"/>
      <w:marBottom w:val="0"/>
      <w:divBdr>
        <w:top w:val="none" w:sz="0" w:space="0" w:color="auto"/>
        <w:left w:val="none" w:sz="0" w:space="0" w:color="auto"/>
        <w:bottom w:val="none" w:sz="0" w:space="0" w:color="auto"/>
        <w:right w:val="none" w:sz="0" w:space="0" w:color="auto"/>
      </w:divBdr>
    </w:div>
    <w:div w:id="1392461785">
      <w:bodyDiv w:val="1"/>
      <w:marLeft w:val="0"/>
      <w:marRight w:val="0"/>
      <w:marTop w:val="0"/>
      <w:marBottom w:val="0"/>
      <w:divBdr>
        <w:top w:val="none" w:sz="0" w:space="0" w:color="auto"/>
        <w:left w:val="none" w:sz="0" w:space="0" w:color="auto"/>
        <w:bottom w:val="none" w:sz="0" w:space="0" w:color="auto"/>
        <w:right w:val="none" w:sz="0" w:space="0" w:color="auto"/>
      </w:divBdr>
    </w:div>
    <w:div w:id="1415274950">
      <w:bodyDiv w:val="1"/>
      <w:marLeft w:val="0"/>
      <w:marRight w:val="0"/>
      <w:marTop w:val="0"/>
      <w:marBottom w:val="0"/>
      <w:divBdr>
        <w:top w:val="none" w:sz="0" w:space="0" w:color="auto"/>
        <w:left w:val="none" w:sz="0" w:space="0" w:color="auto"/>
        <w:bottom w:val="none" w:sz="0" w:space="0" w:color="auto"/>
        <w:right w:val="none" w:sz="0" w:space="0" w:color="auto"/>
      </w:divBdr>
    </w:div>
    <w:div w:id="1451438950">
      <w:bodyDiv w:val="1"/>
      <w:marLeft w:val="0"/>
      <w:marRight w:val="0"/>
      <w:marTop w:val="0"/>
      <w:marBottom w:val="0"/>
      <w:divBdr>
        <w:top w:val="none" w:sz="0" w:space="0" w:color="auto"/>
        <w:left w:val="none" w:sz="0" w:space="0" w:color="auto"/>
        <w:bottom w:val="none" w:sz="0" w:space="0" w:color="auto"/>
        <w:right w:val="none" w:sz="0" w:space="0" w:color="auto"/>
      </w:divBdr>
    </w:div>
    <w:div w:id="1493527291">
      <w:bodyDiv w:val="1"/>
      <w:marLeft w:val="0"/>
      <w:marRight w:val="0"/>
      <w:marTop w:val="0"/>
      <w:marBottom w:val="0"/>
      <w:divBdr>
        <w:top w:val="none" w:sz="0" w:space="0" w:color="auto"/>
        <w:left w:val="none" w:sz="0" w:space="0" w:color="auto"/>
        <w:bottom w:val="none" w:sz="0" w:space="0" w:color="auto"/>
        <w:right w:val="none" w:sz="0" w:space="0" w:color="auto"/>
      </w:divBdr>
    </w:div>
    <w:div w:id="1657877466">
      <w:bodyDiv w:val="1"/>
      <w:marLeft w:val="0"/>
      <w:marRight w:val="0"/>
      <w:marTop w:val="0"/>
      <w:marBottom w:val="0"/>
      <w:divBdr>
        <w:top w:val="none" w:sz="0" w:space="0" w:color="auto"/>
        <w:left w:val="none" w:sz="0" w:space="0" w:color="auto"/>
        <w:bottom w:val="none" w:sz="0" w:space="0" w:color="auto"/>
        <w:right w:val="none" w:sz="0" w:space="0" w:color="auto"/>
      </w:divBdr>
    </w:div>
    <w:div w:id="1748113725">
      <w:bodyDiv w:val="1"/>
      <w:marLeft w:val="0"/>
      <w:marRight w:val="0"/>
      <w:marTop w:val="0"/>
      <w:marBottom w:val="0"/>
      <w:divBdr>
        <w:top w:val="none" w:sz="0" w:space="0" w:color="auto"/>
        <w:left w:val="none" w:sz="0" w:space="0" w:color="auto"/>
        <w:bottom w:val="none" w:sz="0" w:space="0" w:color="auto"/>
        <w:right w:val="none" w:sz="0" w:space="0" w:color="auto"/>
      </w:divBdr>
    </w:div>
    <w:div w:id="1778868106">
      <w:bodyDiv w:val="1"/>
      <w:marLeft w:val="0"/>
      <w:marRight w:val="0"/>
      <w:marTop w:val="0"/>
      <w:marBottom w:val="0"/>
      <w:divBdr>
        <w:top w:val="none" w:sz="0" w:space="0" w:color="auto"/>
        <w:left w:val="none" w:sz="0" w:space="0" w:color="auto"/>
        <w:bottom w:val="none" w:sz="0" w:space="0" w:color="auto"/>
        <w:right w:val="none" w:sz="0" w:space="0" w:color="auto"/>
      </w:divBdr>
    </w:div>
    <w:div w:id="1810517448">
      <w:bodyDiv w:val="1"/>
      <w:marLeft w:val="0"/>
      <w:marRight w:val="0"/>
      <w:marTop w:val="0"/>
      <w:marBottom w:val="0"/>
      <w:divBdr>
        <w:top w:val="none" w:sz="0" w:space="0" w:color="auto"/>
        <w:left w:val="none" w:sz="0" w:space="0" w:color="auto"/>
        <w:bottom w:val="none" w:sz="0" w:space="0" w:color="auto"/>
        <w:right w:val="none" w:sz="0" w:space="0" w:color="auto"/>
      </w:divBdr>
    </w:div>
    <w:div w:id="1815757996">
      <w:bodyDiv w:val="1"/>
      <w:marLeft w:val="0"/>
      <w:marRight w:val="0"/>
      <w:marTop w:val="0"/>
      <w:marBottom w:val="0"/>
      <w:divBdr>
        <w:top w:val="none" w:sz="0" w:space="0" w:color="auto"/>
        <w:left w:val="none" w:sz="0" w:space="0" w:color="auto"/>
        <w:bottom w:val="none" w:sz="0" w:space="0" w:color="auto"/>
        <w:right w:val="none" w:sz="0" w:space="0" w:color="auto"/>
      </w:divBdr>
    </w:div>
    <w:div w:id="1841308503">
      <w:bodyDiv w:val="1"/>
      <w:marLeft w:val="0"/>
      <w:marRight w:val="0"/>
      <w:marTop w:val="0"/>
      <w:marBottom w:val="0"/>
      <w:divBdr>
        <w:top w:val="none" w:sz="0" w:space="0" w:color="auto"/>
        <w:left w:val="none" w:sz="0" w:space="0" w:color="auto"/>
        <w:bottom w:val="none" w:sz="0" w:space="0" w:color="auto"/>
        <w:right w:val="none" w:sz="0" w:space="0" w:color="auto"/>
      </w:divBdr>
    </w:div>
    <w:div w:id="1865626940">
      <w:bodyDiv w:val="1"/>
      <w:marLeft w:val="0"/>
      <w:marRight w:val="0"/>
      <w:marTop w:val="0"/>
      <w:marBottom w:val="0"/>
      <w:divBdr>
        <w:top w:val="none" w:sz="0" w:space="0" w:color="auto"/>
        <w:left w:val="none" w:sz="0" w:space="0" w:color="auto"/>
        <w:bottom w:val="none" w:sz="0" w:space="0" w:color="auto"/>
        <w:right w:val="none" w:sz="0" w:space="0" w:color="auto"/>
      </w:divBdr>
    </w:div>
    <w:div w:id="1956132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hea18</b:Tag>
    <b:SourceType>InternetSite</b:SourceType>
    <b:Guid>{526DEE8A-3106-4EC3-BC63-C77F321B9101}</b:Guid>
    <b:Author>
      <b:Author>
        <b:NameList>
          <b:Person>
            <b:Last>healthknowledge</b:Last>
          </b:Person>
        </b:NameList>
      </b:Author>
    </b:Author>
    <b:Year>2018</b:Year>
    <b:URL>https://www.healthknowledge.org.uk/public-health-textbook/organisation-management/5c-management-change/basic-management-models</b:URL>
    <b:RefOrder>1</b:RefOrder>
  </b:Source>
  <b:Source>
    <b:Tag>Mini8</b:Tag>
    <b:SourceType>InternetSite</b:SourceType>
    <b:Guid>{7F0CD5CB-4188-47E8-BF09-0B896C3B052B}</b:Guid>
    <b:Author>
      <b:Author>
        <b:NameList>
          <b:Person>
            <b:Last>Tools</b:Last>
            <b:First>Mind</b:First>
          </b:Person>
        </b:NameList>
      </b:Author>
    </b:Author>
    <b:Year>201</b:Year>
    <b:URL>https://www.mindtools.com/pages/article/newTMM_Taylor.htm</b:URL>
    <b:RefOrder>2</b:RefOrder>
  </b:Source>
  <b:Source>
    <b:Tag>Too18</b:Tag>
    <b:SourceType>InternetSite</b:SourceType>
    <b:Guid>{248EDC77-3918-4FA3-B693-0F3A1320EE45}</b:Guid>
    <b:Author>
      <b:Author>
        <b:NameList>
          <b:Person>
            <b:Last>Hero</b:Last>
            <b:First>Tools</b:First>
          </b:Person>
        </b:NameList>
      </b:Author>
    </b:Author>
    <b:Year>2018</b:Year>
    <b:URL>https://www.toolshero.com/management/bureaucratic-theory-weber/</b:URL>
    <b:RefOrder>3</b:RefOrder>
  </b:Source>
  <b:Source>
    <b:Tag>Min18</b:Tag>
    <b:SourceType>InternetSite</b:SourceType>
    <b:Guid>{2883B382-8C7B-4EA7-A01B-C1BF671CF004}</b:Guid>
    <b:Author>
      <b:Author>
        <b:NameList>
          <b:Person>
            <b:Last>Tools</b:Last>
            <b:First>Mind</b:First>
          </b:Person>
        </b:NameList>
      </b:Author>
    </b:Author>
    <b:Year>2018</b:Year>
    <b:URL>https://www.mindtools.com/pages/article/henri-fayol.htm</b:URL>
    <b:RefOrder>4</b:RefOrder>
  </b:Source>
  <b:Source>
    <b:Tag>Wre98</b:Tag>
    <b:SourceType>Book</b:SourceType>
    <b:Guid>{21669502-429D-4141-81E1-EF440E7BDD66}</b:Guid>
    <b:Title>Management innovators: The people and ideas that have shaped modern business</b:Title>
    <b:Year>1998</b:Year>
    <b:Author>
      <b:Author>
        <b:NameList>
          <b:Person>
            <b:Last>R</b:Last>
            <b:First>Wren</b:First>
            <b:Middle>D &amp; Greenwood</b:Middle>
          </b:Person>
        </b:NameList>
      </b:Author>
    </b:Author>
    <b:Publisher>Oxford University Press</b:Publisher>
    <b:RefOrder>5</b:RefOrder>
  </b:Source>
  <b:Source>
    <b:Tag>hea</b:Tag>
    <b:SourceType>Book</b:SourceType>
    <b:Guid>{F3D020BB-305A-4FA8-B9AC-1E6BCBF5F0A1}</b:Guid>
    <b:Author>
      <b:Author>
        <b:NameList>
          <b:Person>
            <b:Last>healthknowledge</b:Last>
          </b:Person>
        </b:NameList>
      </b:Author>
    </b:Author>
    <b:Title>2018</b:Title>
    <b:Edition>healthknowledge.org.uk/public-health-textbook/organization-management/5c-management-change/basic-management-models</b:Edition>
    <b:RefOrder>6</b:RefOrder>
  </b:Source>
  <b:Source>
    <b:Tag>Pet16</b:Tag>
    <b:SourceType>JournalArticle</b:SourceType>
    <b:Guid>{639E869B-CB5B-4138-9FDE-DAD4F6561FF6}</b:Guid>
    <b:Title>The Role of Embedded Individual Values, Belief and Attitudes and Spiritual Capital in Shaping Everyday Postsecular Organizational Culture</b:Title>
    <b:Year>2016</b:Year>
    <b:JournalName>the Journal of the European Academy of Management</b:JournalName>
    <b:Author>
      <b:Author>
        <b:NameList>
          <b:Person>
            <b:Last>Peter Stokes</b:Last>
            <b:First>Christopher</b:First>
            <b:Middle>Baker , Jessica Lichy</b:Middle>
          </b:Person>
        </b:NameList>
      </b:Author>
    </b:Author>
    <b:RefOrder>7</b:RefOrder>
  </b:Source>
  <b:Source>
    <b:Tag>Cla14</b:Tag>
    <b:SourceType>JournalArticle</b:SourceType>
    <b:Guid>{57F7A65D-E3F4-4559-A0A6-F5AA235A5408}</b:Guid>
    <b:Author>
      <b:Author>
        <b:NameList>
          <b:Person>
            <b:Last>Moise</b:Last>
            <b:First>Claudia</b:First>
          </b:Person>
        </b:NameList>
      </b:Author>
    </b:Author>
    <b:Title>Importance Of Beliefs, Attitudes And Values In The Frame Of Human Resource Motivation</b:Title>
    <b:JournalName>Annals of Spiru Haret University, Economic Series</b:JournalName>
    <b:Year>2014</b:Year>
    <b:Volume>5</b:Volume>
    <b:Issue>17-26</b:Issue>
    <b:RefOrder>8</b:RefOrder>
  </b:Source>
  <b:Source>
    <b:Tag>Rui16</b:Tag>
    <b:SourceType>JournalArticle</b:SourceType>
    <b:Guid>{E0D2EDDC-EB62-474B-A2B0-01516F665A8C}</b:Guid>
    <b:Author>
      <b:Author>
        <b:NameList>
          <b:Person>
            <b:Last>Ruiling Guo</b:Last>
            <b:First>Patrick</b:First>
            <b:Middle>M. Hermanson, Tracy J. Farnsworth</b:Middle>
          </b:Person>
        </b:NameList>
      </b:Author>
    </b:Author>
    <b:Title>Study on Hospital Administrators’ Beliefs and Attitudes toward the Practice of Evidence-Based Management</b:Title>
    <b:JournalName>Hospital Topics</b:JournalName>
    <b:Year>2016</b:Year>
    <b:RefOrder>9</b:RefOrder>
  </b:Source>
  <b:Source>
    <b:Tag>Tho03</b:Tag>
    <b:SourceType>Book</b:SourceType>
    <b:Guid>{0B92A3A4-223C-49AF-925C-4FC9BEF39588}</b:Guid>
    <b:Title>Organizations in Action Social Science Bases of Administrative Theory</b:Title>
    <b:Year>2003</b:Year>
    <b:City>New York</b:City>
    <b:Author>
      <b:Author>
        <b:NameList>
          <b:Person>
            <b:Last>Thompson</b:Last>
            <b:First>James</b:First>
            <b:Middle>D.</b:Middle>
          </b:Person>
        </b:NameList>
      </b:Author>
    </b:Author>
    <b:RefOrder>10</b:RefOrder>
  </b:Source>
  <b:Source>
    <b:Tag>Pre18</b:Tag>
    <b:SourceType>InternetSite</b:SourceType>
    <b:Guid>{CFFEFC41-5547-4A5C-8F54-D3900B11506F}</b:Guid>
    <b:Title> http://www.preservearticles.com/2012051832410/6-main-features-of-human-relationstheory.html</b:Title>
    <b:Year>2018</b:Year>
    <b:Author>
      <b:Author>
        <b:NameList>
          <b:Person>
            <b:Last>PrespectiveArticle</b:Last>
          </b:Person>
        </b:NameList>
      </b:Author>
    </b:Author>
    <b:RefOrder>11</b:RefOrder>
  </b:Source>
</b:Sources>
</file>

<file path=customXml/itemProps1.xml><?xml version="1.0" encoding="utf-8"?>
<ds:datastoreItem xmlns:ds="http://schemas.openxmlformats.org/officeDocument/2006/customXml" ds:itemID="{DF4B2A77-C4D2-42A1-B4A0-AC9DE8755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809</TotalTime>
  <Pages>9</Pages>
  <Words>3877</Words>
  <Characters>22100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TEAM OS</Company>
  <LinksUpToDate>false</LinksUpToDate>
  <CharactersWithSpaces>25926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dc:creator>
  <cp:keywords/>
  <dc:description/>
  <cp:lastModifiedBy>Shakil</cp:lastModifiedBy>
  <cp:revision>35</cp:revision>
  <dcterms:created xsi:type="dcterms:W3CDTF">2018-08-16T21:22:00Z</dcterms:created>
  <dcterms:modified xsi:type="dcterms:W3CDTF">2018-08-27T11:47:00Z</dcterms:modified>
</cp:coreProperties>
</file>