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49847990"/>
        <w:docPartObj>
          <w:docPartGallery w:val="Cover Pages"/>
          <w:docPartUnique/>
        </w:docPartObj>
      </w:sdtPr>
      <w:sdtEndPr>
        <w:rPr>
          <w:rFonts w:ascii="Myanmar Text" w:hAnsi="Myanmar Text" w:cs="Myanmar Text"/>
          <w:b/>
          <w:bCs/>
          <w:sz w:val="20"/>
          <w:szCs w:val="20"/>
        </w:rPr>
      </w:sdtEndPr>
      <w:sdtContent>
        <w:p w14:paraId="08C9396C" w14:textId="3BCFF074" w:rsidR="00E54C00" w:rsidRDefault="001F647B">
          <w:r>
            <w:rPr>
              <w:noProof/>
            </w:rPr>
            <mc:AlternateContent>
              <mc:Choice Requires="wpg">
                <w:drawing>
                  <wp:anchor distT="0" distB="0" distL="114300" distR="114300" simplePos="0" relativeHeight="251662336" behindDoc="0" locked="0" layoutInCell="1" allowOverlap="1" wp14:anchorId="358B076D" wp14:editId="28540EF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114540" cy="1280160"/>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14540" cy="1280160"/>
                              <a:chOff x="0" y="-1"/>
                              <a:chExt cx="7315200" cy="1216153"/>
                            </a:xfrm>
                          </wpg:grpSpPr>
                          <wps:wsp>
                            <wps:cNvPr id="5"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du="http://schemas.microsoft.com/office/word/2023/wordml/word16du">
                <w:pict>
                  <v:group w14:anchorId="39CBEF3F" id="Group 4" o:spid="_x0000_s1026" style="position:absolute;margin-left:0;margin-top:0;width:560.2pt;height:100.8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9694D31" wp14:editId="6967F14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114540" cy="983615"/>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4540" cy="9836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5304720" w14:textId="271DF313" w:rsidR="00E54C00" w:rsidRDefault="00E54C00">
                                    <w:pPr>
                                      <w:pStyle w:val="NoSpacing"/>
                                      <w:jc w:val="right"/>
                                      <w:rPr>
                                        <w:color w:val="595959" w:themeColor="text1" w:themeTint="A6"/>
                                        <w:sz w:val="28"/>
                                        <w:szCs w:val="28"/>
                                      </w:rPr>
                                    </w:pPr>
                                    <w:r>
                                      <w:rPr>
                                        <w:color w:val="595959" w:themeColor="text1" w:themeTint="A6"/>
                                        <w:sz w:val="28"/>
                                        <w:szCs w:val="28"/>
                                      </w:rPr>
                                      <w:t>Roberts, Skye-Marie</w:t>
                                    </w:r>
                                  </w:p>
                                </w:sdtContent>
                              </w:sdt>
                              <w:p w14:paraId="482555CA" w14:textId="61016C1A" w:rsidR="00E54C00" w:rsidRDefault="00E54C00">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xmlns:w16du="http://schemas.microsoft.com/office/word/2023/wordml/word16du">
                <w:pict>
                  <v:shapetype w14:anchorId="09694D31" id="_x0000_t202" coordsize="21600,21600" o:spt="202" path="m,l,21600r21600,l21600,xe">
                    <v:stroke joinstyle="miter"/>
                    <v:path gradientshapeok="t" o:connecttype="rect"/>
                  </v:shapetype>
                  <v:shape id="Text Box 3" o:spid="_x0000_s1026" type="#_x0000_t202" style="position:absolute;margin-left:0;margin-top:0;width:560.2pt;height:77.45pt;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5304720" w14:textId="271DF313" w:rsidR="00E54C00" w:rsidRDefault="00E54C00">
                              <w:pPr>
                                <w:pStyle w:val="NoSpacing"/>
                                <w:jc w:val="right"/>
                                <w:rPr>
                                  <w:color w:val="595959" w:themeColor="text1" w:themeTint="A6"/>
                                  <w:sz w:val="28"/>
                                  <w:szCs w:val="28"/>
                                </w:rPr>
                              </w:pPr>
                              <w:r>
                                <w:rPr>
                                  <w:color w:val="595959" w:themeColor="text1" w:themeTint="A6"/>
                                  <w:sz w:val="28"/>
                                  <w:szCs w:val="28"/>
                                </w:rPr>
                                <w:t>Roberts, Skye-Marie</w:t>
                              </w:r>
                            </w:p>
                          </w:sdtContent>
                        </w:sdt>
                        <w:p w14:paraId="482555CA" w14:textId="61016C1A" w:rsidR="00E54C00" w:rsidRDefault="00E54C00">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4ABBC5D" wp14:editId="6AF7C39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114540" cy="388112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4540" cy="38811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4977FC" w14:textId="78C42375" w:rsidR="00E54C00" w:rsidRPr="00E54C00" w:rsidRDefault="00662D5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54C00" w:rsidRPr="00E54C00">
                                      <w:rPr>
                                        <w:caps/>
                                        <w:color w:val="4472C4" w:themeColor="accent1"/>
                                        <w:sz w:val="64"/>
                                        <w:szCs w:val="64"/>
                                      </w:rPr>
                                      <w:t>assignment 2</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D8CB8FE" w14:textId="16970810" w:rsidR="00E54C00" w:rsidRDefault="00E54C00">
                                    <w:pPr>
                                      <w:jc w:val="right"/>
                                      <w:rPr>
                                        <w:smallCaps/>
                                        <w:color w:val="404040" w:themeColor="text1" w:themeTint="BF"/>
                                        <w:sz w:val="36"/>
                                        <w:szCs w:val="36"/>
                                      </w:rPr>
                                    </w:pPr>
                                    <w:r>
                                      <w:rPr>
                                        <w:color w:val="404040" w:themeColor="text1" w:themeTint="BF"/>
                                        <w:sz w:val="36"/>
                                        <w:szCs w:val="36"/>
                                      </w:rPr>
                                      <w:t xml:space="preserve">Skye-Marie Roberts </w:t>
                                    </w:r>
                                    <w:r w:rsidRPr="004636EB">
                                      <w:rPr>
                                        <w:color w:val="404040" w:themeColor="text1" w:themeTint="BF"/>
                                        <w:sz w:val="36"/>
                                        <w:szCs w:val="36"/>
                                      </w:rPr>
                                      <w:t>2236407</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xmlns:w16du="http://schemas.microsoft.com/office/word/2023/wordml/word16du">
                <w:pict>
                  <v:shape w14:anchorId="34ABBC5D" id="Text Box 2" o:spid="_x0000_s1027" type="#_x0000_t202" style="position:absolute;margin-left:0;margin-top:0;width:560.2pt;height:305.6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" filled="f" stroked="f" strokeweight=".5pt">
                    <v:textbox inset="126pt,0,54pt,0">
                      <w:txbxContent>
                        <w:p w14:paraId="204977FC" w14:textId="78C42375" w:rsidR="00E54C00" w:rsidRPr="00E54C00"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54C00" w:rsidRPr="00E54C00">
                                <w:rPr>
                                  <w:caps/>
                                  <w:color w:val="4472C4" w:themeColor="accent1"/>
                                  <w:sz w:val="64"/>
                                  <w:szCs w:val="64"/>
                                </w:rPr>
                                <w:t>assignment 2</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D8CB8FE" w14:textId="16970810" w:rsidR="00E54C00" w:rsidRDefault="00E54C00">
                              <w:pPr>
                                <w:jc w:val="right"/>
                                <w:rPr>
                                  <w:smallCaps/>
                                  <w:color w:val="404040" w:themeColor="text1" w:themeTint="BF"/>
                                  <w:sz w:val="36"/>
                                  <w:szCs w:val="36"/>
                                </w:rPr>
                              </w:pPr>
                              <w:r>
                                <w:rPr>
                                  <w:color w:val="404040" w:themeColor="text1" w:themeTint="BF"/>
                                  <w:sz w:val="36"/>
                                  <w:szCs w:val="36"/>
                                </w:rPr>
                                <w:t xml:space="preserve">Skye-Marie Roberts </w:t>
                              </w:r>
                              <w:r w:rsidRPr="004636EB">
                                <w:rPr>
                                  <w:color w:val="404040" w:themeColor="text1" w:themeTint="BF"/>
                                  <w:sz w:val="36"/>
                                  <w:szCs w:val="36"/>
                                </w:rPr>
                                <w:t>2236407</w:t>
                              </w:r>
                            </w:p>
                          </w:sdtContent>
                        </w:sdt>
                      </w:txbxContent>
                    </v:textbox>
                    <w10:wrap type="square" anchorx="page" anchory="page"/>
                  </v:shape>
                </w:pict>
              </mc:Fallback>
            </mc:AlternateContent>
          </w:r>
        </w:p>
        <w:p w14:paraId="1663F66B" w14:textId="33FF56E3" w:rsidR="00E54C00" w:rsidRDefault="001F647B">
          <w:pPr>
            <w:rPr>
              <w:rFonts w:ascii="Myanmar Text" w:hAnsi="Myanmar Text" w:cs="Myanmar Text"/>
              <w:b/>
              <w:bCs/>
              <w:sz w:val="20"/>
              <w:szCs w:val="20"/>
            </w:rPr>
          </w:pPr>
          <w:r>
            <w:rPr>
              <w:noProof/>
            </w:rPr>
            <mc:AlternateContent>
              <mc:Choice Requires="wps">
                <w:drawing>
                  <wp:anchor distT="0" distB="0" distL="114300" distR="114300" simplePos="0" relativeHeight="251661312" behindDoc="0" locked="0" layoutInCell="1" allowOverlap="1" wp14:anchorId="04497902" wp14:editId="111D818A">
                    <wp:simplePos x="0" y="0"/>
                    <wp:positionH relativeFrom="page">
                      <wp:posOffset>222885</wp:posOffset>
                    </wp:positionH>
                    <wp:positionV relativeFrom="page">
                      <wp:posOffset>6962775</wp:posOffset>
                    </wp:positionV>
                    <wp:extent cx="7114540" cy="798195"/>
                    <wp:effectExtent l="3810" t="0" r="0" b="1905"/>
                    <wp:wrapSquare wrapText="bothSides"/>
                    <wp:docPr id="1"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4540" cy="798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783F48D5" w14:textId="77777777" w:rsidR="00E54C00" w:rsidRPr="00AB717C" w:rsidRDefault="00E54C00" w:rsidP="00E54C00">
                                <w:pPr>
                                  <w:spacing w:line="240" w:lineRule="auto"/>
                                  <w:jc w:val="right"/>
                                  <w:rPr>
                                    <w:b/>
                                    <w:sz w:val="28"/>
                                    <w:szCs w:val="28"/>
                                  </w:rPr>
                                </w:pPr>
                                <w:r w:rsidRPr="00AB717C">
                                  <w:rPr>
                                    <w:b/>
                                    <w:sz w:val="28"/>
                                    <w:szCs w:val="28"/>
                                  </w:rPr>
                                  <w:t>BSc Professional Policing Practice</w:t>
                                </w:r>
                              </w:p>
                              <w:p w14:paraId="2EDA1AC7" w14:textId="77777777" w:rsidR="00E54C00" w:rsidRDefault="00E54C00" w:rsidP="00E54C00">
                                <w:pPr>
                                  <w:spacing w:line="240" w:lineRule="auto"/>
                                  <w:jc w:val="right"/>
                                  <w:rPr>
                                    <w:b/>
                                    <w:sz w:val="28"/>
                                    <w:szCs w:val="28"/>
                                  </w:rPr>
                                </w:pPr>
                                <w:r w:rsidRPr="00AB717C">
                                  <w:rPr>
                                    <w:b/>
                                    <w:sz w:val="28"/>
                                    <w:szCs w:val="28"/>
                                  </w:rPr>
                                  <w:t>Operational Police Practice 2</w:t>
                                </w:r>
                              </w:p>
                              <w:p w14:paraId="2EBADDBE" w14:textId="6AB5286D" w:rsidR="00E54C00" w:rsidRPr="00E54C00" w:rsidRDefault="00E54C00" w:rsidP="00E54C00">
                                <w:pPr>
                                  <w:pStyle w:val="NoSpacing"/>
                                  <w:jc w:val="right"/>
                                  <w:rPr>
                                    <w:color w:val="4472C4" w:themeColor="accent1"/>
                                    <w:sz w:val="28"/>
                                    <w:szCs w:val="28"/>
                                  </w:rPr>
                                </w:pPr>
                                <w:r>
                                  <w:rPr>
                                    <w:rFonts w:ascii="Arial" w:eastAsia="Arial" w:hAnsi="Arial" w:cs="Arial"/>
                                    <w:b/>
                                    <w:sz w:val="22"/>
                                  </w:rPr>
                                  <w:t>BMPP5002D</w:t>
                                </w:r>
                              </w:p>
                            </w:txbxContent>
                          </wps:txbx>
                          <wps:bodyPr rot="0" vert="horz" wrap="square" lIns="1600200" tIns="0" rIns="685800" bIns="0" anchor="t" anchorCtr="0" upright="1">
                            <a:spAutoFit/>
                          </wps:bodyPr>
                        </wps:wsp>
                      </a:graphicData>
                    </a:graphic>
                    <wp14:sizeRelH relativeFrom="page">
                      <wp14:pctWidth>94100</wp14:pctWidth>
                    </wp14:sizeRelH>
                    <wp14:sizeRelV relativeFrom="page">
                      <wp14:pctHeight>10000</wp14:pctHeight>
                    </wp14:sizeRelV>
                  </wp:anchor>
                </w:drawing>
              </mc:Choice>
              <mc:Fallback xmlns:w16du="http://schemas.microsoft.com/office/word/2023/wordml/word16du">
                <w:pict>
                  <v:shape w14:anchorId="04497902" id="Text Box 153" o:spid="_x0000_s1028" type="#_x0000_t202" style="position:absolute;margin-left:17.55pt;margin-top:548.25pt;width:560.2pt;height:62.8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" filled="f" stroked="f" strokeweight=".5pt">
                    <v:textbox style="mso-fit-shape-to-text:t" inset="126pt,0,54pt,0">
                      <w:txbxContent>
                        <w:p w14:paraId="783F48D5" w14:textId="77777777" w:rsidR="00E54C00" w:rsidRPr="00AB717C" w:rsidRDefault="00E54C00" w:rsidP="00E54C00">
                          <w:pPr>
                            <w:spacing w:line="240" w:lineRule="auto"/>
                            <w:jc w:val="right"/>
                            <w:rPr>
                              <w:b/>
                              <w:sz w:val="28"/>
                              <w:szCs w:val="28"/>
                            </w:rPr>
                          </w:pPr>
                          <w:r w:rsidRPr="00AB717C">
                            <w:rPr>
                              <w:b/>
                              <w:sz w:val="28"/>
                              <w:szCs w:val="28"/>
                            </w:rPr>
                            <w:t>BSc Professional Policing Practice</w:t>
                          </w:r>
                        </w:p>
                        <w:p w14:paraId="2EDA1AC7" w14:textId="77777777" w:rsidR="00E54C00" w:rsidRDefault="00E54C00" w:rsidP="00E54C00">
                          <w:pPr>
                            <w:spacing w:line="240" w:lineRule="auto"/>
                            <w:jc w:val="right"/>
                            <w:rPr>
                              <w:b/>
                              <w:sz w:val="28"/>
                              <w:szCs w:val="28"/>
                            </w:rPr>
                          </w:pPr>
                          <w:r w:rsidRPr="00AB717C">
                            <w:rPr>
                              <w:b/>
                              <w:sz w:val="28"/>
                              <w:szCs w:val="28"/>
                            </w:rPr>
                            <w:t>Operational Police Practice 2</w:t>
                          </w:r>
                        </w:p>
                        <w:p w14:paraId="2EBADDBE" w14:textId="6AB5286D" w:rsidR="00E54C00" w:rsidRPr="00E54C00" w:rsidRDefault="00E54C00" w:rsidP="00E54C00">
                          <w:pPr>
                            <w:pStyle w:val="NoSpacing"/>
                            <w:jc w:val="right"/>
                            <w:rPr>
                              <w:color w:val="4472C4" w:themeColor="accent1"/>
                              <w:sz w:val="28"/>
                              <w:szCs w:val="28"/>
                            </w:rPr>
                          </w:pPr>
                          <w:r>
                            <w:rPr>
                              <w:rFonts w:ascii="Arial" w:eastAsia="Arial" w:hAnsi="Arial" w:cs="Arial"/>
                              <w:b/>
                              <w:sz w:val="22"/>
                            </w:rPr>
                            <w:t>BMPP5002D</w:t>
                          </w:r>
                        </w:p>
                      </w:txbxContent>
                    </v:textbox>
                    <w10:wrap type="square" anchorx="page" anchory="page"/>
                  </v:shape>
                </w:pict>
              </mc:Fallback>
            </mc:AlternateContent>
          </w:r>
          <w:r w:rsidR="00E54C00">
            <w:rPr>
              <w:rFonts w:ascii="Myanmar Text" w:hAnsi="Myanmar Text" w:cs="Myanmar Text"/>
              <w:b/>
              <w:bCs/>
              <w:sz w:val="20"/>
              <w:szCs w:val="20"/>
            </w:rPr>
            <w:br w:type="page"/>
          </w:r>
        </w:p>
      </w:sdtContent>
    </w:sdt>
    <w:p w14:paraId="408D65AE" w14:textId="0300C6D1" w:rsidR="00224F17" w:rsidRPr="007B727A" w:rsidRDefault="00E54C00" w:rsidP="007B727A">
      <w:pPr>
        <w:spacing w:line="360" w:lineRule="auto"/>
        <w:jc w:val="both"/>
        <w:rPr>
          <w:rFonts w:ascii="Arial" w:hAnsi="Arial" w:cs="Arial"/>
          <w:sz w:val="24"/>
          <w:szCs w:val="24"/>
          <w:u w:val="single"/>
        </w:rPr>
      </w:pPr>
      <w:r w:rsidRPr="007B727A">
        <w:rPr>
          <w:rFonts w:ascii="Arial" w:hAnsi="Arial" w:cs="Arial"/>
          <w:sz w:val="24"/>
          <w:szCs w:val="24"/>
          <w:u w:val="single"/>
        </w:rPr>
        <w:lastRenderedPageBreak/>
        <w:t>What impact can the challenges of operational policing have on individual and group wellbeing? Why is it important to manage mental wellbeing in policing? Your answer must be based on academic research rather than personal experience.</w:t>
      </w:r>
    </w:p>
    <w:p w14:paraId="73F9441D" w14:textId="77777777" w:rsidR="007B727A" w:rsidRPr="007B727A" w:rsidRDefault="007B727A" w:rsidP="007B727A">
      <w:pPr>
        <w:spacing w:line="360" w:lineRule="auto"/>
        <w:jc w:val="both"/>
        <w:rPr>
          <w:rFonts w:ascii="Arial" w:hAnsi="Arial" w:cs="Arial"/>
          <w:b/>
          <w:bCs/>
          <w:sz w:val="24"/>
          <w:szCs w:val="24"/>
        </w:rPr>
      </w:pPr>
    </w:p>
    <w:p w14:paraId="2A9D656D" w14:textId="7B0A2BB9" w:rsidR="00224F17" w:rsidRPr="007B727A" w:rsidRDefault="00224F17" w:rsidP="007B727A">
      <w:pPr>
        <w:spacing w:line="360" w:lineRule="auto"/>
        <w:jc w:val="both"/>
        <w:rPr>
          <w:rFonts w:ascii="Arial" w:hAnsi="Arial" w:cs="Arial"/>
          <w:sz w:val="24"/>
          <w:szCs w:val="24"/>
        </w:rPr>
      </w:pPr>
      <w:r w:rsidRPr="007B727A">
        <w:rPr>
          <w:rFonts w:ascii="Arial" w:hAnsi="Arial" w:cs="Arial"/>
          <w:sz w:val="24"/>
          <w:szCs w:val="24"/>
        </w:rPr>
        <w:t>Operational policing aim is to protect the public, law enforcement and community engagement. The nature of the job of a police officer can have many challenges that can have an impact</w:t>
      </w:r>
      <w:r w:rsidR="005113DA" w:rsidRPr="007B727A">
        <w:rPr>
          <w:rFonts w:ascii="Arial" w:hAnsi="Arial" w:cs="Arial"/>
          <w:sz w:val="24"/>
          <w:szCs w:val="24"/>
        </w:rPr>
        <w:t xml:space="preserve"> the effectiveness </w:t>
      </w:r>
      <w:r w:rsidR="00FA2789" w:rsidRPr="007B727A">
        <w:rPr>
          <w:rFonts w:ascii="Arial" w:hAnsi="Arial" w:cs="Arial"/>
          <w:sz w:val="24"/>
          <w:szCs w:val="24"/>
        </w:rPr>
        <w:t xml:space="preserve">of policing and the wellbeing of officers. One challenge that officers face is exposure to traumatic incidents and violence. Officers respond to incidents involving domestic violence, fatalities, mental health and other distressing incidents daily. Studies shows that police officers will experiences 400 to 600 traumatic events within their policing career, whereas most individuals will only experience three to four in </w:t>
      </w:r>
      <w:r w:rsidR="002B020C" w:rsidRPr="007B727A">
        <w:rPr>
          <w:rFonts w:ascii="Arial" w:hAnsi="Arial" w:cs="Arial"/>
          <w:sz w:val="24"/>
          <w:szCs w:val="24"/>
        </w:rPr>
        <w:t>their</w:t>
      </w:r>
      <w:r w:rsidR="00FA2789" w:rsidRPr="007B727A">
        <w:rPr>
          <w:rFonts w:ascii="Arial" w:hAnsi="Arial" w:cs="Arial"/>
          <w:sz w:val="24"/>
          <w:szCs w:val="24"/>
        </w:rPr>
        <w:t xml:space="preserve"> lifetime</w:t>
      </w:r>
      <w:r w:rsidR="00751D09" w:rsidRPr="007B727A">
        <w:rPr>
          <w:rFonts w:ascii="Arial" w:hAnsi="Arial" w:cs="Arial"/>
          <w:sz w:val="24"/>
          <w:szCs w:val="24"/>
        </w:rPr>
        <w:t xml:space="preserve"> </w:t>
      </w:r>
      <w:sdt>
        <w:sdtPr>
          <w:rPr>
            <w:rFonts w:ascii="Arial" w:hAnsi="Arial" w:cs="Arial"/>
            <w:sz w:val="24"/>
            <w:szCs w:val="24"/>
          </w:rPr>
          <w:id w:val="-1480372902"/>
          <w:citation/>
        </w:sdtPr>
        <w:sdtEndPr/>
        <w:sdtContent>
          <w:r w:rsidR="00751D09" w:rsidRPr="007B727A">
            <w:rPr>
              <w:rFonts w:ascii="Arial" w:hAnsi="Arial" w:cs="Arial"/>
              <w:sz w:val="24"/>
              <w:szCs w:val="24"/>
            </w:rPr>
            <w:fldChar w:fldCharType="begin"/>
          </w:r>
          <w:r w:rsidR="00751D09" w:rsidRPr="007B727A">
            <w:rPr>
              <w:rFonts w:ascii="Arial" w:hAnsi="Arial" w:cs="Arial"/>
              <w:sz w:val="24"/>
              <w:szCs w:val="24"/>
            </w:rPr>
            <w:instrText xml:space="preserve"> CITATION Smi24 \l 2057 </w:instrText>
          </w:r>
          <w:r w:rsidR="00751D09" w:rsidRPr="007B727A">
            <w:rPr>
              <w:rFonts w:ascii="Arial" w:hAnsi="Arial" w:cs="Arial"/>
              <w:sz w:val="24"/>
              <w:szCs w:val="24"/>
            </w:rPr>
            <w:fldChar w:fldCharType="separate"/>
          </w:r>
          <w:r w:rsidR="007B727A" w:rsidRPr="007B727A">
            <w:rPr>
              <w:rFonts w:ascii="Arial" w:hAnsi="Arial" w:cs="Arial"/>
              <w:noProof/>
              <w:sz w:val="24"/>
              <w:szCs w:val="24"/>
            </w:rPr>
            <w:t>(Smith, 2024)</w:t>
          </w:r>
          <w:r w:rsidR="00751D09" w:rsidRPr="007B727A">
            <w:rPr>
              <w:rFonts w:ascii="Arial" w:hAnsi="Arial" w:cs="Arial"/>
              <w:sz w:val="24"/>
              <w:szCs w:val="24"/>
            </w:rPr>
            <w:fldChar w:fldCharType="end"/>
          </w:r>
        </w:sdtContent>
      </w:sdt>
      <w:r w:rsidR="00751D09" w:rsidRPr="007B727A">
        <w:rPr>
          <w:rFonts w:ascii="Arial" w:hAnsi="Arial" w:cs="Arial"/>
          <w:sz w:val="24"/>
          <w:szCs w:val="24"/>
        </w:rPr>
        <w:t>.</w:t>
      </w:r>
      <w:r w:rsidR="000A08E2" w:rsidRPr="007B727A">
        <w:rPr>
          <w:rFonts w:ascii="Arial" w:hAnsi="Arial" w:cs="Arial"/>
          <w:sz w:val="24"/>
          <w:szCs w:val="24"/>
        </w:rPr>
        <w:t xml:space="preserve"> </w:t>
      </w:r>
      <w:r w:rsidR="00EA75F9" w:rsidRPr="007B727A">
        <w:rPr>
          <w:rFonts w:ascii="Arial" w:hAnsi="Arial" w:cs="Arial"/>
          <w:sz w:val="24"/>
          <w:szCs w:val="24"/>
        </w:rPr>
        <w:t>This essay</w:t>
      </w:r>
      <w:r w:rsidR="000A08E2" w:rsidRPr="007B727A">
        <w:rPr>
          <w:rFonts w:ascii="Arial" w:hAnsi="Arial" w:cs="Arial"/>
          <w:sz w:val="24"/>
          <w:szCs w:val="24"/>
        </w:rPr>
        <w:t xml:space="preserve"> will look at what challenges officers face within operational policing and the effect</w:t>
      </w:r>
      <w:r w:rsidR="00EA75F9" w:rsidRPr="007B727A">
        <w:rPr>
          <w:rFonts w:ascii="Arial" w:hAnsi="Arial" w:cs="Arial"/>
          <w:sz w:val="24"/>
          <w:szCs w:val="24"/>
        </w:rPr>
        <w:t>s</w:t>
      </w:r>
      <w:r w:rsidR="000A08E2" w:rsidRPr="007B727A">
        <w:rPr>
          <w:rFonts w:ascii="Arial" w:hAnsi="Arial" w:cs="Arial"/>
          <w:sz w:val="24"/>
          <w:szCs w:val="24"/>
        </w:rPr>
        <w:t xml:space="preserve"> it can have on officers and </w:t>
      </w:r>
      <w:r w:rsidR="00EA75F9" w:rsidRPr="007B727A">
        <w:rPr>
          <w:rFonts w:ascii="Arial" w:hAnsi="Arial" w:cs="Arial"/>
          <w:sz w:val="24"/>
          <w:szCs w:val="24"/>
        </w:rPr>
        <w:t>teams’</w:t>
      </w:r>
      <w:r w:rsidR="000A08E2" w:rsidRPr="007B727A">
        <w:rPr>
          <w:rFonts w:ascii="Arial" w:hAnsi="Arial" w:cs="Arial"/>
          <w:sz w:val="24"/>
          <w:szCs w:val="24"/>
        </w:rPr>
        <w:t xml:space="preserve"> wellbeing.</w:t>
      </w:r>
      <w:r w:rsidR="00EA75F9" w:rsidRPr="007B727A">
        <w:rPr>
          <w:rFonts w:ascii="Arial" w:hAnsi="Arial" w:cs="Arial"/>
          <w:sz w:val="24"/>
          <w:szCs w:val="24"/>
        </w:rPr>
        <w:t xml:space="preserve"> As well as l</w:t>
      </w:r>
      <w:r w:rsidR="000A08E2" w:rsidRPr="007B727A">
        <w:rPr>
          <w:rFonts w:ascii="Arial" w:hAnsi="Arial" w:cs="Arial"/>
          <w:sz w:val="24"/>
          <w:szCs w:val="24"/>
        </w:rPr>
        <w:t>ooking at why it is important to manage mental wellbeing in policing</w:t>
      </w:r>
      <w:r w:rsidR="00EA75F9" w:rsidRPr="007B727A">
        <w:rPr>
          <w:rFonts w:ascii="Arial" w:hAnsi="Arial" w:cs="Arial"/>
          <w:sz w:val="24"/>
          <w:szCs w:val="24"/>
        </w:rPr>
        <w:t>,</w:t>
      </w:r>
    </w:p>
    <w:p w14:paraId="08157DD2" w14:textId="6E35D283" w:rsidR="00DD0805" w:rsidRPr="007B727A" w:rsidRDefault="007B248F" w:rsidP="007B727A">
      <w:pPr>
        <w:spacing w:line="360" w:lineRule="auto"/>
        <w:jc w:val="both"/>
        <w:rPr>
          <w:rFonts w:ascii="Arial" w:hAnsi="Arial" w:cs="Arial"/>
          <w:sz w:val="24"/>
          <w:szCs w:val="24"/>
        </w:rPr>
      </w:pPr>
      <w:r w:rsidRPr="007B727A">
        <w:rPr>
          <w:rFonts w:ascii="Arial" w:hAnsi="Arial" w:cs="Arial"/>
          <w:sz w:val="24"/>
          <w:szCs w:val="24"/>
        </w:rPr>
        <w:t>These factors can have a significant impact on the wellbeing of individual officers and their teams</w:t>
      </w:r>
      <w:r w:rsidR="00DD0805" w:rsidRPr="007B727A">
        <w:rPr>
          <w:rFonts w:ascii="Arial" w:hAnsi="Arial" w:cs="Arial"/>
          <w:sz w:val="24"/>
          <w:szCs w:val="24"/>
        </w:rPr>
        <w:t xml:space="preserve">. Possibly leading to psychological, physical, and emotional strain. It can not only have an effect on an </w:t>
      </w:r>
      <w:r w:rsidR="00EA75F9" w:rsidRPr="007B727A">
        <w:rPr>
          <w:rFonts w:ascii="Arial" w:hAnsi="Arial" w:cs="Arial"/>
          <w:sz w:val="24"/>
          <w:szCs w:val="24"/>
        </w:rPr>
        <w:t>officer’s</w:t>
      </w:r>
      <w:r w:rsidR="00DD0805" w:rsidRPr="007B727A">
        <w:rPr>
          <w:rFonts w:ascii="Arial" w:hAnsi="Arial" w:cs="Arial"/>
          <w:sz w:val="24"/>
          <w:szCs w:val="24"/>
        </w:rPr>
        <w:t xml:space="preserve"> personal health and job performance, but can also influence team dynamics and organisational culture. The effectiveness of the team </w:t>
      </w:r>
      <w:r w:rsidR="00EA75F9" w:rsidRPr="007B727A">
        <w:rPr>
          <w:rFonts w:ascii="Arial" w:hAnsi="Arial" w:cs="Arial"/>
          <w:sz w:val="24"/>
          <w:szCs w:val="24"/>
        </w:rPr>
        <w:t>may be</w:t>
      </w:r>
      <w:r w:rsidR="00DD0805" w:rsidRPr="007B727A">
        <w:rPr>
          <w:rFonts w:ascii="Arial" w:hAnsi="Arial" w:cs="Arial"/>
          <w:sz w:val="24"/>
          <w:szCs w:val="24"/>
        </w:rPr>
        <w:t xml:space="preserve"> compromised, so it is important that to manage wellbeing within policing to help with the challenges officers face. This ensures that the resilience of officers and the effectiveness of the teams of officers are supported</w:t>
      </w:r>
      <w:r w:rsidR="00EA75F9" w:rsidRPr="007B727A">
        <w:rPr>
          <w:rFonts w:ascii="Arial" w:hAnsi="Arial" w:cs="Arial"/>
          <w:sz w:val="24"/>
          <w:szCs w:val="24"/>
        </w:rPr>
        <w:t xml:space="preserve"> </w:t>
      </w:r>
      <w:sdt>
        <w:sdtPr>
          <w:rPr>
            <w:rFonts w:ascii="Arial" w:hAnsi="Arial" w:cs="Arial"/>
            <w:sz w:val="24"/>
            <w:szCs w:val="24"/>
          </w:rPr>
          <w:id w:val="972182285"/>
          <w:citation/>
        </w:sdtPr>
        <w:sdtEndPr/>
        <w:sdtContent>
          <w:r w:rsidR="00EA75F9" w:rsidRPr="007B727A">
            <w:rPr>
              <w:rFonts w:ascii="Arial" w:hAnsi="Arial" w:cs="Arial"/>
              <w:sz w:val="24"/>
              <w:szCs w:val="24"/>
            </w:rPr>
            <w:fldChar w:fldCharType="begin"/>
          </w:r>
          <w:r w:rsidR="00EA75F9" w:rsidRPr="007B727A">
            <w:rPr>
              <w:rFonts w:ascii="Arial" w:hAnsi="Arial" w:cs="Arial"/>
              <w:sz w:val="24"/>
              <w:szCs w:val="24"/>
            </w:rPr>
            <w:instrText xml:space="preserve"> CITATION Pol241 \l 2057 </w:instrText>
          </w:r>
          <w:r w:rsidR="00EA75F9" w:rsidRPr="007B727A">
            <w:rPr>
              <w:rFonts w:ascii="Arial" w:hAnsi="Arial" w:cs="Arial"/>
              <w:sz w:val="24"/>
              <w:szCs w:val="24"/>
            </w:rPr>
            <w:fldChar w:fldCharType="separate"/>
          </w:r>
          <w:r w:rsidR="007B727A" w:rsidRPr="007B727A">
            <w:rPr>
              <w:rFonts w:ascii="Arial" w:hAnsi="Arial" w:cs="Arial"/>
              <w:noProof/>
              <w:sz w:val="24"/>
              <w:szCs w:val="24"/>
            </w:rPr>
            <w:t>(Police Federation, 2024)</w:t>
          </w:r>
          <w:r w:rsidR="00EA75F9" w:rsidRPr="007B727A">
            <w:rPr>
              <w:rFonts w:ascii="Arial" w:hAnsi="Arial" w:cs="Arial"/>
              <w:sz w:val="24"/>
              <w:szCs w:val="24"/>
            </w:rPr>
            <w:fldChar w:fldCharType="end"/>
          </w:r>
        </w:sdtContent>
      </w:sdt>
      <w:r w:rsidR="00DD0805" w:rsidRPr="007B727A">
        <w:rPr>
          <w:rFonts w:ascii="Arial" w:hAnsi="Arial" w:cs="Arial"/>
          <w:sz w:val="24"/>
          <w:szCs w:val="24"/>
        </w:rPr>
        <w:t>.</w:t>
      </w:r>
    </w:p>
    <w:p w14:paraId="58F42EA1" w14:textId="5AD04555" w:rsidR="0053234B" w:rsidRPr="007B727A" w:rsidRDefault="00751D09" w:rsidP="007B727A">
      <w:pPr>
        <w:spacing w:line="360" w:lineRule="auto"/>
        <w:jc w:val="both"/>
        <w:rPr>
          <w:rFonts w:ascii="Arial" w:hAnsi="Arial" w:cs="Arial"/>
          <w:sz w:val="24"/>
          <w:szCs w:val="24"/>
        </w:rPr>
      </w:pPr>
      <w:r w:rsidRPr="007B727A">
        <w:rPr>
          <w:rFonts w:ascii="Arial" w:hAnsi="Arial" w:cs="Arial"/>
          <w:noProof/>
          <w:sz w:val="24"/>
          <w:szCs w:val="24"/>
        </w:rPr>
        <w:t>College of Policing</w:t>
      </w:r>
      <w:r w:rsidR="00EA75F9" w:rsidRPr="007B727A">
        <w:rPr>
          <w:rFonts w:ascii="Arial" w:hAnsi="Arial" w:cs="Arial"/>
          <w:noProof/>
          <w:sz w:val="24"/>
          <w:szCs w:val="24"/>
        </w:rPr>
        <w:t>,</w:t>
      </w:r>
      <w:r w:rsidRPr="007B727A">
        <w:rPr>
          <w:rFonts w:ascii="Arial" w:hAnsi="Arial" w:cs="Arial"/>
          <w:noProof/>
          <w:sz w:val="24"/>
          <w:szCs w:val="24"/>
        </w:rPr>
        <w:t xml:space="preserve"> (2018) </w:t>
      </w:r>
      <w:r w:rsidRPr="007B727A">
        <w:rPr>
          <w:rFonts w:ascii="Arial" w:hAnsi="Arial" w:cs="Arial"/>
          <w:sz w:val="24"/>
          <w:szCs w:val="24"/>
        </w:rPr>
        <w:t>explains that</w:t>
      </w:r>
      <w:r w:rsidR="002B020C" w:rsidRPr="007B727A">
        <w:rPr>
          <w:rFonts w:ascii="Arial" w:hAnsi="Arial" w:cs="Arial"/>
          <w:sz w:val="24"/>
          <w:szCs w:val="24"/>
        </w:rPr>
        <w:t xml:space="preserve"> trauma can have a huge impact on an officers mental health. </w:t>
      </w:r>
      <w:r w:rsidR="00C615ED" w:rsidRPr="007B727A">
        <w:rPr>
          <w:rFonts w:ascii="Arial" w:hAnsi="Arial" w:cs="Arial"/>
          <w:sz w:val="24"/>
          <w:szCs w:val="24"/>
        </w:rPr>
        <w:t xml:space="preserve">Leading to Post-Traumatic Stress Disorder (PTSD), anxiety, depression and compassion fatigue. This can lead to </w:t>
      </w:r>
      <w:r w:rsidRPr="007B727A">
        <w:rPr>
          <w:rFonts w:ascii="Arial" w:hAnsi="Arial" w:cs="Arial"/>
          <w:sz w:val="24"/>
          <w:szCs w:val="24"/>
        </w:rPr>
        <w:t>officers’</w:t>
      </w:r>
      <w:r w:rsidR="00C615ED" w:rsidRPr="007B727A">
        <w:rPr>
          <w:rFonts w:ascii="Arial" w:hAnsi="Arial" w:cs="Arial"/>
          <w:sz w:val="24"/>
          <w:szCs w:val="24"/>
        </w:rPr>
        <w:t xml:space="preserve"> decision making abilities to be affected alongside their mental health. </w:t>
      </w:r>
      <w:r w:rsidR="0053234B" w:rsidRPr="007B727A">
        <w:rPr>
          <w:rFonts w:ascii="Arial" w:eastAsia="Meiryo" w:hAnsi="Arial" w:cs="Arial"/>
          <w:sz w:val="24"/>
          <w:szCs w:val="24"/>
        </w:rPr>
        <w:t>T</w:t>
      </w:r>
      <w:r w:rsidR="00C615ED" w:rsidRPr="007B727A">
        <w:rPr>
          <w:rFonts w:ascii="Arial" w:eastAsia="Meiryo" w:hAnsi="Arial" w:cs="Arial"/>
          <w:sz w:val="24"/>
          <w:szCs w:val="24"/>
        </w:rPr>
        <w:t>he career of a police officer is known for its high stress and pressure level. Police officers are required to make decisions quickly, this can be in life threatening situations where mistake</w:t>
      </w:r>
      <w:r w:rsidR="00EA75F9" w:rsidRPr="007B727A">
        <w:rPr>
          <w:rFonts w:ascii="Arial" w:eastAsia="Meiryo" w:hAnsi="Arial" w:cs="Arial"/>
          <w:sz w:val="24"/>
          <w:szCs w:val="24"/>
        </w:rPr>
        <w:t>s</w:t>
      </w:r>
      <w:r w:rsidR="00C615ED" w:rsidRPr="007B727A">
        <w:rPr>
          <w:rFonts w:ascii="Arial" w:eastAsia="Meiryo" w:hAnsi="Arial" w:cs="Arial"/>
          <w:sz w:val="24"/>
          <w:szCs w:val="24"/>
        </w:rPr>
        <w:t xml:space="preserve"> can have </w:t>
      </w:r>
      <w:r w:rsidR="00EA75F9" w:rsidRPr="007B727A">
        <w:rPr>
          <w:rFonts w:ascii="Arial" w:eastAsia="Meiryo" w:hAnsi="Arial" w:cs="Arial"/>
          <w:sz w:val="24"/>
          <w:szCs w:val="24"/>
        </w:rPr>
        <w:t>serious</w:t>
      </w:r>
      <w:r w:rsidR="00C615ED" w:rsidRPr="007B727A">
        <w:rPr>
          <w:rFonts w:ascii="Arial" w:eastAsia="Meiryo" w:hAnsi="Arial" w:cs="Arial"/>
          <w:sz w:val="24"/>
          <w:szCs w:val="24"/>
        </w:rPr>
        <w:t xml:space="preserve"> consequences.</w:t>
      </w:r>
      <w:r w:rsidR="0067188E" w:rsidRPr="007B727A">
        <w:rPr>
          <w:rFonts w:ascii="Arial" w:eastAsia="Meiryo" w:hAnsi="Arial" w:cs="Arial"/>
          <w:sz w:val="24"/>
          <w:szCs w:val="24"/>
        </w:rPr>
        <w:t xml:space="preserve"> </w:t>
      </w:r>
      <w:r w:rsidR="0053234B" w:rsidRPr="007B727A">
        <w:rPr>
          <w:rFonts w:ascii="Arial" w:eastAsia="Meiryo" w:hAnsi="Arial" w:cs="Arial"/>
          <w:sz w:val="24"/>
          <w:szCs w:val="24"/>
        </w:rPr>
        <w:t xml:space="preserve">Being a police officer requires a person to </w:t>
      </w:r>
      <w:r w:rsidR="00EA75F9" w:rsidRPr="007B727A">
        <w:rPr>
          <w:rFonts w:ascii="Arial" w:eastAsia="Meiryo" w:hAnsi="Arial" w:cs="Arial"/>
          <w:sz w:val="24"/>
          <w:szCs w:val="24"/>
        </w:rPr>
        <w:t>always be alert</w:t>
      </w:r>
      <w:r w:rsidR="0053234B" w:rsidRPr="007B727A">
        <w:rPr>
          <w:rFonts w:ascii="Arial" w:eastAsia="Meiryo" w:hAnsi="Arial" w:cs="Arial"/>
          <w:sz w:val="24"/>
          <w:szCs w:val="24"/>
        </w:rPr>
        <w:t xml:space="preserve"> and be prepared to respond to emergencies, </w:t>
      </w:r>
      <w:r w:rsidR="00EA75F9" w:rsidRPr="007B727A">
        <w:rPr>
          <w:rFonts w:ascii="Arial" w:eastAsia="Meiryo" w:hAnsi="Arial" w:cs="Arial"/>
          <w:sz w:val="24"/>
          <w:szCs w:val="24"/>
        </w:rPr>
        <w:t>when not all the information is known about the situation.</w:t>
      </w:r>
      <w:r w:rsidR="0053234B" w:rsidRPr="007B727A">
        <w:rPr>
          <w:rFonts w:ascii="Arial" w:eastAsia="Meiryo" w:hAnsi="Arial" w:cs="Arial"/>
          <w:sz w:val="24"/>
          <w:szCs w:val="24"/>
        </w:rPr>
        <w:t xml:space="preserve"> The decisions made do not only </w:t>
      </w:r>
      <w:r w:rsidR="00EA75F9" w:rsidRPr="007B727A">
        <w:rPr>
          <w:rFonts w:ascii="Arial" w:eastAsia="Meiryo" w:hAnsi="Arial" w:cs="Arial"/>
          <w:sz w:val="24"/>
          <w:szCs w:val="24"/>
        </w:rPr>
        <w:t>e</w:t>
      </w:r>
      <w:r w:rsidR="0053234B" w:rsidRPr="007B727A">
        <w:rPr>
          <w:rFonts w:ascii="Arial" w:eastAsia="Meiryo" w:hAnsi="Arial" w:cs="Arial"/>
          <w:sz w:val="24"/>
          <w:szCs w:val="24"/>
        </w:rPr>
        <w:t xml:space="preserve">ffect the officer, but their colleagues and members of the public as well. The pressure of this can have </w:t>
      </w:r>
      <w:r w:rsidR="00EA75F9" w:rsidRPr="007B727A">
        <w:rPr>
          <w:rFonts w:ascii="Arial" w:eastAsia="Meiryo" w:hAnsi="Arial" w:cs="Arial"/>
          <w:sz w:val="24"/>
          <w:szCs w:val="24"/>
        </w:rPr>
        <w:t>e</w:t>
      </w:r>
      <w:r w:rsidR="0053234B" w:rsidRPr="007B727A">
        <w:rPr>
          <w:rFonts w:ascii="Arial" w:eastAsia="Meiryo" w:hAnsi="Arial" w:cs="Arial"/>
          <w:sz w:val="24"/>
          <w:szCs w:val="24"/>
        </w:rPr>
        <w:t xml:space="preserve">ffects on mental health, </w:t>
      </w:r>
      <w:r w:rsidR="0053234B" w:rsidRPr="007B727A">
        <w:rPr>
          <w:rFonts w:ascii="Arial" w:eastAsia="Meiryo" w:hAnsi="Arial" w:cs="Arial"/>
          <w:sz w:val="24"/>
          <w:szCs w:val="24"/>
        </w:rPr>
        <w:lastRenderedPageBreak/>
        <w:t xml:space="preserve">it can lead to stress, individuals feeling burnout, a sense of ineffective and emotional exhaustion. Burnout can affect an officer’s ability to </w:t>
      </w:r>
      <w:r w:rsidR="0012133F" w:rsidRPr="007B727A">
        <w:rPr>
          <w:rFonts w:ascii="Arial" w:eastAsia="Meiryo" w:hAnsi="Arial" w:cs="Arial"/>
          <w:sz w:val="24"/>
          <w:szCs w:val="24"/>
        </w:rPr>
        <w:t>perform</w:t>
      </w:r>
      <w:r w:rsidR="0053234B" w:rsidRPr="007B727A">
        <w:rPr>
          <w:rFonts w:ascii="Arial" w:eastAsia="Meiryo" w:hAnsi="Arial" w:cs="Arial"/>
          <w:sz w:val="24"/>
          <w:szCs w:val="24"/>
        </w:rPr>
        <w:t xml:space="preserve"> within their role, this can lead to mistakes being made and job dissatisfaction. </w:t>
      </w:r>
    </w:p>
    <w:p w14:paraId="27387532" w14:textId="2AA943DC" w:rsidR="0053234B" w:rsidRPr="007B727A" w:rsidRDefault="0053234B" w:rsidP="007B727A">
      <w:pPr>
        <w:spacing w:line="360" w:lineRule="auto"/>
        <w:jc w:val="both"/>
        <w:rPr>
          <w:rFonts w:ascii="Arial" w:eastAsia="Meiryo" w:hAnsi="Arial" w:cs="Arial"/>
          <w:sz w:val="24"/>
          <w:szCs w:val="24"/>
        </w:rPr>
      </w:pPr>
      <w:r w:rsidRPr="007B727A">
        <w:rPr>
          <w:rFonts w:ascii="Arial" w:eastAsia="Meiryo" w:hAnsi="Arial" w:cs="Arial"/>
          <w:sz w:val="24"/>
          <w:szCs w:val="24"/>
        </w:rPr>
        <w:t xml:space="preserve">The physical danger that is linked with the job can also be seen as a challenge which affects officers. Police officers attend incidents that involved being threatened, physical altercations, exposure to weapons such as </w:t>
      </w:r>
      <w:r w:rsidR="00EA75F9" w:rsidRPr="007B727A">
        <w:rPr>
          <w:rFonts w:ascii="Arial" w:eastAsia="Meiryo" w:hAnsi="Arial" w:cs="Arial"/>
          <w:sz w:val="24"/>
          <w:szCs w:val="24"/>
        </w:rPr>
        <w:t>knives</w:t>
      </w:r>
      <w:r w:rsidRPr="007B727A">
        <w:rPr>
          <w:rFonts w:ascii="Arial" w:eastAsia="Meiryo" w:hAnsi="Arial" w:cs="Arial"/>
          <w:sz w:val="24"/>
          <w:szCs w:val="24"/>
        </w:rPr>
        <w:t xml:space="preserve"> and guns</w:t>
      </w:r>
      <w:r w:rsidR="00EA75F9" w:rsidRPr="007B727A">
        <w:rPr>
          <w:rFonts w:ascii="Arial" w:eastAsia="Meiryo" w:hAnsi="Arial" w:cs="Arial"/>
          <w:sz w:val="24"/>
          <w:szCs w:val="24"/>
        </w:rPr>
        <w:t>,</w:t>
      </w:r>
      <w:r w:rsidRPr="007B727A">
        <w:rPr>
          <w:rFonts w:ascii="Arial" w:eastAsia="Meiryo" w:hAnsi="Arial" w:cs="Arial"/>
          <w:sz w:val="24"/>
          <w:szCs w:val="24"/>
        </w:rPr>
        <w:t xml:space="preserve"> and being in high-risk situations with violen</w:t>
      </w:r>
      <w:r w:rsidR="00EA75F9" w:rsidRPr="007B727A">
        <w:rPr>
          <w:rFonts w:ascii="Arial" w:eastAsia="Meiryo" w:hAnsi="Arial" w:cs="Arial"/>
          <w:sz w:val="24"/>
          <w:szCs w:val="24"/>
        </w:rPr>
        <w:t>t</w:t>
      </w:r>
      <w:r w:rsidRPr="007B727A">
        <w:rPr>
          <w:rFonts w:ascii="Arial" w:eastAsia="Meiryo" w:hAnsi="Arial" w:cs="Arial"/>
          <w:sz w:val="24"/>
          <w:szCs w:val="24"/>
        </w:rPr>
        <w:t xml:space="preserve"> confrontations. This constant risk of being physically injured means that officers must stay vigilant and maintain their fitness. This can be both mentally and physically exhausting due having to ensure that they are always aware of the dangers and being prepared when faced with it</w:t>
      </w:r>
      <w:r w:rsidR="008C35B4" w:rsidRPr="007B727A">
        <w:rPr>
          <w:rFonts w:ascii="Arial" w:eastAsia="Meiryo" w:hAnsi="Arial" w:cs="Arial"/>
          <w:sz w:val="24"/>
          <w:szCs w:val="24"/>
        </w:rPr>
        <w:t xml:space="preserve"> </w:t>
      </w:r>
      <w:sdt>
        <w:sdtPr>
          <w:rPr>
            <w:rFonts w:ascii="Arial" w:eastAsia="Meiryo" w:hAnsi="Arial" w:cs="Arial"/>
            <w:sz w:val="24"/>
            <w:szCs w:val="24"/>
          </w:rPr>
          <w:id w:val="95141280"/>
          <w:citation/>
        </w:sdtPr>
        <w:sdtEndPr/>
        <w:sdtContent>
          <w:r w:rsidR="008C35B4" w:rsidRPr="007B727A">
            <w:rPr>
              <w:rFonts w:ascii="Arial" w:eastAsia="Meiryo" w:hAnsi="Arial" w:cs="Arial"/>
              <w:sz w:val="24"/>
              <w:szCs w:val="24"/>
            </w:rPr>
            <w:fldChar w:fldCharType="begin"/>
          </w:r>
          <w:r w:rsidR="008C35B4" w:rsidRPr="007B727A">
            <w:rPr>
              <w:rFonts w:ascii="Arial" w:eastAsia="Meiryo" w:hAnsi="Arial" w:cs="Arial"/>
              <w:sz w:val="24"/>
              <w:szCs w:val="24"/>
            </w:rPr>
            <w:instrText xml:space="preserve"> CITATION Nel16 \l 2057 </w:instrText>
          </w:r>
          <w:r w:rsidR="008C35B4" w:rsidRPr="007B727A">
            <w:rPr>
              <w:rFonts w:ascii="Arial" w:eastAsia="Meiryo" w:hAnsi="Arial" w:cs="Arial"/>
              <w:sz w:val="24"/>
              <w:szCs w:val="24"/>
            </w:rPr>
            <w:fldChar w:fldCharType="separate"/>
          </w:r>
          <w:r w:rsidR="007B727A" w:rsidRPr="007B727A">
            <w:rPr>
              <w:rFonts w:ascii="Arial" w:eastAsia="Meiryo" w:hAnsi="Arial" w:cs="Arial"/>
              <w:noProof/>
              <w:sz w:val="24"/>
              <w:szCs w:val="24"/>
            </w:rPr>
            <w:t>(Nelson, 2016)</w:t>
          </w:r>
          <w:r w:rsidR="008C35B4" w:rsidRPr="007B727A">
            <w:rPr>
              <w:rFonts w:ascii="Arial" w:eastAsia="Meiryo" w:hAnsi="Arial" w:cs="Arial"/>
              <w:sz w:val="24"/>
              <w:szCs w:val="24"/>
            </w:rPr>
            <w:fldChar w:fldCharType="end"/>
          </w:r>
        </w:sdtContent>
      </w:sdt>
      <w:r w:rsidRPr="007B727A">
        <w:rPr>
          <w:rFonts w:ascii="Arial" w:eastAsia="Meiryo" w:hAnsi="Arial" w:cs="Arial"/>
          <w:sz w:val="24"/>
          <w:szCs w:val="24"/>
        </w:rPr>
        <w:t xml:space="preserve">. </w:t>
      </w:r>
    </w:p>
    <w:p w14:paraId="29618D61" w14:textId="05B05F62" w:rsidR="0012133F" w:rsidRPr="007B727A" w:rsidRDefault="003C519D" w:rsidP="007B727A">
      <w:pPr>
        <w:spacing w:line="360" w:lineRule="auto"/>
        <w:jc w:val="both"/>
        <w:rPr>
          <w:rFonts w:ascii="Arial" w:eastAsia="Meiryo" w:hAnsi="Arial" w:cs="Arial"/>
          <w:sz w:val="24"/>
          <w:szCs w:val="24"/>
        </w:rPr>
      </w:pPr>
      <w:r w:rsidRPr="007B727A">
        <w:rPr>
          <w:rFonts w:ascii="Arial" w:eastAsia="Meiryo" w:hAnsi="Arial" w:cs="Arial"/>
          <w:sz w:val="24"/>
          <w:szCs w:val="24"/>
        </w:rPr>
        <w:t xml:space="preserve">Another challenge within operational policing would </w:t>
      </w:r>
      <w:r w:rsidR="00EA75F9" w:rsidRPr="007B727A">
        <w:rPr>
          <w:rFonts w:ascii="Arial" w:eastAsia="Meiryo" w:hAnsi="Arial" w:cs="Arial"/>
          <w:sz w:val="24"/>
          <w:szCs w:val="24"/>
        </w:rPr>
        <w:t xml:space="preserve">include </w:t>
      </w:r>
      <w:r w:rsidRPr="007B727A">
        <w:rPr>
          <w:rFonts w:ascii="Arial" w:eastAsia="Meiryo" w:hAnsi="Arial" w:cs="Arial"/>
          <w:sz w:val="24"/>
          <w:szCs w:val="24"/>
        </w:rPr>
        <w:t>shift work and patterns.</w:t>
      </w:r>
      <w:r w:rsidR="00A51E70" w:rsidRPr="007B727A">
        <w:rPr>
          <w:rFonts w:ascii="Arial" w:eastAsia="Meiryo" w:hAnsi="Arial" w:cs="Arial"/>
          <w:sz w:val="24"/>
          <w:szCs w:val="24"/>
        </w:rPr>
        <w:t xml:space="preserve"> Police</w:t>
      </w:r>
      <w:r w:rsidR="00EA75F9" w:rsidRPr="007B727A">
        <w:rPr>
          <w:rFonts w:ascii="Arial" w:eastAsia="Meiryo" w:hAnsi="Arial" w:cs="Arial"/>
          <w:sz w:val="24"/>
          <w:szCs w:val="24"/>
        </w:rPr>
        <w:t xml:space="preserve"> officers</w:t>
      </w:r>
      <w:r w:rsidR="00A51E70" w:rsidRPr="007B727A">
        <w:rPr>
          <w:rFonts w:ascii="Arial" w:eastAsia="Meiryo" w:hAnsi="Arial" w:cs="Arial"/>
          <w:sz w:val="24"/>
          <w:szCs w:val="24"/>
        </w:rPr>
        <w:t xml:space="preserve"> are required at all times of the </w:t>
      </w:r>
      <w:r w:rsidR="0012133F" w:rsidRPr="007B727A">
        <w:rPr>
          <w:rFonts w:ascii="Arial" w:eastAsia="Meiryo" w:hAnsi="Arial" w:cs="Arial"/>
          <w:sz w:val="24"/>
          <w:szCs w:val="24"/>
        </w:rPr>
        <w:t>day,</w:t>
      </w:r>
      <w:r w:rsidR="00A51E70" w:rsidRPr="007B727A">
        <w:rPr>
          <w:rFonts w:ascii="Arial" w:eastAsia="Meiryo" w:hAnsi="Arial" w:cs="Arial"/>
          <w:sz w:val="24"/>
          <w:szCs w:val="24"/>
        </w:rPr>
        <w:t xml:space="preserve"> so officers work irregular work hours, including nights, weekends and </w:t>
      </w:r>
      <w:r w:rsidR="00EA75F9" w:rsidRPr="007B727A">
        <w:rPr>
          <w:rFonts w:ascii="Arial" w:eastAsia="Meiryo" w:hAnsi="Arial" w:cs="Arial"/>
          <w:sz w:val="24"/>
          <w:szCs w:val="24"/>
        </w:rPr>
        <w:t xml:space="preserve">public </w:t>
      </w:r>
      <w:r w:rsidR="00A51E70" w:rsidRPr="007B727A">
        <w:rPr>
          <w:rFonts w:ascii="Arial" w:eastAsia="Meiryo" w:hAnsi="Arial" w:cs="Arial"/>
          <w:sz w:val="24"/>
          <w:szCs w:val="24"/>
        </w:rPr>
        <w:t xml:space="preserve">holidays. </w:t>
      </w:r>
      <w:r w:rsidR="004745FA" w:rsidRPr="007B727A">
        <w:rPr>
          <w:rFonts w:ascii="Arial" w:eastAsia="Meiryo" w:hAnsi="Arial" w:cs="Arial"/>
          <w:sz w:val="24"/>
          <w:szCs w:val="24"/>
        </w:rPr>
        <w:t>I</w:t>
      </w:r>
      <w:r w:rsidR="00A51E70" w:rsidRPr="007B727A">
        <w:rPr>
          <w:rFonts w:ascii="Arial" w:eastAsia="Meiryo" w:hAnsi="Arial" w:cs="Arial"/>
          <w:sz w:val="24"/>
          <w:szCs w:val="24"/>
        </w:rPr>
        <w:t xml:space="preserve">t is very common for officers to have to stay in work </w:t>
      </w:r>
      <w:r w:rsidR="00EA75F9" w:rsidRPr="007B727A">
        <w:rPr>
          <w:rFonts w:ascii="Arial" w:eastAsia="Meiryo" w:hAnsi="Arial" w:cs="Arial"/>
          <w:sz w:val="24"/>
          <w:szCs w:val="24"/>
        </w:rPr>
        <w:t xml:space="preserve">over their set hours </w:t>
      </w:r>
      <w:r w:rsidR="00A51E70" w:rsidRPr="007B727A">
        <w:rPr>
          <w:rFonts w:ascii="Arial" w:eastAsia="Meiryo" w:hAnsi="Arial" w:cs="Arial"/>
          <w:sz w:val="24"/>
          <w:szCs w:val="24"/>
        </w:rPr>
        <w:t>and complete overtime due to the volume of calls</w:t>
      </w:r>
      <w:r w:rsidR="004745FA" w:rsidRPr="007B727A">
        <w:rPr>
          <w:rFonts w:ascii="Arial" w:eastAsia="Meiryo" w:hAnsi="Arial" w:cs="Arial"/>
          <w:sz w:val="24"/>
          <w:szCs w:val="24"/>
        </w:rPr>
        <w:t xml:space="preserve"> or workload</w:t>
      </w:r>
      <w:r w:rsidR="00A51E70" w:rsidRPr="007B727A">
        <w:rPr>
          <w:rFonts w:ascii="Arial" w:eastAsia="Meiryo" w:hAnsi="Arial" w:cs="Arial"/>
          <w:sz w:val="24"/>
          <w:szCs w:val="24"/>
        </w:rPr>
        <w:t xml:space="preserve">. </w:t>
      </w:r>
      <w:r w:rsidR="00A81121" w:rsidRPr="007B727A">
        <w:rPr>
          <w:rFonts w:ascii="Arial" w:eastAsia="Meiryo" w:hAnsi="Arial" w:cs="Arial"/>
          <w:sz w:val="24"/>
          <w:szCs w:val="24"/>
        </w:rPr>
        <w:t>Also, p</w:t>
      </w:r>
      <w:r w:rsidR="00EA75F9" w:rsidRPr="007B727A">
        <w:rPr>
          <w:rFonts w:ascii="Arial" w:eastAsia="Meiryo" w:hAnsi="Arial" w:cs="Arial"/>
          <w:sz w:val="24"/>
          <w:szCs w:val="24"/>
        </w:rPr>
        <w:t xml:space="preserve">olice officers </w:t>
      </w:r>
      <w:r w:rsidR="00A51E70" w:rsidRPr="007B727A">
        <w:rPr>
          <w:rFonts w:ascii="Arial" w:eastAsia="Meiryo" w:hAnsi="Arial" w:cs="Arial"/>
          <w:sz w:val="24"/>
          <w:szCs w:val="24"/>
        </w:rPr>
        <w:t xml:space="preserve">can be ordered to </w:t>
      </w:r>
      <w:r w:rsidR="00A81121" w:rsidRPr="007B727A">
        <w:rPr>
          <w:rFonts w:ascii="Arial" w:eastAsia="Meiryo" w:hAnsi="Arial" w:cs="Arial"/>
          <w:sz w:val="24"/>
          <w:szCs w:val="24"/>
        </w:rPr>
        <w:t>complete a shift within</w:t>
      </w:r>
      <w:r w:rsidR="00A51E70" w:rsidRPr="007B727A">
        <w:rPr>
          <w:rFonts w:ascii="Arial" w:eastAsia="Meiryo" w:hAnsi="Arial" w:cs="Arial"/>
          <w:sz w:val="24"/>
          <w:szCs w:val="24"/>
        </w:rPr>
        <w:t xml:space="preserve"> their rest days, disturbing time they have </w:t>
      </w:r>
      <w:r w:rsidR="00A81121" w:rsidRPr="007B727A">
        <w:rPr>
          <w:rFonts w:ascii="Arial" w:eastAsia="Meiryo" w:hAnsi="Arial" w:cs="Arial"/>
          <w:sz w:val="24"/>
          <w:szCs w:val="24"/>
        </w:rPr>
        <w:t>outside of work</w:t>
      </w:r>
      <w:r w:rsidR="00A51E70" w:rsidRPr="007B727A">
        <w:rPr>
          <w:rFonts w:ascii="Arial" w:eastAsia="Meiryo" w:hAnsi="Arial" w:cs="Arial"/>
          <w:sz w:val="24"/>
          <w:szCs w:val="24"/>
        </w:rPr>
        <w:t>.</w:t>
      </w:r>
      <w:r w:rsidR="004745FA" w:rsidRPr="007B727A">
        <w:rPr>
          <w:rFonts w:ascii="Arial" w:eastAsia="Meiryo" w:hAnsi="Arial" w:cs="Arial"/>
          <w:sz w:val="24"/>
          <w:szCs w:val="24"/>
        </w:rPr>
        <w:t xml:space="preserve"> </w:t>
      </w:r>
      <w:r w:rsidR="00A81121" w:rsidRPr="007B727A">
        <w:rPr>
          <w:rFonts w:ascii="Arial" w:eastAsia="Meiryo" w:hAnsi="Arial" w:cs="Arial"/>
          <w:sz w:val="24"/>
          <w:szCs w:val="24"/>
        </w:rPr>
        <w:t>I</w:t>
      </w:r>
      <w:r w:rsidR="004745FA" w:rsidRPr="007B727A">
        <w:rPr>
          <w:rFonts w:ascii="Arial" w:eastAsia="Meiryo" w:hAnsi="Arial" w:cs="Arial"/>
          <w:sz w:val="24"/>
          <w:szCs w:val="24"/>
        </w:rPr>
        <w:t xml:space="preserve">t is known that irregular sleeping patterns can have an </w:t>
      </w:r>
      <w:r w:rsidR="0012133F" w:rsidRPr="007B727A">
        <w:rPr>
          <w:rFonts w:ascii="Arial" w:eastAsia="Meiryo" w:hAnsi="Arial" w:cs="Arial"/>
          <w:sz w:val="24"/>
          <w:szCs w:val="24"/>
        </w:rPr>
        <w:t>effect</w:t>
      </w:r>
      <w:r w:rsidR="004745FA" w:rsidRPr="007B727A">
        <w:rPr>
          <w:rFonts w:ascii="Arial" w:eastAsia="Meiryo" w:hAnsi="Arial" w:cs="Arial"/>
          <w:sz w:val="24"/>
          <w:szCs w:val="24"/>
        </w:rPr>
        <w:t xml:space="preserve"> on a </w:t>
      </w:r>
      <w:r w:rsidR="0012133F" w:rsidRPr="007B727A">
        <w:rPr>
          <w:rFonts w:ascii="Arial" w:eastAsia="Meiryo" w:hAnsi="Arial" w:cs="Arial"/>
          <w:sz w:val="24"/>
          <w:szCs w:val="24"/>
        </w:rPr>
        <w:t>person’s</w:t>
      </w:r>
      <w:r w:rsidR="004745FA" w:rsidRPr="007B727A">
        <w:rPr>
          <w:rFonts w:ascii="Arial" w:eastAsia="Meiryo" w:hAnsi="Arial" w:cs="Arial"/>
          <w:sz w:val="24"/>
          <w:szCs w:val="24"/>
        </w:rPr>
        <w:t xml:space="preserve"> physical and mental health</w:t>
      </w:r>
      <w:r w:rsidR="00A81121" w:rsidRPr="007B727A">
        <w:rPr>
          <w:rFonts w:ascii="Arial" w:eastAsia="Meiryo" w:hAnsi="Arial" w:cs="Arial"/>
          <w:sz w:val="24"/>
          <w:szCs w:val="24"/>
        </w:rPr>
        <w:t xml:space="preserve"> </w:t>
      </w:r>
      <w:r w:rsidR="00A81121" w:rsidRPr="007B727A">
        <w:rPr>
          <w:rFonts w:ascii="Arial" w:eastAsia="Meiryo" w:hAnsi="Arial" w:cs="Arial"/>
          <w:noProof/>
          <w:sz w:val="24"/>
          <w:szCs w:val="24"/>
        </w:rPr>
        <w:t xml:space="preserve">(Rajaratnam, </w:t>
      </w:r>
      <w:r w:rsidR="00A81121" w:rsidRPr="007B727A">
        <w:rPr>
          <w:rFonts w:ascii="Arial" w:eastAsia="Meiryo" w:hAnsi="Arial" w:cs="Arial"/>
          <w:i/>
          <w:iCs/>
          <w:noProof/>
          <w:sz w:val="24"/>
          <w:szCs w:val="24"/>
        </w:rPr>
        <w:t xml:space="preserve">et al., </w:t>
      </w:r>
      <w:r w:rsidR="00A81121" w:rsidRPr="007B727A">
        <w:rPr>
          <w:rFonts w:ascii="Arial" w:eastAsia="Meiryo" w:hAnsi="Arial" w:cs="Arial"/>
          <w:noProof/>
          <w:sz w:val="24"/>
          <w:szCs w:val="24"/>
        </w:rPr>
        <w:t>2011)</w:t>
      </w:r>
      <w:r w:rsidR="004745FA" w:rsidRPr="007B727A">
        <w:rPr>
          <w:rFonts w:ascii="Arial" w:eastAsia="Meiryo" w:hAnsi="Arial" w:cs="Arial"/>
          <w:sz w:val="24"/>
          <w:szCs w:val="24"/>
        </w:rPr>
        <w:t xml:space="preserve">. It can also have an impact on an </w:t>
      </w:r>
      <w:r w:rsidR="0012133F" w:rsidRPr="007B727A">
        <w:rPr>
          <w:rFonts w:ascii="Arial" w:eastAsia="Meiryo" w:hAnsi="Arial" w:cs="Arial"/>
          <w:sz w:val="24"/>
          <w:szCs w:val="24"/>
        </w:rPr>
        <w:t>individual’s</w:t>
      </w:r>
      <w:r w:rsidR="004745FA" w:rsidRPr="007B727A">
        <w:rPr>
          <w:rFonts w:ascii="Arial" w:eastAsia="Meiryo" w:hAnsi="Arial" w:cs="Arial"/>
          <w:sz w:val="24"/>
          <w:szCs w:val="24"/>
        </w:rPr>
        <w:t xml:space="preserve"> personal life, struggling to maintain relationships, it reduces the time that can be spent with others outside of work. Not having a good work life balance can lead to officers being burnt out and feeling stressed, not being able to recover, recharge or maintain overall wellbeing. It is also a possibility that officers may experience fatigue, leading to their </w:t>
      </w:r>
      <w:r w:rsidR="0012133F" w:rsidRPr="007B727A">
        <w:rPr>
          <w:rFonts w:ascii="Arial" w:eastAsia="Meiryo" w:hAnsi="Arial" w:cs="Arial"/>
          <w:sz w:val="24"/>
          <w:szCs w:val="24"/>
        </w:rPr>
        <w:t>decision-making</w:t>
      </w:r>
      <w:r w:rsidR="004745FA" w:rsidRPr="007B727A">
        <w:rPr>
          <w:rFonts w:ascii="Arial" w:eastAsia="Meiryo" w:hAnsi="Arial" w:cs="Arial"/>
          <w:sz w:val="24"/>
          <w:szCs w:val="24"/>
        </w:rPr>
        <w:t xml:space="preserve"> being compromised</w:t>
      </w:r>
      <w:r w:rsidR="008C35B4" w:rsidRPr="007B727A">
        <w:rPr>
          <w:rFonts w:ascii="Arial" w:eastAsia="Meiryo" w:hAnsi="Arial" w:cs="Arial"/>
          <w:sz w:val="24"/>
          <w:szCs w:val="24"/>
        </w:rPr>
        <w:t xml:space="preserve"> </w:t>
      </w:r>
      <w:r w:rsidR="0024172D" w:rsidRPr="007B727A">
        <w:rPr>
          <w:rFonts w:ascii="Arial" w:eastAsia="Meiryo" w:hAnsi="Arial" w:cs="Arial"/>
          <w:noProof/>
          <w:sz w:val="24"/>
          <w:szCs w:val="24"/>
        </w:rPr>
        <w:t>(Police Fedaration, 2024)</w:t>
      </w:r>
      <w:r w:rsidR="004745FA" w:rsidRPr="007B727A">
        <w:rPr>
          <w:rFonts w:ascii="Arial" w:eastAsia="Meiryo" w:hAnsi="Arial" w:cs="Arial"/>
          <w:sz w:val="24"/>
          <w:szCs w:val="24"/>
        </w:rPr>
        <w:t>.</w:t>
      </w:r>
      <w:r w:rsidR="0012133F" w:rsidRPr="007B727A">
        <w:rPr>
          <w:rFonts w:ascii="Arial" w:eastAsia="Meiryo" w:hAnsi="Arial" w:cs="Arial"/>
          <w:sz w:val="24"/>
          <w:szCs w:val="24"/>
        </w:rPr>
        <w:t xml:space="preserve"> </w:t>
      </w:r>
    </w:p>
    <w:p w14:paraId="5602F350" w14:textId="597AE552" w:rsidR="005B433D" w:rsidRPr="007B727A" w:rsidRDefault="0012133F" w:rsidP="007B727A">
      <w:pPr>
        <w:spacing w:line="360" w:lineRule="auto"/>
        <w:jc w:val="both"/>
        <w:rPr>
          <w:rFonts w:ascii="Arial" w:eastAsia="Meiryo" w:hAnsi="Arial" w:cs="Arial"/>
          <w:sz w:val="24"/>
          <w:szCs w:val="24"/>
        </w:rPr>
      </w:pPr>
      <w:r w:rsidRPr="007B727A">
        <w:rPr>
          <w:rFonts w:ascii="Arial" w:eastAsia="Meiryo" w:hAnsi="Arial" w:cs="Arial"/>
          <w:sz w:val="24"/>
          <w:szCs w:val="24"/>
        </w:rPr>
        <w:t>It is believed that another challenge that officers face i</w:t>
      </w:r>
      <w:r w:rsidR="00A81121" w:rsidRPr="007B727A">
        <w:rPr>
          <w:rFonts w:ascii="Arial" w:eastAsia="Meiryo" w:hAnsi="Arial" w:cs="Arial"/>
          <w:sz w:val="24"/>
          <w:szCs w:val="24"/>
        </w:rPr>
        <w:t>s</w:t>
      </w:r>
      <w:r w:rsidRPr="007B727A">
        <w:rPr>
          <w:rFonts w:ascii="Arial" w:eastAsia="Meiryo" w:hAnsi="Arial" w:cs="Arial"/>
          <w:sz w:val="24"/>
          <w:szCs w:val="24"/>
        </w:rPr>
        <w:t xml:space="preserve"> resource constraints, this is where a shift or the whole force is understaffed and</w:t>
      </w:r>
      <w:r w:rsidR="00A81121" w:rsidRPr="007B727A">
        <w:rPr>
          <w:rFonts w:ascii="Arial" w:eastAsia="Meiryo" w:hAnsi="Arial" w:cs="Arial"/>
          <w:sz w:val="24"/>
          <w:szCs w:val="24"/>
        </w:rPr>
        <w:t>/or</w:t>
      </w:r>
      <w:r w:rsidRPr="007B727A">
        <w:rPr>
          <w:rFonts w:ascii="Arial" w:eastAsia="Meiryo" w:hAnsi="Arial" w:cs="Arial"/>
          <w:sz w:val="24"/>
          <w:szCs w:val="24"/>
        </w:rPr>
        <w:t xml:space="preserve"> </w:t>
      </w:r>
      <w:r w:rsidR="00C2098F" w:rsidRPr="007B727A">
        <w:rPr>
          <w:rFonts w:ascii="Arial" w:eastAsia="Meiryo" w:hAnsi="Arial" w:cs="Arial"/>
          <w:sz w:val="24"/>
          <w:szCs w:val="24"/>
        </w:rPr>
        <w:t>underfunded</w:t>
      </w:r>
      <w:r w:rsidRPr="007B727A">
        <w:rPr>
          <w:rFonts w:ascii="Arial" w:eastAsia="Meiryo" w:hAnsi="Arial" w:cs="Arial"/>
          <w:sz w:val="24"/>
          <w:szCs w:val="24"/>
        </w:rPr>
        <w:t xml:space="preserve">. </w:t>
      </w:r>
      <w:r w:rsidR="00A81121" w:rsidRPr="007B727A">
        <w:rPr>
          <w:rFonts w:ascii="Arial" w:eastAsia="Meiryo" w:hAnsi="Arial" w:cs="Arial"/>
          <w:sz w:val="24"/>
          <w:szCs w:val="24"/>
        </w:rPr>
        <w:t>The</w:t>
      </w:r>
      <w:r w:rsidRPr="007B727A">
        <w:rPr>
          <w:rFonts w:ascii="Arial" w:eastAsia="Meiryo" w:hAnsi="Arial" w:cs="Arial"/>
          <w:sz w:val="24"/>
          <w:szCs w:val="24"/>
        </w:rPr>
        <w:t xml:space="preserve"> demand on officers has increased and so has the need for new officers</w:t>
      </w:r>
      <w:r w:rsidR="00A81121" w:rsidRPr="007B727A">
        <w:rPr>
          <w:rFonts w:ascii="Arial" w:eastAsia="Meiryo" w:hAnsi="Arial" w:cs="Arial"/>
          <w:sz w:val="24"/>
          <w:szCs w:val="24"/>
        </w:rPr>
        <w:t xml:space="preserve"> to be recruited</w:t>
      </w:r>
      <w:r w:rsidRPr="007B727A">
        <w:rPr>
          <w:rFonts w:ascii="Arial" w:eastAsia="Meiryo" w:hAnsi="Arial" w:cs="Arial"/>
          <w:sz w:val="24"/>
          <w:szCs w:val="24"/>
        </w:rPr>
        <w:t xml:space="preserve">. Understaffed departments </w:t>
      </w:r>
      <w:r w:rsidR="00C2098F" w:rsidRPr="007B727A">
        <w:rPr>
          <w:rFonts w:ascii="Arial" w:eastAsia="Meiryo" w:hAnsi="Arial" w:cs="Arial"/>
          <w:sz w:val="24"/>
          <w:szCs w:val="24"/>
        </w:rPr>
        <w:t>lead</w:t>
      </w:r>
      <w:r w:rsidRPr="007B727A">
        <w:rPr>
          <w:rFonts w:ascii="Arial" w:eastAsia="Meiryo" w:hAnsi="Arial" w:cs="Arial"/>
          <w:sz w:val="24"/>
          <w:szCs w:val="24"/>
        </w:rPr>
        <w:t xml:space="preserve"> to a higher individual </w:t>
      </w:r>
      <w:r w:rsidR="00C2098F" w:rsidRPr="007B727A">
        <w:rPr>
          <w:rFonts w:ascii="Arial" w:eastAsia="Meiryo" w:hAnsi="Arial" w:cs="Arial"/>
          <w:sz w:val="24"/>
          <w:szCs w:val="24"/>
        </w:rPr>
        <w:t>workload</w:t>
      </w:r>
      <w:r w:rsidRPr="007B727A">
        <w:rPr>
          <w:rFonts w:ascii="Arial" w:eastAsia="Meiryo" w:hAnsi="Arial" w:cs="Arial"/>
          <w:sz w:val="24"/>
          <w:szCs w:val="24"/>
        </w:rPr>
        <w:t>, causing more stress for officers.</w:t>
      </w:r>
      <w:r w:rsidR="00C2098F" w:rsidRPr="007B727A">
        <w:rPr>
          <w:rFonts w:ascii="Arial" w:eastAsia="Meiryo" w:hAnsi="Arial" w:cs="Arial"/>
          <w:sz w:val="24"/>
          <w:szCs w:val="24"/>
        </w:rPr>
        <w:t xml:space="preserve"> It increases the pressure to meet performance targets, with less time to </w:t>
      </w:r>
      <w:r w:rsidR="00A81121" w:rsidRPr="007B727A">
        <w:rPr>
          <w:rFonts w:ascii="Arial" w:eastAsia="Meiryo" w:hAnsi="Arial" w:cs="Arial"/>
          <w:sz w:val="24"/>
          <w:szCs w:val="24"/>
        </w:rPr>
        <w:t>complete them</w:t>
      </w:r>
      <w:r w:rsidR="00C2098F" w:rsidRPr="007B727A">
        <w:rPr>
          <w:rFonts w:ascii="Arial" w:eastAsia="Meiryo" w:hAnsi="Arial" w:cs="Arial"/>
          <w:sz w:val="24"/>
          <w:szCs w:val="24"/>
        </w:rPr>
        <w:t>.</w:t>
      </w:r>
      <w:r w:rsidRPr="007B727A">
        <w:rPr>
          <w:rFonts w:ascii="Arial" w:eastAsia="Meiryo" w:hAnsi="Arial" w:cs="Arial"/>
          <w:sz w:val="24"/>
          <w:szCs w:val="24"/>
        </w:rPr>
        <w:t xml:space="preserve"> </w:t>
      </w:r>
      <w:r w:rsidR="00C2098F" w:rsidRPr="007B727A">
        <w:rPr>
          <w:rFonts w:ascii="Arial" w:eastAsia="Meiryo" w:hAnsi="Arial" w:cs="Arial"/>
          <w:sz w:val="24"/>
          <w:szCs w:val="24"/>
        </w:rPr>
        <w:t>Being understaffed</w:t>
      </w:r>
      <w:r w:rsidRPr="007B727A">
        <w:rPr>
          <w:rFonts w:ascii="Arial" w:eastAsia="Meiryo" w:hAnsi="Arial" w:cs="Arial"/>
          <w:sz w:val="24"/>
          <w:szCs w:val="24"/>
        </w:rPr>
        <w:t xml:space="preserve"> can reduce the level of safety, not having other officers to backup situations. Making officer</w:t>
      </w:r>
      <w:r w:rsidR="005B433D" w:rsidRPr="007B727A">
        <w:rPr>
          <w:rFonts w:ascii="Arial" w:eastAsia="Meiryo" w:hAnsi="Arial" w:cs="Arial"/>
          <w:sz w:val="24"/>
          <w:szCs w:val="24"/>
        </w:rPr>
        <w:t>s</w:t>
      </w:r>
      <w:r w:rsidRPr="007B727A">
        <w:rPr>
          <w:rFonts w:ascii="Arial" w:eastAsia="Meiryo" w:hAnsi="Arial" w:cs="Arial"/>
          <w:sz w:val="24"/>
          <w:szCs w:val="24"/>
        </w:rPr>
        <w:t xml:space="preserve"> feel unsafe when dealing with incidents of violence</w:t>
      </w:r>
      <w:r w:rsidR="00B76234" w:rsidRPr="007B727A">
        <w:rPr>
          <w:rFonts w:ascii="Arial" w:eastAsia="Meiryo" w:hAnsi="Arial" w:cs="Arial"/>
          <w:sz w:val="24"/>
          <w:szCs w:val="24"/>
        </w:rPr>
        <w:t xml:space="preserve"> </w:t>
      </w:r>
      <w:r w:rsidR="00B76234" w:rsidRPr="007B727A">
        <w:rPr>
          <w:rFonts w:ascii="Arial" w:eastAsia="Meiryo" w:hAnsi="Arial" w:cs="Arial"/>
          <w:noProof/>
          <w:sz w:val="24"/>
          <w:szCs w:val="24"/>
        </w:rPr>
        <w:t>(Police Fedaration ,2022)</w:t>
      </w:r>
      <w:r w:rsidRPr="007B727A">
        <w:rPr>
          <w:rFonts w:ascii="Arial" w:eastAsia="Meiryo" w:hAnsi="Arial" w:cs="Arial"/>
          <w:sz w:val="24"/>
          <w:szCs w:val="24"/>
        </w:rPr>
        <w:t>.</w:t>
      </w:r>
      <w:r w:rsidR="005B433D" w:rsidRPr="007B727A">
        <w:rPr>
          <w:rFonts w:ascii="Arial" w:eastAsia="Meiryo" w:hAnsi="Arial" w:cs="Arial"/>
          <w:sz w:val="24"/>
          <w:szCs w:val="24"/>
        </w:rPr>
        <w:t xml:space="preserve"> </w:t>
      </w:r>
    </w:p>
    <w:p w14:paraId="10BBFA07" w14:textId="29F09848" w:rsidR="001A1172" w:rsidRPr="007B727A" w:rsidRDefault="00A81121" w:rsidP="007B727A">
      <w:pPr>
        <w:spacing w:line="360" w:lineRule="auto"/>
        <w:jc w:val="both"/>
        <w:rPr>
          <w:rFonts w:ascii="Arial" w:eastAsia="Meiryo" w:hAnsi="Arial" w:cs="Arial"/>
          <w:sz w:val="24"/>
          <w:szCs w:val="24"/>
        </w:rPr>
      </w:pPr>
      <w:r w:rsidRPr="007B727A">
        <w:rPr>
          <w:rFonts w:ascii="Arial" w:eastAsia="Meiryo" w:hAnsi="Arial" w:cs="Arial"/>
          <w:sz w:val="24"/>
          <w:szCs w:val="24"/>
        </w:rPr>
        <w:lastRenderedPageBreak/>
        <w:t>A</w:t>
      </w:r>
      <w:r w:rsidR="005B433D" w:rsidRPr="007B727A">
        <w:rPr>
          <w:rFonts w:ascii="Arial" w:eastAsia="Meiryo" w:hAnsi="Arial" w:cs="Arial"/>
          <w:sz w:val="24"/>
          <w:szCs w:val="24"/>
        </w:rPr>
        <w:t xml:space="preserve">nother challenge that officers may face is organisational culture, this is not always seen as a bad thing. However, organisational culture can </w:t>
      </w:r>
      <w:r w:rsidRPr="007B727A">
        <w:rPr>
          <w:rFonts w:ascii="Arial" w:eastAsia="Meiryo" w:hAnsi="Arial" w:cs="Arial"/>
          <w:sz w:val="24"/>
          <w:szCs w:val="24"/>
        </w:rPr>
        <w:t>influence</w:t>
      </w:r>
      <w:r w:rsidR="005B433D" w:rsidRPr="007B727A">
        <w:rPr>
          <w:rFonts w:ascii="Arial" w:eastAsia="Meiryo" w:hAnsi="Arial" w:cs="Arial"/>
          <w:sz w:val="24"/>
          <w:szCs w:val="24"/>
        </w:rPr>
        <w:t xml:space="preserve"> officer</w:t>
      </w:r>
      <w:r w:rsidRPr="007B727A">
        <w:rPr>
          <w:rFonts w:ascii="Arial" w:eastAsia="Meiryo" w:hAnsi="Arial" w:cs="Arial"/>
          <w:sz w:val="24"/>
          <w:szCs w:val="24"/>
        </w:rPr>
        <w:t>’</w:t>
      </w:r>
      <w:r w:rsidR="005B433D" w:rsidRPr="007B727A">
        <w:rPr>
          <w:rFonts w:ascii="Arial" w:eastAsia="Meiryo" w:hAnsi="Arial" w:cs="Arial"/>
          <w:sz w:val="24"/>
          <w:szCs w:val="24"/>
        </w:rPr>
        <w:t>s and shift</w:t>
      </w:r>
      <w:r w:rsidRPr="007B727A">
        <w:rPr>
          <w:rFonts w:ascii="Arial" w:eastAsia="Meiryo" w:hAnsi="Arial" w:cs="Arial"/>
          <w:sz w:val="24"/>
          <w:szCs w:val="24"/>
        </w:rPr>
        <w:t xml:space="preserve"> teams</w:t>
      </w:r>
      <w:r w:rsidR="005B433D" w:rsidRPr="007B727A">
        <w:rPr>
          <w:rFonts w:ascii="Arial" w:eastAsia="Meiryo" w:hAnsi="Arial" w:cs="Arial"/>
          <w:sz w:val="24"/>
          <w:szCs w:val="24"/>
        </w:rPr>
        <w:t xml:space="preserve"> wellbeing. </w:t>
      </w:r>
      <w:r w:rsidR="00CE5F37" w:rsidRPr="007B727A">
        <w:rPr>
          <w:rFonts w:ascii="Arial" w:eastAsia="Meiryo" w:hAnsi="Arial" w:cs="Arial"/>
          <w:sz w:val="24"/>
          <w:szCs w:val="24"/>
        </w:rPr>
        <w:t xml:space="preserve">It can be seen to create challenges such as lack of communication between colleagues, insufficient support for mental health and wellbeing. If an organisation has poor leadership and management, this can </w:t>
      </w:r>
      <w:r w:rsidRPr="007B727A">
        <w:rPr>
          <w:rFonts w:ascii="Arial" w:eastAsia="Meiryo" w:hAnsi="Arial" w:cs="Arial"/>
          <w:sz w:val="24"/>
          <w:szCs w:val="24"/>
        </w:rPr>
        <w:t>affect</w:t>
      </w:r>
      <w:r w:rsidR="00CE5F37" w:rsidRPr="007B727A">
        <w:rPr>
          <w:rFonts w:ascii="Arial" w:eastAsia="Meiryo" w:hAnsi="Arial" w:cs="Arial"/>
          <w:sz w:val="24"/>
          <w:szCs w:val="24"/>
        </w:rPr>
        <w:t xml:space="preserve"> how it’s staff work</w:t>
      </w:r>
      <w:r w:rsidRPr="007B727A">
        <w:rPr>
          <w:rFonts w:ascii="Arial" w:eastAsia="Meiryo" w:hAnsi="Arial" w:cs="Arial"/>
          <w:sz w:val="24"/>
          <w:szCs w:val="24"/>
        </w:rPr>
        <w:t xml:space="preserve"> day to day</w:t>
      </w:r>
      <w:r w:rsidR="00CE5F37" w:rsidRPr="007B727A">
        <w:rPr>
          <w:rFonts w:ascii="Arial" w:eastAsia="Meiryo" w:hAnsi="Arial" w:cs="Arial"/>
          <w:sz w:val="24"/>
          <w:szCs w:val="24"/>
        </w:rPr>
        <w:t>. Wit</w:t>
      </w:r>
      <w:r w:rsidRPr="007B727A">
        <w:rPr>
          <w:rFonts w:ascii="Arial" w:eastAsia="Meiryo" w:hAnsi="Arial" w:cs="Arial"/>
          <w:sz w:val="24"/>
          <w:szCs w:val="24"/>
        </w:rPr>
        <w:t>ch</w:t>
      </w:r>
      <w:r w:rsidR="00CE5F37" w:rsidRPr="007B727A">
        <w:rPr>
          <w:rFonts w:ascii="Arial" w:eastAsia="Meiryo" w:hAnsi="Arial" w:cs="Arial"/>
          <w:sz w:val="24"/>
          <w:szCs w:val="24"/>
        </w:rPr>
        <w:t xml:space="preserve"> can lead to officers having low morale and a lack of trust within the police force. Not feeling supported and feeling that there is a sigma around seeking help for mental health and wellbeing. By organisations focusing on creating a workplace which is supportive and priorities officer wellbeing, this would enhance the overall performance of the police force</w:t>
      </w:r>
      <w:r w:rsidR="00B76234" w:rsidRPr="007B727A">
        <w:rPr>
          <w:rFonts w:ascii="Arial" w:eastAsia="Meiryo" w:hAnsi="Arial" w:cs="Arial"/>
          <w:sz w:val="24"/>
          <w:szCs w:val="24"/>
        </w:rPr>
        <w:t xml:space="preserve"> </w:t>
      </w:r>
      <w:sdt>
        <w:sdtPr>
          <w:rPr>
            <w:rFonts w:ascii="Arial" w:eastAsia="Meiryo" w:hAnsi="Arial" w:cs="Arial"/>
            <w:sz w:val="24"/>
            <w:szCs w:val="24"/>
          </w:rPr>
          <w:id w:val="467636494"/>
          <w:citation/>
        </w:sdtPr>
        <w:sdtEndPr/>
        <w:sdtContent>
          <w:r w:rsidR="00B76234" w:rsidRPr="007B727A">
            <w:rPr>
              <w:rFonts w:ascii="Arial" w:eastAsia="Meiryo" w:hAnsi="Arial" w:cs="Arial"/>
              <w:sz w:val="24"/>
              <w:szCs w:val="24"/>
            </w:rPr>
            <w:fldChar w:fldCharType="begin"/>
          </w:r>
          <w:r w:rsidR="00B76234" w:rsidRPr="007B727A">
            <w:rPr>
              <w:rFonts w:ascii="Arial" w:eastAsia="Meiryo" w:hAnsi="Arial" w:cs="Arial"/>
              <w:sz w:val="24"/>
              <w:szCs w:val="24"/>
            </w:rPr>
            <w:instrText xml:space="preserve"> CITATION Rei17 \l 2057 </w:instrText>
          </w:r>
          <w:r w:rsidR="00B76234" w:rsidRPr="007B727A">
            <w:rPr>
              <w:rFonts w:ascii="Arial" w:eastAsia="Meiryo" w:hAnsi="Arial" w:cs="Arial"/>
              <w:sz w:val="24"/>
              <w:szCs w:val="24"/>
            </w:rPr>
            <w:fldChar w:fldCharType="separate"/>
          </w:r>
          <w:r w:rsidR="007B727A" w:rsidRPr="007B727A">
            <w:rPr>
              <w:rFonts w:ascii="Arial" w:eastAsia="Meiryo" w:hAnsi="Arial" w:cs="Arial"/>
              <w:noProof/>
              <w:sz w:val="24"/>
              <w:szCs w:val="24"/>
            </w:rPr>
            <w:t>(Reiner, 2017)</w:t>
          </w:r>
          <w:r w:rsidR="00B76234" w:rsidRPr="007B727A">
            <w:rPr>
              <w:rFonts w:ascii="Arial" w:eastAsia="Meiryo" w:hAnsi="Arial" w:cs="Arial"/>
              <w:sz w:val="24"/>
              <w:szCs w:val="24"/>
            </w:rPr>
            <w:fldChar w:fldCharType="end"/>
          </w:r>
        </w:sdtContent>
      </w:sdt>
      <w:r w:rsidR="00CE5F37" w:rsidRPr="007B727A">
        <w:rPr>
          <w:rFonts w:ascii="Arial" w:eastAsia="Meiryo" w:hAnsi="Arial" w:cs="Arial"/>
          <w:sz w:val="24"/>
          <w:szCs w:val="24"/>
        </w:rPr>
        <w:t xml:space="preserve">. </w:t>
      </w:r>
    </w:p>
    <w:p w14:paraId="7616E665" w14:textId="4939932C" w:rsidR="001A1172" w:rsidRPr="007B727A" w:rsidRDefault="001A1172" w:rsidP="007B727A">
      <w:pPr>
        <w:spacing w:line="360" w:lineRule="auto"/>
        <w:jc w:val="both"/>
        <w:rPr>
          <w:rFonts w:ascii="Arial" w:eastAsia="Meiryo" w:hAnsi="Arial" w:cs="Arial"/>
          <w:sz w:val="24"/>
          <w:szCs w:val="24"/>
        </w:rPr>
      </w:pPr>
      <w:r w:rsidRPr="007B727A">
        <w:rPr>
          <w:rFonts w:ascii="Arial" w:eastAsia="Meiryo" w:hAnsi="Arial" w:cs="Arial"/>
          <w:sz w:val="24"/>
          <w:szCs w:val="24"/>
        </w:rPr>
        <w:t xml:space="preserve">It is clear from the above challenges that operational policing is a demanding role which exposes officers to a large </w:t>
      </w:r>
      <w:r w:rsidR="00714C64" w:rsidRPr="007B727A">
        <w:rPr>
          <w:rFonts w:ascii="Arial" w:eastAsia="Meiryo" w:hAnsi="Arial" w:cs="Arial"/>
          <w:sz w:val="24"/>
          <w:szCs w:val="24"/>
        </w:rPr>
        <w:t>number</w:t>
      </w:r>
      <w:r w:rsidRPr="007B727A">
        <w:rPr>
          <w:rFonts w:ascii="Arial" w:eastAsia="Meiryo" w:hAnsi="Arial" w:cs="Arial"/>
          <w:sz w:val="24"/>
          <w:szCs w:val="24"/>
        </w:rPr>
        <w:t xml:space="preserve"> of challenges and experiences that most individuals would not experience.</w:t>
      </w:r>
      <w:r w:rsidR="00DF5A54" w:rsidRPr="007B727A">
        <w:rPr>
          <w:rFonts w:ascii="Arial" w:eastAsia="Meiryo" w:hAnsi="Arial" w:cs="Arial"/>
          <w:sz w:val="24"/>
          <w:szCs w:val="24"/>
        </w:rPr>
        <w:t xml:space="preserve"> These challenges can have an impact on the wellbeing of individual officers and the overall wellbeing of shift wellbeing. Trauma can have a big psychological impact on an </w:t>
      </w:r>
      <w:r w:rsidR="00714C64" w:rsidRPr="007B727A">
        <w:rPr>
          <w:rFonts w:ascii="Arial" w:eastAsia="Meiryo" w:hAnsi="Arial" w:cs="Arial"/>
          <w:sz w:val="24"/>
          <w:szCs w:val="24"/>
        </w:rPr>
        <w:t>individual’s</w:t>
      </w:r>
      <w:r w:rsidR="00DF5A54" w:rsidRPr="007B727A">
        <w:rPr>
          <w:rFonts w:ascii="Arial" w:eastAsia="Meiryo" w:hAnsi="Arial" w:cs="Arial"/>
          <w:sz w:val="24"/>
          <w:szCs w:val="24"/>
        </w:rPr>
        <w:t xml:space="preserve"> wellbeing, officers are regularly exposed to violent crimes or violence threats are being made towards them, they see fatalities and accidents. This can lead to many mental health issues in the future, as mentioned before, compassion fatigue may happen. This is when a person finds it difficult to make a decision due to a low self-esteem and trust in others.</w:t>
      </w:r>
      <w:r w:rsidR="00FB7ECF" w:rsidRPr="007B727A">
        <w:rPr>
          <w:rFonts w:ascii="Arial" w:eastAsia="Meiryo" w:hAnsi="Arial" w:cs="Arial"/>
          <w:sz w:val="24"/>
          <w:szCs w:val="24"/>
        </w:rPr>
        <w:t xml:space="preserve"> For example;</w:t>
      </w:r>
      <w:r w:rsidR="00D17D69" w:rsidRPr="007B727A">
        <w:rPr>
          <w:rFonts w:ascii="Arial" w:eastAsia="Meiryo" w:hAnsi="Arial" w:cs="Arial"/>
          <w:sz w:val="24"/>
          <w:szCs w:val="24"/>
        </w:rPr>
        <w:t xml:space="preserve"> </w:t>
      </w:r>
      <w:r w:rsidR="00FB7ECF" w:rsidRPr="007B727A">
        <w:rPr>
          <w:rFonts w:ascii="Arial" w:eastAsia="Meiryo" w:hAnsi="Arial" w:cs="Arial"/>
          <w:sz w:val="24"/>
          <w:szCs w:val="24"/>
        </w:rPr>
        <w:t>individual officers may</w:t>
      </w:r>
      <w:r w:rsidR="00D17D69" w:rsidRPr="007B727A">
        <w:rPr>
          <w:rFonts w:ascii="Arial" w:eastAsia="Meiryo" w:hAnsi="Arial" w:cs="Arial"/>
          <w:sz w:val="24"/>
          <w:szCs w:val="24"/>
        </w:rPr>
        <w:t xml:space="preserve"> have been exposed to people suffering in the past so now find it hard to empathise or connect with others</w:t>
      </w:r>
      <w:r w:rsidR="00B76234" w:rsidRPr="007B727A">
        <w:rPr>
          <w:rFonts w:ascii="Arial" w:eastAsia="Meiryo" w:hAnsi="Arial" w:cs="Arial"/>
          <w:sz w:val="24"/>
          <w:szCs w:val="24"/>
        </w:rPr>
        <w:t xml:space="preserve"> </w:t>
      </w:r>
      <w:r w:rsidR="0024172D" w:rsidRPr="007B727A">
        <w:rPr>
          <w:rFonts w:ascii="Arial" w:eastAsia="Meiryo" w:hAnsi="Arial" w:cs="Arial"/>
          <w:noProof/>
          <w:sz w:val="24"/>
          <w:szCs w:val="24"/>
        </w:rPr>
        <w:t xml:space="preserve">(Maran, </w:t>
      </w:r>
      <w:r w:rsidR="0024172D" w:rsidRPr="007B727A">
        <w:rPr>
          <w:rFonts w:ascii="Arial" w:eastAsia="Meiryo" w:hAnsi="Arial" w:cs="Arial"/>
          <w:i/>
          <w:iCs/>
          <w:noProof/>
          <w:sz w:val="24"/>
          <w:szCs w:val="24"/>
        </w:rPr>
        <w:t>et al.</w:t>
      </w:r>
      <w:r w:rsidR="0024172D" w:rsidRPr="007B727A">
        <w:rPr>
          <w:rFonts w:ascii="Arial" w:eastAsia="Meiryo" w:hAnsi="Arial" w:cs="Arial"/>
          <w:noProof/>
          <w:sz w:val="24"/>
          <w:szCs w:val="24"/>
        </w:rPr>
        <w:t>, 2022)</w:t>
      </w:r>
      <w:r w:rsidR="00DF5A54" w:rsidRPr="007B727A">
        <w:rPr>
          <w:rFonts w:ascii="Arial" w:eastAsia="Meiryo" w:hAnsi="Arial" w:cs="Arial"/>
          <w:sz w:val="24"/>
          <w:szCs w:val="24"/>
        </w:rPr>
        <w:t xml:space="preserve">. </w:t>
      </w:r>
    </w:p>
    <w:p w14:paraId="29C42C8D" w14:textId="0FA87BBF" w:rsidR="00042E09" w:rsidRPr="007B727A" w:rsidRDefault="00A15EBB" w:rsidP="007B727A">
      <w:pPr>
        <w:spacing w:line="360" w:lineRule="auto"/>
        <w:jc w:val="both"/>
        <w:rPr>
          <w:rFonts w:ascii="Arial" w:eastAsia="Meiryo" w:hAnsi="Arial" w:cs="Arial"/>
          <w:sz w:val="24"/>
          <w:szCs w:val="24"/>
        </w:rPr>
      </w:pPr>
      <w:r w:rsidRPr="007B727A">
        <w:rPr>
          <w:rFonts w:ascii="Arial" w:eastAsia="Meiryo" w:hAnsi="Arial" w:cs="Arial"/>
          <w:sz w:val="24"/>
          <w:szCs w:val="24"/>
        </w:rPr>
        <w:t xml:space="preserve">Officers can experience chronic stress from the </w:t>
      </w:r>
      <w:r w:rsidR="00714C64" w:rsidRPr="007B727A">
        <w:rPr>
          <w:rFonts w:ascii="Arial" w:eastAsia="Meiryo" w:hAnsi="Arial" w:cs="Arial"/>
          <w:sz w:val="24"/>
          <w:szCs w:val="24"/>
        </w:rPr>
        <w:t>high-pressure</w:t>
      </w:r>
      <w:r w:rsidRPr="007B727A">
        <w:rPr>
          <w:rFonts w:ascii="Arial" w:eastAsia="Meiryo" w:hAnsi="Arial" w:cs="Arial"/>
          <w:sz w:val="24"/>
          <w:szCs w:val="24"/>
        </w:rPr>
        <w:t xml:space="preserve"> nature of the job, linked with the responsibility to make decisions that can affect another person’s life. </w:t>
      </w:r>
      <w:r w:rsidR="00714C64" w:rsidRPr="007B727A">
        <w:rPr>
          <w:rFonts w:ascii="Arial" w:eastAsia="Meiryo" w:hAnsi="Arial" w:cs="Arial"/>
          <w:sz w:val="24"/>
          <w:szCs w:val="24"/>
        </w:rPr>
        <w:t>This could then lead to burnout. This is when an individual feels emotionally drain</w:t>
      </w:r>
      <w:r w:rsidR="00FB7ECF" w:rsidRPr="007B727A">
        <w:rPr>
          <w:rFonts w:ascii="Arial" w:eastAsia="Meiryo" w:hAnsi="Arial" w:cs="Arial"/>
          <w:sz w:val="24"/>
          <w:szCs w:val="24"/>
        </w:rPr>
        <w:t>ing</w:t>
      </w:r>
      <w:r w:rsidR="00714C64" w:rsidRPr="007B727A">
        <w:rPr>
          <w:rFonts w:ascii="Arial" w:eastAsia="Meiryo" w:hAnsi="Arial" w:cs="Arial"/>
          <w:sz w:val="24"/>
          <w:szCs w:val="24"/>
        </w:rPr>
        <w:t>, and they feel like they are hopeless and incompetent. People who go through this, tend to isolate themselves and not want to engage with others about their issues. The psychological impact of these challenges on officers added with the sigma associated with seeking help for mental health makes it difficult to resolve in some cases. It can stop officers receiving help when they are struggling</w:t>
      </w:r>
      <w:r w:rsidR="00042E09" w:rsidRPr="007B727A">
        <w:rPr>
          <w:rFonts w:ascii="Arial" w:eastAsia="Meiryo" w:hAnsi="Arial" w:cs="Arial"/>
          <w:sz w:val="24"/>
          <w:szCs w:val="24"/>
        </w:rPr>
        <w:t>, stopping them from having access to useful resources and support. This then leads to deterioration of their mental health</w:t>
      </w:r>
      <w:r w:rsidR="009444FB" w:rsidRPr="007B727A">
        <w:rPr>
          <w:rFonts w:ascii="Arial" w:eastAsia="Meiryo" w:hAnsi="Arial" w:cs="Arial"/>
          <w:sz w:val="24"/>
          <w:szCs w:val="24"/>
        </w:rPr>
        <w:t xml:space="preserve"> </w:t>
      </w:r>
      <w:sdt>
        <w:sdtPr>
          <w:rPr>
            <w:rFonts w:ascii="Arial" w:eastAsia="Meiryo" w:hAnsi="Arial" w:cs="Arial"/>
            <w:sz w:val="24"/>
            <w:szCs w:val="24"/>
          </w:rPr>
          <w:id w:val="-301306045"/>
          <w:citation/>
        </w:sdtPr>
        <w:sdtEndPr/>
        <w:sdtContent>
          <w:r w:rsidR="009444FB" w:rsidRPr="007B727A">
            <w:rPr>
              <w:rFonts w:ascii="Arial" w:eastAsia="Meiryo" w:hAnsi="Arial" w:cs="Arial"/>
              <w:sz w:val="24"/>
              <w:szCs w:val="24"/>
            </w:rPr>
            <w:fldChar w:fldCharType="begin"/>
          </w:r>
          <w:r w:rsidR="009444FB" w:rsidRPr="007B727A">
            <w:rPr>
              <w:rFonts w:ascii="Arial" w:eastAsia="Meiryo" w:hAnsi="Arial" w:cs="Arial"/>
              <w:sz w:val="24"/>
              <w:szCs w:val="24"/>
            </w:rPr>
            <w:instrText xml:space="preserve"> CITATION PMA24 \l 2057 </w:instrText>
          </w:r>
          <w:r w:rsidR="009444FB" w:rsidRPr="007B727A">
            <w:rPr>
              <w:rFonts w:ascii="Arial" w:eastAsia="Meiryo" w:hAnsi="Arial" w:cs="Arial"/>
              <w:sz w:val="24"/>
              <w:szCs w:val="24"/>
            </w:rPr>
            <w:fldChar w:fldCharType="separate"/>
          </w:r>
          <w:r w:rsidR="007B727A" w:rsidRPr="007B727A">
            <w:rPr>
              <w:rFonts w:ascii="Arial" w:eastAsia="Meiryo" w:hAnsi="Arial" w:cs="Arial"/>
              <w:noProof/>
              <w:sz w:val="24"/>
              <w:szCs w:val="24"/>
            </w:rPr>
            <w:t>(PMAC, 2024)</w:t>
          </w:r>
          <w:r w:rsidR="009444FB" w:rsidRPr="007B727A">
            <w:rPr>
              <w:rFonts w:ascii="Arial" w:eastAsia="Meiryo" w:hAnsi="Arial" w:cs="Arial"/>
              <w:sz w:val="24"/>
              <w:szCs w:val="24"/>
            </w:rPr>
            <w:fldChar w:fldCharType="end"/>
          </w:r>
        </w:sdtContent>
      </w:sdt>
      <w:r w:rsidR="00042E09" w:rsidRPr="007B727A">
        <w:rPr>
          <w:rFonts w:ascii="Arial" w:eastAsia="Meiryo" w:hAnsi="Arial" w:cs="Arial"/>
          <w:sz w:val="24"/>
          <w:szCs w:val="24"/>
        </w:rPr>
        <w:t xml:space="preserve">. </w:t>
      </w:r>
    </w:p>
    <w:p w14:paraId="1C6ED143" w14:textId="4F8FD076" w:rsidR="00A15EBB" w:rsidRPr="007B727A" w:rsidRDefault="007F5451" w:rsidP="007B727A">
      <w:pPr>
        <w:spacing w:line="360" w:lineRule="auto"/>
        <w:jc w:val="both"/>
        <w:rPr>
          <w:rFonts w:ascii="Arial" w:eastAsia="Meiryo" w:hAnsi="Arial" w:cs="Arial"/>
          <w:sz w:val="24"/>
          <w:szCs w:val="24"/>
        </w:rPr>
      </w:pPr>
      <w:r w:rsidRPr="007B727A">
        <w:rPr>
          <w:rFonts w:ascii="Arial" w:eastAsia="Meiryo" w:hAnsi="Arial" w:cs="Arial"/>
          <w:sz w:val="24"/>
          <w:szCs w:val="24"/>
        </w:rPr>
        <w:lastRenderedPageBreak/>
        <w:t>The physical demand of being a police officer include the risk of being injured and being ready for physical activity</w:t>
      </w:r>
      <w:r w:rsidR="00D91835" w:rsidRPr="007B727A">
        <w:rPr>
          <w:rFonts w:ascii="Arial" w:eastAsia="Meiryo" w:hAnsi="Arial" w:cs="Arial"/>
          <w:sz w:val="24"/>
          <w:szCs w:val="24"/>
        </w:rPr>
        <w:t xml:space="preserve"> such as pursuits and confrontations. Linking to this, officer shift pattern can also have an </w:t>
      </w:r>
      <w:r w:rsidR="007D7DB9" w:rsidRPr="007B727A">
        <w:rPr>
          <w:rFonts w:ascii="Arial" w:eastAsia="Meiryo" w:hAnsi="Arial" w:cs="Arial"/>
          <w:sz w:val="24"/>
          <w:szCs w:val="24"/>
        </w:rPr>
        <w:t>effect</w:t>
      </w:r>
      <w:r w:rsidR="00D91835" w:rsidRPr="007B727A">
        <w:rPr>
          <w:rFonts w:ascii="Arial" w:eastAsia="Meiryo" w:hAnsi="Arial" w:cs="Arial"/>
          <w:sz w:val="24"/>
          <w:szCs w:val="24"/>
        </w:rPr>
        <w:t xml:space="preserve"> on an </w:t>
      </w:r>
      <w:r w:rsidR="007D7DB9" w:rsidRPr="007B727A">
        <w:rPr>
          <w:rFonts w:ascii="Arial" w:eastAsia="Meiryo" w:hAnsi="Arial" w:cs="Arial"/>
          <w:sz w:val="24"/>
          <w:szCs w:val="24"/>
        </w:rPr>
        <w:t>officer’s</w:t>
      </w:r>
      <w:r w:rsidR="00D91835" w:rsidRPr="007B727A">
        <w:rPr>
          <w:rFonts w:ascii="Arial" w:eastAsia="Meiryo" w:hAnsi="Arial" w:cs="Arial"/>
          <w:sz w:val="24"/>
          <w:szCs w:val="24"/>
        </w:rPr>
        <w:t xml:space="preserve"> physical wellbeing. This can lead to fatigue in officers, Police Federation</w:t>
      </w:r>
      <w:r w:rsidR="00091879" w:rsidRPr="007B727A">
        <w:rPr>
          <w:rFonts w:ascii="Arial" w:eastAsia="Meiryo" w:hAnsi="Arial" w:cs="Arial"/>
          <w:sz w:val="24"/>
          <w:szCs w:val="24"/>
        </w:rPr>
        <w:t>,</w:t>
      </w:r>
      <w:r w:rsidR="00D91835" w:rsidRPr="007B727A">
        <w:rPr>
          <w:rFonts w:ascii="Arial" w:eastAsia="Meiryo" w:hAnsi="Arial" w:cs="Arial"/>
          <w:sz w:val="24"/>
          <w:szCs w:val="24"/>
        </w:rPr>
        <w:t xml:space="preserve"> (2019) </w:t>
      </w:r>
      <w:r w:rsidR="007D7DB9" w:rsidRPr="007B727A">
        <w:rPr>
          <w:rFonts w:ascii="Arial" w:eastAsia="Meiryo" w:hAnsi="Arial" w:cs="Arial"/>
          <w:sz w:val="24"/>
          <w:szCs w:val="24"/>
        </w:rPr>
        <w:t>show that 69% of officers reported high levels of fatigue and around 28% experiencing very high fatigue</w:t>
      </w:r>
      <w:sdt>
        <w:sdtPr>
          <w:rPr>
            <w:rFonts w:ascii="Arial" w:eastAsia="Meiryo" w:hAnsi="Arial" w:cs="Arial"/>
            <w:sz w:val="24"/>
            <w:szCs w:val="24"/>
          </w:rPr>
          <w:id w:val="1658035129"/>
          <w:citation/>
        </w:sdtPr>
        <w:sdtEndPr/>
        <w:sdtContent>
          <w:r w:rsidR="008C35B4" w:rsidRPr="007B727A">
            <w:rPr>
              <w:rFonts w:ascii="Arial" w:eastAsia="Meiryo" w:hAnsi="Arial" w:cs="Arial"/>
              <w:sz w:val="24"/>
              <w:szCs w:val="24"/>
            </w:rPr>
            <w:fldChar w:fldCharType="begin"/>
          </w:r>
          <w:r w:rsidR="008C35B4" w:rsidRPr="007B727A">
            <w:rPr>
              <w:rFonts w:ascii="Arial" w:eastAsia="Meiryo" w:hAnsi="Arial" w:cs="Arial"/>
              <w:sz w:val="24"/>
              <w:szCs w:val="24"/>
            </w:rPr>
            <w:instrText xml:space="preserve"> CITATION Pol241 \l 2057 </w:instrText>
          </w:r>
          <w:r w:rsidR="008C35B4" w:rsidRPr="007B727A">
            <w:rPr>
              <w:rFonts w:ascii="Arial" w:eastAsia="Meiryo" w:hAnsi="Arial" w:cs="Arial"/>
              <w:sz w:val="24"/>
              <w:szCs w:val="24"/>
            </w:rPr>
            <w:fldChar w:fldCharType="separate"/>
          </w:r>
          <w:r w:rsidR="007B727A" w:rsidRPr="007B727A">
            <w:rPr>
              <w:rFonts w:ascii="Arial" w:eastAsia="Meiryo" w:hAnsi="Arial" w:cs="Arial"/>
              <w:noProof/>
              <w:sz w:val="24"/>
              <w:szCs w:val="24"/>
            </w:rPr>
            <w:t xml:space="preserve"> (Police Federation, 2024)</w:t>
          </w:r>
          <w:r w:rsidR="008C35B4" w:rsidRPr="007B727A">
            <w:rPr>
              <w:rFonts w:ascii="Arial" w:eastAsia="Meiryo" w:hAnsi="Arial" w:cs="Arial"/>
              <w:sz w:val="24"/>
              <w:szCs w:val="24"/>
            </w:rPr>
            <w:fldChar w:fldCharType="end"/>
          </w:r>
        </w:sdtContent>
      </w:sdt>
      <w:r w:rsidR="007D7DB9" w:rsidRPr="007B727A">
        <w:rPr>
          <w:rFonts w:ascii="Arial" w:eastAsia="Meiryo" w:hAnsi="Arial" w:cs="Arial"/>
          <w:sz w:val="24"/>
          <w:szCs w:val="24"/>
        </w:rPr>
        <w:t xml:space="preserve">. </w:t>
      </w:r>
    </w:p>
    <w:p w14:paraId="16A0ADAC" w14:textId="5605DA6F" w:rsidR="0077071E" w:rsidRPr="007B727A" w:rsidRDefault="0077071E" w:rsidP="007B727A">
      <w:pPr>
        <w:spacing w:line="360" w:lineRule="auto"/>
        <w:jc w:val="both"/>
        <w:rPr>
          <w:rFonts w:ascii="Arial" w:eastAsia="Meiryo" w:hAnsi="Arial" w:cs="Arial"/>
          <w:sz w:val="24"/>
          <w:szCs w:val="24"/>
        </w:rPr>
      </w:pPr>
      <w:r w:rsidRPr="007B727A">
        <w:rPr>
          <w:rFonts w:ascii="Arial" w:eastAsia="Meiryo" w:hAnsi="Arial" w:cs="Arial"/>
          <w:sz w:val="24"/>
          <w:szCs w:val="24"/>
        </w:rPr>
        <w:t>The demand of the role of being a police officer can also put strain on officers’ personal relationships. Due to the demand, long and irregular shifts, this can lead to officers having low energy for family, friends, and other relationships. This can then lead to individuals isolating themselves, putting stain on their relationships and then losing their support networks. This would have an effect on an individual who is in the role of a police officer due to using support networks to cope with the stresses of the job</w:t>
      </w:r>
      <w:r w:rsidR="009444FB" w:rsidRPr="007B727A">
        <w:rPr>
          <w:rFonts w:ascii="Arial" w:eastAsia="Meiryo" w:hAnsi="Arial" w:cs="Arial"/>
          <w:sz w:val="24"/>
          <w:szCs w:val="24"/>
        </w:rPr>
        <w:t xml:space="preserve"> </w:t>
      </w:r>
      <w:r w:rsidR="0024172D" w:rsidRPr="007B727A">
        <w:rPr>
          <w:rFonts w:ascii="Arial" w:eastAsia="Meiryo" w:hAnsi="Arial" w:cs="Arial"/>
          <w:noProof/>
          <w:sz w:val="24"/>
          <w:szCs w:val="24"/>
        </w:rPr>
        <w:t xml:space="preserve">(Valmari, </w:t>
      </w:r>
      <w:r w:rsidR="0024172D" w:rsidRPr="007B727A">
        <w:rPr>
          <w:rFonts w:ascii="Arial" w:eastAsia="Meiryo" w:hAnsi="Arial" w:cs="Arial"/>
          <w:i/>
          <w:iCs/>
          <w:noProof/>
          <w:sz w:val="24"/>
          <w:szCs w:val="24"/>
        </w:rPr>
        <w:t>et al</w:t>
      </w:r>
      <w:r w:rsidR="0024172D" w:rsidRPr="007B727A">
        <w:rPr>
          <w:rFonts w:ascii="Arial" w:eastAsia="Meiryo" w:hAnsi="Arial" w:cs="Arial"/>
          <w:noProof/>
          <w:sz w:val="24"/>
          <w:szCs w:val="24"/>
        </w:rPr>
        <w:t>, 2023)</w:t>
      </w:r>
      <w:r w:rsidRPr="007B727A">
        <w:rPr>
          <w:rFonts w:ascii="Arial" w:eastAsia="Meiryo" w:hAnsi="Arial" w:cs="Arial"/>
          <w:sz w:val="24"/>
          <w:szCs w:val="24"/>
        </w:rPr>
        <w:t xml:space="preserve">. </w:t>
      </w:r>
    </w:p>
    <w:p w14:paraId="5B412B01" w14:textId="1CD77CE7" w:rsidR="003E7141" w:rsidRPr="007B727A" w:rsidRDefault="0077071E" w:rsidP="007B727A">
      <w:pPr>
        <w:spacing w:line="360" w:lineRule="auto"/>
        <w:jc w:val="both"/>
        <w:rPr>
          <w:rFonts w:ascii="Arial" w:eastAsia="Meiryo" w:hAnsi="Arial" w:cs="Arial"/>
          <w:sz w:val="24"/>
          <w:szCs w:val="24"/>
        </w:rPr>
      </w:pPr>
      <w:r w:rsidRPr="007B727A">
        <w:rPr>
          <w:rFonts w:ascii="Arial" w:eastAsia="Meiryo" w:hAnsi="Arial" w:cs="Arial"/>
          <w:sz w:val="24"/>
          <w:szCs w:val="24"/>
        </w:rPr>
        <w:t>Relationships with colleagues may also suffer if an officer if under a lot of stress</w:t>
      </w:r>
      <w:r w:rsidR="00AF01C0" w:rsidRPr="007B727A">
        <w:rPr>
          <w:rFonts w:ascii="Arial" w:eastAsia="Meiryo" w:hAnsi="Arial" w:cs="Arial"/>
          <w:sz w:val="24"/>
          <w:szCs w:val="24"/>
        </w:rPr>
        <w:t xml:space="preserve">. It is possible that there </w:t>
      </w:r>
      <w:r w:rsidR="00091879" w:rsidRPr="007B727A">
        <w:rPr>
          <w:rFonts w:ascii="Arial" w:eastAsia="Meiryo" w:hAnsi="Arial" w:cs="Arial"/>
          <w:sz w:val="24"/>
          <w:szCs w:val="24"/>
        </w:rPr>
        <w:t>can be</w:t>
      </w:r>
      <w:r w:rsidR="00AF01C0" w:rsidRPr="007B727A">
        <w:rPr>
          <w:rFonts w:ascii="Arial" w:eastAsia="Meiryo" w:hAnsi="Arial" w:cs="Arial"/>
          <w:sz w:val="24"/>
          <w:szCs w:val="24"/>
        </w:rPr>
        <w:t xml:space="preserve"> conflicts with other officers and </w:t>
      </w:r>
      <w:r w:rsidR="00091879" w:rsidRPr="007B727A">
        <w:rPr>
          <w:rFonts w:ascii="Arial" w:eastAsia="Meiryo" w:hAnsi="Arial" w:cs="Arial"/>
          <w:sz w:val="24"/>
          <w:szCs w:val="24"/>
        </w:rPr>
        <w:t>may be</w:t>
      </w:r>
      <w:r w:rsidR="00AF01C0" w:rsidRPr="007B727A">
        <w:rPr>
          <w:rFonts w:ascii="Arial" w:eastAsia="Meiryo" w:hAnsi="Arial" w:cs="Arial"/>
          <w:sz w:val="24"/>
          <w:szCs w:val="24"/>
        </w:rPr>
        <w:t xml:space="preserve"> irritable</w:t>
      </w:r>
      <w:r w:rsidR="00091879" w:rsidRPr="007B727A">
        <w:rPr>
          <w:rFonts w:ascii="Arial" w:eastAsia="Meiryo" w:hAnsi="Arial" w:cs="Arial"/>
          <w:sz w:val="24"/>
          <w:szCs w:val="24"/>
        </w:rPr>
        <w:t xml:space="preserve"> with other colleagues</w:t>
      </w:r>
      <w:r w:rsidR="00AF01C0" w:rsidRPr="007B727A">
        <w:rPr>
          <w:rFonts w:ascii="Arial" w:eastAsia="Meiryo" w:hAnsi="Arial" w:cs="Arial"/>
          <w:sz w:val="24"/>
          <w:szCs w:val="24"/>
        </w:rPr>
        <w:t xml:space="preserve">. </w:t>
      </w:r>
      <w:r w:rsidR="00091879" w:rsidRPr="007B727A">
        <w:rPr>
          <w:rFonts w:ascii="Arial" w:eastAsia="Meiryo" w:hAnsi="Arial" w:cs="Arial"/>
          <w:sz w:val="24"/>
          <w:szCs w:val="24"/>
        </w:rPr>
        <w:t>T</w:t>
      </w:r>
      <w:r w:rsidR="00AF01C0" w:rsidRPr="007B727A">
        <w:rPr>
          <w:rFonts w:ascii="Arial" w:eastAsia="Meiryo" w:hAnsi="Arial" w:cs="Arial"/>
          <w:sz w:val="24"/>
          <w:szCs w:val="24"/>
        </w:rPr>
        <w:t xml:space="preserve">his can impact team </w:t>
      </w:r>
      <w:r w:rsidR="00B0120B" w:rsidRPr="007B727A">
        <w:rPr>
          <w:rFonts w:ascii="Arial" w:eastAsia="Meiryo" w:hAnsi="Arial" w:cs="Arial"/>
          <w:sz w:val="24"/>
          <w:szCs w:val="24"/>
        </w:rPr>
        <w:t>cohesion</w:t>
      </w:r>
      <w:r w:rsidR="00AF01C0" w:rsidRPr="007B727A">
        <w:rPr>
          <w:rFonts w:ascii="Arial" w:eastAsia="Meiryo" w:hAnsi="Arial" w:cs="Arial"/>
          <w:sz w:val="24"/>
          <w:szCs w:val="24"/>
        </w:rPr>
        <w:t xml:space="preserve">, following this a lack of support from colleagues and supervisors can further the feeling of isolation and job satisfaction can </w:t>
      </w:r>
      <w:r w:rsidR="00B0120B" w:rsidRPr="007B727A">
        <w:rPr>
          <w:rFonts w:ascii="Arial" w:eastAsia="Meiryo" w:hAnsi="Arial" w:cs="Arial"/>
          <w:sz w:val="24"/>
          <w:szCs w:val="24"/>
        </w:rPr>
        <w:t xml:space="preserve">significantly </w:t>
      </w:r>
      <w:r w:rsidR="00091879" w:rsidRPr="007B727A">
        <w:rPr>
          <w:rFonts w:ascii="Arial" w:eastAsia="Meiryo" w:hAnsi="Arial" w:cs="Arial"/>
          <w:sz w:val="24"/>
          <w:szCs w:val="24"/>
        </w:rPr>
        <w:t>decline</w:t>
      </w:r>
      <w:r w:rsidR="002C2B5A" w:rsidRPr="007B727A">
        <w:rPr>
          <w:rFonts w:ascii="Arial" w:eastAsia="Meiryo" w:hAnsi="Arial" w:cs="Arial"/>
          <w:sz w:val="24"/>
          <w:szCs w:val="24"/>
        </w:rPr>
        <w:t>. T</w:t>
      </w:r>
      <w:r w:rsidR="003E7141" w:rsidRPr="007B727A">
        <w:rPr>
          <w:rFonts w:ascii="Arial" w:eastAsia="Meiryo" w:hAnsi="Arial" w:cs="Arial"/>
          <w:sz w:val="24"/>
          <w:szCs w:val="24"/>
        </w:rPr>
        <w:t>he challenges that of operational policing does not just effect officers individually, it also had an impact on group wellbeing and team dynamics within the police.</w:t>
      </w:r>
      <w:r w:rsidR="008818C9" w:rsidRPr="007B727A">
        <w:rPr>
          <w:rFonts w:ascii="Arial" w:eastAsia="Meiryo" w:hAnsi="Arial" w:cs="Arial"/>
          <w:sz w:val="24"/>
          <w:szCs w:val="24"/>
        </w:rPr>
        <w:t xml:space="preserve"> The high levels of stress that </w:t>
      </w:r>
      <w:r w:rsidR="00091879" w:rsidRPr="007B727A">
        <w:rPr>
          <w:rFonts w:ascii="Arial" w:eastAsia="Meiryo" w:hAnsi="Arial" w:cs="Arial"/>
          <w:sz w:val="24"/>
          <w:szCs w:val="24"/>
        </w:rPr>
        <w:t>are within</w:t>
      </w:r>
      <w:r w:rsidR="008818C9" w:rsidRPr="007B727A">
        <w:rPr>
          <w:rFonts w:ascii="Arial" w:eastAsia="Meiryo" w:hAnsi="Arial" w:cs="Arial"/>
          <w:sz w:val="24"/>
          <w:szCs w:val="24"/>
        </w:rPr>
        <w:t xml:space="preserve"> with the </w:t>
      </w:r>
      <w:r w:rsidR="00091879" w:rsidRPr="007B727A">
        <w:rPr>
          <w:rFonts w:ascii="Arial" w:eastAsia="Meiryo" w:hAnsi="Arial" w:cs="Arial"/>
          <w:sz w:val="24"/>
          <w:szCs w:val="24"/>
        </w:rPr>
        <w:t>career</w:t>
      </w:r>
      <w:r w:rsidR="008818C9" w:rsidRPr="007B727A">
        <w:rPr>
          <w:rFonts w:ascii="Arial" w:eastAsia="Meiryo" w:hAnsi="Arial" w:cs="Arial"/>
          <w:sz w:val="24"/>
          <w:szCs w:val="24"/>
        </w:rPr>
        <w:t xml:space="preserve">, the trauma that officers experience and burnout can have an impact on teams. It can have a negative </w:t>
      </w:r>
      <w:r w:rsidR="00091879" w:rsidRPr="007B727A">
        <w:rPr>
          <w:rFonts w:ascii="Arial" w:eastAsia="Meiryo" w:hAnsi="Arial" w:cs="Arial"/>
          <w:sz w:val="24"/>
          <w:szCs w:val="24"/>
        </w:rPr>
        <w:t>e</w:t>
      </w:r>
      <w:r w:rsidR="008818C9" w:rsidRPr="007B727A">
        <w:rPr>
          <w:rFonts w:ascii="Arial" w:eastAsia="Meiryo" w:hAnsi="Arial" w:cs="Arial"/>
          <w:sz w:val="24"/>
          <w:szCs w:val="24"/>
        </w:rPr>
        <w:t>ffect on team cohesion and the effectiveness of the team. A group of people who are exposed to frequent traumatic events are more likely to be dysfunctional</w:t>
      </w:r>
      <w:r w:rsidR="00091879" w:rsidRPr="007B727A">
        <w:rPr>
          <w:rFonts w:ascii="Arial" w:eastAsia="Meiryo" w:hAnsi="Arial" w:cs="Arial"/>
          <w:sz w:val="24"/>
          <w:szCs w:val="24"/>
        </w:rPr>
        <w:t xml:space="preserve"> and </w:t>
      </w:r>
      <w:r w:rsidR="008818C9" w:rsidRPr="007B727A">
        <w:rPr>
          <w:rFonts w:ascii="Arial" w:eastAsia="Meiryo" w:hAnsi="Arial" w:cs="Arial"/>
          <w:sz w:val="24"/>
          <w:szCs w:val="24"/>
        </w:rPr>
        <w:t xml:space="preserve">there may be a decrease in communication leading to the group being less productive and </w:t>
      </w:r>
      <w:r w:rsidR="00091879" w:rsidRPr="007B727A">
        <w:rPr>
          <w:rFonts w:ascii="Arial" w:eastAsia="Meiryo" w:hAnsi="Arial" w:cs="Arial"/>
          <w:sz w:val="24"/>
          <w:szCs w:val="24"/>
        </w:rPr>
        <w:t>e</w:t>
      </w:r>
      <w:r w:rsidR="008818C9" w:rsidRPr="007B727A">
        <w:rPr>
          <w:rFonts w:ascii="Arial" w:eastAsia="Meiryo" w:hAnsi="Arial" w:cs="Arial"/>
          <w:sz w:val="24"/>
          <w:szCs w:val="24"/>
        </w:rPr>
        <w:t>ffective</w:t>
      </w:r>
      <w:r w:rsidR="002C2B5A" w:rsidRPr="007B727A">
        <w:rPr>
          <w:rFonts w:ascii="Arial" w:eastAsia="Meiryo" w:hAnsi="Arial" w:cs="Arial"/>
          <w:sz w:val="24"/>
          <w:szCs w:val="24"/>
        </w:rPr>
        <w:t xml:space="preserve"> </w:t>
      </w:r>
      <w:sdt>
        <w:sdtPr>
          <w:rPr>
            <w:rFonts w:ascii="Arial" w:eastAsia="Meiryo" w:hAnsi="Arial" w:cs="Arial"/>
            <w:sz w:val="24"/>
            <w:szCs w:val="24"/>
          </w:rPr>
          <w:id w:val="-1183046280"/>
          <w:citation/>
        </w:sdtPr>
        <w:sdtEndPr/>
        <w:sdtContent>
          <w:r w:rsidR="002C2B5A" w:rsidRPr="007B727A">
            <w:rPr>
              <w:rFonts w:ascii="Arial" w:eastAsia="Meiryo" w:hAnsi="Arial" w:cs="Arial"/>
              <w:sz w:val="24"/>
              <w:szCs w:val="24"/>
            </w:rPr>
            <w:fldChar w:fldCharType="begin"/>
          </w:r>
          <w:r w:rsidR="002C2B5A" w:rsidRPr="007B727A">
            <w:rPr>
              <w:rFonts w:ascii="Arial" w:eastAsia="Meiryo" w:hAnsi="Arial" w:cs="Arial"/>
              <w:sz w:val="24"/>
              <w:szCs w:val="24"/>
            </w:rPr>
            <w:instrText xml:space="preserve"> CITATION Sto91 \l 2057 </w:instrText>
          </w:r>
          <w:r w:rsidR="002C2B5A" w:rsidRPr="007B727A">
            <w:rPr>
              <w:rFonts w:ascii="Arial" w:eastAsia="Meiryo" w:hAnsi="Arial" w:cs="Arial"/>
              <w:sz w:val="24"/>
              <w:szCs w:val="24"/>
            </w:rPr>
            <w:fldChar w:fldCharType="separate"/>
          </w:r>
          <w:r w:rsidR="007B727A" w:rsidRPr="007B727A">
            <w:rPr>
              <w:rFonts w:ascii="Arial" w:eastAsia="Meiryo" w:hAnsi="Arial" w:cs="Arial"/>
              <w:noProof/>
              <w:sz w:val="24"/>
              <w:szCs w:val="24"/>
            </w:rPr>
            <w:t>(Stotland, 1991)</w:t>
          </w:r>
          <w:r w:rsidR="002C2B5A" w:rsidRPr="007B727A">
            <w:rPr>
              <w:rFonts w:ascii="Arial" w:eastAsia="Meiryo" w:hAnsi="Arial" w:cs="Arial"/>
              <w:sz w:val="24"/>
              <w:szCs w:val="24"/>
            </w:rPr>
            <w:fldChar w:fldCharType="end"/>
          </w:r>
        </w:sdtContent>
      </w:sdt>
      <w:r w:rsidR="008818C9" w:rsidRPr="007B727A">
        <w:rPr>
          <w:rFonts w:ascii="Arial" w:eastAsia="Meiryo" w:hAnsi="Arial" w:cs="Arial"/>
          <w:sz w:val="24"/>
          <w:szCs w:val="24"/>
        </w:rPr>
        <w:t>.</w:t>
      </w:r>
    </w:p>
    <w:p w14:paraId="719778E1" w14:textId="40EC7587" w:rsidR="009574C5" w:rsidRPr="007B727A" w:rsidRDefault="008818C9" w:rsidP="007B727A">
      <w:pPr>
        <w:spacing w:line="360" w:lineRule="auto"/>
        <w:jc w:val="both"/>
        <w:rPr>
          <w:rFonts w:ascii="Arial" w:eastAsia="Meiryo" w:hAnsi="Arial" w:cs="Arial"/>
          <w:sz w:val="24"/>
          <w:szCs w:val="24"/>
        </w:rPr>
      </w:pPr>
      <w:r w:rsidRPr="007B727A">
        <w:rPr>
          <w:rFonts w:ascii="Arial" w:eastAsia="Meiryo" w:hAnsi="Arial" w:cs="Arial"/>
          <w:sz w:val="24"/>
          <w:szCs w:val="24"/>
        </w:rPr>
        <w:t xml:space="preserve">In environments where there is a lack of support for </w:t>
      </w:r>
      <w:r w:rsidR="00510936" w:rsidRPr="007B727A">
        <w:rPr>
          <w:rFonts w:ascii="Arial" w:eastAsia="Meiryo" w:hAnsi="Arial" w:cs="Arial"/>
          <w:sz w:val="24"/>
          <w:szCs w:val="24"/>
        </w:rPr>
        <w:t>people’s</w:t>
      </w:r>
      <w:r w:rsidRPr="007B727A">
        <w:rPr>
          <w:rFonts w:ascii="Arial" w:eastAsia="Meiryo" w:hAnsi="Arial" w:cs="Arial"/>
          <w:sz w:val="24"/>
          <w:szCs w:val="24"/>
        </w:rPr>
        <w:t xml:space="preserve"> mental health and a high level of stressful situations, officers may feel like they are disconnected from their colleagues. This can be brought on by organisational culture of officers not wanting to seek help due to being judged or</w:t>
      </w:r>
      <w:r w:rsidR="00510936" w:rsidRPr="007B727A">
        <w:rPr>
          <w:rFonts w:ascii="Arial" w:eastAsia="Meiryo" w:hAnsi="Arial" w:cs="Arial"/>
          <w:sz w:val="24"/>
          <w:szCs w:val="24"/>
        </w:rPr>
        <w:t xml:space="preserve"> feeling like they are unable to talk about their feelings. This can lead to a toxic work environment where issues are not spoken about causing further issues. Officers feeling like they have no support can </w:t>
      </w:r>
      <w:r w:rsidR="00091879" w:rsidRPr="007B727A">
        <w:rPr>
          <w:rFonts w:ascii="Arial" w:eastAsia="Meiryo" w:hAnsi="Arial" w:cs="Arial"/>
          <w:sz w:val="24"/>
          <w:szCs w:val="24"/>
        </w:rPr>
        <w:t>e</w:t>
      </w:r>
      <w:r w:rsidR="00510936" w:rsidRPr="007B727A">
        <w:rPr>
          <w:rFonts w:ascii="Arial" w:eastAsia="Meiryo" w:hAnsi="Arial" w:cs="Arial"/>
          <w:sz w:val="24"/>
          <w:szCs w:val="24"/>
        </w:rPr>
        <w:t>ffect the wellbeing of the whole team</w:t>
      </w:r>
      <w:r w:rsidR="00357357" w:rsidRPr="007B727A">
        <w:rPr>
          <w:rFonts w:ascii="Arial" w:eastAsia="Meiryo" w:hAnsi="Arial" w:cs="Arial"/>
          <w:sz w:val="24"/>
          <w:szCs w:val="24"/>
        </w:rPr>
        <w:t xml:space="preserve">. Operational effectiveness can be affected by group wellbeing, teams that </w:t>
      </w:r>
      <w:r w:rsidR="00357357" w:rsidRPr="007B727A">
        <w:rPr>
          <w:rFonts w:ascii="Arial" w:eastAsia="Meiryo" w:hAnsi="Arial" w:cs="Arial"/>
          <w:sz w:val="24"/>
          <w:szCs w:val="24"/>
        </w:rPr>
        <w:lastRenderedPageBreak/>
        <w:t>are under a lot of stress can be seen to struggle with decision making and are more likely to make mistakes. This can reduce the effectiveness of teams of officers, making officers feel unsafe and more stressed. This can then lead to teams being understaffed, increas</w:t>
      </w:r>
      <w:r w:rsidR="00091879" w:rsidRPr="007B727A">
        <w:rPr>
          <w:rFonts w:ascii="Arial" w:eastAsia="Meiryo" w:hAnsi="Arial" w:cs="Arial"/>
          <w:sz w:val="24"/>
          <w:szCs w:val="24"/>
        </w:rPr>
        <w:t xml:space="preserve">ing the </w:t>
      </w:r>
      <w:r w:rsidR="00357357" w:rsidRPr="007B727A">
        <w:rPr>
          <w:rFonts w:ascii="Arial" w:eastAsia="Meiryo" w:hAnsi="Arial" w:cs="Arial"/>
          <w:sz w:val="24"/>
          <w:szCs w:val="24"/>
        </w:rPr>
        <w:t>workloads for officers and overall causing officer wellbeing to be affected</w:t>
      </w:r>
      <w:r w:rsidR="002C2B5A" w:rsidRPr="007B727A">
        <w:rPr>
          <w:rFonts w:ascii="Arial" w:eastAsia="Meiryo" w:hAnsi="Arial" w:cs="Arial"/>
          <w:sz w:val="24"/>
          <w:szCs w:val="24"/>
        </w:rPr>
        <w:t xml:space="preserve"> </w:t>
      </w:r>
      <w:r w:rsidR="0024172D" w:rsidRPr="007B727A">
        <w:rPr>
          <w:rFonts w:ascii="Arial" w:eastAsia="Meiryo" w:hAnsi="Arial" w:cs="Arial"/>
          <w:noProof/>
          <w:sz w:val="24"/>
          <w:szCs w:val="24"/>
        </w:rPr>
        <w:t xml:space="preserve">(Farkas, </w:t>
      </w:r>
      <w:r w:rsidR="0024172D" w:rsidRPr="007B727A">
        <w:rPr>
          <w:rFonts w:ascii="Arial" w:eastAsia="Meiryo" w:hAnsi="Arial" w:cs="Arial"/>
          <w:i/>
          <w:iCs/>
          <w:noProof/>
          <w:sz w:val="24"/>
          <w:szCs w:val="24"/>
        </w:rPr>
        <w:t>et al.,</w:t>
      </w:r>
      <w:r w:rsidR="0024172D" w:rsidRPr="007B727A">
        <w:rPr>
          <w:rFonts w:ascii="Arial" w:eastAsia="Meiryo" w:hAnsi="Arial" w:cs="Arial"/>
          <w:noProof/>
          <w:sz w:val="24"/>
          <w:szCs w:val="24"/>
        </w:rPr>
        <w:t xml:space="preserve"> 2020)</w:t>
      </w:r>
      <w:r w:rsidR="00510936" w:rsidRPr="007B727A">
        <w:rPr>
          <w:rFonts w:ascii="Arial" w:eastAsia="Meiryo" w:hAnsi="Arial" w:cs="Arial"/>
          <w:sz w:val="24"/>
          <w:szCs w:val="24"/>
        </w:rPr>
        <w:t xml:space="preserve">. </w:t>
      </w:r>
    </w:p>
    <w:p w14:paraId="10B5F240" w14:textId="220B48AF" w:rsidR="00EB157C" w:rsidRPr="007B727A" w:rsidRDefault="009574C5" w:rsidP="007B727A">
      <w:pPr>
        <w:spacing w:line="360" w:lineRule="auto"/>
        <w:jc w:val="both"/>
        <w:rPr>
          <w:rFonts w:ascii="Arial" w:eastAsia="Meiryo" w:hAnsi="Arial" w:cs="Arial"/>
          <w:sz w:val="24"/>
          <w:szCs w:val="24"/>
        </w:rPr>
      </w:pPr>
      <w:r w:rsidRPr="007B727A">
        <w:rPr>
          <w:rFonts w:ascii="Arial" w:eastAsia="Meiryo" w:hAnsi="Arial" w:cs="Arial"/>
          <w:sz w:val="24"/>
          <w:szCs w:val="24"/>
        </w:rPr>
        <w:t xml:space="preserve">When looking at how the challenges of operational policing impact </w:t>
      </w:r>
      <w:r w:rsidR="008565D1" w:rsidRPr="007B727A">
        <w:rPr>
          <w:rFonts w:ascii="Arial" w:eastAsia="Meiryo" w:hAnsi="Arial" w:cs="Arial"/>
          <w:sz w:val="24"/>
          <w:szCs w:val="24"/>
        </w:rPr>
        <w:t>officers’</w:t>
      </w:r>
      <w:r w:rsidRPr="007B727A">
        <w:rPr>
          <w:rFonts w:ascii="Arial" w:eastAsia="Meiryo" w:hAnsi="Arial" w:cs="Arial"/>
          <w:sz w:val="24"/>
          <w:szCs w:val="24"/>
        </w:rPr>
        <w:t xml:space="preserve"> wellbeing, it seems to </w:t>
      </w:r>
      <w:r w:rsidR="008565D1" w:rsidRPr="007B727A">
        <w:rPr>
          <w:rFonts w:ascii="Arial" w:eastAsia="Meiryo" w:hAnsi="Arial" w:cs="Arial"/>
          <w:sz w:val="24"/>
          <w:szCs w:val="24"/>
        </w:rPr>
        <w:t>require</w:t>
      </w:r>
      <w:r w:rsidRPr="007B727A">
        <w:rPr>
          <w:rFonts w:ascii="Arial" w:eastAsia="Meiryo" w:hAnsi="Arial" w:cs="Arial"/>
          <w:sz w:val="24"/>
          <w:szCs w:val="24"/>
        </w:rPr>
        <w:t xml:space="preserve"> an approach which focuses both on organisational and individual strategies which target this. </w:t>
      </w:r>
      <w:r w:rsidR="008565D1" w:rsidRPr="007B727A">
        <w:rPr>
          <w:rFonts w:ascii="Arial" w:eastAsia="Meiryo" w:hAnsi="Arial" w:cs="Arial"/>
          <w:sz w:val="24"/>
          <w:szCs w:val="24"/>
        </w:rPr>
        <w:t>It is essential that individuals are given mental health support and made to feel that it is normal to struggle and seek help, reducing stigma. Offering counselling and stress management development courses to support officers in dealing with their workload and other psychological stressors that they may experience. The organisation can implement programs that promote wellness, focusing on physical health, eating healthy, and promoting regular sleep patterns.</w:t>
      </w:r>
      <w:r w:rsidR="007B33BD" w:rsidRPr="007B727A">
        <w:rPr>
          <w:rFonts w:ascii="Arial" w:eastAsia="Meiryo" w:hAnsi="Arial" w:cs="Arial"/>
          <w:sz w:val="24"/>
          <w:szCs w:val="24"/>
        </w:rPr>
        <w:t xml:space="preserve"> It would be beneficial if police forces focused on staffing levels and provided opportunities and training for officer’s professional development. Making officers feel supported and valued by the organisation, preparing them for the challenges that they may face</w:t>
      </w:r>
      <w:r w:rsidR="00751D09" w:rsidRPr="007B727A">
        <w:rPr>
          <w:rFonts w:ascii="Arial" w:eastAsia="Meiryo" w:hAnsi="Arial" w:cs="Arial"/>
          <w:sz w:val="24"/>
          <w:szCs w:val="24"/>
        </w:rPr>
        <w:t xml:space="preserve"> and enhancing job satisfaction</w:t>
      </w:r>
      <w:r w:rsidR="00357357" w:rsidRPr="007B727A">
        <w:rPr>
          <w:rFonts w:ascii="Arial" w:eastAsia="Meiryo" w:hAnsi="Arial" w:cs="Arial"/>
          <w:noProof/>
          <w:sz w:val="24"/>
          <w:szCs w:val="24"/>
        </w:rPr>
        <w:t xml:space="preserve"> (College of Policing, 2017)</w:t>
      </w:r>
      <w:r w:rsidR="00751D09" w:rsidRPr="007B727A">
        <w:rPr>
          <w:rFonts w:ascii="Arial" w:eastAsia="Meiryo" w:hAnsi="Arial" w:cs="Arial"/>
          <w:sz w:val="24"/>
          <w:szCs w:val="24"/>
        </w:rPr>
        <w:t xml:space="preserve">. </w:t>
      </w:r>
    </w:p>
    <w:p w14:paraId="4069A4C3" w14:textId="6E43E211" w:rsidR="00EB157C" w:rsidRPr="007B727A" w:rsidRDefault="00EB157C" w:rsidP="007B727A">
      <w:pPr>
        <w:spacing w:line="360" w:lineRule="auto"/>
        <w:jc w:val="both"/>
        <w:rPr>
          <w:rFonts w:ascii="Arial" w:eastAsia="Meiryo" w:hAnsi="Arial" w:cs="Arial"/>
          <w:sz w:val="24"/>
          <w:szCs w:val="24"/>
        </w:rPr>
      </w:pPr>
      <w:r w:rsidRPr="007B727A">
        <w:rPr>
          <w:rFonts w:ascii="Arial" w:eastAsia="Meiryo" w:hAnsi="Arial" w:cs="Arial"/>
          <w:sz w:val="24"/>
          <w:szCs w:val="24"/>
        </w:rPr>
        <w:t xml:space="preserve">In conclusion, it is clear that policing involves challenges that are unique to the role, they can have an impact on </w:t>
      </w:r>
      <w:r w:rsidR="008B3B98" w:rsidRPr="007B727A">
        <w:rPr>
          <w:rFonts w:ascii="Arial" w:eastAsia="Meiryo" w:hAnsi="Arial" w:cs="Arial"/>
          <w:sz w:val="24"/>
          <w:szCs w:val="24"/>
        </w:rPr>
        <w:t xml:space="preserve">individual </w:t>
      </w:r>
      <w:r w:rsidRPr="007B727A">
        <w:rPr>
          <w:rFonts w:ascii="Arial" w:eastAsia="Meiryo" w:hAnsi="Arial" w:cs="Arial"/>
          <w:sz w:val="24"/>
          <w:szCs w:val="24"/>
        </w:rPr>
        <w:t>officer</w:t>
      </w:r>
      <w:r w:rsidR="008B3B98" w:rsidRPr="007B727A">
        <w:rPr>
          <w:rFonts w:ascii="Arial" w:eastAsia="Meiryo" w:hAnsi="Arial" w:cs="Arial"/>
          <w:sz w:val="24"/>
          <w:szCs w:val="24"/>
        </w:rPr>
        <w:t>s</w:t>
      </w:r>
      <w:r w:rsidRPr="007B727A">
        <w:rPr>
          <w:rFonts w:ascii="Arial" w:eastAsia="Meiryo" w:hAnsi="Arial" w:cs="Arial"/>
          <w:sz w:val="24"/>
          <w:szCs w:val="24"/>
        </w:rPr>
        <w:t xml:space="preserve"> and </w:t>
      </w:r>
      <w:r w:rsidR="008B3B98" w:rsidRPr="007B727A">
        <w:rPr>
          <w:rFonts w:ascii="Arial" w:eastAsia="Meiryo" w:hAnsi="Arial" w:cs="Arial"/>
          <w:sz w:val="24"/>
          <w:szCs w:val="24"/>
        </w:rPr>
        <w:t>teams’</w:t>
      </w:r>
      <w:r w:rsidRPr="007B727A">
        <w:rPr>
          <w:rFonts w:ascii="Arial" w:eastAsia="Meiryo" w:hAnsi="Arial" w:cs="Arial"/>
          <w:sz w:val="24"/>
          <w:szCs w:val="24"/>
        </w:rPr>
        <w:t xml:space="preserve"> wellbeing. Challenges such as high stress levels, being exposed to trauma, making decisions under pressure and the hours worked can lead to physical and mental issues. Such as anxiety, depression, burnout and PTSD. These challenges can have an effect on team cohesion, officer morale and team effectiveness. Managing </w:t>
      </w:r>
      <w:r w:rsidR="00751D09" w:rsidRPr="007B727A">
        <w:rPr>
          <w:rFonts w:ascii="Arial" w:eastAsia="Meiryo" w:hAnsi="Arial" w:cs="Arial"/>
          <w:sz w:val="24"/>
          <w:szCs w:val="24"/>
        </w:rPr>
        <w:t xml:space="preserve">this is important for the health of officers, by putting </w:t>
      </w:r>
      <w:r w:rsidR="008B3B98" w:rsidRPr="007B727A">
        <w:rPr>
          <w:rFonts w:ascii="Arial" w:eastAsia="Meiryo" w:hAnsi="Arial" w:cs="Arial"/>
          <w:sz w:val="24"/>
          <w:szCs w:val="24"/>
        </w:rPr>
        <w:t>protocols</w:t>
      </w:r>
      <w:r w:rsidR="00751D09" w:rsidRPr="007B727A">
        <w:rPr>
          <w:rFonts w:ascii="Arial" w:eastAsia="Meiryo" w:hAnsi="Arial" w:cs="Arial"/>
          <w:sz w:val="24"/>
          <w:szCs w:val="24"/>
        </w:rPr>
        <w:t xml:space="preserve"> in place for the mental wellbeing of officers will reduce the risk of mental health issues</w:t>
      </w:r>
      <w:r w:rsidR="008B3B98" w:rsidRPr="007B727A">
        <w:rPr>
          <w:rFonts w:ascii="Arial" w:eastAsia="Meiryo" w:hAnsi="Arial" w:cs="Arial"/>
          <w:sz w:val="24"/>
          <w:szCs w:val="24"/>
        </w:rPr>
        <w:t xml:space="preserve">. Therefore, </w:t>
      </w:r>
      <w:r w:rsidR="00751D09" w:rsidRPr="007B727A">
        <w:rPr>
          <w:rFonts w:ascii="Arial" w:eastAsia="Meiryo" w:hAnsi="Arial" w:cs="Arial"/>
          <w:sz w:val="24"/>
          <w:szCs w:val="24"/>
        </w:rPr>
        <w:t>enhanc</w:t>
      </w:r>
      <w:r w:rsidR="008B3B98" w:rsidRPr="007B727A">
        <w:rPr>
          <w:rFonts w:ascii="Arial" w:eastAsia="Meiryo" w:hAnsi="Arial" w:cs="Arial"/>
          <w:sz w:val="24"/>
          <w:szCs w:val="24"/>
        </w:rPr>
        <w:t xml:space="preserve">ing </w:t>
      </w:r>
      <w:r w:rsidR="00751D09" w:rsidRPr="007B727A">
        <w:rPr>
          <w:rFonts w:ascii="Arial" w:eastAsia="Meiryo" w:hAnsi="Arial" w:cs="Arial"/>
          <w:sz w:val="24"/>
          <w:szCs w:val="24"/>
        </w:rPr>
        <w:t>resilience and job satisfaction.</w:t>
      </w:r>
    </w:p>
    <w:p w14:paraId="178F000C" w14:textId="77777777" w:rsidR="009574C5" w:rsidRPr="007B727A" w:rsidRDefault="009574C5" w:rsidP="007B727A">
      <w:pPr>
        <w:spacing w:line="360" w:lineRule="auto"/>
        <w:jc w:val="both"/>
        <w:rPr>
          <w:rFonts w:ascii="Arial" w:eastAsia="Meiryo" w:hAnsi="Arial" w:cs="Arial"/>
          <w:sz w:val="24"/>
          <w:szCs w:val="24"/>
        </w:rPr>
      </w:pPr>
    </w:p>
    <w:p w14:paraId="0861DDCE" w14:textId="7360B447" w:rsidR="009574C5" w:rsidRPr="007B727A" w:rsidRDefault="007D7470" w:rsidP="007B727A">
      <w:pPr>
        <w:spacing w:line="360" w:lineRule="auto"/>
        <w:jc w:val="both"/>
        <w:rPr>
          <w:rFonts w:ascii="Arial" w:eastAsia="Meiryo" w:hAnsi="Arial" w:cs="Arial"/>
          <w:sz w:val="24"/>
          <w:szCs w:val="24"/>
        </w:rPr>
      </w:pPr>
      <w:r>
        <w:rPr>
          <w:rFonts w:ascii="Arial" w:eastAsia="Meiryo" w:hAnsi="Arial" w:cs="Arial"/>
          <w:sz w:val="24"/>
          <w:szCs w:val="24"/>
        </w:rPr>
        <w:t>Wordcount - 1862</w:t>
      </w:r>
    </w:p>
    <w:p w14:paraId="00A306C5" w14:textId="77777777" w:rsidR="00751D09" w:rsidRPr="007B727A" w:rsidRDefault="00751D09" w:rsidP="007B727A">
      <w:pPr>
        <w:spacing w:line="360" w:lineRule="auto"/>
        <w:jc w:val="both"/>
        <w:rPr>
          <w:rFonts w:ascii="Arial" w:eastAsia="Meiryo" w:hAnsi="Arial" w:cs="Arial"/>
          <w:sz w:val="24"/>
          <w:szCs w:val="24"/>
        </w:rPr>
      </w:pPr>
    </w:p>
    <w:p w14:paraId="55B8CEFA" w14:textId="77777777" w:rsidR="00FF6AD8" w:rsidRDefault="00FF6AD8" w:rsidP="007B727A">
      <w:pPr>
        <w:spacing w:line="360" w:lineRule="auto"/>
        <w:jc w:val="both"/>
        <w:rPr>
          <w:rFonts w:ascii="Arial" w:eastAsia="Meiryo" w:hAnsi="Arial" w:cs="Arial"/>
          <w:sz w:val="24"/>
          <w:szCs w:val="24"/>
        </w:rPr>
      </w:pPr>
    </w:p>
    <w:p w14:paraId="52E9BD94" w14:textId="77777777" w:rsidR="007B727A" w:rsidRPr="007B727A" w:rsidRDefault="007B727A" w:rsidP="007B727A">
      <w:pPr>
        <w:spacing w:line="360" w:lineRule="auto"/>
        <w:jc w:val="both"/>
        <w:rPr>
          <w:rFonts w:ascii="Arial" w:eastAsia="Meiryo" w:hAnsi="Arial" w:cs="Arial"/>
          <w:sz w:val="24"/>
          <w:szCs w:val="24"/>
        </w:rPr>
      </w:pPr>
    </w:p>
    <w:p w14:paraId="6CFB25F4" w14:textId="77777777" w:rsidR="00A41F81" w:rsidRPr="007B727A" w:rsidRDefault="00A41F81" w:rsidP="007B727A">
      <w:pPr>
        <w:spacing w:after="7" w:line="360" w:lineRule="auto"/>
        <w:ind w:right="616"/>
        <w:jc w:val="both"/>
        <w:rPr>
          <w:rFonts w:ascii="Arial" w:hAnsi="Arial" w:cs="Arial"/>
          <w:sz w:val="24"/>
          <w:szCs w:val="24"/>
          <w:u w:val="single"/>
        </w:rPr>
      </w:pPr>
      <w:r w:rsidRPr="007B727A">
        <w:rPr>
          <w:rFonts w:ascii="Arial" w:hAnsi="Arial" w:cs="Arial"/>
          <w:sz w:val="24"/>
          <w:szCs w:val="24"/>
          <w:u w:val="single"/>
        </w:rPr>
        <w:lastRenderedPageBreak/>
        <w:t xml:space="preserve">Why is a partnership approach the most effective way to reach groups or communities who are less willing to engage with police? You should consider why certain groups are reluctant to engage with police, and the ways engagement can be achieved. </w:t>
      </w:r>
    </w:p>
    <w:p w14:paraId="254C7E47" w14:textId="0F8A505F" w:rsidR="00C35F8F" w:rsidRPr="007B727A" w:rsidRDefault="00A41F81" w:rsidP="007B727A">
      <w:pPr>
        <w:spacing w:after="7" w:line="360" w:lineRule="auto"/>
        <w:ind w:right="616"/>
        <w:jc w:val="both"/>
        <w:rPr>
          <w:rFonts w:ascii="Arial" w:hAnsi="Arial" w:cs="Arial"/>
          <w:sz w:val="24"/>
          <w:szCs w:val="24"/>
          <w:u w:val="single"/>
        </w:rPr>
      </w:pPr>
      <w:r w:rsidRPr="007B727A">
        <w:rPr>
          <w:rFonts w:ascii="Arial" w:hAnsi="Arial" w:cs="Arial"/>
          <w:sz w:val="24"/>
          <w:szCs w:val="24"/>
          <w:u w:val="single"/>
        </w:rPr>
        <w:t xml:space="preserve">Your answer should be based on academic research, although you may make reference to relevant case studies. </w:t>
      </w:r>
    </w:p>
    <w:p w14:paraId="7507341B" w14:textId="77777777" w:rsidR="007B727A" w:rsidRPr="007B727A" w:rsidRDefault="007B727A" w:rsidP="007B727A">
      <w:pPr>
        <w:spacing w:after="7" w:line="360" w:lineRule="auto"/>
        <w:ind w:right="616"/>
        <w:jc w:val="both"/>
        <w:rPr>
          <w:rFonts w:ascii="Arial" w:hAnsi="Arial" w:cs="Arial"/>
          <w:b/>
          <w:bCs/>
          <w:sz w:val="24"/>
          <w:szCs w:val="24"/>
        </w:rPr>
      </w:pPr>
    </w:p>
    <w:p w14:paraId="7BC3EAF5" w14:textId="0EFB0F95" w:rsidR="005B0138" w:rsidRPr="007B727A" w:rsidRDefault="005B0138" w:rsidP="007B727A">
      <w:pPr>
        <w:spacing w:line="360" w:lineRule="auto"/>
        <w:jc w:val="both"/>
        <w:rPr>
          <w:rFonts w:ascii="Arial" w:eastAsia="Meiryo" w:hAnsi="Arial" w:cs="Arial"/>
          <w:sz w:val="24"/>
          <w:szCs w:val="24"/>
        </w:rPr>
      </w:pPr>
      <w:bookmarkStart w:id="0" w:name="_Hlk176812042"/>
      <w:r w:rsidRPr="007B727A">
        <w:rPr>
          <w:rFonts w:ascii="Arial" w:eastAsia="Meiryo" w:hAnsi="Arial" w:cs="Arial"/>
          <w:sz w:val="24"/>
          <w:szCs w:val="24"/>
        </w:rPr>
        <w:t xml:space="preserve">The relationship between police and communities they serve is crucial in community safety and effective policing. However, certain groups </w:t>
      </w:r>
      <w:r w:rsidR="00623179" w:rsidRPr="007B727A">
        <w:rPr>
          <w:rFonts w:ascii="Arial" w:eastAsia="Meiryo" w:hAnsi="Arial" w:cs="Arial"/>
          <w:sz w:val="24"/>
          <w:szCs w:val="24"/>
        </w:rPr>
        <w:t xml:space="preserve">and communities are often less willing to engage with police. This can relate to many factors which will be outlined within this essay. Understanding the reasons behind why people may be reluctant to engage with police is important, </w:t>
      </w:r>
      <w:r w:rsidR="005501B6" w:rsidRPr="007B727A">
        <w:rPr>
          <w:rFonts w:ascii="Arial" w:eastAsia="Meiryo" w:hAnsi="Arial" w:cs="Arial"/>
          <w:sz w:val="24"/>
          <w:szCs w:val="24"/>
        </w:rPr>
        <w:t>due to</w:t>
      </w:r>
      <w:r w:rsidR="00623179" w:rsidRPr="007B727A">
        <w:rPr>
          <w:rFonts w:ascii="Arial" w:eastAsia="Meiryo" w:hAnsi="Arial" w:cs="Arial"/>
          <w:sz w:val="24"/>
          <w:szCs w:val="24"/>
        </w:rPr>
        <w:t xml:space="preserve"> these barriers can then be addressed. Engagement is important in building trust between police and communities. This essay will look at why a partnership approach is an effective way to reach groups and communities who are less likely to engage with police. </w:t>
      </w:r>
    </w:p>
    <w:p w14:paraId="018E946F" w14:textId="228A3C2F" w:rsidR="008D5368" w:rsidRPr="007B727A" w:rsidRDefault="00177C30" w:rsidP="007B727A">
      <w:pPr>
        <w:spacing w:line="360" w:lineRule="auto"/>
        <w:jc w:val="both"/>
        <w:rPr>
          <w:rFonts w:ascii="Arial" w:eastAsia="Meiryo" w:hAnsi="Arial" w:cs="Arial"/>
          <w:sz w:val="24"/>
          <w:szCs w:val="24"/>
        </w:rPr>
      </w:pPr>
      <w:r w:rsidRPr="007B727A">
        <w:rPr>
          <w:rFonts w:ascii="Arial" w:eastAsia="Meiryo" w:hAnsi="Arial" w:cs="Arial"/>
          <w:sz w:val="24"/>
          <w:szCs w:val="24"/>
        </w:rPr>
        <w:t xml:space="preserve">Minority ethnic communities such as </w:t>
      </w:r>
      <w:r w:rsidR="006D68F7" w:rsidRPr="007B727A">
        <w:rPr>
          <w:rFonts w:ascii="Arial" w:eastAsia="Meiryo" w:hAnsi="Arial" w:cs="Arial"/>
          <w:sz w:val="24"/>
          <w:szCs w:val="24"/>
        </w:rPr>
        <w:t>Black</w:t>
      </w:r>
      <w:r w:rsidRPr="007B727A">
        <w:rPr>
          <w:rFonts w:ascii="Arial" w:eastAsia="Meiryo" w:hAnsi="Arial" w:cs="Arial"/>
          <w:sz w:val="24"/>
          <w:szCs w:val="24"/>
        </w:rPr>
        <w:t>, Asian, and minority ethic groups</w:t>
      </w:r>
      <w:r w:rsidR="005501B6" w:rsidRPr="007B727A">
        <w:rPr>
          <w:rFonts w:ascii="Arial" w:eastAsia="Meiryo" w:hAnsi="Arial" w:cs="Arial"/>
          <w:sz w:val="24"/>
          <w:szCs w:val="24"/>
        </w:rPr>
        <w:t xml:space="preserve"> (</w:t>
      </w:r>
      <w:r w:rsidRPr="007B727A">
        <w:rPr>
          <w:rFonts w:ascii="Arial" w:eastAsia="Meiryo" w:hAnsi="Arial" w:cs="Arial"/>
          <w:sz w:val="24"/>
          <w:szCs w:val="24"/>
        </w:rPr>
        <w:t>BAME</w:t>
      </w:r>
      <w:r w:rsidR="005501B6" w:rsidRPr="007B727A">
        <w:rPr>
          <w:rFonts w:ascii="Arial" w:eastAsia="Meiryo" w:hAnsi="Arial" w:cs="Arial"/>
          <w:sz w:val="24"/>
          <w:szCs w:val="24"/>
        </w:rPr>
        <w:t>)</w:t>
      </w:r>
      <w:r w:rsidRPr="007B727A">
        <w:rPr>
          <w:rFonts w:ascii="Arial" w:eastAsia="Meiryo" w:hAnsi="Arial" w:cs="Arial"/>
          <w:sz w:val="24"/>
          <w:szCs w:val="24"/>
        </w:rPr>
        <w:t xml:space="preserve"> have an extensive history of difficult relations with law enforcement and police. This has been </w:t>
      </w:r>
      <w:r w:rsidR="004613D6" w:rsidRPr="007B727A">
        <w:rPr>
          <w:rFonts w:ascii="Arial" w:eastAsia="Meiryo" w:hAnsi="Arial" w:cs="Arial"/>
          <w:sz w:val="24"/>
          <w:szCs w:val="24"/>
        </w:rPr>
        <w:t>seen</w:t>
      </w:r>
      <w:r w:rsidRPr="007B727A">
        <w:rPr>
          <w:rFonts w:ascii="Arial" w:eastAsia="Meiryo" w:hAnsi="Arial" w:cs="Arial"/>
          <w:sz w:val="24"/>
          <w:szCs w:val="24"/>
        </w:rPr>
        <w:t xml:space="preserve"> by instances of </w:t>
      </w:r>
      <w:r w:rsidR="006D68F7" w:rsidRPr="007B727A">
        <w:rPr>
          <w:rFonts w:ascii="Arial" w:eastAsia="Meiryo" w:hAnsi="Arial" w:cs="Arial"/>
          <w:sz w:val="24"/>
          <w:szCs w:val="24"/>
        </w:rPr>
        <w:t>racial</w:t>
      </w:r>
      <w:r w:rsidRPr="007B727A">
        <w:rPr>
          <w:rFonts w:ascii="Arial" w:eastAsia="Meiryo" w:hAnsi="Arial" w:cs="Arial"/>
          <w:sz w:val="24"/>
          <w:szCs w:val="24"/>
        </w:rPr>
        <w:t xml:space="preserve"> profiling, stop and search practices, and disproportionate use of force.</w:t>
      </w:r>
      <w:r w:rsidR="006D68F7" w:rsidRPr="007B727A">
        <w:rPr>
          <w:rFonts w:ascii="Arial" w:eastAsia="Meiryo" w:hAnsi="Arial" w:cs="Arial"/>
          <w:sz w:val="24"/>
          <w:szCs w:val="24"/>
        </w:rPr>
        <w:t xml:space="preserve"> The controversial use of stop search powers under legislation Section 60 of the Criminal Justice and Public Order Act 1994, has disproportionately targeted young black men. This had </w:t>
      </w:r>
      <w:r w:rsidR="008D5368" w:rsidRPr="007B727A">
        <w:rPr>
          <w:rFonts w:ascii="Arial" w:eastAsia="Meiryo" w:hAnsi="Arial" w:cs="Arial"/>
          <w:sz w:val="24"/>
          <w:szCs w:val="24"/>
        </w:rPr>
        <w:t>led</w:t>
      </w:r>
      <w:r w:rsidR="006D68F7" w:rsidRPr="007B727A">
        <w:rPr>
          <w:rFonts w:ascii="Arial" w:eastAsia="Meiryo" w:hAnsi="Arial" w:cs="Arial"/>
          <w:sz w:val="24"/>
          <w:szCs w:val="24"/>
        </w:rPr>
        <w:t xml:space="preserve"> to perceptions of bias and injustice</w:t>
      </w:r>
      <w:r w:rsidR="008D5368" w:rsidRPr="007B727A">
        <w:rPr>
          <w:rFonts w:ascii="Arial" w:eastAsia="Meiryo" w:hAnsi="Arial" w:cs="Arial"/>
          <w:sz w:val="24"/>
          <w:szCs w:val="24"/>
        </w:rPr>
        <w:t xml:space="preserve">. The finding show that this incident has had a massive impact on public perception and trust in law enforcement, particularly among minority groups and communities that feel marginalised by police. Trust in police is essential for effective policing, it is important for cooperation, community engagement and the reporting of crime </w:t>
      </w:r>
      <w:sdt>
        <w:sdtPr>
          <w:rPr>
            <w:rFonts w:ascii="Arial" w:eastAsia="Meiryo" w:hAnsi="Arial" w:cs="Arial"/>
            <w:sz w:val="24"/>
            <w:szCs w:val="24"/>
          </w:rPr>
          <w:id w:val="398102883"/>
          <w:citation/>
        </w:sdtPr>
        <w:sdtEndPr/>
        <w:sdtContent>
          <w:r w:rsidR="008D5368" w:rsidRPr="007B727A">
            <w:rPr>
              <w:rFonts w:ascii="Arial" w:eastAsia="Meiryo" w:hAnsi="Arial" w:cs="Arial"/>
              <w:sz w:val="24"/>
              <w:szCs w:val="24"/>
            </w:rPr>
            <w:fldChar w:fldCharType="begin"/>
          </w:r>
          <w:r w:rsidR="008D5368" w:rsidRPr="007B727A">
            <w:rPr>
              <w:rFonts w:ascii="Arial" w:eastAsia="Meiryo" w:hAnsi="Arial" w:cs="Arial"/>
              <w:sz w:val="24"/>
              <w:szCs w:val="24"/>
            </w:rPr>
            <w:instrText xml:space="preserve"> CITATION IOP22 \l 2057 </w:instrText>
          </w:r>
          <w:r w:rsidR="008D5368" w:rsidRPr="007B727A">
            <w:rPr>
              <w:rFonts w:ascii="Arial" w:eastAsia="Meiryo" w:hAnsi="Arial" w:cs="Arial"/>
              <w:sz w:val="24"/>
              <w:szCs w:val="24"/>
            </w:rPr>
            <w:fldChar w:fldCharType="separate"/>
          </w:r>
          <w:r w:rsidR="007B727A" w:rsidRPr="007B727A">
            <w:rPr>
              <w:rFonts w:ascii="Arial" w:eastAsia="Meiryo" w:hAnsi="Arial" w:cs="Arial"/>
              <w:noProof/>
              <w:sz w:val="24"/>
              <w:szCs w:val="24"/>
            </w:rPr>
            <w:t>(IOPC, 2022)</w:t>
          </w:r>
          <w:r w:rsidR="008D5368" w:rsidRPr="007B727A">
            <w:rPr>
              <w:rFonts w:ascii="Arial" w:eastAsia="Meiryo" w:hAnsi="Arial" w:cs="Arial"/>
              <w:sz w:val="24"/>
              <w:szCs w:val="24"/>
            </w:rPr>
            <w:fldChar w:fldCharType="end"/>
          </w:r>
        </w:sdtContent>
      </w:sdt>
      <w:r w:rsidR="00617ADF" w:rsidRPr="007B727A">
        <w:rPr>
          <w:rFonts w:ascii="Arial" w:eastAsia="Meiryo" w:hAnsi="Arial" w:cs="Arial"/>
          <w:sz w:val="24"/>
          <w:szCs w:val="24"/>
        </w:rPr>
        <w:t>.</w:t>
      </w:r>
      <w:r w:rsidR="00C4734E" w:rsidRPr="007B727A">
        <w:rPr>
          <w:rFonts w:ascii="Arial" w:eastAsia="Meiryo" w:hAnsi="Arial" w:cs="Arial"/>
          <w:sz w:val="24"/>
          <w:szCs w:val="24"/>
        </w:rPr>
        <w:t xml:space="preserve"> </w:t>
      </w:r>
    </w:p>
    <w:p w14:paraId="4917DF9E" w14:textId="1CD024AB" w:rsidR="00C4734E" w:rsidRPr="007B727A" w:rsidRDefault="00C4734E" w:rsidP="007B727A">
      <w:pPr>
        <w:spacing w:line="360" w:lineRule="auto"/>
        <w:jc w:val="both"/>
        <w:rPr>
          <w:rFonts w:ascii="Arial" w:eastAsia="Meiryo" w:hAnsi="Arial" w:cs="Arial"/>
          <w:sz w:val="24"/>
          <w:szCs w:val="24"/>
        </w:rPr>
      </w:pPr>
      <w:r w:rsidRPr="007B727A">
        <w:rPr>
          <w:rFonts w:ascii="Arial" w:eastAsia="Meiryo" w:hAnsi="Arial" w:cs="Arial"/>
          <w:noProof/>
          <w:sz w:val="24"/>
          <w:szCs w:val="24"/>
        </w:rPr>
        <w:t>Gov.uk</w:t>
      </w:r>
      <w:r w:rsidR="004613D6" w:rsidRPr="007B727A">
        <w:rPr>
          <w:rFonts w:ascii="Arial" w:eastAsia="Meiryo" w:hAnsi="Arial" w:cs="Arial"/>
          <w:noProof/>
          <w:sz w:val="24"/>
          <w:szCs w:val="24"/>
        </w:rPr>
        <w:t>,</w:t>
      </w:r>
      <w:r w:rsidRPr="007B727A">
        <w:rPr>
          <w:rFonts w:ascii="Arial" w:eastAsia="Meiryo" w:hAnsi="Arial" w:cs="Arial"/>
          <w:noProof/>
          <w:sz w:val="24"/>
          <w:szCs w:val="24"/>
        </w:rPr>
        <w:t xml:space="preserve"> (2024)</w:t>
      </w:r>
      <w:r w:rsidRPr="007B727A">
        <w:rPr>
          <w:rFonts w:ascii="Arial" w:eastAsia="Meiryo" w:hAnsi="Arial" w:cs="Arial"/>
          <w:sz w:val="24"/>
          <w:szCs w:val="24"/>
        </w:rPr>
        <w:t xml:space="preserve"> shows that in the year ending March 2023, there 24.5 stop and searches for every 1000 black people and only 5.9 for every 1000 white people. </w:t>
      </w:r>
      <w:r w:rsidR="0016169C" w:rsidRPr="007B727A">
        <w:rPr>
          <w:rFonts w:ascii="Arial" w:eastAsia="Meiryo" w:hAnsi="Arial" w:cs="Arial"/>
          <w:sz w:val="24"/>
          <w:szCs w:val="24"/>
        </w:rPr>
        <w:t>S</w:t>
      </w:r>
      <w:r w:rsidRPr="007B727A">
        <w:rPr>
          <w:rFonts w:ascii="Arial" w:eastAsia="Meiryo" w:hAnsi="Arial" w:cs="Arial"/>
          <w:sz w:val="24"/>
          <w:szCs w:val="24"/>
        </w:rPr>
        <w:t>howing that there is a higher rate of stop and searches being completed on black ethnic groups.</w:t>
      </w:r>
      <w:r w:rsidR="007332E1" w:rsidRPr="007B727A">
        <w:rPr>
          <w:rFonts w:ascii="Arial" w:eastAsia="Meiryo" w:hAnsi="Arial" w:cs="Arial"/>
          <w:sz w:val="24"/>
          <w:szCs w:val="24"/>
        </w:rPr>
        <w:t xml:space="preserve"> Between 2020 and 2023, the number </w:t>
      </w:r>
      <w:r w:rsidR="00F712AD" w:rsidRPr="007B727A">
        <w:rPr>
          <w:rFonts w:ascii="Arial" w:eastAsia="Meiryo" w:hAnsi="Arial" w:cs="Arial"/>
          <w:sz w:val="24"/>
          <w:szCs w:val="24"/>
        </w:rPr>
        <w:t xml:space="preserve">of stop and searches </w:t>
      </w:r>
      <w:r w:rsidR="007332E1" w:rsidRPr="007B727A">
        <w:rPr>
          <w:rFonts w:ascii="Arial" w:eastAsia="Meiryo" w:hAnsi="Arial" w:cs="Arial"/>
          <w:sz w:val="24"/>
          <w:szCs w:val="24"/>
        </w:rPr>
        <w:t xml:space="preserve">black and mixed </w:t>
      </w:r>
      <w:r w:rsidR="00F712AD" w:rsidRPr="007B727A">
        <w:rPr>
          <w:rFonts w:ascii="Arial" w:eastAsia="Meiryo" w:hAnsi="Arial" w:cs="Arial"/>
          <w:sz w:val="24"/>
          <w:szCs w:val="24"/>
        </w:rPr>
        <w:t xml:space="preserve">ethnic groups were higher than the national rate in al three years. </w:t>
      </w:r>
    </w:p>
    <w:p w14:paraId="0AE6CF4B" w14:textId="51AD5956" w:rsidR="0009729F" w:rsidRPr="007B727A" w:rsidRDefault="00617ADF" w:rsidP="007B727A">
      <w:pPr>
        <w:spacing w:line="360" w:lineRule="auto"/>
        <w:jc w:val="both"/>
        <w:rPr>
          <w:rFonts w:ascii="Arial" w:eastAsia="Meiryo" w:hAnsi="Arial" w:cs="Arial"/>
          <w:sz w:val="24"/>
          <w:szCs w:val="24"/>
        </w:rPr>
      </w:pPr>
      <w:r w:rsidRPr="007B727A">
        <w:rPr>
          <w:rFonts w:ascii="Arial" w:eastAsia="Meiryo" w:hAnsi="Arial" w:cs="Arial"/>
          <w:sz w:val="24"/>
          <w:szCs w:val="24"/>
        </w:rPr>
        <w:lastRenderedPageBreak/>
        <w:t xml:space="preserve">An investigation </w:t>
      </w:r>
      <w:r w:rsidR="00C4734E" w:rsidRPr="007B727A">
        <w:rPr>
          <w:rFonts w:ascii="Arial" w:eastAsia="Meiryo" w:hAnsi="Arial" w:cs="Arial"/>
          <w:sz w:val="24"/>
          <w:szCs w:val="24"/>
        </w:rPr>
        <w:t>by Independent Office for Police Conduct</w:t>
      </w:r>
      <w:r w:rsidR="00181D9A" w:rsidRPr="007B727A">
        <w:rPr>
          <w:rFonts w:ascii="Arial" w:eastAsia="Meiryo" w:hAnsi="Arial" w:cs="Arial"/>
          <w:sz w:val="24"/>
          <w:szCs w:val="24"/>
        </w:rPr>
        <w:t xml:space="preserve"> (ICOP)</w:t>
      </w:r>
      <w:r w:rsidR="00C4734E" w:rsidRPr="007B727A">
        <w:rPr>
          <w:rFonts w:ascii="Arial" w:eastAsia="Meiryo" w:hAnsi="Arial" w:cs="Arial"/>
          <w:sz w:val="24"/>
          <w:szCs w:val="24"/>
        </w:rPr>
        <w:t xml:space="preserve"> showed that there were significant failings within the Metropolitan Police when investigating the murder of Stephen Lawrence in 1993. </w:t>
      </w:r>
      <w:r w:rsidR="00181D9A" w:rsidRPr="007B727A">
        <w:rPr>
          <w:rFonts w:ascii="Arial" w:eastAsia="Meiryo" w:hAnsi="Arial" w:cs="Arial"/>
          <w:sz w:val="24"/>
          <w:szCs w:val="24"/>
        </w:rPr>
        <w:t xml:space="preserve">The IOCP investigates serious police misconduct matters. </w:t>
      </w:r>
      <w:r w:rsidR="00C4734E" w:rsidRPr="007B727A">
        <w:rPr>
          <w:rFonts w:ascii="Arial" w:eastAsia="Meiryo" w:hAnsi="Arial" w:cs="Arial"/>
          <w:sz w:val="24"/>
          <w:szCs w:val="24"/>
        </w:rPr>
        <w:t xml:space="preserve">Stephen was an </w:t>
      </w:r>
      <w:r w:rsidR="004613D6" w:rsidRPr="007B727A">
        <w:rPr>
          <w:rFonts w:ascii="Arial" w:eastAsia="Meiryo" w:hAnsi="Arial" w:cs="Arial"/>
          <w:sz w:val="24"/>
          <w:szCs w:val="24"/>
        </w:rPr>
        <w:t>18-year-old</w:t>
      </w:r>
      <w:r w:rsidR="00C4734E" w:rsidRPr="007B727A">
        <w:rPr>
          <w:rFonts w:ascii="Arial" w:eastAsia="Meiryo" w:hAnsi="Arial" w:cs="Arial"/>
          <w:sz w:val="24"/>
          <w:szCs w:val="24"/>
        </w:rPr>
        <w:t xml:space="preserve"> black male, who was stabbed to death by a group of white youths in and unprovoked attack. This was witnessed by </w:t>
      </w:r>
      <w:r w:rsidR="004613D6" w:rsidRPr="007B727A">
        <w:rPr>
          <w:rFonts w:ascii="Arial" w:eastAsia="Meiryo" w:hAnsi="Arial" w:cs="Arial"/>
          <w:sz w:val="24"/>
          <w:szCs w:val="24"/>
        </w:rPr>
        <w:t>Stephen’s</w:t>
      </w:r>
      <w:r w:rsidR="00C4734E" w:rsidRPr="007B727A">
        <w:rPr>
          <w:rFonts w:ascii="Arial" w:eastAsia="Meiryo" w:hAnsi="Arial" w:cs="Arial"/>
          <w:sz w:val="24"/>
          <w:szCs w:val="24"/>
        </w:rPr>
        <w:t xml:space="preserve"> friend</w:t>
      </w:r>
      <w:r w:rsidR="004613D6" w:rsidRPr="007B727A">
        <w:rPr>
          <w:rFonts w:ascii="Arial" w:eastAsia="Meiryo" w:hAnsi="Arial" w:cs="Arial"/>
          <w:sz w:val="24"/>
          <w:szCs w:val="24"/>
        </w:rPr>
        <w:t>,</w:t>
      </w:r>
      <w:r w:rsidR="00C4734E" w:rsidRPr="007B727A">
        <w:rPr>
          <w:rFonts w:ascii="Arial" w:eastAsia="Meiryo" w:hAnsi="Arial" w:cs="Arial"/>
          <w:sz w:val="24"/>
          <w:szCs w:val="24"/>
        </w:rPr>
        <w:t xml:space="preserve"> Duwayne Brooks. Around 20 years later two males of that group were convicted of Stephen’s murder. From this, an investigation was commenced into the metropolitan Police and institutional racism in 2012.</w:t>
      </w:r>
      <w:r w:rsidR="00181D9A" w:rsidRPr="007B727A">
        <w:rPr>
          <w:rFonts w:ascii="Arial" w:eastAsia="Meiryo" w:hAnsi="Arial" w:cs="Arial"/>
          <w:sz w:val="24"/>
          <w:szCs w:val="24"/>
        </w:rPr>
        <w:t xml:space="preserve"> The officers involved in </w:t>
      </w:r>
      <w:r w:rsidR="004613D6" w:rsidRPr="007B727A">
        <w:rPr>
          <w:rFonts w:ascii="Arial" w:eastAsia="Meiryo" w:hAnsi="Arial" w:cs="Arial"/>
          <w:sz w:val="24"/>
          <w:szCs w:val="24"/>
        </w:rPr>
        <w:t>Stephen’s</w:t>
      </w:r>
      <w:r w:rsidR="00181D9A" w:rsidRPr="007B727A">
        <w:rPr>
          <w:rFonts w:ascii="Arial" w:eastAsia="Meiryo" w:hAnsi="Arial" w:cs="Arial"/>
          <w:sz w:val="24"/>
          <w:szCs w:val="24"/>
        </w:rPr>
        <w:t xml:space="preserve"> murder investigation, were investigated to establishes if corruption had an impact on them dealing with the case. The IOCP referred these officers to the Criminal Prosecution Service (CPS) in 2020 to </w:t>
      </w:r>
      <w:r w:rsidR="0009729F" w:rsidRPr="007B727A">
        <w:rPr>
          <w:rFonts w:ascii="Arial" w:eastAsia="Meiryo" w:hAnsi="Arial" w:cs="Arial"/>
          <w:sz w:val="24"/>
          <w:szCs w:val="24"/>
        </w:rPr>
        <w:t>determine</w:t>
      </w:r>
      <w:r w:rsidR="00181D9A" w:rsidRPr="007B727A">
        <w:rPr>
          <w:rFonts w:ascii="Arial" w:eastAsia="Meiryo" w:hAnsi="Arial" w:cs="Arial"/>
          <w:sz w:val="24"/>
          <w:szCs w:val="24"/>
        </w:rPr>
        <w:t xml:space="preserve"> </w:t>
      </w:r>
      <w:r w:rsidR="0009729F" w:rsidRPr="007B727A">
        <w:rPr>
          <w:rFonts w:ascii="Arial" w:eastAsia="Meiryo" w:hAnsi="Arial" w:cs="Arial"/>
          <w:sz w:val="24"/>
          <w:szCs w:val="24"/>
        </w:rPr>
        <w:t xml:space="preserve">if they should face criminal charges. In 2023, the result of this was that the CPS believed that there was not enough evidence to charge the former officers </w:t>
      </w:r>
      <w:sdt>
        <w:sdtPr>
          <w:rPr>
            <w:rFonts w:ascii="Arial" w:eastAsia="Meiryo" w:hAnsi="Arial" w:cs="Arial"/>
            <w:sz w:val="24"/>
            <w:szCs w:val="24"/>
          </w:rPr>
          <w:id w:val="-2142565927"/>
          <w:citation/>
        </w:sdtPr>
        <w:sdtEndPr/>
        <w:sdtContent>
          <w:r w:rsidR="0009729F" w:rsidRPr="007B727A">
            <w:rPr>
              <w:rFonts w:ascii="Arial" w:eastAsia="Meiryo" w:hAnsi="Arial" w:cs="Arial"/>
              <w:sz w:val="24"/>
              <w:szCs w:val="24"/>
            </w:rPr>
            <w:fldChar w:fldCharType="begin"/>
          </w:r>
          <w:r w:rsidR="0009729F" w:rsidRPr="007B727A">
            <w:rPr>
              <w:rFonts w:ascii="Arial" w:eastAsia="Meiryo" w:hAnsi="Arial" w:cs="Arial"/>
              <w:sz w:val="24"/>
              <w:szCs w:val="24"/>
            </w:rPr>
            <w:instrText xml:space="preserve"> CITATION Hou23 \l 2057 </w:instrText>
          </w:r>
          <w:r w:rsidR="0009729F" w:rsidRPr="007B727A">
            <w:rPr>
              <w:rFonts w:ascii="Arial" w:eastAsia="Meiryo" w:hAnsi="Arial" w:cs="Arial"/>
              <w:sz w:val="24"/>
              <w:szCs w:val="24"/>
            </w:rPr>
            <w:fldChar w:fldCharType="separate"/>
          </w:r>
          <w:r w:rsidR="007B727A" w:rsidRPr="007B727A">
            <w:rPr>
              <w:rFonts w:ascii="Arial" w:eastAsia="Meiryo" w:hAnsi="Arial" w:cs="Arial"/>
              <w:noProof/>
              <w:sz w:val="24"/>
              <w:szCs w:val="24"/>
            </w:rPr>
            <w:t>(House of Commons Library , 2023)</w:t>
          </w:r>
          <w:r w:rsidR="0009729F" w:rsidRPr="007B727A">
            <w:rPr>
              <w:rFonts w:ascii="Arial" w:eastAsia="Meiryo" w:hAnsi="Arial" w:cs="Arial"/>
              <w:sz w:val="24"/>
              <w:szCs w:val="24"/>
            </w:rPr>
            <w:fldChar w:fldCharType="end"/>
          </w:r>
        </w:sdtContent>
      </w:sdt>
      <w:r w:rsidR="0009729F" w:rsidRPr="007B727A">
        <w:rPr>
          <w:rFonts w:ascii="Arial" w:eastAsia="Meiryo" w:hAnsi="Arial" w:cs="Arial"/>
          <w:sz w:val="24"/>
          <w:szCs w:val="24"/>
        </w:rPr>
        <w:t>.</w:t>
      </w:r>
    </w:p>
    <w:p w14:paraId="27E1799D" w14:textId="14918D0F" w:rsidR="000B2C9A" w:rsidRPr="007B727A" w:rsidRDefault="000B2C9A" w:rsidP="007B727A">
      <w:pPr>
        <w:spacing w:line="360" w:lineRule="auto"/>
        <w:jc w:val="both"/>
        <w:rPr>
          <w:rFonts w:ascii="Arial" w:eastAsia="Meiryo" w:hAnsi="Arial" w:cs="Arial"/>
          <w:sz w:val="24"/>
          <w:szCs w:val="24"/>
        </w:rPr>
      </w:pPr>
      <w:r w:rsidRPr="007B727A">
        <w:rPr>
          <w:rFonts w:ascii="Arial" w:eastAsia="Meiryo" w:hAnsi="Arial" w:cs="Arial"/>
          <w:sz w:val="24"/>
          <w:szCs w:val="24"/>
        </w:rPr>
        <w:t xml:space="preserve">Personal experiences with law enforcement may also </w:t>
      </w:r>
      <w:r w:rsidR="004613D6" w:rsidRPr="007B727A">
        <w:rPr>
          <w:rFonts w:ascii="Arial" w:eastAsia="Meiryo" w:hAnsi="Arial" w:cs="Arial"/>
          <w:sz w:val="24"/>
          <w:szCs w:val="24"/>
        </w:rPr>
        <w:t>affect</w:t>
      </w:r>
      <w:r w:rsidRPr="007B727A">
        <w:rPr>
          <w:rFonts w:ascii="Arial" w:eastAsia="Meiryo" w:hAnsi="Arial" w:cs="Arial"/>
          <w:sz w:val="24"/>
          <w:szCs w:val="24"/>
        </w:rPr>
        <w:t xml:space="preserve"> how an individual engages with police. Individuals who have experienced being treated unfairly by police, being wrongly stop and searched or treated in a way they deem to be disrespectful may not trust or like police. This may have an impact on the impression they have of police and influence further interactions they have with them. These type of experiences with police may lead to </w:t>
      </w:r>
      <w:r w:rsidR="000A55AA" w:rsidRPr="007B727A">
        <w:rPr>
          <w:rFonts w:ascii="Arial" w:eastAsia="Meiryo" w:hAnsi="Arial" w:cs="Arial"/>
          <w:sz w:val="24"/>
          <w:szCs w:val="24"/>
        </w:rPr>
        <w:t>individual</w:t>
      </w:r>
      <w:r w:rsidRPr="007B727A">
        <w:rPr>
          <w:rFonts w:ascii="Arial" w:eastAsia="Meiryo" w:hAnsi="Arial" w:cs="Arial"/>
          <w:sz w:val="24"/>
          <w:szCs w:val="24"/>
        </w:rPr>
        <w:t xml:space="preserve"> avoiding contact with the police or stop them from engaging</w:t>
      </w:r>
      <w:r w:rsidR="000A55AA" w:rsidRPr="007B727A">
        <w:rPr>
          <w:rFonts w:ascii="Arial" w:eastAsia="Meiryo" w:hAnsi="Arial" w:cs="Arial"/>
          <w:sz w:val="24"/>
          <w:szCs w:val="24"/>
        </w:rPr>
        <w:t xml:space="preserve"> due to the fear of what might happen. Another factor that an individual may not want to engage with police is if they have seen family or friends having similar engagement with police, this can give them a negative outlook on police </w:t>
      </w:r>
      <w:r w:rsidR="000A55AA" w:rsidRPr="007B727A">
        <w:rPr>
          <w:rFonts w:ascii="Arial" w:eastAsia="Meiryo" w:hAnsi="Arial" w:cs="Arial"/>
          <w:noProof/>
          <w:sz w:val="24"/>
          <w:szCs w:val="24"/>
        </w:rPr>
        <w:t>(College of Policing, 2013)</w:t>
      </w:r>
      <w:r w:rsidR="000A55AA" w:rsidRPr="007B727A">
        <w:rPr>
          <w:rFonts w:ascii="Arial" w:eastAsia="Meiryo" w:hAnsi="Arial" w:cs="Arial"/>
          <w:sz w:val="24"/>
          <w:szCs w:val="24"/>
        </w:rPr>
        <w:t>.</w:t>
      </w:r>
      <w:r w:rsidR="00650921" w:rsidRPr="007B727A">
        <w:rPr>
          <w:rFonts w:ascii="Arial" w:eastAsia="Meiryo" w:hAnsi="Arial" w:cs="Arial"/>
          <w:sz w:val="24"/>
          <w:szCs w:val="24"/>
        </w:rPr>
        <w:t xml:space="preserve"> </w:t>
      </w:r>
    </w:p>
    <w:p w14:paraId="0AB82980" w14:textId="7B87B306" w:rsidR="001C3C99" w:rsidRPr="007B727A" w:rsidRDefault="00650921" w:rsidP="007B727A">
      <w:pPr>
        <w:spacing w:line="360" w:lineRule="auto"/>
        <w:jc w:val="both"/>
        <w:rPr>
          <w:rFonts w:ascii="Arial" w:eastAsia="Meiryo" w:hAnsi="Arial" w:cs="Arial"/>
          <w:sz w:val="24"/>
          <w:szCs w:val="24"/>
        </w:rPr>
      </w:pPr>
      <w:r w:rsidRPr="007B727A">
        <w:rPr>
          <w:rFonts w:ascii="Arial" w:eastAsia="Meiryo" w:hAnsi="Arial" w:cs="Arial"/>
          <w:sz w:val="24"/>
          <w:szCs w:val="24"/>
        </w:rPr>
        <w:t>Another factor that could make an individual less likely to engage with police is fear of retaliation. In some communities, where there are high crime rates or gang activity where individuals engaging with police can be seen as betrayal. Individuals may fear that there will be repercussions if they are seen to be working with police. They may feel that the police would not be able to protect them if</w:t>
      </w:r>
      <w:r w:rsidR="001C3C99" w:rsidRPr="007B727A">
        <w:rPr>
          <w:rFonts w:ascii="Arial" w:eastAsia="Meiryo" w:hAnsi="Arial" w:cs="Arial"/>
          <w:sz w:val="24"/>
          <w:szCs w:val="24"/>
        </w:rPr>
        <w:t xml:space="preserve"> they were to come forward with information, leaving them feeling vulnerable to violence and threats</w:t>
      </w:r>
      <w:r w:rsidR="00DD39D7" w:rsidRPr="007B727A">
        <w:rPr>
          <w:rFonts w:ascii="Arial" w:eastAsia="Meiryo" w:hAnsi="Arial" w:cs="Arial"/>
          <w:sz w:val="24"/>
          <w:szCs w:val="24"/>
        </w:rPr>
        <w:t xml:space="preserve"> </w:t>
      </w:r>
      <w:r w:rsidR="004B3F46" w:rsidRPr="007B727A">
        <w:rPr>
          <w:rFonts w:ascii="Arial" w:eastAsia="Meiryo" w:hAnsi="Arial" w:cs="Arial"/>
          <w:noProof/>
          <w:sz w:val="24"/>
          <w:szCs w:val="24"/>
        </w:rPr>
        <w:t xml:space="preserve">(Papp, </w:t>
      </w:r>
      <w:r w:rsidR="004B3F46" w:rsidRPr="007B727A">
        <w:rPr>
          <w:rFonts w:ascii="Arial" w:eastAsia="Meiryo" w:hAnsi="Arial" w:cs="Arial"/>
          <w:i/>
          <w:iCs/>
          <w:noProof/>
          <w:sz w:val="24"/>
          <w:szCs w:val="24"/>
        </w:rPr>
        <w:t>et al.,</w:t>
      </w:r>
      <w:r w:rsidR="004B3F46" w:rsidRPr="007B727A">
        <w:rPr>
          <w:rFonts w:ascii="Arial" w:eastAsia="Meiryo" w:hAnsi="Arial" w:cs="Arial"/>
          <w:noProof/>
          <w:sz w:val="24"/>
          <w:szCs w:val="24"/>
        </w:rPr>
        <w:t xml:space="preserve"> 2019)</w:t>
      </w:r>
      <w:r w:rsidR="001C3C99" w:rsidRPr="007B727A">
        <w:rPr>
          <w:rFonts w:ascii="Arial" w:eastAsia="Meiryo" w:hAnsi="Arial" w:cs="Arial"/>
          <w:sz w:val="24"/>
          <w:szCs w:val="24"/>
        </w:rPr>
        <w:t xml:space="preserve">. </w:t>
      </w:r>
    </w:p>
    <w:p w14:paraId="674EEDB6" w14:textId="6013E3A7" w:rsidR="00C35F8F" w:rsidRPr="007B727A" w:rsidRDefault="00C35F8F" w:rsidP="007B727A">
      <w:pPr>
        <w:spacing w:line="360" w:lineRule="auto"/>
        <w:jc w:val="both"/>
        <w:rPr>
          <w:rFonts w:ascii="Arial" w:eastAsia="Meiryo" w:hAnsi="Arial" w:cs="Arial"/>
          <w:sz w:val="24"/>
          <w:szCs w:val="24"/>
        </w:rPr>
      </w:pPr>
      <w:r w:rsidRPr="007B727A">
        <w:rPr>
          <w:rFonts w:ascii="Arial" w:eastAsia="Meiryo" w:hAnsi="Arial" w:cs="Arial"/>
          <w:sz w:val="24"/>
          <w:szCs w:val="24"/>
        </w:rPr>
        <w:t>Cultural differences and language barriers can have an affect on how individuals engage with police</w:t>
      </w:r>
      <w:r w:rsidR="004613D6" w:rsidRPr="007B727A">
        <w:rPr>
          <w:rFonts w:ascii="Arial" w:eastAsia="Meiryo" w:hAnsi="Arial" w:cs="Arial"/>
          <w:sz w:val="24"/>
          <w:szCs w:val="24"/>
        </w:rPr>
        <w:t>. P</w:t>
      </w:r>
      <w:r w:rsidRPr="007B727A">
        <w:rPr>
          <w:rFonts w:ascii="Arial" w:eastAsia="Meiryo" w:hAnsi="Arial" w:cs="Arial"/>
          <w:sz w:val="24"/>
          <w:szCs w:val="24"/>
        </w:rPr>
        <w:t xml:space="preserve">eople in communities where there is a higher population of </w:t>
      </w:r>
      <w:r w:rsidRPr="007B727A">
        <w:rPr>
          <w:rFonts w:ascii="Arial" w:eastAsia="Meiryo" w:hAnsi="Arial" w:cs="Arial"/>
          <w:sz w:val="24"/>
          <w:szCs w:val="24"/>
        </w:rPr>
        <w:lastRenderedPageBreak/>
        <w:t>people who have immigrated from another country may have different cultural norms and perception on law enforcement and the police. Some countries have police forces that are abusive and have high levels of violence</w:t>
      </w:r>
      <w:r w:rsidR="005B0138" w:rsidRPr="007B727A">
        <w:rPr>
          <w:rFonts w:ascii="Arial" w:eastAsia="Meiryo" w:hAnsi="Arial" w:cs="Arial"/>
          <w:sz w:val="24"/>
          <w:szCs w:val="24"/>
        </w:rPr>
        <w:t>, this may lead them to believe that all police are like th</w:t>
      </w:r>
      <w:r w:rsidR="004613D6" w:rsidRPr="007B727A">
        <w:rPr>
          <w:rFonts w:ascii="Arial" w:eastAsia="Meiryo" w:hAnsi="Arial" w:cs="Arial"/>
          <w:sz w:val="24"/>
          <w:szCs w:val="24"/>
        </w:rPr>
        <w:t>is,</w:t>
      </w:r>
      <w:r w:rsidR="005B0138" w:rsidRPr="007B727A">
        <w:rPr>
          <w:rFonts w:ascii="Arial" w:eastAsia="Meiryo" w:hAnsi="Arial" w:cs="Arial"/>
          <w:sz w:val="24"/>
          <w:szCs w:val="24"/>
        </w:rPr>
        <w:t xml:space="preserve"> which </w:t>
      </w:r>
      <w:r w:rsidR="004613D6" w:rsidRPr="007B727A">
        <w:rPr>
          <w:rFonts w:ascii="Arial" w:eastAsia="Meiryo" w:hAnsi="Arial" w:cs="Arial"/>
          <w:sz w:val="24"/>
          <w:szCs w:val="24"/>
        </w:rPr>
        <w:t>can</w:t>
      </w:r>
      <w:r w:rsidR="005B0138" w:rsidRPr="007B727A">
        <w:rPr>
          <w:rFonts w:ascii="Arial" w:eastAsia="Meiryo" w:hAnsi="Arial" w:cs="Arial"/>
          <w:sz w:val="24"/>
          <w:szCs w:val="24"/>
        </w:rPr>
        <w:t xml:space="preserve"> stop them from communicating with them. Language barriers may cause difficulty in communicating effectively with officers, leading to misunderstandings and a reluctance to seek help from police </w:t>
      </w:r>
      <w:r w:rsidR="004B3F46" w:rsidRPr="007B727A">
        <w:rPr>
          <w:rFonts w:ascii="Arial" w:eastAsia="Meiryo" w:hAnsi="Arial" w:cs="Arial"/>
          <w:noProof/>
          <w:sz w:val="24"/>
          <w:szCs w:val="24"/>
        </w:rPr>
        <w:t xml:space="preserve">(Bury, </w:t>
      </w:r>
      <w:r w:rsidR="004B3F46" w:rsidRPr="007B727A">
        <w:rPr>
          <w:rFonts w:ascii="Arial" w:eastAsia="Meiryo" w:hAnsi="Arial" w:cs="Arial"/>
          <w:i/>
          <w:iCs/>
          <w:noProof/>
          <w:sz w:val="24"/>
          <w:szCs w:val="24"/>
        </w:rPr>
        <w:t>et al.</w:t>
      </w:r>
      <w:r w:rsidR="004B3F46" w:rsidRPr="007B727A">
        <w:rPr>
          <w:rFonts w:ascii="Arial" w:eastAsia="Meiryo" w:hAnsi="Arial" w:cs="Arial"/>
          <w:noProof/>
          <w:sz w:val="24"/>
          <w:szCs w:val="24"/>
        </w:rPr>
        <w:t>, 2018)</w:t>
      </w:r>
    </w:p>
    <w:p w14:paraId="1713FC29" w14:textId="3B940E3A" w:rsidR="00D869C3" w:rsidRPr="007B727A" w:rsidRDefault="009565C0" w:rsidP="007B727A">
      <w:pPr>
        <w:spacing w:line="360" w:lineRule="auto"/>
        <w:jc w:val="both"/>
        <w:rPr>
          <w:rFonts w:ascii="Arial" w:eastAsia="Meiryo" w:hAnsi="Arial" w:cs="Arial"/>
          <w:sz w:val="24"/>
          <w:szCs w:val="24"/>
        </w:rPr>
      </w:pPr>
      <w:r w:rsidRPr="007B727A">
        <w:rPr>
          <w:rFonts w:ascii="Arial" w:eastAsia="Meiryo" w:hAnsi="Arial" w:cs="Arial"/>
          <w:sz w:val="24"/>
          <w:szCs w:val="24"/>
        </w:rPr>
        <w:t xml:space="preserve">Using a partnership approach is effective to build trust within communities that may not trust police and law enforcement. Trust is extremely important for effective policing, without trust communities are less likely to work with police, report crimes, or engage with community safety advice. By working with trusted community organisations and local leaders </w:t>
      </w:r>
      <w:r w:rsidR="00560A41" w:rsidRPr="007B727A">
        <w:rPr>
          <w:rFonts w:ascii="Arial" w:eastAsia="Meiryo" w:hAnsi="Arial" w:cs="Arial"/>
          <w:sz w:val="24"/>
          <w:szCs w:val="24"/>
        </w:rPr>
        <w:t>it</w:t>
      </w:r>
      <w:r w:rsidRPr="007B727A">
        <w:rPr>
          <w:rFonts w:ascii="Arial" w:eastAsia="Meiryo" w:hAnsi="Arial" w:cs="Arial"/>
          <w:sz w:val="24"/>
          <w:szCs w:val="24"/>
        </w:rPr>
        <w:t xml:space="preserve"> can improve the relationship with these communities and build trust.</w:t>
      </w:r>
      <w:r w:rsidR="00DB5681" w:rsidRPr="007B727A">
        <w:rPr>
          <w:rFonts w:ascii="Arial" w:eastAsia="Meiryo" w:hAnsi="Arial" w:cs="Arial"/>
          <w:sz w:val="24"/>
          <w:szCs w:val="24"/>
        </w:rPr>
        <w:t xml:space="preserve"> Partnerships with organisations which are community based and are trusted by the communities they are in can help police officers in connecting with individuals from minority or marginalised groups</w:t>
      </w:r>
      <w:r w:rsidR="00560A41" w:rsidRPr="007B727A">
        <w:rPr>
          <w:rFonts w:ascii="Arial" w:eastAsia="Meiryo" w:hAnsi="Arial" w:cs="Arial"/>
          <w:sz w:val="24"/>
          <w:szCs w:val="24"/>
        </w:rPr>
        <w:t xml:space="preserve"> </w:t>
      </w:r>
      <w:r w:rsidR="007749E9" w:rsidRPr="007B727A">
        <w:rPr>
          <w:rFonts w:ascii="Arial" w:eastAsia="Meiryo" w:hAnsi="Arial" w:cs="Arial"/>
          <w:sz w:val="24"/>
          <w:szCs w:val="24"/>
        </w:rPr>
        <w:t xml:space="preserve">that </w:t>
      </w:r>
      <w:r w:rsidR="00560A41" w:rsidRPr="007B727A">
        <w:rPr>
          <w:rFonts w:ascii="Arial" w:eastAsia="Meiryo" w:hAnsi="Arial" w:cs="Arial"/>
          <w:sz w:val="24"/>
          <w:szCs w:val="24"/>
        </w:rPr>
        <w:t xml:space="preserve">may be reluctant to engage. These organisations have knowledge and understanding of the cultural and historical history of the communities they are in, so they are able to offer a </w:t>
      </w:r>
      <w:r w:rsidR="007749E9" w:rsidRPr="007B727A">
        <w:rPr>
          <w:rFonts w:ascii="Arial" w:eastAsia="Meiryo" w:hAnsi="Arial" w:cs="Arial"/>
          <w:sz w:val="24"/>
          <w:szCs w:val="24"/>
        </w:rPr>
        <w:t>mutual</w:t>
      </w:r>
      <w:r w:rsidR="00560A41" w:rsidRPr="007B727A">
        <w:rPr>
          <w:rFonts w:ascii="Arial" w:eastAsia="Meiryo" w:hAnsi="Arial" w:cs="Arial"/>
          <w:sz w:val="24"/>
          <w:szCs w:val="24"/>
        </w:rPr>
        <w:t xml:space="preserve"> understanding. It shows that police are willing to </w:t>
      </w:r>
      <w:r w:rsidR="008F1EBE" w:rsidRPr="007B727A">
        <w:rPr>
          <w:rFonts w:ascii="Arial" w:eastAsia="Meiryo" w:hAnsi="Arial" w:cs="Arial"/>
          <w:sz w:val="24"/>
          <w:szCs w:val="24"/>
        </w:rPr>
        <w:t>collaborate</w:t>
      </w:r>
      <w:r w:rsidR="00560A41" w:rsidRPr="007B727A">
        <w:rPr>
          <w:rFonts w:ascii="Arial" w:eastAsia="Meiryo" w:hAnsi="Arial" w:cs="Arial"/>
          <w:sz w:val="24"/>
          <w:szCs w:val="24"/>
        </w:rPr>
        <w:t xml:space="preserve"> with all communities when working with people within that community. It allows police forces to show commitment, accountability and transparency which will build trust. By working with the </w:t>
      </w:r>
      <w:r w:rsidR="008F1EBE" w:rsidRPr="007B727A">
        <w:rPr>
          <w:rFonts w:ascii="Arial" w:eastAsia="Meiryo" w:hAnsi="Arial" w:cs="Arial"/>
          <w:sz w:val="24"/>
          <w:szCs w:val="24"/>
        </w:rPr>
        <w:t>organisations,</w:t>
      </w:r>
      <w:r w:rsidR="00560A41" w:rsidRPr="007B727A">
        <w:rPr>
          <w:rFonts w:ascii="Arial" w:eastAsia="Meiryo" w:hAnsi="Arial" w:cs="Arial"/>
          <w:sz w:val="24"/>
          <w:szCs w:val="24"/>
        </w:rPr>
        <w:t xml:space="preserve"> it gives communities a voice on how they wish to be policed and have a shared </w:t>
      </w:r>
      <w:r w:rsidR="008F1EBE" w:rsidRPr="007B727A">
        <w:rPr>
          <w:rFonts w:ascii="Arial" w:eastAsia="Meiryo" w:hAnsi="Arial" w:cs="Arial"/>
          <w:sz w:val="24"/>
          <w:szCs w:val="24"/>
        </w:rPr>
        <w:t>decision-making</w:t>
      </w:r>
      <w:r w:rsidR="00560A41" w:rsidRPr="007B727A">
        <w:rPr>
          <w:rFonts w:ascii="Arial" w:eastAsia="Meiryo" w:hAnsi="Arial" w:cs="Arial"/>
          <w:sz w:val="24"/>
          <w:szCs w:val="24"/>
        </w:rPr>
        <w:t xml:space="preserve"> process.</w:t>
      </w:r>
      <w:r w:rsidR="008F1EBE" w:rsidRPr="007B727A">
        <w:rPr>
          <w:rFonts w:ascii="Arial" w:eastAsia="Meiryo" w:hAnsi="Arial" w:cs="Arial"/>
          <w:sz w:val="24"/>
          <w:szCs w:val="24"/>
        </w:rPr>
        <w:t xml:space="preserve"> A partnership approach builds long term trust by promoting a shared sense of responsibility and accountability, involving community i</w:t>
      </w:r>
      <w:r w:rsidR="009449FC" w:rsidRPr="007B727A">
        <w:rPr>
          <w:rFonts w:ascii="Arial" w:eastAsia="Meiryo" w:hAnsi="Arial" w:cs="Arial"/>
          <w:sz w:val="24"/>
          <w:szCs w:val="24"/>
        </w:rPr>
        <w:t>n</w:t>
      </w:r>
      <w:r w:rsidR="008F1EBE" w:rsidRPr="007B727A">
        <w:rPr>
          <w:rFonts w:ascii="Arial" w:eastAsia="Meiryo" w:hAnsi="Arial" w:cs="Arial"/>
          <w:sz w:val="24"/>
          <w:szCs w:val="24"/>
        </w:rPr>
        <w:t xml:space="preserve"> policing</w:t>
      </w:r>
      <w:r w:rsidR="0016169C" w:rsidRPr="007B727A">
        <w:rPr>
          <w:rFonts w:ascii="Arial" w:eastAsia="Meiryo" w:hAnsi="Arial" w:cs="Arial"/>
          <w:sz w:val="24"/>
          <w:szCs w:val="24"/>
        </w:rPr>
        <w:t xml:space="preserve"> </w:t>
      </w:r>
      <w:r w:rsidR="0016169C" w:rsidRPr="007B727A">
        <w:rPr>
          <w:rFonts w:ascii="Arial" w:eastAsia="Meiryo" w:hAnsi="Arial" w:cs="Arial"/>
          <w:noProof/>
          <w:sz w:val="24"/>
          <w:szCs w:val="24"/>
        </w:rPr>
        <w:t>(College of Policing, 2023)</w:t>
      </w:r>
      <w:r w:rsidR="008F1EBE" w:rsidRPr="007B727A">
        <w:rPr>
          <w:rFonts w:ascii="Arial" w:eastAsia="Meiryo" w:hAnsi="Arial" w:cs="Arial"/>
          <w:sz w:val="24"/>
          <w:szCs w:val="24"/>
        </w:rPr>
        <w:t>.</w:t>
      </w:r>
      <w:r w:rsidR="009449FC" w:rsidRPr="007B727A">
        <w:rPr>
          <w:rFonts w:ascii="Arial" w:eastAsia="Meiryo" w:hAnsi="Arial" w:cs="Arial"/>
          <w:sz w:val="24"/>
          <w:szCs w:val="24"/>
        </w:rPr>
        <w:t xml:space="preserve"> </w:t>
      </w:r>
    </w:p>
    <w:p w14:paraId="242D1ABE" w14:textId="7E6CEEC5" w:rsidR="00D869C3" w:rsidRPr="007B727A" w:rsidRDefault="00D869C3" w:rsidP="007B727A">
      <w:pPr>
        <w:spacing w:line="360" w:lineRule="auto"/>
        <w:jc w:val="both"/>
        <w:rPr>
          <w:rFonts w:ascii="Arial" w:eastAsia="Meiryo" w:hAnsi="Arial" w:cs="Arial"/>
          <w:sz w:val="24"/>
          <w:szCs w:val="24"/>
        </w:rPr>
      </w:pPr>
      <w:r w:rsidRPr="007B727A">
        <w:rPr>
          <w:rFonts w:ascii="Arial" w:eastAsia="Meiryo" w:hAnsi="Arial" w:cs="Arial"/>
          <w:sz w:val="24"/>
          <w:szCs w:val="24"/>
        </w:rPr>
        <w:t>Effective communication is essential to effective policing, by using a partnership approach gives police the opportunity to communities and individuals who are less likely to engage with them. Partnerships within the community can facilitate communication, there may be language barriers, cultural misunderstandings and historical incidents that</w:t>
      </w:r>
      <w:r w:rsidR="00C422D2" w:rsidRPr="007B727A">
        <w:rPr>
          <w:rFonts w:ascii="Arial" w:eastAsia="Meiryo" w:hAnsi="Arial" w:cs="Arial"/>
          <w:sz w:val="24"/>
          <w:szCs w:val="24"/>
        </w:rPr>
        <w:t xml:space="preserve"> may cause difficulty in communication with the community. Using a partnership approach, communication can be sought through them, helping to overcome the challenges by incorporating the perspectives and communication channels of many different stakeholders. Community organisations and local leaders within communities understand the communication styles, needs and concerns members of their community. By working with them, police can alter there style of communication to target that particular audience, being culturally sensitive and using language that they understand. Developing an approach to policing that overcomes the barriers that can have an affect on engagement with these specific communities. Likewise, using a partnership approach can allow police to receive </w:t>
      </w:r>
      <w:r w:rsidR="00401B79" w:rsidRPr="007B727A">
        <w:rPr>
          <w:rFonts w:ascii="Arial" w:eastAsia="Meiryo" w:hAnsi="Arial" w:cs="Arial"/>
          <w:sz w:val="24"/>
          <w:szCs w:val="24"/>
        </w:rPr>
        <w:t>f</w:t>
      </w:r>
      <w:r w:rsidR="00C422D2" w:rsidRPr="007B727A">
        <w:rPr>
          <w:rFonts w:ascii="Arial" w:eastAsia="Meiryo" w:hAnsi="Arial" w:cs="Arial"/>
          <w:sz w:val="24"/>
          <w:szCs w:val="24"/>
        </w:rPr>
        <w:t>eedback and concerns from these communities</w:t>
      </w:r>
      <w:r w:rsidR="00401B79" w:rsidRPr="007B727A">
        <w:rPr>
          <w:rFonts w:ascii="Arial" w:eastAsia="Meiryo" w:hAnsi="Arial" w:cs="Arial"/>
          <w:sz w:val="24"/>
          <w:szCs w:val="24"/>
        </w:rPr>
        <w:t xml:space="preserve">. Police forces can then use this feed back to improve the areas of concern and put strategies and plans in place based on real experiences of the communities they serve. It can be </w:t>
      </w:r>
      <w:r w:rsidR="0048458E" w:rsidRPr="007B727A">
        <w:rPr>
          <w:rFonts w:ascii="Arial" w:eastAsia="Meiryo" w:hAnsi="Arial" w:cs="Arial"/>
          <w:sz w:val="24"/>
          <w:szCs w:val="24"/>
        </w:rPr>
        <w:t>greatly beneficial</w:t>
      </w:r>
      <w:r w:rsidR="00401B79" w:rsidRPr="007B727A">
        <w:rPr>
          <w:rFonts w:ascii="Arial" w:eastAsia="Meiryo" w:hAnsi="Arial" w:cs="Arial"/>
          <w:sz w:val="24"/>
          <w:szCs w:val="24"/>
        </w:rPr>
        <w:t xml:space="preserve"> when building the trust between police and communities that feel ignored or marginalised</w:t>
      </w:r>
      <w:r w:rsidR="00C85270" w:rsidRPr="007B727A">
        <w:rPr>
          <w:rFonts w:ascii="Arial" w:eastAsia="Meiryo" w:hAnsi="Arial" w:cs="Arial"/>
          <w:sz w:val="24"/>
          <w:szCs w:val="24"/>
        </w:rPr>
        <w:t>, by acknowledging them and engaging</w:t>
      </w:r>
      <w:r w:rsidR="0048458E" w:rsidRPr="007B727A">
        <w:rPr>
          <w:rFonts w:ascii="Arial" w:eastAsia="Meiryo" w:hAnsi="Arial" w:cs="Arial"/>
          <w:sz w:val="24"/>
          <w:szCs w:val="24"/>
        </w:rPr>
        <w:t xml:space="preserve"> </w:t>
      </w:r>
      <w:r w:rsidR="0048458E" w:rsidRPr="007B727A">
        <w:rPr>
          <w:rFonts w:ascii="Arial" w:eastAsia="Meiryo" w:hAnsi="Arial" w:cs="Arial"/>
          <w:noProof/>
          <w:sz w:val="24"/>
          <w:szCs w:val="24"/>
        </w:rPr>
        <w:t>(College of Policing, 2020)</w:t>
      </w:r>
      <w:r w:rsidR="00C85270" w:rsidRPr="007B727A">
        <w:rPr>
          <w:rFonts w:ascii="Arial" w:eastAsia="Meiryo" w:hAnsi="Arial" w:cs="Arial"/>
          <w:sz w:val="24"/>
          <w:szCs w:val="24"/>
        </w:rPr>
        <w:t xml:space="preserve">. </w:t>
      </w:r>
    </w:p>
    <w:p w14:paraId="6CDB643A" w14:textId="2EE198DE" w:rsidR="00A754A1" w:rsidRPr="007B727A" w:rsidRDefault="00C85270" w:rsidP="007B727A">
      <w:pPr>
        <w:spacing w:line="360" w:lineRule="auto"/>
        <w:jc w:val="both"/>
        <w:rPr>
          <w:rFonts w:ascii="Arial" w:eastAsia="Meiryo" w:hAnsi="Arial" w:cs="Arial"/>
          <w:sz w:val="24"/>
          <w:szCs w:val="24"/>
        </w:rPr>
      </w:pPr>
      <w:r w:rsidRPr="007B727A">
        <w:rPr>
          <w:rFonts w:ascii="Arial" w:eastAsia="Meiryo" w:hAnsi="Arial" w:cs="Arial"/>
          <w:sz w:val="24"/>
          <w:szCs w:val="24"/>
        </w:rPr>
        <w:t>The partnership approach allows expertise and knowledge to be shared with the police, this helps enhance the effectiveness of policing and engagement with communities that are less likely to engage with police.</w:t>
      </w:r>
      <w:r w:rsidR="006C684C" w:rsidRPr="007B727A">
        <w:rPr>
          <w:rFonts w:ascii="Arial" w:eastAsia="Meiryo" w:hAnsi="Arial" w:cs="Arial"/>
          <w:sz w:val="24"/>
          <w:szCs w:val="24"/>
        </w:rPr>
        <w:t xml:space="preserve"> Police are able to gain access to additional resources by partnering with local authorities, organisations, and community stakeholders. Social services can offer an insight to socio</w:t>
      </w:r>
      <w:r w:rsidR="004613D6" w:rsidRPr="007B727A">
        <w:rPr>
          <w:rFonts w:ascii="Arial" w:eastAsia="Meiryo" w:hAnsi="Arial" w:cs="Arial"/>
          <w:sz w:val="24"/>
          <w:szCs w:val="24"/>
        </w:rPr>
        <w:t>-</w:t>
      </w:r>
      <w:r w:rsidR="006C684C" w:rsidRPr="007B727A">
        <w:rPr>
          <w:rFonts w:ascii="Arial" w:eastAsia="Meiryo" w:hAnsi="Arial" w:cs="Arial"/>
          <w:sz w:val="24"/>
          <w:szCs w:val="24"/>
        </w:rPr>
        <w:t xml:space="preserve">economic challenges within some communities. Health care providers can offer information issues such as mental health and substance misuse which can be linked to criminal activities and safety concerns with the community. Schools, community centres and youth clubs can provide venues for outreach activities, allowing the members of a community a safe place where they may feel more comfortable interacting with police. By using the recourses that they can officer, police can create strategies which are effective and tailored to communities. Again, leading to trust being build and positive relationships within the community. It can also provide information and intelligence, as the organisations can provide this by sharing data. This then leads to an insight of the community dynamics and crime patterns. By using the information and intelligence that police have and the information around housing, education and employment, police can then develop a working strategies which targets the ongoing issues. Developing targeted intervention with individuals and communities, </w:t>
      </w:r>
      <w:r w:rsidR="00D2216F" w:rsidRPr="007B727A">
        <w:rPr>
          <w:rFonts w:ascii="Arial" w:eastAsia="Meiryo" w:hAnsi="Arial" w:cs="Arial"/>
          <w:sz w:val="24"/>
          <w:szCs w:val="24"/>
        </w:rPr>
        <w:t xml:space="preserve">leading to better outcomes in safety and engagement </w:t>
      </w:r>
      <w:sdt>
        <w:sdtPr>
          <w:rPr>
            <w:rFonts w:ascii="Arial" w:eastAsia="Meiryo" w:hAnsi="Arial" w:cs="Arial"/>
            <w:sz w:val="24"/>
            <w:szCs w:val="24"/>
          </w:rPr>
          <w:id w:val="371356399"/>
          <w:citation/>
        </w:sdtPr>
        <w:sdtEndPr/>
        <w:sdtContent>
          <w:r w:rsidR="00D2216F" w:rsidRPr="007B727A">
            <w:rPr>
              <w:rFonts w:ascii="Arial" w:eastAsia="Meiryo" w:hAnsi="Arial" w:cs="Arial"/>
              <w:sz w:val="24"/>
              <w:szCs w:val="24"/>
            </w:rPr>
            <w:fldChar w:fldCharType="begin"/>
          </w:r>
          <w:r w:rsidR="00D2216F" w:rsidRPr="007B727A">
            <w:rPr>
              <w:rFonts w:ascii="Arial" w:eastAsia="Meiryo" w:hAnsi="Arial" w:cs="Arial"/>
              <w:sz w:val="24"/>
              <w:szCs w:val="24"/>
            </w:rPr>
            <w:instrText xml:space="preserve"> CITATION Far24 \l 2057 </w:instrText>
          </w:r>
          <w:r w:rsidR="00D2216F" w:rsidRPr="007B727A">
            <w:rPr>
              <w:rFonts w:ascii="Arial" w:eastAsia="Meiryo" w:hAnsi="Arial" w:cs="Arial"/>
              <w:sz w:val="24"/>
              <w:szCs w:val="24"/>
            </w:rPr>
            <w:fldChar w:fldCharType="separate"/>
          </w:r>
          <w:r w:rsidR="007B727A" w:rsidRPr="007B727A">
            <w:rPr>
              <w:rFonts w:ascii="Arial" w:eastAsia="Meiryo" w:hAnsi="Arial" w:cs="Arial"/>
              <w:noProof/>
              <w:sz w:val="24"/>
              <w:szCs w:val="24"/>
            </w:rPr>
            <w:t>(Farrell, 2024)</w:t>
          </w:r>
          <w:r w:rsidR="00D2216F" w:rsidRPr="007B727A">
            <w:rPr>
              <w:rFonts w:ascii="Arial" w:eastAsia="Meiryo" w:hAnsi="Arial" w:cs="Arial"/>
              <w:sz w:val="24"/>
              <w:szCs w:val="24"/>
            </w:rPr>
            <w:fldChar w:fldCharType="end"/>
          </w:r>
        </w:sdtContent>
      </w:sdt>
      <w:r w:rsidR="00D2216F" w:rsidRPr="007B727A">
        <w:rPr>
          <w:rFonts w:ascii="Arial" w:eastAsia="Meiryo" w:hAnsi="Arial" w:cs="Arial"/>
          <w:sz w:val="24"/>
          <w:szCs w:val="24"/>
        </w:rPr>
        <w:t xml:space="preserve">. </w:t>
      </w:r>
    </w:p>
    <w:p w14:paraId="37BE7B51" w14:textId="046847E3" w:rsidR="00A754A1" w:rsidRPr="007B727A" w:rsidRDefault="00A754A1" w:rsidP="007B727A">
      <w:pPr>
        <w:spacing w:line="360" w:lineRule="auto"/>
        <w:jc w:val="both"/>
        <w:rPr>
          <w:rFonts w:ascii="Arial" w:eastAsia="Meiryo" w:hAnsi="Arial" w:cs="Arial"/>
          <w:sz w:val="24"/>
          <w:szCs w:val="24"/>
        </w:rPr>
      </w:pPr>
      <w:r w:rsidRPr="007B727A">
        <w:rPr>
          <w:rFonts w:ascii="Arial" w:eastAsia="Meiryo" w:hAnsi="Arial" w:cs="Arial"/>
          <w:sz w:val="24"/>
          <w:szCs w:val="24"/>
        </w:rPr>
        <w:t>An advantage to a partnership approach is that is that it focuses on empowering communities and allowing them to have a say, promoting co-production so that safe solutions can be made for policing challenges. Traditional policing models tend to produce solutions for community safety without taking into consideration what the community want. This can lead to the community feeling like they have not been listened to and feel excluded. A partnership approach allows the community and police to work together and share responsibility for community safety. Involving community members when seeking the issues and problems within the community, it allows them to be seen and heard. Allowing them to be involved in solutions give them a sense of responsibility for the bettering of the community they live in. The co-production of solutions encourages community members to actively want to be involved in their safety, which strengthens the possibility of sustainable and effective outcomes. A good example of this would be</w:t>
      </w:r>
      <w:r w:rsidR="00B07AA8" w:rsidRPr="007B727A">
        <w:rPr>
          <w:rFonts w:ascii="Arial" w:eastAsia="Meiryo" w:hAnsi="Arial" w:cs="Arial"/>
          <w:sz w:val="24"/>
          <w:szCs w:val="24"/>
        </w:rPr>
        <w:t xml:space="preserve"> </w:t>
      </w:r>
      <w:r w:rsidR="00540E5E" w:rsidRPr="007B727A">
        <w:rPr>
          <w:rFonts w:ascii="Arial" w:eastAsia="Meiryo" w:hAnsi="Arial" w:cs="Arial"/>
          <w:sz w:val="24"/>
          <w:szCs w:val="24"/>
        </w:rPr>
        <w:t xml:space="preserve">youth engagement programs and neighbour hood watch. This approach can help change the narrative of policing from enforcement to service and support. If communities are able to see that police are working with them to address their concerns and create strategies that work to their needs, it will give them confidence in the police. </w:t>
      </w:r>
      <w:r w:rsidR="007B727A" w:rsidRPr="007B727A">
        <w:rPr>
          <w:rFonts w:ascii="Arial" w:eastAsia="Meiryo" w:hAnsi="Arial" w:cs="Arial"/>
          <w:sz w:val="24"/>
          <w:szCs w:val="24"/>
        </w:rPr>
        <w:t>T</w:t>
      </w:r>
      <w:r w:rsidR="00540E5E" w:rsidRPr="007B727A">
        <w:rPr>
          <w:rFonts w:ascii="Arial" w:eastAsia="Meiryo" w:hAnsi="Arial" w:cs="Arial"/>
          <w:sz w:val="24"/>
          <w:szCs w:val="24"/>
        </w:rPr>
        <w:t>his can be impactful on the communities, sharing ideas with police and working with them will have a huge impact on the effectiveness of policing</w:t>
      </w:r>
      <w:r w:rsidR="0016169C" w:rsidRPr="007B727A">
        <w:rPr>
          <w:rFonts w:ascii="Arial" w:eastAsia="Meiryo" w:hAnsi="Arial" w:cs="Arial"/>
          <w:sz w:val="24"/>
          <w:szCs w:val="24"/>
        </w:rPr>
        <w:t xml:space="preserve"> </w:t>
      </w:r>
      <w:r w:rsidR="0016169C" w:rsidRPr="007B727A">
        <w:rPr>
          <w:rFonts w:ascii="Arial" w:eastAsia="Meiryo" w:hAnsi="Arial" w:cs="Arial"/>
          <w:noProof/>
          <w:sz w:val="24"/>
          <w:szCs w:val="24"/>
        </w:rPr>
        <w:t>(College of Policing, 2020)</w:t>
      </w:r>
      <w:r w:rsidR="00540E5E" w:rsidRPr="007B727A">
        <w:rPr>
          <w:rFonts w:ascii="Arial" w:eastAsia="Meiryo" w:hAnsi="Arial" w:cs="Arial"/>
          <w:sz w:val="24"/>
          <w:szCs w:val="24"/>
        </w:rPr>
        <w:t xml:space="preserve">. </w:t>
      </w:r>
    </w:p>
    <w:p w14:paraId="0A99DF9D" w14:textId="532005EF" w:rsidR="00650921" w:rsidRPr="007B727A" w:rsidRDefault="005916BE" w:rsidP="007B727A">
      <w:pPr>
        <w:spacing w:line="360" w:lineRule="auto"/>
        <w:jc w:val="both"/>
        <w:rPr>
          <w:rFonts w:ascii="Arial" w:eastAsia="Meiryo" w:hAnsi="Arial" w:cs="Arial"/>
          <w:sz w:val="24"/>
          <w:szCs w:val="24"/>
        </w:rPr>
      </w:pPr>
      <w:r w:rsidRPr="007B727A">
        <w:rPr>
          <w:rFonts w:ascii="Arial" w:eastAsia="Meiryo" w:hAnsi="Arial" w:cs="Arial"/>
          <w:sz w:val="24"/>
          <w:szCs w:val="24"/>
        </w:rPr>
        <w:t xml:space="preserve">While the partnership approach can offer many positive factors and good outcomes for improving communication </w:t>
      </w:r>
      <w:r w:rsidR="00EA43A4" w:rsidRPr="007B727A">
        <w:rPr>
          <w:rFonts w:ascii="Arial" w:eastAsia="Meiryo" w:hAnsi="Arial" w:cs="Arial"/>
          <w:sz w:val="24"/>
          <w:szCs w:val="24"/>
        </w:rPr>
        <w:t xml:space="preserve">between communities and police, there are also limitations to this approach. Partnerships can be poorly organised and </w:t>
      </w:r>
      <w:r w:rsidR="007B727A" w:rsidRPr="007B727A">
        <w:rPr>
          <w:rFonts w:ascii="Arial" w:eastAsia="Meiryo" w:hAnsi="Arial" w:cs="Arial"/>
          <w:sz w:val="24"/>
          <w:szCs w:val="24"/>
        </w:rPr>
        <w:t>underdeveloped</w:t>
      </w:r>
      <w:r w:rsidR="00EA43A4" w:rsidRPr="007B727A">
        <w:rPr>
          <w:rFonts w:ascii="Arial" w:eastAsia="Meiryo" w:hAnsi="Arial" w:cs="Arial"/>
          <w:sz w:val="24"/>
          <w:szCs w:val="24"/>
        </w:rPr>
        <w:t xml:space="preserve">. There can also be the issue of partnerships increasingly become diverse, where there are issues of accountability or ownership. The interactions of police and their partnership can be inconsistent which leads to poor communication and trust. It is important for police forces to reflect on these challenges and work to correct them for the partnership approach to be effective. Ensuring that partnerships are sustainable and that they truly respond to concerns and needs of the communities they aim to serve </w:t>
      </w:r>
      <w:r w:rsidR="004B3F46" w:rsidRPr="007B727A">
        <w:rPr>
          <w:rFonts w:ascii="Arial" w:eastAsia="Meiryo" w:hAnsi="Arial" w:cs="Arial"/>
          <w:noProof/>
          <w:sz w:val="24"/>
          <w:szCs w:val="24"/>
        </w:rPr>
        <w:t xml:space="preserve">(Loftus, </w:t>
      </w:r>
      <w:r w:rsidR="004B3F46" w:rsidRPr="007B727A">
        <w:rPr>
          <w:rFonts w:ascii="Arial" w:eastAsia="Meiryo" w:hAnsi="Arial" w:cs="Arial"/>
          <w:i/>
          <w:iCs/>
          <w:noProof/>
          <w:sz w:val="24"/>
          <w:szCs w:val="24"/>
        </w:rPr>
        <w:t>et al.,</w:t>
      </w:r>
      <w:r w:rsidR="004B3F46" w:rsidRPr="007B727A">
        <w:rPr>
          <w:rFonts w:ascii="Arial" w:eastAsia="Meiryo" w:hAnsi="Arial" w:cs="Arial"/>
          <w:noProof/>
          <w:sz w:val="24"/>
          <w:szCs w:val="24"/>
        </w:rPr>
        <w:t xml:space="preserve"> 2017)</w:t>
      </w:r>
      <w:r w:rsidR="00EA43A4" w:rsidRPr="007B727A">
        <w:rPr>
          <w:rFonts w:ascii="Arial" w:eastAsia="Meiryo" w:hAnsi="Arial" w:cs="Arial"/>
          <w:sz w:val="24"/>
          <w:szCs w:val="24"/>
        </w:rPr>
        <w:t xml:space="preserve">. </w:t>
      </w:r>
    </w:p>
    <w:p w14:paraId="7BAB62A5" w14:textId="0F18B831" w:rsidR="00AE25A6" w:rsidRPr="007B727A" w:rsidRDefault="00AE25A6" w:rsidP="007B727A">
      <w:pPr>
        <w:spacing w:line="360" w:lineRule="auto"/>
        <w:jc w:val="both"/>
        <w:rPr>
          <w:rFonts w:ascii="Arial" w:eastAsia="Meiryo" w:hAnsi="Arial" w:cs="Arial"/>
          <w:sz w:val="24"/>
          <w:szCs w:val="24"/>
        </w:rPr>
      </w:pPr>
      <w:r w:rsidRPr="007B727A">
        <w:rPr>
          <w:rFonts w:ascii="Arial" w:eastAsia="Meiryo" w:hAnsi="Arial" w:cs="Arial"/>
          <w:sz w:val="24"/>
          <w:szCs w:val="24"/>
        </w:rPr>
        <w:t>To conclude, there are groups and communities that are reluctant to engage with police due to issues of not trusting police, historical issues, social and cultural issues. Police misconduct, racial profiling and the misuse of stop and search have caused a further divide between the communities and the police. An individual who has had a negative experience with law enforcement contribute to communities not trusting police and not wanting to engage with them. It in important that police forces recognise this issue and look at what can be done to resolve these issues. By understanding and addressing them by using a partnership approach.</w:t>
      </w:r>
      <w:r w:rsidR="00200E28" w:rsidRPr="007B727A">
        <w:rPr>
          <w:rFonts w:ascii="Arial" w:eastAsia="Meiryo" w:hAnsi="Arial" w:cs="Arial"/>
          <w:sz w:val="24"/>
          <w:szCs w:val="24"/>
        </w:rPr>
        <w:t xml:space="preserve"> This strengthens the trust between the police and the communities, by working with community organisations, local authorities, social services and other trusted services the police can overcome barriers. These barriers include mistrust, fear and historical grievances that would stop individuals and communities engaging with police. </w:t>
      </w:r>
    </w:p>
    <w:p w14:paraId="063DF11C" w14:textId="77777777" w:rsidR="00D2216F" w:rsidRPr="007B727A" w:rsidRDefault="00D2216F" w:rsidP="007B727A">
      <w:pPr>
        <w:spacing w:line="360" w:lineRule="auto"/>
        <w:jc w:val="both"/>
        <w:rPr>
          <w:rFonts w:ascii="Arial" w:eastAsia="Meiryo" w:hAnsi="Arial" w:cs="Arial"/>
          <w:sz w:val="24"/>
          <w:szCs w:val="24"/>
        </w:rPr>
      </w:pPr>
    </w:p>
    <w:p w14:paraId="03EC3ABC" w14:textId="796D8764" w:rsidR="00FF6AD8" w:rsidRPr="007B727A" w:rsidRDefault="007D7470" w:rsidP="007B727A">
      <w:pPr>
        <w:spacing w:line="360" w:lineRule="auto"/>
        <w:jc w:val="both"/>
        <w:rPr>
          <w:rFonts w:ascii="Arial" w:eastAsia="Meiryo" w:hAnsi="Arial" w:cs="Arial"/>
          <w:sz w:val="24"/>
          <w:szCs w:val="24"/>
        </w:rPr>
      </w:pPr>
      <w:r>
        <w:rPr>
          <w:rFonts w:ascii="Arial" w:eastAsia="Meiryo" w:hAnsi="Arial" w:cs="Arial"/>
          <w:sz w:val="24"/>
          <w:szCs w:val="24"/>
        </w:rPr>
        <w:t>Wordcount - 1901</w:t>
      </w:r>
    </w:p>
    <w:p w14:paraId="7530BCF4" w14:textId="77777777" w:rsidR="009878CF" w:rsidRDefault="009878CF" w:rsidP="007B727A">
      <w:pPr>
        <w:spacing w:line="360" w:lineRule="auto"/>
        <w:jc w:val="both"/>
        <w:rPr>
          <w:rFonts w:ascii="Arial" w:eastAsia="Meiryo" w:hAnsi="Arial" w:cs="Arial"/>
          <w:sz w:val="24"/>
          <w:szCs w:val="24"/>
        </w:rPr>
      </w:pPr>
    </w:p>
    <w:bookmarkEnd w:id="0"/>
    <w:p w14:paraId="394F2DE3" w14:textId="77777777" w:rsidR="007B727A" w:rsidRDefault="007B727A" w:rsidP="007B727A">
      <w:pPr>
        <w:spacing w:line="360" w:lineRule="auto"/>
        <w:jc w:val="both"/>
        <w:rPr>
          <w:rFonts w:ascii="Arial" w:eastAsia="Meiryo" w:hAnsi="Arial" w:cs="Arial"/>
          <w:sz w:val="24"/>
          <w:szCs w:val="24"/>
        </w:rPr>
      </w:pPr>
    </w:p>
    <w:p w14:paraId="7517CCC8" w14:textId="77777777" w:rsidR="007B727A" w:rsidRDefault="007B727A" w:rsidP="007B727A">
      <w:pPr>
        <w:spacing w:line="360" w:lineRule="auto"/>
        <w:jc w:val="both"/>
        <w:rPr>
          <w:rFonts w:ascii="Arial" w:eastAsia="Meiryo" w:hAnsi="Arial" w:cs="Arial"/>
          <w:sz w:val="24"/>
          <w:szCs w:val="24"/>
        </w:rPr>
      </w:pPr>
    </w:p>
    <w:p w14:paraId="106F0777" w14:textId="77777777" w:rsidR="007B727A" w:rsidRDefault="007B727A" w:rsidP="007B727A">
      <w:pPr>
        <w:spacing w:line="360" w:lineRule="auto"/>
        <w:jc w:val="both"/>
        <w:rPr>
          <w:rFonts w:ascii="Arial" w:eastAsia="Meiryo" w:hAnsi="Arial" w:cs="Arial"/>
          <w:sz w:val="24"/>
          <w:szCs w:val="24"/>
        </w:rPr>
      </w:pPr>
    </w:p>
    <w:p w14:paraId="15DAF786" w14:textId="77777777" w:rsidR="007B727A" w:rsidRDefault="007B727A" w:rsidP="007B727A">
      <w:pPr>
        <w:spacing w:line="360" w:lineRule="auto"/>
        <w:jc w:val="both"/>
        <w:rPr>
          <w:rFonts w:ascii="Arial" w:eastAsia="Meiryo" w:hAnsi="Arial" w:cs="Arial"/>
          <w:sz w:val="24"/>
          <w:szCs w:val="24"/>
        </w:rPr>
      </w:pPr>
    </w:p>
    <w:p w14:paraId="6F4E378D" w14:textId="77777777" w:rsidR="007B727A" w:rsidRDefault="007B727A" w:rsidP="007B727A">
      <w:pPr>
        <w:spacing w:line="360" w:lineRule="auto"/>
        <w:jc w:val="both"/>
        <w:rPr>
          <w:rFonts w:ascii="Arial" w:eastAsia="Meiryo" w:hAnsi="Arial" w:cs="Arial"/>
          <w:sz w:val="24"/>
          <w:szCs w:val="24"/>
        </w:rPr>
      </w:pPr>
    </w:p>
    <w:p w14:paraId="335EF411" w14:textId="77777777" w:rsidR="007B727A" w:rsidRDefault="007B727A" w:rsidP="007B727A">
      <w:pPr>
        <w:spacing w:line="360" w:lineRule="auto"/>
        <w:jc w:val="both"/>
        <w:rPr>
          <w:rFonts w:ascii="Arial" w:eastAsia="Meiryo" w:hAnsi="Arial" w:cs="Arial"/>
          <w:sz w:val="24"/>
          <w:szCs w:val="24"/>
        </w:rPr>
      </w:pPr>
    </w:p>
    <w:p w14:paraId="33D7347F" w14:textId="77777777" w:rsidR="007B727A" w:rsidRDefault="007B727A" w:rsidP="007B727A">
      <w:pPr>
        <w:spacing w:line="360" w:lineRule="auto"/>
        <w:jc w:val="both"/>
        <w:rPr>
          <w:rFonts w:ascii="Arial" w:eastAsia="Meiryo" w:hAnsi="Arial" w:cs="Arial"/>
          <w:sz w:val="24"/>
          <w:szCs w:val="24"/>
        </w:rPr>
      </w:pPr>
    </w:p>
    <w:p w14:paraId="132CB220" w14:textId="77777777" w:rsidR="007B727A" w:rsidRDefault="007B727A" w:rsidP="007B727A">
      <w:pPr>
        <w:spacing w:line="360" w:lineRule="auto"/>
        <w:jc w:val="both"/>
        <w:rPr>
          <w:rFonts w:ascii="Arial" w:eastAsia="Meiryo" w:hAnsi="Arial" w:cs="Arial"/>
          <w:sz w:val="24"/>
          <w:szCs w:val="24"/>
        </w:rPr>
      </w:pPr>
    </w:p>
    <w:p w14:paraId="6401450A" w14:textId="77777777" w:rsidR="007B727A" w:rsidRDefault="007B727A" w:rsidP="007B727A">
      <w:pPr>
        <w:spacing w:line="360" w:lineRule="auto"/>
        <w:jc w:val="both"/>
        <w:rPr>
          <w:rFonts w:ascii="Arial" w:eastAsia="Meiryo" w:hAnsi="Arial" w:cs="Arial"/>
          <w:sz w:val="24"/>
          <w:szCs w:val="24"/>
        </w:rPr>
      </w:pPr>
    </w:p>
    <w:p w14:paraId="69FF1188" w14:textId="77777777" w:rsidR="007B727A" w:rsidRDefault="007B727A" w:rsidP="007B727A">
      <w:pPr>
        <w:spacing w:line="360" w:lineRule="auto"/>
        <w:jc w:val="both"/>
        <w:rPr>
          <w:rFonts w:ascii="Arial" w:eastAsia="Meiryo" w:hAnsi="Arial" w:cs="Arial"/>
          <w:sz w:val="24"/>
          <w:szCs w:val="24"/>
        </w:rPr>
      </w:pPr>
    </w:p>
    <w:p w14:paraId="59F57973" w14:textId="77777777" w:rsidR="007B727A" w:rsidRDefault="007B727A" w:rsidP="007B727A">
      <w:pPr>
        <w:spacing w:line="360" w:lineRule="auto"/>
        <w:jc w:val="both"/>
        <w:rPr>
          <w:rFonts w:ascii="Arial" w:eastAsia="Meiryo" w:hAnsi="Arial" w:cs="Arial"/>
          <w:sz w:val="24"/>
          <w:szCs w:val="24"/>
        </w:rPr>
      </w:pPr>
    </w:p>
    <w:p w14:paraId="11074CA4" w14:textId="77777777" w:rsidR="007B727A" w:rsidRDefault="007B727A" w:rsidP="007B727A">
      <w:pPr>
        <w:spacing w:line="360" w:lineRule="auto"/>
        <w:jc w:val="both"/>
        <w:rPr>
          <w:rFonts w:ascii="Arial" w:eastAsia="Meiryo" w:hAnsi="Arial" w:cs="Arial"/>
          <w:sz w:val="24"/>
          <w:szCs w:val="24"/>
        </w:rPr>
      </w:pPr>
    </w:p>
    <w:p w14:paraId="1F1D6F25" w14:textId="77777777" w:rsidR="007B727A" w:rsidRDefault="007B727A" w:rsidP="007B727A">
      <w:pPr>
        <w:spacing w:line="360" w:lineRule="auto"/>
        <w:jc w:val="both"/>
        <w:rPr>
          <w:rFonts w:ascii="Arial" w:eastAsia="Meiryo" w:hAnsi="Arial" w:cs="Arial"/>
          <w:sz w:val="24"/>
          <w:szCs w:val="24"/>
        </w:rPr>
      </w:pPr>
    </w:p>
    <w:p w14:paraId="2155A790" w14:textId="77777777" w:rsidR="007B727A" w:rsidRDefault="007B727A" w:rsidP="007B727A">
      <w:pPr>
        <w:spacing w:line="360" w:lineRule="auto"/>
        <w:jc w:val="both"/>
        <w:rPr>
          <w:rFonts w:ascii="Arial" w:eastAsia="Meiryo" w:hAnsi="Arial" w:cs="Arial"/>
          <w:sz w:val="24"/>
          <w:szCs w:val="24"/>
        </w:rPr>
      </w:pPr>
    </w:p>
    <w:p w14:paraId="13B877FF" w14:textId="77777777" w:rsidR="007B727A" w:rsidRDefault="007B727A" w:rsidP="007B727A">
      <w:pPr>
        <w:spacing w:line="360" w:lineRule="auto"/>
        <w:jc w:val="both"/>
        <w:rPr>
          <w:rFonts w:ascii="Arial" w:eastAsia="Meiryo" w:hAnsi="Arial" w:cs="Arial"/>
          <w:sz w:val="24"/>
          <w:szCs w:val="24"/>
        </w:rPr>
      </w:pPr>
    </w:p>
    <w:p w14:paraId="7EB4E9F2" w14:textId="77777777" w:rsidR="007B727A" w:rsidRDefault="007B727A" w:rsidP="007B727A">
      <w:pPr>
        <w:spacing w:line="360" w:lineRule="auto"/>
        <w:jc w:val="both"/>
        <w:rPr>
          <w:rFonts w:ascii="Arial" w:eastAsia="Meiryo" w:hAnsi="Arial" w:cs="Arial"/>
          <w:sz w:val="24"/>
          <w:szCs w:val="24"/>
        </w:rPr>
      </w:pPr>
    </w:p>
    <w:p w14:paraId="21605213" w14:textId="77777777" w:rsidR="007B727A" w:rsidRPr="007B727A" w:rsidRDefault="007B727A" w:rsidP="007B727A">
      <w:pPr>
        <w:spacing w:line="360" w:lineRule="auto"/>
        <w:jc w:val="both"/>
        <w:rPr>
          <w:rFonts w:ascii="Arial" w:eastAsia="Meiryo" w:hAnsi="Arial" w:cs="Arial"/>
          <w:sz w:val="24"/>
          <w:szCs w:val="24"/>
        </w:rPr>
      </w:pPr>
    </w:p>
    <w:p w14:paraId="24204209" w14:textId="77777777" w:rsidR="00751D09" w:rsidRPr="007B727A" w:rsidRDefault="00751D09" w:rsidP="007B727A">
      <w:pPr>
        <w:spacing w:line="360" w:lineRule="auto"/>
        <w:jc w:val="both"/>
        <w:rPr>
          <w:rFonts w:ascii="Arial" w:eastAsia="Meiryo" w:hAnsi="Arial" w:cs="Arial"/>
          <w:sz w:val="24"/>
          <w:szCs w:val="24"/>
        </w:rPr>
      </w:pPr>
    </w:p>
    <w:sdt>
      <w:sdtPr>
        <w:rPr>
          <w:rFonts w:ascii="Arial" w:eastAsiaTheme="minorEastAsia" w:hAnsi="Arial" w:cs="Arial"/>
          <w:color w:val="auto"/>
          <w:sz w:val="24"/>
          <w:szCs w:val="24"/>
        </w:rPr>
        <w:id w:val="1977489486"/>
        <w:docPartObj>
          <w:docPartGallery w:val="Bibliographies"/>
          <w:docPartUnique/>
        </w:docPartObj>
      </w:sdtPr>
      <w:sdtEndPr/>
      <w:sdtContent>
        <w:p w14:paraId="3E48332B" w14:textId="102D7508" w:rsidR="009444FB" w:rsidRPr="007B727A" w:rsidRDefault="009444FB" w:rsidP="007B727A">
          <w:pPr>
            <w:pStyle w:val="Heading1"/>
            <w:spacing w:line="360" w:lineRule="auto"/>
            <w:jc w:val="both"/>
            <w:rPr>
              <w:rFonts w:ascii="Arial" w:hAnsi="Arial" w:cs="Arial"/>
              <w:color w:val="auto"/>
              <w:sz w:val="28"/>
              <w:szCs w:val="28"/>
              <w:u w:val="single"/>
            </w:rPr>
          </w:pPr>
          <w:r w:rsidRPr="007B727A">
            <w:rPr>
              <w:rFonts w:ascii="Arial" w:hAnsi="Arial" w:cs="Arial"/>
              <w:color w:val="auto"/>
              <w:sz w:val="28"/>
              <w:szCs w:val="28"/>
              <w:u w:val="single"/>
            </w:rPr>
            <w:t>Bibliography</w:t>
          </w:r>
        </w:p>
        <w:sdt>
          <w:sdtPr>
            <w:rPr>
              <w:rFonts w:ascii="Arial" w:hAnsi="Arial" w:cs="Arial"/>
              <w:sz w:val="24"/>
              <w:szCs w:val="24"/>
            </w:rPr>
            <w:id w:val="111145805"/>
            <w:bibliography/>
          </w:sdtPr>
          <w:sdtEndPr/>
          <w:sdtContent>
            <w:p w14:paraId="574D6889" w14:textId="77777777" w:rsidR="007B727A" w:rsidRPr="007B727A" w:rsidRDefault="009444FB" w:rsidP="007B727A">
              <w:pPr>
                <w:pStyle w:val="Bibliography"/>
                <w:spacing w:line="360" w:lineRule="auto"/>
                <w:ind w:left="720" w:hanging="720"/>
                <w:jc w:val="both"/>
                <w:rPr>
                  <w:rFonts w:ascii="Arial" w:hAnsi="Arial" w:cs="Arial"/>
                  <w:noProof/>
                  <w:sz w:val="24"/>
                  <w:szCs w:val="24"/>
                </w:rPr>
              </w:pPr>
              <w:r w:rsidRPr="007B727A">
                <w:rPr>
                  <w:rFonts w:ascii="Arial" w:hAnsi="Arial" w:cs="Arial"/>
                  <w:sz w:val="24"/>
                  <w:szCs w:val="24"/>
                </w:rPr>
                <w:fldChar w:fldCharType="begin"/>
              </w:r>
              <w:r w:rsidRPr="007B727A">
                <w:rPr>
                  <w:rFonts w:ascii="Arial" w:hAnsi="Arial" w:cs="Arial"/>
                  <w:sz w:val="24"/>
                  <w:szCs w:val="24"/>
                </w:rPr>
                <w:instrText xml:space="preserve"> BIBLIOGRAPHY </w:instrText>
              </w:r>
              <w:r w:rsidRPr="007B727A">
                <w:rPr>
                  <w:rFonts w:ascii="Arial" w:hAnsi="Arial" w:cs="Arial"/>
                  <w:sz w:val="24"/>
                  <w:szCs w:val="24"/>
                </w:rPr>
                <w:fldChar w:fldCharType="separate"/>
              </w:r>
              <w:r w:rsidR="007B727A" w:rsidRPr="007B727A">
                <w:rPr>
                  <w:rFonts w:ascii="Arial" w:hAnsi="Arial" w:cs="Arial"/>
                  <w:noProof/>
                  <w:sz w:val="24"/>
                  <w:szCs w:val="24"/>
                </w:rPr>
                <w:t xml:space="preserve">Bury, J., Pullerits, M., Edwards, S., Davies, C., &amp; DeMarco, J. (2018). Enhancing Diversity in Policing. </w:t>
              </w:r>
              <w:r w:rsidR="007B727A" w:rsidRPr="007B727A">
                <w:rPr>
                  <w:rFonts w:ascii="Arial" w:hAnsi="Arial" w:cs="Arial"/>
                  <w:i/>
                  <w:iCs/>
                  <w:noProof/>
                  <w:sz w:val="24"/>
                  <w:szCs w:val="24"/>
                </w:rPr>
                <w:t>NatCen</w:t>
              </w:r>
              <w:r w:rsidR="007B727A" w:rsidRPr="007B727A">
                <w:rPr>
                  <w:rFonts w:ascii="Arial" w:hAnsi="Arial" w:cs="Arial"/>
                  <w:noProof/>
                  <w:sz w:val="24"/>
                  <w:szCs w:val="24"/>
                </w:rPr>
                <w:t>, 1-72.</w:t>
              </w:r>
            </w:p>
            <w:p w14:paraId="4FB024E3" w14:textId="77777777" w:rsidR="007B727A" w:rsidRPr="007B727A" w:rsidRDefault="007B727A" w:rsidP="007B727A">
              <w:pPr>
                <w:pStyle w:val="Bibliography"/>
                <w:spacing w:line="360" w:lineRule="auto"/>
                <w:ind w:left="720" w:hanging="720"/>
                <w:jc w:val="both"/>
                <w:rPr>
                  <w:rFonts w:ascii="Arial" w:hAnsi="Arial" w:cs="Arial"/>
                  <w:noProof/>
                  <w:sz w:val="24"/>
                  <w:szCs w:val="24"/>
                </w:rPr>
              </w:pPr>
              <w:r w:rsidRPr="007B727A">
                <w:rPr>
                  <w:rFonts w:ascii="Arial" w:hAnsi="Arial" w:cs="Arial"/>
                  <w:noProof/>
                  <w:sz w:val="24"/>
                  <w:szCs w:val="24"/>
                </w:rPr>
                <w:t xml:space="preserve">College of Policing . (2017). </w:t>
              </w:r>
              <w:r w:rsidRPr="007B727A">
                <w:rPr>
                  <w:rFonts w:ascii="Arial" w:hAnsi="Arial" w:cs="Arial"/>
                  <w:i/>
                  <w:iCs/>
                  <w:noProof/>
                  <w:sz w:val="24"/>
                  <w:szCs w:val="24"/>
                </w:rPr>
                <w:t>Psychological risk management.</w:t>
              </w:r>
              <w:r w:rsidRPr="007B727A">
                <w:rPr>
                  <w:rFonts w:ascii="Arial" w:hAnsi="Arial" w:cs="Arial"/>
                  <w:noProof/>
                  <w:sz w:val="24"/>
                  <w:szCs w:val="24"/>
                </w:rPr>
                <w:t xml:space="preserve"> UK: College of Policing.</w:t>
              </w:r>
            </w:p>
            <w:p w14:paraId="3383FF7E" w14:textId="77777777" w:rsidR="007B727A" w:rsidRPr="007B727A" w:rsidRDefault="007B727A" w:rsidP="007B727A">
              <w:pPr>
                <w:pStyle w:val="Bibliography"/>
                <w:spacing w:line="360" w:lineRule="auto"/>
                <w:ind w:left="720" w:hanging="720"/>
                <w:jc w:val="both"/>
                <w:rPr>
                  <w:rFonts w:ascii="Arial" w:hAnsi="Arial" w:cs="Arial"/>
                  <w:noProof/>
                  <w:sz w:val="24"/>
                  <w:szCs w:val="24"/>
                </w:rPr>
              </w:pPr>
              <w:r w:rsidRPr="007B727A">
                <w:rPr>
                  <w:rFonts w:ascii="Arial" w:hAnsi="Arial" w:cs="Arial"/>
                  <w:noProof/>
                  <w:sz w:val="24"/>
                  <w:szCs w:val="24"/>
                </w:rPr>
                <w:t xml:space="preserve">College of Policing . (2020, January 30). </w:t>
              </w:r>
              <w:r w:rsidRPr="007B727A">
                <w:rPr>
                  <w:rFonts w:ascii="Arial" w:hAnsi="Arial" w:cs="Arial"/>
                  <w:i/>
                  <w:iCs/>
                  <w:noProof/>
                  <w:sz w:val="24"/>
                  <w:szCs w:val="24"/>
                </w:rPr>
                <w:t>Communication.</w:t>
              </w:r>
              <w:r w:rsidRPr="007B727A">
                <w:rPr>
                  <w:rFonts w:ascii="Arial" w:hAnsi="Arial" w:cs="Arial"/>
                  <w:noProof/>
                  <w:sz w:val="24"/>
                  <w:szCs w:val="24"/>
                </w:rPr>
                <w:t xml:space="preserve"> Retrieved from College of Policing: file:///C:/Users/408990/Downloads/communication--1725898419.pdf</w:t>
              </w:r>
            </w:p>
            <w:p w14:paraId="69ED553F" w14:textId="77777777" w:rsidR="007B727A" w:rsidRPr="007B727A" w:rsidRDefault="007B727A" w:rsidP="007B727A">
              <w:pPr>
                <w:pStyle w:val="Bibliography"/>
                <w:spacing w:line="360" w:lineRule="auto"/>
                <w:ind w:left="720" w:hanging="720"/>
                <w:jc w:val="both"/>
                <w:rPr>
                  <w:rFonts w:ascii="Arial" w:hAnsi="Arial" w:cs="Arial"/>
                  <w:noProof/>
                  <w:sz w:val="24"/>
                  <w:szCs w:val="24"/>
                </w:rPr>
              </w:pPr>
              <w:r w:rsidRPr="007B727A">
                <w:rPr>
                  <w:rFonts w:ascii="Arial" w:hAnsi="Arial" w:cs="Arial"/>
                  <w:noProof/>
                  <w:sz w:val="24"/>
                  <w:szCs w:val="24"/>
                </w:rPr>
                <w:t xml:space="preserve">College of Policing. (2013, October 23). </w:t>
              </w:r>
              <w:r w:rsidRPr="007B727A">
                <w:rPr>
                  <w:rFonts w:ascii="Arial" w:hAnsi="Arial" w:cs="Arial"/>
                  <w:i/>
                  <w:iCs/>
                  <w:noProof/>
                  <w:sz w:val="24"/>
                  <w:szCs w:val="24"/>
                </w:rPr>
                <w:t>Engagement.</w:t>
              </w:r>
              <w:r w:rsidRPr="007B727A">
                <w:rPr>
                  <w:rFonts w:ascii="Arial" w:hAnsi="Arial" w:cs="Arial"/>
                  <w:noProof/>
                  <w:sz w:val="24"/>
                  <w:szCs w:val="24"/>
                </w:rPr>
                <w:t xml:space="preserve"> Retrieved from College of Policing: https://www.college.police.uk/app/engagement-and-communication/engagement</w:t>
              </w:r>
            </w:p>
            <w:p w14:paraId="50EC2EDF" w14:textId="77777777" w:rsidR="007B727A" w:rsidRPr="007B727A" w:rsidRDefault="007B727A" w:rsidP="007B727A">
              <w:pPr>
                <w:pStyle w:val="Bibliography"/>
                <w:spacing w:line="360" w:lineRule="auto"/>
                <w:ind w:left="720" w:hanging="720"/>
                <w:jc w:val="both"/>
                <w:rPr>
                  <w:rFonts w:ascii="Arial" w:hAnsi="Arial" w:cs="Arial"/>
                  <w:noProof/>
                  <w:sz w:val="24"/>
                  <w:szCs w:val="24"/>
                </w:rPr>
              </w:pPr>
              <w:r w:rsidRPr="007B727A">
                <w:rPr>
                  <w:rFonts w:ascii="Arial" w:hAnsi="Arial" w:cs="Arial"/>
                  <w:noProof/>
                  <w:sz w:val="24"/>
                  <w:szCs w:val="24"/>
                </w:rPr>
                <w:t xml:space="preserve">College of Policing. (2018). </w:t>
              </w:r>
              <w:r w:rsidRPr="007B727A">
                <w:rPr>
                  <w:rFonts w:ascii="Arial" w:hAnsi="Arial" w:cs="Arial"/>
                  <w:i/>
                  <w:iCs/>
                  <w:noProof/>
                  <w:sz w:val="24"/>
                  <w:szCs w:val="24"/>
                </w:rPr>
                <w:t>Responding to trauma in policing.</w:t>
              </w:r>
              <w:r w:rsidRPr="007B727A">
                <w:rPr>
                  <w:rFonts w:ascii="Arial" w:hAnsi="Arial" w:cs="Arial"/>
                  <w:noProof/>
                  <w:sz w:val="24"/>
                  <w:szCs w:val="24"/>
                </w:rPr>
                <w:t xml:space="preserve"> College of Policing. Retrieved from College of Policing .</w:t>
              </w:r>
            </w:p>
            <w:p w14:paraId="0FCF0AD0" w14:textId="77777777" w:rsidR="007B727A" w:rsidRPr="007B727A" w:rsidRDefault="007B727A" w:rsidP="007B727A">
              <w:pPr>
                <w:pStyle w:val="Bibliography"/>
                <w:spacing w:line="360" w:lineRule="auto"/>
                <w:ind w:left="720" w:hanging="720"/>
                <w:jc w:val="both"/>
                <w:rPr>
                  <w:rFonts w:ascii="Arial" w:hAnsi="Arial" w:cs="Arial"/>
                  <w:noProof/>
                  <w:sz w:val="24"/>
                  <w:szCs w:val="24"/>
                </w:rPr>
              </w:pPr>
              <w:r w:rsidRPr="007B727A">
                <w:rPr>
                  <w:rFonts w:ascii="Arial" w:hAnsi="Arial" w:cs="Arial"/>
                  <w:noProof/>
                  <w:sz w:val="24"/>
                  <w:szCs w:val="24"/>
                </w:rPr>
                <w:t xml:space="preserve">College of Policing. (2023, May 15). </w:t>
              </w:r>
              <w:r w:rsidRPr="007B727A">
                <w:rPr>
                  <w:rFonts w:ascii="Arial" w:hAnsi="Arial" w:cs="Arial"/>
                  <w:i/>
                  <w:iCs/>
                  <w:noProof/>
                  <w:sz w:val="24"/>
                  <w:szCs w:val="24"/>
                </w:rPr>
                <w:t>Partnership Working.</w:t>
              </w:r>
              <w:r w:rsidRPr="007B727A">
                <w:rPr>
                  <w:rFonts w:ascii="Arial" w:hAnsi="Arial" w:cs="Arial"/>
                  <w:noProof/>
                  <w:sz w:val="24"/>
                  <w:szCs w:val="24"/>
                </w:rPr>
                <w:t xml:space="preserve"> Retrieved from College of Policing: https://www.college.police.uk/app/major-investigation-and-public-protection/hate-crime/partnership-working</w:t>
              </w:r>
            </w:p>
            <w:p w14:paraId="14DE9353" w14:textId="77777777" w:rsidR="007B727A" w:rsidRPr="007B727A" w:rsidRDefault="007B727A" w:rsidP="007B727A">
              <w:pPr>
                <w:pStyle w:val="Bibliography"/>
                <w:spacing w:line="360" w:lineRule="auto"/>
                <w:ind w:left="720" w:hanging="720"/>
                <w:jc w:val="both"/>
                <w:rPr>
                  <w:rFonts w:ascii="Arial" w:hAnsi="Arial" w:cs="Arial"/>
                  <w:noProof/>
                  <w:sz w:val="24"/>
                  <w:szCs w:val="24"/>
                </w:rPr>
              </w:pPr>
              <w:r w:rsidRPr="007B727A">
                <w:rPr>
                  <w:rFonts w:ascii="Arial" w:hAnsi="Arial" w:cs="Arial"/>
                  <w:noProof/>
                  <w:sz w:val="24"/>
                  <w:szCs w:val="24"/>
                </w:rPr>
                <w:t xml:space="preserve">Farkas, J., Sallai, J., &amp; Krauzer, E. (2020). The Organisational Culture of the Police . </w:t>
              </w:r>
              <w:r w:rsidRPr="007B727A">
                <w:rPr>
                  <w:rFonts w:ascii="Arial" w:hAnsi="Arial" w:cs="Arial"/>
                  <w:i/>
                  <w:iCs/>
                  <w:noProof/>
                  <w:sz w:val="24"/>
                  <w:szCs w:val="24"/>
                </w:rPr>
                <w:t>Internal Security</w:t>
              </w:r>
              <w:r w:rsidRPr="007B727A">
                <w:rPr>
                  <w:rFonts w:ascii="Arial" w:hAnsi="Arial" w:cs="Arial"/>
                  <w:noProof/>
                  <w:sz w:val="24"/>
                  <w:szCs w:val="24"/>
                </w:rPr>
                <w:t>, 77-84.</w:t>
              </w:r>
            </w:p>
            <w:p w14:paraId="39C68EC0" w14:textId="77777777" w:rsidR="007B727A" w:rsidRPr="007B727A" w:rsidRDefault="007B727A" w:rsidP="007B727A">
              <w:pPr>
                <w:pStyle w:val="Bibliography"/>
                <w:spacing w:line="360" w:lineRule="auto"/>
                <w:ind w:left="720" w:hanging="720"/>
                <w:jc w:val="both"/>
                <w:rPr>
                  <w:rFonts w:ascii="Arial" w:hAnsi="Arial" w:cs="Arial"/>
                  <w:noProof/>
                  <w:sz w:val="24"/>
                  <w:szCs w:val="24"/>
                </w:rPr>
              </w:pPr>
              <w:r w:rsidRPr="007B727A">
                <w:rPr>
                  <w:rFonts w:ascii="Arial" w:hAnsi="Arial" w:cs="Arial"/>
                  <w:noProof/>
                  <w:sz w:val="24"/>
                  <w:szCs w:val="24"/>
                </w:rPr>
                <w:t xml:space="preserve">Farrell, C. (2024, September 5). </w:t>
              </w:r>
              <w:r w:rsidRPr="007B727A">
                <w:rPr>
                  <w:rFonts w:ascii="Arial" w:hAnsi="Arial" w:cs="Arial"/>
                  <w:i/>
                  <w:iCs/>
                  <w:noProof/>
                  <w:sz w:val="24"/>
                  <w:szCs w:val="24"/>
                </w:rPr>
                <w:t>Policing &amp; Partnership Working - Whys is this important</w:t>
              </w:r>
              <w:r w:rsidRPr="007B727A">
                <w:rPr>
                  <w:rFonts w:ascii="Arial" w:hAnsi="Arial" w:cs="Arial"/>
                  <w:noProof/>
                  <w:sz w:val="24"/>
                  <w:szCs w:val="24"/>
                </w:rPr>
                <w:t>. Retrieved from Careers in Blue: https://careersinblue.co.uk/partnership-working-why-is-this-important/#:~:text=The%20Crime%20and%20Disorder%20Act,their%20local%20communities%20from%20crime.</w:t>
              </w:r>
            </w:p>
            <w:p w14:paraId="115F2D0D" w14:textId="77777777" w:rsidR="007B727A" w:rsidRPr="007B727A" w:rsidRDefault="007B727A" w:rsidP="007B727A">
              <w:pPr>
                <w:pStyle w:val="Bibliography"/>
                <w:spacing w:line="360" w:lineRule="auto"/>
                <w:ind w:left="720" w:hanging="720"/>
                <w:jc w:val="both"/>
                <w:rPr>
                  <w:rFonts w:ascii="Arial" w:hAnsi="Arial" w:cs="Arial"/>
                  <w:noProof/>
                  <w:sz w:val="24"/>
                  <w:szCs w:val="24"/>
                </w:rPr>
              </w:pPr>
              <w:r w:rsidRPr="007B727A">
                <w:rPr>
                  <w:rFonts w:ascii="Arial" w:hAnsi="Arial" w:cs="Arial"/>
                  <w:noProof/>
                  <w:sz w:val="24"/>
                  <w:szCs w:val="24"/>
                </w:rPr>
                <w:t xml:space="preserve">Gov.uk. (2024). </w:t>
              </w:r>
              <w:r w:rsidRPr="007B727A">
                <w:rPr>
                  <w:rFonts w:ascii="Arial" w:hAnsi="Arial" w:cs="Arial"/>
                  <w:i/>
                  <w:iCs/>
                  <w:noProof/>
                  <w:sz w:val="24"/>
                  <w:szCs w:val="24"/>
                </w:rPr>
                <w:t>Stop and Search .</w:t>
              </w:r>
              <w:r w:rsidRPr="007B727A">
                <w:rPr>
                  <w:rFonts w:ascii="Arial" w:hAnsi="Arial" w:cs="Arial"/>
                  <w:noProof/>
                  <w:sz w:val="24"/>
                  <w:szCs w:val="24"/>
                </w:rPr>
                <w:t xml:space="preserve"> UK: GOV.UK.</w:t>
              </w:r>
            </w:p>
            <w:p w14:paraId="0B500246" w14:textId="77777777" w:rsidR="007B727A" w:rsidRPr="007B727A" w:rsidRDefault="007B727A" w:rsidP="007B727A">
              <w:pPr>
                <w:pStyle w:val="Bibliography"/>
                <w:spacing w:line="360" w:lineRule="auto"/>
                <w:ind w:left="720" w:hanging="720"/>
                <w:jc w:val="both"/>
                <w:rPr>
                  <w:rFonts w:ascii="Arial" w:hAnsi="Arial" w:cs="Arial"/>
                  <w:noProof/>
                  <w:sz w:val="24"/>
                  <w:szCs w:val="24"/>
                </w:rPr>
              </w:pPr>
              <w:r w:rsidRPr="007B727A">
                <w:rPr>
                  <w:rFonts w:ascii="Arial" w:hAnsi="Arial" w:cs="Arial"/>
                  <w:noProof/>
                  <w:sz w:val="24"/>
                  <w:szCs w:val="24"/>
                </w:rPr>
                <w:t xml:space="preserve">House Affairs Committee. (2021). </w:t>
              </w:r>
              <w:r w:rsidRPr="007B727A">
                <w:rPr>
                  <w:rFonts w:ascii="Arial" w:hAnsi="Arial" w:cs="Arial"/>
                  <w:i/>
                  <w:iCs/>
                  <w:noProof/>
                  <w:sz w:val="24"/>
                  <w:szCs w:val="24"/>
                </w:rPr>
                <w:t>The Macpherson Report: Twenty-two years on.</w:t>
              </w:r>
              <w:r w:rsidRPr="007B727A">
                <w:rPr>
                  <w:rFonts w:ascii="Arial" w:hAnsi="Arial" w:cs="Arial"/>
                  <w:noProof/>
                  <w:sz w:val="24"/>
                  <w:szCs w:val="24"/>
                </w:rPr>
                <w:t xml:space="preserve"> UK: House of Commons, Home Affairs Committee.</w:t>
              </w:r>
            </w:p>
            <w:p w14:paraId="1773F3E6" w14:textId="77777777" w:rsidR="007B727A" w:rsidRPr="007B727A" w:rsidRDefault="007B727A" w:rsidP="007B727A">
              <w:pPr>
                <w:pStyle w:val="Bibliography"/>
                <w:spacing w:line="360" w:lineRule="auto"/>
                <w:ind w:left="720" w:hanging="720"/>
                <w:jc w:val="both"/>
                <w:rPr>
                  <w:rFonts w:ascii="Arial" w:hAnsi="Arial" w:cs="Arial"/>
                  <w:noProof/>
                  <w:sz w:val="24"/>
                  <w:szCs w:val="24"/>
                </w:rPr>
              </w:pPr>
              <w:r w:rsidRPr="007B727A">
                <w:rPr>
                  <w:rFonts w:ascii="Arial" w:hAnsi="Arial" w:cs="Arial"/>
                  <w:noProof/>
                  <w:sz w:val="24"/>
                  <w:szCs w:val="24"/>
                </w:rPr>
                <w:t xml:space="preserve">House of Commons Library . (2023). </w:t>
              </w:r>
              <w:r w:rsidRPr="007B727A">
                <w:rPr>
                  <w:rFonts w:ascii="Arial" w:hAnsi="Arial" w:cs="Arial"/>
                  <w:i/>
                  <w:iCs/>
                  <w:noProof/>
                  <w:sz w:val="24"/>
                  <w:szCs w:val="24"/>
                </w:rPr>
                <w:t>Metropolitan Police investigation into the murder of Stephen Lawrence .</w:t>
              </w:r>
              <w:r w:rsidRPr="007B727A">
                <w:rPr>
                  <w:rFonts w:ascii="Arial" w:hAnsi="Arial" w:cs="Arial"/>
                  <w:noProof/>
                  <w:sz w:val="24"/>
                  <w:szCs w:val="24"/>
                </w:rPr>
                <w:t xml:space="preserve"> UK: UK Parlament .</w:t>
              </w:r>
            </w:p>
            <w:p w14:paraId="5660886F" w14:textId="77777777" w:rsidR="007B727A" w:rsidRPr="007B727A" w:rsidRDefault="007B727A" w:rsidP="007B727A">
              <w:pPr>
                <w:pStyle w:val="Bibliography"/>
                <w:spacing w:line="360" w:lineRule="auto"/>
                <w:ind w:left="720" w:hanging="720"/>
                <w:jc w:val="both"/>
                <w:rPr>
                  <w:rFonts w:ascii="Arial" w:hAnsi="Arial" w:cs="Arial"/>
                  <w:noProof/>
                  <w:sz w:val="24"/>
                  <w:szCs w:val="24"/>
                </w:rPr>
              </w:pPr>
              <w:r w:rsidRPr="007B727A">
                <w:rPr>
                  <w:rFonts w:ascii="Arial" w:hAnsi="Arial" w:cs="Arial"/>
                  <w:noProof/>
                  <w:sz w:val="24"/>
                  <w:szCs w:val="24"/>
                </w:rPr>
                <w:t xml:space="preserve">IOPC. (2022). </w:t>
              </w:r>
              <w:r w:rsidRPr="007B727A">
                <w:rPr>
                  <w:rFonts w:ascii="Arial" w:hAnsi="Arial" w:cs="Arial"/>
                  <w:i/>
                  <w:iCs/>
                  <w:noProof/>
                  <w:sz w:val="24"/>
                  <w:szCs w:val="24"/>
                </w:rPr>
                <w:t>Mational stop and search learning report.</w:t>
              </w:r>
              <w:r w:rsidRPr="007B727A">
                <w:rPr>
                  <w:rFonts w:ascii="Arial" w:hAnsi="Arial" w:cs="Arial"/>
                  <w:noProof/>
                  <w:sz w:val="24"/>
                  <w:szCs w:val="24"/>
                </w:rPr>
                <w:t xml:space="preserve"> UK: Independant office for police conduct.</w:t>
              </w:r>
            </w:p>
            <w:p w14:paraId="505EE7E9" w14:textId="77777777" w:rsidR="007B727A" w:rsidRPr="007B727A" w:rsidRDefault="007B727A" w:rsidP="007B727A">
              <w:pPr>
                <w:pStyle w:val="Bibliography"/>
                <w:spacing w:line="360" w:lineRule="auto"/>
                <w:ind w:left="720" w:hanging="720"/>
                <w:jc w:val="both"/>
                <w:rPr>
                  <w:rFonts w:ascii="Arial" w:hAnsi="Arial" w:cs="Arial"/>
                  <w:noProof/>
                  <w:sz w:val="24"/>
                  <w:szCs w:val="24"/>
                </w:rPr>
              </w:pPr>
              <w:r w:rsidRPr="007B727A">
                <w:rPr>
                  <w:rFonts w:ascii="Arial" w:hAnsi="Arial" w:cs="Arial"/>
                  <w:noProof/>
                  <w:sz w:val="24"/>
                  <w:szCs w:val="24"/>
                </w:rPr>
                <w:t xml:space="preserve">Loftus, B., Skinns, L., Munk, T., &amp; Rice, L. (2017). Polcing Partnerships: Evidence Review. </w:t>
              </w:r>
              <w:r w:rsidRPr="007B727A">
                <w:rPr>
                  <w:rFonts w:ascii="Arial" w:hAnsi="Arial" w:cs="Arial"/>
                  <w:i/>
                  <w:iCs/>
                  <w:noProof/>
                  <w:sz w:val="24"/>
                  <w:szCs w:val="24"/>
                </w:rPr>
                <w:t>N8 Policing Research Partnership</w:t>
              </w:r>
              <w:r w:rsidRPr="007B727A">
                <w:rPr>
                  <w:rFonts w:ascii="Arial" w:hAnsi="Arial" w:cs="Arial"/>
                  <w:noProof/>
                  <w:sz w:val="24"/>
                  <w:szCs w:val="24"/>
                </w:rPr>
                <w:t>, 1-4.</w:t>
              </w:r>
            </w:p>
            <w:p w14:paraId="63F3AA76" w14:textId="77777777" w:rsidR="007B727A" w:rsidRPr="007B727A" w:rsidRDefault="007B727A" w:rsidP="007B727A">
              <w:pPr>
                <w:pStyle w:val="Bibliography"/>
                <w:spacing w:line="360" w:lineRule="auto"/>
                <w:ind w:left="720" w:hanging="720"/>
                <w:jc w:val="both"/>
                <w:rPr>
                  <w:rFonts w:ascii="Arial" w:hAnsi="Arial" w:cs="Arial"/>
                  <w:noProof/>
                  <w:sz w:val="24"/>
                  <w:szCs w:val="24"/>
                </w:rPr>
              </w:pPr>
              <w:r w:rsidRPr="007B727A">
                <w:rPr>
                  <w:rFonts w:ascii="Arial" w:hAnsi="Arial" w:cs="Arial"/>
                  <w:noProof/>
                  <w:sz w:val="24"/>
                  <w:szCs w:val="24"/>
                </w:rPr>
                <w:t xml:space="preserve">Maran, D., Magnavita, N., &amp; Garbarino, S. (2022, March 21). </w:t>
              </w:r>
              <w:r w:rsidRPr="007B727A">
                <w:rPr>
                  <w:rFonts w:ascii="Arial" w:hAnsi="Arial" w:cs="Arial"/>
                  <w:i/>
                  <w:iCs/>
                  <w:noProof/>
                  <w:sz w:val="24"/>
                  <w:szCs w:val="24"/>
                </w:rPr>
                <w:t>Identifying Organizational Stressors That Could Be a Source of Discomfort in Police Officers: A Thematic Review.</w:t>
              </w:r>
              <w:r w:rsidRPr="007B727A">
                <w:rPr>
                  <w:rFonts w:ascii="Arial" w:hAnsi="Arial" w:cs="Arial"/>
                  <w:noProof/>
                  <w:sz w:val="24"/>
                  <w:szCs w:val="24"/>
                </w:rPr>
                <w:t xml:space="preserve"> Retrieved from National Libarary of Medicine: https://www.ncbi.nlm.nih.gov/pmc/articles/PMC8951201/</w:t>
              </w:r>
            </w:p>
            <w:p w14:paraId="15DF6263" w14:textId="77777777" w:rsidR="007B727A" w:rsidRPr="007B727A" w:rsidRDefault="007B727A" w:rsidP="007B727A">
              <w:pPr>
                <w:pStyle w:val="Bibliography"/>
                <w:spacing w:line="360" w:lineRule="auto"/>
                <w:ind w:left="720" w:hanging="720"/>
                <w:jc w:val="both"/>
                <w:rPr>
                  <w:rFonts w:ascii="Arial" w:hAnsi="Arial" w:cs="Arial"/>
                  <w:noProof/>
                  <w:sz w:val="24"/>
                  <w:szCs w:val="24"/>
                </w:rPr>
              </w:pPr>
              <w:r w:rsidRPr="007B727A">
                <w:rPr>
                  <w:rFonts w:ascii="Arial" w:hAnsi="Arial" w:cs="Arial"/>
                  <w:noProof/>
                  <w:sz w:val="24"/>
                  <w:szCs w:val="24"/>
                </w:rPr>
                <w:t xml:space="preserve">Nelson, K. (2016). </w:t>
              </w:r>
              <w:r w:rsidRPr="007B727A">
                <w:rPr>
                  <w:rFonts w:ascii="Arial" w:hAnsi="Arial" w:cs="Arial"/>
                  <w:i/>
                  <w:iCs/>
                  <w:noProof/>
                  <w:sz w:val="24"/>
                  <w:szCs w:val="24"/>
                </w:rPr>
                <w:t>Prevalence of Physical Health Symptoms in Police Officers.</w:t>
              </w:r>
              <w:r w:rsidRPr="007B727A">
                <w:rPr>
                  <w:rFonts w:ascii="Arial" w:hAnsi="Arial" w:cs="Arial"/>
                  <w:noProof/>
                  <w:sz w:val="24"/>
                  <w:szCs w:val="24"/>
                </w:rPr>
                <w:t xml:space="preserve"> Cardiff: CIEHF.</w:t>
              </w:r>
            </w:p>
            <w:p w14:paraId="35CE2A8F" w14:textId="77777777" w:rsidR="007B727A" w:rsidRPr="007B727A" w:rsidRDefault="007B727A" w:rsidP="007B727A">
              <w:pPr>
                <w:pStyle w:val="Bibliography"/>
                <w:spacing w:line="360" w:lineRule="auto"/>
                <w:ind w:left="720" w:hanging="720"/>
                <w:jc w:val="both"/>
                <w:rPr>
                  <w:rFonts w:ascii="Arial" w:hAnsi="Arial" w:cs="Arial"/>
                  <w:noProof/>
                  <w:sz w:val="24"/>
                  <w:szCs w:val="24"/>
                </w:rPr>
              </w:pPr>
              <w:r w:rsidRPr="007B727A">
                <w:rPr>
                  <w:rFonts w:ascii="Arial" w:hAnsi="Arial" w:cs="Arial"/>
                  <w:noProof/>
                  <w:sz w:val="24"/>
                  <w:szCs w:val="24"/>
                </w:rPr>
                <w:t xml:space="preserve">Papp, J., Smith , B., Wareham, J., &amp; Wu, Y. (2019). Fear of Retaliation and citizen witnessess to copperate with police. </w:t>
              </w:r>
              <w:r w:rsidRPr="007B727A">
                <w:rPr>
                  <w:rFonts w:ascii="Arial" w:hAnsi="Arial" w:cs="Arial"/>
                  <w:i/>
                  <w:iCs/>
                  <w:noProof/>
                  <w:sz w:val="24"/>
                  <w:szCs w:val="24"/>
                </w:rPr>
                <w:t xml:space="preserve">Routledge </w:t>
              </w:r>
              <w:r w:rsidRPr="007B727A">
                <w:rPr>
                  <w:rFonts w:ascii="Arial" w:hAnsi="Arial" w:cs="Arial"/>
                  <w:noProof/>
                  <w:sz w:val="24"/>
                  <w:szCs w:val="24"/>
                </w:rPr>
                <w:t>, 623-639.</w:t>
              </w:r>
            </w:p>
            <w:p w14:paraId="41438B70" w14:textId="77777777" w:rsidR="007B727A" w:rsidRPr="007B727A" w:rsidRDefault="007B727A" w:rsidP="007B727A">
              <w:pPr>
                <w:pStyle w:val="Bibliography"/>
                <w:spacing w:line="360" w:lineRule="auto"/>
                <w:ind w:left="720" w:hanging="720"/>
                <w:jc w:val="both"/>
                <w:rPr>
                  <w:rFonts w:ascii="Arial" w:hAnsi="Arial" w:cs="Arial"/>
                  <w:noProof/>
                  <w:sz w:val="24"/>
                  <w:szCs w:val="24"/>
                </w:rPr>
              </w:pPr>
              <w:r w:rsidRPr="007B727A">
                <w:rPr>
                  <w:rFonts w:ascii="Arial" w:hAnsi="Arial" w:cs="Arial"/>
                  <w:noProof/>
                  <w:sz w:val="24"/>
                  <w:szCs w:val="24"/>
                </w:rPr>
                <w:t xml:space="preserve">PMAC. (2024). </w:t>
              </w:r>
              <w:r w:rsidRPr="007B727A">
                <w:rPr>
                  <w:rFonts w:ascii="Arial" w:hAnsi="Arial" w:cs="Arial"/>
                  <w:i/>
                  <w:iCs/>
                  <w:noProof/>
                  <w:sz w:val="24"/>
                  <w:szCs w:val="24"/>
                </w:rPr>
                <w:t>Stress in the Police.</w:t>
              </w:r>
              <w:r w:rsidRPr="007B727A">
                <w:rPr>
                  <w:rFonts w:ascii="Arial" w:hAnsi="Arial" w:cs="Arial"/>
                  <w:noProof/>
                  <w:sz w:val="24"/>
                  <w:szCs w:val="24"/>
                </w:rPr>
                <w:t xml:space="preserve"> UK: PMAC.</w:t>
              </w:r>
            </w:p>
            <w:p w14:paraId="57491935" w14:textId="77777777" w:rsidR="007B727A" w:rsidRPr="007B727A" w:rsidRDefault="007B727A" w:rsidP="007B727A">
              <w:pPr>
                <w:pStyle w:val="Bibliography"/>
                <w:spacing w:line="360" w:lineRule="auto"/>
                <w:ind w:left="720" w:hanging="720"/>
                <w:jc w:val="both"/>
                <w:rPr>
                  <w:rFonts w:ascii="Arial" w:hAnsi="Arial" w:cs="Arial"/>
                  <w:noProof/>
                  <w:sz w:val="24"/>
                  <w:szCs w:val="24"/>
                </w:rPr>
              </w:pPr>
              <w:r w:rsidRPr="007B727A">
                <w:rPr>
                  <w:rFonts w:ascii="Arial" w:hAnsi="Arial" w:cs="Arial"/>
                  <w:noProof/>
                  <w:sz w:val="24"/>
                  <w:szCs w:val="24"/>
                </w:rPr>
                <w:t xml:space="preserve">Police Fedaration . (2022, December 27). </w:t>
              </w:r>
              <w:r w:rsidRPr="007B727A">
                <w:rPr>
                  <w:rFonts w:ascii="Arial" w:hAnsi="Arial" w:cs="Arial"/>
                  <w:i/>
                  <w:iCs/>
                  <w:noProof/>
                  <w:sz w:val="24"/>
                  <w:szCs w:val="24"/>
                </w:rPr>
                <w:t xml:space="preserve">Cops are in crisis and so are forces </w:t>
              </w:r>
              <w:r w:rsidRPr="007B727A">
                <w:rPr>
                  <w:rFonts w:ascii="Arial" w:hAnsi="Arial" w:cs="Arial"/>
                  <w:noProof/>
                  <w:sz w:val="24"/>
                  <w:szCs w:val="24"/>
                </w:rPr>
                <w:t>. Retrieved from Police Fedaration: https://www.polfed.org/news/latest-news/2022/cops-are-in-crisis-and-so-are-forces/</w:t>
              </w:r>
            </w:p>
            <w:p w14:paraId="2A58F812" w14:textId="77777777" w:rsidR="007B727A" w:rsidRPr="007B727A" w:rsidRDefault="007B727A" w:rsidP="007B727A">
              <w:pPr>
                <w:pStyle w:val="Bibliography"/>
                <w:spacing w:line="360" w:lineRule="auto"/>
                <w:ind w:left="720" w:hanging="720"/>
                <w:jc w:val="both"/>
                <w:rPr>
                  <w:rFonts w:ascii="Arial" w:hAnsi="Arial" w:cs="Arial"/>
                  <w:noProof/>
                  <w:sz w:val="24"/>
                  <w:szCs w:val="24"/>
                </w:rPr>
              </w:pPr>
              <w:r w:rsidRPr="007B727A">
                <w:rPr>
                  <w:rFonts w:ascii="Arial" w:hAnsi="Arial" w:cs="Arial"/>
                  <w:noProof/>
                  <w:sz w:val="24"/>
                  <w:szCs w:val="24"/>
                </w:rPr>
                <w:t xml:space="preserve">Police Fedaration. (2024). </w:t>
              </w:r>
              <w:r w:rsidRPr="007B727A">
                <w:rPr>
                  <w:rFonts w:ascii="Arial" w:hAnsi="Arial" w:cs="Arial"/>
                  <w:i/>
                  <w:iCs/>
                  <w:noProof/>
                  <w:sz w:val="24"/>
                  <w:szCs w:val="24"/>
                </w:rPr>
                <w:t>Shift / Rota Management.</w:t>
              </w:r>
              <w:r w:rsidRPr="007B727A">
                <w:rPr>
                  <w:rFonts w:ascii="Arial" w:hAnsi="Arial" w:cs="Arial"/>
                  <w:noProof/>
                  <w:sz w:val="24"/>
                  <w:szCs w:val="24"/>
                </w:rPr>
                <w:t xml:space="preserve"> UK: Police Fedaration . Retrieved from Police Fedaration .</w:t>
              </w:r>
            </w:p>
            <w:p w14:paraId="3231A102" w14:textId="77777777" w:rsidR="007B727A" w:rsidRPr="007B727A" w:rsidRDefault="007B727A" w:rsidP="007B727A">
              <w:pPr>
                <w:pStyle w:val="Bibliography"/>
                <w:spacing w:line="360" w:lineRule="auto"/>
                <w:ind w:left="720" w:hanging="720"/>
                <w:jc w:val="both"/>
                <w:rPr>
                  <w:rFonts w:ascii="Arial" w:hAnsi="Arial" w:cs="Arial"/>
                  <w:noProof/>
                  <w:sz w:val="24"/>
                  <w:szCs w:val="24"/>
                </w:rPr>
              </w:pPr>
              <w:r w:rsidRPr="007B727A">
                <w:rPr>
                  <w:rFonts w:ascii="Arial" w:hAnsi="Arial" w:cs="Arial"/>
                  <w:noProof/>
                  <w:sz w:val="24"/>
                  <w:szCs w:val="24"/>
                </w:rPr>
                <w:t xml:space="preserve">Police Federation. (2024, January 11). </w:t>
              </w:r>
              <w:r w:rsidRPr="007B727A">
                <w:rPr>
                  <w:rFonts w:ascii="Arial" w:hAnsi="Arial" w:cs="Arial"/>
                  <w:i/>
                  <w:iCs/>
                  <w:noProof/>
                  <w:sz w:val="24"/>
                  <w:szCs w:val="24"/>
                </w:rPr>
                <w:t xml:space="preserve">Challanges faced by Police demand urgent attendtion and reform </w:t>
              </w:r>
              <w:r w:rsidRPr="007B727A">
                <w:rPr>
                  <w:rFonts w:ascii="Arial" w:hAnsi="Arial" w:cs="Arial"/>
                  <w:noProof/>
                  <w:sz w:val="24"/>
                  <w:szCs w:val="24"/>
                </w:rPr>
                <w:t>. Retrieved from Police Federation : https://www.polfed.org/news/latest-news/2024/challenges-faced-by-police-demand-urgent-attention-and-reform/#:~:text=Shift%20work%2C%20workload%2C%20and%20hindrance,cent%20experiencing%20very%20high%20fatigue.</w:t>
              </w:r>
            </w:p>
            <w:p w14:paraId="34FA94BB" w14:textId="77777777" w:rsidR="007B727A" w:rsidRPr="007B727A" w:rsidRDefault="007B727A" w:rsidP="007B727A">
              <w:pPr>
                <w:pStyle w:val="Bibliography"/>
                <w:spacing w:line="360" w:lineRule="auto"/>
                <w:ind w:left="720" w:hanging="720"/>
                <w:jc w:val="both"/>
                <w:rPr>
                  <w:rFonts w:ascii="Arial" w:hAnsi="Arial" w:cs="Arial"/>
                  <w:noProof/>
                  <w:sz w:val="24"/>
                  <w:szCs w:val="24"/>
                </w:rPr>
              </w:pPr>
              <w:r w:rsidRPr="007B727A">
                <w:rPr>
                  <w:rFonts w:ascii="Arial" w:hAnsi="Arial" w:cs="Arial"/>
                  <w:noProof/>
                  <w:sz w:val="24"/>
                  <w:szCs w:val="24"/>
                </w:rPr>
                <w:t xml:space="preserve">Rajaratnam, S. M., Barger, L. K., &amp; Lockley, S. W. (2011). Sleep Disorders, Health, and Safety in Police Officers. </w:t>
              </w:r>
              <w:r w:rsidRPr="007B727A">
                <w:rPr>
                  <w:rFonts w:ascii="Arial" w:hAnsi="Arial" w:cs="Arial"/>
                  <w:i/>
                  <w:iCs/>
                  <w:noProof/>
                  <w:sz w:val="24"/>
                  <w:szCs w:val="24"/>
                </w:rPr>
                <w:t>JAMA</w:t>
              </w:r>
              <w:r w:rsidRPr="007B727A">
                <w:rPr>
                  <w:rFonts w:ascii="Arial" w:hAnsi="Arial" w:cs="Arial"/>
                  <w:noProof/>
                  <w:sz w:val="24"/>
                  <w:szCs w:val="24"/>
                </w:rPr>
                <w:t>, 2567-2578.</w:t>
              </w:r>
            </w:p>
            <w:p w14:paraId="0C289CF5" w14:textId="77777777" w:rsidR="007B727A" w:rsidRPr="007B727A" w:rsidRDefault="007B727A" w:rsidP="007B727A">
              <w:pPr>
                <w:pStyle w:val="Bibliography"/>
                <w:spacing w:line="360" w:lineRule="auto"/>
                <w:ind w:left="720" w:hanging="720"/>
                <w:jc w:val="both"/>
                <w:rPr>
                  <w:rFonts w:ascii="Arial" w:hAnsi="Arial" w:cs="Arial"/>
                  <w:noProof/>
                  <w:sz w:val="24"/>
                  <w:szCs w:val="24"/>
                </w:rPr>
              </w:pPr>
              <w:r w:rsidRPr="007B727A">
                <w:rPr>
                  <w:rFonts w:ascii="Arial" w:hAnsi="Arial" w:cs="Arial"/>
                  <w:noProof/>
                  <w:sz w:val="24"/>
                  <w:szCs w:val="24"/>
                </w:rPr>
                <w:t xml:space="preserve">Reiner, R. (2017). Is police culture cultural? </w:t>
              </w:r>
              <w:r w:rsidRPr="007B727A">
                <w:rPr>
                  <w:rFonts w:ascii="Arial" w:hAnsi="Arial" w:cs="Arial"/>
                  <w:i/>
                  <w:iCs/>
                  <w:noProof/>
                  <w:sz w:val="24"/>
                  <w:szCs w:val="24"/>
                </w:rPr>
                <w:t>Policing: a Journal of Policy and Practice</w:t>
              </w:r>
              <w:r w:rsidRPr="007B727A">
                <w:rPr>
                  <w:rFonts w:ascii="Arial" w:hAnsi="Arial" w:cs="Arial"/>
                  <w:noProof/>
                  <w:sz w:val="24"/>
                  <w:szCs w:val="24"/>
                </w:rPr>
                <w:t>, 1752-4512.</w:t>
              </w:r>
            </w:p>
            <w:p w14:paraId="0D1A2060" w14:textId="77777777" w:rsidR="007B727A" w:rsidRPr="007B727A" w:rsidRDefault="007B727A" w:rsidP="007B727A">
              <w:pPr>
                <w:pStyle w:val="Bibliography"/>
                <w:spacing w:line="360" w:lineRule="auto"/>
                <w:ind w:left="720" w:hanging="720"/>
                <w:jc w:val="both"/>
                <w:rPr>
                  <w:rFonts w:ascii="Arial" w:hAnsi="Arial" w:cs="Arial"/>
                  <w:noProof/>
                  <w:sz w:val="24"/>
                  <w:szCs w:val="24"/>
                </w:rPr>
              </w:pPr>
              <w:r w:rsidRPr="007B727A">
                <w:rPr>
                  <w:rFonts w:ascii="Arial" w:hAnsi="Arial" w:cs="Arial"/>
                  <w:noProof/>
                  <w:sz w:val="24"/>
                  <w:szCs w:val="24"/>
                </w:rPr>
                <w:t xml:space="preserve">Smith, N. (2024). </w:t>
              </w:r>
              <w:r w:rsidRPr="007B727A">
                <w:rPr>
                  <w:rFonts w:ascii="Arial" w:hAnsi="Arial" w:cs="Arial"/>
                  <w:i/>
                  <w:iCs/>
                  <w:noProof/>
                  <w:sz w:val="24"/>
                  <w:szCs w:val="24"/>
                </w:rPr>
                <w:t>Policing and living Well.</w:t>
              </w:r>
              <w:r w:rsidRPr="007B727A">
                <w:rPr>
                  <w:rFonts w:ascii="Arial" w:hAnsi="Arial" w:cs="Arial"/>
                  <w:noProof/>
                  <w:sz w:val="24"/>
                  <w:szCs w:val="24"/>
                </w:rPr>
                <w:t xml:space="preserve"> Exeter: College of Policing .</w:t>
              </w:r>
            </w:p>
            <w:p w14:paraId="3E58AD49" w14:textId="77777777" w:rsidR="007B727A" w:rsidRPr="007B727A" w:rsidRDefault="007B727A" w:rsidP="007B727A">
              <w:pPr>
                <w:pStyle w:val="Bibliography"/>
                <w:spacing w:line="360" w:lineRule="auto"/>
                <w:ind w:left="720" w:hanging="720"/>
                <w:jc w:val="both"/>
                <w:rPr>
                  <w:rFonts w:ascii="Arial" w:hAnsi="Arial" w:cs="Arial"/>
                  <w:noProof/>
                  <w:sz w:val="24"/>
                  <w:szCs w:val="24"/>
                </w:rPr>
              </w:pPr>
              <w:r w:rsidRPr="007B727A">
                <w:rPr>
                  <w:rFonts w:ascii="Arial" w:hAnsi="Arial" w:cs="Arial"/>
                  <w:noProof/>
                  <w:sz w:val="24"/>
                  <w:szCs w:val="24"/>
                </w:rPr>
                <w:t xml:space="preserve">Stotland, E. (1991). The effects of police work and professional relationships on health. </w:t>
              </w:r>
              <w:r w:rsidRPr="007B727A">
                <w:rPr>
                  <w:rFonts w:ascii="Arial" w:hAnsi="Arial" w:cs="Arial"/>
                  <w:i/>
                  <w:iCs/>
                  <w:noProof/>
                  <w:sz w:val="24"/>
                  <w:szCs w:val="24"/>
                </w:rPr>
                <w:t>Journal of Criminal Justice</w:t>
              </w:r>
              <w:r w:rsidRPr="007B727A">
                <w:rPr>
                  <w:rFonts w:ascii="Arial" w:hAnsi="Arial" w:cs="Arial"/>
                  <w:noProof/>
                  <w:sz w:val="24"/>
                  <w:szCs w:val="24"/>
                </w:rPr>
                <w:t>, 371-379.</w:t>
              </w:r>
            </w:p>
            <w:p w14:paraId="6AFC9C03" w14:textId="77777777" w:rsidR="007B727A" w:rsidRPr="007B727A" w:rsidRDefault="007B727A" w:rsidP="007B727A">
              <w:pPr>
                <w:pStyle w:val="Bibliography"/>
                <w:spacing w:line="360" w:lineRule="auto"/>
                <w:ind w:left="720" w:hanging="720"/>
                <w:jc w:val="both"/>
                <w:rPr>
                  <w:rFonts w:ascii="Arial" w:hAnsi="Arial" w:cs="Arial"/>
                  <w:noProof/>
                  <w:sz w:val="24"/>
                  <w:szCs w:val="24"/>
                </w:rPr>
              </w:pPr>
              <w:r w:rsidRPr="007B727A">
                <w:rPr>
                  <w:rFonts w:ascii="Arial" w:hAnsi="Arial" w:cs="Arial"/>
                  <w:noProof/>
                  <w:sz w:val="24"/>
                  <w:szCs w:val="24"/>
                </w:rPr>
                <w:t xml:space="preserve">Valmari, E., Nygren, U., Ghazinour, M., &amp; Gilenstam, k. (2023, July 6). </w:t>
              </w:r>
              <w:r w:rsidRPr="007B727A">
                <w:rPr>
                  <w:rFonts w:ascii="Arial" w:hAnsi="Arial" w:cs="Arial"/>
                  <w:i/>
                  <w:iCs/>
                  <w:noProof/>
                  <w:sz w:val="24"/>
                  <w:szCs w:val="24"/>
                </w:rPr>
                <w:t>How police officers juggle work, a life partner, and kids.</w:t>
              </w:r>
              <w:r w:rsidRPr="007B727A">
                <w:rPr>
                  <w:rFonts w:ascii="Arial" w:hAnsi="Arial" w:cs="Arial"/>
                  <w:noProof/>
                  <w:sz w:val="24"/>
                  <w:szCs w:val="24"/>
                </w:rPr>
                <w:t xml:space="preserve"> Retrieved from National Library of Medicine: https://www.ncbi.nlm.nih.gov/pmc/articles/PMC10357350/</w:t>
              </w:r>
            </w:p>
            <w:p w14:paraId="72DFD933" w14:textId="5686E5DF" w:rsidR="009444FB" w:rsidRPr="007B727A" w:rsidRDefault="009444FB" w:rsidP="007B727A">
              <w:pPr>
                <w:spacing w:line="360" w:lineRule="auto"/>
                <w:jc w:val="both"/>
                <w:rPr>
                  <w:rFonts w:ascii="Arial" w:hAnsi="Arial" w:cs="Arial"/>
                  <w:sz w:val="24"/>
                  <w:szCs w:val="24"/>
                </w:rPr>
              </w:pPr>
              <w:r w:rsidRPr="007B727A">
                <w:rPr>
                  <w:rFonts w:ascii="Arial" w:hAnsi="Arial" w:cs="Arial"/>
                  <w:b/>
                  <w:bCs/>
                  <w:noProof/>
                  <w:sz w:val="24"/>
                  <w:szCs w:val="24"/>
                </w:rPr>
                <w:fldChar w:fldCharType="end"/>
              </w:r>
            </w:p>
          </w:sdtContent>
        </w:sdt>
      </w:sdtContent>
    </w:sdt>
    <w:p w14:paraId="0A46555A" w14:textId="08584B2A" w:rsidR="00751D09" w:rsidRPr="007B727A" w:rsidRDefault="00751D09" w:rsidP="007B727A">
      <w:pPr>
        <w:spacing w:line="360" w:lineRule="auto"/>
        <w:jc w:val="both"/>
        <w:rPr>
          <w:rFonts w:ascii="Arial" w:hAnsi="Arial" w:cs="Arial"/>
          <w:sz w:val="24"/>
          <w:szCs w:val="24"/>
        </w:rPr>
      </w:pPr>
    </w:p>
    <w:p w14:paraId="71FCB4D7" w14:textId="77777777" w:rsidR="00751D09" w:rsidRPr="0077071E" w:rsidRDefault="00751D09" w:rsidP="0067188E">
      <w:pPr>
        <w:spacing w:line="360" w:lineRule="auto"/>
        <w:rPr>
          <w:rFonts w:ascii="Meiryo" w:eastAsia="Meiryo" w:hAnsi="Meiryo"/>
          <w:sz w:val="20"/>
          <w:szCs w:val="20"/>
        </w:rPr>
      </w:pPr>
    </w:p>
    <w:sectPr w:rsidR="00751D09" w:rsidRPr="0077071E" w:rsidSect="00E54C0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B09B88" w14:textId="77777777" w:rsidR="003E3B30" w:rsidRDefault="003E3B30" w:rsidP="00E54C00">
      <w:pPr>
        <w:spacing w:after="0" w:line="240" w:lineRule="auto"/>
      </w:pPr>
      <w:r>
        <w:separator/>
      </w:r>
    </w:p>
  </w:endnote>
  <w:endnote w:type="continuationSeparator" w:id="0">
    <w:p w14:paraId="69486174" w14:textId="77777777" w:rsidR="003E3B30" w:rsidRDefault="003E3B30" w:rsidP="00E54C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yanmar Text">
    <w:panose1 w:val="020B0502040204020203"/>
    <w:charset w:val="00"/>
    <w:family w:val="swiss"/>
    <w:pitch w:val="variable"/>
    <w:sig w:usb0="80000003" w:usb1="00000000" w:usb2="00000400" w:usb3="00000000" w:csb0="00000001" w:csb1="00000000"/>
  </w:font>
  <w:font w:name="Meiryo">
    <w:charset w:val="80"/>
    <w:family w:val="swiss"/>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9576A6" w14:textId="77777777" w:rsidR="003E3B30" w:rsidRDefault="003E3B30" w:rsidP="00E54C00">
      <w:pPr>
        <w:spacing w:after="0" w:line="240" w:lineRule="auto"/>
      </w:pPr>
      <w:r>
        <w:separator/>
      </w:r>
    </w:p>
  </w:footnote>
  <w:footnote w:type="continuationSeparator" w:id="0">
    <w:p w14:paraId="00B22B6B" w14:textId="77777777" w:rsidR="003E3B30" w:rsidRDefault="003E3B30" w:rsidP="00E54C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1877F7"/>
    <w:multiLevelType w:val="hybridMultilevel"/>
    <w:tmpl w:val="1984444C"/>
    <w:lvl w:ilvl="0" w:tplc="A5424064">
      <w:start w:val="1"/>
      <w:numFmt w:val="decimal"/>
      <w:lvlText w:val="%1."/>
      <w:lvlJc w:val="left"/>
      <w:pPr>
        <w:ind w:left="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B78E066">
      <w:start w:val="1"/>
      <w:numFmt w:val="lowerLetter"/>
      <w:lvlText w:val="%2"/>
      <w:lvlJc w:val="left"/>
      <w:pPr>
        <w:ind w:left="12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9CCADA0">
      <w:start w:val="1"/>
      <w:numFmt w:val="lowerRoman"/>
      <w:lvlText w:val="%3"/>
      <w:lvlJc w:val="left"/>
      <w:pPr>
        <w:ind w:left="20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7EE269A">
      <w:start w:val="1"/>
      <w:numFmt w:val="decimal"/>
      <w:lvlText w:val="%4"/>
      <w:lvlJc w:val="left"/>
      <w:pPr>
        <w:ind w:left="27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F1A0A36">
      <w:start w:val="1"/>
      <w:numFmt w:val="lowerLetter"/>
      <w:lvlText w:val="%5"/>
      <w:lvlJc w:val="left"/>
      <w:pPr>
        <w:ind w:left="34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A6C0F08">
      <w:start w:val="1"/>
      <w:numFmt w:val="lowerRoman"/>
      <w:lvlText w:val="%6"/>
      <w:lvlJc w:val="left"/>
      <w:pPr>
        <w:ind w:left="41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AEC281C">
      <w:start w:val="1"/>
      <w:numFmt w:val="decimal"/>
      <w:lvlText w:val="%7"/>
      <w:lvlJc w:val="left"/>
      <w:pPr>
        <w:ind w:left="48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52A6BE4">
      <w:start w:val="1"/>
      <w:numFmt w:val="lowerLetter"/>
      <w:lvlText w:val="%8"/>
      <w:lvlJc w:val="left"/>
      <w:pPr>
        <w:ind w:left="56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E0E071A">
      <w:start w:val="1"/>
      <w:numFmt w:val="lowerRoman"/>
      <w:lvlText w:val="%9"/>
      <w:lvlJc w:val="left"/>
      <w:pPr>
        <w:ind w:left="63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4662399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C00"/>
    <w:rsid w:val="000008CA"/>
    <w:rsid w:val="00042E09"/>
    <w:rsid w:val="0006714E"/>
    <w:rsid w:val="00091879"/>
    <w:rsid w:val="0009729F"/>
    <w:rsid w:val="000A08E2"/>
    <w:rsid w:val="000A55AA"/>
    <w:rsid w:val="000B2C9A"/>
    <w:rsid w:val="0012133F"/>
    <w:rsid w:val="00155C8B"/>
    <w:rsid w:val="001614C3"/>
    <w:rsid w:val="0016169C"/>
    <w:rsid w:val="00177C30"/>
    <w:rsid w:val="00181D9A"/>
    <w:rsid w:val="001A1172"/>
    <w:rsid w:val="001B5035"/>
    <w:rsid w:val="001C3C99"/>
    <w:rsid w:val="001D55A7"/>
    <w:rsid w:val="001F647B"/>
    <w:rsid w:val="00200E28"/>
    <w:rsid w:val="00224F17"/>
    <w:rsid w:val="0024172D"/>
    <w:rsid w:val="002B020C"/>
    <w:rsid w:val="002C2B5A"/>
    <w:rsid w:val="002D587B"/>
    <w:rsid w:val="002E6E83"/>
    <w:rsid w:val="003203DC"/>
    <w:rsid w:val="00335752"/>
    <w:rsid w:val="00357357"/>
    <w:rsid w:val="003C519D"/>
    <w:rsid w:val="003E3B30"/>
    <w:rsid w:val="003E7141"/>
    <w:rsid w:val="00401B79"/>
    <w:rsid w:val="004613D6"/>
    <w:rsid w:val="00473340"/>
    <w:rsid w:val="004745FA"/>
    <w:rsid w:val="0048458E"/>
    <w:rsid w:val="004B3F46"/>
    <w:rsid w:val="004F4F2B"/>
    <w:rsid w:val="00510936"/>
    <w:rsid w:val="005113DA"/>
    <w:rsid w:val="0053234B"/>
    <w:rsid w:val="00540E5E"/>
    <w:rsid w:val="005501B6"/>
    <w:rsid w:val="00560A41"/>
    <w:rsid w:val="00565A82"/>
    <w:rsid w:val="005916BE"/>
    <w:rsid w:val="005B0138"/>
    <w:rsid w:val="005B433D"/>
    <w:rsid w:val="00617ADF"/>
    <w:rsid w:val="00623179"/>
    <w:rsid w:val="00650921"/>
    <w:rsid w:val="00662D53"/>
    <w:rsid w:val="0067188E"/>
    <w:rsid w:val="006C684C"/>
    <w:rsid w:val="006D68F7"/>
    <w:rsid w:val="00714C64"/>
    <w:rsid w:val="007332E1"/>
    <w:rsid w:val="00751D09"/>
    <w:rsid w:val="00756787"/>
    <w:rsid w:val="00756C7B"/>
    <w:rsid w:val="0077071E"/>
    <w:rsid w:val="007749E9"/>
    <w:rsid w:val="007816D1"/>
    <w:rsid w:val="007B248F"/>
    <w:rsid w:val="007B33BD"/>
    <w:rsid w:val="007B727A"/>
    <w:rsid w:val="007D7470"/>
    <w:rsid w:val="007D7DB9"/>
    <w:rsid w:val="007E33AD"/>
    <w:rsid w:val="007E6647"/>
    <w:rsid w:val="007F4EDC"/>
    <w:rsid w:val="007F5451"/>
    <w:rsid w:val="0083182C"/>
    <w:rsid w:val="008565D1"/>
    <w:rsid w:val="008818C9"/>
    <w:rsid w:val="008B3B98"/>
    <w:rsid w:val="008C35B4"/>
    <w:rsid w:val="008D01F4"/>
    <w:rsid w:val="008D5368"/>
    <w:rsid w:val="008F1EBE"/>
    <w:rsid w:val="009444FB"/>
    <w:rsid w:val="009449FC"/>
    <w:rsid w:val="009565C0"/>
    <w:rsid w:val="009574C5"/>
    <w:rsid w:val="009878CF"/>
    <w:rsid w:val="009F2D8F"/>
    <w:rsid w:val="00A15EBB"/>
    <w:rsid w:val="00A41F81"/>
    <w:rsid w:val="00A51E70"/>
    <w:rsid w:val="00A60E10"/>
    <w:rsid w:val="00A70E6A"/>
    <w:rsid w:val="00A754A1"/>
    <w:rsid w:val="00A81121"/>
    <w:rsid w:val="00AE25A6"/>
    <w:rsid w:val="00AF01C0"/>
    <w:rsid w:val="00B0120B"/>
    <w:rsid w:val="00B07AA8"/>
    <w:rsid w:val="00B72196"/>
    <w:rsid w:val="00B76234"/>
    <w:rsid w:val="00BD5237"/>
    <w:rsid w:val="00C02F1D"/>
    <w:rsid w:val="00C2098F"/>
    <w:rsid w:val="00C35F8F"/>
    <w:rsid w:val="00C422D2"/>
    <w:rsid w:val="00C4734E"/>
    <w:rsid w:val="00C615ED"/>
    <w:rsid w:val="00C85270"/>
    <w:rsid w:val="00CC2E31"/>
    <w:rsid w:val="00CE5F37"/>
    <w:rsid w:val="00D17D69"/>
    <w:rsid w:val="00D2216F"/>
    <w:rsid w:val="00D66D97"/>
    <w:rsid w:val="00D869C3"/>
    <w:rsid w:val="00D91835"/>
    <w:rsid w:val="00DB5681"/>
    <w:rsid w:val="00DD0805"/>
    <w:rsid w:val="00DD39D7"/>
    <w:rsid w:val="00DF5A54"/>
    <w:rsid w:val="00E54C00"/>
    <w:rsid w:val="00EA43A4"/>
    <w:rsid w:val="00EA75F9"/>
    <w:rsid w:val="00EB157C"/>
    <w:rsid w:val="00F712AD"/>
    <w:rsid w:val="00F91EEE"/>
    <w:rsid w:val="00FA2789"/>
    <w:rsid w:val="00FB7ECF"/>
    <w:rsid w:val="00FE6CCC"/>
    <w:rsid w:val="00FF032F"/>
    <w:rsid w:val="00FF6A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D63F29"/>
  <w15:chartTrackingRefBased/>
  <w15:docId w15:val="{6410A1C0-40EE-4439-B650-94C42F1B7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4C00"/>
  </w:style>
  <w:style w:type="paragraph" w:styleId="Heading1">
    <w:name w:val="heading 1"/>
    <w:basedOn w:val="Normal"/>
    <w:next w:val="Normal"/>
    <w:link w:val="Heading1Char"/>
    <w:uiPriority w:val="9"/>
    <w:qFormat/>
    <w:rsid w:val="00E54C00"/>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54C00"/>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E54C00"/>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E54C00"/>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E54C00"/>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E54C00"/>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E54C00"/>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E54C00"/>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E54C00"/>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4C0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54C00"/>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E54C00"/>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E54C00"/>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E54C00"/>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E54C00"/>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E54C00"/>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E54C00"/>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E54C00"/>
    <w:rPr>
      <w:b/>
      <w:bCs/>
      <w:i/>
      <w:iCs/>
    </w:rPr>
  </w:style>
  <w:style w:type="paragraph" w:styleId="Caption">
    <w:name w:val="caption"/>
    <w:basedOn w:val="Normal"/>
    <w:next w:val="Normal"/>
    <w:uiPriority w:val="35"/>
    <w:semiHidden/>
    <w:unhideWhenUsed/>
    <w:qFormat/>
    <w:rsid w:val="00E54C00"/>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E54C00"/>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E54C00"/>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E54C00"/>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E54C00"/>
    <w:rPr>
      <w:color w:val="44546A" w:themeColor="text2"/>
      <w:sz w:val="28"/>
      <w:szCs w:val="28"/>
    </w:rPr>
  </w:style>
  <w:style w:type="character" w:styleId="Strong">
    <w:name w:val="Strong"/>
    <w:basedOn w:val="DefaultParagraphFont"/>
    <w:uiPriority w:val="22"/>
    <w:qFormat/>
    <w:rsid w:val="00E54C00"/>
    <w:rPr>
      <w:b/>
      <w:bCs/>
    </w:rPr>
  </w:style>
  <w:style w:type="character" w:styleId="Emphasis">
    <w:name w:val="Emphasis"/>
    <w:basedOn w:val="DefaultParagraphFont"/>
    <w:uiPriority w:val="20"/>
    <w:qFormat/>
    <w:rsid w:val="00E54C00"/>
    <w:rPr>
      <w:i/>
      <w:iCs/>
      <w:color w:val="000000" w:themeColor="text1"/>
    </w:rPr>
  </w:style>
  <w:style w:type="paragraph" w:styleId="NoSpacing">
    <w:name w:val="No Spacing"/>
    <w:link w:val="NoSpacingChar"/>
    <w:uiPriority w:val="1"/>
    <w:qFormat/>
    <w:rsid w:val="00E54C00"/>
    <w:pPr>
      <w:spacing w:after="0" w:line="240" w:lineRule="auto"/>
    </w:pPr>
  </w:style>
  <w:style w:type="paragraph" w:styleId="Quote">
    <w:name w:val="Quote"/>
    <w:basedOn w:val="Normal"/>
    <w:next w:val="Normal"/>
    <w:link w:val="QuoteChar"/>
    <w:uiPriority w:val="29"/>
    <w:qFormat/>
    <w:rsid w:val="00E54C00"/>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E54C00"/>
    <w:rPr>
      <w:i/>
      <w:iCs/>
      <w:color w:val="7B7B7B" w:themeColor="accent3" w:themeShade="BF"/>
      <w:sz w:val="24"/>
      <w:szCs w:val="24"/>
    </w:rPr>
  </w:style>
  <w:style w:type="paragraph" w:styleId="IntenseQuote">
    <w:name w:val="Intense Quote"/>
    <w:basedOn w:val="Normal"/>
    <w:next w:val="Normal"/>
    <w:link w:val="IntenseQuoteChar"/>
    <w:uiPriority w:val="30"/>
    <w:qFormat/>
    <w:rsid w:val="00E54C00"/>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E54C00"/>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E54C00"/>
    <w:rPr>
      <w:i/>
      <w:iCs/>
      <w:color w:val="595959" w:themeColor="text1" w:themeTint="A6"/>
    </w:rPr>
  </w:style>
  <w:style w:type="character" w:styleId="IntenseEmphasis">
    <w:name w:val="Intense Emphasis"/>
    <w:basedOn w:val="DefaultParagraphFont"/>
    <w:uiPriority w:val="21"/>
    <w:qFormat/>
    <w:rsid w:val="00E54C00"/>
    <w:rPr>
      <w:b/>
      <w:bCs/>
      <w:i/>
      <w:iCs/>
      <w:color w:val="auto"/>
    </w:rPr>
  </w:style>
  <w:style w:type="character" w:styleId="SubtleReference">
    <w:name w:val="Subtle Reference"/>
    <w:basedOn w:val="DefaultParagraphFont"/>
    <w:uiPriority w:val="31"/>
    <w:qFormat/>
    <w:rsid w:val="00E54C00"/>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E54C00"/>
    <w:rPr>
      <w:b/>
      <w:bCs/>
      <w:caps w:val="0"/>
      <w:smallCaps/>
      <w:color w:val="auto"/>
      <w:spacing w:val="0"/>
      <w:u w:val="single"/>
    </w:rPr>
  </w:style>
  <w:style w:type="character" w:styleId="BookTitle">
    <w:name w:val="Book Title"/>
    <w:basedOn w:val="DefaultParagraphFont"/>
    <w:uiPriority w:val="33"/>
    <w:qFormat/>
    <w:rsid w:val="00E54C00"/>
    <w:rPr>
      <w:b/>
      <w:bCs/>
      <w:caps w:val="0"/>
      <w:smallCaps/>
      <w:spacing w:val="0"/>
    </w:rPr>
  </w:style>
  <w:style w:type="paragraph" w:styleId="TOCHeading">
    <w:name w:val="TOC Heading"/>
    <w:basedOn w:val="Heading1"/>
    <w:next w:val="Normal"/>
    <w:uiPriority w:val="39"/>
    <w:semiHidden/>
    <w:unhideWhenUsed/>
    <w:qFormat/>
    <w:rsid w:val="00E54C00"/>
    <w:pPr>
      <w:outlineLvl w:val="9"/>
    </w:pPr>
  </w:style>
  <w:style w:type="character" w:customStyle="1" w:styleId="NoSpacingChar">
    <w:name w:val="No Spacing Char"/>
    <w:basedOn w:val="DefaultParagraphFont"/>
    <w:link w:val="NoSpacing"/>
    <w:uiPriority w:val="1"/>
    <w:rsid w:val="00E54C00"/>
  </w:style>
  <w:style w:type="character" w:styleId="Hyperlink">
    <w:name w:val="Hyperlink"/>
    <w:basedOn w:val="DefaultParagraphFont"/>
    <w:uiPriority w:val="99"/>
    <w:semiHidden/>
    <w:unhideWhenUsed/>
    <w:rsid w:val="00FA2789"/>
    <w:rPr>
      <w:color w:val="0000FF"/>
      <w:u w:val="single"/>
    </w:rPr>
  </w:style>
  <w:style w:type="character" w:styleId="FollowedHyperlink">
    <w:name w:val="FollowedHyperlink"/>
    <w:basedOn w:val="DefaultParagraphFont"/>
    <w:uiPriority w:val="99"/>
    <w:semiHidden/>
    <w:unhideWhenUsed/>
    <w:rsid w:val="00751D09"/>
    <w:rPr>
      <w:color w:val="954F72" w:themeColor="followedHyperlink"/>
      <w:u w:val="single"/>
    </w:rPr>
  </w:style>
  <w:style w:type="paragraph" w:styleId="Bibliography">
    <w:name w:val="Bibliography"/>
    <w:basedOn w:val="Normal"/>
    <w:next w:val="Normal"/>
    <w:uiPriority w:val="37"/>
    <w:unhideWhenUsed/>
    <w:rsid w:val="00751D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25327">
      <w:bodyDiv w:val="1"/>
      <w:marLeft w:val="0"/>
      <w:marRight w:val="0"/>
      <w:marTop w:val="0"/>
      <w:marBottom w:val="0"/>
      <w:divBdr>
        <w:top w:val="none" w:sz="0" w:space="0" w:color="auto"/>
        <w:left w:val="none" w:sz="0" w:space="0" w:color="auto"/>
        <w:bottom w:val="none" w:sz="0" w:space="0" w:color="auto"/>
        <w:right w:val="none" w:sz="0" w:space="0" w:color="auto"/>
      </w:divBdr>
    </w:div>
    <w:div w:id="60564190">
      <w:bodyDiv w:val="1"/>
      <w:marLeft w:val="0"/>
      <w:marRight w:val="0"/>
      <w:marTop w:val="0"/>
      <w:marBottom w:val="0"/>
      <w:divBdr>
        <w:top w:val="none" w:sz="0" w:space="0" w:color="auto"/>
        <w:left w:val="none" w:sz="0" w:space="0" w:color="auto"/>
        <w:bottom w:val="none" w:sz="0" w:space="0" w:color="auto"/>
        <w:right w:val="none" w:sz="0" w:space="0" w:color="auto"/>
      </w:divBdr>
    </w:div>
    <w:div w:id="89814734">
      <w:bodyDiv w:val="1"/>
      <w:marLeft w:val="0"/>
      <w:marRight w:val="0"/>
      <w:marTop w:val="0"/>
      <w:marBottom w:val="0"/>
      <w:divBdr>
        <w:top w:val="none" w:sz="0" w:space="0" w:color="auto"/>
        <w:left w:val="none" w:sz="0" w:space="0" w:color="auto"/>
        <w:bottom w:val="none" w:sz="0" w:space="0" w:color="auto"/>
        <w:right w:val="none" w:sz="0" w:space="0" w:color="auto"/>
      </w:divBdr>
    </w:div>
    <w:div w:id="151533316">
      <w:bodyDiv w:val="1"/>
      <w:marLeft w:val="0"/>
      <w:marRight w:val="0"/>
      <w:marTop w:val="0"/>
      <w:marBottom w:val="0"/>
      <w:divBdr>
        <w:top w:val="none" w:sz="0" w:space="0" w:color="auto"/>
        <w:left w:val="none" w:sz="0" w:space="0" w:color="auto"/>
        <w:bottom w:val="none" w:sz="0" w:space="0" w:color="auto"/>
        <w:right w:val="none" w:sz="0" w:space="0" w:color="auto"/>
      </w:divBdr>
    </w:div>
    <w:div w:id="158695284">
      <w:bodyDiv w:val="1"/>
      <w:marLeft w:val="0"/>
      <w:marRight w:val="0"/>
      <w:marTop w:val="0"/>
      <w:marBottom w:val="0"/>
      <w:divBdr>
        <w:top w:val="none" w:sz="0" w:space="0" w:color="auto"/>
        <w:left w:val="none" w:sz="0" w:space="0" w:color="auto"/>
        <w:bottom w:val="none" w:sz="0" w:space="0" w:color="auto"/>
        <w:right w:val="none" w:sz="0" w:space="0" w:color="auto"/>
      </w:divBdr>
    </w:div>
    <w:div w:id="179246305">
      <w:bodyDiv w:val="1"/>
      <w:marLeft w:val="0"/>
      <w:marRight w:val="0"/>
      <w:marTop w:val="0"/>
      <w:marBottom w:val="0"/>
      <w:divBdr>
        <w:top w:val="none" w:sz="0" w:space="0" w:color="auto"/>
        <w:left w:val="none" w:sz="0" w:space="0" w:color="auto"/>
        <w:bottom w:val="none" w:sz="0" w:space="0" w:color="auto"/>
        <w:right w:val="none" w:sz="0" w:space="0" w:color="auto"/>
      </w:divBdr>
    </w:div>
    <w:div w:id="179666718">
      <w:bodyDiv w:val="1"/>
      <w:marLeft w:val="0"/>
      <w:marRight w:val="0"/>
      <w:marTop w:val="0"/>
      <w:marBottom w:val="0"/>
      <w:divBdr>
        <w:top w:val="none" w:sz="0" w:space="0" w:color="auto"/>
        <w:left w:val="none" w:sz="0" w:space="0" w:color="auto"/>
        <w:bottom w:val="none" w:sz="0" w:space="0" w:color="auto"/>
        <w:right w:val="none" w:sz="0" w:space="0" w:color="auto"/>
      </w:divBdr>
    </w:div>
    <w:div w:id="184296770">
      <w:bodyDiv w:val="1"/>
      <w:marLeft w:val="0"/>
      <w:marRight w:val="0"/>
      <w:marTop w:val="0"/>
      <w:marBottom w:val="0"/>
      <w:divBdr>
        <w:top w:val="none" w:sz="0" w:space="0" w:color="auto"/>
        <w:left w:val="none" w:sz="0" w:space="0" w:color="auto"/>
        <w:bottom w:val="none" w:sz="0" w:space="0" w:color="auto"/>
        <w:right w:val="none" w:sz="0" w:space="0" w:color="auto"/>
      </w:divBdr>
    </w:div>
    <w:div w:id="184877299">
      <w:bodyDiv w:val="1"/>
      <w:marLeft w:val="0"/>
      <w:marRight w:val="0"/>
      <w:marTop w:val="0"/>
      <w:marBottom w:val="0"/>
      <w:divBdr>
        <w:top w:val="none" w:sz="0" w:space="0" w:color="auto"/>
        <w:left w:val="none" w:sz="0" w:space="0" w:color="auto"/>
        <w:bottom w:val="none" w:sz="0" w:space="0" w:color="auto"/>
        <w:right w:val="none" w:sz="0" w:space="0" w:color="auto"/>
      </w:divBdr>
    </w:div>
    <w:div w:id="187136708">
      <w:bodyDiv w:val="1"/>
      <w:marLeft w:val="0"/>
      <w:marRight w:val="0"/>
      <w:marTop w:val="0"/>
      <w:marBottom w:val="0"/>
      <w:divBdr>
        <w:top w:val="none" w:sz="0" w:space="0" w:color="auto"/>
        <w:left w:val="none" w:sz="0" w:space="0" w:color="auto"/>
        <w:bottom w:val="none" w:sz="0" w:space="0" w:color="auto"/>
        <w:right w:val="none" w:sz="0" w:space="0" w:color="auto"/>
      </w:divBdr>
    </w:div>
    <w:div w:id="190070515">
      <w:bodyDiv w:val="1"/>
      <w:marLeft w:val="0"/>
      <w:marRight w:val="0"/>
      <w:marTop w:val="0"/>
      <w:marBottom w:val="0"/>
      <w:divBdr>
        <w:top w:val="none" w:sz="0" w:space="0" w:color="auto"/>
        <w:left w:val="none" w:sz="0" w:space="0" w:color="auto"/>
        <w:bottom w:val="none" w:sz="0" w:space="0" w:color="auto"/>
        <w:right w:val="none" w:sz="0" w:space="0" w:color="auto"/>
      </w:divBdr>
    </w:div>
    <w:div w:id="197359744">
      <w:bodyDiv w:val="1"/>
      <w:marLeft w:val="0"/>
      <w:marRight w:val="0"/>
      <w:marTop w:val="0"/>
      <w:marBottom w:val="0"/>
      <w:divBdr>
        <w:top w:val="none" w:sz="0" w:space="0" w:color="auto"/>
        <w:left w:val="none" w:sz="0" w:space="0" w:color="auto"/>
        <w:bottom w:val="none" w:sz="0" w:space="0" w:color="auto"/>
        <w:right w:val="none" w:sz="0" w:space="0" w:color="auto"/>
      </w:divBdr>
    </w:div>
    <w:div w:id="202065112">
      <w:bodyDiv w:val="1"/>
      <w:marLeft w:val="0"/>
      <w:marRight w:val="0"/>
      <w:marTop w:val="0"/>
      <w:marBottom w:val="0"/>
      <w:divBdr>
        <w:top w:val="none" w:sz="0" w:space="0" w:color="auto"/>
        <w:left w:val="none" w:sz="0" w:space="0" w:color="auto"/>
        <w:bottom w:val="none" w:sz="0" w:space="0" w:color="auto"/>
        <w:right w:val="none" w:sz="0" w:space="0" w:color="auto"/>
      </w:divBdr>
    </w:div>
    <w:div w:id="237327760">
      <w:bodyDiv w:val="1"/>
      <w:marLeft w:val="0"/>
      <w:marRight w:val="0"/>
      <w:marTop w:val="0"/>
      <w:marBottom w:val="0"/>
      <w:divBdr>
        <w:top w:val="none" w:sz="0" w:space="0" w:color="auto"/>
        <w:left w:val="none" w:sz="0" w:space="0" w:color="auto"/>
        <w:bottom w:val="none" w:sz="0" w:space="0" w:color="auto"/>
        <w:right w:val="none" w:sz="0" w:space="0" w:color="auto"/>
      </w:divBdr>
    </w:div>
    <w:div w:id="242027956">
      <w:bodyDiv w:val="1"/>
      <w:marLeft w:val="0"/>
      <w:marRight w:val="0"/>
      <w:marTop w:val="0"/>
      <w:marBottom w:val="0"/>
      <w:divBdr>
        <w:top w:val="none" w:sz="0" w:space="0" w:color="auto"/>
        <w:left w:val="none" w:sz="0" w:space="0" w:color="auto"/>
        <w:bottom w:val="none" w:sz="0" w:space="0" w:color="auto"/>
        <w:right w:val="none" w:sz="0" w:space="0" w:color="auto"/>
      </w:divBdr>
    </w:div>
    <w:div w:id="244340467">
      <w:bodyDiv w:val="1"/>
      <w:marLeft w:val="0"/>
      <w:marRight w:val="0"/>
      <w:marTop w:val="0"/>
      <w:marBottom w:val="0"/>
      <w:divBdr>
        <w:top w:val="none" w:sz="0" w:space="0" w:color="auto"/>
        <w:left w:val="none" w:sz="0" w:space="0" w:color="auto"/>
        <w:bottom w:val="none" w:sz="0" w:space="0" w:color="auto"/>
        <w:right w:val="none" w:sz="0" w:space="0" w:color="auto"/>
      </w:divBdr>
    </w:div>
    <w:div w:id="259800982">
      <w:bodyDiv w:val="1"/>
      <w:marLeft w:val="0"/>
      <w:marRight w:val="0"/>
      <w:marTop w:val="0"/>
      <w:marBottom w:val="0"/>
      <w:divBdr>
        <w:top w:val="none" w:sz="0" w:space="0" w:color="auto"/>
        <w:left w:val="none" w:sz="0" w:space="0" w:color="auto"/>
        <w:bottom w:val="none" w:sz="0" w:space="0" w:color="auto"/>
        <w:right w:val="none" w:sz="0" w:space="0" w:color="auto"/>
      </w:divBdr>
    </w:div>
    <w:div w:id="268659942">
      <w:bodyDiv w:val="1"/>
      <w:marLeft w:val="0"/>
      <w:marRight w:val="0"/>
      <w:marTop w:val="0"/>
      <w:marBottom w:val="0"/>
      <w:divBdr>
        <w:top w:val="none" w:sz="0" w:space="0" w:color="auto"/>
        <w:left w:val="none" w:sz="0" w:space="0" w:color="auto"/>
        <w:bottom w:val="none" w:sz="0" w:space="0" w:color="auto"/>
        <w:right w:val="none" w:sz="0" w:space="0" w:color="auto"/>
      </w:divBdr>
    </w:div>
    <w:div w:id="278683325">
      <w:bodyDiv w:val="1"/>
      <w:marLeft w:val="0"/>
      <w:marRight w:val="0"/>
      <w:marTop w:val="0"/>
      <w:marBottom w:val="0"/>
      <w:divBdr>
        <w:top w:val="none" w:sz="0" w:space="0" w:color="auto"/>
        <w:left w:val="none" w:sz="0" w:space="0" w:color="auto"/>
        <w:bottom w:val="none" w:sz="0" w:space="0" w:color="auto"/>
        <w:right w:val="none" w:sz="0" w:space="0" w:color="auto"/>
      </w:divBdr>
    </w:div>
    <w:div w:id="282074465">
      <w:bodyDiv w:val="1"/>
      <w:marLeft w:val="0"/>
      <w:marRight w:val="0"/>
      <w:marTop w:val="0"/>
      <w:marBottom w:val="0"/>
      <w:divBdr>
        <w:top w:val="none" w:sz="0" w:space="0" w:color="auto"/>
        <w:left w:val="none" w:sz="0" w:space="0" w:color="auto"/>
        <w:bottom w:val="none" w:sz="0" w:space="0" w:color="auto"/>
        <w:right w:val="none" w:sz="0" w:space="0" w:color="auto"/>
      </w:divBdr>
    </w:div>
    <w:div w:id="286208075">
      <w:bodyDiv w:val="1"/>
      <w:marLeft w:val="0"/>
      <w:marRight w:val="0"/>
      <w:marTop w:val="0"/>
      <w:marBottom w:val="0"/>
      <w:divBdr>
        <w:top w:val="none" w:sz="0" w:space="0" w:color="auto"/>
        <w:left w:val="none" w:sz="0" w:space="0" w:color="auto"/>
        <w:bottom w:val="none" w:sz="0" w:space="0" w:color="auto"/>
        <w:right w:val="none" w:sz="0" w:space="0" w:color="auto"/>
      </w:divBdr>
    </w:div>
    <w:div w:id="298464984">
      <w:bodyDiv w:val="1"/>
      <w:marLeft w:val="0"/>
      <w:marRight w:val="0"/>
      <w:marTop w:val="0"/>
      <w:marBottom w:val="0"/>
      <w:divBdr>
        <w:top w:val="none" w:sz="0" w:space="0" w:color="auto"/>
        <w:left w:val="none" w:sz="0" w:space="0" w:color="auto"/>
        <w:bottom w:val="none" w:sz="0" w:space="0" w:color="auto"/>
        <w:right w:val="none" w:sz="0" w:space="0" w:color="auto"/>
      </w:divBdr>
    </w:div>
    <w:div w:id="317880139">
      <w:bodyDiv w:val="1"/>
      <w:marLeft w:val="0"/>
      <w:marRight w:val="0"/>
      <w:marTop w:val="0"/>
      <w:marBottom w:val="0"/>
      <w:divBdr>
        <w:top w:val="none" w:sz="0" w:space="0" w:color="auto"/>
        <w:left w:val="none" w:sz="0" w:space="0" w:color="auto"/>
        <w:bottom w:val="none" w:sz="0" w:space="0" w:color="auto"/>
        <w:right w:val="none" w:sz="0" w:space="0" w:color="auto"/>
      </w:divBdr>
    </w:div>
    <w:div w:id="331881266">
      <w:bodyDiv w:val="1"/>
      <w:marLeft w:val="0"/>
      <w:marRight w:val="0"/>
      <w:marTop w:val="0"/>
      <w:marBottom w:val="0"/>
      <w:divBdr>
        <w:top w:val="none" w:sz="0" w:space="0" w:color="auto"/>
        <w:left w:val="none" w:sz="0" w:space="0" w:color="auto"/>
        <w:bottom w:val="none" w:sz="0" w:space="0" w:color="auto"/>
        <w:right w:val="none" w:sz="0" w:space="0" w:color="auto"/>
      </w:divBdr>
    </w:div>
    <w:div w:id="334307178">
      <w:bodyDiv w:val="1"/>
      <w:marLeft w:val="0"/>
      <w:marRight w:val="0"/>
      <w:marTop w:val="0"/>
      <w:marBottom w:val="0"/>
      <w:divBdr>
        <w:top w:val="none" w:sz="0" w:space="0" w:color="auto"/>
        <w:left w:val="none" w:sz="0" w:space="0" w:color="auto"/>
        <w:bottom w:val="none" w:sz="0" w:space="0" w:color="auto"/>
        <w:right w:val="none" w:sz="0" w:space="0" w:color="auto"/>
      </w:divBdr>
    </w:div>
    <w:div w:id="336423989">
      <w:bodyDiv w:val="1"/>
      <w:marLeft w:val="0"/>
      <w:marRight w:val="0"/>
      <w:marTop w:val="0"/>
      <w:marBottom w:val="0"/>
      <w:divBdr>
        <w:top w:val="none" w:sz="0" w:space="0" w:color="auto"/>
        <w:left w:val="none" w:sz="0" w:space="0" w:color="auto"/>
        <w:bottom w:val="none" w:sz="0" w:space="0" w:color="auto"/>
        <w:right w:val="none" w:sz="0" w:space="0" w:color="auto"/>
      </w:divBdr>
    </w:div>
    <w:div w:id="338897211">
      <w:bodyDiv w:val="1"/>
      <w:marLeft w:val="0"/>
      <w:marRight w:val="0"/>
      <w:marTop w:val="0"/>
      <w:marBottom w:val="0"/>
      <w:divBdr>
        <w:top w:val="none" w:sz="0" w:space="0" w:color="auto"/>
        <w:left w:val="none" w:sz="0" w:space="0" w:color="auto"/>
        <w:bottom w:val="none" w:sz="0" w:space="0" w:color="auto"/>
        <w:right w:val="none" w:sz="0" w:space="0" w:color="auto"/>
      </w:divBdr>
    </w:div>
    <w:div w:id="430054417">
      <w:bodyDiv w:val="1"/>
      <w:marLeft w:val="0"/>
      <w:marRight w:val="0"/>
      <w:marTop w:val="0"/>
      <w:marBottom w:val="0"/>
      <w:divBdr>
        <w:top w:val="none" w:sz="0" w:space="0" w:color="auto"/>
        <w:left w:val="none" w:sz="0" w:space="0" w:color="auto"/>
        <w:bottom w:val="none" w:sz="0" w:space="0" w:color="auto"/>
        <w:right w:val="none" w:sz="0" w:space="0" w:color="auto"/>
      </w:divBdr>
    </w:div>
    <w:div w:id="449470433">
      <w:bodyDiv w:val="1"/>
      <w:marLeft w:val="0"/>
      <w:marRight w:val="0"/>
      <w:marTop w:val="0"/>
      <w:marBottom w:val="0"/>
      <w:divBdr>
        <w:top w:val="none" w:sz="0" w:space="0" w:color="auto"/>
        <w:left w:val="none" w:sz="0" w:space="0" w:color="auto"/>
        <w:bottom w:val="none" w:sz="0" w:space="0" w:color="auto"/>
        <w:right w:val="none" w:sz="0" w:space="0" w:color="auto"/>
      </w:divBdr>
    </w:div>
    <w:div w:id="452290260">
      <w:bodyDiv w:val="1"/>
      <w:marLeft w:val="0"/>
      <w:marRight w:val="0"/>
      <w:marTop w:val="0"/>
      <w:marBottom w:val="0"/>
      <w:divBdr>
        <w:top w:val="none" w:sz="0" w:space="0" w:color="auto"/>
        <w:left w:val="none" w:sz="0" w:space="0" w:color="auto"/>
        <w:bottom w:val="none" w:sz="0" w:space="0" w:color="auto"/>
        <w:right w:val="none" w:sz="0" w:space="0" w:color="auto"/>
      </w:divBdr>
    </w:div>
    <w:div w:id="480972728">
      <w:bodyDiv w:val="1"/>
      <w:marLeft w:val="0"/>
      <w:marRight w:val="0"/>
      <w:marTop w:val="0"/>
      <w:marBottom w:val="0"/>
      <w:divBdr>
        <w:top w:val="none" w:sz="0" w:space="0" w:color="auto"/>
        <w:left w:val="none" w:sz="0" w:space="0" w:color="auto"/>
        <w:bottom w:val="none" w:sz="0" w:space="0" w:color="auto"/>
        <w:right w:val="none" w:sz="0" w:space="0" w:color="auto"/>
      </w:divBdr>
    </w:div>
    <w:div w:id="482309287">
      <w:bodyDiv w:val="1"/>
      <w:marLeft w:val="0"/>
      <w:marRight w:val="0"/>
      <w:marTop w:val="0"/>
      <w:marBottom w:val="0"/>
      <w:divBdr>
        <w:top w:val="none" w:sz="0" w:space="0" w:color="auto"/>
        <w:left w:val="none" w:sz="0" w:space="0" w:color="auto"/>
        <w:bottom w:val="none" w:sz="0" w:space="0" w:color="auto"/>
        <w:right w:val="none" w:sz="0" w:space="0" w:color="auto"/>
      </w:divBdr>
    </w:div>
    <w:div w:id="493568539">
      <w:bodyDiv w:val="1"/>
      <w:marLeft w:val="0"/>
      <w:marRight w:val="0"/>
      <w:marTop w:val="0"/>
      <w:marBottom w:val="0"/>
      <w:divBdr>
        <w:top w:val="none" w:sz="0" w:space="0" w:color="auto"/>
        <w:left w:val="none" w:sz="0" w:space="0" w:color="auto"/>
        <w:bottom w:val="none" w:sz="0" w:space="0" w:color="auto"/>
        <w:right w:val="none" w:sz="0" w:space="0" w:color="auto"/>
      </w:divBdr>
    </w:div>
    <w:div w:id="505367549">
      <w:bodyDiv w:val="1"/>
      <w:marLeft w:val="0"/>
      <w:marRight w:val="0"/>
      <w:marTop w:val="0"/>
      <w:marBottom w:val="0"/>
      <w:divBdr>
        <w:top w:val="none" w:sz="0" w:space="0" w:color="auto"/>
        <w:left w:val="none" w:sz="0" w:space="0" w:color="auto"/>
        <w:bottom w:val="none" w:sz="0" w:space="0" w:color="auto"/>
        <w:right w:val="none" w:sz="0" w:space="0" w:color="auto"/>
      </w:divBdr>
    </w:div>
    <w:div w:id="511342223">
      <w:bodyDiv w:val="1"/>
      <w:marLeft w:val="0"/>
      <w:marRight w:val="0"/>
      <w:marTop w:val="0"/>
      <w:marBottom w:val="0"/>
      <w:divBdr>
        <w:top w:val="none" w:sz="0" w:space="0" w:color="auto"/>
        <w:left w:val="none" w:sz="0" w:space="0" w:color="auto"/>
        <w:bottom w:val="none" w:sz="0" w:space="0" w:color="auto"/>
        <w:right w:val="none" w:sz="0" w:space="0" w:color="auto"/>
      </w:divBdr>
    </w:div>
    <w:div w:id="518272342">
      <w:bodyDiv w:val="1"/>
      <w:marLeft w:val="0"/>
      <w:marRight w:val="0"/>
      <w:marTop w:val="0"/>
      <w:marBottom w:val="0"/>
      <w:divBdr>
        <w:top w:val="none" w:sz="0" w:space="0" w:color="auto"/>
        <w:left w:val="none" w:sz="0" w:space="0" w:color="auto"/>
        <w:bottom w:val="none" w:sz="0" w:space="0" w:color="auto"/>
        <w:right w:val="none" w:sz="0" w:space="0" w:color="auto"/>
      </w:divBdr>
    </w:div>
    <w:div w:id="538515901">
      <w:bodyDiv w:val="1"/>
      <w:marLeft w:val="0"/>
      <w:marRight w:val="0"/>
      <w:marTop w:val="0"/>
      <w:marBottom w:val="0"/>
      <w:divBdr>
        <w:top w:val="none" w:sz="0" w:space="0" w:color="auto"/>
        <w:left w:val="none" w:sz="0" w:space="0" w:color="auto"/>
        <w:bottom w:val="none" w:sz="0" w:space="0" w:color="auto"/>
        <w:right w:val="none" w:sz="0" w:space="0" w:color="auto"/>
      </w:divBdr>
    </w:div>
    <w:div w:id="540479922">
      <w:bodyDiv w:val="1"/>
      <w:marLeft w:val="0"/>
      <w:marRight w:val="0"/>
      <w:marTop w:val="0"/>
      <w:marBottom w:val="0"/>
      <w:divBdr>
        <w:top w:val="none" w:sz="0" w:space="0" w:color="auto"/>
        <w:left w:val="none" w:sz="0" w:space="0" w:color="auto"/>
        <w:bottom w:val="none" w:sz="0" w:space="0" w:color="auto"/>
        <w:right w:val="none" w:sz="0" w:space="0" w:color="auto"/>
      </w:divBdr>
    </w:div>
    <w:div w:id="544026731">
      <w:bodyDiv w:val="1"/>
      <w:marLeft w:val="0"/>
      <w:marRight w:val="0"/>
      <w:marTop w:val="0"/>
      <w:marBottom w:val="0"/>
      <w:divBdr>
        <w:top w:val="none" w:sz="0" w:space="0" w:color="auto"/>
        <w:left w:val="none" w:sz="0" w:space="0" w:color="auto"/>
        <w:bottom w:val="none" w:sz="0" w:space="0" w:color="auto"/>
        <w:right w:val="none" w:sz="0" w:space="0" w:color="auto"/>
      </w:divBdr>
    </w:div>
    <w:div w:id="554463352">
      <w:bodyDiv w:val="1"/>
      <w:marLeft w:val="0"/>
      <w:marRight w:val="0"/>
      <w:marTop w:val="0"/>
      <w:marBottom w:val="0"/>
      <w:divBdr>
        <w:top w:val="none" w:sz="0" w:space="0" w:color="auto"/>
        <w:left w:val="none" w:sz="0" w:space="0" w:color="auto"/>
        <w:bottom w:val="none" w:sz="0" w:space="0" w:color="auto"/>
        <w:right w:val="none" w:sz="0" w:space="0" w:color="auto"/>
      </w:divBdr>
    </w:div>
    <w:div w:id="554632320">
      <w:bodyDiv w:val="1"/>
      <w:marLeft w:val="0"/>
      <w:marRight w:val="0"/>
      <w:marTop w:val="0"/>
      <w:marBottom w:val="0"/>
      <w:divBdr>
        <w:top w:val="none" w:sz="0" w:space="0" w:color="auto"/>
        <w:left w:val="none" w:sz="0" w:space="0" w:color="auto"/>
        <w:bottom w:val="none" w:sz="0" w:space="0" w:color="auto"/>
        <w:right w:val="none" w:sz="0" w:space="0" w:color="auto"/>
      </w:divBdr>
    </w:div>
    <w:div w:id="554774682">
      <w:bodyDiv w:val="1"/>
      <w:marLeft w:val="0"/>
      <w:marRight w:val="0"/>
      <w:marTop w:val="0"/>
      <w:marBottom w:val="0"/>
      <w:divBdr>
        <w:top w:val="none" w:sz="0" w:space="0" w:color="auto"/>
        <w:left w:val="none" w:sz="0" w:space="0" w:color="auto"/>
        <w:bottom w:val="none" w:sz="0" w:space="0" w:color="auto"/>
        <w:right w:val="none" w:sz="0" w:space="0" w:color="auto"/>
      </w:divBdr>
    </w:div>
    <w:div w:id="558518941">
      <w:bodyDiv w:val="1"/>
      <w:marLeft w:val="0"/>
      <w:marRight w:val="0"/>
      <w:marTop w:val="0"/>
      <w:marBottom w:val="0"/>
      <w:divBdr>
        <w:top w:val="none" w:sz="0" w:space="0" w:color="auto"/>
        <w:left w:val="none" w:sz="0" w:space="0" w:color="auto"/>
        <w:bottom w:val="none" w:sz="0" w:space="0" w:color="auto"/>
        <w:right w:val="none" w:sz="0" w:space="0" w:color="auto"/>
      </w:divBdr>
    </w:div>
    <w:div w:id="563100127">
      <w:bodyDiv w:val="1"/>
      <w:marLeft w:val="0"/>
      <w:marRight w:val="0"/>
      <w:marTop w:val="0"/>
      <w:marBottom w:val="0"/>
      <w:divBdr>
        <w:top w:val="none" w:sz="0" w:space="0" w:color="auto"/>
        <w:left w:val="none" w:sz="0" w:space="0" w:color="auto"/>
        <w:bottom w:val="none" w:sz="0" w:space="0" w:color="auto"/>
        <w:right w:val="none" w:sz="0" w:space="0" w:color="auto"/>
      </w:divBdr>
    </w:div>
    <w:div w:id="566191192">
      <w:bodyDiv w:val="1"/>
      <w:marLeft w:val="0"/>
      <w:marRight w:val="0"/>
      <w:marTop w:val="0"/>
      <w:marBottom w:val="0"/>
      <w:divBdr>
        <w:top w:val="none" w:sz="0" w:space="0" w:color="auto"/>
        <w:left w:val="none" w:sz="0" w:space="0" w:color="auto"/>
        <w:bottom w:val="none" w:sz="0" w:space="0" w:color="auto"/>
        <w:right w:val="none" w:sz="0" w:space="0" w:color="auto"/>
      </w:divBdr>
    </w:div>
    <w:div w:id="586547749">
      <w:bodyDiv w:val="1"/>
      <w:marLeft w:val="0"/>
      <w:marRight w:val="0"/>
      <w:marTop w:val="0"/>
      <w:marBottom w:val="0"/>
      <w:divBdr>
        <w:top w:val="none" w:sz="0" w:space="0" w:color="auto"/>
        <w:left w:val="none" w:sz="0" w:space="0" w:color="auto"/>
        <w:bottom w:val="none" w:sz="0" w:space="0" w:color="auto"/>
        <w:right w:val="none" w:sz="0" w:space="0" w:color="auto"/>
      </w:divBdr>
    </w:div>
    <w:div w:id="592930738">
      <w:bodyDiv w:val="1"/>
      <w:marLeft w:val="0"/>
      <w:marRight w:val="0"/>
      <w:marTop w:val="0"/>
      <w:marBottom w:val="0"/>
      <w:divBdr>
        <w:top w:val="none" w:sz="0" w:space="0" w:color="auto"/>
        <w:left w:val="none" w:sz="0" w:space="0" w:color="auto"/>
        <w:bottom w:val="none" w:sz="0" w:space="0" w:color="auto"/>
        <w:right w:val="none" w:sz="0" w:space="0" w:color="auto"/>
      </w:divBdr>
    </w:div>
    <w:div w:id="596400096">
      <w:bodyDiv w:val="1"/>
      <w:marLeft w:val="0"/>
      <w:marRight w:val="0"/>
      <w:marTop w:val="0"/>
      <w:marBottom w:val="0"/>
      <w:divBdr>
        <w:top w:val="none" w:sz="0" w:space="0" w:color="auto"/>
        <w:left w:val="none" w:sz="0" w:space="0" w:color="auto"/>
        <w:bottom w:val="none" w:sz="0" w:space="0" w:color="auto"/>
        <w:right w:val="none" w:sz="0" w:space="0" w:color="auto"/>
      </w:divBdr>
    </w:div>
    <w:div w:id="610629711">
      <w:bodyDiv w:val="1"/>
      <w:marLeft w:val="0"/>
      <w:marRight w:val="0"/>
      <w:marTop w:val="0"/>
      <w:marBottom w:val="0"/>
      <w:divBdr>
        <w:top w:val="none" w:sz="0" w:space="0" w:color="auto"/>
        <w:left w:val="none" w:sz="0" w:space="0" w:color="auto"/>
        <w:bottom w:val="none" w:sz="0" w:space="0" w:color="auto"/>
        <w:right w:val="none" w:sz="0" w:space="0" w:color="auto"/>
      </w:divBdr>
    </w:div>
    <w:div w:id="625813315">
      <w:bodyDiv w:val="1"/>
      <w:marLeft w:val="0"/>
      <w:marRight w:val="0"/>
      <w:marTop w:val="0"/>
      <w:marBottom w:val="0"/>
      <w:divBdr>
        <w:top w:val="none" w:sz="0" w:space="0" w:color="auto"/>
        <w:left w:val="none" w:sz="0" w:space="0" w:color="auto"/>
        <w:bottom w:val="none" w:sz="0" w:space="0" w:color="auto"/>
        <w:right w:val="none" w:sz="0" w:space="0" w:color="auto"/>
      </w:divBdr>
    </w:div>
    <w:div w:id="637489947">
      <w:bodyDiv w:val="1"/>
      <w:marLeft w:val="0"/>
      <w:marRight w:val="0"/>
      <w:marTop w:val="0"/>
      <w:marBottom w:val="0"/>
      <w:divBdr>
        <w:top w:val="none" w:sz="0" w:space="0" w:color="auto"/>
        <w:left w:val="none" w:sz="0" w:space="0" w:color="auto"/>
        <w:bottom w:val="none" w:sz="0" w:space="0" w:color="auto"/>
        <w:right w:val="none" w:sz="0" w:space="0" w:color="auto"/>
      </w:divBdr>
    </w:div>
    <w:div w:id="642856681">
      <w:bodyDiv w:val="1"/>
      <w:marLeft w:val="0"/>
      <w:marRight w:val="0"/>
      <w:marTop w:val="0"/>
      <w:marBottom w:val="0"/>
      <w:divBdr>
        <w:top w:val="none" w:sz="0" w:space="0" w:color="auto"/>
        <w:left w:val="none" w:sz="0" w:space="0" w:color="auto"/>
        <w:bottom w:val="none" w:sz="0" w:space="0" w:color="auto"/>
        <w:right w:val="none" w:sz="0" w:space="0" w:color="auto"/>
      </w:divBdr>
    </w:div>
    <w:div w:id="646472540">
      <w:bodyDiv w:val="1"/>
      <w:marLeft w:val="0"/>
      <w:marRight w:val="0"/>
      <w:marTop w:val="0"/>
      <w:marBottom w:val="0"/>
      <w:divBdr>
        <w:top w:val="none" w:sz="0" w:space="0" w:color="auto"/>
        <w:left w:val="none" w:sz="0" w:space="0" w:color="auto"/>
        <w:bottom w:val="none" w:sz="0" w:space="0" w:color="auto"/>
        <w:right w:val="none" w:sz="0" w:space="0" w:color="auto"/>
      </w:divBdr>
    </w:div>
    <w:div w:id="670985682">
      <w:bodyDiv w:val="1"/>
      <w:marLeft w:val="0"/>
      <w:marRight w:val="0"/>
      <w:marTop w:val="0"/>
      <w:marBottom w:val="0"/>
      <w:divBdr>
        <w:top w:val="none" w:sz="0" w:space="0" w:color="auto"/>
        <w:left w:val="none" w:sz="0" w:space="0" w:color="auto"/>
        <w:bottom w:val="none" w:sz="0" w:space="0" w:color="auto"/>
        <w:right w:val="none" w:sz="0" w:space="0" w:color="auto"/>
      </w:divBdr>
    </w:div>
    <w:div w:id="676349031">
      <w:bodyDiv w:val="1"/>
      <w:marLeft w:val="0"/>
      <w:marRight w:val="0"/>
      <w:marTop w:val="0"/>
      <w:marBottom w:val="0"/>
      <w:divBdr>
        <w:top w:val="none" w:sz="0" w:space="0" w:color="auto"/>
        <w:left w:val="none" w:sz="0" w:space="0" w:color="auto"/>
        <w:bottom w:val="none" w:sz="0" w:space="0" w:color="auto"/>
        <w:right w:val="none" w:sz="0" w:space="0" w:color="auto"/>
      </w:divBdr>
    </w:div>
    <w:div w:id="680666801">
      <w:bodyDiv w:val="1"/>
      <w:marLeft w:val="0"/>
      <w:marRight w:val="0"/>
      <w:marTop w:val="0"/>
      <w:marBottom w:val="0"/>
      <w:divBdr>
        <w:top w:val="none" w:sz="0" w:space="0" w:color="auto"/>
        <w:left w:val="none" w:sz="0" w:space="0" w:color="auto"/>
        <w:bottom w:val="none" w:sz="0" w:space="0" w:color="auto"/>
        <w:right w:val="none" w:sz="0" w:space="0" w:color="auto"/>
      </w:divBdr>
    </w:div>
    <w:div w:id="703289327">
      <w:bodyDiv w:val="1"/>
      <w:marLeft w:val="0"/>
      <w:marRight w:val="0"/>
      <w:marTop w:val="0"/>
      <w:marBottom w:val="0"/>
      <w:divBdr>
        <w:top w:val="none" w:sz="0" w:space="0" w:color="auto"/>
        <w:left w:val="none" w:sz="0" w:space="0" w:color="auto"/>
        <w:bottom w:val="none" w:sz="0" w:space="0" w:color="auto"/>
        <w:right w:val="none" w:sz="0" w:space="0" w:color="auto"/>
      </w:divBdr>
    </w:div>
    <w:div w:id="751271804">
      <w:bodyDiv w:val="1"/>
      <w:marLeft w:val="0"/>
      <w:marRight w:val="0"/>
      <w:marTop w:val="0"/>
      <w:marBottom w:val="0"/>
      <w:divBdr>
        <w:top w:val="none" w:sz="0" w:space="0" w:color="auto"/>
        <w:left w:val="none" w:sz="0" w:space="0" w:color="auto"/>
        <w:bottom w:val="none" w:sz="0" w:space="0" w:color="auto"/>
        <w:right w:val="none" w:sz="0" w:space="0" w:color="auto"/>
      </w:divBdr>
    </w:div>
    <w:div w:id="771512836">
      <w:bodyDiv w:val="1"/>
      <w:marLeft w:val="0"/>
      <w:marRight w:val="0"/>
      <w:marTop w:val="0"/>
      <w:marBottom w:val="0"/>
      <w:divBdr>
        <w:top w:val="none" w:sz="0" w:space="0" w:color="auto"/>
        <w:left w:val="none" w:sz="0" w:space="0" w:color="auto"/>
        <w:bottom w:val="none" w:sz="0" w:space="0" w:color="auto"/>
        <w:right w:val="none" w:sz="0" w:space="0" w:color="auto"/>
      </w:divBdr>
    </w:div>
    <w:div w:id="778181317">
      <w:bodyDiv w:val="1"/>
      <w:marLeft w:val="0"/>
      <w:marRight w:val="0"/>
      <w:marTop w:val="0"/>
      <w:marBottom w:val="0"/>
      <w:divBdr>
        <w:top w:val="none" w:sz="0" w:space="0" w:color="auto"/>
        <w:left w:val="none" w:sz="0" w:space="0" w:color="auto"/>
        <w:bottom w:val="none" w:sz="0" w:space="0" w:color="auto"/>
        <w:right w:val="none" w:sz="0" w:space="0" w:color="auto"/>
      </w:divBdr>
    </w:div>
    <w:div w:id="787354149">
      <w:bodyDiv w:val="1"/>
      <w:marLeft w:val="0"/>
      <w:marRight w:val="0"/>
      <w:marTop w:val="0"/>
      <w:marBottom w:val="0"/>
      <w:divBdr>
        <w:top w:val="none" w:sz="0" w:space="0" w:color="auto"/>
        <w:left w:val="none" w:sz="0" w:space="0" w:color="auto"/>
        <w:bottom w:val="none" w:sz="0" w:space="0" w:color="auto"/>
        <w:right w:val="none" w:sz="0" w:space="0" w:color="auto"/>
      </w:divBdr>
    </w:div>
    <w:div w:id="792359569">
      <w:bodyDiv w:val="1"/>
      <w:marLeft w:val="0"/>
      <w:marRight w:val="0"/>
      <w:marTop w:val="0"/>
      <w:marBottom w:val="0"/>
      <w:divBdr>
        <w:top w:val="none" w:sz="0" w:space="0" w:color="auto"/>
        <w:left w:val="none" w:sz="0" w:space="0" w:color="auto"/>
        <w:bottom w:val="none" w:sz="0" w:space="0" w:color="auto"/>
        <w:right w:val="none" w:sz="0" w:space="0" w:color="auto"/>
      </w:divBdr>
    </w:div>
    <w:div w:id="797257712">
      <w:bodyDiv w:val="1"/>
      <w:marLeft w:val="0"/>
      <w:marRight w:val="0"/>
      <w:marTop w:val="0"/>
      <w:marBottom w:val="0"/>
      <w:divBdr>
        <w:top w:val="none" w:sz="0" w:space="0" w:color="auto"/>
        <w:left w:val="none" w:sz="0" w:space="0" w:color="auto"/>
        <w:bottom w:val="none" w:sz="0" w:space="0" w:color="auto"/>
        <w:right w:val="none" w:sz="0" w:space="0" w:color="auto"/>
      </w:divBdr>
    </w:div>
    <w:div w:id="800533044">
      <w:bodyDiv w:val="1"/>
      <w:marLeft w:val="0"/>
      <w:marRight w:val="0"/>
      <w:marTop w:val="0"/>
      <w:marBottom w:val="0"/>
      <w:divBdr>
        <w:top w:val="none" w:sz="0" w:space="0" w:color="auto"/>
        <w:left w:val="none" w:sz="0" w:space="0" w:color="auto"/>
        <w:bottom w:val="none" w:sz="0" w:space="0" w:color="auto"/>
        <w:right w:val="none" w:sz="0" w:space="0" w:color="auto"/>
      </w:divBdr>
    </w:div>
    <w:div w:id="827094526">
      <w:bodyDiv w:val="1"/>
      <w:marLeft w:val="0"/>
      <w:marRight w:val="0"/>
      <w:marTop w:val="0"/>
      <w:marBottom w:val="0"/>
      <w:divBdr>
        <w:top w:val="none" w:sz="0" w:space="0" w:color="auto"/>
        <w:left w:val="none" w:sz="0" w:space="0" w:color="auto"/>
        <w:bottom w:val="none" w:sz="0" w:space="0" w:color="auto"/>
        <w:right w:val="none" w:sz="0" w:space="0" w:color="auto"/>
      </w:divBdr>
    </w:div>
    <w:div w:id="844981423">
      <w:bodyDiv w:val="1"/>
      <w:marLeft w:val="0"/>
      <w:marRight w:val="0"/>
      <w:marTop w:val="0"/>
      <w:marBottom w:val="0"/>
      <w:divBdr>
        <w:top w:val="none" w:sz="0" w:space="0" w:color="auto"/>
        <w:left w:val="none" w:sz="0" w:space="0" w:color="auto"/>
        <w:bottom w:val="none" w:sz="0" w:space="0" w:color="auto"/>
        <w:right w:val="none" w:sz="0" w:space="0" w:color="auto"/>
      </w:divBdr>
    </w:div>
    <w:div w:id="869296033">
      <w:bodyDiv w:val="1"/>
      <w:marLeft w:val="0"/>
      <w:marRight w:val="0"/>
      <w:marTop w:val="0"/>
      <w:marBottom w:val="0"/>
      <w:divBdr>
        <w:top w:val="none" w:sz="0" w:space="0" w:color="auto"/>
        <w:left w:val="none" w:sz="0" w:space="0" w:color="auto"/>
        <w:bottom w:val="none" w:sz="0" w:space="0" w:color="auto"/>
        <w:right w:val="none" w:sz="0" w:space="0" w:color="auto"/>
      </w:divBdr>
    </w:div>
    <w:div w:id="884222237">
      <w:bodyDiv w:val="1"/>
      <w:marLeft w:val="0"/>
      <w:marRight w:val="0"/>
      <w:marTop w:val="0"/>
      <w:marBottom w:val="0"/>
      <w:divBdr>
        <w:top w:val="none" w:sz="0" w:space="0" w:color="auto"/>
        <w:left w:val="none" w:sz="0" w:space="0" w:color="auto"/>
        <w:bottom w:val="none" w:sz="0" w:space="0" w:color="auto"/>
        <w:right w:val="none" w:sz="0" w:space="0" w:color="auto"/>
      </w:divBdr>
    </w:div>
    <w:div w:id="894925373">
      <w:bodyDiv w:val="1"/>
      <w:marLeft w:val="0"/>
      <w:marRight w:val="0"/>
      <w:marTop w:val="0"/>
      <w:marBottom w:val="0"/>
      <w:divBdr>
        <w:top w:val="none" w:sz="0" w:space="0" w:color="auto"/>
        <w:left w:val="none" w:sz="0" w:space="0" w:color="auto"/>
        <w:bottom w:val="none" w:sz="0" w:space="0" w:color="auto"/>
        <w:right w:val="none" w:sz="0" w:space="0" w:color="auto"/>
      </w:divBdr>
    </w:div>
    <w:div w:id="899100629">
      <w:bodyDiv w:val="1"/>
      <w:marLeft w:val="0"/>
      <w:marRight w:val="0"/>
      <w:marTop w:val="0"/>
      <w:marBottom w:val="0"/>
      <w:divBdr>
        <w:top w:val="none" w:sz="0" w:space="0" w:color="auto"/>
        <w:left w:val="none" w:sz="0" w:space="0" w:color="auto"/>
        <w:bottom w:val="none" w:sz="0" w:space="0" w:color="auto"/>
        <w:right w:val="none" w:sz="0" w:space="0" w:color="auto"/>
      </w:divBdr>
    </w:div>
    <w:div w:id="919098843">
      <w:bodyDiv w:val="1"/>
      <w:marLeft w:val="0"/>
      <w:marRight w:val="0"/>
      <w:marTop w:val="0"/>
      <w:marBottom w:val="0"/>
      <w:divBdr>
        <w:top w:val="none" w:sz="0" w:space="0" w:color="auto"/>
        <w:left w:val="none" w:sz="0" w:space="0" w:color="auto"/>
        <w:bottom w:val="none" w:sz="0" w:space="0" w:color="auto"/>
        <w:right w:val="none" w:sz="0" w:space="0" w:color="auto"/>
      </w:divBdr>
    </w:div>
    <w:div w:id="930118925">
      <w:bodyDiv w:val="1"/>
      <w:marLeft w:val="0"/>
      <w:marRight w:val="0"/>
      <w:marTop w:val="0"/>
      <w:marBottom w:val="0"/>
      <w:divBdr>
        <w:top w:val="none" w:sz="0" w:space="0" w:color="auto"/>
        <w:left w:val="none" w:sz="0" w:space="0" w:color="auto"/>
        <w:bottom w:val="none" w:sz="0" w:space="0" w:color="auto"/>
        <w:right w:val="none" w:sz="0" w:space="0" w:color="auto"/>
      </w:divBdr>
    </w:div>
    <w:div w:id="945767361">
      <w:bodyDiv w:val="1"/>
      <w:marLeft w:val="0"/>
      <w:marRight w:val="0"/>
      <w:marTop w:val="0"/>
      <w:marBottom w:val="0"/>
      <w:divBdr>
        <w:top w:val="none" w:sz="0" w:space="0" w:color="auto"/>
        <w:left w:val="none" w:sz="0" w:space="0" w:color="auto"/>
        <w:bottom w:val="none" w:sz="0" w:space="0" w:color="auto"/>
        <w:right w:val="none" w:sz="0" w:space="0" w:color="auto"/>
      </w:divBdr>
    </w:div>
    <w:div w:id="959871763">
      <w:bodyDiv w:val="1"/>
      <w:marLeft w:val="0"/>
      <w:marRight w:val="0"/>
      <w:marTop w:val="0"/>
      <w:marBottom w:val="0"/>
      <w:divBdr>
        <w:top w:val="none" w:sz="0" w:space="0" w:color="auto"/>
        <w:left w:val="none" w:sz="0" w:space="0" w:color="auto"/>
        <w:bottom w:val="none" w:sz="0" w:space="0" w:color="auto"/>
        <w:right w:val="none" w:sz="0" w:space="0" w:color="auto"/>
      </w:divBdr>
    </w:div>
    <w:div w:id="965505875">
      <w:bodyDiv w:val="1"/>
      <w:marLeft w:val="0"/>
      <w:marRight w:val="0"/>
      <w:marTop w:val="0"/>
      <w:marBottom w:val="0"/>
      <w:divBdr>
        <w:top w:val="none" w:sz="0" w:space="0" w:color="auto"/>
        <w:left w:val="none" w:sz="0" w:space="0" w:color="auto"/>
        <w:bottom w:val="none" w:sz="0" w:space="0" w:color="auto"/>
        <w:right w:val="none" w:sz="0" w:space="0" w:color="auto"/>
      </w:divBdr>
    </w:div>
    <w:div w:id="1013653835">
      <w:bodyDiv w:val="1"/>
      <w:marLeft w:val="0"/>
      <w:marRight w:val="0"/>
      <w:marTop w:val="0"/>
      <w:marBottom w:val="0"/>
      <w:divBdr>
        <w:top w:val="none" w:sz="0" w:space="0" w:color="auto"/>
        <w:left w:val="none" w:sz="0" w:space="0" w:color="auto"/>
        <w:bottom w:val="none" w:sz="0" w:space="0" w:color="auto"/>
        <w:right w:val="none" w:sz="0" w:space="0" w:color="auto"/>
      </w:divBdr>
    </w:div>
    <w:div w:id="1042050633">
      <w:bodyDiv w:val="1"/>
      <w:marLeft w:val="0"/>
      <w:marRight w:val="0"/>
      <w:marTop w:val="0"/>
      <w:marBottom w:val="0"/>
      <w:divBdr>
        <w:top w:val="none" w:sz="0" w:space="0" w:color="auto"/>
        <w:left w:val="none" w:sz="0" w:space="0" w:color="auto"/>
        <w:bottom w:val="none" w:sz="0" w:space="0" w:color="auto"/>
        <w:right w:val="none" w:sz="0" w:space="0" w:color="auto"/>
      </w:divBdr>
    </w:div>
    <w:div w:id="1042755419">
      <w:bodyDiv w:val="1"/>
      <w:marLeft w:val="0"/>
      <w:marRight w:val="0"/>
      <w:marTop w:val="0"/>
      <w:marBottom w:val="0"/>
      <w:divBdr>
        <w:top w:val="none" w:sz="0" w:space="0" w:color="auto"/>
        <w:left w:val="none" w:sz="0" w:space="0" w:color="auto"/>
        <w:bottom w:val="none" w:sz="0" w:space="0" w:color="auto"/>
        <w:right w:val="none" w:sz="0" w:space="0" w:color="auto"/>
      </w:divBdr>
    </w:div>
    <w:div w:id="1050881674">
      <w:bodyDiv w:val="1"/>
      <w:marLeft w:val="0"/>
      <w:marRight w:val="0"/>
      <w:marTop w:val="0"/>
      <w:marBottom w:val="0"/>
      <w:divBdr>
        <w:top w:val="none" w:sz="0" w:space="0" w:color="auto"/>
        <w:left w:val="none" w:sz="0" w:space="0" w:color="auto"/>
        <w:bottom w:val="none" w:sz="0" w:space="0" w:color="auto"/>
        <w:right w:val="none" w:sz="0" w:space="0" w:color="auto"/>
      </w:divBdr>
    </w:div>
    <w:div w:id="1066759048">
      <w:bodyDiv w:val="1"/>
      <w:marLeft w:val="0"/>
      <w:marRight w:val="0"/>
      <w:marTop w:val="0"/>
      <w:marBottom w:val="0"/>
      <w:divBdr>
        <w:top w:val="none" w:sz="0" w:space="0" w:color="auto"/>
        <w:left w:val="none" w:sz="0" w:space="0" w:color="auto"/>
        <w:bottom w:val="none" w:sz="0" w:space="0" w:color="auto"/>
        <w:right w:val="none" w:sz="0" w:space="0" w:color="auto"/>
      </w:divBdr>
    </w:div>
    <w:div w:id="1074670487">
      <w:bodyDiv w:val="1"/>
      <w:marLeft w:val="0"/>
      <w:marRight w:val="0"/>
      <w:marTop w:val="0"/>
      <w:marBottom w:val="0"/>
      <w:divBdr>
        <w:top w:val="none" w:sz="0" w:space="0" w:color="auto"/>
        <w:left w:val="none" w:sz="0" w:space="0" w:color="auto"/>
        <w:bottom w:val="none" w:sz="0" w:space="0" w:color="auto"/>
        <w:right w:val="none" w:sz="0" w:space="0" w:color="auto"/>
      </w:divBdr>
    </w:div>
    <w:div w:id="1148666501">
      <w:bodyDiv w:val="1"/>
      <w:marLeft w:val="0"/>
      <w:marRight w:val="0"/>
      <w:marTop w:val="0"/>
      <w:marBottom w:val="0"/>
      <w:divBdr>
        <w:top w:val="none" w:sz="0" w:space="0" w:color="auto"/>
        <w:left w:val="none" w:sz="0" w:space="0" w:color="auto"/>
        <w:bottom w:val="none" w:sz="0" w:space="0" w:color="auto"/>
        <w:right w:val="none" w:sz="0" w:space="0" w:color="auto"/>
      </w:divBdr>
    </w:div>
    <w:div w:id="1157301417">
      <w:bodyDiv w:val="1"/>
      <w:marLeft w:val="0"/>
      <w:marRight w:val="0"/>
      <w:marTop w:val="0"/>
      <w:marBottom w:val="0"/>
      <w:divBdr>
        <w:top w:val="none" w:sz="0" w:space="0" w:color="auto"/>
        <w:left w:val="none" w:sz="0" w:space="0" w:color="auto"/>
        <w:bottom w:val="none" w:sz="0" w:space="0" w:color="auto"/>
        <w:right w:val="none" w:sz="0" w:space="0" w:color="auto"/>
      </w:divBdr>
    </w:div>
    <w:div w:id="1159808720">
      <w:bodyDiv w:val="1"/>
      <w:marLeft w:val="0"/>
      <w:marRight w:val="0"/>
      <w:marTop w:val="0"/>
      <w:marBottom w:val="0"/>
      <w:divBdr>
        <w:top w:val="none" w:sz="0" w:space="0" w:color="auto"/>
        <w:left w:val="none" w:sz="0" w:space="0" w:color="auto"/>
        <w:bottom w:val="none" w:sz="0" w:space="0" w:color="auto"/>
        <w:right w:val="none" w:sz="0" w:space="0" w:color="auto"/>
      </w:divBdr>
    </w:div>
    <w:div w:id="1210914673">
      <w:bodyDiv w:val="1"/>
      <w:marLeft w:val="0"/>
      <w:marRight w:val="0"/>
      <w:marTop w:val="0"/>
      <w:marBottom w:val="0"/>
      <w:divBdr>
        <w:top w:val="none" w:sz="0" w:space="0" w:color="auto"/>
        <w:left w:val="none" w:sz="0" w:space="0" w:color="auto"/>
        <w:bottom w:val="none" w:sz="0" w:space="0" w:color="auto"/>
        <w:right w:val="none" w:sz="0" w:space="0" w:color="auto"/>
      </w:divBdr>
    </w:div>
    <w:div w:id="1214198047">
      <w:bodyDiv w:val="1"/>
      <w:marLeft w:val="0"/>
      <w:marRight w:val="0"/>
      <w:marTop w:val="0"/>
      <w:marBottom w:val="0"/>
      <w:divBdr>
        <w:top w:val="none" w:sz="0" w:space="0" w:color="auto"/>
        <w:left w:val="none" w:sz="0" w:space="0" w:color="auto"/>
        <w:bottom w:val="none" w:sz="0" w:space="0" w:color="auto"/>
        <w:right w:val="none" w:sz="0" w:space="0" w:color="auto"/>
      </w:divBdr>
    </w:div>
    <w:div w:id="1219169201">
      <w:bodyDiv w:val="1"/>
      <w:marLeft w:val="0"/>
      <w:marRight w:val="0"/>
      <w:marTop w:val="0"/>
      <w:marBottom w:val="0"/>
      <w:divBdr>
        <w:top w:val="none" w:sz="0" w:space="0" w:color="auto"/>
        <w:left w:val="none" w:sz="0" w:space="0" w:color="auto"/>
        <w:bottom w:val="none" w:sz="0" w:space="0" w:color="auto"/>
        <w:right w:val="none" w:sz="0" w:space="0" w:color="auto"/>
      </w:divBdr>
    </w:div>
    <w:div w:id="1220634901">
      <w:bodyDiv w:val="1"/>
      <w:marLeft w:val="0"/>
      <w:marRight w:val="0"/>
      <w:marTop w:val="0"/>
      <w:marBottom w:val="0"/>
      <w:divBdr>
        <w:top w:val="none" w:sz="0" w:space="0" w:color="auto"/>
        <w:left w:val="none" w:sz="0" w:space="0" w:color="auto"/>
        <w:bottom w:val="none" w:sz="0" w:space="0" w:color="auto"/>
        <w:right w:val="none" w:sz="0" w:space="0" w:color="auto"/>
      </w:divBdr>
    </w:div>
    <w:div w:id="1223492039">
      <w:bodyDiv w:val="1"/>
      <w:marLeft w:val="0"/>
      <w:marRight w:val="0"/>
      <w:marTop w:val="0"/>
      <w:marBottom w:val="0"/>
      <w:divBdr>
        <w:top w:val="none" w:sz="0" w:space="0" w:color="auto"/>
        <w:left w:val="none" w:sz="0" w:space="0" w:color="auto"/>
        <w:bottom w:val="none" w:sz="0" w:space="0" w:color="auto"/>
        <w:right w:val="none" w:sz="0" w:space="0" w:color="auto"/>
      </w:divBdr>
    </w:div>
    <w:div w:id="1235048358">
      <w:bodyDiv w:val="1"/>
      <w:marLeft w:val="0"/>
      <w:marRight w:val="0"/>
      <w:marTop w:val="0"/>
      <w:marBottom w:val="0"/>
      <w:divBdr>
        <w:top w:val="none" w:sz="0" w:space="0" w:color="auto"/>
        <w:left w:val="none" w:sz="0" w:space="0" w:color="auto"/>
        <w:bottom w:val="none" w:sz="0" w:space="0" w:color="auto"/>
        <w:right w:val="none" w:sz="0" w:space="0" w:color="auto"/>
      </w:divBdr>
    </w:div>
    <w:div w:id="1246106281">
      <w:bodyDiv w:val="1"/>
      <w:marLeft w:val="0"/>
      <w:marRight w:val="0"/>
      <w:marTop w:val="0"/>
      <w:marBottom w:val="0"/>
      <w:divBdr>
        <w:top w:val="none" w:sz="0" w:space="0" w:color="auto"/>
        <w:left w:val="none" w:sz="0" w:space="0" w:color="auto"/>
        <w:bottom w:val="none" w:sz="0" w:space="0" w:color="auto"/>
        <w:right w:val="none" w:sz="0" w:space="0" w:color="auto"/>
      </w:divBdr>
    </w:div>
    <w:div w:id="1261256866">
      <w:bodyDiv w:val="1"/>
      <w:marLeft w:val="0"/>
      <w:marRight w:val="0"/>
      <w:marTop w:val="0"/>
      <w:marBottom w:val="0"/>
      <w:divBdr>
        <w:top w:val="none" w:sz="0" w:space="0" w:color="auto"/>
        <w:left w:val="none" w:sz="0" w:space="0" w:color="auto"/>
        <w:bottom w:val="none" w:sz="0" w:space="0" w:color="auto"/>
        <w:right w:val="none" w:sz="0" w:space="0" w:color="auto"/>
      </w:divBdr>
    </w:div>
    <w:div w:id="1270315285">
      <w:bodyDiv w:val="1"/>
      <w:marLeft w:val="0"/>
      <w:marRight w:val="0"/>
      <w:marTop w:val="0"/>
      <w:marBottom w:val="0"/>
      <w:divBdr>
        <w:top w:val="none" w:sz="0" w:space="0" w:color="auto"/>
        <w:left w:val="none" w:sz="0" w:space="0" w:color="auto"/>
        <w:bottom w:val="none" w:sz="0" w:space="0" w:color="auto"/>
        <w:right w:val="none" w:sz="0" w:space="0" w:color="auto"/>
      </w:divBdr>
    </w:div>
    <w:div w:id="1286353132">
      <w:bodyDiv w:val="1"/>
      <w:marLeft w:val="0"/>
      <w:marRight w:val="0"/>
      <w:marTop w:val="0"/>
      <w:marBottom w:val="0"/>
      <w:divBdr>
        <w:top w:val="none" w:sz="0" w:space="0" w:color="auto"/>
        <w:left w:val="none" w:sz="0" w:space="0" w:color="auto"/>
        <w:bottom w:val="none" w:sz="0" w:space="0" w:color="auto"/>
        <w:right w:val="none" w:sz="0" w:space="0" w:color="auto"/>
      </w:divBdr>
    </w:div>
    <w:div w:id="1296377429">
      <w:bodyDiv w:val="1"/>
      <w:marLeft w:val="0"/>
      <w:marRight w:val="0"/>
      <w:marTop w:val="0"/>
      <w:marBottom w:val="0"/>
      <w:divBdr>
        <w:top w:val="none" w:sz="0" w:space="0" w:color="auto"/>
        <w:left w:val="none" w:sz="0" w:space="0" w:color="auto"/>
        <w:bottom w:val="none" w:sz="0" w:space="0" w:color="auto"/>
        <w:right w:val="none" w:sz="0" w:space="0" w:color="auto"/>
      </w:divBdr>
    </w:div>
    <w:div w:id="1305038389">
      <w:bodyDiv w:val="1"/>
      <w:marLeft w:val="0"/>
      <w:marRight w:val="0"/>
      <w:marTop w:val="0"/>
      <w:marBottom w:val="0"/>
      <w:divBdr>
        <w:top w:val="none" w:sz="0" w:space="0" w:color="auto"/>
        <w:left w:val="none" w:sz="0" w:space="0" w:color="auto"/>
        <w:bottom w:val="none" w:sz="0" w:space="0" w:color="auto"/>
        <w:right w:val="none" w:sz="0" w:space="0" w:color="auto"/>
      </w:divBdr>
    </w:div>
    <w:div w:id="1310284498">
      <w:bodyDiv w:val="1"/>
      <w:marLeft w:val="0"/>
      <w:marRight w:val="0"/>
      <w:marTop w:val="0"/>
      <w:marBottom w:val="0"/>
      <w:divBdr>
        <w:top w:val="none" w:sz="0" w:space="0" w:color="auto"/>
        <w:left w:val="none" w:sz="0" w:space="0" w:color="auto"/>
        <w:bottom w:val="none" w:sz="0" w:space="0" w:color="auto"/>
        <w:right w:val="none" w:sz="0" w:space="0" w:color="auto"/>
      </w:divBdr>
    </w:div>
    <w:div w:id="1359240871">
      <w:bodyDiv w:val="1"/>
      <w:marLeft w:val="0"/>
      <w:marRight w:val="0"/>
      <w:marTop w:val="0"/>
      <w:marBottom w:val="0"/>
      <w:divBdr>
        <w:top w:val="none" w:sz="0" w:space="0" w:color="auto"/>
        <w:left w:val="none" w:sz="0" w:space="0" w:color="auto"/>
        <w:bottom w:val="none" w:sz="0" w:space="0" w:color="auto"/>
        <w:right w:val="none" w:sz="0" w:space="0" w:color="auto"/>
      </w:divBdr>
    </w:div>
    <w:div w:id="1367172268">
      <w:bodyDiv w:val="1"/>
      <w:marLeft w:val="0"/>
      <w:marRight w:val="0"/>
      <w:marTop w:val="0"/>
      <w:marBottom w:val="0"/>
      <w:divBdr>
        <w:top w:val="none" w:sz="0" w:space="0" w:color="auto"/>
        <w:left w:val="none" w:sz="0" w:space="0" w:color="auto"/>
        <w:bottom w:val="none" w:sz="0" w:space="0" w:color="auto"/>
        <w:right w:val="none" w:sz="0" w:space="0" w:color="auto"/>
      </w:divBdr>
    </w:div>
    <w:div w:id="1368944237">
      <w:bodyDiv w:val="1"/>
      <w:marLeft w:val="0"/>
      <w:marRight w:val="0"/>
      <w:marTop w:val="0"/>
      <w:marBottom w:val="0"/>
      <w:divBdr>
        <w:top w:val="none" w:sz="0" w:space="0" w:color="auto"/>
        <w:left w:val="none" w:sz="0" w:space="0" w:color="auto"/>
        <w:bottom w:val="none" w:sz="0" w:space="0" w:color="auto"/>
        <w:right w:val="none" w:sz="0" w:space="0" w:color="auto"/>
      </w:divBdr>
    </w:div>
    <w:div w:id="1371607254">
      <w:bodyDiv w:val="1"/>
      <w:marLeft w:val="0"/>
      <w:marRight w:val="0"/>
      <w:marTop w:val="0"/>
      <w:marBottom w:val="0"/>
      <w:divBdr>
        <w:top w:val="none" w:sz="0" w:space="0" w:color="auto"/>
        <w:left w:val="none" w:sz="0" w:space="0" w:color="auto"/>
        <w:bottom w:val="none" w:sz="0" w:space="0" w:color="auto"/>
        <w:right w:val="none" w:sz="0" w:space="0" w:color="auto"/>
      </w:divBdr>
    </w:div>
    <w:div w:id="1373383827">
      <w:bodyDiv w:val="1"/>
      <w:marLeft w:val="0"/>
      <w:marRight w:val="0"/>
      <w:marTop w:val="0"/>
      <w:marBottom w:val="0"/>
      <w:divBdr>
        <w:top w:val="none" w:sz="0" w:space="0" w:color="auto"/>
        <w:left w:val="none" w:sz="0" w:space="0" w:color="auto"/>
        <w:bottom w:val="none" w:sz="0" w:space="0" w:color="auto"/>
        <w:right w:val="none" w:sz="0" w:space="0" w:color="auto"/>
      </w:divBdr>
    </w:div>
    <w:div w:id="1381631918">
      <w:bodyDiv w:val="1"/>
      <w:marLeft w:val="0"/>
      <w:marRight w:val="0"/>
      <w:marTop w:val="0"/>
      <w:marBottom w:val="0"/>
      <w:divBdr>
        <w:top w:val="none" w:sz="0" w:space="0" w:color="auto"/>
        <w:left w:val="none" w:sz="0" w:space="0" w:color="auto"/>
        <w:bottom w:val="none" w:sz="0" w:space="0" w:color="auto"/>
        <w:right w:val="none" w:sz="0" w:space="0" w:color="auto"/>
      </w:divBdr>
    </w:div>
    <w:div w:id="1384406044">
      <w:bodyDiv w:val="1"/>
      <w:marLeft w:val="0"/>
      <w:marRight w:val="0"/>
      <w:marTop w:val="0"/>
      <w:marBottom w:val="0"/>
      <w:divBdr>
        <w:top w:val="none" w:sz="0" w:space="0" w:color="auto"/>
        <w:left w:val="none" w:sz="0" w:space="0" w:color="auto"/>
        <w:bottom w:val="none" w:sz="0" w:space="0" w:color="auto"/>
        <w:right w:val="none" w:sz="0" w:space="0" w:color="auto"/>
      </w:divBdr>
    </w:div>
    <w:div w:id="1411731502">
      <w:bodyDiv w:val="1"/>
      <w:marLeft w:val="0"/>
      <w:marRight w:val="0"/>
      <w:marTop w:val="0"/>
      <w:marBottom w:val="0"/>
      <w:divBdr>
        <w:top w:val="none" w:sz="0" w:space="0" w:color="auto"/>
        <w:left w:val="none" w:sz="0" w:space="0" w:color="auto"/>
        <w:bottom w:val="none" w:sz="0" w:space="0" w:color="auto"/>
        <w:right w:val="none" w:sz="0" w:space="0" w:color="auto"/>
      </w:divBdr>
    </w:div>
    <w:div w:id="1416973326">
      <w:bodyDiv w:val="1"/>
      <w:marLeft w:val="0"/>
      <w:marRight w:val="0"/>
      <w:marTop w:val="0"/>
      <w:marBottom w:val="0"/>
      <w:divBdr>
        <w:top w:val="none" w:sz="0" w:space="0" w:color="auto"/>
        <w:left w:val="none" w:sz="0" w:space="0" w:color="auto"/>
        <w:bottom w:val="none" w:sz="0" w:space="0" w:color="auto"/>
        <w:right w:val="none" w:sz="0" w:space="0" w:color="auto"/>
      </w:divBdr>
    </w:div>
    <w:div w:id="1417166987">
      <w:bodyDiv w:val="1"/>
      <w:marLeft w:val="0"/>
      <w:marRight w:val="0"/>
      <w:marTop w:val="0"/>
      <w:marBottom w:val="0"/>
      <w:divBdr>
        <w:top w:val="none" w:sz="0" w:space="0" w:color="auto"/>
        <w:left w:val="none" w:sz="0" w:space="0" w:color="auto"/>
        <w:bottom w:val="none" w:sz="0" w:space="0" w:color="auto"/>
        <w:right w:val="none" w:sz="0" w:space="0" w:color="auto"/>
      </w:divBdr>
    </w:div>
    <w:div w:id="1419255660">
      <w:bodyDiv w:val="1"/>
      <w:marLeft w:val="0"/>
      <w:marRight w:val="0"/>
      <w:marTop w:val="0"/>
      <w:marBottom w:val="0"/>
      <w:divBdr>
        <w:top w:val="none" w:sz="0" w:space="0" w:color="auto"/>
        <w:left w:val="none" w:sz="0" w:space="0" w:color="auto"/>
        <w:bottom w:val="none" w:sz="0" w:space="0" w:color="auto"/>
        <w:right w:val="none" w:sz="0" w:space="0" w:color="auto"/>
      </w:divBdr>
    </w:div>
    <w:div w:id="1448817632">
      <w:bodyDiv w:val="1"/>
      <w:marLeft w:val="0"/>
      <w:marRight w:val="0"/>
      <w:marTop w:val="0"/>
      <w:marBottom w:val="0"/>
      <w:divBdr>
        <w:top w:val="none" w:sz="0" w:space="0" w:color="auto"/>
        <w:left w:val="none" w:sz="0" w:space="0" w:color="auto"/>
        <w:bottom w:val="none" w:sz="0" w:space="0" w:color="auto"/>
        <w:right w:val="none" w:sz="0" w:space="0" w:color="auto"/>
      </w:divBdr>
    </w:div>
    <w:div w:id="1449351576">
      <w:bodyDiv w:val="1"/>
      <w:marLeft w:val="0"/>
      <w:marRight w:val="0"/>
      <w:marTop w:val="0"/>
      <w:marBottom w:val="0"/>
      <w:divBdr>
        <w:top w:val="none" w:sz="0" w:space="0" w:color="auto"/>
        <w:left w:val="none" w:sz="0" w:space="0" w:color="auto"/>
        <w:bottom w:val="none" w:sz="0" w:space="0" w:color="auto"/>
        <w:right w:val="none" w:sz="0" w:space="0" w:color="auto"/>
      </w:divBdr>
    </w:div>
    <w:div w:id="1451507261">
      <w:bodyDiv w:val="1"/>
      <w:marLeft w:val="0"/>
      <w:marRight w:val="0"/>
      <w:marTop w:val="0"/>
      <w:marBottom w:val="0"/>
      <w:divBdr>
        <w:top w:val="none" w:sz="0" w:space="0" w:color="auto"/>
        <w:left w:val="none" w:sz="0" w:space="0" w:color="auto"/>
        <w:bottom w:val="none" w:sz="0" w:space="0" w:color="auto"/>
        <w:right w:val="none" w:sz="0" w:space="0" w:color="auto"/>
      </w:divBdr>
    </w:div>
    <w:div w:id="1452046419">
      <w:bodyDiv w:val="1"/>
      <w:marLeft w:val="0"/>
      <w:marRight w:val="0"/>
      <w:marTop w:val="0"/>
      <w:marBottom w:val="0"/>
      <w:divBdr>
        <w:top w:val="none" w:sz="0" w:space="0" w:color="auto"/>
        <w:left w:val="none" w:sz="0" w:space="0" w:color="auto"/>
        <w:bottom w:val="none" w:sz="0" w:space="0" w:color="auto"/>
        <w:right w:val="none" w:sz="0" w:space="0" w:color="auto"/>
      </w:divBdr>
    </w:div>
    <w:div w:id="1452092954">
      <w:bodyDiv w:val="1"/>
      <w:marLeft w:val="0"/>
      <w:marRight w:val="0"/>
      <w:marTop w:val="0"/>
      <w:marBottom w:val="0"/>
      <w:divBdr>
        <w:top w:val="none" w:sz="0" w:space="0" w:color="auto"/>
        <w:left w:val="none" w:sz="0" w:space="0" w:color="auto"/>
        <w:bottom w:val="none" w:sz="0" w:space="0" w:color="auto"/>
        <w:right w:val="none" w:sz="0" w:space="0" w:color="auto"/>
      </w:divBdr>
    </w:div>
    <w:div w:id="1466898374">
      <w:bodyDiv w:val="1"/>
      <w:marLeft w:val="0"/>
      <w:marRight w:val="0"/>
      <w:marTop w:val="0"/>
      <w:marBottom w:val="0"/>
      <w:divBdr>
        <w:top w:val="none" w:sz="0" w:space="0" w:color="auto"/>
        <w:left w:val="none" w:sz="0" w:space="0" w:color="auto"/>
        <w:bottom w:val="none" w:sz="0" w:space="0" w:color="auto"/>
        <w:right w:val="none" w:sz="0" w:space="0" w:color="auto"/>
      </w:divBdr>
    </w:div>
    <w:div w:id="1504739042">
      <w:bodyDiv w:val="1"/>
      <w:marLeft w:val="0"/>
      <w:marRight w:val="0"/>
      <w:marTop w:val="0"/>
      <w:marBottom w:val="0"/>
      <w:divBdr>
        <w:top w:val="none" w:sz="0" w:space="0" w:color="auto"/>
        <w:left w:val="none" w:sz="0" w:space="0" w:color="auto"/>
        <w:bottom w:val="none" w:sz="0" w:space="0" w:color="auto"/>
        <w:right w:val="none" w:sz="0" w:space="0" w:color="auto"/>
      </w:divBdr>
    </w:div>
    <w:div w:id="1570655869">
      <w:bodyDiv w:val="1"/>
      <w:marLeft w:val="0"/>
      <w:marRight w:val="0"/>
      <w:marTop w:val="0"/>
      <w:marBottom w:val="0"/>
      <w:divBdr>
        <w:top w:val="none" w:sz="0" w:space="0" w:color="auto"/>
        <w:left w:val="none" w:sz="0" w:space="0" w:color="auto"/>
        <w:bottom w:val="none" w:sz="0" w:space="0" w:color="auto"/>
        <w:right w:val="none" w:sz="0" w:space="0" w:color="auto"/>
      </w:divBdr>
    </w:div>
    <w:div w:id="1606232895">
      <w:bodyDiv w:val="1"/>
      <w:marLeft w:val="0"/>
      <w:marRight w:val="0"/>
      <w:marTop w:val="0"/>
      <w:marBottom w:val="0"/>
      <w:divBdr>
        <w:top w:val="none" w:sz="0" w:space="0" w:color="auto"/>
        <w:left w:val="none" w:sz="0" w:space="0" w:color="auto"/>
        <w:bottom w:val="none" w:sz="0" w:space="0" w:color="auto"/>
        <w:right w:val="none" w:sz="0" w:space="0" w:color="auto"/>
      </w:divBdr>
    </w:div>
    <w:div w:id="1635210383">
      <w:bodyDiv w:val="1"/>
      <w:marLeft w:val="0"/>
      <w:marRight w:val="0"/>
      <w:marTop w:val="0"/>
      <w:marBottom w:val="0"/>
      <w:divBdr>
        <w:top w:val="none" w:sz="0" w:space="0" w:color="auto"/>
        <w:left w:val="none" w:sz="0" w:space="0" w:color="auto"/>
        <w:bottom w:val="none" w:sz="0" w:space="0" w:color="auto"/>
        <w:right w:val="none" w:sz="0" w:space="0" w:color="auto"/>
      </w:divBdr>
    </w:div>
    <w:div w:id="1636331315">
      <w:bodyDiv w:val="1"/>
      <w:marLeft w:val="0"/>
      <w:marRight w:val="0"/>
      <w:marTop w:val="0"/>
      <w:marBottom w:val="0"/>
      <w:divBdr>
        <w:top w:val="none" w:sz="0" w:space="0" w:color="auto"/>
        <w:left w:val="none" w:sz="0" w:space="0" w:color="auto"/>
        <w:bottom w:val="none" w:sz="0" w:space="0" w:color="auto"/>
        <w:right w:val="none" w:sz="0" w:space="0" w:color="auto"/>
      </w:divBdr>
    </w:div>
    <w:div w:id="1643542747">
      <w:bodyDiv w:val="1"/>
      <w:marLeft w:val="0"/>
      <w:marRight w:val="0"/>
      <w:marTop w:val="0"/>
      <w:marBottom w:val="0"/>
      <w:divBdr>
        <w:top w:val="none" w:sz="0" w:space="0" w:color="auto"/>
        <w:left w:val="none" w:sz="0" w:space="0" w:color="auto"/>
        <w:bottom w:val="none" w:sz="0" w:space="0" w:color="auto"/>
        <w:right w:val="none" w:sz="0" w:space="0" w:color="auto"/>
      </w:divBdr>
    </w:div>
    <w:div w:id="1681199511">
      <w:bodyDiv w:val="1"/>
      <w:marLeft w:val="0"/>
      <w:marRight w:val="0"/>
      <w:marTop w:val="0"/>
      <w:marBottom w:val="0"/>
      <w:divBdr>
        <w:top w:val="none" w:sz="0" w:space="0" w:color="auto"/>
        <w:left w:val="none" w:sz="0" w:space="0" w:color="auto"/>
        <w:bottom w:val="none" w:sz="0" w:space="0" w:color="auto"/>
        <w:right w:val="none" w:sz="0" w:space="0" w:color="auto"/>
      </w:divBdr>
    </w:div>
    <w:div w:id="1683582939">
      <w:bodyDiv w:val="1"/>
      <w:marLeft w:val="0"/>
      <w:marRight w:val="0"/>
      <w:marTop w:val="0"/>
      <w:marBottom w:val="0"/>
      <w:divBdr>
        <w:top w:val="none" w:sz="0" w:space="0" w:color="auto"/>
        <w:left w:val="none" w:sz="0" w:space="0" w:color="auto"/>
        <w:bottom w:val="none" w:sz="0" w:space="0" w:color="auto"/>
        <w:right w:val="none" w:sz="0" w:space="0" w:color="auto"/>
      </w:divBdr>
    </w:div>
    <w:div w:id="1697536287">
      <w:bodyDiv w:val="1"/>
      <w:marLeft w:val="0"/>
      <w:marRight w:val="0"/>
      <w:marTop w:val="0"/>
      <w:marBottom w:val="0"/>
      <w:divBdr>
        <w:top w:val="none" w:sz="0" w:space="0" w:color="auto"/>
        <w:left w:val="none" w:sz="0" w:space="0" w:color="auto"/>
        <w:bottom w:val="none" w:sz="0" w:space="0" w:color="auto"/>
        <w:right w:val="none" w:sz="0" w:space="0" w:color="auto"/>
      </w:divBdr>
    </w:div>
    <w:div w:id="1704600421">
      <w:bodyDiv w:val="1"/>
      <w:marLeft w:val="0"/>
      <w:marRight w:val="0"/>
      <w:marTop w:val="0"/>
      <w:marBottom w:val="0"/>
      <w:divBdr>
        <w:top w:val="none" w:sz="0" w:space="0" w:color="auto"/>
        <w:left w:val="none" w:sz="0" w:space="0" w:color="auto"/>
        <w:bottom w:val="none" w:sz="0" w:space="0" w:color="auto"/>
        <w:right w:val="none" w:sz="0" w:space="0" w:color="auto"/>
      </w:divBdr>
    </w:div>
    <w:div w:id="1715156857">
      <w:bodyDiv w:val="1"/>
      <w:marLeft w:val="0"/>
      <w:marRight w:val="0"/>
      <w:marTop w:val="0"/>
      <w:marBottom w:val="0"/>
      <w:divBdr>
        <w:top w:val="none" w:sz="0" w:space="0" w:color="auto"/>
        <w:left w:val="none" w:sz="0" w:space="0" w:color="auto"/>
        <w:bottom w:val="none" w:sz="0" w:space="0" w:color="auto"/>
        <w:right w:val="none" w:sz="0" w:space="0" w:color="auto"/>
      </w:divBdr>
    </w:div>
    <w:div w:id="1724669960">
      <w:bodyDiv w:val="1"/>
      <w:marLeft w:val="0"/>
      <w:marRight w:val="0"/>
      <w:marTop w:val="0"/>
      <w:marBottom w:val="0"/>
      <w:divBdr>
        <w:top w:val="none" w:sz="0" w:space="0" w:color="auto"/>
        <w:left w:val="none" w:sz="0" w:space="0" w:color="auto"/>
        <w:bottom w:val="none" w:sz="0" w:space="0" w:color="auto"/>
        <w:right w:val="none" w:sz="0" w:space="0" w:color="auto"/>
      </w:divBdr>
    </w:div>
    <w:div w:id="1748459563">
      <w:bodyDiv w:val="1"/>
      <w:marLeft w:val="0"/>
      <w:marRight w:val="0"/>
      <w:marTop w:val="0"/>
      <w:marBottom w:val="0"/>
      <w:divBdr>
        <w:top w:val="none" w:sz="0" w:space="0" w:color="auto"/>
        <w:left w:val="none" w:sz="0" w:space="0" w:color="auto"/>
        <w:bottom w:val="none" w:sz="0" w:space="0" w:color="auto"/>
        <w:right w:val="none" w:sz="0" w:space="0" w:color="auto"/>
      </w:divBdr>
    </w:div>
    <w:div w:id="1760517794">
      <w:bodyDiv w:val="1"/>
      <w:marLeft w:val="0"/>
      <w:marRight w:val="0"/>
      <w:marTop w:val="0"/>
      <w:marBottom w:val="0"/>
      <w:divBdr>
        <w:top w:val="none" w:sz="0" w:space="0" w:color="auto"/>
        <w:left w:val="none" w:sz="0" w:space="0" w:color="auto"/>
        <w:bottom w:val="none" w:sz="0" w:space="0" w:color="auto"/>
        <w:right w:val="none" w:sz="0" w:space="0" w:color="auto"/>
      </w:divBdr>
    </w:div>
    <w:div w:id="1770196763">
      <w:bodyDiv w:val="1"/>
      <w:marLeft w:val="0"/>
      <w:marRight w:val="0"/>
      <w:marTop w:val="0"/>
      <w:marBottom w:val="0"/>
      <w:divBdr>
        <w:top w:val="none" w:sz="0" w:space="0" w:color="auto"/>
        <w:left w:val="none" w:sz="0" w:space="0" w:color="auto"/>
        <w:bottom w:val="none" w:sz="0" w:space="0" w:color="auto"/>
        <w:right w:val="none" w:sz="0" w:space="0" w:color="auto"/>
      </w:divBdr>
    </w:div>
    <w:div w:id="1771242289">
      <w:bodyDiv w:val="1"/>
      <w:marLeft w:val="0"/>
      <w:marRight w:val="0"/>
      <w:marTop w:val="0"/>
      <w:marBottom w:val="0"/>
      <w:divBdr>
        <w:top w:val="none" w:sz="0" w:space="0" w:color="auto"/>
        <w:left w:val="none" w:sz="0" w:space="0" w:color="auto"/>
        <w:bottom w:val="none" w:sz="0" w:space="0" w:color="auto"/>
        <w:right w:val="none" w:sz="0" w:space="0" w:color="auto"/>
      </w:divBdr>
    </w:div>
    <w:div w:id="1791049201">
      <w:bodyDiv w:val="1"/>
      <w:marLeft w:val="0"/>
      <w:marRight w:val="0"/>
      <w:marTop w:val="0"/>
      <w:marBottom w:val="0"/>
      <w:divBdr>
        <w:top w:val="none" w:sz="0" w:space="0" w:color="auto"/>
        <w:left w:val="none" w:sz="0" w:space="0" w:color="auto"/>
        <w:bottom w:val="none" w:sz="0" w:space="0" w:color="auto"/>
        <w:right w:val="none" w:sz="0" w:space="0" w:color="auto"/>
      </w:divBdr>
    </w:div>
    <w:div w:id="1800344262">
      <w:bodyDiv w:val="1"/>
      <w:marLeft w:val="0"/>
      <w:marRight w:val="0"/>
      <w:marTop w:val="0"/>
      <w:marBottom w:val="0"/>
      <w:divBdr>
        <w:top w:val="none" w:sz="0" w:space="0" w:color="auto"/>
        <w:left w:val="none" w:sz="0" w:space="0" w:color="auto"/>
        <w:bottom w:val="none" w:sz="0" w:space="0" w:color="auto"/>
        <w:right w:val="none" w:sz="0" w:space="0" w:color="auto"/>
      </w:divBdr>
    </w:div>
    <w:div w:id="1824924718">
      <w:bodyDiv w:val="1"/>
      <w:marLeft w:val="0"/>
      <w:marRight w:val="0"/>
      <w:marTop w:val="0"/>
      <w:marBottom w:val="0"/>
      <w:divBdr>
        <w:top w:val="none" w:sz="0" w:space="0" w:color="auto"/>
        <w:left w:val="none" w:sz="0" w:space="0" w:color="auto"/>
        <w:bottom w:val="none" w:sz="0" w:space="0" w:color="auto"/>
        <w:right w:val="none" w:sz="0" w:space="0" w:color="auto"/>
      </w:divBdr>
    </w:div>
    <w:div w:id="1918973341">
      <w:bodyDiv w:val="1"/>
      <w:marLeft w:val="0"/>
      <w:marRight w:val="0"/>
      <w:marTop w:val="0"/>
      <w:marBottom w:val="0"/>
      <w:divBdr>
        <w:top w:val="none" w:sz="0" w:space="0" w:color="auto"/>
        <w:left w:val="none" w:sz="0" w:space="0" w:color="auto"/>
        <w:bottom w:val="none" w:sz="0" w:space="0" w:color="auto"/>
        <w:right w:val="none" w:sz="0" w:space="0" w:color="auto"/>
      </w:divBdr>
    </w:div>
    <w:div w:id="1922640979">
      <w:bodyDiv w:val="1"/>
      <w:marLeft w:val="0"/>
      <w:marRight w:val="0"/>
      <w:marTop w:val="0"/>
      <w:marBottom w:val="0"/>
      <w:divBdr>
        <w:top w:val="none" w:sz="0" w:space="0" w:color="auto"/>
        <w:left w:val="none" w:sz="0" w:space="0" w:color="auto"/>
        <w:bottom w:val="none" w:sz="0" w:space="0" w:color="auto"/>
        <w:right w:val="none" w:sz="0" w:space="0" w:color="auto"/>
      </w:divBdr>
    </w:div>
    <w:div w:id="1968973225">
      <w:bodyDiv w:val="1"/>
      <w:marLeft w:val="0"/>
      <w:marRight w:val="0"/>
      <w:marTop w:val="0"/>
      <w:marBottom w:val="0"/>
      <w:divBdr>
        <w:top w:val="none" w:sz="0" w:space="0" w:color="auto"/>
        <w:left w:val="none" w:sz="0" w:space="0" w:color="auto"/>
        <w:bottom w:val="none" w:sz="0" w:space="0" w:color="auto"/>
        <w:right w:val="none" w:sz="0" w:space="0" w:color="auto"/>
      </w:divBdr>
    </w:div>
    <w:div w:id="1977638517">
      <w:bodyDiv w:val="1"/>
      <w:marLeft w:val="0"/>
      <w:marRight w:val="0"/>
      <w:marTop w:val="0"/>
      <w:marBottom w:val="0"/>
      <w:divBdr>
        <w:top w:val="none" w:sz="0" w:space="0" w:color="auto"/>
        <w:left w:val="none" w:sz="0" w:space="0" w:color="auto"/>
        <w:bottom w:val="none" w:sz="0" w:space="0" w:color="auto"/>
        <w:right w:val="none" w:sz="0" w:space="0" w:color="auto"/>
      </w:divBdr>
    </w:div>
    <w:div w:id="1978607522">
      <w:bodyDiv w:val="1"/>
      <w:marLeft w:val="0"/>
      <w:marRight w:val="0"/>
      <w:marTop w:val="0"/>
      <w:marBottom w:val="0"/>
      <w:divBdr>
        <w:top w:val="none" w:sz="0" w:space="0" w:color="auto"/>
        <w:left w:val="none" w:sz="0" w:space="0" w:color="auto"/>
        <w:bottom w:val="none" w:sz="0" w:space="0" w:color="auto"/>
        <w:right w:val="none" w:sz="0" w:space="0" w:color="auto"/>
      </w:divBdr>
    </w:div>
    <w:div w:id="1996757055">
      <w:bodyDiv w:val="1"/>
      <w:marLeft w:val="0"/>
      <w:marRight w:val="0"/>
      <w:marTop w:val="0"/>
      <w:marBottom w:val="0"/>
      <w:divBdr>
        <w:top w:val="none" w:sz="0" w:space="0" w:color="auto"/>
        <w:left w:val="none" w:sz="0" w:space="0" w:color="auto"/>
        <w:bottom w:val="none" w:sz="0" w:space="0" w:color="auto"/>
        <w:right w:val="none" w:sz="0" w:space="0" w:color="auto"/>
      </w:divBdr>
    </w:div>
    <w:div w:id="2015721444">
      <w:bodyDiv w:val="1"/>
      <w:marLeft w:val="0"/>
      <w:marRight w:val="0"/>
      <w:marTop w:val="0"/>
      <w:marBottom w:val="0"/>
      <w:divBdr>
        <w:top w:val="none" w:sz="0" w:space="0" w:color="auto"/>
        <w:left w:val="none" w:sz="0" w:space="0" w:color="auto"/>
        <w:bottom w:val="none" w:sz="0" w:space="0" w:color="auto"/>
        <w:right w:val="none" w:sz="0" w:space="0" w:color="auto"/>
      </w:divBdr>
    </w:div>
    <w:div w:id="2021614278">
      <w:bodyDiv w:val="1"/>
      <w:marLeft w:val="0"/>
      <w:marRight w:val="0"/>
      <w:marTop w:val="0"/>
      <w:marBottom w:val="0"/>
      <w:divBdr>
        <w:top w:val="none" w:sz="0" w:space="0" w:color="auto"/>
        <w:left w:val="none" w:sz="0" w:space="0" w:color="auto"/>
        <w:bottom w:val="none" w:sz="0" w:space="0" w:color="auto"/>
        <w:right w:val="none" w:sz="0" w:space="0" w:color="auto"/>
      </w:divBdr>
    </w:div>
    <w:div w:id="2022320517">
      <w:bodyDiv w:val="1"/>
      <w:marLeft w:val="0"/>
      <w:marRight w:val="0"/>
      <w:marTop w:val="0"/>
      <w:marBottom w:val="0"/>
      <w:divBdr>
        <w:top w:val="none" w:sz="0" w:space="0" w:color="auto"/>
        <w:left w:val="none" w:sz="0" w:space="0" w:color="auto"/>
        <w:bottom w:val="none" w:sz="0" w:space="0" w:color="auto"/>
        <w:right w:val="none" w:sz="0" w:space="0" w:color="auto"/>
      </w:divBdr>
    </w:div>
    <w:div w:id="2026974925">
      <w:bodyDiv w:val="1"/>
      <w:marLeft w:val="0"/>
      <w:marRight w:val="0"/>
      <w:marTop w:val="0"/>
      <w:marBottom w:val="0"/>
      <w:divBdr>
        <w:top w:val="none" w:sz="0" w:space="0" w:color="auto"/>
        <w:left w:val="none" w:sz="0" w:space="0" w:color="auto"/>
        <w:bottom w:val="none" w:sz="0" w:space="0" w:color="auto"/>
        <w:right w:val="none" w:sz="0" w:space="0" w:color="auto"/>
      </w:divBdr>
    </w:div>
    <w:div w:id="2028629786">
      <w:bodyDiv w:val="1"/>
      <w:marLeft w:val="0"/>
      <w:marRight w:val="0"/>
      <w:marTop w:val="0"/>
      <w:marBottom w:val="0"/>
      <w:divBdr>
        <w:top w:val="none" w:sz="0" w:space="0" w:color="auto"/>
        <w:left w:val="none" w:sz="0" w:space="0" w:color="auto"/>
        <w:bottom w:val="none" w:sz="0" w:space="0" w:color="auto"/>
        <w:right w:val="none" w:sz="0" w:space="0" w:color="auto"/>
      </w:divBdr>
    </w:div>
    <w:div w:id="2039771123">
      <w:bodyDiv w:val="1"/>
      <w:marLeft w:val="0"/>
      <w:marRight w:val="0"/>
      <w:marTop w:val="0"/>
      <w:marBottom w:val="0"/>
      <w:divBdr>
        <w:top w:val="none" w:sz="0" w:space="0" w:color="auto"/>
        <w:left w:val="none" w:sz="0" w:space="0" w:color="auto"/>
        <w:bottom w:val="none" w:sz="0" w:space="0" w:color="auto"/>
        <w:right w:val="none" w:sz="0" w:space="0" w:color="auto"/>
      </w:divBdr>
    </w:div>
    <w:div w:id="2059166512">
      <w:bodyDiv w:val="1"/>
      <w:marLeft w:val="0"/>
      <w:marRight w:val="0"/>
      <w:marTop w:val="0"/>
      <w:marBottom w:val="0"/>
      <w:divBdr>
        <w:top w:val="none" w:sz="0" w:space="0" w:color="auto"/>
        <w:left w:val="none" w:sz="0" w:space="0" w:color="auto"/>
        <w:bottom w:val="none" w:sz="0" w:space="0" w:color="auto"/>
        <w:right w:val="none" w:sz="0" w:space="0" w:color="auto"/>
      </w:divBdr>
    </w:div>
    <w:div w:id="2080639318">
      <w:bodyDiv w:val="1"/>
      <w:marLeft w:val="0"/>
      <w:marRight w:val="0"/>
      <w:marTop w:val="0"/>
      <w:marBottom w:val="0"/>
      <w:divBdr>
        <w:top w:val="none" w:sz="0" w:space="0" w:color="auto"/>
        <w:left w:val="none" w:sz="0" w:space="0" w:color="auto"/>
        <w:bottom w:val="none" w:sz="0" w:space="0" w:color="auto"/>
        <w:right w:val="none" w:sz="0" w:space="0" w:color="auto"/>
      </w:divBdr>
    </w:div>
    <w:div w:id="2115249193">
      <w:bodyDiv w:val="1"/>
      <w:marLeft w:val="0"/>
      <w:marRight w:val="0"/>
      <w:marTop w:val="0"/>
      <w:marBottom w:val="0"/>
      <w:divBdr>
        <w:top w:val="none" w:sz="0" w:space="0" w:color="auto"/>
        <w:left w:val="none" w:sz="0" w:space="0" w:color="auto"/>
        <w:bottom w:val="none" w:sz="0" w:space="0" w:color="auto"/>
        <w:right w:val="none" w:sz="0" w:space="0" w:color="auto"/>
      </w:divBdr>
    </w:div>
    <w:div w:id="2125684027">
      <w:bodyDiv w:val="1"/>
      <w:marLeft w:val="0"/>
      <w:marRight w:val="0"/>
      <w:marTop w:val="0"/>
      <w:marBottom w:val="0"/>
      <w:divBdr>
        <w:top w:val="none" w:sz="0" w:space="0" w:color="auto"/>
        <w:left w:val="none" w:sz="0" w:space="0" w:color="auto"/>
        <w:bottom w:val="none" w:sz="0" w:space="0" w:color="auto"/>
        <w:right w:val="none" w:sz="0" w:space="0" w:color="auto"/>
      </w:divBdr>
    </w:div>
    <w:div w:id="2131780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Smi24</b:Tag>
    <b:SourceType>Report</b:SourceType>
    <b:Guid>{376648D5-5C55-448A-B972-B4B438AB88BB}</b:Guid>
    <b:Title>Policing and living Well</b:Title>
    <b:Year>2024</b:Year>
    <b:City>Exeter</b:City>
    <b:Publisher>College of Policing </b:Publisher>
    <b:Author>
      <b:Author>
        <b:NameList>
          <b:Person>
            <b:Last>Smith</b:Last>
            <b:First>N</b:First>
          </b:Person>
        </b:NameList>
      </b:Author>
    </b:Author>
    <b:RefOrder>1</b:RefOrder>
  </b:Source>
  <b:Source>
    <b:Tag>Col18</b:Tag>
    <b:SourceType>Report</b:SourceType>
    <b:Guid>{4AC19742-C9EE-4CF4-BC6E-F196A611A02B}</b:Guid>
    <b:Title>Responding to trauma in policing</b:Title>
    <b:Year>2018</b:Year>
    <b:Publisher>College of Policing</b:Publisher>
    <b:InternetSiteTitle>College of Policing </b:InternetSiteTitle>
    <b:Author>
      <b:Author>
        <b:NameList>
          <b:Person>
            <b:Last>College of Policing</b:Last>
          </b:Person>
        </b:NameList>
      </b:Author>
    </b:Author>
    <b:RefOrder>10</b:RefOrder>
  </b:Source>
  <b:Source>
    <b:Tag>Pol241</b:Tag>
    <b:SourceType>InternetSite</b:SourceType>
    <b:Guid>{B797AAC7-4F09-4C5E-99FE-31D6080CEC12}</b:Guid>
    <b:Title>Challanges faced by Police demand urgent attendtion and reform </b:Title>
    <b:Year>2024</b:Year>
    <b:InternetSiteTitle>Police Federation </b:InternetSiteTitle>
    <b:Month>January</b:Month>
    <b:Day>11</b:Day>
    <b:URL>https://www.polfed.org/news/latest-news/2024/challenges-faced-by-police-demand-urgent-attention-and-reform/#:~:text=Shift%20work%2C%20workload%2C%20and%20hindrance,cent%20experiencing%20very%20high%20fatigue.</b:URL>
    <b:Author>
      <b:Author>
        <b:NameList>
          <b:Person>
            <b:Last>Police Federation</b:Last>
          </b:Person>
        </b:NameList>
      </b:Author>
    </b:Author>
    <b:RefOrder>2</b:RefOrder>
  </b:Source>
  <b:Source>
    <b:Tag>Nel16</b:Tag>
    <b:SourceType>Report</b:SourceType>
    <b:Guid>{D9590F43-86AB-4BB2-8D21-E49ECC46884A}</b:Guid>
    <b:Title>Prevalence of Physical Health Symptoms in Police Officers</b:Title>
    <b:Year>2016</b:Year>
    <b:Author>
      <b:Author>
        <b:NameList>
          <b:Person>
            <b:Last>Nelson</b:Last>
            <b:First>K</b:First>
          </b:Person>
        </b:NameList>
      </b:Author>
    </b:Author>
    <b:Publisher>CIEHF</b:Publisher>
    <b:City>Cardiff</b:City>
    <b:RefOrder>3</b:RefOrder>
  </b:Source>
  <b:Source>
    <b:Tag>Pol242</b:Tag>
    <b:SourceType>Report</b:SourceType>
    <b:Guid>{31F5BC3E-32EA-49B1-9831-DFEACDEFD94A}</b:Guid>
    <b:Title>Shift / Rota Management</b:Title>
    <b:Year>2024</b:Year>
    <b:Publisher>Police Fedaration </b:Publisher>
    <b:City>UK</b:City>
    <b:InternetSiteTitle>Police Fedaration </b:InternetSiteTitle>
    <b:Author>
      <b:Author>
        <b:NameList>
          <b:Person>
            <b:Last>Police Fedaration</b:Last>
          </b:Person>
        </b:NameList>
      </b:Author>
    </b:Author>
    <b:RefOrder>11</b:RefOrder>
  </b:Source>
  <b:Source>
    <b:Tag>Pol22</b:Tag>
    <b:SourceType>InternetSite</b:SourceType>
    <b:Guid>{FFBD30D4-B9CA-4758-A438-AF18B863E247}</b:Guid>
    <b:Title>Cops are in crisis and so are forces </b:Title>
    <b:Year>2022</b:Year>
    <b:InternetSiteTitle>Police Fedaration</b:InternetSiteTitle>
    <b:Month>December</b:Month>
    <b:Day>27</b:Day>
    <b:URL>https://www.polfed.org/news/latest-news/2022/cops-are-in-crisis-and-so-are-forces/</b:URL>
    <b:Author>
      <b:Author>
        <b:NameList>
          <b:Person>
            <b:Last>Police Fedaration </b:Last>
          </b:Person>
        </b:NameList>
      </b:Author>
    </b:Author>
    <b:RefOrder>12</b:RefOrder>
  </b:Source>
  <b:Source>
    <b:Tag>Rei17</b:Tag>
    <b:SourceType>JournalArticle</b:SourceType>
    <b:Guid>{015D7D65-4229-435F-9F20-E75587FE5D73}</b:Guid>
    <b:Title>Is police culture cultural?</b:Title>
    <b:Year>2017</b:Year>
    <b:JournalName> Policing: a Journal of Policy and Practice</b:JournalName>
    <b:Pages>1752-4512</b:Pages>
    <b:Author>
      <b:Author>
        <b:NameList>
          <b:Person>
            <b:Last>Reiner</b:Last>
            <b:First>R</b:First>
          </b:Person>
        </b:NameList>
      </b:Author>
    </b:Author>
    <b:RefOrder>4</b:RefOrder>
  </b:Source>
  <b:Source>
    <b:Tag>Mar22</b:Tag>
    <b:SourceType>DocumentFromInternetSite</b:SourceType>
    <b:Guid>{7B59A821-E9AD-4A02-8B54-3A0CB17169F4}</b:Guid>
    <b:Title>Identifying Organizational Stressors That Could Be a Source of Discomfort in Police Officers: A Thematic Review</b:Title>
    <b:JournalName>National</b:JournalName>
    <b:Year>2022</b:Year>
    <b:Author>
      <b:Author>
        <b:NameList>
          <b:Person>
            <b:Last>Maran</b:Last>
            <b:First>D</b:First>
          </b:Person>
          <b:Person>
            <b:Last>Magnavita</b:Last>
            <b:First>N</b:First>
          </b:Person>
          <b:Person>
            <b:Last>Garbarino</b:Last>
            <b:First>S</b:First>
          </b:Person>
        </b:NameList>
      </b:Author>
    </b:Author>
    <b:Month>March</b:Month>
    <b:Day>21</b:Day>
    <b:InternetSiteTitle>National Libarary of Medicine</b:InternetSiteTitle>
    <b:URL>https://www.ncbi.nlm.nih.gov/pmc/articles/PMC8951201/</b:URL>
    <b:RefOrder>13</b:RefOrder>
  </b:Source>
  <b:Source>
    <b:Tag>PMA24</b:Tag>
    <b:SourceType>Report</b:SourceType>
    <b:Guid>{EA0D3084-3974-4D75-82A4-97B54BFBC1D6}</b:Guid>
    <b:Title>Stress in the Police</b:Title>
    <b:Year>2024</b:Year>
    <b:Publisher>PMAC</b:Publisher>
    <b:City>UK</b:City>
    <b:Author>
      <b:Author>
        <b:NameList>
          <b:Person>
            <b:Last>PMAC</b:Last>
          </b:Person>
        </b:NameList>
      </b:Author>
    </b:Author>
    <b:RefOrder>5</b:RefOrder>
  </b:Source>
  <b:Source>
    <b:Tag>Val23</b:Tag>
    <b:SourceType>DocumentFromInternetSite</b:SourceType>
    <b:Guid>{D0E59E04-E906-4C2E-91B3-56B5A01D66DF}</b:Guid>
    <b:Title>How police officers juggle work, a life partner, and kids</b:Title>
    <b:Year>2023</b:Year>
    <b:InternetSiteTitle>National Library of Medicine</b:InternetSiteTitle>
    <b:Month>July</b:Month>
    <b:Day>6</b:Day>
    <b:URL>https://www.ncbi.nlm.nih.gov/pmc/articles/PMC10357350/</b:URL>
    <b:Author>
      <b:Author>
        <b:NameList>
          <b:Person>
            <b:Last>Valmari</b:Last>
            <b:First>E</b:First>
          </b:Person>
          <b:Person>
            <b:Last>Nygren</b:Last>
            <b:First>U</b:First>
          </b:Person>
          <b:Person>
            <b:Last>Ghazinour</b:Last>
            <b:First>M</b:First>
          </b:Person>
          <b:Person>
            <b:Last>Gilenstam</b:Last>
            <b:First>k</b:First>
          </b:Person>
        </b:NameList>
      </b:Author>
    </b:Author>
    <b:RefOrder>14</b:RefOrder>
  </b:Source>
  <b:Source>
    <b:Tag>Sto91</b:Tag>
    <b:SourceType>JournalArticle</b:SourceType>
    <b:Guid>{C32B681F-C7D0-453D-B57E-A716394DD017}</b:Guid>
    <b:Title>The effects of police work and professional relationships on health</b:Title>
    <b:Year>1991</b:Year>
    <b:JournalName>Journal of Criminal Justice</b:JournalName>
    <b:Pages>371-379</b:Pages>
    <b:Author>
      <b:Author>
        <b:NameList>
          <b:Person>
            <b:Last>Stotland</b:Last>
            <b:First>E</b:First>
          </b:Person>
        </b:NameList>
      </b:Author>
    </b:Author>
    <b:RefOrder>6</b:RefOrder>
  </b:Source>
  <b:Source>
    <b:Tag>Far20</b:Tag>
    <b:SourceType>JournalArticle</b:SourceType>
    <b:Guid>{D3458511-F2E4-4339-A56F-16B3CC5ADF26}</b:Guid>
    <b:Title>The Organisational Culture of the Police </b:Title>
    <b:JournalName>Internal Security</b:JournalName>
    <b:Year>2020</b:Year>
    <b:Pages>77-84</b:Pages>
    <b:Author>
      <b:Author>
        <b:NameList>
          <b:Person>
            <b:Last>Farkas</b:Last>
            <b:First>J</b:First>
          </b:Person>
          <b:Person>
            <b:Last>Sallai</b:Last>
            <b:First>J</b:First>
          </b:Person>
          <b:Person>
            <b:Last>Krauzer</b:Last>
            <b:First>E</b:First>
          </b:Person>
        </b:NameList>
      </b:Author>
    </b:Author>
    <b:RefOrder>15</b:RefOrder>
  </b:Source>
  <b:Source>
    <b:Tag>Col17</b:Tag>
    <b:SourceType>Report</b:SourceType>
    <b:Guid>{24BD39C3-DA08-4592-BC85-934609F7A434}</b:Guid>
    <b:Title>Psychological risk management</b:Title>
    <b:JournalName>College of Policing</b:JournalName>
    <b:Year>2017</b:Year>
    <b:Publisher>College of Policing</b:Publisher>
    <b:City>UK</b:City>
    <b:Author>
      <b:Author>
        <b:NameList>
          <b:Person>
            <b:Last>College of Policing </b:Last>
          </b:Person>
        </b:NameList>
      </b:Author>
    </b:Author>
    <b:RefOrder>16</b:RefOrder>
  </b:Source>
  <b:Source>
    <b:Tag>Gov24</b:Tag>
    <b:SourceType>Report</b:SourceType>
    <b:Guid>{D1C8545A-E2E5-48DC-AD23-F23B87D320C3}</b:Guid>
    <b:Title>Stop and Search </b:Title>
    <b:Year>2024</b:Year>
    <b:Publisher>GOV.UK</b:Publisher>
    <b:City>UK</b:City>
    <b:Author>
      <b:Author>
        <b:NameList>
          <b:Person>
            <b:Last>Gov.uk</b:Last>
          </b:Person>
        </b:NameList>
      </b:Author>
    </b:Author>
    <b:RefOrder>17</b:RefOrder>
  </b:Source>
  <b:Source>
    <b:Tag>Hou21</b:Tag>
    <b:SourceType>Report</b:SourceType>
    <b:Guid>{EEDEB0C2-3B5B-4627-8A07-97C37207EAF3}</b:Guid>
    <b:Title>The Macpherson Report: Twenty-two years on</b:Title>
    <b:Year>2021</b:Year>
    <b:Publisher>House of Commons, Home Affairs Committee</b:Publisher>
    <b:City>UK</b:City>
    <b:Author>
      <b:Author>
        <b:NameList>
          <b:Person>
            <b:Last>House Affairs Committee</b:Last>
          </b:Person>
        </b:NameList>
      </b:Author>
    </b:Author>
    <b:RefOrder>18</b:RefOrder>
  </b:Source>
  <b:Source>
    <b:Tag>Hou23</b:Tag>
    <b:SourceType>Report</b:SourceType>
    <b:Guid>{D578329D-F7C6-4BA0-98FE-3D615EE0B4CA}</b:Guid>
    <b:Title>Metropolitan Police investigation into the murder of Stephen Lawrence </b:Title>
    <b:Year>2023</b:Year>
    <b:Publisher>UK Parlament </b:Publisher>
    <b:City>UK</b:City>
    <b:Author>
      <b:Author>
        <b:NameList>
          <b:Person>
            <b:Last>House of Commons Library </b:Last>
          </b:Person>
        </b:NameList>
      </b:Author>
    </b:Author>
    <b:RefOrder>8</b:RefOrder>
  </b:Source>
  <b:Source>
    <b:Tag>IOP22</b:Tag>
    <b:SourceType>Report</b:SourceType>
    <b:Guid>{D3216819-6A81-47E4-998B-1D9BE7102DC7}</b:Guid>
    <b:Title>Mational stop and search learning report</b:Title>
    <b:Year>2022</b:Year>
    <b:Publisher>Independant office for police conduct</b:Publisher>
    <b:City>UK</b:City>
    <b:Author>
      <b:Author>
        <b:NameList>
          <b:Person>
            <b:Last>IOPC</b:Last>
          </b:Person>
        </b:NameList>
      </b:Author>
    </b:Author>
    <b:RefOrder>7</b:RefOrder>
  </b:Source>
  <b:Source>
    <b:Tag>Far24</b:Tag>
    <b:SourceType>InternetSite</b:SourceType>
    <b:Guid>{1F831E11-0ACE-4F31-91CF-22A781A70D30}</b:Guid>
    <b:Title>Policing &amp; Partnership Working - Whys is this important</b:Title>
    <b:Year>2024</b:Year>
    <b:Publisher>Careers in Blue </b:Publisher>
    <b:Author>
      <b:Author>
        <b:NameList>
          <b:Person>
            <b:Last>Farrell</b:Last>
            <b:First>C</b:First>
          </b:Person>
        </b:NameList>
      </b:Author>
    </b:Author>
    <b:InternetSiteTitle>Careers in Blue</b:InternetSiteTitle>
    <b:Month>September</b:Month>
    <b:Day>5</b:Day>
    <b:URL>https://careersinblue.co.uk/partnership-working-why-is-this-important/#:~:text=The%20Crime%20and%20Disorder%20Act,their%20local%20communities%20from%20crime.</b:URL>
    <b:RefOrder>9</b:RefOrder>
  </b:Source>
  <b:Source>
    <b:Tag>Col202</b:Tag>
    <b:SourceType>DocumentFromInternetSite</b:SourceType>
    <b:Guid>{D86BDB11-277D-467C-BDC2-D0C2A3D7F04A}</b:Guid>
    <b:Title>Communication</b:Title>
    <b:InternetSiteTitle>College of Policing</b:InternetSiteTitle>
    <b:Year>2020</b:Year>
    <b:Month>January </b:Month>
    <b:Day>30</b:Day>
    <b:URL>file:///C:/Users/408990/Downloads/communication--1725898419.pdf</b:URL>
    <b:Author>
      <b:Author>
        <b:NameList>
          <b:Person>
            <b:Last>College of Policing </b:Last>
          </b:Person>
        </b:NameList>
      </b:Author>
    </b:Author>
    <b:RefOrder>19</b:RefOrder>
  </b:Source>
  <b:Source>
    <b:Tag>Col234</b:Tag>
    <b:SourceType>DocumentFromInternetSite</b:SourceType>
    <b:Guid>{31457055-0EC2-4182-87AD-D28EBB4665BB}</b:Guid>
    <b:Title>Partnership Working</b:Title>
    <b:InternetSiteTitle>College of Policing</b:InternetSiteTitle>
    <b:Year>2023</b:Year>
    <b:Month>May</b:Month>
    <b:Day>15</b:Day>
    <b:URL>https://www.college.police.uk/app/major-investigation-and-public-protection/hate-crime/partnership-working</b:URL>
    <b:Author>
      <b:Author>
        <b:NameList>
          <b:Person>
            <b:Last>College of Policing</b:Last>
          </b:Person>
        </b:NameList>
      </b:Author>
    </b:Author>
    <b:RefOrder>20</b:RefOrder>
  </b:Source>
  <b:Source>
    <b:Tag>Col132</b:Tag>
    <b:SourceType>DocumentFromInternetSite</b:SourceType>
    <b:Guid>{C500F3B7-D05D-498B-A06D-2E4B3BA09701}</b:Guid>
    <b:Title>Engagement</b:Title>
    <b:InternetSiteTitle>College of Policing</b:InternetSiteTitle>
    <b:Year>2013</b:Year>
    <b:Month>October</b:Month>
    <b:Day>23</b:Day>
    <b:URL>https://www.college.police.uk/app/engagement-and-communication/engagement</b:URL>
    <b:Author>
      <b:Author>
        <b:NameList>
          <b:Person>
            <b:Last>College of Policing</b:Last>
          </b:Person>
        </b:NameList>
      </b:Author>
    </b:Author>
    <b:RefOrder>21</b:RefOrder>
  </b:Source>
  <b:Source>
    <b:Tag>Pap19</b:Tag>
    <b:SourceType>JournalArticle</b:SourceType>
    <b:Guid>{74DD181F-C3A5-4D7A-8691-4B8DF7CF5747}</b:Guid>
    <b:Title>Fear of Retaliation and citizen witnessess to copperate with police</b:Title>
    <b:Year>2019</b:Year>
    <b:JournalName>Routledge </b:JournalName>
    <b:Pages>623-639</b:Pages>
    <b:Author>
      <b:Author>
        <b:NameList>
          <b:Person>
            <b:Last>Papp</b:Last>
            <b:First>J</b:First>
          </b:Person>
          <b:Person>
            <b:Last>Smith </b:Last>
            <b:First>B</b:First>
          </b:Person>
          <b:Person>
            <b:Last>Wareham</b:Last>
            <b:First>J</b:First>
          </b:Person>
          <b:Person>
            <b:Last>Wu</b:Last>
            <b:First>Y</b:First>
          </b:Person>
        </b:NameList>
      </b:Author>
    </b:Author>
    <b:RefOrder>22</b:RefOrder>
  </b:Source>
  <b:Source>
    <b:Tag>Bur181</b:Tag>
    <b:SourceType>JournalArticle</b:SourceType>
    <b:Guid>{EDE516E4-485D-4359-9352-9B17D1EFF107}</b:Guid>
    <b:Title>Enhancing Diversity in Policing</b:Title>
    <b:JournalName>NatCen</b:JournalName>
    <b:Year>2018</b:Year>
    <b:Pages>1-72</b:Pages>
    <b:Author>
      <b:Author>
        <b:NameList>
          <b:Person>
            <b:Last>Bury</b:Last>
            <b:First>J</b:First>
          </b:Person>
          <b:Person>
            <b:Last>Pullerits</b:Last>
            <b:First>M</b:First>
          </b:Person>
          <b:Person>
            <b:Last>Edwards</b:Last>
            <b:First>S</b:First>
          </b:Person>
          <b:Person>
            <b:Last>Davies</b:Last>
            <b:First>C</b:First>
          </b:Person>
          <b:Person>
            <b:Last>DeMarco</b:Last>
            <b:First>J</b:First>
          </b:Person>
        </b:NameList>
      </b:Author>
    </b:Author>
    <b:RefOrder>23</b:RefOrder>
  </b:Source>
  <b:Source>
    <b:Tag>Lof17</b:Tag>
    <b:SourceType>JournalArticle</b:SourceType>
    <b:Guid>{E034E6A6-D57A-49C9-B1C4-21B87AD8E107}</b:Guid>
    <b:Title>Polcing Partnerships: Evidence Review</b:Title>
    <b:JournalName>N8 Policing Research Partnership</b:JournalName>
    <b:Year>2017</b:Year>
    <b:Pages>1-4</b:Pages>
    <b:Author>
      <b:Author>
        <b:NameList>
          <b:Person>
            <b:Last>Loftus</b:Last>
            <b:First>B</b:First>
          </b:Person>
          <b:Person>
            <b:Last>Skinns</b:Last>
            <b:First>L</b:First>
          </b:Person>
          <b:Person>
            <b:Last>Munk</b:Last>
            <b:First>T</b:First>
          </b:Person>
          <b:Person>
            <b:Last>Rice</b:Last>
            <b:First>L</b:First>
          </b:Person>
        </b:NameList>
      </b:Author>
    </b:Author>
    <b:RefOrder>24</b:RefOrder>
  </b:Source>
  <b:Source>
    <b:Tag>Raj11</b:Tag>
    <b:SourceType>JournalArticle</b:SourceType>
    <b:Guid>{D5538251-8D97-4ABB-9CFD-8036A78C0A4B}</b:Guid>
    <b:Title>Sleep Disorders, Health, and Safety in Police Officers</b:Title>
    <b:Year>2011</b:Year>
    <b:Author>
      <b:Author>
        <b:NameList>
          <b:Person>
            <b:Last>Rajaratnam</b:Last>
            <b:Middle>M, W</b:Middle>
            <b:First>S</b:First>
          </b:Person>
          <b:Person>
            <b:Last>Barger</b:Last>
            <b:Middle>K</b:Middle>
            <b:First>L</b:First>
          </b:Person>
          <b:Person>
            <b:Last>Lockley</b:Last>
            <b:Middle>W</b:Middle>
            <b:First>S</b:First>
          </b:Person>
        </b:NameList>
      </b:Author>
    </b:Author>
    <b:JournalName>JAMA</b:JournalName>
    <b:Pages>2567-2578</b:Pages>
    <b:RefOrder>25</b:RefOrder>
  </b:Source>
</b:Sources>
</file>

<file path=customXml/itemProps1.xml><?xml version="1.0" encoding="utf-8"?>
<ds:datastoreItem xmlns:ds="http://schemas.openxmlformats.org/officeDocument/2006/customXml" ds:itemID="{B879E749-E222-42DD-A271-F4286D08E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4367</Words>
  <Characters>24895</Characters>
  <Application>Microsoft Office Word</Application>
  <DocSecurity>4</DocSecurity>
  <Lines>207</Lines>
  <Paragraphs>58</Paragraphs>
  <ScaleCrop>false</ScaleCrop>
  <HeadingPairs>
    <vt:vector size="2" baseType="variant">
      <vt:variant>
        <vt:lpstr>Title</vt:lpstr>
      </vt:variant>
      <vt:variant>
        <vt:i4>1</vt:i4>
      </vt:variant>
    </vt:vector>
  </HeadingPairs>
  <TitlesOfParts>
    <vt:vector size="1" baseType="lpstr">
      <vt:lpstr>assignment 2</vt:lpstr>
    </vt:vector>
  </TitlesOfParts>
  <Company>Gwent Police</Company>
  <LinksUpToDate>false</LinksUpToDate>
  <CharactersWithSpaces>29204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Skye-Marie Roberts 2236407</dc:subject>
  <dc:creator>Roberts, Skye-Marie</dc:creator>
  <cp:keywords/>
  <dc:description/>
  <cp:lastModifiedBy>Roberts, Skye-Marie</cp:lastModifiedBy>
  <cp:revision>2</cp:revision>
  <dcterms:created xsi:type="dcterms:W3CDTF">2024-09-09T21:23:00Z</dcterms:created>
  <dcterms:modified xsi:type="dcterms:W3CDTF">2024-09-09T21:23:00Z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2024-07-27T05:35:59Z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82091773-d8d5-4bd5-be91-a7d8ed6eb888</vt:lpwstr>
  </property>
  <property fmtid="{D5CDD505-2E9C-101B-9397-08002B2CF9AE}" pid="8" name="MSIP_Label_f2acd28b-79a3-4a0f-b0ff-4b75658b1549_ContentBits">
    <vt:lpwstr>0</vt:lpwstr>
  </property>
</Properties>
</file>