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D010AD" w14:textId="77777777" w:rsidR="007A29C1" w:rsidRPr="00AD05E3" w:rsidRDefault="007A29C1" w:rsidP="007A29C1">
      <w:pPr>
        <w:spacing w:line="360" w:lineRule="auto"/>
        <w:jc w:val="center"/>
        <w:rPr>
          <w:rFonts w:ascii="Times New Roman" w:eastAsia="Times New Roman" w:hAnsi="Times New Roman" w:cs="Times New Roman"/>
          <w:b/>
          <w:color w:val="000000" w:themeColor="text1"/>
          <w:sz w:val="32"/>
          <w:szCs w:val="32"/>
          <w:lang w:val="en-GB"/>
        </w:rPr>
      </w:pPr>
    </w:p>
    <w:p w14:paraId="011C7CC4" w14:textId="77777777" w:rsidR="007A29C1" w:rsidRPr="00AD05E3" w:rsidRDefault="007A29C1" w:rsidP="007A29C1">
      <w:pPr>
        <w:spacing w:line="360" w:lineRule="auto"/>
        <w:jc w:val="center"/>
        <w:rPr>
          <w:rFonts w:ascii="Times New Roman" w:eastAsia="Times New Roman" w:hAnsi="Times New Roman" w:cs="Times New Roman"/>
          <w:b/>
          <w:color w:val="000000" w:themeColor="text1"/>
          <w:sz w:val="32"/>
          <w:szCs w:val="32"/>
          <w:lang w:val="en-GB"/>
        </w:rPr>
      </w:pPr>
    </w:p>
    <w:p w14:paraId="3CEB1C5B" w14:textId="77777777" w:rsidR="007A29C1" w:rsidRPr="00AD05E3" w:rsidRDefault="007A29C1" w:rsidP="007A29C1">
      <w:pPr>
        <w:spacing w:line="360" w:lineRule="auto"/>
        <w:jc w:val="center"/>
        <w:rPr>
          <w:rFonts w:ascii="Times New Roman" w:eastAsia="Times New Roman" w:hAnsi="Times New Roman" w:cs="Times New Roman"/>
          <w:b/>
          <w:color w:val="000000" w:themeColor="text1"/>
          <w:sz w:val="32"/>
          <w:szCs w:val="32"/>
          <w:lang w:val="en-GB"/>
        </w:rPr>
      </w:pPr>
    </w:p>
    <w:p w14:paraId="22ABAEE5" w14:textId="77777777" w:rsidR="007A29C1" w:rsidRPr="00AD05E3" w:rsidRDefault="007A29C1" w:rsidP="007A29C1">
      <w:pPr>
        <w:spacing w:line="360" w:lineRule="auto"/>
        <w:jc w:val="center"/>
        <w:rPr>
          <w:rFonts w:ascii="Times New Roman" w:eastAsia="Times New Roman" w:hAnsi="Times New Roman" w:cs="Times New Roman"/>
          <w:b/>
          <w:color w:val="000000" w:themeColor="text1"/>
          <w:sz w:val="32"/>
          <w:szCs w:val="32"/>
          <w:lang w:val="en-GB"/>
        </w:rPr>
      </w:pPr>
    </w:p>
    <w:p w14:paraId="2F615259" w14:textId="77777777" w:rsidR="007A29C1" w:rsidRPr="00AD05E3" w:rsidRDefault="007A29C1" w:rsidP="007A29C1">
      <w:pPr>
        <w:spacing w:line="360" w:lineRule="auto"/>
        <w:jc w:val="center"/>
        <w:rPr>
          <w:rFonts w:ascii="Times New Roman" w:eastAsia="Times New Roman" w:hAnsi="Times New Roman" w:cs="Times New Roman"/>
          <w:b/>
          <w:color w:val="000000" w:themeColor="text1"/>
          <w:sz w:val="32"/>
          <w:szCs w:val="32"/>
          <w:lang w:val="en-GB"/>
        </w:rPr>
      </w:pPr>
    </w:p>
    <w:p w14:paraId="43A0DAED" w14:textId="77777777" w:rsidR="007A29C1" w:rsidRPr="00AD05E3" w:rsidRDefault="007A29C1" w:rsidP="007A29C1">
      <w:pPr>
        <w:spacing w:line="360" w:lineRule="auto"/>
        <w:jc w:val="center"/>
        <w:rPr>
          <w:rFonts w:ascii="Times New Roman" w:eastAsia="Times New Roman" w:hAnsi="Times New Roman" w:cs="Times New Roman"/>
          <w:b/>
          <w:color w:val="000000" w:themeColor="text1"/>
          <w:sz w:val="32"/>
          <w:szCs w:val="32"/>
          <w:lang w:val="en-GB"/>
        </w:rPr>
      </w:pPr>
    </w:p>
    <w:p w14:paraId="0CFB9197" w14:textId="77777777" w:rsidR="007A29C1" w:rsidRPr="00AD05E3" w:rsidRDefault="007A29C1" w:rsidP="007A29C1">
      <w:pPr>
        <w:spacing w:line="360" w:lineRule="auto"/>
        <w:jc w:val="center"/>
        <w:rPr>
          <w:rFonts w:ascii="Times New Roman" w:eastAsia="Times New Roman" w:hAnsi="Times New Roman" w:cs="Times New Roman"/>
          <w:b/>
          <w:color w:val="000000" w:themeColor="text1"/>
          <w:sz w:val="32"/>
          <w:szCs w:val="32"/>
          <w:lang w:val="en-GB"/>
        </w:rPr>
      </w:pPr>
    </w:p>
    <w:p w14:paraId="2A0CF904" w14:textId="77777777" w:rsidR="007A29C1" w:rsidRPr="00AD05E3" w:rsidRDefault="007A29C1" w:rsidP="007A29C1">
      <w:pPr>
        <w:spacing w:line="360" w:lineRule="auto"/>
        <w:jc w:val="center"/>
        <w:rPr>
          <w:rFonts w:ascii="Times New Roman" w:eastAsia="Times New Roman" w:hAnsi="Times New Roman" w:cs="Times New Roman"/>
          <w:b/>
          <w:color w:val="000000" w:themeColor="text1"/>
          <w:sz w:val="32"/>
          <w:szCs w:val="32"/>
          <w:lang w:val="en-GB"/>
        </w:rPr>
      </w:pPr>
    </w:p>
    <w:p w14:paraId="4EB9D9E8" w14:textId="77777777" w:rsidR="007A29C1" w:rsidRPr="00AD05E3" w:rsidRDefault="007A29C1" w:rsidP="007A29C1">
      <w:pPr>
        <w:spacing w:line="360" w:lineRule="auto"/>
        <w:jc w:val="center"/>
        <w:rPr>
          <w:rFonts w:ascii="Times New Roman" w:eastAsia="Times New Roman" w:hAnsi="Times New Roman" w:cs="Times New Roman"/>
          <w:b/>
          <w:color w:val="000000" w:themeColor="text1"/>
          <w:sz w:val="32"/>
          <w:szCs w:val="32"/>
          <w:lang w:val="en-GB"/>
        </w:rPr>
      </w:pPr>
    </w:p>
    <w:p w14:paraId="4AE96FC0" w14:textId="77777777" w:rsidR="007A29C1" w:rsidRPr="00AD05E3" w:rsidRDefault="007A29C1" w:rsidP="007A29C1">
      <w:pPr>
        <w:spacing w:line="360" w:lineRule="auto"/>
        <w:jc w:val="center"/>
        <w:rPr>
          <w:rFonts w:ascii="Times New Roman" w:eastAsia="Times New Roman" w:hAnsi="Times New Roman" w:cs="Times New Roman"/>
          <w:b/>
          <w:color w:val="000000" w:themeColor="text1"/>
          <w:sz w:val="32"/>
          <w:szCs w:val="32"/>
          <w:lang w:val="en-GB"/>
        </w:rPr>
      </w:pPr>
    </w:p>
    <w:p w14:paraId="7870E3C0" w14:textId="77777777" w:rsidR="007A29C1" w:rsidRPr="00AD05E3" w:rsidRDefault="007A29C1" w:rsidP="007A29C1">
      <w:pPr>
        <w:spacing w:line="360" w:lineRule="auto"/>
        <w:jc w:val="center"/>
        <w:rPr>
          <w:rFonts w:ascii="Times New Roman" w:eastAsia="Times New Roman" w:hAnsi="Times New Roman" w:cs="Times New Roman"/>
          <w:b/>
          <w:color w:val="000000" w:themeColor="text1"/>
          <w:sz w:val="32"/>
          <w:szCs w:val="32"/>
          <w:lang w:val="en-GB"/>
        </w:rPr>
      </w:pPr>
    </w:p>
    <w:p w14:paraId="1D32BBEC" w14:textId="58211646" w:rsidR="00A05D69" w:rsidRDefault="00631760" w:rsidP="007A29C1">
      <w:pPr>
        <w:spacing w:line="360" w:lineRule="auto"/>
        <w:jc w:val="center"/>
        <w:rPr>
          <w:rFonts w:ascii="Times New Roman" w:eastAsia="Times New Roman" w:hAnsi="Times New Roman" w:cs="Times New Roman"/>
          <w:b/>
          <w:color w:val="000000" w:themeColor="text1"/>
          <w:sz w:val="32"/>
          <w:szCs w:val="32"/>
          <w:lang w:val="en-GB"/>
        </w:rPr>
      </w:pPr>
      <w:r w:rsidRPr="00AD05E3">
        <w:rPr>
          <w:rFonts w:ascii="Times New Roman" w:eastAsia="Times New Roman" w:hAnsi="Times New Roman" w:cs="Times New Roman"/>
          <w:b/>
          <w:color w:val="000000" w:themeColor="text1"/>
          <w:sz w:val="32"/>
          <w:szCs w:val="32"/>
          <w:lang w:val="en-GB"/>
        </w:rPr>
        <w:t xml:space="preserve">DSR </w:t>
      </w:r>
      <w:r w:rsidR="005B7D3C">
        <w:rPr>
          <w:rFonts w:ascii="Times New Roman" w:eastAsia="Times New Roman" w:hAnsi="Times New Roman" w:cs="Times New Roman"/>
          <w:b/>
          <w:color w:val="000000" w:themeColor="text1"/>
          <w:sz w:val="32"/>
          <w:szCs w:val="32"/>
          <w:lang w:val="en-GB"/>
        </w:rPr>
        <w:t>A</w:t>
      </w:r>
      <w:r w:rsidRPr="00AD05E3">
        <w:rPr>
          <w:rFonts w:ascii="Times New Roman" w:eastAsia="Times New Roman" w:hAnsi="Times New Roman" w:cs="Times New Roman"/>
          <w:b/>
          <w:color w:val="000000" w:themeColor="text1"/>
          <w:sz w:val="32"/>
          <w:szCs w:val="32"/>
          <w:lang w:val="en-GB"/>
        </w:rPr>
        <w:t>2 – INDIVIDUAL REPORT</w:t>
      </w:r>
    </w:p>
    <w:p w14:paraId="05A6F5C4" w14:textId="77777777" w:rsidR="00A05D69" w:rsidRDefault="00A05D69" w:rsidP="007A29C1">
      <w:pPr>
        <w:spacing w:line="360" w:lineRule="auto"/>
        <w:jc w:val="center"/>
        <w:rPr>
          <w:rFonts w:ascii="Times New Roman" w:eastAsia="Times New Roman" w:hAnsi="Times New Roman" w:cs="Times New Roman"/>
          <w:b/>
          <w:color w:val="000000" w:themeColor="text1"/>
          <w:sz w:val="32"/>
          <w:szCs w:val="32"/>
          <w:lang w:val="en-GB"/>
        </w:rPr>
      </w:pPr>
    </w:p>
    <w:p w14:paraId="712F0AC2" w14:textId="77777777" w:rsidR="00A05D69" w:rsidRDefault="00A05D69" w:rsidP="00A05D69">
      <w:pPr>
        <w:jc w:val="center"/>
        <w:rPr>
          <w:b/>
          <w:color w:val="000000" w:themeColor="text1"/>
          <w:sz w:val="32"/>
          <w:szCs w:val="32"/>
          <w:shd w:val="clear" w:color="auto" w:fill="FFFFFF"/>
        </w:rPr>
      </w:pPr>
      <w:r>
        <w:rPr>
          <w:b/>
          <w:color w:val="000000" w:themeColor="text1"/>
          <w:sz w:val="32"/>
          <w:szCs w:val="32"/>
          <w:shd w:val="clear" w:color="auto" w:fill="FFFFFF"/>
        </w:rPr>
        <w:t xml:space="preserve">Theodor Marian </w:t>
      </w:r>
      <w:proofErr w:type="spellStart"/>
      <w:r>
        <w:rPr>
          <w:b/>
          <w:color w:val="000000" w:themeColor="text1"/>
          <w:sz w:val="32"/>
          <w:szCs w:val="32"/>
          <w:shd w:val="clear" w:color="auto" w:fill="FFFFFF"/>
        </w:rPr>
        <w:t>Trofin</w:t>
      </w:r>
      <w:proofErr w:type="spellEnd"/>
      <w:r>
        <w:rPr>
          <w:b/>
          <w:color w:val="000000" w:themeColor="text1"/>
          <w:sz w:val="32"/>
          <w:szCs w:val="32"/>
          <w:shd w:val="clear" w:color="auto" w:fill="FFFFFF"/>
        </w:rPr>
        <w:t xml:space="preserve"> </w:t>
      </w:r>
    </w:p>
    <w:p w14:paraId="34BCBB46" w14:textId="77777777" w:rsidR="00A05D69" w:rsidRDefault="00A05D69" w:rsidP="00A05D69">
      <w:pPr>
        <w:jc w:val="center"/>
        <w:rPr>
          <w:b/>
          <w:color w:val="000000" w:themeColor="text1"/>
          <w:sz w:val="32"/>
          <w:szCs w:val="32"/>
          <w:shd w:val="clear" w:color="auto" w:fill="FFFFFF"/>
        </w:rPr>
      </w:pPr>
      <w:r>
        <w:rPr>
          <w:b/>
          <w:color w:val="000000" w:themeColor="text1"/>
          <w:sz w:val="32"/>
          <w:szCs w:val="32"/>
          <w:shd w:val="clear" w:color="auto" w:fill="FFFFFF"/>
        </w:rPr>
        <w:t>Student number – 2014233</w:t>
      </w:r>
    </w:p>
    <w:p w14:paraId="47693D94" w14:textId="77777777" w:rsidR="00A05D69" w:rsidRDefault="00A05D69" w:rsidP="00A05D69">
      <w:pPr>
        <w:jc w:val="center"/>
        <w:rPr>
          <w:b/>
          <w:color w:val="000000" w:themeColor="text1"/>
          <w:sz w:val="32"/>
          <w:szCs w:val="32"/>
          <w:shd w:val="clear" w:color="auto" w:fill="FFFFFF"/>
        </w:rPr>
      </w:pPr>
    </w:p>
    <w:p w14:paraId="2B6C25BE" w14:textId="77777777" w:rsidR="00A05D69" w:rsidRDefault="00A05D69" w:rsidP="00A05D69">
      <w:pPr>
        <w:jc w:val="center"/>
        <w:rPr>
          <w:b/>
          <w:color w:val="000000" w:themeColor="text1"/>
          <w:sz w:val="32"/>
          <w:szCs w:val="32"/>
          <w:shd w:val="clear" w:color="auto" w:fill="FFFFFF"/>
        </w:rPr>
      </w:pPr>
      <w:r>
        <w:rPr>
          <w:b/>
          <w:color w:val="000000" w:themeColor="text1"/>
          <w:sz w:val="32"/>
          <w:szCs w:val="32"/>
          <w:shd w:val="clear" w:color="auto" w:fill="FFFFFF"/>
        </w:rPr>
        <w:t>University of Wales Trinity Saint David (London)</w:t>
      </w:r>
    </w:p>
    <w:p w14:paraId="1DDE3623" w14:textId="3E600B86" w:rsidR="00DC3813" w:rsidRPr="00AD05E3" w:rsidRDefault="00631760" w:rsidP="007A29C1">
      <w:pPr>
        <w:spacing w:line="360" w:lineRule="auto"/>
        <w:jc w:val="center"/>
        <w:rPr>
          <w:rFonts w:ascii="Times New Roman" w:eastAsia="Times New Roman" w:hAnsi="Times New Roman" w:cs="Times New Roman"/>
          <w:b/>
          <w:color w:val="000000" w:themeColor="text1"/>
          <w:sz w:val="32"/>
          <w:szCs w:val="32"/>
          <w:lang w:val="en-GB"/>
        </w:rPr>
      </w:pPr>
      <w:r w:rsidRPr="00AD05E3">
        <w:rPr>
          <w:rFonts w:ascii="Times New Roman" w:hAnsi="Times New Roman" w:cs="Times New Roman"/>
          <w:color w:val="000000" w:themeColor="text1"/>
          <w:sz w:val="32"/>
          <w:szCs w:val="32"/>
          <w:lang w:val="en-GB"/>
        </w:rPr>
        <w:br w:type="page"/>
      </w:r>
    </w:p>
    <w:p w14:paraId="70CF9A14" w14:textId="77777777" w:rsidR="007A29C1" w:rsidRPr="00AD05E3" w:rsidRDefault="007A29C1" w:rsidP="005F32AC">
      <w:pPr>
        <w:spacing w:line="360" w:lineRule="auto"/>
        <w:jc w:val="center"/>
        <w:rPr>
          <w:rFonts w:ascii="Times New Roman" w:eastAsia="Times New Roman" w:hAnsi="Times New Roman" w:cs="Times New Roman"/>
          <w:b/>
          <w:bCs/>
          <w:color w:val="000000" w:themeColor="text1"/>
          <w:sz w:val="24"/>
          <w:szCs w:val="24"/>
          <w:lang w:val="en-GB" w:eastAsia="en-US"/>
        </w:rPr>
      </w:pPr>
      <w:r w:rsidRPr="00AD05E3">
        <w:rPr>
          <w:rFonts w:ascii="Times New Roman" w:eastAsia="Times New Roman" w:hAnsi="Times New Roman" w:cs="Times New Roman"/>
          <w:b/>
          <w:bCs/>
          <w:color w:val="000000" w:themeColor="text1"/>
          <w:sz w:val="24"/>
          <w:szCs w:val="24"/>
          <w:lang w:val="en-GB" w:eastAsia="en-US"/>
        </w:rPr>
        <w:lastRenderedPageBreak/>
        <w:t>Table of Contents</w:t>
      </w:r>
    </w:p>
    <w:p w14:paraId="6756E866" w14:textId="77777777" w:rsidR="005F32AC" w:rsidRPr="00AD05E3" w:rsidRDefault="005F32AC" w:rsidP="005F32AC">
      <w:pPr>
        <w:pStyle w:val="TOC1"/>
        <w:tabs>
          <w:tab w:val="right" w:leader="dot" w:pos="9350"/>
        </w:tabs>
        <w:spacing w:line="360" w:lineRule="auto"/>
        <w:jc w:val="both"/>
        <w:rPr>
          <w:rFonts w:ascii="Times New Roman" w:hAnsi="Times New Roman" w:cs="Times New Roman"/>
          <w:noProof/>
          <w:color w:val="000000" w:themeColor="text1"/>
          <w:sz w:val="24"/>
          <w:szCs w:val="24"/>
        </w:rPr>
      </w:pPr>
      <w:r w:rsidRPr="00AD05E3">
        <w:rPr>
          <w:rFonts w:ascii="Times New Roman" w:eastAsia="Times New Roman" w:hAnsi="Times New Roman" w:cs="Times New Roman"/>
          <w:b/>
          <w:bCs/>
          <w:color w:val="000000" w:themeColor="text1"/>
          <w:sz w:val="24"/>
          <w:szCs w:val="24"/>
          <w:lang w:val="en-GB" w:eastAsia="en-US"/>
        </w:rPr>
        <w:fldChar w:fldCharType="begin"/>
      </w:r>
      <w:r w:rsidRPr="00AD05E3">
        <w:rPr>
          <w:rFonts w:ascii="Times New Roman" w:eastAsia="Times New Roman" w:hAnsi="Times New Roman" w:cs="Times New Roman"/>
          <w:b/>
          <w:bCs/>
          <w:color w:val="000000" w:themeColor="text1"/>
          <w:sz w:val="24"/>
          <w:szCs w:val="24"/>
          <w:lang w:val="en-GB" w:eastAsia="en-US"/>
        </w:rPr>
        <w:instrText xml:space="preserve"> TOC \o "1-2" \h \z \u </w:instrText>
      </w:r>
      <w:r w:rsidRPr="00AD05E3">
        <w:rPr>
          <w:rFonts w:ascii="Times New Roman" w:eastAsia="Times New Roman" w:hAnsi="Times New Roman" w:cs="Times New Roman"/>
          <w:b/>
          <w:bCs/>
          <w:color w:val="000000" w:themeColor="text1"/>
          <w:sz w:val="24"/>
          <w:szCs w:val="24"/>
          <w:lang w:val="en-GB" w:eastAsia="en-US"/>
        </w:rPr>
        <w:fldChar w:fldCharType="separate"/>
      </w:r>
      <w:hyperlink w:anchor="_Toc60081355" w:history="1">
        <w:r w:rsidRPr="00AD05E3">
          <w:rPr>
            <w:rStyle w:val="Hyperlink"/>
            <w:rFonts w:ascii="Times New Roman" w:hAnsi="Times New Roman" w:cs="Times New Roman"/>
            <w:noProof/>
            <w:color w:val="000000" w:themeColor="text1"/>
            <w:sz w:val="24"/>
            <w:szCs w:val="24"/>
            <w:u w:val="none"/>
            <w:lang w:val="en-GB" w:eastAsia="en-US"/>
          </w:rPr>
          <w:t>Introduction</w:t>
        </w:r>
        <w:r w:rsidRPr="00AD05E3">
          <w:rPr>
            <w:rFonts w:ascii="Times New Roman" w:hAnsi="Times New Roman" w:cs="Times New Roman"/>
            <w:noProof/>
            <w:webHidden/>
            <w:color w:val="000000" w:themeColor="text1"/>
            <w:sz w:val="24"/>
            <w:szCs w:val="24"/>
          </w:rPr>
          <w:tab/>
        </w:r>
        <w:r w:rsidRPr="00AD05E3">
          <w:rPr>
            <w:rFonts w:ascii="Times New Roman" w:hAnsi="Times New Roman" w:cs="Times New Roman"/>
            <w:noProof/>
            <w:webHidden/>
            <w:color w:val="000000" w:themeColor="text1"/>
            <w:sz w:val="24"/>
            <w:szCs w:val="24"/>
          </w:rPr>
          <w:fldChar w:fldCharType="begin"/>
        </w:r>
        <w:r w:rsidRPr="00AD05E3">
          <w:rPr>
            <w:rFonts w:ascii="Times New Roman" w:hAnsi="Times New Roman" w:cs="Times New Roman"/>
            <w:noProof/>
            <w:webHidden/>
            <w:color w:val="000000" w:themeColor="text1"/>
            <w:sz w:val="24"/>
            <w:szCs w:val="24"/>
          </w:rPr>
          <w:instrText xml:space="preserve"> PAGEREF _Toc60081355 \h </w:instrText>
        </w:r>
        <w:r w:rsidRPr="00AD05E3">
          <w:rPr>
            <w:rFonts w:ascii="Times New Roman" w:hAnsi="Times New Roman" w:cs="Times New Roman"/>
            <w:noProof/>
            <w:webHidden/>
            <w:color w:val="000000" w:themeColor="text1"/>
            <w:sz w:val="24"/>
            <w:szCs w:val="24"/>
          </w:rPr>
        </w:r>
        <w:r w:rsidRPr="00AD05E3">
          <w:rPr>
            <w:rFonts w:ascii="Times New Roman" w:hAnsi="Times New Roman" w:cs="Times New Roman"/>
            <w:noProof/>
            <w:webHidden/>
            <w:color w:val="000000" w:themeColor="text1"/>
            <w:sz w:val="24"/>
            <w:szCs w:val="24"/>
          </w:rPr>
          <w:fldChar w:fldCharType="separate"/>
        </w:r>
        <w:r w:rsidR="00ED37B8" w:rsidRPr="00AD05E3">
          <w:rPr>
            <w:rFonts w:ascii="Times New Roman" w:hAnsi="Times New Roman" w:cs="Times New Roman"/>
            <w:noProof/>
            <w:webHidden/>
            <w:color w:val="000000" w:themeColor="text1"/>
            <w:sz w:val="24"/>
            <w:szCs w:val="24"/>
          </w:rPr>
          <w:t>3</w:t>
        </w:r>
        <w:r w:rsidRPr="00AD05E3">
          <w:rPr>
            <w:rFonts w:ascii="Times New Roman" w:hAnsi="Times New Roman" w:cs="Times New Roman"/>
            <w:noProof/>
            <w:webHidden/>
            <w:color w:val="000000" w:themeColor="text1"/>
            <w:sz w:val="24"/>
            <w:szCs w:val="24"/>
          </w:rPr>
          <w:fldChar w:fldCharType="end"/>
        </w:r>
      </w:hyperlink>
    </w:p>
    <w:p w14:paraId="0C1E8A11" w14:textId="77777777" w:rsidR="005F32AC" w:rsidRPr="00AD05E3" w:rsidRDefault="005B293B" w:rsidP="005F32AC">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60081356" w:history="1">
        <w:r w:rsidR="005F32AC" w:rsidRPr="00AD05E3">
          <w:rPr>
            <w:rStyle w:val="Hyperlink"/>
            <w:rFonts w:ascii="Times New Roman" w:hAnsi="Times New Roman" w:cs="Times New Roman"/>
            <w:noProof/>
            <w:color w:val="000000" w:themeColor="text1"/>
            <w:sz w:val="24"/>
            <w:szCs w:val="24"/>
            <w:u w:val="none"/>
            <w:lang w:val="en-GB"/>
          </w:rPr>
          <w:t>Rationale</w:t>
        </w:r>
        <w:r w:rsidR="005F32AC" w:rsidRPr="00AD05E3">
          <w:rPr>
            <w:rFonts w:ascii="Times New Roman" w:hAnsi="Times New Roman" w:cs="Times New Roman"/>
            <w:noProof/>
            <w:webHidden/>
            <w:color w:val="000000" w:themeColor="text1"/>
            <w:sz w:val="24"/>
            <w:szCs w:val="24"/>
          </w:rPr>
          <w:tab/>
        </w:r>
        <w:r w:rsidR="005F32AC" w:rsidRPr="00AD05E3">
          <w:rPr>
            <w:rFonts w:ascii="Times New Roman" w:hAnsi="Times New Roman" w:cs="Times New Roman"/>
            <w:noProof/>
            <w:webHidden/>
            <w:color w:val="000000" w:themeColor="text1"/>
            <w:sz w:val="24"/>
            <w:szCs w:val="24"/>
          </w:rPr>
          <w:fldChar w:fldCharType="begin"/>
        </w:r>
        <w:r w:rsidR="005F32AC" w:rsidRPr="00AD05E3">
          <w:rPr>
            <w:rFonts w:ascii="Times New Roman" w:hAnsi="Times New Roman" w:cs="Times New Roman"/>
            <w:noProof/>
            <w:webHidden/>
            <w:color w:val="000000" w:themeColor="text1"/>
            <w:sz w:val="24"/>
            <w:szCs w:val="24"/>
          </w:rPr>
          <w:instrText xml:space="preserve"> PAGEREF _Toc60081356 \h </w:instrText>
        </w:r>
        <w:r w:rsidR="005F32AC" w:rsidRPr="00AD05E3">
          <w:rPr>
            <w:rFonts w:ascii="Times New Roman" w:hAnsi="Times New Roman" w:cs="Times New Roman"/>
            <w:noProof/>
            <w:webHidden/>
            <w:color w:val="000000" w:themeColor="text1"/>
            <w:sz w:val="24"/>
            <w:szCs w:val="24"/>
          </w:rPr>
        </w:r>
        <w:r w:rsidR="005F32AC" w:rsidRPr="00AD05E3">
          <w:rPr>
            <w:rFonts w:ascii="Times New Roman" w:hAnsi="Times New Roman" w:cs="Times New Roman"/>
            <w:noProof/>
            <w:webHidden/>
            <w:color w:val="000000" w:themeColor="text1"/>
            <w:sz w:val="24"/>
            <w:szCs w:val="24"/>
          </w:rPr>
          <w:fldChar w:fldCharType="separate"/>
        </w:r>
        <w:r w:rsidR="00ED37B8" w:rsidRPr="00AD05E3">
          <w:rPr>
            <w:rFonts w:ascii="Times New Roman" w:hAnsi="Times New Roman" w:cs="Times New Roman"/>
            <w:noProof/>
            <w:webHidden/>
            <w:color w:val="000000" w:themeColor="text1"/>
            <w:sz w:val="24"/>
            <w:szCs w:val="24"/>
          </w:rPr>
          <w:t>3</w:t>
        </w:r>
        <w:r w:rsidR="005F32AC" w:rsidRPr="00AD05E3">
          <w:rPr>
            <w:rFonts w:ascii="Times New Roman" w:hAnsi="Times New Roman" w:cs="Times New Roman"/>
            <w:noProof/>
            <w:webHidden/>
            <w:color w:val="000000" w:themeColor="text1"/>
            <w:sz w:val="24"/>
            <w:szCs w:val="24"/>
          </w:rPr>
          <w:fldChar w:fldCharType="end"/>
        </w:r>
      </w:hyperlink>
    </w:p>
    <w:p w14:paraId="0AA36F11" w14:textId="77777777" w:rsidR="005F32AC" w:rsidRPr="00AD05E3" w:rsidRDefault="005B293B" w:rsidP="005F32AC">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60081357" w:history="1">
        <w:r w:rsidR="005F32AC" w:rsidRPr="00AD05E3">
          <w:rPr>
            <w:rStyle w:val="Hyperlink"/>
            <w:rFonts w:ascii="Times New Roman" w:hAnsi="Times New Roman" w:cs="Times New Roman"/>
            <w:noProof/>
            <w:color w:val="000000" w:themeColor="text1"/>
            <w:sz w:val="24"/>
            <w:szCs w:val="24"/>
            <w:u w:val="none"/>
            <w:lang w:val="en-GB"/>
          </w:rPr>
          <w:t>Literature Review</w:t>
        </w:r>
        <w:r w:rsidR="005F32AC" w:rsidRPr="00AD05E3">
          <w:rPr>
            <w:rFonts w:ascii="Times New Roman" w:hAnsi="Times New Roman" w:cs="Times New Roman"/>
            <w:noProof/>
            <w:webHidden/>
            <w:color w:val="000000" w:themeColor="text1"/>
            <w:sz w:val="24"/>
            <w:szCs w:val="24"/>
          </w:rPr>
          <w:tab/>
        </w:r>
        <w:r w:rsidR="005F32AC" w:rsidRPr="00AD05E3">
          <w:rPr>
            <w:rFonts w:ascii="Times New Roman" w:hAnsi="Times New Roman" w:cs="Times New Roman"/>
            <w:noProof/>
            <w:webHidden/>
            <w:color w:val="000000" w:themeColor="text1"/>
            <w:sz w:val="24"/>
            <w:szCs w:val="24"/>
          </w:rPr>
          <w:fldChar w:fldCharType="begin"/>
        </w:r>
        <w:r w:rsidR="005F32AC" w:rsidRPr="00AD05E3">
          <w:rPr>
            <w:rFonts w:ascii="Times New Roman" w:hAnsi="Times New Roman" w:cs="Times New Roman"/>
            <w:noProof/>
            <w:webHidden/>
            <w:color w:val="000000" w:themeColor="text1"/>
            <w:sz w:val="24"/>
            <w:szCs w:val="24"/>
          </w:rPr>
          <w:instrText xml:space="preserve"> PAGEREF _Toc60081357 \h </w:instrText>
        </w:r>
        <w:r w:rsidR="005F32AC" w:rsidRPr="00AD05E3">
          <w:rPr>
            <w:rFonts w:ascii="Times New Roman" w:hAnsi="Times New Roman" w:cs="Times New Roman"/>
            <w:noProof/>
            <w:webHidden/>
            <w:color w:val="000000" w:themeColor="text1"/>
            <w:sz w:val="24"/>
            <w:szCs w:val="24"/>
          </w:rPr>
        </w:r>
        <w:r w:rsidR="005F32AC" w:rsidRPr="00AD05E3">
          <w:rPr>
            <w:rFonts w:ascii="Times New Roman" w:hAnsi="Times New Roman" w:cs="Times New Roman"/>
            <w:noProof/>
            <w:webHidden/>
            <w:color w:val="000000" w:themeColor="text1"/>
            <w:sz w:val="24"/>
            <w:szCs w:val="24"/>
          </w:rPr>
          <w:fldChar w:fldCharType="separate"/>
        </w:r>
        <w:r w:rsidR="00ED37B8" w:rsidRPr="00AD05E3">
          <w:rPr>
            <w:rFonts w:ascii="Times New Roman" w:hAnsi="Times New Roman" w:cs="Times New Roman"/>
            <w:noProof/>
            <w:webHidden/>
            <w:color w:val="000000" w:themeColor="text1"/>
            <w:sz w:val="24"/>
            <w:szCs w:val="24"/>
          </w:rPr>
          <w:t>3</w:t>
        </w:r>
        <w:r w:rsidR="005F32AC" w:rsidRPr="00AD05E3">
          <w:rPr>
            <w:rFonts w:ascii="Times New Roman" w:hAnsi="Times New Roman" w:cs="Times New Roman"/>
            <w:noProof/>
            <w:webHidden/>
            <w:color w:val="000000" w:themeColor="text1"/>
            <w:sz w:val="24"/>
            <w:szCs w:val="24"/>
          </w:rPr>
          <w:fldChar w:fldCharType="end"/>
        </w:r>
      </w:hyperlink>
    </w:p>
    <w:p w14:paraId="3AE89E31" w14:textId="77777777" w:rsidR="005F32AC" w:rsidRPr="00AD05E3" w:rsidRDefault="005B293B" w:rsidP="005F32AC">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60081358" w:history="1">
        <w:r w:rsidR="005F32AC" w:rsidRPr="00AD05E3">
          <w:rPr>
            <w:rStyle w:val="Hyperlink"/>
            <w:rFonts w:ascii="Times New Roman" w:hAnsi="Times New Roman" w:cs="Times New Roman"/>
            <w:noProof/>
            <w:color w:val="000000" w:themeColor="text1"/>
            <w:sz w:val="24"/>
            <w:szCs w:val="24"/>
            <w:u w:val="none"/>
            <w:lang w:val="en-GB"/>
          </w:rPr>
          <w:t>Definition of virtual learning environment</w:t>
        </w:r>
        <w:r w:rsidR="005F32AC" w:rsidRPr="00AD05E3">
          <w:rPr>
            <w:rFonts w:ascii="Times New Roman" w:hAnsi="Times New Roman" w:cs="Times New Roman"/>
            <w:noProof/>
            <w:webHidden/>
            <w:color w:val="000000" w:themeColor="text1"/>
            <w:sz w:val="24"/>
            <w:szCs w:val="24"/>
          </w:rPr>
          <w:tab/>
        </w:r>
        <w:r w:rsidR="005F32AC" w:rsidRPr="00AD05E3">
          <w:rPr>
            <w:rFonts w:ascii="Times New Roman" w:hAnsi="Times New Roman" w:cs="Times New Roman"/>
            <w:noProof/>
            <w:webHidden/>
            <w:color w:val="000000" w:themeColor="text1"/>
            <w:sz w:val="24"/>
            <w:szCs w:val="24"/>
          </w:rPr>
          <w:fldChar w:fldCharType="begin"/>
        </w:r>
        <w:r w:rsidR="005F32AC" w:rsidRPr="00AD05E3">
          <w:rPr>
            <w:rFonts w:ascii="Times New Roman" w:hAnsi="Times New Roman" w:cs="Times New Roman"/>
            <w:noProof/>
            <w:webHidden/>
            <w:color w:val="000000" w:themeColor="text1"/>
            <w:sz w:val="24"/>
            <w:szCs w:val="24"/>
          </w:rPr>
          <w:instrText xml:space="preserve"> PAGEREF _Toc60081358 \h </w:instrText>
        </w:r>
        <w:r w:rsidR="005F32AC" w:rsidRPr="00AD05E3">
          <w:rPr>
            <w:rFonts w:ascii="Times New Roman" w:hAnsi="Times New Roman" w:cs="Times New Roman"/>
            <w:noProof/>
            <w:webHidden/>
            <w:color w:val="000000" w:themeColor="text1"/>
            <w:sz w:val="24"/>
            <w:szCs w:val="24"/>
          </w:rPr>
        </w:r>
        <w:r w:rsidR="005F32AC" w:rsidRPr="00AD05E3">
          <w:rPr>
            <w:rFonts w:ascii="Times New Roman" w:hAnsi="Times New Roman" w:cs="Times New Roman"/>
            <w:noProof/>
            <w:webHidden/>
            <w:color w:val="000000" w:themeColor="text1"/>
            <w:sz w:val="24"/>
            <w:szCs w:val="24"/>
          </w:rPr>
          <w:fldChar w:fldCharType="separate"/>
        </w:r>
        <w:r w:rsidR="00ED37B8" w:rsidRPr="00AD05E3">
          <w:rPr>
            <w:rFonts w:ascii="Times New Roman" w:hAnsi="Times New Roman" w:cs="Times New Roman"/>
            <w:noProof/>
            <w:webHidden/>
            <w:color w:val="000000" w:themeColor="text1"/>
            <w:sz w:val="24"/>
            <w:szCs w:val="24"/>
          </w:rPr>
          <w:t>3</w:t>
        </w:r>
        <w:r w:rsidR="005F32AC" w:rsidRPr="00AD05E3">
          <w:rPr>
            <w:rFonts w:ascii="Times New Roman" w:hAnsi="Times New Roman" w:cs="Times New Roman"/>
            <w:noProof/>
            <w:webHidden/>
            <w:color w:val="000000" w:themeColor="text1"/>
            <w:sz w:val="24"/>
            <w:szCs w:val="24"/>
          </w:rPr>
          <w:fldChar w:fldCharType="end"/>
        </w:r>
      </w:hyperlink>
    </w:p>
    <w:p w14:paraId="09098E6D" w14:textId="77777777" w:rsidR="005F32AC" w:rsidRPr="00AD05E3" w:rsidRDefault="005B293B" w:rsidP="005F32AC">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60081359" w:history="1">
        <w:r w:rsidR="005F32AC" w:rsidRPr="00AD05E3">
          <w:rPr>
            <w:rStyle w:val="Hyperlink"/>
            <w:rFonts w:ascii="Times New Roman" w:hAnsi="Times New Roman" w:cs="Times New Roman"/>
            <w:noProof/>
            <w:color w:val="000000" w:themeColor="text1"/>
            <w:sz w:val="24"/>
            <w:szCs w:val="24"/>
            <w:u w:val="none"/>
            <w:lang w:val="en-GB"/>
          </w:rPr>
          <w:t>The learning of the students depend on the teaching quality</w:t>
        </w:r>
        <w:r w:rsidR="005F32AC" w:rsidRPr="00AD05E3">
          <w:rPr>
            <w:rFonts w:ascii="Times New Roman" w:hAnsi="Times New Roman" w:cs="Times New Roman"/>
            <w:noProof/>
            <w:webHidden/>
            <w:color w:val="000000" w:themeColor="text1"/>
            <w:sz w:val="24"/>
            <w:szCs w:val="24"/>
          </w:rPr>
          <w:tab/>
        </w:r>
        <w:r w:rsidR="005F32AC" w:rsidRPr="00AD05E3">
          <w:rPr>
            <w:rFonts w:ascii="Times New Roman" w:hAnsi="Times New Roman" w:cs="Times New Roman"/>
            <w:noProof/>
            <w:webHidden/>
            <w:color w:val="000000" w:themeColor="text1"/>
            <w:sz w:val="24"/>
            <w:szCs w:val="24"/>
          </w:rPr>
          <w:fldChar w:fldCharType="begin"/>
        </w:r>
        <w:r w:rsidR="005F32AC" w:rsidRPr="00AD05E3">
          <w:rPr>
            <w:rFonts w:ascii="Times New Roman" w:hAnsi="Times New Roman" w:cs="Times New Roman"/>
            <w:noProof/>
            <w:webHidden/>
            <w:color w:val="000000" w:themeColor="text1"/>
            <w:sz w:val="24"/>
            <w:szCs w:val="24"/>
          </w:rPr>
          <w:instrText xml:space="preserve"> PAGEREF _Toc60081359 \h </w:instrText>
        </w:r>
        <w:r w:rsidR="005F32AC" w:rsidRPr="00AD05E3">
          <w:rPr>
            <w:rFonts w:ascii="Times New Roman" w:hAnsi="Times New Roman" w:cs="Times New Roman"/>
            <w:noProof/>
            <w:webHidden/>
            <w:color w:val="000000" w:themeColor="text1"/>
            <w:sz w:val="24"/>
            <w:szCs w:val="24"/>
          </w:rPr>
        </w:r>
        <w:r w:rsidR="005F32AC" w:rsidRPr="00AD05E3">
          <w:rPr>
            <w:rFonts w:ascii="Times New Roman" w:hAnsi="Times New Roman" w:cs="Times New Roman"/>
            <w:noProof/>
            <w:webHidden/>
            <w:color w:val="000000" w:themeColor="text1"/>
            <w:sz w:val="24"/>
            <w:szCs w:val="24"/>
          </w:rPr>
          <w:fldChar w:fldCharType="separate"/>
        </w:r>
        <w:r w:rsidR="00ED37B8" w:rsidRPr="00AD05E3">
          <w:rPr>
            <w:rFonts w:ascii="Times New Roman" w:hAnsi="Times New Roman" w:cs="Times New Roman"/>
            <w:noProof/>
            <w:webHidden/>
            <w:color w:val="000000" w:themeColor="text1"/>
            <w:sz w:val="24"/>
            <w:szCs w:val="24"/>
          </w:rPr>
          <w:t>4</w:t>
        </w:r>
        <w:r w:rsidR="005F32AC" w:rsidRPr="00AD05E3">
          <w:rPr>
            <w:rFonts w:ascii="Times New Roman" w:hAnsi="Times New Roman" w:cs="Times New Roman"/>
            <w:noProof/>
            <w:webHidden/>
            <w:color w:val="000000" w:themeColor="text1"/>
            <w:sz w:val="24"/>
            <w:szCs w:val="24"/>
          </w:rPr>
          <w:fldChar w:fldCharType="end"/>
        </w:r>
      </w:hyperlink>
    </w:p>
    <w:p w14:paraId="4EA9B028" w14:textId="77777777" w:rsidR="005F32AC" w:rsidRPr="00AD05E3" w:rsidRDefault="005B293B" w:rsidP="005F32AC">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60081360" w:history="1">
        <w:r w:rsidR="005F32AC" w:rsidRPr="00AD05E3">
          <w:rPr>
            <w:rStyle w:val="Hyperlink"/>
            <w:rFonts w:ascii="Times New Roman" w:hAnsi="Times New Roman" w:cs="Times New Roman"/>
            <w:noProof/>
            <w:color w:val="000000" w:themeColor="text1"/>
            <w:sz w:val="24"/>
            <w:szCs w:val="24"/>
            <w:u w:val="none"/>
            <w:lang w:val="en-GB"/>
          </w:rPr>
          <w:t>Impact of the virtual learning environment on student’s learning experience</w:t>
        </w:r>
        <w:r w:rsidR="005F32AC" w:rsidRPr="00AD05E3">
          <w:rPr>
            <w:rFonts w:ascii="Times New Roman" w:hAnsi="Times New Roman" w:cs="Times New Roman"/>
            <w:noProof/>
            <w:webHidden/>
            <w:color w:val="000000" w:themeColor="text1"/>
            <w:sz w:val="24"/>
            <w:szCs w:val="24"/>
          </w:rPr>
          <w:tab/>
        </w:r>
        <w:r w:rsidR="005F32AC" w:rsidRPr="00AD05E3">
          <w:rPr>
            <w:rFonts w:ascii="Times New Roman" w:hAnsi="Times New Roman" w:cs="Times New Roman"/>
            <w:noProof/>
            <w:webHidden/>
            <w:color w:val="000000" w:themeColor="text1"/>
            <w:sz w:val="24"/>
            <w:szCs w:val="24"/>
          </w:rPr>
          <w:fldChar w:fldCharType="begin"/>
        </w:r>
        <w:r w:rsidR="005F32AC" w:rsidRPr="00AD05E3">
          <w:rPr>
            <w:rFonts w:ascii="Times New Roman" w:hAnsi="Times New Roman" w:cs="Times New Roman"/>
            <w:noProof/>
            <w:webHidden/>
            <w:color w:val="000000" w:themeColor="text1"/>
            <w:sz w:val="24"/>
            <w:szCs w:val="24"/>
          </w:rPr>
          <w:instrText xml:space="preserve"> PAGEREF _Toc60081360 \h </w:instrText>
        </w:r>
        <w:r w:rsidR="005F32AC" w:rsidRPr="00AD05E3">
          <w:rPr>
            <w:rFonts w:ascii="Times New Roman" w:hAnsi="Times New Roman" w:cs="Times New Roman"/>
            <w:noProof/>
            <w:webHidden/>
            <w:color w:val="000000" w:themeColor="text1"/>
            <w:sz w:val="24"/>
            <w:szCs w:val="24"/>
          </w:rPr>
        </w:r>
        <w:r w:rsidR="005F32AC" w:rsidRPr="00AD05E3">
          <w:rPr>
            <w:rFonts w:ascii="Times New Roman" w:hAnsi="Times New Roman" w:cs="Times New Roman"/>
            <w:noProof/>
            <w:webHidden/>
            <w:color w:val="000000" w:themeColor="text1"/>
            <w:sz w:val="24"/>
            <w:szCs w:val="24"/>
          </w:rPr>
          <w:fldChar w:fldCharType="separate"/>
        </w:r>
        <w:r w:rsidR="00ED37B8" w:rsidRPr="00AD05E3">
          <w:rPr>
            <w:rFonts w:ascii="Times New Roman" w:hAnsi="Times New Roman" w:cs="Times New Roman"/>
            <w:noProof/>
            <w:webHidden/>
            <w:color w:val="000000" w:themeColor="text1"/>
            <w:sz w:val="24"/>
            <w:szCs w:val="24"/>
          </w:rPr>
          <w:t>5</w:t>
        </w:r>
        <w:r w:rsidR="005F32AC" w:rsidRPr="00AD05E3">
          <w:rPr>
            <w:rFonts w:ascii="Times New Roman" w:hAnsi="Times New Roman" w:cs="Times New Roman"/>
            <w:noProof/>
            <w:webHidden/>
            <w:color w:val="000000" w:themeColor="text1"/>
            <w:sz w:val="24"/>
            <w:szCs w:val="24"/>
          </w:rPr>
          <w:fldChar w:fldCharType="end"/>
        </w:r>
      </w:hyperlink>
    </w:p>
    <w:p w14:paraId="5ED7D016" w14:textId="77777777" w:rsidR="005F32AC" w:rsidRPr="00AD05E3" w:rsidRDefault="005B293B" w:rsidP="005F32AC">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60081361" w:history="1">
        <w:r w:rsidR="005F32AC" w:rsidRPr="00AD05E3">
          <w:rPr>
            <w:rStyle w:val="Hyperlink"/>
            <w:rFonts w:ascii="Times New Roman" w:hAnsi="Times New Roman" w:cs="Times New Roman"/>
            <w:noProof/>
            <w:color w:val="000000" w:themeColor="text1"/>
            <w:sz w:val="24"/>
            <w:szCs w:val="24"/>
            <w:u w:val="none"/>
            <w:lang w:val="en-GB"/>
          </w:rPr>
          <w:t>Theoretical explanation</w:t>
        </w:r>
        <w:r w:rsidR="005F32AC" w:rsidRPr="00AD05E3">
          <w:rPr>
            <w:rFonts w:ascii="Times New Roman" w:hAnsi="Times New Roman" w:cs="Times New Roman"/>
            <w:noProof/>
            <w:webHidden/>
            <w:color w:val="000000" w:themeColor="text1"/>
            <w:sz w:val="24"/>
            <w:szCs w:val="24"/>
          </w:rPr>
          <w:tab/>
        </w:r>
        <w:r w:rsidR="005F32AC" w:rsidRPr="00AD05E3">
          <w:rPr>
            <w:rFonts w:ascii="Times New Roman" w:hAnsi="Times New Roman" w:cs="Times New Roman"/>
            <w:noProof/>
            <w:webHidden/>
            <w:color w:val="000000" w:themeColor="text1"/>
            <w:sz w:val="24"/>
            <w:szCs w:val="24"/>
          </w:rPr>
          <w:fldChar w:fldCharType="begin"/>
        </w:r>
        <w:r w:rsidR="005F32AC" w:rsidRPr="00AD05E3">
          <w:rPr>
            <w:rFonts w:ascii="Times New Roman" w:hAnsi="Times New Roman" w:cs="Times New Roman"/>
            <w:noProof/>
            <w:webHidden/>
            <w:color w:val="000000" w:themeColor="text1"/>
            <w:sz w:val="24"/>
            <w:szCs w:val="24"/>
          </w:rPr>
          <w:instrText xml:space="preserve"> PAGEREF _Toc60081361 \h </w:instrText>
        </w:r>
        <w:r w:rsidR="005F32AC" w:rsidRPr="00AD05E3">
          <w:rPr>
            <w:rFonts w:ascii="Times New Roman" w:hAnsi="Times New Roman" w:cs="Times New Roman"/>
            <w:noProof/>
            <w:webHidden/>
            <w:color w:val="000000" w:themeColor="text1"/>
            <w:sz w:val="24"/>
            <w:szCs w:val="24"/>
          </w:rPr>
        </w:r>
        <w:r w:rsidR="005F32AC" w:rsidRPr="00AD05E3">
          <w:rPr>
            <w:rFonts w:ascii="Times New Roman" w:hAnsi="Times New Roman" w:cs="Times New Roman"/>
            <w:noProof/>
            <w:webHidden/>
            <w:color w:val="000000" w:themeColor="text1"/>
            <w:sz w:val="24"/>
            <w:szCs w:val="24"/>
          </w:rPr>
          <w:fldChar w:fldCharType="separate"/>
        </w:r>
        <w:r w:rsidR="00ED37B8" w:rsidRPr="00AD05E3">
          <w:rPr>
            <w:rFonts w:ascii="Times New Roman" w:hAnsi="Times New Roman" w:cs="Times New Roman"/>
            <w:noProof/>
            <w:webHidden/>
            <w:color w:val="000000" w:themeColor="text1"/>
            <w:sz w:val="24"/>
            <w:szCs w:val="24"/>
          </w:rPr>
          <w:t>5</w:t>
        </w:r>
        <w:r w:rsidR="005F32AC" w:rsidRPr="00AD05E3">
          <w:rPr>
            <w:rFonts w:ascii="Times New Roman" w:hAnsi="Times New Roman" w:cs="Times New Roman"/>
            <w:noProof/>
            <w:webHidden/>
            <w:color w:val="000000" w:themeColor="text1"/>
            <w:sz w:val="24"/>
            <w:szCs w:val="24"/>
          </w:rPr>
          <w:fldChar w:fldCharType="end"/>
        </w:r>
      </w:hyperlink>
    </w:p>
    <w:p w14:paraId="1856C8DE" w14:textId="77777777" w:rsidR="005F32AC" w:rsidRPr="00AD05E3" w:rsidRDefault="005B293B" w:rsidP="005F32AC">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60081362" w:history="1">
        <w:r w:rsidR="005F32AC" w:rsidRPr="00AD05E3">
          <w:rPr>
            <w:rStyle w:val="Hyperlink"/>
            <w:rFonts w:ascii="Times New Roman" w:hAnsi="Times New Roman" w:cs="Times New Roman"/>
            <w:noProof/>
            <w:color w:val="000000" w:themeColor="text1"/>
            <w:sz w:val="24"/>
            <w:szCs w:val="24"/>
            <w:u w:val="none"/>
            <w:lang w:val="en-GB"/>
          </w:rPr>
          <w:t>Theoretical Framework</w:t>
        </w:r>
        <w:r w:rsidR="005F32AC" w:rsidRPr="00AD05E3">
          <w:rPr>
            <w:rFonts w:ascii="Times New Roman" w:hAnsi="Times New Roman" w:cs="Times New Roman"/>
            <w:noProof/>
            <w:webHidden/>
            <w:color w:val="000000" w:themeColor="text1"/>
            <w:sz w:val="24"/>
            <w:szCs w:val="24"/>
          </w:rPr>
          <w:tab/>
        </w:r>
        <w:r w:rsidR="005F32AC" w:rsidRPr="00AD05E3">
          <w:rPr>
            <w:rFonts w:ascii="Times New Roman" w:hAnsi="Times New Roman" w:cs="Times New Roman"/>
            <w:noProof/>
            <w:webHidden/>
            <w:color w:val="000000" w:themeColor="text1"/>
            <w:sz w:val="24"/>
            <w:szCs w:val="24"/>
          </w:rPr>
          <w:fldChar w:fldCharType="begin"/>
        </w:r>
        <w:r w:rsidR="005F32AC" w:rsidRPr="00AD05E3">
          <w:rPr>
            <w:rFonts w:ascii="Times New Roman" w:hAnsi="Times New Roman" w:cs="Times New Roman"/>
            <w:noProof/>
            <w:webHidden/>
            <w:color w:val="000000" w:themeColor="text1"/>
            <w:sz w:val="24"/>
            <w:szCs w:val="24"/>
          </w:rPr>
          <w:instrText xml:space="preserve"> PAGEREF _Toc60081362 \h </w:instrText>
        </w:r>
        <w:r w:rsidR="005F32AC" w:rsidRPr="00AD05E3">
          <w:rPr>
            <w:rFonts w:ascii="Times New Roman" w:hAnsi="Times New Roman" w:cs="Times New Roman"/>
            <w:noProof/>
            <w:webHidden/>
            <w:color w:val="000000" w:themeColor="text1"/>
            <w:sz w:val="24"/>
            <w:szCs w:val="24"/>
          </w:rPr>
        </w:r>
        <w:r w:rsidR="005F32AC" w:rsidRPr="00AD05E3">
          <w:rPr>
            <w:rFonts w:ascii="Times New Roman" w:hAnsi="Times New Roman" w:cs="Times New Roman"/>
            <w:noProof/>
            <w:webHidden/>
            <w:color w:val="000000" w:themeColor="text1"/>
            <w:sz w:val="24"/>
            <w:szCs w:val="24"/>
          </w:rPr>
          <w:fldChar w:fldCharType="separate"/>
        </w:r>
        <w:r w:rsidR="00ED37B8" w:rsidRPr="00AD05E3">
          <w:rPr>
            <w:rFonts w:ascii="Times New Roman" w:hAnsi="Times New Roman" w:cs="Times New Roman"/>
            <w:noProof/>
            <w:webHidden/>
            <w:color w:val="000000" w:themeColor="text1"/>
            <w:sz w:val="24"/>
            <w:szCs w:val="24"/>
          </w:rPr>
          <w:t>6</w:t>
        </w:r>
        <w:r w:rsidR="005F32AC" w:rsidRPr="00AD05E3">
          <w:rPr>
            <w:rFonts w:ascii="Times New Roman" w:hAnsi="Times New Roman" w:cs="Times New Roman"/>
            <w:noProof/>
            <w:webHidden/>
            <w:color w:val="000000" w:themeColor="text1"/>
            <w:sz w:val="24"/>
            <w:szCs w:val="24"/>
          </w:rPr>
          <w:fldChar w:fldCharType="end"/>
        </w:r>
      </w:hyperlink>
    </w:p>
    <w:p w14:paraId="54649D33" w14:textId="77777777" w:rsidR="005F32AC" w:rsidRPr="00AD05E3" w:rsidRDefault="005B293B" w:rsidP="005F32AC">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60081364" w:history="1">
        <w:r w:rsidR="005F32AC" w:rsidRPr="00AD05E3">
          <w:rPr>
            <w:rStyle w:val="Hyperlink"/>
            <w:rFonts w:ascii="Times New Roman" w:hAnsi="Times New Roman" w:cs="Times New Roman"/>
            <w:noProof/>
            <w:color w:val="000000" w:themeColor="text1"/>
            <w:sz w:val="24"/>
            <w:szCs w:val="24"/>
            <w:u w:val="none"/>
            <w:lang w:val="en-GB"/>
          </w:rPr>
          <w:t>Methodology</w:t>
        </w:r>
        <w:r w:rsidR="005F32AC" w:rsidRPr="00AD05E3">
          <w:rPr>
            <w:rFonts w:ascii="Times New Roman" w:hAnsi="Times New Roman" w:cs="Times New Roman"/>
            <w:noProof/>
            <w:webHidden/>
            <w:color w:val="000000" w:themeColor="text1"/>
            <w:sz w:val="24"/>
            <w:szCs w:val="24"/>
          </w:rPr>
          <w:tab/>
        </w:r>
        <w:r w:rsidR="005F32AC" w:rsidRPr="00AD05E3">
          <w:rPr>
            <w:rFonts w:ascii="Times New Roman" w:hAnsi="Times New Roman" w:cs="Times New Roman"/>
            <w:noProof/>
            <w:webHidden/>
            <w:color w:val="000000" w:themeColor="text1"/>
            <w:sz w:val="24"/>
            <w:szCs w:val="24"/>
          </w:rPr>
          <w:fldChar w:fldCharType="begin"/>
        </w:r>
        <w:r w:rsidR="005F32AC" w:rsidRPr="00AD05E3">
          <w:rPr>
            <w:rFonts w:ascii="Times New Roman" w:hAnsi="Times New Roman" w:cs="Times New Roman"/>
            <w:noProof/>
            <w:webHidden/>
            <w:color w:val="000000" w:themeColor="text1"/>
            <w:sz w:val="24"/>
            <w:szCs w:val="24"/>
          </w:rPr>
          <w:instrText xml:space="preserve"> PAGEREF _Toc60081364 \h </w:instrText>
        </w:r>
        <w:r w:rsidR="005F32AC" w:rsidRPr="00AD05E3">
          <w:rPr>
            <w:rFonts w:ascii="Times New Roman" w:hAnsi="Times New Roman" w:cs="Times New Roman"/>
            <w:noProof/>
            <w:webHidden/>
            <w:color w:val="000000" w:themeColor="text1"/>
            <w:sz w:val="24"/>
            <w:szCs w:val="24"/>
          </w:rPr>
        </w:r>
        <w:r w:rsidR="005F32AC" w:rsidRPr="00AD05E3">
          <w:rPr>
            <w:rFonts w:ascii="Times New Roman" w:hAnsi="Times New Roman" w:cs="Times New Roman"/>
            <w:noProof/>
            <w:webHidden/>
            <w:color w:val="000000" w:themeColor="text1"/>
            <w:sz w:val="24"/>
            <w:szCs w:val="24"/>
          </w:rPr>
          <w:fldChar w:fldCharType="separate"/>
        </w:r>
        <w:r w:rsidR="00ED37B8" w:rsidRPr="00AD05E3">
          <w:rPr>
            <w:rFonts w:ascii="Times New Roman" w:hAnsi="Times New Roman" w:cs="Times New Roman"/>
            <w:noProof/>
            <w:webHidden/>
            <w:color w:val="000000" w:themeColor="text1"/>
            <w:sz w:val="24"/>
            <w:szCs w:val="24"/>
          </w:rPr>
          <w:t>6</w:t>
        </w:r>
        <w:r w:rsidR="005F32AC" w:rsidRPr="00AD05E3">
          <w:rPr>
            <w:rFonts w:ascii="Times New Roman" w:hAnsi="Times New Roman" w:cs="Times New Roman"/>
            <w:noProof/>
            <w:webHidden/>
            <w:color w:val="000000" w:themeColor="text1"/>
            <w:sz w:val="24"/>
            <w:szCs w:val="24"/>
          </w:rPr>
          <w:fldChar w:fldCharType="end"/>
        </w:r>
      </w:hyperlink>
    </w:p>
    <w:p w14:paraId="32EFA257" w14:textId="77777777" w:rsidR="005F32AC" w:rsidRPr="00AD05E3" w:rsidRDefault="005B293B" w:rsidP="005F32AC">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60081365" w:history="1">
        <w:r w:rsidR="005F32AC" w:rsidRPr="00AD05E3">
          <w:rPr>
            <w:rStyle w:val="Hyperlink"/>
            <w:rFonts w:ascii="Times New Roman" w:hAnsi="Times New Roman" w:cs="Times New Roman"/>
            <w:noProof/>
            <w:color w:val="000000" w:themeColor="text1"/>
            <w:sz w:val="24"/>
            <w:szCs w:val="24"/>
            <w:u w:val="none"/>
            <w:lang w:val="en-GB"/>
          </w:rPr>
          <w:t xml:space="preserve">Research </w:t>
        </w:r>
        <w:r w:rsidR="005F32AC" w:rsidRPr="00AD05E3">
          <w:rPr>
            <w:rStyle w:val="Hyperlink"/>
            <w:rFonts w:ascii="Times New Roman" w:hAnsi="Times New Roman" w:cs="Times New Roman"/>
            <w:noProof/>
            <w:color w:val="000000" w:themeColor="text1"/>
            <w:sz w:val="24"/>
            <w:szCs w:val="24"/>
            <w:u w:val="none"/>
          </w:rPr>
          <w:t>Philosophy</w:t>
        </w:r>
        <w:r w:rsidR="005F32AC" w:rsidRPr="00AD05E3">
          <w:rPr>
            <w:rFonts w:ascii="Times New Roman" w:hAnsi="Times New Roman" w:cs="Times New Roman"/>
            <w:noProof/>
            <w:webHidden/>
            <w:color w:val="000000" w:themeColor="text1"/>
            <w:sz w:val="24"/>
            <w:szCs w:val="24"/>
          </w:rPr>
          <w:tab/>
        </w:r>
        <w:r w:rsidR="005F32AC" w:rsidRPr="00AD05E3">
          <w:rPr>
            <w:rFonts w:ascii="Times New Roman" w:hAnsi="Times New Roman" w:cs="Times New Roman"/>
            <w:noProof/>
            <w:webHidden/>
            <w:color w:val="000000" w:themeColor="text1"/>
            <w:sz w:val="24"/>
            <w:szCs w:val="24"/>
          </w:rPr>
          <w:fldChar w:fldCharType="begin"/>
        </w:r>
        <w:r w:rsidR="005F32AC" w:rsidRPr="00AD05E3">
          <w:rPr>
            <w:rFonts w:ascii="Times New Roman" w:hAnsi="Times New Roman" w:cs="Times New Roman"/>
            <w:noProof/>
            <w:webHidden/>
            <w:color w:val="000000" w:themeColor="text1"/>
            <w:sz w:val="24"/>
            <w:szCs w:val="24"/>
          </w:rPr>
          <w:instrText xml:space="preserve"> PAGEREF _Toc60081365 \h </w:instrText>
        </w:r>
        <w:r w:rsidR="005F32AC" w:rsidRPr="00AD05E3">
          <w:rPr>
            <w:rFonts w:ascii="Times New Roman" w:hAnsi="Times New Roman" w:cs="Times New Roman"/>
            <w:noProof/>
            <w:webHidden/>
            <w:color w:val="000000" w:themeColor="text1"/>
            <w:sz w:val="24"/>
            <w:szCs w:val="24"/>
          </w:rPr>
        </w:r>
        <w:r w:rsidR="005F32AC" w:rsidRPr="00AD05E3">
          <w:rPr>
            <w:rFonts w:ascii="Times New Roman" w:hAnsi="Times New Roman" w:cs="Times New Roman"/>
            <w:noProof/>
            <w:webHidden/>
            <w:color w:val="000000" w:themeColor="text1"/>
            <w:sz w:val="24"/>
            <w:szCs w:val="24"/>
          </w:rPr>
          <w:fldChar w:fldCharType="separate"/>
        </w:r>
        <w:r w:rsidR="00ED37B8" w:rsidRPr="00AD05E3">
          <w:rPr>
            <w:rFonts w:ascii="Times New Roman" w:hAnsi="Times New Roman" w:cs="Times New Roman"/>
            <w:noProof/>
            <w:webHidden/>
            <w:color w:val="000000" w:themeColor="text1"/>
            <w:sz w:val="24"/>
            <w:szCs w:val="24"/>
          </w:rPr>
          <w:t>6</w:t>
        </w:r>
        <w:r w:rsidR="005F32AC" w:rsidRPr="00AD05E3">
          <w:rPr>
            <w:rFonts w:ascii="Times New Roman" w:hAnsi="Times New Roman" w:cs="Times New Roman"/>
            <w:noProof/>
            <w:webHidden/>
            <w:color w:val="000000" w:themeColor="text1"/>
            <w:sz w:val="24"/>
            <w:szCs w:val="24"/>
          </w:rPr>
          <w:fldChar w:fldCharType="end"/>
        </w:r>
      </w:hyperlink>
    </w:p>
    <w:p w14:paraId="2E33C444" w14:textId="77777777" w:rsidR="005F32AC" w:rsidRPr="00AD05E3" w:rsidRDefault="005B293B" w:rsidP="005F32AC">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60081366" w:history="1">
        <w:r w:rsidR="005F32AC" w:rsidRPr="00AD05E3">
          <w:rPr>
            <w:rStyle w:val="Hyperlink"/>
            <w:rFonts w:ascii="Times New Roman" w:hAnsi="Times New Roman" w:cs="Times New Roman"/>
            <w:noProof/>
            <w:color w:val="000000" w:themeColor="text1"/>
            <w:sz w:val="24"/>
            <w:szCs w:val="24"/>
            <w:u w:val="none"/>
            <w:lang w:val="en-GB"/>
          </w:rPr>
          <w:t xml:space="preserve">Research </w:t>
        </w:r>
        <w:r w:rsidR="005F32AC" w:rsidRPr="00AD05E3">
          <w:rPr>
            <w:rStyle w:val="Hyperlink"/>
            <w:rFonts w:ascii="Times New Roman" w:hAnsi="Times New Roman" w:cs="Times New Roman"/>
            <w:noProof/>
            <w:color w:val="000000" w:themeColor="text1"/>
            <w:sz w:val="24"/>
            <w:szCs w:val="24"/>
            <w:u w:val="none"/>
          </w:rPr>
          <w:t>Approach</w:t>
        </w:r>
        <w:r w:rsidR="005F32AC" w:rsidRPr="00AD05E3">
          <w:rPr>
            <w:rFonts w:ascii="Times New Roman" w:hAnsi="Times New Roman" w:cs="Times New Roman"/>
            <w:noProof/>
            <w:webHidden/>
            <w:color w:val="000000" w:themeColor="text1"/>
            <w:sz w:val="24"/>
            <w:szCs w:val="24"/>
          </w:rPr>
          <w:tab/>
        </w:r>
        <w:r w:rsidR="005F32AC" w:rsidRPr="00AD05E3">
          <w:rPr>
            <w:rFonts w:ascii="Times New Roman" w:hAnsi="Times New Roman" w:cs="Times New Roman"/>
            <w:noProof/>
            <w:webHidden/>
            <w:color w:val="000000" w:themeColor="text1"/>
            <w:sz w:val="24"/>
            <w:szCs w:val="24"/>
          </w:rPr>
          <w:fldChar w:fldCharType="begin"/>
        </w:r>
        <w:r w:rsidR="005F32AC" w:rsidRPr="00AD05E3">
          <w:rPr>
            <w:rFonts w:ascii="Times New Roman" w:hAnsi="Times New Roman" w:cs="Times New Roman"/>
            <w:noProof/>
            <w:webHidden/>
            <w:color w:val="000000" w:themeColor="text1"/>
            <w:sz w:val="24"/>
            <w:szCs w:val="24"/>
          </w:rPr>
          <w:instrText xml:space="preserve"> PAGEREF _Toc60081366 \h </w:instrText>
        </w:r>
        <w:r w:rsidR="005F32AC" w:rsidRPr="00AD05E3">
          <w:rPr>
            <w:rFonts w:ascii="Times New Roman" w:hAnsi="Times New Roman" w:cs="Times New Roman"/>
            <w:noProof/>
            <w:webHidden/>
            <w:color w:val="000000" w:themeColor="text1"/>
            <w:sz w:val="24"/>
            <w:szCs w:val="24"/>
          </w:rPr>
        </w:r>
        <w:r w:rsidR="005F32AC" w:rsidRPr="00AD05E3">
          <w:rPr>
            <w:rFonts w:ascii="Times New Roman" w:hAnsi="Times New Roman" w:cs="Times New Roman"/>
            <w:noProof/>
            <w:webHidden/>
            <w:color w:val="000000" w:themeColor="text1"/>
            <w:sz w:val="24"/>
            <w:szCs w:val="24"/>
          </w:rPr>
          <w:fldChar w:fldCharType="separate"/>
        </w:r>
        <w:r w:rsidR="00ED37B8" w:rsidRPr="00AD05E3">
          <w:rPr>
            <w:rFonts w:ascii="Times New Roman" w:hAnsi="Times New Roman" w:cs="Times New Roman"/>
            <w:noProof/>
            <w:webHidden/>
            <w:color w:val="000000" w:themeColor="text1"/>
            <w:sz w:val="24"/>
            <w:szCs w:val="24"/>
          </w:rPr>
          <w:t>7</w:t>
        </w:r>
        <w:r w:rsidR="005F32AC" w:rsidRPr="00AD05E3">
          <w:rPr>
            <w:rFonts w:ascii="Times New Roman" w:hAnsi="Times New Roman" w:cs="Times New Roman"/>
            <w:noProof/>
            <w:webHidden/>
            <w:color w:val="000000" w:themeColor="text1"/>
            <w:sz w:val="24"/>
            <w:szCs w:val="24"/>
          </w:rPr>
          <w:fldChar w:fldCharType="end"/>
        </w:r>
      </w:hyperlink>
    </w:p>
    <w:p w14:paraId="12FD2452" w14:textId="77777777" w:rsidR="005F32AC" w:rsidRPr="00AD05E3" w:rsidRDefault="005B293B" w:rsidP="005F32AC">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60081367" w:history="1">
        <w:r w:rsidR="005F32AC" w:rsidRPr="00AD05E3">
          <w:rPr>
            <w:rStyle w:val="Hyperlink"/>
            <w:rFonts w:ascii="Times New Roman" w:hAnsi="Times New Roman" w:cs="Times New Roman"/>
            <w:noProof/>
            <w:color w:val="000000" w:themeColor="text1"/>
            <w:sz w:val="24"/>
            <w:szCs w:val="24"/>
            <w:u w:val="none"/>
            <w:lang w:val="en-GB"/>
          </w:rPr>
          <w:t>Research Strategy</w:t>
        </w:r>
        <w:r w:rsidR="005F32AC" w:rsidRPr="00AD05E3">
          <w:rPr>
            <w:rFonts w:ascii="Times New Roman" w:hAnsi="Times New Roman" w:cs="Times New Roman"/>
            <w:noProof/>
            <w:webHidden/>
            <w:color w:val="000000" w:themeColor="text1"/>
            <w:sz w:val="24"/>
            <w:szCs w:val="24"/>
          </w:rPr>
          <w:tab/>
        </w:r>
        <w:r w:rsidR="005F32AC" w:rsidRPr="00AD05E3">
          <w:rPr>
            <w:rFonts w:ascii="Times New Roman" w:hAnsi="Times New Roman" w:cs="Times New Roman"/>
            <w:noProof/>
            <w:webHidden/>
            <w:color w:val="000000" w:themeColor="text1"/>
            <w:sz w:val="24"/>
            <w:szCs w:val="24"/>
          </w:rPr>
          <w:fldChar w:fldCharType="begin"/>
        </w:r>
        <w:r w:rsidR="005F32AC" w:rsidRPr="00AD05E3">
          <w:rPr>
            <w:rFonts w:ascii="Times New Roman" w:hAnsi="Times New Roman" w:cs="Times New Roman"/>
            <w:noProof/>
            <w:webHidden/>
            <w:color w:val="000000" w:themeColor="text1"/>
            <w:sz w:val="24"/>
            <w:szCs w:val="24"/>
          </w:rPr>
          <w:instrText xml:space="preserve"> PAGEREF _Toc60081367 \h </w:instrText>
        </w:r>
        <w:r w:rsidR="005F32AC" w:rsidRPr="00AD05E3">
          <w:rPr>
            <w:rFonts w:ascii="Times New Roman" w:hAnsi="Times New Roman" w:cs="Times New Roman"/>
            <w:noProof/>
            <w:webHidden/>
            <w:color w:val="000000" w:themeColor="text1"/>
            <w:sz w:val="24"/>
            <w:szCs w:val="24"/>
          </w:rPr>
        </w:r>
        <w:r w:rsidR="005F32AC" w:rsidRPr="00AD05E3">
          <w:rPr>
            <w:rFonts w:ascii="Times New Roman" w:hAnsi="Times New Roman" w:cs="Times New Roman"/>
            <w:noProof/>
            <w:webHidden/>
            <w:color w:val="000000" w:themeColor="text1"/>
            <w:sz w:val="24"/>
            <w:szCs w:val="24"/>
          </w:rPr>
          <w:fldChar w:fldCharType="separate"/>
        </w:r>
        <w:r w:rsidR="00ED37B8" w:rsidRPr="00AD05E3">
          <w:rPr>
            <w:rFonts w:ascii="Times New Roman" w:hAnsi="Times New Roman" w:cs="Times New Roman"/>
            <w:noProof/>
            <w:webHidden/>
            <w:color w:val="000000" w:themeColor="text1"/>
            <w:sz w:val="24"/>
            <w:szCs w:val="24"/>
          </w:rPr>
          <w:t>7</w:t>
        </w:r>
        <w:r w:rsidR="005F32AC" w:rsidRPr="00AD05E3">
          <w:rPr>
            <w:rFonts w:ascii="Times New Roman" w:hAnsi="Times New Roman" w:cs="Times New Roman"/>
            <w:noProof/>
            <w:webHidden/>
            <w:color w:val="000000" w:themeColor="text1"/>
            <w:sz w:val="24"/>
            <w:szCs w:val="24"/>
          </w:rPr>
          <w:fldChar w:fldCharType="end"/>
        </w:r>
      </w:hyperlink>
    </w:p>
    <w:p w14:paraId="1467196F" w14:textId="77777777" w:rsidR="005F32AC" w:rsidRPr="00AD05E3" w:rsidRDefault="005B293B" w:rsidP="005F32AC">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60081368" w:history="1">
        <w:r w:rsidR="005F32AC" w:rsidRPr="00AD05E3">
          <w:rPr>
            <w:rStyle w:val="Hyperlink"/>
            <w:rFonts w:ascii="Times New Roman" w:hAnsi="Times New Roman" w:cs="Times New Roman"/>
            <w:noProof/>
            <w:color w:val="000000" w:themeColor="text1"/>
            <w:sz w:val="24"/>
            <w:szCs w:val="24"/>
            <w:u w:val="none"/>
            <w:lang w:val="en-GB"/>
          </w:rPr>
          <w:t>Data Collection Method</w:t>
        </w:r>
        <w:r w:rsidR="005F32AC" w:rsidRPr="00AD05E3">
          <w:rPr>
            <w:rFonts w:ascii="Times New Roman" w:hAnsi="Times New Roman" w:cs="Times New Roman"/>
            <w:noProof/>
            <w:webHidden/>
            <w:color w:val="000000" w:themeColor="text1"/>
            <w:sz w:val="24"/>
            <w:szCs w:val="24"/>
          </w:rPr>
          <w:tab/>
        </w:r>
        <w:r w:rsidR="005F32AC" w:rsidRPr="00AD05E3">
          <w:rPr>
            <w:rFonts w:ascii="Times New Roman" w:hAnsi="Times New Roman" w:cs="Times New Roman"/>
            <w:noProof/>
            <w:webHidden/>
            <w:color w:val="000000" w:themeColor="text1"/>
            <w:sz w:val="24"/>
            <w:szCs w:val="24"/>
          </w:rPr>
          <w:fldChar w:fldCharType="begin"/>
        </w:r>
        <w:r w:rsidR="005F32AC" w:rsidRPr="00AD05E3">
          <w:rPr>
            <w:rFonts w:ascii="Times New Roman" w:hAnsi="Times New Roman" w:cs="Times New Roman"/>
            <w:noProof/>
            <w:webHidden/>
            <w:color w:val="000000" w:themeColor="text1"/>
            <w:sz w:val="24"/>
            <w:szCs w:val="24"/>
          </w:rPr>
          <w:instrText xml:space="preserve"> PAGEREF _Toc60081368 \h </w:instrText>
        </w:r>
        <w:r w:rsidR="005F32AC" w:rsidRPr="00AD05E3">
          <w:rPr>
            <w:rFonts w:ascii="Times New Roman" w:hAnsi="Times New Roman" w:cs="Times New Roman"/>
            <w:noProof/>
            <w:webHidden/>
            <w:color w:val="000000" w:themeColor="text1"/>
            <w:sz w:val="24"/>
            <w:szCs w:val="24"/>
          </w:rPr>
        </w:r>
        <w:r w:rsidR="005F32AC" w:rsidRPr="00AD05E3">
          <w:rPr>
            <w:rFonts w:ascii="Times New Roman" w:hAnsi="Times New Roman" w:cs="Times New Roman"/>
            <w:noProof/>
            <w:webHidden/>
            <w:color w:val="000000" w:themeColor="text1"/>
            <w:sz w:val="24"/>
            <w:szCs w:val="24"/>
          </w:rPr>
          <w:fldChar w:fldCharType="separate"/>
        </w:r>
        <w:r w:rsidR="00ED37B8" w:rsidRPr="00AD05E3">
          <w:rPr>
            <w:rFonts w:ascii="Times New Roman" w:hAnsi="Times New Roman" w:cs="Times New Roman"/>
            <w:noProof/>
            <w:webHidden/>
            <w:color w:val="000000" w:themeColor="text1"/>
            <w:sz w:val="24"/>
            <w:szCs w:val="24"/>
          </w:rPr>
          <w:t>7</w:t>
        </w:r>
        <w:r w:rsidR="005F32AC" w:rsidRPr="00AD05E3">
          <w:rPr>
            <w:rFonts w:ascii="Times New Roman" w:hAnsi="Times New Roman" w:cs="Times New Roman"/>
            <w:noProof/>
            <w:webHidden/>
            <w:color w:val="000000" w:themeColor="text1"/>
            <w:sz w:val="24"/>
            <w:szCs w:val="24"/>
          </w:rPr>
          <w:fldChar w:fldCharType="end"/>
        </w:r>
      </w:hyperlink>
    </w:p>
    <w:p w14:paraId="52478147" w14:textId="77777777" w:rsidR="005F32AC" w:rsidRPr="00AD05E3" w:rsidRDefault="005B293B" w:rsidP="005F32AC">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60081369" w:history="1">
        <w:r w:rsidR="005F32AC" w:rsidRPr="00AD05E3">
          <w:rPr>
            <w:rStyle w:val="Hyperlink"/>
            <w:rFonts w:ascii="Times New Roman" w:hAnsi="Times New Roman" w:cs="Times New Roman"/>
            <w:noProof/>
            <w:color w:val="000000" w:themeColor="text1"/>
            <w:sz w:val="24"/>
            <w:szCs w:val="24"/>
            <w:u w:val="none"/>
            <w:lang w:val="en-GB"/>
          </w:rPr>
          <w:t>Data Analysis Technique</w:t>
        </w:r>
        <w:r w:rsidR="005F32AC" w:rsidRPr="00AD05E3">
          <w:rPr>
            <w:rFonts w:ascii="Times New Roman" w:hAnsi="Times New Roman" w:cs="Times New Roman"/>
            <w:noProof/>
            <w:webHidden/>
            <w:color w:val="000000" w:themeColor="text1"/>
            <w:sz w:val="24"/>
            <w:szCs w:val="24"/>
          </w:rPr>
          <w:tab/>
        </w:r>
        <w:r w:rsidR="005F32AC" w:rsidRPr="00AD05E3">
          <w:rPr>
            <w:rFonts w:ascii="Times New Roman" w:hAnsi="Times New Roman" w:cs="Times New Roman"/>
            <w:noProof/>
            <w:webHidden/>
            <w:color w:val="000000" w:themeColor="text1"/>
            <w:sz w:val="24"/>
            <w:szCs w:val="24"/>
          </w:rPr>
          <w:fldChar w:fldCharType="begin"/>
        </w:r>
        <w:r w:rsidR="005F32AC" w:rsidRPr="00AD05E3">
          <w:rPr>
            <w:rFonts w:ascii="Times New Roman" w:hAnsi="Times New Roman" w:cs="Times New Roman"/>
            <w:noProof/>
            <w:webHidden/>
            <w:color w:val="000000" w:themeColor="text1"/>
            <w:sz w:val="24"/>
            <w:szCs w:val="24"/>
          </w:rPr>
          <w:instrText xml:space="preserve"> PAGEREF _Toc60081369 \h </w:instrText>
        </w:r>
        <w:r w:rsidR="005F32AC" w:rsidRPr="00AD05E3">
          <w:rPr>
            <w:rFonts w:ascii="Times New Roman" w:hAnsi="Times New Roman" w:cs="Times New Roman"/>
            <w:noProof/>
            <w:webHidden/>
            <w:color w:val="000000" w:themeColor="text1"/>
            <w:sz w:val="24"/>
            <w:szCs w:val="24"/>
          </w:rPr>
        </w:r>
        <w:r w:rsidR="005F32AC" w:rsidRPr="00AD05E3">
          <w:rPr>
            <w:rFonts w:ascii="Times New Roman" w:hAnsi="Times New Roman" w:cs="Times New Roman"/>
            <w:noProof/>
            <w:webHidden/>
            <w:color w:val="000000" w:themeColor="text1"/>
            <w:sz w:val="24"/>
            <w:szCs w:val="24"/>
          </w:rPr>
          <w:fldChar w:fldCharType="separate"/>
        </w:r>
        <w:r w:rsidR="00ED37B8" w:rsidRPr="00AD05E3">
          <w:rPr>
            <w:rFonts w:ascii="Times New Roman" w:hAnsi="Times New Roman" w:cs="Times New Roman"/>
            <w:noProof/>
            <w:webHidden/>
            <w:color w:val="000000" w:themeColor="text1"/>
            <w:sz w:val="24"/>
            <w:szCs w:val="24"/>
          </w:rPr>
          <w:t>7</w:t>
        </w:r>
        <w:r w:rsidR="005F32AC" w:rsidRPr="00AD05E3">
          <w:rPr>
            <w:rFonts w:ascii="Times New Roman" w:hAnsi="Times New Roman" w:cs="Times New Roman"/>
            <w:noProof/>
            <w:webHidden/>
            <w:color w:val="000000" w:themeColor="text1"/>
            <w:sz w:val="24"/>
            <w:szCs w:val="24"/>
          </w:rPr>
          <w:fldChar w:fldCharType="end"/>
        </w:r>
      </w:hyperlink>
    </w:p>
    <w:p w14:paraId="1C376559" w14:textId="77777777" w:rsidR="005F32AC" w:rsidRPr="00AD05E3" w:rsidRDefault="005B293B" w:rsidP="005F32AC">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60081370" w:history="1">
        <w:r w:rsidR="005F32AC" w:rsidRPr="00AD05E3">
          <w:rPr>
            <w:rStyle w:val="Hyperlink"/>
            <w:rFonts w:ascii="Times New Roman" w:hAnsi="Times New Roman" w:cs="Times New Roman"/>
            <w:noProof/>
            <w:color w:val="000000" w:themeColor="text1"/>
            <w:sz w:val="24"/>
            <w:szCs w:val="24"/>
            <w:u w:val="none"/>
            <w:lang w:val="en-GB" w:eastAsia="en-US"/>
          </w:rPr>
          <w:t>Ethical Considerations</w:t>
        </w:r>
        <w:r w:rsidR="005F32AC" w:rsidRPr="00AD05E3">
          <w:rPr>
            <w:rFonts w:ascii="Times New Roman" w:hAnsi="Times New Roman" w:cs="Times New Roman"/>
            <w:noProof/>
            <w:webHidden/>
            <w:color w:val="000000" w:themeColor="text1"/>
            <w:sz w:val="24"/>
            <w:szCs w:val="24"/>
          </w:rPr>
          <w:tab/>
        </w:r>
        <w:r w:rsidR="005F32AC" w:rsidRPr="00AD05E3">
          <w:rPr>
            <w:rFonts w:ascii="Times New Roman" w:hAnsi="Times New Roman" w:cs="Times New Roman"/>
            <w:noProof/>
            <w:webHidden/>
            <w:color w:val="000000" w:themeColor="text1"/>
            <w:sz w:val="24"/>
            <w:szCs w:val="24"/>
          </w:rPr>
          <w:fldChar w:fldCharType="begin"/>
        </w:r>
        <w:r w:rsidR="005F32AC" w:rsidRPr="00AD05E3">
          <w:rPr>
            <w:rFonts w:ascii="Times New Roman" w:hAnsi="Times New Roman" w:cs="Times New Roman"/>
            <w:noProof/>
            <w:webHidden/>
            <w:color w:val="000000" w:themeColor="text1"/>
            <w:sz w:val="24"/>
            <w:szCs w:val="24"/>
          </w:rPr>
          <w:instrText xml:space="preserve"> PAGEREF _Toc60081370 \h </w:instrText>
        </w:r>
        <w:r w:rsidR="005F32AC" w:rsidRPr="00AD05E3">
          <w:rPr>
            <w:rFonts w:ascii="Times New Roman" w:hAnsi="Times New Roman" w:cs="Times New Roman"/>
            <w:noProof/>
            <w:webHidden/>
            <w:color w:val="000000" w:themeColor="text1"/>
            <w:sz w:val="24"/>
            <w:szCs w:val="24"/>
          </w:rPr>
        </w:r>
        <w:r w:rsidR="005F32AC" w:rsidRPr="00AD05E3">
          <w:rPr>
            <w:rFonts w:ascii="Times New Roman" w:hAnsi="Times New Roman" w:cs="Times New Roman"/>
            <w:noProof/>
            <w:webHidden/>
            <w:color w:val="000000" w:themeColor="text1"/>
            <w:sz w:val="24"/>
            <w:szCs w:val="24"/>
          </w:rPr>
          <w:fldChar w:fldCharType="separate"/>
        </w:r>
        <w:r w:rsidR="00ED37B8" w:rsidRPr="00AD05E3">
          <w:rPr>
            <w:rFonts w:ascii="Times New Roman" w:hAnsi="Times New Roman" w:cs="Times New Roman"/>
            <w:noProof/>
            <w:webHidden/>
            <w:color w:val="000000" w:themeColor="text1"/>
            <w:sz w:val="24"/>
            <w:szCs w:val="24"/>
          </w:rPr>
          <w:t>7</w:t>
        </w:r>
        <w:r w:rsidR="005F32AC" w:rsidRPr="00AD05E3">
          <w:rPr>
            <w:rFonts w:ascii="Times New Roman" w:hAnsi="Times New Roman" w:cs="Times New Roman"/>
            <w:noProof/>
            <w:webHidden/>
            <w:color w:val="000000" w:themeColor="text1"/>
            <w:sz w:val="24"/>
            <w:szCs w:val="24"/>
          </w:rPr>
          <w:fldChar w:fldCharType="end"/>
        </w:r>
      </w:hyperlink>
    </w:p>
    <w:p w14:paraId="1437D808" w14:textId="77777777" w:rsidR="005F32AC" w:rsidRPr="00AD05E3" w:rsidRDefault="005B293B" w:rsidP="005F32AC">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60081371" w:history="1">
        <w:r w:rsidR="005F32AC" w:rsidRPr="00AD05E3">
          <w:rPr>
            <w:rStyle w:val="Hyperlink"/>
            <w:rFonts w:ascii="Times New Roman" w:hAnsi="Times New Roman" w:cs="Times New Roman"/>
            <w:noProof/>
            <w:color w:val="000000" w:themeColor="text1"/>
            <w:sz w:val="24"/>
            <w:szCs w:val="24"/>
            <w:u w:val="none"/>
            <w:lang w:val="en-GB" w:eastAsia="en-US"/>
          </w:rPr>
          <w:t>Gantt chart</w:t>
        </w:r>
        <w:r w:rsidR="005F32AC" w:rsidRPr="00AD05E3">
          <w:rPr>
            <w:rFonts w:ascii="Times New Roman" w:hAnsi="Times New Roman" w:cs="Times New Roman"/>
            <w:noProof/>
            <w:webHidden/>
            <w:color w:val="000000" w:themeColor="text1"/>
            <w:sz w:val="24"/>
            <w:szCs w:val="24"/>
          </w:rPr>
          <w:tab/>
        </w:r>
        <w:r w:rsidR="005F32AC" w:rsidRPr="00AD05E3">
          <w:rPr>
            <w:rFonts w:ascii="Times New Roman" w:hAnsi="Times New Roman" w:cs="Times New Roman"/>
            <w:noProof/>
            <w:webHidden/>
            <w:color w:val="000000" w:themeColor="text1"/>
            <w:sz w:val="24"/>
            <w:szCs w:val="24"/>
          </w:rPr>
          <w:fldChar w:fldCharType="begin"/>
        </w:r>
        <w:r w:rsidR="005F32AC" w:rsidRPr="00AD05E3">
          <w:rPr>
            <w:rFonts w:ascii="Times New Roman" w:hAnsi="Times New Roman" w:cs="Times New Roman"/>
            <w:noProof/>
            <w:webHidden/>
            <w:color w:val="000000" w:themeColor="text1"/>
            <w:sz w:val="24"/>
            <w:szCs w:val="24"/>
          </w:rPr>
          <w:instrText xml:space="preserve"> PAGEREF _Toc60081371 \h </w:instrText>
        </w:r>
        <w:r w:rsidR="005F32AC" w:rsidRPr="00AD05E3">
          <w:rPr>
            <w:rFonts w:ascii="Times New Roman" w:hAnsi="Times New Roman" w:cs="Times New Roman"/>
            <w:noProof/>
            <w:webHidden/>
            <w:color w:val="000000" w:themeColor="text1"/>
            <w:sz w:val="24"/>
            <w:szCs w:val="24"/>
          </w:rPr>
        </w:r>
        <w:r w:rsidR="005F32AC" w:rsidRPr="00AD05E3">
          <w:rPr>
            <w:rFonts w:ascii="Times New Roman" w:hAnsi="Times New Roman" w:cs="Times New Roman"/>
            <w:noProof/>
            <w:webHidden/>
            <w:color w:val="000000" w:themeColor="text1"/>
            <w:sz w:val="24"/>
            <w:szCs w:val="24"/>
          </w:rPr>
          <w:fldChar w:fldCharType="separate"/>
        </w:r>
        <w:r w:rsidR="00ED37B8" w:rsidRPr="00AD05E3">
          <w:rPr>
            <w:rFonts w:ascii="Times New Roman" w:hAnsi="Times New Roman" w:cs="Times New Roman"/>
            <w:noProof/>
            <w:webHidden/>
            <w:color w:val="000000" w:themeColor="text1"/>
            <w:sz w:val="24"/>
            <w:szCs w:val="24"/>
          </w:rPr>
          <w:t>8</w:t>
        </w:r>
        <w:r w:rsidR="005F32AC" w:rsidRPr="00AD05E3">
          <w:rPr>
            <w:rFonts w:ascii="Times New Roman" w:hAnsi="Times New Roman" w:cs="Times New Roman"/>
            <w:noProof/>
            <w:webHidden/>
            <w:color w:val="000000" w:themeColor="text1"/>
            <w:sz w:val="24"/>
            <w:szCs w:val="24"/>
          </w:rPr>
          <w:fldChar w:fldCharType="end"/>
        </w:r>
      </w:hyperlink>
    </w:p>
    <w:p w14:paraId="3D67766F" w14:textId="77777777" w:rsidR="005F32AC" w:rsidRPr="00AD05E3" w:rsidRDefault="005B293B" w:rsidP="005F32AC">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60081372" w:history="1">
        <w:r w:rsidR="005F32AC" w:rsidRPr="00AD05E3">
          <w:rPr>
            <w:rStyle w:val="Hyperlink"/>
            <w:rFonts w:ascii="Times New Roman" w:hAnsi="Times New Roman" w:cs="Times New Roman"/>
            <w:noProof/>
            <w:color w:val="000000" w:themeColor="text1"/>
            <w:sz w:val="24"/>
            <w:szCs w:val="24"/>
            <w:u w:val="none"/>
            <w:lang w:val="en-GB" w:eastAsia="en-US"/>
          </w:rPr>
          <w:t>Findings</w:t>
        </w:r>
        <w:r w:rsidR="005F32AC" w:rsidRPr="00AD05E3">
          <w:rPr>
            <w:rFonts w:ascii="Times New Roman" w:hAnsi="Times New Roman" w:cs="Times New Roman"/>
            <w:noProof/>
            <w:webHidden/>
            <w:color w:val="000000" w:themeColor="text1"/>
            <w:sz w:val="24"/>
            <w:szCs w:val="24"/>
          </w:rPr>
          <w:tab/>
        </w:r>
        <w:r w:rsidR="005F32AC" w:rsidRPr="00AD05E3">
          <w:rPr>
            <w:rFonts w:ascii="Times New Roman" w:hAnsi="Times New Roman" w:cs="Times New Roman"/>
            <w:noProof/>
            <w:webHidden/>
            <w:color w:val="000000" w:themeColor="text1"/>
            <w:sz w:val="24"/>
            <w:szCs w:val="24"/>
          </w:rPr>
          <w:fldChar w:fldCharType="begin"/>
        </w:r>
        <w:r w:rsidR="005F32AC" w:rsidRPr="00AD05E3">
          <w:rPr>
            <w:rFonts w:ascii="Times New Roman" w:hAnsi="Times New Roman" w:cs="Times New Roman"/>
            <w:noProof/>
            <w:webHidden/>
            <w:color w:val="000000" w:themeColor="text1"/>
            <w:sz w:val="24"/>
            <w:szCs w:val="24"/>
          </w:rPr>
          <w:instrText xml:space="preserve"> PAGEREF _Toc60081372 \h </w:instrText>
        </w:r>
        <w:r w:rsidR="005F32AC" w:rsidRPr="00AD05E3">
          <w:rPr>
            <w:rFonts w:ascii="Times New Roman" w:hAnsi="Times New Roman" w:cs="Times New Roman"/>
            <w:noProof/>
            <w:webHidden/>
            <w:color w:val="000000" w:themeColor="text1"/>
            <w:sz w:val="24"/>
            <w:szCs w:val="24"/>
          </w:rPr>
        </w:r>
        <w:r w:rsidR="005F32AC" w:rsidRPr="00AD05E3">
          <w:rPr>
            <w:rFonts w:ascii="Times New Roman" w:hAnsi="Times New Roman" w:cs="Times New Roman"/>
            <w:noProof/>
            <w:webHidden/>
            <w:color w:val="000000" w:themeColor="text1"/>
            <w:sz w:val="24"/>
            <w:szCs w:val="24"/>
          </w:rPr>
          <w:fldChar w:fldCharType="separate"/>
        </w:r>
        <w:r w:rsidR="00ED37B8" w:rsidRPr="00AD05E3">
          <w:rPr>
            <w:rFonts w:ascii="Times New Roman" w:hAnsi="Times New Roman" w:cs="Times New Roman"/>
            <w:noProof/>
            <w:webHidden/>
            <w:color w:val="000000" w:themeColor="text1"/>
            <w:sz w:val="24"/>
            <w:szCs w:val="24"/>
          </w:rPr>
          <w:t>8</w:t>
        </w:r>
        <w:r w:rsidR="005F32AC" w:rsidRPr="00AD05E3">
          <w:rPr>
            <w:rFonts w:ascii="Times New Roman" w:hAnsi="Times New Roman" w:cs="Times New Roman"/>
            <w:noProof/>
            <w:webHidden/>
            <w:color w:val="000000" w:themeColor="text1"/>
            <w:sz w:val="24"/>
            <w:szCs w:val="24"/>
          </w:rPr>
          <w:fldChar w:fldCharType="end"/>
        </w:r>
      </w:hyperlink>
    </w:p>
    <w:p w14:paraId="45375DC3" w14:textId="77777777" w:rsidR="005F32AC" w:rsidRPr="00AD05E3" w:rsidRDefault="005B293B" w:rsidP="005F32AC">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60081373" w:history="1">
        <w:r w:rsidR="005F32AC" w:rsidRPr="00AD05E3">
          <w:rPr>
            <w:rStyle w:val="Hyperlink"/>
            <w:rFonts w:ascii="Times New Roman" w:hAnsi="Times New Roman" w:cs="Times New Roman"/>
            <w:noProof/>
            <w:color w:val="000000" w:themeColor="text1"/>
            <w:sz w:val="24"/>
            <w:szCs w:val="24"/>
            <w:u w:val="none"/>
            <w:lang w:val="en-GB" w:eastAsia="en-US"/>
          </w:rPr>
          <w:t>Primary Analysis</w:t>
        </w:r>
        <w:r w:rsidR="005F32AC" w:rsidRPr="00AD05E3">
          <w:rPr>
            <w:rFonts w:ascii="Times New Roman" w:hAnsi="Times New Roman" w:cs="Times New Roman"/>
            <w:noProof/>
            <w:webHidden/>
            <w:color w:val="000000" w:themeColor="text1"/>
            <w:sz w:val="24"/>
            <w:szCs w:val="24"/>
          </w:rPr>
          <w:tab/>
        </w:r>
        <w:r w:rsidR="005F32AC" w:rsidRPr="00AD05E3">
          <w:rPr>
            <w:rFonts w:ascii="Times New Roman" w:hAnsi="Times New Roman" w:cs="Times New Roman"/>
            <w:noProof/>
            <w:webHidden/>
            <w:color w:val="000000" w:themeColor="text1"/>
            <w:sz w:val="24"/>
            <w:szCs w:val="24"/>
          </w:rPr>
          <w:fldChar w:fldCharType="begin"/>
        </w:r>
        <w:r w:rsidR="005F32AC" w:rsidRPr="00AD05E3">
          <w:rPr>
            <w:rFonts w:ascii="Times New Roman" w:hAnsi="Times New Roman" w:cs="Times New Roman"/>
            <w:noProof/>
            <w:webHidden/>
            <w:color w:val="000000" w:themeColor="text1"/>
            <w:sz w:val="24"/>
            <w:szCs w:val="24"/>
          </w:rPr>
          <w:instrText xml:space="preserve"> PAGEREF _Toc60081373 \h </w:instrText>
        </w:r>
        <w:r w:rsidR="005F32AC" w:rsidRPr="00AD05E3">
          <w:rPr>
            <w:rFonts w:ascii="Times New Roman" w:hAnsi="Times New Roman" w:cs="Times New Roman"/>
            <w:noProof/>
            <w:webHidden/>
            <w:color w:val="000000" w:themeColor="text1"/>
            <w:sz w:val="24"/>
            <w:szCs w:val="24"/>
          </w:rPr>
        </w:r>
        <w:r w:rsidR="005F32AC" w:rsidRPr="00AD05E3">
          <w:rPr>
            <w:rFonts w:ascii="Times New Roman" w:hAnsi="Times New Roman" w:cs="Times New Roman"/>
            <w:noProof/>
            <w:webHidden/>
            <w:color w:val="000000" w:themeColor="text1"/>
            <w:sz w:val="24"/>
            <w:szCs w:val="24"/>
          </w:rPr>
          <w:fldChar w:fldCharType="separate"/>
        </w:r>
        <w:r w:rsidR="00ED37B8" w:rsidRPr="00AD05E3">
          <w:rPr>
            <w:rFonts w:ascii="Times New Roman" w:hAnsi="Times New Roman" w:cs="Times New Roman"/>
            <w:noProof/>
            <w:webHidden/>
            <w:color w:val="000000" w:themeColor="text1"/>
            <w:sz w:val="24"/>
            <w:szCs w:val="24"/>
          </w:rPr>
          <w:t>8</w:t>
        </w:r>
        <w:r w:rsidR="005F32AC" w:rsidRPr="00AD05E3">
          <w:rPr>
            <w:rFonts w:ascii="Times New Roman" w:hAnsi="Times New Roman" w:cs="Times New Roman"/>
            <w:noProof/>
            <w:webHidden/>
            <w:color w:val="000000" w:themeColor="text1"/>
            <w:sz w:val="24"/>
            <w:szCs w:val="24"/>
          </w:rPr>
          <w:fldChar w:fldCharType="end"/>
        </w:r>
      </w:hyperlink>
    </w:p>
    <w:p w14:paraId="7814C8B8" w14:textId="77777777" w:rsidR="005F32AC" w:rsidRPr="00AD05E3" w:rsidRDefault="005B293B" w:rsidP="005F32AC">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60081374" w:history="1">
        <w:r w:rsidR="005F32AC" w:rsidRPr="00AD05E3">
          <w:rPr>
            <w:rStyle w:val="Hyperlink"/>
            <w:rFonts w:ascii="Times New Roman" w:hAnsi="Times New Roman" w:cs="Times New Roman"/>
            <w:noProof/>
            <w:color w:val="000000" w:themeColor="text1"/>
            <w:sz w:val="24"/>
            <w:szCs w:val="24"/>
            <w:u w:val="none"/>
            <w:lang w:val="en-GB" w:eastAsia="en-US"/>
          </w:rPr>
          <w:t>Discussions</w:t>
        </w:r>
        <w:r w:rsidR="005F32AC" w:rsidRPr="00AD05E3">
          <w:rPr>
            <w:rFonts w:ascii="Times New Roman" w:hAnsi="Times New Roman" w:cs="Times New Roman"/>
            <w:noProof/>
            <w:webHidden/>
            <w:color w:val="000000" w:themeColor="text1"/>
            <w:sz w:val="24"/>
            <w:szCs w:val="24"/>
          </w:rPr>
          <w:tab/>
        </w:r>
        <w:r w:rsidR="005F32AC" w:rsidRPr="00AD05E3">
          <w:rPr>
            <w:rFonts w:ascii="Times New Roman" w:hAnsi="Times New Roman" w:cs="Times New Roman"/>
            <w:noProof/>
            <w:webHidden/>
            <w:color w:val="000000" w:themeColor="text1"/>
            <w:sz w:val="24"/>
            <w:szCs w:val="24"/>
          </w:rPr>
          <w:fldChar w:fldCharType="begin"/>
        </w:r>
        <w:r w:rsidR="005F32AC" w:rsidRPr="00AD05E3">
          <w:rPr>
            <w:rFonts w:ascii="Times New Roman" w:hAnsi="Times New Roman" w:cs="Times New Roman"/>
            <w:noProof/>
            <w:webHidden/>
            <w:color w:val="000000" w:themeColor="text1"/>
            <w:sz w:val="24"/>
            <w:szCs w:val="24"/>
          </w:rPr>
          <w:instrText xml:space="preserve"> PAGEREF _Toc60081374 \h </w:instrText>
        </w:r>
        <w:r w:rsidR="005F32AC" w:rsidRPr="00AD05E3">
          <w:rPr>
            <w:rFonts w:ascii="Times New Roman" w:hAnsi="Times New Roman" w:cs="Times New Roman"/>
            <w:noProof/>
            <w:webHidden/>
            <w:color w:val="000000" w:themeColor="text1"/>
            <w:sz w:val="24"/>
            <w:szCs w:val="24"/>
          </w:rPr>
        </w:r>
        <w:r w:rsidR="005F32AC" w:rsidRPr="00AD05E3">
          <w:rPr>
            <w:rFonts w:ascii="Times New Roman" w:hAnsi="Times New Roman" w:cs="Times New Roman"/>
            <w:noProof/>
            <w:webHidden/>
            <w:color w:val="000000" w:themeColor="text1"/>
            <w:sz w:val="24"/>
            <w:szCs w:val="24"/>
          </w:rPr>
          <w:fldChar w:fldCharType="separate"/>
        </w:r>
        <w:r w:rsidR="00ED37B8" w:rsidRPr="00AD05E3">
          <w:rPr>
            <w:rFonts w:ascii="Times New Roman" w:hAnsi="Times New Roman" w:cs="Times New Roman"/>
            <w:noProof/>
            <w:webHidden/>
            <w:color w:val="000000" w:themeColor="text1"/>
            <w:sz w:val="24"/>
            <w:szCs w:val="24"/>
          </w:rPr>
          <w:t>11</w:t>
        </w:r>
        <w:r w:rsidR="005F32AC" w:rsidRPr="00AD05E3">
          <w:rPr>
            <w:rFonts w:ascii="Times New Roman" w:hAnsi="Times New Roman" w:cs="Times New Roman"/>
            <w:noProof/>
            <w:webHidden/>
            <w:color w:val="000000" w:themeColor="text1"/>
            <w:sz w:val="24"/>
            <w:szCs w:val="24"/>
          </w:rPr>
          <w:fldChar w:fldCharType="end"/>
        </w:r>
      </w:hyperlink>
    </w:p>
    <w:p w14:paraId="5065349A" w14:textId="77777777" w:rsidR="005F32AC" w:rsidRPr="00AD05E3" w:rsidRDefault="005B293B" w:rsidP="005F32AC">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60081375" w:history="1">
        <w:r w:rsidR="005F32AC" w:rsidRPr="00AD05E3">
          <w:rPr>
            <w:rStyle w:val="Hyperlink"/>
            <w:rFonts w:ascii="Times New Roman" w:hAnsi="Times New Roman" w:cs="Times New Roman"/>
            <w:noProof/>
            <w:color w:val="000000" w:themeColor="text1"/>
            <w:sz w:val="24"/>
            <w:szCs w:val="24"/>
            <w:u w:val="none"/>
            <w:lang w:val="en-GB" w:eastAsia="en-US"/>
          </w:rPr>
          <w:t>Secondary Analysis</w:t>
        </w:r>
        <w:r w:rsidR="005F32AC" w:rsidRPr="00AD05E3">
          <w:rPr>
            <w:rFonts w:ascii="Times New Roman" w:hAnsi="Times New Roman" w:cs="Times New Roman"/>
            <w:noProof/>
            <w:webHidden/>
            <w:color w:val="000000" w:themeColor="text1"/>
            <w:sz w:val="24"/>
            <w:szCs w:val="24"/>
          </w:rPr>
          <w:tab/>
        </w:r>
        <w:r w:rsidR="005F32AC" w:rsidRPr="00AD05E3">
          <w:rPr>
            <w:rFonts w:ascii="Times New Roman" w:hAnsi="Times New Roman" w:cs="Times New Roman"/>
            <w:noProof/>
            <w:webHidden/>
            <w:color w:val="000000" w:themeColor="text1"/>
            <w:sz w:val="24"/>
            <w:szCs w:val="24"/>
          </w:rPr>
          <w:fldChar w:fldCharType="begin"/>
        </w:r>
        <w:r w:rsidR="005F32AC" w:rsidRPr="00AD05E3">
          <w:rPr>
            <w:rFonts w:ascii="Times New Roman" w:hAnsi="Times New Roman" w:cs="Times New Roman"/>
            <w:noProof/>
            <w:webHidden/>
            <w:color w:val="000000" w:themeColor="text1"/>
            <w:sz w:val="24"/>
            <w:szCs w:val="24"/>
          </w:rPr>
          <w:instrText xml:space="preserve"> PAGEREF _Toc60081375 \h </w:instrText>
        </w:r>
        <w:r w:rsidR="005F32AC" w:rsidRPr="00AD05E3">
          <w:rPr>
            <w:rFonts w:ascii="Times New Roman" w:hAnsi="Times New Roman" w:cs="Times New Roman"/>
            <w:noProof/>
            <w:webHidden/>
            <w:color w:val="000000" w:themeColor="text1"/>
            <w:sz w:val="24"/>
            <w:szCs w:val="24"/>
          </w:rPr>
        </w:r>
        <w:r w:rsidR="005F32AC" w:rsidRPr="00AD05E3">
          <w:rPr>
            <w:rFonts w:ascii="Times New Roman" w:hAnsi="Times New Roman" w:cs="Times New Roman"/>
            <w:noProof/>
            <w:webHidden/>
            <w:color w:val="000000" w:themeColor="text1"/>
            <w:sz w:val="24"/>
            <w:szCs w:val="24"/>
          </w:rPr>
          <w:fldChar w:fldCharType="separate"/>
        </w:r>
        <w:r w:rsidR="00ED37B8" w:rsidRPr="00AD05E3">
          <w:rPr>
            <w:rFonts w:ascii="Times New Roman" w:hAnsi="Times New Roman" w:cs="Times New Roman"/>
            <w:noProof/>
            <w:webHidden/>
            <w:color w:val="000000" w:themeColor="text1"/>
            <w:sz w:val="24"/>
            <w:szCs w:val="24"/>
          </w:rPr>
          <w:t>12</w:t>
        </w:r>
        <w:r w:rsidR="005F32AC" w:rsidRPr="00AD05E3">
          <w:rPr>
            <w:rFonts w:ascii="Times New Roman" w:hAnsi="Times New Roman" w:cs="Times New Roman"/>
            <w:noProof/>
            <w:webHidden/>
            <w:color w:val="000000" w:themeColor="text1"/>
            <w:sz w:val="24"/>
            <w:szCs w:val="24"/>
          </w:rPr>
          <w:fldChar w:fldCharType="end"/>
        </w:r>
      </w:hyperlink>
    </w:p>
    <w:p w14:paraId="559FD83A" w14:textId="77777777" w:rsidR="005F32AC" w:rsidRPr="00AD05E3" w:rsidRDefault="005B293B" w:rsidP="005F32AC">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60081376" w:history="1">
        <w:r w:rsidR="005F32AC" w:rsidRPr="00AD05E3">
          <w:rPr>
            <w:rStyle w:val="Hyperlink"/>
            <w:rFonts w:ascii="Times New Roman" w:hAnsi="Times New Roman" w:cs="Times New Roman"/>
            <w:noProof/>
            <w:color w:val="000000" w:themeColor="text1"/>
            <w:sz w:val="24"/>
            <w:szCs w:val="24"/>
            <w:u w:val="none"/>
            <w:lang w:val="en-GB" w:eastAsia="en-US"/>
          </w:rPr>
          <w:t>Conclusion and Recommendations</w:t>
        </w:r>
        <w:r w:rsidR="005F32AC" w:rsidRPr="00AD05E3">
          <w:rPr>
            <w:rFonts w:ascii="Times New Roman" w:hAnsi="Times New Roman" w:cs="Times New Roman"/>
            <w:noProof/>
            <w:webHidden/>
            <w:color w:val="000000" w:themeColor="text1"/>
            <w:sz w:val="24"/>
            <w:szCs w:val="24"/>
          </w:rPr>
          <w:tab/>
        </w:r>
        <w:r w:rsidR="005F32AC" w:rsidRPr="00AD05E3">
          <w:rPr>
            <w:rFonts w:ascii="Times New Roman" w:hAnsi="Times New Roman" w:cs="Times New Roman"/>
            <w:noProof/>
            <w:webHidden/>
            <w:color w:val="000000" w:themeColor="text1"/>
            <w:sz w:val="24"/>
            <w:szCs w:val="24"/>
          </w:rPr>
          <w:fldChar w:fldCharType="begin"/>
        </w:r>
        <w:r w:rsidR="005F32AC" w:rsidRPr="00AD05E3">
          <w:rPr>
            <w:rFonts w:ascii="Times New Roman" w:hAnsi="Times New Roman" w:cs="Times New Roman"/>
            <w:noProof/>
            <w:webHidden/>
            <w:color w:val="000000" w:themeColor="text1"/>
            <w:sz w:val="24"/>
            <w:szCs w:val="24"/>
          </w:rPr>
          <w:instrText xml:space="preserve"> PAGEREF _Toc60081376 \h </w:instrText>
        </w:r>
        <w:r w:rsidR="005F32AC" w:rsidRPr="00AD05E3">
          <w:rPr>
            <w:rFonts w:ascii="Times New Roman" w:hAnsi="Times New Roman" w:cs="Times New Roman"/>
            <w:noProof/>
            <w:webHidden/>
            <w:color w:val="000000" w:themeColor="text1"/>
            <w:sz w:val="24"/>
            <w:szCs w:val="24"/>
          </w:rPr>
        </w:r>
        <w:r w:rsidR="005F32AC" w:rsidRPr="00AD05E3">
          <w:rPr>
            <w:rFonts w:ascii="Times New Roman" w:hAnsi="Times New Roman" w:cs="Times New Roman"/>
            <w:noProof/>
            <w:webHidden/>
            <w:color w:val="000000" w:themeColor="text1"/>
            <w:sz w:val="24"/>
            <w:szCs w:val="24"/>
          </w:rPr>
          <w:fldChar w:fldCharType="separate"/>
        </w:r>
        <w:r w:rsidR="00ED37B8" w:rsidRPr="00AD05E3">
          <w:rPr>
            <w:rFonts w:ascii="Times New Roman" w:hAnsi="Times New Roman" w:cs="Times New Roman"/>
            <w:noProof/>
            <w:webHidden/>
            <w:color w:val="000000" w:themeColor="text1"/>
            <w:sz w:val="24"/>
            <w:szCs w:val="24"/>
          </w:rPr>
          <w:t>13</w:t>
        </w:r>
        <w:r w:rsidR="005F32AC" w:rsidRPr="00AD05E3">
          <w:rPr>
            <w:rFonts w:ascii="Times New Roman" w:hAnsi="Times New Roman" w:cs="Times New Roman"/>
            <w:noProof/>
            <w:webHidden/>
            <w:color w:val="000000" w:themeColor="text1"/>
            <w:sz w:val="24"/>
            <w:szCs w:val="24"/>
          </w:rPr>
          <w:fldChar w:fldCharType="end"/>
        </w:r>
      </w:hyperlink>
    </w:p>
    <w:p w14:paraId="70371291" w14:textId="77777777" w:rsidR="005F32AC" w:rsidRPr="00AD05E3" w:rsidRDefault="005B293B" w:rsidP="005F32AC">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60081377" w:history="1">
        <w:r w:rsidR="005F32AC" w:rsidRPr="00AD05E3">
          <w:rPr>
            <w:rStyle w:val="Hyperlink"/>
            <w:rFonts w:ascii="Times New Roman" w:hAnsi="Times New Roman" w:cs="Times New Roman"/>
            <w:noProof/>
            <w:color w:val="000000" w:themeColor="text1"/>
            <w:sz w:val="24"/>
            <w:szCs w:val="24"/>
            <w:u w:val="none"/>
            <w:lang w:val="en-GB"/>
          </w:rPr>
          <w:t>References</w:t>
        </w:r>
        <w:r w:rsidR="005F32AC" w:rsidRPr="00AD05E3">
          <w:rPr>
            <w:rFonts w:ascii="Times New Roman" w:hAnsi="Times New Roman" w:cs="Times New Roman"/>
            <w:noProof/>
            <w:webHidden/>
            <w:color w:val="000000" w:themeColor="text1"/>
            <w:sz w:val="24"/>
            <w:szCs w:val="24"/>
          </w:rPr>
          <w:tab/>
        </w:r>
        <w:r w:rsidR="005F32AC" w:rsidRPr="00AD05E3">
          <w:rPr>
            <w:rFonts w:ascii="Times New Roman" w:hAnsi="Times New Roman" w:cs="Times New Roman"/>
            <w:noProof/>
            <w:webHidden/>
            <w:color w:val="000000" w:themeColor="text1"/>
            <w:sz w:val="24"/>
            <w:szCs w:val="24"/>
          </w:rPr>
          <w:fldChar w:fldCharType="begin"/>
        </w:r>
        <w:r w:rsidR="005F32AC" w:rsidRPr="00AD05E3">
          <w:rPr>
            <w:rFonts w:ascii="Times New Roman" w:hAnsi="Times New Roman" w:cs="Times New Roman"/>
            <w:noProof/>
            <w:webHidden/>
            <w:color w:val="000000" w:themeColor="text1"/>
            <w:sz w:val="24"/>
            <w:szCs w:val="24"/>
          </w:rPr>
          <w:instrText xml:space="preserve"> PAGEREF _Toc60081377 \h </w:instrText>
        </w:r>
        <w:r w:rsidR="005F32AC" w:rsidRPr="00AD05E3">
          <w:rPr>
            <w:rFonts w:ascii="Times New Roman" w:hAnsi="Times New Roman" w:cs="Times New Roman"/>
            <w:noProof/>
            <w:webHidden/>
            <w:color w:val="000000" w:themeColor="text1"/>
            <w:sz w:val="24"/>
            <w:szCs w:val="24"/>
          </w:rPr>
        </w:r>
        <w:r w:rsidR="005F32AC" w:rsidRPr="00AD05E3">
          <w:rPr>
            <w:rFonts w:ascii="Times New Roman" w:hAnsi="Times New Roman" w:cs="Times New Roman"/>
            <w:noProof/>
            <w:webHidden/>
            <w:color w:val="000000" w:themeColor="text1"/>
            <w:sz w:val="24"/>
            <w:szCs w:val="24"/>
          </w:rPr>
          <w:fldChar w:fldCharType="separate"/>
        </w:r>
        <w:r w:rsidR="00ED37B8" w:rsidRPr="00AD05E3">
          <w:rPr>
            <w:rFonts w:ascii="Times New Roman" w:hAnsi="Times New Roman" w:cs="Times New Roman"/>
            <w:noProof/>
            <w:webHidden/>
            <w:color w:val="000000" w:themeColor="text1"/>
            <w:sz w:val="24"/>
            <w:szCs w:val="24"/>
          </w:rPr>
          <w:t>14</w:t>
        </w:r>
        <w:r w:rsidR="005F32AC" w:rsidRPr="00AD05E3">
          <w:rPr>
            <w:rFonts w:ascii="Times New Roman" w:hAnsi="Times New Roman" w:cs="Times New Roman"/>
            <w:noProof/>
            <w:webHidden/>
            <w:color w:val="000000" w:themeColor="text1"/>
            <w:sz w:val="24"/>
            <w:szCs w:val="24"/>
          </w:rPr>
          <w:fldChar w:fldCharType="end"/>
        </w:r>
      </w:hyperlink>
    </w:p>
    <w:p w14:paraId="04E1AC67" w14:textId="77777777" w:rsidR="00BB61D0" w:rsidRPr="00AD05E3" w:rsidRDefault="005F32AC" w:rsidP="00ED37B8">
      <w:pPr>
        <w:pStyle w:val="Heading1"/>
        <w:rPr>
          <w:color w:val="000000" w:themeColor="text1"/>
          <w:lang w:val="en-GB" w:eastAsia="en-US"/>
        </w:rPr>
      </w:pPr>
      <w:r w:rsidRPr="00AD05E3">
        <w:rPr>
          <w:rFonts w:eastAsia="Times New Roman"/>
          <w:bCs/>
          <w:color w:val="000000" w:themeColor="text1"/>
          <w:lang w:val="en-GB" w:eastAsia="en-US"/>
        </w:rPr>
        <w:lastRenderedPageBreak/>
        <w:fldChar w:fldCharType="end"/>
      </w:r>
      <w:bookmarkStart w:id="0" w:name="_Toc60081355"/>
      <w:r w:rsidR="00BB61D0" w:rsidRPr="00AD05E3">
        <w:rPr>
          <w:color w:val="000000" w:themeColor="text1"/>
          <w:lang w:val="en-GB" w:eastAsia="en-US"/>
        </w:rPr>
        <w:t>Introduction</w:t>
      </w:r>
      <w:bookmarkEnd w:id="0"/>
    </w:p>
    <w:p w14:paraId="609FABEE" w14:textId="77777777" w:rsidR="00DC3813" w:rsidRPr="00AD05E3" w:rsidRDefault="00BB61D0" w:rsidP="00633BE8">
      <w:pPr>
        <w:spacing w:line="360" w:lineRule="auto"/>
        <w:jc w:val="both"/>
        <w:rPr>
          <w:rFonts w:ascii="Times New Roman" w:eastAsia="Times New Roman" w:hAnsi="Times New Roman" w:cs="Times New Roman"/>
          <w:color w:val="000000" w:themeColor="text1"/>
          <w:sz w:val="24"/>
          <w:szCs w:val="24"/>
          <w:lang w:val="en-GB" w:eastAsia="en-US"/>
        </w:rPr>
      </w:pPr>
      <w:r w:rsidRPr="00BB61D0">
        <w:rPr>
          <w:rFonts w:ascii="Times New Roman" w:eastAsia="Times New Roman" w:hAnsi="Times New Roman" w:cs="Times New Roman"/>
          <w:color w:val="000000" w:themeColor="text1"/>
          <w:sz w:val="24"/>
          <w:szCs w:val="24"/>
          <w:lang w:val="en-GB" w:eastAsia="en-US"/>
        </w:rPr>
        <w:t>This study focuses on digital skills in workplace and develops awareness for importance of efficient evaluation of information with its translation in knowledge. In addition to this, this study concentrates on analysis of proper contemporary techniques used to enhance employability and workplace efficiency. It also effectively evaluates and identifies information sources range and shows competence within handling workplace data.</w:t>
      </w:r>
    </w:p>
    <w:p w14:paraId="6893B25C" w14:textId="77777777" w:rsidR="00DC3813" w:rsidRPr="00AD05E3" w:rsidRDefault="00631760" w:rsidP="005F32AC">
      <w:pPr>
        <w:pStyle w:val="Heading1"/>
        <w:rPr>
          <w:color w:val="000000" w:themeColor="text1"/>
          <w:lang w:val="en-GB"/>
        </w:rPr>
      </w:pPr>
      <w:bookmarkStart w:id="1" w:name="_Toc60081356"/>
      <w:r w:rsidRPr="00AD05E3">
        <w:rPr>
          <w:color w:val="000000" w:themeColor="text1"/>
          <w:lang w:val="en-GB"/>
        </w:rPr>
        <w:t>Rationale</w:t>
      </w:r>
      <w:bookmarkEnd w:id="1"/>
    </w:p>
    <w:p w14:paraId="052E58A7" w14:textId="77777777" w:rsidR="00DC3813" w:rsidRPr="00AD05E3" w:rsidRDefault="00631760" w:rsidP="00633BE8">
      <w:pPr>
        <w:spacing w:before="240" w:after="240" w:line="360" w:lineRule="auto"/>
        <w:jc w:val="both"/>
        <w:rPr>
          <w:rFonts w:ascii="Times New Roman" w:eastAsia="Times New Roman" w:hAnsi="Times New Roman" w:cs="Times New Roman"/>
          <w:color w:val="000000" w:themeColor="text1"/>
          <w:sz w:val="24"/>
          <w:szCs w:val="24"/>
          <w:lang w:val="en-GB"/>
        </w:rPr>
      </w:pPr>
      <w:r w:rsidRPr="00AD05E3">
        <w:rPr>
          <w:rFonts w:ascii="Times New Roman" w:eastAsia="Times New Roman" w:hAnsi="Times New Roman" w:cs="Times New Roman"/>
          <w:color w:val="000000" w:themeColor="text1"/>
          <w:sz w:val="24"/>
          <w:szCs w:val="24"/>
          <w:lang w:val="en-GB"/>
        </w:rPr>
        <w:t>The issue is that the virtual learning environment depends a lot on the multiple tendencies like internet connectivity, if the learning is multinational then the equal time matching for each of the participants. The learning environment is very much useful for the people who cannot attend the classes for multiple reasons can be helped with the classes. But still, multiple issues persist as well.</w:t>
      </w:r>
    </w:p>
    <w:p w14:paraId="5E0BC15A" w14:textId="77777777" w:rsidR="00DC3813" w:rsidRPr="00AD05E3" w:rsidRDefault="00631760" w:rsidP="00633BE8">
      <w:pPr>
        <w:spacing w:before="240" w:after="240" w:line="360" w:lineRule="auto"/>
        <w:jc w:val="both"/>
        <w:rPr>
          <w:rFonts w:ascii="Times New Roman" w:eastAsia="Times New Roman" w:hAnsi="Times New Roman" w:cs="Times New Roman"/>
          <w:color w:val="000000" w:themeColor="text1"/>
          <w:sz w:val="24"/>
          <w:szCs w:val="24"/>
          <w:lang w:val="en-GB"/>
        </w:rPr>
      </w:pPr>
      <w:r w:rsidRPr="00AD05E3">
        <w:rPr>
          <w:rFonts w:ascii="Times New Roman" w:eastAsia="Times New Roman" w:hAnsi="Times New Roman" w:cs="Times New Roman"/>
          <w:color w:val="000000" w:themeColor="text1"/>
          <w:sz w:val="24"/>
          <w:szCs w:val="24"/>
          <w:lang w:val="en-GB"/>
        </w:rPr>
        <w:t xml:space="preserve">The major issue in this virtual learning environment is that every student is not having the same skills to understand the lesson that is taught in the class. As per </w:t>
      </w:r>
      <w:proofErr w:type="spellStart"/>
      <w:r w:rsidRPr="00AD05E3">
        <w:rPr>
          <w:rFonts w:ascii="Times New Roman" w:eastAsia="Times New Roman" w:hAnsi="Times New Roman" w:cs="Times New Roman"/>
          <w:color w:val="000000" w:themeColor="text1"/>
          <w:sz w:val="24"/>
          <w:szCs w:val="24"/>
          <w:lang w:val="en-GB"/>
        </w:rPr>
        <w:t>Bogussevschi</w:t>
      </w:r>
      <w:proofErr w:type="spellEnd"/>
      <w:r w:rsidRPr="00AD05E3">
        <w:rPr>
          <w:rFonts w:ascii="Times New Roman" w:eastAsia="Times New Roman" w:hAnsi="Times New Roman" w:cs="Times New Roman"/>
          <w:color w:val="000000" w:themeColor="text1"/>
          <w:sz w:val="24"/>
          <w:szCs w:val="24"/>
          <w:lang w:val="en-GB"/>
        </w:rPr>
        <w:t xml:space="preserve"> </w:t>
      </w:r>
      <w:r w:rsidRPr="00AD05E3">
        <w:rPr>
          <w:rFonts w:ascii="Times New Roman" w:eastAsia="Times New Roman" w:hAnsi="Times New Roman" w:cs="Times New Roman"/>
          <w:i/>
          <w:color w:val="000000" w:themeColor="text1"/>
          <w:sz w:val="24"/>
          <w:szCs w:val="24"/>
          <w:lang w:val="en-GB"/>
        </w:rPr>
        <w:t>et al</w:t>
      </w:r>
      <w:r w:rsidR="003543BE" w:rsidRPr="00AD05E3">
        <w:rPr>
          <w:rFonts w:ascii="Times New Roman" w:eastAsia="Times New Roman" w:hAnsi="Times New Roman" w:cs="Times New Roman"/>
          <w:color w:val="000000" w:themeColor="text1"/>
          <w:sz w:val="24"/>
          <w:szCs w:val="24"/>
          <w:lang w:val="en-GB"/>
        </w:rPr>
        <w:t xml:space="preserve"> (2020), i</w:t>
      </w:r>
      <w:r w:rsidRPr="00AD05E3">
        <w:rPr>
          <w:rFonts w:ascii="Times New Roman" w:eastAsia="Times New Roman" w:hAnsi="Times New Roman" w:cs="Times New Roman"/>
          <w:color w:val="000000" w:themeColor="text1"/>
          <w:sz w:val="24"/>
          <w:szCs w:val="24"/>
          <w:lang w:val="en-GB"/>
        </w:rPr>
        <w:t>n the process of online learning, it’s not possible to give focus on every student at the same time. So the inclusion of this virtual learning requires proper training and explanation before the start of the module.</w:t>
      </w:r>
    </w:p>
    <w:p w14:paraId="04058CDD" w14:textId="77777777" w:rsidR="00DC3813" w:rsidRPr="00AD05E3" w:rsidRDefault="00631760" w:rsidP="00633BE8">
      <w:pPr>
        <w:spacing w:before="240" w:after="240" w:line="360" w:lineRule="auto"/>
        <w:jc w:val="both"/>
        <w:rPr>
          <w:rFonts w:ascii="Times New Roman" w:eastAsia="Times New Roman" w:hAnsi="Times New Roman" w:cs="Times New Roman"/>
          <w:color w:val="000000" w:themeColor="text1"/>
          <w:sz w:val="24"/>
          <w:szCs w:val="24"/>
          <w:lang w:val="en-GB"/>
        </w:rPr>
      </w:pPr>
      <w:r w:rsidRPr="00AD05E3">
        <w:rPr>
          <w:rFonts w:ascii="Times New Roman" w:eastAsia="Times New Roman" w:hAnsi="Times New Roman" w:cs="Times New Roman"/>
          <w:color w:val="000000" w:themeColor="text1"/>
          <w:sz w:val="24"/>
          <w:szCs w:val="24"/>
          <w:lang w:val="en-GB"/>
        </w:rPr>
        <w:t>The virtual learning environment is a prime medium of study in the worldwide pandemic scenario. In this situation, the maximum number of students is sent back home and the study is being conducted through online modes. But the issue persists as a good number of students are complaining that their queries are not being solved effectively and even they are not able to understand a lot of things taught in the class.</w:t>
      </w:r>
    </w:p>
    <w:p w14:paraId="63F9B4BA" w14:textId="77777777" w:rsidR="00DC3813" w:rsidRPr="00AD05E3" w:rsidRDefault="00631760" w:rsidP="005F32AC">
      <w:pPr>
        <w:pStyle w:val="Heading1"/>
        <w:rPr>
          <w:color w:val="000000" w:themeColor="text1"/>
          <w:lang w:val="en-GB"/>
        </w:rPr>
      </w:pPr>
      <w:bookmarkStart w:id="2" w:name="_Toc60081357"/>
      <w:r w:rsidRPr="00AD05E3">
        <w:rPr>
          <w:color w:val="000000" w:themeColor="text1"/>
          <w:lang w:val="en-GB"/>
        </w:rPr>
        <w:t>Literature Review</w:t>
      </w:r>
      <w:bookmarkEnd w:id="2"/>
    </w:p>
    <w:p w14:paraId="7D97377B" w14:textId="77777777" w:rsidR="00DC3813" w:rsidRPr="00AD05E3" w:rsidRDefault="00631760" w:rsidP="005F32AC">
      <w:pPr>
        <w:pStyle w:val="Heading2"/>
        <w:rPr>
          <w:color w:val="000000" w:themeColor="text1"/>
          <w:lang w:val="en-GB"/>
        </w:rPr>
      </w:pPr>
      <w:bookmarkStart w:id="3" w:name="_Toc60081358"/>
      <w:r w:rsidRPr="00AD05E3">
        <w:rPr>
          <w:color w:val="000000" w:themeColor="text1"/>
          <w:lang w:val="en-GB"/>
        </w:rPr>
        <w:t>Definition of virtual learning environment</w:t>
      </w:r>
      <w:bookmarkEnd w:id="3"/>
    </w:p>
    <w:p w14:paraId="2D3869D0" w14:textId="77777777" w:rsidR="00DC3813" w:rsidRPr="00AD05E3" w:rsidRDefault="00631760" w:rsidP="00633BE8">
      <w:pPr>
        <w:spacing w:before="240" w:after="240" w:line="360" w:lineRule="auto"/>
        <w:jc w:val="both"/>
        <w:rPr>
          <w:rFonts w:ascii="Times New Roman" w:eastAsia="Times New Roman" w:hAnsi="Times New Roman" w:cs="Times New Roman"/>
          <w:color w:val="000000" w:themeColor="text1"/>
          <w:sz w:val="24"/>
          <w:szCs w:val="24"/>
          <w:lang w:val="en-GB"/>
        </w:rPr>
      </w:pPr>
      <w:r w:rsidRPr="00AD05E3">
        <w:rPr>
          <w:rFonts w:ascii="Times New Roman" w:eastAsia="Times New Roman" w:hAnsi="Times New Roman" w:cs="Times New Roman"/>
          <w:color w:val="000000" w:themeColor="text1"/>
          <w:sz w:val="24"/>
          <w:szCs w:val="24"/>
          <w:lang w:val="en-GB"/>
        </w:rPr>
        <w:t xml:space="preserve">The virtual learning environment is the web-based software system that engages in the student’s perspective to interact with the teachers and classmates. With this system, they can access learning resources without the hurdles of time. According to Arora </w:t>
      </w:r>
      <w:r w:rsidRPr="00AD05E3">
        <w:rPr>
          <w:rFonts w:ascii="Times New Roman" w:eastAsia="Times New Roman" w:hAnsi="Times New Roman" w:cs="Times New Roman"/>
          <w:i/>
          <w:color w:val="000000" w:themeColor="text1"/>
          <w:sz w:val="24"/>
          <w:szCs w:val="24"/>
          <w:lang w:val="en-GB"/>
        </w:rPr>
        <w:t>et al</w:t>
      </w:r>
      <w:r w:rsidR="003543BE" w:rsidRPr="00AD05E3">
        <w:rPr>
          <w:rFonts w:ascii="Times New Roman" w:eastAsia="Times New Roman" w:hAnsi="Times New Roman" w:cs="Times New Roman"/>
          <w:color w:val="000000" w:themeColor="text1"/>
          <w:sz w:val="24"/>
          <w:szCs w:val="24"/>
          <w:lang w:val="en-GB"/>
        </w:rPr>
        <w:t xml:space="preserve">. (2016), </w:t>
      </w:r>
      <w:r w:rsidRPr="00AD05E3">
        <w:rPr>
          <w:rFonts w:ascii="Times New Roman" w:eastAsia="Times New Roman" w:hAnsi="Times New Roman" w:cs="Times New Roman"/>
          <w:color w:val="000000" w:themeColor="text1"/>
          <w:sz w:val="24"/>
          <w:szCs w:val="24"/>
          <w:lang w:val="en-GB"/>
        </w:rPr>
        <w:t xml:space="preserve">this is a state of the art </w:t>
      </w:r>
      <w:r w:rsidRPr="00AD05E3">
        <w:rPr>
          <w:rFonts w:ascii="Times New Roman" w:eastAsia="Times New Roman" w:hAnsi="Times New Roman" w:cs="Times New Roman"/>
          <w:color w:val="000000" w:themeColor="text1"/>
          <w:sz w:val="24"/>
          <w:szCs w:val="24"/>
          <w:lang w:val="en-GB"/>
        </w:rPr>
        <w:lastRenderedPageBreak/>
        <w:t>technology that enables students to access the best of the information available on websites and blogs and even share them amongst their classmates without even being physically present in the class. The learning environments are costly to develop but are very effective in the teaching ways for the teachers and students as well.</w:t>
      </w:r>
    </w:p>
    <w:p w14:paraId="68401B6A" w14:textId="77777777" w:rsidR="00DC3813" w:rsidRPr="00AD05E3" w:rsidRDefault="00631760" w:rsidP="003543BE">
      <w:pPr>
        <w:spacing w:before="240" w:after="240" w:line="360" w:lineRule="auto"/>
        <w:jc w:val="center"/>
        <w:rPr>
          <w:rFonts w:ascii="Times New Roman" w:eastAsia="Times New Roman" w:hAnsi="Times New Roman" w:cs="Times New Roman"/>
          <w:color w:val="000000" w:themeColor="text1"/>
          <w:sz w:val="24"/>
          <w:szCs w:val="24"/>
          <w:lang w:val="en-GB"/>
        </w:rPr>
      </w:pPr>
      <w:r w:rsidRPr="00AD05E3">
        <w:rPr>
          <w:rFonts w:ascii="Times New Roman" w:eastAsia="Times New Roman" w:hAnsi="Times New Roman" w:cs="Times New Roman"/>
          <w:noProof/>
          <w:color w:val="000000" w:themeColor="text1"/>
          <w:sz w:val="24"/>
          <w:szCs w:val="24"/>
          <w:lang w:val="en-GB" w:eastAsia="en-US"/>
        </w:rPr>
        <w:drawing>
          <wp:inline distT="114300" distB="114300" distL="114300" distR="114300" wp14:anchorId="01ABDF06" wp14:editId="39979730">
            <wp:extent cx="5943600" cy="26289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43600" cy="2628900"/>
                    </a:xfrm>
                    <a:prstGeom prst="rect">
                      <a:avLst/>
                    </a:prstGeom>
                    <a:ln/>
                  </pic:spPr>
                </pic:pic>
              </a:graphicData>
            </a:graphic>
          </wp:inline>
        </w:drawing>
      </w:r>
    </w:p>
    <w:p w14:paraId="7E689CF4" w14:textId="77777777" w:rsidR="00DC3813" w:rsidRPr="00AD05E3" w:rsidRDefault="00631760" w:rsidP="003543BE">
      <w:pPr>
        <w:spacing w:before="240" w:after="240" w:line="360" w:lineRule="auto"/>
        <w:jc w:val="center"/>
        <w:rPr>
          <w:rFonts w:ascii="Times New Roman" w:eastAsia="Times New Roman" w:hAnsi="Times New Roman" w:cs="Times New Roman"/>
          <w:color w:val="000000" w:themeColor="text1"/>
          <w:sz w:val="24"/>
          <w:szCs w:val="24"/>
          <w:lang w:val="en-GB"/>
        </w:rPr>
      </w:pPr>
      <w:r w:rsidRPr="00AD05E3">
        <w:rPr>
          <w:rFonts w:ascii="Times New Roman" w:eastAsia="Times New Roman" w:hAnsi="Times New Roman" w:cs="Times New Roman"/>
          <w:b/>
          <w:color w:val="000000" w:themeColor="text1"/>
          <w:sz w:val="24"/>
          <w:szCs w:val="24"/>
          <w:lang w:val="en-GB"/>
        </w:rPr>
        <w:t>Figure 1: Advantages and disadvantages of the virtual learning environment</w:t>
      </w:r>
    </w:p>
    <w:p w14:paraId="0E5A289E" w14:textId="77777777" w:rsidR="00DC3813" w:rsidRPr="00AD05E3" w:rsidRDefault="00631760" w:rsidP="003543BE">
      <w:pPr>
        <w:spacing w:before="240" w:after="240" w:line="360" w:lineRule="auto"/>
        <w:jc w:val="center"/>
        <w:rPr>
          <w:rFonts w:ascii="Times New Roman" w:eastAsia="Times New Roman" w:hAnsi="Times New Roman" w:cs="Times New Roman"/>
          <w:color w:val="000000" w:themeColor="text1"/>
          <w:sz w:val="24"/>
          <w:szCs w:val="24"/>
          <w:lang w:val="en-GB"/>
        </w:rPr>
      </w:pPr>
      <w:r w:rsidRPr="00AD05E3">
        <w:rPr>
          <w:rFonts w:ascii="Times New Roman" w:eastAsia="Times New Roman" w:hAnsi="Times New Roman" w:cs="Times New Roman"/>
          <w:color w:val="000000" w:themeColor="text1"/>
          <w:sz w:val="24"/>
          <w:szCs w:val="24"/>
          <w:lang w:val="en-GB"/>
        </w:rPr>
        <w:t xml:space="preserve">(Source: Arora </w:t>
      </w:r>
      <w:r w:rsidRPr="00AD05E3">
        <w:rPr>
          <w:rFonts w:ascii="Times New Roman" w:eastAsia="Times New Roman" w:hAnsi="Times New Roman" w:cs="Times New Roman"/>
          <w:i/>
          <w:color w:val="000000" w:themeColor="text1"/>
          <w:sz w:val="24"/>
          <w:szCs w:val="24"/>
          <w:lang w:val="en-GB"/>
        </w:rPr>
        <w:t>et al</w:t>
      </w:r>
      <w:r w:rsidRPr="00AD05E3">
        <w:rPr>
          <w:rFonts w:ascii="Times New Roman" w:eastAsia="Times New Roman" w:hAnsi="Times New Roman" w:cs="Times New Roman"/>
          <w:color w:val="000000" w:themeColor="text1"/>
          <w:sz w:val="24"/>
          <w:szCs w:val="24"/>
          <w:lang w:val="en-GB"/>
        </w:rPr>
        <w:t>. 2016)</w:t>
      </w:r>
    </w:p>
    <w:p w14:paraId="33D4DF22" w14:textId="77777777" w:rsidR="00DC3813" w:rsidRPr="00AD05E3" w:rsidRDefault="00631760" w:rsidP="005F32AC">
      <w:pPr>
        <w:pStyle w:val="Heading2"/>
        <w:rPr>
          <w:color w:val="000000" w:themeColor="text1"/>
          <w:lang w:val="en-GB"/>
        </w:rPr>
      </w:pPr>
      <w:bookmarkStart w:id="4" w:name="_b4vb6ise74pk" w:colFirst="0" w:colLast="0"/>
      <w:bookmarkStart w:id="5" w:name="_Toc60081359"/>
      <w:bookmarkEnd w:id="4"/>
      <w:r w:rsidRPr="00AD05E3">
        <w:rPr>
          <w:color w:val="000000" w:themeColor="text1"/>
          <w:lang w:val="en-GB"/>
        </w:rPr>
        <w:t>The learning of the students depend on the teaching quality</w:t>
      </w:r>
      <w:bookmarkEnd w:id="5"/>
    </w:p>
    <w:p w14:paraId="0880FBDD" w14:textId="77777777" w:rsidR="00DC3813" w:rsidRPr="00AD05E3" w:rsidRDefault="00631760" w:rsidP="005F32AC">
      <w:pPr>
        <w:spacing w:line="360" w:lineRule="auto"/>
        <w:jc w:val="both"/>
        <w:rPr>
          <w:rFonts w:ascii="Times New Roman" w:hAnsi="Times New Roman" w:cs="Times New Roman"/>
          <w:color w:val="000000" w:themeColor="text1"/>
          <w:sz w:val="24"/>
          <w:szCs w:val="24"/>
          <w:lang w:val="en-GB"/>
        </w:rPr>
      </w:pPr>
      <w:bookmarkStart w:id="6" w:name="_iri925ftzy82" w:colFirst="0" w:colLast="0"/>
      <w:bookmarkEnd w:id="6"/>
      <w:r w:rsidRPr="00AD05E3">
        <w:rPr>
          <w:rFonts w:ascii="Times New Roman" w:hAnsi="Times New Roman" w:cs="Times New Roman"/>
          <w:color w:val="000000" w:themeColor="text1"/>
          <w:sz w:val="24"/>
          <w:szCs w:val="24"/>
          <w:lang w:val="en-GB"/>
        </w:rPr>
        <w:t xml:space="preserve">The main objective of the teacher in spending their time teaching and sharing the knowledge of the books to the students is students learning. According to </w:t>
      </w:r>
      <w:proofErr w:type="spellStart"/>
      <w:r w:rsidRPr="00AD05E3">
        <w:rPr>
          <w:rFonts w:ascii="Times New Roman" w:hAnsi="Times New Roman" w:cs="Times New Roman"/>
          <w:color w:val="000000" w:themeColor="text1"/>
          <w:sz w:val="24"/>
          <w:szCs w:val="24"/>
          <w:lang w:val="en-GB"/>
        </w:rPr>
        <w:t>Falidhi</w:t>
      </w:r>
      <w:proofErr w:type="spellEnd"/>
      <w:r w:rsidRPr="00AD05E3">
        <w:rPr>
          <w:rFonts w:ascii="Times New Roman" w:hAnsi="Times New Roman" w:cs="Times New Roman"/>
          <w:color w:val="000000" w:themeColor="text1"/>
          <w:sz w:val="24"/>
          <w:szCs w:val="24"/>
          <w:lang w:val="en-GB"/>
        </w:rPr>
        <w:t xml:space="preserve"> (2018), assessing the impact of the teachers on the learning quality of students is considered to be the major indicator of the quality of teaching by the faculties in many of the higher education institutes. The impact is made out of the students’ knowledge level increase and the skills which are assessed out of their experience. Though what the students learn cannot be always focused on the teacher’s support.</w:t>
      </w:r>
    </w:p>
    <w:p w14:paraId="574AFEF6" w14:textId="77777777" w:rsidR="00DC3813" w:rsidRPr="00AD05E3" w:rsidRDefault="00631760" w:rsidP="005F32AC">
      <w:pPr>
        <w:pStyle w:val="Heading2"/>
        <w:rPr>
          <w:color w:val="000000" w:themeColor="text1"/>
          <w:lang w:val="en-GB"/>
        </w:rPr>
      </w:pPr>
      <w:bookmarkStart w:id="7" w:name="_Toc60081360"/>
      <w:r w:rsidRPr="00AD05E3">
        <w:rPr>
          <w:color w:val="000000" w:themeColor="text1"/>
          <w:lang w:val="en-GB"/>
        </w:rPr>
        <w:t>Impact of the virtual learning environment on student’s learning experience</w:t>
      </w:r>
      <w:bookmarkEnd w:id="7"/>
    </w:p>
    <w:p w14:paraId="73240D9D" w14:textId="77777777" w:rsidR="00DC3813" w:rsidRPr="00AD05E3" w:rsidRDefault="00631760" w:rsidP="00633BE8">
      <w:pPr>
        <w:spacing w:before="240" w:after="240" w:line="360" w:lineRule="auto"/>
        <w:jc w:val="both"/>
        <w:rPr>
          <w:rFonts w:ascii="Times New Roman" w:eastAsia="Times New Roman" w:hAnsi="Times New Roman" w:cs="Times New Roman"/>
          <w:b/>
          <w:color w:val="000000" w:themeColor="text1"/>
          <w:sz w:val="24"/>
          <w:szCs w:val="24"/>
          <w:lang w:val="en-GB"/>
        </w:rPr>
      </w:pPr>
      <w:r w:rsidRPr="00AD05E3">
        <w:rPr>
          <w:rFonts w:ascii="Times New Roman" w:eastAsia="Times New Roman" w:hAnsi="Times New Roman" w:cs="Times New Roman"/>
          <w:color w:val="000000" w:themeColor="text1"/>
          <w:sz w:val="24"/>
          <w:szCs w:val="24"/>
          <w:lang w:val="en-GB"/>
        </w:rPr>
        <w:t xml:space="preserve">The virtual learning environment seemed to be improving the students significantly in the field of engagement and attendance. The online medium of study lets the students stay at home and get </w:t>
      </w:r>
      <w:r w:rsidRPr="00AD05E3">
        <w:rPr>
          <w:rFonts w:ascii="Times New Roman" w:eastAsia="Times New Roman" w:hAnsi="Times New Roman" w:cs="Times New Roman"/>
          <w:color w:val="000000" w:themeColor="text1"/>
          <w:sz w:val="24"/>
          <w:szCs w:val="24"/>
          <w:lang w:val="en-GB"/>
        </w:rPr>
        <w:lastRenderedPageBreak/>
        <w:t>knowledge by sitting in one place. As per Jena (2016), the issues of coming to the college or school by crossing traffic and other issues is completely removed and even the cost related to travel and other expenses outside is also decreased to a huge extent. Most importantly even if a student misses a class he or she can see the recording and can replay it anytime if they miss out on any part of the lesson.</w:t>
      </w:r>
    </w:p>
    <w:p w14:paraId="492B2F9A" w14:textId="77777777" w:rsidR="00DC3813" w:rsidRPr="00AD05E3" w:rsidRDefault="00631760" w:rsidP="005F32AC">
      <w:pPr>
        <w:pStyle w:val="Heading2"/>
        <w:rPr>
          <w:color w:val="000000" w:themeColor="text1"/>
          <w:lang w:val="en-GB"/>
        </w:rPr>
      </w:pPr>
      <w:bookmarkStart w:id="8" w:name="_Toc60081361"/>
      <w:r w:rsidRPr="00AD05E3">
        <w:rPr>
          <w:color w:val="000000" w:themeColor="text1"/>
          <w:lang w:val="en-GB"/>
        </w:rPr>
        <w:t>Theoretical explanation</w:t>
      </w:r>
      <w:bookmarkEnd w:id="8"/>
    </w:p>
    <w:p w14:paraId="18CE129F" w14:textId="77777777" w:rsidR="00DC3813" w:rsidRPr="00AD05E3" w:rsidRDefault="00631760" w:rsidP="00633BE8">
      <w:pPr>
        <w:spacing w:before="240" w:after="240" w:line="360" w:lineRule="auto"/>
        <w:jc w:val="both"/>
        <w:rPr>
          <w:rFonts w:ascii="Times New Roman" w:eastAsia="Times New Roman" w:hAnsi="Times New Roman" w:cs="Times New Roman"/>
          <w:color w:val="000000" w:themeColor="text1"/>
          <w:sz w:val="24"/>
          <w:szCs w:val="24"/>
          <w:lang w:val="en-GB"/>
        </w:rPr>
      </w:pPr>
      <w:r w:rsidRPr="00AD05E3">
        <w:rPr>
          <w:rFonts w:ascii="Times New Roman" w:eastAsia="Times New Roman" w:hAnsi="Times New Roman" w:cs="Times New Roman"/>
          <w:color w:val="000000" w:themeColor="text1"/>
          <w:sz w:val="24"/>
          <w:szCs w:val="24"/>
          <w:lang w:val="en-GB"/>
        </w:rPr>
        <w:t xml:space="preserve">In the scenario of a virtual learning environment, multiple theories can be suggested based on the </w:t>
      </w:r>
      <w:r w:rsidR="003543BE" w:rsidRPr="00AD05E3">
        <w:rPr>
          <w:rFonts w:ascii="Times New Roman" w:eastAsia="Times New Roman" w:hAnsi="Times New Roman" w:cs="Times New Roman"/>
          <w:color w:val="000000" w:themeColor="text1"/>
          <w:sz w:val="24"/>
          <w:szCs w:val="24"/>
          <w:lang w:val="en-GB"/>
        </w:rPr>
        <w:t>behavioural</w:t>
      </w:r>
      <w:r w:rsidRPr="00AD05E3">
        <w:rPr>
          <w:rFonts w:ascii="Times New Roman" w:eastAsia="Times New Roman" w:hAnsi="Times New Roman" w:cs="Times New Roman"/>
          <w:color w:val="000000" w:themeColor="text1"/>
          <w:sz w:val="24"/>
          <w:szCs w:val="24"/>
          <w:lang w:val="en-GB"/>
        </w:rPr>
        <w:t xml:space="preserve"> and social approach of the students the two most popular theories of learning are</w:t>
      </w:r>
    </w:p>
    <w:p w14:paraId="34AD11EA" w14:textId="77777777" w:rsidR="00DC3813" w:rsidRPr="00AD05E3" w:rsidRDefault="00631760" w:rsidP="00633BE8">
      <w:pPr>
        <w:spacing w:before="240" w:after="240" w:line="360" w:lineRule="auto"/>
        <w:jc w:val="both"/>
        <w:rPr>
          <w:rFonts w:ascii="Times New Roman" w:eastAsia="Times New Roman" w:hAnsi="Times New Roman" w:cs="Times New Roman"/>
          <w:color w:val="000000" w:themeColor="text1"/>
          <w:sz w:val="24"/>
          <w:szCs w:val="24"/>
          <w:lang w:val="en-GB"/>
        </w:rPr>
      </w:pPr>
      <w:r w:rsidRPr="00AD05E3">
        <w:rPr>
          <w:rFonts w:ascii="Times New Roman" w:eastAsia="Times New Roman" w:hAnsi="Times New Roman" w:cs="Times New Roman"/>
          <w:b/>
          <w:i/>
          <w:color w:val="000000" w:themeColor="text1"/>
          <w:sz w:val="24"/>
          <w:szCs w:val="24"/>
          <w:lang w:val="en-GB"/>
        </w:rPr>
        <w:t>Cognitive psychology</w:t>
      </w:r>
      <w:r w:rsidRPr="00AD05E3">
        <w:rPr>
          <w:rFonts w:ascii="Times New Roman" w:eastAsia="Times New Roman" w:hAnsi="Times New Roman" w:cs="Times New Roman"/>
          <w:color w:val="000000" w:themeColor="text1"/>
          <w:sz w:val="24"/>
          <w:szCs w:val="24"/>
          <w:lang w:val="en-GB"/>
        </w:rPr>
        <w:t xml:space="preserve"> – As per Huertas (2017), cognitive psychology is seen to be based on the </w:t>
      </w:r>
      <w:r w:rsidR="003543BE" w:rsidRPr="00AD05E3">
        <w:rPr>
          <w:rFonts w:ascii="Times New Roman" w:eastAsia="Times New Roman" w:hAnsi="Times New Roman" w:cs="Times New Roman"/>
          <w:color w:val="000000" w:themeColor="text1"/>
          <w:sz w:val="24"/>
          <w:szCs w:val="24"/>
          <w:lang w:val="en-GB"/>
        </w:rPr>
        <w:t>behaviourism</w:t>
      </w:r>
      <w:r w:rsidRPr="00AD05E3">
        <w:rPr>
          <w:rFonts w:ascii="Times New Roman" w:eastAsia="Times New Roman" w:hAnsi="Times New Roman" w:cs="Times New Roman"/>
          <w:color w:val="000000" w:themeColor="text1"/>
          <w:sz w:val="24"/>
          <w:szCs w:val="24"/>
          <w:lang w:val="en-GB"/>
        </w:rPr>
        <w:t xml:space="preserve"> theory of learning. This theory believed that the students who were seen as a responsive collection to the external stimuli are not a group of people who are just being respondents to a lecture but they are the processors of information. This theory talks about the mental phenomena which were completely ignored by the </w:t>
      </w:r>
      <w:r w:rsidR="003543BE" w:rsidRPr="00AD05E3">
        <w:rPr>
          <w:rFonts w:ascii="Times New Roman" w:eastAsia="Times New Roman" w:hAnsi="Times New Roman" w:cs="Times New Roman"/>
          <w:color w:val="000000" w:themeColor="text1"/>
          <w:sz w:val="24"/>
          <w:szCs w:val="24"/>
          <w:lang w:val="en-GB"/>
        </w:rPr>
        <w:t>behaviourists</w:t>
      </w:r>
      <w:r w:rsidRPr="00AD05E3">
        <w:rPr>
          <w:rFonts w:ascii="Times New Roman" w:eastAsia="Times New Roman" w:hAnsi="Times New Roman" w:cs="Times New Roman"/>
          <w:color w:val="000000" w:themeColor="text1"/>
          <w:sz w:val="24"/>
          <w:szCs w:val="24"/>
          <w:lang w:val="en-GB"/>
        </w:rPr>
        <w:t>.</w:t>
      </w:r>
    </w:p>
    <w:p w14:paraId="6E9501AA" w14:textId="77777777" w:rsidR="00DC3813" w:rsidRPr="00AD05E3" w:rsidRDefault="00631760" w:rsidP="003543BE">
      <w:pPr>
        <w:spacing w:before="240" w:after="240" w:line="360" w:lineRule="auto"/>
        <w:jc w:val="center"/>
        <w:rPr>
          <w:rFonts w:ascii="Times New Roman" w:eastAsia="Times New Roman" w:hAnsi="Times New Roman" w:cs="Times New Roman"/>
          <w:color w:val="000000" w:themeColor="text1"/>
          <w:sz w:val="24"/>
          <w:szCs w:val="24"/>
          <w:lang w:val="en-GB"/>
        </w:rPr>
      </w:pPr>
      <w:r w:rsidRPr="00AD05E3">
        <w:rPr>
          <w:rFonts w:ascii="Times New Roman" w:eastAsia="Times New Roman" w:hAnsi="Times New Roman" w:cs="Times New Roman"/>
          <w:noProof/>
          <w:color w:val="000000" w:themeColor="text1"/>
          <w:sz w:val="24"/>
          <w:szCs w:val="24"/>
          <w:lang w:val="en-GB" w:eastAsia="en-US"/>
        </w:rPr>
        <w:drawing>
          <wp:inline distT="114300" distB="114300" distL="114300" distR="114300" wp14:anchorId="078FD426" wp14:editId="33CA79C4">
            <wp:extent cx="5195888" cy="3039261"/>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195888" cy="3039261"/>
                    </a:xfrm>
                    <a:prstGeom prst="rect">
                      <a:avLst/>
                    </a:prstGeom>
                    <a:ln/>
                  </pic:spPr>
                </pic:pic>
              </a:graphicData>
            </a:graphic>
          </wp:inline>
        </w:drawing>
      </w:r>
    </w:p>
    <w:p w14:paraId="656DD7C8" w14:textId="77777777" w:rsidR="00DC3813" w:rsidRPr="00AD05E3" w:rsidRDefault="00367948" w:rsidP="003543BE">
      <w:pPr>
        <w:spacing w:before="240" w:after="240" w:line="360" w:lineRule="auto"/>
        <w:jc w:val="center"/>
        <w:rPr>
          <w:rFonts w:ascii="Times New Roman" w:eastAsia="Times New Roman" w:hAnsi="Times New Roman" w:cs="Times New Roman"/>
          <w:b/>
          <w:color w:val="000000" w:themeColor="text1"/>
          <w:sz w:val="24"/>
          <w:szCs w:val="24"/>
          <w:lang w:val="en-GB"/>
        </w:rPr>
      </w:pPr>
      <w:r w:rsidRPr="00AD05E3">
        <w:rPr>
          <w:rFonts w:ascii="Times New Roman" w:eastAsia="Times New Roman" w:hAnsi="Times New Roman" w:cs="Times New Roman"/>
          <w:b/>
          <w:color w:val="000000" w:themeColor="text1"/>
          <w:sz w:val="24"/>
          <w:szCs w:val="24"/>
          <w:lang w:val="en-GB"/>
        </w:rPr>
        <w:t>Figure 2</w:t>
      </w:r>
      <w:r w:rsidR="00631760" w:rsidRPr="00AD05E3">
        <w:rPr>
          <w:rFonts w:ascii="Times New Roman" w:eastAsia="Times New Roman" w:hAnsi="Times New Roman" w:cs="Times New Roman"/>
          <w:b/>
          <w:color w:val="000000" w:themeColor="text1"/>
          <w:sz w:val="24"/>
          <w:szCs w:val="24"/>
          <w:lang w:val="en-GB"/>
        </w:rPr>
        <w:t>: Aspects of Cognitive Psychology</w:t>
      </w:r>
    </w:p>
    <w:p w14:paraId="41FC0BC4" w14:textId="77777777" w:rsidR="00DC3813" w:rsidRPr="00AD05E3" w:rsidRDefault="00631760" w:rsidP="003543BE">
      <w:pPr>
        <w:spacing w:before="240" w:after="240" w:line="360" w:lineRule="auto"/>
        <w:jc w:val="center"/>
        <w:rPr>
          <w:rFonts w:ascii="Times New Roman" w:eastAsia="Times New Roman" w:hAnsi="Times New Roman" w:cs="Times New Roman"/>
          <w:b/>
          <w:color w:val="000000" w:themeColor="text1"/>
          <w:sz w:val="24"/>
          <w:szCs w:val="24"/>
          <w:lang w:val="en-GB"/>
        </w:rPr>
      </w:pPr>
      <w:r w:rsidRPr="00AD05E3">
        <w:rPr>
          <w:rFonts w:ascii="Times New Roman" w:eastAsia="Times New Roman" w:hAnsi="Times New Roman" w:cs="Times New Roman"/>
          <w:color w:val="000000" w:themeColor="text1"/>
          <w:sz w:val="24"/>
          <w:szCs w:val="24"/>
          <w:lang w:val="en-GB"/>
        </w:rPr>
        <w:t>(Source: Huertas 2017)</w:t>
      </w:r>
    </w:p>
    <w:p w14:paraId="7D5C3E8F" w14:textId="77777777" w:rsidR="00DC3813" w:rsidRPr="00AD05E3" w:rsidRDefault="00631760" w:rsidP="00633BE8">
      <w:pPr>
        <w:spacing w:before="240" w:after="240" w:line="360" w:lineRule="auto"/>
        <w:jc w:val="both"/>
        <w:rPr>
          <w:rFonts w:ascii="Times New Roman" w:eastAsia="Times New Roman" w:hAnsi="Times New Roman" w:cs="Times New Roman"/>
          <w:color w:val="000000" w:themeColor="text1"/>
          <w:sz w:val="24"/>
          <w:szCs w:val="24"/>
          <w:lang w:val="en-GB"/>
        </w:rPr>
      </w:pPr>
      <w:r w:rsidRPr="00AD05E3">
        <w:rPr>
          <w:rFonts w:ascii="Times New Roman" w:eastAsia="Times New Roman" w:hAnsi="Times New Roman" w:cs="Times New Roman"/>
          <w:b/>
          <w:i/>
          <w:color w:val="000000" w:themeColor="text1"/>
          <w:sz w:val="24"/>
          <w:szCs w:val="24"/>
          <w:lang w:val="en-GB"/>
        </w:rPr>
        <w:lastRenderedPageBreak/>
        <w:t xml:space="preserve">Constructivism </w:t>
      </w:r>
      <w:r w:rsidRPr="00AD05E3">
        <w:rPr>
          <w:rFonts w:ascii="Times New Roman" w:eastAsia="Times New Roman" w:hAnsi="Times New Roman" w:cs="Times New Roman"/>
          <w:color w:val="000000" w:themeColor="text1"/>
          <w:sz w:val="24"/>
          <w:szCs w:val="24"/>
          <w:lang w:val="en-GB"/>
        </w:rPr>
        <w:t xml:space="preserve">- the theory of constructivism evolved around cognitive psychology to a different extent. This theory emerged with the idea that the learners are not only the processors of information but they actively take part in the knowledge construction and interaction with the environmental attributes through the resourceful organization of mental structure. According to Wang </w:t>
      </w:r>
      <w:r w:rsidRPr="00AD05E3">
        <w:rPr>
          <w:rFonts w:ascii="Times New Roman" w:eastAsia="Times New Roman" w:hAnsi="Times New Roman" w:cs="Times New Roman"/>
          <w:i/>
          <w:color w:val="000000" w:themeColor="text1"/>
          <w:sz w:val="24"/>
          <w:szCs w:val="24"/>
          <w:lang w:val="en-GB"/>
        </w:rPr>
        <w:t>et al</w:t>
      </w:r>
      <w:r w:rsidRPr="00AD05E3">
        <w:rPr>
          <w:rFonts w:ascii="Times New Roman" w:eastAsia="Times New Roman" w:hAnsi="Times New Roman" w:cs="Times New Roman"/>
          <w:color w:val="000000" w:themeColor="text1"/>
          <w:sz w:val="24"/>
          <w:szCs w:val="24"/>
          <w:lang w:val="en-GB"/>
        </w:rPr>
        <w:t>. (2020), this theory is majorly implemented in the virtual learning module as the learners have to enhance the capability of processing the knowledge shared with them through their minds and then bring out the actual lesson that is included in the lesson of a day. This helps in the proper learning of the students.</w:t>
      </w:r>
    </w:p>
    <w:p w14:paraId="56D8E46A" w14:textId="77777777" w:rsidR="00771683" w:rsidRPr="00AD05E3" w:rsidRDefault="00771683" w:rsidP="005F32AC">
      <w:pPr>
        <w:pStyle w:val="Heading2"/>
        <w:rPr>
          <w:color w:val="000000" w:themeColor="text1"/>
          <w:lang w:val="en-GB"/>
        </w:rPr>
      </w:pPr>
      <w:bookmarkStart w:id="9" w:name="_Toc60081362"/>
      <w:r w:rsidRPr="00AD05E3">
        <w:rPr>
          <w:color w:val="000000" w:themeColor="text1"/>
          <w:lang w:val="en-GB"/>
        </w:rPr>
        <w:t>Theoretical Framework</w:t>
      </w:r>
      <w:bookmarkEnd w:id="9"/>
    </w:p>
    <w:p w14:paraId="59BFA912" w14:textId="77777777" w:rsidR="00771683" w:rsidRPr="00AD05E3" w:rsidRDefault="00771683" w:rsidP="00633BE8">
      <w:pPr>
        <w:spacing w:line="360" w:lineRule="auto"/>
        <w:jc w:val="both"/>
        <w:rPr>
          <w:rFonts w:ascii="Times New Roman" w:hAnsi="Times New Roman" w:cs="Times New Roman"/>
          <w:b/>
          <w:color w:val="000000" w:themeColor="text1"/>
          <w:sz w:val="24"/>
          <w:szCs w:val="24"/>
          <w:lang w:val="en-GB"/>
        </w:rPr>
      </w:pPr>
      <w:r w:rsidRPr="00AD05E3">
        <w:rPr>
          <w:rFonts w:ascii="Times New Roman" w:hAnsi="Times New Roman" w:cs="Times New Roman"/>
          <w:b/>
          <w:noProof/>
          <w:color w:val="000000" w:themeColor="text1"/>
          <w:sz w:val="24"/>
          <w:szCs w:val="24"/>
          <w:lang w:val="en-GB" w:eastAsia="en-US"/>
        </w:rPr>
        <mc:AlternateContent>
          <mc:Choice Requires="wpg">
            <w:drawing>
              <wp:anchor distT="0" distB="0" distL="114300" distR="114300" simplePos="0" relativeHeight="251659264" behindDoc="0" locked="0" layoutInCell="1" allowOverlap="1" wp14:anchorId="79AE2460" wp14:editId="28B65E5A">
                <wp:simplePos x="0" y="0"/>
                <wp:positionH relativeFrom="column">
                  <wp:posOffset>457200</wp:posOffset>
                </wp:positionH>
                <wp:positionV relativeFrom="paragraph">
                  <wp:posOffset>178435</wp:posOffset>
                </wp:positionV>
                <wp:extent cx="4943475" cy="2019300"/>
                <wp:effectExtent l="0" t="0" r="28575" b="19050"/>
                <wp:wrapNone/>
                <wp:docPr id="3" name="Group 3"/>
                <wp:cNvGraphicFramePr/>
                <a:graphic xmlns:a="http://schemas.openxmlformats.org/drawingml/2006/main">
                  <a:graphicData uri="http://schemas.microsoft.com/office/word/2010/wordprocessingGroup">
                    <wpg:wgp>
                      <wpg:cNvGrpSpPr/>
                      <wpg:grpSpPr>
                        <a:xfrm>
                          <a:off x="0" y="0"/>
                          <a:ext cx="4943475" cy="2019300"/>
                          <a:chOff x="0" y="0"/>
                          <a:chExt cx="4943475" cy="2019300"/>
                        </a:xfrm>
                      </wpg:grpSpPr>
                      <wps:wsp>
                        <wps:cNvPr id="4" name="Rectangle 4"/>
                        <wps:cNvSpPr/>
                        <wps:spPr>
                          <a:xfrm>
                            <a:off x="0" y="0"/>
                            <a:ext cx="2038350" cy="8763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6314A0D" w14:textId="77777777" w:rsidR="00771683" w:rsidRPr="00BA7994" w:rsidRDefault="00771683" w:rsidP="00771683">
                              <w:pPr>
                                <w:jc w:val="center"/>
                                <w:rPr>
                                  <w:rFonts w:ascii="Times New Roman" w:hAnsi="Times New Roman" w:cs="Times New Roman"/>
                                  <w:sz w:val="24"/>
                                  <w:szCs w:val="24"/>
                                </w:rPr>
                              </w:pPr>
                              <w:r w:rsidRPr="00BA7994">
                                <w:rPr>
                                  <w:rFonts w:ascii="Times New Roman" w:hAnsi="Times New Roman" w:cs="Times New Roman"/>
                                  <w:b/>
                                  <w:bCs/>
                                  <w:color w:val="000000"/>
                                  <w:sz w:val="24"/>
                                  <w:szCs w:val="24"/>
                                  <w:shd w:val="clear" w:color="auto" w:fill="FFFFFF"/>
                                </w:rPr>
                                <w:t>Definition of virtual learning environment</w:t>
                              </w:r>
                              <w:r>
                                <w:rPr>
                                  <w:rFonts w:ascii="Times New Roman" w:hAnsi="Times New Roman" w:cs="Times New Roman"/>
                                  <w:b/>
                                  <w:bCs/>
                                  <w:color w:val="000000"/>
                                  <w:sz w:val="24"/>
                                  <w:szCs w:val="24"/>
                                  <w:shd w:val="clear" w:color="auto" w:fill="FFFFFF"/>
                                </w:rPr>
                                <w:t xml:space="preserve"> </w:t>
                              </w:r>
                              <w:r>
                                <w:rPr>
                                  <w:b/>
                                  <w:bCs/>
                                  <w:i/>
                                  <w:iCs/>
                                  <w:color w:val="000000"/>
                                  <w:shd w:val="clear" w:color="auto" w:fill="FFFFFF"/>
                                </w:rPr>
                                <w:t>Cognitive psychology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Rectangle 5"/>
                        <wps:cNvSpPr/>
                        <wps:spPr>
                          <a:xfrm>
                            <a:off x="0" y="1047750"/>
                            <a:ext cx="2095500" cy="9715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A27E493" w14:textId="77777777" w:rsidR="00771683" w:rsidRPr="00BA7994" w:rsidRDefault="00771683" w:rsidP="00771683">
                              <w:pPr>
                                <w:shd w:val="clear" w:color="auto" w:fill="FCFCFC"/>
                                <w:spacing w:before="240" w:after="240" w:line="240" w:lineRule="auto"/>
                                <w:jc w:val="both"/>
                                <w:outlineLvl w:val="0"/>
                                <w:rPr>
                                  <w:rFonts w:ascii="Times New Roman" w:eastAsia="Times New Roman" w:hAnsi="Times New Roman" w:cs="Times New Roman"/>
                                  <w:b/>
                                  <w:bCs/>
                                  <w:kern w:val="36"/>
                                  <w:sz w:val="48"/>
                                  <w:szCs w:val="48"/>
                                  <w:lang w:val="en-GB" w:eastAsia="en-GB"/>
                                </w:rPr>
                              </w:pPr>
                              <w:bookmarkStart w:id="10" w:name="_Toc60081363"/>
                              <w:r w:rsidRPr="00BA7994">
                                <w:rPr>
                                  <w:rFonts w:ascii="Times New Roman" w:eastAsia="Times New Roman" w:hAnsi="Times New Roman" w:cs="Times New Roman"/>
                                  <w:b/>
                                  <w:bCs/>
                                  <w:color w:val="000000"/>
                                  <w:kern w:val="36"/>
                                  <w:sz w:val="24"/>
                                  <w:szCs w:val="24"/>
                                  <w:shd w:val="clear" w:color="auto" w:fill="FFFFFF"/>
                                  <w:lang w:val="en-GB" w:eastAsia="en-GB"/>
                                </w:rPr>
                                <w:t>The learning of the students depend on the teaching quality</w:t>
                              </w:r>
                              <w:r>
                                <w:rPr>
                                  <w:rFonts w:ascii="Times New Roman" w:eastAsia="Times New Roman" w:hAnsi="Times New Roman" w:cs="Times New Roman"/>
                                  <w:b/>
                                  <w:bCs/>
                                  <w:color w:val="000000"/>
                                  <w:kern w:val="36"/>
                                  <w:sz w:val="24"/>
                                  <w:szCs w:val="24"/>
                                  <w:shd w:val="clear" w:color="auto" w:fill="FFFFFF"/>
                                  <w:lang w:val="en-GB" w:eastAsia="en-GB"/>
                                </w:rPr>
                                <w:t xml:space="preserve">: </w:t>
                              </w:r>
                              <w:r>
                                <w:rPr>
                                  <w:b/>
                                  <w:bCs/>
                                  <w:i/>
                                  <w:iCs/>
                                  <w:color w:val="000000"/>
                                  <w:shd w:val="clear" w:color="auto" w:fill="FFFFFF"/>
                                </w:rPr>
                                <w:t>Constructivism</w:t>
                              </w:r>
                              <w:bookmarkEnd w:id="10"/>
                            </w:p>
                            <w:p w14:paraId="4778CA39" w14:textId="77777777" w:rsidR="00771683" w:rsidRDefault="00771683" w:rsidP="0077168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Rounded Rectangle 6"/>
                        <wps:cNvSpPr/>
                        <wps:spPr>
                          <a:xfrm>
                            <a:off x="3048000" y="590550"/>
                            <a:ext cx="1895475" cy="952500"/>
                          </a:xfrm>
                          <a:prstGeom prst="roundRect">
                            <a:avLst/>
                          </a:prstGeom>
                        </wps:spPr>
                        <wps:style>
                          <a:lnRef idx="2">
                            <a:schemeClr val="accent5"/>
                          </a:lnRef>
                          <a:fillRef idx="1">
                            <a:schemeClr val="lt1"/>
                          </a:fillRef>
                          <a:effectRef idx="0">
                            <a:schemeClr val="accent5"/>
                          </a:effectRef>
                          <a:fontRef idx="minor">
                            <a:schemeClr val="dk1"/>
                          </a:fontRef>
                        </wps:style>
                        <wps:txbx>
                          <w:txbxContent>
                            <w:p w14:paraId="1DAF71F1" w14:textId="77777777" w:rsidR="00771683" w:rsidRDefault="00771683" w:rsidP="00771683">
                              <w:pPr>
                                <w:jc w:val="center"/>
                              </w:pPr>
                              <w:r>
                                <w:rPr>
                                  <w:b/>
                                  <w:bCs/>
                                  <w:color w:val="000000"/>
                                  <w:shd w:val="clear" w:color="auto" w:fill="FFFFFF"/>
                                </w:rPr>
                                <w:t>Impact of the virtual learning environment on student’s learning experience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Straight Arrow Connector 7"/>
                        <wps:cNvCnPr/>
                        <wps:spPr>
                          <a:xfrm>
                            <a:off x="2038350" y="400050"/>
                            <a:ext cx="1009650" cy="476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8" name="Straight Arrow Connector 8"/>
                        <wps:cNvCnPr/>
                        <wps:spPr>
                          <a:xfrm flipV="1">
                            <a:off x="2095500" y="1123950"/>
                            <a:ext cx="952500" cy="419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79AE2460" id="Group 3" o:spid="_x0000_s1026" style="position:absolute;left:0;text-align:left;margin-left:36pt;margin-top:14.05pt;width:389.25pt;height:159pt;z-index:251659264" coordsize="49434,201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">
                <v:rect id="Rectangle 4" o:spid="_x0000_s1027" style="position:absolute;width:20383;height:87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" fillcolor="white [3201]" strokecolor="#f79646 [3209]" strokeweight="2pt">
                  <v:textbox>
                    <w:txbxContent>
                      <w:p w14:paraId="46314A0D" w14:textId="77777777" w:rsidR="00771683" w:rsidRPr="00BA7994" w:rsidRDefault="00771683" w:rsidP="00771683">
                        <w:pPr>
                          <w:jc w:val="center"/>
                          <w:rPr>
                            <w:rFonts w:ascii="Times New Roman" w:hAnsi="Times New Roman" w:cs="Times New Roman"/>
                            <w:sz w:val="24"/>
                            <w:szCs w:val="24"/>
                          </w:rPr>
                        </w:pPr>
                        <w:r w:rsidRPr="00BA7994">
                          <w:rPr>
                            <w:rFonts w:ascii="Times New Roman" w:hAnsi="Times New Roman" w:cs="Times New Roman"/>
                            <w:b/>
                            <w:bCs/>
                            <w:color w:val="000000"/>
                            <w:sz w:val="24"/>
                            <w:szCs w:val="24"/>
                            <w:shd w:val="clear" w:color="auto" w:fill="FFFFFF"/>
                          </w:rPr>
                          <w:t>Definition of virtual learning environment</w:t>
                        </w:r>
                        <w:r>
                          <w:rPr>
                            <w:rFonts w:ascii="Times New Roman" w:hAnsi="Times New Roman" w:cs="Times New Roman"/>
                            <w:b/>
                            <w:bCs/>
                            <w:color w:val="000000"/>
                            <w:sz w:val="24"/>
                            <w:szCs w:val="24"/>
                            <w:shd w:val="clear" w:color="auto" w:fill="FFFFFF"/>
                          </w:rPr>
                          <w:t xml:space="preserve"> </w:t>
                        </w:r>
                        <w:r>
                          <w:rPr>
                            <w:b/>
                            <w:bCs/>
                            <w:i/>
                            <w:iCs/>
                            <w:color w:val="000000"/>
                            <w:shd w:val="clear" w:color="auto" w:fill="FFFFFF"/>
                          </w:rPr>
                          <w:t>Cognitive psychology</w:t>
                        </w:r>
                      </w:p>
                    </w:txbxContent>
                  </v:textbox>
                </v:rect>
                <v:rect id="Rectangle 5" o:spid="_x0000_s1028" style="position:absolute;top:10477;width:20955;height:9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" fillcolor="white [3201]" strokecolor="#f79646 [3209]" strokeweight="2pt">
                  <v:textbox>
                    <w:txbxContent>
                      <w:p w14:paraId="5A27E493" w14:textId="77777777" w:rsidR="00771683" w:rsidRPr="00BA7994" w:rsidRDefault="00771683" w:rsidP="00771683">
                        <w:pPr>
                          <w:shd w:val="clear" w:color="auto" w:fill="FCFCFC"/>
                          <w:spacing w:before="240" w:after="240" w:line="240" w:lineRule="auto"/>
                          <w:jc w:val="both"/>
                          <w:outlineLvl w:val="0"/>
                          <w:rPr>
                            <w:rFonts w:ascii="Times New Roman" w:eastAsia="Times New Roman" w:hAnsi="Times New Roman" w:cs="Times New Roman"/>
                            <w:b/>
                            <w:bCs/>
                            <w:kern w:val="36"/>
                            <w:sz w:val="48"/>
                            <w:szCs w:val="48"/>
                            <w:lang w:val="en-GB" w:eastAsia="en-GB"/>
                          </w:rPr>
                        </w:pPr>
                        <w:bookmarkStart w:id="11" w:name="_Toc60081363"/>
                        <w:r w:rsidRPr="00BA7994">
                          <w:rPr>
                            <w:rFonts w:ascii="Times New Roman" w:eastAsia="Times New Roman" w:hAnsi="Times New Roman" w:cs="Times New Roman"/>
                            <w:b/>
                            <w:bCs/>
                            <w:color w:val="000000"/>
                            <w:kern w:val="36"/>
                            <w:sz w:val="24"/>
                            <w:szCs w:val="24"/>
                            <w:shd w:val="clear" w:color="auto" w:fill="FFFFFF"/>
                            <w:lang w:val="en-GB" w:eastAsia="en-GB"/>
                          </w:rPr>
                          <w:t>The learning of the students depend on the teaching quality</w:t>
                        </w:r>
                        <w:r>
                          <w:rPr>
                            <w:rFonts w:ascii="Times New Roman" w:eastAsia="Times New Roman" w:hAnsi="Times New Roman" w:cs="Times New Roman"/>
                            <w:b/>
                            <w:bCs/>
                            <w:color w:val="000000"/>
                            <w:kern w:val="36"/>
                            <w:sz w:val="24"/>
                            <w:szCs w:val="24"/>
                            <w:shd w:val="clear" w:color="auto" w:fill="FFFFFF"/>
                            <w:lang w:val="en-GB" w:eastAsia="en-GB"/>
                          </w:rPr>
                          <w:t xml:space="preserve">: </w:t>
                        </w:r>
                        <w:r>
                          <w:rPr>
                            <w:b/>
                            <w:bCs/>
                            <w:i/>
                            <w:iCs/>
                            <w:color w:val="000000"/>
                            <w:shd w:val="clear" w:color="auto" w:fill="FFFFFF"/>
                          </w:rPr>
                          <w:t>Constructivism</w:t>
                        </w:r>
                        <w:bookmarkEnd w:id="11"/>
                      </w:p>
                      <w:p w14:paraId="4778CA39" w14:textId="77777777" w:rsidR="00771683" w:rsidRDefault="00771683" w:rsidP="00771683">
                        <w:pPr>
                          <w:jc w:val="center"/>
                        </w:pPr>
                      </w:p>
                    </w:txbxContent>
                  </v:textbox>
                </v:rect>
                <v:roundrect id="Rounded Rectangle 6" o:spid="_x0000_s1029" style="position:absolute;left:30480;top:5905;width:18954;height:952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" fillcolor="white [3201]" strokecolor="#4bacc6 [3208]" strokeweight="2pt">
                  <v:textbox>
                    <w:txbxContent>
                      <w:p w14:paraId="1DAF71F1" w14:textId="77777777" w:rsidR="00771683" w:rsidRDefault="00771683" w:rsidP="00771683">
                        <w:pPr>
                          <w:jc w:val="center"/>
                        </w:pPr>
                        <w:r>
                          <w:rPr>
                            <w:b/>
                            <w:bCs/>
                            <w:color w:val="000000"/>
                            <w:shd w:val="clear" w:color="auto" w:fill="FFFFFF"/>
                          </w:rPr>
                          <w:t>Impact of the virtual learning environment on student’s learning experience</w:t>
                        </w:r>
                      </w:p>
                    </w:txbxContent>
                  </v:textbox>
                </v:roundrect>
                <v:shapetype id="_x0000_t32" coordsize="21600,21600" o:spt="32" o:oned="t" path="m,l21600,21600e" filled="f">
                  <v:path arrowok="t" fillok="f" o:connecttype="none"/>
                  <o:lock v:ext="edit" shapetype="t"/>
                </v:shapetype>
                <v:shape id="Straight Arrow Connector 7" o:spid="_x0000_s1030" type="#_x0000_t32" style="position:absolute;left:20383;top:4000;width:10097;height:476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" strokecolor="#4579b8 [3044]">
                  <v:stroke endarrow="block"/>
                </v:shape>
                <v:shape id="Straight Arrow Connector 8" o:spid="_x0000_s1031" type="#_x0000_t32" style="position:absolute;left:20955;top:11239;width:9525;height:4191;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" strokecolor="#4579b8 [3044]">
                  <v:stroke endarrow="block"/>
                </v:shape>
              </v:group>
            </w:pict>
          </mc:Fallback>
        </mc:AlternateContent>
      </w:r>
    </w:p>
    <w:p w14:paraId="28C60D54" w14:textId="77777777" w:rsidR="00771683" w:rsidRPr="00AD05E3" w:rsidRDefault="00771683" w:rsidP="00633BE8">
      <w:pPr>
        <w:spacing w:line="360" w:lineRule="auto"/>
        <w:jc w:val="both"/>
        <w:rPr>
          <w:rFonts w:ascii="Times New Roman" w:hAnsi="Times New Roman" w:cs="Times New Roman"/>
          <w:color w:val="000000" w:themeColor="text1"/>
          <w:sz w:val="24"/>
          <w:szCs w:val="24"/>
          <w:lang w:val="en-GB"/>
        </w:rPr>
      </w:pPr>
      <w:r w:rsidRPr="00AD05E3">
        <w:rPr>
          <w:rFonts w:ascii="Times New Roman" w:hAnsi="Times New Roman" w:cs="Times New Roman"/>
          <w:color w:val="000000" w:themeColor="text1"/>
          <w:sz w:val="24"/>
          <w:szCs w:val="24"/>
          <w:lang w:val="en-GB"/>
        </w:rPr>
        <w:t xml:space="preserve"> </w:t>
      </w:r>
    </w:p>
    <w:p w14:paraId="50FA17AC" w14:textId="77777777" w:rsidR="00771683" w:rsidRPr="00AD05E3" w:rsidRDefault="00771683" w:rsidP="00633BE8">
      <w:pPr>
        <w:spacing w:before="240" w:after="240" w:line="360" w:lineRule="auto"/>
        <w:jc w:val="both"/>
        <w:rPr>
          <w:rFonts w:ascii="Times New Roman" w:eastAsia="Times New Roman" w:hAnsi="Times New Roman" w:cs="Times New Roman"/>
          <w:b/>
          <w:color w:val="000000" w:themeColor="text1"/>
          <w:sz w:val="24"/>
          <w:szCs w:val="24"/>
          <w:lang w:val="en-GB"/>
        </w:rPr>
      </w:pPr>
    </w:p>
    <w:p w14:paraId="256AF841" w14:textId="77777777" w:rsidR="00771683" w:rsidRPr="00AD05E3" w:rsidRDefault="00771683" w:rsidP="00633BE8">
      <w:pPr>
        <w:spacing w:before="240" w:after="240" w:line="360" w:lineRule="auto"/>
        <w:jc w:val="both"/>
        <w:rPr>
          <w:rFonts w:ascii="Times New Roman" w:eastAsia="Times New Roman" w:hAnsi="Times New Roman" w:cs="Times New Roman"/>
          <w:b/>
          <w:color w:val="000000" w:themeColor="text1"/>
          <w:sz w:val="24"/>
          <w:szCs w:val="24"/>
          <w:lang w:val="en-GB"/>
        </w:rPr>
      </w:pPr>
    </w:p>
    <w:p w14:paraId="13C29621" w14:textId="77777777" w:rsidR="00771683" w:rsidRPr="00AD05E3" w:rsidRDefault="00771683" w:rsidP="00633BE8">
      <w:pPr>
        <w:spacing w:before="240" w:after="240" w:line="360" w:lineRule="auto"/>
        <w:jc w:val="both"/>
        <w:rPr>
          <w:rFonts w:ascii="Times New Roman" w:eastAsia="Times New Roman" w:hAnsi="Times New Roman" w:cs="Times New Roman"/>
          <w:b/>
          <w:color w:val="000000" w:themeColor="text1"/>
          <w:sz w:val="24"/>
          <w:szCs w:val="24"/>
          <w:lang w:val="en-GB"/>
        </w:rPr>
      </w:pPr>
    </w:p>
    <w:p w14:paraId="2B063287" w14:textId="77777777" w:rsidR="00771683" w:rsidRPr="00AD05E3" w:rsidRDefault="00771683" w:rsidP="00633BE8">
      <w:pPr>
        <w:spacing w:before="240" w:after="240" w:line="360" w:lineRule="auto"/>
        <w:jc w:val="both"/>
        <w:rPr>
          <w:rFonts w:ascii="Times New Roman" w:eastAsia="Times New Roman" w:hAnsi="Times New Roman" w:cs="Times New Roman"/>
          <w:b/>
          <w:color w:val="000000" w:themeColor="text1"/>
          <w:sz w:val="24"/>
          <w:szCs w:val="24"/>
          <w:lang w:val="en-GB"/>
        </w:rPr>
      </w:pPr>
    </w:p>
    <w:p w14:paraId="27CD23E9" w14:textId="77777777" w:rsidR="00DC3813" w:rsidRPr="00AD05E3" w:rsidRDefault="00631760" w:rsidP="005F32AC">
      <w:pPr>
        <w:pStyle w:val="Heading1"/>
        <w:rPr>
          <w:color w:val="000000" w:themeColor="text1"/>
          <w:lang w:val="en-GB"/>
        </w:rPr>
      </w:pPr>
      <w:bookmarkStart w:id="12" w:name="_Toc60081364"/>
      <w:r w:rsidRPr="00AD05E3">
        <w:rPr>
          <w:color w:val="000000" w:themeColor="text1"/>
          <w:lang w:val="en-GB"/>
        </w:rPr>
        <w:t>Methodology</w:t>
      </w:r>
      <w:bookmarkEnd w:id="12"/>
    </w:p>
    <w:p w14:paraId="03E76456" w14:textId="77777777" w:rsidR="00DC3813" w:rsidRPr="00AD05E3" w:rsidRDefault="005F32AC" w:rsidP="005F32AC">
      <w:pPr>
        <w:pStyle w:val="Heading2"/>
        <w:rPr>
          <w:color w:val="000000" w:themeColor="text1"/>
          <w:lang w:val="en-GB"/>
        </w:rPr>
      </w:pPr>
      <w:bookmarkStart w:id="13" w:name="_Toc60081365"/>
      <w:r w:rsidRPr="00AD05E3">
        <w:rPr>
          <w:color w:val="000000" w:themeColor="text1"/>
          <w:lang w:val="en-GB"/>
        </w:rPr>
        <w:t xml:space="preserve">Research </w:t>
      </w:r>
      <w:r w:rsidRPr="00AD05E3">
        <w:rPr>
          <w:color w:val="000000" w:themeColor="text1"/>
        </w:rPr>
        <w:t>P</w:t>
      </w:r>
      <w:r w:rsidR="00631760" w:rsidRPr="00AD05E3">
        <w:rPr>
          <w:color w:val="000000" w:themeColor="text1"/>
        </w:rPr>
        <w:t>hilosophy</w:t>
      </w:r>
      <w:bookmarkEnd w:id="13"/>
    </w:p>
    <w:p w14:paraId="5F00DDAE" w14:textId="77777777" w:rsidR="00DC3813" w:rsidRPr="00AD05E3" w:rsidRDefault="00631760" w:rsidP="00633BE8">
      <w:pPr>
        <w:spacing w:before="240" w:after="240" w:line="360" w:lineRule="auto"/>
        <w:jc w:val="both"/>
        <w:rPr>
          <w:rFonts w:ascii="Times New Roman" w:eastAsia="Times New Roman" w:hAnsi="Times New Roman" w:cs="Times New Roman"/>
          <w:b/>
          <w:color w:val="000000" w:themeColor="text1"/>
          <w:sz w:val="24"/>
          <w:szCs w:val="24"/>
          <w:lang w:val="en-GB"/>
        </w:rPr>
      </w:pPr>
      <w:r w:rsidRPr="00AD05E3">
        <w:rPr>
          <w:rFonts w:ascii="Times New Roman" w:eastAsia="Times New Roman" w:hAnsi="Times New Roman" w:cs="Times New Roman"/>
          <w:color w:val="000000" w:themeColor="text1"/>
          <w:sz w:val="24"/>
          <w:szCs w:val="24"/>
          <w:lang w:val="en-GB"/>
        </w:rPr>
        <w:t>As per Gibbs (2018), the research philosophy type that is used in this research is positivism. This type enables the researcher’s interest and also describes the social aspect of the research in a detailed objective way.</w:t>
      </w:r>
    </w:p>
    <w:p w14:paraId="3F453D05" w14:textId="77777777" w:rsidR="00DC3813" w:rsidRPr="00AD05E3" w:rsidRDefault="00631760" w:rsidP="005F32AC">
      <w:pPr>
        <w:pStyle w:val="Heading2"/>
        <w:rPr>
          <w:color w:val="000000" w:themeColor="text1"/>
          <w:lang w:val="en-GB"/>
        </w:rPr>
      </w:pPr>
      <w:bookmarkStart w:id="14" w:name="_Toc60081366"/>
      <w:r w:rsidRPr="00AD05E3">
        <w:rPr>
          <w:color w:val="000000" w:themeColor="text1"/>
          <w:lang w:val="en-GB"/>
        </w:rPr>
        <w:t xml:space="preserve">Research </w:t>
      </w:r>
      <w:r w:rsidR="005F32AC" w:rsidRPr="00AD05E3">
        <w:rPr>
          <w:color w:val="000000" w:themeColor="text1"/>
        </w:rPr>
        <w:t>A</w:t>
      </w:r>
      <w:r w:rsidRPr="00AD05E3">
        <w:rPr>
          <w:color w:val="000000" w:themeColor="text1"/>
        </w:rPr>
        <w:t>pproach</w:t>
      </w:r>
      <w:bookmarkEnd w:id="14"/>
      <w:r w:rsidRPr="00AD05E3">
        <w:rPr>
          <w:color w:val="000000" w:themeColor="text1"/>
          <w:lang w:val="en-GB"/>
        </w:rPr>
        <w:t xml:space="preserve"> </w:t>
      </w:r>
    </w:p>
    <w:p w14:paraId="5E42B65E" w14:textId="77777777" w:rsidR="00DC3813" w:rsidRPr="00AD05E3" w:rsidRDefault="00631760" w:rsidP="00633BE8">
      <w:pPr>
        <w:spacing w:before="240" w:after="240" w:line="360" w:lineRule="auto"/>
        <w:jc w:val="both"/>
        <w:rPr>
          <w:rFonts w:ascii="Times New Roman" w:eastAsia="Times New Roman" w:hAnsi="Times New Roman" w:cs="Times New Roman"/>
          <w:color w:val="000000" w:themeColor="text1"/>
          <w:sz w:val="24"/>
          <w:szCs w:val="24"/>
          <w:lang w:val="en-GB"/>
        </w:rPr>
      </w:pPr>
      <w:r w:rsidRPr="00AD05E3">
        <w:rPr>
          <w:rFonts w:ascii="Times New Roman" w:eastAsia="Times New Roman" w:hAnsi="Times New Roman" w:cs="Times New Roman"/>
          <w:color w:val="000000" w:themeColor="text1"/>
          <w:sz w:val="24"/>
          <w:szCs w:val="24"/>
          <w:lang w:val="en-GB"/>
        </w:rPr>
        <w:t>The approach of the research will be an online survey which will be the primary mode of the research and also the data collected from the books and journals available in the lesson module and library which will be regarded as the secondary mode of research.</w:t>
      </w:r>
    </w:p>
    <w:p w14:paraId="405B0DEA" w14:textId="77777777" w:rsidR="00DC3813" w:rsidRPr="00AD05E3" w:rsidRDefault="00631760" w:rsidP="005F32AC">
      <w:pPr>
        <w:pStyle w:val="Heading2"/>
        <w:rPr>
          <w:color w:val="000000" w:themeColor="text1"/>
          <w:lang w:val="en-GB"/>
        </w:rPr>
      </w:pPr>
      <w:bookmarkStart w:id="15" w:name="_Toc60081367"/>
      <w:r w:rsidRPr="00AD05E3">
        <w:rPr>
          <w:color w:val="000000" w:themeColor="text1"/>
          <w:lang w:val="en-GB"/>
        </w:rPr>
        <w:lastRenderedPageBreak/>
        <w:t>Research Strategy</w:t>
      </w:r>
      <w:bookmarkEnd w:id="15"/>
    </w:p>
    <w:p w14:paraId="003194B7" w14:textId="77777777" w:rsidR="00DC3813" w:rsidRPr="00AD05E3" w:rsidRDefault="00631760" w:rsidP="00633BE8">
      <w:pPr>
        <w:spacing w:before="240" w:after="240" w:line="360" w:lineRule="auto"/>
        <w:jc w:val="both"/>
        <w:rPr>
          <w:rFonts w:ascii="Times New Roman" w:eastAsia="Times New Roman" w:hAnsi="Times New Roman" w:cs="Times New Roman"/>
          <w:color w:val="000000" w:themeColor="text1"/>
          <w:sz w:val="24"/>
          <w:szCs w:val="24"/>
          <w:lang w:val="en-GB"/>
        </w:rPr>
      </w:pPr>
      <w:r w:rsidRPr="00AD05E3">
        <w:rPr>
          <w:rFonts w:ascii="Times New Roman" w:eastAsia="Times New Roman" w:hAnsi="Times New Roman" w:cs="Times New Roman"/>
          <w:color w:val="000000" w:themeColor="text1"/>
          <w:sz w:val="24"/>
          <w:szCs w:val="24"/>
          <w:lang w:val="en-GB"/>
        </w:rPr>
        <w:t xml:space="preserve">The strategy of the research is a survey that will be conducted amongst the students and will be followed by the data collected from the books, documents, and journals that are available in this study. The data will be then </w:t>
      </w:r>
      <w:r w:rsidR="003543BE" w:rsidRPr="00AD05E3">
        <w:rPr>
          <w:rFonts w:ascii="Times New Roman" w:eastAsia="Times New Roman" w:hAnsi="Times New Roman" w:cs="Times New Roman"/>
          <w:color w:val="000000" w:themeColor="text1"/>
          <w:sz w:val="24"/>
          <w:szCs w:val="24"/>
          <w:lang w:val="en-GB"/>
        </w:rPr>
        <w:t>analysed</w:t>
      </w:r>
      <w:r w:rsidRPr="00AD05E3">
        <w:rPr>
          <w:rFonts w:ascii="Times New Roman" w:eastAsia="Times New Roman" w:hAnsi="Times New Roman" w:cs="Times New Roman"/>
          <w:color w:val="000000" w:themeColor="text1"/>
          <w:sz w:val="24"/>
          <w:szCs w:val="24"/>
          <w:lang w:val="en-GB"/>
        </w:rPr>
        <w:t xml:space="preserve"> and the final result will be submitted.</w:t>
      </w:r>
    </w:p>
    <w:p w14:paraId="0922E7A2" w14:textId="77777777" w:rsidR="00DC3813" w:rsidRPr="00AD05E3" w:rsidRDefault="00631760" w:rsidP="005F32AC">
      <w:pPr>
        <w:pStyle w:val="Heading2"/>
        <w:rPr>
          <w:color w:val="000000" w:themeColor="text1"/>
          <w:lang w:val="en-GB"/>
        </w:rPr>
      </w:pPr>
      <w:bookmarkStart w:id="16" w:name="_Toc60081368"/>
      <w:r w:rsidRPr="00AD05E3">
        <w:rPr>
          <w:color w:val="000000" w:themeColor="text1"/>
          <w:lang w:val="en-GB"/>
        </w:rPr>
        <w:t>Data Collection Method</w:t>
      </w:r>
      <w:bookmarkEnd w:id="16"/>
    </w:p>
    <w:p w14:paraId="1B1CD958" w14:textId="77777777" w:rsidR="00DC3813" w:rsidRPr="00AD05E3" w:rsidRDefault="00631760" w:rsidP="00633BE8">
      <w:pPr>
        <w:spacing w:before="240" w:after="240" w:line="360" w:lineRule="auto"/>
        <w:jc w:val="both"/>
        <w:rPr>
          <w:rFonts w:ascii="Times New Roman" w:eastAsia="Times New Roman" w:hAnsi="Times New Roman" w:cs="Times New Roman"/>
          <w:color w:val="000000" w:themeColor="text1"/>
          <w:sz w:val="24"/>
          <w:szCs w:val="24"/>
          <w:lang w:val="en-GB"/>
        </w:rPr>
      </w:pPr>
      <w:r w:rsidRPr="00AD05E3">
        <w:rPr>
          <w:rFonts w:ascii="Times New Roman" w:eastAsia="Times New Roman" w:hAnsi="Times New Roman" w:cs="Times New Roman"/>
          <w:color w:val="000000" w:themeColor="text1"/>
          <w:sz w:val="24"/>
          <w:szCs w:val="24"/>
          <w:lang w:val="en-GB"/>
        </w:rPr>
        <w:t xml:space="preserve">Both primary as well as secondary data are collected for the progress of this research. Primary quantitative and secondary qualitative data are collected for obtaining the overall research outcome for the appropriate research outcome of this particular study. </w:t>
      </w:r>
    </w:p>
    <w:p w14:paraId="3CCABC42" w14:textId="77777777" w:rsidR="00DC3813" w:rsidRPr="00AD05E3" w:rsidRDefault="00631760" w:rsidP="005F32AC">
      <w:pPr>
        <w:pStyle w:val="Heading2"/>
        <w:rPr>
          <w:color w:val="000000" w:themeColor="text1"/>
          <w:lang w:val="en-GB"/>
        </w:rPr>
      </w:pPr>
      <w:bookmarkStart w:id="17" w:name="_Toc60081369"/>
      <w:r w:rsidRPr="00AD05E3">
        <w:rPr>
          <w:color w:val="000000" w:themeColor="text1"/>
          <w:lang w:val="en-GB"/>
        </w:rPr>
        <w:t>Data Analysis Technique</w:t>
      </w:r>
      <w:bookmarkEnd w:id="17"/>
    </w:p>
    <w:p w14:paraId="48A4FC84" w14:textId="77777777" w:rsidR="00DC3813" w:rsidRPr="00AD05E3" w:rsidRDefault="00631760" w:rsidP="00633BE8">
      <w:pPr>
        <w:spacing w:before="240" w:after="240" w:line="360" w:lineRule="auto"/>
        <w:jc w:val="both"/>
        <w:rPr>
          <w:rFonts w:ascii="Times New Roman" w:eastAsia="Times New Roman" w:hAnsi="Times New Roman" w:cs="Times New Roman"/>
          <w:color w:val="000000" w:themeColor="text1"/>
          <w:sz w:val="24"/>
          <w:szCs w:val="24"/>
          <w:lang w:val="en-GB"/>
        </w:rPr>
      </w:pPr>
      <w:r w:rsidRPr="00AD05E3">
        <w:rPr>
          <w:rFonts w:ascii="Times New Roman" w:eastAsia="Times New Roman" w:hAnsi="Times New Roman" w:cs="Times New Roman"/>
          <w:color w:val="000000" w:themeColor="text1"/>
          <w:sz w:val="24"/>
          <w:szCs w:val="24"/>
          <w:lang w:val="en-GB"/>
        </w:rPr>
        <w:t>The graphical analysis technique is adopted to obtain the genuine outcome of primary data whereas the secondary thematic analysis technique is chosen for appropriate understanding or illustrating of coll</w:t>
      </w:r>
      <w:r w:rsidR="002B0150" w:rsidRPr="00AD05E3">
        <w:rPr>
          <w:rFonts w:ascii="Times New Roman" w:eastAsia="Times New Roman" w:hAnsi="Times New Roman" w:cs="Times New Roman"/>
          <w:color w:val="000000" w:themeColor="text1"/>
          <w:sz w:val="24"/>
          <w:szCs w:val="24"/>
          <w:lang w:val="en-GB"/>
        </w:rPr>
        <w:t xml:space="preserve">ected secondary information. This </w:t>
      </w:r>
      <w:r w:rsidRPr="00AD05E3">
        <w:rPr>
          <w:rFonts w:ascii="Times New Roman" w:eastAsia="Times New Roman" w:hAnsi="Times New Roman" w:cs="Times New Roman"/>
          <w:color w:val="000000" w:themeColor="text1"/>
          <w:sz w:val="24"/>
          <w:szCs w:val="24"/>
          <w:lang w:val="en-GB"/>
        </w:rPr>
        <w:t>has stated that thematic data analysis te</w:t>
      </w:r>
      <w:r w:rsidR="00771683" w:rsidRPr="00AD05E3">
        <w:rPr>
          <w:rFonts w:ascii="Times New Roman" w:eastAsia="Times New Roman" w:hAnsi="Times New Roman" w:cs="Times New Roman"/>
          <w:color w:val="000000" w:themeColor="text1"/>
          <w:sz w:val="24"/>
          <w:szCs w:val="24"/>
          <w:lang w:val="en-GB"/>
        </w:rPr>
        <w:t>chnique is one of the most effecti</w:t>
      </w:r>
      <w:r w:rsidRPr="00AD05E3">
        <w:rPr>
          <w:rFonts w:ascii="Times New Roman" w:eastAsia="Times New Roman" w:hAnsi="Times New Roman" w:cs="Times New Roman"/>
          <w:color w:val="000000" w:themeColor="text1"/>
          <w:sz w:val="24"/>
          <w:szCs w:val="24"/>
          <w:lang w:val="en-GB"/>
        </w:rPr>
        <w:t xml:space="preserve">ve </w:t>
      </w:r>
      <w:r w:rsidR="003543BE" w:rsidRPr="00AD05E3">
        <w:rPr>
          <w:rFonts w:ascii="Times New Roman" w:eastAsia="Times New Roman" w:hAnsi="Times New Roman" w:cs="Times New Roman"/>
          <w:color w:val="000000" w:themeColor="text1"/>
          <w:sz w:val="24"/>
          <w:szCs w:val="24"/>
          <w:lang w:val="en-GB"/>
        </w:rPr>
        <w:t>ways</w:t>
      </w:r>
      <w:r w:rsidRPr="00AD05E3">
        <w:rPr>
          <w:rFonts w:ascii="Times New Roman" w:eastAsia="Times New Roman" w:hAnsi="Times New Roman" w:cs="Times New Roman"/>
          <w:color w:val="000000" w:themeColor="text1"/>
          <w:sz w:val="24"/>
          <w:szCs w:val="24"/>
          <w:lang w:val="en-GB"/>
        </w:rPr>
        <w:t xml:space="preserve"> of </w:t>
      </w:r>
      <w:r w:rsidR="003543BE" w:rsidRPr="00AD05E3">
        <w:rPr>
          <w:rFonts w:ascii="Times New Roman" w:eastAsia="Times New Roman" w:hAnsi="Times New Roman" w:cs="Times New Roman"/>
          <w:color w:val="000000" w:themeColor="text1"/>
          <w:sz w:val="24"/>
          <w:szCs w:val="24"/>
          <w:lang w:val="en-GB"/>
        </w:rPr>
        <w:t>analysing</w:t>
      </w:r>
      <w:r w:rsidR="00771683" w:rsidRPr="00AD05E3">
        <w:rPr>
          <w:rFonts w:ascii="Times New Roman" w:eastAsia="Times New Roman" w:hAnsi="Times New Roman" w:cs="Times New Roman"/>
          <w:color w:val="000000" w:themeColor="text1"/>
          <w:sz w:val="24"/>
          <w:szCs w:val="24"/>
          <w:lang w:val="en-GB"/>
        </w:rPr>
        <w:t xml:space="preserve"> data to gain a profound outcome.</w:t>
      </w:r>
    </w:p>
    <w:p w14:paraId="7C782F83" w14:textId="77777777" w:rsidR="00053FFD" w:rsidRPr="00AD05E3" w:rsidRDefault="00053FFD" w:rsidP="005F32AC">
      <w:pPr>
        <w:pStyle w:val="Heading2"/>
        <w:rPr>
          <w:color w:val="000000" w:themeColor="text1"/>
          <w:lang w:val="en-GB" w:eastAsia="en-US"/>
        </w:rPr>
      </w:pPr>
      <w:bookmarkStart w:id="18" w:name="_Toc60081370"/>
      <w:r w:rsidRPr="00AD05E3">
        <w:rPr>
          <w:color w:val="000000" w:themeColor="text1"/>
          <w:lang w:val="en-GB" w:eastAsia="en-US"/>
        </w:rPr>
        <w:t>Ethical Considerations</w:t>
      </w:r>
      <w:bookmarkEnd w:id="18"/>
    </w:p>
    <w:p w14:paraId="29C3B372" w14:textId="77777777" w:rsidR="00053FFD" w:rsidRPr="00053FFD" w:rsidRDefault="00053FFD" w:rsidP="00633BE8">
      <w:pPr>
        <w:spacing w:line="360" w:lineRule="auto"/>
        <w:jc w:val="both"/>
        <w:rPr>
          <w:rFonts w:ascii="Times New Roman" w:eastAsia="Times New Roman" w:hAnsi="Times New Roman" w:cs="Times New Roman"/>
          <w:color w:val="000000" w:themeColor="text1"/>
          <w:sz w:val="24"/>
          <w:szCs w:val="24"/>
          <w:lang w:val="en-GB" w:eastAsia="en-US"/>
        </w:rPr>
      </w:pPr>
      <w:r w:rsidRPr="00053FFD">
        <w:rPr>
          <w:rFonts w:ascii="Times New Roman" w:eastAsia="Times New Roman" w:hAnsi="Times New Roman" w:cs="Times New Roman"/>
          <w:color w:val="000000" w:themeColor="text1"/>
          <w:sz w:val="24"/>
          <w:szCs w:val="24"/>
          <w:lang w:val="en-GB" w:eastAsia="en-US"/>
        </w:rPr>
        <w:t xml:space="preserve">As per </w:t>
      </w:r>
      <w:r w:rsidRPr="00053FFD">
        <w:rPr>
          <w:rFonts w:ascii="Times New Roman" w:eastAsia="Times New Roman" w:hAnsi="Times New Roman" w:cs="Times New Roman"/>
          <w:b/>
          <w:bCs/>
          <w:i/>
          <w:iCs/>
          <w:color w:val="000000" w:themeColor="text1"/>
          <w:sz w:val="24"/>
          <w:szCs w:val="24"/>
          <w:lang w:val="en-GB" w:eastAsia="en-US"/>
        </w:rPr>
        <w:t>Data Protection Act 2018</w:t>
      </w:r>
      <w:r w:rsidRPr="00053FFD">
        <w:rPr>
          <w:rFonts w:ascii="Times New Roman" w:eastAsia="Times New Roman" w:hAnsi="Times New Roman" w:cs="Times New Roman"/>
          <w:color w:val="000000" w:themeColor="text1"/>
          <w:sz w:val="24"/>
          <w:szCs w:val="24"/>
          <w:lang w:val="en-GB" w:eastAsia="en-US"/>
        </w:rPr>
        <w:t>, researchers have to be aware that no respondents are asked such questions that can hurt their sentiments during survey, interview that makes them to leave this research in between (Gov.uk, 2018). In addition, researchers need to be aware that statistics and figures gained from this study are not to be used for any other purpose rather than any academic purpose as these data are private, confidential.</w:t>
      </w:r>
    </w:p>
    <w:p w14:paraId="53C7E3D2" w14:textId="77777777" w:rsidR="00053FFD" w:rsidRPr="00AD05E3" w:rsidRDefault="00053FFD" w:rsidP="005F32AC">
      <w:pPr>
        <w:pStyle w:val="Heading2"/>
        <w:rPr>
          <w:color w:val="000000" w:themeColor="text1"/>
          <w:lang w:val="en-GB" w:eastAsia="en-US"/>
        </w:rPr>
      </w:pPr>
      <w:bookmarkStart w:id="19" w:name="_Toc60081371"/>
      <w:r w:rsidRPr="00AD05E3">
        <w:rPr>
          <w:color w:val="000000" w:themeColor="text1"/>
          <w:lang w:val="en-GB" w:eastAsia="en-US"/>
        </w:rPr>
        <w:lastRenderedPageBreak/>
        <w:t xml:space="preserve">Gantt </w:t>
      </w:r>
      <w:r w:rsidR="003543BE" w:rsidRPr="00AD05E3">
        <w:rPr>
          <w:color w:val="000000" w:themeColor="text1"/>
          <w:lang w:val="en-GB" w:eastAsia="en-US"/>
        </w:rPr>
        <w:t>chart</w:t>
      </w:r>
      <w:bookmarkEnd w:id="19"/>
    </w:p>
    <w:p w14:paraId="367BCD1A" w14:textId="77777777" w:rsidR="00987301" w:rsidRPr="00053FFD" w:rsidRDefault="00987301" w:rsidP="00987301">
      <w:pPr>
        <w:spacing w:line="360" w:lineRule="auto"/>
        <w:jc w:val="center"/>
        <w:rPr>
          <w:rFonts w:ascii="Times New Roman" w:eastAsia="Times New Roman" w:hAnsi="Times New Roman" w:cs="Times New Roman"/>
          <w:color w:val="000000" w:themeColor="text1"/>
          <w:sz w:val="24"/>
          <w:szCs w:val="24"/>
          <w:lang w:val="en-GB" w:eastAsia="en-US"/>
        </w:rPr>
      </w:pPr>
      <w:r w:rsidRPr="00AD05E3">
        <w:rPr>
          <w:rFonts w:ascii="Times New Roman" w:eastAsia="Times New Roman" w:hAnsi="Times New Roman" w:cs="Times New Roman"/>
          <w:noProof/>
          <w:color w:val="000000" w:themeColor="text1"/>
          <w:sz w:val="24"/>
          <w:szCs w:val="24"/>
          <w:lang w:eastAsia="en-US"/>
        </w:rPr>
        <w:drawing>
          <wp:inline distT="0" distB="0" distL="0" distR="0" wp14:anchorId="774E76B0" wp14:editId="182C2F88">
            <wp:extent cx="5943600" cy="2298700"/>
            <wp:effectExtent l="0" t="0" r="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9BC5344.tmp"/>
                    <pic:cNvPicPr/>
                  </pic:nvPicPr>
                  <pic:blipFill>
                    <a:blip r:embed="rId9">
                      <a:extLst>
                        <a:ext uri="{28A0092B-C50C-407E-A947-70E740481C1C}">
                          <a14:useLocalDpi xmlns:a14="http://schemas.microsoft.com/office/drawing/2010/main" val="0"/>
                        </a:ext>
                      </a:extLst>
                    </a:blip>
                    <a:stretch>
                      <a:fillRect/>
                    </a:stretch>
                  </pic:blipFill>
                  <pic:spPr>
                    <a:xfrm>
                      <a:off x="0" y="0"/>
                      <a:ext cx="5943600" cy="2298700"/>
                    </a:xfrm>
                    <a:prstGeom prst="rect">
                      <a:avLst/>
                    </a:prstGeom>
                  </pic:spPr>
                </pic:pic>
              </a:graphicData>
            </a:graphic>
          </wp:inline>
        </w:drawing>
      </w:r>
    </w:p>
    <w:p w14:paraId="467821CE" w14:textId="77777777" w:rsidR="00053FFD" w:rsidRPr="00053FFD" w:rsidRDefault="00367948" w:rsidP="00987301">
      <w:pPr>
        <w:spacing w:line="360" w:lineRule="auto"/>
        <w:jc w:val="center"/>
        <w:rPr>
          <w:rFonts w:ascii="Times New Roman" w:eastAsia="Times New Roman" w:hAnsi="Times New Roman" w:cs="Times New Roman"/>
          <w:color w:val="000000" w:themeColor="text1"/>
          <w:sz w:val="24"/>
          <w:szCs w:val="24"/>
          <w:lang w:val="en-GB" w:eastAsia="en-US"/>
        </w:rPr>
      </w:pPr>
      <w:r w:rsidRPr="00AD05E3">
        <w:rPr>
          <w:rFonts w:ascii="Times New Roman" w:eastAsia="Times New Roman" w:hAnsi="Times New Roman" w:cs="Times New Roman"/>
          <w:b/>
          <w:bCs/>
          <w:color w:val="000000" w:themeColor="text1"/>
          <w:sz w:val="24"/>
          <w:szCs w:val="24"/>
          <w:lang w:val="en-GB" w:eastAsia="en-US"/>
        </w:rPr>
        <w:t>Figure 3</w:t>
      </w:r>
      <w:r w:rsidR="00053FFD" w:rsidRPr="00053FFD">
        <w:rPr>
          <w:rFonts w:ascii="Times New Roman" w:eastAsia="Times New Roman" w:hAnsi="Times New Roman" w:cs="Times New Roman"/>
          <w:b/>
          <w:bCs/>
          <w:color w:val="000000" w:themeColor="text1"/>
          <w:sz w:val="24"/>
          <w:szCs w:val="24"/>
          <w:lang w:val="en-GB" w:eastAsia="en-US"/>
        </w:rPr>
        <w:t xml:space="preserve">: Gantt </w:t>
      </w:r>
      <w:r w:rsidR="003543BE" w:rsidRPr="00AD05E3">
        <w:rPr>
          <w:rFonts w:ascii="Times New Roman" w:eastAsia="Times New Roman" w:hAnsi="Times New Roman" w:cs="Times New Roman"/>
          <w:b/>
          <w:bCs/>
          <w:color w:val="000000" w:themeColor="text1"/>
          <w:sz w:val="24"/>
          <w:szCs w:val="24"/>
          <w:lang w:val="en-GB" w:eastAsia="en-US"/>
        </w:rPr>
        <w:t>chart</w:t>
      </w:r>
    </w:p>
    <w:p w14:paraId="09B5C0FE" w14:textId="77777777" w:rsidR="00053FFD" w:rsidRPr="00053FFD" w:rsidRDefault="00053FFD" w:rsidP="00987301">
      <w:pPr>
        <w:spacing w:line="360" w:lineRule="auto"/>
        <w:jc w:val="center"/>
        <w:rPr>
          <w:rFonts w:ascii="Times New Roman" w:eastAsia="Times New Roman" w:hAnsi="Times New Roman" w:cs="Times New Roman"/>
          <w:color w:val="000000" w:themeColor="text1"/>
          <w:sz w:val="24"/>
          <w:szCs w:val="24"/>
          <w:lang w:val="en-GB" w:eastAsia="en-US"/>
        </w:rPr>
      </w:pPr>
      <w:r w:rsidRPr="00053FFD">
        <w:rPr>
          <w:rFonts w:ascii="Times New Roman" w:eastAsia="Times New Roman" w:hAnsi="Times New Roman" w:cs="Times New Roman"/>
          <w:color w:val="000000" w:themeColor="text1"/>
          <w:sz w:val="24"/>
          <w:szCs w:val="24"/>
          <w:lang w:val="en-GB" w:eastAsia="en-US"/>
        </w:rPr>
        <w:t>(Source: Created by Author)</w:t>
      </w:r>
    </w:p>
    <w:p w14:paraId="1CB98BFE" w14:textId="77777777" w:rsidR="00053FFD" w:rsidRPr="00AD05E3" w:rsidRDefault="00053FFD" w:rsidP="005F32AC">
      <w:pPr>
        <w:pStyle w:val="Heading1"/>
        <w:rPr>
          <w:color w:val="000000" w:themeColor="text1"/>
          <w:lang w:val="en-GB" w:eastAsia="en-US"/>
        </w:rPr>
      </w:pPr>
      <w:bookmarkStart w:id="20" w:name="_Toc60081372"/>
      <w:r w:rsidRPr="00AD05E3">
        <w:rPr>
          <w:color w:val="000000" w:themeColor="text1"/>
          <w:lang w:val="en-GB" w:eastAsia="en-US"/>
        </w:rPr>
        <w:t>Findings</w:t>
      </w:r>
      <w:bookmarkEnd w:id="20"/>
    </w:p>
    <w:p w14:paraId="153C6033" w14:textId="77777777" w:rsidR="00053FFD" w:rsidRPr="00AD05E3" w:rsidRDefault="00053FFD" w:rsidP="005F32AC">
      <w:pPr>
        <w:pStyle w:val="Heading2"/>
        <w:rPr>
          <w:color w:val="000000" w:themeColor="text1"/>
          <w:lang w:val="en-GB" w:eastAsia="en-US"/>
        </w:rPr>
      </w:pPr>
      <w:bookmarkStart w:id="21" w:name="_Toc60081373"/>
      <w:r w:rsidRPr="00AD05E3">
        <w:rPr>
          <w:color w:val="000000" w:themeColor="text1"/>
          <w:lang w:val="en-GB" w:eastAsia="en-US"/>
        </w:rPr>
        <w:t>Primary Analysis</w:t>
      </w:r>
      <w:bookmarkEnd w:id="21"/>
    </w:p>
    <w:p w14:paraId="48433E99" w14:textId="77777777" w:rsidR="00053FFD" w:rsidRPr="00AD05E3" w:rsidRDefault="00053FFD" w:rsidP="00633BE8">
      <w:pPr>
        <w:spacing w:line="360" w:lineRule="auto"/>
        <w:jc w:val="both"/>
        <w:rPr>
          <w:rFonts w:ascii="Times New Roman" w:eastAsia="Times New Roman" w:hAnsi="Times New Roman" w:cs="Times New Roman"/>
          <w:b/>
          <w:bCs/>
          <w:color w:val="000000" w:themeColor="text1"/>
          <w:sz w:val="24"/>
          <w:szCs w:val="24"/>
          <w:lang w:val="en-GB" w:eastAsia="en-US"/>
        </w:rPr>
      </w:pPr>
      <w:r w:rsidRPr="00053FFD">
        <w:rPr>
          <w:rFonts w:ascii="Times New Roman" w:eastAsia="Times New Roman" w:hAnsi="Times New Roman" w:cs="Times New Roman"/>
          <w:b/>
          <w:bCs/>
          <w:color w:val="000000" w:themeColor="text1"/>
          <w:sz w:val="24"/>
          <w:szCs w:val="24"/>
          <w:lang w:val="en-GB" w:eastAsia="en-US"/>
        </w:rPr>
        <w:t>Q1. What are benefits of the virtual reality in education industry?</w:t>
      </w:r>
    </w:p>
    <w:p w14:paraId="56C544A7" w14:textId="77777777" w:rsidR="00987301" w:rsidRPr="00053FFD" w:rsidRDefault="00987301" w:rsidP="00987301">
      <w:pPr>
        <w:spacing w:line="360" w:lineRule="auto"/>
        <w:jc w:val="center"/>
        <w:rPr>
          <w:rFonts w:ascii="Times New Roman" w:eastAsia="Times New Roman" w:hAnsi="Times New Roman" w:cs="Times New Roman"/>
          <w:color w:val="000000" w:themeColor="text1"/>
          <w:sz w:val="24"/>
          <w:szCs w:val="24"/>
          <w:lang w:val="en-GB" w:eastAsia="en-US"/>
        </w:rPr>
      </w:pPr>
      <w:r w:rsidRPr="00AD05E3">
        <w:rPr>
          <w:noProof/>
          <w:color w:val="000000" w:themeColor="text1"/>
          <w:lang w:eastAsia="en-US"/>
        </w:rPr>
        <w:drawing>
          <wp:inline distT="0" distB="0" distL="0" distR="0" wp14:anchorId="722835F7" wp14:editId="0BAB4277">
            <wp:extent cx="4572000" cy="27432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8E7A909" w14:textId="77777777" w:rsidR="00053FFD" w:rsidRPr="00053FFD" w:rsidRDefault="00053FFD" w:rsidP="00987301">
      <w:pPr>
        <w:spacing w:line="360" w:lineRule="auto"/>
        <w:jc w:val="center"/>
        <w:rPr>
          <w:rFonts w:ascii="Times New Roman" w:eastAsia="Times New Roman" w:hAnsi="Times New Roman" w:cs="Times New Roman"/>
          <w:color w:val="000000" w:themeColor="text1"/>
          <w:sz w:val="24"/>
          <w:szCs w:val="24"/>
          <w:lang w:val="en-GB" w:eastAsia="en-US"/>
        </w:rPr>
      </w:pPr>
      <w:r w:rsidRPr="00053FFD">
        <w:rPr>
          <w:rFonts w:ascii="Times New Roman" w:eastAsia="Times New Roman" w:hAnsi="Times New Roman" w:cs="Times New Roman"/>
          <w:b/>
          <w:bCs/>
          <w:color w:val="000000" w:themeColor="text1"/>
          <w:sz w:val="24"/>
          <w:szCs w:val="24"/>
          <w:lang w:val="en-GB" w:eastAsia="en-US"/>
        </w:rPr>
        <w:t xml:space="preserve">Figure </w:t>
      </w:r>
      <w:r w:rsidR="00367948" w:rsidRPr="00AD05E3">
        <w:rPr>
          <w:rFonts w:ascii="Times New Roman" w:eastAsia="Times New Roman" w:hAnsi="Times New Roman" w:cs="Times New Roman"/>
          <w:b/>
          <w:bCs/>
          <w:color w:val="000000" w:themeColor="text1"/>
          <w:sz w:val="24"/>
          <w:szCs w:val="24"/>
          <w:lang w:val="en-GB" w:eastAsia="en-US"/>
        </w:rPr>
        <w:t>4</w:t>
      </w:r>
      <w:r w:rsidRPr="00053FFD">
        <w:rPr>
          <w:rFonts w:ascii="Times New Roman" w:eastAsia="Times New Roman" w:hAnsi="Times New Roman" w:cs="Times New Roman"/>
          <w:b/>
          <w:bCs/>
          <w:color w:val="000000" w:themeColor="text1"/>
          <w:sz w:val="24"/>
          <w:szCs w:val="24"/>
          <w:lang w:val="en-GB" w:eastAsia="en-US"/>
        </w:rPr>
        <w:t>: Response 1</w:t>
      </w:r>
    </w:p>
    <w:p w14:paraId="1A4CAD77" w14:textId="77777777" w:rsidR="00053FFD" w:rsidRPr="00053FFD" w:rsidRDefault="00053FFD" w:rsidP="00987301">
      <w:pPr>
        <w:spacing w:line="360" w:lineRule="auto"/>
        <w:jc w:val="center"/>
        <w:rPr>
          <w:rFonts w:ascii="Times New Roman" w:eastAsia="Times New Roman" w:hAnsi="Times New Roman" w:cs="Times New Roman"/>
          <w:color w:val="000000" w:themeColor="text1"/>
          <w:sz w:val="24"/>
          <w:szCs w:val="24"/>
          <w:lang w:val="en-GB" w:eastAsia="en-US"/>
        </w:rPr>
      </w:pPr>
      <w:r w:rsidRPr="00053FFD">
        <w:rPr>
          <w:rFonts w:ascii="Times New Roman" w:eastAsia="Times New Roman" w:hAnsi="Times New Roman" w:cs="Times New Roman"/>
          <w:color w:val="000000" w:themeColor="text1"/>
          <w:sz w:val="24"/>
          <w:szCs w:val="24"/>
          <w:lang w:val="en-GB" w:eastAsia="en-US"/>
        </w:rPr>
        <w:t>(Source: Created by Author)</w:t>
      </w:r>
    </w:p>
    <w:p w14:paraId="0AA776FD" w14:textId="77777777" w:rsidR="00053FFD" w:rsidRPr="00053FFD" w:rsidRDefault="00053FFD" w:rsidP="00633BE8">
      <w:pPr>
        <w:spacing w:line="360" w:lineRule="auto"/>
        <w:jc w:val="both"/>
        <w:rPr>
          <w:rFonts w:ascii="Times New Roman" w:eastAsia="Times New Roman" w:hAnsi="Times New Roman" w:cs="Times New Roman"/>
          <w:color w:val="000000" w:themeColor="text1"/>
          <w:sz w:val="24"/>
          <w:szCs w:val="24"/>
          <w:lang w:val="en-GB" w:eastAsia="en-US"/>
        </w:rPr>
      </w:pPr>
      <w:r w:rsidRPr="00053FFD">
        <w:rPr>
          <w:rFonts w:ascii="Times New Roman" w:eastAsia="Times New Roman" w:hAnsi="Times New Roman" w:cs="Times New Roman"/>
          <w:color w:val="000000" w:themeColor="text1"/>
          <w:sz w:val="24"/>
          <w:szCs w:val="24"/>
          <w:lang w:val="en-GB" w:eastAsia="en-US"/>
        </w:rPr>
        <w:lastRenderedPageBreak/>
        <w:t>From above conducted survey, it can be said that 40% of employees go for new HR software, 20% of employees go for navigating new firm intranet, 30% of employees go for mastering new system of timekeeping and 10% of employees go for conforming towards new sector regulations as benefits of the virtual reality in education industry.</w:t>
      </w:r>
    </w:p>
    <w:p w14:paraId="558C89B2" w14:textId="77777777" w:rsidR="00053FFD" w:rsidRPr="00AD05E3" w:rsidRDefault="00053FFD" w:rsidP="00633BE8">
      <w:pPr>
        <w:spacing w:line="360" w:lineRule="auto"/>
        <w:jc w:val="both"/>
        <w:rPr>
          <w:rFonts w:ascii="Times New Roman" w:eastAsia="Times New Roman" w:hAnsi="Times New Roman" w:cs="Times New Roman"/>
          <w:b/>
          <w:bCs/>
          <w:color w:val="000000" w:themeColor="text1"/>
          <w:sz w:val="24"/>
          <w:szCs w:val="24"/>
          <w:lang w:val="en-GB" w:eastAsia="en-US"/>
        </w:rPr>
      </w:pPr>
      <w:r w:rsidRPr="00053FFD">
        <w:rPr>
          <w:rFonts w:ascii="Times New Roman" w:eastAsia="Times New Roman" w:hAnsi="Times New Roman" w:cs="Times New Roman"/>
          <w:b/>
          <w:bCs/>
          <w:color w:val="000000" w:themeColor="text1"/>
          <w:sz w:val="24"/>
          <w:szCs w:val="24"/>
          <w:lang w:val="en-GB" w:eastAsia="en-US"/>
        </w:rPr>
        <w:t>Q2. What are different learning styles of virtual learning in education industry?</w:t>
      </w:r>
    </w:p>
    <w:p w14:paraId="0B8B5DF0" w14:textId="77777777" w:rsidR="00987301" w:rsidRPr="00053FFD" w:rsidRDefault="00987301" w:rsidP="00987301">
      <w:pPr>
        <w:spacing w:line="360" w:lineRule="auto"/>
        <w:jc w:val="center"/>
        <w:rPr>
          <w:rFonts w:ascii="Times New Roman" w:eastAsia="Times New Roman" w:hAnsi="Times New Roman" w:cs="Times New Roman"/>
          <w:color w:val="000000" w:themeColor="text1"/>
          <w:sz w:val="24"/>
          <w:szCs w:val="24"/>
          <w:lang w:val="en-GB" w:eastAsia="en-US"/>
        </w:rPr>
      </w:pPr>
      <w:r w:rsidRPr="00AD05E3">
        <w:rPr>
          <w:noProof/>
          <w:color w:val="000000" w:themeColor="text1"/>
          <w:lang w:eastAsia="en-US"/>
        </w:rPr>
        <w:drawing>
          <wp:inline distT="0" distB="0" distL="0" distR="0" wp14:anchorId="44217AEA" wp14:editId="537538E0">
            <wp:extent cx="4572000" cy="27432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C9F85B8" w14:textId="77777777" w:rsidR="00053FFD" w:rsidRPr="00053FFD" w:rsidRDefault="00367948" w:rsidP="00987301">
      <w:pPr>
        <w:spacing w:line="360" w:lineRule="auto"/>
        <w:jc w:val="center"/>
        <w:rPr>
          <w:rFonts w:ascii="Times New Roman" w:eastAsia="Times New Roman" w:hAnsi="Times New Roman" w:cs="Times New Roman"/>
          <w:color w:val="000000" w:themeColor="text1"/>
          <w:sz w:val="24"/>
          <w:szCs w:val="24"/>
          <w:lang w:val="en-GB" w:eastAsia="en-US"/>
        </w:rPr>
      </w:pPr>
      <w:r w:rsidRPr="00AD05E3">
        <w:rPr>
          <w:rFonts w:ascii="Times New Roman" w:eastAsia="Times New Roman" w:hAnsi="Times New Roman" w:cs="Times New Roman"/>
          <w:b/>
          <w:bCs/>
          <w:color w:val="000000" w:themeColor="text1"/>
          <w:sz w:val="24"/>
          <w:szCs w:val="24"/>
          <w:lang w:val="en-GB" w:eastAsia="en-US"/>
        </w:rPr>
        <w:t>Figure 5</w:t>
      </w:r>
      <w:r w:rsidR="00053FFD" w:rsidRPr="00053FFD">
        <w:rPr>
          <w:rFonts w:ascii="Times New Roman" w:eastAsia="Times New Roman" w:hAnsi="Times New Roman" w:cs="Times New Roman"/>
          <w:b/>
          <w:bCs/>
          <w:color w:val="000000" w:themeColor="text1"/>
          <w:sz w:val="24"/>
          <w:szCs w:val="24"/>
          <w:lang w:val="en-GB" w:eastAsia="en-US"/>
        </w:rPr>
        <w:t>: Response 2</w:t>
      </w:r>
    </w:p>
    <w:p w14:paraId="0ED9D344" w14:textId="77777777" w:rsidR="00053FFD" w:rsidRPr="00053FFD" w:rsidRDefault="00053FFD" w:rsidP="00987301">
      <w:pPr>
        <w:spacing w:line="360" w:lineRule="auto"/>
        <w:jc w:val="center"/>
        <w:rPr>
          <w:rFonts w:ascii="Times New Roman" w:eastAsia="Times New Roman" w:hAnsi="Times New Roman" w:cs="Times New Roman"/>
          <w:color w:val="000000" w:themeColor="text1"/>
          <w:sz w:val="24"/>
          <w:szCs w:val="24"/>
          <w:lang w:val="en-GB" w:eastAsia="en-US"/>
        </w:rPr>
      </w:pPr>
      <w:r w:rsidRPr="00053FFD">
        <w:rPr>
          <w:rFonts w:ascii="Times New Roman" w:eastAsia="Times New Roman" w:hAnsi="Times New Roman" w:cs="Times New Roman"/>
          <w:color w:val="000000" w:themeColor="text1"/>
          <w:sz w:val="24"/>
          <w:szCs w:val="24"/>
          <w:lang w:val="en-GB" w:eastAsia="en-US"/>
        </w:rPr>
        <w:t>(Source: Created by Author)</w:t>
      </w:r>
    </w:p>
    <w:p w14:paraId="558A8F13" w14:textId="77777777" w:rsidR="00053FFD" w:rsidRPr="00053FFD" w:rsidRDefault="00053FFD" w:rsidP="00633BE8">
      <w:pPr>
        <w:spacing w:line="360" w:lineRule="auto"/>
        <w:jc w:val="both"/>
        <w:rPr>
          <w:rFonts w:ascii="Times New Roman" w:eastAsia="Times New Roman" w:hAnsi="Times New Roman" w:cs="Times New Roman"/>
          <w:color w:val="000000" w:themeColor="text1"/>
          <w:sz w:val="24"/>
          <w:szCs w:val="24"/>
          <w:lang w:val="en-GB" w:eastAsia="en-US"/>
        </w:rPr>
      </w:pPr>
      <w:r w:rsidRPr="00053FFD">
        <w:rPr>
          <w:rFonts w:ascii="Times New Roman" w:eastAsia="Times New Roman" w:hAnsi="Times New Roman" w:cs="Times New Roman"/>
          <w:color w:val="000000" w:themeColor="text1"/>
          <w:sz w:val="24"/>
          <w:szCs w:val="24"/>
          <w:lang w:val="en-GB" w:eastAsia="en-US"/>
        </w:rPr>
        <w:t>From above conducted survey, it can be said that 10% of employees go for audio, 20% of employees go for tactile, 30% of employees go for visual and 40% of employees go for kinetic as different learning styles of virtual learning in education industry.</w:t>
      </w:r>
    </w:p>
    <w:p w14:paraId="3F9FAEA8" w14:textId="77777777" w:rsidR="00053FFD" w:rsidRPr="00AD05E3" w:rsidRDefault="00053FFD" w:rsidP="00633BE8">
      <w:pPr>
        <w:spacing w:line="360" w:lineRule="auto"/>
        <w:jc w:val="both"/>
        <w:rPr>
          <w:rFonts w:ascii="Times New Roman" w:eastAsia="Times New Roman" w:hAnsi="Times New Roman" w:cs="Times New Roman"/>
          <w:b/>
          <w:bCs/>
          <w:color w:val="000000" w:themeColor="text1"/>
          <w:sz w:val="24"/>
          <w:szCs w:val="24"/>
          <w:lang w:val="en-GB" w:eastAsia="en-US"/>
        </w:rPr>
      </w:pPr>
      <w:r w:rsidRPr="00053FFD">
        <w:rPr>
          <w:rFonts w:ascii="Times New Roman" w:eastAsia="Times New Roman" w:hAnsi="Times New Roman" w:cs="Times New Roman"/>
          <w:b/>
          <w:bCs/>
          <w:color w:val="000000" w:themeColor="text1"/>
          <w:sz w:val="24"/>
          <w:szCs w:val="24"/>
          <w:lang w:val="en-GB" w:eastAsia="en-US"/>
        </w:rPr>
        <w:t>Q3. Does virtual learning keep lower training costs in education industry?</w:t>
      </w:r>
    </w:p>
    <w:p w14:paraId="6BFC4C4E" w14:textId="77777777" w:rsidR="00987301" w:rsidRPr="00053FFD" w:rsidRDefault="00987301" w:rsidP="00987301">
      <w:pPr>
        <w:spacing w:line="360" w:lineRule="auto"/>
        <w:jc w:val="center"/>
        <w:rPr>
          <w:rFonts w:ascii="Times New Roman" w:eastAsia="Times New Roman" w:hAnsi="Times New Roman" w:cs="Times New Roman"/>
          <w:color w:val="000000" w:themeColor="text1"/>
          <w:sz w:val="24"/>
          <w:szCs w:val="24"/>
          <w:lang w:val="en-GB" w:eastAsia="en-US"/>
        </w:rPr>
      </w:pPr>
      <w:r w:rsidRPr="00AD05E3">
        <w:rPr>
          <w:noProof/>
          <w:color w:val="000000" w:themeColor="text1"/>
          <w:lang w:eastAsia="en-US"/>
        </w:rPr>
        <w:lastRenderedPageBreak/>
        <w:drawing>
          <wp:inline distT="0" distB="0" distL="0" distR="0" wp14:anchorId="5313C95B" wp14:editId="39209C0C">
            <wp:extent cx="4572000" cy="27432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9082E0B" w14:textId="77777777" w:rsidR="00053FFD" w:rsidRPr="00053FFD" w:rsidRDefault="00367948" w:rsidP="00987301">
      <w:pPr>
        <w:spacing w:line="360" w:lineRule="auto"/>
        <w:jc w:val="center"/>
        <w:rPr>
          <w:rFonts w:ascii="Times New Roman" w:eastAsia="Times New Roman" w:hAnsi="Times New Roman" w:cs="Times New Roman"/>
          <w:color w:val="000000" w:themeColor="text1"/>
          <w:sz w:val="24"/>
          <w:szCs w:val="24"/>
          <w:lang w:val="en-GB" w:eastAsia="en-US"/>
        </w:rPr>
      </w:pPr>
      <w:r w:rsidRPr="00AD05E3">
        <w:rPr>
          <w:rFonts w:ascii="Times New Roman" w:eastAsia="Times New Roman" w:hAnsi="Times New Roman" w:cs="Times New Roman"/>
          <w:b/>
          <w:bCs/>
          <w:color w:val="000000" w:themeColor="text1"/>
          <w:sz w:val="24"/>
          <w:szCs w:val="24"/>
          <w:lang w:val="en-GB" w:eastAsia="en-US"/>
        </w:rPr>
        <w:t>Figure 6</w:t>
      </w:r>
      <w:r w:rsidR="00053FFD" w:rsidRPr="00053FFD">
        <w:rPr>
          <w:rFonts w:ascii="Times New Roman" w:eastAsia="Times New Roman" w:hAnsi="Times New Roman" w:cs="Times New Roman"/>
          <w:b/>
          <w:bCs/>
          <w:color w:val="000000" w:themeColor="text1"/>
          <w:sz w:val="24"/>
          <w:szCs w:val="24"/>
          <w:lang w:val="en-GB" w:eastAsia="en-US"/>
        </w:rPr>
        <w:t>: Response 3</w:t>
      </w:r>
    </w:p>
    <w:p w14:paraId="59DB3070" w14:textId="77777777" w:rsidR="00053FFD" w:rsidRPr="00053FFD" w:rsidRDefault="00053FFD" w:rsidP="00987301">
      <w:pPr>
        <w:spacing w:line="360" w:lineRule="auto"/>
        <w:jc w:val="center"/>
        <w:rPr>
          <w:rFonts w:ascii="Times New Roman" w:eastAsia="Times New Roman" w:hAnsi="Times New Roman" w:cs="Times New Roman"/>
          <w:color w:val="000000" w:themeColor="text1"/>
          <w:sz w:val="24"/>
          <w:szCs w:val="24"/>
          <w:lang w:val="en-GB" w:eastAsia="en-US"/>
        </w:rPr>
      </w:pPr>
      <w:r w:rsidRPr="00053FFD">
        <w:rPr>
          <w:rFonts w:ascii="Times New Roman" w:eastAsia="Times New Roman" w:hAnsi="Times New Roman" w:cs="Times New Roman"/>
          <w:color w:val="000000" w:themeColor="text1"/>
          <w:sz w:val="24"/>
          <w:szCs w:val="24"/>
          <w:lang w:val="en-GB" w:eastAsia="en-US"/>
        </w:rPr>
        <w:t>(Source: Created by Author)</w:t>
      </w:r>
    </w:p>
    <w:p w14:paraId="48DE2DBA" w14:textId="77777777" w:rsidR="00053FFD" w:rsidRPr="00053FFD" w:rsidRDefault="00053FFD" w:rsidP="00633BE8">
      <w:pPr>
        <w:spacing w:line="360" w:lineRule="auto"/>
        <w:jc w:val="both"/>
        <w:rPr>
          <w:rFonts w:ascii="Times New Roman" w:eastAsia="Times New Roman" w:hAnsi="Times New Roman" w:cs="Times New Roman"/>
          <w:color w:val="000000" w:themeColor="text1"/>
          <w:sz w:val="24"/>
          <w:szCs w:val="24"/>
          <w:lang w:val="en-GB" w:eastAsia="en-US"/>
        </w:rPr>
      </w:pPr>
      <w:r w:rsidRPr="00053FFD">
        <w:rPr>
          <w:rFonts w:ascii="Times New Roman" w:eastAsia="Times New Roman" w:hAnsi="Times New Roman" w:cs="Times New Roman"/>
          <w:color w:val="000000" w:themeColor="text1"/>
          <w:sz w:val="24"/>
          <w:szCs w:val="24"/>
          <w:lang w:val="en-GB" w:eastAsia="en-US"/>
        </w:rPr>
        <w:t>From above conducted survey, it can be said that 40% of employees strongly agree, 30% of employees agree, 20% of employees remain neutral, 10% of employees disagree and 0% of employees strongly disagree with the fact that virtual learning keeps lower training costs in education industry.</w:t>
      </w:r>
    </w:p>
    <w:p w14:paraId="0E8D07C6" w14:textId="77777777" w:rsidR="00053FFD" w:rsidRPr="00AD05E3" w:rsidRDefault="00053FFD" w:rsidP="00633BE8">
      <w:pPr>
        <w:spacing w:line="360" w:lineRule="auto"/>
        <w:jc w:val="both"/>
        <w:rPr>
          <w:rFonts w:ascii="Times New Roman" w:eastAsia="Times New Roman" w:hAnsi="Times New Roman" w:cs="Times New Roman"/>
          <w:b/>
          <w:bCs/>
          <w:color w:val="000000" w:themeColor="text1"/>
          <w:sz w:val="24"/>
          <w:szCs w:val="24"/>
          <w:lang w:val="en-GB" w:eastAsia="en-US"/>
        </w:rPr>
      </w:pPr>
      <w:r w:rsidRPr="00053FFD">
        <w:rPr>
          <w:rFonts w:ascii="Times New Roman" w:eastAsia="Times New Roman" w:hAnsi="Times New Roman" w:cs="Times New Roman"/>
          <w:b/>
          <w:bCs/>
          <w:color w:val="000000" w:themeColor="text1"/>
          <w:sz w:val="24"/>
          <w:szCs w:val="24"/>
          <w:lang w:val="en-GB" w:eastAsia="en-US"/>
        </w:rPr>
        <w:t>Q4. Has virtual learning has been completely customisable in education industry?</w:t>
      </w:r>
    </w:p>
    <w:p w14:paraId="536FEA2E" w14:textId="77777777" w:rsidR="00987301" w:rsidRPr="00053FFD" w:rsidRDefault="00987301" w:rsidP="00987301">
      <w:pPr>
        <w:spacing w:line="360" w:lineRule="auto"/>
        <w:jc w:val="center"/>
        <w:rPr>
          <w:rFonts w:ascii="Times New Roman" w:eastAsia="Times New Roman" w:hAnsi="Times New Roman" w:cs="Times New Roman"/>
          <w:color w:val="000000" w:themeColor="text1"/>
          <w:sz w:val="24"/>
          <w:szCs w:val="24"/>
          <w:lang w:val="en-GB" w:eastAsia="en-US"/>
        </w:rPr>
      </w:pPr>
      <w:r w:rsidRPr="00AD05E3">
        <w:rPr>
          <w:noProof/>
          <w:color w:val="000000" w:themeColor="text1"/>
          <w:lang w:eastAsia="en-US"/>
        </w:rPr>
        <w:drawing>
          <wp:inline distT="0" distB="0" distL="0" distR="0" wp14:anchorId="330F5918" wp14:editId="6ED9B44C">
            <wp:extent cx="4572000" cy="274320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777C9D8" w14:textId="77777777" w:rsidR="00053FFD" w:rsidRPr="00053FFD" w:rsidRDefault="00367948" w:rsidP="00987301">
      <w:pPr>
        <w:spacing w:line="360" w:lineRule="auto"/>
        <w:jc w:val="center"/>
        <w:rPr>
          <w:rFonts w:ascii="Times New Roman" w:eastAsia="Times New Roman" w:hAnsi="Times New Roman" w:cs="Times New Roman"/>
          <w:color w:val="000000" w:themeColor="text1"/>
          <w:sz w:val="24"/>
          <w:szCs w:val="24"/>
          <w:lang w:val="en-GB" w:eastAsia="en-US"/>
        </w:rPr>
      </w:pPr>
      <w:r w:rsidRPr="00AD05E3">
        <w:rPr>
          <w:rFonts w:ascii="Times New Roman" w:eastAsia="Times New Roman" w:hAnsi="Times New Roman" w:cs="Times New Roman"/>
          <w:b/>
          <w:bCs/>
          <w:color w:val="000000" w:themeColor="text1"/>
          <w:sz w:val="24"/>
          <w:szCs w:val="24"/>
          <w:lang w:val="en-GB" w:eastAsia="en-US"/>
        </w:rPr>
        <w:t>Figure 7</w:t>
      </w:r>
      <w:r w:rsidR="00053FFD" w:rsidRPr="00053FFD">
        <w:rPr>
          <w:rFonts w:ascii="Times New Roman" w:eastAsia="Times New Roman" w:hAnsi="Times New Roman" w:cs="Times New Roman"/>
          <w:b/>
          <w:bCs/>
          <w:color w:val="000000" w:themeColor="text1"/>
          <w:sz w:val="24"/>
          <w:szCs w:val="24"/>
          <w:lang w:val="en-GB" w:eastAsia="en-US"/>
        </w:rPr>
        <w:t>: Response 4</w:t>
      </w:r>
    </w:p>
    <w:p w14:paraId="198722DC" w14:textId="77777777" w:rsidR="00053FFD" w:rsidRPr="00053FFD" w:rsidRDefault="00053FFD" w:rsidP="00987301">
      <w:pPr>
        <w:spacing w:line="360" w:lineRule="auto"/>
        <w:jc w:val="center"/>
        <w:rPr>
          <w:rFonts w:ascii="Times New Roman" w:eastAsia="Times New Roman" w:hAnsi="Times New Roman" w:cs="Times New Roman"/>
          <w:color w:val="000000" w:themeColor="text1"/>
          <w:sz w:val="24"/>
          <w:szCs w:val="24"/>
          <w:lang w:val="en-GB" w:eastAsia="en-US"/>
        </w:rPr>
      </w:pPr>
      <w:r w:rsidRPr="00053FFD">
        <w:rPr>
          <w:rFonts w:ascii="Times New Roman" w:eastAsia="Times New Roman" w:hAnsi="Times New Roman" w:cs="Times New Roman"/>
          <w:color w:val="000000" w:themeColor="text1"/>
          <w:sz w:val="24"/>
          <w:szCs w:val="24"/>
          <w:lang w:val="en-GB" w:eastAsia="en-US"/>
        </w:rPr>
        <w:t>(Source: Created by Author)</w:t>
      </w:r>
    </w:p>
    <w:p w14:paraId="70511F05" w14:textId="77777777" w:rsidR="00053FFD" w:rsidRPr="00053FFD" w:rsidRDefault="00053FFD" w:rsidP="00633BE8">
      <w:pPr>
        <w:spacing w:line="360" w:lineRule="auto"/>
        <w:jc w:val="both"/>
        <w:rPr>
          <w:rFonts w:ascii="Times New Roman" w:eastAsia="Times New Roman" w:hAnsi="Times New Roman" w:cs="Times New Roman"/>
          <w:color w:val="000000" w:themeColor="text1"/>
          <w:sz w:val="24"/>
          <w:szCs w:val="24"/>
          <w:lang w:val="en-GB" w:eastAsia="en-US"/>
        </w:rPr>
      </w:pPr>
      <w:r w:rsidRPr="00053FFD">
        <w:rPr>
          <w:rFonts w:ascii="Times New Roman" w:eastAsia="Times New Roman" w:hAnsi="Times New Roman" w:cs="Times New Roman"/>
          <w:color w:val="000000" w:themeColor="text1"/>
          <w:sz w:val="24"/>
          <w:szCs w:val="24"/>
          <w:lang w:val="en-GB" w:eastAsia="en-US"/>
        </w:rPr>
        <w:lastRenderedPageBreak/>
        <w:t>From above conducted survey, it can be said that 40% of employees strongly agree, 30% of employees agree, 10% of employees remain neutral, 10% of employees disagree and 10% of employees strongly disagree with the fact that virtual learning has been completely customisable in education industry.</w:t>
      </w:r>
    </w:p>
    <w:p w14:paraId="731FFF7F" w14:textId="77777777" w:rsidR="00053FFD" w:rsidRPr="00AD05E3" w:rsidRDefault="00053FFD" w:rsidP="00633BE8">
      <w:pPr>
        <w:spacing w:line="360" w:lineRule="auto"/>
        <w:jc w:val="both"/>
        <w:rPr>
          <w:rFonts w:ascii="Times New Roman" w:eastAsia="Times New Roman" w:hAnsi="Times New Roman" w:cs="Times New Roman"/>
          <w:b/>
          <w:bCs/>
          <w:color w:val="000000" w:themeColor="text1"/>
          <w:sz w:val="24"/>
          <w:szCs w:val="24"/>
          <w:lang w:val="en-GB" w:eastAsia="en-US"/>
        </w:rPr>
      </w:pPr>
      <w:r w:rsidRPr="00053FFD">
        <w:rPr>
          <w:rFonts w:ascii="Times New Roman" w:eastAsia="Times New Roman" w:hAnsi="Times New Roman" w:cs="Times New Roman"/>
          <w:b/>
          <w:bCs/>
          <w:color w:val="000000" w:themeColor="text1"/>
          <w:sz w:val="24"/>
          <w:szCs w:val="24"/>
          <w:lang w:val="en-GB" w:eastAsia="en-US"/>
        </w:rPr>
        <w:t xml:space="preserve">Q5. </w:t>
      </w:r>
      <w:r w:rsidR="00987301" w:rsidRPr="00AD05E3">
        <w:rPr>
          <w:rFonts w:ascii="Times New Roman" w:eastAsia="Times New Roman" w:hAnsi="Times New Roman" w:cs="Times New Roman"/>
          <w:b/>
          <w:bCs/>
          <w:color w:val="000000" w:themeColor="text1"/>
          <w:sz w:val="24"/>
          <w:szCs w:val="24"/>
          <w:lang w:val="en-GB" w:eastAsia="en-US"/>
        </w:rPr>
        <w:t>Do tools</w:t>
      </w:r>
      <w:r w:rsidRPr="00053FFD">
        <w:rPr>
          <w:rFonts w:ascii="Times New Roman" w:eastAsia="Times New Roman" w:hAnsi="Times New Roman" w:cs="Times New Roman"/>
          <w:b/>
          <w:bCs/>
          <w:color w:val="000000" w:themeColor="text1"/>
          <w:sz w:val="24"/>
          <w:szCs w:val="24"/>
          <w:lang w:val="en-GB" w:eastAsia="en-US"/>
        </w:rPr>
        <w:t xml:space="preserve"> of virtual learning create training accessible regarding remote employees in education industry?</w:t>
      </w:r>
    </w:p>
    <w:p w14:paraId="2D998E91" w14:textId="77777777" w:rsidR="00987301" w:rsidRPr="00053FFD" w:rsidRDefault="00987301" w:rsidP="00987301">
      <w:pPr>
        <w:spacing w:line="360" w:lineRule="auto"/>
        <w:jc w:val="center"/>
        <w:rPr>
          <w:rFonts w:ascii="Times New Roman" w:eastAsia="Times New Roman" w:hAnsi="Times New Roman" w:cs="Times New Roman"/>
          <w:color w:val="000000" w:themeColor="text1"/>
          <w:sz w:val="24"/>
          <w:szCs w:val="24"/>
          <w:lang w:val="en-GB" w:eastAsia="en-US"/>
        </w:rPr>
      </w:pPr>
      <w:r w:rsidRPr="00AD05E3">
        <w:rPr>
          <w:noProof/>
          <w:color w:val="000000" w:themeColor="text1"/>
          <w:lang w:eastAsia="en-US"/>
        </w:rPr>
        <w:drawing>
          <wp:inline distT="0" distB="0" distL="0" distR="0" wp14:anchorId="30E6CBDC" wp14:editId="21278154">
            <wp:extent cx="4572000" cy="2743200"/>
            <wp:effectExtent l="0" t="0" r="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6FF2C03" w14:textId="77777777" w:rsidR="00053FFD" w:rsidRPr="00053FFD" w:rsidRDefault="00367948" w:rsidP="00987301">
      <w:pPr>
        <w:spacing w:line="360" w:lineRule="auto"/>
        <w:jc w:val="center"/>
        <w:rPr>
          <w:rFonts w:ascii="Times New Roman" w:eastAsia="Times New Roman" w:hAnsi="Times New Roman" w:cs="Times New Roman"/>
          <w:color w:val="000000" w:themeColor="text1"/>
          <w:sz w:val="24"/>
          <w:szCs w:val="24"/>
          <w:lang w:val="en-GB" w:eastAsia="en-US"/>
        </w:rPr>
      </w:pPr>
      <w:r w:rsidRPr="00AD05E3">
        <w:rPr>
          <w:rFonts w:ascii="Times New Roman" w:eastAsia="Times New Roman" w:hAnsi="Times New Roman" w:cs="Times New Roman"/>
          <w:b/>
          <w:bCs/>
          <w:color w:val="000000" w:themeColor="text1"/>
          <w:sz w:val="24"/>
          <w:szCs w:val="24"/>
          <w:lang w:val="en-GB" w:eastAsia="en-US"/>
        </w:rPr>
        <w:t>Figure 8</w:t>
      </w:r>
      <w:r w:rsidR="00053FFD" w:rsidRPr="00053FFD">
        <w:rPr>
          <w:rFonts w:ascii="Times New Roman" w:eastAsia="Times New Roman" w:hAnsi="Times New Roman" w:cs="Times New Roman"/>
          <w:b/>
          <w:bCs/>
          <w:color w:val="000000" w:themeColor="text1"/>
          <w:sz w:val="24"/>
          <w:szCs w:val="24"/>
          <w:lang w:val="en-GB" w:eastAsia="en-US"/>
        </w:rPr>
        <w:t>: Response 5</w:t>
      </w:r>
    </w:p>
    <w:p w14:paraId="3648590A" w14:textId="77777777" w:rsidR="00053FFD" w:rsidRPr="00053FFD" w:rsidRDefault="00053FFD" w:rsidP="00987301">
      <w:pPr>
        <w:spacing w:line="360" w:lineRule="auto"/>
        <w:jc w:val="center"/>
        <w:rPr>
          <w:rFonts w:ascii="Times New Roman" w:eastAsia="Times New Roman" w:hAnsi="Times New Roman" w:cs="Times New Roman"/>
          <w:color w:val="000000" w:themeColor="text1"/>
          <w:sz w:val="24"/>
          <w:szCs w:val="24"/>
          <w:lang w:val="en-GB" w:eastAsia="en-US"/>
        </w:rPr>
      </w:pPr>
      <w:r w:rsidRPr="00053FFD">
        <w:rPr>
          <w:rFonts w:ascii="Times New Roman" w:eastAsia="Times New Roman" w:hAnsi="Times New Roman" w:cs="Times New Roman"/>
          <w:color w:val="000000" w:themeColor="text1"/>
          <w:sz w:val="24"/>
          <w:szCs w:val="24"/>
          <w:lang w:val="en-GB" w:eastAsia="en-US"/>
        </w:rPr>
        <w:t>(Source: Created by Author)</w:t>
      </w:r>
    </w:p>
    <w:p w14:paraId="108CA87B" w14:textId="77777777" w:rsidR="00053FFD" w:rsidRPr="00053FFD" w:rsidRDefault="00053FFD" w:rsidP="00633BE8">
      <w:pPr>
        <w:spacing w:line="360" w:lineRule="auto"/>
        <w:jc w:val="both"/>
        <w:rPr>
          <w:rFonts w:ascii="Times New Roman" w:eastAsia="Times New Roman" w:hAnsi="Times New Roman" w:cs="Times New Roman"/>
          <w:color w:val="000000" w:themeColor="text1"/>
          <w:sz w:val="24"/>
          <w:szCs w:val="24"/>
          <w:lang w:val="en-GB" w:eastAsia="en-US"/>
        </w:rPr>
      </w:pPr>
      <w:r w:rsidRPr="00053FFD">
        <w:rPr>
          <w:rFonts w:ascii="Times New Roman" w:eastAsia="Times New Roman" w:hAnsi="Times New Roman" w:cs="Times New Roman"/>
          <w:color w:val="000000" w:themeColor="text1"/>
          <w:sz w:val="24"/>
          <w:szCs w:val="24"/>
          <w:lang w:val="en-GB" w:eastAsia="en-US"/>
        </w:rPr>
        <w:t>From above conducted survey, it can be said that 30% of employees strongly agree, 30% of employees agree, 20% of employees remain neutral, 10% of employees disagree and 10% of employees strongly disagree with the fact that tools of virtual learning create training accessible regarding remote employees in education industry.</w:t>
      </w:r>
    </w:p>
    <w:p w14:paraId="7F2833F9" w14:textId="77777777" w:rsidR="00053FFD" w:rsidRPr="00AD05E3" w:rsidRDefault="00053FFD" w:rsidP="005F32AC">
      <w:pPr>
        <w:pStyle w:val="Heading2"/>
        <w:rPr>
          <w:color w:val="000000" w:themeColor="text1"/>
          <w:lang w:val="en-GB" w:eastAsia="en-US"/>
        </w:rPr>
      </w:pPr>
      <w:bookmarkStart w:id="22" w:name="_Toc60081374"/>
      <w:r w:rsidRPr="00AD05E3">
        <w:rPr>
          <w:color w:val="000000" w:themeColor="text1"/>
          <w:lang w:val="en-GB" w:eastAsia="en-US"/>
        </w:rPr>
        <w:t>Discussions</w:t>
      </w:r>
      <w:bookmarkEnd w:id="22"/>
    </w:p>
    <w:p w14:paraId="445EC7A0" w14:textId="77777777" w:rsidR="00053FFD" w:rsidRPr="00053FFD" w:rsidRDefault="00053FFD" w:rsidP="00633BE8">
      <w:pPr>
        <w:spacing w:line="360" w:lineRule="auto"/>
        <w:jc w:val="both"/>
        <w:rPr>
          <w:rFonts w:ascii="Times New Roman" w:eastAsia="Times New Roman" w:hAnsi="Times New Roman" w:cs="Times New Roman"/>
          <w:color w:val="000000" w:themeColor="text1"/>
          <w:sz w:val="24"/>
          <w:szCs w:val="24"/>
          <w:lang w:val="en-GB" w:eastAsia="en-US"/>
        </w:rPr>
      </w:pPr>
      <w:r w:rsidRPr="00053FFD">
        <w:rPr>
          <w:rFonts w:ascii="Times New Roman" w:eastAsia="Times New Roman" w:hAnsi="Times New Roman" w:cs="Times New Roman"/>
          <w:color w:val="000000" w:themeColor="text1"/>
          <w:sz w:val="24"/>
          <w:szCs w:val="24"/>
          <w:lang w:val="en-GB" w:eastAsia="en-US"/>
        </w:rPr>
        <w:t>With introduction of tools for virtual learning, employees of education industry are capable of training towards end outcomes as regular tasks they require to complete successfully that whether training is concentrated upon learning new software of HR, mastering new system of timekeeping, navigating new organisation intranet and conforming towards new regulations of industry. Thus, virtual learning creates mastery of the new skills as both fast, easy.</w:t>
      </w:r>
    </w:p>
    <w:p w14:paraId="031D1BD2" w14:textId="77777777" w:rsidR="00053FFD" w:rsidRPr="00053FFD" w:rsidRDefault="00053FFD" w:rsidP="00633BE8">
      <w:pPr>
        <w:spacing w:line="360" w:lineRule="auto"/>
        <w:jc w:val="both"/>
        <w:rPr>
          <w:rFonts w:ascii="Times New Roman" w:eastAsia="Times New Roman" w:hAnsi="Times New Roman" w:cs="Times New Roman"/>
          <w:color w:val="000000" w:themeColor="text1"/>
          <w:sz w:val="24"/>
          <w:szCs w:val="24"/>
          <w:lang w:val="en-GB" w:eastAsia="en-US"/>
        </w:rPr>
      </w:pPr>
      <w:r w:rsidRPr="00053FFD">
        <w:rPr>
          <w:rFonts w:ascii="Times New Roman" w:eastAsia="Times New Roman" w:hAnsi="Times New Roman" w:cs="Times New Roman"/>
          <w:color w:val="000000" w:themeColor="text1"/>
          <w:sz w:val="24"/>
          <w:szCs w:val="24"/>
          <w:lang w:val="en-GB" w:eastAsia="en-US"/>
        </w:rPr>
        <w:lastRenderedPageBreak/>
        <w:t xml:space="preserve">One of major attributes of stations for virtual learning comes by incorporating many learning styles types all in a learning experience. As explained by </w:t>
      </w:r>
      <w:r w:rsidRPr="00053FFD">
        <w:rPr>
          <w:rFonts w:ascii="Times New Roman" w:eastAsia="Times New Roman" w:hAnsi="Times New Roman" w:cs="Times New Roman"/>
          <w:color w:val="000000" w:themeColor="text1"/>
          <w:sz w:val="24"/>
          <w:szCs w:val="24"/>
          <w:shd w:val="clear" w:color="auto" w:fill="FFFFFF"/>
          <w:lang w:val="en-GB" w:eastAsia="en-US"/>
        </w:rPr>
        <w:t>Razzaque (2020)</w:t>
      </w:r>
      <w:r w:rsidRPr="00053FFD">
        <w:rPr>
          <w:rFonts w:ascii="Times New Roman" w:eastAsia="Times New Roman" w:hAnsi="Times New Roman" w:cs="Times New Roman"/>
          <w:color w:val="000000" w:themeColor="text1"/>
          <w:sz w:val="24"/>
          <w:szCs w:val="24"/>
          <w:lang w:val="en-GB" w:eastAsia="en-US"/>
        </w:rPr>
        <w:t>, visual tactile, audio and kinetic are tools for virtual learning combine these in a comprehensive tool for teaching that supports employees to learn upon many levels as simultaneously. As there has been virtual replication regarding real-world environment of work, it translates that what has been learned while training onto job that appears to be seamless also, it encourages efficiency, productivity and employees’ safety.</w:t>
      </w:r>
    </w:p>
    <w:p w14:paraId="0EC100D6" w14:textId="77777777" w:rsidR="00053FFD" w:rsidRPr="00AD05E3" w:rsidRDefault="00053FFD" w:rsidP="005F32AC">
      <w:pPr>
        <w:pStyle w:val="Heading2"/>
        <w:rPr>
          <w:color w:val="000000" w:themeColor="text1"/>
          <w:lang w:val="en-GB" w:eastAsia="en-US"/>
        </w:rPr>
      </w:pPr>
      <w:bookmarkStart w:id="23" w:name="_Toc60081375"/>
      <w:r w:rsidRPr="00AD05E3">
        <w:rPr>
          <w:color w:val="000000" w:themeColor="text1"/>
          <w:lang w:val="en-GB" w:eastAsia="en-US"/>
        </w:rPr>
        <w:t>Secondary Analysis</w:t>
      </w:r>
      <w:bookmarkEnd w:id="23"/>
    </w:p>
    <w:p w14:paraId="1D49D868" w14:textId="77777777" w:rsidR="00053FFD" w:rsidRPr="00053FFD" w:rsidRDefault="00053FFD" w:rsidP="00633BE8">
      <w:pPr>
        <w:spacing w:line="360" w:lineRule="auto"/>
        <w:jc w:val="both"/>
        <w:rPr>
          <w:rFonts w:ascii="Times New Roman" w:eastAsia="Times New Roman" w:hAnsi="Times New Roman" w:cs="Times New Roman"/>
          <w:color w:val="000000" w:themeColor="text1"/>
          <w:sz w:val="24"/>
          <w:szCs w:val="24"/>
          <w:lang w:val="en-GB" w:eastAsia="en-US"/>
        </w:rPr>
      </w:pPr>
      <w:r w:rsidRPr="00053FFD">
        <w:rPr>
          <w:rFonts w:ascii="Times New Roman" w:eastAsia="Times New Roman" w:hAnsi="Times New Roman" w:cs="Times New Roman"/>
          <w:b/>
          <w:bCs/>
          <w:color w:val="000000" w:themeColor="text1"/>
          <w:sz w:val="24"/>
          <w:szCs w:val="24"/>
          <w:lang w:val="en-GB" w:eastAsia="en-US"/>
        </w:rPr>
        <w:t xml:space="preserve">Theme 1: Teaching, learning physics by using 3D environment of virtual learning as case scenario of virtual laboratory </w:t>
      </w:r>
      <w:r w:rsidR="003C436C" w:rsidRPr="00AD05E3">
        <w:rPr>
          <w:rFonts w:ascii="Times New Roman" w:eastAsia="Times New Roman" w:hAnsi="Times New Roman" w:cs="Times New Roman"/>
          <w:b/>
          <w:bCs/>
          <w:color w:val="000000" w:themeColor="text1"/>
          <w:sz w:val="24"/>
          <w:szCs w:val="24"/>
          <w:lang w:val="en-GB" w:eastAsia="en-US"/>
        </w:rPr>
        <w:t>and</w:t>
      </w:r>
      <w:r w:rsidRPr="00053FFD">
        <w:rPr>
          <w:rFonts w:ascii="Times New Roman" w:eastAsia="Times New Roman" w:hAnsi="Times New Roman" w:cs="Times New Roman"/>
          <w:b/>
          <w:bCs/>
          <w:color w:val="000000" w:themeColor="text1"/>
          <w:sz w:val="24"/>
          <w:szCs w:val="24"/>
          <w:lang w:val="en-GB" w:eastAsia="en-US"/>
        </w:rPr>
        <w:t xml:space="preserve"> combined virtual reality within secondary school</w:t>
      </w:r>
    </w:p>
    <w:p w14:paraId="34FFBCEA" w14:textId="77777777" w:rsidR="00053FFD" w:rsidRPr="00053FFD" w:rsidRDefault="00053FFD" w:rsidP="00633BE8">
      <w:pPr>
        <w:spacing w:line="360" w:lineRule="auto"/>
        <w:jc w:val="both"/>
        <w:rPr>
          <w:rFonts w:ascii="Times New Roman" w:eastAsia="Times New Roman" w:hAnsi="Times New Roman" w:cs="Times New Roman"/>
          <w:color w:val="000000" w:themeColor="text1"/>
          <w:sz w:val="24"/>
          <w:szCs w:val="24"/>
          <w:lang w:val="en-GB" w:eastAsia="en-US"/>
        </w:rPr>
      </w:pPr>
      <w:r w:rsidRPr="00053FFD">
        <w:rPr>
          <w:rFonts w:ascii="Times New Roman" w:eastAsia="Times New Roman" w:hAnsi="Times New Roman" w:cs="Times New Roman"/>
          <w:color w:val="000000" w:themeColor="text1"/>
          <w:sz w:val="24"/>
          <w:szCs w:val="24"/>
          <w:lang w:val="en-GB" w:eastAsia="en-US"/>
        </w:rPr>
        <w:t xml:space="preserve">Common issues within several schools deal with absence of materials with equipment within respective science laboratories because of both limited available budget to high maintenance and school cost for going over cost problems and budget problems by using the 3D environments of virtual learning that helps simulations with observations of different experiments. As stated by </w:t>
      </w:r>
      <w:proofErr w:type="spellStart"/>
      <w:r w:rsidRPr="00053FFD">
        <w:rPr>
          <w:rFonts w:ascii="Times New Roman" w:eastAsia="Times New Roman" w:hAnsi="Times New Roman" w:cs="Times New Roman"/>
          <w:color w:val="000000" w:themeColor="text1"/>
          <w:sz w:val="24"/>
          <w:szCs w:val="24"/>
          <w:shd w:val="clear" w:color="auto" w:fill="FFFFFF"/>
          <w:lang w:val="en-GB" w:eastAsia="en-US"/>
        </w:rPr>
        <w:t>Bogusevschi</w:t>
      </w:r>
      <w:proofErr w:type="spellEnd"/>
      <w:r w:rsidRPr="00053FFD">
        <w:rPr>
          <w:rFonts w:ascii="Times New Roman" w:eastAsia="Times New Roman" w:hAnsi="Times New Roman" w:cs="Times New Roman"/>
          <w:color w:val="000000" w:themeColor="text1"/>
          <w:sz w:val="24"/>
          <w:szCs w:val="24"/>
          <w:shd w:val="clear" w:color="auto" w:fill="FFFFFF"/>
          <w:lang w:val="en-GB" w:eastAsia="en-US"/>
        </w:rPr>
        <w:t xml:space="preserve">, </w:t>
      </w:r>
      <w:proofErr w:type="spellStart"/>
      <w:r w:rsidRPr="00053FFD">
        <w:rPr>
          <w:rFonts w:ascii="Times New Roman" w:eastAsia="Times New Roman" w:hAnsi="Times New Roman" w:cs="Times New Roman"/>
          <w:color w:val="000000" w:themeColor="text1"/>
          <w:sz w:val="24"/>
          <w:szCs w:val="24"/>
          <w:shd w:val="clear" w:color="auto" w:fill="FFFFFF"/>
          <w:lang w:val="en-GB" w:eastAsia="en-US"/>
        </w:rPr>
        <w:t>Muntean</w:t>
      </w:r>
      <w:proofErr w:type="spellEnd"/>
      <w:r w:rsidRPr="00053FFD">
        <w:rPr>
          <w:rFonts w:ascii="Times New Roman" w:eastAsia="Times New Roman" w:hAnsi="Times New Roman" w:cs="Times New Roman"/>
          <w:color w:val="000000" w:themeColor="text1"/>
          <w:sz w:val="24"/>
          <w:szCs w:val="24"/>
          <w:shd w:val="clear" w:color="auto" w:fill="FFFFFF"/>
          <w:lang w:val="en-GB" w:eastAsia="en-US"/>
        </w:rPr>
        <w:t xml:space="preserve"> and </w:t>
      </w:r>
      <w:proofErr w:type="spellStart"/>
      <w:r w:rsidRPr="00053FFD">
        <w:rPr>
          <w:rFonts w:ascii="Times New Roman" w:eastAsia="Times New Roman" w:hAnsi="Times New Roman" w:cs="Times New Roman"/>
          <w:color w:val="000000" w:themeColor="text1"/>
          <w:sz w:val="24"/>
          <w:szCs w:val="24"/>
          <w:shd w:val="clear" w:color="auto" w:fill="FFFFFF"/>
          <w:lang w:val="en-GB" w:eastAsia="en-US"/>
        </w:rPr>
        <w:t>Muntean</w:t>
      </w:r>
      <w:proofErr w:type="spellEnd"/>
      <w:r w:rsidRPr="00053FFD">
        <w:rPr>
          <w:rFonts w:ascii="Times New Roman" w:eastAsia="Times New Roman" w:hAnsi="Times New Roman" w:cs="Times New Roman"/>
          <w:color w:val="000000" w:themeColor="text1"/>
          <w:sz w:val="24"/>
          <w:szCs w:val="24"/>
          <w:shd w:val="clear" w:color="auto" w:fill="FFFFFF"/>
          <w:lang w:val="en-GB" w:eastAsia="en-US"/>
        </w:rPr>
        <w:t xml:space="preserve"> (2020)</w:t>
      </w:r>
      <w:r w:rsidRPr="00053FFD">
        <w:rPr>
          <w:rFonts w:ascii="Times New Roman" w:eastAsia="Times New Roman" w:hAnsi="Times New Roman" w:cs="Times New Roman"/>
          <w:color w:val="000000" w:themeColor="text1"/>
          <w:sz w:val="24"/>
          <w:szCs w:val="24"/>
          <w:lang w:val="en-GB" w:eastAsia="en-US"/>
        </w:rPr>
        <w:t>, this article presents analysis of usability outcomes and user experience of established applications by showing higher user scores of experience. Students of experimental groups are also identified for application as enjoyable as they can be like for taking part within such lessons for novel-approach most often.</w:t>
      </w:r>
    </w:p>
    <w:p w14:paraId="51FF1A26" w14:textId="77777777" w:rsidR="00053FFD" w:rsidRPr="00053FFD" w:rsidRDefault="00053FFD" w:rsidP="00633BE8">
      <w:pPr>
        <w:spacing w:line="360" w:lineRule="auto"/>
        <w:jc w:val="both"/>
        <w:rPr>
          <w:rFonts w:ascii="Times New Roman" w:eastAsia="Times New Roman" w:hAnsi="Times New Roman" w:cs="Times New Roman"/>
          <w:color w:val="000000" w:themeColor="text1"/>
          <w:sz w:val="24"/>
          <w:szCs w:val="24"/>
          <w:lang w:val="en-GB" w:eastAsia="en-US"/>
        </w:rPr>
      </w:pPr>
      <w:r w:rsidRPr="00053FFD">
        <w:rPr>
          <w:rFonts w:ascii="Times New Roman" w:eastAsia="Times New Roman" w:hAnsi="Times New Roman" w:cs="Times New Roman"/>
          <w:b/>
          <w:bCs/>
          <w:color w:val="000000" w:themeColor="text1"/>
          <w:sz w:val="24"/>
          <w:szCs w:val="24"/>
          <w:lang w:val="en-GB" w:eastAsia="en-US"/>
        </w:rPr>
        <w:t>Theme 2: Realising learning environment for virtual reality regarding industry 4.0</w:t>
      </w:r>
    </w:p>
    <w:p w14:paraId="429B0609" w14:textId="77777777" w:rsidR="00053FFD" w:rsidRPr="00053FFD" w:rsidRDefault="00053FFD" w:rsidP="00633BE8">
      <w:pPr>
        <w:spacing w:line="360" w:lineRule="auto"/>
        <w:jc w:val="both"/>
        <w:rPr>
          <w:rFonts w:ascii="Times New Roman" w:eastAsia="Times New Roman" w:hAnsi="Times New Roman" w:cs="Times New Roman"/>
          <w:color w:val="000000" w:themeColor="text1"/>
          <w:sz w:val="24"/>
          <w:szCs w:val="24"/>
          <w:lang w:val="en-GB" w:eastAsia="en-US"/>
        </w:rPr>
      </w:pPr>
      <w:r w:rsidRPr="00053FFD">
        <w:rPr>
          <w:rFonts w:ascii="Times New Roman" w:eastAsia="Times New Roman" w:hAnsi="Times New Roman" w:cs="Times New Roman"/>
          <w:color w:val="000000" w:themeColor="text1"/>
          <w:sz w:val="24"/>
          <w:szCs w:val="24"/>
          <w:lang w:val="en-GB" w:eastAsia="en-US"/>
        </w:rPr>
        <w:t xml:space="preserve">Opportunity for industry 4.0 focuses on overlaying simulation on actual-time production lines, which can investigate poorly to understand phenomena to aid bottlenecks rectification. Additionally, VR </w:t>
      </w:r>
      <w:r w:rsidR="003C436C" w:rsidRPr="00AD05E3">
        <w:rPr>
          <w:rFonts w:ascii="Times New Roman" w:eastAsia="Times New Roman" w:hAnsi="Times New Roman" w:cs="Times New Roman"/>
          <w:color w:val="000000" w:themeColor="text1"/>
          <w:sz w:val="24"/>
          <w:szCs w:val="24"/>
          <w:lang w:val="en-GB" w:eastAsia="en-US"/>
        </w:rPr>
        <w:t>application within industry 4.0 permits workplace to fall design with production costs, decrease time required to shaft from concept of product to production and maintains</w:t>
      </w:r>
      <w:r w:rsidRPr="00053FFD">
        <w:rPr>
          <w:rFonts w:ascii="Times New Roman" w:eastAsia="Times New Roman" w:hAnsi="Times New Roman" w:cs="Times New Roman"/>
          <w:color w:val="000000" w:themeColor="text1"/>
          <w:sz w:val="24"/>
          <w:szCs w:val="24"/>
          <w:lang w:val="en-GB" w:eastAsia="en-US"/>
        </w:rPr>
        <w:t xml:space="preserve"> quality of product. As opined by </w:t>
      </w:r>
      <w:proofErr w:type="spellStart"/>
      <w:r w:rsidRPr="00053FFD">
        <w:rPr>
          <w:rFonts w:ascii="Times New Roman" w:eastAsia="Times New Roman" w:hAnsi="Times New Roman" w:cs="Times New Roman"/>
          <w:color w:val="000000" w:themeColor="text1"/>
          <w:sz w:val="24"/>
          <w:szCs w:val="24"/>
          <w:shd w:val="clear" w:color="auto" w:fill="FFFFFF"/>
          <w:lang w:val="en-GB" w:eastAsia="en-US"/>
        </w:rPr>
        <w:t>Liagkou</w:t>
      </w:r>
      <w:proofErr w:type="spellEnd"/>
      <w:r w:rsidRPr="00053FFD">
        <w:rPr>
          <w:rFonts w:ascii="Times New Roman" w:eastAsia="Times New Roman" w:hAnsi="Times New Roman" w:cs="Times New Roman"/>
          <w:color w:val="000000" w:themeColor="text1"/>
          <w:sz w:val="24"/>
          <w:szCs w:val="24"/>
          <w:shd w:val="clear" w:color="auto" w:fill="FFFFFF"/>
          <w:lang w:val="en-GB" w:eastAsia="en-US"/>
        </w:rPr>
        <w:t xml:space="preserve">, </w:t>
      </w:r>
      <w:proofErr w:type="spellStart"/>
      <w:r w:rsidRPr="00053FFD">
        <w:rPr>
          <w:rFonts w:ascii="Times New Roman" w:eastAsia="Times New Roman" w:hAnsi="Times New Roman" w:cs="Times New Roman"/>
          <w:color w:val="000000" w:themeColor="text1"/>
          <w:sz w:val="24"/>
          <w:szCs w:val="24"/>
          <w:shd w:val="clear" w:color="auto" w:fill="FFFFFF"/>
          <w:lang w:val="en-GB" w:eastAsia="en-US"/>
        </w:rPr>
        <w:t>Salmas</w:t>
      </w:r>
      <w:proofErr w:type="spellEnd"/>
      <w:r w:rsidRPr="00053FFD">
        <w:rPr>
          <w:rFonts w:ascii="Times New Roman" w:eastAsia="Times New Roman" w:hAnsi="Times New Roman" w:cs="Times New Roman"/>
          <w:color w:val="000000" w:themeColor="text1"/>
          <w:sz w:val="24"/>
          <w:szCs w:val="24"/>
          <w:shd w:val="clear" w:color="auto" w:fill="FFFFFF"/>
          <w:lang w:val="en-GB" w:eastAsia="en-US"/>
        </w:rPr>
        <w:t xml:space="preserve"> and </w:t>
      </w:r>
      <w:proofErr w:type="spellStart"/>
      <w:r w:rsidRPr="00053FFD">
        <w:rPr>
          <w:rFonts w:ascii="Times New Roman" w:eastAsia="Times New Roman" w:hAnsi="Times New Roman" w:cs="Times New Roman"/>
          <w:color w:val="000000" w:themeColor="text1"/>
          <w:sz w:val="24"/>
          <w:szCs w:val="24"/>
          <w:shd w:val="clear" w:color="auto" w:fill="FFFFFF"/>
          <w:lang w:val="en-GB" w:eastAsia="en-US"/>
        </w:rPr>
        <w:t>Stylios</w:t>
      </w:r>
      <w:proofErr w:type="spellEnd"/>
      <w:r w:rsidRPr="00053FFD">
        <w:rPr>
          <w:rFonts w:ascii="Times New Roman" w:eastAsia="Times New Roman" w:hAnsi="Times New Roman" w:cs="Times New Roman"/>
          <w:color w:val="000000" w:themeColor="text1"/>
          <w:sz w:val="24"/>
          <w:szCs w:val="24"/>
          <w:shd w:val="clear" w:color="auto" w:fill="FFFFFF"/>
          <w:lang w:val="en-GB" w:eastAsia="en-US"/>
        </w:rPr>
        <w:t xml:space="preserve"> (2019)</w:t>
      </w:r>
      <w:r w:rsidRPr="00053FFD">
        <w:rPr>
          <w:rFonts w:ascii="Times New Roman" w:eastAsia="Times New Roman" w:hAnsi="Times New Roman" w:cs="Times New Roman"/>
          <w:color w:val="000000" w:themeColor="text1"/>
          <w:sz w:val="24"/>
          <w:szCs w:val="24"/>
          <w:lang w:val="en-GB" w:eastAsia="en-US"/>
        </w:rPr>
        <w:t xml:space="preserve">, within this article, authors present technology of VR with aspects and barriers to help VR developers to create </w:t>
      </w:r>
      <w:r w:rsidR="003C436C" w:rsidRPr="00AD05E3">
        <w:rPr>
          <w:rFonts w:ascii="Times New Roman" w:eastAsia="Times New Roman" w:hAnsi="Times New Roman" w:cs="Times New Roman"/>
          <w:color w:val="000000" w:themeColor="text1"/>
          <w:sz w:val="24"/>
          <w:szCs w:val="24"/>
          <w:lang w:val="en-GB" w:eastAsia="en-US"/>
        </w:rPr>
        <w:t xml:space="preserve">industrial </w:t>
      </w:r>
      <w:r w:rsidRPr="00053FFD">
        <w:rPr>
          <w:rFonts w:ascii="Times New Roman" w:eastAsia="Times New Roman" w:hAnsi="Times New Roman" w:cs="Times New Roman"/>
          <w:color w:val="000000" w:themeColor="text1"/>
          <w:sz w:val="24"/>
          <w:szCs w:val="24"/>
          <w:lang w:val="en-GB" w:eastAsia="en-US"/>
        </w:rPr>
        <w:t>environments of VR that manufacture feasible and reliable simulations of behaviour of real processes, machines along with stable operation regarding processes for remotely real.</w:t>
      </w:r>
    </w:p>
    <w:p w14:paraId="50436621" w14:textId="77777777" w:rsidR="00053FFD" w:rsidRPr="00AD05E3" w:rsidRDefault="00053FFD" w:rsidP="005F32AC">
      <w:pPr>
        <w:pStyle w:val="Heading1"/>
        <w:rPr>
          <w:color w:val="000000" w:themeColor="text1"/>
          <w:lang w:val="en-GB" w:eastAsia="en-US"/>
        </w:rPr>
      </w:pPr>
      <w:bookmarkStart w:id="24" w:name="_Toc60081376"/>
      <w:r w:rsidRPr="00AD05E3">
        <w:rPr>
          <w:color w:val="000000" w:themeColor="text1"/>
          <w:lang w:val="en-GB" w:eastAsia="en-US"/>
        </w:rPr>
        <w:lastRenderedPageBreak/>
        <w:t>Conclusion and Recommendations</w:t>
      </w:r>
      <w:bookmarkEnd w:id="24"/>
    </w:p>
    <w:p w14:paraId="44B1D82E" w14:textId="77777777" w:rsidR="00053FFD" w:rsidRPr="00053FFD" w:rsidRDefault="00053FFD" w:rsidP="00633BE8">
      <w:pPr>
        <w:spacing w:line="360" w:lineRule="auto"/>
        <w:jc w:val="both"/>
        <w:rPr>
          <w:rFonts w:ascii="Times New Roman" w:eastAsia="Times New Roman" w:hAnsi="Times New Roman" w:cs="Times New Roman"/>
          <w:color w:val="000000" w:themeColor="text1"/>
          <w:sz w:val="24"/>
          <w:szCs w:val="24"/>
          <w:lang w:val="en-GB" w:eastAsia="en-US"/>
        </w:rPr>
      </w:pPr>
      <w:r w:rsidRPr="00053FFD">
        <w:rPr>
          <w:rFonts w:ascii="Times New Roman" w:eastAsia="Times New Roman" w:hAnsi="Times New Roman" w:cs="Times New Roman"/>
          <w:color w:val="000000" w:themeColor="text1"/>
          <w:sz w:val="24"/>
          <w:szCs w:val="24"/>
          <w:lang w:val="en-GB" w:eastAsia="en-US"/>
        </w:rPr>
        <w:t>As there appears to be virtual replication regarding actual-world work atmosphere by translating what has been learned while training onto job seems to be seamless also. It encourages efficiency, productivity and worker safety.</w:t>
      </w:r>
    </w:p>
    <w:p w14:paraId="75BF2E88" w14:textId="77777777" w:rsidR="00053FFD" w:rsidRPr="00053FFD" w:rsidRDefault="00053FFD" w:rsidP="00633BE8">
      <w:pPr>
        <w:spacing w:line="360" w:lineRule="auto"/>
        <w:jc w:val="both"/>
        <w:rPr>
          <w:rFonts w:ascii="Times New Roman" w:eastAsia="Times New Roman" w:hAnsi="Times New Roman" w:cs="Times New Roman"/>
          <w:color w:val="000000" w:themeColor="text1"/>
          <w:sz w:val="24"/>
          <w:szCs w:val="24"/>
          <w:lang w:val="en-GB" w:eastAsia="en-US"/>
        </w:rPr>
      </w:pPr>
      <w:r w:rsidRPr="00053FFD">
        <w:rPr>
          <w:rFonts w:ascii="Times New Roman" w:eastAsia="Times New Roman" w:hAnsi="Times New Roman" w:cs="Times New Roman"/>
          <w:b/>
          <w:bCs/>
          <w:i/>
          <w:iCs/>
          <w:color w:val="000000" w:themeColor="text1"/>
          <w:sz w:val="24"/>
          <w:szCs w:val="24"/>
          <w:lang w:val="en-GB" w:eastAsia="en-US"/>
        </w:rPr>
        <w:t>Performance support</w:t>
      </w:r>
    </w:p>
    <w:p w14:paraId="4268FEBC" w14:textId="77777777" w:rsidR="00053FFD" w:rsidRPr="00053FFD" w:rsidRDefault="00053FFD" w:rsidP="00633BE8">
      <w:pPr>
        <w:spacing w:line="360" w:lineRule="auto"/>
        <w:jc w:val="both"/>
        <w:rPr>
          <w:rFonts w:ascii="Times New Roman" w:eastAsia="Times New Roman" w:hAnsi="Times New Roman" w:cs="Times New Roman"/>
          <w:color w:val="000000" w:themeColor="text1"/>
          <w:sz w:val="24"/>
          <w:szCs w:val="24"/>
          <w:lang w:val="en-GB" w:eastAsia="en-US"/>
        </w:rPr>
      </w:pPr>
      <w:r w:rsidRPr="00053FFD">
        <w:rPr>
          <w:rFonts w:ascii="Times New Roman" w:eastAsia="Times New Roman" w:hAnsi="Times New Roman" w:cs="Times New Roman"/>
          <w:color w:val="000000" w:themeColor="text1"/>
          <w:sz w:val="24"/>
          <w:szCs w:val="24"/>
          <w:lang w:val="en-GB" w:eastAsia="en-US"/>
        </w:rPr>
        <w:t>Employees should be sure that documented procedures with processes are updated to post them within easily accessible formats, locations. If participation within communities regarding practice gets limited that presently can be time for reminding staff to contribute both of these carry out specialised knowledge to consult, in case, if they need support. Organisations also should ask their employees, in case, if they observe any gaps within knowledge repository to be sure for taking respective input within account.</w:t>
      </w:r>
    </w:p>
    <w:p w14:paraId="5101385B" w14:textId="77777777" w:rsidR="00053FFD" w:rsidRPr="00053FFD" w:rsidRDefault="00053FFD" w:rsidP="00633BE8">
      <w:pPr>
        <w:spacing w:line="360" w:lineRule="auto"/>
        <w:jc w:val="both"/>
        <w:rPr>
          <w:rFonts w:ascii="Times New Roman" w:eastAsia="Times New Roman" w:hAnsi="Times New Roman" w:cs="Times New Roman"/>
          <w:color w:val="000000" w:themeColor="text1"/>
          <w:sz w:val="24"/>
          <w:szCs w:val="24"/>
          <w:lang w:val="en-GB" w:eastAsia="en-US"/>
        </w:rPr>
      </w:pPr>
      <w:r w:rsidRPr="00053FFD">
        <w:rPr>
          <w:rFonts w:ascii="Times New Roman" w:eastAsia="Times New Roman" w:hAnsi="Times New Roman" w:cs="Times New Roman"/>
          <w:b/>
          <w:bCs/>
          <w:i/>
          <w:iCs/>
          <w:color w:val="000000" w:themeColor="text1"/>
          <w:sz w:val="24"/>
          <w:szCs w:val="24"/>
          <w:lang w:val="en-GB" w:eastAsia="en-US"/>
        </w:rPr>
        <w:t>Focussed learning</w:t>
      </w:r>
    </w:p>
    <w:p w14:paraId="36DBCE88" w14:textId="77777777" w:rsidR="00053FFD" w:rsidRPr="00053FFD" w:rsidRDefault="00053FFD" w:rsidP="00633BE8">
      <w:pPr>
        <w:spacing w:line="360" w:lineRule="auto"/>
        <w:jc w:val="both"/>
        <w:rPr>
          <w:rFonts w:ascii="Times New Roman" w:eastAsia="Times New Roman" w:hAnsi="Times New Roman" w:cs="Times New Roman"/>
          <w:color w:val="000000" w:themeColor="text1"/>
          <w:sz w:val="24"/>
          <w:szCs w:val="24"/>
          <w:lang w:val="en-GB" w:eastAsia="en-US"/>
        </w:rPr>
      </w:pPr>
      <w:r w:rsidRPr="00053FFD">
        <w:rPr>
          <w:rFonts w:ascii="Times New Roman" w:eastAsia="Times New Roman" w:hAnsi="Times New Roman" w:cs="Times New Roman"/>
          <w:color w:val="000000" w:themeColor="text1"/>
          <w:sz w:val="24"/>
          <w:szCs w:val="24"/>
          <w:lang w:val="en-GB" w:eastAsia="en-US"/>
        </w:rPr>
        <w:t>Employees should focus on tutorials upon how to access workspaces as secure online, tips on technical troubleshooting along with hygiene guidance and return-to-work health.</w:t>
      </w:r>
    </w:p>
    <w:p w14:paraId="298EF839" w14:textId="77777777" w:rsidR="00771683" w:rsidRPr="00AD05E3" w:rsidRDefault="00771683" w:rsidP="00633BE8">
      <w:pPr>
        <w:spacing w:line="360" w:lineRule="auto"/>
        <w:jc w:val="both"/>
        <w:rPr>
          <w:rFonts w:ascii="Times New Roman" w:eastAsia="Times New Roman" w:hAnsi="Times New Roman" w:cs="Times New Roman"/>
          <w:color w:val="000000" w:themeColor="text1"/>
          <w:sz w:val="24"/>
          <w:szCs w:val="24"/>
          <w:lang w:val="en-GB"/>
        </w:rPr>
      </w:pPr>
      <w:r w:rsidRPr="00AD05E3">
        <w:rPr>
          <w:rFonts w:ascii="Times New Roman" w:eastAsia="Times New Roman" w:hAnsi="Times New Roman" w:cs="Times New Roman"/>
          <w:color w:val="000000" w:themeColor="text1"/>
          <w:sz w:val="24"/>
          <w:szCs w:val="24"/>
          <w:lang w:val="en-GB"/>
        </w:rPr>
        <w:br w:type="page"/>
      </w:r>
    </w:p>
    <w:p w14:paraId="6CD55AC0" w14:textId="77777777" w:rsidR="00771683" w:rsidRPr="00AD05E3" w:rsidRDefault="00771683" w:rsidP="005F32AC">
      <w:pPr>
        <w:pStyle w:val="Heading1"/>
        <w:rPr>
          <w:color w:val="000000" w:themeColor="text1"/>
          <w:lang w:val="en-GB"/>
        </w:rPr>
      </w:pPr>
      <w:bookmarkStart w:id="25" w:name="_Toc60081377"/>
      <w:r w:rsidRPr="00AD05E3">
        <w:rPr>
          <w:color w:val="000000" w:themeColor="text1"/>
          <w:lang w:val="en-GB"/>
        </w:rPr>
        <w:lastRenderedPageBreak/>
        <w:t>Reference</w:t>
      </w:r>
      <w:r w:rsidR="0050094D" w:rsidRPr="00AD05E3">
        <w:rPr>
          <w:color w:val="000000" w:themeColor="text1"/>
          <w:lang w:val="en-GB"/>
        </w:rPr>
        <w:t>s</w:t>
      </w:r>
      <w:bookmarkEnd w:id="25"/>
    </w:p>
    <w:p w14:paraId="500772DB" w14:textId="77777777" w:rsidR="00771683" w:rsidRPr="00AD05E3" w:rsidRDefault="00771683" w:rsidP="00633BE8">
      <w:pPr>
        <w:spacing w:line="360" w:lineRule="auto"/>
        <w:jc w:val="both"/>
        <w:rPr>
          <w:rFonts w:ascii="Times New Roman" w:hAnsi="Times New Roman" w:cs="Times New Roman"/>
          <w:b/>
          <w:bCs/>
          <w:i/>
          <w:color w:val="000000" w:themeColor="text1"/>
          <w:sz w:val="24"/>
          <w:szCs w:val="24"/>
          <w:lang w:val="en-GB"/>
        </w:rPr>
      </w:pPr>
      <w:r w:rsidRPr="00AD05E3">
        <w:rPr>
          <w:rFonts w:ascii="Times New Roman" w:hAnsi="Times New Roman" w:cs="Times New Roman"/>
          <w:b/>
          <w:bCs/>
          <w:i/>
          <w:color w:val="000000" w:themeColor="text1"/>
          <w:sz w:val="24"/>
          <w:szCs w:val="24"/>
          <w:lang w:val="en-GB"/>
        </w:rPr>
        <w:t>Journal</w:t>
      </w:r>
      <w:r w:rsidR="0050094D" w:rsidRPr="00AD05E3">
        <w:rPr>
          <w:rFonts w:ascii="Times New Roman" w:hAnsi="Times New Roman" w:cs="Times New Roman"/>
          <w:b/>
          <w:bCs/>
          <w:i/>
          <w:color w:val="000000" w:themeColor="text1"/>
          <w:sz w:val="24"/>
          <w:szCs w:val="24"/>
          <w:lang w:val="en-GB"/>
        </w:rPr>
        <w:t>s</w:t>
      </w:r>
    </w:p>
    <w:p w14:paraId="48CE262E" w14:textId="77777777" w:rsidR="0050094D" w:rsidRPr="00AD05E3" w:rsidRDefault="0050094D" w:rsidP="00633BE8">
      <w:pPr>
        <w:pStyle w:val="NormalWeb"/>
        <w:shd w:val="clear" w:color="auto" w:fill="FFFFFF"/>
        <w:spacing w:before="0" w:beforeAutospacing="0" w:after="158" w:afterAutospacing="0" w:line="360" w:lineRule="auto"/>
        <w:jc w:val="both"/>
        <w:rPr>
          <w:color w:val="000000" w:themeColor="text1"/>
        </w:rPr>
      </w:pPr>
      <w:r w:rsidRPr="00AD05E3">
        <w:rPr>
          <w:color w:val="000000" w:themeColor="text1"/>
        </w:rPr>
        <w:t>ARORA, D., LIHITKAR, S.R. and LIHITKAR, R.S., 2016. Creating blended learning with virtual learning environment: A comparative study of open source virtual learning software. </w:t>
      </w:r>
      <w:r w:rsidRPr="00AD05E3">
        <w:rPr>
          <w:i/>
          <w:iCs/>
          <w:color w:val="000000" w:themeColor="text1"/>
        </w:rPr>
        <w:t>International Journal of Information Dissemination and Technology, </w:t>
      </w:r>
      <w:r w:rsidRPr="00AD05E3">
        <w:rPr>
          <w:bCs/>
          <w:color w:val="000000" w:themeColor="text1"/>
        </w:rPr>
        <w:t>5</w:t>
      </w:r>
      <w:r w:rsidRPr="00AD05E3">
        <w:rPr>
          <w:color w:val="000000" w:themeColor="text1"/>
        </w:rPr>
        <w:t>(2), pp. 87-95.</w:t>
      </w:r>
    </w:p>
    <w:p w14:paraId="279B9EC2" w14:textId="77777777" w:rsidR="0050094D" w:rsidRPr="00AD05E3" w:rsidRDefault="0050094D" w:rsidP="00633BE8">
      <w:pPr>
        <w:pStyle w:val="NormalWeb"/>
        <w:shd w:val="clear" w:color="auto" w:fill="FFFFFF"/>
        <w:spacing w:before="0" w:beforeAutospacing="0" w:after="158" w:afterAutospacing="0" w:line="360" w:lineRule="auto"/>
        <w:jc w:val="both"/>
        <w:rPr>
          <w:color w:val="000000" w:themeColor="text1"/>
        </w:rPr>
      </w:pPr>
      <w:r w:rsidRPr="00AD05E3">
        <w:rPr>
          <w:color w:val="000000" w:themeColor="text1"/>
        </w:rPr>
        <w:t>BOGUSEVSCHI, D., MUNTEAN, C. and MUNTEAN, G., 2020. Teaching and Learning Physics using 3D Virtual Learning Environment: A Case Study of Combined Virtual Reality and Virtual Laboratory in Secondary School. </w:t>
      </w:r>
      <w:r w:rsidRPr="00AD05E3">
        <w:rPr>
          <w:i/>
          <w:iCs/>
          <w:color w:val="000000" w:themeColor="text1"/>
        </w:rPr>
        <w:t>The Journal of Computers in Mathematics and Science Teaching, </w:t>
      </w:r>
      <w:r w:rsidRPr="00AD05E3">
        <w:rPr>
          <w:bCs/>
          <w:color w:val="000000" w:themeColor="text1"/>
        </w:rPr>
        <w:t>39</w:t>
      </w:r>
      <w:r w:rsidRPr="00AD05E3">
        <w:rPr>
          <w:color w:val="000000" w:themeColor="text1"/>
        </w:rPr>
        <w:t>(1), pp. 5.</w:t>
      </w:r>
    </w:p>
    <w:p w14:paraId="18264F79" w14:textId="77777777" w:rsidR="0050094D" w:rsidRPr="00AD05E3" w:rsidRDefault="0050094D" w:rsidP="00633BE8">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AD05E3">
        <w:rPr>
          <w:rFonts w:ascii="Times New Roman" w:hAnsi="Times New Roman" w:cs="Times New Roman"/>
          <w:color w:val="000000" w:themeColor="text1"/>
          <w:sz w:val="24"/>
          <w:szCs w:val="24"/>
          <w:shd w:val="clear" w:color="auto" w:fill="FFFFFF"/>
          <w:lang w:val="en-GB"/>
        </w:rPr>
        <w:t>Bogusevschi</w:t>
      </w:r>
      <w:proofErr w:type="spellEnd"/>
      <w:r w:rsidRPr="00AD05E3">
        <w:rPr>
          <w:rFonts w:ascii="Times New Roman" w:hAnsi="Times New Roman" w:cs="Times New Roman"/>
          <w:color w:val="000000" w:themeColor="text1"/>
          <w:sz w:val="24"/>
          <w:szCs w:val="24"/>
          <w:shd w:val="clear" w:color="auto" w:fill="FFFFFF"/>
          <w:lang w:val="en-GB"/>
        </w:rPr>
        <w:t xml:space="preserve">, D., </w:t>
      </w:r>
      <w:proofErr w:type="spellStart"/>
      <w:r w:rsidRPr="00AD05E3">
        <w:rPr>
          <w:rFonts w:ascii="Times New Roman" w:hAnsi="Times New Roman" w:cs="Times New Roman"/>
          <w:color w:val="000000" w:themeColor="text1"/>
          <w:sz w:val="24"/>
          <w:szCs w:val="24"/>
          <w:shd w:val="clear" w:color="auto" w:fill="FFFFFF"/>
          <w:lang w:val="en-GB"/>
        </w:rPr>
        <w:t>Muntean</w:t>
      </w:r>
      <w:proofErr w:type="spellEnd"/>
      <w:r w:rsidRPr="00AD05E3">
        <w:rPr>
          <w:rFonts w:ascii="Times New Roman" w:hAnsi="Times New Roman" w:cs="Times New Roman"/>
          <w:color w:val="000000" w:themeColor="text1"/>
          <w:sz w:val="24"/>
          <w:szCs w:val="24"/>
          <w:shd w:val="clear" w:color="auto" w:fill="FFFFFF"/>
          <w:lang w:val="en-GB"/>
        </w:rPr>
        <w:t xml:space="preserve">, C. and </w:t>
      </w:r>
      <w:proofErr w:type="spellStart"/>
      <w:r w:rsidRPr="00AD05E3">
        <w:rPr>
          <w:rFonts w:ascii="Times New Roman" w:hAnsi="Times New Roman" w:cs="Times New Roman"/>
          <w:color w:val="000000" w:themeColor="text1"/>
          <w:sz w:val="24"/>
          <w:szCs w:val="24"/>
          <w:shd w:val="clear" w:color="auto" w:fill="FFFFFF"/>
          <w:lang w:val="en-GB"/>
        </w:rPr>
        <w:t>Muntean</w:t>
      </w:r>
      <w:proofErr w:type="spellEnd"/>
      <w:r w:rsidRPr="00AD05E3">
        <w:rPr>
          <w:rFonts w:ascii="Times New Roman" w:hAnsi="Times New Roman" w:cs="Times New Roman"/>
          <w:color w:val="000000" w:themeColor="text1"/>
          <w:sz w:val="24"/>
          <w:szCs w:val="24"/>
          <w:shd w:val="clear" w:color="auto" w:fill="FFFFFF"/>
          <w:lang w:val="en-GB"/>
        </w:rPr>
        <w:t>, G.M., 2020. Teaching and Learning Physics using 3D Virtual Learning Environment: A Case Study of Combined Virtual Reality and Virtual Laboratory in Secondary School. </w:t>
      </w:r>
      <w:r w:rsidRPr="00AD05E3">
        <w:rPr>
          <w:rFonts w:ascii="Times New Roman" w:hAnsi="Times New Roman" w:cs="Times New Roman"/>
          <w:i/>
          <w:iCs/>
          <w:color w:val="000000" w:themeColor="text1"/>
          <w:sz w:val="24"/>
          <w:szCs w:val="24"/>
          <w:shd w:val="clear" w:color="auto" w:fill="FFFFFF"/>
          <w:lang w:val="en-GB"/>
        </w:rPr>
        <w:t>Journal of Computers in Mathematics and Science Teaching</w:t>
      </w:r>
      <w:r w:rsidRPr="00AD05E3">
        <w:rPr>
          <w:rFonts w:ascii="Times New Roman" w:hAnsi="Times New Roman" w:cs="Times New Roman"/>
          <w:color w:val="000000" w:themeColor="text1"/>
          <w:sz w:val="24"/>
          <w:szCs w:val="24"/>
          <w:shd w:val="clear" w:color="auto" w:fill="FFFFFF"/>
          <w:lang w:val="en-GB"/>
        </w:rPr>
        <w:t>, </w:t>
      </w:r>
      <w:r w:rsidRPr="00AD05E3">
        <w:rPr>
          <w:rFonts w:ascii="Times New Roman" w:hAnsi="Times New Roman" w:cs="Times New Roman"/>
          <w:i/>
          <w:iCs/>
          <w:color w:val="000000" w:themeColor="text1"/>
          <w:sz w:val="24"/>
          <w:szCs w:val="24"/>
          <w:shd w:val="clear" w:color="auto" w:fill="FFFFFF"/>
          <w:lang w:val="en-GB"/>
        </w:rPr>
        <w:t>39</w:t>
      </w:r>
      <w:r w:rsidRPr="00AD05E3">
        <w:rPr>
          <w:rFonts w:ascii="Times New Roman" w:hAnsi="Times New Roman" w:cs="Times New Roman"/>
          <w:color w:val="000000" w:themeColor="text1"/>
          <w:sz w:val="24"/>
          <w:szCs w:val="24"/>
          <w:shd w:val="clear" w:color="auto" w:fill="FFFFFF"/>
          <w:lang w:val="en-GB"/>
        </w:rPr>
        <w:t>(1), pp.5-18.</w:t>
      </w:r>
    </w:p>
    <w:p w14:paraId="10C38404" w14:textId="77777777" w:rsidR="0050094D" w:rsidRPr="00AD05E3" w:rsidRDefault="0050094D" w:rsidP="00633BE8">
      <w:pPr>
        <w:pStyle w:val="NormalWeb"/>
        <w:shd w:val="clear" w:color="auto" w:fill="FFFFFF"/>
        <w:spacing w:before="0" w:beforeAutospacing="0" w:after="158" w:afterAutospacing="0" w:line="360" w:lineRule="auto"/>
        <w:jc w:val="both"/>
        <w:rPr>
          <w:color w:val="000000" w:themeColor="text1"/>
        </w:rPr>
      </w:pPr>
      <w:r w:rsidRPr="00AD05E3">
        <w:rPr>
          <w:color w:val="000000" w:themeColor="text1"/>
        </w:rPr>
        <w:t xml:space="preserve">FIAIDHI, J., 2018. Virtual </w:t>
      </w:r>
      <w:proofErr w:type="spellStart"/>
      <w:r w:rsidRPr="00AD05E3">
        <w:rPr>
          <w:color w:val="000000" w:themeColor="text1"/>
        </w:rPr>
        <w:t>SceneBean</w:t>
      </w:r>
      <w:proofErr w:type="spellEnd"/>
      <w:r w:rsidRPr="00AD05E3">
        <w:rPr>
          <w:color w:val="000000" w:themeColor="text1"/>
        </w:rPr>
        <w:t>: a Learning Object Model for Collaborative Virtual Learning Environment. </w:t>
      </w:r>
      <w:r w:rsidRPr="00AD05E3">
        <w:rPr>
          <w:i/>
          <w:iCs/>
          <w:color w:val="000000" w:themeColor="text1"/>
        </w:rPr>
        <w:t>Informatics in Education, </w:t>
      </w:r>
      <w:r w:rsidRPr="00AD05E3">
        <w:rPr>
          <w:bCs/>
          <w:color w:val="000000" w:themeColor="text1"/>
        </w:rPr>
        <w:t>3</w:t>
      </w:r>
      <w:r w:rsidRPr="00AD05E3">
        <w:rPr>
          <w:color w:val="000000" w:themeColor="text1"/>
        </w:rPr>
        <w:t>(2), pp. 191-n/a.</w:t>
      </w:r>
    </w:p>
    <w:p w14:paraId="37AC43A1" w14:textId="77777777" w:rsidR="0050094D" w:rsidRPr="00AD05E3" w:rsidRDefault="0050094D" w:rsidP="00633BE8">
      <w:pPr>
        <w:pStyle w:val="NormalWeb"/>
        <w:shd w:val="clear" w:color="auto" w:fill="FFFFFF"/>
        <w:spacing w:before="0" w:beforeAutospacing="0" w:after="158" w:afterAutospacing="0" w:line="360" w:lineRule="auto"/>
        <w:jc w:val="both"/>
        <w:rPr>
          <w:color w:val="000000" w:themeColor="text1"/>
        </w:rPr>
      </w:pPr>
      <w:r w:rsidRPr="00AD05E3">
        <w:rPr>
          <w:color w:val="000000" w:themeColor="text1"/>
        </w:rPr>
        <w:t>GIBBS, G.R.,2018. Learning how to learn using a virtual learning environment for philosophy. </w:t>
      </w:r>
      <w:r w:rsidRPr="00AD05E3">
        <w:rPr>
          <w:i/>
          <w:iCs/>
          <w:color w:val="000000" w:themeColor="text1"/>
        </w:rPr>
        <w:t>Journal of Computer Assisted Learning, </w:t>
      </w:r>
      <w:r w:rsidRPr="00AD05E3">
        <w:rPr>
          <w:bCs/>
          <w:color w:val="000000" w:themeColor="text1"/>
        </w:rPr>
        <w:t>15</w:t>
      </w:r>
      <w:r w:rsidRPr="00AD05E3">
        <w:rPr>
          <w:color w:val="000000" w:themeColor="text1"/>
        </w:rPr>
        <w:t>(3), pp. 221.</w:t>
      </w:r>
    </w:p>
    <w:p w14:paraId="66AB377A" w14:textId="77777777" w:rsidR="0050094D" w:rsidRPr="00AD05E3" w:rsidRDefault="0050094D" w:rsidP="00633BE8">
      <w:pPr>
        <w:pStyle w:val="NormalWeb"/>
        <w:shd w:val="clear" w:color="auto" w:fill="FFFFFF"/>
        <w:spacing w:before="0" w:beforeAutospacing="0" w:after="158" w:afterAutospacing="0" w:line="360" w:lineRule="auto"/>
        <w:jc w:val="both"/>
        <w:rPr>
          <w:color w:val="000000" w:themeColor="text1"/>
        </w:rPr>
      </w:pPr>
      <w:r w:rsidRPr="00AD05E3">
        <w:rPr>
          <w:color w:val="000000" w:themeColor="text1"/>
        </w:rPr>
        <w:t>HUERTAS, A., 2017. Teaching and Learning Logic in a Virtual Learning Environment. </w:t>
      </w:r>
      <w:r w:rsidRPr="00AD05E3">
        <w:rPr>
          <w:i/>
          <w:iCs/>
          <w:color w:val="000000" w:themeColor="text1"/>
        </w:rPr>
        <w:t>Logic Journal of the IGPL, </w:t>
      </w:r>
      <w:r w:rsidRPr="00AD05E3">
        <w:rPr>
          <w:bCs/>
          <w:color w:val="000000" w:themeColor="text1"/>
        </w:rPr>
        <w:t>15</w:t>
      </w:r>
      <w:r w:rsidRPr="00AD05E3">
        <w:rPr>
          <w:color w:val="000000" w:themeColor="text1"/>
        </w:rPr>
        <w:t>(4), pp. 321-331.</w:t>
      </w:r>
    </w:p>
    <w:p w14:paraId="517C21CE" w14:textId="77777777" w:rsidR="0050094D" w:rsidRPr="00AD05E3" w:rsidRDefault="0050094D" w:rsidP="00633BE8">
      <w:pPr>
        <w:pStyle w:val="NormalWeb"/>
        <w:shd w:val="clear" w:color="auto" w:fill="FFFFFF"/>
        <w:spacing w:before="0" w:beforeAutospacing="0" w:after="158" w:afterAutospacing="0" w:line="360" w:lineRule="auto"/>
        <w:jc w:val="both"/>
        <w:rPr>
          <w:color w:val="000000" w:themeColor="text1"/>
        </w:rPr>
      </w:pPr>
      <w:r w:rsidRPr="00AD05E3">
        <w:rPr>
          <w:color w:val="000000" w:themeColor="text1"/>
        </w:rPr>
        <w:t>JENA, R.K., 2016. Investigating the interrelation between attitudes, learning readiness, and learning styles under virtual learning environment: a study among Indian students. </w:t>
      </w:r>
      <w:r w:rsidRPr="00AD05E3">
        <w:rPr>
          <w:i/>
          <w:iCs/>
          <w:color w:val="000000" w:themeColor="text1"/>
        </w:rPr>
        <w:t>Behaviour &amp; Information Technology, </w:t>
      </w:r>
      <w:r w:rsidRPr="00AD05E3">
        <w:rPr>
          <w:bCs/>
          <w:color w:val="000000" w:themeColor="text1"/>
        </w:rPr>
        <w:t>35</w:t>
      </w:r>
      <w:r w:rsidRPr="00AD05E3">
        <w:rPr>
          <w:color w:val="000000" w:themeColor="text1"/>
        </w:rPr>
        <w:t>(11), pp. 946-957.</w:t>
      </w:r>
    </w:p>
    <w:p w14:paraId="2229B78D" w14:textId="77777777" w:rsidR="0050094D" w:rsidRPr="00AD05E3" w:rsidRDefault="0050094D" w:rsidP="00633BE8">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AD05E3">
        <w:rPr>
          <w:rFonts w:ascii="Times New Roman" w:hAnsi="Times New Roman" w:cs="Times New Roman"/>
          <w:color w:val="000000" w:themeColor="text1"/>
          <w:sz w:val="24"/>
          <w:szCs w:val="24"/>
          <w:shd w:val="clear" w:color="auto" w:fill="FFFFFF"/>
          <w:lang w:val="en-GB"/>
        </w:rPr>
        <w:t>Liagkou</w:t>
      </w:r>
      <w:proofErr w:type="spellEnd"/>
      <w:r w:rsidRPr="00AD05E3">
        <w:rPr>
          <w:rFonts w:ascii="Times New Roman" w:hAnsi="Times New Roman" w:cs="Times New Roman"/>
          <w:color w:val="000000" w:themeColor="text1"/>
          <w:sz w:val="24"/>
          <w:szCs w:val="24"/>
          <w:shd w:val="clear" w:color="auto" w:fill="FFFFFF"/>
          <w:lang w:val="en-GB"/>
        </w:rPr>
        <w:t xml:space="preserve">, V., </w:t>
      </w:r>
      <w:proofErr w:type="spellStart"/>
      <w:r w:rsidRPr="00AD05E3">
        <w:rPr>
          <w:rFonts w:ascii="Times New Roman" w:hAnsi="Times New Roman" w:cs="Times New Roman"/>
          <w:color w:val="000000" w:themeColor="text1"/>
          <w:sz w:val="24"/>
          <w:szCs w:val="24"/>
          <w:shd w:val="clear" w:color="auto" w:fill="FFFFFF"/>
          <w:lang w:val="en-GB"/>
        </w:rPr>
        <w:t>Salmas</w:t>
      </w:r>
      <w:proofErr w:type="spellEnd"/>
      <w:r w:rsidRPr="00AD05E3">
        <w:rPr>
          <w:rFonts w:ascii="Times New Roman" w:hAnsi="Times New Roman" w:cs="Times New Roman"/>
          <w:color w:val="000000" w:themeColor="text1"/>
          <w:sz w:val="24"/>
          <w:szCs w:val="24"/>
          <w:shd w:val="clear" w:color="auto" w:fill="FFFFFF"/>
          <w:lang w:val="en-GB"/>
        </w:rPr>
        <w:t xml:space="preserve">, D. and </w:t>
      </w:r>
      <w:proofErr w:type="spellStart"/>
      <w:r w:rsidRPr="00AD05E3">
        <w:rPr>
          <w:rFonts w:ascii="Times New Roman" w:hAnsi="Times New Roman" w:cs="Times New Roman"/>
          <w:color w:val="000000" w:themeColor="text1"/>
          <w:sz w:val="24"/>
          <w:szCs w:val="24"/>
          <w:shd w:val="clear" w:color="auto" w:fill="FFFFFF"/>
          <w:lang w:val="en-GB"/>
        </w:rPr>
        <w:t>Stylios</w:t>
      </w:r>
      <w:proofErr w:type="spellEnd"/>
      <w:r w:rsidRPr="00AD05E3">
        <w:rPr>
          <w:rFonts w:ascii="Times New Roman" w:hAnsi="Times New Roman" w:cs="Times New Roman"/>
          <w:color w:val="000000" w:themeColor="text1"/>
          <w:sz w:val="24"/>
          <w:szCs w:val="24"/>
          <w:shd w:val="clear" w:color="auto" w:fill="FFFFFF"/>
          <w:lang w:val="en-GB"/>
        </w:rPr>
        <w:t>, C., 2019. Realizing virtual reality learning environment for industry 4.0. </w:t>
      </w:r>
      <w:r w:rsidRPr="00AD05E3">
        <w:rPr>
          <w:rFonts w:ascii="Times New Roman" w:hAnsi="Times New Roman" w:cs="Times New Roman"/>
          <w:i/>
          <w:iCs/>
          <w:color w:val="000000" w:themeColor="text1"/>
          <w:sz w:val="24"/>
          <w:szCs w:val="24"/>
          <w:shd w:val="clear" w:color="auto" w:fill="FFFFFF"/>
          <w:lang w:val="en-GB"/>
        </w:rPr>
        <w:t>Procedia CIRP</w:t>
      </w:r>
      <w:r w:rsidRPr="00AD05E3">
        <w:rPr>
          <w:rFonts w:ascii="Times New Roman" w:hAnsi="Times New Roman" w:cs="Times New Roman"/>
          <w:color w:val="000000" w:themeColor="text1"/>
          <w:sz w:val="24"/>
          <w:szCs w:val="24"/>
          <w:shd w:val="clear" w:color="auto" w:fill="FFFFFF"/>
          <w:lang w:val="en-GB"/>
        </w:rPr>
        <w:t>, </w:t>
      </w:r>
      <w:r w:rsidRPr="00AD05E3">
        <w:rPr>
          <w:rFonts w:ascii="Times New Roman" w:hAnsi="Times New Roman" w:cs="Times New Roman"/>
          <w:i/>
          <w:iCs/>
          <w:color w:val="000000" w:themeColor="text1"/>
          <w:sz w:val="24"/>
          <w:szCs w:val="24"/>
          <w:shd w:val="clear" w:color="auto" w:fill="FFFFFF"/>
          <w:lang w:val="en-GB"/>
        </w:rPr>
        <w:t>79</w:t>
      </w:r>
      <w:r w:rsidRPr="00AD05E3">
        <w:rPr>
          <w:rFonts w:ascii="Times New Roman" w:hAnsi="Times New Roman" w:cs="Times New Roman"/>
          <w:color w:val="000000" w:themeColor="text1"/>
          <w:sz w:val="24"/>
          <w:szCs w:val="24"/>
          <w:shd w:val="clear" w:color="auto" w:fill="FFFFFF"/>
          <w:lang w:val="en-GB"/>
        </w:rPr>
        <w:t>, pp.712-717.</w:t>
      </w:r>
    </w:p>
    <w:p w14:paraId="35735C4A" w14:textId="77777777" w:rsidR="0050094D" w:rsidRPr="00AD05E3" w:rsidRDefault="0050094D" w:rsidP="00633BE8">
      <w:pPr>
        <w:spacing w:line="360" w:lineRule="auto"/>
        <w:jc w:val="both"/>
        <w:rPr>
          <w:rFonts w:ascii="Times New Roman" w:hAnsi="Times New Roman" w:cs="Times New Roman"/>
          <w:color w:val="000000" w:themeColor="text1"/>
          <w:sz w:val="24"/>
          <w:szCs w:val="24"/>
          <w:shd w:val="clear" w:color="auto" w:fill="FFFFFF"/>
          <w:lang w:val="en-GB"/>
        </w:rPr>
      </w:pPr>
      <w:r w:rsidRPr="00AD05E3">
        <w:rPr>
          <w:rFonts w:ascii="Times New Roman" w:hAnsi="Times New Roman" w:cs="Times New Roman"/>
          <w:color w:val="000000" w:themeColor="text1"/>
          <w:sz w:val="24"/>
          <w:szCs w:val="24"/>
          <w:shd w:val="clear" w:color="auto" w:fill="FFFFFF"/>
          <w:lang w:val="en-GB"/>
        </w:rPr>
        <w:t>Razzaque, A., 2020. Virtual learning enriched by social capital and shared knowledge, when moderated by positive emotions. </w:t>
      </w:r>
      <w:r w:rsidRPr="00AD05E3">
        <w:rPr>
          <w:rFonts w:ascii="Times New Roman" w:hAnsi="Times New Roman" w:cs="Times New Roman"/>
          <w:i/>
          <w:iCs/>
          <w:color w:val="000000" w:themeColor="text1"/>
          <w:sz w:val="24"/>
          <w:szCs w:val="24"/>
          <w:shd w:val="clear" w:color="auto" w:fill="FFFFFF"/>
          <w:lang w:val="en-GB"/>
        </w:rPr>
        <w:t>International Journal of Electronic Banking</w:t>
      </w:r>
      <w:r w:rsidRPr="00AD05E3">
        <w:rPr>
          <w:rFonts w:ascii="Times New Roman" w:hAnsi="Times New Roman" w:cs="Times New Roman"/>
          <w:color w:val="000000" w:themeColor="text1"/>
          <w:sz w:val="24"/>
          <w:szCs w:val="24"/>
          <w:shd w:val="clear" w:color="auto" w:fill="FFFFFF"/>
          <w:lang w:val="en-GB"/>
        </w:rPr>
        <w:t>, </w:t>
      </w:r>
      <w:r w:rsidRPr="00AD05E3">
        <w:rPr>
          <w:rFonts w:ascii="Times New Roman" w:hAnsi="Times New Roman" w:cs="Times New Roman"/>
          <w:i/>
          <w:iCs/>
          <w:color w:val="000000" w:themeColor="text1"/>
          <w:sz w:val="24"/>
          <w:szCs w:val="24"/>
          <w:shd w:val="clear" w:color="auto" w:fill="FFFFFF"/>
          <w:lang w:val="en-GB"/>
        </w:rPr>
        <w:t>2</w:t>
      </w:r>
      <w:r w:rsidRPr="00AD05E3">
        <w:rPr>
          <w:rFonts w:ascii="Times New Roman" w:hAnsi="Times New Roman" w:cs="Times New Roman"/>
          <w:color w:val="000000" w:themeColor="text1"/>
          <w:sz w:val="24"/>
          <w:szCs w:val="24"/>
          <w:shd w:val="clear" w:color="auto" w:fill="FFFFFF"/>
          <w:lang w:val="en-GB"/>
        </w:rPr>
        <w:t>(1), pp.77-95.</w:t>
      </w:r>
    </w:p>
    <w:p w14:paraId="25A841F9" w14:textId="77777777" w:rsidR="0050094D" w:rsidRPr="00AD05E3" w:rsidRDefault="0050094D" w:rsidP="00633BE8">
      <w:pPr>
        <w:pStyle w:val="NormalWeb"/>
        <w:shd w:val="clear" w:color="auto" w:fill="FFFFFF"/>
        <w:spacing w:before="0" w:beforeAutospacing="0" w:after="158" w:afterAutospacing="0" w:line="360" w:lineRule="auto"/>
        <w:jc w:val="both"/>
        <w:rPr>
          <w:color w:val="000000" w:themeColor="text1"/>
        </w:rPr>
      </w:pPr>
      <w:r w:rsidRPr="00AD05E3">
        <w:rPr>
          <w:color w:val="000000" w:themeColor="text1"/>
        </w:rPr>
        <w:t>WANG, R., LOWE, R., NEWTON, S. and KOCATURK, T., 2020. Task complexity and learning styles in situated virtual learning environments for construction higher education. </w:t>
      </w:r>
      <w:r w:rsidRPr="00AD05E3">
        <w:rPr>
          <w:i/>
          <w:iCs/>
          <w:color w:val="000000" w:themeColor="text1"/>
        </w:rPr>
        <w:t>Automation in Construction, </w:t>
      </w:r>
      <w:r w:rsidRPr="00AD05E3">
        <w:rPr>
          <w:bCs/>
          <w:color w:val="000000" w:themeColor="text1"/>
        </w:rPr>
        <w:t>113</w:t>
      </w:r>
      <w:r w:rsidRPr="00AD05E3">
        <w:rPr>
          <w:color w:val="000000" w:themeColor="text1"/>
        </w:rPr>
        <w:t>, pp. 1.</w:t>
      </w:r>
    </w:p>
    <w:p w14:paraId="42F7C50C" w14:textId="77777777" w:rsidR="0050094D" w:rsidRPr="00AD05E3" w:rsidRDefault="0050094D" w:rsidP="00633BE8">
      <w:pPr>
        <w:spacing w:line="360" w:lineRule="auto"/>
        <w:jc w:val="both"/>
        <w:rPr>
          <w:rFonts w:ascii="Times New Roman" w:hAnsi="Times New Roman" w:cs="Times New Roman"/>
          <w:b/>
          <w:i/>
          <w:color w:val="000000" w:themeColor="text1"/>
          <w:sz w:val="24"/>
          <w:szCs w:val="24"/>
          <w:lang w:val="en-GB"/>
        </w:rPr>
      </w:pPr>
      <w:r w:rsidRPr="00AD05E3">
        <w:rPr>
          <w:rFonts w:ascii="Times New Roman" w:hAnsi="Times New Roman" w:cs="Times New Roman"/>
          <w:b/>
          <w:i/>
          <w:color w:val="000000" w:themeColor="text1"/>
          <w:sz w:val="24"/>
          <w:szCs w:val="24"/>
          <w:lang w:val="en-GB"/>
        </w:rPr>
        <w:lastRenderedPageBreak/>
        <w:t>Websites</w:t>
      </w:r>
    </w:p>
    <w:p w14:paraId="364F4429" w14:textId="77777777" w:rsidR="0050094D" w:rsidRPr="00AD05E3" w:rsidRDefault="0050094D" w:rsidP="00633BE8">
      <w:pPr>
        <w:spacing w:line="360" w:lineRule="auto"/>
        <w:jc w:val="both"/>
        <w:rPr>
          <w:rFonts w:ascii="Times New Roman" w:hAnsi="Times New Roman" w:cs="Times New Roman"/>
          <w:color w:val="000000" w:themeColor="text1"/>
          <w:sz w:val="24"/>
          <w:szCs w:val="24"/>
          <w:lang w:val="en-GB"/>
        </w:rPr>
      </w:pPr>
      <w:r w:rsidRPr="00AD05E3">
        <w:rPr>
          <w:rFonts w:ascii="Times New Roman" w:hAnsi="Times New Roman" w:cs="Times New Roman"/>
          <w:color w:val="000000" w:themeColor="text1"/>
          <w:sz w:val="24"/>
          <w:szCs w:val="24"/>
          <w:lang w:val="en-GB"/>
        </w:rPr>
        <w:t xml:space="preserve">Gov.uk, 2018. </w:t>
      </w:r>
      <w:r w:rsidRPr="00AD05E3">
        <w:rPr>
          <w:rFonts w:ascii="Times New Roman" w:hAnsi="Times New Roman" w:cs="Times New Roman"/>
          <w:i/>
          <w:color w:val="000000" w:themeColor="text1"/>
          <w:sz w:val="24"/>
          <w:szCs w:val="24"/>
          <w:lang w:val="en-GB"/>
        </w:rPr>
        <w:t>Data Protection Act 2018.</w:t>
      </w:r>
      <w:r w:rsidRPr="00AD05E3">
        <w:rPr>
          <w:rFonts w:ascii="Times New Roman" w:hAnsi="Times New Roman" w:cs="Times New Roman"/>
          <w:color w:val="000000" w:themeColor="text1"/>
          <w:sz w:val="24"/>
          <w:szCs w:val="24"/>
          <w:lang w:val="en-GB"/>
        </w:rPr>
        <w:t xml:space="preserve"> Viewed on 21</w:t>
      </w:r>
      <w:r w:rsidRPr="00AD05E3">
        <w:rPr>
          <w:rFonts w:ascii="Times New Roman" w:hAnsi="Times New Roman" w:cs="Times New Roman"/>
          <w:color w:val="000000" w:themeColor="text1"/>
          <w:sz w:val="24"/>
          <w:szCs w:val="24"/>
          <w:vertAlign w:val="superscript"/>
          <w:lang w:val="en-GB"/>
        </w:rPr>
        <w:t>st</w:t>
      </w:r>
      <w:r w:rsidRPr="00AD05E3">
        <w:rPr>
          <w:rFonts w:ascii="Times New Roman" w:hAnsi="Times New Roman" w:cs="Times New Roman"/>
          <w:color w:val="000000" w:themeColor="text1"/>
          <w:sz w:val="24"/>
          <w:szCs w:val="24"/>
          <w:lang w:val="en-GB"/>
        </w:rPr>
        <w:t xml:space="preserve"> December 2020. &lt;</w:t>
      </w:r>
      <w:hyperlink r:id="rId15" w:history="1">
        <w:r w:rsidRPr="00AD05E3">
          <w:rPr>
            <w:rStyle w:val="Hyperlink"/>
            <w:rFonts w:ascii="Times New Roman" w:hAnsi="Times New Roman" w:cs="Times New Roman"/>
            <w:color w:val="000000" w:themeColor="text1"/>
            <w:sz w:val="24"/>
            <w:szCs w:val="24"/>
            <w:u w:val="none"/>
            <w:lang w:val="en-GB"/>
          </w:rPr>
          <w:t>https://www.legislation.gov.uk/ukpga/2018/12/contents/enacted</w:t>
        </w:r>
      </w:hyperlink>
      <w:r w:rsidRPr="00AD05E3">
        <w:rPr>
          <w:rFonts w:ascii="Times New Roman" w:hAnsi="Times New Roman" w:cs="Times New Roman"/>
          <w:color w:val="000000" w:themeColor="text1"/>
          <w:sz w:val="24"/>
          <w:szCs w:val="24"/>
          <w:lang w:val="en-GB"/>
        </w:rPr>
        <w:t>&gt;</w:t>
      </w:r>
    </w:p>
    <w:p w14:paraId="19F6BAD4" w14:textId="77777777" w:rsidR="00456B48" w:rsidRPr="00AD05E3" w:rsidRDefault="00456B48" w:rsidP="00633BE8">
      <w:pPr>
        <w:spacing w:line="360" w:lineRule="auto"/>
        <w:jc w:val="both"/>
        <w:rPr>
          <w:rFonts w:ascii="Times New Roman" w:hAnsi="Times New Roman" w:cs="Times New Roman"/>
          <w:color w:val="000000" w:themeColor="text1"/>
          <w:sz w:val="24"/>
          <w:szCs w:val="24"/>
          <w:lang w:val="en-GB"/>
        </w:rPr>
      </w:pPr>
      <w:r w:rsidRPr="00AD05E3">
        <w:rPr>
          <w:rFonts w:ascii="Times New Roman" w:hAnsi="Times New Roman" w:cs="Times New Roman"/>
          <w:color w:val="000000" w:themeColor="text1"/>
          <w:sz w:val="24"/>
          <w:szCs w:val="24"/>
          <w:lang w:val="en-GB"/>
        </w:rPr>
        <w:br w:type="page"/>
      </w:r>
    </w:p>
    <w:sectPr w:rsidR="00456B48" w:rsidRPr="00AD05E3" w:rsidSect="00771683">
      <w:footerReference w:type="defaul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E9016F" w14:textId="77777777" w:rsidR="005B293B" w:rsidRDefault="005B293B" w:rsidP="00771683">
      <w:pPr>
        <w:spacing w:line="240" w:lineRule="auto"/>
      </w:pPr>
      <w:r>
        <w:separator/>
      </w:r>
    </w:p>
  </w:endnote>
  <w:endnote w:type="continuationSeparator" w:id="0">
    <w:p w14:paraId="689B4C0D" w14:textId="77777777" w:rsidR="005B293B" w:rsidRDefault="005B293B" w:rsidP="0077168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67862767"/>
      <w:docPartObj>
        <w:docPartGallery w:val="Page Numbers (Bottom of Page)"/>
        <w:docPartUnique/>
      </w:docPartObj>
    </w:sdtPr>
    <w:sdtEndPr>
      <w:rPr>
        <w:noProof/>
      </w:rPr>
    </w:sdtEndPr>
    <w:sdtContent>
      <w:p w14:paraId="37264208" w14:textId="77777777" w:rsidR="00771683" w:rsidRDefault="00771683">
        <w:pPr>
          <w:pStyle w:val="Footer"/>
          <w:jc w:val="right"/>
        </w:pPr>
        <w:r>
          <w:fldChar w:fldCharType="begin"/>
        </w:r>
        <w:r>
          <w:instrText xml:space="preserve"> PAGE   \* MERGEFORMAT </w:instrText>
        </w:r>
        <w:r>
          <w:fldChar w:fldCharType="separate"/>
        </w:r>
        <w:r w:rsidR="00AD05E3">
          <w:rPr>
            <w:noProof/>
          </w:rPr>
          <w:t>17</w:t>
        </w:r>
        <w:r>
          <w:rPr>
            <w:noProof/>
          </w:rPr>
          <w:fldChar w:fldCharType="end"/>
        </w:r>
      </w:p>
    </w:sdtContent>
  </w:sdt>
  <w:p w14:paraId="51C0046C" w14:textId="77777777" w:rsidR="00771683" w:rsidRDefault="007716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F7A675" w14:textId="77777777" w:rsidR="005B293B" w:rsidRDefault="005B293B" w:rsidP="00771683">
      <w:pPr>
        <w:spacing w:line="240" w:lineRule="auto"/>
      </w:pPr>
      <w:r>
        <w:separator/>
      </w:r>
    </w:p>
  </w:footnote>
  <w:footnote w:type="continuationSeparator" w:id="0">
    <w:p w14:paraId="375DF2E2" w14:textId="77777777" w:rsidR="005B293B" w:rsidRDefault="005B293B" w:rsidP="0077168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3813"/>
    <w:rsid w:val="00053FFD"/>
    <w:rsid w:val="000C6493"/>
    <w:rsid w:val="001B67AB"/>
    <w:rsid w:val="002B0150"/>
    <w:rsid w:val="002F75B4"/>
    <w:rsid w:val="003543BE"/>
    <w:rsid w:val="00367948"/>
    <w:rsid w:val="003C436C"/>
    <w:rsid w:val="00456B48"/>
    <w:rsid w:val="004D3491"/>
    <w:rsid w:val="0050094D"/>
    <w:rsid w:val="005B293B"/>
    <w:rsid w:val="005B7D3C"/>
    <w:rsid w:val="005F32AC"/>
    <w:rsid w:val="00631760"/>
    <w:rsid w:val="00633BE8"/>
    <w:rsid w:val="00653A01"/>
    <w:rsid w:val="006E645C"/>
    <w:rsid w:val="00771683"/>
    <w:rsid w:val="007A29C1"/>
    <w:rsid w:val="007B3E05"/>
    <w:rsid w:val="00987301"/>
    <w:rsid w:val="00A05D69"/>
    <w:rsid w:val="00AD05E3"/>
    <w:rsid w:val="00BB61D0"/>
    <w:rsid w:val="00CD0D94"/>
    <w:rsid w:val="00DC3813"/>
    <w:rsid w:val="00ED37B8"/>
    <w:rsid w:val="00EE6AA0"/>
    <w:rsid w:val="00FC631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BB6DEA"/>
  <w15:docId w15:val="{486ED2E6-E4ED-4228-8498-F652A01A1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ja-JP"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5F32AC"/>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rsid w:val="005F32AC"/>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NormalWeb">
    <w:name w:val="Normal (Web)"/>
    <w:basedOn w:val="Normal"/>
    <w:uiPriority w:val="99"/>
    <w:unhideWhenUsed/>
    <w:rsid w:val="00771683"/>
    <w:pPr>
      <w:spacing w:before="100" w:beforeAutospacing="1" w:after="100" w:afterAutospacing="1" w:line="240" w:lineRule="auto"/>
    </w:pPr>
    <w:rPr>
      <w:rFonts w:ascii="Times New Roman" w:eastAsia="Times New Roman" w:hAnsi="Times New Roman" w:cs="Times New Roman"/>
      <w:sz w:val="24"/>
      <w:szCs w:val="24"/>
      <w:lang w:val="en-GB"/>
    </w:rPr>
  </w:style>
  <w:style w:type="paragraph" w:styleId="Header">
    <w:name w:val="header"/>
    <w:basedOn w:val="Normal"/>
    <w:link w:val="HeaderChar"/>
    <w:uiPriority w:val="99"/>
    <w:unhideWhenUsed/>
    <w:rsid w:val="00771683"/>
    <w:pPr>
      <w:tabs>
        <w:tab w:val="center" w:pos="4680"/>
        <w:tab w:val="right" w:pos="9360"/>
      </w:tabs>
      <w:spacing w:line="240" w:lineRule="auto"/>
    </w:pPr>
  </w:style>
  <w:style w:type="character" w:customStyle="1" w:styleId="HeaderChar">
    <w:name w:val="Header Char"/>
    <w:basedOn w:val="DefaultParagraphFont"/>
    <w:link w:val="Header"/>
    <w:uiPriority w:val="99"/>
    <w:rsid w:val="00771683"/>
  </w:style>
  <w:style w:type="paragraph" w:styleId="Footer">
    <w:name w:val="footer"/>
    <w:basedOn w:val="Normal"/>
    <w:link w:val="FooterChar"/>
    <w:uiPriority w:val="99"/>
    <w:unhideWhenUsed/>
    <w:rsid w:val="00771683"/>
    <w:pPr>
      <w:tabs>
        <w:tab w:val="center" w:pos="4680"/>
        <w:tab w:val="right" w:pos="9360"/>
      </w:tabs>
      <w:spacing w:line="240" w:lineRule="auto"/>
    </w:pPr>
  </w:style>
  <w:style w:type="character" w:customStyle="1" w:styleId="FooterChar">
    <w:name w:val="Footer Char"/>
    <w:basedOn w:val="DefaultParagraphFont"/>
    <w:link w:val="Footer"/>
    <w:uiPriority w:val="99"/>
    <w:rsid w:val="00771683"/>
  </w:style>
  <w:style w:type="paragraph" w:styleId="BalloonText">
    <w:name w:val="Balloon Text"/>
    <w:basedOn w:val="Normal"/>
    <w:link w:val="BalloonTextChar"/>
    <w:uiPriority w:val="99"/>
    <w:semiHidden/>
    <w:unhideWhenUsed/>
    <w:rsid w:val="00CD0D9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0D94"/>
    <w:rPr>
      <w:rFonts w:ascii="Tahoma" w:hAnsi="Tahoma" w:cs="Tahoma"/>
      <w:sz w:val="16"/>
      <w:szCs w:val="16"/>
    </w:rPr>
  </w:style>
  <w:style w:type="character" w:styleId="Hyperlink">
    <w:name w:val="Hyperlink"/>
    <w:basedOn w:val="DefaultParagraphFont"/>
    <w:uiPriority w:val="99"/>
    <w:unhideWhenUsed/>
    <w:rsid w:val="0050094D"/>
    <w:rPr>
      <w:color w:val="0000FF" w:themeColor="hyperlink"/>
      <w:u w:val="single"/>
    </w:rPr>
  </w:style>
  <w:style w:type="paragraph" w:styleId="TOC1">
    <w:name w:val="toc 1"/>
    <w:basedOn w:val="Normal"/>
    <w:next w:val="Normal"/>
    <w:autoRedefine/>
    <w:uiPriority w:val="39"/>
    <w:unhideWhenUsed/>
    <w:rsid w:val="005F32AC"/>
    <w:pPr>
      <w:spacing w:after="100"/>
    </w:pPr>
  </w:style>
  <w:style w:type="paragraph" w:styleId="TOC2">
    <w:name w:val="toc 2"/>
    <w:basedOn w:val="Normal"/>
    <w:next w:val="Normal"/>
    <w:autoRedefine/>
    <w:uiPriority w:val="39"/>
    <w:unhideWhenUsed/>
    <w:rsid w:val="005F32A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0530710">
      <w:bodyDiv w:val="1"/>
      <w:marLeft w:val="0"/>
      <w:marRight w:val="0"/>
      <w:marTop w:val="0"/>
      <w:marBottom w:val="0"/>
      <w:divBdr>
        <w:top w:val="none" w:sz="0" w:space="0" w:color="auto"/>
        <w:left w:val="none" w:sz="0" w:space="0" w:color="auto"/>
        <w:bottom w:val="none" w:sz="0" w:space="0" w:color="auto"/>
        <w:right w:val="none" w:sz="0" w:space="0" w:color="auto"/>
      </w:divBdr>
    </w:div>
    <w:div w:id="677661806">
      <w:bodyDiv w:val="1"/>
      <w:marLeft w:val="0"/>
      <w:marRight w:val="0"/>
      <w:marTop w:val="0"/>
      <w:marBottom w:val="0"/>
      <w:divBdr>
        <w:top w:val="none" w:sz="0" w:space="0" w:color="auto"/>
        <w:left w:val="none" w:sz="0" w:space="0" w:color="auto"/>
        <w:bottom w:val="none" w:sz="0" w:space="0" w:color="auto"/>
        <w:right w:val="none" w:sz="0" w:space="0" w:color="auto"/>
      </w:divBdr>
    </w:div>
    <w:div w:id="172694694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4.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chart" Target="charts/chart3.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2.xml"/><Relationship Id="rId5" Type="http://schemas.openxmlformats.org/officeDocument/2006/relationships/footnotes" Target="footnotes.xml"/><Relationship Id="rId15" Type="http://schemas.openxmlformats.org/officeDocument/2006/relationships/hyperlink" Target="https://www.legislation.gov.uk/ukpga/2018/12/contents/enacted" TargetMode="External"/><Relationship Id="rId10" Type="http://schemas.openxmlformats.org/officeDocument/2006/relationships/chart" Target="charts/chart1.xml"/><Relationship Id="rId4" Type="http://schemas.openxmlformats.org/officeDocument/2006/relationships/webSettings" Target="webSettings.xml"/><Relationship Id="rId9" Type="http://schemas.openxmlformats.org/officeDocument/2006/relationships/image" Target="media/image3.tmp"/><Relationship Id="rId14" Type="http://schemas.openxmlformats.org/officeDocument/2006/relationships/chart" Target="charts/chart5.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Admin\Desktop\RR\December\28th\SHI-DEC-28122020-1027AM-THEDOR-DSRM-2K281220000527-SB1\SHI-DEC-28122020-1027AM-THEDOR-DSRM-2K_281220_000527.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Admin\Desktop\RR\December\28th\SHI-DEC-28122020-1027AM-THEDOR-DSRM-2K281220000527-SB1\SHI-DEC-28122020-1027AM-THEDOR-DSRM-2K_281220_000527.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Admin\Desktop\RR\December\28th\SHI-DEC-28122020-1027AM-THEDOR-DSRM-2K281220000527-SB1\SHI-DEC-28122020-1027AM-THEDOR-DSRM-2K_281220_000527.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Admin\Desktop\RR\December\28th\SHI-DEC-28122020-1027AM-THEDOR-DSRM-2K281220000527-SB1\SHI-DEC-28122020-1027AM-THEDOR-DSRM-2K_281220_000527.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Admin\Desktop\RR\December\28th\SHI-DEC-28122020-1027AM-THEDOR-DSRM-2K281220000527-SB1\SHI-DEC-28122020-1027AM-THEDOR-DSRM-2K_281220_000527.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2"/>
    </mc:Choice>
    <mc:Fallback>
      <c:style val="42"/>
    </mc:Fallback>
  </mc:AlternateContent>
  <c:chart>
    <c:title>
      <c:tx>
        <c:rich>
          <a:bodyPr/>
          <a:lstStyle/>
          <a:p>
            <a:pPr>
              <a:defRPr/>
            </a:pPr>
            <a:r>
              <a:rPr lang="en-US"/>
              <a:t>Response 1</a:t>
            </a:r>
          </a:p>
        </c:rich>
      </c:tx>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'Response 1'!$B$3</c:f>
              <c:strCache>
                <c:ptCount val="1"/>
                <c:pt idx="0">
                  <c:v>Response Percentages</c:v>
                </c:pt>
              </c:strCache>
            </c:strRef>
          </c:tx>
          <c:explosion val="25"/>
          <c:dLbls>
            <c:spPr>
              <a:noFill/>
              <a:ln>
                <a:noFill/>
              </a:ln>
              <a:effectLst/>
            </c:spPr>
            <c:showLegendKey val="0"/>
            <c:showVal val="1"/>
            <c:showCatName val="0"/>
            <c:showSerName val="0"/>
            <c:showPercent val="0"/>
            <c:showBubbleSize val="0"/>
            <c:showLeaderLines val="1"/>
            <c:extLst>
              <c:ext xmlns:c15="http://schemas.microsoft.com/office/drawing/2012/chart" uri="{CE6537A1-D6FC-4f65-9D91-7224C49458BB}"/>
            </c:extLst>
          </c:dLbls>
          <c:cat>
            <c:strRef>
              <c:f>'Response 1'!$A$4:$A$7</c:f>
              <c:strCache>
                <c:ptCount val="4"/>
                <c:pt idx="0">
                  <c:v>New HR software</c:v>
                </c:pt>
                <c:pt idx="1">
                  <c:v>Navigating new firm intranet</c:v>
                </c:pt>
                <c:pt idx="2">
                  <c:v>Mastering new system of timekeeping</c:v>
                </c:pt>
                <c:pt idx="3">
                  <c:v>Conforming towards new sector regulations</c:v>
                </c:pt>
              </c:strCache>
            </c:strRef>
          </c:cat>
          <c:val>
            <c:numRef>
              <c:f>'Response 1'!$B$4:$B$7</c:f>
              <c:numCache>
                <c:formatCode>0%</c:formatCode>
                <c:ptCount val="4"/>
                <c:pt idx="0">
                  <c:v>0.4</c:v>
                </c:pt>
                <c:pt idx="1">
                  <c:v>0.2</c:v>
                </c:pt>
                <c:pt idx="2">
                  <c:v>0.3</c:v>
                </c:pt>
                <c:pt idx="3">
                  <c:v>0.1</c:v>
                </c:pt>
              </c:numCache>
            </c:numRef>
          </c:val>
          <c:extLst>
            <c:ext xmlns:c16="http://schemas.microsoft.com/office/drawing/2014/chart" uri="{C3380CC4-5D6E-409C-BE32-E72D297353CC}">
              <c16:uniqueId val="{00000000-7C3D-4CD0-990F-A889FEE9217D}"/>
            </c:ext>
          </c:extLst>
        </c:ser>
        <c:dLbls>
          <c:showLegendKey val="0"/>
          <c:showVal val="0"/>
          <c:showCatName val="0"/>
          <c:showSerName val="0"/>
          <c:showPercent val="0"/>
          <c:showBubbleSize val="0"/>
          <c:showLeaderLines val="1"/>
        </c:dLbls>
      </c:pie3DChart>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2"/>
    </mc:Choice>
    <mc:Fallback>
      <c:style val="42"/>
    </mc:Fallback>
  </mc:AlternateContent>
  <c:chart>
    <c:title>
      <c:tx>
        <c:rich>
          <a:bodyPr/>
          <a:lstStyle/>
          <a:p>
            <a:pPr>
              <a:defRPr/>
            </a:pPr>
            <a:r>
              <a:rPr lang="en-US"/>
              <a:t>Response 2</a:t>
            </a:r>
          </a:p>
        </c:rich>
      </c:tx>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'Response 2'!$B$3</c:f>
              <c:strCache>
                <c:ptCount val="1"/>
                <c:pt idx="0">
                  <c:v>Response Percentages</c:v>
                </c:pt>
              </c:strCache>
            </c:strRef>
          </c:tx>
          <c:explosion val="25"/>
          <c:dLbls>
            <c:spPr>
              <a:noFill/>
              <a:ln>
                <a:noFill/>
              </a:ln>
              <a:effectLst/>
            </c:spPr>
            <c:showLegendKey val="0"/>
            <c:showVal val="1"/>
            <c:showCatName val="0"/>
            <c:showSerName val="0"/>
            <c:showPercent val="0"/>
            <c:showBubbleSize val="0"/>
            <c:showLeaderLines val="1"/>
            <c:extLst>
              <c:ext xmlns:c15="http://schemas.microsoft.com/office/drawing/2012/chart" uri="{CE6537A1-D6FC-4f65-9D91-7224C49458BB}"/>
            </c:extLst>
          </c:dLbls>
          <c:cat>
            <c:strRef>
              <c:f>'Response 2'!$A$4:$A$7</c:f>
              <c:strCache>
                <c:ptCount val="4"/>
                <c:pt idx="0">
                  <c:v>Audio </c:v>
                </c:pt>
                <c:pt idx="1">
                  <c:v>Tactile </c:v>
                </c:pt>
                <c:pt idx="2">
                  <c:v>Visual </c:v>
                </c:pt>
                <c:pt idx="3">
                  <c:v>Kinetic </c:v>
                </c:pt>
              </c:strCache>
            </c:strRef>
          </c:cat>
          <c:val>
            <c:numRef>
              <c:f>'Response 2'!$B$4:$B$7</c:f>
              <c:numCache>
                <c:formatCode>0%</c:formatCode>
                <c:ptCount val="4"/>
                <c:pt idx="0">
                  <c:v>0.1</c:v>
                </c:pt>
                <c:pt idx="1">
                  <c:v>0.2</c:v>
                </c:pt>
                <c:pt idx="2">
                  <c:v>0.3</c:v>
                </c:pt>
                <c:pt idx="3">
                  <c:v>0.4</c:v>
                </c:pt>
              </c:numCache>
            </c:numRef>
          </c:val>
          <c:extLst>
            <c:ext xmlns:c16="http://schemas.microsoft.com/office/drawing/2014/chart" uri="{C3380CC4-5D6E-409C-BE32-E72D297353CC}">
              <c16:uniqueId val="{00000000-13F8-442E-B7FC-034F098A4570}"/>
            </c:ext>
          </c:extLst>
        </c:ser>
        <c:dLbls>
          <c:showLegendKey val="0"/>
          <c:showVal val="0"/>
          <c:showCatName val="0"/>
          <c:showSerName val="0"/>
          <c:showPercent val="0"/>
          <c:showBubbleSize val="0"/>
          <c:showLeaderLines val="1"/>
        </c:dLbls>
      </c:pie3DChart>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2"/>
    </mc:Choice>
    <mc:Fallback>
      <c:style val="42"/>
    </mc:Fallback>
  </mc:AlternateContent>
  <c:chart>
    <c:title>
      <c:tx>
        <c:rich>
          <a:bodyPr/>
          <a:lstStyle/>
          <a:p>
            <a:pPr>
              <a:defRPr/>
            </a:pPr>
            <a:r>
              <a:rPr lang="en-US"/>
              <a:t>Response 3</a:t>
            </a:r>
          </a:p>
        </c:rich>
      </c:tx>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'Response 3'!$B$3</c:f>
              <c:strCache>
                <c:ptCount val="1"/>
                <c:pt idx="0">
                  <c:v>Response Percentages</c:v>
                </c:pt>
              </c:strCache>
            </c:strRef>
          </c:tx>
          <c:explosion val="25"/>
          <c:dLbls>
            <c:spPr>
              <a:noFill/>
              <a:ln>
                <a:noFill/>
              </a:ln>
              <a:effectLst/>
            </c:spPr>
            <c:showLegendKey val="0"/>
            <c:showVal val="1"/>
            <c:showCatName val="0"/>
            <c:showSerName val="0"/>
            <c:showPercent val="0"/>
            <c:showBubbleSize val="0"/>
            <c:showLeaderLines val="1"/>
            <c:extLst>
              <c:ext xmlns:c15="http://schemas.microsoft.com/office/drawing/2012/chart" uri="{CE6537A1-D6FC-4f65-9D91-7224C49458BB}"/>
            </c:extLst>
          </c:dLbls>
          <c:cat>
            <c:strRef>
              <c:f>'Response 3'!$A$4:$A$8</c:f>
              <c:strCache>
                <c:ptCount val="5"/>
                <c:pt idx="0">
                  <c:v>Strongly agree</c:v>
                </c:pt>
                <c:pt idx="1">
                  <c:v>Agree </c:v>
                </c:pt>
                <c:pt idx="2">
                  <c:v>Neutral </c:v>
                </c:pt>
                <c:pt idx="3">
                  <c:v>Disagree </c:v>
                </c:pt>
                <c:pt idx="4">
                  <c:v>Strongly disagree</c:v>
                </c:pt>
              </c:strCache>
            </c:strRef>
          </c:cat>
          <c:val>
            <c:numRef>
              <c:f>'Response 3'!$B$4:$B$8</c:f>
              <c:numCache>
                <c:formatCode>0%</c:formatCode>
                <c:ptCount val="5"/>
                <c:pt idx="0">
                  <c:v>0.4</c:v>
                </c:pt>
                <c:pt idx="1">
                  <c:v>0.3</c:v>
                </c:pt>
                <c:pt idx="2">
                  <c:v>0.2</c:v>
                </c:pt>
                <c:pt idx="3">
                  <c:v>0.1</c:v>
                </c:pt>
                <c:pt idx="4">
                  <c:v>0</c:v>
                </c:pt>
              </c:numCache>
            </c:numRef>
          </c:val>
          <c:extLst>
            <c:ext xmlns:c16="http://schemas.microsoft.com/office/drawing/2014/chart" uri="{C3380CC4-5D6E-409C-BE32-E72D297353CC}">
              <c16:uniqueId val="{00000000-A81F-4D95-AC4E-98C920A8D40D}"/>
            </c:ext>
          </c:extLst>
        </c:ser>
        <c:dLbls>
          <c:showLegendKey val="0"/>
          <c:showVal val="0"/>
          <c:showCatName val="0"/>
          <c:showSerName val="0"/>
          <c:showPercent val="0"/>
          <c:showBubbleSize val="0"/>
          <c:showLeaderLines val="1"/>
        </c:dLbls>
      </c:pie3DChart>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2"/>
    </mc:Choice>
    <mc:Fallback>
      <c:style val="42"/>
    </mc:Fallback>
  </mc:AlternateContent>
  <c:chart>
    <c:title>
      <c:tx>
        <c:rich>
          <a:bodyPr/>
          <a:lstStyle/>
          <a:p>
            <a:pPr>
              <a:defRPr/>
            </a:pPr>
            <a:r>
              <a:rPr lang="en-US"/>
              <a:t>Response 4</a:t>
            </a:r>
          </a:p>
        </c:rich>
      </c:tx>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'Response 4'!$B$3</c:f>
              <c:strCache>
                <c:ptCount val="1"/>
                <c:pt idx="0">
                  <c:v>Response Percentages</c:v>
                </c:pt>
              </c:strCache>
            </c:strRef>
          </c:tx>
          <c:explosion val="25"/>
          <c:dLbls>
            <c:spPr>
              <a:noFill/>
              <a:ln>
                <a:noFill/>
              </a:ln>
              <a:effectLst/>
            </c:spPr>
            <c:showLegendKey val="0"/>
            <c:showVal val="1"/>
            <c:showCatName val="0"/>
            <c:showSerName val="0"/>
            <c:showPercent val="0"/>
            <c:showBubbleSize val="0"/>
            <c:showLeaderLines val="1"/>
            <c:extLst>
              <c:ext xmlns:c15="http://schemas.microsoft.com/office/drawing/2012/chart" uri="{CE6537A1-D6FC-4f65-9D91-7224C49458BB}"/>
            </c:extLst>
          </c:dLbls>
          <c:cat>
            <c:strRef>
              <c:f>'Response 4'!$A$4:$A$8</c:f>
              <c:strCache>
                <c:ptCount val="5"/>
                <c:pt idx="0">
                  <c:v>Strongly agree</c:v>
                </c:pt>
                <c:pt idx="1">
                  <c:v>Agree </c:v>
                </c:pt>
                <c:pt idx="2">
                  <c:v>Neutral </c:v>
                </c:pt>
                <c:pt idx="3">
                  <c:v>Disagree </c:v>
                </c:pt>
                <c:pt idx="4">
                  <c:v>Strongly disagree</c:v>
                </c:pt>
              </c:strCache>
            </c:strRef>
          </c:cat>
          <c:val>
            <c:numRef>
              <c:f>'Response 4'!$B$4:$B$8</c:f>
              <c:numCache>
                <c:formatCode>0%</c:formatCode>
                <c:ptCount val="5"/>
                <c:pt idx="0">
                  <c:v>0.4</c:v>
                </c:pt>
                <c:pt idx="1">
                  <c:v>0.3</c:v>
                </c:pt>
                <c:pt idx="2">
                  <c:v>0.1</c:v>
                </c:pt>
                <c:pt idx="3">
                  <c:v>0.1</c:v>
                </c:pt>
                <c:pt idx="4">
                  <c:v>0.1</c:v>
                </c:pt>
              </c:numCache>
            </c:numRef>
          </c:val>
          <c:extLst>
            <c:ext xmlns:c16="http://schemas.microsoft.com/office/drawing/2014/chart" uri="{C3380CC4-5D6E-409C-BE32-E72D297353CC}">
              <c16:uniqueId val="{00000000-8411-4CEA-A643-3D5C85178EE4}"/>
            </c:ext>
          </c:extLst>
        </c:ser>
        <c:dLbls>
          <c:showLegendKey val="0"/>
          <c:showVal val="0"/>
          <c:showCatName val="0"/>
          <c:showSerName val="0"/>
          <c:showPercent val="0"/>
          <c:showBubbleSize val="0"/>
          <c:showLeaderLines val="1"/>
        </c:dLbls>
      </c:pie3DChart>
    </c:plotArea>
    <c:legend>
      <c:legendPos val="r"/>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2"/>
    </mc:Choice>
    <mc:Fallback>
      <c:style val="42"/>
    </mc:Fallback>
  </mc:AlternateContent>
  <c:chart>
    <c:title>
      <c:tx>
        <c:rich>
          <a:bodyPr/>
          <a:lstStyle/>
          <a:p>
            <a:pPr>
              <a:defRPr/>
            </a:pPr>
            <a:r>
              <a:rPr lang="en-US"/>
              <a:t>Response 5</a:t>
            </a:r>
          </a:p>
        </c:rich>
      </c:tx>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'Response 5'!$B$3</c:f>
              <c:strCache>
                <c:ptCount val="1"/>
                <c:pt idx="0">
                  <c:v>Response Percentages</c:v>
                </c:pt>
              </c:strCache>
            </c:strRef>
          </c:tx>
          <c:explosion val="25"/>
          <c:dLbls>
            <c:spPr>
              <a:noFill/>
              <a:ln>
                <a:noFill/>
              </a:ln>
              <a:effectLst/>
            </c:spPr>
            <c:showLegendKey val="0"/>
            <c:showVal val="1"/>
            <c:showCatName val="0"/>
            <c:showSerName val="0"/>
            <c:showPercent val="0"/>
            <c:showBubbleSize val="0"/>
            <c:showLeaderLines val="1"/>
            <c:extLst>
              <c:ext xmlns:c15="http://schemas.microsoft.com/office/drawing/2012/chart" uri="{CE6537A1-D6FC-4f65-9D91-7224C49458BB}"/>
            </c:extLst>
          </c:dLbls>
          <c:cat>
            <c:strRef>
              <c:f>'Response 5'!$A$4:$A$8</c:f>
              <c:strCache>
                <c:ptCount val="5"/>
                <c:pt idx="0">
                  <c:v>Strongly agree</c:v>
                </c:pt>
                <c:pt idx="1">
                  <c:v>Agree </c:v>
                </c:pt>
                <c:pt idx="2">
                  <c:v>Neutral </c:v>
                </c:pt>
                <c:pt idx="3">
                  <c:v>Disagree </c:v>
                </c:pt>
                <c:pt idx="4">
                  <c:v>Strongly disagree</c:v>
                </c:pt>
              </c:strCache>
            </c:strRef>
          </c:cat>
          <c:val>
            <c:numRef>
              <c:f>'Response 5'!$B$4:$B$8</c:f>
              <c:numCache>
                <c:formatCode>0%</c:formatCode>
                <c:ptCount val="5"/>
                <c:pt idx="0">
                  <c:v>0.3</c:v>
                </c:pt>
                <c:pt idx="1">
                  <c:v>0.3</c:v>
                </c:pt>
                <c:pt idx="2">
                  <c:v>0.2</c:v>
                </c:pt>
                <c:pt idx="3">
                  <c:v>0.1</c:v>
                </c:pt>
                <c:pt idx="4">
                  <c:v>0.1</c:v>
                </c:pt>
              </c:numCache>
            </c:numRef>
          </c:val>
          <c:extLst>
            <c:ext xmlns:c16="http://schemas.microsoft.com/office/drawing/2014/chart" uri="{C3380CC4-5D6E-409C-BE32-E72D297353CC}">
              <c16:uniqueId val="{00000000-6DA1-4AB2-A440-090AD04CA925}"/>
            </c:ext>
          </c:extLst>
        </c:ser>
        <c:dLbls>
          <c:showLegendKey val="0"/>
          <c:showVal val="0"/>
          <c:showCatName val="0"/>
          <c:showSerName val="0"/>
          <c:showPercent val="0"/>
          <c:showBubbleSize val="0"/>
          <c:showLeaderLines val="1"/>
        </c:dLbls>
      </c:pie3DChart>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11EDBE0-00EF-434F-A141-DE1730E150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2630</Words>
  <Characters>14993</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R-User-23</dc:creator>
  <cp:lastModifiedBy>Jan-Ninel Radu</cp:lastModifiedBy>
  <cp:revision>4</cp:revision>
  <dcterms:created xsi:type="dcterms:W3CDTF">2021-01-05T21:31:00Z</dcterms:created>
  <dcterms:modified xsi:type="dcterms:W3CDTF">2021-01-05T21:44:00Z</dcterms:modified>
</cp:coreProperties>
</file>