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F6424" w14:textId="63185E03" w:rsidR="00A9170C" w:rsidRPr="00FC628B" w:rsidRDefault="00A9170C" w:rsidP="00A9170C">
      <w:pPr>
        <w:jc w:val="center"/>
        <w:outlineLvl w:val="0"/>
        <w:rPr>
          <w:rFonts w:ascii="Times New Roman" w:hAnsi="Times New Roman" w:cs="Times New Roman"/>
          <w:sz w:val="44"/>
          <w:szCs w:val="44"/>
          <w:u w:val="single"/>
        </w:rPr>
      </w:pPr>
      <w:r>
        <w:rPr>
          <w:rFonts w:ascii="Times New Roman" w:hAnsi="Times New Roman" w:cs="Times New Roman"/>
          <w:sz w:val="44"/>
          <w:szCs w:val="44"/>
          <w:u w:val="single"/>
        </w:rPr>
        <w:t>Contemporary Issues in Marketing Management</w:t>
      </w:r>
      <w:r w:rsidRPr="00FC628B">
        <w:rPr>
          <w:rFonts w:ascii="Times New Roman" w:hAnsi="Times New Roman" w:cs="Times New Roman"/>
          <w:sz w:val="44"/>
          <w:szCs w:val="44"/>
          <w:u w:val="single"/>
        </w:rPr>
        <w:t xml:space="preserve"> </w:t>
      </w:r>
    </w:p>
    <w:p w14:paraId="2C018E7F" w14:textId="77777777" w:rsidR="00A9170C" w:rsidRPr="00E8337C" w:rsidRDefault="00A9170C" w:rsidP="00A9170C">
      <w:pPr>
        <w:jc w:val="center"/>
        <w:rPr>
          <w:rFonts w:ascii="Times New Roman" w:hAnsi="Times New Roman" w:cs="Times New Roman"/>
          <w:sz w:val="40"/>
          <w:szCs w:val="40"/>
          <w:u w:val="single"/>
        </w:rPr>
      </w:pPr>
      <w:r w:rsidRPr="00FC628B">
        <w:rPr>
          <w:rFonts w:ascii="Times New Roman" w:hAnsi="Times New Roman" w:cs="Times New Roman"/>
          <w:sz w:val="40"/>
          <w:szCs w:val="40"/>
          <w:u w:val="single"/>
        </w:rPr>
        <w:t xml:space="preserve">Assignment </w:t>
      </w:r>
      <w:r>
        <w:rPr>
          <w:rFonts w:ascii="Times New Roman" w:hAnsi="Times New Roman" w:cs="Times New Roman"/>
          <w:sz w:val="40"/>
          <w:szCs w:val="40"/>
          <w:u w:val="single"/>
        </w:rPr>
        <w:t>1</w:t>
      </w:r>
    </w:p>
    <w:p w14:paraId="52C47AAC" w14:textId="78E209D6" w:rsidR="00A9170C" w:rsidRPr="00BE1230" w:rsidRDefault="00A9170C" w:rsidP="00A9170C">
      <w:pPr>
        <w:jc w:val="center"/>
        <w:rPr>
          <w:rFonts w:ascii="Times New Roman" w:hAnsi="Times New Roman" w:cs="Times New Roman"/>
          <w:sz w:val="52"/>
        </w:rPr>
      </w:pPr>
      <w:r>
        <w:rPr>
          <w:rFonts w:ascii="Arial" w:hAnsi="Arial" w:cs="Arial"/>
          <w:noProof/>
          <w:sz w:val="56"/>
          <w:lang w:eastAsia="en-GB"/>
        </w:rPr>
        <w:drawing>
          <wp:inline distT="0" distB="0" distL="0" distR="0" wp14:anchorId="19DE2116" wp14:editId="79A80814">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6">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November 2019</w:t>
      </w:r>
    </w:p>
    <w:p w14:paraId="56A2FED6" w14:textId="00745D5F" w:rsidR="00A9170C" w:rsidRPr="00A22A0F" w:rsidRDefault="00A9170C" w:rsidP="00A9170C">
      <w:pPr>
        <w:rPr>
          <w:rFonts w:ascii="Times New Roman" w:hAnsi="Times New Roman" w:cs="Times New Roman"/>
          <w:sz w:val="28"/>
        </w:rPr>
      </w:pPr>
      <w:r>
        <w:rPr>
          <w:rFonts w:ascii="Times New Roman" w:hAnsi="Times New Roman" w:cs="Times New Roman"/>
          <w:sz w:val="28"/>
        </w:rPr>
        <w:t>Contemporary Issues in Marketing Management</w:t>
      </w:r>
    </w:p>
    <w:p w14:paraId="4617363A" w14:textId="77777777" w:rsidR="00A9170C" w:rsidRPr="00A22A0F" w:rsidRDefault="00A9170C" w:rsidP="00A9170C">
      <w:pPr>
        <w:rPr>
          <w:rFonts w:ascii="Times New Roman" w:hAnsi="Times New Roman" w:cs="Times New Roman"/>
          <w:sz w:val="28"/>
        </w:rPr>
      </w:pPr>
      <w:r w:rsidRPr="00A22A0F">
        <w:rPr>
          <w:rFonts w:ascii="Times New Roman" w:hAnsi="Times New Roman" w:cs="Times New Roman"/>
          <w:sz w:val="28"/>
        </w:rPr>
        <w:t>Nia James</w:t>
      </w:r>
    </w:p>
    <w:p w14:paraId="03882AC9" w14:textId="77777777" w:rsidR="00A9170C" w:rsidRDefault="00A9170C" w:rsidP="00A9170C">
      <w:pPr>
        <w:rPr>
          <w:rFonts w:ascii="Times New Roman" w:hAnsi="Times New Roman" w:cs="Times New Roman"/>
          <w:sz w:val="28"/>
        </w:rPr>
      </w:pPr>
      <w:r w:rsidRPr="00A22A0F">
        <w:rPr>
          <w:rFonts w:ascii="Times New Roman" w:hAnsi="Times New Roman" w:cs="Times New Roman"/>
          <w:sz w:val="28"/>
        </w:rPr>
        <w:t>1705762</w:t>
      </w:r>
    </w:p>
    <w:p w14:paraId="7E078C12" w14:textId="50ECB221" w:rsidR="00D912AC" w:rsidRDefault="00D912AC" w:rsidP="0079690D">
      <w:pPr>
        <w:jc w:val="center"/>
        <w:rPr>
          <w:rFonts w:ascii="Times New Roman" w:hAnsi="Times New Roman" w:cs="Times New Roman"/>
          <w:u w:val="single"/>
        </w:rPr>
      </w:pPr>
      <w:r>
        <w:rPr>
          <w:rFonts w:ascii="Times New Roman" w:hAnsi="Times New Roman" w:cs="Times New Roman"/>
          <w:u w:val="single"/>
        </w:rPr>
        <w:lastRenderedPageBreak/>
        <w:t>Table of contents</w:t>
      </w:r>
    </w:p>
    <w:p w14:paraId="237A778D" w14:textId="2C4934B7" w:rsidR="00D912AC" w:rsidRDefault="00D912AC" w:rsidP="0079690D">
      <w:pPr>
        <w:jc w:val="center"/>
        <w:rPr>
          <w:rFonts w:ascii="Times New Roman" w:hAnsi="Times New Roman" w:cs="Times New Roman"/>
          <w:u w:val="single"/>
        </w:rPr>
      </w:pPr>
    </w:p>
    <w:tbl>
      <w:tblPr>
        <w:tblStyle w:val="TableGrid"/>
        <w:tblW w:w="0" w:type="auto"/>
        <w:tblLook w:val="04A0" w:firstRow="1" w:lastRow="0" w:firstColumn="1" w:lastColumn="0" w:noHBand="0" w:noVBand="1"/>
      </w:tblPr>
      <w:tblGrid>
        <w:gridCol w:w="4505"/>
        <w:gridCol w:w="4505"/>
      </w:tblGrid>
      <w:tr w:rsidR="00D912AC" w14:paraId="29C3ACE6" w14:textId="77777777" w:rsidTr="00D912AC">
        <w:tc>
          <w:tcPr>
            <w:tcW w:w="4505" w:type="dxa"/>
          </w:tcPr>
          <w:p w14:paraId="0F8ABD1F" w14:textId="18FE0F76" w:rsidR="00D912AC" w:rsidRPr="00D912AC" w:rsidRDefault="00D912AC" w:rsidP="00D912AC">
            <w:pPr>
              <w:rPr>
                <w:rFonts w:ascii="Times New Roman" w:hAnsi="Times New Roman" w:cs="Times New Roman"/>
                <w:sz w:val="28"/>
                <w:szCs w:val="28"/>
              </w:rPr>
            </w:pPr>
            <w:r w:rsidRPr="00D912AC">
              <w:rPr>
                <w:rFonts w:ascii="Times New Roman" w:hAnsi="Times New Roman" w:cs="Times New Roman"/>
                <w:sz w:val="28"/>
                <w:szCs w:val="28"/>
              </w:rPr>
              <w:t xml:space="preserve">Section </w:t>
            </w:r>
          </w:p>
        </w:tc>
        <w:tc>
          <w:tcPr>
            <w:tcW w:w="4505" w:type="dxa"/>
          </w:tcPr>
          <w:p w14:paraId="58860D93" w14:textId="526BF758" w:rsidR="00D912AC" w:rsidRPr="00D912AC" w:rsidRDefault="00D912AC" w:rsidP="00D912AC">
            <w:pPr>
              <w:rPr>
                <w:rFonts w:ascii="Times New Roman" w:hAnsi="Times New Roman" w:cs="Times New Roman"/>
                <w:sz w:val="28"/>
                <w:szCs w:val="28"/>
              </w:rPr>
            </w:pPr>
            <w:r w:rsidRPr="00D912AC">
              <w:rPr>
                <w:rFonts w:ascii="Times New Roman" w:hAnsi="Times New Roman" w:cs="Times New Roman"/>
                <w:sz w:val="28"/>
                <w:szCs w:val="28"/>
              </w:rPr>
              <w:t>Page number</w:t>
            </w:r>
          </w:p>
        </w:tc>
      </w:tr>
      <w:tr w:rsidR="00D912AC" w14:paraId="35D3B14D" w14:textId="77777777" w:rsidTr="00D912AC">
        <w:tc>
          <w:tcPr>
            <w:tcW w:w="4505" w:type="dxa"/>
          </w:tcPr>
          <w:p w14:paraId="52CCCDFE" w14:textId="7271A675" w:rsidR="00D912AC" w:rsidRDefault="00D912AC" w:rsidP="00D912AC">
            <w:pPr>
              <w:rPr>
                <w:rFonts w:ascii="Times New Roman" w:hAnsi="Times New Roman" w:cs="Times New Roman"/>
              </w:rPr>
            </w:pPr>
            <w:r>
              <w:rPr>
                <w:rFonts w:ascii="Times New Roman" w:hAnsi="Times New Roman" w:cs="Times New Roman"/>
              </w:rPr>
              <w:t xml:space="preserve">Introduction </w:t>
            </w:r>
          </w:p>
        </w:tc>
        <w:tc>
          <w:tcPr>
            <w:tcW w:w="4505" w:type="dxa"/>
          </w:tcPr>
          <w:p w14:paraId="16076C55" w14:textId="1291E746" w:rsidR="00D912AC" w:rsidRDefault="00D912AC" w:rsidP="00D912AC">
            <w:pPr>
              <w:rPr>
                <w:rFonts w:ascii="Times New Roman" w:hAnsi="Times New Roman" w:cs="Times New Roman"/>
              </w:rPr>
            </w:pPr>
            <w:r>
              <w:rPr>
                <w:rFonts w:ascii="Times New Roman" w:hAnsi="Times New Roman" w:cs="Times New Roman"/>
              </w:rPr>
              <w:t>Page 3</w:t>
            </w:r>
          </w:p>
        </w:tc>
      </w:tr>
      <w:tr w:rsidR="00D912AC" w14:paraId="6EA45EC2" w14:textId="77777777" w:rsidTr="00D912AC">
        <w:tc>
          <w:tcPr>
            <w:tcW w:w="4505" w:type="dxa"/>
          </w:tcPr>
          <w:p w14:paraId="1545A833" w14:textId="62492CBF" w:rsidR="00D912AC" w:rsidRDefault="00D912AC" w:rsidP="00D912AC">
            <w:pPr>
              <w:rPr>
                <w:rFonts w:ascii="Times New Roman" w:hAnsi="Times New Roman" w:cs="Times New Roman"/>
              </w:rPr>
            </w:pPr>
            <w:r>
              <w:rPr>
                <w:rFonts w:ascii="Times New Roman" w:hAnsi="Times New Roman" w:cs="Times New Roman"/>
              </w:rPr>
              <w:t>Part 1 – Definition and discussion of sustainability.</w:t>
            </w:r>
          </w:p>
        </w:tc>
        <w:tc>
          <w:tcPr>
            <w:tcW w:w="4505" w:type="dxa"/>
          </w:tcPr>
          <w:p w14:paraId="2C525C1C" w14:textId="269DC03D" w:rsidR="00D912AC" w:rsidRDefault="00D912AC" w:rsidP="00D912AC">
            <w:pPr>
              <w:rPr>
                <w:rFonts w:ascii="Times New Roman" w:hAnsi="Times New Roman" w:cs="Times New Roman"/>
              </w:rPr>
            </w:pPr>
            <w:r>
              <w:rPr>
                <w:rFonts w:ascii="Times New Roman" w:hAnsi="Times New Roman" w:cs="Times New Roman"/>
              </w:rPr>
              <w:t xml:space="preserve">Page </w:t>
            </w:r>
            <w:r w:rsidR="006C696E">
              <w:rPr>
                <w:rFonts w:ascii="Times New Roman" w:hAnsi="Times New Roman" w:cs="Times New Roman"/>
              </w:rPr>
              <w:t>3-</w:t>
            </w:r>
            <w:r w:rsidR="00EA7776">
              <w:rPr>
                <w:rFonts w:ascii="Times New Roman" w:hAnsi="Times New Roman" w:cs="Times New Roman"/>
              </w:rPr>
              <w:t>5</w:t>
            </w:r>
          </w:p>
        </w:tc>
      </w:tr>
      <w:tr w:rsidR="00D912AC" w14:paraId="342C3733" w14:textId="77777777" w:rsidTr="00D912AC">
        <w:tc>
          <w:tcPr>
            <w:tcW w:w="4505" w:type="dxa"/>
          </w:tcPr>
          <w:p w14:paraId="32D42858" w14:textId="43C471A9" w:rsidR="00D912AC" w:rsidRDefault="00D912AC" w:rsidP="00D912AC">
            <w:pPr>
              <w:rPr>
                <w:rFonts w:ascii="Times New Roman" w:hAnsi="Times New Roman" w:cs="Times New Roman"/>
              </w:rPr>
            </w:pPr>
            <w:r>
              <w:rPr>
                <w:rFonts w:ascii="Times New Roman" w:hAnsi="Times New Roman" w:cs="Times New Roman"/>
              </w:rPr>
              <w:t>Part 2 – Critical review of contemporary literature that identifies key issues in marketing and sustainability.</w:t>
            </w:r>
          </w:p>
        </w:tc>
        <w:tc>
          <w:tcPr>
            <w:tcW w:w="4505" w:type="dxa"/>
          </w:tcPr>
          <w:p w14:paraId="101C9927" w14:textId="6B6EDB5C" w:rsidR="00D912AC" w:rsidRDefault="00D912AC" w:rsidP="00D912AC">
            <w:pPr>
              <w:rPr>
                <w:rFonts w:ascii="Times New Roman" w:hAnsi="Times New Roman" w:cs="Times New Roman"/>
              </w:rPr>
            </w:pPr>
            <w:r>
              <w:rPr>
                <w:rFonts w:ascii="Times New Roman" w:hAnsi="Times New Roman" w:cs="Times New Roman"/>
              </w:rPr>
              <w:t>Page</w:t>
            </w:r>
            <w:r w:rsidR="00CD010D">
              <w:rPr>
                <w:rFonts w:ascii="Times New Roman" w:hAnsi="Times New Roman" w:cs="Times New Roman"/>
              </w:rPr>
              <w:t xml:space="preserve"> 5-</w:t>
            </w:r>
            <w:r w:rsidR="00DF49BF">
              <w:rPr>
                <w:rFonts w:ascii="Times New Roman" w:hAnsi="Times New Roman" w:cs="Times New Roman"/>
              </w:rPr>
              <w:t>7</w:t>
            </w:r>
          </w:p>
        </w:tc>
      </w:tr>
      <w:tr w:rsidR="00D912AC" w14:paraId="594413DB" w14:textId="77777777" w:rsidTr="00D912AC">
        <w:tc>
          <w:tcPr>
            <w:tcW w:w="4505" w:type="dxa"/>
          </w:tcPr>
          <w:p w14:paraId="1F4E64B0" w14:textId="44C88D14" w:rsidR="00D912AC" w:rsidRDefault="00D912AC" w:rsidP="00D912AC">
            <w:pPr>
              <w:rPr>
                <w:rFonts w:ascii="Times New Roman" w:hAnsi="Times New Roman" w:cs="Times New Roman"/>
              </w:rPr>
            </w:pPr>
            <w:r>
              <w:rPr>
                <w:rFonts w:ascii="Times New Roman" w:hAnsi="Times New Roman" w:cs="Times New Roman"/>
              </w:rPr>
              <w:t xml:space="preserve">Part 3 – Evaluation of the impact on the findings on marketing for professionals and consumers using evidence from a range of industry examples. </w:t>
            </w:r>
          </w:p>
        </w:tc>
        <w:tc>
          <w:tcPr>
            <w:tcW w:w="4505" w:type="dxa"/>
          </w:tcPr>
          <w:p w14:paraId="1D798084" w14:textId="5CA67985" w:rsidR="00D912AC" w:rsidRDefault="00D912AC" w:rsidP="00D912AC">
            <w:pPr>
              <w:rPr>
                <w:rFonts w:ascii="Times New Roman" w:hAnsi="Times New Roman" w:cs="Times New Roman"/>
              </w:rPr>
            </w:pPr>
            <w:r>
              <w:rPr>
                <w:rFonts w:ascii="Times New Roman" w:hAnsi="Times New Roman" w:cs="Times New Roman"/>
              </w:rPr>
              <w:t xml:space="preserve">Page </w:t>
            </w:r>
            <w:r w:rsidR="00DF49BF">
              <w:rPr>
                <w:rFonts w:ascii="Times New Roman" w:hAnsi="Times New Roman" w:cs="Times New Roman"/>
              </w:rPr>
              <w:t>7-</w:t>
            </w:r>
            <w:r w:rsidR="00807714">
              <w:rPr>
                <w:rFonts w:ascii="Times New Roman" w:hAnsi="Times New Roman" w:cs="Times New Roman"/>
              </w:rPr>
              <w:t>9</w:t>
            </w:r>
          </w:p>
        </w:tc>
      </w:tr>
      <w:tr w:rsidR="00D912AC" w14:paraId="47C736DA" w14:textId="77777777" w:rsidTr="00D912AC">
        <w:tc>
          <w:tcPr>
            <w:tcW w:w="4505" w:type="dxa"/>
          </w:tcPr>
          <w:p w14:paraId="23BA9279" w14:textId="6836826D" w:rsidR="00D912AC" w:rsidRDefault="00D912AC" w:rsidP="00D912AC">
            <w:pPr>
              <w:rPr>
                <w:rFonts w:ascii="Times New Roman" w:hAnsi="Times New Roman" w:cs="Times New Roman"/>
              </w:rPr>
            </w:pPr>
            <w:r>
              <w:rPr>
                <w:rFonts w:ascii="Times New Roman" w:hAnsi="Times New Roman" w:cs="Times New Roman"/>
              </w:rPr>
              <w:t>Part 4 – Conclusion on how marketers within the industry will need to respond to these issues, with justification on the recommendations.</w:t>
            </w:r>
          </w:p>
        </w:tc>
        <w:tc>
          <w:tcPr>
            <w:tcW w:w="4505" w:type="dxa"/>
          </w:tcPr>
          <w:p w14:paraId="47920499" w14:textId="43256129" w:rsidR="00D912AC" w:rsidRDefault="00D912AC" w:rsidP="00D912AC">
            <w:pPr>
              <w:rPr>
                <w:rFonts w:ascii="Times New Roman" w:hAnsi="Times New Roman" w:cs="Times New Roman"/>
              </w:rPr>
            </w:pPr>
            <w:r>
              <w:rPr>
                <w:rFonts w:ascii="Times New Roman" w:hAnsi="Times New Roman" w:cs="Times New Roman"/>
              </w:rPr>
              <w:t xml:space="preserve">Page </w:t>
            </w:r>
            <w:r w:rsidR="00776AC9">
              <w:rPr>
                <w:rFonts w:ascii="Times New Roman" w:hAnsi="Times New Roman" w:cs="Times New Roman"/>
              </w:rPr>
              <w:t>9-</w:t>
            </w:r>
            <w:r w:rsidR="0084289F">
              <w:rPr>
                <w:rFonts w:ascii="Times New Roman" w:hAnsi="Times New Roman" w:cs="Times New Roman"/>
              </w:rPr>
              <w:t>11</w:t>
            </w:r>
          </w:p>
        </w:tc>
      </w:tr>
      <w:tr w:rsidR="00D912AC" w14:paraId="2452A858" w14:textId="77777777" w:rsidTr="00D912AC">
        <w:trPr>
          <w:trHeight w:val="752"/>
        </w:trPr>
        <w:tc>
          <w:tcPr>
            <w:tcW w:w="4505" w:type="dxa"/>
          </w:tcPr>
          <w:p w14:paraId="409017CC" w14:textId="38C6C398" w:rsidR="00D912AC" w:rsidRDefault="00D912AC" w:rsidP="00D912AC">
            <w:pPr>
              <w:rPr>
                <w:rFonts w:ascii="Times New Roman" w:hAnsi="Times New Roman" w:cs="Times New Roman"/>
              </w:rPr>
            </w:pPr>
            <w:r>
              <w:rPr>
                <w:rFonts w:ascii="Times New Roman" w:hAnsi="Times New Roman" w:cs="Times New Roman"/>
              </w:rPr>
              <w:t xml:space="preserve">Bibliography </w:t>
            </w:r>
          </w:p>
        </w:tc>
        <w:tc>
          <w:tcPr>
            <w:tcW w:w="4505" w:type="dxa"/>
          </w:tcPr>
          <w:p w14:paraId="72EDB556" w14:textId="4290C54B" w:rsidR="00D912AC" w:rsidRDefault="00D912AC" w:rsidP="00D912AC">
            <w:pPr>
              <w:rPr>
                <w:rFonts w:ascii="Times New Roman" w:hAnsi="Times New Roman" w:cs="Times New Roman"/>
              </w:rPr>
            </w:pPr>
            <w:r>
              <w:rPr>
                <w:rFonts w:ascii="Times New Roman" w:hAnsi="Times New Roman" w:cs="Times New Roman"/>
              </w:rPr>
              <w:t xml:space="preserve">Page </w:t>
            </w:r>
            <w:r w:rsidR="0084289F">
              <w:rPr>
                <w:rFonts w:ascii="Times New Roman" w:hAnsi="Times New Roman" w:cs="Times New Roman"/>
              </w:rPr>
              <w:t>12-</w:t>
            </w:r>
            <w:r w:rsidR="0001193E">
              <w:rPr>
                <w:rFonts w:ascii="Times New Roman" w:hAnsi="Times New Roman" w:cs="Times New Roman"/>
              </w:rPr>
              <w:t>18</w:t>
            </w:r>
          </w:p>
        </w:tc>
      </w:tr>
    </w:tbl>
    <w:p w14:paraId="5467EB76" w14:textId="77777777" w:rsidR="00D912AC" w:rsidRDefault="00D912AC" w:rsidP="00D912AC">
      <w:pPr>
        <w:rPr>
          <w:rFonts w:ascii="Times New Roman" w:hAnsi="Times New Roman" w:cs="Times New Roman"/>
          <w:u w:val="single"/>
        </w:rPr>
      </w:pPr>
    </w:p>
    <w:p w14:paraId="0B550B55" w14:textId="75A2F0DD" w:rsidR="00D912AC" w:rsidRDefault="00D912AC" w:rsidP="00D912AC">
      <w:pPr>
        <w:rPr>
          <w:rFonts w:ascii="Times New Roman" w:hAnsi="Times New Roman" w:cs="Times New Roman"/>
          <w:u w:val="single"/>
        </w:rPr>
      </w:pPr>
    </w:p>
    <w:p w14:paraId="06FF3850" w14:textId="77777777" w:rsidR="00D912AC" w:rsidRDefault="00D912AC" w:rsidP="00D912AC">
      <w:pPr>
        <w:rPr>
          <w:rFonts w:ascii="Times New Roman" w:hAnsi="Times New Roman" w:cs="Times New Roman"/>
          <w:u w:val="single"/>
        </w:rPr>
      </w:pPr>
    </w:p>
    <w:p w14:paraId="4C9DB054" w14:textId="1F1F3586" w:rsidR="0079690D" w:rsidRDefault="0079690D" w:rsidP="0079690D">
      <w:pPr>
        <w:jc w:val="center"/>
        <w:rPr>
          <w:rFonts w:ascii="Times New Roman" w:hAnsi="Times New Roman" w:cs="Times New Roman"/>
          <w:u w:val="single"/>
        </w:rPr>
      </w:pPr>
      <w:r>
        <w:rPr>
          <w:rFonts w:ascii="Times New Roman" w:hAnsi="Times New Roman" w:cs="Times New Roman"/>
          <w:u w:val="single"/>
        </w:rPr>
        <w:lastRenderedPageBreak/>
        <w:t>Marketing and Sustainability</w:t>
      </w:r>
    </w:p>
    <w:p w14:paraId="1CFC51A1" w14:textId="60532944" w:rsidR="0079690D" w:rsidRDefault="0079690D" w:rsidP="00A20C9B">
      <w:pPr>
        <w:rPr>
          <w:rFonts w:ascii="Times New Roman" w:hAnsi="Times New Roman" w:cs="Times New Roman"/>
          <w:u w:val="single"/>
        </w:rPr>
      </w:pPr>
    </w:p>
    <w:p w14:paraId="716300A0" w14:textId="77777777" w:rsidR="004B0357" w:rsidRDefault="004B0357" w:rsidP="00A20C9B">
      <w:pPr>
        <w:rPr>
          <w:rFonts w:ascii="Times New Roman" w:hAnsi="Times New Roman" w:cs="Times New Roman"/>
          <w:u w:val="single"/>
        </w:rPr>
      </w:pPr>
    </w:p>
    <w:p w14:paraId="5FE6FD66" w14:textId="64E1CA98" w:rsidR="00A20C9B" w:rsidRDefault="00A20C9B" w:rsidP="00A20C9B">
      <w:pPr>
        <w:rPr>
          <w:rFonts w:ascii="Times New Roman" w:hAnsi="Times New Roman" w:cs="Times New Roman"/>
          <w:u w:val="single"/>
        </w:rPr>
      </w:pPr>
      <w:r>
        <w:rPr>
          <w:rFonts w:ascii="Times New Roman" w:hAnsi="Times New Roman" w:cs="Times New Roman"/>
          <w:u w:val="single"/>
        </w:rPr>
        <w:t>Introduction</w:t>
      </w:r>
    </w:p>
    <w:p w14:paraId="3B942179" w14:textId="4F0CF4CB" w:rsidR="00A20C9B" w:rsidRDefault="00A20C9B" w:rsidP="00A20C9B">
      <w:pPr>
        <w:rPr>
          <w:rFonts w:ascii="Times New Roman" w:hAnsi="Times New Roman" w:cs="Times New Roman"/>
        </w:rPr>
      </w:pPr>
      <w:r w:rsidRPr="0079690D">
        <w:rPr>
          <w:rFonts w:ascii="Times New Roman" w:hAnsi="Times New Roman" w:cs="Times New Roman"/>
        </w:rPr>
        <w:t xml:space="preserve">This </w:t>
      </w:r>
      <w:r w:rsidR="0079690D" w:rsidRPr="0079690D">
        <w:rPr>
          <w:rFonts w:ascii="Times New Roman" w:hAnsi="Times New Roman" w:cs="Times New Roman"/>
        </w:rPr>
        <w:t>essay</w:t>
      </w:r>
      <w:r w:rsidRPr="0079690D">
        <w:rPr>
          <w:rFonts w:ascii="Times New Roman" w:hAnsi="Times New Roman" w:cs="Times New Roman"/>
        </w:rPr>
        <w:t xml:space="preserve"> provides </w:t>
      </w:r>
      <w:r w:rsidR="0079690D">
        <w:rPr>
          <w:rFonts w:ascii="Times New Roman" w:hAnsi="Times New Roman" w:cs="Times New Roman"/>
        </w:rPr>
        <w:t xml:space="preserve">considerations to the importance of the sustainability agenda to organisations and their marketing initiatives, with </w:t>
      </w:r>
      <w:r w:rsidR="00637056">
        <w:rPr>
          <w:rFonts w:ascii="Times New Roman" w:hAnsi="Times New Roman" w:cs="Times New Roman"/>
        </w:rPr>
        <w:t xml:space="preserve">critical evaluation of contemporary academic literature on the subject with the consideration of its potential impact on the whole discipline. </w:t>
      </w:r>
    </w:p>
    <w:p w14:paraId="3F17E996" w14:textId="63A76B22" w:rsidR="00637056" w:rsidRDefault="00637056" w:rsidP="00A20C9B">
      <w:pPr>
        <w:rPr>
          <w:rFonts w:ascii="Times New Roman" w:hAnsi="Times New Roman" w:cs="Times New Roman"/>
        </w:rPr>
      </w:pPr>
      <w:r>
        <w:rPr>
          <w:rFonts w:ascii="Times New Roman" w:hAnsi="Times New Roman" w:cs="Times New Roman"/>
        </w:rPr>
        <w:tab/>
        <w:t xml:space="preserve">The essay is set up into four sections with the first being definitions and discussions of sustainability itself, followed by a critical review of contemporary literature which identifies key issues in marketing and sustainability, next is an evaluation of the impact of the findings on marketing for professionals and consumers using evidence from a range of industry examples, and finally, section four presents the conclusions on how marketeers within the industry will need to respond to these issues, with justification to the recommendations made. </w:t>
      </w:r>
    </w:p>
    <w:p w14:paraId="04943BA7" w14:textId="72EFBF41" w:rsidR="00637056" w:rsidRDefault="00637056" w:rsidP="00A20C9B">
      <w:pPr>
        <w:rPr>
          <w:rFonts w:ascii="Times New Roman" w:hAnsi="Times New Roman" w:cs="Times New Roman"/>
        </w:rPr>
      </w:pPr>
    </w:p>
    <w:p w14:paraId="72890E3B" w14:textId="77777777" w:rsidR="004B0357" w:rsidRDefault="004B0357" w:rsidP="00A20C9B">
      <w:pPr>
        <w:rPr>
          <w:rFonts w:ascii="Times New Roman" w:hAnsi="Times New Roman" w:cs="Times New Roman"/>
        </w:rPr>
      </w:pPr>
    </w:p>
    <w:p w14:paraId="3BCE36F2" w14:textId="11E60307" w:rsidR="00D912AC" w:rsidRPr="00D912AC" w:rsidRDefault="00D912AC" w:rsidP="00A20C9B">
      <w:pPr>
        <w:rPr>
          <w:rFonts w:ascii="Times New Roman" w:hAnsi="Times New Roman" w:cs="Times New Roman"/>
          <w:u w:val="single"/>
        </w:rPr>
      </w:pPr>
      <w:r w:rsidRPr="00D912AC">
        <w:rPr>
          <w:rFonts w:ascii="Times New Roman" w:hAnsi="Times New Roman" w:cs="Times New Roman"/>
          <w:u w:val="single"/>
        </w:rPr>
        <w:t>Part 1</w:t>
      </w:r>
    </w:p>
    <w:p w14:paraId="4083241F" w14:textId="3E99F377" w:rsidR="00D912AC" w:rsidRDefault="00A47750" w:rsidP="00A20C9B">
      <w:pPr>
        <w:rPr>
          <w:rFonts w:ascii="Times New Roman" w:hAnsi="Times New Roman" w:cs="Times New Roman"/>
        </w:rPr>
      </w:pPr>
      <w:r>
        <w:rPr>
          <w:rFonts w:ascii="Times New Roman" w:hAnsi="Times New Roman" w:cs="Times New Roman"/>
        </w:rPr>
        <w:t>Parsons et al</w:t>
      </w:r>
      <w:r w:rsidR="001F1E34">
        <w:rPr>
          <w:rFonts w:ascii="Times New Roman" w:hAnsi="Times New Roman" w:cs="Times New Roman"/>
        </w:rPr>
        <w:t>.,</w:t>
      </w:r>
      <w:r>
        <w:rPr>
          <w:rFonts w:ascii="Times New Roman" w:hAnsi="Times New Roman" w:cs="Times New Roman"/>
        </w:rPr>
        <w:t xml:space="preserve"> (2017) suggests that sustainability is a </w:t>
      </w:r>
      <w:r w:rsidR="004C71D7">
        <w:rPr>
          <w:rFonts w:ascii="Times New Roman" w:hAnsi="Times New Roman" w:cs="Times New Roman"/>
        </w:rPr>
        <w:t xml:space="preserve">‘PESTLE </w:t>
      </w:r>
      <w:r>
        <w:rPr>
          <w:rFonts w:ascii="Times New Roman" w:hAnsi="Times New Roman" w:cs="Times New Roman"/>
        </w:rPr>
        <w:t>trend</w:t>
      </w:r>
      <w:r w:rsidR="004C71D7">
        <w:rPr>
          <w:rFonts w:ascii="Times New Roman" w:hAnsi="Times New Roman" w:cs="Times New Roman"/>
        </w:rPr>
        <w:t>’</w:t>
      </w:r>
      <w:r>
        <w:rPr>
          <w:rFonts w:ascii="Times New Roman" w:hAnsi="Times New Roman" w:cs="Times New Roman"/>
        </w:rPr>
        <w:t xml:space="preserve"> </w:t>
      </w:r>
      <w:r w:rsidR="004C71D7">
        <w:rPr>
          <w:rFonts w:ascii="Times New Roman" w:hAnsi="Times New Roman" w:cs="Times New Roman"/>
        </w:rPr>
        <w:t xml:space="preserve">which stands for </w:t>
      </w:r>
      <w:r>
        <w:rPr>
          <w:rFonts w:ascii="Times New Roman" w:hAnsi="Times New Roman" w:cs="Times New Roman"/>
        </w:rPr>
        <w:t>political, economic, social, technological, legal, and environmental</w:t>
      </w:r>
      <w:r w:rsidR="001D477D">
        <w:rPr>
          <w:rFonts w:ascii="Times New Roman" w:hAnsi="Times New Roman" w:cs="Times New Roman"/>
        </w:rPr>
        <w:t xml:space="preserve"> factors</w:t>
      </w:r>
      <w:r>
        <w:rPr>
          <w:rFonts w:ascii="Times New Roman" w:hAnsi="Times New Roman" w:cs="Times New Roman"/>
        </w:rPr>
        <w:t>, and is something that marketers have worked hard to explore to see how marketing correlates with</w:t>
      </w:r>
      <w:r w:rsidR="004C71D7">
        <w:rPr>
          <w:rFonts w:ascii="Times New Roman" w:hAnsi="Times New Roman" w:cs="Times New Roman"/>
        </w:rPr>
        <w:t xml:space="preserve"> </w:t>
      </w:r>
      <w:r>
        <w:rPr>
          <w:rFonts w:ascii="Times New Roman" w:hAnsi="Times New Roman" w:cs="Times New Roman"/>
        </w:rPr>
        <w:t>trend</w:t>
      </w:r>
      <w:r w:rsidR="004C71D7">
        <w:rPr>
          <w:rFonts w:ascii="Times New Roman" w:hAnsi="Times New Roman" w:cs="Times New Roman"/>
        </w:rPr>
        <w:t>s</w:t>
      </w:r>
      <w:r>
        <w:rPr>
          <w:rFonts w:ascii="Times New Roman" w:hAnsi="Times New Roman" w:cs="Times New Roman"/>
        </w:rPr>
        <w:t xml:space="preserve">. </w:t>
      </w:r>
      <w:r w:rsidR="004C71D7">
        <w:rPr>
          <w:rFonts w:ascii="Times New Roman" w:hAnsi="Times New Roman" w:cs="Times New Roman"/>
        </w:rPr>
        <w:t>The Brundtland Report (198</w:t>
      </w:r>
      <w:r w:rsidR="00D31232">
        <w:rPr>
          <w:rFonts w:ascii="Times New Roman" w:hAnsi="Times New Roman" w:cs="Times New Roman"/>
        </w:rPr>
        <w:t>7</w:t>
      </w:r>
      <w:r w:rsidR="004C71D7">
        <w:rPr>
          <w:rFonts w:ascii="Times New Roman" w:hAnsi="Times New Roman" w:cs="Times New Roman"/>
        </w:rPr>
        <w:t>) a</w:t>
      </w:r>
      <w:r w:rsidR="006D2AC4">
        <w:rPr>
          <w:rFonts w:ascii="Times New Roman" w:hAnsi="Times New Roman" w:cs="Times New Roman"/>
        </w:rPr>
        <w:t>grees with Parsons</w:t>
      </w:r>
      <w:r w:rsidR="004C71D7">
        <w:rPr>
          <w:rFonts w:ascii="Times New Roman" w:hAnsi="Times New Roman" w:cs="Times New Roman"/>
        </w:rPr>
        <w:t xml:space="preserve"> </w:t>
      </w:r>
      <w:r w:rsidR="006D2AC4">
        <w:rPr>
          <w:rFonts w:ascii="Times New Roman" w:hAnsi="Times New Roman" w:cs="Times New Roman"/>
        </w:rPr>
        <w:t>and adds that technology and social organisation</w:t>
      </w:r>
      <w:r w:rsidR="00105B6E">
        <w:rPr>
          <w:rFonts w:ascii="Times New Roman" w:hAnsi="Times New Roman" w:cs="Times New Roman"/>
        </w:rPr>
        <w:t>s</w:t>
      </w:r>
      <w:r w:rsidR="006D2AC4">
        <w:rPr>
          <w:rFonts w:ascii="Times New Roman" w:hAnsi="Times New Roman" w:cs="Times New Roman"/>
        </w:rPr>
        <w:t xml:space="preserve"> can be both managed and improved to make way for a new era of economic </w:t>
      </w:r>
      <w:r w:rsidR="006D2AC4">
        <w:rPr>
          <w:rFonts w:ascii="Times New Roman" w:hAnsi="Times New Roman" w:cs="Times New Roman"/>
        </w:rPr>
        <w:lastRenderedPageBreak/>
        <w:t>growth, meaning sustainable development requires meeting consumer needs</w:t>
      </w:r>
      <w:r w:rsidR="00105B6E">
        <w:rPr>
          <w:rFonts w:ascii="Times New Roman" w:hAnsi="Times New Roman" w:cs="Times New Roman"/>
        </w:rPr>
        <w:t xml:space="preserve"> whilst keeping up with current trends. For example, e-commerce has transitioned in the past few years and is still continuing to, </w:t>
      </w:r>
      <w:proofErr w:type="spellStart"/>
      <w:r w:rsidR="001D477D">
        <w:rPr>
          <w:rFonts w:ascii="Times New Roman" w:hAnsi="Times New Roman" w:cs="Times New Roman"/>
        </w:rPr>
        <w:t>Jusoh</w:t>
      </w:r>
      <w:proofErr w:type="spellEnd"/>
      <w:r w:rsidR="001D477D">
        <w:rPr>
          <w:rFonts w:ascii="Times New Roman" w:hAnsi="Times New Roman" w:cs="Times New Roman"/>
        </w:rPr>
        <w:t xml:space="preserve"> et al</w:t>
      </w:r>
      <w:r w:rsidR="001F1E34">
        <w:rPr>
          <w:rFonts w:ascii="Times New Roman" w:hAnsi="Times New Roman" w:cs="Times New Roman"/>
        </w:rPr>
        <w:t>.,</w:t>
      </w:r>
      <w:r w:rsidR="00105B6E">
        <w:rPr>
          <w:rFonts w:ascii="Times New Roman" w:hAnsi="Times New Roman" w:cs="Times New Roman"/>
        </w:rPr>
        <w:t xml:space="preserve"> (</w:t>
      </w:r>
      <w:r w:rsidR="001D477D">
        <w:rPr>
          <w:rFonts w:ascii="Times New Roman" w:hAnsi="Times New Roman" w:cs="Times New Roman"/>
        </w:rPr>
        <w:t>2012</w:t>
      </w:r>
      <w:r w:rsidR="00105B6E">
        <w:rPr>
          <w:rFonts w:ascii="Times New Roman" w:hAnsi="Times New Roman" w:cs="Times New Roman"/>
        </w:rPr>
        <w:t xml:space="preserve">) talks about how back in time before we had online shopping us consumers would go into a shop, and purchase a tangible item but </w:t>
      </w:r>
      <w:r w:rsidR="001D477D">
        <w:rPr>
          <w:rFonts w:ascii="Times New Roman" w:hAnsi="Times New Roman" w:cs="Times New Roman"/>
        </w:rPr>
        <w:t xml:space="preserve">today </w:t>
      </w:r>
      <w:r w:rsidR="00105B6E">
        <w:rPr>
          <w:rFonts w:ascii="Times New Roman" w:hAnsi="Times New Roman" w:cs="Times New Roman"/>
        </w:rPr>
        <w:t>we much prefer to browse online to find the cheapest price for the same item and buy it that way as it’s</w:t>
      </w:r>
      <w:r w:rsidR="00E429EC">
        <w:rPr>
          <w:rFonts w:ascii="Times New Roman" w:hAnsi="Times New Roman" w:cs="Times New Roman"/>
        </w:rPr>
        <w:t xml:space="preserve"> </w:t>
      </w:r>
      <w:r w:rsidR="00105B6E">
        <w:rPr>
          <w:rFonts w:ascii="Times New Roman" w:hAnsi="Times New Roman" w:cs="Times New Roman"/>
        </w:rPr>
        <w:t>more convenient</w:t>
      </w:r>
      <w:r w:rsidR="00E429EC">
        <w:rPr>
          <w:rFonts w:ascii="Times New Roman" w:hAnsi="Times New Roman" w:cs="Times New Roman"/>
        </w:rPr>
        <w:t>, but this can also be classed as a contemporary issue as some consumers may see this as effecting the environment</w:t>
      </w:r>
      <w:r w:rsidR="001D477D">
        <w:rPr>
          <w:rFonts w:ascii="Times New Roman" w:hAnsi="Times New Roman" w:cs="Times New Roman"/>
        </w:rPr>
        <w:t xml:space="preserve"> if we are shopping online. </w:t>
      </w:r>
    </w:p>
    <w:p w14:paraId="598585D8" w14:textId="1D36FC14" w:rsidR="00E429EC" w:rsidRDefault="00E429EC" w:rsidP="00A20C9B">
      <w:pPr>
        <w:rPr>
          <w:rFonts w:ascii="Times New Roman" w:hAnsi="Times New Roman" w:cs="Times New Roman"/>
        </w:rPr>
      </w:pPr>
      <w:r>
        <w:rPr>
          <w:rFonts w:ascii="Times New Roman" w:hAnsi="Times New Roman" w:cs="Times New Roman"/>
        </w:rPr>
        <w:tab/>
      </w:r>
      <w:r w:rsidR="007C6BD6">
        <w:rPr>
          <w:rFonts w:ascii="Times New Roman" w:hAnsi="Times New Roman" w:cs="Times New Roman"/>
        </w:rPr>
        <w:t>Tadajewski et al</w:t>
      </w:r>
      <w:r w:rsidR="001F1E34">
        <w:rPr>
          <w:rFonts w:ascii="Times New Roman" w:hAnsi="Times New Roman" w:cs="Times New Roman"/>
        </w:rPr>
        <w:t>.,</w:t>
      </w:r>
      <w:r w:rsidR="007C6BD6">
        <w:rPr>
          <w:rFonts w:ascii="Times New Roman" w:hAnsi="Times New Roman" w:cs="Times New Roman"/>
        </w:rPr>
        <w:t xml:space="preserve"> (2008) </w:t>
      </w:r>
      <w:r w:rsidR="003C3F6B">
        <w:rPr>
          <w:rFonts w:ascii="Times New Roman" w:hAnsi="Times New Roman" w:cs="Times New Roman"/>
        </w:rPr>
        <w:t xml:space="preserve">believes that in order for marketing to play a role in sustainable economic development, then contemporary ‘green marketing’ is an effort to improve the relationship between marketing and the natural environment. Although, </w:t>
      </w:r>
      <w:proofErr w:type="spellStart"/>
      <w:r w:rsidR="003C3F6B">
        <w:rPr>
          <w:rFonts w:ascii="Times New Roman" w:hAnsi="Times New Roman" w:cs="Times New Roman"/>
        </w:rPr>
        <w:t>Antil</w:t>
      </w:r>
      <w:proofErr w:type="spellEnd"/>
      <w:r w:rsidR="003C3F6B">
        <w:rPr>
          <w:rFonts w:ascii="Times New Roman" w:hAnsi="Times New Roman" w:cs="Times New Roman"/>
        </w:rPr>
        <w:t xml:space="preserve"> (1984) suggests that this comes with limitations when it comes between micro-marketing objectives and macro-marketing goals.</w:t>
      </w:r>
    </w:p>
    <w:p w14:paraId="3775536F" w14:textId="450DF714" w:rsidR="001D477D" w:rsidRDefault="001D477D" w:rsidP="00A20C9B">
      <w:pPr>
        <w:rPr>
          <w:rFonts w:ascii="Times New Roman" w:hAnsi="Times New Roman" w:cs="Times New Roman"/>
        </w:rPr>
      </w:pPr>
      <w:r>
        <w:rPr>
          <w:rFonts w:ascii="Times New Roman" w:hAnsi="Times New Roman" w:cs="Times New Roman"/>
        </w:rPr>
        <w:tab/>
        <w:t xml:space="preserve">According to </w:t>
      </w:r>
      <w:r w:rsidR="009F4B40">
        <w:rPr>
          <w:rFonts w:ascii="Times New Roman" w:hAnsi="Times New Roman" w:cs="Times New Roman"/>
        </w:rPr>
        <w:t xml:space="preserve">Kotler (2008), sustainability means meeting the needs of the consumer without depleting resources or harming the environment for future generations. </w:t>
      </w:r>
      <w:r w:rsidR="00C14365">
        <w:rPr>
          <w:rFonts w:ascii="Times New Roman" w:hAnsi="Times New Roman" w:cs="Times New Roman"/>
        </w:rPr>
        <w:t>Elkington (2013)</w:t>
      </w:r>
      <w:r w:rsidR="009F4B40">
        <w:rPr>
          <w:rFonts w:ascii="Times New Roman" w:hAnsi="Times New Roman" w:cs="Times New Roman"/>
        </w:rPr>
        <w:t xml:space="preserve"> adds that </w:t>
      </w:r>
      <w:r w:rsidR="00C14365">
        <w:rPr>
          <w:rFonts w:ascii="Times New Roman" w:hAnsi="Times New Roman" w:cs="Times New Roman"/>
        </w:rPr>
        <w:t>sustainability comes with the Triple Bottom Line approach</w:t>
      </w:r>
      <w:r w:rsidR="0002616B">
        <w:rPr>
          <w:rFonts w:ascii="Times New Roman" w:hAnsi="Times New Roman" w:cs="Times New Roman"/>
        </w:rPr>
        <w:t xml:space="preserve"> which was created to be used by organisations to assess the profits that they are making through their corporate sustainability solutions. This approach links in with Porters PESTLE approach as it uses </w:t>
      </w:r>
      <w:r w:rsidR="00D63EEE">
        <w:rPr>
          <w:rFonts w:ascii="Times New Roman" w:hAnsi="Times New Roman" w:cs="Times New Roman"/>
        </w:rPr>
        <w:t>economic, social, environmental and political.</w:t>
      </w:r>
    </w:p>
    <w:p w14:paraId="353AB991" w14:textId="2B2CBE89" w:rsidR="00D63EEE" w:rsidRPr="00D63EEE" w:rsidRDefault="00D63EEE" w:rsidP="00D63EEE">
      <w:pPr>
        <w:spacing w:after="0" w:line="240" w:lineRule="auto"/>
        <w:jc w:val="center"/>
        <w:rPr>
          <w:rFonts w:ascii="Times New Roman" w:eastAsia="Times New Roman" w:hAnsi="Times New Roman" w:cs="Times New Roman"/>
          <w:lang w:eastAsia="en-GB"/>
        </w:rPr>
      </w:pPr>
      <w:r w:rsidRPr="00D63EEE">
        <w:rPr>
          <w:rFonts w:ascii="Times New Roman" w:eastAsia="Times New Roman" w:hAnsi="Times New Roman" w:cs="Times New Roman"/>
          <w:lang w:eastAsia="en-GB"/>
        </w:rPr>
        <w:lastRenderedPageBreak/>
        <w:fldChar w:fldCharType="begin"/>
      </w:r>
      <w:r w:rsidRPr="00D63EEE">
        <w:rPr>
          <w:rFonts w:ascii="Times New Roman" w:eastAsia="Times New Roman" w:hAnsi="Times New Roman" w:cs="Times New Roman"/>
          <w:lang w:eastAsia="en-GB"/>
        </w:rPr>
        <w:instrText xml:space="preserve"> INCLUDEPICTURE "https://www.era-environmental.com/hs-fs/hub/17486/file-13355428-png/images/triple_bottom_line.png?width=239&amp;name=triple_bottom_line.png" \* MERGEFORMATINET </w:instrText>
      </w:r>
      <w:r w:rsidRPr="00D63EEE">
        <w:rPr>
          <w:rFonts w:ascii="Times New Roman" w:eastAsia="Times New Roman" w:hAnsi="Times New Roman" w:cs="Times New Roman"/>
          <w:lang w:eastAsia="en-GB"/>
        </w:rPr>
        <w:fldChar w:fldCharType="separate"/>
      </w:r>
      <w:r w:rsidRPr="00D63EEE">
        <w:rPr>
          <w:rFonts w:ascii="Times New Roman" w:eastAsia="Times New Roman" w:hAnsi="Times New Roman" w:cs="Times New Roman"/>
          <w:noProof/>
          <w:lang w:eastAsia="en-GB"/>
        </w:rPr>
        <w:drawing>
          <wp:inline distT="0" distB="0" distL="0" distR="0" wp14:anchorId="1E6574B3" wp14:editId="33F8D4DC">
            <wp:extent cx="2887241" cy="2971800"/>
            <wp:effectExtent l="0" t="0" r="0" b="0"/>
            <wp:docPr id="2" name="Picture 2" descr="Sustainability solution 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63786842717" descr="Sustainability solution Triple Bottom 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4572" cy="3030810"/>
                    </a:xfrm>
                    <a:prstGeom prst="rect">
                      <a:avLst/>
                    </a:prstGeom>
                    <a:noFill/>
                    <a:ln>
                      <a:noFill/>
                    </a:ln>
                  </pic:spPr>
                </pic:pic>
              </a:graphicData>
            </a:graphic>
          </wp:inline>
        </w:drawing>
      </w:r>
      <w:r w:rsidRPr="00D63EEE">
        <w:rPr>
          <w:rFonts w:ascii="Times New Roman" w:eastAsia="Times New Roman" w:hAnsi="Times New Roman" w:cs="Times New Roman"/>
          <w:lang w:eastAsia="en-GB"/>
        </w:rPr>
        <w:fldChar w:fldCharType="end"/>
      </w:r>
    </w:p>
    <w:p w14:paraId="37C5F7E5" w14:textId="43CC8711" w:rsidR="00D63EEE" w:rsidRDefault="00D63EEE" w:rsidP="00D63EEE">
      <w:pPr>
        <w:jc w:val="center"/>
        <w:rPr>
          <w:rFonts w:ascii="Times New Roman" w:hAnsi="Times New Roman" w:cs="Times New Roman"/>
        </w:rPr>
      </w:pPr>
      <w:r>
        <w:rPr>
          <w:rFonts w:ascii="Times New Roman" w:hAnsi="Times New Roman" w:cs="Times New Roman"/>
        </w:rPr>
        <w:t xml:space="preserve">Triple Bottom Line </w:t>
      </w:r>
      <w:proofErr w:type="spellStart"/>
      <w:r>
        <w:rPr>
          <w:rFonts w:ascii="Times New Roman" w:hAnsi="Times New Roman" w:cs="Times New Roman"/>
        </w:rPr>
        <w:t>Approcah</w:t>
      </w:r>
      <w:proofErr w:type="spellEnd"/>
      <w:r>
        <w:rPr>
          <w:rFonts w:ascii="Times New Roman" w:hAnsi="Times New Roman" w:cs="Times New Roman"/>
        </w:rPr>
        <w:t xml:space="preserve"> (era-environmental, 2019)</w:t>
      </w:r>
    </w:p>
    <w:p w14:paraId="186677FC" w14:textId="77777777" w:rsidR="009F4B40" w:rsidRDefault="009F4B40" w:rsidP="00D63EEE">
      <w:pPr>
        <w:jc w:val="center"/>
        <w:rPr>
          <w:rFonts w:ascii="Times New Roman" w:hAnsi="Times New Roman" w:cs="Times New Roman"/>
        </w:rPr>
      </w:pPr>
    </w:p>
    <w:p w14:paraId="269446CE" w14:textId="617150DF" w:rsidR="00D63EEE" w:rsidRDefault="00D63EEE" w:rsidP="00D63EEE">
      <w:pPr>
        <w:rPr>
          <w:rFonts w:ascii="Times New Roman" w:hAnsi="Times New Roman" w:cs="Times New Roman"/>
        </w:rPr>
      </w:pPr>
      <w:r>
        <w:rPr>
          <w:rFonts w:ascii="Times New Roman" w:hAnsi="Times New Roman" w:cs="Times New Roman"/>
        </w:rPr>
        <w:tab/>
        <w:t xml:space="preserve">This approach shows that economic, environmental, and social factors are all a part of an enhanced quality of life, and political factors influence these at all times, for example, Brexit is continuously changing due to many different reasons, so that political factor is affecting </w:t>
      </w:r>
      <w:r w:rsidR="00EA7776">
        <w:rPr>
          <w:rFonts w:ascii="Times New Roman" w:hAnsi="Times New Roman" w:cs="Times New Roman"/>
        </w:rPr>
        <w:t>the economy, environment and social life as we need to keep aware of the constant changes it’s causing to the world (Lomas et al</w:t>
      </w:r>
      <w:r w:rsidR="001F1E34">
        <w:rPr>
          <w:rFonts w:ascii="Times New Roman" w:hAnsi="Times New Roman" w:cs="Times New Roman"/>
        </w:rPr>
        <w:t>.</w:t>
      </w:r>
      <w:r w:rsidR="00EA7776">
        <w:rPr>
          <w:rFonts w:ascii="Times New Roman" w:hAnsi="Times New Roman" w:cs="Times New Roman"/>
        </w:rPr>
        <w:t xml:space="preserve">, 2017). </w:t>
      </w:r>
    </w:p>
    <w:p w14:paraId="5DD6DDDB" w14:textId="400EE854" w:rsidR="00D912AC" w:rsidRDefault="00D912AC" w:rsidP="00A20C9B">
      <w:pPr>
        <w:rPr>
          <w:rFonts w:ascii="Times New Roman" w:hAnsi="Times New Roman" w:cs="Times New Roman"/>
        </w:rPr>
      </w:pPr>
    </w:p>
    <w:p w14:paraId="16F3AE9E" w14:textId="77777777" w:rsidR="00EA7776" w:rsidRDefault="00EA7776" w:rsidP="00A20C9B">
      <w:pPr>
        <w:rPr>
          <w:rFonts w:ascii="Times New Roman" w:hAnsi="Times New Roman" w:cs="Times New Roman"/>
        </w:rPr>
      </w:pPr>
    </w:p>
    <w:p w14:paraId="413FCE30" w14:textId="38AB170F" w:rsidR="007B44D5" w:rsidRDefault="00D912AC">
      <w:pPr>
        <w:rPr>
          <w:rFonts w:ascii="Times New Roman" w:hAnsi="Times New Roman" w:cs="Times New Roman"/>
        </w:rPr>
      </w:pPr>
      <w:r w:rsidRPr="00D912AC">
        <w:rPr>
          <w:rFonts w:ascii="Times New Roman" w:hAnsi="Times New Roman" w:cs="Times New Roman"/>
          <w:u w:val="single"/>
        </w:rPr>
        <w:t>Part 2</w:t>
      </w:r>
    </w:p>
    <w:p w14:paraId="3FA0FEA3" w14:textId="5A737A74" w:rsidR="00652E7E" w:rsidRPr="00652E7E" w:rsidRDefault="00652E7E">
      <w:pPr>
        <w:rPr>
          <w:rFonts w:ascii="Times New Roman" w:hAnsi="Times New Roman" w:cs="Times New Roman"/>
        </w:rPr>
      </w:pPr>
      <w:r>
        <w:rPr>
          <w:rFonts w:ascii="Times New Roman" w:hAnsi="Times New Roman" w:cs="Times New Roman"/>
        </w:rPr>
        <w:t xml:space="preserve">Shearman (1990) </w:t>
      </w:r>
      <w:r w:rsidR="00E60E98">
        <w:rPr>
          <w:rFonts w:ascii="Times New Roman" w:hAnsi="Times New Roman" w:cs="Times New Roman"/>
        </w:rPr>
        <w:t xml:space="preserve">points out that the issues of sustainability are to be found in the modifications and contradictions that appear when the problems of sustainable development are considered in context. </w:t>
      </w:r>
    </w:p>
    <w:p w14:paraId="74C62EE9" w14:textId="0D330E0E" w:rsidR="00D912AC" w:rsidRDefault="00CD010D" w:rsidP="00652E7E">
      <w:pPr>
        <w:ind w:firstLine="720"/>
        <w:rPr>
          <w:rFonts w:ascii="Times New Roman" w:hAnsi="Times New Roman" w:cs="Times New Roman"/>
        </w:rPr>
      </w:pPr>
      <w:r>
        <w:rPr>
          <w:rFonts w:ascii="Times New Roman" w:hAnsi="Times New Roman" w:cs="Times New Roman"/>
        </w:rPr>
        <w:t>Parsons et al</w:t>
      </w:r>
      <w:r w:rsidR="001F1E34">
        <w:rPr>
          <w:rFonts w:ascii="Times New Roman" w:hAnsi="Times New Roman" w:cs="Times New Roman"/>
        </w:rPr>
        <w:t>.,</w:t>
      </w:r>
      <w:r>
        <w:rPr>
          <w:rFonts w:ascii="Times New Roman" w:hAnsi="Times New Roman" w:cs="Times New Roman"/>
        </w:rPr>
        <w:t xml:space="preserve"> (2009) </w:t>
      </w:r>
      <w:r w:rsidR="00157BD1">
        <w:rPr>
          <w:rFonts w:ascii="Times New Roman" w:hAnsi="Times New Roman" w:cs="Times New Roman"/>
        </w:rPr>
        <w:t xml:space="preserve">explains that there are many key issues in marketing and sustainability that organisations must be aware of as they are always due to happen. Key </w:t>
      </w:r>
      <w:r w:rsidR="00157BD1">
        <w:rPr>
          <w:rFonts w:ascii="Times New Roman" w:hAnsi="Times New Roman" w:cs="Times New Roman"/>
        </w:rPr>
        <w:lastRenderedPageBreak/>
        <w:t xml:space="preserve">issues include social and cultural change, consumer behaviour, and technology and social media marketing developments, and they are all classed as contemporary issues as they are all present </w:t>
      </w:r>
      <w:r w:rsidR="000B4A10">
        <w:rPr>
          <w:rFonts w:ascii="Times New Roman" w:hAnsi="Times New Roman" w:cs="Times New Roman"/>
        </w:rPr>
        <w:t>and</w:t>
      </w:r>
      <w:r w:rsidR="00157BD1">
        <w:rPr>
          <w:rFonts w:ascii="Times New Roman" w:hAnsi="Times New Roman" w:cs="Times New Roman"/>
        </w:rPr>
        <w:t xml:space="preserve"> are affected by the PESTEL factors. Moore et al</w:t>
      </w:r>
      <w:r w:rsidR="001F1E34">
        <w:rPr>
          <w:rFonts w:ascii="Times New Roman" w:hAnsi="Times New Roman" w:cs="Times New Roman"/>
        </w:rPr>
        <w:t>.,</w:t>
      </w:r>
      <w:r w:rsidR="00157BD1">
        <w:rPr>
          <w:rFonts w:ascii="Times New Roman" w:hAnsi="Times New Roman" w:cs="Times New Roman"/>
        </w:rPr>
        <w:t xml:space="preserve"> (2008) agrees with this statement and adds that these issues link in with key principles, for example, a change in trends </w:t>
      </w:r>
      <w:r w:rsidR="000B4A10">
        <w:rPr>
          <w:rFonts w:ascii="Times New Roman" w:hAnsi="Times New Roman" w:cs="Times New Roman"/>
        </w:rPr>
        <w:t>can affect human needs, equity, intergenerationally, and the global environment, so organisations need to keep up with the current trends in order to maintain customer satisfaction.</w:t>
      </w:r>
      <w:r w:rsidR="001D1057">
        <w:rPr>
          <w:rFonts w:ascii="Times New Roman" w:hAnsi="Times New Roman" w:cs="Times New Roman"/>
        </w:rPr>
        <w:t xml:space="preserve"> Nagarajan et al</w:t>
      </w:r>
      <w:r w:rsidR="001F1E34">
        <w:rPr>
          <w:rFonts w:ascii="Times New Roman" w:hAnsi="Times New Roman" w:cs="Times New Roman"/>
        </w:rPr>
        <w:t>.,</w:t>
      </w:r>
      <w:r w:rsidR="001D1057">
        <w:rPr>
          <w:rFonts w:ascii="Times New Roman" w:hAnsi="Times New Roman" w:cs="Times New Roman"/>
        </w:rPr>
        <w:t xml:space="preserve"> </w:t>
      </w:r>
      <w:r w:rsidR="000B4A10">
        <w:rPr>
          <w:rFonts w:ascii="Times New Roman" w:hAnsi="Times New Roman" w:cs="Times New Roman"/>
        </w:rPr>
        <w:t>(</w:t>
      </w:r>
      <w:r w:rsidR="001D1057">
        <w:rPr>
          <w:rFonts w:ascii="Times New Roman" w:hAnsi="Times New Roman" w:cs="Times New Roman"/>
        </w:rPr>
        <w:t>2019</w:t>
      </w:r>
      <w:r w:rsidR="000B4A10">
        <w:rPr>
          <w:rFonts w:ascii="Times New Roman" w:hAnsi="Times New Roman" w:cs="Times New Roman"/>
        </w:rPr>
        <w:t>) further discusses that McDonalds introduced paper straws in 201</w:t>
      </w:r>
      <w:r w:rsidR="004A27E5">
        <w:rPr>
          <w:rFonts w:ascii="Times New Roman" w:hAnsi="Times New Roman" w:cs="Times New Roman"/>
        </w:rPr>
        <w:t>8</w:t>
      </w:r>
      <w:r w:rsidR="000B4A10">
        <w:rPr>
          <w:rFonts w:ascii="Times New Roman" w:hAnsi="Times New Roman" w:cs="Times New Roman"/>
        </w:rPr>
        <w:t>, but the argument is, are they doing this to keep our environment safer or are they doing it to build on their brand name and reputation?</w:t>
      </w:r>
      <w:r w:rsidR="004A27E5">
        <w:rPr>
          <w:rFonts w:ascii="Times New Roman" w:hAnsi="Times New Roman" w:cs="Times New Roman"/>
        </w:rPr>
        <w:t xml:space="preserve"> Later on, in August </w:t>
      </w:r>
      <w:r w:rsidR="001D1057">
        <w:rPr>
          <w:rFonts w:ascii="Times New Roman" w:hAnsi="Times New Roman" w:cs="Times New Roman"/>
        </w:rPr>
        <w:t>(</w:t>
      </w:r>
      <w:r w:rsidR="004A27E5">
        <w:rPr>
          <w:rFonts w:ascii="Times New Roman" w:hAnsi="Times New Roman" w:cs="Times New Roman"/>
        </w:rPr>
        <w:t>2019</w:t>
      </w:r>
      <w:r w:rsidR="001D1057">
        <w:rPr>
          <w:rFonts w:ascii="Times New Roman" w:hAnsi="Times New Roman" w:cs="Times New Roman"/>
        </w:rPr>
        <w:t>)</w:t>
      </w:r>
      <w:r w:rsidR="004A27E5">
        <w:rPr>
          <w:rFonts w:ascii="Times New Roman" w:hAnsi="Times New Roman" w:cs="Times New Roman"/>
        </w:rPr>
        <w:t xml:space="preserve"> the BBC released an article about how McDonalds new paper straws are in fact not recyclable, they explained that </w:t>
      </w:r>
      <w:r w:rsidR="001D1057">
        <w:rPr>
          <w:rFonts w:ascii="Times New Roman" w:hAnsi="Times New Roman" w:cs="Times New Roman"/>
        </w:rPr>
        <w:t xml:space="preserve">the company does not send their waste to landfill, they use it to generate energy for themselves, but what about the straws that get littered? </w:t>
      </w:r>
    </w:p>
    <w:p w14:paraId="7F1885CB" w14:textId="205F1532" w:rsidR="002C52EF" w:rsidRDefault="000B4A10">
      <w:pPr>
        <w:rPr>
          <w:rFonts w:ascii="Times New Roman" w:hAnsi="Times New Roman" w:cs="Times New Roman"/>
        </w:rPr>
      </w:pPr>
      <w:r>
        <w:rPr>
          <w:rFonts w:ascii="Times New Roman" w:hAnsi="Times New Roman" w:cs="Times New Roman"/>
        </w:rPr>
        <w:tab/>
      </w:r>
      <w:r w:rsidR="00652E7E">
        <w:rPr>
          <w:rFonts w:ascii="Times New Roman" w:hAnsi="Times New Roman" w:cs="Times New Roman"/>
        </w:rPr>
        <w:t xml:space="preserve">Another key issue in marketing and sustainability is consumer buyer behaviour, Porter (2004) </w:t>
      </w:r>
      <w:r w:rsidR="00867F56">
        <w:rPr>
          <w:rFonts w:ascii="Times New Roman" w:hAnsi="Times New Roman" w:cs="Times New Roman"/>
        </w:rPr>
        <w:t xml:space="preserve">explains that the support for sustainability is currently reflected on the rise of ‘green marketing’, he adds that the majority of literature around this describes how organisations adapt to the increasing consumer demand for environmentally friendly products, </w:t>
      </w:r>
      <w:r w:rsidR="00CF1016">
        <w:rPr>
          <w:rFonts w:ascii="Times New Roman" w:hAnsi="Times New Roman" w:cs="Times New Roman"/>
        </w:rPr>
        <w:t>Palmer et al</w:t>
      </w:r>
      <w:r w:rsidR="001F1E34">
        <w:rPr>
          <w:rFonts w:ascii="Times New Roman" w:hAnsi="Times New Roman" w:cs="Times New Roman"/>
        </w:rPr>
        <w:t>.,</w:t>
      </w:r>
      <w:r w:rsidR="00CF1016">
        <w:rPr>
          <w:rFonts w:ascii="Times New Roman" w:hAnsi="Times New Roman" w:cs="Times New Roman"/>
        </w:rPr>
        <w:t xml:space="preserve"> </w:t>
      </w:r>
      <w:r w:rsidR="00867F56">
        <w:rPr>
          <w:rFonts w:ascii="Times New Roman" w:hAnsi="Times New Roman" w:cs="Times New Roman"/>
        </w:rPr>
        <w:t>(</w:t>
      </w:r>
      <w:r w:rsidR="00CF1016">
        <w:rPr>
          <w:rFonts w:ascii="Times New Roman" w:hAnsi="Times New Roman" w:cs="Times New Roman"/>
        </w:rPr>
        <w:t>2008</w:t>
      </w:r>
      <w:r w:rsidR="00867F56">
        <w:rPr>
          <w:rFonts w:ascii="Times New Roman" w:hAnsi="Times New Roman" w:cs="Times New Roman"/>
        </w:rPr>
        <w:t xml:space="preserve">) adds on that ‘green marketing’ is a marketing tool and comes with strengths and weaknesses, as the appeal of ecological issues has increased whereas the </w:t>
      </w:r>
      <w:r w:rsidR="00CF1016">
        <w:rPr>
          <w:rFonts w:ascii="Times New Roman" w:hAnsi="Times New Roman" w:cs="Times New Roman"/>
        </w:rPr>
        <w:t xml:space="preserve">macroscopic character of the issue is currently being ignored. </w:t>
      </w:r>
    </w:p>
    <w:p w14:paraId="77F4249F" w14:textId="3C6A86E7" w:rsidR="00D912AC" w:rsidRDefault="00CF1016" w:rsidP="002C52EF">
      <w:pPr>
        <w:ind w:firstLine="720"/>
        <w:rPr>
          <w:rFonts w:ascii="Times New Roman" w:hAnsi="Times New Roman" w:cs="Times New Roman"/>
        </w:rPr>
      </w:pPr>
      <w:r>
        <w:rPr>
          <w:rFonts w:ascii="Times New Roman" w:hAnsi="Times New Roman" w:cs="Times New Roman"/>
        </w:rPr>
        <w:t>In 2008 a journal was written by (Pickett-Baker et al) with the purpose to investigate if marketing and consumer buyer behaviour techniques can help green brands become more popular into contemporary lifestyles, they created a survey to ask fifty two mothers who shop at supermarkets and they discovered that the majority of respondents couldn’t easily spot green products in the supermarket but if they did, then they would opt for them.</w:t>
      </w:r>
      <w:r w:rsidR="002C52EF">
        <w:rPr>
          <w:rFonts w:ascii="Times New Roman" w:hAnsi="Times New Roman" w:cs="Times New Roman"/>
        </w:rPr>
        <w:t xml:space="preserve"> It’s a concerning issue if brands are not labelling their products properly to inform their consumers </w:t>
      </w:r>
      <w:r w:rsidR="002C52EF">
        <w:rPr>
          <w:rFonts w:ascii="Times New Roman" w:hAnsi="Times New Roman" w:cs="Times New Roman"/>
        </w:rPr>
        <w:lastRenderedPageBreak/>
        <w:t>that their products are green, Tapscott et al</w:t>
      </w:r>
      <w:r w:rsidR="001F1E34">
        <w:rPr>
          <w:rFonts w:ascii="Times New Roman" w:hAnsi="Times New Roman" w:cs="Times New Roman"/>
        </w:rPr>
        <w:t>.,</w:t>
      </w:r>
      <w:r w:rsidR="002C52EF">
        <w:rPr>
          <w:rFonts w:ascii="Times New Roman" w:hAnsi="Times New Roman" w:cs="Times New Roman"/>
        </w:rPr>
        <w:t xml:space="preserve"> (2010) mentions that the weakness of a lack of labelling is the fact that green products come at a higher cost so consumers will look at particular items and opt for the cheaper, non-green products as they won’t understand what the unique selling point of the green products is. </w:t>
      </w:r>
    </w:p>
    <w:p w14:paraId="2B0A111C" w14:textId="12A0F7D0" w:rsidR="003E0920" w:rsidRDefault="003E0920" w:rsidP="003E0920">
      <w:pPr>
        <w:rPr>
          <w:rFonts w:ascii="Times New Roman" w:hAnsi="Times New Roman" w:cs="Times New Roman"/>
        </w:rPr>
      </w:pPr>
      <w:r>
        <w:rPr>
          <w:rFonts w:ascii="Times New Roman" w:hAnsi="Times New Roman" w:cs="Times New Roman"/>
        </w:rPr>
        <w:tab/>
        <w:t xml:space="preserve">According to Weber (2011) technology and social media marketing developments come with contemporary issues also, he states that </w:t>
      </w:r>
      <w:r w:rsidR="00A5417A">
        <w:rPr>
          <w:rFonts w:ascii="Times New Roman" w:hAnsi="Times New Roman" w:cs="Times New Roman"/>
        </w:rPr>
        <w:t xml:space="preserve">digital marketing is the future and what every organisation needs </w:t>
      </w:r>
      <w:r w:rsidR="00DE7BA9">
        <w:rPr>
          <w:rFonts w:ascii="Times New Roman" w:hAnsi="Times New Roman" w:cs="Times New Roman"/>
        </w:rPr>
        <w:t>in order to</w:t>
      </w:r>
      <w:r w:rsidR="00A5417A">
        <w:rPr>
          <w:rFonts w:ascii="Times New Roman" w:hAnsi="Times New Roman" w:cs="Times New Roman"/>
        </w:rPr>
        <w:t xml:space="preserve"> grow. </w:t>
      </w:r>
      <w:r w:rsidR="000C0317">
        <w:rPr>
          <w:rFonts w:ascii="Times New Roman" w:hAnsi="Times New Roman" w:cs="Times New Roman"/>
        </w:rPr>
        <w:t xml:space="preserve">A main contemporary issue in marketing and sustainability in today’s society is the ageing demographic </w:t>
      </w:r>
      <w:r w:rsidR="00DE7BA9">
        <w:rPr>
          <w:rFonts w:ascii="Times New Roman" w:hAnsi="Times New Roman" w:cs="Times New Roman"/>
        </w:rPr>
        <w:t xml:space="preserve">as </w:t>
      </w:r>
      <w:r w:rsidR="00675280">
        <w:rPr>
          <w:rFonts w:ascii="Times New Roman" w:hAnsi="Times New Roman" w:cs="Times New Roman"/>
        </w:rPr>
        <w:t xml:space="preserve">its apparent that people aged 65 and over either don’t have access to technology, or don’t know how to use technology. However, </w:t>
      </w:r>
      <w:r w:rsidR="005451FF">
        <w:rPr>
          <w:rFonts w:ascii="Times New Roman" w:hAnsi="Times New Roman" w:cs="Times New Roman"/>
        </w:rPr>
        <w:t>Olson et al</w:t>
      </w:r>
      <w:r w:rsidR="001F1E34">
        <w:rPr>
          <w:rFonts w:ascii="Times New Roman" w:hAnsi="Times New Roman" w:cs="Times New Roman"/>
        </w:rPr>
        <w:t>.,</w:t>
      </w:r>
      <w:r w:rsidR="005451FF">
        <w:rPr>
          <w:rFonts w:ascii="Times New Roman" w:hAnsi="Times New Roman" w:cs="Times New Roman"/>
        </w:rPr>
        <w:t xml:space="preserve"> (2011) disagrees with Weber’s statement and mentions that it is not true in that the older generation don’t use technology, in fact, from previous research on age demographics in technology usage has identified that 34% of the people asked, actually depend on their technology for many different reasons. This shows that for organisations to be sustainable they must keep up to date with recent statistics to ensure when it comes to target marketing, they can answer the question ‘why are we targeting this age group?’ </w:t>
      </w:r>
    </w:p>
    <w:p w14:paraId="2C3C3AC7" w14:textId="1DA7A662" w:rsidR="00EE2E8E" w:rsidRDefault="00EE2E8E">
      <w:pPr>
        <w:rPr>
          <w:rFonts w:ascii="Times New Roman" w:hAnsi="Times New Roman" w:cs="Times New Roman"/>
        </w:rPr>
      </w:pPr>
    </w:p>
    <w:p w14:paraId="43A6B905" w14:textId="77777777" w:rsidR="00EE2E8E" w:rsidRPr="004A27E5" w:rsidRDefault="00EE2E8E">
      <w:pPr>
        <w:rPr>
          <w:rFonts w:ascii="Times New Roman" w:hAnsi="Times New Roman" w:cs="Times New Roman"/>
        </w:rPr>
      </w:pPr>
    </w:p>
    <w:p w14:paraId="0454A945" w14:textId="0628FBAD" w:rsidR="00D912AC" w:rsidRDefault="00D912AC">
      <w:pPr>
        <w:rPr>
          <w:rFonts w:ascii="Times New Roman" w:hAnsi="Times New Roman" w:cs="Times New Roman"/>
          <w:u w:val="single"/>
        </w:rPr>
      </w:pPr>
      <w:r>
        <w:rPr>
          <w:rFonts w:ascii="Times New Roman" w:hAnsi="Times New Roman" w:cs="Times New Roman"/>
          <w:u w:val="single"/>
        </w:rPr>
        <w:t>Part 3</w:t>
      </w:r>
    </w:p>
    <w:p w14:paraId="50DE2602" w14:textId="4128B931" w:rsidR="003E0920" w:rsidRDefault="006978C7">
      <w:pPr>
        <w:rPr>
          <w:rFonts w:ascii="Times New Roman" w:hAnsi="Times New Roman" w:cs="Times New Roman"/>
        </w:rPr>
      </w:pPr>
      <w:r>
        <w:rPr>
          <w:rFonts w:ascii="Times New Roman" w:hAnsi="Times New Roman" w:cs="Times New Roman"/>
        </w:rPr>
        <w:t>According to Kotler et al</w:t>
      </w:r>
      <w:r w:rsidR="001F1E34">
        <w:rPr>
          <w:rFonts w:ascii="Times New Roman" w:hAnsi="Times New Roman" w:cs="Times New Roman"/>
        </w:rPr>
        <w:t>.,</w:t>
      </w:r>
      <w:r>
        <w:rPr>
          <w:rFonts w:ascii="Times New Roman" w:hAnsi="Times New Roman" w:cs="Times New Roman"/>
        </w:rPr>
        <w:t xml:space="preserve"> (2008) contemporary issues in marketing and sustainability </w:t>
      </w:r>
      <w:r w:rsidR="004B0357">
        <w:rPr>
          <w:rFonts w:ascii="Times New Roman" w:hAnsi="Times New Roman" w:cs="Times New Roman"/>
        </w:rPr>
        <w:t>make an impact on</w:t>
      </w:r>
      <w:r>
        <w:rPr>
          <w:rFonts w:ascii="Times New Roman" w:hAnsi="Times New Roman" w:cs="Times New Roman"/>
        </w:rPr>
        <w:t xml:space="preserve"> both professionals and consumers on a day to day basis.</w:t>
      </w:r>
      <w:r w:rsidR="004B0357">
        <w:rPr>
          <w:rFonts w:ascii="Times New Roman" w:hAnsi="Times New Roman" w:cs="Times New Roman"/>
        </w:rPr>
        <w:t xml:space="preserve"> </w:t>
      </w:r>
      <w:r w:rsidR="001C1001">
        <w:rPr>
          <w:rFonts w:ascii="Times New Roman" w:hAnsi="Times New Roman" w:cs="Times New Roman"/>
        </w:rPr>
        <w:t>The key issues discovered in part 2 were social and cultural change, consumer buyer behaviour, and technology and social media marketing development, these three issues don’t just make an impact on marketing and sustainability, they make an impact on professionals and consumers just as much (Laing et al</w:t>
      </w:r>
      <w:r w:rsidR="001F1E34">
        <w:rPr>
          <w:rFonts w:ascii="Times New Roman" w:hAnsi="Times New Roman" w:cs="Times New Roman"/>
        </w:rPr>
        <w:t>.</w:t>
      </w:r>
      <w:r w:rsidR="001C1001">
        <w:rPr>
          <w:rFonts w:ascii="Times New Roman" w:hAnsi="Times New Roman" w:cs="Times New Roman"/>
        </w:rPr>
        <w:t xml:space="preserve">, 2002). </w:t>
      </w:r>
    </w:p>
    <w:p w14:paraId="72470F2F" w14:textId="00E671DF" w:rsidR="00F45A92" w:rsidRDefault="005F5602" w:rsidP="00CD2AA4">
      <w:pPr>
        <w:rPr>
          <w:rFonts w:ascii="Times New Roman" w:hAnsi="Times New Roman" w:cs="Times New Roman"/>
        </w:rPr>
      </w:pPr>
      <w:r>
        <w:rPr>
          <w:rFonts w:ascii="Times New Roman" w:hAnsi="Times New Roman" w:cs="Times New Roman"/>
        </w:rPr>
        <w:lastRenderedPageBreak/>
        <w:tab/>
      </w:r>
      <w:r w:rsidR="00EE2E8E">
        <w:rPr>
          <w:rFonts w:ascii="Times New Roman" w:hAnsi="Times New Roman" w:cs="Times New Roman"/>
        </w:rPr>
        <w:t>Patra et al</w:t>
      </w:r>
      <w:r w:rsidR="00BB17FD">
        <w:rPr>
          <w:rFonts w:ascii="Times New Roman" w:hAnsi="Times New Roman" w:cs="Times New Roman"/>
        </w:rPr>
        <w:t xml:space="preserve"> (</w:t>
      </w:r>
      <w:r w:rsidR="00EE2E8E">
        <w:rPr>
          <w:rFonts w:ascii="Times New Roman" w:hAnsi="Times New Roman" w:cs="Times New Roman"/>
        </w:rPr>
        <w:t>2010</w:t>
      </w:r>
      <w:r w:rsidR="00BB17FD">
        <w:rPr>
          <w:rFonts w:ascii="Times New Roman" w:hAnsi="Times New Roman" w:cs="Times New Roman"/>
        </w:rPr>
        <w:t xml:space="preserve">) </w:t>
      </w:r>
      <w:r w:rsidR="00EE2E8E">
        <w:rPr>
          <w:rFonts w:ascii="Times New Roman" w:hAnsi="Times New Roman" w:cs="Times New Roman"/>
        </w:rPr>
        <w:t xml:space="preserve">and </w:t>
      </w:r>
      <w:r w:rsidR="00BE4920">
        <w:rPr>
          <w:rFonts w:ascii="Times New Roman" w:hAnsi="Times New Roman" w:cs="Times New Roman"/>
        </w:rPr>
        <w:t>Gupta</w:t>
      </w:r>
      <w:r w:rsidR="00EE2E8E">
        <w:rPr>
          <w:rFonts w:ascii="Times New Roman" w:hAnsi="Times New Roman" w:cs="Times New Roman"/>
        </w:rPr>
        <w:t xml:space="preserve"> (</w:t>
      </w:r>
      <w:r w:rsidR="00BE4920">
        <w:rPr>
          <w:rFonts w:ascii="Times New Roman" w:hAnsi="Times New Roman" w:cs="Times New Roman"/>
        </w:rPr>
        <w:t>2003</w:t>
      </w:r>
      <w:r w:rsidR="00EE2E8E">
        <w:rPr>
          <w:rFonts w:ascii="Times New Roman" w:hAnsi="Times New Roman" w:cs="Times New Roman"/>
        </w:rPr>
        <w:t xml:space="preserve">) state that within social and cultural change involves current trends, and current trends occur all the time for many different reasons such as celebrity influencers doing something that their fans tend to want to get involved with too. </w:t>
      </w:r>
      <w:proofErr w:type="spellStart"/>
      <w:r w:rsidR="00BE4920">
        <w:rPr>
          <w:rFonts w:ascii="Times New Roman" w:hAnsi="Times New Roman" w:cs="Times New Roman"/>
        </w:rPr>
        <w:t>Audrezet</w:t>
      </w:r>
      <w:proofErr w:type="spellEnd"/>
      <w:r w:rsidR="00BE4920">
        <w:rPr>
          <w:rFonts w:ascii="Times New Roman" w:hAnsi="Times New Roman" w:cs="Times New Roman"/>
        </w:rPr>
        <w:t xml:space="preserve"> et al</w:t>
      </w:r>
      <w:r w:rsidR="001F1E34">
        <w:rPr>
          <w:rFonts w:ascii="Times New Roman" w:hAnsi="Times New Roman" w:cs="Times New Roman"/>
        </w:rPr>
        <w:t>.,</w:t>
      </w:r>
      <w:r w:rsidR="00EE2E8E">
        <w:rPr>
          <w:rFonts w:ascii="Times New Roman" w:hAnsi="Times New Roman" w:cs="Times New Roman"/>
        </w:rPr>
        <w:t xml:space="preserve"> (</w:t>
      </w:r>
      <w:r w:rsidR="00BE4920">
        <w:rPr>
          <w:rFonts w:ascii="Times New Roman" w:hAnsi="Times New Roman" w:cs="Times New Roman"/>
        </w:rPr>
        <w:t>2018</w:t>
      </w:r>
      <w:r w:rsidR="00EE2E8E">
        <w:rPr>
          <w:rFonts w:ascii="Times New Roman" w:hAnsi="Times New Roman" w:cs="Times New Roman"/>
        </w:rPr>
        <w:t xml:space="preserve">) mentions that when influencers promote brands, companies need to keep up with what their current and future target market are after. </w:t>
      </w:r>
      <w:r w:rsidR="00714D94">
        <w:rPr>
          <w:rFonts w:ascii="Times New Roman" w:hAnsi="Times New Roman" w:cs="Times New Roman"/>
        </w:rPr>
        <w:t xml:space="preserve">Back in 2015, Coca Cola and their bottling suppliers set themselves a goal to replenish 100 percent of the water they use to give back to communities and nature by 2020, this was implemented at the end of 2017 and since then have </w:t>
      </w:r>
      <w:r w:rsidR="00F45A92">
        <w:rPr>
          <w:rFonts w:ascii="Times New Roman" w:hAnsi="Times New Roman" w:cs="Times New Roman"/>
        </w:rPr>
        <w:t xml:space="preserve">already supplied countries with an </w:t>
      </w:r>
      <w:r w:rsidR="00714D94">
        <w:rPr>
          <w:rFonts w:ascii="Times New Roman" w:hAnsi="Times New Roman" w:cs="Times New Roman"/>
        </w:rPr>
        <w:t xml:space="preserve">estimated 248 billion litres </w:t>
      </w:r>
      <w:r w:rsidR="00F45A92">
        <w:rPr>
          <w:rFonts w:ascii="Times New Roman" w:hAnsi="Times New Roman" w:cs="Times New Roman"/>
        </w:rPr>
        <w:t>of water (Jones et al</w:t>
      </w:r>
      <w:r w:rsidR="001F1E34">
        <w:rPr>
          <w:rFonts w:ascii="Times New Roman" w:hAnsi="Times New Roman" w:cs="Times New Roman"/>
        </w:rPr>
        <w:t>.</w:t>
      </w:r>
      <w:r w:rsidR="00F45A92">
        <w:rPr>
          <w:rFonts w:ascii="Times New Roman" w:hAnsi="Times New Roman" w:cs="Times New Roman"/>
        </w:rPr>
        <w:t xml:space="preserve">, 2018). So far, no celebrities have promoted this trend through social media or any platform which </w:t>
      </w:r>
      <w:proofErr w:type="gramStart"/>
      <w:r w:rsidR="00F45A92">
        <w:rPr>
          <w:rFonts w:ascii="Times New Roman" w:hAnsi="Times New Roman" w:cs="Times New Roman"/>
        </w:rPr>
        <w:t>is a</w:t>
      </w:r>
      <w:r w:rsidR="001F1E34">
        <w:rPr>
          <w:rFonts w:ascii="Times New Roman" w:hAnsi="Times New Roman" w:cs="Times New Roman"/>
        </w:rPr>
        <w:t xml:space="preserve">n issue </w:t>
      </w:r>
      <w:r w:rsidR="00F45A92">
        <w:rPr>
          <w:rFonts w:ascii="Times New Roman" w:hAnsi="Times New Roman" w:cs="Times New Roman"/>
        </w:rPr>
        <w:t>as this</w:t>
      </w:r>
      <w:proofErr w:type="gramEnd"/>
      <w:r w:rsidR="00F45A92">
        <w:rPr>
          <w:rFonts w:ascii="Times New Roman" w:hAnsi="Times New Roman" w:cs="Times New Roman"/>
        </w:rPr>
        <w:t xml:space="preserve"> doesn’t allow consumers to be aware of the good that the company are doing for the environments sustainability resulting in a lack of building brand reputation </w:t>
      </w:r>
      <w:r w:rsidR="00B9587F">
        <w:rPr>
          <w:rFonts w:ascii="Times New Roman" w:hAnsi="Times New Roman" w:cs="Times New Roman"/>
        </w:rPr>
        <w:t xml:space="preserve">and knowledge </w:t>
      </w:r>
      <w:r w:rsidR="00F45A92">
        <w:rPr>
          <w:rFonts w:ascii="Times New Roman" w:hAnsi="Times New Roman" w:cs="Times New Roman"/>
        </w:rPr>
        <w:t>(Martin et al</w:t>
      </w:r>
      <w:r w:rsidR="001F1E34">
        <w:rPr>
          <w:rFonts w:ascii="Times New Roman" w:hAnsi="Times New Roman" w:cs="Times New Roman"/>
        </w:rPr>
        <w:t>.</w:t>
      </w:r>
      <w:r w:rsidR="00F45A92">
        <w:rPr>
          <w:rFonts w:ascii="Times New Roman" w:hAnsi="Times New Roman" w:cs="Times New Roman"/>
        </w:rPr>
        <w:t xml:space="preserve">, 2018). </w:t>
      </w:r>
    </w:p>
    <w:p w14:paraId="4997B5B8" w14:textId="41994E43" w:rsidR="00F45A92" w:rsidRDefault="00F45A92" w:rsidP="00F45A92">
      <w:pPr>
        <w:rPr>
          <w:rFonts w:ascii="Times New Roman" w:hAnsi="Times New Roman" w:cs="Times New Roman"/>
        </w:rPr>
      </w:pPr>
      <w:r>
        <w:rPr>
          <w:rFonts w:ascii="Times New Roman" w:hAnsi="Times New Roman" w:cs="Times New Roman"/>
        </w:rPr>
        <w:tab/>
      </w:r>
      <w:r w:rsidR="002D2644">
        <w:rPr>
          <w:rFonts w:ascii="Times New Roman" w:hAnsi="Times New Roman" w:cs="Times New Roman"/>
        </w:rPr>
        <w:t xml:space="preserve">According to </w:t>
      </w:r>
      <w:proofErr w:type="spellStart"/>
      <w:r w:rsidR="005F331B">
        <w:rPr>
          <w:rFonts w:ascii="Times New Roman" w:hAnsi="Times New Roman" w:cs="Times New Roman"/>
        </w:rPr>
        <w:t>Jaakkola</w:t>
      </w:r>
      <w:proofErr w:type="spellEnd"/>
      <w:r w:rsidR="005F331B">
        <w:rPr>
          <w:rFonts w:ascii="Times New Roman" w:hAnsi="Times New Roman" w:cs="Times New Roman"/>
        </w:rPr>
        <w:t xml:space="preserve"> </w:t>
      </w:r>
      <w:r w:rsidR="002D2644">
        <w:rPr>
          <w:rFonts w:ascii="Times New Roman" w:hAnsi="Times New Roman" w:cs="Times New Roman"/>
        </w:rPr>
        <w:t>(</w:t>
      </w:r>
      <w:r w:rsidR="005F331B">
        <w:rPr>
          <w:rFonts w:ascii="Times New Roman" w:hAnsi="Times New Roman" w:cs="Times New Roman"/>
        </w:rPr>
        <w:t>2007</w:t>
      </w:r>
      <w:r w:rsidR="002D2644">
        <w:rPr>
          <w:rFonts w:ascii="Times New Roman" w:hAnsi="Times New Roman" w:cs="Times New Roman"/>
        </w:rPr>
        <w:t xml:space="preserve">), consumer buyer behaviour is changing at all times as the world is changing and many factors can influence this. </w:t>
      </w:r>
      <w:r w:rsidR="007123A6">
        <w:rPr>
          <w:rFonts w:ascii="Times New Roman" w:hAnsi="Times New Roman" w:cs="Times New Roman"/>
        </w:rPr>
        <w:t>Polonsky et al</w:t>
      </w:r>
      <w:r w:rsidR="001F1E34">
        <w:rPr>
          <w:rFonts w:ascii="Times New Roman" w:hAnsi="Times New Roman" w:cs="Times New Roman"/>
        </w:rPr>
        <w:t>.,</w:t>
      </w:r>
      <w:r w:rsidR="00967496">
        <w:rPr>
          <w:rFonts w:ascii="Times New Roman" w:hAnsi="Times New Roman" w:cs="Times New Roman"/>
        </w:rPr>
        <w:t xml:space="preserve"> (</w:t>
      </w:r>
      <w:r w:rsidR="007123A6">
        <w:rPr>
          <w:rFonts w:ascii="Times New Roman" w:hAnsi="Times New Roman" w:cs="Times New Roman"/>
        </w:rPr>
        <w:t>1995</w:t>
      </w:r>
      <w:r w:rsidR="00967496">
        <w:rPr>
          <w:rFonts w:ascii="Times New Roman" w:hAnsi="Times New Roman" w:cs="Times New Roman"/>
        </w:rPr>
        <w:t xml:space="preserve">) and </w:t>
      </w:r>
      <w:proofErr w:type="spellStart"/>
      <w:r w:rsidR="007123A6">
        <w:rPr>
          <w:rFonts w:ascii="Times New Roman" w:hAnsi="Times New Roman" w:cs="Times New Roman"/>
        </w:rPr>
        <w:t>Dauvergne</w:t>
      </w:r>
      <w:proofErr w:type="spellEnd"/>
      <w:r w:rsidR="007123A6">
        <w:rPr>
          <w:rFonts w:ascii="Times New Roman" w:hAnsi="Times New Roman" w:cs="Times New Roman"/>
        </w:rPr>
        <w:t xml:space="preserve"> et al</w:t>
      </w:r>
      <w:r w:rsidR="001F1E34">
        <w:rPr>
          <w:rFonts w:ascii="Times New Roman" w:hAnsi="Times New Roman" w:cs="Times New Roman"/>
        </w:rPr>
        <w:t>.,</w:t>
      </w:r>
      <w:r w:rsidR="00967496">
        <w:rPr>
          <w:rFonts w:ascii="Times New Roman" w:hAnsi="Times New Roman" w:cs="Times New Roman"/>
        </w:rPr>
        <w:t xml:space="preserve"> (</w:t>
      </w:r>
      <w:r w:rsidR="007123A6">
        <w:rPr>
          <w:rFonts w:ascii="Times New Roman" w:hAnsi="Times New Roman" w:cs="Times New Roman"/>
        </w:rPr>
        <w:t>2013</w:t>
      </w:r>
      <w:r w:rsidR="00967496">
        <w:rPr>
          <w:rFonts w:ascii="Times New Roman" w:hAnsi="Times New Roman" w:cs="Times New Roman"/>
        </w:rPr>
        <w:t xml:space="preserve">) both agree that green marketing is taking over supermarkets and retail stores as they are known to be environmentally safe, it’s not just the products but it’s the product modification, production process, sustainable packaging, and modifying their advertisement. However, </w:t>
      </w:r>
      <w:proofErr w:type="spellStart"/>
      <w:r w:rsidR="007123A6">
        <w:rPr>
          <w:rFonts w:ascii="Times New Roman" w:hAnsi="Times New Roman" w:cs="Times New Roman"/>
        </w:rPr>
        <w:t>Papadas</w:t>
      </w:r>
      <w:proofErr w:type="spellEnd"/>
      <w:r w:rsidR="007123A6">
        <w:rPr>
          <w:rFonts w:ascii="Times New Roman" w:hAnsi="Times New Roman" w:cs="Times New Roman"/>
        </w:rPr>
        <w:t xml:space="preserve"> et al</w:t>
      </w:r>
      <w:r w:rsidR="001F1E34">
        <w:rPr>
          <w:rFonts w:ascii="Times New Roman" w:hAnsi="Times New Roman" w:cs="Times New Roman"/>
        </w:rPr>
        <w:t>.,</w:t>
      </w:r>
      <w:r w:rsidR="00967496">
        <w:rPr>
          <w:rFonts w:ascii="Times New Roman" w:hAnsi="Times New Roman" w:cs="Times New Roman"/>
        </w:rPr>
        <w:t xml:space="preserve"> (</w:t>
      </w:r>
      <w:r w:rsidR="007123A6">
        <w:rPr>
          <w:rFonts w:ascii="Times New Roman" w:hAnsi="Times New Roman" w:cs="Times New Roman"/>
        </w:rPr>
        <w:t>2017</w:t>
      </w:r>
      <w:r w:rsidR="00967496">
        <w:rPr>
          <w:rFonts w:ascii="Times New Roman" w:hAnsi="Times New Roman" w:cs="Times New Roman"/>
        </w:rPr>
        <w:t xml:space="preserve">) argues that this comes with issues towards professionals and consumers when it comes to the change in consumer buying behaviour as customer power and ethical consumption are two factors that influence the need and demand. Porters Five Forces is a model set in place by Porter (2004) and he created this model to highlight competition for organisations and as green marketing is becoming a trend, the competition becomes tougher which is hard for professionals as they need to always be on top and it’s hard for consumers as they need to decide which companies to trust. </w:t>
      </w:r>
      <w:r w:rsidR="00B11A58">
        <w:rPr>
          <w:rFonts w:ascii="Times New Roman" w:hAnsi="Times New Roman" w:cs="Times New Roman"/>
        </w:rPr>
        <w:t xml:space="preserve">Starbucks is </w:t>
      </w:r>
      <w:r w:rsidR="00B11A58">
        <w:rPr>
          <w:rFonts w:ascii="Times New Roman" w:hAnsi="Times New Roman" w:cs="Times New Roman"/>
        </w:rPr>
        <w:lastRenderedPageBreak/>
        <w:t xml:space="preserve">a coffee shop who are big on green marketing as they said the following statement which causes such an impact on </w:t>
      </w:r>
      <w:r w:rsidR="00CA2260">
        <w:rPr>
          <w:rFonts w:ascii="Times New Roman" w:hAnsi="Times New Roman" w:cs="Times New Roman"/>
        </w:rPr>
        <w:t xml:space="preserve">their brand. </w:t>
      </w:r>
    </w:p>
    <w:p w14:paraId="55CC8C70" w14:textId="0B442678" w:rsidR="00B11A58" w:rsidRPr="00B11A58" w:rsidRDefault="00B11A58" w:rsidP="00B11A58">
      <w:pPr>
        <w:jc w:val="center"/>
        <w:rPr>
          <w:rFonts w:ascii="Times New Roman" w:hAnsi="Times New Roman" w:cs="Times New Roman"/>
          <w:i/>
          <w:iCs/>
        </w:rPr>
      </w:pPr>
      <w:r>
        <w:rPr>
          <w:rFonts w:ascii="Times New Roman" w:hAnsi="Times New Roman" w:cs="Times New Roman"/>
          <w:i/>
          <w:iCs/>
        </w:rPr>
        <w:t xml:space="preserve">“it’s our commitment to purchase only the highest quality, ethically sources and responsibly grown coffee. To reduce our own environmental footprint and fight climate change and to give back to the communities we are a part of.” – </w:t>
      </w:r>
      <w:r w:rsidRPr="00CA2260">
        <w:rPr>
          <w:rFonts w:ascii="Times New Roman" w:hAnsi="Times New Roman" w:cs="Times New Roman"/>
          <w:i/>
          <w:iCs/>
        </w:rPr>
        <w:t>Starbucks, 2019.</w:t>
      </w:r>
    </w:p>
    <w:p w14:paraId="0A867467" w14:textId="36FD8D3E" w:rsidR="000D629C" w:rsidRDefault="00CA2260" w:rsidP="00CA2260">
      <w:pPr>
        <w:rPr>
          <w:rFonts w:ascii="Times New Roman" w:hAnsi="Times New Roman" w:cs="Times New Roman"/>
        </w:rPr>
      </w:pPr>
      <w:r>
        <w:rPr>
          <w:rFonts w:ascii="Times New Roman" w:hAnsi="Times New Roman" w:cs="Times New Roman"/>
        </w:rPr>
        <w:t xml:space="preserve">Starbucks have made this commitment meaning they have to keep on top of green marketing to maintain trust within their consumers. However, technology has become a big part of them also, they explain on their website (2019) that they have an application that gives consumers the opportunity to make an order and pay through their mobile phones. </w:t>
      </w:r>
      <w:proofErr w:type="spellStart"/>
      <w:r w:rsidR="007123A6">
        <w:rPr>
          <w:rFonts w:ascii="Times New Roman" w:hAnsi="Times New Roman" w:cs="Times New Roman"/>
        </w:rPr>
        <w:t>Tziogas</w:t>
      </w:r>
      <w:proofErr w:type="spellEnd"/>
      <w:r w:rsidR="007123A6">
        <w:rPr>
          <w:rFonts w:ascii="Times New Roman" w:hAnsi="Times New Roman" w:cs="Times New Roman"/>
        </w:rPr>
        <w:t xml:space="preserve"> et al</w:t>
      </w:r>
      <w:r w:rsidR="001F1E34">
        <w:rPr>
          <w:rFonts w:ascii="Times New Roman" w:hAnsi="Times New Roman" w:cs="Times New Roman"/>
        </w:rPr>
        <w:t>.,</w:t>
      </w:r>
      <w:r>
        <w:rPr>
          <w:rFonts w:ascii="Times New Roman" w:hAnsi="Times New Roman" w:cs="Times New Roman"/>
        </w:rPr>
        <w:t xml:space="preserve"> (</w:t>
      </w:r>
      <w:r w:rsidR="00807714">
        <w:rPr>
          <w:rFonts w:ascii="Times New Roman" w:hAnsi="Times New Roman" w:cs="Times New Roman"/>
        </w:rPr>
        <w:t>2017</w:t>
      </w:r>
      <w:r>
        <w:rPr>
          <w:rFonts w:ascii="Times New Roman" w:hAnsi="Times New Roman" w:cs="Times New Roman"/>
        </w:rPr>
        <w:t xml:space="preserve">) explains that digital marketing is brilliant and convenient for both professionals and </w:t>
      </w:r>
      <w:r w:rsidR="000D629C">
        <w:rPr>
          <w:rFonts w:ascii="Times New Roman" w:hAnsi="Times New Roman" w:cs="Times New Roman"/>
        </w:rPr>
        <w:t>consumers,</w:t>
      </w:r>
      <w:r>
        <w:rPr>
          <w:rFonts w:ascii="Times New Roman" w:hAnsi="Times New Roman" w:cs="Times New Roman"/>
        </w:rPr>
        <w:t xml:space="preserve"> but this is defeating the object of Starbucks being a green, sustainable company. </w:t>
      </w:r>
    </w:p>
    <w:p w14:paraId="5A908C4F" w14:textId="4A6304B6" w:rsidR="00D912AC" w:rsidRDefault="000D629C" w:rsidP="000D629C">
      <w:pPr>
        <w:ind w:firstLine="720"/>
        <w:rPr>
          <w:rFonts w:ascii="Times New Roman" w:hAnsi="Times New Roman" w:cs="Times New Roman"/>
        </w:rPr>
      </w:pPr>
      <w:r>
        <w:rPr>
          <w:rFonts w:ascii="Times New Roman" w:hAnsi="Times New Roman" w:cs="Times New Roman"/>
        </w:rPr>
        <w:t>Whelan et al</w:t>
      </w:r>
      <w:r w:rsidR="001F1E34">
        <w:rPr>
          <w:rFonts w:ascii="Times New Roman" w:hAnsi="Times New Roman" w:cs="Times New Roman"/>
        </w:rPr>
        <w:t>.,</w:t>
      </w:r>
      <w:r>
        <w:rPr>
          <w:rFonts w:ascii="Times New Roman" w:hAnsi="Times New Roman" w:cs="Times New Roman"/>
        </w:rPr>
        <w:t xml:space="preserve"> (2019) supports this statement by adding that 50% of consumer packaged goods from 2013 to 2018 came from sustainability-marketed products meaning that the products that had sustainability claim on-pack accounted for 16.65 of the market in 2018 and increased sales by £114 billion highlighting the fact that consumers really do go ‘green shopping’</w:t>
      </w:r>
      <w:r w:rsidR="00A92BF7">
        <w:rPr>
          <w:rFonts w:ascii="Times New Roman" w:hAnsi="Times New Roman" w:cs="Times New Roman"/>
        </w:rPr>
        <w:t xml:space="preserve">, so it’s more important for consumers to purchase with sustainable brands rather than being able to make an order in store when they are already there. </w:t>
      </w:r>
    </w:p>
    <w:p w14:paraId="5E1742A2" w14:textId="77777777" w:rsidR="000D629C" w:rsidRDefault="000D629C" w:rsidP="000D629C">
      <w:pPr>
        <w:rPr>
          <w:rFonts w:ascii="Times New Roman" w:hAnsi="Times New Roman" w:cs="Times New Roman"/>
        </w:rPr>
      </w:pPr>
    </w:p>
    <w:p w14:paraId="28C9BA22" w14:textId="77777777" w:rsidR="00EE2E8E" w:rsidRPr="00544262" w:rsidRDefault="00EE2E8E">
      <w:pPr>
        <w:rPr>
          <w:rFonts w:ascii="Times New Roman" w:hAnsi="Times New Roman" w:cs="Times New Roman"/>
        </w:rPr>
      </w:pPr>
    </w:p>
    <w:p w14:paraId="02A219CE" w14:textId="09AE66A8" w:rsidR="00E429EC" w:rsidRDefault="00D912AC">
      <w:pPr>
        <w:rPr>
          <w:rFonts w:ascii="Times New Roman" w:hAnsi="Times New Roman" w:cs="Times New Roman"/>
          <w:u w:val="single"/>
        </w:rPr>
      </w:pPr>
      <w:r>
        <w:rPr>
          <w:rFonts w:ascii="Times New Roman" w:hAnsi="Times New Roman" w:cs="Times New Roman"/>
          <w:u w:val="single"/>
        </w:rPr>
        <w:t>Part 4</w:t>
      </w:r>
    </w:p>
    <w:p w14:paraId="02A4FA0D" w14:textId="69E31D41" w:rsidR="00C41377" w:rsidRDefault="00C41377">
      <w:pPr>
        <w:rPr>
          <w:rFonts w:ascii="Times New Roman" w:hAnsi="Times New Roman" w:cs="Times New Roman"/>
        </w:rPr>
      </w:pPr>
      <w:r>
        <w:rPr>
          <w:rFonts w:ascii="Times New Roman" w:hAnsi="Times New Roman" w:cs="Times New Roman"/>
        </w:rPr>
        <w:t>In conclusion to the three key issues found in marketing and sustainability, it’s important for marketers in the industry to be aware of how and why they need to avoid these issues for future development</w:t>
      </w:r>
      <w:r w:rsidR="003526ED">
        <w:rPr>
          <w:rFonts w:ascii="Times New Roman" w:hAnsi="Times New Roman" w:cs="Times New Roman"/>
        </w:rPr>
        <w:t xml:space="preserve"> (</w:t>
      </w:r>
      <w:proofErr w:type="spellStart"/>
      <w:r w:rsidR="004B312C">
        <w:rPr>
          <w:rFonts w:ascii="Times New Roman" w:hAnsi="Times New Roman" w:cs="Times New Roman"/>
        </w:rPr>
        <w:t>Mojsovska-Salamovska</w:t>
      </w:r>
      <w:proofErr w:type="spellEnd"/>
      <w:r w:rsidR="004B312C">
        <w:rPr>
          <w:rFonts w:ascii="Times New Roman" w:hAnsi="Times New Roman" w:cs="Times New Roman"/>
        </w:rPr>
        <w:t xml:space="preserve"> et al</w:t>
      </w:r>
      <w:r w:rsidR="001F1E34">
        <w:rPr>
          <w:rFonts w:ascii="Times New Roman" w:hAnsi="Times New Roman" w:cs="Times New Roman"/>
        </w:rPr>
        <w:t>.</w:t>
      </w:r>
      <w:r w:rsidR="004B312C">
        <w:rPr>
          <w:rFonts w:ascii="Times New Roman" w:hAnsi="Times New Roman" w:cs="Times New Roman"/>
        </w:rPr>
        <w:t>, 2016</w:t>
      </w:r>
      <w:r w:rsidR="003526ED">
        <w:rPr>
          <w:rFonts w:ascii="Times New Roman" w:hAnsi="Times New Roman" w:cs="Times New Roman"/>
        </w:rPr>
        <w:t xml:space="preserve">). The social and cultural current </w:t>
      </w:r>
      <w:r w:rsidR="003526ED">
        <w:rPr>
          <w:rFonts w:ascii="Times New Roman" w:hAnsi="Times New Roman" w:cs="Times New Roman"/>
        </w:rPr>
        <w:lastRenderedPageBreak/>
        <w:t xml:space="preserve">trends was the first issues discovered as examples were given towards organisations, like McDonalds, who were promoting themselves as a sustainable company to keep up with current trends, however it was later discovered that their sustainable products were not sustainable (BBC, 2019). </w:t>
      </w:r>
      <w:r w:rsidR="00662E01">
        <w:rPr>
          <w:rFonts w:ascii="Times New Roman" w:hAnsi="Times New Roman" w:cs="Times New Roman"/>
        </w:rPr>
        <w:t>Future marketers within the industry must monitor the environment at all times to ensure when they are providing sustainable products, they are actually sustainable, this provides research and time from employees, but in the long term will build on consumer trust and brand reputation and most importantly will provide a safer environment for the future generation to grow up in (</w:t>
      </w:r>
      <w:proofErr w:type="spellStart"/>
      <w:r w:rsidR="008C30ED">
        <w:rPr>
          <w:rFonts w:ascii="Times New Roman" w:hAnsi="Times New Roman" w:cs="Times New Roman"/>
        </w:rPr>
        <w:t>Haytko</w:t>
      </w:r>
      <w:proofErr w:type="spellEnd"/>
      <w:r w:rsidR="008C30ED">
        <w:rPr>
          <w:rFonts w:ascii="Times New Roman" w:hAnsi="Times New Roman" w:cs="Times New Roman"/>
        </w:rPr>
        <w:t xml:space="preserve"> et al</w:t>
      </w:r>
      <w:r w:rsidR="001F1E34">
        <w:rPr>
          <w:rFonts w:ascii="Times New Roman" w:hAnsi="Times New Roman" w:cs="Times New Roman"/>
        </w:rPr>
        <w:t>.</w:t>
      </w:r>
      <w:r w:rsidR="008C30ED">
        <w:rPr>
          <w:rFonts w:ascii="Times New Roman" w:hAnsi="Times New Roman" w:cs="Times New Roman"/>
        </w:rPr>
        <w:t>, 2008</w:t>
      </w:r>
      <w:r w:rsidR="00662E01">
        <w:rPr>
          <w:rFonts w:ascii="Times New Roman" w:hAnsi="Times New Roman" w:cs="Times New Roman"/>
        </w:rPr>
        <w:t>).</w:t>
      </w:r>
    </w:p>
    <w:p w14:paraId="53F2CEB0" w14:textId="48E62AB8" w:rsidR="00662E01" w:rsidRDefault="00662E01">
      <w:pPr>
        <w:rPr>
          <w:rFonts w:ascii="Times New Roman" w:hAnsi="Times New Roman" w:cs="Times New Roman"/>
        </w:rPr>
      </w:pPr>
      <w:r>
        <w:rPr>
          <w:rFonts w:ascii="Times New Roman" w:hAnsi="Times New Roman" w:cs="Times New Roman"/>
        </w:rPr>
        <w:tab/>
      </w:r>
      <w:r w:rsidR="00875AB5">
        <w:rPr>
          <w:rFonts w:ascii="Times New Roman" w:hAnsi="Times New Roman" w:cs="Times New Roman"/>
        </w:rPr>
        <w:t>Consumer buying behaviour was the second contemporary issue found, on the subject of the promotion side of green products, as there was a lack in supermarkets across the UK according to the fifty-two mothers who were asked by the Journal of Consumer Marketing author Pickett-Baker (2008). This causes a contemporary economic challenge due to factors such as profit, product modification, production process, sustainable packaging, and modifying advertisement</w:t>
      </w:r>
      <w:r w:rsidR="00A100EA">
        <w:rPr>
          <w:rFonts w:ascii="Times New Roman" w:hAnsi="Times New Roman" w:cs="Times New Roman"/>
        </w:rPr>
        <w:t xml:space="preserve"> which can cause further issues within the macro environment as consumers will shop elsewhere (</w:t>
      </w:r>
      <w:r w:rsidR="004B312C">
        <w:rPr>
          <w:rFonts w:ascii="Times New Roman" w:hAnsi="Times New Roman" w:cs="Times New Roman"/>
        </w:rPr>
        <w:t>Van Dam et al</w:t>
      </w:r>
      <w:r w:rsidR="001F1E34">
        <w:rPr>
          <w:rFonts w:ascii="Times New Roman" w:hAnsi="Times New Roman" w:cs="Times New Roman"/>
        </w:rPr>
        <w:t>.</w:t>
      </w:r>
      <w:r w:rsidR="004B312C">
        <w:rPr>
          <w:rFonts w:ascii="Times New Roman" w:hAnsi="Times New Roman" w:cs="Times New Roman"/>
        </w:rPr>
        <w:t>, 1996</w:t>
      </w:r>
      <w:r w:rsidR="00A100EA">
        <w:rPr>
          <w:rFonts w:ascii="Times New Roman" w:hAnsi="Times New Roman" w:cs="Times New Roman"/>
        </w:rPr>
        <w:t>). Marketers within this industry need to ensure that if they have green products that they are selling to the public that they market it exceptionally, by ensuring each product is promoted as being green and sustainable for the environment so that consumers are aware that the product they are about to purchase has been sourced and gone through every step of production in a way that is sustainable (</w:t>
      </w:r>
      <w:proofErr w:type="spellStart"/>
      <w:r w:rsidR="00592D47">
        <w:rPr>
          <w:rFonts w:ascii="Times New Roman" w:hAnsi="Times New Roman" w:cs="Times New Roman"/>
        </w:rPr>
        <w:t>Lankoski</w:t>
      </w:r>
      <w:proofErr w:type="spellEnd"/>
      <w:r w:rsidR="00592D47">
        <w:rPr>
          <w:rFonts w:ascii="Times New Roman" w:hAnsi="Times New Roman" w:cs="Times New Roman"/>
        </w:rPr>
        <w:t>, 2009</w:t>
      </w:r>
      <w:r w:rsidR="00A100EA">
        <w:rPr>
          <w:rFonts w:ascii="Times New Roman" w:hAnsi="Times New Roman" w:cs="Times New Roman"/>
        </w:rPr>
        <w:t xml:space="preserve">). </w:t>
      </w:r>
    </w:p>
    <w:p w14:paraId="5031A615" w14:textId="7F7969A4" w:rsidR="00A100EA" w:rsidRPr="00C41377" w:rsidRDefault="00A100EA">
      <w:pPr>
        <w:rPr>
          <w:rFonts w:ascii="Times New Roman" w:hAnsi="Times New Roman" w:cs="Times New Roman"/>
        </w:rPr>
      </w:pPr>
      <w:r>
        <w:rPr>
          <w:rFonts w:ascii="Times New Roman" w:hAnsi="Times New Roman" w:cs="Times New Roman"/>
        </w:rPr>
        <w:tab/>
        <w:t>The final key issue in marketing and sustainability that was identified was the emerging technology as the dilemma that is current in 2019 is the fact that technology is growing everyday but the demand for sustainability is growing just as much (</w:t>
      </w:r>
      <w:r w:rsidR="002E28A0">
        <w:rPr>
          <w:rFonts w:ascii="Times New Roman" w:hAnsi="Times New Roman" w:cs="Times New Roman"/>
        </w:rPr>
        <w:t>Harris, 2007</w:t>
      </w:r>
      <w:r>
        <w:rPr>
          <w:rFonts w:ascii="Times New Roman" w:hAnsi="Times New Roman" w:cs="Times New Roman"/>
        </w:rPr>
        <w:t xml:space="preserve">).  </w:t>
      </w:r>
      <w:r w:rsidR="00251B51">
        <w:rPr>
          <w:rFonts w:ascii="Times New Roman" w:hAnsi="Times New Roman" w:cs="Times New Roman"/>
        </w:rPr>
        <w:t xml:space="preserve">As these two factors are growing continuously in today’s society, it’s vital for marketers within the industry to keep on top of this in order for their companies for survive in the </w:t>
      </w:r>
      <w:r w:rsidR="00251B51">
        <w:rPr>
          <w:rFonts w:ascii="Times New Roman" w:hAnsi="Times New Roman" w:cs="Times New Roman"/>
        </w:rPr>
        <w:lastRenderedPageBreak/>
        <w:t>business world (</w:t>
      </w:r>
      <w:r w:rsidR="009F04BC">
        <w:rPr>
          <w:rFonts w:ascii="Times New Roman" w:hAnsi="Times New Roman" w:cs="Times New Roman"/>
        </w:rPr>
        <w:t>Kohli et al</w:t>
      </w:r>
      <w:r w:rsidR="001F1E34">
        <w:rPr>
          <w:rFonts w:ascii="Times New Roman" w:hAnsi="Times New Roman" w:cs="Times New Roman"/>
        </w:rPr>
        <w:t>.</w:t>
      </w:r>
      <w:r w:rsidR="009F04BC">
        <w:rPr>
          <w:rFonts w:ascii="Times New Roman" w:hAnsi="Times New Roman" w:cs="Times New Roman"/>
        </w:rPr>
        <w:t>, 2008</w:t>
      </w:r>
      <w:r w:rsidR="00251B51">
        <w:rPr>
          <w:rFonts w:ascii="Times New Roman" w:hAnsi="Times New Roman" w:cs="Times New Roman"/>
        </w:rPr>
        <w:t xml:space="preserve">). To do this, they need to understand the balance between </w:t>
      </w:r>
      <w:r w:rsidR="0084289F">
        <w:rPr>
          <w:rFonts w:ascii="Times New Roman" w:hAnsi="Times New Roman" w:cs="Times New Roman"/>
        </w:rPr>
        <w:t xml:space="preserve">using technology for their brand and being sustainable at the same time, an example of this is still promoting their brand through the use of television adverts as </w:t>
      </w:r>
      <w:r w:rsidR="004B312C">
        <w:rPr>
          <w:rFonts w:ascii="Times New Roman" w:hAnsi="Times New Roman" w:cs="Times New Roman"/>
        </w:rPr>
        <w:t xml:space="preserve">they are not making it a requirement for their consumers to turn the television on to be a part of their brand </w:t>
      </w:r>
      <w:r w:rsidR="0084289F">
        <w:rPr>
          <w:rFonts w:ascii="Times New Roman" w:hAnsi="Times New Roman" w:cs="Times New Roman"/>
        </w:rPr>
        <w:t>(</w:t>
      </w:r>
      <w:r w:rsidR="009F04BC">
        <w:rPr>
          <w:rFonts w:ascii="Times New Roman" w:hAnsi="Times New Roman" w:cs="Times New Roman"/>
        </w:rPr>
        <w:t>Oates et al</w:t>
      </w:r>
      <w:r w:rsidR="001F1E34">
        <w:rPr>
          <w:rFonts w:ascii="Times New Roman" w:hAnsi="Times New Roman" w:cs="Times New Roman"/>
        </w:rPr>
        <w:t>.</w:t>
      </w:r>
      <w:r w:rsidR="009F04BC">
        <w:rPr>
          <w:rFonts w:ascii="Times New Roman" w:hAnsi="Times New Roman" w:cs="Times New Roman"/>
        </w:rPr>
        <w:t>, 2008</w:t>
      </w:r>
      <w:r w:rsidR="0084289F">
        <w:rPr>
          <w:rFonts w:ascii="Times New Roman" w:hAnsi="Times New Roman" w:cs="Times New Roman"/>
        </w:rPr>
        <w:t>), but not doing what Starbucks do where they allow customers to order and pay on their phone when they are physically in the restaurant themselves as this is a negative use of electricity generated waste (</w:t>
      </w:r>
      <w:proofErr w:type="spellStart"/>
      <w:r w:rsidR="009F04BC">
        <w:rPr>
          <w:rFonts w:ascii="Times New Roman" w:hAnsi="Times New Roman" w:cs="Times New Roman"/>
        </w:rPr>
        <w:t>Bovea</w:t>
      </w:r>
      <w:proofErr w:type="spellEnd"/>
      <w:r w:rsidR="009F04BC">
        <w:rPr>
          <w:rFonts w:ascii="Times New Roman" w:hAnsi="Times New Roman" w:cs="Times New Roman"/>
        </w:rPr>
        <w:t xml:space="preserve"> et al</w:t>
      </w:r>
      <w:r w:rsidR="001F1E34">
        <w:rPr>
          <w:rFonts w:ascii="Times New Roman" w:hAnsi="Times New Roman" w:cs="Times New Roman"/>
        </w:rPr>
        <w:t>.</w:t>
      </w:r>
      <w:bookmarkStart w:id="0" w:name="_GoBack"/>
      <w:bookmarkEnd w:id="0"/>
      <w:r w:rsidR="009F04BC">
        <w:rPr>
          <w:rFonts w:ascii="Times New Roman" w:hAnsi="Times New Roman" w:cs="Times New Roman"/>
        </w:rPr>
        <w:t>, 2006</w:t>
      </w:r>
      <w:r w:rsidR="0084289F">
        <w:rPr>
          <w:rFonts w:ascii="Times New Roman" w:hAnsi="Times New Roman" w:cs="Times New Roman"/>
        </w:rPr>
        <w:t xml:space="preserve">). </w:t>
      </w:r>
    </w:p>
    <w:p w14:paraId="4F424DA5" w14:textId="77777777" w:rsidR="00CF1016" w:rsidRPr="00544262" w:rsidRDefault="00CF1016">
      <w:pPr>
        <w:rPr>
          <w:rFonts w:ascii="Times New Roman" w:hAnsi="Times New Roman" w:cs="Times New Roman"/>
        </w:rPr>
      </w:pPr>
    </w:p>
    <w:p w14:paraId="08121FF8" w14:textId="31AC59D0" w:rsidR="003E0920" w:rsidRDefault="003E0920"/>
    <w:p w14:paraId="3BFE5A7A" w14:textId="27E1D2F6" w:rsidR="0084289F" w:rsidRDefault="0084289F"/>
    <w:p w14:paraId="1D66FCA3" w14:textId="12F6C7D1" w:rsidR="0084289F" w:rsidRDefault="0084289F"/>
    <w:p w14:paraId="205C6529" w14:textId="13A18D45" w:rsidR="0084289F" w:rsidRDefault="0084289F"/>
    <w:p w14:paraId="37B54C76" w14:textId="41430DC7" w:rsidR="0084289F" w:rsidRDefault="0084289F"/>
    <w:p w14:paraId="44746D00" w14:textId="41866D72" w:rsidR="0084289F" w:rsidRDefault="0084289F"/>
    <w:p w14:paraId="5D217D16" w14:textId="68C8AA8D" w:rsidR="0084289F" w:rsidRDefault="0084289F"/>
    <w:p w14:paraId="7CD9C444" w14:textId="521B7832" w:rsidR="0084289F" w:rsidRDefault="0084289F"/>
    <w:p w14:paraId="02DEF913" w14:textId="77777777" w:rsidR="00592D47" w:rsidRDefault="00592D47"/>
    <w:p w14:paraId="1BAD0A3E" w14:textId="77777777" w:rsidR="004B312C" w:rsidRDefault="004B312C"/>
    <w:p w14:paraId="5AEFB924" w14:textId="33290B21" w:rsidR="002E28A0" w:rsidRDefault="002E28A0"/>
    <w:p w14:paraId="489CBED7" w14:textId="77777777" w:rsidR="009F04BC" w:rsidRDefault="009F04BC"/>
    <w:p w14:paraId="21970BB5" w14:textId="64E6C662" w:rsidR="00A47750" w:rsidRDefault="007B44D5" w:rsidP="003E0920">
      <w:pPr>
        <w:pStyle w:val="heading"/>
        <w:spacing w:before="0" w:after="0"/>
        <w:ind w:left="0" w:firstLine="0"/>
        <w:rPr>
          <w:b w:val="0"/>
          <w:bCs w:val="0"/>
        </w:rPr>
      </w:pPr>
      <w:r w:rsidRPr="00D912AC">
        <w:rPr>
          <w:b w:val="0"/>
          <w:bCs w:val="0"/>
          <w:u w:val="single"/>
        </w:rPr>
        <w:lastRenderedPageBreak/>
        <w:t>B</w:t>
      </w:r>
      <w:r w:rsidR="00D912AC">
        <w:rPr>
          <w:b w:val="0"/>
          <w:bCs w:val="0"/>
          <w:u w:val="single"/>
        </w:rPr>
        <w:t>ibliography</w:t>
      </w:r>
    </w:p>
    <w:p w14:paraId="20A0F1FF" w14:textId="77777777" w:rsidR="003E0920" w:rsidRPr="003E0920" w:rsidRDefault="003E0920" w:rsidP="003E0920">
      <w:pPr>
        <w:pStyle w:val="heading"/>
        <w:spacing w:before="0" w:after="0"/>
        <w:ind w:left="0" w:firstLine="0"/>
        <w:rPr>
          <w:b w:val="0"/>
          <w:bCs w:val="0"/>
          <w:u w:val="single"/>
        </w:rPr>
      </w:pPr>
    </w:p>
    <w:p w14:paraId="2C6781E3" w14:textId="1E2CD28A" w:rsidR="00A33CBC" w:rsidRDefault="00A33CBC" w:rsidP="007B44D5">
      <w:pPr>
        <w:tabs>
          <w:tab w:val="left" w:pos="-720"/>
        </w:tabs>
        <w:suppressAutoHyphens/>
        <w:rPr>
          <w:rFonts w:ascii="Times New Roman" w:hAnsi="Times New Roman" w:cs="Times New Roman"/>
          <w:spacing w:val="-3"/>
        </w:rPr>
      </w:pPr>
    </w:p>
    <w:p w14:paraId="3895C17D" w14:textId="68A8CF96" w:rsidR="00A33CBC" w:rsidRDefault="00A33CBC"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Antil</w:t>
      </w:r>
      <w:proofErr w:type="spellEnd"/>
      <w:r>
        <w:rPr>
          <w:rFonts w:ascii="Times New Roman" w:hAnsi="Times New Roman" w:cs="Times New Roman"/>
          <w:spacing w:val="-3"/>
        </w:rPr>
        <w:t xml:space="preserve">, J.H., (1984) Socially Responsible Consumers: Profile and Implications for Public Policy, Journal of </w:t>
      </w:r>
      <w:proofErr w:type="spellStart"/>
      <w:r>
        <w:rPr>
          <w:rFonts w:ascii="Times New Roman" w:hAnsi="Times New Roman" w:cs="Times New Roman"/>
          <w:spacing w:val="-3"/>
        </w:rPr>
        <w:t>Macromarketing</w:t>
      </w:r>
      <w:proofErr w:type="spellEnd"/>
      <w:r>
        <w:rPr>
          <w:rFonts w:ascii="Times New Roman" w:hAnsi="Times New Roman" w:cs="Times New Roman"/>
          <w:spacing w:val="-3"/>
        </w:rPr>
        <w:t xml:space="preserve">, 4, pp. 18-39. </w:t>
      </w:r>
    </w:p>
    <w:p w14:paraId="2F30AD79" w14:textId="797BB7B8" w:rsidR="00BE4920" w:rsidRDefault="00BE4920" w:rsidP="007B44D5">
      <w:pPr>
        <w:tabs>
          <w:tab w:val="left" w:pos="-720"/>
        </w:tabs>
        <w:suppressAutoHyphens/>
        <w:rPr>
          <w:rFonts w:ascii="Times New Roman" w:hAnsi="Times New Roman" w:cs="Times New Roman"/>
          <w:spacing w:val="-3"/>
        </w:rPr>
      </w:pPr>
    </w:p>
    <w:p w14:paraId="1A4419F6" w14:textId="4922711A" w:rsidR="00BE4920" w:rsidRDefault="00BE4920"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Audrezet</w:t>
      </w:r>
      <w:proofErr w:type="spellEnd"/>
      <w:r>
        <w:rPr>
          <w:rFonts w:ascii="Times New Roman" w:hAnsi="Times New Roman" w:cs="Times New Roman"/>
          <w:spacing w:val="-3"/>
        </w:rPr>
        <w:t xml:space="preserve">, A., De </w:t>
      </w:r>
      <w:proofErr w:type="spellStart"/>
      <w:r>
        <w:rPr>
          <w:rFonts w:ascii="Times New Roman" w:hAnsi="Times New Roman" w:cs="Times New Roman"/>
          <w:spacing w:val="-3"/>
        </w:rPr>
        <w:t>Kerviler</w:t>
      </w:r>
      <w:proofErr w:type="spellEnd"/>
      <w:r>
        <w:rPr>
          <w:rFonts w:ascii="Times New Roman" w:hAnsi="Times New Roman" w:cs="Times New Roman"/>
          <w:spacing w:val="-3"/>
        </w:rPr>
        <w:t xml:space="preserve">, G. and </w:t>
      </w:r>
      <w:proofErr w:type="spellStart"/>
      <w:r>
        <w:rPr>
          <w:rFonts w:ascii="Times New Roman" w:hAnsi="Times New Roman" w:cs="Times New Roman"/>
          <w:spacing w:val="-3"/>
        </w:rPr>
        <w:t>Moulard</w:t>
      </w:r>
      <w:proofErr w:type="spellEnd"/>
      <w:r>
        <w:rPr>
          <w:rFonts w:ascii="Times New Roman" w:hAnsi="Times New Roman" w:cs="Times New Roman"/>
          <w:spacing w:val="-3"/>
        </w:rPr>
        <w:t xml:space="preserve">, J.G., (2018) Authenticity under threat: When social media influencers need to go beyond self-presentation, Journal of Business Research. </w:t>
      </w:r>
    </w:p>
    <w:p w14:paraId="4959C10B" w14:textId="134FB198" w:rsidR="009F04BC" w:rsidRDefault="009F04BC" w:rsidP="007B44D5">
      <w:pPr>
        <w:tabs>
          <w:tab w:val="left" w:pos="-720"/>
        </w:tabs>
        <w:suppressAutoHyphens/>
        <w:rPr>
          <w:rFonts w:ascii="Times New Roman" w:hAnsi="Times New Roman" w:cs="Times New Roman"/>
          <w:spacing w:val="-3"/>
        </w:rPr>
      </w:pPr>
    </w:p>
    <w:p w14:paraId="735CCB97" w14:textId="190256C4" w:rsidR="009F04BC" w:rsidRDefault="009F04BC"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Bovea</w:t>
      </w:r>
      <w:proofErr w:type="spellEnd"/>
      <w:r>
        <w:rPr>
          <w:rFonts w:ascii="Times New Roman" w:hAnsi="Times New Roman" w:cs="Times New Roman"/>
          <w:spacing w:val="-3"/>
        </w:rPr>
        <w:t xml:space="preserve">, </w:t>
      </w:r>
      <w:r w:rsidR="0001193E">
        <w:rPr>
          <w:rFonts w:ascii="Times New Roman" w:hAnsi="Times New Roman" w:cs="Times New Roman"/>
          <w:spacing w:val="-3"/>
        </w:rPr>
        <w:t>M.D. and Powell, J.C., (2006) Alternative scenarios to meet the demands of sustainable waste management, Journal of environmental management, 79(2), pp. 115-132.</w:t>
      </w:r>
    </w:p>
    <w:p w14:paraId="3E5F9E81" w14:textId="75508138" w:rsidR="007123A6" w:rsidRDefault="007123A6" w:rsidP="007B44D5">
      <w:pPr>
        <w:tabs>
          <w:tab w:val="left" w:pos="-720"/>
        </w:tabs>
        <w:suppressAutoHyphens/>
        <w:rPr>
          <w:rFonts w:ascii="Times New Roman" w:hAnsi="Times New Roman" w:cs="Times New Roman"/>
          <w:spacing w:val="-3"/>
        </w:rPr>
      </w:pPr>
    </w:p>
    <w:p w14:paraId="2C7A30B0" w14:textId="291A24C7" w:rsidR="007123A6" w:rsidRDefault="007123A6"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Dauvergne</w:t>
      </w:r>
      <w:proofErr w:type="spellEnd"/>
      <w:r>
        <w:rPr>
          <w:rFonts w:ascii="Times New Roman" w:hAnsi="Times New Roman" w:cs="Times New Roman"/>
          <w:spacing w:val="-3"/>
        </w:rPr>
        <w:t xml:space="preserve">, P. and Lister, J., (2013) Eco-business: A big-brand takeover of sustainability, MIT Press. </w:t>
      </w:r>
    </w:p>
    <w:p w14:paraId="53C7FD57" w14:textId="3A4ED01E" w:rsidR="00C14365" w:rsidRDefault="00C14365" w:rsidP="007B44D5">
      <w:pPr>
        <w:tabs>
          <w:tab w:val="left" w:pos="-720"/>
        </w:tabs>
        <w:suppressAutoHyphens/>
        <w:rPr>
          <w:rFonts w:ascii="Times New Roman" w:hAnsi="Times New Roman" w:cs="Times New Roman"/>
          <w:spacing w:val="-3"/>
        </w:rPr>
      </w:pPr>
    </w:p>
    <w:p w14:paraId="7C92DCBF" w14:textId="37FF7CFE" w:rsidR="00C14365" w:rsidRDefault="00C14365"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Elkington, J., (2013), Enter the triple bottom line, In </w:t>
      </w:r>
      <w:r w:rsidR="006978C7">
        <w:rPr>
          <w:rFonts w:ascii="Times New Roman" w:hAnsi="Times New Roman" w:cs="Times New Roman"/>
          <w:spacing w:val="-3"/>
        </w:rPr>
        <w:t>the</w:t>
      </w:r>
      <w:r>
        <w:rPr>
          <w:rFonts w:ascii="Times New Roman" w:hAnsi="Times New Roman" w:cs="Times New Roman"/>
          <w:spacing w:val="-3"/>
        </w:rPr>
        <w:t xml:space="preserve"> Triple Bottom Line, Routledge.</w:t>
      </w:r>
    </w:p>
    <w:p w14:paraId="5F6AE507" w14:textId="22E125B2" w:rsidR="005F331B" w:rsidRDefault="005F331B" w:rsidP="007B44D5">
      <w:pPr>
        <w:tabs>
          <w:tab w:val="left" w:pos="-720"/>
        </w:tabs>
        <w:suppressAutoHyphens/>
        <w:rPr>
          <w:rFonts w:ascii="Times New Roman" w:hAnsi="Times New Roman" w:cs="Times New Roman"/>
          <w:spacing w:val="-3"/>
        </w:rPr>
      </w:pPr>
    </w:p>
    <w:p w14:paraId="326FE393" w14:textId="0D36BE41" w:rsidR="005F331B" w:rsidRDefault="005F331B"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Explore the possibilities, drive innovation, (2019) Starbucks.com, Available at: </w:t>
      </w:r>
      <w:hyperlink r:id="rId8" w:history="1">
        <w:r w:rsidRPr="00EE5046">
          <w:rPr>
            <w:rStyle w:val="Hyperlink"/>
            <w:rFonts w:ascii="Times New Roman" w:hAnsi="Times New Roman" w:cs="Times New Roman"/>
            <w:spacing w:val="-3"/>
          </w:rPr>
          <w:t>https://www.starbucks.com/careers/technology</w:t>
        </w:r>
      </w:hyperlink>
      <w:r>
        <w:rPr>
          <w:rFonts w:ascii="Times New Roman" w:hAnsi="Times New Roman" w:cs="Times New Roman"/>
          <w:spacing w:val="-3"/>
        </w:rPr>
        <w:t>. Accessed 12</w:t>
      </w:r>
      <w:r w:rsidRPr="005F331B">
        <w:rPr>
          <w:rFonts w:ascii="Times New Roman" w:hAnsi="Times New Roman" w:cs="Times New Roman"/>
          <w:spacing w:val="-3"/>
          <w:vertAlign w:val="superscript"/>
        </w:rPr>
        <w:t>th</w:t>
      </w:r>
      <w:r>
        <w:rPr>
          <w:rFonts w:ascii="Times New Roman" w:hAnsi="Times New Roman" w:cs="Times New Roman"/>
          <w:spacing w:val="-3"/>
        </w:rPr>
        <w:t xml:space="preserve"> of October 2019. </w:t>
      </w:r>
    </w:p>
    <w:p w14:paraId="5F5DBDC8" w14:textId="2A46877C" w:rsidR="00BE4920" w:rsidRDefault="00BE4920" w:rsidP="007B44D5">
      <w:pPr>
        <w:tabs>
          <w:tab w:val="left" w:pos="-720"/>
        </w:tabs>
        <w:suppressAutoHyphens/>
        <w:rPr>
          <w:rFonts w:ascii="Times New Roman" w:hAnsi="Times New Roman" w:cs="Times New Roman"/>
          <w:spacing w:val="-3"/>
        </w:rPr>
      </w:pPr>
    </w:p>
    <w:p w14:paraId="6EC8741D" w14:textId="399E7AA9" w:rsidR="00BE4920" w:rsidRDefault="00BE4920"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Gupta, S., (2003) Event Marketing: Issues and challenges, IIMB Management Review, 15(2), pp.87-96.</w:t>
      </w:r>
    </w:p>
    <w:p w14:paraId="0FD48468" w14:textId="66E8498B" w:rsidR="002E28A0" w:rsidRDefault="002E28A0" w:rsidP="007B44D5">
      <w:pPr>
        <w:tabs>
          <w:tab w:val="left" w:pos="-720"/>
        </w:tabs>
        <w:suppressAutoHyphens/>
        <w:rPr>
          <w:rFonts w:ascii="Times New Roman" w:hAnsi="Times New Roman" w:cs="Times New Roman"/>
          <w:spacing w:val="-3"/>
        </w:rPr>
      </w:pPr>
    </w:p>
    <w:p w14:paraId="785A4970" w14:textId="23376C1F" w:rsidR="002E28A0" w:rsidRDefault="002E28A0"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Harris, S.M., (2007) Does sustainability sell? Market responses to sustainability certification, Management of Environmental Quality: An International Journal, 18(1), pp</w:t>
      </w:r>
      <w:r w:rsidR="009F04BC">
        <w:rPr>
          <w:rFonts w:ascii="Times New Roman" w:hAnsi="Times New Roman" w:cs="Times New Roman"/>
          <w:spacing w:val="-3"/>
        </w:rPr>
        <w:t>. 50-60.</w:t>
      </w:r>
    </w:p>
    <w:p w14:paraId="0E71468F" w14:textId="2AAC9306" w:rsidR="008C30ED" w:rsidRDefault="008C30ED" w:rsidP="007B44D5">
      <w:pPr>
        <w:tabs>
          <w:tab w:val="left" w:pos="-720"/>
        </w:tabs>
        <w:suppressAutoHyphens/>
        <w:rPr>
          <w:rFonts w:ascii="Times New Roman" w:hAnsi="Times New Roman" w:cs="Times New Roman"/>
          <w:spacing w:val="-3"/>
        </w:rPr>
      </w:pPr>
    </w:p>
    <w:p w14:paraId="39911410" w14:textId="77C4EE92" w:rsidR="008C30ED" w:rsidRDefault="008C30ED"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Haytko</w:t>
      </w:r>
      <w:proofErr w:type="spellEnd"/>
      <w:r>
        <w:rPr>
          <w:rFonts w:ascii="Times New Roman" w:hAnsi="Times New Roman" w:cs="Times New Roman"/>
          <w:spacing w:val="-3"/>
        </w:rPr>
        <w:t xml:space="preserve">, D.L. and </w:t>
      </w:r>
      <w:proofErr w:type="spellStart"/>
      <w:r>
        <w:rPr>
          <w:rFonts w:ascii="Times New Roman" w:hAnsi="Times New Roman" w:cs="Times New Roman"/>
          <w:spacing w:val="-3"/>
        </w:rPr>
        <w:t>Matulich</w:t>
      </w:r>
      <w:proofErr w:type="spellEnd"/>
      <w:r>
        <w:rPr>
          <w:rFonts w:ascii="Times New Roman" w:hAnsi="Times New Roman" w:cs="Times New Roman"/>
          <w:spacing w:val="-3"/>
        </w:rPr>
        <w:t xml:space="preserve">, E., (2008) Green advertising and environmentally responsible consumer behaviours: linkages examined, Journal of Management and Marketing Research, 1, p.2. </w:t>
      </w:r>
    </w:p>
    <w:p w14:paraId="44B01B03" w14:textId="3309230C" w:rsidR="005F331B" w:rsidRDefault="005F331B" w:rsidP="007B44D5">
      <w:pPr>
        <w:tabs>
          <w:tab w:val="left" w:pos="-720"/>
        </w:tabs>
        <w:suppressAutoHyphens/>
        <w:rPr>
          <w:rFonts w:ascii="Times New Roman" w:hAnsi="Times New Roman" w:cs="Times New Roman"/>
          <w:spacing w:val="-3"/>
        </w:rPr>
      </w:pPr>
    </w:p>
    <w:p w14:paraId="00925EDA" w14:textId="0FA9FF58" w:rsidR="005F331B" w:rsidRDefault="005F331B"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Jaakkola</w:t>
      </w:r>
      <w:proofErr w:type="spellEnd"/>
      <w:r>
        <w:rPr>
          <w:rFonts w:ascii="Times New Roman" w:hAnsi="Times New Roman" w:cs="Times New Roman"/>
          <w:spacing w:val="-3"/>
        </w:rPr>
        <w:t>, E., (2007) Purchase decision-making within professional consumer services: organisational or consumer buying behaviour, Marketing Theory, 7(1), pp.93-108.</w:t>
      </w:r>
    </w:p>
    <w:p w14:paraId="1AB92FF3" w14:textId="4D713FE3" w:rsidR="00F45A92" w:rsidRDefault="00F45A92" w:rsidP="007B44D5">
      <w:pPr>
        <w:tabs>
          <w:tab w:val="left" w:pos="-720"/>
        </w:tabs>
        <w:suppressAutoHyphens/>
        <w:rPr>
          <w:rFonts w:ascii="Times New Roman" w:hAnsi="Times New Roman" w:cs="Times New Roman"/>
          <w:spacing w:val="-3"/>
        </w:rPr>
      </w:pPr>
    </w:p>
    <w:p w14:paraId="0CACD3AA" w14:textId="7E5FADAE" w:rsidR="00F45A92" w:rsidRDefault="00F45A92"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Jones, P. and Comfort, D., (2018) The Coca Cola Brand and Sustainability, Indonesian Journal of Applied Business and Economic Research, 1(1), pp.34-46. </w:t>
      </w:r>
    </w:p>
    <w:p w14:paraId="4710238B" w14:textId="51306795" w:rsidR="001D477D" w:rsidRDefault="001D477D" w:rsidP="007B44D5">
      <w:pPr>
        <w:tabs>
          <w:tab w:val="left" w:pos="-720"/>
        </w:tabs>
        <w:suppressAutoHyphens/>
        <w:rPr>
          <w:rFonts w:ascii="Times New Roman" w:hAnsi="Times New Roman" w:cs="Times New Roman"/>
          <w:spacing w:val="-3"/>
        </w:rPr>
      </w:pPr>
    </w:p>
    <w:p w14:paraId="4902A209" w14:textId="76A7BFC0" w:rsidR="001D477D" w:rsidRDefault="001D477D"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Jusoh</w:t>
      </w:r>
      <w:proofErr w:type="spellEnd"/>
      <w:r>
        <w:rPr>
          <w:rFonts w:ascii="Times New Roman" w:hAnsi="Times New Roman" w:cs="Times New Roman"/>
          <w:spacing w:val="-3"/>
        </w:rPr>
        <w:t>, Z.M. and Ling, G.H., (2012) Factors influencing consumers attitude towards e-commerce purchases through online shopping, International Journal of Humanities and Social Science, 2, pp. 223-230.</w:t>
      </w:r>
    </w:p>
    <w:p w14:paraId="1C7426DB" w14:textId="2F036E03" w:rsidR="009F04BC" w:rsidRDefault="009F04BC" w:rsidP="007B44D5">
      <w:pPr>
        <w:tabs>
          <w:tab w:val="left" w:pos="-720"/>
        </w:tabs>
        <w:suppressAutoHyphens/>
        <w:rPr>
          <w:rFonts w:ascii="Times New Roman" w:hAnsi="Times New Roman" w:cs="Times New Roman"/>
          <w:spacing w:val="-3"/>
        </w:rPr>
      </w:pPr>
    </w:p>
    <w:p w14:paraId="31A02363" w14:textId="48583665" w:rsidR="009F04BC" w:rsidRDefault="009F04BC"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Kohli, R. and Grover, V., (2008) Business value of IT: An essay on expanding research directions to keep up with the times, Journal of the Association for information systems, 9(1), p.1. </w:t>
      </w:r>
    </w:p>
    <w:p w14:paraId="58C6B813" w14:textId="5A908FFC" w:rsidR="006978C7" w:rsidRDefault="006978C7" w:rsidP="007B44D5">
      <w:pPr>
        <w:tabs>
          <w:tab w:val="left" w:pos="-720"/>
        </w:tabs>
        <w:suppressAutoHyphens/>
        <w:rPr>
          <w:rFonts w:ascii="Times New Roman" w:hAnsi="Times New Roman" w:cs="Times New Roman"/>
          <w:spacing w:val="-3"/>
        </w:rPr>
      </w:pPr>
    </w:p>
    <w:p w14:paraId="76F0A3A4" w14:textId="368FBFC9" w:rsidR="006978C7" w:rsidRDefault="006978C7" w:rsidP="007B44D5">
      <w:pPr>
        <w:tabs>
          <w:tab w:val="left" w:pos="-720"/>
        </w:tabs>
        <w:suppressAutoHyphens/>
        <w:rPr>
          <w:rFonts w:ascii="Times New Roman" w:hAnsi="Times New Roman" w:cs="Times New Roman"/>
          <w:spacing w:val="-3"/>
        </w:rPr>
      </w:pPr>
      <w:r>
        <w:rPr>
          <w:rFonts w:ascii="Times New Roman" w:hAnsi="Times New Roman" w:cs="Times New Roman"/>
          <w:spacing w:val="-3"/>
        </w:rPr>
        <w:lastRenderedPageBreak/>
        <w:tab/>
        <w:t>Kotler, P., Armstrong, G., Wong, V. and Saunders, J. (2008) Principles of Marketing 5</w:t>
      </w:r>
      <w:r w:rsidRPr="006978C7">
        <w:rPr>
          <w:rFonts w:ascii="Times New Roman" w:hAnsi="Times New Roman" w:cs="Times New Roman"/>
          <w:spacing w:val="-3"/>
          <w:vertAlign w:val="superscript"/>
        </w:rPr>
        <w:t>th</w:t>
      </w:r>
      <w:r>
        <w:rPr>
          <w:rFonts w:ascii="Times New Roman" w:hAnsi="Times New Roman" w:cs="Times New Roman"/>
          <w:spacing w:val="-3"/>
        </w:rPr>
        <w:t xml:space="preserve"> European edition, Harlow: Pearson/Prentice Hall.</w:t>
      </w:r>
    </w:p>
    <w:p w14:paraId="43BD48FA" w14:textId="4FA5792F" w:rsidR="001C1001" w:rsidRDefault="001C1001" w:rsidP="007B44D5">
      <w:pPr>
        <w:tabs>
          <w:tab w:val="left" w:pos="-720"/>
        </w:tabs>
        <w:suppressAutoHyphens/>
        <w:rPr>
          <w:rFonts w:ascii="Times New Roman" w:hAnsi="Times New Roman" w:cs="Times New Roman"/>
          <w:spacing w:val="-3"/>
        </w:rPr>
      </w:pPr>
    </w:p>
    <w:p w14:paraId="1A26DC2A" w14:textId="3F05F863" w:rsidR="001C1001" w:rsidRDefault="001C1001"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Laing, A., Lewis, B., </w:t>
      </w:r>
      <w:proofErr w:type="spellStart"/>
      <w:r>
        <w:rPr>
          <w:rFonts w:ascii="Times New Roman" w:hAnsi="Times New Roman" w:cs="Times New Roman"/>
          <w:spacing w:val="-3"/>
        </w:rPr>
        <w:t>Foxall</w:t>
      </w:r>
      <w:proofErr w:type="spellEnd"/>
      <w:r>
        <w:rPr>
          <w:rFonts w:ascii="Times New Roman" w:hAnsi="Times New Roman" w:cs="Times New Roman"/>
          <w:spacing w:val="-3"/>
        </w:rPr>
        <w:t xml:space="preserve">, G. and Hogg, G., (2002) Predicting a diverse future: directions and issues in the marketing of services, European Journal of Marketing, 36(4), pp. 479-494. </w:t>
      </w:r>
    </w:p>
    <w:p w14:paraId="6316C76E" w14:textId="7BEDB327" w:rsidR="00592D47" w:rsidRDefault="00592D47" w:rsidP="007B44D5">
      <w:pPr>
        <w:tabs>
          <w:tab w:val="left" w:pos="-720"/>
        </w:tabs>
        <w:suppressAutoHyphens/>
        <w:rPr>
          <w:rFonts w:ascii="Times New Roman" w:hAnsi="Times New Roman" w:cs="Times New Roman"/>
          <w:spacing w:val="-3"/>
        </w:rPr>
      </w:pPr>
    </w:p>
    <w:p w14:paraId="68FEEA75" w14:textId="1A4FFE8F" w:rsidR="00592D47" w:rsidRDefault="00592D47"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proofErr w:type="spellStart"/>
      <w:r>
        <w:rPr>
          <w:rFonts w:ascii="Times New Roman" w:hAnsi="Times New Roman" w:cs="Times New Roman"/>
          <w:spacing w:val="-3"/>
        </w:rPr>
        <w:t>Lankoski</w:t>
      </w:r>
      <w:proofErr w:type="spellEnd"/>
      <w:r>
        <w:rPr>
          <w:rFonts w:ascii="Times New Roman" w:hAnsi="Times New Roman" w:cs="Times New Roman"/>
          <w:spacing w:val="-3"/>
        </w:rPr>
        <w:t>, L., (2009) Cost and revenue impacts of corporate responsibility: Comparisons across sustainability dimensions and product chain stages, Journal of Management, 25(1), pp.57-67.</w:t>
      </w:r>
    </w:p>
    <w:p w14:paraId="4FAD1005" w14:textId="3D4C7B6A" w:rsidR="00EA7776" w:rsidRDefault="00EA7776" w:rsidP="007B44D5">
      <w:pPr>
        <w:tabs>
          <w:tab w:val="left" w:pos="-720"/>
        </w:tabs>
        <w:suppressAutoHyphens/>
        <w:rPr>
          <w:rFonts w:ascii="Times New Roman" w:hAnsi="Times New Roman" w:cs="Times New Roman"/>
          <w:spacing w:val="-3"/>
        </w:rPr>
      </w:pPr>
    </w:p>
    <w:p w14:paraId="0F0BAB00" w14:textId="59317BFB" w:rsidR="00157BD1" w:rsidRDefault="00EA7776"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Lomas, E. and McLeod, J., (2017), Engaging with change: Information and Communication Technology Professionals Perspectives on change in the context of the Brexit vote, 12(11).</w:t>
      </w:r>
    </w:p>
    <w:p w14:paraId="5A6E2DF7" w14:textId="4FE63824" w:rsidR="00964EE4" w:rsidRDefault="00964EE4" w:rsidP="007B44D5">
      <w:pPr>
        <w:tabs>
          <w:tab w:val="left" w:pos="-720"/>
        </w:tabs>
        <w:suppressAutoHyphens/>
        <w:rPr>
          <w:rFonts w:ascii="Times New Roman" w:hAnsi="Times New Roman" w:cs="Times New Roman"/>
          <w:spacing w:val="-3"/>
        </w:rPr>
      </w:pPr>
    </w:p>
    <w:p w14:paraId="4E04ADFF" w14:textId="704F584E" w:rsidR="00964EE4" w:rsidRDefault="00964EE4"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Martin</w:t>
      </w:r>
      <w:r w:rsidR="00C809E4">
        <w:rPr>
          <w:rFonts w:ascii="Times New Roman" w:hAnsi="Times New Roman" w:cs="Times New Roman"/>
          <w:spacing w:val="-3"/>
        </w:rPr>
        <w:t>,</w:t>
      </w:r>
      <w:r>
        <w:rPr>
          <w:rFonts w:ascii="Times New Roman" w:hAnsi="Times New Roman" w:cs="Times New Roman"/>
          <w:spacing w:val="-3"/>
        </w:rPr>
        <w:t xml:space="preserve"> E</w:t>
      </w:r>
      <w:r w:rsidR="00C809E4">
        <w:rPr>
          <w:rFonts w:ascii="Times New Roman" w:hAnsi="Times New Roman" w:cs="Times New Roman"/>
          <w:spacing w:val="-3"/>
        </w:rPr>
        <w:t xml:space="preserve">. and </w:t>
      </w:r>
      <w:proofErr w:type="spellStart"/>
      <w:r w:rsidR="00C809E4">
        <w:rPr>
          <w:rFonts w:ascii="Times New Roman" w:hAnsi="Times New Roman" w:cs="Times New Roman"/>
          <w:spacing w:val="-3"/>
        </w:rPr>
        <w:t>Capelli</w:t>
      </w:r>
      <w:proofErr w:type="spellEnd"/>
      <w:r w:rsidR="00C809E4">
        <w:rPr>
          <w:rFonts w:ascii="Times New Roman" w:hAnsi="Times New Roman" w:cs="Times New Roman"/>
          <w:spacing w:val="-3"/>
        </w:rPr>
        <w:t>, S., (2018) Place brand communities: from terminal to instrumental values, Journal of Product and Brand Management, 27(7), pp.793-806.</w:t>
      </w:r>
    </w:p>
    <w:p w14:paraId="2E94A5B1" w14:textId="17A53857" w:rsidR="001D1057" w:rsidRDefault="001D1057" w:rsidP="007B44D5">
      <w:pPr>
        <w:tabs>
          <w:tab w:val="left" w:pos="-720"/>
        </w:tabs>
        <w:suppressAutoHyphens/>
        <w:rPr>
          <w:rFonts w:ascii="Times New Roman" w:hAnsi="Times New Roman" w:cs="Times New Roman"/>
          <w:spacing w:val="-3"/>
        </w:rPr>
      </w:pPr>
    </w:p>
    <w:p w14:paraId="386F2E8F" w14:textId="78ECD140" w:rsidR="001D1057" w:rsidRDefault="001D1057"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McDonald’s paper straws cannot be recycled, (2019) BBC News, Available at: </w:t>
      </w:r>
      <w:hyperlink r:id="rId9" w:history="1">
        <w:r w:rsidRPr="00075BDD">
          <w:rPr>
            <w:rStyle w:val="Hyperlink"/>
            <w:rFonts w:ascii="Times New Roman" w:hAnsi="Times New Roman" w:cs="Times New Roman"/>
            <w:spacing w:val="-3"/>
          </w:rPr>
          <w:t>https://www.bbc.co.uk/news/business-49234054</w:t>
        </w:r>
      </w:hyperlink>
      <w:r>
        <w:rPr>
          <w:rFonts w:ascii="Times New Roman" w:hAnsi="Times New Roman" w:cs="Times New Roman"/>
          <w:spacing w:val="-3"/>
        </w:rPr>
        <w:t>. Accessed 9</w:t>
      </w:r>
      <w:r w:rsidRPr="001D1057">
        <w:rPr>
          <w:rFonts w:ascii="Times New Roman" w:hAnsi="Times New Roman" w:cs="Times New Roman"/>
          <w:spacing w:val="-3"/>
          <w:vertAlign w:val="superscript"/>
        </w:rPr>
        <w:t>th</w:t>
      </w:r>
      <w:r>
        <w:rPr>
          <w:rFonts w:ascii="Times New Roman" w:hAnsi="Times New Roman" w:cs="Times New Roman"/>
          <w:spacing w:val="-3"/>
        </w:rPr>
        <w:t xml:space="preserve"> of October 2019.</w:t>
      </w:r>
    </w:p>
    <w:p w14:paraId="302477B7" w14:textId="02117DE0" w:rsidR="004B312C" w:rsidRDefault="004B312C" w:rsidP="007B44D5">
      <w:pPr>
        <w:tabs>
          <w:tab w:val="left" w:pos="-720"/>
        </w:tabs>
        <w:suppressAutoHyphens/>
        <w:rPr>
          <w:rFonts w:ascii="Times New Roman" w:hAnsi="Times New Roman" w:cs="Times New Roman"/>
          <w:spacing w:val="-3"/>
        </w:rPr>
      </w:pPr>
    </w:p>
    <w:p w14:paraId="7416BE68" w14:textId="17A11FD8" w:rsidR="004B312C" w:rsidRDefault="004B312C" w:rsidP="007B44D5">
      <w:pPr>
        <w:tabs>
          <w:tab w:val="left" w:pos="-720"/>
        </w:tabs>
        <w:suppressAutoHyphens/>
        <w:rPr>
          <w:rFonts w:ascii="Times New Roman" w:hAnsi="Times New Roman" w:cs="Times New Roman"/>
          <w:spacing w:val="-3"/>
        </w:rPr>
      </w:pPr>
      <w:r>
        <w:rPr>
          <w:rFonts w:ascii="Times New Roman" w:hAnsi="Times New Roman" w:cs="Times New Roman"/>
          <w:spacing w:val="-3"/>
        </w:rPr>
        <w:lastRenderedPageBreak/>
        <w:tab/>
      </w:r>
      <w:proofErr w:type="spellStart"/>
      <w:r>
        <w:rPr>
          <w:rFonts w:ascii="Times New Roman" w:hAnsi="Times New Roman" w:cs="Times New Roman"/>
        </w:rPr>
        <w:t>Mojsovska-Salamovska</w:t>
      </w:r>
      <w:proofErr w:type="spellEnd"/>
      <w:r>
        <w:rPr>
          <w:rFonts w:ascii="Times New Roman" w:hAnsi="Times New Roman" w:cs="Times New Roman"/>
        </w:rPr>
        <w:t xml:space="preserve">, S. and </w:t>
      </w:r>
      <w:proofErr w:type="spellStart"/>
      <w:r>
        <w:rPr>
          <w:rFonts w:ascii="Times New Roman" w:hAnsi="Times New Roman" w:cs="Times New Roman"/>
        </w:rPr>
        <w:t>Todorovska</w:t>
      </w:r>
      <w:proofErr w:type="spellEnd"/>
      <w:r>
        <w:rPr>
          <w:rFonts w:ascii="Times New Roman" w:hAnsi="Times New Roman" w:cs="Times New Roman"/>
        </w:rPr>
        <w:t>, M., (2016) Brand valuation and marketing assets assessment: Theoretical background vs. contemporary managerial issues, Strategic Management, 21(4), pp.37-44.</w:t>
      </w:r>
    </w:p>
    <w:p w14:paraId="1AD58BB0" w14:textId="77777777" w:rsidR="00157BD1" w:rsidRPr="00D912AC" w:rsidRDefault="00157BD1" w:rsidP="00157BD1">
      <w:pPr>
        <w:pStyle w:val="heading"/>
        <w:spacing w:before="0" w:after="0"/>
        <w:ind w:left="0" w:firstLine="0"/>
        <w:rPr>
          <w:highlight w:val="yellow"/>
        </w:rPr>
      </w:pPr>
    </w:p>
    <w:p w14:paraId="0D5C93C4" w14:textId="77777777" w:rsidR="00157BD1" w:rsidRPr="00D912AC" w:rsidRDefault="00157BD1" w:rsidP="00157BD1">
      <w:pPr>
        <w:pStyle w:val="heading"/>
        <w:spacing w:before="0" w:after="0"/>
        <w:ind w:left="0" w:firstLine="0"/>
        <w:rPr>
          <w:highlight w:val="yellow"/>
        </w:rPr>
      </w:pPr>
    </w:p>
    <w:p w14:paraId="55403246" w14:textId="1A503E77" w:rsidR="00157BD1" w:rsidRDefault="00157BD1" w:rsidP="00157BD1">
      <w:pPr>
        <w:ind w:firstLine="720"/>
        <w:rPr>
          <w:rFonts w:ascii="Times New Roman" w:hAnsi="Times New Roman" w:cs="Times New Roman"/>
        </w:rPr>
      </w:pPr>
      <w:r w:rsidRPr="00157BD1">
        <w:rPr>
          <w:rFonts w:ascii="Times New Roman" w:hAnsi="Times New Roman" w:cs="Times New Roman"/>
        </w:rPr>
        <w:t xml:space="preserve">Moore, K and Hebert, L (2008) Strategy and Globalisation London: Sage </w:t>
      </w:r>
    </w:p>
    <w:p w14:paraId="13790CB0" w14:textId="25E86AEB" w:rsidR="001D1057" w:rsidRDefault="001D1057" w:rsidP="00157BD1">
      <w:pPr>
        <w:ind w:firstLine="720"/>
        <w:rPr>
          <w:rFonts w:ascii="Times New Roman" w:hAnsi="Times New Roman" w:cs="Times New Roman"/>
        </w:rPr>
      </w:pPr>
    </w:p>
    <w:p w14:paraId="605A8EF0" w14:textId="40520D61" w:rsidR="001D1057" w:rsidRDefault="001D1057" w:rsidP="00157BD1">
      <w:pPr>
        <w:ind w:firstLine="720"/>
        <w:rPr>
          <w:rFonts w:ascii="Times New Roman" w:hAnsi="Times New Roman" w:cs="Times New Roman"/>
        </w:rPr>
      </w:pPr>
      <w:r>
        <w:rPr>
          <w:rFonts w:ascii="Times New Roman" w:hAnsi="Times New Roman" w:cs="Times New Roman"/>
        </w:rPr>
        <w:t xml:space="preserve">Nagarajan, K., </w:t>
      </w:r>
      <w:proofErr w:type="spellStart"/>
      <w:r>
        <w:rPr>
          <w:rFonts w:ascii="Times New Roman" w:hAnsi="Times New Roman" w:cs="Times New Roman"/>
        </w:rPr>
        <w:t>Kee</w:t>
      </w:r>
      <w:proofErr w:type="spellEnd"/>
      <w:r>
        <w:rPr>
          <w:rFonts w:ascii="Times New Roman" w:hAnsi="Times New Roman" w:cs="Times New Roman"/>
        </w:rPr>
        <w:t xml:space="preserve">, </w:t>
      </w:r>
      <w:proofErr w:type="spellStart"/>
      <w:r>
        <w:rPr>
          <w:rFonts w:ascii="Times New Roman" w:hAnsi="Times New Roman" w:cs="Times New Roman"/>
        </w:rPr>
        <w:t>Kee</w:t>
      </w:r>
      <w:proofErr w:type="spellEnd"/>
      <w:r>
        <w:rPr>
          <w:rFonts w:ascii="Times New Roman" w:hAnsi="Times New Roman" w:cs="Times New Roman"/>
        </w:rPr>
        <w:t xml:space="preserve">, D.M.H., </w:t>
      </w:r>
      <w:proofErr w:type="spellStart"/>
      <w:r>
        <w:rPr>
          <w:rFonts w:ascii="Times New Roman" w:hAnsi="Times New Roman" w:cs="Times New Roman"/>
        </w:rPr>
        <w:t>Thev</w:t>
      </w:r>
      <w:r w:rsidR="00652E7E">
        <w:rPr>
          <w:rFonts w:ascii="Times New Roman" w:hAnsi="Times New Roman" w:cs="Times New Roman"/>
        </w:rPr>
        <w:t>arajan</w:t>
      </w:r>
      <w:proofErr w:type="spellEnd"/>
      <w:r w:rsidR="00652E7E">
        <w:rPr>
          <w:rFonts w:ascii="Times New Roman" w:hAnsi="Times New Roman" w:cs="Times New Roman"/>
        </w:rPr>
        <w:t xml:space="preserve">, R., Kumaran, S., </w:t>
      </w:r>
      <w:proofErr w:type="spellStart"/>
      <w:r w:rsidR="00652E7E">
        <w:rPr>
          <w:rFonts w:ascii="Times New Roman" w:hAnsi="Times New Roman" w:cs="Times New Roman"/>
        </w:rPr>
        <w:t>Letchumanan</w:t>
      </w:r>
      <w:proofErr w:type="spellEnd"/>
      <w:r w:rsidR="00652E7E">
        <w:rPr>
          <w:rFonts w:ascii="Times New Roman" w:hAnsi="Times New Roman" w:cs="Times New Roman"/>
        </w:rPr>
        <w:t xml:space="preserve">, M. and Aziz, A., (2019), Efforts of McDonalds Towards Green Environment: Case Study on McDonalds, International journal of Tourism and hospitality in Asia Pacific, 2(2). </w:t>
      </w:r>
    </w:p>
    <w:p w14:paraId="26D822D3" w14:textId="4CBCB14C" w:rsidR="009F04BC" w:rsidRDefault="009F04BC" w:rsidP="00157BD1">
      <w:pPr>
        <w:ind w:firstLine="720"/>
        <w:rPr>
          <w:rFonts w:ascii="Times New Roman" w:hAnsi="Times New Roman" w:cs="Times New Roman"/>
        </w:rPr>
      </w:pPr>
    </w:p>
    <w:p w14:paraId="7DEA96BC" w14:textId="685CC8B7" w:rsidR="009F04BC" w:rsidRDefault="009F04BC" w:rsidP="00157BD1">
      <w:pPr>
        <w:ind w:firstLine="720"/>
        <w:rPr>
          <w:rFonts w:ascii="Times New Roman" w:hAnsi="Times New Roman" w:cs="Times New Roman"/>
        </w:rPr>
      </w:pPr>
      <w:r>
        <w:rPr>
          <w:rFonts w:ascii="Times New Roman" w:hAnsi="Times New Roman" w:cs="Times New Roman"/>
        </w:rPr>
        <w:t xml:space="preserve">Oates, C., McDonald, S., </w:t>
      </w:r>
      <w:proofErr w:type="spellStart"/>
      <w:r>
        <w:rPr>
          <w:rFonts w:ascii="Times New Roman" w:hAnsi="Times New Roman" w:cs="Times New Roman"/>
        </w:rPr>
        <w:t>Alevizou</w:t>
      </w:r>
      <w:proofErr w:type="spellEnd"/>
      <w:r>
        <w:rPr>
          <w:rFonts w:ascii="Times New Roman" w:hAnsi="Times New Roman" w:cs="Times New Roman"/>
        </w:rPr>
        <w:t xml:space="preserve">, P., </w:t>
      </w:r>
      <w:proofErr w:type="spellStart"/>
      <w:r>
        <w:rPr>
          <w:rFonts w:ascii="Times New Roman" w:hAnsi="Times New Roman" w:cs="Times New Roman"/>
        </w:rPr>
        <w:t>Hwangm</w:t>
      </w:r>
      <w:proofErr w:type="spellEnd"/>
      <w:r>
        <w:rPr>
          <w:rFonts w:ascii="Times New Roman" w:hAnsi="Times New Roman" w:cs="Times New Roman"/>
        </w:rPr>
        <w:t xml:space="preserve">, K., Young, W. and </w:t>
      </w:r>
      <w:proofErr w:type="spellStart"/>
      <w:r>
        <w:rPr>
          <w:rFonts w:ascii="Times New Roman" w:hAnsi="Times New Roman" w:cs="Times New Roman"/>
        </w:rPr>
        <w:t>McMorland</w:t>
      </w:r>
      <w:proofErr w:type="spellEnd"/>
      <w:r>
        <w:rPr>
          <w:rFonts w:ascii="Times New Roman" w:hAnsi="Times New Roman" w:cs="Times New Roman"/>
        </w:rPr>
        <w:t xml:space="preserve">, L.A., (2008) Marketing sustainability: use of information and degrees of voluntary simplicity, Journal of Marketing Communications, 14(5), pp.351-365. </w:t>
      </w:r>
    </w:p>
    <w:p w14:paraId="3D5B2557" w14:textId="6CB45B09" w:rsidR="005451FF" w:rsidRDefault="005451FF" w:rsidP="00157BD1">
      <w:pPr>
        <w:ind w:firstLine="720"/>
        <w:rPr>
          <w:rFonts w:ascii="Times New Roman" w:hAnsi="Times New Roman" w:cs="Times New Roman"/>
        </w:rPr>
      </w:pPr>
    </w:p>
    <w:p w14:paraId="5E155FB4" w14:textId="64F3EF7F" w:rsidR="005451FF" w:rsidRDefault="005451FF" w:rsidP="00157BD1">
      <w:pPr>
        <w:ind w:firstLine="720"/>
        <w:rPr>
          <w:rFonts w:ascii="Times New Roman" w:hAnsi="Times New Roman" w:cs="Times New Roman"/>
        </w:rPr>
      </w:pPr>
      <w:r>
        <w:rPr>
          <w:rFonts w:ascii="Times New Roman" w:hAnsi="Times New Roman" w:cs="Times New Roman"/>
        </w:rPr>
        <w:t xml:space="preserve">Olson, K.E., O’Brien, M.A., Rogers, W.A. and </w:t>
      </w:r>
      <w:proofErr w:type="spellStart"/>
      <w:r>
        <w:rPr>
          <w:rFonts w:ascii="Times New Roman" w:hAnsi="Times New Roman" w:cs="Times New Roman"/>
        </w:rPr>
        <w:t>Charness</w:t>
      </w:r>
      <w:proofErr w:type="spellEnd"/>
      <w:r>
        <w:rPr>
          <w:rFonts w:ascii="Times New Roman" w:hAnsi="Times New Roman" w:cs="Times New Roman"/>
        </w:rPr>
        <w:t xml:space="preserve">, N., (2011) Diffusion of technology: </w:t>
      </w:r>
      <w:proofErr w:type="spellStart"/>
      <w:r>
        <w:rPr>
          <w:rFonts w:ascii="Times New Roman" w:hAnsi="Times New Roman" w:cs="Times New Roman"/>
        </w:rPr>
        <w:t>frequenc</w:t>
      </w:r>
      <w:proofErr w:type="spellEnd"/>
      <w:r>
        <w:rPr>
          <w:rFonts w:ascii="Times New Roman" w:hAnsi="Times New Roman" w:cs="Times New Roman"/>
        </w:rPr>
        <w:t xml:space="preserve"> of use for younger and older adults, Ageing International, 36(1), pp. 123-145.</w:t>
      </w:r>
    </w:p>
    <w:p w14:paraId="0F45A7C2" w14:textId="7E4165EF" w:rsidR="00CF1016" w:rsidRDefault="00CF1016" w:rsidP="00DC5099">
      <w:pPr>
        <w:rPr>
          <w:rFonts w:ascii="Times New Roman" w:hAnsi="Times New Roman" w:cs="Times New Roman"/>
        </w:rPr>
      </w:pPr>
    </w:p>
    <w:p w14:paraId="2DF08553" w14:textId="51089DA8" w:rsidR="00CF1016" w:rsidRDefault="00CF1016" w:rsidP="00157BD1">
      <w:pPr>
        <w:ind w:firstLine="720"/>
        <w:rPr>
          <w:rFonts w:ascii="Times New Roman" w:hAnsi="Times New Roman" w:cs="Times New Roman"/>
          <w:spacing w:val="-3"/>
        </w:rPr>
      </w:pPr>
      <w:r w:rsidRPr="00CF1016">
        <w:rPr>
          <w:rFonts w:ascii="Times New Roman" w:hAnsi="Times New Roman" w:cs="Times New Roman"/>
          <w:spacing w:val="-3"/>
        </w:rPr>
        <w:t>Palmer, A and Hartley, B (2008) The Business Environment, Maidenhead: McGraw-Hill</w:t>
      </w:r>
    </w:p>
    <w:p w14:paraId="52951650" w14:textId="3C85E490" w:rsidR="007123A6" w:rsidRDefault="007123A6" w:rsidP="00157BD1">
      <w:pPr>
        <w:ind w:firstLine="720"/>
        <w:rPr>
          <w:rFonts w:ascii="Times New Roman" w:hAnsi="Times New Roman" w:cs="Times New Roman"/>
          <w:spacing w:val="-3"/>
        </w:rPr>
      </w:pPr>
    </w:p>
    <w:p w14:paraId="779E388F" w14:textId="532B596A" w:rsidR="007123A6" w:rsidRPr="00157BD1" w:rsidRDefault="007123A6" w:rsidP="00157BD1">
      <w:pPr>
        <w:ind w:firstLine="720"/>
        <w:rPr>
          <w:rFonts w:ascii="Times New Roman" w:hAnsi="Times New Roman" w:cs="Times New Roman"/>
        </w:rPr>
      </w:pPr>
      <w:proofErr w:type="spellStart"/>
      <w:r>
        <w:rPr>
          <w:rFonts w:ascii="Times New Roman" w:hAnsi="Times New Roman" w:cs="Times New Roman"/>
          <w:spacing w:val="-3"/>
        </w:rPr>
        <w:lastRenderedPageBreak/>
        <w:t>Papadas</w:t>
      </w:r>
      <w:proofErr w:type="spellEnd"/>
      <w:r>
        <w:rPr>
          <w:rFonts w:ascii="Times New Roman" w:hAnsi="Times New Roman" w:cs="Times New Roman"/>
          <w:spacing w:val="-3"/>
        </w:rPr>
        <w:t xml:space="preserve">, K.K., </w:t>
      </w:r>
      <w:proofErr w:type="spellStart"/>
      <w:r>
        <w:rPr>
          <w:rFonts w:ascii="Times New Roman" w:hAnsi="Times New Roman" w:cs="Times New Roman"/>
          <w:spacing w:val="-3"/>
        </w:rPr>
        <w:t>Avlonitis</w:t>
      </w:r>
      <w:proofErr w:type="spellEnd"/>
      <w:r>
        <w:rPr>
          <w:rFonts w:ascii="Times New Roman" w:hAnsi="Times New Roman" w:cs="Times New Roman"/>
          <w:spacing w:val="-3"/>
        </w:rPr>
        <w:t>, G.J. and Carrigan, M., (2017) Green marketing orientation: Conceptualisation, scale development and validation, Journal of Business Research, 80, pp.236-246.</w:t>
      </w:r>
    </w:p>
    <w:p w14:paraId="4CEB1D76" w14:textId="77777777" w:rsidR="00CD010D" w:rsidRDefault="00CD010D" w:rsidP="007B44D5">
      <w:pPr>
        <w:tabs>
          <w:tab w:val="left" w:pos="-720"/>
        </w:tabs>
        <w:suppressAutoHyphens/>
        <w:rPr>
          <w:rFonts w:ascii="Times New Roman" w:hAnsi="Times New Roman" w:cs="Times New Roman"/>
          <w:spacing w:val="-3"/>
        </w:rPr>
      </w:pPr>
    </w:p>
    <w:p w14:paraId="663E3165" w14:textId="77777777" w:rsidR="00CD010D" w:rsidRPr="00285729" w:rsidRDefault="00CD010D" w:rsidP="00CD010D">
      <w:pPr>
        <w:pStyle w:val="heading"/>
        <w:spacing w:before="0" w:after="0"/>
        <w:ind w:left="0" w:firstLine="0"/>
      </w:pPr>
    </w:p>
    <w:p w14:paraId="1EC77E1F" w14:textId="5BCC370B" w:rsidR="00CD010D" w:rsidRPr="00CD010D" w:rsidRDefault="00CD010D" w:rsidP="00CD010D">
      <w:pPr>
        <w:ind w:right="106" w:firstLine="720"/>
        <w:rPr>
          <w:rFonts w:ascii="Times New Roman" w:hAnsi="Times New Roman" w:cs="Times New Roman"/>
        </w:rPr>
      </w:pPr>
      <w:r w:rsidRPr="00CD010D">
        <w:rPr>
          <w:rFonts w:ascii="Times New Roman" w:hAnsi="Times New Roman" w:cs="Times New Roman"/>
        </w:rPr>
        <w:t xml:space="preserve">Parsons, E and </w:t>
      </w:r>
      <w:proofErr w:type="spellStart"/>
      <w:r w:rsidRPr="00CD010D">
        <w:rPr>
          <w:rFonts w:ascii="Times New Roman" w:hAnsi="Times New Roman" w:cs="Times New Roman"/>
        </w:rPr>
        <w:t>Maclaran</w:t>
      </w:r>
      <w:proofErr w:type="spellEnd"/>
      <w:r w:rsidRPr="00CD010D">
        <w:rPr>
          <w:rFonts w:ascii="Times New Roman" w:hAnsi="Times New Roman" w:cs="Times New Roman"/>
        </w:rPr>
        <w:t>, P (2009) Contemporary Issues in Marketing and Consumer Behaviour, Oxford: Butterworth Heinemann</w:t>
      </w:r>
    </w:p>
    <w:p w14:paraId="766F12B0" w14:textId="77777777" w:rsidR="00A33CBC" w:rsidRDefault="00A33CBC" w:rsidP="007B44D5">
      <w:pPr>
        <w:tabs>
          <w:tab w:val="left" w:pos="-720"/>
        </w:tabs>
        <w:suppressAutoHyphens/>
        <w:rPr>
          <w:rFonts w:ascii="Times New Roman" w:hAnsi="Times New Roman" w:cs="Times New Roman"/>
          <w:spacing w:val="-3"/>
        </w:rPr>
      </w:pPr>
    </w:p>
    <w:p w14:paraId="0297F860" w14:textId="2FC82769" w:rsidR="00652E7E" w:rsidRDefault="00A47750"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r>
      <w:r w:rsidR="006C696E">
        <w:rPr>
          <w:rFonts w:ascii="Times New Roman" w:hAnsi="Times New Roman" w:cs="Times New Roman"/>
          <w:spacing w:val="-3"/>
        </w:rPr>
        <w:t xml:space="preserve">Parsons, E., </w:t>
      </w:r>
      <w:proofErr w:type="spellStart"/>
      <w:r w:rsidR="006C696E">
        <w:rPr>
          <w:rFonts w:ascii="Times New Roman" w:hAnsi="Times New Roman" w:cs="Times New Roman"/>
          <w:spacing w:val="-3"/>
        </w:rPr>
        <w:t>Maclaran</w:t>
      </w:r>
      <w:proofErr w:type="spellEnd"/>
      <w:r w:rsidR="006C696E">
        <w:rPr>
          <w:rFonts w:ascii="Times New Roman" w:hAnsi="Times New Roman" w:cs="Times New Roman"/>
          <w:spacing w:val="-3"/>
        </w:rPr>
        <w:t xml:space="preserve">, P. and </w:t>
      </w:r>
      <w:proofErr w:type="spellStart"/>
      <w:r w:rsidR="006C696E">
        <w:rPr>
          <w:rFonts w:ascii="Times New Roman" w:hAnsi="Times New Roman" w:cs="Times New Roman"/>
          <w:spacing w:val="-3"/>
        </w:rPr>
        <w:t>Chatzidakis</w:t>
      </w:r>
      <w:proofErr w:type="spellEnd"/>
      <w:r w:rsidR="006C696E">
        <w:rPr>
          <w:rFonts w:ascii="Times New Roman" w:hAnsi="Times New Roman" w:cs="Times New Roman"/>
          <w:spacing w:val="-3"/>
        </w:rPr>
        <w:t xml:space="preserve">, A., (2017) Contemporary Issues in Marketing and Consumer Behaviour, Routledge. </w:t>
      </w:r>
    </w:p>
    <w:p w14:paraId="2C9CBCA4" w14:textId="13FD9CB9" w:rsidR="00EE2E8E" w:rsidRDefault="00EE2E8E" w:rsidP="007B44D5">
      <w:pPr>
        <w:tabs>
          <w:tab w:val="left" w:pos="-720"/>
        </w:tabs>
        <w:suppressAutoHyphens/>
        <w:rPr>
          <w:rFonts w:ascii="Times New Roman" w:hAnsi="Times New Roman" w:cs="Times New Roman"/>
          <w:spacing w:val="-3"/>
        </w:rPr>
      </w:pPr>
    </w:p>
    <w:p w14:paraId="03722114" w14:textId="4FF05C5F" w:rsidR="00EE2E8E" w:rsidRDefault="00EE2E8E"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Patra, S. and Datta, S.K., (2010) Celebrity Endorsement in India</w:t>
      </w:r>
      <w:r w:rsidR="00BE4920">
        <w:rPr>
          <w:rFonts w:ascii="Times New Roman" w:hAnsi="Times New Roman" w:cs="Times New Roman"/>
          <w:spacing w:val="-3"/>
        </w:rPr>
        <w:t>—Emerging Trends and Challenges, Journal of Marketing and Communication, 5(3).</w:t>
      </w:r>
    </w:p>
    <w:p w14:paraId="17433735" w14:textId="08A9A1AE" w:rsidR="00CF1016" w:rsidRDefault="00CF1016" w:rsidP="007B44D5">
      <w:pPr>
        <w:tabs>
          <w:tab w:val="left" w:pos="-720"/>
        </w:tabs>
        <w:suppressAutoHyphens/>
        <w:rPr>
          <w:rFonts w:ascii="Times New Roman" w:hAnsi="Times New Roman" w:cs="Times New Roman"/>
          <w:spacing w:val="-3"/>
        </w:rPr>
      </w:pPr>
    </w:p>
    <w:p w14:paraId="6EAC573E" w14:textId="571799A6" w:rsidR="00CF1016" w:rsidRDefault="00CF1016"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Pickett-Baker, J. and Ozaki, R., (2008) Pro-environmental products: marketing influence on consumer purchase decision, Journal of Consumer Marketing, 25(5), pp. 281-293. </w:t>
      </w:r>
    </w:p>
    <w:p w14:paraId="3F6E5357" w14:textId="068008E0" w:rsidR="007123A6" w:rsidRDefault="007123A6" w:rsidP="007B44D5">
      <w:pPr>
        <w:tabs>
          <w:tab w:val="left" w:pos="-720"/>
        </w:tabs>
        <w:suppressAutoHyphens/>
        <w:rPr>
          <w:rFonts w:ascii="Times New Roman" w:hAnsi="Times New Roman" w:cs="Times New Roman"/>
          <w:spacing w:val="-3"/>
        </w:rPr>
      </w:pPr>
    </w:p>
    <w:p w14:paraId="78E12BCC" w14:textId="0E80BB9B" w:rsidR="007123A6" w:rsidRDefault="007123A6"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Polonsky, M.J., (1995) A stakeholder theory approach to designing environmental marketing strategy, Journal of Business and Industrial Marketing, 10(3), pp.29-46. </w:t>
      </w:r>
    </w:p>
    <w:p w14:paraId="21C4FCDC" w14:textId="77777777" w:rsidR="00652E7E" w:rsidRPr="00D912AC" w:rsidRDefault="00652E7E" w:rsidP="00652E7E">
      <w:pPr>
        <w:rPr>
          <w:rFonts w:ascii="Times New Roman" w:hAnsi="Times New Roman" w:cs="Times New Roman"/>
          <w:highlight w:val="yellow"/>
        </w:rPr>
      </w:pPr>
    </w:p>
    <w:p w14:paraId="1D253634" w14:textId="7E37288E" w:rsidR="00652E7E" w:rsidRDefault="00652E7E" w:rsidP="00652E7E">
      <w:pPr>
        <w:ind w:firstLine="720"/>
        <w:rPr>
          <w:rFonts w:ascii="Times New Roman" w:hAnsi="Times New Roman" w:cs="Times New Roman"/>
        </w:rPr>
      </w:pPr>
      <w:r w:rsidRPr="00652E7E">
        <w:rPr>
          <w:rFonts w:ascii="Times New Roman" w:hAnsi="Times New Roman" w:cs="Times New Roman"/>
        </w:rPr>
        <w:t>Porter, M E (2004) Competitive Strategy: Techniques for Analysing Industries and Competitors, New York: Free Press</w:t>
      </w:r>
    </w:p>
    <w:p w14:paraId="251BCFCA" w14:textId="36FF4A21" w:rsidR="00E60E98" w:rsidRDefault="00E60E98" w:rsidP="00652E7E">
      <w:pPr>
        <w:ind w:firstLine="720"/>
        <w:rPr>
          <w:rFonts w:ascii="Times New Roman" w:hAnsi="Times New Roman" w:cs="Times New Roman"/>
        </w:rPr>
      </w:pPr>
    </w:p>
    <w:p w14:paraId="29753C46" w14:textId="299ACE83" w:rsidR="00D31232" w:rsidRPr="002C52EF" w:rsidRDefault="00E60E98" w:rsidP="002C52EF">
      <w:pPr>
        <w:ind w:firstLine="720"/>
        <w:rPr>
          <w:rFonts w:ascii="Times New Roman" w:hAnsi="Times New Roman" w:cs="Times New Roman"/>
        </w:rPr>
      </w:pPr>
      <w:r>
        <w:rPr>
          <w:rFonts w:ascii="Times New Roman" w:hAnsi="Times New Roman" w:cs="Times New Roman"/>
        </w:rPr>
        <w:t xml:space="preserve">Shearman, r. (1990) The meaning </w:t>
      </w:r>
      <w:r w:rsidR="00ED615B">
        <w:rPr>
          <w:rFonts w:ascii="Times New Roman" w:hAnsi="Times New Roman" w:cs="Times New Roman"/>
        </w:rPr>
        <w:t xml:space="preserve">and ethics of sustainability, journal of environmental management, 14, pp. 1-8. </w:t>
      </w:r>
    </w:p>
    <w:p w14:paraId="6BDED694" w14:textId="5EDAD57D" w:rsidR="00E429EC" w:rsidRDefault="00E429EC" w:rsidP="007B44D5">
      <w:pPr>
        <w:tabs>
          <w:tab w:val="left" w:pos="-720"/>
        </w:tabs>
        <w:suppressAutoHyphens/>
        <w:rPr>
          <w:rFonts w:ascii="Times New Roman" w:hAnsi="Times New Roman" w:cs="Times New Roman"/>
          <w:spacing w:val="-3"/>
        </w:rPr>
      </w:pPr>
    </w:p>
    <w:p w14:paraId="0C3D01A4" w14:textId="6701AA6E" w:rsidR="00E429EC" w:rsidRDefault="00E429EC" w:rsidP="007B44D5">
      <w:pPr>
        <w:tabs>
          <w:tab w:val="left" w:pos="-720"/>
        </w:tabs>
        <w:suppressAutoHyphens/>
        <w:rPr>
          <w:rFonts w:ascii="Times New Roman" w:hAnsi="Times New Roman" w:cs="Times New Roman"/>
          <w:spacing w:val="-3"/>
        </w:rPr>
      </w:pPr>
      <w:r>
        <w:rPr>
          <w:rFonts w:ascii="Times New Roman" w:hAnsi="Times New Roman" w:cs="Times New Roman"/>
          <w:spacing w:val="-3"/>
        </w:rPr>
        <w:tab/>
        <w:t xml:space="preserve">Tadajewski. M and </w:t>
      </w:r>
      <w:proofErr w:type="spellStart"/>
      <w:r>
        <w:rPr>
          <w:rFonts w:ascii="Times New Roman" w:hAnsi="Times New Roman" w:cs="Times New Roman"/>
          <w:spacing w:val="-3"/>
        </w:rPr>
        <w:t>Brownlie</w:t>
      </w:r>
      <w:proofErr w:type="spellEnd"/>
      <w:r>
        <w:rPr>
          <w:rFonts w:ascii="Times New Roman" w:hAnsi="Times New Roman" w:cs="Times New Roman"/>
          <w:spacing w:val="-3"/>
        </w:rPr>
        <w:t xml:space="preserve">, D, (2008) Critical Marketing: Issues in Contemporary Marketing, Chichester: John Wiley and Sons LTD. </w:t>
      </w:r>
    </w:p>
    <w:p w14:paraId="45F42968" w14:textId="42E566C1" w:rsidR="002C52EF" w:rsidRDefault="002C52EF" w:rsidP="007B44D5">
      <w:pPr>
        <w:tabs>
          <w:tab w:val="left" w:pos="-720"/>
        </w:tabs>
        <w:suppressAutoHyphens/>
        <w:rPr>
          <w:rFonts w:ascii="Times New Roman" w:hAnsi="Times New Roman" w:cs="Times New Roman"/>
          <w:spacing w:val="-3"/>
        </w:rPr>
      </w:pPr>
    </w:p>
    <w:p w14:paraId="1FF4EBDA" w14:textId="5DCF7E35" w:rsidR="002C52EF" w:rsidRDefault="002C52EF" w:rsidP="002C52EF">
      <w:pPr>
        <w:ind w:firstLine="720"/>
        <w:rPr>
          <w:rFonts w:ascii="Times New Roman" w:hAnsi="Times New Roman" w:cs="Times New Roman"/>
        </w:rPr>
      </w:pPr>
      <w:r w:rsidRPr="002C52EF">
        <w:rPr>
          <w:rFonts w:ascii="Times New Roman" w:hAnsi="Times New Roman" w:cs="Times New Roman"/>
        </w:rPr>
        <w:t xml:space="preserve">Tapscott, D and Williams, A D (2010) </w:t>
      </w:r>
      <w:proofErr w:type="spellStart"/>
      <w:r w:rsidRPr="002C52EF">
        <w:rPr>
          <w:rFonts w:ascii="Times New Roman" w:hAnsi="Times New Roman" w:cs="Times New Roman"/>
        </w:rPr>
        <w:t>Wikinomics</w:t>
      </w:r>
      <w:proofErr w:type="spellEnd"/>
      <w:r w:rsidRPr="002C52EF">
        <w:rPr>
          <w:rFonts w:ascii="Times New Roman" w:hAnsi="Times New Roman" w:cs="Times New Roman"/>
        </w:rPr>
        <w:t xml:space="preserve">: How Mass Collaboration Changes Everything, New York: Atlantic Books </w:t>
      </w:r>
    </w:p>
    <w:p w14:paraId="7C29A266" w14:textId="64481984" w:rsidR="002C52EF" w:rsidRDefault="002C52EF" w:rsidP="002C52EF">
      <w:pPr>
        <w:ind w:firstLine="720"/>
        <w:rPr>
          <w:rFonts w:ascii="Times New Roman" w:hAnsi="Times New Roman" w:cs="Times New Roman"/>
        </w:rPr>
      </w:pPr>
    </w:p>
    <w:p w14:paraId="3D07BD89" w14:textId="7FD97A41" w:rsidR="002C52EF" w:rsidRDefault="002C52EF" w:rsidP="002C52EF">
      <w:pPr>
        <w:ind w:firstLine="720"/>
        <w:rPr>
          <w:rFonts w:ascii="Times New Roman" w:hAnsi="Times New Roman" w:cs="Times New Roman"/>
          <w:spacing w:val="-3"/>
        </w:rPr>
      </w:pPr>
      <w:r>
        <w:rPr>
          <w:rFonts w:ascii="Times New Roman" w:hAnsi="Times New Roman" w:cs="Times New Roman"/>
          <w:spacing w:val="-3"/>
        </w:rPr>
        <w:t xml:space="preserve">The Brundtland Report, (1987), Our Common Future, Available at: </w:t>
      </w:r>
      <w:hyperlink r:id="rId10" w:history="1">
        <w:r w:rsidRPr="00E82B49">
          <w:rPr>
            <w:rStyle w:val="Hyperlink"/>
            <w:rFonts w:ascii="Times New Roman" w:hAnsi="Times New Roman" w:cs="Times New Roman"/>
            <w:spacing w:val="-3"/>
          </w:rPr>
          <w:t>https://sustainabledevelopment.un.org/content/documents/5987our-common-future.pdf</w:t>
        </w:r>
      </w:hyperlink>
      <w:r>
        <w:rPr>
          <w:rFonts w:ascii="Times New Roman" w:hAnsi="Times New Roman" w:cs="Times New Roman"/>
          <w:spacing w:val="-3"/>
        </w:rPr>
        <w:t>. Accessed 8</w:t>
      </w:r>
      <w:r w:rsidRPr="00D31232">
        <w:rPr>
          <w:rFonts w:ascii="Times New Roman" w:hAnsi="Times New Roman" w:cs="Times New Roman"/>
          <w:spacing w:val="-3"/>
          <w:vertAlign w:val="superscript"/>
        </w:rPr>
        <w:t>th</w:t>
      </w:r>
      <w:r>
        <w:rPr>
          <w:rFonts w:ascii="Times New Roman" w:hAnsi="Times New Roman" w:cs="Times New Roman"/>
          <w:spacing w:val="-3"/>
        </w:rPr>
        <w:t xml:space="preserve"> of October 2019.</w:t>
      </w:r>
    </w:p>
    <w:p w14:paraId="5534119D" w14:textId="49949392" w:rsidR="00807714" w:rsidRDefault="00807714" w:rsidP="002C52EF">
      <w:pPr>
        <w:ind w:firstLine="720"/>
        <w:rPr>
          <w:rFonts w:ascii="Times New Roman" w:hAnsi="Times New Roman" w:cs="Times New Roman"/>
          <w:spacing w:val="-3"/>
        </w:rPr>
      </w:pPr>
    </w:p>
    <w:p w14:paraId="63EE1237" w14:textId="0AD20661" w:rsidR="00807714" w:rsidRDefault="00807714" w:rsidP="002C52EF">
      <w:pPr>
        <w:ind w:firstLine="720"/>
        <w:rPr>
          <w:rFonts w:ascii="Times New Roman" w:hAnsi="Times New Roman" w:cs="Times New Roman"/>
          <w:spacing w:val="-3"/>
        </w:rPr>
      </w:pPr>
      <w:proofErr w:type="spellStart"/>
      <w:r>
        <w:rPr>
          <w:rFonts w:ascii="Times New Roman" w:hAnsi="Times New Roman" w:cs="Times New Roman"/>
          <w:spacing w:val="-3"/>
        </w:rPr>
        <w:t>Tziogas</w:t>
      </w:r>
      <w:proofErr w:type="spellEnd"/>
      <w:r>
        <w:rPr>
          <w:rFonts w:ascii="Times New Roman" w:hAnsi="Times New Roman" w:cs="Times New Roman"/>
          <w:spacing w:val="-3"/>
        </w:rPr>
        <w:t xml:space="preserve">, C., </w:t>
      </w:r>
      <w:proofErr w:type="spellStart"/>
      <w:r>
        <w:rPr>
          <w:rFonts w:ascii="Times New Roman" w:hAnsi="Times New Roman" w:cs="Times New Roman"/>
          <w:spacing w:val="-3"/>
        </w:rPr>
        <w:t>Tsolakis</w:t>
      </w:r>
      <w:proofErr w:type="spellEnd"/>
      <w:r>
        <w:rPr>
          <w:rFonts w:ascii="Times New Roman" w:hAnsi="Times New Roman" w:cs="Times New Roman"/>
          <w:spacing w:val="-3"/>
        </w:rPr>
        <w:t xml:space="preserve">, N., Georgiadis, P. and </w:t>
      </w:r>
      <w:proofErr w:type="spellStart"/>
      <w:r>
        <w:rPr>
          <w:rFonts w:ascii="Times New Roman" w:hAnsi="Times New Roman" w:cs="Times New Roman"/>
          <w:spacing w:val="-3"/>
        </w:rPr>
        <w:t>Yakinthos</w:t>
      </w:r>
      <w:proofErr w:type="spellEnd"/>
      <w:r>
        <w:rPr>
          <w:rFonts w:ascii="Times New Roman" w:hAnsi="Times New Roman" w:cs="Times New Roman"/>
          <w:spacing w:val="-3"/>
        </w:rPr>
        <w:t xml:space="preserve">, C., (2017) The role of marketing interventions in fostering the diffusion of green energy technologies, In Strategic Innovative Marketing, Springer, Cham. </w:t>
      </w:r>
    </w:p>
    <w:p w14:paraId="364B5F2D" w14:textId="048F1413" w:rsidR="004B312C" w:rsidRDefault="004B312C" w:rsidP="002C52EF">
      <w:pPr>
        <w:ind w:firstLine="720"/>
        <w:rPr>
          <w:rFonts w:ascii="Times New Roman" w:hAnsi="Times New Roman" w:cs="Times New Roman"/>
          <w:spacing w:val="-3"/>
        </w:rPr>
      </w:pPr>
    </w:p>
    <w:p w14:paraId="0001BE66" w14:textId="532D5FF3" w:rsidR="004B312C" w:rsidRDefault="004B312C" w:rsidP="002C52EF">
      <w:pPr>
        <w:ind w:firstLine="720"/>
        <w:rPr>
          <w:rFonts w:ascii="Times New Roman" w:hAnsi="Times New Roman" w:cs="Times New Roman"/>
          <w:spacing w:val="-3"/>
        </w:rPr>
      </w:pPr>
      <w:r>
        <w:rPr>
          <w:rFonts w:ascii="Times New Roman" w:hAnsi="Times New Roman" w:cs="Times New Roman"/>
          <w:spacing w:val="-3"/>
        </w:rPr>
        <w:t xml:space="preserve">Van Dam, Y.K. and Apeldoorn, P.A., (1996) Sustainable marketing, Journal of </w:t>
      </w:r>
      <w:proofErr w:type="spellStart"/>
      <w:r>
        <w:rPr>
          <w:rFonts w:ascii="Times New Roman" w:hAnsi="Times New Roman" w:cs="Times New Roman"/>
          <w:spacing w:val="-3"/>
        </w:rPr>
        <w:t>Macromarketing</w:t>
      </w:r>
      <w:proofErr w:type="spellEnd"/>
      <w:r>
        <w:rPr>
          <w:rFonts w:ascii="Times New Roman" w:hAnsi="Times New Roman" w:cs="Times New Roman"/>
          <w:spacing w:val="-3"/>
        </w:rPr>
        <w:t>, 16(2), pp.45-</w:t>
      </w:r>
      <w:r w:rsidR="008C30ED">
        <w:rPr>
          <w:rFonts w:ascii="Times New Roman" w:hAnsi="Times New Roman" w:cs="Times New Roman"/>
          <w:spacing w:val="-3"/>
        </w:rPr>
        <w:t>56.</w:t>
      </w:r>
    </w:p>
    <w:p w14:paraId="4C20337D" w14:textId="0A6426AB" w:rsidR="003E0920" w:rsidRDefault="003E0920" w:rsidP="002C52EF">
      <w:pPr>
        <w:ind w:firstLine="720"/>
        <w:rPr>
          <w:rFonts w:ascii="Times New Roman" w:hAnsi="Times New Roman" w:cs="Times New Roman"/>
          <w:spacing w:val="-3"/>
        </w:rPr>
      </w:pPr>
    </w:p>
    <w:p w14:paraId="3F2C22F2" w14:textId="34DCDB9D" w:rsidR="003E0920" w:rsidRDefault="003E0920" w:rsidP="002C52EF">
      <w:pPr>
        <w:ind w:firstLine="720"/>
        <w:rPr>
          <w:rFonts w:ascii="Times New Roman" w:hAnsi="Times New Roman" w:cs="Times New Roman"/>
          <w:spacing w:val="-3"/>
        </w:rPr>
      </w:pPr>
      <w:r w:rsidRPr="003E0920">
        <w:rPr>
          <w:rFonts w:ascii="Times New Roman" w:hAnsi="Times New Roman" w:cs="Times New Roman"/>
          <w:spacing w:val="-3"/>
        </w:rPr>
        <w:lastRenderedPageBreak/>
        <w:t>Weber, L (2011) Marketing to the Social Web: How Digital Customer Communities Build Your Business, London: John Wiley and Sons</w:t>
      </w:r>
    </w:p>
    <w:p w14:paraId="17E1D2BB" w14:textId="4D5E085B" w:rsidR="006110BF" w:rsidRDefault="006110BF" w:rsidP="002C52EF">
      <w:pPr>
        <w:ind w:firstLine="720"/>
        <w:rPr>
          <w:rFonts w:ascii="Times New Roman" w:hAnsi="Times New Roman" w:cs="Times New Roman"/>
          <w:spacing w:val="-3"/>
        </w:rPr>
      </w:pPr>
    </w:p>
    <w:p w14:paraId="79104C7D" w14:textId="42949802" w:rsidR="007B44D5" w:rsidRPr="005F331B" w:rsidRDefault="006110BF" w:rsidP="005F331B">
      <w:pPr>
        <w:ind w:firstLine="720"/>
        <w:rPr>
          <w:rFonts w:ascii="Times New Roman" w:hAnsi="Times New Roman" w:cs="Times New Roman"/>
          <w:spacing w:val="-3"/>
        </w:rPr>
      </w:pPr>
      <w:r>
        <w:rPr>
          <w:rFonts w:ascii="Times New Roman" w:hAnsi="Times New Roman" w:cs="Times New Roman"/>
          <w:spacing w:val="-3"/>
        </w:rPr>
        <w:t>W</w:t>
      </w:r>
      <w:r w:rsidR="005F331B">
        <w:rPr>
          <w:rFonts w:ascii="Times New Roman" w:hAnsi="Times New Roman" w:cs="Times New Roman"/>
          <w:spacing w:val="-3"/>
        </w:rPr>
        <w:t xml:space="preserve">helan. T and </w:t>
      </w:r>
      <w:proofErr w:type="spellStart"/>
      <w:r w:rsidR="005F331B">
        <w:rPr>
          <w:rFonts w:ascii="Times New Roman" w:hAnsi="Times New Roman" w:cs="Times New Roman"/>
          <w:spacing w:val="-3"/>
        </w:rPr>
        <w:t>Kronthal</w:t>
      </w:r>
      <w:proofErr w:type="spellEnd"/>
      <w:r w:rsidR="005F331B">
        <w:rPr>
          <w:rFonts w:ascii="Times New Roman" w:hAnsi="Times New Roman" w:cs="Times New Roman"/>
          <w:spacing w:val="-3"/>
        </w:rPr>
        <w:t>-Sacco, R. (2019) Research: Actually, Consumers Do Buy Sustainable Products, Harvard Business Review, pp.34-38.</w:t>
      </w:r>
    </w:p>
    <w:sectPr w:rsidR="007B44D5" w:rsidRPr="005F331B" w:rsidSect="00C60820">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45D88" w14:textId="77777777" w:rsidR="00657CAF" w:rsidRDefault="00657CAF" w:rsidP="00A9170C">
      <w:pPr>
        <w:spacing w:after="0" w:line="240" w:lineRule="auto"/>
      </w:pPr>
      <w:r>
        <w:separator/>
      </w:r>
    </w:p>
  </w:endnote>
  <w:endnote w:type="continuationSeparator" w:id="0">
    <w:p w14:paraId="15A3AD23" w14:textId="77777777" w:rsidR="00657CAF" w:rsidRDefault="00657CAF" w:rsidP="00A91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6679078"/>
      <w:docPartObj>
        <w:docPartGallery w:val="Page Numbers (Bottom of Page)"/>
        <w:docPartUnique/>
      </w:docPartObj>
    </w:sdtPr>
    <w:sdtEndPr>
      <w:rPr>
        <w:rStyle w:val="PageNumber"/>
      </w:rPr>
    </w:sdtEndPr>
    <w:sdtContent>
      <w:p w14:paraId="668D58FA" w14:textId="7E24EBB2" w:rsidR="00A9170C" w:rsidRDefault="00A9170C" w:rsidP="00E2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E4A18" w14:textId="77777777" w:rsidR="00A9170C" w:rsidRDefault="00A9170C" w:rsidP="00A917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5765888"/>
      <w:docPartObj>
        <w:docPartGallery w:val="Page Numbers (Bottom of Page)"/>
        <w:docPartUnique/>
      </w:docPartObj>
    </w:sdtPr>
    <w:sdtEndPr>
      <w:rPr>
        <w:rStyle w:val="PageNumber"/>
      </w:rPr>
    </w:sdtEndPr>
    <w:sdtContent>
      <w:p w14:paraId="5F0F288B" w14:textId="38F6B613" w:rsidR="00A9170C" w:rsidRDefault="00A9170C" w:rsidP="00E2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AE2D5D" w14:textId="77777777" w:rsidR="00A9170C" w:rsidRDefault="00A9170C" w:rsidP="00A917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B32B0" w14:textId="77777777" w:rsidR="00657CAF" w:rsidRDefault="00657CAF" w:rsidP="00A9170C">
      <w:pPr>
        <w:spacing w:after="0" w:line="240" w:lineRule="auto"/>
      </w:pPr>
      <w:r>
        <w:separator/>
      </w:r>
    </w:p>
  </w:footnote>
  <w:footnote w:type="continuationSeparator" w:id="0">
    <w:p w14:paraId="068FF518" w14:textId="77777777" w:rsidR="00657CAF" w:rsidRDefault="00657CAF" w:rsidP="00A91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4A1C9" w14:textId="1276212B" w:rsidR="00A9170C" w:rsidRPr="00A9170C" w:rsidRDefault="00A9170C">
    <w:pPr>
      <w:pStyle w:val="Header"/>
      <w:rPr>
        <w:rFonts w:ascii="Times New Roman" w:hAnsi="Times New Roman" w:cs="Times New Roman"/>
      </w:rPr>
    </w:pPr>
    <w:r w:rsidRPr="00A9170C">
      <w:rPr>
        <w:rFonts w:ascii="Times New Roman" w:hAnsi="Times New Roman" w:cs="Times New Roman"/>
      </w:rPr>
      <w:t xml:space="preserve"> Nia James</w:t>
    </w:r>
    <w:r w:rsidRPr="00A9170C">
      <w:rPr>
        <w:rFonts w:ascii="Times New Roman" w:hAnsi="Times New Roman" w:cs="Times New Roman"/>
      </w:rPr>
      <w:ptab w:relativeTo="margin" w:alignment="center" w:leader="none"/>
    </w:r>
    <w:r w:rsidRPr="00A9170C">
      <w:rPr>
        <w:rFonts w:ascii="Times New Roman" w:hAnsi="Times New Roman" w:cs="Times New Roman"/>
      </w:rPr>
      <w:t xml:space="preserve">UWTSD </w:t>
    </w:r>
    <w:r w:rsidRPr="00A9170C">
      <w:rPr>
        <w:rFonts w:ascii="Times New Roman" w:hAnsi="Times New Roman" w:cs="Times New Roman"/>
      </w:rPr>
      <w:tab/>
      <w:t>Level 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70C"/>
    <w:rsid w:val="0001193E"/>
    <w:rsid w:val="0002616B"/>
    <w:rsid w:val="00027E54"/>
    <w:rsid w:val="000462B2"/>
    <w:rsid w:val="000B4A10"/>
    <w:rsid w:val="000C0317"/>
    <w:rsid w:val="000D629C"/>
    <w:rsid w:val="00105B6E"/>
    <w:rsid w:val="001144B7"/>
    <w:rsid w:val="00131B16"/>
    <w:rsid w:val="00157BD1"/>
    <w:rsid w:val="001A1E2C"/>
    <w:rsid w:val="001C1001"/>
    <w:rsid w:val="001D1057"/>
    <w:rsid w:val="001D477D"/>
    <w:rsid w:val="001F1E34"/>
    <w:rsid w:val="002428D6"/>
    <w:rsid w:val="002452D6"/>
    <w:rsid w:val="00251B51"/>
    <w:rsid w:val="0028382D"/>
    <w:rsid w:val="002C52EF"/>
    <w:rsid w:val="002D2644"/>
    <w:rsid w:val="002E28A0"/>
    <w:rsid w:val="00326571"/>
    <w:rsid w:val="003526ED"/>
    <w:rsid w:val="003C3F6B"/>
    <w:rsid w:val="003E0920"/>
    <w:rsid w:val="004A27E5"/>
    <w:rsid w:val="004B0357"/>
    <w:rsid w:val="004B312C"/>
    <w:rsid w:val="004C71D7"/>
    <w:rsid w:val="0052623A"/>
    <w:rsid w:val="00544262"/>
    <w:rsid w:val="005451FF"/>
    <w:rsid w:val="00592D47"/>
    <w:rsid w:val="005B233D"/>
    <w:rsid w:val="005F331B"/>
    <w:rsid w:val="005F5602"/>
    <w:rsid w:val="006110BF"/>
    <w:rsid w:val="00637056"/>
    <w:rsid w:val="00652E7E"/>
    <w:rsid w:val="006538D6"/>
    <w:rsid w:val="00657CAF"/>
    <w:rsid w:val="00662E01"/>
    <w:rsid w:val="00675280"/>
    <w:rsid w:val="006978C7"/>
    <w:rsid w:val="006C696E"/>
    <w:rsid w:val="006D2AC4"/>
    <w:rsid w:val="00703690"/>
    <w:rsid w:val="007123A6"/>
    <w:rsid w:val="00714D94"/>
    <w:rsid w:val="00776AC9"/>
    <w:rsid w:val="0079690D"/>
    <w:rsid w:val="007B44D5"/>
    <w:rsid w:val="007C6BD6"/>
    <w:rsid w:val="00807714"/>
    <w:rsid w:val="0084289F"/>
    <w:rsid w:val="00853538"/>
    <w:rsid w:val="00867F56"/>
    <w:rsid w:val="00875AB5"/>
    <w:rsid w:val="00890147"/>
    <w:rsid w:val="008B5A33"/>
    <w:rsid w:val="008C30ED"/>
    <w:rsid w:val="00925FDE"/>
    <w:rsid w:val="00964EE4"/>
    <w:rsid w:val="00967496"/>
    <w:rsid w:val="00974228"/>
    <w:rsid w:val="009B25E4"/>
    <w:rsid w:val="009F04BC"/>
    <w:rsid w:val="009F4B40"/>
    <w:rsid w:val="00A100EA"/>
    <w:rsid w:val="00A20C9B"/>
    <w:rsid w:val="00A33CBC"/>
    <w:rsid w:val="00A47750"/>
    <w:rsid w:val="00A5417A"/>
    <w:rsid w:val="00A9170C"/>
    <w:rsid w:val="00A92BF7"/>
    <w:rsid w:val="00AB2B4B"/>
    <w:rsid w:val="00B11A58"/>
    <w:rsid w:val="00B9587F"/>
    <w:rsid w:val="00BB17FD"/>
    <w:rsid w:val="00BC7FC5"/>
    <w:rsid w:val="00BE4920"/>
    <w:rsid w:val="00C14365"/>
    <w:rsid w:val="00C41377"/>
    <w:rsid w:val="00C60820"/>
    <w:rsid w:val="00C809E4"/>
    <w:rsid w:val="00CA2260"/>
    <w:rsid w:val="00CB096D"/>
    <w:rsid w:val="00CD010D"/>
    <w:rsid w:val="00CD2AA4"/>
    <w:rsid w:val="00CF1016"/>
    <w:rsid w:val="00D31232"/>
    <w:rsid w:val="00D4051D"/>
    <w:rsid w:val="00D63EEE"/>
    <w:rsid w:val="00D912AC"/>
    <w:rsid w:val="00DC5099"/>
    <w:rsid w:val="00DE7BA9"/>
    <w:rsid w:val="00DF49BF"/>
    <w:rsid w:val="00E21651"/>
    <w:rsid w:val="00E30BC0"/>
    <w:rsid w:val="00E429EC"/>
    <w:rsid w:val="00E60E98"/>
    <w:rsid w:val="00E71807"/>
    <w:rsid w:val="00EA7776"/>
    <w:rsid w:val="00ED615B"/>
    <w:rsid w:val="00EE2E8E"/>
    <w:rsid w:val="00F30349"/>
    <w:rsid w:val="00F45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3E6B"/>
  <w15:chartTrackingRefBased/>
  <w15:docId w15:val="{D6F62AD7-56F2-224F-A061-49777AF0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170C"/>
  </w:style>
  <w:style w:type="paragraph" w:styleId="Heading1">
    <w:name w:val="heading 1"/>
    <w:basedOn w:val="Normal"/>
    <w:next w:val="Normal"/>
    <w:link w:val="Heading1Char"/>
    <w:uiPriority w:val="9"/>
    <w:qFormat/>
    <w:rsid w:val="007B44D5"/>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1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70C"/>
  </w:style>
  <w:style w:type="paragraph" w:styleId="Footer">
    <w:name w:val="footer"/>
    <w:basedOn w:val="Normal"/>
    <w:link w:val="FooterChar"/>
    <w:uiPriority w:val="99"/>
    <w:unhideWhenUsed/>
    <w:rsid w:val="00A91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70C"/>
  </w:style>
  <w:style w:type="character" w:styleId="PageNumber">
    <w:name w:val="page number"/>
    <w:basedOn w:val="DefaultParagraphFont"/>
    <w:uiPriority w:val="99"/>
    <w:semiHidden/>
    <w:unhideWhenUsed/>
    <w:rsid w:val="00A9170C"/>
  </w:style>
  <w:style w:type="character" w:customStyle="1" w:styleId="Heading1Char">
    <w:name w:val="Heading 1 Char"/>
    <w:basedOn w:val="DefaultParagraphFont"/>
    <w:link w:val="Heading1"/>
    <w:uiPriority w:val="9"/>
    <w:rsid w:val="007B44D5"/>
    <w:rPr>
      <w:rFonts w:asciiTheme="majorHAnsi" w:eastAsiaTheme="majorEastAsia" w:hAnsiTheme="majorHAnsi" w:cstheme="majorBidi"/>
      <w:b/>
      <w:bCs/>
      <w:color w:val="2F5496" w:themeColor="accent1" w:themeShade="BF"/>
      <w:sz w:val="28"/>
      <w:szCs w:val="28"/>
      <w:lang w:eastAsia="en-GB"/>
    </w:rPr>
  </w:style>
  <w:style w:type="paragraph" w:customStyle="1" w:styleId="heading">
    <w:name w:val="heading"/>
    <w:basedOn w:val="Normal"/>
    <w:link w:val="headingChar"/>
    <w:rsid w:val="007B44D5"/>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lang w:eastAsia="en-GB"/>
    </w:rPr>
  </w:style>
  <w:style w:type="character" w:styleId="Hyperlink">
    <w:name w:val="Hyperlink"/>
    <w:basedOn w:val="DefaultParagraphFont"/>
    <w:rsid w:val="007B44D5"/>
    <w:rPr>
      <w:color w:val="0000FF"/>
      <w:u w:val="single"/>
    </w:rPr>
  </w:style>
  <w:style w:type="character" w:customStyle="1" w:styleId="headingChar">
    <w:name w:val="heading Char"/>
    <w:link w:val="heading"/>
    <w:locked/>
    <w:rsid w:val="007B44D5"/>
    <w:rPr>
      <w:rFonts w:ascii="Times New Roman" w:eastAsia="Times New Roman" w:hAnsi="Times New Roman" w:cs="Times New Roman"/>
      <w:b/>
      <w:bCs/>
      <w:lang w:eastAsia="en-GB"/>
    </w:rPr>
  </w:style>
  <w:style w:type="character" w:customStyle="1" w:styleId="apple-converted-space">
    <w:name w:val="apple-converted-space"/>
    <w:rsid w:val="007B44D5"/>
  </w:style>
  <w:style w:type="character" w:styleId="FollowedHyperlink">
    <w:name w:val="FollowedHyperlink"/>
    <w:basedOn w:val="DefaultParagraphFont"/>
    <w:uiPriority w:val="99"/>
    <w:semiHidden/>
    <w:unhideWhenUsed/>
    <w:rsid w:val="007B44D5"/>
    <w:rPr>
      <w:color w:val="954F72" w:themeColor="followedHyperlink"/>
      <w:u w:val="single"/>
    </w:rPr>
  </w:style>
  <w:style w:type="paragraph" w:styleId="BalloonText">
    <w:name w:val="Balloon Text"/>
    <w:basedOn w:val="Normal"/>
    <w:link w:val="BalloonTextChar"/>
    <w:uiPriority w:val="99"/>
    <w:semiHidden/>
    <w:unhideWhenUsed/>
    <w:rsid w:val="0079690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9690D"/>
    <w:rPr>
      <w:rFonts w:ascii="Times New Roman" w:hAnsi="Times New Roman" w:cs="Times New Roman"/>
      <w:sz w:val="18"/>
      <w:szCs w:val="18"/>
    </w:rPr>
  </w:style>
  <w:style w:type="table" w:styleId="TableGrid">
    <w:name w:val="Table Grid"/>
    <w:basedOn w:val="TableNormal"/>
    <w:uiPriority w:val="39"/>
    <w:rsid w:val="00D912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31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904949">
      <w:bodyDiv w:val="1"/>
      <w:marLeft w:val="0"/>
      <w:marRight w:val="0"/>
      <w:marTop w:val="0"/>
      <w:marBottom w:val="0"/>
      <w:divBdr>
        <w:top w:val="none" w:sz="0" w:space="0" w:color="auto"/>
        <w:left w:val="none" w:sz="0" w:space="0" w:color="auto"/>
        <w:bottom w:val="none" w:sz="0" w:space="0" w:color="auto"/>
        <w:right w:val="none" w:sz="0" w:space="0" w:color="auto"/>
      </w:divBdr>
    </w:div>
    <w:div w:id="197783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bucks.com/careers/technology"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sustainabledevelopment.un.org/content/documents/5987our-common-future.pdf" TargetMode="External"/><Relationship Id="rId4" Type="http://schemas.openxmlformats.org/officeDocument/2006/relationships/footnotes" Target="footnotes.xml"/><Relationship Id="rId9" Type="http://schemas.openxmlformats.org/officeDocument/2006/relationships/hyperlink" Target="https://www.bbc.co.uk/news/business-4923405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3229</Words>
  <Characters>18408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3</cp:revision>
  <dcterms:created xsi:type="dcterms:W3CDTF">2019-10-13T17:15:00Z</dcterms:created>
  <dcterms:modified xsi:type="dcterms:W3CDTF">2019-11-21T22:43:00Z</dcterms:modified>
</cp:coreProperties>
</file>