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A26CF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B382BA3" wp14:editId="44EEE72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43C4AD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49E70F0" w14:textId="77777777" w:rsidTr="00A406E5">
        <w:tc>
          <w:tcPr>
            <w:tcW w:w="9922" w:type="dxa"/>
            <w:shd w:val="clear" w:color="auto" w:fill="C0C0C0"/>
          </w:tcPr>
          <w:p w14:paraId="580F78E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D5F8F6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7FBBA99" w14:textId="77777777" w:rsidTr="061CE4DE">
        <w:tc>
          <w:tcPr>
            <w:tcW w:w="2093" w:type="dxa"/>
            <w:shd w:val="clear" w:color="auto" w:fill="auto"/>
          </w:tcPr>
          <w:p w14:paraId="460DA26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41B716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BD95FA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37FD42" w14:textId="77777777" w:rsidR="003B3F9D" w:rsidRPr="00A406E5" w:rsidRDefault="003B3F9D" w:rsidP="001E57C1">
            <w:pPr>
              <w:spacing w:before="120" w:after="120"/>
              <w:jc w:val="both"/>
              <w:rPr>
                <w:rFonts w:ascii="Arial" w:hAnsi="Arial" w:cs="Arial"/>
                <w:b/>
                <w:sz w:val="22"/>
                <w:szCs w:val="22"/>
              </w:rPr>
            </w:pPr>
          </w:p>
        </w:tc>
      </w:tr>
      <w:tr w:rsidR="00DB116D" w:rsidRPr="00A406E5" w14:paraId="09607B37" w14:textId="77777777" w:rsidTr="061CE4DE">
        <w:tc>
          <w:tcPr>
            <w:tcW w:w="2093" w:type="dxa"/>
            <w:shd w:val="clear" w:color="auto" w:fill="auto"/>
          </w:tcPr>
          <w:p w14:paraId="1F324F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1348EB" w14:textId="77777777" w:rsidR="00DB116D" w:rsidRDefault="00C95B97" w:rsidP="00E51AAC">
            <w:pPr>
              <w:spacing w:before="120" w:after="120"/>
              <w:jc w:val="both"/>
              <w:rPr>
                <w:rFonts w:ascii="Arial" w:hAnsi="Arial" w:cs="Arial"/>
                <w:b/>
                <w:sz w:val="22"/>
                <w:szCs w:val="22"/>
              </w:rPr>
            </w:pPr>
            <w:proofErr w:type="spellStart"/>
            <w:r>
              <w:rPr>
                <w:rFonts w:ascii="Arial" w:hAnsi="Arial" w:cs="Arial"/>
                <w:b/>
                <w:sz w:val="22"/>
                <w:szCs w:val="22"/>
              </w:rPr>
              <w:t>CertHE</w:t>
            </w:r>
            <w:proofErr w:type="spellEnd"/>
            <w:r>
              <w:rPr>
                <w:rFonts w:ascii="Arial" w:hAnsi="Arial" w:cs="Arial"/>
                <w:b/>
                <w:sz w:val="22"/>
                <w:szCs w:val="22"/>
              </w:rPr>
              <w:t xml:space="preserve"> Law and Legal Practice</w:t>
            </w:r>
            <w:r w:rsidR="006A656B">
              <w:rPr>
                <w:rFonts w:ascii="Arial" w:hAnsi="Arial" w:cs="Arial"/>
                <w:b/>
                <w:sz w:val="22"/>
                <w:szCs w:val="22"/>
              </w:rPr>
              <w:t>, Professional Policing</w:t>
            </w:r>
          </w:p>
          <w:p w14:paraId="681F071B" w14:textId="16DEADF8" w:rsidR="006A656B" w:rsidRPr="00A406E5" w:rsidRDefault="006A656B" w:rsidP="00E51AAC">
            <w:pPr>
              <w:spacing w:before="120" w:after="120"/>
              <w:jc w:val="both"/>
              <w:rPr>
                <w:rFonts w:ascii="Arial" w:hAnsi="Arial" w:cs="Arial"/>
                <w:b/>
                <w:sz w:val="22"/>
                <w:szCs w:val="22"/>
              </w:rPr>
            </w:pPr>
            <w:r>
              <w:rPr>
                <w:rFonts w:ascii="Arial" w:hAnsi="Arial" w:cs="Arial"/>
                <w:b/>
                <w:sz w:val="22"/>
                <w:szCs w:val="22"/>
              </w:rPr>
              <w:t xml:space="preserve">BSc Professional Policing </w:t>
            </w:r>
          </w:p>
        </w:tc>
      </w:tr>
      <w:tr w:rsidR="008F1308" w:rsidRPr="00A406E5" w14:paraId="4EEB4B6F" w14:textId="77777777" w:rsidTr="061CE4DE">
        <w:tc>
          <w:tcPr>
            <w:tcW w:w="2093" w:type="dxa"/>
            <w:shd w:val="clear" w:color="auto" w:fill="auto"/>
          </w:tcPr>
          <w:p w14:paraId="5563AFB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C59DFCA" w14:textId="3FB0EB3F" w:rsidR="008F1308" w:rsidRPr="00A406E5" w:rsidRDefault="00C95B97" w:rsidP="00E51AAC">
            <w:pPr>
              <w:spacing w:before="120" w:after="120"/>
              <w:jc w:val="both"/>
              <w:rPr>
                <w:rFonts w:ascii="Arial" w:hAnsi="Arial" w:cs="Arial"/>
                <w:b/>
                <w:sz w:val="22"/>
                <w:szCs w:val="22"/>
              </w:rPr>
            </w:pPr>
            <w:r>
              <w:rPr>
                <w:rFonts w:ascii="Arial" w:hAnsi="Arial" w:cs="Arial"/>
                <w:b/>
                <w:sz w:val="22"/>
                <w:szCs w:val="22"/>
              </w:rPr>
              <w:t>Legal Process</w:t>
            </w:r>
          </w:p>
        </w:tc>
      </w:tr>
      <w:tr w:rsidR="00B84B5B" w:rsidRPr="00A406E5" w14:paraId="6841F5A1" w14:textId="77777777" w:rsidTr="061CE4DE">
        <w:tc>
          <w:tcPr>
            <w:tcW w:w="2093" w:type="dxa"/>
            <w:shd w:val="clear" w:color="auto" w:fill="auto"/>
          </w:tcPr>
          <w:p w14:paraId="33B9AF5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87E05C" w14:textId="5057D3D0" w:rsidR="00B84B5B" w:rsidRPr="00A406E5" w:rsidRDefault="00C95B97" w:rsidP="00152E9D">
            <w:pPr>
              <w:spacing w:before="120" w:after="120"/>
              <w:jc w:val="both"/>
              <w:rPr>
                <w:rFonts w:ascii="Arial" w:hAnsi="Arial" w:cs="Arial"/>
                <w:b/>
                <w:sz w:val="22"/>
                <w:szCs w:val="22"/>
              </w:rPr>
            </w:pPr>
            <w:r>
              <w:rPr>
                <w:rFonts w:ascii="Arial" w:hAnsi="Arial" w:cs="Arial"/>
                <w:b/>
                <w:sz w:val="22"/>
                <w:szCs w:val="22"/>
              </w:rPr>
              <w:t>BMPL4005, BMLW400</w:t>
            </w:r>
            <w:r w:rsidR="006A656B">
              <w:rPr>
                <w:rFonts w:ascii="Arial" w:hAnsi="Arial" w:cs="Arial"/>
                <w:b/>
                <w:sz w:val="22"/>
                <w:szCs w:val="22"/>
              </w:rPr>
              <w:t>6</w:t>
            </w:r>
          </w:p>
        </w:tc>
        <w:tc>
          <w:tcPr>
            <w:tcW w:w="2268" w:type="dxa"/>
            <w:shd w:val="clear" w:color="auto" w:fill="D9D9D9" w:themeFill="background1" w:themeFillShade="D9"/>
          </w:tcPr>
          <w:p w14:paraId="78B728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58B3376" w14:textId="7940E8A2" w:rsidR="00B84B5B" w:rsidRPr="00A406E5" w:rsidRDefault="00C95B9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D107835" w14:textId="77777777" w:rsidTr="061CE4DE">
        <w:tc>
          <w:tcPr>
            <w:tcW w:w="2093" w:type="dxa"/>
            <w:shd w:val="clear" w:color="auto" w:fill="auto"/>
          </w:tcPr>
          <w:p w14:paraId="457911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9E9109" w14:textId="221BF043" w:rsidR="00DB116D" w:rsidRPr="00A406E5" w:rsidRDefault="00C95B97" w:rsidP="00E51AAC">
            <w:pPr>
              <w:spacing w:before="120" w:after="120"/>
              <w:jc w:val="both"/>
              <w:rPr>
                <w:rFonts w:ascii="Arial" w:hAnsi="Arial" w:cs="Arial"/>
                <w:b/>
                <w:sz w:val="22"/>
                <w:szCs w:val="22"/>
              </w:rPr>
            </w:pPr>
            <w:r>
              <w:rPr>
                <w:rFonts w:ascii="Arial" w:hAnsi="Arial" w:cs="Arial"/>
                <w:b/>
                <w:sz w:val="22"/>
                <w:szCs w:val="22"/>
              </w:rPr>
              <w:t>Zita Draper</w:t>
            </w:r>
            <w:r w:rsidR="006A656B">
              <w:rPr>
                <w:rFonts w:ascii="Arial" w:hAnsi="Arial" w:cs="Arial"/>
                <w:b/>
                <w:sz w:val="22"/>
                <w:szCs w:val="22"/>
              </w:rPr>
              <w:t xml:space="preserve"> and Sian Turvey</w:t>
            </w:r>
          </w:p>
        </w:tc>
        <w:tc>
          <w:tcPr>
            <w:tcW w:w="2268" w:type="dxa"/>
            <w:shd w:val="clear" w:color="auto" w:fill="D9D9D9" w:themeFill="background1" w:themeFillShade="D9"/>
          </w:tcPr>
          <w:p w14:paraId="6E2EEB9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10300F" w14:textId="0269DD68" w:rsidR="00DB116D" w:rsidRPr="00A406E5" w:rsidRDefault="52763916" w:rsidP="061CE4DE">
            <w:pPr>
              <w:spacing w:before="120" w:after="120"/>
              <w:jc w:val="both"/>
              <w:rPr>
                <w:rFonts w:ascii="Arial" w:hAnsi="Arial" w:cs="Arial"/>
                <w:b/>
                <w:bCs/>
                <w:sz w:val="22"/>
                <w:szCs w:val="22"/>
              </w:rPr>
            </w:pPr>
            <w:r w:rsidRPr="061CE4DE">
              <w:rPr>
                <w:rFonts w:ascii="Arial" w:hAnsi="Arial" w:cs="Arial"/>
                <w:b/>
                <w:bCs/>
                <w:sz w:val="22"/>
                <w:szCs w:val="22"/>
              </w:rPr>
              <w:t xml:space="preserve">Sian Turvey </w:t>
            </w:r>
            <w:r w:rsidR="006A656B">
              <w:rPr>
                <w:rFonts w:ascii="Arial" w:hAnsi="Arial" w:cs="Arial"/>
                <w:b/>
                <w:bCs/>
                <w:sz w:val="22"/>
                <w:szCs w:val="22"/>
              </w:rPr>
              <w:t xml:space="preserve">and Zita Draper </w:t>
            </w:r>
          </w:p>
        </w:tc>
      </w:tr>
      <w:tr w:rsidR="00DB116D" w:rsidRPr="00A406E5" w14:paraId="09B5CFDA" w14:textId="77777777" w:rsidTr="061CE4DE">
        <w:tc>
          <w:tcPr>
            <w:tcW w:w="2093" w:type="dxa"/>
            <w:shd w:val="clear" w:color="auto" w:fill="auto"/>
          </w:tcPr>
          <w:p w14:paraId="1BE04B0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ABAAE8" w14:textId="3D197F0B" w:rsidR="00DB116D" w:rsidRPr="00A406E5" w:rsidRDefault="009A6FD1" w:rsidP="005F0579">
            <w:pPr>
              <w:spacing w:before="120" w:after="120"/>
              <w:jc w:val="both"/>
              <w:rPr>
                <w:rFonts w:ascii="Arial" w:hAnsi="Arial" w:cs="Arial"/>
                <w:b/>
                <w:sz w:val="22"/>
                <w:szCs w:val="22"/>
              </w:rPr>
            </w:pPr>
            <w:r>
              <w:rPr>
                <w:rFonts w:ascii="Arial" w:hAnsi="Arial" w:cs="Arial"/>
                <w:b/>
                <w:sz w:val="22"/>
                <w:szCs w:val="22"/>
              </w:rPr>
              <w:t>The Magistracy</w:t>
            </w:r>
          </w:p>
        </w:tc>
        <w:tc>
          <w:tcPr>
            <w:tcW w:w="2268" w:type="dxa"/>
            <w:shd w:val="clear" w:color="auto" w:fill="auto"/>
          </w:tcPr>
          <w:p w14:paraId="02C84BD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1159FB" w14:textId="722B5FF1" w:rsidR="00DB116D" w:rsidRPr="00A406E5" w:rsidRDefault="00C95B97"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6DD998CF" w14:textId="77777777" w:rsidTr="061CE4DE">
        <w:tc>
          <w:tcPr>
            <w:tcW w:w="2093" w:type="dxa"/>
            <w:shd w:val="clear" w:color="auto" w:fill="auto"/>
          </w:tcPr>
          <w:p w14:paraId="1EF3844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25BC4D" w14:textId="7CB3F286" w:rsidR="00B84B5B" w:rsidRPr="00A406E5" w:rsidRDefault="00EF40B4" w:rsidP="005F0579">
            <w:pPr>
              <w:spacing w:before="120" w:after="120"/>
              <w:jc w:val="both"/>
              <w:rPr>
                <w:rFonts w:ascii="Arial" w:hAnsi="Arial" w:cs="Arial"/>
                <w:b/>
                <w:sz w:val="22"/>
                <w:szCs w:val="22"/>
              </w:rPr>
            </w:pPr>
            <w:r>
              <w:rPr>
                <w:rFonts w:ascii="Arial" w:hAnsi="Arial" w:cs="Arial"/>
                <w:b/>
                <w:sz w:val="22"/>
                <w:szCs w:val="22"/>
              </w:rPr>
              <w:t xml:space="preserve">By 23:59 on Friday </w:t>
            </w:r>
            <w:r w:rsidR="00D16BFB">
              <w:rPr>
                <w:rFonts w:ascii="Arial" w:hAnsi="Arial" w:cs="Arial"/>
                <w:b/>
                <w:sz w:val="22"/>
                <w:szCs w:val="22"/>
              </w:rPr>
              <w:t>5</w:t>
            </w:r>
            <w:r w:rsidRPr="00EF40B4">
              <w:rPr>
                <w:rFonts w:ascii="Arial" w:hAnsi="Arial" w:cs="Arial"/>
                <w:b/>
                <w:sz w:val="22"/>
                <w:szCs w:val="22"/>
                <w:vertAlign w:val="superscript"/>
              </w:rPr>
              <w:t>th</w:t>
            </w:r>
            <w:r>
              <w:rPr>
                <w:rFonts w:ascii="Arial" w:hAnsi="Arial" w:cs="Arial"/>
                <w:b/>
                <w:sz w:val="22"/>
                <w:szCs w:val="22"/>
              </w:rPr>
              <w:t xml:space="preserve"> May 2023</w:t>
            </w:r>
          </w:p>
        </w:tc>
        <w:tc>
          <w:tcPr>
            <w:tcW w:w="2268" w:type="dxa"/>
            <w:shd w:val="clear" w:color="auto" w:fill="auto"/>
          </w:tcPr>
          <w:p w14:paraId="65B5DE7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255FD1" w14:textId="695DB8B1" w:rsidR="00B84B5B" w:rsidRPr="00A406E5" w:rsidRDefault="00D16BFB" w:rsidP="005F0579">
            <w:pPr>
              <w:spacing w:before="120" w:after="120"/>
              <w:jc w:val="both"/>
              <w:rPr>
                <w:rFonts w:ascii="Arial" w:hAnsi="Arial" w:cs="Arial"/>
                <w:b/>
                <w:sz w:val="22"/>
                <w:szCs w:val="22"/>
              </w:rPr>
            </w:pPr>
            <w:r>
              <w:rPr>
                <w:rFonts w:ascii="Arial" w:hAnsi="Arial" w:cs="Arial"/>
                <w:b/>
                <w:sz w:val="22"/>
                <w:szCs w:val="22"/>
              </w:rPr>
              <w:t>5</w:t>
            </w:r>
            <w:r w:rsidRPr="00D16BFB">
              <w:rPr>
                <w:rFonts w:ascii="Arial" w:hAnsi="Arial" w:cs="Arial"/>
                <w:b/>
                <w:sz w:val="22"/>
                <w:szCs w:val="22"/>
                <w:vertAlign w:val="superscript"/>
              </w:rPr>
              <w:t>th</w:t>
            </w:r>
            <w:r>
              <w:rPr>
                <w:rFonts w:ascii="Arial" w:hAnsi="Arial" w:cs="Arial"/>
                <w:b/>
                <w:sz w:val="22"/>
                <w:szCs w:val="22"/>
              </w:rPr>
              <w:t xml:space="preserve"> J</w:t>
            </w:r>
            <w:r w:rsidR="00ED10CF">
              <w:rPr>
                <w:rFonts w:ascii="Arial" w:hAnsi="Arial" w:cs="Arial"/>
                <w:b/>
                <w:sz w:val="22"/>
                <w:szCs w:val="22"/>
              </w:rPr>
              <w:t>une 2023</w:t>
            </w:r>
          </w:p>
        </w:tc>
      </w:tr>
      <w:tr w:rsidR="00152E9D" w:rsidRPr="00A406E5" w14:paraId="1FB46D14" w14:textId="77777777" w:rsidTr="061CE4DE">
        <w:tc>
          <w:tcPr>
            <w:tcW w:w="2093" w:type="dxa"/>
            <w:shd w:val="clear" w:color="auto" w:fill="auto"/>
          </w:tcPr>
          <w:p w14:paraId="4FC82C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D6A46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12DD9E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70CC37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E62145A" w14:textId="77777777" w:rsidTr="061CE4DE">
        <w:tc>
          <w:tcPr>
            <w:tcW w:w="2093" w:type="dxa"/>
            <w:shd w:val="clear" w:color="auto" w:fill="auto"/>
          </w:tcPr>
          <w:p w14:paraId="67C94EF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0E7242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3B39F09" w14:textId="77777777" w:rsidR="0028204E" w:rsidRPr="00A406E5" w:rsidRDefault="0028204E" w:rsidP="00DB116D">
      <w:pPr>
        <w:rPr>
          <w:rFonts w:ascii="Arial" w:hAnsi="Arial" w:cs="Arial"/>
          <w:sz w:val="32"/>
        </w:rPr>
      </w:pPr>
    </w:p>
    <w:p w14:paraId="1CE8C3AF" w14:textId="77777777" w:rsidR="00152E9D" w:rsidRPr="00A406E5" w:rsidRDefault="00152E9D" w:rsidP="00DB116D">
      <w:pPr>
        <w:rPr>
          <w:rFonts w:ascii="Arial" w:hAnsi="Arial" w:cs="Arial"/>
          <w:sz w:val="32"/>
        </w:rPr>
      </w:pPr>
    </w:p>
    <w:p w14:paraId="28A7D8E2" w14:textId="77777777" w:rsidR="00152E9D" w:rsidRPr="00A406E5" w:rsidRDefault="00152E9D" w:rsidP="00DB116D">
      <w:pPr>
        <w:rPr>
          <w:rFonts w:ascii="Arial" w:hAnsi="Arial" w:cs="Arial"/>
          <w:sz w:val="32"/>
        </w:rPr>
      </w:pPr>
    </w:p>
    <w:p w14:paraId="4A381471" w14:textId="77777777" w:rsidR="00152E9D" w:rsidRPr="00A406E5" w:rsidRDefault="00152E9D" w:rsidP="00DB116D">
      <w:pPr>
        <w:rPr>
          <w:rFonts w:ascii="Arial" w:hAnsi="Arial" w:cs="Arial"/>
          <w:sz w:val="32"/>
        </w:rPr>
      </w:pPr>
    </w:p>
    <w:p w14:paraId="647511AF" w14:textId="77777777" w:rsidR="00152E9D" w:rsidRPr="00A406E5" w:rsidRDefault="00152E9D" w:rsidP="00DB116D">
      <w:pPr>
        <w:rPr>
          <w:rFonts w:ascii="Arial" w:hAnsi="Arial" w:cs="Arial"/>
          <w:sz w:val="32"/>
        </w:rPr>
      </w:pPr>
    </w:p>
    <w:p w14:paraId="7A345038" w14:textId="77777777" w:rsidR="00152E9D" w:rsidRPr="00A406E5" w:rsidRDefault="00152E9D" w:rsidP="00DB116D">
      <w:pPr>
        <w:rPr>
          <w:rFonts w:ascii="Arial" w:hAnsi="Arial" w:cs="Arial"/>
          <w:sz w:val="32"/>
        </w:rPr>
      </w:pPr>
    </w:p>
    <w:p w14:paraId="43F678E4" w14:textId="77777777" w:rsidR="00A406E5" w:rsidRDefault="00A406E5">
      <w:pPr>
        <w:rPr>
          <w:rFonts w:ascii="Arial" w:hAnsi="Arial" w:cs="Arial"/>
          <w:sz w:val="32"/>
        </w:rPr>
      </w:pPr>
      <w:r>
        <w:rPr>
          <w:rFonts w:ascii="Arial" w:hAnsi="Arial" w:cs="Arial"/>
          <w:sz w:val="32"/>
        </w:rPr>
        <w:br w:type="page"/>
      </w:r>
    </w:p>
    <w:p w14:paraId="6188A91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AAE499" w14:textId="77777777" w:rsidTr="4FBA6962">
        <w:tc>
          <w:tcPr>
            <w:tcW w:w="9747" w:type="dxa"/>
            <w:shd w:val="clear" w:color="auto" w:fill="auto"/>
          </w:tcPr>
          <w:p w14:paraId="52CC48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1FF77F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5CEA6621" w14:textId="77777777" w:rsidTr="4FBA6962">
        <w:tc>
          <w:tcPr>
            <w:tcW w:w="9747" w:type="dxa"/>
          </w:tcPr>
          <w:p w14:paraId="1C6A39B3" w14:textId="5677FB5D" w:rsidR="00C01A3F" w:rsidRPr="00A406E5" w:rsidRDefault="2E8529F8" w:rsidP="4FBA6962">
            <w:pPr>
              <w:pStyle w:val="ListParagraph"/>
              <w:numPr>
                <w:ilvl w:val="0"/>
                <w:numId w:val="1"/>
              </w:numPr>
              <w:rPr>
                <w:rFonts w:ascii="Arial" w:eastAsia="Arial" w:hAnsi="Arial" w:cs="Arial"/>
                <w:color w:val="373A3C"/>
                <w:sz w:val="22"/>
                <w:szCs w:val="22"/>
              </w:rPr>
            </w:pPr>
            <w:r w:rsidRPr="4FBA6962">
              <w:rPr>
                <w:rFonts w:ascii="Arial" w:eastAsia="Arial" w:hAnsi="Arial" w:cs="Arial"/>
                <w:color w:val="373A3C"/>
                <w:sz w:val="22"/>
                <w:szCs w:val="22"/>
              </w:rPr>
              <w:t>Demonstrate knowledge and understanding of the   relevant legislation and the legal process including the relationship between legislation and policies and practices.</w:t>
            </w:r>
          </w:p>
          <w:p w14:paraId="70268992" w14:textId="12066754" w:rsidR="00C01A3F" w:rsidRPr="00A406E5" w:rsidRDefault="2E8529F8" w:rsidP="4FBA6962">
            <w:pPr>
              <w:pStyle w:val="ListParagraph"/>
              <w:numPr>
                <w:ilvl w:val="0"/>
                <w:numId w:val="1"/>
              </w:numPr>
              <w:rPr>
                <w:rFonts w:ascii="Arial" w:eastAsia="Arial" w:hAnsi="Arial" w:cs="Arial"/>
                <w:color w:val="373A3C"/>
                <w:sz w:val="22"/>
                <w:szCs w:val="22"/>
              </w:rPr>
            </w:pPr>
            <w:r w:rsidRPr="4FBA6962">
              <w:rPr>
                <w:rFonts w:ascii="Arial" w:eastAsia="Arial" w:hAnsi="Arial" w:cs="Arial"/>
                <w:color w:val="373A3C"/>
                <w:sz w:val="22"/>
                <w:szCs w:val="22"/>
              </w:rPr>
              <w:t>Identify and evaluate the fundamental legal techniques of reasoning from precedent and interpreting statutes, including knowledge of fact-finding.</w:t>
            </w:r>
          </w:p>
          <w:p w14:paraId="1178A8A4" w14:textId="77777777" w:rsidR="00C01A3F" w:rsidRPr="00A406E5" w:rsidRDefault="00C01A3F" w:rsidP="004D5E9B">
            <w:pPr>
              <w:rPr>
                <w:rFonts w:ascii="Arial" w:hAnsi="Arial" w:cs="Arial"/>
                <w:sz w:val="22"/>
                <w:szCs w:val="22"/>
              </w:rPr>
            </w:pPr>
          </w:p>
        </w:tc>
      </w:tr>
    </w:tbl>
    <w:p w14:paraId="275CF5ED" w14:textId="77777777" w:rsidR="00C01A3F" w:rsidRPr="00A406E5" w:rsidRDefault="00C01A3F" w:rsidP="00BA1176">
      <w:pPr>
        <w:rPr>
          <w:rFonts w:ascii="Arial" w:hAnsi="Arial" w:cs="Arial"/>
          <w:b/>
        </w:rPr>
      </w:pPr>
    </w:p>
    <w:p w14:paraId="34535B31" w14:textId="77777777" w:rsidR="00C01A3F" w:rsidRPr="00A406E5" w:rsidRDefault="00C01A3F" w:rsidP="00BA1176">
      <w:pPr>
        <w:rPr>
          <w:rFonts w:ascii="Arial" w:hAnsi="Arial" w:cs="Arial"/>
          <w:b/>
        </w:rPr>
      </w:pPr>
    </w:p>
    <w:p w14:paraId="7CDE355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8E1EC39" w14:textId="77777777" w:rsidTr="00A406E5">
        <w:tc>
          <w:tcPr>
            <w:tcW w:w="9781" w:type="dxa"/>
            <w:shd w:val="clear" w:color="auto" w:fill="C0C0C0"/>
          </w:tcPr>
          <w:p w14:paraId="73B098C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303021" w14:textId="77777777" w:rsidR="00EE6F25" w:rsidRPr="00A406E5" w:rsidRDefault="00EE6F25" w:rsidP="005969E2">
      <w:pPr>
        <w:jc w:val="both"/>
        <w:rPr>
          <w:rFonts w:ascii="Arial" w:hAnsi="Arial" w:cs="Arial"/>
          <w:sz w:val="22"/>
          <w:szCs w:val="22"/>
        </w:rPr>
      </w:pPr>
    </w:p>
    <w:p w14:paraId="7F4F8033" w14:textId="387DDC0E" w:rsidR="00152E9D" w:rsidRPr="006A656B" w:rsidRDefault="00D71F30" w:rsidP="00022D91">
      <w:pPr>
        <w:ind w:left="720"/>
        <w:rPr>
          <w:b/>
          <w:bCs/>
          <w:sz w:val="36"/>
          <w:szCs w:val="36"/>
        </w:rPr>
      </w:pPr>
      <w:r>
        <w:rPr>
          <w:b/>
          <w:bCs/>
          <w:sz w:val="36"/>
          <w:szCs w:val="36"/>
        </w:rPr>
        <w:t xml:space="preserve">Explain </w:t>
      </w:r>
      <w:r w:rsidR="00C95B97" w:rsidRPr="006A656B">
        <w:rPr>
          <w:b/>
          <w:bCs/>
          <w:sz w:val="36"/>
          <w:szCs w:val="36"/>
        </w:rPr>
        <w:t xml:space="preserve">the </w:t>
      </w:r>
      <w:r w:rsidR="64028978" w:rsidRPr="006A656B">
        <w:rPr>
          <w:b/>
          <w:bCs/>
          <w:sz w:val="36"/>
          <w:szCs w:val="36"/>
        </w:rPr>
        <w:t>advantages and disadvantages of Magistrates</w:t>
      </w:r>
      <w:r w:rsidR="00022D91">
        <w:rPr>
          <w:b/>
          <w:bCs/>
          <w:sz w:val="36"/>
          <w:szCs w:val="36"/>
        </w:rPr>
        <w:t xml:space="preserve"> in the exercise of </w:t>
      </w:r>
      <w:proofErr w:type="gramStart"/>
      <w:r w:rsidR="00022D91">
        <w:rPr>
          <w:b/>
          <w:bCs/>
          <w:sz w:val="36"/>
          <w:szCs w:val="36"/>
        </w:rPr>
        <w:t>justice</w:t>
      </w:r>
      <w:proofErr w:type="gramEnd"/>
      <w:r w:rsidR="00022D91">
        <w:rPr>
          <w:b/>
          <w:bCs/>
          <w:sz w:val="36"/>
          <w:szCs w:val="36"/>
        </w:rPr>
        <w:t xml:space="preserve"> </w:t>
      </w:r>
    </w:p>
    <w:p w14:paraId="7EA90CC8" w14:textId="77777777" w:rsidR="006A656B" w:rsidRDefault="006A656B" w:rsidP="006A656B">
      <w:pPr>
        <w:ind w:left="720"/>
        <w:jc w:val="both"/>
        <w:rPr>
          <w:rFonts w:ascii="Arial" w:eastAsia="Arial" w:hAnsi="Arial" w:cs="Arial"/>
          <w:sz w:val="24"/>
          <w:szCs w:val="24"/>
        </w:rPr>
      </w:pPr>
    </w:p>
    <w:p w14:paraId="5D7FEF15" w14:textId="32799DD7" w:rsidR="006A656B" w:rsidRPr="006A656B" w:rsidRDefault="006A656B" w:rsidP="006A656B">
      <w:pPr>
        <w:ind w:left="720"/>
        <w:jc w:val="both"/>
        <w:rPr>
          <w:rFonts w:ascii="Arial" w:eastAsia="Arial" w:hAnsi="Arial" w:cs="Arial"/>
          <w:sz w:val="24"/>
          <w:szCs w:val="24"/>
        </w:rPr>
      </w:pPr>
      <w:r w:rsidRPr="006A656B">
        <w:rPr>
          <w:rFonts w:ascii="Arial" w:eastAsia="Arial" w:hAnsi="Arial" w:cs="Arial"/>
          <w:sz w:val="24"/>
          <w:szCs w:val="24"/>
        </w:rPr>
        <w:t xml:space="preserve">You are reminded to revisit the relevant material from the taught sessions on this topic and to fully utilise the sources on the Leganto online resource list. Please ensure that you are accessing credible literature to support your answer, including journal articles, </w:t>
      </w:r>
      <w:proofErr w:type="gramStart"/>
      <w:r w:rsidRPr="006A656B">
        <w:rPr>
          <w:rFonts w:ascii="Arial" w:eastAsia="Arial" w:hAnsi="Arial" w:cs="Arial"/>
          <w:sz w:val="24"/>
          <w:szCs w:val="24"/>
        </w:rPr>
        <w:t>text books</w:t>
      </w:r>
      <w:proofErr w:type="gramEnd"/>
      <w:r w:rsidRPr="006A656B">
        <w:rPr>
          <w:rFonts w:ascii="Arial" w:eastAsia="Arial" w:hAnsi="Arial" w:cs="Arial"/>
          <w:sz w:val="24"/>
          <w:szCs w:val="24"/>
        </w:rPr>
        <w:t>, Parliamentary papers, Law Commission publications and case law (to name a few).</w:t>
      </w:r>
    </w:p>
    <w:p w14:paraId="1003DA6A" w14:textId="77777777" w:rsidR="006A656B" w:rsidRPr="006A656B" w:rsidRDefault="006A656B" w:rsidP="006A656B">
      <w:pPr>
        <w:ind w:left="720"/>
        <w:jc w:val="both"/>
        <w:rPr>
          <w:rFonts w:ascii="Arial" w:eastAsia="Arial" w:hAnsi="Arial" w:cs="Arial"/>
          <w:sz w:val="24"/>
          <w:szCs w:val="24"/>
        </w:rPr>
      </w:pPr>
    </w:p>
    <w:p w14:paraId="7EDEC98E" w14:textId="77777777" w:rsidR="006A656B" w:rsidRPr="006A656B" w:rsidRDefault="006A656B" w:rsidP="006A656B">
      <w:pPr>
        <w:ind w:left="720"/>
        <w:jc w:val="both"/>
        <w:rPr>
          <w:rFonts w:ascii="Arial" w:eastAsia="Arial" w:hAnsi="Arial" w:cs="Arial"/>
          <w:sz w:val="24"/>
          <w:szCs w:val="24"/>
        </w:rPr>
      </w:pPr>
      <w:r w:rsidRPr="006A656B">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43E73D81" w14:textId="77777777" w:rsidR="006A656B" w:rsidRPr="006A656B" w:rsidRDefault="006A656B" w:rsidP="006A656B">
      <w:pPr>
        <w:ind w:left="720"/>
        <w:jc w:val="both"/>
        <w:rPr>
          <w:rFonts w:ascii="Arial" w:eastAsia="Arial" w:hAnsi="Arial" w:cs="Arial"/>
          <w:sz w:val="24"/>
          <w:szCs w:val="24"/>
        </w:rPr>
      </w:pPr>
    </w:p>
    <w:p w14:paraId="192F4D84" w14:textId="77777777" w:rsidR="006A656B" w:rsidRPr="006A656B" w:rsidRDefault="006A656B" w:rsidP="006A656B">
      <w:pPr>
        <w:pStyle w:val="cpe2"/>
        <w:ind w:left="720"/>
        <w:jc w:val="both"/>
        <w:rPr>
          <w:rFonts w:ascii="Arial" w:hAnsi="Arial" w:cs="Arial"/>
          <w:b w:val="0"/>
          <w:bCs/>
          <w:sz w:val="24"/>
          <w:szCs w:val="24"/>
        </w:rPr>
      </w:pPr>
      <w:r w:rsidRPr="006A656B">
        <w:rPr>
          <w:rFonts w:ascii="Arial" w:hAnsi="Arial" w:cs="Arial"/>
          <w:b w:val="0"/>
          <w:bCs/>
          <w:sz w:val="24"/>
          <w:szCs w:val="24"/>
        </w:rPr>
        <w:t xml:space="preserve">The assignment should be submitted as normal via Turnitin and students are, as always, encouraged to submit a draft </w:t>
      </w:r>
      <w:proofErr w:type="gramStart"/>
      <w:r w:rsidRPr="006A656B">
        <w:rPr>
          <w:rFonts w:ascii="Arial" w:hAnsi="Arial" w:cs="Arial"/>
          <w:b w:val="0"/>
          <w:bCs/>
          <w:sz w:val="24"/>
          <w:szCs w:val="24"/>
        </w:rPr>
        <w:t>in order to</w:t>
      </w:r>
      <w:proofErr w:type="gramEnd"/>
      <w:r w:rsidRPr="006A656B">
        <w:rPr>
          <w:rFonts w:ascii="Arial" w:hAnsi="Arial" w:cs="Arial"/>
          <w:b w:val="0"/>
          <w:bCs/>
          <w:sz w:val="24"/>
          <w:szCs w:val="24"/>
        </w:rPr>
        <w:t xml:space="preserve"> obtain feedback prior to final submission.</w:t>
      </w:r>
    </w:p>
    <w:p w14:paraId="382AE6D6" w14:textId="5A231EA5" w:rsidR="061CE4DE" w:rsidRPr="006A656B" w:rsidRDefault="061CE4DE" w:rsidP="4FBA6962">
      <w:pPr>
        <w:ind w:left="720"/>
        <w:rPr>
          <w:rFonts w:ascii="Arial" w:hAnsi="Arial" w:cs="Arial"/>
          <w:sz w:val="24"/>
          <w:szCs w:val="24"/>
        </w:rPr>
      </w:pPr>
    </w:p>
    <w:p w14:paraId="27F62841" w14:textId="75D1AF60" w:rsidR="00152E9D" w:rsidRPr="006A656B" w:rsidRDefault="00C95B97" w:rsidP="4FBA6962">
      <w:pPr>
        <w:ind w:left="720"/>
        <w:rPr>
          <w:rFonts w:ascii="Arial" w:hAnsi="Arial" w:cs="Arial"/>
          <w:sz w:val="24"/>
          <w:szCs w:val="24"/>
        </w:rPr>
      </w:pPr>
      <w:r w:rsidRPr="006A656B">
        <w:rPr>
          <w:rFonts w:ascii="Arial" w:hAnsi="Arial" w:cs="Arial"/>
          <w:sz w:val="24"/>
          <w:szCs w:val="24"/>
        </w:rPr>
        <w:t xml:space="preserve">You may wish to </w:t>
      </w:r>
      <w:proofErr w:type="gramStart"/>
      <w:r w:rsidRPr="006A656B">
        <w:rPr>
          <w:rFonts w:ascii="Arial" w:hAnsi="Arial" w:cs="Arial"/>
          <w:sz w:val="24"/>
          <w:szCs w:val="24"/>
        </w:rPr>
        <w:t>in</w:t>
      </w:r>
      <w:r w:rsidR="0AE92DB4" w:rsidRPr="006A656B">
        <w:rPr>
          <w:rFonts w:ascii="Arial" w:hAnsi="Arial" w:cs="Arial"/>
          <w:sz w:val="24"/>
          <w:szCs w:val="24"/>
        </w:rPr>
        <w:t>clude</w:t>
      </w:r>
      <w:r w:rsidRPr="006A656B">
        <w:rPr>
          <w:rFonts w:ascii="Arial" w:hAnsi="Arial" w:cs="Arial"/>
          <w:sz w:val="24"/>
          <w:szCs w:val="24"/>
        </w:rPr>
        <w:t>;</w:t>
      </w:r>
      <w:proofErr w:type="gramEnd"/>
      <w:r w:rsidRPr="006A656B">
        <w:rPr>
          <w:rFonts w:ascii="Arial" w:hAnsi="Arial" w:cs="Arial"/>
          <w:sz w:val="24"/>
          <w:szCs w:val="24"/>
        </w:rPr>
        <w:t xml:space="preserve">  </w:t>
      </w:r>
    </w:p>
    <w:p w14:paraId="155FFF1E" w14:textId="1ECACFE8" w:rsidR="00C95B97" w:rsidRPr="006A656B" w:rsidRDefault="00C95B97" w:rsidP="4FBA6962">
      <w:pPr>
        <w:ind w:left="720"/>
        <w:rPr>
          <w:rFonts w:ascii="Arial" w:hAnsi="Arial" w:cs="Arial"/>
          <w:sz w:val="24"/>
          <w:szCs w:val="24"/>
        </w:rPr>
      </w:pPr>
    </w:p>
    <w:p w14:paraId="6596BEFC" w14:textId="6181BC4E" w:rsidR="00C95B97" w:rsidRPr="006A656B" w:rsidRDefault="17C61762" w:rsidP="4FBA6962">
      <w:pPr>
        <w:pStyle w:val="ListParagraph"/>
        <w:numPr>
          <w:ilvl w:val="0"/>
          <w:numId w:val="18"/>
        </w:numPr>
        <w:rPr>
          <w:rFonts w:ascii="Arial" w:hAnsi="Arial" w:cs="Arial"/>
          <w:sz w:val="24"/>
          <w:szCs w:val="24"/>
        </w:rPr>
      </w:pPr>
      <w:r w:rsidRPr="006A656B">
        <w:rPr>
          <w:rFonts w:ascii="Arial" w:hAnsi="Arial" w:cs="Arial"/>
          <w:sz w:val="24"/>
          <w:szCs w:val="24"/>
        </w:rPr>
        <w:t>What is a magistrate?</w:t>
      </w:r>
    </w:p>
    <w:p w14:paraId="55F5A78F" w14:textId="6F7956EB" w:rsidR="17C61762" w:rsidRPr="006A656B" w:rsidRDefault="23AF1502" w:rsidP="4FBA6962">
      <w:pPr>
        <w:pStyle w:val="ListParagraph"/>
        <w:numPr>
          <w:ilvl w:val="0"/>
          <w:numId w:val="18"/>
        </w:numPr>
        <w:rPr>
          <w:rFonts w:ascii="Arial" w:hAnsi="Arial" w:cs="Arial"/>
          <w:sz w:val="24"/>
          <w:szCs w:val="24"/>
        </w:rPr>
      </w:pPr>
      <w:r w:rsidRPr="006A656B">
        <w:rPr>
          <w:rFonts w:ascii="Arial" w:hAnsi="Arial" w:cs="Arial"/>
          <w:sz w:val="24"/>
          <w:szCs w:val="24"/>
        </w:rPr>
        <w:t>A discussion about magistrates in the United Kingdom.</w:t>
      </w:r>
    </w:p>
    <w:p w14:paraId="0606F293" w14:textId="5E623B5C" w:rsidR="17C61762" w:rsidRPr="006A656B" w:rsidRDefault="17C61762" w:rsidP="35DB519B">
      <w:pPr>
        <w:pStyle w:val="ListParagraph"/>
        <w:numPr>
          <w:ilvl w:val="0"/>
          <w:numId w:val="18"/>
        </w:numPr>
        <w:rPr>
          <w:rFonts w:ascii="Arial" w:hAnsi="Arial" w:cs="Arial"/>
          <w:sz w:val="24"/>
          <w:szCs w:val="24"/>
        </w:rPr>
      </w:pPr>
      <w:r w:rsidRPr="006A656B">
        <w:rPr>
          <w:rFonts w:ascii="Arial" w:hAnsi="Arial" w:cs="Arial"/>
          <w:sz w:val="24"/>
          <w:szCs w:val="24"/>
        </w:rPr>
        <w:t>What are their main responsibilities?</w:t>
      </w:r>
    </w:p>
    <w:p w14:paraId="389CEE11" w14:textId="3272F4FF" w:rsidR="74F2CCDF" w:rsidRPr="006A656B" w:rsidRDefault="17C61762" w:rsidP="4FBA6962">
      <w:pPr>
        <w:pStyle w:val="ListParagraph"/>
        <w:numPr>
          <w:ilvl w:val="0"/>
          <w:numId w:val="18"/>
        </w:numPr>
        <w:rPr>
          <w:rFonts w:ascii="Arial" w:hAnsi="Arial" w:cs="Arial"/>
          <w:sz w:val="24"/>
          <w:szCs w:val="24"/>
        </w:rPr>
      </w:pPr>
      <w:r w:rsidRPr="006A656B">
        <w:rPr>
          <w:rFonts w:ascii="Arial" w:hAnsi="Arial" w:cs="Arial"/>
          <w:sz w:val="24"/>
          <w:szCs w:val="24"/>
        </w:rPr>
        <w:t>Thesis</w:t>
      </w:r>
    </w:p>
    <w:p w14:paraId="087D4113" w14:textId="761F65F4" w:rsidR="74F2CCDF" w:rsidRPr="006A656B" w:rsidRDefault="74F2CCDF" w:rsidP="4FBA6962">
      <w:pPr>
        <w:pStyle w:val="ListParagraph"/>
        <w:numPr>
          <w:ilvl w:val="0"/>
          <w:numId w:val="18"/>
        </w:numPr>
        <w:rPr>
          <w:rFonts w:ascii="Arial" w:hAnsi="Arial" w:cs="Arial"/>
          <w:sz w:val="24"/>
          <w:szCs w:val="24"/>
        </w:rPr>
      </w:pPr>
      <w:r w:rsidRPr="006A656B">
        <w:rPr>
          <w:rFonts w:ascii="Arial" w:hAnsi="Arial" w:cs="Arial"/>
          <w:sz w:val="24"/>
          <w:szCs w:val="24"/>
        </w:rPr>
        <w:t xml:space="preserve">Court closures </w:t>
      </w:r>
    </w:p>
    <w:p w14:paraId="59980D85" w14:textId="5BD23063" w:rsidR="74F2CCDF" w:rsidRPr="006A656B" w:rsidRDefault="74F2CCDF" w:rsidP="4FBA6962">
      <w:pPr>
        <w:pStyle w:val="ListParagraph"/>
        <w:numPr>
          <w:ilvl w:val="0"/>
          <w:numId w:val="18"/>
        </w:numPr>
        <w:rPr>
          <w:rFonts w:ascii="Arial" w:hAnsi="Arial" w:cs="Arial"/>
          <w:sz w:val="24"/>
          <w:szCs w:val="24"/>
        </w:rPr>
      </w:pPr>
      <w:r w:rsidRPr="006A656B">
        <w:rPr>
          <w:rFonts w:ascii="Arial" w:hAnsi="Arial" w:cs="Arial"/>
          <w:sz w:val="24"/>
          <w:szCs w:val="24"/>
        </w:rPr>
        <w:t xml:space="preserve">Characteristics </w:t>
      </w:r>
    </w:p>
    <w:p w14:paraId="3A51EDD1" w14:textId="287B685F" w:rsidR="006A656B" w:rsidRDefault="006A656B" w:rsidP="006A656B">
      <w:pPr>
        <w:pStyle w:val="ListParagraph"/>
        <w:numPr>
          <w:ilvl w:val="0"/>
          <w:numId w:val="18"/>
        </w:numPr>
        <w:rPr>
          <w:rFonts w:ascii="Arial" w:hAnsi="Arial" w:cs="Arial"/>
          <w:sz w:val="24"/>
          <w:szCs w:val="24"/>
        </w:rPr>
      </w:pPr>
      <w:r>
        <w:rPr>
          <w:rFonts w:ascii="Arial" w:hAnsi="Arial" w:cs="Arial"/>
          <w:sz w:val="24"/>
          <w:szCs w:val="24"/>
        </w:rPr>
        <w:t>Y</w:t>
      </w:r>
      <w:r w:rsidR="6D44D835" w:rsidRPr="006A656B">
        <w:rPr>
          <w:rFonts w:ascii="Arial" w:hAnsi="Arial" w:cs="Arial"/>
          <w:sz w:val="24"/>
          <w:szCs w:val="24"/>
        </w:rPr>
        <w:t>ou must include e</w:t>
      </w:r>
      <w:r w:rsidR="7F2172FA" w:rsidRPr="006A656B">
        <w:rPr>
          <w:rFonts w:ascii="Arial" w:hAnsi="Arial" w:cs="Arial"/>
          <w:sz w:val="24"/>
          <w:szCs w:val="24"/>
        </w:rPr>
        <w:t>vidence of a</w:t>
      </w:r>
      <w:r w:rsidR="01854929" w:rsidRPr="006A656B">
        <w:rPr>
          <w:rFonts w:ascii="Arial" w:hAnsi="Arial" w:cs="Arial"/>
          <w:sz w:val="24"/>
          <w:szCs w:val="24"/>
        </w:rPr>
        <w:t>ny other advantages or disadvantages.</w:t>
      </w:r>
    </w:p>
    <w:p w14:paraId="3592B6CB" w14:textId="14090D5A" w:rsidR="74F2CCDF" w:rsidRPr="006A656B" w:rsidRDefault="74F2CCDF" w:rsidP="006A656B">
      <w:pPr>
        <w:pStyle w:val="ListParagraph"/>
        <w:numPr>
          <w:ilvl w:val="0"/>
          <w:numId w:val="18"/>
        </w:numPr>
        <w:rPr>
          <w:rFonts w:ascii="Arial" w:hAnsi="Arial" w:cs="Arial"/>
          <w:sz w:val="24"/>
          <w:szCs w:val="24"/>
        </w:rPr>
      </w:pPr>
      <w:r w:rsidRPr="006A656B">
        <w:rPr>
          <w:rFonts w:ascii="Arial" w:hAnsi="Arial" w:cs="Arial"/>
          <w:sz w:val="24"/>
          <w:szCs w:val="24"/>
        </w:rPr>
        <w:t xml:space="preserve">Reform </w:t>
      </w:r>
    </w:p>
    <w:p w14:paraId="30464C3C" w14:textId="741D46A3" w:rsidR="74F2CCDF" w:rsidRPr="006A656B" w:rsidRDefault="74F2CCDF" w:rsidP="4FBA6962">
      <w:pPr>
        <w:pStyle w:val="ListParagraph"/>
        <w:numPr>
          <w:ilvl w:val="0"/>
          <w:numId w:val="18"/>
        </w:numPr>
        <w:rPr>
          <w:rFonts w:ascii="Arial" w:hAnsi="Arial" w:cs="Arial"/>
          <w:sz w:val="24"/>
          <w:szCs w:val="24"/>
        </w:rPr>
      </w:pPr>
      <w:r w:rsidRPr="006A656B">
        <w:rPr>
          <w:rFonts w:ascii="Arial" w:hAnsi="Arial" w:cs="Arial"/>
          <w:sz w:val="24"/>
          <w:szCs w:val="24"/>
        </w:rPr>
        <w:t xml:space="preserve">Summary/Conclusion </w:t>
      </w:r>
    </w:p>
    <w:p w14:paraId="297305AE" w14:textId="77777777" w:rsidR="00152E9D" w:rsidRPr="00A406E5" w:rsidRDefault="00152E9D" w:rsidP="00A67FB1">
      <w:pPr>
        <w:ind w:left="720"/>
        <w:rPr>
          <w:rFonts w:ascii="Arial" w:hAnsi="Arial" w:cs="Arial"/>
          <w:sz w:val="24"/>
          <w:szCs w:val="24"/>
        </w:rPr>
      </w:pPr>
    </w:p>
    <w:p w14:paraId="3CADA34D" w14:textId="77777777" w:rsidR="00152E9D" w:rsidRPr="00A406E5" w:rsidRDefault="00152E9D" w:rsidP="00A67FB1">
      <w:pPr>
        <w:ind w:left="720"/>
        <w:rPr>
          <w:rFonts w:ascii="Arial" w:hAnsi="Arial" w:cs="Arial"/>
          <w:sz w:val="24"/>
          <w:szCs w:val="24"/>
        </w:rPr>
      </w:pPr>
    </w:p>
    <w:p w14:paraId="31ABC603" w14:textId="77777777" w:rsidR="00152E9D" w:rsidRPr="00A406E5" w:rsidRDefault="00152E9D" w:rsidP="00A67FB1">
      <w:pPr>
        <w:ind w:left="720"/>
        <w:rPr>
          <w:rFonts w:ascii="Arial" w:hAnsi="Arial" w:cs="Arial"/>
          <w:sz w:val="24"/>
          <w:szCs w:val="24"/>
        </w:rPr>
      </w:pPr>
    </w:p>
    <w:p w14:paraId="25D8311D" w14:textId="77777777" w:rsidR="00152E9D" w:rsidRPr="00A406E5" w:rsidRDefault="00152E9D" w:rsidP="00A67FB1">
      <w:pPr>
        <w:ind w:left="720"/>
        <w:rPr>
          <w:rFonts w:ascii="Arial" w:hAnsi="Arial" w:cs="Arial"/>
          <w:sz w:val="24"/>
          <w:szCs w:val="24"/>
        </w:rPr>
      </w:pPr>
    </w:p>
    <w:p w14:paraId="53701F18" w14:textId="7618ECEC" w:rsidR="001602AD" w:rsidRDefault="007D142B" w:rsidP="00387329">
      <w:pPr>
        <w:pStyle w:val="NormalWeb"/>
        <w:spacing w:before="0" w:after="0"/>
        <w:rPr>
          <w:rFonts w:ascii="UICTFontTextStyleBody" w:hAnsi="UICTFontTextStyleBody" w:cs="Arial"/>
          <w:color w:val="222222"/>
          <w:sz w:val="26"/>
          <w:szCs w:val="26"/>
        </w:rPr>
      </w:pPr>
      <w:r>
        <w:rPr>
          <w:rFonts w:ascii="Arial" w:hAnsi="Arial" w:cs="Arial"/>
          <w:color w:val="222222"/>
          <w:szCs w:val="24"/>
        </w:rPr>
        <w:t>Magistrates</w:t>
      </w:r>
      <w:r w:rsidRPr="007D142B">
        <w:rPr>
          <w:rFonts w:ascii="Arial" w:hAnsi="Arial" w:cs="Arial"/>
          <w:color w:val="222222"/>
          <w:szCs w:val="24"/>
        </w:rPr>
        <w:t xml:space="preserve"> are a crucial component of the UK justice system. Some of the advantages of magistrates include their accessibility, impartiality, and cost-effectiveness. Magistrates are volunteers who come from a wide range of backgrounds and are appointed by the Lord Chancellor. They are accessible to the public and often hold court in local areas, making it easier for people to attend court hearings. Additionally, magistrates are seen as impartial and unbiased, as they are not legal professionals and are not influenced by legal </w:t>
      </w:r>
      <w:r>
        <w:rPr>
          <w:rFonts w:ascii="Arial" w:hAnsi="Arial" w:cs="Arial"/>
          <w:color w:val="222222"/>
          <w:szCs w:val="24"/>
        </w:rPr>
        <w:t>precedents</w:t>
      </w:r>
      <w:r w:rsidRPr="007D142B">
        <w:rPr>
          <w:rFonts w:ascii="Arial" w:hAnsi="Arial" w:cs="Arial"/>
          <w:color w:val="222222"/>
          <w:szCs w:val="24"/>
        </w:rPr>
        <w:t xml:space="preserve"> or legal jargon. Finally, magistrates are cost-effective, as they are volunteers and do not receive a salary for their work.</w:t>
      </w:r>
      <w:r w:rsidR="001602AD">
        <w:rPr>
          <w:rFonts w:ascii="Arial" w:hAnsi="Arial" w:cs="Arial"/>
          <w:color w:val="222222"/>
          <w:szCs w:val="24"/>
        </w:rPr>
        <w:t xml:space="preserve"> </w:t>
      </w:r>
      <w:r w:rsidRPr="007D142B">
        <w:rPr>
          <w:rFonts w:ascii="Arial" w:hAnsi="Arial" w:cs="Arial"/>
          <w:color w:val="222222"/>
          <w:szCs w:val="24"/>
        </w:rPr>
        <w:t>However, some of the disadvantages of magistrates include a lack of legal expertise, limited sentencing powers, and potential bias. Magistrates are not legal professionals and do not have the same level of legal expertise as judges or lawyers. This can lead to inconsistencies in their decision-making and can result in unfair outcomes</w:t>
      </w:r>
      <w:r w:rsidR="00BE030D">
        <w:rPr>
          <w:rFonts w:ascii="Arial" w:hAnsi="Arial" w:cs="Arial"/>
          <w:color w:val="222222"/>
          <w:szCs w:val="24"/>
        </w:rPr>
        <w:t>.</w:t>
      </w:r>
      <w:r w:rsidRPr="007D142B">
        <w:rPr>
          <w:rFonts w:ascii="Arial" w:hAnsi="Arial" w:cs="Arial"/>
          <w:color w:val="222222"/>
          <w:szCs w:val="24"/>
        </w:rPr>
        <w:t xml:space="preserve"> </w:t>
      </w:r>
      <w:r w:rsidR="00BE030D">
        <w:rPr>
          <w:rFonts w:ascii="Arial" w:hAnsi="Arial" w:cs="Arial"/>
          <w:color w:val="222222"/>
          <w:szCs w:val="24"/>
        </w:rPr>
        <w:t>Therefore</w:t>
      </w:r>
      <w:r w:rsidRPr="007D142B">
        <w:rPr>
          <w:rFonts w:ascii="Arial" w:hAnsi="Arial" w:cs="Arial"/>
          <w:color w:val="222222"/>
          <w:szCs w:val="24"/>
        </w:rPr>
        <w:t xml:space="preserve">, there is the potential for bias, as </w:t>
      </w:r>
      <w:r w:rsidRPr="007D142B">
        <w:rPr>
          <w:rFonts w:ascii="Arial" w:hAnsi="Arial" w:cs="Arial"/>
          <w:color w:val="222222"/>
          <w:szCs w:val="24"/>
        </w:rPr>
        <w:lastRenderedPageBreak/>
        <w:t>magistrates are volunteers and may not have the same level of training or oversight as professional judges.</w:t>
      </w:r>
      <w:r w:rsidR="001602AD">
        <w:rPr>
          <w:rFonts w:ascii="Arial" w:hAnsi="Arial" w:cs="Arial"/>
          <w:color w:val="222222"/>
          <w:szCs w:val="24"/>
        </w:rPr>
        <w:t xml:space="preserve"> M</w:t>
      </w:r>
      <w:r w:rsidR="001602AD" w:rsidRPr="001602AD">
        <w:rPr>
          <w:rFonts w:ascii="UICTFontTextStyleBody" w:hAnsi="UICTFontTextStyleBody" w:cs="Arial"/>
          <w:color w:val="222222"/>
          <w:sz w:val="26"/>
          <w:szCs w:val="26"/>
          <w:lang w:eastAsia="en-GB"/>
        </w:rPr>
        <w:t>agistrates ensure sentencing is consistent</w:t>
      </w:r>
      <w:r w:rsidR="001602AD">
        <w:rPr>
          <w:rFonts w:ascii="UICTFontTextStyleBody" w:hAnsi="UICTFontTextStyleBody" w:cs="Arial"/>
          <w:color w:val="222222"/>
          <w:sz w:val="26"/>
          <w:szCs w:val="26"/>
          <w:lang w:eastAsia="en-GB"/>
        </w:rPr>
        <w:t xml:space="preserve"> by making </w:t>
      </w:r>
      <w:r w:rsidR="001602AD" w:rsidRPr="001602AD">
        <w:rPr>
          <w:rFonts w:ascii="UICTFontTextStyleBody" w:hAnsi="UICTFontTextStyleBody" w:cs="Arial"/>
          <w:color w:val="222222"/>
          <w:sz w:val="26"/>
          <w:szCs w:val="26"/>
        </w:rPr>
        <w:t>sure they are sentencing in the same way as somebody for example in the north of England might be sentencing. They follow guidelines that are produced by the sentencing Council that give them a process they must follow. </w:t>
      </w:r>
    </w:p>
    <w:p w14:paraId="5B8952F0" w14:textId="77777777" w:rsidR="00387329" w:rsidRPr="00387329" w:rsidRDefault="00387329" w:rsidP="00387329">
      <w:pPr>
        <w:pStyle w:val="NormalWeb"/>
        <w:spacing w:before="0" w:after="0"/>
        <w:rPr>
          <w:rFonts w:ascii="Arial" w:hAnsi="Arial" w:cs="Arial"/>
          <w:color w:val="222222"/>
          <w:sz w:val="26"/>
          <w:szCs w:val="26"/>
          <w:lang w:eastAsia="en-GB"/>
        </w:rPr>
      </w:pPr>
    </w:p>
    <w:p w14:paraId="3FAB1E31" w14:textId="1665EE14" w:rsidR="006621FA" w:rsidRDefault="00A22462" w:rsidP="00D22D9C">
      <w:pPr>
        <w:jc w:val="both"/>
        <w:rPr>
          <w:rFonts w:ascii="Arial" w:hAnsi="Arial" w:cs="Arial"/>
          <w:sz w:val="22"/>
          <w:szCs w:val="22"/>
        </w:rPr>
      </w:pPr>
      <w:r>
        <w:rPr>
          <w:rFonts w:ascii="Arial" w:hAnsi="Arial" w:cs="Arial"/>
          <w:sz w:val="22"/>
          <w:szCs w:val="22"/>
        </w:rPr>
        <w:t>According to The English Legal System, 6</w:t>
      </w:r>
      <w:r w:rsidRPr="00A22462">
        <w:rPr>
          <w:rFonts w:ascii="Arial" w:hAnsi="Arial" w:cs="Arial"/>
          <w:sz w:val="22"/>
          <w:szCs w:val="22"/>
          <w:vertAlign w:val="superscript"/>
        </w:rPr>
        <w:t>th</w:t>
      </w:r>
      <w:r>
        <w:rPr>
          <w:rFonts w:ascii="Arial" w:hAnsi="Arial" w:cs="Arial"/>
          <w:sz w:val="22"/>
          <w:szCs w:val="22"/>
        </w:rPr>
        <w:t xml:space="preserve"> edition, ‘’</w:t>
      </w:r>
      <w:r w:rsidR="007D142B">
        <w:rPr>
          <w:rFonts w:ascii="Arial" w:hAnsi="Arial" w:cs="Arial"/>
          <w:sz w:val="22"/>
          <w:szCs w:val="22"/>
        </w:rPr>
        <w:t>There are about 400 Magistrates’ courts in England and Wales. They are local courts so there will be a Magistrates’ Court in many towns, while big cities will have several cour</w:t>
      </w:r>
      <w:r w:rsidR="00BE4B60">
        <w:rPr>
          <w:rFonts w:ascii="Arial" w:hAnsi="Arial" w:cs="Arial"/>
          <w:sz w:val="22"/>
          <w:szCs w:val="22"/>
        </w:rPr>
        <w:t>ts.</w:t>
      </w:r>
      <w:r>
        <w:rPr>
          <w:rFonts w:ascii="Arial" w:hAnsi="Arial" w:cs="Arial"/>
          <w:sz w:val="22"/>
          <w:szCs w:val="22"/>
        </w:rPr>
        <w:t>’’</w:t>
      </w:r>
      <w:r w:rsidR="006621FA">
        <w:rPr>
          <w:rFonts w:ascii="Arial" w:hAnsi="Arial" w:cs="Arial"/>
          <w:sz w:val="22"/>
          <w:szCs w:val="22"/>
        </w:rPr>
        <w:t xml:space="preserve"> </w:t>
      </w:r>
      <w:r w:rsidR="00BE4B60">
        <w:rPr>
          <w:rFonts w:ascii="Arial" w:hAnsi="Arial" w:cs="Arial"/>
          <w:sz w:val="22"/>
          <w:szCs w:val="22"/>
        </w:rPr>
        <w:t xml:space="preserve">Cases are heard by magistrates, who may be either qualified District Judges or unqualified lay justices. There is also a legally qualified clerk attached to each court to give advice on the law to the magistrates. </w:t>
      </w:r>
      <w:r w:rsidR="00BE030D" w:rsidRPr="00BE030D">
        <w:rPr>
          <w:rFonts w:ascii="Arial" w:hAnsi="Arial" w:cs="Arial"/>
          <w:sz w:val="22"/>
          <w:szCs w:val="22"/>
        </w:rPr>
        <w:t>When it comes to criminal trials, the courts have power over a wide range of concerns. They have an extensive workload and do the following:</w:t>
      </w:r>
    </w:p>
    <w:p w14:paraId="435BFEF2" w14:textId="24488CD1" w:rsidR="001E5347" w:rsidRPr="001E5347" w:rsidRDefault="00BE4B60" w:rsidP="001E5347">
      <w:pPr>
        <w:rPr>
          <w:rFonts w:ascii="Arial" w:hAnsi="Arial" w:cs="Arial"/>
          <w:color w:val="222222"/>
          <w:sz w:val="24"/>
          <w:szCs w:val="24"/>
        </w:rPr>
      </w:pPr>
      <w:r>
        <w:rPr>
          <w:rFonts w:ascii="Arial" w:hAnsi="Arial" w:cs="Arial"/>
          <w:sz w:val="22"/>
          <w:szCs w:val="22"/>
        </w:rPr>
        <w:t>Try all summary cases.</w:t>
      </w:r>
      <w:r w:rsidR="001E5347" w:rsidRPr="001E5347">
        <w:rPr>
          <w:rFonts w:ascii="Arial" w:hAnsi="Arial" w:cs="Arial"/>
          <w:color w:val="222222"/>
        </w:rPr>
        <w:t xml:space="preserve"> </w:t>
      </w:r>
      <w:r w:rsidR="001E5347" w:rsidRPr="001E5347">
        <w:rPr>
          <w:rFonts w:ascii="Arial" w:hAnsi="Arial" w:cs="Arial"/>
          <w:color w:val="222222"/>
          <w:sz w:val="24"/>
          <w:szCs w:val="24"/>
        </w:rPr>
        <w:t xml:space="preserve">These are minor criminal </w:t>
      </w:r>
      <w:r w:rsidR="001E5347">
        <w:rPr>
          <w:rFonts w:ascii="Arial" w:hAnsi="Arial" w:cs="Arial"/>
          <w:color w:val="222222"/>
          <w:sz w:val="24"/>
          <w:szCs w:val="24"/>
        </w:rPr>
        <w:t>offences</w:t>
      </w:r>
      <w:r w:rsidR="001E5347" w:rsidRPr="001E5347">
        <w:rPr>
          <w:rFonts w:ascii="Arial" w:hAnsi="Arial" w:cs="Arial"/>
          <w:color w:val="222222"/>
          <w:sz w:val="24"/>
          <w:szCs w:val="24"/>
        </w:rPr>
        <w:t xml:space="preserve"> that are categorized into different levels, with level one being the least severe and level five the most severe. The use of levels enables the maximum fine to be established for each level, and it is increased periodically in line with inflation.</w:t>
      </w:r>
    </w:p>
    <w:p w14:paraId="37F54A46" w14:textId="77777777" w:rsidR="001E5347" w:rsidRDefault="00DC04D8" w:rsidP="00D22D9C">
      <w:pPr>
        <w:jc w:val="both"/>
        <w:rPr>
          <w:rFonts w:ascii="Arial" w:hAnsi="Arial" w:cs="Arial"/>
          <w:sz w:val="22"/>
          <w:szCs w:val="22"/>
        </w:rPr>
      </w:pPr>
      <w:r>
        <w:rPr>
          <w:rFonts w:ascii="Arial" w:hAnsi="Arial" w:cs="Arial"/>
          <w:sz w:val="22"/>
          <w:szCs w:val="22"/>
        </w:rPr>
        <w:t xml:space="preserve"> The current maximum fines date from the </w:t>
      </w:r>
      <w:r w:rsidR="00380603">
        <w:rPr>
          <w:rFonts w:ascii="Arial" w:hAnsi="Arial" w:cs="Arial"/>
          <w:sz w:val="22"/>
          <w:szCs w:val="22"/>
        </w:rPr>
        <w:t>C</w:t>
      </w:r>
      <w:r>
        <w:rPr>
          <w:rFonts w:ascii="Arial" w:hAnsi="Arial" w:cs="Arial"/>
          <w:sz w:val="22"/>
          <w:szCs w:val="22"/>
        </w:rPr>
        <w:t xml:space="preserve">riminal </w:t>
      </w:r>
      <w:r w:rsidR="00380603">
        <w:rPr>
          <w:rFonts w:ascii="Arial" w:hAnsi="Arial" w:cs="Arial"/>
          <w:sz w:val="22"/>
          <w:szCs w:val="22"/>
        </w:rPr>
        <w:t>J</w:t>
      </w:r>
      <w:r>
        <w:rPr>
          <w:rFonts w:ascii="Arial" w:hAnsi="Arial" w:cs="Arial"/>
          <w:sz w:val="22"/>
          <w:szCs w:val="22"/>
        </w:rPr>
        <w:t xml:space="preserve">ustice </w:t>
      </w:r>
      <w:r w:rsidR="00380603">
        <w:rPr>
          <w:rFonts w:ascii="Arial" w:hAnsi="Arial" w:cs="Arial"/>
          <w:sz w:val="22"/>
          <w:szCs w:val="22"/>
        </w:rPr>
        <w:t>A</w:t>
      </w:r>
      <w:r>
        <w:rPr>
          <w:rFonts w:ascii="Arial" w:hAnsi="Arial" w:cs="Arial"/>
          <w:sz w:val="22"/>
          <w:szCs w:val="22"/>
        </w:rPr>
        <w:t xml:space="preserve">ct </w:t>
      </w:r>
      <w:r w:rsidR="00380603">
        <w:rPr>
          <w:rFonts w:ascii="Arial" w:hAnsi="Arial" w:cs="Arial"/>
          <w:sz w:val="22"/>
          <w:szCs w:val="22"/>
        </w:rPr>
        <w:t>1991 and are level one: maximum £200, level two: £500, level three: £1,000, level four: £2,500 and level five: £5,000. However, for certain breaches of environmental law and health and safety legislation, business can be fined up to £20,000 by the magistrates. The maximum prison sentence that can be given on s</w:t>
      </w:r>
      <w:r w:rsidR="00777AEF">
        <w:rPr>
          <w:rFonts w:ascii="Arial" w:hAnsi="Arial" w:cs="Arial"/>
          <w:sz w:val="22"/>
          <w:szCs w:val="22"/>
        </w:rPr>
        <w:t>ummary trial is six months, although the Criminal Justice Act 2003 gives power for this to be increased to 15 months in future.</w:t>
      </w:r>
    </w:p>
    <w:p w14:paraId="2855AAFD" w14:textId="77777777" w:rsidR="001E5347" w:rsidRDefault="001E5347" w:rsidP="00D22D9C">
      <w:pPr>
        <w:jc w:val="both"/>
        <w:rPr>
          <w:rFonts w:ascii="Arial" w:hAnsi="Arial" w:cs="Arial"/>
          <w:sz w:val="22"/>
          <w:szCs w:val="22"/>
        </w:rPr>
      </w:pPr>
    </w:p>
    <w:p w14:paraId="09B602E5" w14:textId="77777777" w:rsidR="001602AD" w:rsidRDefault="001E5347" w:rsidP="00091D7C">
      <w:pPr>
        <w:rPr>
          <w:rFonts w:ascii="Arial" w:hAnsi="Arial" w:cs="Arial"/>
          <w:color w:val="222222"/>
          <w:sz w:val="24"/>
          <w:szCs w:val="24"/>
        </w:rPr>
      </w:pPr>
      <w:r w:rsidRPr="001E5347">
        <w:rPr>
          <w:rFonts w:ascii="Arial" w:hAnsi="Arial" w:cs="Arial"/>
          <w:color w:val="222222"/>
          <w:sz w:val="24"/>
          <w:szCs w:val="24"/>
        </w:rPr>
        <w:t>At the commencement of any case, the clerk of the court will verify the defendant's name and address and subsequently inquire if they enter a plea of guilty or not guilty. Over 90</w:t>
      </w:r>
      <w:r>
        <w:rPr>
          <w:rFonts w:ascii="Arial" w:hAnsi="Arial" w:cs="Arial"/>
          <w:color w:val="222222"/>
          <w:sz w:val="24"/>
          <w:szCs w:val="24"/>
        </w:rPr>
        <w:t xml:space="preserve"> </w:t>
      </w:r>
      <w:r w:rsidR="00091D7C">
        <w:rPr>
          <w:rFonts w:ascii="Arial" w:hAnsi="Arial" w:cs="Arial"/>
          <w:color w:val="222222"/>
          <w:sz w:val="24"/>
          <w:szCs w:val="24"/>
        </w:rPr>
        <w:t>per cent</w:t>
      </w:r>
      <w:r w:rsidRPr="001E5347">
        <w:rPr>
          <w:rFonts w:ascii="Arial" w:hAnsi="Arial" w:cs="Arial"/>
          <w:color w:val="222222"/>
          <w:sz w:val="24"/>
          <w:szCs w:val="24"/>
        </w:rPr>
        <w:t xml:space="preserve"> of defendants in the Magistrates' Court enter a plea of guilty, following which the proceedings concentrate on determining a suitable penalty for the case.</w:t>
      </w:r>
      <w:r w:rsidR="00091D7C">
        <w:rPr>
          <w:rFonts w:ascii="Arial" w:hAnsi="Arial" w:cs="Arial"/>
          <w:color w:val="222222"/>
          <w:sz w:val="24"/>
          <w:szCs w:val="24"/>
        </w:rPr>
        <w:t xml:space="preserve"> </w:t>
      </w:r>
      <w:r w:rsidR="00091D7C" w:rsidRPr="00091D7C">
        <w:rPr>
          <w:rFonts w:ascii="Arial" w:hAnsi="Arial" w:cs="Arial"/>
          <w:color w:val="222222"/>
          <w:sz w:val="24"/>
          <w:szCs w:val="24"/>
        </w:rPr>
        <w:t>When a defendant pleads guilty in a Magistrates' Court, the proceedings move on to determining an appropriate penalty for the case. This penalty may be a fine or a community sentence, such as an unpaid work requirement or a curfew. In some cases, the defendant may be sentenced to a term of imprisonment, but this is relatively rare in Magistrates' Courts.</w:t>
      </w:r>
    </w:p>
    <w:p w14:paraId="71266F75" w14:textId="77777777" w:rsidR="001602AD" w:rsidRDefault="001602AD" w:rsidP="00091D7C">
      <w:pPr>
        <w:rPr>
          <w:rFonts w:ascii="Arial" w:hAnsi="Arial" w:cs="Arial"/>
          <w:color w:val="222222"/>
          <w:sz w:val="24"/>
          <w:szCs w:val="24"/>
        </w:rPr>
      </w:pPr>
    </w:p>
    <w:p w14:paraId="591D63DC" w14:textId="2C925D9D" w:rsidR="00091D7C" w:rsidRDefault="00091D7C" w:rsidP="001E5347">
      <w:pPr>
        <w:rPr>
          <w:rFonts w:ascii="Arial" w:hAnsi="Arial" w:cs="Arial"/>
          <w:color w:val="222222"/>
          <w:sz w:val="24"/>
          <w:szCs w:val="24"/>
        </w:rPr>
      </w:pPr>
      <w:r>
        <w:rPr>
          <w:rFonts w:ascii="Arial" w:hAnsi="Arial" w:cs="Arial"/>
          <w:color w:val="222222"/>
          <w:sz w:val="24"/>
          <w:szCs w:val="24"/>
        </w:rPr>
        <w:t xml:space="preserve"> However, when a defendant pleads not guilty the procedure is longer and more complicated, as both sides produce evidence to the court. Since the burden of proof is on the prosecution, it will begin the ca</w:t>
      </w:r>
      <w:r w:rsidR="001602AD">
        <w:rPr>
          <w:rFonts w:ascii="Arial" w:hAnsi="Arial" w:cs="Arial"/>
          <w:color w:val="222222"/>
          <w:sz w:val="24"/>
          <w:szCs w:val="24"/>
        </w:rPr>
        <w:t>se</w:t>
      </w:r>
      <w:r w:rsidR="00387329">
        <w:rPr>
          <w:rFonts w:ascii="Arial" w:hAnsi="Arial" w:cs="Arial"/>
          <w:color w:val="222222"/>
          <w:sz w:val="24"/>
          <w:szCs w:val="24"/>
        </w:rPr>
        <w:t>- usually by making a short speech outlining what the case is about and what they hope to prove.</w:t>
      </w:r>
    </w:p>
    <w:p w14:paraId="07B2C921" w14:textId="6BD3E134" w:rsidR="00387329" w:rsidRPr="001E5347" w:rsidRDefault="00387329" w:rsidP="001E5347">
      <w:pPr>
        <w:rPr>
          <w:rFonts w:ascii="Arial" w:hAnsi="Arial" w:cs="Arial"/>
          <w:color w:val="222222"/>
          <w:sz w:val="24"/>
          <w:szCs w:val="24"/>
        </w:rPr>
      </w:pPr>
      <w:r>
        <w:rPr>
          <w:rFonts w:ascii="Arial" w:hAnsi="Arial" w:cs="Arial"/>
          <w:color w:val="222222"/>
          <w:sz w:val="24"/>
          <w:szCs w:val="24"/>
        </w:rPr>
        <w:t xml:space="preserve">The prosecution witnesses will then be called one at a time to give evidence, and the prosecutor will question each to establish what he or she saw and heard. This is called the examination in chief. After the prosecution finishes the examination in chief of a witness, the defence will then cross-examine the witness to </w:t>
      </w:r>
      <w:r w:rsidR="00DA5100">
        <w:rPr>
          <w:rFonts w:ascii="Arial" w:hAnsi="Arial" w:cs="Arial"/>
          <w:color w:val="222222"/>
          <w:sz w:val="24"/>
          <w:szCs w:val="24"/>
        </w:rPr>
        <w:t>test</w:t>
      </w:r>
      <w:r>
        <w:rPr>
          <w:rFonts w:ascii="Arial" w:hAnsi="Arial" w:cs="Arial"/>
          <w:color w:val="222222"/>
          <w:sz w:val="24"/>
          <w:szCs w:val="24"/>
        </w:rPr>
        <w:t xml:space="preserve"> their evidence and try to show that it is not reliable.</w:t>
      </w:r>
    </w:p>
    <w:p w14:paraId="436458F4" w14:textId="77777777" w:rsidR="00DC04D8" w:rsidRDefault="00DC04D8" w:rsidP="00D22D9C">
      <w:pPr>
        <w:jc w:val="both"/>
        <w:rPr>
          <w:rFonts w:ascii="Arial" w:hAnsi="Arial" w:cs="Arial"/>
          <w:sz w:val="22"/>
          <w:szCs w:val="22"/>
        </w:rPr>
      </w:pPr>
    </w:p>
    <w:p w14:paraId="56F7B43A" w14:textId="007447B5" w:rsidR="00BE4B60" w:rsidRDefault="00BE4B60" w:rsidP="00D22D9C">
      <w:pPr>
        <w:jc w:val="both"/>
        <w:rPr>
          <w:rFonts w:ascii="Arial" w:hAnsi="Arial" w:cs="Arial"/>
          <w:sz w:val="22"/>
          <w:szCs w:val="22"/>
        </w:rPr>
      </w:pPr>
      <w:r>
        <w:rPr>
          <w:rFonts w:ascii="Arial" w:hAnsi="Arial" w:cs="Arial"/>
          <w:sz w:val="22"/>
          <w:szCs w:val="22"/>
        </w:rPr>
        <w:t>Try any triable either way offences which it is decided should be dealt with in the Magistrates’ court.</w:t>
      </w:r>
    </w:p>
    <w:p w14:paraId="7DCDE260" w14:textId="77777777" w:rsidR="004D5E9B" w:rsidRDefault="004D5E9B" w:rsidP="00D22D9C">
      <w:pPr>
        <w:jc w:val="both"/>
        <w:rPr>
          <w:rFonts w:ascii="Arial" w:hAnsi="Arial" w:cs="Arial"/>
          <w:sz w:val="22"/>
          <w:szCs w:val="22"/>
        </w:rPr>
      </w:pPr>
    </w:p>
    <w:p w14:paraId="5E7275A8" w14:textId="77777777" w:rsidR="004D5E9B" w:rsidRDefault="004D5E9B" w:rsidP="00D22D9C">
      <w:pPr>
        <w:jc w:val="both"/>
        <w:rPr>
          <w:rFonts w:ascii="Arial" w:hAnsi="Arial" w:cs="Arial"/>
          <w:sz w:val="22"/>
          <w:szCs w:val="22"/>
        </w:rPr>
      </w:pPr>
    </w:p>
    <w:p w14:paraId="6818A6BD" w14:textId="77777777" w:rsidR="004D5E9B" w:rsidRDefault="004D5E9B" w:rsidP="00D22D9C">
      <w:pPr>
        <w:jc w:val="both"/>
        <w:rPr>
          <w:rFonts w:ascii="Arial" w:hAnsi="Arial" w:cs="Arial"/>
          <w:sz w:val="22"/>
          <w:szCs w:val="22"/>
        </w:rPr>
      </w:pPr>
    </w:p>
    <w:p w14:paraId="14C19267" w14:textId="77777777" w:rsidR="004D5E9B" w:rsidRDefault="004D5E9B" w:rsidP="00D22D9C">
      <w:pPr>
        <w:jc w:val="both"/>
        <w:rPr>
          <w:rFonts w:ascii="Arial" w:hAnsi="Arial" w:cs="Arial"/>
          <w:sz w:val="22"/>
          <w:szCs w:val="22"/>
        </w:rPr>
      </w:pPr>
    </w:p>
    <w:p w14:paraId="5600B493" w14:textId="7D2A64B8" w:rsidR="00A22462" w:rsidRDefault="00A22462" w:rsidP="00D22D9C">
      <w:pPr>
        <w:jc w:val="both"/>
        <w:rPr>
          <w:rFonts w:ascii="Arial" w:hAnsi="Arial" w:cs="Arial"/>
          <w:sz w:val="22"/>
          <w:szCs w:val="22"/>
        </w:rPr>
      </w:pPr>
      <w:r>
        <w:rPr>
          <w:rFonts w:ascii="Arial" w:hAnsi="Arial" w:cs="Arial"/>
          <w:sz w:val="22"/>
          <w:szCs w:val="22"/>
        </w:rPr>
        <w:t>Harvard referencing</w:t>
      </w:r>
    </w:p>
    <w:p w14:paraId="0A1758E6" w14:textId="77777777" w:rsidR="00A22462" w:rsidRPr="00A22462" w:rsidRDefault="00A22462" w:rsidP="00A22462">
      <w:pPr>
        <w:rPr>
          <w:rFonts w:ascii="Arial" w:hAnsi="Arial" w:cs="Arial"/>
          <w:color w:val="222222"/>
          <w:sz w:val="24"/>
          <w:szCs w:val="24"/>
        </w:rPr>
      </w:pPr>
      <w:r w:rsidRPr="00A22462">
        <w:rPr>
          <w:rFonts w:ascii="Arial" w:hAnsi="Arial" w:cs="Arial"/>
          <w:color w:val="222222"/>
          <w:sz w:val="24"/>
          <w:szCs w:val="24"/>
        </w:rPr>
        <w:t>Martin, J. (2018). The English Legal System. Oxford University Press.</w:t>
      </w:r>
    </w:p>
    <w:p w14:paraId="7B3A5176" w14:textId="77777777" w:rsidR="00A22462" w:rsidRDefault="00A22462" w:rsidP="00D22D9C">
      <w:pPr>
        <w:jc w:val="both"/>
        <w:rPr>
          <w:rFonts w:ascii="Arial" w:hAnsi="Arial" w:cs="Arial"/>
          <w:sz w:val="22"/>
          <w:szCs w:val="22"/>
        </w:rPr>
      </w:pPr>
    </w:p>
    <w:p w14:paraId="3E198F11" w14:textId="77777777" w:rsidR="00A22462" w:rsidRDefault="00A22462" w:rsidP="00D22D9C">
      <w:pPr>
        <w:jc w:val="both"/>
        <w:rPr>
          <w:rFonts w:ascii="Arial" w:hAnsi="Arial" w:cs="Arial"/>
          <w:sz w:val="22"/>
          <w:szCs w:val="22"/>
        </w:rPr>
      </w:pPr>
    </w:p>
    <w:p w14:paraId="08E9B196" w14:textId="77777777" w:rsidR="00A22462" w:rsidRDefault="00A22462" w:rsidP="00D22D9C">
      <w:pPr>
        <w:jc w:val="both"/>
        <w:rPr>
          <w:rFonts w:ascii="Arial" w:hAnsi="Arial" w:cs="Arial"/>
          <w:sz w:val="22"/>
          <w:szCs w:val="22"/>
        </w:rPr>
      </w:pPr>
    </w:p>
    <w:p w14:paraId="611A48EA" w14:textId="75924EE6"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4DDBCD0" w14:textId="77777777" w:rsidTr="006A656B">
        <w:trPr>
          <w:trHeight w:val="414"/>
        </w:trPr>
        <w:tc>
          <w:tcPr>
            <w:tcW w:w="10444" w:type="dxa"/>
            <w:shd w:val="clear" w:color="auto" w:fill="D9D9D9"/>
          </w:tcPr>
          <w:p w14:paraId="3CFF2FE8" w14:textId="71756752"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69A12FC2" w14:textId="77777777" w:rsidR="00D22D9C" w:rsidRPr="00A406E5" w:rsidRDefault="00D22D9C" w:rsidP="00D22D9C">
      <w:pPr>
        <w:jc w:val="both"/>
        <w:rPr>
          <w:rFonts w:ascii="Arial" w:hAnsi="Arial" w:cs="Arial"/>
          <w:sz w:val="22"/>
          <w:szCs w:val="22"/>
        </w:rPr>
      </w:pPr>
    </w:p>
    <w:p w14:paraId="67B2082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3EFC8D7" w14:textId="77777777" w:rsidR="004D5E9B" w:rsidRDefault="004D5E9B" w:rsidP="00D22D9C">
      <w:pPr>
        <w:jc w:val="both"/>
        <w:rPr>
          <w:rFonts w:ascii="Arial" w:hAnsi="Arial" w:cs="Arial"/>
          <w:b/>
          <w:sz w:val="22"/>
          <w:szCs w:val="22"/>
        </w:rPr>
      </w:pPr>
    </w:p>
    <w:p w14:paraId="10F89F93"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D0E781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F229C5F" w14:textId="77777777" w:rsidR="00C01A3F" w:rsidRPr="00A406E5" w:rsidRDefault="00C01A3F" w:rsidP="00D22D9C">
      <w:pPr>
        <w:jc w:val="both"/>
        <w:rPr>
          <w:rFonts w:ascii="Arial" w:hAnsi="Arial" w:cs="Arial"/>
          <w:sz w:val="22"/>
          <w:szCs w:val="22"/>
        </w:rPr>
      </w:pPr>
    </w:p>
    <w:p w14:paraId="0DD5A5F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84C5961" w14:textId="77777777" w:rsidR="00C01A3F" w:rsidRPr="00A406E5" w:rsidRDefault="00C01A3F" w:rsidP="00D22D9C">
      <w:pPr>
        <w:jc w:val="both"/>
        <w:rPr>
          <w:rFonts w:ascii="Arial" w:hAnsi="Arial" w:cs="Arial"/>
          <w:sz w:val="22"/>
          <w:szCs w:val="22"/>
        </w:rPr>
      </w:pPr>
    </w:p>
    <w:p w14:paraId="17EE3314" w14:textId="3814D322" w:rsidR="2C12CF9B" w:rsidRDefault="2C12CF9B" w:rsidP="4FBA6962">
      <w:pPr>
        <w:jc w:val="both"/>
        <w:rPr>
          <w:rFonts w:ascii="Arial" w:hAnsi="Arial" w:cs="Arial"/>
          <w:b/>
          <w:bCs/>
          <w:sz w:val="22"/>
          <w:szCs w:val="22"/>
        </w:rPr>
      </w:pPr>
      <w:r w:rsidRPr="4FBA6962">
        <w:rPr>
          <w:rFonts w:ascii="Arial" w:hAnsi="Arial" w:cs="Arial"/>
          <w:b/>
          <w:bCs/>
          <w:sz w:val="22"/>
          <w:szCs w:val="22"/>
        </w:rPr>
        <w:t xml:space="preserve">Students should ensure that they use </w:t>
      </w:r>
      <w:r w:rsidR="64511E68" w:rsidRPr="4FBA6962">
        <w:rPr>
          <w:rFonts w:ascii="Arial" w:hAnsi="Arial" w:cs="Arial"/>
          <w:b/>
          <w:bCs/>
          <w:sz w:val="22"/>
          <w:szCs w:val="22"/>
        </w:rPr>
        <w:t>credible</w:t>
      </w:r>
      <w:r w:rsidRPr="4FBA6962">
        <w:rPr>
          <w:rFonts w:ascii="Arial" w:hAnsi="Arial" w:cs="Arial"/>
          <w:b/>
          <w:bCs/>
          <w:sz w:val="22"/>
          <w:szCs w:val="22"/>
        </w:rPr>
        <w:t xml:space="preserve"> sources including the use of textbooks, journals, newspapers</w:t>
      </w:r>
      <w:r w:rsidR="009A6FD1">
        <w:rPr>
          <w:rFonts w:ascii="Arial" w:hAnsi="Arial" w:cs="Arial"/>
          <w:b/>
          <w:bCs/>
          <w:sz w:val="22"/>
          <w:szCs w:val="22"/>
        </w:rPr>
        <w:t>, Lexis Plus UK</w:t>
      </w:r>
      <w:r w:rsidRPr="4FBA6962">
        <w:rPr>
          <w:rFonts w:ascii="Arial" w:hAnsi="Arial" w:cs="Arial"/>
          <w:b/>
          <w:bCs/>
          <w:sz w:val="22"/>
          <w:szCs w:val="22"/>
        </w:rPr>
        <w:t xml:space="preserve"> and law reports</w:t>
      </w:r>
      <w:r w:rsidR="53124311" w:rsidRPr="4FBA6962">
        <w:rPr>
          <w:rFonts w:ascii="Arial" w:hAnsi="Arial" w:cs="Arial"/>
          <w:b/>
          <w:bCs/>
          <w:sz w:val="22"/>
          <w:szCs w:val="22"/>
        </w:rPr>
        <w:t>. Students should ensure that they reference in accordance with Harvard and should use the Harvard referencing guide to assist them in doing s</w:t>
      </w:r>
      <w:r w:rsidR="2D1C27FE" w:rsidRPr="4FBA6962">
        <w:rPr>
          <w:rFonts w:ascii="Arial" w:hAnsi="Arial" w:cs="Arial"/>
          <w:b/>
          <w:bCs/>
          <w:sz w:val="22"/>
          <w:szCs w:val="22"/>
        </w:rPr>
        <w:t xml:space="preserve">o. Students should ensure that arguments made are supported with evidence. The evidence must be up to date. </w:t>
      </w:r>
    </w:p>
    <w:p w14:paraId="5AF561EF" w14:textId="74A783F7" w:rsidR="4FBA6962" w:rsidRDefault="4FBA6962" w:rsidP="4FBA6962">
      <w:pPr>
        <w:jc w:val="both"/>
        <w:rPr>
          <w:rFonts w:ascii="Arial" w:hAnsi="Arial" w:cs="Arial"/>
          <w:sz w:val="22"/>
          <w:szCs w:val="22"/>
        </w:rPr>
      </w:pPr>
    </w:p>
    <w:p w14:paraId="040DD2FB" w14:textId="77777777" w:rsidR="00D22D9C" w:rsidRPr="00A406E5" w:rsidRDefault="00D22D9C" w:rsidP="00D22D9C">
      <w:pPr>
        <w:jc w:val="both"/>
        <w:rPr>
          <w:rFonts w:ascii="Arial" w:hAnsi="Arial" w:cs="Arial"/>
          <w:sz w:val="22"/>
          <w:szCs w:val="22"/>
        </w:rPr>
      </w:pPr>
    </w:p>
    <w:p w14:paraId="21639A83"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52B575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C1ECC8" w14:textId="77777777" w:rsidR="00C01A3F" w:rsidRPr="00A406E5" w:rsidRDefault="00C01A3F" w:rsidP="00C01A3F">
      <w:pPr>
        <w:jc w:val="both"/>
        <w:rPr>
          <w:rFonts w:ascii="Arial" w:hAnsi="Arial" w:cs="Arial"/>
          <w:b/>
          <w:i/>
          <w:sz w:val="22"/>
          <w:szCs w:val="22"/>
        </w:rPr>
      </w:pPr>
    </w:p>
    <w:p w14:paraId="2CA5A87F" w14:textId="77777777" w:rsidR="00C01A3F" w:rsidRPr="00A406E5" w:rsidRDefault="008042F0" w:rsidP="4FBA6962">
      <w:pPr>
        <w:jc w:val="both"/>
        <w:rPr>
          <w:rFonts w:ascii="Arial" w:hAnsi="Arial" w:cs="Arial"/>
          <w:i/>
          <w:iCs/>
          <w:sz w:val="22"/>
          <w:szCs w:val="22"/>
        </w:rPr>
      </w:pPr>
      <w:r w:rsidRPr="4FBA6962">
        <w:rPr>
          <w:rFonts w:ascii="Arial" w:hAnsi="Arial" w:cs="Arial"/>
          <w:b/>
          <w:bCs/>
          <w:i/>
          <w:iCs/>
          <w:sz w:val="22"/>
          <w:szCs w:val="22"/>
        </w:rPr>
        <w:t xml:space="preserve">Guidance </w:t>
      </w:r>
      <w:r w:rsidR="00C01A3F" w:rsidRPr="4FBA6962">
        <w:rPr>
          <w:rFonts w:ascii="Arial" w:hAnsi="Arial" w:cs="Arial"/>
          <w:b/>
          <w:bCs/>
          <w:i/>
          <w:iCs/>
          <w:sz w:val="22"/>
          <w:szCs w:val="22"/>
        </w:rPr>
        <w:t xml:space="preserve">specific to this </w:t>
      </w:r>
      <w:r w:rsidR="00E27F15" w:rsidRPr="4FBA6962">
        <w:rPr>
          <w:rFonts w:ascii="Arial" w:hAnsi="Arial" w:cs="Arial"/>
          <w:b/>
          <w:bCs/>
          <w:i/>
          <w:iCs/>
          <w:sz w:val="22"/>
          <w:szCs w:val="22"/>
        </w:rPr>
        <w:t>assessment</w:t>
      </w:r>
      <w:r w:rsidR="00C01A3F" w:rsidRPr="4FBA6962">
        <w:rPr>
          <w:rFonts w:ascii="Arial" w:hAnsi="Arial" w:cs="Arial"/>
          <w:b/>
          <w:bCs/>
          <w:i/>
          <w:iCs/>
          <w:sz w:val="22"/>
          <w:szCs w:val="22"/>
        </w:rPr>
        <w:t>:</w:t>
      </w:r>
      <w:r w:rsidR="00C01A3F" w:rsidRPr="4FBA6962">
        <w:rPr>
          <w:rFonts w:ascii="Arial" w:hAnsi="Arial" w:cs="Arial"/>
          <w:i/>
          <w:iCs/>
          <w:sz w:val="22"/>
          <w:szCs w:val="22"/>
        </w:rPr>
        <w:t xml:space="preserve"> </w:t>
      </w:r>
    </w:p>
    <w:p w14:paraId="5C01923F" w14:textId="3411E0F4" w:rsidR="4FBA6962" w:rsidRDefault="4FBA6962" w:rsidP="4FBA6962">
      <w:pPr>
        <w:jc w:val="both"/>
        <w:rPr>
          <w:rFonts w:ascii="Arial" w:hAnsi="Arial" w:cs="Arial"/>
          <w:i/>
          <w:iCs/>
          <w:sz w:val="22"/>
          <w:szCs w:val="22"/>
        </w:rPr>
      </w:pPr>
    </w:p>
    <w:p w14:paraId="068D0518" w14:textId="7073BE13" w:rsidR="3A472774" w:rsidRDefault="3A472774" w:rsidP="4FBA6962">
      <w:pPr>
        <w:jc w:val="both"/>
        <w:rPr>
          <w:rFonts w:ascii="Arial" w:hAnsi="Arial" w:cs="Arial"/>
          <w:b/>
          <w:bCs/>
          <w:i/>
          <w:iCs/>
          <w:sz w:val="22"/>
          <w:szCs w:val="22"/>
        </w:rPr>
      </w:pPr>
      <w:r w:rsidRPr="4FBA6962">
        <w:rPr>
          <w:rFonts w:ascii="Arial" w:hAnsi="Arial" w:cs="Arial"/>
          <w:b/>
          <w:bCs/>
          <w:i/>
          <w:iCs/>
          <w:sz w:val="22"/>
          <w:szCs w:val="22"/>
        </w:rPr>
        <w:t xml:space="preserve">Students should include a discussion surrounding magistrates and come to a balanced conclusion. Students should ensure that all claims are supported by relevant evidence. </w:t>
      </w:r>
    </w:p>
    <w:p w14:paraId="6A3DE2EE" w14:textId="77777777" w:rsidR="00D22D9C" w:rsidRPr="00A406E5" w:rsidRDefault="00D22D9C" w:rsidP="00D22D9C">
      <w:pPr>
        <w:jc w:val="both"/>
        <w:rPr>
          <w:rFonts w:ascii="Arial" w:hAnsi="Arial" w:cs="Arial"/>
          <w:sz w:val="22"/>
          <w:szCs w:val="22"/>
        </w:rPr>
      </w:pPr>
    </w:p>
    <w:p w14:paraId="6337B9A6" w14:textId="77777777" w:rsidR="00D22D9C" w:rsidRPr="00A406E5" w:rsidRDefault="00D22D9C" w:rsidP="00D22D9C">
      <w:pPr>
        <w:jc w:val="both"/>
        <w:rPr>
          <w:rFonts w:ascii="Arial" w:hAnsi="Arial" w:cs="Arial"/>
          <w:b/>
          <w:sz w:val="22"/>
          <w:szCs w:val="22"/>
        </w:rPr>
      </w:pPr>
    </w:p>
    <w:p w14:paraId="6BD9F270"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2336AA6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0334D545" w14:textId="77777777" w:rsidR="00D22D9C" w:rsidRPr="00A406E5" w:rsidRDefault="00D22D9C" w:rsidP="00D22D9C">
      <w:pPr>
        <w:jc w:val="both"/>
        <w:rPr>
          <w:rFonts w:ascii="Arial" w:hAnsi="Arial" w:cs="Arial"/>
          <w:sz w:val="22"/>
          <w:szCs w:val="22"/>
        </w:rPr>
      </w:pPr>
    </w:p>
    <w:p w14:paraId="1CE657FD" w14:textId="77777777" w:rsidR="00C01A3F" w:rsidRPr="00A406E5" w:rsidRDefault="008042F0" w:rsidP="35DB519B">
      <w:pPr>
        <w:jc w:val="both"/>
        <w:rPr>
          <w:rFonts w:ascii="Arial" w:hAnsi="Arial" w:cs="Arial"/>
          <w:i/>
          <w:iCs/>
          <w:sz w:val="22"/>
          <w:szCs w:val="22"/>
        </w:rPr>
      </w:pPr>
      <w:r w:rsidRPr="35DB519B">
        <w:rPr>
          <w:rFonts w:ascii="Arial" w:hAnsi="Arial" w:cs="Arial"/>
          <w:b/>
          <w:bCs/>
          <w:i/>
          <w:iCs/>
          <w:sz w:val="22"/>
          <w:szCs w:val="22"/>
        </w:rPr>
        <w:t xml:space="preserve">Guidance </w:t>
      </w:r>
      <w:r w:rsidR="00C01A3F" w:rsidRPr="35DB519B">
        <w:rPr>
          <w:rFonts w:ascii="Arial" w:hAnsi="Arial" w:cs="Arial"/>
          <w:b/>
          <w:bCs/>
          <w:i/>
          <w:iCs/>
          <w:sz w:val="22"/>
          <w:szCs w:val="22"/>
        </w:rPr>
        <w:t xml:space="preserve">specific to this </w:t>
      </w:r>
      <w:r w:rsidR="00E27F15" w:rsidRPr="35DB519B">
        <w:rPr>
          <w:rFonts w:ascii="Arial" w:hAnsi="Arial" w:cs="Arial"/>
          <w:b/>
          <w:bCs/>
          <w:i/>
          <w:iCs/>
          <w:sz w:val="22"/>
          <w:szCs w:val="22"/>
        </w:rPr>
        <w:t>assessment</w:t>
      </w:r>
      <w:r w:rsidR="00C01A3F" w:rsidRPr="35DB519B">
        <w:rPr>
          <w:rFonts w:ascii="Arial" w:hAnsi="Arial" w:cs="Arial"/>
          <w:b/>
          <w:bCs/>
          <w:i/>
          <w:iCs/>
          <w:sz w:val="22"/>
          <w:szCs w:val="22"/>
        </w:rPr>
        <w:t>:</w:t>
      </w:r>
      <w:r w:rsidR="00C01A3F" w:rsidRPr="35DB519B">
        <w:rPr>
          <w:rFonts w:ascii="Arial" w:hAnsi="Arial" w:cs="Arial"/>
          <w:i/>
          <w:iCs/>
          <w:sz w:val="22"/>
          <w:szCs w:val="22"/>
        </w:rPr>
        <w:t xml:space="preserve"> </w:t>
      </w:r>
    </w:p>
    <w:p w14:paraId="5D1D8989" w14:textId="66EC817D" w:rsidR="35DB519B" w:rsidRDefault="35DB519B" w:rsidP="35DB519B">
      <w:pPr>
        <w:jc w:val="both"/>
        <w:rPr>
          <w:rFonts w:ascii="Arial" w:hAnsi="Arial" w:cs="Arial"/>
          <w:i/>
          <w:iCs/>
          <w:sz w:val="22"/>
          <w:szCs w:val="22"/>
        </w:rPr>
      </w:pPr>
    </w:p>
    <w:p w14:paraId="7196EA42" w14:textId="70587005" w:rsidR="6D127D4D" w:rsidRDefault="6D127D4D" w:rsidP="35DB519B">
      <w:pPr>
        <w:jc w:val="both"/>
        <w:rPr>
          <w:rFonts w:ascii="Arial" w:hAnsi="Arial" w:cs="Arial"/>
          <w:b/>
          <w:bCs/>
          <w:sz w:val="22"/>
          <w:szCs w:val="22"/>
        </w:rPr>
      </w:pPr>
      <w:r w:rsidRPr="35DB519B">
        <w:rPr>
          <w:rFonts w:ascii="Arial" w:hAnsi="Arial" w:cs="Arial"/>
          <w:b/>
          <w:bCs/>
          <w:sz w:val="22"/>
          <w:szCs w:val="22"/>
        </w:rPr>
        <w:t>Students should ensure that they have read the question correctly and should answer the question correctly. This assignment is in an essay format only and no bullet points or table of content should be included. Students must includ</w:t>
      </w:r>
      <w:r w:rsidR="38005D25" w:rsidRPr="35DB519B">
        <w:rPr>
          <w:rFonts w:ascii="Arial" w:hAnsi="Arial" w:cs="Arial"/>
          <w:b/>
          <w:bCs/>
          <w:sz w:val="22"/>
          <w:szCs w:val="22"/>
        </w:rPr>
        <w:t xml:space="preserve">e analysis and should also include a thesis. </w:t>
      </w:r>
    </w:p>
    <w:p w14:paraId="4BCA46ED" w14:textId="77777777" w:rsidR="00C01A3F" w:rsidRPr="00A406E5" w:rsidRDefault="00C01A3F" w:rsidP="00D22D9C">
      <w:pPr>
        <w:jc w:val="both"/>
        <w:rPr>
          <w:rFonts w:ascii="Arial" w:hAnsi="Arial" w:cs="Arial"/>
          <w:sz w:val="22"/>
          <w:szCs w:val="22"/>
        </w:rPr>
      </w:pPr>
    </w:p>
    <w:p w14:paraId="2A0FBD8D" w14:textId="77777777" w:rsidR="00D22D9C" w:rsidRPr="00A406E5" w:rsidRDefault="00D22D9C" w:rsidP="00D22D9C">
      <w:pPr>
        <w:jc w:val="both"/>
        <w:rPr>
          <w:rFonts w:ascii="Arial" w:hAnsi="Arial" w:cs="Arial"/>
          <w:b/>
          <w:sz w:val="22"/>
          <w:szCs w:val="22"/>
        </w:rPr>
      </w:pPr>
    </w:p>
    <w:p w14:paraId="38E7A0B1"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0C714E" w14:textId="28138D58" w:rsidR="00D22D9C" w:rsidRPr="00A406E5" w:rsidRDefault="00F311D9" w:rsidP="00F311D9">
      <w:pPr>
        <w:jc w:val="both"/>
        <w:rPr>
          <w:rFonts w:ascii="Arial" w:hAnsi="Arial" w:cs="Arial"/>
          <w:sz w:val="22"/>
          <w:szCs w:val="22"/>
        </w:rPr>
      </w:pPr>
      <w:r w:rsidRPr="4FBA6962">
        <w:rPr>
          <w:rFonts w:ascii="Arial" w:hAnsi="Arial" w:cs="Arial"/>
          <w:sz w:val="22"/>
          <w:szCs w:val="22"/>
        </w:rPr>
        <w:t>At level 4</w:t>
      </w:r>
      <w:r w:rsidR="00C073F1" w:rsidRPr="4FBA6962">
        <w:rPr>
          <w:rFonts w:ascii="Arial" w:hAnsi="Arial" w:cs="Arial"/>
          <w:sz w:val="22"/>
          <w:szCs w:val="22"/>
        </w:rPr>
        <w:t xml:space="preserve">, you should be able to </w:t>
      </w:r>
      <w:r w:rsidR="00451810" w:rsidRPr="4FBA6962">
        <w:rPr>
          <w:rFonts w:ascii="Arial" w:hAnsi="Arial" w:cs="Arial"/>
          <w:sz w:val="22"/>
          <w:szCs w:val="22"/>
        </w:rPr>
        <w:t xml:space="preserve">apply </w:t>
      </w:r>
      <w:r w:rsidRPr="4FBA6962">
        <w:rPr>
          <w:rFonts w:ascii="Arial" w:hAnsi="Arial" w:cs="Arial"/>
          <w:sz w:val="22"/>
          <w:szCs w:val="22"/>
        </w:rPr>
        <w:t xml:space="preserve">the basic </w:t>
      </w:r>
      <w:r w:rsidR="00451810" w:rsidRPr="4FBA6962">
        <w:rPr>
          <w:rFonts w:ascii="Arial" w:hAnsi="Arial" w:cs="Arial"/>
          <w:sz w:val="22"/>
          <w:szCs w:val="22"/>
        </w:rPr>
        <w:t xml:space="preserve">underlying concepts and principles </w:t>
      </w:r>
      <w:r w:rsidRPr="4FBA6962">
        <w:rPr>
          <w:rFonts w:ascii="Arial" w:hAnsi="Arial" w:cs="Arial"/>
          <w:sz w:val="22"/>
          <w:szCs w:val="22"/>
        </w:rPr>
        <w:t xml:space="preserve">to evaluate and interpret these within the context of </w:t>
      </w:r>
      <w:r w:rsidR="00A423D0" w:rsidRPr="4FBA6962">
        <w:rPr>
          <w:rFonts w:ascii="Arial" w:hAnsi="Arial" w:cs="Arial"/>
          <w:sz w:val="22"/>
          <w:szCs w:val="22"/>
        </w:rPr>
        <w:t>your</w:t>
      </w:r>
      <w:r w:rsidRPr="4FBA6962">
        <w:rPr>
          <w:rFonts w:ascii="Arial" w:hAnsi="Arial" w:cs="Arial"/>
          <w:sz w:val="22"/>
          <w:szCs w:val="22"/>
        </w:rPr>
        <w:t xml:space="preserve"> area of</w:t>
      </w:r>
      <w:r w:rsidR="00A423D0" w:rsidRPr="4FBA6962">
        <w:rPr>
          <w:rFonts w:ascii="Arial" w:hAnsi="Arial" w:cs="Arial"/>
          <w:sz w:val="22"/>
          <w:szCs w:val="22"/>
        </w:rPr>
        <w:t xml:space="preserve"> </w:t>
      </w:r>
      <w:r w:rsidRPr="4FBA6962">
        <w:rPr>
          <w:rFonts w:ascii="Arial" w:hAnsi="Arial" w:cs="Arial"/>
          <w:sz w:val="22"/>
          <w:szCs w:val="22"/>
        </w:rPr>
        <w:t>study</w:t>
      </w:r>
      <w:r w:rsidR="00C073F1" w:rsidRPr="4FBA6962">
        <w:rPr>
          <w:rFonts w:ascii="Arial" w:hAnsi="Arial" w:cs="Arial"/>
          <w:sz w:val="22"/>
          <w:szCs w:val="22"/>
        </w:rPr>
        <w:t xml:space="preserve">. </w:t>
      </w:r>
      <w:r w:rsidR="00D22D9C" w:rsidRPr="4FBA6962">
        <w:rPr>
          <w:rFonts w:ascii="Arial" w:hAnsi="Arial" w:cs="Arial"/>
          <w:sz w:val="22"/>
          <w:szCs w:val="22"/>
        </w:rPr>
        <w:t xml:space="preserve">You should be able to demonstrate how the subject-related concepts and ideas relate to real world situations </w:t>
      </w:r>
      <w:r w:rsidR="00C073F1" w:rsidRPr="4FBA6962">
        <w:rPr>
          <w:rFonts w:ascii="Arial" w:hAnsi="Arial" w:cs="Arial"/>
          <w:sz w:val="22"/>
          <w:szCs w:val="22"/>
        </w:rPr>
        <w:t>and/</w:t>
      </w:r>
      <w:r w:rsidR="00D22D9C" w:rsidRPr="4FBA6962">
        <w:rPr>
          <w:rFonts w:ascii="Arial" w:hAnsi="Arial" w:cs="Arial"/>
          <w:sz w:val="22"/>
          <w:szCs w:val="22"/>
        </w:rPr>
        <w:t xml:space="preserve">or a particular context.  How do they work in practice?  </w:t>
      </w:r>
      <w:r w:rsidR="00D22D9C" w:rsidRPr="4FBA6962">
        <w:rPr>
          <w:rFonts w:ascii="Arial" w:hAnsi="Arial" w:cs="Arial"/>
          <w:sz w:val="22"/>
          <w:szCs w:val="22"/>
        </w:rPr>
        <w:lastRenderedPageBreak/>
        <w:t xml:space="preserve">You will deploy models, methods, techniques, and/or theories, in that context, to assess current situations, perhaps to formulate plans or solutions to solve problems, </w:t>
      </w:r>
      <w:r w:rsidR="00A423D0" w:rsidRPr="4FBA6962">
        <w:rPr>
          <w:rFonts w:ascii="Arial" w:hAnsi="Arial" w:cs="Arial"/>
          <w:sz w:val="22"/>
          <w:szCs w:val="22"/>
        </w:rPr>
        <w:t>or to create artefacts</w:t>
      </w:r>
      <w:r w:rsidR="00D22D9C" w:rsidRPr="4FBA6962">
        <w:rPr>
          <w:rFonts w:ascii="Arial" w:hAnsi="Arial" w:cs="Arial"/>
          <w:sz w:val="22"/>
          <w:szCs w:val="22"/>
        </w:rPr>
        <w:t xml:space="preserve">.  This is likely to involve, for instance, the use of </w:t>
      </w:r>
      <w:r w:rsidR="525C1AFC" w:rsidRPr="4FBA6962">
        <w:rPr>
          <w:rFonts w:ascii="Arial" w:hAnsi="Arial" w:cs="Arial"/>
          <w:sz w:val="22"/>
          <w:szCs w:val="22"/>
        </w:rPr>
        <w:t>real-world</w:t>
      </w:r>
      <w:r w:rsidR="00D22D9C" w:rsidRPr="4FBA6962">
        <w:rPr>
          <w:rFonts w:ascii="Arial" w:hAnsi="Arial" w:cs="Arial"/>
          <w:sz w:val="22"/>
          <w:szCs w:val="22"/>
        </w:rPr>
        <w:t xml:space="preserve"> </w:t>
      </w:r>
      <w:r w:rsidR="00C073F1" w:rsidRPr="4FBA6962">
        <w:rPr>
          <w:rFonts w:ascii="Arial" w:hAnsi="Arial" w:cs="Arial"/>
          <w:sz w:val="22"/>
          <w:szCs w:val="22"/>
        </w:rPr>
        <w:t xml:space="preserve">artefacts, </w:t>
      </w:r>
      <w:r w:rsidR="00D22D9C" w:rsidRPr="4FBA6962">
        <w:rPr>
          <w:rFonts w:ascii="Arial" w:hAnsi="Arial" w:cs="Arial"/>
          <w:sz w:val="22"/>
          <w:szCs w:val="22"/>
        </w:rPr>
        <w:t xml:space="preserve">examples and cases, the application of a model within an organisation and/or benchmarking one </w:t>
      </w:r>
      <w:r w:rsidR="00C073F1" w:rsidRPr="4FBA6962">
        <w:rPr>
          <w:rFonts w:ascii="Arial" w:hAnsi="Arial" w:cs="Arial"/>
          <w:sz w:val="22"/>
          <w:szCs w:val="22"/>
        </w:rPr>
        <w:t xml:space="preserve">theory or </w:t>
      </w:r>
      <w:r w:rsidR="00D22D9C" w:rsidRPr="4FBA6962">
        <w:rPr>
          <w:rFonts w:ascii="Arial" w:hAnsi="Arial" w:cs="Arial"/>
          <w:sz w:val="22"/>
          <w:szCs w:val="22"/>
        </w:rPr>
        <w:t xml:space="preserve">organisation against others based on stated criteria.  </w:t>
      </w:r>
    </w:p>
    <w:p w14:paraId="5D63905B" w14:textId="77777777" w:rsidR="00D22D9C" w:rsidRPr="00A406E5" w:rsidRDefault="00D22D9C" w:rsidP="00D22D9C">
      <w:pPr>
        <w:jc w:val="both"/>
        <w:rPr>
          <w:rFonts w:ascii="Arial" w:hAnsi="Arial" w:cs="Arial"/>
          <w:sz w:val="22"/>
          <w:szCs w:val="22"/>
        </w:rPr>
      </w:pPr>
    </w:p>
    <w:p w14:paraId="4FA5D6CA" w14:textId="77777777" w:rsidR="00C01A3F" w:rsidRPr="00A406E5" w:rsidRDefault="008042F0" w:rsidP="4FBA6962">
      <w:pPr>
        <w:jc w:val="both"/>
        <w:rPr>
          <w:rFonts w:ascii="Arial" w:hAnsi="Arial" w:cs="Arial"/>
          <w:i/>
          <w:iCs/>
          <w:sz w:val="22"/>
          <w:szCs w:val="22"/>
        </w:rPr>
      </w:pPr>
      <w:r w:rsidRPr="4FBA6962">
        <w:rPr>
          <w:rFonts w:ascii="Arial" w:hAnsi="Arial" w:cs="Arial"/>
          <w:b/>
          <w:bCs/>
          <w:i/>
          <w:iCs/>
          <w:sz w:val="22"/>
          <w:szCs w:val="22"/>
        </w:rPr>
        <w:t xml:space="preserve">Guidance </w:t>
      </w:r>
      <w:r w:rsidR="00C01A3F" w:rsidRPr="4FBA6962">
        <w:rPr>
          <w:rFonts w:ascii="Arial" w:hAnsi="Arial" w:cs="Arial"/>
          <w:b/>
          <w:bCs/>
          <w:i/>
          <w:iCs/>
          <w:sz w:val="22"/>
          <w:szCs w:val="22"/>
        </w:rPr>
        <w:t xml:space="preserve">specific to this </w:t>
      </w:r>
      <w:r w:rsidR="00E27F15" w:rsidRPr="4FBA6962">
        <w:rPr>
          <w:rFonts w:ascii="Arial" w:hAnsi="Arial" w:cs="Arial"/>
          <w:b/>
          <w:bCs/>
          <w:i/>
          <w:iCs/>
          <w:sz w:val="22"/>
          <w:szCs w:val="22"/>
        </w:rPr>
        <w:t>assessment</w:t>
      </w:r>
      <w:r w:rsidR="00C01A3F" w:rsidRPr="4FBA6962">
        <w:rPr>
          <w:rFonts w:ascii="Arial" w:hAnsi="Arial" w:cs="Arial"/>
          <w:b/>
          <w:bCs/>
          <w:i/>
          <w:iCs/>
          <w:sz w:val="22"/>
          <w:szCs w:val="22"/>
        </w:rPr>
        <w:t>:</w:t>
      </w:r>
      <w:r w:rsidR="00C01A3F" w:rsidRPr="4FBA6962">
        <w:rPr>
          <w:rFonts w:ascii="Arial" w:hAnsi="Arial" w:cs="Arial"/>
          <w:i/>
          <w:iCs/>
          <w:sz w:val="22"/>
          <w:szCs w:val="22"/>
        </w:rPr>
        <w:t xml:space="preserve"> </w:t>
      </w:r>
    </w:p>
    <w:p w14:paraId="0958825D" w14:textId="4975488A" w:rsidR="4FBA6962" w:rsidRDefault="4FBA6962" w:rsidP="4FBA6962">
      <w:pPr>
        <w:jc w:val="both"/>
        <w:rPr>
          <w:rFonts w:ascii="Arial" w:hAnsi="Arial" w:cs="Arial"/>
          <w:i/>
          <w:iCs/>
          <w:sz w:val="22"/>
          <w:szCs w:val="22"/>
        </w:rPr>
      </w:pPr>
    </w:p>
    <w:p w14:paraId="6E95A130" w14:textId="3E32128C" w:rsidR="17DBFCAF" w:rsidRDefault="17DBFCAF" w:rsidP="4FBA6962">
      <w:pPr>
        <w:jc w:val="both"/>
        <w:rPr>
          <w:rFonts w:ascii="Arial" w:eastAsia="Arial" w:hAnsi="Arial" w:cs="Arial"/>
          <w:b/>
          <w:bCs/>
          <w:sz w:val="22"/>
          <w:szCs w:val="22"/>
        </w:rPr>
      </w:pPr>
      <w:r w:rsidRPr="4FBA6962">
        <w:rPr>
          <w:rFonts w:ascii="Arial" w:eastAsia="Arial" w:hAnsi="Arial" w:cs="Arial"/>
          <w:b/>
          <w:bCs/>
          <w:sz w:val="22"/>
          <w:szCs w:val="22"/>
        </w:rPr>
        <w:t xml:space="preserve">This assignment is an essay and therefore students are expected to include an introduction, main </w:t>
      </w:r>
      <w:proofErr w:type="gramStart"/>
      <w:r w:rsidRPr="4FBA6962">
        <w:rPr>
          <w:rFonts w:ascii="Arial" w:eastAsia="Arial" w:hAnsi="Arial" w:cs="Arial"/>
          <w:b/>
          <w:bCs/>
          <w:sz w:val="22"/>
          <w:szCs w:val="22"/>
        </w:rPr>
        <w:t>body</w:t>
      </w:r>
      <w:proofErr w:type="gramEnd"/>
      <w:r w:rsidRPr="4FBA6962">
        <w:rPr>
          <w:rFonts w:ascii="Arial" w:eastAsia="Arial" w:hAnsi="Arial" w:cs="Arial"/>
          <w:b/>
          <w:bCs/>
          <w:sz w:val="22"/>
          <w:szCs w:val="22"/>
        </w:rPr>
        <w:t xml:space="preserve"> and conclusion. Students need not include a table of content or bullet points. Students should ensure t</w:t>
      </w:r>
      <w:r w:rsidR="78EC0CA5" w:rsidRPr="4FBA6962">
        <w:rPr>
          <w:rFonts w:ascii="Arial" w:eastAsia="Arial" w:hAnsi="Arial" w:cs="Arial"/>
          <w:b/>
          <w:bCs/>
          <w:sz w:val="22"/>
          <w:szCs w:val="22"/>
        </w:rPr>
        <w:t xml:space="preserve">hat they include a thesis within the assignment. Students should also ensure that they leave enough time to proofread and submit the assignment. </w:t>
      </w:r>
    </w:p>
    <w:p w14:paraId="282DD428" w14:textId="77777777" w:rsidR="00C01A3F" w:rsidRPr="00A406E5" w:rsidRDefault="00C01A3F" w:rsidP="00D22D9C">
      <w:pPr>
        <w:jc w:val="both"/>
        <w:rPr>
          <w:rFonts w:ascii="Arial" w:hAnsi="Arial" w:cs="Arial"/>
          <w:sz w:val="22"/>
          <w:szCs w:val="22"/>
        </w:rPr>
      </w:pPr>
    </w:p>
    <w:p w14:paraId="0130D508" w14:textId="77777777" w:rsidR="008566E5" w:rsidRPr="00A406E5" w:rsidRDefault="008566E5" w:rsidP="00D22D9C">
      <w:pPr>
        <w:jc w:val="both"/>
        <w:rPr>
          <w:rFonts w:ascii="Arial" w:hAnsi="Arial" w:cs="Arial"/>
          <w:sz w:val="22"/>
          <w:szCs w:val="22"/>
        </w:rPr>
      </w:pPr>
    </w:p>
    <w:p w14:paraId="496946DB"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6D02D2E" w14:textId="456A0A21" w:rsidR="00995D51" w:rsidRPr="00A406E5" w:rsidRDefault="00D22D9C" w:rsidP="00A423D0">
      <w:pPr>
        <w:jc w:val="both"/>
        <w:rPr>
          <w:rFonts w:ascii="Arial" w:hAnsi="Arial" w:cs="Arial"/>
          <w:sz w:val="22"/>
          <w:szCs w:val="22"/>
        </w:rPr>
      </w:pPr>
      <w:r w:rsidRPr="4FBA6962">
        <w:rPr>
          <w:rFonts w:ascii="Arial" w:hAnsi="Arial" w:cs="Arial"/>
          <w:sz w:val="22"/>
          <w:szCs w:val="22"/>
        </w:rPr>
        <w:t xml:space="preserve">Your work must provide evidence of the </w:t>
      </w:r>
      <w:r w:rsidR="009315A0" w:rsidRPr="4FBA6962">
        <w:rPr>
          <w:rFonts w:ascii="Arial" w:hAnsi="Arial" w:cs="Arial"/>
          <w:sz w:val="22"/>
          <w:szCs w:val="22"/>
        </w:rPr>
        <w:t xml:space="preserve">qualities and transferable skills necessary for employment requiring the exercise of </w:t>
      </w:r>
      <w:r w:rsidR="00A423D0" w:rsidRPr="4FBA6962">
        <w:rPr>
          <w:rFonts w:ascii="Arial" w:hAnsi="Arial" w:cs="Arial"/>
          <w:sz w:val="22"/>
          <w:szCs w:val="22"/>
        </w:rPr>
        <w:t xml:space="preserve">some </w:t>
      </w:r>
      <w:r w:rsidR="009315A0" w:rsidRPr="4FBA6962">
        <w:rPr>
          <w:rFonts w:ascii="Arial" w:hAnsi="Arial" w:cs="Arial"/>
          <w:sz w:val="22"/>
          <w:szCs w:val="22"/>
        </w:rPr>
        <w:t>personal responsibility</w:t>
      </w:r>
      <w:r w:rsidRPr="4FBA6962">
        <w:rPr>
          <w:rFonts w:ascii="Arial" w:hAnsi="Arial" w:cs="Arial"/>
          <w:sz w:val="22"/>
          <w:szCs w:val="22"/>
        </w:rPr>
        <w:t xml:space="preserve">.  This includes </w:t>
      </w:r>
      <w:r w:rsidR="34CAE4D5" w:rsidRPr="4FBA6962">
        <w:rPr>
          <w:rFonts w:ascii="Arial" w:hAnsi="Arial" w:cs="Arial"/>
          <w:sz w:val="22"/>
          <w:szCs w:val="22"/>
        </w:rPr>
        <w:t>demonstrating</w:t>
      </w:r>
      <w:r w:rsidRPr="4FBA6962">
        <w:rPr>
          <w:rFonts w:ascii="Arial" w:hAnsi="Arial" w:cs="Arial"/>
          <w:sz w:val="22"/>
          <w:szCs w:val="22"/>
        </w:rPr>
        <w:t xml:space="preserve"> </w:t>
      </w:r>
      <w:r w:rsidR="00A423D0" w:rsidRPr="4FBA6962">
        <w:rPr>
          <w:rFonts w:ascii="Arial" w:hAnsi="Arial" w:cs="Arial"/>
          <w:sz w:val="22"/>
          <w:szCs w:val="22"/>
        </w:rPr>
        <w:t xml:space="preserve">that you can communicate the results of your study/work accurately and reliably, and with structured and coherent arguments; </w:t>
      </w:r>
      <w:r w:rsidR="00995D51" w:rsidRPr="4FBA6962">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5B62190C" w14:textId="77777777" w:rsidR="00995D51" w:rsidRDefault="00995D51" w:rsidP="00D22D9C">
      <w:pPr>
        <w:jc w:val="both"/>
        <w:rPr>
          <w:rFonts w:ascii="Arial" w:hAnsi="Arial" w:cs="Arial"/>
          <w:sz w:val="22"/>
          <w:szCs w:val="22"/>
        </w:rPr>
      </w:pPr>
    </w:p>
    <w:p w14:paraId="5D67CB4E" w14:textId="77777777" w:rsidR="00D22D9C" w:rsidRPr="00A406E5" w:rsidRDefault="00D22D9C" w:rsidP="00D22D9C">
      <w:pPr>
        <w:jc w:val="both"/>
        <w:rPr>
          <w:rFonts w:ascii="Arial" w:hAnsi="Arial" w:cs="Arial"/>
          <w:sz w:val="22"/>
          <w:szCs w:val="22"/>
        </w:rPr>
      </w:pPr>
    </w:p>
    <w:p w14:paraId="71EF6964" w14:textId="77777777" w:rsidR="00C01A3F" w:rsidRPr="00A406E5" w:rsidRDefault="008042F0" w:rsidP="4FBA6962">
      <w:pPr>
        <w:jc w:val="both"/>
        <w:rPr>
          <w:rFonts w:ascii="Arial" w:hAnsi="Arial" w:cs="Arial"/>
          <w:i/>
          <w:iCs/>
          <w:sz w:val="22"/>
          <w:szCs w:val="22"/>
        </w:rPr>
      </w:pPr>
      <w:r w:rsidRPr="4FBA6962">
        <w:rPr>
          <w:rFonts w:ascii="Arial" w:hAnsi="Arial" w:cs="Arial"/>
          <w:b/>
          <w:bCs/>
          <w:i/>
          <w:iCs/>
          <w:sz w:val="22"/>
          <w:szCs w:val="22"/>
        </w:rPr>
        <w:t xml:space="preserve">Guidance </w:t>
      </w:r>
      <w:r w:rsidR="00C01A3F" w:rsidRPr="4FBA6962">
        <w:rPr>
          <w:rFonts w:ascii="Arial" w:hAnsi="Arial" w:cs="Arial"/>
          <w:b/>
          <w:bCs/>
          <w:i/>
          <w:iCs/>
          <w:sz w:val="22"/>
          <w:szCs w:val="22"/>
        </w:rPr>
        <w:t xml:space="preserve">specific to this </w:t>
      </w:r>
      <w:r w:rsidR="00E27F15" w:rsidRPr="4FBA6962">
        <w:rPr>
          <w:rFonts w:ascii="Arial" w:hAnsi="Arial" w:cs="Arial"/>
          <w:b/>
          <w:bCs/>
          <w:i/>
          <w:iCs/>
          <w:sz w:val="22"/>
          <w:szCs w:val="22"/>
        </w:rPr>
        <w:t>assessment</w:t>
      </w:r>
      <w:r w:rsidR="00C01A3F" w:rsidRPr="4FBA6962">
        <w:rPr>
          <w:rFonts w:ascii="Arial" w:hAnsi="Arial" w:cs="Arial"/>
          <w:b/>
          <w:bCs/>
          <w:i/>
          <w:iCs/>
          <w:sz w:val="22"/>
          <w:szCs w:val="22"/>
        </w:rPr>
        <w:t>:</w:t>
      </w:r>
      <w:r w:rsidR="00C01A3F" w:rsidRPr="4FBA6962">
        <w:rPr>
          <w:rFonts w:ascii="Arial" w:hAnsi="Arial" w:cs="Arial"/>
          <w:i/>
          <w:iCs/>
          <w:sz w:val="22"/>
          <w:szCs w:val="22"/>
        </w:rPr>
        <w:t xml:space="preserve"> </w:t>
      </w:r>
    </w:p>
    <w:p w14:paraId="6EB141CC" w14:textId="668A7B36" w:rsidR="4FBA6962" w:rsidRDefault="4FBA6962" w:rsidP="4FBA6962">
      <w:pPr>
        <w:jc w:val="both"/>
        <w:rPr>
          <w:rFonts w:ascii="Arial" w:hAnsi="Arial" w:cs="Arial"/>
          <w:i/>
          <w:iCs/>
          <w:sz w:val="22"/>
          <w:szCs w:val="22"/>
        </w:rPr>
      </w:pPr>
    </w:p>
    <w:p w14:paraId="346041CD" w14:textId="57C54D09" w:rsidR="07CF97D6" w:rsidRDefault="07CF97D6" w:rsidP="4FBA6962">
      <w:pPr>
        <w:jc w:val="both"/>
        <w:rPr>
          <w:rFonts w:ascii="Arial" w:hAnsi="Arial" w:cs="Arial"/>
          <w:b/>
          <w:bCs/>
          <w:sz w:val="22"/>
          <w:szCs w:val="22"/>
        </w:rPr>
      </w:pPr>
      <w:r w:rsidRPr="4FBA6962">
        <w:rPr>
          <w:rFonts w:ascii="Arial" w:hAnsi="Arial" w:cs="Arial"/>
          <w:b/>
          <w:bCs/>
          <w:sz w:val="22"/>
          <w:szCs w:val="22"/>
        </w:rPr>
        <w:t xml:space="preserve">Students should ensure that they </w:t>
      </w:r>
      <w:proofErr w:type="gramStart"/>
      <w:r w:rsidRPr="4FBA6962">
        <w:rPr>
          <w:rFonts w:ascii="Arial" w:hAnsi="Arial" w:cs="Arial"/>
          <w:b/>
          <w:bCs/>
          <w:sz w:val="22"/>
          <w:szCs w:val="22"/>
        </w:rPr>
        <w:t>proof read</w:t>
      </w:r>
      <w:proofErr w:type="gramEnd"/>
      <w:r w:rsidRPr="4FBA6962">
        <w:rPr>
          <w:rFonts w:ascii="Arial" w:hAnsi="Arial" w:cs="Arial"/>
          <w:b/>
          <w:bCs/>
          <w:sz w:val="22"/>
          <w:szCs w:val="22"/>
        </w:rPr>
        <w:t xml:space="preserve"> their work, and check the grammar and punctuation within their assignment before submitting it. Students should ensure that they have check their referencing before submitting their assignment. The assignment should be written in size 12 font, using arial font. </w:t>
      </w:r>
    </w:p>
    <w:p w14:paraId="08AB1D6A" w14:textId="77777777" w:rsidR="00C01A3F" w:rsidRPr="00A406E5" w:rsidRDefault="00C01A3F" w:rsidP="00D22D9C">
      <w:pPr>
        <w:jc w:val="both"/>
        <w:rPr>
          <w:rFonts w:ascii="Arial" w:hAnsi="Arial" w:cs="Arial"/>
          <w:sz w:val="22"/>
          <w:szCs w:val="22"/>
        </w:rPr>
      </w:pPr>
    </w:p>
    <w:p w14:paraId="27941731" w14:textId="77777777" w:rsidR="00FB3B4E" w:rsidRPr="00A406E5" w:rsidRDefault="00FB3B4E" w:rsidP="00D22D9C">
      <w:pPr>
        <w:jc w:val="both"/>
        <w:rPr>
          <w:rFonts w:ascii="Arial" w:hAnsi="Arial" w:cs="Arial"/>
          <w:sz w:val="22"/>
          <w:szCs w:val="22"/>
        </w:rPr>
      </w:pPr>
    </w:p>
    <w:p w14:paraId="774A88AA" w14:textId="77777777" w:rsidR="00D22D9C" w:rsidRPr="00A406E5" w:rsidRDefault="00D22D9C" w:rsidP="00D22D9C">
      <w:pPr>
        <w:jc w:val="both"/>
        <w:rPr>
          <w:rFonts w:ascii="Arial" w:hAnsi="Arial" w:cs="Arial"/>
          <w:sz w:val="22"/>
          <w:szCs w:val="22"/>
        </w:rPr>
      </w:pPr>
    </w:p>
    <w:p w14:paraId="0169E81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FA218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40FB63" w14:textId="77777777" w:rsidTr="00152E9D">
        <w:trPr>
          <w:jc w:val="center"/>
        </w:trPr>
        <w:tc>
          <w:tcPr>
            <w:tcW w:w="10670" w:type="dxa"/>
            <w:shd w:val="clear" w:color="auto" w:fill="BFBFBF"/>
          </w:tcPr>
          <w:p w14:paraId="54E45FE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FF8DB35" w14:textId="77777777" w:rsidR="00152E9D" w:rsidRPr="00A406E5" w:rsidRDefault="00152E9D" w:rsidP="00152E9D">
      <w:pPr>
        <w:rPr>
          <w:rFonts w:ascii="Arial" w:hAnsi="Arial" w:cs="Arial"/>
        </w:rPr>
      </w:pPr>
    </w:p>
    <w:p w14:paraId="18FE5CB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137B7DD"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1957BE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3D4E6F4" w14:textId="77777777" w:rsidTr="4FBA6962">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5EBEB52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538F6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54A2E6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9E3663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4593A1E" w14:textId="77777777" w:rsidTr="4FBA696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AD07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043E9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3E10E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F44071" w14:textId="77777777" w:rsidR="00152E9D" w:rsidRPr="00A406E5" w:rsidRDefault="00152E9D" w:rsidP="00152E9D">
            <w:pPr>
              <w:jc w:val="center"/>
              <w:rPr>
                <w:rFonts w:ascii="Arial" w:hAnsi="Arial" w:cs="Arial"/>
                <w:sz w:val="32"/>
              </w:rPr>
            </w:pPr>
          </w:p>
        </w:tc>
      </w:tr>
      <w:tr w:rsidR="00152E9D" w:rsidRPr="00A406E5" w14:paraId="2B2ED2FF" w14:textId="77777777" w:rsidTr="4FBA6962">
        <w:trPr>
          <w:trHeight w:val="450"/>
        </w:trPr>
        <w:tc>
          <w:tcPr>
            <w:tcW w:w="4169" w:type="pct"/>
            <w:vMerge w:val="restart"/>
            <w:tcBorders>
              <w:top w:val="single" w:sz="4" w:space="0" w:color="auto"/>
              <w:left w:val="single" w:sz="4" w:space="0" w:color="auto"/>
              <w:right w:val="single" w:sz="4" w:space="0" w:color="auto"/>
            </w:tcBorders>
          </w:tcPr>
          <w:p w14:paraId="4E176F88" w14:textId="77777777" w:rsidR="00152E9D" w:rsidRPr="00A406E5" w:rsidRDefault="00152E9D" w:rsidP="00152E9D">
            <w:pPr>
              <w:spacing w:after="120"/>
              <w:rPr>
                <w:rFonts w:ascii="Arial" w:hAnsi="Arial" w:cs="Arial"/>
                <w:sz w:val="14"/>
                <w:szCs w:val="14"/>
              </w:rPr>
            </w:pPr>
          </w:p>
          <w:p w14:paraId="741E9E0D" w14:textId="77777777" w:rsidR="00152E9D" w:rsidRPr="00A406E5" w:rsidRDefault="00152E9D" w:rsidP="00152E9D">
            <w:pPr>
              <w:spacing w:after="120"/>
              <w:rPr>
                <w:rFonts w:ascii="Arial" w:hAnsi="Arial" w:cs="Arial"/>
                <w:sz w:val="14"/>
                <w:szCs w:val="14"/>
              </w:rPr>
            </w:pPr>
          </w:p>
          <w:p w14:paraId="55A25D45" w14:textId="77777777" w:rsidR="00152E9D" w:rsidRPr="00A406E5" w:rsidRDefault="00152E9D" w:rsidP="00152E9D">
            <w:pPr>
              <w:spacing w:after="120"/>
              <w:rPr>
                <w:rFonts w:ascii="Arial" w:hAnsi="Arial" w:cs="Arial"/>
                <w:sz w:val="14"/>
                <w:szCs w:val="14"/>
              </w:rPr>
            </w:pPr>
          </w:p>
          <w:p w14:paraId="50E10658" w14:textId="77777777" w:rsidR="00152E9D" w:rsidRPr="00A406E5" w:rsidRDefault="00152E9D" w:rsidP="00152E9D">
            <w:pPr>
              <w:spacing w:after="120"/>
              <w:rPr>
                <w:rFonts w:ascii="Arial" w:hAnsi="Arial" w:cs="Arial"/>
                <w:sz w:val="14"/>
                <w:szCs w:val="14"/>
              </w:rPr>
            </w:pPr>
          </w:p>
          <w:p w14:paraId="63BD357C" w14:textId="77777777" w:rsidR="00152E9D" w:rsidRPr="00A406E5" w:rsidRDefault="00152E9D" w:rsidP="00152E9D">
            <w:pPr>
              <w:spacing w:after="120"/>
              <w:rPr>
                <w:rFonts w:ascii="Arial" w:hAnsi="Arial" w:cs="Arial"/>
                <w:sz w:val="14"/>
                <w:szCs w:val="14"/>
              </w:rPr>
            </w:pPr>
          </w:p>
          <w:p w14:paraId="6CB9B5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835EC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D85481" w14:textId="77777777" w:rsidR="00152E9D" w:rsidRPr="00A406E5" w:rsidRDefault="00152E9D" w:rsidP="00152E9D">
            <w:pPr>
              <w:jc w:val="center"/>
              <w:rPr>
                <w:rFonts w:ascii="Arial" w:hAnsi="Arial" w:cs="Arial"/>
                <w:sz w:val="32"/>
              </w:rPr>
            </w:pPr>
          </w:p>
        </w:tc>
      </w:tr>
      <w:tr w:rsidR="00152E9D" w:rsidRPr="00A406E5" w14:paraId="64A537B0" w14:textId="77777777" w:rsidTr="4FBA6962">
        <w:trPr>
          <w:trHeight w:val="451"/>
        </w:trPr>
        <w:tc>
          <w:tcPr>
            <w:tcW w:w="4169" w:type="pct"/>
            <w:vMerge/>
          </w:tcPr>
          <w:p w14:paraId="3E615D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60714" w14:textId="1872CD0C" w:rsidR="00152E9D" w:rsidRPr="00A406E5" w:rsidRDefault="54FBA01A" w:rsidP="4FBA6962">
            <w:pPr>
              <w:jc w:val="center"/>
              <w:rPr>
                <w:rFonts w:ascii="Arial" w:hAnsi="Arial" w:cs="Arial"/>
                <w:sz w:val="32"/>
                <w:szCs w:val="32"/>
              </w:rPr>
            </w:pPr>
            <w:r w:rsidRPr="4FBA6962">
              <w:rPr>
                <w:rFonts w:ascii="Arial" w:hAnsi="Arial" w:cs="Arial"/>
                <w:sz w:val="32"/>
                <w:szCs w:val="32"/>
              </w:rPr>
              <w:t>30</w:t>
            </w:r>
          </w:p>
        </w:tc>
        <w:tc>
          <w:tcPr>
            <w:tcW w:w="416" w:type="pct"/>
            <w:vMerge/>
          </w:tcPr>
          <w:p w14:paraId="718A6081" w14:textId="77777777" w:rsidR="00152E9D" w:rsidRPr="00A406E5" w:rsidRDefault="00152E9D" w:rsidP="00152E9D">
            <w:pPr>
              <w:jc w:val="center"/>
              <w:rPr>
                <w:rFonts w:ascii="Arial" w:hAnsi="Arial" w:cs="Arial"/>
                <w:sz w:val="32"/>
              </w:rPr>
            </w:pPr>
          </w:p>
        </w:tc>
      </w:tr>
      <w:tr w:rsidR="00152E9D" w:rsidRPr="00A406E5" w14:paraId="33116635" w14:textId="77777777" w:rsidTr="4FBA696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563A7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40DFE2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7DB57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C48AE5" w14:textId="77777777" w:rsidR="00152E9D" w:rsidRPr="00A406E5" w:rsidRDefault="00152E9D" w:rsidP="00152E9D">
            <w:pPr>
              <w:jc w:val="center"/>
              <w:rPr>
                <w:rFonts w:ascii="Arial" w:hAnsi="Arial" w:cs="Arial"/>
                <w:sz w:val="32"/>
              </w:rPr>
            </w:pPr>
          </w:p>
        </w:tc>
      </w:tr>
      <w:tr w:rsidR="00152E9D" w:rsidRPr="00A406E5" w14:paraId="6981D6FC" w14:textId="77777777" w:rsidTr="4FBA6962">
        <w:trPr>
          <w:trHeight w:val="450"/>
        </w:trPr>
        <w:tc>
          <w:tcPr>
            <w:tcW w:w="4169" w:type="pct"/>
            <w:vMerge w:val="restart"/>
            <w:tcBorders>
              <w:top w:val="single" w:sz="4" w:space="0" w:color="auto"/>
              <w:left w:val="single" w:sz="4" w:space="0" w:color="auto"/>
              <w:right w:val="single" w:sz="4" w:space="0" w:color="auto"/>
            </w:tcBorders>
          </w:tcPr>
          <w:p w14:paraId="3D8AD233" w14:textId="77777777" w:rsidR="00152E9D" w:rsidRPr="00A406E5" w:rsidRDefault="00152E9D" w:rsidP="00152E9D">
            <w:pPr>
              <w:spacing w:after="120"/>
              <w:rPr>
                <w:rFonts w:ascii="Arial" w:hAnsi="Arial" w:cs="Arial"/>
                <w:sz w:val="14"/>
                <w:szCs w:val="14"/>
              </w:rPr>
            </w:pPr>
          </w:p>
          <w:p w14:paraId="11AECB4B" w14:textId="77777777" w:rsidR="00152E9D" w:rsidRPr="00A406E5" w:rsidRDefault="00152E9D" w:rsidP="00152E9D">
            <w:pPr>
              <w:spacing w:after="120"/>
              <w:rPr>
                <w:rFonts w:ascii="Arial" w:hAnsi="Arial" w:cs="Arial"/>
                <w:sz w:val="14"/>
                <w:szCs w:val="14"/>
              </w:rPr>
            </w:pPr>
          </w:p>
          <w:p w14:paraId="79B9AAC6" w14:textId="77777777" w:rsidR="00152E9D" w:rsidRPr="00A406E5" w:rsidRDefault="00152E9D" w:rsidP="00152E9D">
            <w:pPr>
              <w:spacing w:after="120"/>
              <w:rPr>
                <w:rFonts w:ascii="Arial" w:hAnsi="Arial" w:cs="Arial"/>
                <w:sz w:val="14"/>
                <w:szCs w:val="14"/>
              </w:rPr>
            </w:pPr>
          </w:p>
          <w:p w14:paraId="62D9666A" w14:textId="77777777" w:rsidR="00152E9D" w:rsidRPr="00A406E5" w:rsidRDefault="00152E9D" w:rsidP="00152E9D">
            <w:pPr>
              <w:spacing w:after="120"/>
              <w:rPr>
                <w:rFonts w:ascii="Arial" w:hAnsi="Arial" w:cs="Arial"/>
                <w:sz w:val="14"/>
                <w:szCs w:val="14"/>
              </w:rPr>
            </w:pPr>
          </w:p>
          <w:p w14:paraId="493ACD58" w14:textId="77777777" w:rsidR="00152E9D" w:rsidRPr="00A406E5" w:rsidRDefault="00152E9D" w:rsidP="00152E9D">
            <w:pPr>
              <w:spacing w:after="120"/>
              <w:rPr>
                <w:rFonts w:ascii="Arial" w:hAnsi="Arial" w:cs="Arial"/>
                <w:sz w:val="14"/>
                <w:szCs w:val="14"/>
              </w:rPr>
            </w:pPr>
          </w:p>
          <w:p w14:paraId="6FE484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C8AD6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B03F87" w14:textId="77777777" w:rsidR="00152E9D" w:rsidRPr="00A406E5" w:rsidRDefault="00152E9D" w:rsidP="00152E9D">
            <w:pPr>
              <w:jc w:val="center"/>
              <w:rPr>
                <w:rFonts w:ascii="Arial" w:hAnsi="Arial" w:cs="Arial"/>
                <w:sz w:val="32"/>
              </w:rPr>
            </w:pPr>
          </w:p>
        </w:tc>
      </w:tr>
      <w:tr w:rsidR="00152E9D" w:rsidRPr="00A406E5" w14:paraId="4D9A4937" w14:textId="77777777" w:rsidTr="4FBA6962">
        <w:trPr>
          <w:trHeight w:val="451"/>
        </w:trPr>
        <w:tc>
          <w:tcPr>
            <w:tcW w:w="4169" w:type="pct"/>
            <w:vMerge/>
          </w:tcPr>
          <w:p w14:paraId="352183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C07151" w14:textId="43ABD98F" w:rsidR="00152E9D" w:rsidRPr="00A406E5" w:rsidRDefault="3E8911FA" w:rsidP="4FBA6962">
            <w:pPr>
              <w:jc w:val="center"/>
              <w:rPr>
                <w:rFonts w:ascii="Arial" w:hAnsi="Arial" w:cs="Arial"/>
                <w:sz w:val="32"/>
                <w:szCs w:val="32"/>
              </w:rPr>
            </w:pPr>
            <w:r w:rsidRPr="4FBA6962">
              <w:rPr>
                <w:rFonts w:ascii="Arial" w:hAnsi="Arial" w:cs="Arial"/>
                <w:sz w:val="32"/>
                <w:szCs w:val="32"/>
              </w:rPr>
              <w:t>30</w:t>
            </w:r>
          </w:p>
        </w:tc>
        <w:tc>
          <w:tcPr>
            <w:tcW w:w="416" w:type="pct"/>
            <w:vMerge/>
          </w:tcPr>
          <w:p w14:paraId="2EC81A00" w14:textId="77777777" w:rsidR="00152E9D" w:rsidRPr="00A406E5" w:rsidRDefault="00152E9D" w:rsidP="00152E9D">
            <w:pPr>
              <w:jc w:val="center"/>
              <w:rPr>
                <w:rFonts w:ascii="Arial" w:hAnsi="Arial" w:cs="Arial"/>
                <w:sz w:val="32"/>
              </w:rPr>
            </w:pPr>
          </w:p>
        </w:tc>
      </w:tr>
      <w:tr w:rsidR="00152E9D" w:rsidRPr="00A406E5" w14:paraId="420CE953" w14:textId="77777777" w:rsidTr="4FBA696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2F7AD4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C059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836B7B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324850" w14:textId="77777777" w:rsidR="00152E9D" w:rsidRPr="00A406E5" w:rsidRDefault="00152E9D" w:rsidP="00152E9D">
            <w:pPr>
              <w:jc w:val="center"/>
              <w:rPr>
                <w:rFonts w:ascii="Arial" w:hAnsi="Arial" w:cs="Arial"/>
                <w:sz w:val="32"/>
              </w:rPr>
            </w:pPr>
          </w:p>
        </w:tc>
      </w:tr>
      <w:tr w:rsidR="00152E9D" w:rsidRPr="00A406E5" w14:paraId="6557C1EB" w14:textId="77777777" w:rsidTr="4FBA6962">
        <w:trPr>
          <w:trHeight w:val="450"/>
        </w:trPr>
        <w:tc>
          <w:tcPr>
            <w:tcW w:w="4169" w:type="pct"/>
            <w:vMerge w:val="restart"/>
            <w:tcBorders>
              <w:top w:val="single" w:sz="4" w:space="0" w:color="auto"/>
              <w:left w:val="single" w:sz="4" w:space="0" w:color="auto"/>
              <w:right w:val="single" w:sz="4" w:space="0" w:color="auto"/>
            </w:tcBorders>
          </w:tcPr>
          <w:p w14:paraId="045FDAD7" w14:textId="77777777" w:rsidR="00152E9D" w:rsidRPr="00A406E5" w:rsidRDefault="00152E9D" w:rsidP="00152E9D">
            <w:pPr>
              <w:spacing w:after="120"/>
              <w:rPr>
                <w:rFonts w:ascii="Arial" w:hAnsi="Arial" w:cs="Arial"/>
                <w:sz w:val="14"/>
                <w:szCs w:val="14"/>
              </w:rPr>
            </w:pPr>
          </w:p>
          <w:p w14:paraId="6C5B1ABB" w14:textId="77777777" w:rsidR="00152E9D" w:rsidRPr="00A406E5" w:rsidRDefault="00152E9D" w:rsidP="00152E9D">
            <w:pPr>
              <w:spacing w:after="120"/>
              <w:rPr>
                <w:rFonts w:ascii="Arial" w:hAnsi="Arial" w:cs="Arial"/>
                <w:sz w:val="14"/>
                <w:szCs w:val="14"/>
              </w:rPr>
            </w:pPr>
          </w:p>
          <w:p w14:paraId="7E1D73B6" w14:textId="77777777" w:rsidR="00152E9D" w:rsidRPr="00A406E5" w:rsidRDefault="00152E9D" w:rsidP="00152E9D">
            <w:pPr>
              <w:spacing w:after="120"/>
              <w:rPr>
                <w:rFonts w:ascii="Arial" w:hAnsi="Arial" w:cs="Arial"/>
                <w:sz w:val="14"/>
                <w:szCs w:val="14"/>
              </w:rPr>
            </w:pPr>
          </w:p>
          <w:p w14:paraId="4AED1004" w14:textId="77777777" w:rsidR="00152E9D" w:rsidRPr="00A406E5" w:rsidRDefault="00152E9D" w:rsidP="00152E9D">
            <w:pPr>
              <w:spacing w:after="120"/>
              <w:rPr>
                <w:rFonts w:ascii="Arial" w:hAnsi="Arial" w:cs="Arial"/>
                <w:sz w:val="14"/>
                <w:szCs w:val="14"/>
              </w:rPr>
            </w:pPr>
          </w:p>
          <w:p w14:paraId="038C4FE2" w14:textId="77777777" w:rsidR="00152E9D" w:rsidRPr="00A406E5" w:rsidRDefault="00152E9D" w:rsidP="00152E9D">
            <w:pPr>
              <w:spacing w:after="120"/>
              <w:rPr>
                <w:rFonts w:ascii="Arial" w:hAnsi="Arial" w:cs="Arial"/>
                <w:sz w:val="14"/>
                <w:szCs w:val="14"/>
              </w:rPr>
            </w:pPr>
          </w:p>
          <w:p w14:paraId="38E150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CE3F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62C622" w14:textId="77777777" w:rsidR="00152E9D" w:rsidRPr="00A406E5" w:rsidRDefault="00152E9D" w:rsidP="00152E9D">
            <w:pPr>
              <w:jc w:val="center"/>
              <w:rPr>
                <w:rFonts w:ascii="Arial" w:hAnsi="Arial" w:cs="Arial"/>
                <w:sz w:val="32"/>
              </w:rPr>
            </w:pPr>
          </w:p>
        </w:tc>
      </w:tr>
      <w:tr w:rsidR="00152E9D" w:rsidRPr="00A406E5" w14:paraId="79150C92" w14:textId="77777777" w:rsidTr="4FBA6962">
        <w:trPr>
          <w:trHeight w:val="451"/>
        </w:trPr>
        <w:tc>
          <w:tcPr>
            <w:tcW w:w="4169" w:type="pct"/>
            <w:vMerge/>
          </w:tcPr>
          <w:p w14:paraId="72B73D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C7A484" w14:textId="1CF12152" w:rsidR="00152E9D" w:rsidRPr="00A406E5" w:rsidRDefault="6CBF8278" w:rsidP="4FBA6962">
            <w:pPr>
              <w:jc w:val="center"/>
              <w:rPr>
                <w:rFonts w:ascii="Arial" w:hAnsi="Arial" w:cs="Arial"/>
                <w:sz w:val="32"/>
                <w:szCs w:val="32"/>
              </w:rPr>
            </w:pPr>
            <w:r w:rsidRPr="4FBA6962">
              <w:rPr>
                <w:rFonts w:ascii="Arial" w:hAnsi="Arial" w:cs="Arial"/>
                <w:sz w:val="32"/>
                <w:szCs w:val="32"/>
              </w:rPr>
              <w:t>15</w:t>
            </w:r>
          </w:p>
        </w:tc>
        <w:tc>
          <w:tcPr>
            <w:tcW w:w="416" w:type="pct"/>
            <w:vMerge/>
          </w:tcPr>
          <w:p w14:paraId="57FF52B7" w14:textId="77777777" w:rsidR="00152E9D" w:rsidRPr="00A406E5" w:rsidRDefault="00152E9D" w:rsidP="00152E9D">
            <w:pPr>
              <w:jc w:val="center"/>
              <w:rPr>
                <w:rFonts w:ascii="Arial" w:hAnsi="Arial" w:cs="Arial"/>
                <w:sz w:val="32"/>
              </w:rPr>
            </w:pPr>
          </w:p>
        </w:tc>
      </w:tr>
      <w:tr w:rsidR="00152E9D" w:rsidRPr="00A406E5" w14:paraId="339B3799" w14:textId="77777777" w:rsidTr="4FBA696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79031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1D838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F04F3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ED8F32" w14:textId="77777777" w:rsidR="00152E9D" w:rsidRPr="00A406E5" w:rsidRDefault="00152E9D" w:rsidP="00152E9D">
            <w:pPr>
              <w:jc w:val="center"/>
              <w:rPr>
                <w:rFonts w:ascii="Arial" w:hAnsi="Arial" w:cs="Arial"/>
                <w:sz w:val="32"/>
              </w:rPr>
            </w:pPr>
          </w:p>
        </w:tc>
      </w:tr>
      <w:tr w:rsidR="00152E9D" w:rsidRPr="00A406E5" w14:paraId="201E2B37" w14:textId="77777777" w:rsidTr="4FBA6962">
        <w:trPr>
          <w:trHeight w:val="451"/>
        </w:trPr>
        <w:tc>
          <w:tcPr>
            <w:tcW w:w="4169" w:type="pct"/>
            <w:vMerge w:val="restart"/>
            <w:tcBorders>
              <w:top w:val="single" w:sz="4" w:space="0" w:color="auto"/>
              <w:left w:val="single" w:sz="4" w:space="0" w:color="auto"/>
              <w:right w:val="single" w:sz="4" w:space="0" w:color="auto"/>
            </w:tcBorders>
          </w:tcPr>
          <w:p w14:paraId="64B0B887" w14:textId="77777777" w:rsidR="00152E9D" w:rsidRPr="00A406E5" w:rsidRDefault="00152E9D" w:rsidP="00152E9D">
            <w:pPr>
              <w:spacing w:after="120"/>
              <w:rPr>
                <w:rFonts w:ascii="Arial" w:hAnsi="Arial" w:cs="Arial"/>
                <w:sz w:val="14"/>
                <w:szCs w:val="14"/>
              </w:rPr>
            </w:pPr>
          </w:p>
          <w:p w14:paraId="6AA40BFA" w14:textId="77777777" w:rsidR="00152E9D" w:rsidRPr="00A406E5" w:rsidRDefault="00152E9D" w:rsidP="00152E9D">
            <w:pPr>
              <w:spacing w:after="120"/>
              <w:rPr>
                <w:rFonts w:ascii="Arial" w:hAnsi="Arial" w:cs="Arial"/>
                <w:sz w:val="14"/>
                <w:szCs w:val="14"/>
              </w:rPr>
            </w:pPr>
          </w:p>
          <w:p w14:paraId="326C561B" w14:textId="77777777" w:rsidR="00152E9D" w:rsidRPr="00A406E5" w:rsidRDefault="00152E9D" w:rsidP="00152E9D">
            <w:pPr>
              <w:spacing w:after="120"/>
              <w:rPr>
                <w:rFonts w:ascii="Arial" w:hAnsi="Arial" w:cs="Arial"/>
                <w:sz w:val="14"/>
                <w:szCs w:val="14"/>
              </w:rPr>
            </w:pPr>
          </w:p>
          <w:p w14:paraId="01300CF3" w14:textId="77777777" w:rsidR="00152E9D" w:rsidRPr="00A406E5" w:rsidRDefault="00152E9D" w:rsidP="00152E9D">
            <w:pPr>
              <w:spacing w:after="120"/>
              <w:rPr>
                <w:rFonts w:ascii="Arial" w:hAnsi="Arial" w:cs="Arial"/>
                <w:sz w:val="14"/>
                <w:szCs w:val="14"/>
              </w:rPr>
            </w:pPr>
          </w:p>
          <w:p w14:paraId="2B6D702A" w14:textId="77777777" w:rsidR="00152E9D" w:rsidRPr="00A406E5" w:rsidRDefault="00152E9D" w:rsidP="00152E9D">
            <w:pPr>
              <w:spacing w:after="120"/>
              <w:rPr>
                <w:rFonts w:ascii="Arial" w:hAnsi="Arial" w:cs="Arial"/>
                <w:sz w:val="14"/>
                <w:szCs w:val="14"/>
              </w:rPr>
            </w:pPr>
          </w:p>
          <w:p w14:paraId="2074C3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76BB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38690" w14:textId="77777777" w:rsidR="00152E9D" w:rsidRPr="00A406E5" w:rsidRDefault="00152E9D" w:rsidP="00152E9D">
            <w:pPr>
              <w:jc w:val="center"/>
              <w:rPr>
                <w:rFonts w:ascii="Arial" w:hAnsi="Arial" w:cs="Arial"/>
                <w:sz w:val="32"/>
              </w:rPr>
            </w:pPr>
          </w:p>
        </w:tc>
      </w:tr>
      <w:tr w:rsidR="00152E9D" w:rsidRPr="00A406E5" w14:paraId="6AE614B4" w14:textId="77777777" w:rsidTr="4FBA6962">
        <w:trPr>
          <w:trHeight w:val="450"/>
        </w:trPr>
        <w:tc>
          <w:tcPr>
            <w:tcW w:w="4169" w:type="pct"/>
            <w:vMerge/>
          </w:tcPr>
          <w:p w14:paraId="406C9B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A39685" w14:textId="6A03A4BB" w:rsidR="00152E9D" w:rsidRPr="00A406E5" w:rsidRDefault="1BF86EE6" w:rsidP="4FBA6962">
            <w:pPr>
              <w:jc w:val="center"/>
              <w:rPr>
                <w:rFonts w:ascii="Arial" w:hAnsi="Arial" w:cs="Arial"/>
                <w:sz w:val="32"/>
                <w:szCs w:val="32"/>
              </w:rPr>
            </w:pPr>
            <w:r w:rsidRPr="4FBA6962">
              <w:rPr>
                <w:rFonts w:ascii="Arial" w:hAnsi="Arial" w:cs="Arial"/>
                <w:sz w:val="32"/>
                <w:szCs w:val="32"/>
              </w:rPr>
              <w:t>15</w:t>
            </w:r>
          </w:p>
        </w:tc>
        <w:tc>
          <w:tcPr>
            <w:tcW w:w="416" w:type="pct"/>
            <w:vMerge/>
          </w:tcPr>
          <w:p w14:paraId="1BD2391F" w14:textId="77777777" w:rsidR="00152E9D" w:rsidRPr="00A406E5" w:rsidRDefault="00152E9D" w:rsidP="00152E9D">
            <w:pPr>
              <w:jc w:val="center"/>
              <w:rPr>
                <w:rFonts w:ascii="Arial" w:hAnsi="Arial" w:cs="Arial"/>
                <w:sz w:val="32"/>
              </w:rPr>
            </w:pPr>
          </w:p>
        </w:tc>
      </w:tr>
      <w:tr w:rsidR="00152E9D" w:rsidRPr="00A406E5" w14:paraId="6A56177A" w14:textId="77777777" w:rsidTr="4FBA696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7B531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3157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8EA2B0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813835" w14:textId="77777777" w:rsidR="00152E9D" w:rsidRPr="00A406E5" w:rsidRDefault="00152E9D" w:rsidP="00152E9D">
            <w:pPr>
              <w:jc w:val="center"/>
              <w:rPr>
                <w:rFonts w:ascii="Arial" w:hAnsi="Arial" w:cs="Arial"/>
                <w:sz w:val="32"/>
              </w:rPr>
            </w:pPr>
          </w:p>
        </w:tc>
      </w:tr>
      <w:tr w:rsidR="00152E9D" w:rsidRPr="00A406E5" w14:paraId="1957C34C" w14:textId="77777777" w:rsidTr="4FBA6962">
        <w:trPr>
          <w:trHeight w:val="451"/>
        </w:trPr>
        <w:tc>
          <w:tcPr>
            <w:tcW w:w="4169" w:type="pct"/>
            <w:vMerge w:val="restart"/>
            <w:tcBorders>
              <w:top w:val="single" w:sz="4" w:space="0" w:color="auto"/>
              <w:left w:val="single" w:sz="4" w:space="0" w:color="auto"/>
              <w:right w:val="single" w:sz="4" w:space="0" w:color="auto"/>
            </w:tcBorders>
          </w:tcPr>
          <w:p w14:paraId="03CF9571" w14:textId="77777777" w:rsidR="00152E9D" w:rsidRPr="00A406E5" w:rsidRDefault="00152E9D" w:rsidP="00152E9D">
            <w:pPr>
              <w:spacing w:after="120"/>
              <w:rPr>
                <w:rFonts w:ascii="Arial" w:hAnsi="Arial" w:cs="Arial"/>
                <w:sz w:val="14"/>
                <w:szCs w:val="14"/>
              </w:rPr>
            </w:pPr>
          </w:p>
          <w:p w14:paraId="4DA4B5AA" w14:textId="77777777" w:rsidR="00152E9D" w:rsidRPr="00A406E5" w:rsidRDefault="00152E9D" w:rsidP="00152E9D">
            <w:pPr>
              <w:spacing w:after="120"/>
              <w:rPr>
                <w:rFonts w:ascii="Arial" w:hAnsi="Arial" w:cs="Arial"/>
                <w:sz w:val="14"/>
                <w:szCs w:val="14"/>
              </w:rPr>
            </w:pPr>
          </w:p>
          <w:p w14:paraId="42DA1BA4" w14:textId="77777777" w:rsidR="00152E9D" w:rsidRPr="00A406E5" w:rsidRDefault="00152E9D" w:rsidP="00152E9D">
            <w:pPr>
              <w:spacing w:after="120"/>
              <w:rPr>
                <w:rFonts w:ascii="Arial" w:hAnsi="Arial" w:cs="Arial"/>
                <w:sz w:val="14"/>
                <w:szCs w:val="14"/>
              </w:rPr>
            </w:pPr>
          </w:p>
          <w:p w14:paraId="446337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458FB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A79DA6" w14:textId="77777777" w:rsidR="00152E9D" w:rsidRPr="00A406E5" w:rsidRDefault="00152E9D" w:rsidP="00152E9D">
            <w:pPr>
              <w:jc w:val="center"/>
              <w:rPr>
                <w:rFonts w:ascii="Arial" w:hAnsi="Arial" w:cs="Arial"/>
                <w:sz w:val="32"/>
              </w:rPr>
            </w:pPr>
          </w:p>
        </w:tc>
      </w:tr>
      <w:tr w:rsidR="00152E9D" w:rsidRPr="00A406E5" w14:paraId="1CE031A5" w14:textId="77777777" w:rsidTr="4FBA6962">
        <w:trPr>
          <w:trHeight w:val="450"/>
        </w:trPr>
        <w:tc>
          <w:tcPr>
            <w:tcW w:w="4169" w:type="pct"/>
            <w:vMerge/>
          </w:tcPr>
          <w:p w14:paraId="56EBF3D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6E9B5" w14:textId="2643C2DB" w:rsidR="00152E9D" w:rsidRPr="00A406E5" w:rsidRDefault="229CE760" w:rsidP="4FBA6962">
            <w:pPr>
              <w:jc w:val="center"/>
              <w:rPr>
                <w:rFonts w:ascii="Arial" w:hAnsi="Arial" w:cs="Arial"/>
                <w:sz w:val="32"/>
                <w:szCs w:val="32"/>
              </w:rPr>
            </w:pPr>
            <w:r w:rsidRPr="4FBA6962">
              <w:rPr>
                <w:rFonts w:ascii="Arial" w:hAnsi="Arial" w:cs="Arial"/>
                <w:sz w:val="32"/>
                <w:szCs w:val="32"/>
              </w:rPr>
              <w:t>10</w:t>
            </w:r>
          </w:p>
        </w:tc>
        <w:tc>
          <w:tcPr>
            <w:tcW w:w="416" w:type="pct"/>
            <w:vMerge/>
          </w:tcPr>
          <w:p w14:paraId="7F7093BA" w14:textId="77777777" w:rsidR="00152E9D" w:rsidRPr="00A406E5" w:rsidRDefault="00152E9D" w:rsidP="00152E9D">
            <w:pPr>
              <w:jc w:val="center"/>
              <w:rPr>
                <w:rFonts w:ascii="Arial" w:hAnsi="Arial" w:cs="Arial"/>
                <w:sz w:val="32"/>
              </w:rPr>
            </w:pPr>
          </w:p>
        </w:tc>
      </w:tr>
    </w:tbl>
    <w:p w14:paraId="5FDD502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386060F" w14:textId="77777777" w:rsidTr="00152E9D">
        <w:trPr>
          <w:cantSplit/>
        </w:trPr>
        <w:tc>
          <w:tcPr>
            <w:tcW w:w="6062" w:type="dxa"/>
            <w:vMerge w:val="restart"/>
            <w:shd w:val="pct15" w:color="auto" w:fill="auto"/>
            <w:vAlign w:val="center"/>
          </w:tcPr>
          <w:p w14:paraId="4858870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7415E2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C6D27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4DD9642" w14:textId="77777777" w:rsidTr="00152E9D">
        <w:trPr>
          <w:cantSplit/>
        </w:trPr>
        <w:tc>
          <w:tcPr>
            <w:tcW w:w="6062" w:type="dxa"/>
            <w:vMerge/>
            <w:vAlign w:val="bottom"/>
          </w:tcPr>
          <w:p w14:paraId="77A36901" w14:textId="77777777" w:rsidR="00152E9D" w:rsidRPr="00A406E5" w:rsidRDefault="00152E9D" w:rsidP="00152E9D">
            <w:pPr>
              <w:rPr>
                <w:rFonts w:ascii="Arial" w:hAnsi="Arial" w:cs="Arial"/>
              </w:rPr>
            </w:pPr>
          </w:p>
        </w:tc>
        <w:tc>
          <w:tcPr>
            <w:tcW w:w="2903" w:type="dxa"/>
            <w:vAlign w:val="bottom"/>
          </w:tcPr>
          <w:p w14:paraId="5300396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A82AB8" w14:textId="77777777" w:rsidR="00152E9D" w:rsidRPr="00A406E5" w:rsidRDefault="00152E9D" w:rsidP="00152E9D">
            <w:pPr>
              <w:jc w:val="center"/>
              <w:rPr>
                <w:rFonts w:ascii="Arial" w:hAnsi="Arial" w:cs="Arial"/>
                <w:sz w:val="12"/>
                <w:szCs w:val="12"/>
              </w:rPr>
            </w:pPr>
          </w:p>
        </w:tc>
        <w:tc>
          <w:tcPr>
            <w:tcW w:w="1060" w:type="dxa"/>
            <w:vMerge/>
            <w:vAlign w:val="bottom"/>
          </w:tcPr>
          <w:p w14:paraId="307BB50E" w14:textId="77777777" w:rsidR="00152E9D" w:rsidRPr="00A406E5" w:rsidRDefault="00152E9D" w:rsidP="00152E9D">
            <w:pPr>
              <w:ind w:leftChars="71" w:left="142"/>
              <w:rPr>
                <w:rFonts w:ascii="Arial" w:hAnsi="Arial" w:cs="Arial"/>
              </w:rPr>
            </w:pPr>
          </w:p>
        </w:tc>
      </w:tr>
      <w:tr w:rsidR="00152E9D" w:rsidRPr="00A406E5" w14:paraId="78A41476" w14:textId="77777777" w:rsidTr="00152E9D">
        <w:trPr>
          <w:cantSplit/>
        </w:trPr>
        <w:tc>
          <w:tcPr>
            <w:tcW w:w="6062" w:type="dxa"/>
            <w:vMerge/>
            <w:vAlign w:val="bottom"/>
          </w:tcPr>
          <w:p w14:paraId="13DA0FFC" w14:textId="77777777" w:rsidR="00152E9D" w:rsidRPr="00A406E5" w:rsidRDefault="00152E9D" w:rsidP="00152E9D">
            <w:pPr>
              <w:rPr>
                <w:rFonts w:ascii="Arial" w:hAnsi="Arial" w:cs="Arial"/>
              </w:rPr>
            </w:pPr>
          </w:p>
        </w:tc>
        <w:tc>
          <w:tcPr>
            <w:tcW w:w="2903" w:type="dxa"/>
            <w:vAlign w:val="bottom"/>
          </w:tcPr>
          <w:p w14:paraId="2FA3FE4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15DD6EF" w14:textId="77777777" w:rsidR="00152E9D" w:rsidRPr="00A406E5" w:rsidRDefault="00152E9D" w:rsidP="00152E9D">
            <w:pPr>
              <w:jc w:val="center"/>
              <w:rPr>
                <w:rFonts w:ascii="Arial" w:hAnsi="Arial" w:cs="Arial"/>
                <w:sz w:val="12"/>
                <w:szCs w:val="12"/>
              </w:rPr>
            </w:pPr>
          </w:p>
        </w:tc>
        <w:tc>
          <w:tcPr>
            <w:tcW w:w="1060" w:type="dxa"/>
            <w:vMerge/>
            <w:vAlign w:val="bottom"/>
          </w:tcPr>
          <w:p w14:paraId="480B6810" w14:textId="77777777" w:rsidR="00152E9D" w:rsidRPr="00A406E5" w:rsidRDefault="00152E9D" w:rsidP="00152E9D">
            <w:pPr>
              <w:ind w:firstLineChars="141" w:firstLine="282"/>
              <w:rPr>
                <w:rFonts w:ascii="Arial" w:hAnsi="Arial" w:cs="Arial"/>
              </w:rPr>
            </w:pPr>
          </w:p>
        </w:tc>
      </w:tr>
    </w:tbl>
    <w:p w14:paraId="49B1ED3A" w14:textId="77777777" w:rsidR="00152E9D" w:rsidRDefault="00152E9D" w:rsidP="00152E9D">
      <w:pPr>
        <w:rPr>
          <w:rFonts w:ascii="Arial" w:hAnsi="Arial" w:cs="Arial"/>
        </w:rPr>
      </w:pPr>
    </w:p>
    <w:p w14:paraId="49E6955F" w14:textId="77777777" w:rsidR="00C073F1" w:rsidRDefault="00C073F1" w:rsidP="00152E9D">
      <w:pPr>
        <w:rPr>
          <w:rFonts w:ascii="Arial" w:hAnsi="Arial" w:cs="Arial"/>
        </w:rPr>
      </w:pPr>
    </w:p>
    <w:p w14:paraId="2DFD4C6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69050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F2AFD0" w14:textId="77777777" w:rsidR="00C073F1" w:rsidRPr="00A406E5" w:rsidRDefault="00C073F1" w:rsidP="00152E9D">
      <w:pPr>
        <w:rPr>
          <w:rFonts w:ascii="Arial" w:hAnsi="Arial" w:cs="Arial"/>
          <w:vanish/>
        </w:rPr>
      </w:pPr>
    </w:p>
    <w:p w14:paraId="054FA95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6DC9BE8" w14:textId="77777777" w:rsidTr="007D5DE2">
        <w:tc>
          <w:tcPr>
            <w:tcW w:w="13858" w:type="dxa"/>
            <w:shd w:val="clear" w:color="auto" w:fill="8DB3E2" w:themeFill="text2" w:themeFillTint="66"/>
          </w:tcPr>
          <w:p w14:paraId="5C201BF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855E55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9E19895" w14:textId="77777777" w:rsidTr="007D5DE2">
        <w:tc>
          <w:tcPr>
            <w:tcW w:w="13948" w:type="dxa"/>
            <w:shd w:val="clear" w:color="auto" w:fill="8DB3E2" w:themeFill="text2" w:themeFillTint="66"/>
          </w:tcPr>
          <w:p w14:paraId="424B9D62"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AEADFA1" w14:textId="77777777" w:rsidTr="0093002B">
        <w:tc>
          <w:tcPr>
            <w:tcW w:w="13948" w:type="dxa"/>
            <w:shd w:val="clear" w:color="auto" w:fill="DAEEF3" w:themeFill="accent5" w:themeFillTint="33"/>
          </w:tcPr>
          <w:p w14:paraId="0EA7801F"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F92106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9D1BAD8" w14:textId="77777777" w:rsidTr="007D5DE2">
        <w:trPr>
          <w:tblHeader/>
        </w:trPr>
        <w:tc>
          <w:tcPr>
            <w:tcW w:w="1735" w:type="dxa"/>
            <w:shd w:val="clear" w:color="auto" w:fill="8DB3E2" w:themeFill="text2" w:themeFillTint="66"/>
          </w:tcPr>
          <w:p w14:paraId="118D5036"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54AF1F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730B1F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22773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E84B0C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37ED6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40087E5"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136A2C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B34D34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499854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709A1F9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3BB1C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C4623A2"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6723B38" w14:textId="77777777" w:rsidTr="007D5DE2">
        <w:trPr>
          <w:tblHeader/>
        </w:trPr>
        <w:tc>
          <w:tcPr>
            <w:tcW w:w="1735" w:type="dxa"/>
            <w:shd w:val="clear" w:color="auto" w:fill="8DB3E2" w:themeFill="text2" w:themeFillTint="66"/>
          </w:tcPr>
          <w:p w14:paraId="0DF9C4C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1FE53F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E71BF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129B8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88A00E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6150ED1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8A36E87"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0D42A9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6016B0" w14:textId="77777777" w:rsidTr="007D5DE2">
        <w:tc>
          <w:tcPr>
            <w:tcW w:w="1735" w:type="dxa"/>
            <w:shd w:val="clear" w:color="auto" w:fill="8DB3E2" w:themeFill="text2" w:themeFillTint="66"/>
          </w:tcPr>
          <w:p w14:paraId="7756A9CF"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2BD5B9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56E9CC5"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F811C44"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26295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E0D5AE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16632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A2C0B5"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6C7921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3CF20C"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A1E80D7"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4180B6"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EF3A055"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5AAB0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60DDF9B" w14:textId="77777777" w:rsidTr="007D5DE2">
        <w:tc>
          <w:tcPr>
            <w:tcW w:w="1735" w:type="dxa"/>
            <w:shd w:val="clear" w:color="auto" w:fill="8DB3E2" w:themeFill="text2" w:themeFillTint="66"/>
          </w:tcPr>
          <w:p w14:paraId="1953548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CDF6D61"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273F90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624823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1A5470F"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A3EFA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82EA8E6"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1124C81"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0CE004CA" w14:textId="77777777" w:rsidTr="007D5DE2">
        <w:tc>
          <w:tcPr>
            <w:tcW w:w="1735" w:type="dxa"/>
            <w:shd w:val="clear" w:color="auto" w:fill="8DB3E2" w:themeFill="text2" w:themeFillTint="66"/>
          </w:tcPr>
          <w:p w14:paraId="3D48292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5EBF7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1E30D79" w14:textId="77777777" w:rsidR="007D5DE2" w:rsidRDefault="007D5DE2" w:rsidP="0093002B">
            <w:pPr>
              <w:spacing w:before="34" w:line="239" w:lineRule="auto"/>
              <w:ind w:left="108" w:right="-54"/>
              <w:rPr>
                <w:rFonts w:ascii="Arial" w:eastAsia="Arial" w:hAnsi="Arial" w:cs="Arial"/>
                <w:bCs/>
                <w:sz w:val="18"/>
                <w:szCs w:val="18"/>
              </w:rPr>
            </w:pPr>
          </w:p>
          <w:p w14:paraId="4E88900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8096747"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BCC04BB"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CDE5006" w14:textId="77777777" w:rsidR="007D5DE2" w:rsidRDefault="007D5DE2" w:rsidP="0093002B">
            <w:pPr>
              <w:rPr>
                <w:rFonts w:ascii="Arial" w:hAnsi="Arial" w:cs="Arial"/>
              </w:rPr>
            </w:pPr>
            <w:r w:rsidRPr="00FF3C22">
              <w:rPr>
                <w:rFonts w:ascii="Arial" w:hAnsi="Arial" w:cs="Arial"/>
              </w:rPr>
              <w:t>evidence to back up views.</w:t>
            </w:r>
          </w:p>
          <w:p w14:paraId="27B0EB12" w14:textId="77777777" w:rsidR="007D5DE2" w:rsidRPr="00B669B1" w:rsidRDefault="007D5DE2" w:rsidP="0093002B">
            <w:pPr>
              <w:rPr>
                <w:rFonts w:ascii="Arial" w:hAnsi="Arial" w:cs="Arial"/>
              </w:rPr>
            </w:pPr>
          </w:p>
        </w:tc>
        <w:tc>
          <w:tcPr>
            <w:tcW w:w="1736" w:type="dxa"/>
          </w:tcPr>
          <w:p w14:paraId="4936D2CD"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741E45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5E14CE6"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F4FD9FC" w14:textId="77777777" w:rsidR="007D5DE2" w:rsidRPr="00B669B1" w:rsidRDefault="007D5DE2" w:rsidP="0093002B">
            <w:pPr>
              <w:rPr>
                <w:rFonts w:ascii="Arial" w:hAnsi="Arial" w:cs="Arial"/>
              </w:rPr>
            </w:pPr>
          </w:p>
        </w:tc>
        <w:tc>
          <w:tcPr>
            <w:tcW w:w="1736" w:type="dxa"/>
          </w:tcPr>
          <w:p w14:paraId="356A8ED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F7609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44081ED"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9C5467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95B97">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02D86F2" w14:textId="77777777" w:rsidR="007D5DE2" w:rsidRPr="00B669B1" w:rsidRDefault="007D5DE2" w:rsidP="0093002B">
            <w:pPr>
              <w:rPr>
                <w:rFonts w:ascii="Arial" w:hAnsi="Arial" w:cs="Arial"/>
              </w:rPr>
            </w:pPr>
          </w:p>
        </w:tc>
        <w:tc>
          <w:tcPr>
            <w:tcW w:w="1736" w:type="dxa"/>
          </w:tcPr>
          <w:p w14:paraId="5D9EB679"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CCB218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07D18B77"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552404AE" w14:textId="77777777" w:rsidTr="007D5DE2">
        <w:tc>
          <w:tcPr>
            <w:tcW w:w="1735" w:type="dxa"/>
            <w:shd w:val="clear" w:color="auto" w:fill="8DB3E2" w:themeFill="text2" w:themeFillTint="66"/>
          </w:tcPr>
          <w:p w14:paraId="0924617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3BC194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221923A"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CF39D14"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8DDD23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0D692E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72CE526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3C12F4"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4BB01D3E" w14:textId="77777777" w:rsidR="007D5DE2" w:rsidRPr="00B669B1" w:rsidRDefault="007D5DE2" w:rsidP="0093002B">
            <w:pPr>
              <w:rPr>
                <w:rFonts w:ascii="Arial" w:hAnsi="Arial" w:cs="Arial"/>
              </w:rPr>
            </w:pPr>
          </w:p>
          <w:p w14:paraId="3E5E9E14" w14:textId="77777777" w:rsidR="007D5DE2" w:rsidRPr="00B669B1" w:rsidRDefault="007D5DE2" w:rsidP="0093002B">
            <w:pPr>
              <w:rPr>
                <w:rFonts w:ascii="Arial" w:hAnsi="Arial" w:cs="Arial"/>
              </w:rPr>
            </w:pPr>
          </w:p>
        </w:tc>
        <w:tc>
          <w:tcPr>
            <w:tcW w:w="1736" w:type="dxa"/>
          </w:tcPr>
          <w:p w14:paraId="4EE334D7"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D6EF23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44E5D0E"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D54A359"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30B6F3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8B566F8"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23C0C7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4B6F8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7A78E2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A994E5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365F1BC6"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79B94F4C"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7C5C1F4" w14:textId="77777777" w:rsidTr="007D5DE2">
        <w:tc>
          <w:tcPr>
            <w:tcW w:w="1735" w:type="dxa"/>
            <w:shd w:val="clear" w:color="auto" w:fill="8DB3E2" w:themeFill="text2" w:themeFillTint="66"/>
          </w:tcPr>
          <w:p w14:paraId="61D45A9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AA4CC85"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F46C67D"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939576B" w14:textId="77777777" w:rsidR="007D5DE2" w:rsidRPr="00ED3ABD" w:rsidRDefault="007D5DE2" w:rsidP="0093002B">
            <w:pPr>
              <w:rPr>
                <w:rFonts w:ascii="Arial" w:hAnsi="Arial" w:cs="Arial"/>
              </w:rPr>
            </w:pPr>
          </w:p>
          <w:p w14:paraId="17DB6B9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BAE016"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733853C"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4E8B0F16"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7CE92F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AE9BF23"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5689A4"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16EB2FF3"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9B28C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6797B7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837900"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8AE7605" w14:textId="77777777" w:rsidR="007D5DE2" w:rsidRDefault="007D5DE2" w:rsidP="007D5DE2"/>
    <w:p w14:paraId="07F2897E" w14:textId="77777777" w:rsidR="007D5DE2" w:rsidRDefault="007D5DE2">
      <w:pPr>
        <w:pStyle w:val="NormalWeb"/>
        <w:rPr>
          <w:rFonts w:ascii="Arial" w:hAnsi="Arial" w:cs="Arial"/>
          <w:color w:val="303B44"/>
          <w:sz w:val="22"/>
          <w:szCs w:val="22"/>
        </w:rPr>
      </w:pPr>
    </w:p>
    <w:p w14:paraId="7E915AEC" w14:textId="77777777" w:rsidR="00527E60" w:rsidRDefault="00527E60">
      <w:pPr>
        <w:pStyle w:val="NormalWeb"/>
        <w:rPr>
          <w:rFonts w:ascii="Arial" w:hAnsi="Arial" w:cs="Arial"/>
          <w:color w:val="303B44"/>
          <w:sz w:val="22"/>
          <w:szCs w:val="22"/>
        </w:rPr>
      </w:pPr>
    </w:p>
    <w:p w14:paraId="2959F9C2" w14:textId="77777777" w:rsidR="00DE67C2" w:rsidRDefault="00DE67C2">
      <w:pPr>
        <w:pStyle w:val="NormalWeb"/>
        <w:rPr>
          <w:rFonts w:ascii="Arial" w:hAnsi="Arial" w:cs="Arial"/>
          <w:color w:val="303B44"/>
          <w:sz w:val="22"/>
          <w:szCs w:val="22"/>
        </w:rPr>
      </w:pPr>
    </w:p>
    <w:p w14:paraId="7BCF6236" w14:textId="77777777" w:rsidR="00DE67C2" w:rsidRDefault="00DE67C2">
      <w:pPr>
        <w:pStyle w:val="NormalWeb"/>
        <w:rPr>
          <w:rFonts w:ascii="Arial" w:hAnsi="Arial" w:cs="Arial"/>
          <w:color w:val="303B44"/>
          <w:sz w:val="22"/>
          <w:szCs w:val="22"/>
        </w:rPr>
      </w:pPr>
    </w:p>
    <w:p w14:paraId="5DF7B08B" w14:textId="77777777" w:rsidR="00DE67C2" w:rsidRDefault="00DE67C2">
      <w:pPr>
        <w:pStyle w:val="NormalWeb"/>
        <w:rPr>
          <w:rFonts w:ascii="Arial" w:hAnsi="Arial" w:cs="Arial"/>
          <w:color w:val="303B44"/>
          <w:sz w:val="22"/>
          <w:szCs w:val="22"/>
        </w:rPr>
      </w:pPr>
    </w:p>
    <w:p w14:paraId="023CB950" w14:textId="77777777" w:rsidR="00DE67C2" w:rsidRDefault="00DE67C2">
      <w:pPr>
        <w:pStyle w:val="NormalWeb"/>
        <w:rPr>
          <w:rFonts w:ascii="Arial" w:hAnsi="Arial" w:cs="Arial"/>
          <w:color w:val="303B44"/>
          <w:sz w:val="22"/>
          <w:szCs w:val="22"/>
        </w:rPr>
      </w:pPr>
    </w:p>
    <w:p w14:paraId="6E9DEC5B" w14:textId="77777777" w:rsidR="00DE67C2" w:rsidRDefault="00DE67C2">
      <w:pPr>
        <w:pStyle w:val="NormalWeb"/>
        <w:rPr>
          <w:rFonts w:ascii="Arial" w:hAnsi="Arial" w:cs="Arial"/>
          <w:color w:val="303B44"/>
          <w:sz w:val="22"/>
          <w:szCs w:val="22"/>
        </w:rPr>
      </w:pPr>
    </w:p>
    <w:p w14:paraId="3B81450A" w14:textId="77777777" w:rsidR="00DE67C2" w:rsidRDefault="00DE67C2">
      <w:pPr>
        <w:pStyle w:val="NormalWeb"/>
        <w:rPr>
          <w:rFonts w:ascii="Arial" w:hAnsi="Arial" w:cs="Arial"/>
          <w:color w:val="303B44"/>
          <w:sz w:val="22"/>
          <w:szCs w:val="22"/>
        </w:rPr>
      </w:pPr>
    </w:p>
    <w:p w14:paraId="69426347" w14:textId="77777777" w:rsidR="00DE67C2" w:rsidRDefault="00DE67C2">
      <w:pPr>
        <w:pStyle w:val="NormalWeb"/>
        <w:rPr>
          <w:rFonts w:ascii="Arial" w:hAnsi="Arial" w:cs="Arial"/>
          <w:color w:val="303B44"/>
          <w:sz w:val="22"/>
          <w:szCs w:val="22"/>
        </w:rPr>
      </w:pPr>
    </w:p>
    <w:p w14:paraId="32E7820C" w14:textId="77777777" w:rsidR="00DE67C2" w:rsidRDefault="00DE67C2">
      <w:pPr>
        <w:pStyle w:val="NormalWeb"/>
        <w:rPr>
          <w:rFonts w:ascii="Arial" w:hAnsi="Arial" w:cs="Arial"/>
          <w:color w:val="303B44"/>
          <w:sz w:val="22"/>
          <w:szCs w:val="22"/>
        </w:rPr>
      </w:pPr>
    </w:p>
    <w:p w14:paraId="7674C55F" w14:textId="77777777" w:rsidR="00DE67C2" w:rsidRDefault="00DE67C2">
      <w:pPr>
        <w:pStyle w:val="NormalWeb"/>
        <w:rPr>
          <w:rFonts w:ascii="Arial" w:hAnsi="Arial" w:cs="Arial"/>
          <w:color w:val="303B44"/>
          <w:sz w:val="22"/>
          <w:szCs w:val="22"/>
        </w:rPr>
      </w:pPr>
    </w:p>
    <w:p w14:paraId="78C4C47F" w14:textId="77777777" w:rsidR="00DE67C2" w:rsidRDefault="00DE67C2">
      <w:pPr>
        <w:pStyle w:val="NormalWeb"/>
        <w:rPr>
          <w:rFonts w:ascii="Arial" w:hAnsi="Arial" w:cs="Arial"/>
          <w:color w:val="303B44"/>
          <w:sz w:val="22"/>
          <w:szCs w:val="22"/>
        </w:rPr>
      </w:pPr>
    </w:p>
    <w:p w14:paraId="2FB32710" w14:textId="77777777" w:rsidR="00DE67C2" w:rsidRDefault="00DE67C2">
      <w:pPr>
        <w:pStyle w:val="NormalWeb"/>
        <w:rPr>
          <w:rFonts w:ascii="Arial" w:hAnsi="Arial" w:cs="Arial"/>
          <w:color w:val="303B44"/>
          <w:sz w:val="22"/>
          <w:szCs w:val="22"/>
        </w:rPr>
      </w:pPr>
    </w:p>
    <w:p w14:paraId="06EE4C16" w14:textId="77777777" w:rsidR="00DE67C2" w:rsidRDefault="00DE67C2">
      <w:pPr>
        <w:pStyle w:val="NormalWeb"/>
        <w:rPr>
          <w:rFonts w:ascii="Arial" w:hAnsi="Arial" w:cs="Arial"/>
          <w:color w:val="303B44"/>
          <w:sz w:val="22"/>
          <w:szCs w:val="22"/>
        </w:rPr>
      </w:pPr>
    </w:p>
    <w:p w14:paraId="7EE98F1A" w14:textId="77777777" w:rsidR="00DE67C2" w:rsidRDefault="00DE67C2">
      <w:pPr>
        <w:pStyle w:val="NormalWeb"/>
        <w:rPr>
          <w:rFonts w:ascii="Arial" w:hAnsi="Arial" w:cs="Arial"/>
          <w:color w:val="303B44"/>
          <w:sz w:val="22"/>
          <w:szCs w:val="22"/>
        </w:rPr>
      </w:pPr>
    </w:p>
    <w:p w14:paraId="6123D19A" w14:textId="77777777" w:rsidR="00DE67C2" w:rsidRDefault="00DE67C2">
      <w:pPr>
        <w:pStyle w:val="NormalWeb"/>
        <w:rPr>
          <w:rFonts w:ascii="Arial" w:hAnsi="Arial" w:cs="Arial"/>
          <w:color w:val="303B44"/>
          <w:sz w:val="22"/>
          <w:szCs w:val="22"/>
        </w:rPr>
      </w:pPr>
    </w:p>
    <w:p w14:paraId="362CF636" w14:textId="77777777" w:rsidR="00DE67C2" w:rsidRDefault="00DE67C2">
      <w:pPr>
        <w:pStyle w:val="NormalWeb"/>
        <w:rPr>
          <w:rFonts w:ascii="Arial" w:hAnsi="Arial" w:cs="Arial"/>
          <w:color w:val="303B44"/>
          <w:sz w:val="22"/>
          <w:szCs w:val="22"/>
        </w:rPr>
      </w:pPr>
    </w:p>
    <w:p w14:paraId="75EE335B" w14:textId="77777777" w:rsidR="00DE67C2" w:rsidRDefault="00DE67C2">
      <w:pPr>
        <w:pStyle w:val="NormalWeb"/>
        <w:rPr>
          <w:rFonts w:ascii="Arial" w:hAnsi="Arial" w:cs="Arial"/>
          <w:color w:val="303B44"/>
          <w:sz w:val="22"/>
          <w:szCs w:val="22"/>
        </w:rPr>
      </w:pPr>
    </w:p>
    <w:p w14:paraId="4E351DAC" w14:textId="77777777" w:rsidR="00DE67C2" w:rsidRDefault="00DE67C2">
      <w:pPr>
        <w:pStyle w:val="NormalWeb"/>
        <w:rPr>
          <w:rFonts w:ascii="Arial" w:hAnsi="Arial" w:cs="Arial"/>
          <w:color w:val="303B44"/>
          <w:sz w:val="22"/>
          <w:szCs w:val="22"/>
        </w:rPr>
      </w:pPr>
    </w:p>
    <w:p w14:paraId="66C033D0" w14:textId="77777777" w:rsidR="00DE67C2" w:rsidRDefault="00DE67C2">
      <w:pPr>
        <w:pStyle w:val="NormalWeb"/>
        <w:rPr>
          <w:rFonts w:ascii="Arial" w:hAnsi="Arial" w:cs="Arial"/>
          <w:color w:val="303B44"/>
          <w:sz w:val="22"/>
          <w:szCs w:val="22"/>
        </w:rPr>
      </w:pPr>
    </w:p>
    <w:p w14:paraId="769094B7" w14:textId="77777777" w:rsidR="00DE67C2" w:rsidRDefault="00DE67C2">
      <w:pPr>
        <w:pStyle w:val="NormalWeb"/>
        <w:rPr>
          <w:rFonts w:ascii="Arial" w:hAnsi="Arial" w:cs="Arial"/>
          <w:color w:val="303B44"/>
          <w:sz w:val="22"/>
          <w:szCs w:val="22"/>
        </w:rPr>
      </w:pPr>
    </w:p>
    <w:p w14:paraId="23A62EBD" w14:textId="77777777" w:rsidR="00DE67C2" w:rsidRDefault="00DE67C2">
      <w:pPr>
        <w:pStyle w:val="NormalWeb"/>
        <w:rPr>
          <w:rFonts w:ascii="Arial" w:hAnsi="Arial" w:cs="Arial"/>
          <w:color w:val="303B44"/>
          <w:sz w:val="22"/>
          <w:szCs w:val="22"/>
        </w:rPr>
      </w:pPr>
    </w:p>
    <w:p w14:paraId="395BBEAF" w14:textId="77777777" w:rsidR="00DE67C2" w:rsidRDefault="00DE67C2">
      <w:pPr>
        <w:pStyle w:val="NormalWeb"/>
        <w:rPr>
          <w:rFonts w:ascii="Arial" w:hAnsi="Arial" w:cs="Arial"/>
          <w:color w:val="303B44"/>
          <w:sz w:val="22"/>
          <w:szCs w:val="22"/>
        </w:rPr>
      </w:pPr>
    </w:p>
    <w:p w14:paraId="0FAF17F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C5F03" w14:textId="77777777" w:rsidR="009904B2" w:rsidRDefault="009904B2">
      <w:r>
        <w:separator/>
      </w:r>
    </w:p>
  </w:endnote>
  <w:endnote w:type="continuationSeparator" w:id="0">
    <w:p w14:paraId="2FE6D03E" w14:textId="77777777" w:rsidR="009904B2" w:rsidRDefault="009904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UICTFontTextStyleBody">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C8F11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1D555E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F4EB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0798D" w14:textId="77777777" w:rsidR="009904B2" w:rsidRDefault="009904B2">
      <w:r>
        <w:separator/>
      </w:r>
    </w:p>
  </w:footnote>
  <w:footnote w:type="continuationSeparator" w:id="0">
    <w:p w14:paraId="4301C6E5" w14:textId="77777777" w:rsidR="009904B2" w:rsidRDefault="009904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0E6196B"/>
    <w:multiLevelType w:val="hybridMultilevel"/>
    <w:tmpl w:val="5BD6A9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1624A11"/>
    <w:multiLevelType w:val="hybridMultilevel"/>
    <w:tmpl w:val="356CC464"/>
    <w:lvl w:ilvl="0" w:tplc="D728B334">
      <w:start w:val="1"/>
      <w:numFmt w:val="bullet"/>
      <w:lvlText w:val=""/>
      <w:lvlJc w:val="left"/>
      <w:pPr>
        <w:ind w:left="720" w:hanging="360"/>
      </w:pPr>
      <w:rPr>
        <w:rFonts w:ascii="Symbol" w:hAnsi="Symbol" w:hint="default"/>
      </w:rPr>
    </w:lvl>
    <w:lvl w:ilvl="1" w:tplc="66DA1900">
      <w:start w:val="1"/>
      <w:numFmt w:val="bullet"/>
      <w:lvlText w:val="o"/>
      <w:lvlJc w:val="left"/>
      <w:pPr>
        <w:ind w:left="1440" w:hanging="360"/>
      </w:pPr>
      <w:rPr>
        <w:rFonts w:ascii="Courier New" w:hAnsi="Courier New" w:hint="default"/>
      </w:rPr>
    </w:lvl>
    <w:lvl w:ilvl="2" w:tplc="7C2AC882">
      <w:start w:val="1"/>
      <w:numFmt w:val="bullet"/>
      <w:lvlText w:val=""/>
      <w:lvlJc w:val="left"/>
      <w:pPr>
        <w:ind w:left="2160" w:hanging="360"/>
      </w:pPr>
      <w:rPr>
        <w:rFonts w:ascii="Wingdings" w:hAnsi="Wingdings" w:hint="default"/>
      </w:rPr>
    </w:lvl>
    <w:lvl w:ilvl="3" w:tplc="E200BBB6">
      <w:start w:val="1"/>
      <w:numFmt w:val="bullet"/>
      <w:lvlText w:val=""/>
      <w:lvlJc w:val="left"/>
      <w:pPr>
        <w:ind w:left="2880" w:hanging="360"/>
      </w:pPr>
      <w:rPr>
        <w:rFonts w:ascii="Symbol" w:hAnsi="Symbol" w:hint="default"/>
      </w:rPr>
    </w:lvl>
    <w:lvl w:ilvl="4" w:tplc="C1E85EA2">
      <w:start w:val="1"/>
      <w:numFmt w:val="bullet"/>
      <w:lvlText w:val="o"/>
      <w:lvlJc w:val="left"/>
      <w:pPr>
        <w:ind w:left="3600" w:hanging="360"/>
      </w:pPr>
      <w:rPr>
        <w:rFonts w:ascii="Courier New" w:hAnsi="Courier New" w:hint="default"/>
      </w:rPr>
    </w:lvl>
    <w:lvl w:ilvl="5" w:tplc="0BBEEBBE">
      <w:start w:val="1"/>
      <w:numFmt w:val="bullet"/>
      <w:lvlText w:val=""/>
      <w:lvlJc w:val="left"/>
      <w:pPr>
        <w:ind w:left="4320" w:hanging="360"/>
      </w:pPr>
      <w:rPr>
        <w:rFonts w:ascii="Wingdings" w:hAnsi="Wingdings" w:hint="default"/>
      </w:rPr>
    </w:lvl>
    <w:lvl w:ilvl="6" w:tplc="6A4C679A">
      <w:start w:val="1"/>
      <w:numFmt w:val="bullet"/>
      <w:lvlText w:val=""/>
      <w:lvlJc w:val="left"/>
      <w:pPr>
        <w:ind w:left="5040" w:hanging="360"/>
      </w:pPr>
      <w:rPr>
        <w:rFonts w:ascii="Symbol" w:hAnsi="Symbol" w:hint="default"/>
      </w:rPr>
    </w:lvl>
    <w:lvl w:ilvl="7" w:tplc="0A720A26">
      <w:start w:val="1"/>
      <w:numFmt w:val="bullet"/>
      <w:lvlText w:val="o"/>
      <w:lvlJc w:val="left"/>
      <w:pPr>
        <w:ind w:left="5760" w:hanging="360"/>
      </w:pPr>
      <w:rPr>
        <w:rFonts w:ascii="Courier New" w:hAnsi="Courier New" w:hint="default"/>
      </w:rPr>
    </w:lvl>
    <w:lvl w:ilvl="8" w:tplc="C2968F78">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3C0D6E"/>
    <w:multiLevelType w:val="hybridMultilevel"/>
    <w:tmpl w:val="2A3E0C2A"/>
    <w:lvl w:ilvl="0" w:tplc="A4D4D41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089161">
    <w:abstractNumId w:val="14"/>
  </w:num>
  <w:num w:numId="2" w16cid:durableId="1167941077">
    <w:abstractNumId w:val="1"/>
  </w:num>
  <w:num w:numId="3" w16cid:durableId="1340354709">
    <w:abstractNumId w:val="10"/>
  </w:num>
  <w:num w:numId="4" w16cid:durableId="2101639306">
    <w:abstractNumId w:val="18"/>
  </w:num>
  <w:num w:numId="5" w16cid:durableId="1388263328">
    <w:abstractNumId w:val="12"/>
  </w:num>
  <w:num w:numId="6" w16cid:durableId="165096772">
    <w:abstractNumId w:val="8"/>
  </w:num>
  <w:num w:numId="7" w16cid:durableId="361832640">
    <w:abstractNumId w:val="17"/>
  </w:num>
  <w:num w:numId="8" w16cid:durableId="1781412154">
    <w:abstractNumId w:val="2"/>
  </w:num>
  <w:num w:numId="9" w16cid:durableId="1696925170">
    <w:abstractNumId w:val="15"/>
  </w:num>
  <w:num w:numId="10" w16cid:durableId="322975629">
    <w:abstractNumId w:val="11"/>
  </w:num>
  <w:num w:numId="11" w16cid:durableId="1560901102">
    <w:abstractNumId w:val="4"/>
  </w:num>
  <w:num w:numId="12" w16cid:durableId="1253396449">
    <w:abstractNumId w:val="5"/>
  </w:num>
  <w:num w:numId="13" w16cid:durableId="819812711">
    <w:abstractNumId w:val="9"/>
  </w:num>
  <w:num w:numId="14" w16cid:durableId="1237323331">
    <w:abstractNumId w:val="13"/>
  </w:num>
  <w:num w:numId="15" w16cid:durableId="598802496">
    <w:abstractNumId w:val="3"/>
  </w:num>
  <w:num w:numId="16" w16cid:durableId="1730418117">
    <w:abstractNumId w:val="0"/>
  </w:num>
  <w:num w:numId="17" w16cid:durableId="1321080429">
    <w:abstractNumId w:val="6"/>
  </w:num>
  <w:num w:numId="18" w16cid:durableId="161896368">
    <w:abstractNumId w:val="16"/>
  </w:num>
  <w:num w:numId="19" w16cid:durableId="6899165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D91"/>
    <w:rsid w:val="00026B02"/>
    <w:rsid w:val="000822E5"/>
    <w:rsid w:val="00091D7C"/>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2AD"/>
    <w:rsid w:val="0017512A"/>
    <w:rsid w:val="00196958"/>
    <w:rsid w:val="001A16E1"/>
    <w:rsid w:val="001A1E39"/>
    <w:rsid w:val="001A24F3"/>
    <w:rsid w:val="001B405C"/>
    <w:rsid w:val="001B5F45"/>
    <w:rsid w:val="001D63D2"/>
    <w:rsid w:val="001E1050"/>
    <w:rsid w:val="001E1E1F"/>
    <w:rsid w:val="001E2007"/>
    <w:rsid w:val="001E534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0603"/>
    <w:rsid w:val="00382BAA"/>
    <w:rsid w:val="00384D73"/>
    <w:rsid w:val="00387329"/>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0B0E"/>
    <w:rsid w:val="004D5E9B"/>
    <w:rsid w:val="004D63D9"/>
    <w:rsid w:val="004E5DB3"/>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1FA"/>
    <w:rsid w:val="006628E9"/>
    <w:rsid w:val="0066725E"/>
    <w:rsid w:val="006716C7"/>
    <w:rsid w:val="00681208"/>
    <w:rsid w:val="00681FA9"/>
    <w:rsid w:val="00691EA9"/>
    <w:rsid w:val="006934D4"/>
    <w:rsid w:val="006A656B"/>
    <w:rsid w:val="006A6DC3"/>
    <w:rsid w:val="006B6BF5"/>
    <w:rsid w:val="006C5228"/>
    <w:rsid w:val="006D49ED"/>
    <w:rsid w:val="006D55CE"/>
    <w:rsid w:val="006D637A"/>
    <w:rsid w:val="006D6F24"/>
    <w:rsid w:val="006F0F95"/>
    <w:rsid w:val="006F45BF"/>
    <w:rsid w:val="006F60E0"/>
    <w:rsid w:val="00702F71"/>
    <w:rsid w:val="007366DF"/>
    <w:rsid w:val="00757839"/>
    <w:rsid w:val="00770C81"/>
    <w:rsid w:val="00777AEF"/>
    <w:rsid w:val="00791024"/>
    <w:rsid w:val="00793F0A"/>
    <w:rsid w:val="007A2657"/>
    <w:rsid w:val="007C682C"/>
    <w:rsid w:val="007D142B"/>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860"/>
    <w:rsid w:val="00926D25"/>
    <w:rsid w:val="00926E9D"/>
    <w:rsid w:val="009315A0"/>
    <w:rsid w:val="00932C6E"/>
    <w:rsid w:val="00933F10"/>
    <w:rsid w:val="009433C5"/>
    <w:rsid w:val="00965881"/>
    <w:rsid w:val="009871FF"/>
    <w:rsid w:val="009904B2"/>
    <w:rsid w:val="00990799"/>
    <w:rsid w:val="00995D51"/>
    <w:rsid w:val="009A0631"/>
    <w:rsid w:val="009A6FD1"/>
    <w:rsid w:val="009B10ED"/>
    <w:rsid w:val="009D3EA4"/>
    <w:rsid w:val="009D649C"/>
    <w:rsid w:val="009E4BC1"/>
    <w:rsid w:val="009F5CB2"/>
    <w:rsid w:val="00A03BB8"/>
    <w:rsid w:val="00A16E98"/>
    <w:rsid w:val="00A22462"/>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54054"/>
    <w:rsid w:val="00B64082"/>
    <w:rsid w:val="00B72325"/>
    <w:rsid w:val="00B81AD3"/>
    <w:rsid w:val="00B829D8"/>
    <w:rsid w:val="00B84B5B"/>
    <w:rsid w:val="00B86446"/>
    <w:rsid w:val="00BA1176"/>
    <w:rsid w:val="00BE030D"/>
    <w:rsid w:val="00BE0B01"/>
    <w:rsid w:val="00BE4B60"/>
    <w:rsid w:val="00BE79C7"/>
    <w:rsid w:val="00BF3CB5"/>
    <w:rsid w:val="00C01A3F"/>
    <w:rsid w:val="00C073F1"/>
    <w:rsid w:val="00C11F53"/>
    <w:rsid w:val="00C1285B"/>
    <w:rsid w:val="00C1361B"/>
    <w:rsid w:val="00C14E1F"/>
    <w:rsid w:val="00C315AF"/>
    <w:rsid w:val="00C36D9A"/>
    <w:rsid w:val="00C44A72"/>
    <w:rsid w:val="00C61FC2"/>
    <w:rsid w:val="00C705F9"/>
    <w:rsid w:val="00C80F0F"/>
    <w:rsid w:val="00C8667A"/>
    <w:rsid w:val="00C93BCB"/>
    <w:rsid w:val="00C95B97"/>
    <w:rsid w:val="00CC241A"/>
    <w:rsid w:val="00CE4035"/>
    <w:rsid w:val="00CE65AB"/>
    <w:rsid w:val="00CF4266"/>
    <w:rsid w:val="00D16BFB"/>
    <w:rsid w:val="00D22D9C"/>
    <w:rsid w:val="00D241F1"/>
    <w:rsid w:val="00D275CB"/>
    <w:rsid w:val="00D30DFA"/>
    <w:rsid w:val="00D463A5"/>
    <w:rsid w:val="00D4710D"/>
    <w:rsid w:val="00D47D25"/>
    <w:rsid w:val="00D62ACD"/>
    <w:rsid w:val="00D71F30"/>
    <w:rsid w:val="00DA36EE"/>
    <w:rsid w:val="00DA5100"/>
    <w:rsid w:val="00DB116D"/>
    <w:rsid w:val="00DC04D8"/>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10CF"/>
    <w:rsid w:val="00ED7072"/>
    <w:rsid w:val="00EE3132"/>
    <w:rsid w:val="00EE3D9D"/>
    <w:rsid w:val="00EE6F25"/>
    <w:rsid w:val="00EF40B4"/>
    <w:rsid w:val="00F02126"/>
    <w:rsid w:val="00F03D85"/>
    <w:rsid w:val="00F07C8C"/>
    <w:rsid w:val="00F249F1"/>
    <w:rsid w:val="00F25B9D"/>
    <w:rsid w:val="00F2664E"/>
    <w:rsid w:val="00F31163"/>
    <w:rsid w:val="00F311D9"/>
    <w:rsid w:val="00F31C04"/>
    <w:rsid w:val="00F43132"/>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107A4C1"/>
    <w:rsid w:val="01854929"/>
    <w:rsid w:val="061CE4DE"/>
    <w:rsid w:val="07556BEF"/>
    <w:rsid w:val="07CF97D6"/>
    <w:rsid w:val="0A93DC10"/>
    <w:rsid w:val="0AE92DB4"/>
    <w:rsid w:val="10344ADC"/>
    <w:rsid w:val="136BEB9E"/>
    <w:rsid w:val="175948D0"/>
    <w:rsid w:val="17C61762"/>
    <w:rsid w:val="17DBFCAF"/>
    <w:rsid w:val="1BF86EE6"/>
    <w:rsid w:val="229CE760"/>
    <w:rsid w:val="23AF1502"/>
    <w:rsid w:val="2BF00FDE"/>
    <w:rsid w:val="2C12CF9B"/>
    <w:rsid w:val="2C9C741A"/>
    <w:rsid w:val="2D1C27FE"/>
    <w:rsid w:val="2D72B7E2"/>
    <w:rsid w:val="2E8529F8"/>
    <w:rsid w:val="34CAE4D5"/>
    <w:rsid w:val="35DB519B"/>
    <w:rsid w:val="36EB31F8"/>
    <w:rsid w:val="38005D25"/>
    <w:rsid w:val="3A472774"/>
    <w:rsid w:val="3E8911FA"/>
    <w:rsid w:val="4FBA6962"/>
    <w:rsid w:val="525C1AFC"/>
    <w:rsid w:val="52763916"/>
    <w:rsid w:val="53124311"/>
    <w:rsid w:val="54FBA01A"/>
    <w:rsid w:val="56A5C1D4"/>
    <w:rsid w:val="58419235"/>
    <w:rsid w:val="5C259733"/>
    <w:rsid w:val="5FD87AB2"/>
    <w:rsid w:val="64028978"/>
    <w:rsid w:val="64511E68"/>
    <w:rsid w:val="6CBF8278"/>
    <w:rsid w:val="6D127D4D"/>
    <w:rsid w:val="6D44D835"/>
    <w:rsid w:val="6FB7924D"/>
    <w:rsid w:val="70E2616F"/>
    <w:rsid w:val="73DD07C0"/>
    <w:rsid w:val="7475033C"/>
    <w:rsid w:val="74F2CCDF"/>
    <w:rsid w:val="77937BA1"/>
    <w:rsid w:val="78EC0CA5"/>
    <w:rsid w:val="792F4C02"/>
    <w:rsid w:val="79DF46F6"/>
    <w:rsid w:val="7C95DFB2"/>
    <w:rsid w:val="7F2172F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327AF7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cpe2">
    <w:name w:val="cpe2"/>
    <w:basedOn w:val="Normal"/>
    <w:rsid w:val="006A656B"/>
    <w:rPr>
      <w:b/>
      <w:sz w:val="28"/>
    </w:rPr>
  </w:style>
  <w:style w:type="character" w:customStyle="1" w:styleId="apple-converted-space">
    <w:name w:val="apple-converted-space"/>
    <w:basedOn w:val="DefaultParagraphFont"/>
    <w:rsid w:val="001602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0080055">
      <w:bodyDiv w:val="1"/>
      <w:marLeft w:val="0"/>
      <w:marRight w:val="0"/>
      <w:marTop w:val="0"/>
      <w:marBottom w:val="0"/>
      <w:divBdr>
        <w:top w:val="none" w:sz="0" w:space="0" w:color="auto"/>
        <w:left w:val="none" w:sz="0" w:space="0" w:color="auto"/>
        <w:bottom w:val="none" w:sz="0" w:space="0" w:color="auto"/>
        <w:right w:val="none" w:sz="0" w:space="0" w:color="auto"/>
      </w:divBdr>
      <w:divsChild>
        <w:div w:id="918249125">
          <w:marLeft w:val="0"/>
          <w:marRight w:val="0"/>
          <w:marTop w:val="0"/>
          <w:marBottom w:val="0"/>
          <w:divBdr>
            <w:top w:val="none" w:sz="0" w:space="0" w:color="auto"/>
            <w:left w:val="none" w:sz="0" w:space="0" w:color="auto"/>
            <w:bottom w:val="none" w:sz="0" w:space="0" w:color="auto"/>
            <w:right w:val="none" w:sz="0" w:space="0" w:color="auto"/>
          </w:divBdr>
          <w:divsChild>
            <w:div w:id="1997176108">
              <w:marLeft w:val="0"/>
              <w:marRight w:val="0"/>
              <w:marTop w:val="0"/>
              <w:marBottom w:val="0"/>
              <w:divBdr>
                <w:top w:val="none" w:sz="0" w:space="0" w:color="auto"/>
                <w:left w:val="none" w:sz="0" w:space="0" w:color="auto"/>
                <w:bottom w:val="none" w:sz="0" w:space="0" w:color="auto"/>
                <w:right w:val="none" w:sz="0" w:space="0" w:color="auto"/>
              </w:divBdr>
              <w:divsChild>
                <w:div w:id="888155192">
                  <w:marLeft w:val="0"/>
                  <w:marRight w:val="0"/>
                  <w:marTop w:val="120"/>
                  <w:marBottom w:val="0"/>
                  <w:divBdr>
                    <w:top w:val="none" w:sz="0" w:space="0" w:color="auto"/>
                    <w:left w:val="none" w:sz="0" w:space="0" w:color="auto"/>
                    <w:bottom w:val="none" w:sz="0" w:space="0" w:color="auto"/>
                    <w:right w:val="none" w:sz="0" w:space="0" w:color="auto"/>
                  </w:divBdr>
                  <w:divsChild>
                    <w:div w:id="214299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174421">
      <w:bodyDiv w:val="1"/>
      <w:marLeft w:val="0"/>
      <w:marRight w:val="0"/>
      <w:marTop w:val="0"/>
      <w:marBottom w:val="0"/>
      <w:divBdr>
        <w:top w:val="none" w:sz="0" w:space="0" w:color="auto"/>
        <w:left w:val="none" w:sz="0" w:space="0" w:color="auto"/>
        <w:bottom w:val="none" w:sz="0" w:space="0" w:color="auto"/>
        <w:right w:val="none" w:sz="0" w:space="0" w:color="auto"/>
      </w:divBdr>
    </w:div>
    <w:div w:id="938215322">
      <w:bodyDiv w:val="1"/>
      <w:marLeft w:val="0"/>
      <w:marRight w:val="0"/>
      <w:marTop w:val="0"/>
      <w:marBottom w:val="0"/>
      <w:divBdr>
        <w:top w:val="none" w:sz="0" w:space="0" w:color="auto"/>
        <w:left w:val="none" w:sz="0" w:space="0" w:color="auto"/>
        <w:bottom w:val="none" w:sz="0" w:space="0" w:color="auto"/>
        <w:right w:val="none" w:sz="0" w:space="0" w:color="auto"/>
      </w:divBdr>
    </w:div>
    <w:div w:id="1337880944">
      <w:bodyDiv w:val="1"/>
      <w:marLeft w:val="0"/>
      <w:marRight w:val="0"/>
      <w:marTop w:val="0"/>
      <w:marBottom w:val="0"/>
      <w:divBdr>
        <w:top w:val="none" w:sz="0" w:space="0" w:color="auto"/>
        <w:left w:val="none" w:sz="0" w:space="0" w:color="auto"/>
        <w:bottom w:val="none" w:sz="0" w:space="0" w:color="auto"/>
        <w:right w:val="none" w:sz="0" w:space="0" w:color="auto"/>
      </w:divBdr>
      <w:divsChild>
        <w:div w:id="1230385445">
          <w:marLeft w:val="0"/>
          <w:marRight w:val="0"/>
          <w:marTop w:val="0"/>
          <w:marBottom w:val="0"/>
          <w:divBdr>
            <w:top w:val="none" w:sz="0" w:space="0" w:color="auto"/>
            <w:left w:val="none" w:sz="0" w:space="0" w:color="auto"/>
            <w:bottom w:val="none" w:sz="0" w:space="0" w:color="auto"/>
            <w:right w:val="none" w:sz="0" w:space="0" w:color="auto"/>
          </w:divBdr>
        </w:div>
        <w:div w:id="1906991995">
          <w:marLeft w:val="0"/>
          <w:marRight w:val="0"/>
          <w:marTop w:val="0"/>
          <w:marBottom w:val="0"/>
          <w:divBdr>
            <w:top w:val="none" w:sz="0" w:space="0" w:color="auto"/>
            <w:left w:val="none" w:sz="0" w:space="0" w:color="auto"/>
            <w:bottom w:val="none" w:sz="0" w:space="0" w:color="auto"/>
            <w:right w:val="none" w:sz="0" w:space="0" w:color="auto"/>
          </w:divBdr>
        </w:div>
        <w:div w:id="2030443934">
          <w:marLeft w:val="0"/>
          <w:marRight w:val="0"/>
          <w:marTop w:val="0"/>
          <w:marBottom w:val="0"/>
          <w:divBdr>
            <w:top w:val="none" w:sz="0" w:space="0" w:color="auto"/>
            <w:left w:val="none" w:sz="0" w:space="0" w:color="auto"/>
            <w:bottom w:val="none" w:sz="0" w:space="0" w:color="auto"/>
            <w:right w:val="none" w:sz="0" w:space="0" w:color="auto"/>
          </w:divBdr>
        </w:div>
      </w:divsChild>
    </w:div>
    <w:div w:id="1412922970">
      <w:bodyDiv w:val="1"/>
      <w:marLeft w:val="0"/>
      <w:marRight w:val="0"/>
      <w:marTop w:val="0"/>
      <w:marBottom w:val="0"/>
      <w:divBdr>
        <w:top w:val="none" w:sz="0" w:space="0" w:color="auto"/>
        <w:left w:val="none" w:sz="0" w:space="0" w:color="auto"/>
        <w:bottom w:val="none" w:sz="0" w:space="0" w:color="auto"/>
        <w:right w:val="none" w:sz="0" w:space="0" w:color="auto"/>
      </w:divBdr>
      <w:divsChild>
        <w:div w:id="950086744">
          <w:marLeft w:val="0"/>
          <w:marRight w:val="0"/>
          <w:marTop w:val="0"/>
          <w:marBottom w:val="0"/>
          <w:divBdr>
            <w:top w:val="none" w:sz="0" w:space="0" w:color="auto"/>
            <w:left w:val="none" w:sz="0" w:space="0" w:color="auto"/>
            <w:bottom w:val="none" w:sz="0" w:space="0" w:color="auto"/>
            <w:right w:val="none" w:sz="0" w:space="0" w:color="auto"/>
          </w:divBdr>
          <w:divsChild>
            <w:div w:id="1585381507">
              <w:marLeft w:val="0"/>
              <w:marRight w:val="0"/>
              <w:marTop w:val="0"/>
              <w:marBottom w:val="0"/>
              <w:divBdr>
                <w:top w:val="none" w:sz="0" w:space="0" w:color="auto"/>
                <w:left w:val="none" w:sz="0" w:space="0" w:color="auto"/>
                <w:bottom w:val="none" w:sz="0" w:space="0" w:color="auto"/>
                <w:right w:val="none" w:sz="0" w:space="0" w:color="auto"/>
              </w:divBdr>
              <w:divsChild>
                <w:div w:id="1397433803">
                  <w:marLeft w:val="0"/>
                  <w:marRight w:val="0"/>
                  <w:marTop w:val="120"/>
                  <w:marBottom w:val="0"/>
                  <w:divBdr>
                    <w:top w:val="none" w:sz="0" w:space="0" w:color="auto"/>
                    <w:left w:val="none" w:sz="0" w:space="0" w:color="auto"/>
                    <w:bottom w:val="none" w:sz="0" w:space="0" w:color="auto"/>
                    <w:right w:val="none" w:sz="0" w:space="0" w:color="auto"/>
                  </w:divBdr>
                  <w:divsChild>
                    <w:div w:id="148332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4649023">
      <w:bodyDiv w:val="1"/>
      <w:marLeft w:val="0"/>
      <w:marRight w:val="0"/>
      <w:marTop w:val="0"/>
      <w:marBottom w:val="0"/>
      <w:divBdr>
        <w:top w:val="none" w:sz="0" w:space="0" w:color="auto"/>
        <w:left w:val="none" w:sz="0" w:space="0" w:color="auto"/>
        <w:bottom w:val="none" w:sz="0" w:space="0" w:color="auto"/>
        <w:right w:val="none" w:sz="0" w:space="0" w:color="auto"/>
      </w:divBdr>
      <w:divsChild>
        <w:div w:id="1774084042">
          <w:marLeft w:val="0"/>
          <w:marRight w:val="0"/>
          <w:marTop w:val="0"/>
          <w:marBottom w:val="0"/>
          <w:divBdr>
            <w:top w:val="none" w:sz="0" w:space="0" w:color="auto"/>
            <w:left w:val="none" w:sz="0" w:space="0" w:color="auto"/>
            <w:bottom w:val="none" w:sz="0" w:space="0" w:color="auto"/>
            <w:right w:val="none" w:sz="0" w:space="0" w:color="auto"/>
          </w:divBdr>
          <w:divsChild>
            <w:div w:id="1175419605">
              <w:marLeft w:val="0"/>
              <w:marRight w:val="0"/>
              <w:marTop w:val="0"/>
              <w:marBottom w:val="0"/>
              <w:divBdr>
                <w:top w:val="none" w:sz="0" w:space="0" w:color="auto"/>
                <w:left w:val="none" w:sz="0" w:space="0" w:color="auto"/>
                <w:bottom w:val="none" w:sz="0" w:space="0" w:color="auto"/>
                <w:right w:val="none" w:sz="0" w:space="0" w:color="auto"/>
              </w:divBdr>
              <w:divsChild>
                <w:div w:id="1927494805">
                  <w:marLeft w:val="0"/>
                  <w:marRight w:val="0"/>
                  <w:marTop w:val="120"/>
                  <w:marBottom w:val="0"/>
                  <w:divBdr>
                    <w:top w:val="none" w:sz="0" w:space="0" w:color="auto"/>
                    <w:left w:val="none" w:sz="0" w:space="0" w:color="auto"/>
                    <w:bottom w:val="none" w:sz="0" w:space="0" w:color="auto"/>
                    <w:right w:val="none" w:sz="0" w:space="0" w:color="auto"/>
                  </w:divBdr>
                  <w:divsChild>
                    <w:div w:id="31275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5808666">
      <w:bodyDiv w:val="1"/>
      <w:marLeft w:val="0"/>
      <w:marRight w:val="0"/>
      <w:marTop w:val="0"/>
      <w:marBottom w:val="0"/>
      <w:divBdr>
        <w:top w:val="none" w:sz="0" w:space="0" w:color="auto"/>
        <w:left w:val="none" w:sz="0" w:space="0" w:color="auto"/>
        <w:bottom w:val="none" w:sz="0" w:space="0" w:color="auto"/>
        <w:right w:val="none" w:sz="0" w:space="0" w:color="auto"/>
      </w:divBdr>
      <w:divsChild>
        <w:div w:id="1687058750">
          <w:marLeft w:val="0"/>
          <w:marRight w:val="0"/>
          <w:marTop w:val="0"/>
          <w:marBottom w:val="0"/>
          <w:divBdr>
            <w:top w:val="none" w:sz="0" w:space="0" w:color="auto"/>
            <w:left w:val="none" w:sz="0" w:space="0" w:color="auto"/>
            <w:bottom w:val="none" w:sz="0" w:space="0" w:color="auto"/>
            <w:right w:val="none" w:sz="0" w:space="0" w:color="auto"/>
          </w:divBdr>
        </w:div>
        <w:div w:id="1613710839">
          <w:marLeft w:val="0"/>
          <w:marRight w:val="0"/>
          <w:marTop w:val="0"/>
          <w:marBottom w:val="0"/>
          <w:divBdr>
            <w:top w:val="none" w:sz="0" w:space="0" w:color="auto"/>
            <w:left w:val="none" w:sz="0" w:space="0" w:color="auto"/>
            <w:bottom w:val="none" w:sz="0" w:space="0" w:color="auto"/>
            <w:right w:val="none" w:sz="0" w:space="0" w:color="auto"/>
          </w:divBdr>
        </w:div>
        <w:div w:id="857231055">
          <w:marLeft w:val="0"/>
          <w:marRight w:val="0"/>
          <w:marTop w:val="0"/>
          <w:marBottom w:val="0"/>
          <w:divBdr>
            <w:top w:val="none" w:sz="0" w:space="0" w:color="auto"/>
            <w:left w:val="none" w:sz="0" w:space="0" w:color="auto"/>
            <w:bottom w:val="none" w:sz="0" w:space="0" w:color="auto"/>
            <w:right w:val="none" w:sz="0" w:space="0" w:color="auto"/>
          </w:divBdr>
        </w:div>
      </w:divsChild>
    </w:div>
    <w:div w:id="1798452907">
      <w:bodyDiv w:val="1"/>
      <w:marLeft w:val="0"/>
      <w:marRight w:val="0"/>
      <w:marTop w:val="0"/>
      <w:marBottom w:val="0"/>
      <w:divBdr>
        <w:top w:val="none" w:sz="0" w:space="0" w:color="auto"/>
        <w:left w:val="none" w:sz="0" w:space="0" w:color="auto"/>
        <w:bottom w:val="none" w:sz="0" w:space="0" w:color="auto"/>
        <w:right w:val="none" w:sz="0" w:space="0" w:color="auto"/>
      </w:divBdr>
      <w:divsChild>
        <w:div w:id="1759906696">
          <w:marLeft w:val="0"/>
          <w:marRight w:val="0"/>
          <w:marTop w:val="0"/>
          <w:marBottom w:val="0"/>
          <w:divBdr>
            <w:top w:val="none" w:sz="0" w:space="0" w:color="auto"/>
            <w:left w:val="none" w:sz="0" w:space="0" w:color="auto"/>
            <w:bottom w:val="none" w:sz="0" w:space="0" w:color="auto"/>
            <w:right w:val="none" w:sz="0" w:space="0" w:color="auto"/>
          </w:divBdr>
          <w:divsChild>
            <w:div w:id="1683819857">
              <w:marLeft w:val="0"/>
              <w:marRight w:val="0"/>
              <w:marTop w:val="0"/>
              <w:marBottom w:val="0"/>
              <w:divBdr>
                <w:top w:val="none" w:sz="0" w:space="0" w:color="auto"/>
                <w:left w:val="none" w:sz="0" w:space="0" w:color="auto"/>
                <w:bottom w:val="none" w:sz="0" w:space="0" w:color="auto"/>
                <w:right w:val="none" w:sz="0" w:space="0" w:color="auto"/>
              </w:divBdr>
              <w:divsChild>
                <w:div w:id="1797672938">
                  <w:marLeft w:val="0"/>
                  <w:marRight w:val="0"/>
                  <w:marTop w:val="120"/>
                  <w:marBottom w:val="0"/>
                  <w:divBdr>
                    <w:top w:val="none" w:sz="0" w:space="0" w:color="auto"/>
                    <w:left w:val="none" w:sz="0" w:space="0" w:color="auto"/>
                    <w:bottom w:val="none" w:sz="0" w:space="0" w:color="auto"/>
                    <w:right w:val="none" w:sz="0" w:space="0" w:color="auto"/>
                  </w:divBdr>
                  <w:divsChild>
                    <w:div w:id="82208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500927">
      <w:bodyDiv w:val="1"/>
      <w:marLeft w:val="0"/>
      <w:marRight w:val="0"/>
      <w:marTop w:val="0"/>
      <w:marBottom w:val="0"/>
      <w:divBdr>
        <w:top w:val="none" w:sz="0" w:space="0" w:color="auto"/>
        <w:left w:val="none" w:sz="0" w:space="0" w:color="auto"/>
        <w:bottom w:val="none" w:sz="0" w:space="0" w:color="auto"/>
        <w:right w:val="none" w:sz="0" w:space="0" w:color="auto"/>
      </w:divBdr>
      <w:divsChild>
        <w:div w:id="816150783">
          <w:marLeft w:val="0"/>
          <w:marRight w:val="0"/>
          <w:marTop w:val="0"/>
          <w:marBottom w:val="0"/>
          <w:divBdr>
            <w:top w:val="none" w:sz="0" w:space="0" w:color="auto"/>
            <w:left w:val="none" w:sz="0" w:space="0" w:color="auto"/>
            <w:bottom w:val="none" w:sz="0" w:space="0" w:color="auto"/>
            <w:right w:val="none" w:sz="0" w:space="0" w:color="auto"/>
          </w:divBdr>
          <w:divsChild>
            <w:div w:id="1983192311">
              <w:marLeft w:val="0"/>
              <w:marRight w:val="0"/>
              <w:marTop w:val="0"/>
              <w:marBottom w:val="0"/>
              <w:divBdr>
                <w:top w:val="none" w:sz="0" w:space="0" w:color="auto"/>
                <w:left w:val="none" w:sz="0" w:space="0" w:color="auto"/>
                <w:bottom w:val="none" w:sz="0" w:space="0" w:color="auto"/>
                <w:right w:val="none" w:sz="0" w:space="0" w:color="auto"/>
              </w:divBdr>
              <w:divsChild>
                <w:div w:id="269438734">
                  <w:marLeft w:val="0"/>
                  <w:marRight w:val="0"/>
                  <w:marTop w:val="120"/>
                  <w:marBottom w:val="0"/>
                  <w:divBdr>
                    <w:top w:val="none" w:sz="0" w:space="0" w:color="auto"/>
                    <w:left w:val="none" w:sz="0" w:space="0" w:color="auto"/>
                    <w:bottom w:val="none" w:sz="0" w:space="0" w:color="auto"/>
                    <w:right w:val="none" w:sz="0" w:space="0" w:color="auto"/>
                  </w:divBdr>
                  <w:divsChild>
                    <w:div w:id="97356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10</Pages>
  <Words>3752</Words>
  <Characters>21388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Nikol Ivanova (2219702)</cp:lastModifiedBy>
  <cp:revision>2</cp:revision>
  <cp:lastPrinted>2014-10-10T07:42:00Z</cp:lastPrinted>
  <dcterms:created xsi:type="dcterms:W3CDTF">2023-05-04T22:56:00Z</dcterms:created>
  <dcterms:modified xsi:type="dcterms:W3CDTF">2023-05-04T22:56:00Z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