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color w:val="4472C4" w:themeColor="accent1"/>
        </w:rPr>
        <w:id w:val="-1789963848"/>
        <w:docPartObj>
          <w:docPartGallery w:val="Cover Pages"/>
          <w:docPartUnique/>
        </w:docPartObj>
      </w:sdtPr>
      <w:sdtEndPr>
        <w:rPr>
          <w:color w:val="auto"/>
          <w:sz w:val="40"/>
          <w:szCs w:val="40"/>
        </w:rPr>
      </w:sdtEndPr>
      <w:sdtContent>
        <w:p w14:paraId="5C73E167" w14:textId="52B6D220" w:rsidR="00664DA4" w:rsidRPr="00742E43" w:rsidRDefault="00664DA4" w:rsidP="00767D0A">
          <w:pPr>
            <w:pStyle w:val="NoSpacing"/>
            <w:spacing w:before="1540" w:after="240" w:line="360" w:lineRule="auto"/>
            <w:jc w:val="both"/>
            <w:rPr>
              <w:rFonts w:ascii="Arial" w:hAnsi="Arial" w:cs="Arial"/>
              <w:color w:val="4472C4" w:themeColor="accent1"/>
            </w:rPr>
          </w:pPr>
          <w:r w:rsidRPr="00742E43">
            <w:rPr>
              <w:rFonts w:ascii="Arial" w:hAnsi="Arial" w:cs="Arial"/>
              <w:noProof/>
              <w:color w:val="4472C4" w:themeColor="accent1"/>
            </w:rPr>
            <w:drawing>
              <wp:inline distT="0" distB="0" distL="0" distR="0" wp14:anchorId="5BF69DEE" wp14:editId="1F15971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159447807" w:displacedByCustomXml="next"/>
        <w:sdt>
          <w:sdtPr>
            <w:rPr>
              <w:rFonts w:ascii="Arial" w:eastAsiaTheme="majorEastAsia" w:hAnsi="Arial" w:cs="Arial"/>
              <w:caps/>
              <w:color w:val="4472C4" w:themeColor="accent1"/>
              <w:sz w:val="48"/>
              <w:szCs w:val="48"/>
            </w:rPr>
            <w:alias w:val="Title"/>
            <w:tag w:val=""/>
            <w:id w:val="1735040861"/>
            <w:placeholder>
              <w:docPart w:val="CB485A61CE634B7AA2B7EFEC9743C33C"/>
            </w:placeholder>
            <w:dataBinding w:prefixMappings="xmlns:ns0='http://purl.org/dc/elements/1.1/' xmlns:ns1='http://schemas.openxmlformats.org/package/2006/metadata/core-properties' " w:xpath="/ns1:coreProperties[1]/ns0:title[1]" w:storeItemID="{6C3C8BC8-F283-45AE-878A-BAB7291924A1}"/>
            <w:text/>
          </w:sdtPr>
          <w:sdtContent>
            <w:p w14:paraId="2A7701B6" w14:textId="77F217E0" w:rsidR="00664DA4" w:rsidRPr="00742E43" w:rsidRDefault="00664DA4" w:rsidP="00767D0A">
              <w:pPr>
                <w:pStyle w:val="NoSpacing"/>
                <w:pBdr>
                  <w:top w:val="single" w:sz="6" w:space="6" w:color="4472C4" w:themeColor="accent1"/>
                  <w:bottom w:val="single" w:sz="6" w:space="22" w:color="4472C4" w:themeColor="accent1"/>
                </w:pBdr>
                <w:spacing w:after="240" w:line="360" w:lineRule="auto"/>
                <w:jc w:val="both"/>
                <w:rPr>
                  <w:rFonts w:ascii="Arial" w:eastAsiaTheme="majorEastAsia" w:hAnsi="Arial" w:cs="Arial"/>
                  <w:caps/>
                  <w:color w:val="4472C4" w:themeColor="accent1"/>
                  <w:sz w:val="48"/>
                  <w:szCs w:val="48"/>
                </w:rPr>
              </w:pPr>
              <w:r w:rsidRPr="00742E43">
                <w:rPr>
                  <w:rFonts w:ascii="Arial" w:eastAsiaTheme="majorEastAsia" w:hAnsi="Arial" w:cs="Arial"/>
                  <w:caps/>
                  <w:color w:val="4472C4" w:themeColor="accent1"/>
                  <w:sz w:val="48"/>
                  <w:szCs w:val="48"/>
                </w:rPr>
                <w:t>The role of digital marketing strategies and tactics on consumer behaviour and brand awareness in the UK Fashion industry</w:t>
              </w:r>
              <w:bookmarkEnd w:id="0"/>
              <w:r w:rsidRPr="00742E43">
                <w:rPr>
                  <w:rFonts w:ascii="Arial" w:eastAsiaTheme="majorEastAsia" w:hAnsi="Arial" w:cs="Arial"/>
                  <w:caps/>
                  <w:color w:val="4472C4" w:themeColor="accent1"/>
                  <w:sz w:val="48"/>
                  <w:szCs w:val="48"/>
                </w:rPr>
                <w:t>.</w:t>
              </w:r>
            </w:p>
          </w:sdtContent>
        </w:sdt>
        <w:p w14:paraId="3289650E" w14:textId="0FE7B327" w:rsidR="00664DA4" w:rsidRPr="00742E43" w:rsidRDefault="00664DA4" w:rsidP="00767D0A">
          <w:pPr>
            <w:pStyle w:val="NoSpacing"/>
            <w:spacing w:before="480" w:line="360" w:lineRule="auto"/>
            <w:jc w:val="both"/>
            <w:rPr>
              <w:rFonts w:ascii="Arial" w:hAnsi="Arial" w:cs="Arial"/>
              <w:color w:val="4472C4" w:themeColor="accent1"/>
            </w:rPr>
          </w:pPr>
          <w:r w:rsidRPr="00742E43">
            <w:rPr>
              <w:rFonts w:ascii="Arial" w:hAnsi="Arial" w:cs="Arial"/>
              <w:noProof/>
              <w:color w:val="4472C4" w:themeColor="accent1"/>
            </w:rPr>
            <w:drawing>
              <wp:inline distT="0" distB="0" distL="0" distR="0" wp14:anchorId="0A8130AC" wp14:editId="5155AA6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66F2BA" w14:textId="77777777" w:rsidR="00664DA4" w:rsidRPr="00742E43" w:rsidRDefault="00000000" w:rsidP="00767D0A">
          <w:pPr>
            <w:pStyle w:val="NoSpacing"/>
            <w:spacing w:line="360" w:lineRule="auto"/>
            <w:jc w:val="both"/>
            <w:rPr>
              <w:rFonts w:ascii="Arial" w:hAnsi="Arial" w:cs="Arial"/>
              <w:color w:val="4472C4" w:themeColor="accent1"/>
            </w:rPr>
          </w:pPr>
          <w:sdt>
            <w:sdtPr>
              <w:rPr>
                <w:rFonts w:ascii="Arial" w:hAnsi="Arial" w:cs="Arial"/>
                <w:color w:val="4472C4" w:themeColor="accent1"/>
              </w:rPr>
              <w:alias w:val="Address"/>
              <w:tag w:val=""/>
              <w:id w:val="1642527932"/>
              <w:showingPlcHdr/>
              <w:dataBinding w:prefixMappings="xmlns:ns0='http://schemas.microsoft.com/office/2006/coverPageProps' " w:xpath="/ns0:CoverPageProperties[1]/ns0:CompanyAddress[1]" w:storeItemID="{55AF091B-3C7A-41E3-B477-F2FDAA23CFDA}"/>
              <w:text/>
            </w:sdtPr>
            <w:sdtContent>
              <w:r w:rsidR="00664DA4" w:rsidRPr="00742E43">
                <w:rPr>
                  <w:rFonts w:ascii="Arial" w:hAnsi="Arial" w:cs="Arial"/>
                  <w:color w:val="4472C4" w:themeColor="accent1"/>
                </w:rPr>
                <w:t xml:space="preserve">     </w:t>
              </w:r>
            </w:sdtContent>
          </w:sdt>
        </w:p>
        <w:p w14:paraId="0D3AE1AF"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799D379F"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031CBBF8"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1038A861"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6955E60F"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6ACB028A"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29DE0CE5"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3CDD3A0E"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0945BE56"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4724ABFD"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09E6024B"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15F65114"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4ADD74CF" w14:textId="77777777" w:rsidR="00664DA4" w:rsidRPr="00742E43" w:rsidRDefault="00664DA4" w:rsidP="00767D0A">
          <w:pPr>
            <w:pStyle w:val="NoSpacing"/>
            <w:spacing w:line="360" w:lineRule="auto"/>
            <w:jc w:val="both"/>
            <w:rPr>
              <w:rFonts w:ascii="Arial" w:hAnsi="Arial" w:cs="Arial"/>
              <w:color w:val="4472C4" w:themeColor="accent1"/>
              <w:sz w:val="28"/>
              <w:szCs w:val="28"/>
            </w:rPr>
          </w:pPr>
        </w:p>
        <w:p w14:paraId="4F040F29" w14:textId="415BED83" w:rsidR="00664DA4" w:rsidRPr="00742E43" w:rsidRDefault="00457389" w:rsidP="00767D0A">
          <w:pPr>
            <w:pStyle w:val="NoSpacing"/>
            <w:spacing w:line="360" w:lineRule="auto"/>
            <w:jc w:val="both"/>
            <w:rPr>
              <w:rFonts w:ascii="Arial" w:hAnsi="Arial" w:cs="Arial"/>
              <w:sz w:val="28"/>
              <w:szCs w:val="28"/>
            </w:rPr>
          </w:pPr>
          <w:r>
            <w:rPr>
              <w:rFonts w:ascii="Arial" w:hAnsi="Arial" w:cs="Arial"/>
              <w:sz w:val="28"/>
              <w:szCs w:val="28"/>
            </w:rPr>
            <w:t>Research Proposal</w:t>
          </w:r>
          <w:r w:rsidR="00742E43" w:rsidRPr="00742E43">
            <w:rPr>
              <w:rFonts w:ascii="Arial" w:hAnsi="Arial" w:cs="Arial"/>
              <w:sz w:val="28"/>
              <w:szCs w:val="28"/>
            </w:rPr>
            <w:t xml:space="preserve"> </w:t>
          </w:r>
        </w:p>
        <w:p w14:paraId="2D9A9DB6" w14:textId="5B28F06B" w:rsidR="00664DA4" w:rsidRPr="00742E43" w:rsidRDefault="00664DA4" w:rsidP="00767D0A">
          <w:pPr>
            <w:pStyle w:val="NoSpacing"/>
            <w:spacing w:line="360" w:lineRule="auto"/>
            <w:jc w:val="both"/>
            <w:rPr>
              <w:rFonts w:ascii="Arial" w:hAnsi="Arial" w:cs="Arial"/>
              <w:sz w:val="28"/>
              <w:szCs w:val="28"/>
            </w:rPr>
          </w:pPr>
          <w:r w:rsidRPr="00742E43">
            <w:rPr>
              <w:rFonts w:ascii="Arial" w:hAnsi="Arial" w:cs="Arial"/>
              <w:sz w:val="28"/>
              <w:szCs w:val="28"/>
            </w:rPr>
            <w:t>Module Leader – Vasilios</w:t>
          </w:r>
          <w:r w:rsidRPr="00742E43">
            <w:rPr>
              <w:rFonts w:ascii="Arial" w:hAnsi="Arial" w:cs="Arial"/>
              <w:noProof/>
              <w:color w:val="4472C4" w:themeColor="accent1"/>
            </w:rPr>
            <mc:AlternateContent>
              <mc:Choice Requires="wps">
                <w:drawing>
                  <wp:anchor distT="0" distB="0" distL="114300" distR="114300" simplePos="0" relativeHeight="251659264" behindDoc="0" locked="0" layoutInCell="1" allowOverlap="1" wp14:anchorId="1A5323B5" wp14:editId="1450E456">
                    <wp:simplePos x="0" y="0"/>
                    <wp:positionH relativeFrom="margin">
                      <wp:posOffset>2522220</wp:posOffset>
                    </wp:positionH>
                    <wp:positionV relativeFrom="bottomMargin">
                      <wp:align>top</wp:align>
                    </wp:positionV>
                    <wp:extent cx="6553200" cy="557784"/>
                    <wp:effectExtent l="0" t="0" r="2540" b="317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D9DB1C4" w14:textId="5B69C736" w:rsidR="00664DA4" w:rsidRPr="00664DA4" w:rsidRDefault="00664DA4">
                                    <w:pPr>
                                      <w:pStyle w:val="NoSpacing"/>
                                      <w:spacing w:after="40"/>
                                      <w:jc w:val="center"/>
                                      <w:rPr>
                                        <w:caps/>
                                        <w:sz w:val="28"/>
                                        <w:szCs w:val="28"/>
                                      </w:rPr>
                                    </w:pPr>
                                    <w:r w:rsidRPr="00664DA4">
                                      <w:rPr>
                                        <w:caps/>
                                        <w:sz w:val="28"/>
                                        <w:szCs w:val="28"/>
                                      </w:rPr>
                                      <w:t>Raj Sanjaybhai Modi</w:t>
                                    </w:r>
                                  </w:p>
                                </w:sdtContent>
                              </w:sdt>
                              <w:p w14:paraId="75B97674" w14:textId="74DF1AD3" w:rsidR="00664DA4" w:rsidRPr="00664DA4" w:rsidRDefault="00000000">
                                <w:pPr>
                                  <w:pStyle w:val="NoSpacing"/>
                                  <w:jc w:val="center"/>
                                </w:pPr>
                                <w:sdt>
                                  <w:sdtPr>
                                    <w:rPr>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64DA4" w:rsidRPr="00664DA4">
                                      <w:rPr>
                                        <w:caps/>
                                        <w:sz w:val="28"/>
                                        <w:szCs w:val="28"/>
                                      </w:rPr>
                                      <w:t>2240350</w:t>
                                    </w:r>
                                  </w:sdtContent>
                                </w:sdt>
                              </w:p>
                              <w:p w14:paraId="67024091" w14:textId="475FA3CC" w:rsidR="00664DA4" w:rsidRPr="00664DA4" w:rsidRDefault="00664DA4" w:rsidP="00664DA4">
                                <w:pPr>
                                  <w:pStyle w:val="NoSpacing"/>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5323B5" id="_x0000_t202" coordsize="21600,21600" o:spt="202" path="m,l,21600r21600,l21600,xe">
                    <v:stroke joinstyle="miter"/>
                    <v:path gradientshapeok="t" o:connecttype="rect"/>
                  </v:shapetype>
                  <v:shape id="Text Box 44" o:spid="_x0000_s1026" type="#_x0000_t202" style="position:absolute;left:0;text-align:left;margin-left:198.6pt;margin-top:0;width:516pt;height:43.9pt;z-index:251659264;visibility:visible;mso-wrap-style:square;mso-width-percent:1000;mso-height-percent:0;mso-wrap-distance-left:9pt;mso-wrap-distance-top:0;mso-wrap-distance-right:9pt;mso-wrap-distance-bottom:0;mso-position-horizontal:absolute;mso-position-horizontal-relative:margin;mso-position-vertical:top;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D9DB1C4" w14:textId="5B69C736" w:rsidR="00664DA4" w:rsidRPr="00664DA4" w:rsidRDefault="00664DA4">
                              <w:pPr>
                                <w:pStyle w:val="NoSpacing"/>
                                <w:spacing w:after="40"/>
                                <w:jc w:val="center"/>
                                <w:rPr>
                                  <w:caps/>
                                  <w:sz w:val="28"/>
                                  <w:szCs w:val="28"/>
                                </w:rPr>
                              </w:pPr>
                              <w:r w:rsidRPr="00664DA4">
                                <w:rPr>
                                  <w:caps/>
                                  <w:sz w:val="28"/>
                                  <w:szCs w:val="28"/>
                                </w:rPr>
                                <w:t>Raj Sanjaybhai Modi</w:t>
                              </w:r>
                            </w:p>
                          </w:sdtContent>
                        </w:sdt>
                        <w:p w14:paraId="75B97674" w14:textId="74DF1AD3" w:rsidR="00664DA4" w:rsidRPr="00664DA4" w:rsidRDefault="00000000">
                          <w:pPr>
                            <w:pStyle w:val="NoSpacing"/>
                            <w:jc w:val="center"/>
                          </w:pPr>
                          <w:sdt>
                            <w:sdtPr>
                              <w:rPr>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664DA4" w:rsidRPr="00664DA4">
                                <w:rPr>
                                  <w:caps/>
                                  <w:sz w:val="28"/>
                                  <w:szCs w:val="28"/>
                                </w:rPr>
                                <w:t>2240350</w:t>
                              </w:r>
                            </w:sdtContent>
                          </w:sdt>
                        </w:p>
                        <w:p w14:paraId="67024091" w14:textId="475FA3CC" w:rsidR="00664DA4" w:rsidRPr="00664DA4" w:rsidRDefault="00664DA4" w:rsidP="00664DA4">
                          <w:pPr>
                            <w:pStyle w:val="NoSpacing"/>
                          </w:pPr>
                        </w:p>
                      </w:txbxContent>
                    </v:textbox>
                    <w10:wrap anchorx="margin" anchory="margin"/>
                  </v:shape>
                </w:pict>
              </mc:Fallback>
            </mc:AlternateContent>
          </w:r>
        </w:p>
        <w:p w14:paraId="359A6754" w14:textId="1D07A4F4" w:rsidR="0028788F" w:rsidRPr="00457389" w:rsidRDefault="00000000" w:rsidP="00767D0A">
          <w:pPr>
            <w:pStyle w:val="NoSpacing"/>
            <w:spacing w:line="360" w:lineRule="auto"/>
            <w:jc w:val="both"/>
            <w:rPr>
              <w:rFonts w:ascii="Arial" w:hAnsi="Arial" w:cs="Arial"/>
            </w:rPr>
          </w:pPr>
        </w:p>
      </w:sdtContent>
    </w:sdt>
    <w:p w14:paraId="6C9E0D7E" w14:textId="77777777" w:rsidR="00A6543F" w:rsidRPr="00742E43" w:rsidRDefault="00A6543F" w:rsidP="00767D0A">
      <w:pPr>
        <w:spacing w:line="360" w:lineRule="auto"/>
        <w:jc w:val="both"/>
        <w:rPr>
          <w:rFonts w:ascii="Arial" w:hAnsi="Arial" w:cs="Arial"/>
        </w:rPr>
      </w:pPr>
    </w:p>
    <w:p w14:paraId="1AFAAE10" w14:textId="76986B6D" w:rsidR="00A6543F" w:rsidRPr="007325E1" w:rsidRDefault="0028788F" w:rsidP="00767D0A">
      <w:pPr>
        <w:pStyle w:val="Heading1"/>
        <w:spacing w:line="360" w:lineRule="auto"/>
        <w:jc w:val="both"/>
        <w:rPr>
          <w:rFonts w:ascii="Arial" w:hAnsi="Arial" w:cs="Arial"/>
          <w:b/>
          <w:bCs/>
          <w:color w:val="auto"/>
          <w:sz w:val="28"/>
          <w:szCs w:val="28"/>
        </w:rPr>
      </w:pPr>
      <w:bookmarkStart w:id="1" w:name="_Toc166196309"/>
      <w:r w:rsidRPr="007325E1">
        <w:rPr>
          <w:rFonts w:ascii="Arial" w:hAnsi="Arial" w:cs="Arial"/>
          <w:b/>
          <w:bCs/>
          <w:color w:val="auto"/>
          <w:sz w:val="28"/>
          <w:szCs w:val="28"/>
        </w:rPr>
        <w:t>Table</w:t>
      </w:r>
      <w:r w:rsidR="00A6543F" w:rsidRPr="007325E1">
        <w:rPr>
          <w:rFonts w:ascii="Arial" w:hAnsi="Arial" w:cs="Arial"/>
          <w:b/>
          <w:bCs/>
          <w:color w:val="auto"/>
          <w:sz w:val="28"/>
          <w:szCs w:val="28"/>
        </w:rPr>
        <w:t xml:space="preserve"> of Contents</w:t>
      </w:r>
      <w:bookmarkEnd w:id="1"/>
    </w:p>
    <w:sdt>
      <w:sdtPr>
        <w:rPr>
          <w:rFonts w:ascii="Arial" w:hAnsi="Arial" w:cs="Arial"/>
        </w:rPr>
        <w:id w:val="-1288806565"/>
        <w:docPartObj>
          <w:docPartGallery w:val="Table of Contents"/>
          <w:docPartUnique/>
        </w:docPartObj>
      </w:sdtPr>
      <w:sdtEndPr>
        <w:rPr>
          <w:b/>
          <w:bCs/>
          <w:noProof/>
        </w:rPr>
      </w:sdtEndPr>
      <w:sdtContent>
        <w:p w14:paraId="1372CBE6" w14:textId="1331ECB5" w:rsidR="00767D0A" w:rsidRDefault="00A6543F">
          <w:pPr>
            <w:pStyle w:val="TOC1"/>
            <w:tabs>
              <w:tab w:val="right" w:leader="dot" w:pos="9016"/>
            </w:tabs>
            <w:rPr>
              <w:rFonts w:eastAsiaTheme="minorEastAsia"/>
              <w:noProof/>
              <w:kern w:val="2"/>
              <w:sz w:val="24"/>
              <w:szCs w:val="24"/>
              <w:lang w:val="en-IN" w:eastAsia="en-IN"/>
              <w14:ligatures w14:val="standardContextual"/>
            </w:rPr>
          </w:pPr>
          <w:r w:rsidRPr="007325E1">
            <w:rPr>
              <w:rFonts w:ascii="Arial" w:hAnsi="Arial" w:cs="Arial"/>
              <w:sz w:val="24"/>
              <w:szCs w:val="24"/>
            </w:rPr>
            <w:fldChar w:fldCharType="begin"/>
          </w:r>
          <w:r w:rsidRPr="007325E1">
            <w:rPr>
              <w:rFonts w:ascii="Arial" w:hAnsi="Arial" w:cs="Arial"/>
              <w:sz w:val="24"/>
              <w:szCs w:val="24"/>
            </w:rPr>
            <w:instrText xml:space="preserve"> TOC \o "1-3" \h \z \u </w:instrText>
          </w:r>
          <w:r w:rsidRPr="007325E1">
            <w:rPr>
              <w:rFonts w:ascii="Arial" w:hAnsi="Arial" w:cs="Arial"/>
              <w:sz w:val="24"/>
              <w:szCs w:val="24"/>
            </w:rPr>
            <w:fldChar w:fldCharType="separate"/>
          </w:r>
          <w:hyperlink w:anchor="_Toc166196309" w:history="1">
            <w:r w:rsidR="00767D0A" w:rsidRPr="004322B2">
              <w:rPr>
                <w:rStyle w:val="Hyperlink"/>
                <w:rFonts w:ascii="Arial" w:hAnsi="Arial" w:cs="Arial"/>
                <w:b/>
                <w:bCs/>
                <w:noProof/>
              </w:rPr>
              <w:t>Table of Contents</w:t>
            </w:r>
            <w:r w:rsidR="00767D0A">
              <w:rPr>
                <w:noProof/>
                <w:webHidden/>
              </w:rPr>
              <w:tab/>
            </w:r>
            <w:r w:rsidR="00767D0A">
              <w:rPr>
                <w:noProof/>
                <w:webHidden/>
              </w:rPr>
              <w:fldChar w:fldCharType="begin"/>
            </w:r>
            <w:r w:rsidR="00767D0A">
              <w:rPr>
                <w:noProof/>
                <w:webHidden/>
              </w:rPr>
              <w:instrText xml:space="preserve"> PAGEREF _Toc166196309 \h </w:instrText>
            </w:r>
            <w:r w:rsidR="00767D0A">
              <w:rPr>
                <w:noProof/>
                <w:webHidden/>
              </w:rPr>
            </w:r>
            <w:r w:rsidR="00767D0A">
              <w:rPr>
                <w:noProof/>
                <w:webHidden/>
              </w:rPr>
              <w:fldChar w:fldCharType="separate"/>
            </w:r>
            <w:r w:rsidR="00767D0A">
              <w:rPr>
                <w:noProof/>
                <w:webHidden/>
              </w:rPr>
              <w:t>1</w:t>
            </w:r>
            <w:r w:rsidR="00767D0A">
              <w:rPr>
                <w:noProof/>
                <w:webHidden/>
              </w:rPr>
              <w:fldChar w:fldCharType="end"/>
            </w:r>
          </w:hyperlink>
        </w:p>
        <w:p w14:paraId="3604F7BE" w14:textId="5C542F8B"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10" w:history="1">
            <w:r w:rsidRPr="004322B2">
              <w:rPr>
                <w:rStyle w:val="Hyperlink"/>
                <w:rFonts w:ascii="Arial" w:hAnsi="Arial" w:cs="Arial"/>
                <w:b/>
                <w:bCs/>
                <w:noProof/>
              </w:rPr>
              <w:t>1.</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_Toc166196310 \h </w:instrText>
            </w:r>
            <w:r>
              <w:rPr>
                <w:noProof/>
                <w:webHidden/>
              </w:rPr>
            </w:r>
            <w:r>
              <w:rPr>
                <w:noProof/>
                <w:webHidden/>
              </w:rPr>
              <w:fldChar w:fldCharType="separate"/>
            </w:r>
            <w:r>
              <w:rPr>
                <w:noProof/>
                <w:webHidden/>
              </w:rPr>
              <w:t>2</w:t>
            </w:r>
            <w:r>
              <w:rPr>
                <w:noProof/>
                <w:webHidden/>
              </w:rPr>
              <w:fldChar w:fldCharType="end"/>
            </w:r>
          </w:hyperlink>
        </w:p>
        <w:p w14:paraId="77A10EE9" w14:textId="1DF230F4"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11" w:history="1">
            <w:r w:rsidRPr="004322B2">
              <w:rPr>
                <w:rStyle w:val="Hyperlink"/>
                <w:rFonts w:ascii="Arial" w:hAnsi="Arial" w:cs="Arial"/>
                <w:b/>
                <w:bCs/>
                <w:noProof/>
              </w:rPr>
              <w:t>2</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Background</w:t>
            </w:r>
            <w:r>
              <w:rPr>
                <w:noProof/>
                <w:webHidden/>
              </w:rPr>
              <w:tab/>
            </w:r>
            <w:r>
              <w:rPr>
                <w:noProof/>
                <w:webHidden/>
              </w:rPr>
              <w:fldChar w:fldCharType="begin"/>
            </w:r>
            <w:r>
              <w:rPr>
                <w:noProof/>
                <w:webHidden/>
              </w:rPr>
              <w:instrText xml:space="preserve"> PAGEREF _Toc166196311 \h </w:instrText>
            </w:r>
            <w:r>
              <w:rPr>
                <w:noProof/>
                <w:webHidden/>
              </w:rPr>
            </w:r>
            <w:r>
              <w:rPr>
                <w:noProof/>
                <w:webHidden/>
              </w:rPr>
              <w:fldChar w:fldCharType="separate"/>
            </w:r>
            <w:r>
              <w:rPr>
                <w:noProof/>
                <w:webHidden/>
              </w:rPr>
              <w:t>2</w:t>
            </w:r>
            <w:r>
              <w:rPr>
                <w:noProof/>
                <w:webHidden/>
              </w:rPr>
              <w:fldChar w:fldCharType="end"/>
            </w:r>
          </w:hyperlink>
        </w:p>
        <w:p w14:paraId="78C5E725" w14:textId="4420F947"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12" w:history="1">
            <w:r w:rsidRPr="004322B2">
              <w:rPr>
                <w:rStyle w:val="Hyperlink"/>
                <w:rFonts w:ascii="Arial" w:hAnsi="Arial" w:cs="Arial"/>
                <w:b/>
                <w:bCs/>
                <w:noProof/>
              </w:rPr>
              <w:t>3</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Research Aim, Objectives, and Research Questions</w:t>
            </w:r>
            <w:r>
              <w:rPr>
                <w:noProof/>
                <w:webHidden/>
              </w:rPr>
              <w:tab/>
            </w:r>
            <w:r>
              <w:rPr>
                <w:noProof/>
                <w:webHidden/>
              </w:rPr>
              <w:fldChar w:fldCharType="begin"/>
            </w:r>
            <w:r>
              <w:rPr>
                <w:noProof/>
                <w:webHidden/>
              </w:rPr>
              <w:instrText xml:space="preserve"> PAGEREF _Toc166196312 \h </w:instrText>
            </w:r>
            <w:r>
              <w:rPr>
                <w:noProof/>
                <w:webHidden/>
              </w:rPr>
            </w:r>
            <w:r>
              <w:rPr>
                <w:noProof/>
                <w:webHidden/>
              </w:rPr>
              <w:fldChar w:fldCharType="separate"/>
            </w:r>
            <w:r>
              <w:rPr>
                <w:noProof/>
                <w:webHidden/>
              </w:rPr>
              <w:t>2</w:t>
            </w:r>
            <w:r>
              <w:rPr>
                <w:noProof/>
                <w:webHidden/>
              </w:rPr>
              <w:fldChar w:fldCharType="end"/>
            </w:r>
          </w:hyperlink>
        </w:p>
        <w:p w14:paraId="5B4162DC" w14:textId="05F5D201" w:rsidR="00767D0A" w:rsidRDefault="00767D0A">
          <w:pPr>
            <w:pStyle w:val="TOC2"/>
            <w:tabs>
              <w:tab w:val="left" w:pos="960"/>
              <w:tab w:val="right" w:leader="dot" w:pos="9016"/>
            </w:tabs>
            <w:rPr>
              <w:rFonts w:cstheme="minorBidi"/>
              <w:noProof/>
              <w:kern w:val="2"/>
              <w:sz w:val="24"/>
              <w:szCs w:val="24"/>
              <w:lang w:val="en-IN" w:eastAsia="en-IN"/>
              <w14:ligatures w14:val="standardContextual"/>
            </w:rPr>
          </w:pPr>
          <w:hyperlink w:anchor="_Toc166196313" w:history="1">
            <w:r w:rsidRPr="004322B2">
              <w:rPr>
                <w:rStyle w:val="Hyperlink"/>
                <w:rFonts w:ascii="Arial" w:hAnsi="Arial" w:cs="Arial"/>
                <w:b/>
                <w:bCs/>
                <w:noProof/>
              </w:rPr>
              <w:t>3.1</w:t>
            </w:r>
            <w:r>
              <w:rPr>
                <w:rFonts w:cstheme="minorBidi"/>
                <w:noProof/>
                <w:kern w:val="2"/>
                <w:sz w:val="24"/>
                <w:szCs w:val="24"/>
                <w:lang w:val="en-IN" w:eastAsia="en-IN"/>
                <w14:ligatures w14:val="standardContextual"/>
              </w:rPr>
              <w:tab/>
            </w:r>
            <w:r w:rsidRPr="004322B2">
              <w:rPr>
                <w:rStyle w:val="Hyperlink"/>
                <w:rFonts w:ascii="Arial" w:hAnsi="Arial" w:cs="Arial"/>
                <w:b/>
                <w:bCs/>
                <w:noProof/>
              </w:rPr>
              <w:t>Research Aim</w:t>
            </w:r>
            <w:r>
              <w:rPr>
                <w:noProof/>
                <w:webHidden/>
              </w:rPr>
              <w:tab/>
            </w:r>
            <w:r>
              <w:rPr>
                <w:noProof/>
                <w:webHidden/>
              </w:rPr>
              <w:fldChar w:fldCharType="begin"/>
            </w:r>
            <w:r>
              <w:rPr>
                <w:noProof/>
                <w:webHidden/>
              </w:rPr>
              <w:instrText xml:space="preserve"> PAGEREF _Toc166196313 \h </w:instrText>
            </w:r>
            <w:r>
              <w:rPr>
                <w:noProof/>
                <w:webHidden/>
              </w:rPr>
            </w:r>
            <w:r>
              <w:rPr>
                <w:noProof/>
                <w:webHidden/>
              </w:rPr>
              <w:fldChar w:fldCharType="separate"/>
            </w:r>
            <w:r>
              <w:rPr>
                <w:noProof/>
                <w:webHidden/>
              </w:rPr>
              <w:t>2</w:t>
            </w:r>
            <w:r>
              <w:rPr>
                <w:noProof/>
                <w:webHidden/>
              </w:rPr>
              <w:fldChar w:fldCharType="end"/>
            </w:r>
          </w:hyperlink>
        </w:p>
        <w:p w14:paraId="767A8BD4" w14:textId="257FB054" w:rsidR="00767D0A" w:rsidRDefault="00767D0A">
          <w:pPr>
            <w:pStyle w:val="TOC2"/>
            <w:tabs>
              <w:tab w:val="right" w:leader="dot" w:pos="9016"/>
            </w:tabs>
            <w:rPr>
              <w:rFonts w:cstheme="minorBidi"/>
              <w:noProof/>
              <w:kern w:val="2"/>
              <w:sz w:val="24"/>
              <w:szCs w:val="24"/>
              <w:lang w:val="en-IN" w:eastAsia="en-IN"/>
              <w14:ligatures w14:val="standardContextual"/>
            </w:rPr>
          </w:pPr>
          <w:hyperlink w:anchor="_Toc166196314" w:history="1">
            <w:r w:rsidRPr="004322B2">
              <w:rPr>
                <w:rStyle w:val="Hyperlink"/>
                <w:rFonts w:ascii="Arial" w:hAnsi="Arial" w:cs="Arial"/>
                <w:b/>
                <w:bCs/>
                <w:noProof/>
              </w:rPr>
              <w:t>3.2 Research Objectives</w:t>
            </w:r>
            <w:r>
              <w:rPr>
                <w:noProof/>
                <w:webHidden/>
              </w:rPr>
              <w:tab/>
            </w:r>
            <w:r>
              <w:rPr>
                <w:noProof/>
                <w:webHidden/>
              </w:rPr>
              <w:fldChar w:fldCharType="begin"/>
            </w:r>
            <w:r>
              <w:rPr>
                <w:noProof/>
                <w:webHidden/>
              </w:rPr>
              <w:instrText xml:space="preserve"> PAGEREF _Toc166196314 \h </w:instrText>
            </w:r>
            <w:r>
              <w:rPr>
                <w:noProof/>
                <w:webHidden/>
              </w:rPr>
            </w:r>
            <w:r>
              <w:rPr>
                <w:noProof/>
                <w:webHidden/>
              </w:rPr>
              <w:fldChar w:fldCharType="separate"/>
            </w:r>
            <w:r>
              <w:rPr>
                <w:noProof/>
                <w:webHidden/>
              </w:rPr>
              <w:t>3</w:t>
            </w:r>
            <w:r>
              <w:rPr>
                <w:noProof/>
                <w:webHidden/>
              </w:rPr>
              <w:fldChar w:fldCharType="end"/>
            </w:r>
          </w:hyperlink>
        </w:p>
        <w:p w14:paraId="56533229" w14:textId="4491D577" w:rsidR="00767D0A" w:rsidRDefault="00767D0A">
          <w:pPr>
            <w:pStyle w:val="TOC2"/>
            <w:tabs>
              <w:tab w:val="left" w:pos="960"/>
              <w:tab w:val="right" w:leader="dot" w:pos="9016"/>
            </w:tabs>
            <w:rPr>
              <w:rFonts w:cstheme="minorBidi"/>
              <w:noProof/>
              <w:kern w:val="2"/>
              <w:sz w:val="24"/>
              <w:szCs w:val="24"/>
              <w:lang w:val="en-IN" w:eastAsia="en-IN"/>
              <w14:ligatures w14:val="standardContextual"/>
            </w:rPr>
          </w:pPr>
          <w:hyperlink w:anchor="_Toc166196315" w:history="1">
            <w:r w:rsidRPr="004322B2">
              <w:rPr>
                <w:rStyle w:val="Hyperlink"/>
                <w:rFonts w:ascii="Arial" w:hAnsi="Arial" w:cs="Arial"/>
                <w:b/>
                <w:bCs/>
                <w:noProof/>
              </w:rPr>
              <w:t>3.3</w:t>
            </w:r>
            <w:r>
              <w:rPr>
                <w:rFonts w:cstheme="minorBidi"/>
                <w:noProof/>
                <w:kern w:val="2"/>
                <w:sz w:val="24"/>
                <w:szCs w:val="24"/>
                <w:lang w:val="en-IN" w:eastAsia="en-IN"/>
                <w14:ligatures w14:val="standardContextual"/>
              </w:rPr>
              <w:tab/>
            </w:r>
            <w:r w:rsidRPr="004322B2">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_Toc166196315 \h </w:instrText>
            </w:r>
            <w:r>
              <w:rPr>
                <w:noProof/>
                <w:webHidden/>
              </w:rPr>
            </w:r>
            <w:r>
              <w:rPr>
                <w:noProof/>
                <w:webHidden/>
              </w:rPr>
              <w:fldChar w:fldCharType="separate"/>
            </w:r>
            <w:r>
              <w:rPr>
                <w:noProof/>
                <w:webHidden/>
              </w:rPr>
              <w:t>4</w:t>
            </w:r>
            <w:r>
              <w:rPr>
                <w:noProof/>
                <w:webHidden/>
              </w:rPr>
              <w:fldChar w:fldCharType="end"/>
            </w:r>
          </w:hyperlink>
        </w:p>
        <w:p w14:paraId="50B82955" w14:textId="1B2BB2BC"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16" w:history="1">
            <w:r w:rsidRPr="004322B2">
              <w:rPr>
                <w:rStyle w:val="Hyperlink"/>
                <w:rFonts w:ascii="Arial" w:hAnsi="Arial" w:cs="Arial"/>
                <w:b/>
                <w:bCs/>
                <w:noProof/>
              </w:rPr>
              <w:t>4</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_Toc166196316 \h </w:instrText>
            </w:r>
            <w:r>
              <w:rPr>
                <w:noProof/>
                <w:webHidden/>
              </w:rPr>
            </w:r>
            <w:r>
              <w:rPr>
                <w:noProof/>
                <w:webHidden/>
              </w:rPr>
              <w:fldChar w:fldCharType="separate"/>
            </w:r>
            <w:r>
              <w:rPr>
                <w:noProof/>
                <w:webHidden/>
              </w:rPr>
              <w:t>4</w:t>
            </w:r>
            <w:r>
              <w:rPr>
                <w:noProof/>
                <w:webHidden/>
              </w:rPr>
              <w:fldChar w:fldCharType="end"/>
            </w:r>
          </w:hyperlink>
        </w:p>
        <w:p w14:paraId="441684EF" w14:textId="0B305720"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17" w:history="1">
            <w:r w:rsidRPr="004322B2">
              <w:rPr>
                <w:rStyle w:val="Hyperlink"/>
                <w:rFonts w:ascii="Arial" w:hAnsi="Arial" w:cs="Arial"/>
                <w:b/>
                <w:bCs/>
                <w:noProof/>
              </w:rPr>
              <w:t>5</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Research Methodology – Philosophy, Design and Approach</w:t>
            </w:r>
            <w:r>
              <w:rPr>
                <w:noProof/>
                <w:webHidden/>
              </w:rPr>
              <w:tab/>
            </w:r>
            <w:r>
              <w:rPr>
                <w:noProof/>
                <w:webHidden/>
              </w:rPr>
              <w:fldChar w:fldCharType="begin"/>
            </w:r>
            <w:r>
              <w:rPr>
                <w:noProof/>
                <w:webHidden/>
              </w:rPr>
              <w:instrText xml:space="preserve"> PAGEREF _Toc166196317 \h </w:instrText>
            </w:r>
            <w:r>
              <w:rPr>
                <w:noProof/>
                <w:webHidden/>
              </w:rPr>
            </w:r>
            <w:r>
              <w:rPr>
                <w:noProof/>
                <w:webHidden/>
              </w:rPr>
              <w:fldChar w:fldCharType="separate"/>
            </w:r>
            <w:r>
              <w:rPr>
                <w:noProof/>
                <w:webHidden/>
              </w:rPr>
              <w:t>5</w:t>
            </w:r>
            <w:r>
              <w:rPr>
                <w:noProof/>
                <w:webHidden/>
              </w:rPr>
              <w:fldChar w:fldCharType="end"/>
            </w:r>
          </w:hyperlink>
        </w:p>
        <w:p w14:paraId="2EF6A39C" w14:textId="321D4FEA" w:rsidR="00767D0A" w:rsidRDefault="00767D0A">
          <w:pPr>
            <w:pStyle w:val="TOC2"/>
            <w:tabs>
              <w:tab w:val="right" w:leader="dot" w:pos="9016"/>
            </w:tabs>
            <w:rPr>
              <w:rFonts w:cstheme="minorBidi"/>
              <w:noProof/>
              <w:kern w:val="2"/>
              <w:sz w:val="24"/>
              <w:szCs w:val="24"/>
              <w:lang w:val="en-IN" w:eastAsia="en-IN"/>
              <w14:ligatures w14:val="standardContextual"/>
            </w:rPr>
          </w:pPr>
          <w:hyperlink w:anchor="_Toc166196318" w:history="1">
            <w:r w:rsidRPr="004322B2">
              <w:rPr>
                <w:rStyle w:val="Hyperlink"/>
                <w:rFonts w:ascii="Arial" w:hAnsi="Arial" w:cs="Arial"/>
                <w:b/>
                <w:bCs/>
                <w:noProof/>
              </w:rPr>
              <w:t>5.1 Research Philosophies and Assumptions – With Justification</w:t>
            </w:r>
            <w:r>
              <w:rPr>
                <w:noProof/>
                <w:webHidden/>
              </w:rPr>
              <w:tab/>
            </w:r>
            <w:r>
              <w:rPr>
                <w:noProof/>
                <w:webHidden/>
              </w:rPr>
              <w:fldChar w:fldCharType="begin"/>
            </w:r>
            <w:r>
              <w:rPr>
                <w:noProof/>
                <w:webHidden/>
              </w:rPr>
              <w:instrText xml:space="preserve"> PAGEREF _Toc166196318 \h </w:instrText>
            </w:r>
            <w:r>
              <w:rPr>
                <w:noProof/>
                <w:webHidden/>
              </w:rPr>
            </w:r>
            <w:r>
              <w:rPr>
                <w:noProof/>
                <w:webHidden/>
              </w:rPr>
              <w:fldChar w:fldCharType="separate"/>
            </w:r>
            <w:r>
              <w:rPr>
                <w:noProof/>
                <w:webHidden/>
              </w:rPr>
              <w:t>5</w:t>
            </w:r>
            <w:r>
              <w:rPr>
                <w:noProof/>
                <w:webHidden/>
              </w:rPr>
              <w:fldChar w:fldCharType="end"/>
            </w:r>
          </w:hyperlink>
        </w:p>
        <w:p w14:paraId="46EF68E5" w14:textId="79AA5B35" w:rsidR="00767D0A" w:rsidRDefault="00767D0A">
          <w:pPr>
            <w:pStyle w:val="TOC2"/>
            <w:tabs>
              <w:tab w:val="right" w:leader="dot" w:pos="9016"/>
            </w:tabs>
            <w:rPr>
              <w:rFonts w:cstheme="minorBidi"/>
              <w:noProof/>
              <w:kern w:val="2"/>
              <w:sz w:val="24"/>
              <w:szCs w:val="24"/>
              <w:lang w:val="en-IN" w:eastAsia="en-IN"/>
              <w14:ligatures w14:val="standardContextual"/>
            </w:rPr>
          </w:pPr>
          <w:hyperlink w:anchor="_Toc166196319" w:history="1">
            <w:r w:rsidRPr="004322B2">
              <w:rPr>
                <w:rStyle w:val="Hyperlink"/>
                <w:rFonts w:ascii="Arial" w:hAnsi="Arial" w:cs="Arial"/>
                <w:b/>
                <w:bCs/>
                <w:noProof/>
              </w:rPr>
              <w:t>5.2 Research Design – Justification</w:t>
            </w:r>
            <w:r>
              <w:rPr>
                <w:noProof/>
                <w:webHidden/>
              </w:rPr>
              <w:tab/>
            </w:r>
            <w:r>
              <w:rPr>
                <w:noProof/>
                <w:webHidden/>
              </w:rPr>
              <w:fldChar w:fldCharType="begin"/>
            </w:r>
            <w:r>
              <w:rPr>
                <w:noProof/>
                <w:webHidden/>
              </w:rPr>
              <w:instrText xml:space="preserve"> PAGEREF _Toc166196319 \h </w:instrText>
            </w:r>
            <w:r>
              <w:rPr>
                <w:noProof/>
                <w:webHidden/>
              </w:rPr>
            </w:r>
            <w:r>
              <w:rPr>
                <w:noProof/>
                <w:webHidden/>
              </w:rPr>
              <w:fldChar w:fldCharType="separate"/>
            </w:r>
            <w:r>
              <w:rPr>
                <w:noProof/>
                <w:webHidden/>
              </w:rPr>
              <w:t>5</w:t>
            </w:r>
            <w:r>
              <w:rPr>
                <w:noProof/>
                <w:webHidden/>
              </w:rPr>
              <w:fldChar w:fldCharType="end"/>
            </w:r>
          </w:hyperlink>
        </w:p>
        <w:p w14:paraId="6997EF22" w14:textId="37BC2EB4" w:rsidR="00767D0A" w:rsidRDefault="00767D0A">
          <w:pPr>
            <w:pStyle w:val="TOC2"/>
            <w:tabs>
              <w:tab w:val="right" w:leader="dot" w:pos="9016"/>
            </w:tabs>
            <w:rPr>
              <w:rFonts w:cstheme="minorBidi"/>
              <w:noProof/>
              <w:kern w:val="2"/>
              <w:sz w:val="24"/>
              <w:szCs w:val="24"/>
              <w:lang w:val="en-IN" w:eastAsia="en-IN"/>
              <w14:ligatures w14:val="standardContextual"/>
            </w:rPr>
          </w:pPr>
          <w:hyperlink w:anchor="_Toc166196320" w:history="1">
            <w:r w:rsidRPr="004322B2">
              <w:rPr>
                <w:rStyle w:val="Hyperlink"/>
                <w:rFonts w:ascii="Arial" w:hAnsi="Arial" w:cs="Arial"/>
                <w:b/>
                <w:bCs/>
                <w:noProof/>
              </w:rPr>
              <w:t>5.3 Research Approaches – Justification for the Use of Research Approach</w:t>
            </w:r>
            <w:r>
              <w:rPr>
                <w:noProof/>
                <w:webHidden/>
              </w:rPr>
              <w:tab/>
            </w:r>
            <w:r>
              <w:rPr>
                <w:noProof/>
                <w:webHidden/>
              </w:rPr>
              <w:fldChar w:fldCharType="begin"/>
            </w:r>
            <w:r>
              <w:rPr>
                <w:noProof/>
                <w:webHidden/>
              </w:rPr>
              <w:instrText xml:space="preserve"> PAGEREF _Toc166196320 \h </w:instrText>
            </w:r>
            <w:r>
              <w:rPr>
                <w:noProof/>
                <w:webHidden/>
              </w:rPr>
            </w:r>
            <w:r>
              <w:rPr>
                <w:noProof/>
                <w:webHidden/>
              </w:rPr>
              <w:fldChar w:fldCharType="separate"/>
            </w:r>
            <w:r>
              <w:rPr>
                <w:noProof/>
                <w:webHidden/>
              </w:rPr>
              <w:t>6</w:t>
            </w:r>
            <w:r>
              <w:rPr>
                <w:noProof/>
                <w:webHidden/>
              </w:rPr>
              <w:fldChar w:fldCharType="end"/>
            </w:r>
          </w:hyperlink>
        </w:p>
        <w:p w14:paraId="04BDD24F" w14:textId="4C124AF1"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21" w:history="1">
            <w:r w:rsidRPr="004322B2">
              <w:rPr>
                <w:rStyle w:val="Hyperlink"/>
                <w:rFonts w:ascii="Arial" w:hAnsi="Arial" w:cs="Arial"/>
                <w:b/>
                <w:bCs/>
                <w:noProof/>
              </w:rPr>
              <w:t>6</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Data Collection Methods – Description and Justification</w:t>
            </w:r>
            <w:r>
              <w:rPr>
                <w:noProof/>
                <w:webHidden/>
              </w:rPr>
              <w:tab/>
            </w:r>
            <w:r>
              <w:rPr>
                <w:noProof/>
                <w:webHidden/>
              </w:rPr>
              <w:fldChar w:fldCharType="begin"/>
            </w:r>
            <w:r>
              <w:rPr>
                <w:noProof/>
                <w:webHidden/>
              </w:rPr>
              <w:instrText xml:space="preserve"> PAGEREF _Toc166196321 \h </w:instrText>
            </w:r>
            <w:r>
              <w:rPr>
                <w:noProof/>
                <w:webHidden/>
              </w:rPr>
            </w:r>
            <w:r>
              <w:rPr>
                <w:noProof/>
                <w:webHidden/>
              </w:rPr>
              <w:fldChar w:fldCharType="separate"/>
            </w:r>
            <w:r>
              <w:rPr>
                <w:noProof/>
                <w:webHidden/>
              </w:rPr>
              <w:t>6</w:t>
            </w:r>
            <w:r>
              <w:rPr>
                <w:noProof/>
                <w:webHidden/>
              </w:rPr>
              <w:fldChar w:fldCharType="end"/>
            </w:r>
          </w:hyperlink>
        </w:p>
        <w:p w14:paraId="0139C3D8" w14:textId="50AEB22C"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22" w:history="1">
            <w:r w:rsidRPr="004322B2">
              <w:rPr>
                <w:rStyle w:val="Hyperlink"/>
                <w:rFonts w:ascii="Arial" w:hAnsi="Arial" w:cs="Arial"/>
                <w:b/>
                <w:bCs/>
                <w:noProof/>
              </w:rPr>
              <w:t>7</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_Toc166196322 \h </w:instrText>
            </w:r>
            <w:r>
              <w:rPr>
                <w:noProof/>
                <w:webHidden/>
              </w:rPr>
            </w:r>
            <w:r>
              <w:rPr>
                <w:noProof/>
                <w:webHidden/>
              </w:rPr>
              <w:fldChar w:fldCharType="separate"/>
            </w:r>
            <w:r>
              <w:rPr>
                <w:noProof/>
                <w:webHidden/>
              </w:rPr>
              <w:t>7</w:t>
            </w:r>
            <w:r>
              <w:rPr>
                <w:noProof/>
                <w:webHidden/>
              </w:rPr>
              <w:fldChar w:fldCharType="end"/>
            </w:r>
          </w:hyperlink>
        </w:p>
        <w:p w14:paraId="201AF037" w14:textId="6C10E7D8"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23" w:history="1">
            <w:r w:rsidRPr="004322B2">
              <w:rPr>
                <w:rStyle w:val="Hyperlink"/>
                <w:rFonts w:ascii="Arial" w:hAnsi="Arial" w:cs="Arial"/>
                <w:b/>
                <w:bCs/>
                <w:noProof/>
              </w:rPr>
              <w:t>8</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Risk</w:t>
            </w:r>
            <w:r>
              <w:rPr>
                <w:noProof/>
                <w:webHidden/>
              </w:rPr>
              <w:tab/>
            </w:r>
            <w:r>
              <w:rPr>
                <w:noProof/>
                <w:webHidden/>
              </w:rPr>
              <w:fldChar w:fldCharType="begin"/>
            </w:r>
            <w:r>
              <w:rPr>
                <w:noProof/>
                <w:webHidden/>
              </w:rPr>
              <w:instrText xml:space="preserve"> PAGEREF _Toc166196323 \h </w:instrText>
            </w:r>
            <w:r>
              <w:rPr>
                <w:noProof/>
                <w:webHidden/>
              </w:rPr>
            </w:r>
            <w:r>
              <w:rPr>
                <w:noProof/>
                <w:webHidden/>
              </w:rPr>
              <w:fldChar w:fldCharType="separate"/>
            </w:r>
            <w:r>
              <w:rPr>
                <w:noProof/>
                <w:webHidden/>
              </w:rPr>
              <w:t>8</w:t>
            </w:r>
            <w:r>
              <w:rPr>
                <w:noProof/>
                <w:webHidden/>
              </w:rPr>
              <w:fldChar w:fldCharType="end"/>
            </w:r>
          </w:hyperlink>
        </w:p>
        <w:p w14:paraId="447E310B" w14:textId="4E5E3C37" w:rsidR="00767D0A" w:rsidRDefault="00767D0A">
          <w:pPr>
            <w:pStyle w:val="TOC1"/>
            <w:tabs>
              <w:tab w:val="left" w:pos="440"/>
              <w:tab w:val="right" w:leader="dot" w:pos="9016"/>
            </w:tabs>
            <w:rPr>
              <w:rFonts w:eastAsiaTheme="minorEastAsia"/>
              <w:noProof/>
              <w:kern w:val="2"/>
              <w:sz w:val="24"/>
              <w:szCs w:val="24"/>
              <w:lang w:val="en-IN" w:eastAsia="en-IN"/>
              <w14:ligatures w14:val="standardContextual"/>
            </w:rPr>
          </w:pPr>
          <w:hyperlink w:anchor="_Toc166196324" w:history="1">
            <w:r w:rsidRPr="004322B2">
              <w:rPr>
                <w:rStyle w:val="Hyperlink"/>
                <w:rFonts w:ascii="Arial" w:hAnsi="Arial" w:cs="Arial"/>
                <w:b/>
                <w:bCs/>
                <w:noProof/>
              </w:rPr>
              <w:t>9</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Timeline (Gantt Chart)</w:t>
            </w:r>
            <w:r>
              <w:rPr>
                <w:noProof/>
                <w:webHidden/>
              </w:rPr>
              <w:tab/>
            </w:r>
            <w:r>
              <w:rPr>
                <w:noProof/>
                <w:webHidden/>
              </w:rPr>
              <w:fldChar w:fldCharType="begin"/>
            </w:r>
            <w:r>
              <w:rPr>
                <w:noProof/>
                <w:webHidden/>
              </w:rPr>
              <w:instrText xml:space="preserve"> PAGEREF _Toc166196324 \h </w:instrText>
            </w:r>
            <w:r>
              <w:rPr>
                <w:noProof/>
                <w:webHidden/>
              </w:rPr>
            </w:r>
            <w:r>
              <w:rPr>
                <w:noProof/>
                <w:webHidden/>
              </w:rPr>
              <w:fldChar w:fldCharType="separate"/>
            </w:r>
            <w:r>
              <w:rPr>
                <w:noProof/>
                <w:webHidden/>
              </w:rPr>
              <w:t>9</w:t>
            </w:r>
            <w:r>
              <w:rPr>
                <w:noProof/>
                <w:webHidden/>
              </w:rPr>
              <w:fldChar w:fldCharType="end"/>
            </w:r>
          </w:hyperlink>
        </w:p>
        <w:p w14:paraId="382C47C7" w14:textId="0E55A2ED" w:rsidR="00767D0A" w:rsidRDefault="00767D0A">
          <w:pPr>
            <w:pStyle w:val="TOC1"/>
            <w:tabs>
              <w:tab w:val="left" w:pos="720"/>
              <w:tab w:val="right" w:leader="dot" w:pos="9016"/>
            </w:tabs>
            <w:rPr>
              <w:rFonts w:eastAsiaTheme="minorEastAsia"/>
              <w:noProof/>
              <w:kern w:val="2"/>
              <w:sz w:val="24"/>
              <w:szCs w:val="24"/>
              <w:lang w:val="en-IN" w:eastAsia="en-IN"/>
              <w14:ligatures w14:val="standardContextual"/>
            </w:rPr>
          </w:pPr>
          <w:hyperlink w:anchor="_Toc166196325" w:history="1">
            <w:r w:rsidRPr="004322B2">
              <w:rPr>
                <w:rStyle w:val="Hyperlink"/>
                <w:rFonts w:ascii="Arial" w:hAnsi="Arial" w:cs="Arial"/>
                <w:b/>
                <w:bCs/>
                <w:noProof/>
              </w:rPr>
              <w:t>10</w:t>
            </w:r>
            <w:r>
              <w:rPr>
                <w:rFonts w:eastAsiaTheme="minorEastAsia"/>
                <w:noProof/>
                <w:kern w:val="2"/>
                <w:sz w:val="24"/>
                <w:szCs w:val="24"/>
                <w:lang w:val="en-IN" w:eastAsia="en-IN"/>
                <w14:ligatures w14:val="standardContextual"/>
              </w:rPr>
              <w:tab/>
            </w:r>
            <w:r w:rsidRPr="004322B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_Toc166196325 \h </w:instrText>
            </w:r>
            <w:r>
              <w:rPr>
                <w:noProof/>
                <w:webHidden/>
              </w:rPr>
            </w:r>
            <w:r>
              <w:rPr>
                <w:noProof/>
                <w:webHidden/>
              </w:rPr>
              <w:fldChar w:fldCharType="separate"/>
            </w:r>
            <w:r>
              <w:rPr>
                <w:noProof/>
                <w:webHidden/>
              </w:rPr>
              <w:t>10</w:t>
            </w:r>
            <w:r>
              <w:rPr>
                <w:noProof/>
                <w:webHidden/>
              </w:rPr>
              <w:fldChar w:fldCharType="end"/>
            </w:r>
          </w:hyperlink>
        </w:p>
        <w:p w14:paraId="0F31E928" w14:textId="15CA781C" w:rsidR="00A6543F" w:rsidRPr="00742E43" w:rsidRDefault="00A6543F" w:rsidP="00767D0A">
          <w:pPr>
            <w:spacing w:line="360" w:lineRule="auto"/>
            <w:jc w:val="both"/>
            <w:rPr>
              <w:rFonts w:ascii="Arial" w:hAnsi="Arial" w:cs="Arial"/>
              <w:b/>
              <w:bCs/>
              <w:noProof/>
            </w:rPr>
          </w:pPr>
          <w:r w:rsidRPr="007325E1">
            <w:rPr>
              <w:rFonts w:ascii="Arial" w:hAnsi="Arial" w:cs="Arial"/>
              <w:b/>
              <w:bCs/>
              <w:noProof/>
              <w:sz w:val="24"/>
              <w:szCs w:val="24"/>
            </w:rPr>
            <w:fldChar w:fldCharType="end"/>
          </w:r>
        </w:p>
      </w:sdtContent>
    </w:sdt>
    <w:p w14:paraId="39A05303" w14:textId="78A6FDB3" w:rsidR="00C530B5" w:rsidRDefault="00C530B5" w:rsidP="00767D0A">
      <w:pPr>
        <w:spacing w:line="360" w:lineRule="auto"/>
        <w:jc w:val="both"/>
        <w:rPr>
          <w:rFonts w:ascii="Arial" w:hAnsi="Arial" w:cs="Arial"/>
        </w:rPr>
      </w:pPr>
      <w:r>
        <w:rPr>
          <w:rFonts w:ascii="Arial" w:hAnsi="Arial" w:cs="Arial"/>
        </w:rPr>
        <w:br w:type="page"/>
      </w:r>
    </w:p>
    <w:p w14:paraId="395FB569" w14:textId="77777777" w:rsidR="00C319AC" w:rsidRPr="00742E43" w:rsidRDefault="00C319AC" w:rsidP="00767D0A">
      <w:pPr>
        <w:spacing w:line="360" w:lineRule="auto"/>
        <w:jc w:val="both"/>
        <w:rPr>
          <w:rFonts w:ascii="Arial" w:hAnsi="Arial" w:cs="Arial"/>
        </w:rPr>
      </w:pPr>
    </w:p>
    <w:p w14:paraId="5D75DC4F" w14:textId="5632BCE5" w:rsidR="00457389" w:rsidRPr="001339AF" w:rsidRDefault="00457389">
      <w:pPr>
        <w:pStyle w:val="Heading1"/>
        <w:numPr>
          <w:ilvl w:val="0"/>
          <w:numId w:val="4"/>
        </w:numPr>
        <w:spacing w:line="360" w:lineRule="auto"/>
        <w:jc w:val="both"/>
        <w:rPr>
          <w:rFonts w:ascii="Arial" w:hAnsi="Arial" w:cs="Arial"/>
          <w:b/>
          <w:bCs/>
        </w:rPr>
      </w:pPr>
      <w:bookmarkStart w:id="2" w:name="_Toc166196310"/>
      <w:r w:rsidRPr="001339AF">
        <w:rPr>
          <w:rFonts w:ascii="Arial" w:hAnsi="Arial" w:cs="Arial"/>
          <w:b/>
          <w:bCs/>
          <w:color w:val="auto"/>
          <w:sz w:val="28"/>
          <w:szCs w:val="28"/>
        </w:rPr>
        <w:t>Introduction</w:t>
      </w:r>
      <w:bookmarkEnd w:id="2"/>
    </w:p>
    <w:p w14:paraId="27B05A7A" w14:textId="77777777" w:rsidR="00457389" w:rsidRDefault="00457389" w:rsidP="00767D0A">
      <w:pPr>
        <w:spacing w:line="360" w:lineRule="auto"/>
        <w:jc w:val="both"/>
        <w:rPr>
          <w:rFonts w:ascii="Arial" w:hAnsi="Arial" w:cs="Arial"/>
          <w:sz w:val="24"/>
          <w:szCs w:val="24"/>
        </w:rPr>
      </w:pPr>
      <w:r w:rsidRPr="001E329C">
        <w:rPr>
          <w:rFonts w:ascii="Arial" w:hAnsi="Arial" w:cs="Arial"/>
          <w:sz w:val="24"/>
          <w:szCs w:val="24"/>
        </w:rPr>
        <w:t xml:space="preserve">The UK fashion business, a dynamic mix of worldwide brands and young designers, depends on its ability to engage customers and set trends. In this dynamic environment, digital marketing has emerged as the silent conductor, directing consumer behaviour and developing brand recognition through a symphony of strategies and methods. Understanding how various digital notes interact is critical for fashion firms looking to break themselves from the ever-changing roar of rivals. </w:t>
      </w:r>
    </w:p>
    <w:p w14:paraId="0EEFFD15" w14:textId="77777777" w:rsidR="00457389" w:rsidRDefault="00457389" w:rsidP="00767D0A">
      <w:pPr>
        <w:spacing w:line="360" w:lineRule="auto"/>
        <w:jc w:val="both"/>
        <w:rPr>
          <w:rFonts w:ascii="Arial" w:hAnsi="Arial" w:cs="Arial"/>
          <w:sz w:val="24"/>
          <w:szCs w:val="24"/>
        </w:rPr>
      </w:pPr>
    </w:p>
    <w:p w14:paraId="7AE4F987" w14:textId="092F914A" w:rsidR="00457389" w:rsidRPr="000A3B80" w:rsidRDefault="00457389">
      <w:pPr>
        <w:pStyle w:val="Heading1"/>
        <w:numPr>
          <w:ilvl w:val="0"/>
          <w:numId w:val="5"/>
        </w:numPr>
        <w:spacing w:line="360" w:lineRule="auto"/>
        <w:jc w:val="both"/>
        <w:rPr>
          <w:rFonts w:ascii="Arial" w:hAnsi="Arial" w:cs="Arial"/>
          <w:b/>
          <w:bCs/>
          <w:color w:val="auto"/>
          <w:sz w:val="28"/>
          <w:szCs w:val="28"/>
        </w:rPr>
      </w:pPr>
      <w:bookmarkStart w:id="3" w:name="_Toc166196311"/>
      <w:r w:rsidRPr="000A3B80">
        <w:rPr>
          <w:rFonts w:ascii="Arial" w:hAnsi="Arial" w:cs="Arial"/>
          <w:b/>
          <w:bCs/>
          <w:color w:val="auto"/>
          <w:sz w:val="28"/>
          <w:szCs w:val="28"/>
        </w:rPr>
        <w:t>Background</w:t>
      </w:r>
      <w:bookmarkEnd w:id="3"/>
    </w:p>
    <w:p w14:paraId="34E639E0" w14:textId="77777777" w:rsidR="00457389" w:rsidRDefault="00457389" w:rsidP="00767D0A">
      <w:pPr>
        <w:spacing w:line="360" w:lineRule="auto"/>
        <w:jc w:val="both"/>
        <w:rPr>
          <w:rFonts w:ascii="Arial" w:hAnsi="Arial" w:cs="Arial"/>
          <w:sz w:val="24"/>
          <w:szCs w:val="24"/>
        </w:rPr>
      </w:pPr>
      <w:r w:rsidRPr="001E329C">
        <w:rPr>
          <w:rFonts w:ascii="Arial" w:hAnsi="Arial" w:cs="Arial"/>
          <w:sz w:val="24"/>
          <w:szCs w:val="24"/>
        </w:rPr>
        <w:t>The UK fashion industry is a dynamic and ever-evolving sector, contributing significantly to the national economy. In 2023, it was valued at £35 billion, employing over 890,000 individuals</w:t>
      </w:r>
      <w:r>
        <w:rPr>
          <w:rFonts w:ascii="Arial" w:hAnsi="Arial" w:cs="Arial"/>
          <w:sz w:val="24"/>
          <w:szCs w:val="24"/>
        </w:rPr>
        <w:t xml:space="preserve"> (Harris et al., 2023)</w:t>
      </w:r>
      <w:r w:rsidRPr="001E329C">
        <w:rPr>
          <w:rFonts w:ascii="Arial" w:hAnsi="Arial" w:cs="Arial"/>
          <w:sz w:val="24"/>
          <w:szCs w:val="24"/>
        </w:rPr>
        <w:t xml:space="preserve">. Digital technologies have drastically transformed the sector, transforming how firms communicate with customers and establish purchasing decisions. In today's rapidly evolving and dynamic marketplace, traditional, flexible marketing tactics are no longer relevant. To stay ahead of the line, brands must negotiate a complicated network of digital platforms, personalised marketing, and customised experiences. This suggests that digitalization is bringing about major shifts in the landscape. The </w:t>
      </w:r>
      <w:r>
        <w:rPr>
          <w:rFonts w:ascii="Arial" w:hAnsi="Arial" w:cs="Arial"/>
          <w:sz w:val="24"/>
          <w:szCs w:val="24"/>
        </w:rPr>
        <w:t>advertising</w:t>
      </w:r>
      <w:r w:rsidRPr="001E329C">
        <w:rPr>
          <w:rFonts w:ascii="Arial" w:hAnsi="Arial" w:cs="Arial"/>
          <w:sz w:val="24"/>
          <w:szCs w:val="24"/>
        </w:rPr>
        <w:t xml:space="preserve"> methods and strategy of digital technology </w:t>
      </w:r>
      <w:r>
        <w:rPr>
          <w:rFonts w:ascii="Arial" w:hAnsi="Arial" w:cs="Arial"/>
          <w:sz w:val="24"/>
          <w:szCs w:val="24"/>
        </w:rPr>
        <w:t>have</w:t>
      </w:r>
      <w:r w:rsidRPr="001E329C">
        <w:rPr>
          <w:rFonts w:ascii="Arial" w:hAnsi="Arial" w:cs="Arial"/>
          <w:sz w:val="24"/>
          <w:szCs w:val="24"/>
        </w:rPr>
        <w:t xml:space="preserve"> changed in the marketing landscape, particularly in the fashion industry. </w:t>
      </w:r>
      <w:r>
        <w:rPr>
          <w:rFonts w:ascii="Arial" w:hAnsi="Arial" w:cs="Arial"/>
          <w:sz w:val="24"/>
          <w:szCs w:val="24"/>
        </w:rPr>
        <w:t>To</w:t>
      </w:r>
      <w:r w:rsidRPr="001E329C">
        <w:rPr>
          <w:rFonts w:ascii="Arial" w:hAnsi="Arial" w:cs="Arial"/>
          <w:sz w:val="24"/>
          <w:szCs w:val="24"/>
        </w:rPr>
        <w:t xml:space="preserve"> reach and connect with consumers, the fashion business in the UK, it is a strong and competitive sector, is changing fast to adopt digital marketing strategies. The development of social media platforms, analytical targeted marketing, and influencer marketing had a big impact on consumer buying behaviour and brand awareness.</w:t>
      </w:r>
    </w:p>
    <w:p w14:paraId="5FB56DD6" w14:textId="77777777" w:rsidR="00457389" w:rsidRDefault="00457389" w:rsidP="00767D0A">
      <w:pPr>
        <w:spacing w:line="360" w:lineRule="auto"/>
        <w:jc w:val="both"/>
        <w:rPr>
          <w:rFonts w:ascii="Arial" w:hAnsi="Arial" w:cs="Arial"/>
          <w:sz w:val="24"/>
          <w:szCs w:val="24"/>
        </w:rPr>
      </w:pPr>
    </w:p>
    <w:p w14:paraId="601889A4" w14:textId="06140B60" w:rsidR="00457389" w:rsidRPr="000A3B80" w:rsidRDefault="00457389">
      <w:pPr>
        <w:pStyle w:val="Heading1"/>
        <w:numPr>
          <w:ilvl w:val="0"/>
          <w:numId w:val="5"/>
        </w:numPr>
        <w:spacing w:line="360" w:lineRule="auto"/>
        <w:jc w:val="both"/>
        <w:rPr>
          <w:rFonts w:ascii="Arial" w:hAnsi="Arial" w:cs="Arial"/>
          <w:b/>
          <w:bCs/>
          <w:color w:val="auto"/>
          <w:sz w:val="28"/>
          <w:szCs w:val="28"/>
        </w:rPr>
      </w:pPr>
      <w:bookmarkStart w:id="4" w:name="_Toc166196312"/>
      <w:r w:rsidRPr="000A3B80">
        <w:rPr>
          <w:rFonts w:ascii="Arial" w:hAnsi="Arial" w:cs="Arial"/>
          <w:b/>
          <w:bCs/>
          <w:color w:val="auto"/>
          <w:sz w:val="28"/>
          <w:szCs w:val="28"/>
        </w:rPr>
        <w:t>Research Aim, Objectives, and Research Questions</w:t>
      </w:r>
      <w:bookmarkEnd w:id="4"/>
    </w:p>
    <w:p w14:paraId="2865356B" w14:textId="431791CB" w:rsidR="00457389" w:rsidRPr="000A3B80" w:rsidRDefault="00457389">
      <w:pPr>
        <w:pStyle w:val="Heading2"/>
        <w:numPr>
          <w:ilvl w:val="1"/>
          <w:numId w:val="6"/>
        </w:numPr>
        <w:spacing w:line="360" w:lineRule="auto"/>
        <w:jc w:val="both"/>
        <w:rPr>
          <w:rFonts w:ascii="Arial" w:hAnsi="Arial" w:cs="Arial"/>
          <w:b/>
          <w:bCs/>
          <w:color w:val="auto"/>
          <w:sz w:val="28"/>
          <w:szCs w:val="28"/>
        </w:rPr>
      </w:pPr>
      <w:bookmarkStart w:id="5" w:name="_Toc166196313"/>
      <w:r w:rsidRPr="000A3B80">
        <w:rPr>
          <w:rFonts w:ascii="Arial" w:hAnsi="Arial" w:cs="Arial"/>
          <w:b/>
          <w:bCs/>
          <w:color w:val="auto"/>
          <w:sz w:val="28"/>
          <w:szCs w:val="28"/>
        </w:rPr>
        <w:t>Research Aim</w:t>
      </w:r>
      <w:bookmarkEnd w:id="5"/>
    </w:p>
    <w:p w14:paraId="4DBEFF5F" w14:textId="77777777" w:rsidR="00457389" w:rsidRPr="00457389" w:rsidRDefault="00457389" w:rsidP="00767D0A">
      <w:pPr>
        <w:spacing w:line="360" w:lineRule="auto"/>
        <w:jc w:val="both"/>
        <w:rPr>
          <w:rFonts w:ascii="Arial" w:hAnsi="Arial" w:cs="Arial"/>
          <w:sz w:val="24"/>
          <w:szCs w:val="24"/>
        </w:rPr>
      </w:pPr>
      <w:r w:rsidRPr="00457389">
        <w:rPr>
          <w:rFonts w:ascii="Arial" w:hAnsi="Arial" w:cs="Arial"/>
          <w:sz w:val="24"/>
          <w:szCs w:val="24"/>
        </w:rPr>
        <w:t xml:space="preserve">To discover how online marketing approaches and methods affect consumer behaviour and brand recognition in the UK clothing sector, intending to deliver practical </w:t>
      </w:r>
      <w:r w:rsidRPr="00457389">
        <w:rPr>
          <w:rFonts w:ascii="Arial" w:hAnsi="Arial" w:cs="Arial"/>
          <w:sz w:val="24"/>
          <w:szCs w:val="24"/>
        </w:rPr>
        <w:lastRenderedPageBreak/>
        <w:t>insights for clothing businesses to improve their digital marketing efforts. The purpose of this research project is to gain insight into customer buying behaviour and brand awareness in the UK fashion industry are impacted by digital marketing techniques and methods. The impact of several digital marketing tactics, including search engine optimization, email marketing, social media marketing, influencer marketing, content marketing, and customer purchasing decisions and brand perception will be looked into in this study. To increase customer engagement and brand awareness, this study will additionally search for best practices for applying digital marketing techniques in the fashion industry.</w:t>
      </w:r>
    </w:p>
    <w:p w14:paraId="3F3196DD" w14:textId="77777777" w:rsidR="007325E1" w:rsidRDefault="007325E1" w:rsidP="00767D0A">
      <w:pPr>
        <w:pStyle w:val="Heading2"/>
        <w:spacing w:line="360" w:lineRule="auto"/>
        <w:jc w:val="both"/>
        <w:rPr>
          <w:rFonts w:ascii="Arial" w:hAnsi="Arial" w:cs="Arial"/>
          <w:b/>
          <w:bCs/>
          <w:color w:val="auto"/>
          <w:sz w:val="28"/>
          <w:szCs w:val="28"/>
        </w:rPr>
      </w:pPr>
    </w:p>
    <w:p w14:paraId="45A857CD" w14:textId="7DE30016" w:rsidR="00457389" w:rsidRPr="007325E1" w:rsidRDefault="007325E1" w:rsidP="00767D0A">
      <w:pPr>
        <w:pStyle w:val="Heading2"/>
        <w:spacing w:line="360" w:lineRule="auto"/>
        <w:jc w:val="both"/>
        <w:rPr>
          <w:rFonts w:ascii="Arial" w:hAnsi="Arial" w:cs="Arial"/>
          <w:b/>
          <w:bCs/>
          <w:color w:val="auto"/>
          <w:sz w:val="28"/>
          <w:szCs w:val="28"/>
        </w:rPr>
      </w:pPr>
      <w:bookmarkStart w:id="6" w:name="_Toc166196314"/>
      <w:r>
        <w:rPr>
          <w:rFonts w:ascii="Arial" w:hAnsi="Arial" w:cs="Arial"/>
          <w:b/>
          <w:bCs/>
          <w:color w:val="auto"/>
          <w:sz w:val="28"/>
          <w:szCs w:val="28"/>
        </w:rPr>
        <w:t>3.2 R</w:t>
      </w:r>
      <w:r w:rsidR="00457389" w:rsidRPr="007325E1">
        <w:rPr>
          <w:rFonts w:ascii="Arial" w:hAnsi="Arial" w:cs="Arial"/>
          <w:b/>
          <w:bCs/>
          <w:color w:val="auto"/>
          <w:sz w:val="28"/>
          <w:szCs w:val="28"/>
        </w:rPr>
        <w:t>esearch Objectives</w:t>
      </w:r>
      <w:bookmarkEnd w:id="6"/>
    </w:p>
    <w:p w14:paraId="663D2BD0" w14:textId="43070940" w:rsidR="00457389" w:rsidRPr="00457389" w:rsidRDefault="00457389" w:rsidP="00767D0A">
      <w:pPr>
        <w:spacing w:line="360" w:lineRule="auto"/>
        <w:jc w:val="both"/>
        <w:rPr>
          <w:rFonts w:ascii="Arial" w:hAnsi="Arial" w:cs="Arial"/>
          <w:sz w:val="24"/>
          <w:szCs w:val="24"/>
        </w:rPr>
      </w:pPr>
      <w:r w:rsidRPr="00457389">
        <w:rPr>
          <w:rFonts w:ascii="Arial" w:hAnsi="Arial" w:cs="Arial"/>
          <w:sz w:val="24"/>
          <w:szCs w:val="24"/>
        </w:rPr>
        <w:t>For insight into the impact of important digital marketing methods (such as social media marketing, influencer marketing, search engine optimisation, and content marketing) on customer behaviour and brand awareness in the UK clothing business.</w:t>
      </w:r>
    </w:p>
    <w:p w14:paraId="53C6AA52" w14:textId="24ECDA11" w:rsidR="00457389" w:rsidRPr="00457389" w:rsidRDefault="00457389" w:rsidP="00767D0A">
      <w:pPr>
        <w:spacing w:line="360" w:lineRule="auto"/>
        <w:jc w:val="both"/>
        <w:rPr>
          <w:rFonts w:ascii="Arial" w:hAnsi="Arial" w:cs="Arial"/>
          <w:sz w:val="24"/>
          <w:szCs w:val="24"/>
        </w:rPr>
      </w:pPr>
      <w:r w:rsidRPr="000A3B80">
        <w:rPr>
          <w:rFonts w:ascii="Arial" w:hAnsi="Arial" w:cs="Arial"/>
          <w:b/>
          <w:bCs/>
          <w:sz w:val="24"/>
          <w:szCs w:val="24"/>
        </w:rPr>
        <w:t>Impact of Digital Marketing -</w:t>
      </w:r>
      <w:r w:rsidRPr="00457389">
        <w:rPr>
          <w:rFonts w:ascii="Arial" w:hAnsi="Arial" w:cs="Arial"/>
          <w:sz w:val="24"/>
          <w:szCs w:val="24"/>
        </w:rPr>
        <w:t xml:space="preserve"> This means studying the ways in how consumers in the UK fashion sector make decisions about what to buy via using various digital marketing techniques such as email, social media, SEO, and content marketing. The frequency of purchases and reasons behind the products that consumers choose to buy (Rathnayaka, 2018).</w:t>
      </w:r>
    </w:p>
    <w:p w14:paraId="0780EAE0" w14:textId="360F4D07" w:rsidR="00457389" w:rsidRPr="00457389" w:rsidRDefault="00457389" w:rsidP="00767D0A">
      <w:pPr>
        <w:spacing w:line="360" w:lineRule="auto"/>
        <w:jc w:val="both"/>
        <w:rPr>
          <w:rFonts w:ascii="Arial" w:hAnsi="Arial" w:cs="Arial"/>
          <w:sz w:val="24"/>
          <w:szCs w:val="24"/>
        </w:rPr>
      </w:pPr>
      <w:r w:rsidRPr="000A3B80">
        <w:rPr>
          <w:rFonts w:ascii="Arial" w:hAnsi="Arial" w:cs="Arial"/>
          <w:b/>
          <w:bCs/>
          <w:sz w:val="24"/>
          <w:szCs w:val="24"/>
        </w:rPr>
        <w:t>Influence of Digital Marketing Tactics -</w:t>
      </w:r>
      <w:r w:rsidRPr="00457389">
        <w:rPr>
          <w:rFonts w:ascii="Arial" w:hAnsi="Arial" w:cs="Arial"/>
          <w:sz w:val="24"/>
          <w:szCs w:val="24"/>
        </w:rPr>
        <w:t xml:space="preserve"> The understanding of various fashion businesses among customers is influenced by different methods of digital marketing. This can include researching how consumer awareness and recognition of brands are raised through strategies like influencer marketing and personalized advertising (Ozuem and Azemi, 2017).</w:t>
      </w:r>
    </w:p>
    <w:p w14:paraId="77BF5A1B" w14:textId="2EF7D1FC" w:rsidR="00457389" w:rsidRPr="00457389" w:rsidRDefault="00457389" w:rsidP="00767D0A">
      <w:pPr>
        <w:spacing w:line="360" w:lineRule="auto"/>
        <w:jc w:val="both"/>
        <w:rPr>
          <w:rFonts w:ascii="Arial" w:hAnsi="Arial" w:cs="Arial"/>
          <w:sz w:val="24"/>
          <w:szCs w:val="24"/>
        </w:rPr>
      </w:pPr>
      <w:r w:rsidRPr="000A3B80">
        <w:rPr>
          <w:rFonts w:ascii="Arial" w:hAnsi="Arial" w:cs="Arial"/>
          <w:b/>
          <w:bCs/>
          <w:sz w:val="24"/>
          <w:szCs w:val="24"/>
        </w:rPr>
        <w:t>Role of Social Media Platforms -</w:t>
      </w:r>
      <w:r w:rsidRPr="00457389">
        <w:rPr>
          <w:rFonts w:ascii="Arial" w:hAnsi="Arial" w:cs="Arial"/>
          <w:sz w:val="24"/>
          <w:szCs w:val="24"/>
        </w:rPr>
        <w:t xml:space="preserve"> Examining the various ways in which influencers and social media impact consumer behaviour and brand perception in the UK fashion market. A suitable avenue of investigation is the impact of recommendations from influential people on customers' brand perceptions and purchasing decisions (Alatawy, 2022).</w:t>
      </w:r>
    </w:p>
    <w:p w14:paraId="02F0A9A2" w14:textId="77777777" w:rsidR="00457389" w:rsidRPr="00457389" w:rsidRDefault="00457389" w:rsidP="00767D0A">
      <w:pPr>
        <w:spacing w:line="360" w:lineRule="auto"/>
        <w:jc w:val="both"/>
        <w:rPr>
          <w:rFonts w:ascii="Arial" w:hAnsi="Arial" w:cs="Arial"/>
          <w:sz w:val="24"/>
          <w:szCs w:val="24"/>
        </w:rPr>
      </w:pPr>
    </w:p>
    <w:p w14:paraId="65A86E03" w14:textId="77777777" w:rsidR="00457389" w:rsidRPr="00457389" w:rsidRDefault="00457389" w:rsidP="00767D0A">
      <w:pPr>
        <w:spacing w:line="360" w:lineRule="auto"/>
        <w:jc w:val="both"/>
        <w:rPr>
          <w:rFonts w:ascii="Arial" w:hAnsi="Arial" w:cs="Arial"/>
          <w:sz w:val="24"/>
          <w:szCs w:val="24"/>
        </w:rPr>
      </w:pPr>
      <w:r w:rsidRPr="00457389">
        <w:rPr>
          <w:rFonts w:ascii="Arial" w:hAnsi="Arial" w:cs="Arial"/>
          <w:sz w:val="24"/>
          <w:szCs w:val="24"/>
        </w:rPr>
        <w:lastRenderedPageBreak/>
        <w:t>To recognise and evaluate the impact of various digital marketing methods on various customer segments in the UK fashion business (such as teens and young adults, environmentally concerned consumers, and premium shoppers). To analyse the impact of online advertising attempts on brand awareness, engagement, and, consequently, revenue for UK clothing companies. To create advice for successful digital advertising techniques based on research results and adapted to specific segments of the Great Britain fashion industry.</w:t>
      </w:r>
    </w:p>
    <w:p w14:paraId="1ABFA6CF" w14:textId="77777777" w:rsidR="007325E1" w:rsidRDefault="007325E1" w:rsidP="00767D0A">
      <w:pPr>
        <w:pStyle w:val="Heading2"/>
        <w:spacing w:line="360" w:lineRule="auto"/>
        <w:jc w:val="both"/>
        <w:rPr>
          <w:rFonts w:ascii="Arial" w:hAnsi="Arial" w:cs="Arial"/>
          <w:b/>
          <w:bCs/>
          <w:color w:val="auto"/>
          <w:sz w:val="28"/>
          <w:szCs w:val="28"/>
        </w:rPr>
      </w:pPr>
    </w:p>
    <w:p w14:paraId="26FD9367" w14:textId="01C8FBF1" w:rsidR="00457389" w:rsidRPr="00C530B5" w:rsidRDefault="00457389">
      <w:pPr>
        <w:pStyle w:val="Heading2"/>
        <w:numPr>
          <w:ilvl w:val="1"/>
          <w:numId w:val="7"/>
        </w:numPr>
        <w:spacing w:line="360" w:lineRule="auto"/>
        <w:jc w:val="both"/>
        <w:rPr>
          <w:rFonts w:ascii="Arial" w:hAnsi="Arial" w:cs="Arial"/>
          <w:b/>
          <w:bCs/>
          <w:color w:val="auto"/>
          <w:sz w:val="28"/>
          <w:szCs w:val="28"/>
        </w:rPr>
      </w:pPr>
      <w:bookmarkStart w:id="7" w:name="_Toc166196315"/>
      <w:r w:rsidRPr="00C530B5">
        <w:rPr>
          <w:rFonts w:ascii="Arial" w:hAnsi="Arial" w:cs="Arial"/>
          <w:b/>
          <w:bCs/>
          <w:color w:val="auto"/>
          <w:sz w:val="28"/>
          <w:szCs w:val="28"/>
        </w:rPr>
        <w:t>Research Questions</w:t>
      </w:r>
      <w:bookmarkEnd w:id="7"/>
    </w:p>
    <w:p w14:paraId="690C9847" w14:textId="0AD1438B" w:rsidR="00457389" w:rsidRPr="000A3B80" w:rsidRDefault="00457389">
      <w:pPr>
        <w:pStyle w:val="ListParagraph"/>
        <w:numPr>
          <w:ilvl w:val="0"/>
          <w:numId w:val="1"/>
        </w:numPr>
        <w:spacing w:line="360" w:lineRule="auto"/>
        <w:jc w:val="both"/>
        <w:rPr>
          <w:rFonts w:ascii="Arial" w:hAnsi="Arial" w:cs="Arial"/>
          <w:sz w:val="24"/>
          <w:szCs w:val="24"/>
        </w:rPr>
      </w:pPr>
      <w:r w:rsidRPr="000A3B80">
        <w:rPr>
          <w:rFonts w:ascii="Arial" w:hAnsi="Arial" w:cs="Arial"/>
          <w:sz w:val="24"/>
          <w:szCs w:val="24"/>
        </w:rPr>
        <w:t>Various digital marketing strategies (e.g., influencer marketing, social media advertising, user-generated content advertising campaigns) influence consumer buying decision-making in the UK fashion industry?</w:t>
      </w:r>
    </w:p>
    <w:p w14:paraId="233ACF09" w14:textId="6CE668D4" w:rsidR="00457389" w:rsidRPr="000A3B80" w:rsidRDefault="00457389">
      <w:pPr>
        <w:pStyle w:val="ListParagraph"/>
        <w:numPr>
          <w:ilvl w:val="0"/>
          <w:numId w:val="1"/>
        </w:numPr>
        <w:spacing w:line="360" w:lineRule="auto"/>
        <w:jc w:val="both"/>
        <w:rPr>
          <w:rFonts w:ascii="Arial" w:hAnsi="Arial" w:cs="Arial"/>
          <w:sz w:val="24"/>
          <w:szCs w:val="24"/>
        </w:rPr>
      </w:pPr>
      <w:r w:rsidRPr="000A3B80">
        <w:rPr>
          <w:rFonts w:ascii="Arial" w:hAnsi="Arial" w:cs="Arial"/>
          <w:sz w:val="24"/>
          <w:szCs w:val="24"/>
        </w:rPr>
        <w:t>Digital marketing strategies enhance brand awareness and loyalty for different consumer groups in the UK fashion the marketplace?</w:t>
      </w:r>
    </w:p>
    <w:p w14:paraId="0F30DA94" w14:textId="533AEF9B" w:rsidR="00457389" w:rsidRPr="000A3B80" w:rsidRDefault="00457389">
      <w:pPr>
        <w:pStyle w:val="ListParagraph"/>
        <w:numPr>
          <w:ilvl w:val="0"/>
          <w:numId w:val="1"/>
        </w:numPr>
        <w:spacing w:line="360" w:lineRule="auto"/>
        <w:jc w:val="both"/>
        <w:rPr>
          <w:rFonts w:ascii="Arial" w:hAnsi="Arial" w:cs="Arial"/>
          <w:sz w:val="24"/>
          <w:szCs w:val="24"/>
        </w:rPr>
      </w:pPr>
      <w:r w:rsidRPr="000A3B80">
        <w:rPr>
          <w:rFonts w:ascii="Arial" w:hAnsi="Arial" w:cs="Arial"/>
          <w:sz w:val="24"/>
          <w:szCs w:val="24"/>
        </w:rPr>
        <w:t>Effective digital marketing tactics for promoting environmentally friendly clothing purchases in the UK?</w:t>
      </w:r>
    </w:p>
    <w:p w14:paraId="0ECD8C81" w14:textId="77777777" w:rsidR="00457389" w:rsidRDefault="00457389" w:rsidP="00767D0A">
      <w:pPr>
        <w:spacing w:line="360" w:lineRule="auto"/>
        <w:jc w:val="both"/>
        <w:rPr>
          <w:rFonts w:ascii="Arial" w:hAnsi="Arial" w:cs="Arial"/>
          <w:sz w:val="24"/>
          <w:szCs w:val="24"/>
        </w:rPr>
      </w:pPr>
    </w:p>
    <w:p w14:paraId="0D9FAD45" w14:textId="4EFCB4C1" w:rsidR="00457389" w:rsidRPr="000A3B80" w:rsidRDefault="001339AF">
      <w:pPr>
        <w:pStyle w:val="Heading1"/>
        <w:numPr>
          <w:ilvl w:val="0"/>
          <w:numId w:val="7"/>
        </w:numPr>
        <w:spacing w:line="360" w:lineRule="auto"/>
        <w:jc w:val="both"/>
        <w:rPr>
          <w:rFonts w:ascii="Arial" w:hAnsi="Arial" w:cs="Arial"/>
          <w:b/>
          <w:bCs/>
          <w:color w:val="auto"/>
          <w:sz w:val="28"/>
          <w:szCs w:val="28"/>
        </w:rPr>
      </w:pPr>
      <w:bookmarkStart w:id="8" w:name="_Toc166196316"/>
      <w:r w:rsidRPr="000A3B80">
        <w:rPr>
          <w:rFonts w:ascii="Arial" w:hAnsi="Arial" w:cs="Arial"/>
          <w:b/>
          <w:bCs/>
          <w:color w:val="auto"/>
          <w:sz w:val="28"/>
          <w:szCs w:val="28"/>
        </w:rPr>
        <w:t>Literature</w:t>
      </w:r>
      <w:r w:rsidR="00457389" w:rsidRPr="000A3B80">
        <w:rPr>
          <w:rFonts w:ascii="Arial" w:hAnsi="Arial" w:cs="Arial"/>
          <w:b/>
          <w:bCs/>
          <w:color w:val="auto"/>
          <w:sz w:val="28"/>
          <w:szCs w:val="28"/>
        </w:rPr>
        <w:t xml:space="preserve"> Review</w:t>
      </w:r>
      <w:bookmarkEnd w:id="8"/>
    </w:p>
    <w:p w14:paraId="5D0ACF5C" w14:textId="77777777" w:rsidR="00457389" w:rsidRDefault="00457389" w:rsidP="00767D0A">
      <w:pPr>
        <w:spacing w:line="360" w:lineRule="auto"/>
        <w:jc w:val="both"/>
        <w:rPr>
          <w:rFonts w:ascii="Arial" w:hAnsi="Arial" w:cs="Arial"/>
          <w:sz w:val="24"/>
          <w:szCs w:val="24"/>
          <w:lang w:eastAsia="en-IN"/>
        </w:rPr>
      </w:pPr>
      <w:r w:rsidRPr="001163B6">
        <w:rPr>
          <w:rFonts w:ascii="Arial" w:hAnsi="Arial" w:cs="Arial"/>
          <w:sz w:val="24"/>
          <w:szCs w:val="24"/>
          <w:lang w:eastAsia="en-IN"/>
        </w:rPr>
        <w:t>The fashion industry in the United Kingdom is a strong competitor and developing market. In the 21st century, digital marketing strategies and techniques have an important effect on customer behaviour and brand awareness. Because of the rapid digitization of daily life and shifts in customer buying behaviour, traditional methods of advertising are being replaced by innovative online channel businesses. To better understand how these digital marketing strategies affect consumer buying behaviour and brand awareness within the UK fashion sector, this chapter analyses the body of current research.</w:t>
      </w:r>
    </w:p>
    <w:p w14:paraId="0F842EF9" w14:textId="77777777" w:rsidR="00457389" w:rsidRDefault="00457389" w:rsidP="00767D0A">
      <w:pPr>
        <w:spacing w:line="360" w:lineRule="auto"/>
        <w:jc w:val="both"/>
        <w:rPr>
          <w:rFonts w:ascii="Arial" w:hAnsi="Arial" w:cs="Arial"/>
          <w:sz w:val="24"/>
          <w:szCs w:val="24"/>
        </w:rPr>
      </w:pPr>
    </w:p>
    <w:p w14:paraId="0C2FC20B" w14:textId="03C548D9" w:rsidR="001339AF" w:rsidRPr="000A3B80" w:rsidRDefault="00457389">
      <w:pPr>
        <w:pStyle w:val="Heading1"/>
        <w:numPr>
          <w:ilvl w:val="0"/>
          <w:numId w:val="7"/>
        </w:numPr>
        <w:spacing w:line="360" w:lineRule="auto"/>
        <w:jc w:val="both"/>
        <w:rPr>
          <w:rFonts w:ascii="Arial" w:hAnsi="Arial" w:cs="Arial"/>
          <w:b/>
          <w:bCs/>
          <w:color w:val="auto"/>
          <w:sz w:val="28"/>
          <w:szCs w:val="28"/>
        </w:rPr>
      </w:pPr>
      <w:bookmarkStart w:id="9" w:name="_Toc166196317"/>
      <w:r w:rsidRPr="000A3B80">
        <w:rPr>
          <w:rFonts w:ascii="Arial" w:hAnsi="Arial" w:cs="Arial"/>
          <w:b/>
          <w:bCs/>
          <w:color w:val="auto"/>
          <w:sz w:val="28"/>
          <w:szCs w:val="28"/>
        </w:rPr>
        <w:lastRenderedPageBreak/>
        <w:t>Research Meth</w:t>
      </w:r>
      <w:r w:rsidR="001339AF" w:rsidRPr="000A3B80">
        <w:rPr>
          <w:rFonts w:ascii="Arial" w:hAnsi="Arial" w:cs="Arial"/>
          <w:b/>
          <w:bCs/>
          <w:color w:val="auto"/>
          <w:sz w:val="28"/>
          <w:szCs w:val="28"/>
        </w:rPr>
        <w:t>odology –</w:t>
      </w:r>
      <w:r w:rsidR="007325E1">
        <w:rPr>
          <w:rFonts w:ascii="Arial" w:hAnsi="Arial" w:cs="Arial"/>
          <w:b/>
          <w:bCs/>
          <w:color w:val="auto"/>
          <w:sz w:val="28"/>
          <w:szCs w:val="28"/>
        </w:rPr>
        <w:t xml:space="preserve"> </w:t>
      </w:r>
      <w:r w:rsidR="001339AF" w:rsidRPr="000A3B80">
        <w:rPr>
          <w:rFonts w:ascii="Arial" w:hAnsi="Arial" w:cs="Arial"/>
          <w:b/>
          <w:bCs/>
          <w:color w:val="auto"/>
          <w:sz w:val="28"/>
          <w:szCs w:val="28"/>
        </w:rPr>
        <w:t>Philosophy,</w:t>
      </w:r>
      <w:r w:rsidR="007325E1">
        <w:rPr>
          <w:rFonts w:ascii="Arial" w:hAnsi="Arial" w:cs="Arial"/>
          <w:b/>
          <w:bCs/>
          <w:color w:val="auto"/>
          <w:sz w:val="28"/>
          <w:szCs w:val="28"/>
        </w:rPr>
        <w:t xml:space="preserve"> Design and</w:t>
      </w:r>
      <w:r w:rsidR="001339AF" w:rsidRPr="000A3B80">
        <w:rPr>
          <w:rFonts w:ascii="Arial" w:hAnsi="Arial" w:cs="Arial"/>
          <w:b/>
          <w:bCs/>
          <w:color w:val="auto"/>
          <w:sz w:val="28"/>
          <w:szCs w:val="28"/>
        </w:rPr>
        <w:t xml:space="preserve"> Approach</w:t>
      </w:r>
      <w:bookmarkEnd w:id="9"/>
    </w:p>
    <w:p w14:paraId="4A143B3F" w14:textId="387209D1" w:rsidR="001339AF" w:rsidRPr="000A3B80" w:rsidRDefault="007325E1" w:rsidP="00767D0A">
      <w:pPr>
        <w:pStyle w:val="Heading2"/>
        <w:spacing w:line="360" w:lineRule="auto"/>
        <w:jc w:val="both"/>
        <w:rPr>
          <w:rFonts w:ascii="Arial" w:hAnsi="Arial" w:cs="Arial"/>
          <w:b/>
          <w:bCs/>
          <w:color w:val="auto"/>
          <w:sz w:val="28"/>
          <w:szCs w:val="28"/>
        </w:rPr>
      </w:pPr>
      <w:bookmarkStart w:id="10" w:name="_Toc166196318"/>
      <w:r>
        <w:rPr>
          <w:rFonts w:ascii="Arial" w:hAnsi="Arial" w:cs="Arial"/>
          <w:b/>
          <w:bCs/>
          <w:color w:val="auto"/>
          <w:sz w:val="28"/>
          <w:szCs w:val="28"/>
        </w:rPr>
        <w:t>5</w:t>
      </w:r>
      <w:r w:rsidR="000A3B80" w:rsidRPr="000A3B80">
        <w:rPr>
          <w:rFonts w:ascii="Arial" w:hAnsi="Arial" w:cs="Arial"/>
          <w:b/>
          <w:bCs/>
          <w:color w:val="auto"/>
          <w:sz w:val="28"/>
          <w:szCs w:val="28"/>
        </w:rPr>
        <w:t>.1</w:t>
      </w:r>
      <w:r>
        <w:rPr>
          <w:rFonts w:ascii="Arial" w:hAnsi="Arial" w:cs="Arial"/>
          <w:b/>
          <w:bCs/>
          <w:color w:val="auto"/>
          <w:sz w:val="28"/>
          <w:szCs w:val="28"/>
        </w:rPr>
        <w:t xml:space="preserve"> </w:t>
      </w:r>
      <w:r w:rsidR="001339AF" w:rsidRPr="000A3B80">
        <w:rPr>
          <w:rFonts w:ascii="Arial" w:hAnsi="Arial" w:cs="Arial"/>
          <w:b/>
          <w:bCs/>
          <w:color w:val="auto"/>
          <w:sz w:val="28"/>
          <w:szCs w:val="28"/>
        </w:rPr>
        <w:t>Research Philosophies and Assumptions – With Justification</w:t>
      </w:r>
      <w:bookmarkEnd w:id="10"/>
    </w:p>
    <w:p w14:paraId="0531B2D6" w14:textId="77777777"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In this research, I'm going to use a systematic literature review methodology which accepts the existence of an objective reality while recognising its limitations and inefficiencies in recognising and evaluating that reality (Creswell and Creswell, 2018). This perspective is appropriate for a systematic literature review because it enables the objective study and analysis of current research while accepting possible variations and limitations in the literature (Guba and Lincoln, 1994). The positive paradigm's principles will drive the study, highlighting the significance of actual data and precise methods to minimise errors and mistakes (Phillipset et al., 2014). By adopting this perspective, the study will attempt to evaluate the quality and validity of current literature while also acknowledging the possible effects of the researcher's opinions and conceptual frameworks (Creswell and Poth, 2018).</w:t>
      </w:r>
    </w:p>
    <w:p w14:paraId="5EA67223" w14:textId="77777777" w:rsidR="001339AF" w:rsidRPr="001339AF" w:rsidRDefault="001339AF" w:rsidP="00767D0A">
      <w:pPr>
        <w:spacing w:line="360" w:lineRule="auto"/>
        <w:jc w:val="both"/>
        <w:rPr>
          <w:rFonts w:ascii="Arial" w:hAnsi="Arial" w:cs="Arial"/>
          <w:sz w:val="24"/>
          <w:szCs w:val="24"/>
        </w:rPr>
      </w:pPr>
    </w:p>
    <w:p w14:paraId="3275A3F9" w14:textId="0A7D4208" w:rsidR="001339AF" w:rsidRPr="000A3B80" w:rsidRDefault="007325E1" w:rsidP="00767D0A">
      <w:pPr>
        <w:pStyle w:val="Heading2"/>
        <w:spacing w:line="360" w:lineRule="auto"/>
        <w:jc w:val="both"/>
        <w:rPr>
          <w:rFonts w:ascii="Arial" w:hAnsi="Arial" w:cs="Arial"/>
          <w:b/>
          <w:bCs/>
          <w:color w:val="auto"/>
          <w:sz w:val="28"/>
          <w:szCs w:val="28"/>
        </w:rPr>
      </w:pPr>
      <w:bookmarkStart w:id="11" w:name="_Toc166196319"/>
      <w:r>
        <w:rPr>
          <w:rFonts w:ascii="Arial" w:hAnsi="Arial" w:cs="Arial"/>
          <w:b/>
          <w:bCs/>
          <w:color w:val="auto"/>
          <w:sz w:val="28"/>
          <w:szCs w:val="28"/>
        </w:rPr>
        <w:t>5</w:t>
      </w:r>
      <w:r w:rsidR="000A3B80" w:rsidRPr="000A3B80">
        <w:rPr>
          <w:rFonts w:ascii="Arial" w:hAnsi="Arial" w:cs="Arial"/>
          <w:b/>
          <w:bCs/>
          <w:color w:val="auto"/>
          <w:sz w:val="28"/>
          <w:szCs w:val="28"/>
        </w:rPr>
        <w:t xml:space="preserve">.2 </w:t>
      </w:r>
      <w:r w:rsidR="001339AF" w:rsidRPr="000A3B80">
        <w:rPr>
          <w:rFonts w:ascii="Arial" w:hAnsi="Arial" w:cs="Arial"/>
          <w:b/>
          <w:bCs/>
          <w:color w:val="auto"/>
          <w:sz w:val="28"/>
          <w:szCs w:val="28"/>
        </w:rPr>
        <w:t>Research Design – Justification</w:t>
      </w:r>
      <w:bookmarkEnd w:id="11"/>
    </w:p>
    <w:p w14:paraId="66205994" w14:textId="77777777"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I am providing an in-depth discussion of the systematic literature review method for this part, along with the reasons it is the best research design for your project. Demonstrating a systematic literature review includes a methodical and complete search, assessment, and synthesis of relevant research on my research topic (Jesson et al., 2011; Booth et al., 2016).</w:t>
      </w:r>
    </w:p>
    <w:p w14:paraId="02195F9B" w14:textId="77777777"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Justification for the method's selection by demonstrating its ability to provide an in-depth and objective analysis of the body of current information, decreasing the possibility of missing significant studies, and limiting possible errors (Denyer and Tranfield, 2009; Booth et al., 2016).</w:t>
      </w:r>
    </w:p>
    <w:p w14:paraId="227572CF" w14:textId="77777777"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The search strategy, inclusion and exclusion criteria, data extraction techniques, and quality assessment methods are described in the protocol for the systematic review (Moher et al., 2009). Describing that the accuracy and dependability of the results are increased when an established procedure is followed, as this guarantees transparency, validity, and consistency in the review process (Denyer and Tranfield, 2009; Booth et al., 2016).</w:t>
      </w:r>
    </w:p>
    <w:p w14:paraId="0EC23D35" w14:textId="77777777" w:rsidR="001339AF" w:rsidRPr="001339AF" w:rsidRDefault="001339AF" w:rsidP="00767D0A">
      <w:pPr>
        <w:spacing w:line="360" w:lineRule="auto"/>
        <w:jc w:val="both"/>
        <w:rPr>
          <w:rFonts w:ascii="Arial" w:hAnsi="Arial" w:cs="Arial"/>
          <w:sz w:val="24"/>
          <w:szCs w:val="24"/>
        </w:rPr>
      </w:pPr>
    </w:p>
    <w:p w14:paraId="4CB2C1BE" w14:textId="7292CA74" w:rsidR="001339AF" w:rsidRPr="00C530B5" w:rsidRDefault="007325E1" w:rsidP="00767D0A">
      <w:pPr>
        <w:pStyle w:val="Heading2"/>
        <w:spacing w:line="360" w:lineRule="auto"/>
        <w:jc w:val="both"/>
        <w:rPr>
          <w:rFonts w:ascii="Arial" w:hAnsi="Arial" w:cs="Arial"/>
          <w:b/>
          <w:bCs/>
          <w:color w:val="auto"/>
          <w:sz w:val="28"/>
          <w:szCs w:val="28"/>
        </w:rPr>
      </w:pPr>
      <w:bookmarkStart w:id="12" w:name="_Toc166196320"/>
      <w:r>
        <w:rPr>
          <w:rFonts w:ascii="Arial" w:hAnsi="Arial" w:cs="Arial"/>
          <w:b/>
          <w:bCs/>
          <w:color w:val="auto"/>
          <w:sz w:val="28"/>
          <w:szCs w:val="28"/>
        </w:rPr>
        <w:lastRenderedPageBreak/>
        <w:t>5</w:t>
      </w:r>
      <w:r w:rsidR="00C530B5" w:rsidRPr="00C530B5">
        <w:rPr>
          <w:rFonts w:ascii="Arial" w:hAnsi="Arial" w:cs="Arial"/>
          <w:b/>
          <w:bCs/>
          <w:color w:val="auto"/>
          <w:sz w:val="28"/>
          <w:szCs w:val="28"/>
        </w:rPr>
        <w:t xml:space="preserve">.3 </w:t>
      </w:r>
      <w:r w:rsidR="001339AF" w:rsidRPr="00C530B5">
        <w:rPr>
          <w:rFonts w:ascii="Arial" w:hAnsi="Arial" w:cs="Arial"/>
          <w:b/>
          <w:bCs/>
          <w:color w:val="auto"/>
          <w:sz w:val="28"/>
          <w:szCs w:val="28"/>
        </w:rPr>
        <w:t>Research Approaches – Justification for the Use of Research Approach</w:t>
      </w:r>
      <w:bookmarkEnd w:id="12"/>
    </w:p>
    <w:p w14:paraId="00BF654D" w14:textId="77777777"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This research will take a logical research strategy, which involves creating proposed theories and assumptions based on current research and ideas on digital marketing techniques, consumer behaviour, and brand awareness in the fashion sector (Saunders et al., 2019). The systematic literature review will help evaluate and improve these theoretical statements by critically reviewing current actual data and finding gaps or disagreements (Bryman and Bell, 2015). This research's logical methodology will help to create and enhance theories about digital marketing and its influence on consumer behaviour and brand recognition. The systematic literature review will give an in-depth and critical analysis of current information, allowing for the discovery of trends, errors, and areas that need more investigation (Creswell and Poth, 2018). In this way, an in-depth and critical analysis of the body of information will be provided by the systematic literature review, enabling the identification of trends, conflicts, and areas in need of more research (Creswell and Poth, 2018; Bryman and Bell, 2015).</w:t>
      </w:r>
    </w:p>
    <w:p w14:paraId="499DF531" w14:textId="77777777" w:rsidR="001339AF" w:rsidRPr="001339AF" w:rsidRDefault="001339AF" w:rsidP="00767D0A">
      <w:pPr>
        <w:spacing w:line="360" w:lineRule="auto"/>
        <w:jc w:val="both"/>
        <w:rPr>
          <w:rFonts w:ascii="Arial" w:hAnsi="Arial" w:cs="Arial"/>
          <w:sz w:val="24"/>
          <w:szCs w:val="24"/>
        </w:rPr>
      </w:pPr>
    </w:p>
    <w:p w14:paraId="4BD437D0" w14:textId="76E75703" w:rsidR="001339AF" w:rsidRPr="00C530B5" w:rsidRDefault="001339AF">
      <w:pPr>
        <w:pStyle w:val="Heading1"/>
        <w:numPr>
          <w:ilvl w:val="0"/>
          <w:numId w:val="7"/>
        </w:numPr>
        <w:spacing w:line="360" w:lineRule="auto"/>
        <w:jc w:val="both"/>
        <w:rPr>
          <w:rFonts w:ascii="Arial" w:hAnsi="Arial" w:cs="Arial"/>
          <w:b/>
          <w:bCs/>
          <w:color w:val="auto"/>
          <w:sz w:val="28"/>
          <w:szCs w:val="28"/>
        </w:rPr>
      </w:pPr>
      <w:bookmarkStart w:id="13" w:name="_Toc166196321"/>
      <w:r w:rsidRPr="00C530B5">
        <w:rPr>
          <w:rFonts w:ascii="Arial" w:hAnsi="Arial" w:cs="Arial"/>
          <w:b/>
          <w:bCs/>
          <w:color w:val="auto"/>
          <w:sz w:val="28"/>
          <w:szCs w:val="28"/>
        </w:rPr>
        <w:t>Data Collection Methods – Description and Justification</w:t>
      </w:r>
      <w:bookmarkEnd w:id="13"/>
    </w:p>
    <w:p w14:paraId="276DF1CB" w14:textId="77777777"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The study will use an extensive and established data-gathering strategy for the systematic literature review, and I will gather data from Google Scholar and the university library.</w:t>
      </w:r>
    </w:p>
    <w:p w14:paraId="3FE1BA4F" w14:textId="77777777" w:rsidR="001339AF" w:rsidRPr="001339AF" w:rsidRDefault="001339AF" w:rsidP="00767D0A">
      <w:pPr>
        <w:spacing w:line="360" w:lineRule="auto"/>
        <w:jc w:val="both"/>
        <w:rPr>
          <w:rFonts w:ascii="Arial" w:hAnsi="Arial" w:cs="Arial"/>
          <w:sz w:val="24"/>
          <w:szCs w:val="24"/>
        </w:rPr>
      </w:pPr>
    </w:p>
    <w:p w14:paraId="51B54011" w14:textId="7E467308" w:rsidR="001339AF" w:rsidRPr="00C530B5" w:rsidRDefault="001339AF">
      <w:pPr>
        <w:pStyle w:val="ListParagraph"/>
        <w:numPr>
          <w:ilvl w:val="0"/>
          <w:numId w:val="3"/>
        </w:numPr>
        <w:spacing w:line="360" w:lineRule="auto"/>
        <w:jc w:val="both"/>
        <w:rPr>
          <w:rFonts w:ascii="Arial" w:hAnsi="Arial" w:cs="Arial"/>
          <w:b/>
          <w:bCs/>
          <w:sz w:val="24"/>
          <w:szCs w:val="24"/>
        </w:rPr>
      </w:pPr>
      <w:r w:rsidRPr="00C530B5">
        <w:rPr>
          <w:rFonts w:ascii="Arial" w:hAnsi="Arial" w:cs="Arial"/>
          <w:b/>
          <w:bCs/>
          <w:sz w:val="24"/>
          <w:szCs w:val="24"/>
        </w:rPr>
        <w:t>Literature Search and Identification</w:t>
      </w:r>
    </w:p>
    <w:p w14:paraId="31679E13" w14:textId="77777777" w:rsidR="001339AF" w:rsidRPr="001339AF" w:rsidRDefault="001339AF" w:rsidP="00767D0A">
      <w:pPr>
        <w:spacing w:line="360" w:lineRule="auto"/>
        <w:jc w:val="both"/>
        <w:rPr>
          <w:rFonts w:ascii="Arial" w:hAnsi="Arial" w:cs="Arial"/>
          <w:sz w:val="24"/>
          <w:szCs w:val="24"/>
        </w:rPr>
      </w:pPr>
      <w:r w:rsidRPr="00C530B5">
        <w:rPr>
          <w:rFonts w:ascii="Arial" w:hAnsi="Arial" w:cs="Arial"/>
          <w:b/>
          <w:bCs/>
          <w:sz w:val="24"/>
          <w:szCs w:val="24"/>
        </w:rPr>
        <w:t>Online databases:</w:t>
      </w:r>
      <w:r w:rsidRPr="001339AF">
        <w:rPr>
          <w:rFonts w:ascii="Arial" w:hAnsi="Arial" w:cs="Arial"/>
          <w:sz w:val="24"/>
          <w:szCs w:val="24"/>
        </w:rPr>
        <w:t xml:space="preserve"> Important academic resources such as the University Library and Google Scholar will be searched using an established list of keywords and search terms related to digital marketing strategies, consumer behaviour, brand awareness, and the UK fashion industry (Jesson et al., 2011).</w:t>
      </w:r>
    </w:p>
    <w:p w14:paraId="6F2806D5" w14:textId="77777777" w:rsidR="001339AF" w:rsidRPr="001339AF" w:rsidRDefault="001339AF" w:rsidP="00767D0A">
      <w:pPr>
        <w:spacing w:line="360" w:lineRule="auto"/>
        <w:jc w:val="both"/>
        <w:rPr>
          <w:rFonts w:ascii="Arial" w:hAnsi="Arial" w:cs="Arial"/>
          <w:sz w:val="24"/>
          <w:szCs w:val="24"/>
        </w:rPr>
      </w:pPr>
      <w:r w:rsidRPr="00C530B5">
        <w:rPr>
          <w:rFonts w:ascii="Arial" w:hAnsi="Arial" w:cs="Arial"/>
          <w:b/>
          <w:bCs/>
          <w:sz w:val="24"/>
          <w:szCs w:val="24"/>
        </w:rPr>
        <w:t>Additional sources:</w:t>
      </w:r>
      <w:r w:rsidRPr="001339AF">
        <w:rPr>
          <w:rFonts w:ascii="Arial" w:hAnsi="Arial" w:cs="Arial"/>
          <w:sz w:val="24"/>
          <w:szCs w:val="24"/>
        </w:rPr>
        <w:t xml:space="preserve"> Reference lists of relevant studies will be carefully reviewed, looking for any relevant material that was not identified in the original database search (Booth et al., 2016).</w:t>
      </w:r>
    </w:p>
    <w:p w14:paraId="6D9B019A" w14:textId="77777777" w:rsidR="001339AF" w:rsidRPr="001339AF" w:rsidRDefault="001339AF" w:rsidP="00767D0A">
      <w:pPr>
        <w:spacing w:line="360" w:lineRule="auto"/>
        <w:jc w:val="both"/>
        <w:rPr>
          <w:rFonts w:ascii="Arial" w:hAnsi="Arial" w:cs="Arial"/>
          <w:sz w:val="24"/>
          <w:szCs w:val="24"/>
        </w:rPr>
      </w:pPr>
    </w:p>
    <w:p w14:paraId="6E996442" w14:textId="7D50F4F4" w:rsidR="001339AF" w:rsidRPr="00C530B5" w:rsidRDefault="001339AF">
      <w:pPr>
        <w:pStyle w:val="ListParagraph"/>
        <w:numPr>
          <w:ilvl w:val="0"/>
          <w:numId w:val="3"/>
        </w:numPr>
        <w:spacing w:line="360" w:lineRule="auto"/>
        <w:jc w:val="both"/>
        <w:rPr>
          <w:rFonts w:ascii="Arial" w:hAnsi="Arial" w:cs="Arial"/>
          <w:sz w:val="24"/>
          <w:szCs w:val="24"/>
        </w:rPr>
      </w:pPr>
      <w:r w:rsidRPr="00C530B5">
        <w:rPr>
          <w:rFonts w:ascii="Arial" w:hAnsi="Arial" w:cs="Arial"/>
          <w:b/>
          <w:bCs/>
          <w:sz w:val="24"/>
          <w:szCs w:val="24"/>
        </w:rPr>
        <w:t>Screening and Eligibility Assessment</w:t>
      </w:r>
    </w:p>
    <w:p w14:paraId="0DA826CD" w14:textId="77777777" w:rsidR="001339AF" w:rsidRPr="001339AF" w:rsidRDefault="001339AF" w:rsidP="00767D0A">
      <w:pPr>
        <w:spacing w:line="360" w:lineRule="auto"/>
        <w:jc w:val="both"/>
        <w:rPr>
          <w:rFonts w:ascii="Arial" w:hAnsi="Arial" w:cs="Arial"/>
          <w:sz w:val="24"/>
          <w:szCs w:val="24"/>
        </w:rPr>
      </w:pPr>
      <w:r w:rsidRPr="00C530B5">
        <w:rPr>
          <w:rFonts w:ascii="Arial" w:hAnsi="Arial" w:cs="Arial"/>
          <w:b/>
          <w:bCs/>
          <w:sz w:val="24"/>
          <w:szCs w:val="24"/>
        </w:rPr>
        <w:t>Inclusion and exclusion criteria:</w:t>
      </w:r>
      <w:r w:rsidRPr="001339AF">
        <w:rPr>
          <w:rFonts w:ascii="Arial" w:hAnsi="Arial" w:cs="Arial"/>
          <w:sz w:val="24"/>
          <w:szCs w:val="24"/>
        </w:rPr>
        <w:t xml:space="preserve"> Established criteria will be used to guarantee that the studies included in the review are relevant and high quality, as well as from an authentic and trustworthy website. Criteria can involve publication date range, language, study design, and relevance to the research issue (Booth et al., 2016).</w:t>
      </w:r>
    </w:p>
    <w:p w14:paraId="06E52C77" w14:textId="77777777" w:rsidR="001339AF" w:rsidRPr="001339AF" w:rsidRDefault="001339AF" w:rsidP="00767D0A">
      <w:pPr>
        <w:spacing w:line="360" w:lineRule="auto"/>
        <w:jc w:val="both"/>
        <w:rPr>
          <w:rFonts w:ascii="Arial" w:hAnsi="Arial" w:cs="Arial"/>
          <w:sz w:val="24"/>
          <w:szCs w:val="24"/>
        </w:rPr>
      </w:pPr>
      <w:r w:rsidRPr="00C530B5">
        <w:rPr>
          <w:rFonts w:ascii="Arial" w:hAnsi="Arial" w:cs="Arial"/>
          <w:b/>
          <w:bCs/>
          <w:sz w:val="24"/>
          <w:szCs w:val="24"/>
        </w:rPr>
        <w:t>Title and abstract screening:</w:t>
      </w:r>
      <w:r w:rsidRPr="001339AF">
        <w:rPr>
          <w:rFonts w:ascii="Arial" w:hAnsi="Arial" w:cs="Arial"/>
          <w:sz w:val="24"/>
          <w:szCs w:val="24"/>
        </w:rPr>
        <w:t xml:space="preserve"> The selected research paper titles and summary paragraphs will be evaluated against the inclusion and exclusion criteria to evaluate eligibility for full-text review (Moher et al., 2009).</w:t>
      </w:r>
    </w:p>
    <w:p w14:paraId="20E7883B" w14:textId="77777777"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Full-text review: The remaining research-complete texts will be considered for ultimate consideration in the review (Denyer and Tranfield, 2009).</w:t>
      </w:r>
    </w:p>
    <w:p w14:paraId="6D61FF58" w14:textId="77777777" w:rsidR="001339AF" w:rsidRPr="001339AF" w:rsidRDefault="001339AF" w:rsidP="00767D0A">
      <w:pPr>
        <w:spacing w:line="360" w:lineRule="auto"/>
        <w:jc w:val="both"/>
        <w:rPr>
          <w:rFonts w:ascii="Arial" w:hAnsi="Arial" w:cs="Arial"/>
          <w:sz w:val="24"/>
          <w:szCs w:val="24"/>
        </w:rPr>
      </w:pPr>
    </w:p>
    <w:p w14:paraId="638DD0D9" w14:textId="0BFD1753" w:rsidR="001339AF" w:rsidRPr="00C530B5" w:rsidRDefault="001339AF">
      <w:pPr>
        <w:pStyle w:val="ListParagraph"/>
        <w:numPr>
          <w:ilvl w:val="0"/>
          <w:numId w:val="3"/>
        </w:numPr>
        <w:spacing w:line="360" w:lineRule="auto"/>
        <w:jc w:val="both"/>
        <w:rPr>
          <w:rFonts w:ascii="Arial" w:hAnsi="Arial" w:cs="Arial"/>
          <w:b/>
          <w:bCs/>
          <w:sz w:val="24"/>
          <w:szCs w:val="24"/>
        </w:rPr>
      </w:pPr>
      <w:r w:rsidRPr="00C530B5">
        <w:rPr>
          <w:rFonts w:ascii="Arial" w:hAnsi="Arial" w:cs="Arial"/>
          <w:b/>
          <w:bCs/>
          <w:sz w:val="24"/>
          <w:szCs w:val="24"/>
        </w:rPr>
        <w:t>Data Extraction and Quality Assessment</w:t>
      </w:r>
    </w:p>
    <w:p w14:paraId="5291F4AA" w14:textId="77777777" w:rsidR="001339AF" w:rsidRPr="001339AF" w:rsidRDefault="001339AF" w:rsidP="00767D0A">
      <w:pPr>
        <w:spacing w:line="360" w:lineRule="auto"/>
        <w:jc w:val="both"/>
        <w:rPr>
          <w:rFonts w:ascii="Arial" w:hAnsi="Arial" w:cs="Arial"/>
          <w:sz w:val="24"/>
          <w:szCs w:val="24"/>
        </w:rPr>
      </w:pPr>
      <w:r w:rsidRPr="00C530B5">
        <w:rPr>
          <w:rFonts w:ascii="Arial" w:hAnsi="Arial" w:cs="Arial"/>
          <w:b/>
          <w:bCs/>
          <w:sz w:val="24"/>
          <w:szCs w:val="24"/>
        </w:rPr>
        <w:t>Data extraction form:</w:t>
      </w:r>
      <w:r w:rsidRPr="001339AF">
        <w:rPr>
          <w:rFonts w:ascii="Arial" w:hAnsi="Arial" w:cs="Arial"/>
          <w:sz w:val="24"/>
          <w:szCs w:val="24"/>
        </w:rPr>
        <w:t xml:space="preserve"> A standardised data extraction form is going to be applied to collect relevant data from each included study, including study characteristics, methods, findings, and limitations (Jesson et al., 2011).</w:t>
      </w:r>
    </w:p>
    <w:p w14:paraId="451A552E" w14:textId="6809AE4A" w:rsidR="001339AF" w:rsidRPr="001339AF" w:rsidRDefault="001339AF" w:rsidP="00767D0A">
      <w:pPr>
        <w:spacing w:line="360" w:lineRule="auto"/>
        <w:jc w:val="both"/>
        <w:rPr>
          <w:rFonts w:ascii="Arial" w:hAnsi="Arial" w:cs="Arial"/>
          <w:sz w:val="24"/>
          <w:szCs w:val="24"/>
        </w:rPr>
      </w:pPr>
      <w:r w:rsidRPr="001339AF">
        <w:rPr>
          <w:rFonts w:ascii="Arial" w:hAnsi="Arial" w:cs="Arial"/>
          <w:sz w:val="24"/>
          <w:szCs w:val="24"/>
        </w:rPr>
        <w:t>The systematic and planned strategy for data collection will enable a thorough and objective analysis of the current literature, increasing the validity and dependability of the findings (Booth et al., 2016).</w:t>
      </w:r>
    </w:p>
    <w:p w14:paraId="1E42AAA4" w14:textId="77777777" w:rsidR="001339AF" w:rsidRPr="001339AF" w:rsidRDefault="001339AF" w:rsidP="00767D0A">
      <w:pPr>
        <w:spacing w:line="360" w:lineRule="auto"/>
        <w:jc w:val="both"/>
        <w:rPr>
          <w:rFonts w:ascii="Arial" w:hAnsi="Arial" w:cs="Arial"/>
          <w:sz w:val="24"/>
          <w:szCs w:val="24"/>
        </w:rPr>
      </w:pPr>
      <w:r w:rsidRPr="00C530B5">
        <w:rPr>
          <w:rFonts w:ascii="Arial" w:hAnsi="Arial" w:cs="Arial"/>
          <w:b/>
          <w:bCs/>
          <w:sz w:val="24"/>
          <w:szCs w:val="24"/>
        </w:rPr>
        <w:t>Justification</w:t>
      </w:r>
      <w:r w:rsidRPr="00C530B5">
        <w:rPr>
          <w:rFonts w:ascii="Arial" w:hAnsi="Arial" w:cs="Arial"/>
          <w:sz w:val="24"/>
          <w:szCs w:val="24"/>
        </w:rPr>
        <w:t xml:space="preserve"> of the selection of data collection method by highlighting their systematic and planne</w:t>
      </w:r>
      <w:r w:rsidRPr="001339AF">
        <w:rPr>
          <w:rFonts w:ascii="Arial" w:hAnsi="Arial" w:cs="Arial"/>
          <w:sz w:val="24"/>
          <w:szCs w:val="24"/>
        </w:rPr>
        <w:t>d approach, which guarantees an in-depth and objective analysis of the body of current research, boosting the trustworthiness and validity of the results (Booth et al., 2016; Denyer and Tranfield, 2009).</w:t>
      </w:r>
    </w:p>
    <w:p w14:paraId="7E9922C0" w14:textId="77777777" w:rsidR="001339AF" w:rsidRPr="001339AF" w:rsidRDefault="001339AF" w:rsidP="00767D0A">
      <w:pPr>
        <w:spacing w:line="360" w:lineRule="auto"/>
        <w:jc w:val="both"/>
        <w:rPr>
          <w:rFonts w:ascii="Arial" w:hAnsi="Arial" w:cs="Arial"/>
          <w:sz w:val="24"/>
          <w:szCs w:val="24"/>
        </w:rPr>
      </w:pPr>
    </w:p>
    <w:p w14:paraId="53D72366" w14:textId="3FA01297" w:rsidR="001339AF" w:rsidRPr="00C530B5" w:rsidRDefault="001339AF">
      <w:pPr>
        <w:pStyle w:val="Heading1"/>
        <w:numPr>
          <w:ilvl w:val="0"/>
          <w:numId w:val="7"/>
        </w:numPr>
        <w:spacing w:line="360" w:lineRule="auto"/>
        <w:jc w:val="both"/>
        <w:rPr>
          <w:rFonts w:ascii="Arial" w:hAnsi="Arial" w:cs="Arial"/>
          <w:b/>
          <w:bCs/>
          <w:color w:val="auto"/>
          <w:sz w:val="28"/>
          <w:szCs w:val="28"/>
        </w:rPr>
      </w:pPr>
      <w:bookmarkStart w:id="14" w:name="_Toc166196322"/>
      <w:r w:rsidRPr="00C530B5">
        <w:rPr>
          <w:rFonts w:ascii="Arial" w:hAnsi="Arial" w:cs="Arial"/>
          <w:b/>
          <w:bCs/>
          <w:color w:val="auto"/>
          <w:sz w:val="28"/>
          <w:szCs w:val="28"/>
        </w:rPr>
        <w:t>Ethical considerations</w:t>
      </w:r>
      <w:bookmarkEnd w:id="14"/>
    </w:p>
    <w:p w14:paraId="313E0399" w14:textId="7F75DF6F" w:rsidR="001339AF" w:rsidRDefault="001339AF" w:rsidP="00767D0A">
      <w:pPr>
        <w:spacing w:line="360" w:lineRule="auto"/>
        <w:jc w:val="both"/>
        <w:rPr>
          <w:rFonts w:ascii="Arial" w:hAnsi="Arial" w:cs="Arial"/>
          <w:sz w:val="24"/>
          <w:szCs w:val="24"/>
        </w:rPr>
      </w:pPr>
      <w:r w:rsidRPr="001339AF">
        <w:rPr>
          <w:rFonts w:ascii="Arial" w:hAnsi="Arial" w:cs="Arial"/>
          <w:sz w:val="24"/>
          <w:szCs w:val="24"/>
        </w:rPr>
        <w:t xml:space="preserve">Since a systematic literature review focuses on published material and does not require direct human engagement, ethical concerns continue to be discussed. According to Saunders et al. (2019, p.815), research ethics refers to the principles of </w:t>
      </w:r>
      <w:r w:rsidRPr="001339AF">
        <w:rPr>
          <w:rFonts w:ascii="Arial" w:hAnsi="Arial" w:cs="Arial"/>
          <w:sz w:val="24"/>
          <w:szCs w:val="24"/>
        </w:rPr>
        <w:lastRenderedPageBreak/>
        <w:t>behaviour that influence behaviour regarding the rights of individuals affected by one's work.</w:t>
      </w:r>
    </w:p>
    <w:p w14:paraId="2357EB0A" w14:textId="77777777" w:rsidR="001339AF" w:rsidRDefault="001339AF" w:rsidP="00767D0A">
      <w:pPr>
        <w:spacing w:line="360" w:lineRule="auto"/>
        <w:jc w:val="both"/>
        <w:rPr>
          <w:rFonts w:ascii="Arial" w:hAnsi="Arial" w:cs="Arial"/>
          <w:sz w:val="24"/>
          <w:szCs w:val="24"/>
        </w:rPr>
      </w:pPr>
    </w:p>
    <w:p w14:paraId="358DF404" w14:textId="18C4C331" w:rsidR="001339AF" w:rsidRPr="007325E1" w:rsidRDefault="001339AF">
      <w:pPr>
        <w:pStyle w:val="Heading1"/>
        <w:numPr>
          <w:ilvl w:val="0"/>
          <w:numId w:val="7"/>
        </w:numPr>
        <w:spacing w:line="360" w:lineRule="auto"/>
        <w:jc w:val="both"/>
        <w:rPr>
          <w:rFonts w:ascii="Arial" w:hAnsi="Arial" w:cs="Arial"/>
          <w:b/>
          <w:bCs/>
          <w:color w:val="auto"/>
          <w:sz w:val="28"/>
          <w:szCs w:val="28"/>
        </w:rPr>
      </w:pPr>
      <w:bookmarkStart w:id="15" w:name="_Toc166196323"/>
      <w:r w:rsidRPr="007325E1">
        <w:rPr>
          <w:rFonts w:ascii="Arial" w:hAnsi="Arial" w:cs="Arial"/>
          <w:b/>
          <w:bCs/>
          <w:color w:val="auto"/>
          <w:sz w:val="28"/>
          <w:szCs w:val="28"/>
        </w:rPr>
        <w:t>Risk</w:t>
      </w:r>
      <w:bookmarkEnd w:id="15"/>
    </w:p>
    <w:p w14:paraId="3464B2C1" w14:textId="5A3C6538" w:rsidR="001339AF" w:rsidRPr="00C530B5" w:rsidRDefault="001339AF">
      <w:pPr>
        <w:pStyle w:val="ListParagraph"/>
        <w:numPr>
          <w:ilvl w:val="0"/>
          <w:numId w:val="2"/>
        </w:numPr>
        <w:spacing w:line="360" w:lineRule="auto"/>
        <w:jc w:val="both"/>
        <w:rPr>
          <w:rFonts w:ascii="Arial" w:hAnsi="Arial" w:cs="Arial"/>
          <w:sz w:val="24"/>
          <w:szCs w:val="24"/>
        </w:rPr>
      </w:pPr>
      <w:r w:rsidRPr="00C530B5">
        <w:rPr>
          <w:rFonts w:ascii="Arial" w:hAnsi="Arial" w:cs="Arial"/>
          <w:b/>
          <w:bCs/>
          <w:sz w:val="24"/>
          <w:szCs w:val="24"/>
        </w:rPr>
        <w:t>Content and Messaging -</w:t>
      </w:r>
      <w:r w:rsidRPr="00C530B5">
        <w:rPr>
          <w:rFonts w:ascii="Arial" w:hAnsi="Arial" w:cs="Arial"/>
          <w:sz w:val="24"/>
          <w:szCs w:val="24"/>
        </w:rPr>
        <w:t xml:space="preserve"> False advertisements and influencer collaborations can confuse consumers and harm a company's reputation. Overloading consumers with irrelevant or too many marketing messages can lead to disengagement and brand weakness. Eco-washing or a lack of information about ethical behaviour can turn off knowledgeable customers.</w:t>
      </w:r>
    </w:p>
    <w:p w14:paraId="162A6251" w14:textId="26ACC289" w:rsidR="001339AF" w:rsidRPr="00C530B5" w:rsidRDefault="001339AF">
      <w:pPr>
        <w:pStyle w:val="ListParagraph"/>
        <w:numPr>
          <w:ilvl w:val="0"/>
          <w:numId w:val="2"/>
        </w:numPr>
        <w:spacing w:line="360" w:lineRule="auto"/>
        <w:jc w:val="both"/>
        <w:rPr>
          <w:rFonts w:ascii="Arial" w:hAnsi="Arial" w:cs="Arial"/>
          <w:sz w:val="24"/>
          <w:szCs w:val="24"/>
        </w:rPr>
      </w:pPr>
      <w:r w:rsidRPr="00C530B5">
        <w:rPr>
          <w:rFonts w:ascii="Arial" w:hAnsi="Arial" w:cs="Arial"/>
          <w:b/>
          <w:bCs/>
          <w:sz w:val="24"/>
          <w:szCs w:val="24"/>
        </w:rPr>
        <w:t>Technology and Measurement -</w:t>
      </w:r>
      <w:r w:rsidRPr="00C530B5">
        <w:rPr>
          <w:rFonts w:ascii="Arial" w:hAnsi="Arial" w:cs="Arial"/>
          <w:sz w:val="24"/>
          <w:szCs w:val="24"/>
        </w:rPr>
        <w:t xml:space="preserve"> Dependent on platforms and technology can expose brands to unexpected changes or algorithm updates. Calculating the effectiveness of digital marketing campaigns may be difficult, resulting in wasted resources (Ashdown and Dunne, 2006). Targeting methods based on sensitivity to the population can result in unfair outcomes and harassment.</w:t>
      </w:r>
    </w:p>
    <w:p w14:paraId="730A8CD9" w14:textId="27FB19B3" w:rsidR="001339AF" w:rsidRPr="00C530B5" w:rsidRDefault="001339AF">
      <w:pPr>
        <w:pStyle w:val="ListParagraph"/>
        <w:numPr>
          <w:ilvl w:val="0"/>
          <w:numId w:val="2"/>
        </w:numPr>
        <w:spacing w:line="360" w:lineRule="auto"/>
        <w:jc w:val="both"/>
        <w:rPr>
          <w:rFonts w:ascii="Arial" w:hAnsi="Arial" w:cs="Arial"/>
          <w:sz w:val="24"/>
          <w:szCs w:val="24"/>
        </w:rPr>
      </w:pPr>
      <w:r w:rsidRPr="00C530B5">
        <w:rPr>
          <w:rFonts w:ascii="Arial" w:hAnsi="Arial" w:cs="Arial"/>
          <w:b/>
          <w:bCs/>
          <w:sz w:val="24"/>
          <w:szCs w:val="24"/>
        </w:rPr>
        <w:t>Brand Reputation and Perception -</w:t>
      </w:r>
      <w:r w:rsidRPr="00C530B5">
        <w:rPr>
          <w:rFonts w:ascii="Arial" w:hAnsi="Arial" w:cs="Arial"/>
          <w:sz w:val="24"/>
          <w:szCs w:val="24"/>
        </w:rPr>
        <w:t xml:space="preserve"> Uncontrolled online feedback and social media negative thoughts can harm company image and revenue. Partnering with unsuitable influencers or receiving untrustworthy support may not work and harm the brand image. Failure to react properly to negative public relations or online problems may increase harm and compromise brand trust.</w:t>
      </w:r>
    </w:p>
    <w:p w14:paraId="3764FAF4" w14:textId="55BC0D10" w:rsidR="007325E1" w:rsidRDefault="001339AF">
      <w:pPr>
        <w:pStyle w:val="ListParagraph"/>
        <w:numPr>
          <w:ilvl w:val="0"/>
          <w:numId w:val="2"/>
        </w:numPr>
        <w:spacing w:line="360" w:lineRule="auto"/>
        <w:jc w:val="both"/>
        <w:rPr>
          <w:rFonts w:ascii="Arial" w:hAnsi="Arial" w:cs="Arial"/>
          <w:sz w:val="24"/>
          <w:szCs w:val="24"/>
        </w:rPr>
      </w:pPr>
      <w:r w:rsidRPr="00C530B5">
        <w:rPr>
          <w:rFonts w:ascii="Arial" w:hAnsi="Arial" w:cs="Arial"/>
          <w:b/>
          <w:bCs/>
          <w:sz w:val="24"/>
          <w:szCs w:val="24"/>
        </w:rPr>
        <w:t>Legal and Regulatory Compliance -</w:t>
      </w:r>
      <w:r w:rsidRPr="00C530B5">
        <w:rPr>
          <w:rFonts w:ascii="Arial" w:hAnsi="Arial" w:cs="Arial"/>
          <w:sz w:val="24"/>
          <w:szCs w:val="24"/>
        </w:rPr>
        <w:t xml:space="preserve"> The failure to fulfil the requirements of data protection laws such as the General Data Protection Regulation can result in significant monetary penalties and reputational damage. Participating in misleading advertising strategies can result in legal problems and opposition from consumers. Targeting kids with inappropriate advertising campaigns can be both illegal and ethically unacceptable (Bulut and Lane 2011).</w:t>
      </w:r>
    </w:p>
    <w:p w14:paraId="5D0FB2EC" w14:textId="3E4FDFED" w:rsidR="007325E1" w:rsidRPr="007325E1" w:rsidRDefault="00A61250" w:rsidP="00767D0A">
      <w:pPr>
        <w:spacing w:line="360" w:lineRule="auto"/>
        <w:jc w:val="both"/>
        <w:rPr>
          <w:rFonts w:ascii="Arial" w:hAnsi="Arial" w:cs="Arial"/>
          <w:sz w:val="24"/>
          <w:szCs w:val="24"/>
        </w:rPr>
      </w:pPr>
      <w:r>
        <w:rPr>
          <w:rFonts w:ascii="Arial" w:hAnsi="Arial" w:cs="Arial"/>
          <w:sz w:val="24"/>
          <w:szCs w:val="24"/>
        </w:rPr>
        <w:br w:type="page"/>
      </w:r>
    </w:p>
    <w:p w14:paraId="07EDFA61" w14:textId="482C04EB" w:rsidR="001339AF" w:rsidRDefault="001339AF">
      <w:pPr>
        <w:pStyle w:val="Heading1"/>
        <w:numPr>
          <w:ilvl w:val="0"/>
          <w:numId w:val="7"/>
        </w:numPr>
        <w:spacing w:line="360" w:lineRule="auto"/>
        <w:jc w:val="both"/>
        <w:rPr>
          <w:rFonts w:ascii="Arial" w:hAnsi="Arial" w:cs="Arial"/>
          <w:b/>
          <w:bCs/>
          <w:color w:val="auto"/>
          <w:sz w:val="28"/>
          <w:szCs w:val="28"/>
        </w:rPr>
      </w:pPr>
      <w:bookmarkStart w:id="16" w:name="_Toc166196324"/>
      <w:r w:rsidRPr="007325E1">
        <w:rPr>
          <w:rFonts w:ascii="Arial" w:hAnsi="Arial" w:cs="Arial"/>
          <w:b/>
          <w:bCs/>
          <w:color w:val="auto"/>
          <w:sz w:val="28"/>
          <w:szCs w:val="28"/>
        </w:rPr>
        <w:lastRenderedPageBreak/>
        <w:t>Timeline (Gantt Chart)</w:t>
      </w:r>
      <w:bookmarkEnd w:id="16"/>
    </w:p>
    <w:p w14:paraId="7A36C949" w14:textId="2C9339EC" w:rsidR="00A61250" w:rsidRDefault="00B97130" w:rsidP="00767D0A">
      <w:pPr>
        <w:spacing w:line="360" w:lineRule="auto"/>
        <w:jc w:val="both"/>
        <w:rPr>
          <w:rFonts w:ascii="Arial" w:hAnsi="Arial" w:cs="Arial"/>
          <w:sz w:val="24"/>
          <w:szCs w:val="24"/>
        </w:rPr>
      </w:pPr>
      <w:r>
        <w:rPr>
          <w:noProof/>
        </w:rPr>
        <mc:AlternateContent>
          <mc:Choice Requires="wpg">
            <w:drawing>
              <wp:anchor distT="0" distB="0" distL="114300" distR="114300" simplePos="0" relativeHeight="251661312" behindDoc="0" locked="0" layoutInCell="1" allowOverlap="1" wp14:anchorId="53D83CC3" wp14:editId="3B384B32">
                <wp:simplePos x="0" y="0"/>
                <wp:positionH relativeFrom="column">
                  <wp:posOffset>-1128395</wp:posOffset>
                </wp:positionH>
                <wp:positionV relativeFrom="paragraph">
                  <wp:posOffset>317500</wp:posOffset>
                </wp:positionV>
                <wp:extent cx="8604000" cy="2664000"/>
                <wp:effectExtent l="0" t="0" r="0" b="0"/>
                <wp:wrapNone/>
                <wp:docPr id="71" name="Group 70">
                  <a:extLst xmlns:a="http://schemas.openxmlformats.org/drawingml/2006/main">
                    <a:ext uri="{FF2B5EF4-FFF2-40B4-BE49-F238E27FC236}">
                      <a16:creationId xmlns:a16="http://schemas.microsoft.com/office/drawing/2014/main" id="{102317C5-8608-F5CB-8B03-9E83BDB5B2D9}"/>
                    </a:ext>
                  </a:extLst>
                </wp:docPr>
                <wp:cNvGraphicFramePr/>
                <a:graphic xmlns:a="http://schemas.openxmlformats.org/drawingml/2006/main">
                  <a:graphicData uri="http://schemas.microsoft.com/office/word/2010/wordprocessingGroup">
                    <wpg:wgp>
                      <wpg:cNvGrpSpPr/>
                      <wpg:grpSpPr>
                        <a:xfrm>
                          <a:off x="0" y="0"/>
                          <a:ext cx="8604000" cy="2664000"/>
                          <a:chOff x="0" y="0"/>
                          <a:chExt cx="11402696" cy="2019938"/>
                        </a:xfrm>
                      </wpg:grpSpPr>
                      <wps:wsp>
                        <wps:cNvPr id="1707814979" name="OTLSHAPE_TB_00000000000000000000000000000000_RightEndCaps">
                          <a:extLst>
                            <a:ext uri="{FF2B5EF4-FFF2-40B4-BE49-F238E27FC236}">
                              <a16:creationId xmlns:a16="http://schemas.microsoft.com/office/drawing/2014/main" id="{925E9967-C88E-92C3-ECFF-D35EBEAFDEEF}"/>
                            </a:ext>
                          </a:extLst>
                        </wps:cNvPr>
                        <wps:cNvSpPr txBox="1"/>
                        <wps:spPr>
                          <a:xfrm>
                            <a:off x="11142981" y="1409112"/>
                            <a:ext cx="259715" cy="259080"/>
                          </a:xfrm>
                          <a:prstGeom prst="rect">
                            <a:avLst/>
                          </a:prstGeom>
                          <a:noFill/>
                        </wps:spPr>
                        <wps:txbx>
                          <w:txbxContent>
                            <w:p w14:paraId="25608365" w14:textId="77777777" w:rsidR="00B97130" w:rsidRPr="00B97130" w:rsidRDefault="00B97130" w:rsidP="00B97130">
                              <w:pPr>
                                <w:jc w:val="center"/>
                                <w:rPr>
                                  <w:rFonts w:ascii="Arial" w:hAnsi="Arial" w:cs="Arial"/>
                                  <w:b/>
                                  <w:bCs/>
                                  <w:color w:val="ED7D31" w:themeColor="accent2"/>
                                  <w:spacing w:val="-9"/>
                                  <w:kern w:val="24"/>
                                  <w:sz w:val="10"/>
                                  <w:szCs w:val="10"/>
                                </w:rPr>
                              </w:pPr>
                              <w:r w:rsidRPr="00B97130">
                                <w:rPr>
                                  <w:rFonts w:ascii="Arial" w:hAnsi="Arial" w:cs="Arial"/>
                                  <w:b/>
                                  <w:bCs/>
                                  <w:color w:val="ED7D31" w:themeColor="accent2"/>
                                  <w:spacing w:val="-9"/>
                                  <w:kern w:val="24"/>
                                  <w:sz w:val="10"/>
                                  <w:szCs w:val="10"/>
                                </w:rPr>
                                <w:t>2024</w:t>
                              </w:r>
                            </w:p>
                          </w:txbxContent>
                        </wps:txbx>
                        <wps:bodyPr vert="horz" wrap="square" lIns="0" tIns="0" rIns="0" bIns="0" rtlCol="0" anchor="ctr" anchorCtr="0">
                          <a:noAutofit/>
                        </wps:bodyPr>
                      </wps:wsp>
                      <wps:wsp>
                        <wps:cNvPr id="343720149" name="OTLSHAPE_TB_00000000000000000000000000000000_ScaleContainer">
                          <a:extLst>
                            <a:ext uri="{FF2B5EF4-FFF2-40B4-BE49-F238E27FC236}">
                              <a16:creationId xmlns:a16="http://schemas.microsoft.com/office/drawing/2014/main" id="{0596175E-9BD8-3592-D1F9-C5DBD8CEC3AE}"/>
                            </a:ext>
                          </a:extLst>
                        </wps:cNvPr>
                        <wps:cNvSpPr/>
                        <wps:spPr>
                          <a:xfrm>
                            <a:off x="513601" y="1422231"/>
                            <a:ext cx="10515600" cy="254000"/>
                          </a:xfrm>
                          <a:prstGeom prst="roundRect">
                            <a:avLst/>
                          </a:prstGeom>
                          <a:solidFill>
                            <a:schemeClr val="dk2"/>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3118861" name="OTLSHAPE_TB_00000000000000000000000000000000_ElapsedTime">
                          <a:extLst>
                            <a:ext uri="{FF2B5EF4-FFF2-40B4-BE49-F238E27FC236}">
                              <a16:creationId xmlns:a16="http://schemas.microsoft.com/office/drawing/2014/main" id="{8011C9E0-43D5-21B1-E712-1096FDB86FE2}"/>
                            </a:ext>
                          </a:extLst>
                        </wps:cNvPr>
                        <wps:cNvSpPr/>
                        <wps:spPr>
                          <a:xfrm>
                            <a:off x="513601" y="1625431"/>
                            <a:ext cx="8991600" cy="50800"/>
                          </a:xfrm>
                          <a:prstGeom prst="roundRect">
                            <a:avLst/>
                          </a:prstGeom>
                          <a:solidFill>
                            <a:srgbClr val="FF0000">
                              <a:alpha val="74902"/>
                            </a:srgbClr>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9327873" name="OTLSHAPE_TB_00000000000000000000000000000000_TodayMarkerShape">
                          <a:extLst>
                            <a:ext uri="{FF2B5EF4-FFF2-40B4-BE49-F238E27FC236}">
                              <a16:creationId xmlns:a16="http://schemas.microsoft.com/office/drawing/2014/main" id="{C3092545-94DD-61DA-B34A-E05008779C09}"/>
                            </a:ext>
                          </a:extLst>
                        </wps:cNvPr>
                        <wps:cNvSpPr/>
                        <wps:spPr>
                          <a:xfrm>
                            <a:off x="9462133" y="1676231"/>
                            <a:ext cx="76200" cy="84667"/>
                          </a:xfrm>
                          <a:prstGeom prst="triangle">
                            <a:avLst/>
                          </a:prstGeom>
                          <a:solidFill>
                            <a:srgbClr val="FF0000"/>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0132136" name="OTLSHAPE_TB_00000000000000000000000000000000_TodayMarkerText">
                          <a:extLst>
                            <a:ext uri="{FF2B5EF4-FFF2-40B4-BE49-F238E27FC236}">
                              <a16:creationId xmlns:a16="http://schemas.microsoft.com/office/drawing/2014/main" id="{D5DA5E55-3F5A-F7E7-5834-40BBF2B6F69C}"/>
                            </a:ext>
                          </a:extLst>
                        </wps:cNvPr>
                        <wps:cNvSpPr txBox="1"/>
                        <wps:spPr>
                          <a:xfrm>
                            <a:off x="9431864" y="1760858"/>
                            <a:ext cx="146050" cy="259080"/>
                          </a:xfrm>
                          <a:prstGeom prst="rect">
                            <a:avLst/>
                          </a:prstGeom>
                          <a:noFill/>
                        </wps:spPr>
                        <wps:txbx>
                          <w:txbxContent>
                            <w:p w14:paraId="029D7E41" w14:textId="77777777" w:rsidR="00B97130" w:rsidRPr="00B97130" w:rsidRDefault="00B97130" w:rsidP="00B97130">
                              <w:pPr>
                                <w:jc w:val="center"/>
                                <w:rPr>
                                  <w:rFonts w:ascii="Arial" w:hAnsi="Arial" w:cs="Arial"/>
                                  <w:color w:val="000000" w:themeColor="dark1"/>
                                  <w:spacing w:val="-2"/>
                                  <w:kern w:val="24"/>
                                  <w:sz w:val="10"/>
                                  <w:szCs w:val="10"/>
                                </w:rPr>
                              </w:pPr>
                              <w:r w:rsidRPr="00B97130">
                                <w:rPr>
                                  <w:rFonts w:ascii="Arial" w:hAnsi="Arial" w:cs="Arial"/>
                                  <w:color w:val="000000" w:themeColor="dark1"/>
                                  <w:spacing w:val="-2"/>
                                  <w:kern w:val="24"/>
                                  <w:sz w:val="10"/>
                                  <w:szCs w:val="10"/>
                                </w:rPr>
                                <w:t>To</w:t>
                              </w:r>
                            </w:p>
                          </w:txbxContent>
                        </wps:txbx>
                        <wps:bodyPr vert="horz" wrap="square" lIns="0" tIns="0" rIns="0" bIns="0" rtlCol="0" anchor="ctr" anchorCtr="0">
                          <a:noAutofit/>
                        </wps:bodyPr>
                      </wps:wsp>
                      <wps:wsp>
                        <wps:cNvPr id="1257446881" name="OTLSHAPE_TB_00000000000000000000000000000000_TimescaleInterval1">
                          <a:extLst>
                            <a:ext uri="{FF2B5EF4-FFF2-40B4-BE49-F238E27FC236}">
                              <a16:creationId xmlns:a16="http://schemas.microsoft.com/office/drawing/2014/main" id="{251F67C4-BC3E-B99E-EBC5-F9CD1AA34487}"/>
                            </a:ext>
                          </a:extLst>
                        </wps:cNvPr>
                        <wps:cNvSpPr txBox="1"/>
                        <wps:spPr>
                          <a:xfrm>
                            <a:off x="576914" y="1455663"/>
                            <a:ext cx="121163" cy="185369"/>
                          </a:xfrm>
                          <a:prstGeom prst="rect">
                            <a:avLst/>
                          </a:prstGeom>
                          <a:noFill/>
                        </wps:spPr>
                        <wps:txbx>
                          <w:txbxContent>
                            <w:p w14:paraId="1DD351B6"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Jan</w:t>
                              </w:r>
                            </w:p>
                          </w:txbxContent>
                        </wps:txbx>
                        <wps:bodyPr vert="horz" wrap="none" lIns="0" tIns="0" rIns="0" bIns="0" rtlCol="0" anchor="ctr" anchorCtr="0">
                          <a:noAutofit/>
                        </wps:bodyPr>
                      </wps:wsp>
                      <wps:wsp>
                        <wps:cNvPr id="328849037" name="OTLSHAPE_TB_00000000000000000000000000000000_TimescaleInterval2">
                          <a:extLst>
                            <a:ext uri="{FF2B5EF4-FFF2-40B4-BE49-F238E27FC236}">
                              <a16:creationId xmlns:a16="http://schemas.microsoft.com/office/drawing/2014/main" id="{DE4D07D5-4BBE-4127-8729-8B133B091040}"/>
                            </a:ext>
                          </a:extLst>
                        </wps:cNvPr>
                        <wps:cNvSpPr txBox="1"/>
                        <wps:spPr>
                          <a:xfrm>
                            <a:off x="2718414" y="1455568"/>
                            <a:ext cx="132713" cy="185369"/>
                          </a:xfrm>
                          <a:prstGeom prst="rect">
                            <a:avLst/>
                          </a:prstGeom>
                          <a:noFill/>
                        </wps:spPr>
                        <wps:txbx>
                          <w:txbxContent>
                            <w:p w14:paraId="4759043B"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Feb</w:t>
                              </w:r>
                            </w:p>
                          </w:txbxContent>
                        </wps:txbx>
                        <wps:bodyPr vert="horz" wrap="none" lIns="0" tIns="0" rIns="0" bIns="0" rtlCol="0" anchor="ctr" anchorCtr="0">
                          <a:noAutofit/>
                        </wps:bodyPr>
                      </wps:wsp>
                      <wps:wsp>
                        <wps:cNvPr id="1491869210" name="OTLSHAPE_TB_00000000000000000000000000000000_TimescaleInterval3">
                          <a:extLst>
                            <a:ext uri="{FF2B5EF4-FFF2-40B4-BE49-F238E27FC236}">
                              <a16:creationId xmlns:a16="http://schemas.microsoft.com/office/drawing/2014/main" id="{FBDBFC77-D300-3143-645C-31D9A883285D}"/>
                            </a:ext>
                          </a:extLst>
                        </wps:cNvPr>
                        <wps:cNvSpPr txBox="1"/>
                        <wps:spPr>
                          <a:xfrm>
                            <a:off x="4721580" y="1455568"/>
                            <a:ext cx="133810" cy="185369"/>
                          </a:xfrm>
                          <a:prstGeom prst="rect">
                            <a:avLst/>
                          </a:prstGeom>
                          <a:noFill/>
                        </wps:spPr>
                        <wps:txbx>
                          <w:txbxContent>
                            <w:p w14:paraId="643BF2E9"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Mar</w:t>
                              </w:r>
                            </w:p>
                          </w:txbxContent>
                        </wps:txbx>
                        <wps:bodyPr vert="horz" wrap="none" lIns="0" tIns="0" rIns="0" bIns="0" rtlCol="0" anchor="ctr" anchorCtr="0">
                          <a:noAutofit/>
                        </wps:bodyPr>
                      </wps:wsp>
                      <wps:wsp>
                        <wps:cNvPr id="663423072" name="OTLSHAPE_TB_00000000000000000000000000000000_TimescaleInterval4">
                          <a:extLst>
                            <a:ext uri="{FF2B5EF4-FFF2-40B4-BE49-F238E27FC236}">
                              <a16:creationId xmlns:a16="http://schemas.microsoft.com/office/drawing/2014/main" id="{C168B1E9-8A01-FE81-FCEC-87F815BC21F4}"/>
                            </a:ext>
                          </a:extLst>
                        </wps:cNvPr>
                        <wps:cNvSpPr txBox="1"/>
                        <wps:spPr>
                          <a:xfrm>
                            <a:off x="6862678" y="1455663"/>
                            <a:ext cx="116317" cy="185369"/>
                          </a:xfrm>
                          <a:prstGeom prst="rect">
                            <a:avLst/>
                          </a:prstGeom>
                          <a:noFill/>
                        </wps:spPr>
                        <wps:txbx>
                          <w:txbxContent>
                            <w:p w14:paraId="157A9AA7"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Apr</w:t>
                              </w:r>
                            </w:p>
                          </w:txbxContent>
                        </wps:txbx>
                        <wps:bodyPr vert="horz" wrap="none" lIns="0" tIns="0" rIns="0" bIns="0" rtlCol="0" anchor="ctr" anchorCtr="0">
                          <a:noAutofit/>
                        </wps:bodyPr>
                      </wps:wsp>
                      <wps:wsp>
                        <wps:cNvPr id="83638402" name="OTLSHAPE_TB_00000000000000000000000000000000_TimescaleInterval5">
                          <a:extLst>
                            <a:ext uri="{FF2B5EF4-FFF2-40B4-BE49-F238E27FC236}">
                              <a16:creationId xmlns:a16="http://schemas.microsoft.com/office/drawing/2014/main" id="{08E906C0-DA23-3419-7A54-3300F7FDF647}"/>
                            </a:ext>
                          </a:extLst>
                        </wps:cNvPr>
                        <wps:cNvSpPr txBox="1"/>
                        <wps:spPr>
                          <a:xfrm>
                            <a:off x="8934997" y="1455568"/>
                            <a:ext cx="142973" cy="185369"/>
                          </a:xfrm>
                          <a:prstGeom prst="rect">
                            <a:avLst/>
                          </a:prstGeom>
                          <a:noFill/>
                        </wps:spPr>
                        <wps:txbx>
                          <w:txbxContent>
                            <w:p w14:paraId="59EA4702"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May</w:t>
                              </w:r>
                            </w:p>
                          </w:txbxContent>
                        </wps:txbx>
                        <wps:bodyPr vert="horz" wrap="none" lIns="0" tIns="0" rIns="0" bIns="0" rtlCol="0" anchor="ctr" anchorCtr="0">
                          <a:noAutofit/>
                        </wps:bodyPr>
                      </wps:wsp>
                      <wps:wsp>
                        <wps:cNvPr id="876053200" name="OTLSHAPE_TB_00000000000000000000000000000000_Separator1">
                          <a:extLst>
                            <a:ext uri="{FF2B5EF4-FFF2-40B4-BE49-F238E27FC236}">
                              <a16:creationId xmlns:a16="http://schemas.microsoft.com/office/drawing/2014/main" id="{FB569771-8FC9-766B-9545-09BE91BEF19A}"/>
                            </a:ext>
                          </a:extLst>
                        </wps:cNvPr>
                        <wps:cNvCnPr/>
                        <wps:spPr>
                          <a:xfrm>
                            <a:off x="2655674" y="1422231"/>
                            <a:ext cx="0" cy="254000"/>
                          </a:xfrm>
                          <a:prstGeom prst="line">
                            <a:avLst/>
                          </a:prstGeom>
                          <a:ln w="6350" cap="flat" cmpd="sng" algn="ctr">
                            <a:solidFill>
                              <a:schemeClr val="lt2">
                                <a:alpha val="29804"/>
                              </a:schemeClr>
                            </a:solidFill>
                            <a:prstDash val="solid"/>
                            <a:miter lim="800000"/>
                            <a:headEnd type="none" w="med" len="med"/>
                            <a:tailEnd type="none" w="med" len="med"/>
                          </a:ln>
                        </wps:spPr>
                        <wps:style>
                          <a:lnRef idx="2">
                            <a:schemeClr val="accent1"/>
                          </a:lnRef>
                          <a:fillRef idx="0">
                            <a:schemeClr val="accent1"/>
                          </a:fillRef>
                          <a:effectRef idx="1">
                            <a:schemeClr val="accent1"/>
                          </a:effectRef>
                          <a:fontRef idx="minor">
                            <a:schemeClr val="tx1"/>
                          </a:fontRef>
                        </wps:style>
                        <wps:bodyPr/>
                      </wps:wsp>
                      <wps:wsp>
                        <wps:cNvPr id="2109928605" name="OTLSHAPE_TB_00000000000000000000000000000000_Separator2">
                          <a:extLst>
                            <a:ext uri="{FF2B5EF4-FFF2-40B4-BE49-F238E27FC236}">
                              <a16:creationId xmlns:a16="http://schemas.microsoft.com/office/drawing/2014/main" id="{3700036A-B9C1-A3D5-FE2F-7DF44FC42661}"/>
                            </a:ext>
                          </a:extLst>
                        </wps:cNvPr>
                        <wps:cNvCnPr/>
                        <wps:spPr>
                          <a:xfrm>
                            <a:off x="4659549" y="1422231"/>
                            <a:ext cx="0" cy="254000"/>
                          </a:xfrm>
                          <a:prstGeom prst="line">
                            <a:avLst/>
                          </a:prstGeom>
                          <a:ln w="6350" cap="flat" cmpd="sng" algn="ctr">
                            <a:solidFill>
                              <a:schemeClr val="lt2">
                                <a:alpha val="29804"/>
                              </a:schemeClr>
                            </a:solidFill>
                            <a:prstDash val="solid"/>
                            <a:miter lim="800000"/>
                            <a:headEnd type="none" w="med" len="med"/>
                            <a:tailEnd type="none" w="med" len="med"/>
                          </a:ln>
                        </wps:spPr>
                        <wps:style>
                          <a:lnRef idx="2">
                            <a:schemeClr val="accent1"/>
                          </a:lnRef>
                          <a:fillRef idx="0">
                            <a:schemeClr val="accent1"/>
                          </a:fillRef>
                          <a:effectRef idx="1">
                            <a:schemeClr val="accent1"/>
                          </a:effectRef>
                          <a:fontRef idx="minor">
                            <a:schemeClr val="tx1"/>
                          </a:fontRef>
                        </wps:style>
                        <wps:bodyPr/>
                      </wps:wsp>
                      <wps:wsp>
                        <wps:cNvPr id="269728528" name="OTLSHAPE_TB_00000000000000000000000000000000_Separator3">
                          <a:extLst>
                            <a:ext uri="{FF2B5EF4-FFF2-40B4-BE49-F238E27FC236}">
                              <a16:creationId xmlns:a16="http://schemas.microsoft.com/office/drawing/2014/main" id="{5B584CC3-5094-AB82-3AC7-C667592B384F}"/>
                            </a:ext>
                          </a:extLst>
                        </wps:cNvPr>
                        <wps:cNvCnPr/>
                        <wps:spPr>
                          <a:xfrm>
                            <a:off x="6801623" y="1422231"/>
                            <a:ext cx="0" cy="254000"/>
                          </a:xfrm>
                          <a:prstGeom prst="line">
                            <a:avLst/>
                          </a:prstGeom>
                          <a:ln w="6350" cap="flat" cmpd="sng" algn="ctr">
                            <a:solidFill>
                              <a:schemeClr val="lt2">
                                <a:alpha val="29804"/>
                              </a:schemeClr>
                            </a:solidFill>
                            <a:prstDash val="solid"/>
                            <a:miter lim="800000"/>
                            <a:headEnd type="none" w="med" len="med"/>
                            <a:tailEnd type="none" w="med" len="med"/>
                          </a:ln>
                        </wps:spPr>
                        <wps:style>
                          <a:lnRef idx="2">
                            <a:schemeClr val="accent1"/>
                          </a:lnRef>
                          <a:fillRef idx="0">
                            <a:schemeClr val="accent1"/>
                          </a:fillRef>
                          <a:effectRef idx="1">
                            <a:schemeClr val="accent1"/>
                          </a:effectRef>
                          <a:fontRef idx="minor">
                            <a:schemeClr val="tx1"/>
                          </a:fontRef>
                        </wps:style>
                        <wps:bodyPr/>
                      </wps:wsp>
                      <wps:wsp>
                        <wps:cNvPr id="1364337421" name="OTLSHAPE_TB_00000000000000000000000000000000_Separator4">
                          <a:extLst>
                            <a:ext uri="{FF2B5EF4-FFF2-40B4-BE49-F238E27FC236}">
                              <a16:creationId xmlns:a16="http://schemas.microsoft.com/office/drawing/2014/main" id="{DB662944-4FCC-7D59-65E1-89067961E65A}"/>
                            </a:ext>
                          </a:extLst>
                        </wps:cNvPr>
                        <wps:cNvCnPr/>
                        <wps:spPr>
                          <a:xfrm>
                            <a:off x="8874597" y="1422231"/>
                            <a:ext cx="0" cy="254000"/>
                          </a:xfrm>
                          <a:prstGeom prst="line">
                            <a:avLst/>
                          </a:prstGeom>
                          <a:ln w="6350" cap="flat" cmpd="sng" algn="ctr">
                            <a:solidFill>
                              <a:schemeClr val="lt2">
                                <a:alpha val="29804"/>
                              </a:schemeClr>
                            </a:solidFill>
                            <a:prstDash val="solid"/>
                            <a:miter lim="800000"/>
                            <a:headEnd type="none" w="med" len="med"/>
                            <a:tailEnd type="none" w="med" len="med"/>
                          </a:ln>
                        </wps:spPr>
                        <wps:style>
                          <a:lnRef idx="2">
                            <a:schemeClr val="accent1"/>
                          </a:lnRef>
                          <a:fillRef idx="0">
                            <a:schemeClr val="accent1"/>
                          </a:fillRef>
                          <a:effectRef idx="1">
                            <a:schemeClr val="accent1"/>
                          </a:effectRef>
                          <a:fontRef idx="minor">
                            <a:schemeClr val="tx1"/>
                          </a:fontRef>
                        </wps:style>
                        <wps:bodyPr/>
                      </wps:wsp>
                      <wps:wsp>
                        <wps:cNvPr id="2012395195" name="OTLSHAPE_T_e2b373a5503a4c1d8ff4da6dce7ddec0_Shape">
                          <a:extLst>
                            <a:ext uri="{FF2B5EF4-FFF2-40B4-BE49-F238E27FC236}">
                              <a16:creationId xmlns:a16="http://schemas.microsoft.com/office/drawing/2014/main" id="{07FD38DA-BDEC-76D5-A268-1D39EF1AF87F}"/>
                            </a:ext>
                          </a:extLst>
                        </wps:cNvPr>
                        <wps:cNvSpPr/>
                        <wps:spPr>
                          <a:xfrm>
                            <a:off x="1480989" y="21760"/>
                            <a:ext cx="977900" cy="127000"/>
                          </a:xfrm>
                          <a:prstGeom prst="homePlate">
                            <a:avLst/>
                          </a:prstGeom>
                          <a:solidFill>
                            <a:schemeClr val="accent1"/>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03642851" name="OTLSHAPE_T_db16cc0918f34e3ea72a9c05bbed3d1f_Shape">
                          <a:extLst>
                            <a:ext uri="{FF2B5EF4-FFF2-40B4-BE49-F238E27FC236}">
                              <a16:creationId xmlns:a16="http://schemas.microsoft.com/office/drawing/2014/main" id="{6DC0B0AA-5FB9-BE14-5B3D-203D4ED6DC04}"/>
                            </a:ext>
                          </a:extLst>
                        </wps:cNvPr>
                        <wps:cNvSpPr/>
                        <wps:spPr>
                          <a:xfrm>
                            <a:off x="2448377" y="230378"/>
                            <a:ext cx="495300" cy="127000"/>
                          </a:xfrm>
                          <a:prstGeom prst="homePlate">
                            <a:avLst/>
                          </a:prstGeom>
                          <a:solidFill>
                            <a:schemeClr val="accent1"/>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69592618" name="OTLSHAPE_T_fb821c0a6bfd43c98965aa2872092c35_Shape">
                          <a:extLst>
                            <a:ext uri="{FF2B5EF4-FFF2-40B4-BE49-F238E27FC236}">
                              <a16:creationId xmlns:a16="http://schemas.microsoft.com/office/drawing/2014/main" id="{931BD9DC-AF5D-0A7F-1F4E-06084FE4BB38}"/>
                            </a:ext>
                          </a:extLst>
                        </wps:cNvPr>
                        <wps:cNvSpPr/>
                        <wps:spPr>
                          <a:xfrm>
                            <a:off x="2862972" y="438997"/>
                            <a:ext cx="977900" cy="127000"/>
                          </a:xfrm>
                          <a:prstGeom prst="homePlate">
                            <a:avLst/>
                          </a:prstGeom>
                          <a:solidFill>
                            <a:schemeClr val="accent1"/>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35242387" name="OTLSHAPE_T_4e84e64610f343ad8d86a5829b9ffd8c_Shape">
                          <a:extLst>
                            <a:ext uri="{FF2B5EF4-FFF2-40B4-BE49-F238E27FC236}">
                              <a16:creationId xmlns:a16="http://schemas.microsoft.com/office/drawing/2014/main" id="{48CF64C5-01D7-307D-3779-62CC2B47E616}"/>
                            </a:ext>
                          </a:extLst>
                        </wps:cNvPr>
                        <wps:cNvSpPr/>
                        <wps:spPr>
                          <a:xfrm>
                            <a:off x="3761261" y="647616"/>
                            <a:ext cx="1943100" cy="127000"/>
                          </a:xfrm>
                          <a:prstGeom prst="homePlate">
                            <a:avLst/>
                          </a:prstGeom>
                          <a:solidFill>
                            <a:schemeClr val="accent1"/>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65664534" name="OTLSHAPE_T_608e50667c4045329eac22c6385f5ce4_Shape">
                          <a:extLst>
                            <a:ext uri="{FF2B5EF4-FFF2-40B4-BE49-F238E27FC236}">
                              <a16:creationId xmlns:a16="http://schemas.microsoft.com/office/drawing/2014/main" id="{25704393-3C73-0108-9EF2-CE440C51AEBE}"/>
                            </a:ext>
                          </a:extLst>
                        </wps:cNvPr>
                        <wps:cNvSpPr/>
                        <wps:spPr>
                          <a:xfrm>
                            <a:off x="5695989" y="941494"/>
                            <a:ext cx="1943100" cy="127000"/>
                          </a:xfrm>
                          <a:prstGeom prst="homePlate">
                            <a:avLst/>
                          </a:prstGeom>
                          <a:solidFill>
                            <a:schemeClr val="accent1"/>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15202120" name="OTLSHAPE_T_e1d9839751f74109a125eabea3011187_Shape">
                          <a:extLst>
                            <a:ext uri="{FF2B5EF4-FFF2-40B4-BE49-F238E27FC236}">
                              <a16:creationId xmlns:a16="http://schemas.microsoft.com/office/drawing/2014/main" id="{D1093D1C-A484-3AC6-DE86-04AC1ADAF82D}"/>
                            </a:ext>
                          </a:extLst>
                        </wps:cNvPr>
                        <wps:cNvSpPr/>
                        <wps:spPr>
                          <a:xfrm>
                            <a:off x="7630766" y="1235372"/>
                            <a:ext cx="2133600" cy="127000"/>
                          </a:xfrm>
                          <a:prstGeom prst="homePlate">
                            <a:avLst/>
                          </a:prstGeom>
                          <a:solidFill>
                            <a:schemeClr val="accent1"/>
                          </a:solidFill>
                          <a:ln w="19050" cap="flat" cmpd="sng" algn="ctr">
                            <a:noFill/>
                            <a:prstDash val="solid"/>
                            <a:miter lim="800000"/>
                          </a:ln>
                          <a:effectLst/>
                          <a:extLst>
                            <a:ext uri="{91240B29-F687-4F45-9708-019B960494DF}">
                              <a14:hiddenLine xmlns:a14="http://schemas.microsoft.com/office/drawing/2010/main" w="19050" cap="flat" cmpd="sng" algn="ctr">
                                <a:solidFill>
                                  <a:schemeClr val="accent1">
                                    <a:shade val="15000"/>
                                  </a:schemeClr>
                                </a:solidFill>
                                <a:prstDash val="solid"/>
                                <a:miter lim="800000"/>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10413816" name="OTLSHAPE_T_e2b373a5503a4c1d8ff4da6dce7ddec0_Title">
                          <a:extLst>
                            <a:ext uri="{FF2B5EF4-FFF2-40B4-BE49-F238E27FC236}">
                              <a16:creationId xmlns:a16="http://schemas.microsoft.com/office/drawing/2014/main" id="{11042CC7-CC81-953F-1A6E-0CE875B05FD9}"/>
                            </a:ext>
                          </a:extLst>
                        </wps:cNvPr>
                        <wps:cNvSpPr txBox="1"/>
                        <wps:spPr>
                          <a:xfrm>
                            <a:off x="0" y="0"/>
                            <a:ext cx="1435100" cy="416560"/>
                          </a:xfrm>
                          <a:prstGeom prst="rect">
                            <a:avLst/>
                          </a:prstGeom>
                          <a:noFill/>
                        </wps:spPr>
                        <wps:txbx>
                          <w:txbxContent>
                            <w:p w14:paraId="6A9F5CB5" w14:textId="77777777" w:rsidR="00B97130" w:rsidRPr="00B97130" w:rsidRDefault="00B97130" w:rsidP="00B97130">
                              <w:pPr>
                                <w:jc w:val="right"/>
                                <w:rPr>
                                  <w:rFonts w:ascii="Arial" w:hAnsi="Arial" w:cs="Arial"/>
                                  <w:color w:val="000000" w:themeColor="dark1"/>
                                  <w:kern w:val="24"/>
                                  <w:sz w:val="10"/>
                                  <w:szCs w:val="10"/>
                                </w:rPr>
                              </w:pPr>
                              <w:r w:rsidRPr="00B97130">
                                <w:rPr>
                                  <w:rFonts w:ascii="Arial" w:hAnsi="Arial" w:cs="Arial"/>
                                  <w:color w:val="000000" w:themeColor="dark1"/>
                                  <w:kern w:val="24"/>
                                  <w:sz w:val="10"/>
                                  <w:szCs w:val="10"/>
                                </w:rPr>
                                <w:t>Proposal and Ethics Form</w:t>
                              </w:r>
                            </w:p>
                          </w:txbxContent>
                        </wps:txbx>
                        <wps:bodyPr vert="horz" wrap="square" lIns="0" tIns="0" rIns="0" bIns="0" rtlCol="0" anchor="ctr" anchorCtr="0">
                          <a:noAutofit/>
                        </wps:bodyPr>
                      </wps:wsp>
                      <wps:wsp>
                        <wps:cNvPr id="1727984042" name="OTLSHAPE_T_e2b373a5503a4c1d8ff4da6dce7ddec0_JoinedDate">
                          <a:extLst>
                            <a:ext uri="{FF2B5EF4-FFF2-40B4-BE49-F238E27FC236}">
                              <a16:creationId xmlns:a16="http://schemas.microsoft.com/office/drawing/2014/main" id="{96B371CA-6AD7-5896-E075-5B21684E8BDD}"/>
                            </a:ext>
                          </a:extLst>
                        </wps:cNvPr>
                        <wps:cNvSpPr txBox="1"/>
                        <wps:spPr>
                          <a:xfrm>
                            <a:off x="2499024" y="7746"/>
                            <a:ext cx="749300" cy="416560"/>
                          </a:xfrm>
                          <a:prstGeom prst="rect">
                            <a:avLst/>
                          </a:prstGeom>
                          <a:noFill/>
                        </wps:spPr>
                        <wps:txbx>
                          <w:txbxContent>
                            <w:p w14:paraId="6E281628"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Jan 15 - Jan 28</w:t>
                              </w:r>
                            </w:p>
                          </w:txbxContent>
                        </wps:txbx>
                        <wps:bodyPr vert="horz" wrap="square" lIns="0" tIns="0" rIns="0" bIns="0" rtlCol="0" anchor="ctr" anchorCtr="0">
                          <a:noAutofit/>
                        </wps:bodyPr>
                      </wps:wsp>
                      <wps:wsp>
                        <wps:cNvPr id="1134333805" name="OTLSHAPE_T_db16cc0918f34e3ea72a9c05bbed3d1f_Title">
                          <a:extLst>
                            <a:ext uri="{FF2B5EF4-FFF2-40B4-BE49-F238E27FC236}">
                              <a16:creationId xmlns:a16="http://schemas.microsoft.com/office/drawing/2014/main" id="{35850CD3-F759-24B1-F480-4CA855BBCD14}"/>
                            </a:ext>
                          </a:extLst>
                        </wps:cNvPr>
                        <wps:cNvSpPr txBox="1"/>
                        <wps:spPr>
                          <a:xfrm>
                            <a:off x="1175788" y="208598"/>
                            <a:ext cx="1231900" cy="416560"/>
                          </a:xfrm>
                          <a:prstGeom prst="rect">
                            <a:avLst/>
                          </a:prstGeom>
                          <a:noFill/>
                        </wps:spPr>
                        <wps:txbx>
                          <w:txbxContent>
                            <w:p w14:paraId="429D087E" w14:textId="77777777" w:rsidR="00B97130" w:rsidRPr="00B97130" w:rsidRDefault="00B97130" w:rsidP="00B97130">
                              <w:pPr>
                                <w:jc w:val="right"/>
                                <w:rPr>
                                  <w:rFonts w:ascii="Arial" w:hAnsi="Arial" w:cs="Arial"/>
                                  <w:color w:val="000000" w:themeColor="dark1"/>
                                  <w:spacing w:val="-1"/>
                                  <w:kern w:val="24"/>
                                  <w:sz w:val="10"/>
                                  <w:szCs w:val="10"/>
                                </w:rPr>
                              </w:pPr>
                              <w:r w:rsidRPr="00B97130">
                                <w:rPr>
                                  <w:rFonts w:ascii="Arial" w:hAnsi="Arial" w:cs="Arial"/>
                                  <w:color w:val="000000" w:themeColor="dark1"/>
                                  <w:spacing w:val="-1"/>
                                  <w:kern w:val="24"/>
                                  <w:sz w:val="10"/>
                                  <w:szCs w:val="10"/>
                                </w:rPr>
                                <w:t>Ch1 - INTRODUCTION</w:t>
                              </w:r>
                            </w:p>
                          </w:txbxContent>
                        </wps:txbx>
                        <wps:bodyPr vert="horz" wrap="square" lIns="0" tIns="0" rIns="0" bIns="0" rtlCol="0" anchor="ctr" anchorCtr="0">
                          <a:noAutofit/>
                        </wps:bodyPr>
                      </wps:wsp>
                      <wps:wsp>
                        <wps:cNvPr id="2002869752" name="OTLSHAPE_T_db16cc0918f34e3ea72a9c05bbed3d1f_JoinedDate">
                          <a:extLst>
                            <a:ext uri="{FF2B5EF4-FFF2-40B4-BE49-F238E27FC236}">
                              <a16:creationId xmlns:a16="http://schemas.microsoft.com/office/drawing/2014/main" id="{BC249697-9EFD-75D2-103E-E3B88843DD6E}"/>
                            </a:ext>
                          </a:extLst>
                        </wps:cNvPr>
                        <wps:cNvSpPr txBox="1"/>
                        <wps:spPr>
                          <a:xfrm>
                            <a:off x="2982698" y="216344"/>
                            <a:ext cx="711200" cy="416560"/>
                          </a:xfrm>
                          <a:prstGeom prst="rect">
                            <a:avLst/>
                          </a:prstGeom>
                          <a:noFill/>
                        </wps:spPr>
                        <wps:txbx>
                          <w:txbxContent>
                            <w:p w14:paraId="5EF13798"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Jan 29 - Feb 4</w:t>
                              </w:r>
                            </w:p>
                          </w:txbxContent>
                        </wps:txbx>
                        <wps:bodyPr vert="horz" wrap="square" lIns="0" tIns="0" rIns="0" bIns="0" rtlCol="0" anchor="ctr" anchorCtr="0">
                          <a:noAutofit/>
                        </wps:bodyPr>
                      </wps:wsp>
                      <wps:wsp>
                        <wps:cNvPr id="871593028" name="OTLSHAPE_T_fb821c0a6bfd43c98965aa2872092c35_Title">
                          <a:extLst>
                            <a:ext uri="{FF2B5EF4-FFF2-40B4-BE49-F238E27FC236}">
                              <a16:creationId xmlns:a16="http://schemas.microsoft.com/office/drawing/2014/main" id="{06669778-B5CE-741D-6DCC-FC40CCB2C816}"/>
                            </a:ext>
                          </a:extLst>
                        </wps:cNvPr>
                        <wps:cNvSpPr txBox="1"/>
                        <wps:spPr>
                          <a:xfrm>
                            <a:off x="1327190" y="417196"/>
                            <a:ext cx="1485900" cy="416560"/>
                          </a:xfrm>
                          <a:prstGeom prst="rect">
                            <a:avLst/>
                          </a:prstGeom>
                          <a:noFill/>
                        </wps:spPr>
                        <wps:txbx>
                          <w:txbxContent>
                            <w:p w14:paraId="6E01F94C" w14:textId="77777777" w:rsidR="00B97130" w:rsidRPr="00B97130" w:rsidRDefault="00B97130" w:rsidP="00B97130">
                              <w:pPr>
                                <w:jc w:val="right"/>
                                <w:rPr>
                                  <w:rFonts w:ascii="Arial" w:hAnsi="Arial" w:cs="Arial"/>
                                  <w:color w:val="000000" w:themeColor="dark1"/>
                                  <w:spacing w:val="-2"/>
                                  <w:kern w:val="24"/>
                                  <w:sz w:val="10"/>
                                  <w:szCs w:val="10"/>
                                </w:rPr>
                              </w:pPr>
                              <w:r w:rsidRPr="00B97130">
                                <w:rPr>
                                  <w:rFonts w:ascii="Arial" w:hAnsi="Arial" w:cs="Arial"/>
                                  <w:color w:val="000000" w:themeColor="dark1"/>
                                  <w:spacing w:val="-2"/>
                                  <w:kern w:val="24"/>
                                  <w:sz w:val="10"/>
                                  <w:szCs w:val="10"/>
                                </w:rPr>
                                <w:t>Ch2 - LITERATURE REVIEW</w:t>
                              </w:r>
                            </w:p>
                          </w:txbxContent>
                        </wps:txbx>
                        <wps:bodyPr vert="horz" wrap="square" lIns="0" tIns="0" rIns="0" bIns="0" rtlCol="0" anchor="ctr" anchorCtr="0">
                          <a:noAutofit/>
                        </wps:bodyPr>
                      </wps:wsp>
                      <wps:wsp>
                        <wps:cNvPr id="28876669" name="OTLSHAPE_T_fb821c0a6bfd43c98965aa2872092c35_JoinedDate">
                          <a:extLst>
                            <a:ext uri="{FF2B5EF4-FFF2-40B4-BE49-F238E27FC236}">
                              <a16:creationId xmlns:a16="http://schemas.microsoft.com/office/drawing/2014/main" id="{7747C817-7CE6-8249-F139-B165A62A6B8F}"/>
                            </a:ext>
                          </a:extLst>
                        </wps:cNvPr>
                        <wps:cNvSpPr txBox="1"/>
                        <wps:spPr>
                          <a:xfrm>
                            <a:off x="3880950" y="424943"/>
                            <a:ext cx="723900" cy="416560"/>
                          </a:xfrm>
                          <a:prstGeom prst="rect">
                            <a:avLst/>
                          </a:prstGeom>
                          <a:noFill/>
                        </wps:spPr>
                        <wps:txbx>
                          <w:txbxContent>
                            <w:p w14:paraId="28B1C836"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Feb 4 - Feb 17</w:t>
                              </w:r>
                            </w:p>
                          </w:txbxContent>
                        </wps:txbx>
                        <wps:bodyPr vert="horz" wrap="square" lIns="0" tIns="0" rIns="0" bIns="0" rtlCol="0" anchor="ctr" anchorCtr="0">
                          <a:noAutofit/>
                        </wps:bodyPr>
                      </wps:wsp>
                      <wps:wsp>
                        <wps:cNvPr id="515651885" name="OTLSHAPE_T_4e84e64610f343ad8d86a5829b9ffd8c_Title">
                          <a:extLst>
                            <a:ext uri="{FF2B5EF4-FFF2-40B4-BE49-F238E27FC236}">
                              <a16:creationId xmlns:a16="http://schemas.microsoft.com/office/drawing/2014/main" id="{9C7EC3F5-AB09-211D-519C-3FC67775AB21}"/>
                            </a:ext>
                          </a:extLst>
                        </wps:cNvPr>
                        <wps:cNvSpPr txBox="1"/>
                        <wps:spPr>
                          <a:xfrm>
                            <a:off x="1847591" y="625793"/>
                            <a:ext cx="1866265" cy="416560"/>
                          </a:xfrm>
                          <a:prstGeom prst="rect">
                            <a:avLst/>
                          </a:prstGeom>
                          <a:noFill/>
                        </wps:spPr>
                        <wps:txbx>
                          <w:txbxContent>
                            <w:p w14:paraId="7742ABC1" w14:textId="77777777" w:rsidR="00B97130" w:rsidRPr="00B97130" w:rsidRDefault="00B97130" w:rsidP="00B97130">
                              <w:pPr>
                                <w:jc w:val="right"/>
                                <w:rPr>
                                  <w:rFonts w:ascii="Arial" w:hAnsi="Arial" w:cs="Arial"/>
                                  <w:color w:val="000000" w:themeColor="dark1"/>
                                  <w:spacing w:val="-1"/>
                                  <w:kern w:val="24"/>
                                  <w:sz w:val="10"/>
                                  <w:szCs w:val="10"/>
                                </w:rPr>
                              </w:pPr>
                              <w:r w:rsidRPr="00B97130">
                                <w:rPr>
                                  <w:rFonts w:ascii="Arial" w:hAnsi="Arial" w:cs="Arial"/>
                                  <w:color w:val="000000" w:themeColor="dark1"/>
                                  <w:spacing w:val="-1"/>
                                  <w:kern w:val="24"/>
                                  <w:sz w:val="10"/>
                                  <w:szCs w:val="10"/>
                                </w:rPr>
                                <w:t>Ch3 - RESEARCH METHODOLOGY</w:t>
                              </w:r>
                            </w:p>
                          </w:txbxContent>
                        </wps:txbx>
                        <wps:bodyPr vert="horz" wrap="square" lIns="0" tIns="0" rIns="0" bIns="0" rtlCol="0" anchor="ctr" anchorCtr="0">
                          <a:noAutofit/>
                        </wps:bodyPr>
                      </wps:wsp>
                      <wps:wsp>
                        <wps:cNvPr id="906929775" name="OTLSHAPE_T_4e84e64610f343ad8d86a5829b9ffd8c_JoinedDate">
                          <a:extLst>
                            <a:ext uri="{FF2B5EF4-FFF2-40B4-BE49-F238E27FC236}">
                              <a16:creationId xmlns:a16="http://schemas.microsoft.com/office/drawing/2014/main" id="{07B66B82-2C91-07F6-AB9C-4B78E9DBF83E}"/>
                            </a:ext>
                          </a:extLst>
                        </wps:cNvPr>
                        <wps:cNvSpPr txBox="1"/>
                        <wps:spPr>
                          <a:xfrm>
                            <a:off x="5746548" y="633540"/>
                            <a:ext cx="812800" cy="416560"/>
                          </a:xfrm>
                          <a:prstGeom prst="rect">
                            <a:avLst/>
                          </a:prstGeom>
                          <a:noFill/>
                        </wps:spPr>
                        <wps:txbx>
                          <w:txbxContent>
                            <w:p w14:paraId="21636613"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Feb 17 - Mar 15</w:t>
                              </w:r>
                            </w:p>
                          </w:txbxContent>
                        </wps:txbx>
                        <wps:bodyPr vert="horz" wrap="square" lIns="0" tIns="0" rIns="0" bIns="0" rtlCol="0" anchor="ctr" anchorCtr="0">
                          <a:noAutofit/>
                        </wps:bodyPr>
                      </wps:wsp>
                      <wps:wsp>
                        <wps:cNvPr id="169567413" name="OTLSHAPE_T_608e50667c4045329eac22c6385f5ce4_Title">
                          <a:extLst>
                            <a:ext uri="{FF2B5EF4-FFF2-40B4-BE49-F238E27FC236}">
                              <a16:creationId xmlns:a16="http://schemas.microsoft.com/office/drawing/2014/main" id="{53BA20CA-9BFE-838A-E8EE-0894338FC883}"/>
                            </a:ext>
                          </a:extLst>
                        </wps:cNvPr>
                        <wps:cNvSpPr txBox="1"/>
                        <wps:spPr>
                          <a:xfrm>
                            <a:off x="3257453" y="834391"/>
                            <a:ext cx="2387600" cy="416560"/>
                          </a:xfrm>
                          <a:prstGeom prst="rect">
                            <a:avLst/>
                          </a:prstGeom>
                          <a:noFill/>
                        </wps:spPr>
                        <wps:txbx>
                          <w:txbxContent>
                            <w:p w14:paraId="772C2FFF" w14:textId="77777777" w:rsidR="00B97130" w:rsidRPr="00B97130" w:rsidRDefault="00B97130" w:rsidP="00B97130">
                              <w:pPr>
                                <w:jc w:val="right"/>
                                <w:rPr>
                                  <w:rFonts w:ascii="Arial" w:hAnsi="Arial" w:cs="Arial"/>
                                  <w:color w:val="000000" w:themeColor="dark1"/>
                                  <w:kern w:val="24"/>
                                  <w:sz w:val="10"/>
                                  <w:szCs w:val="10"/>
                                  <w:lang w:val="en-US"/>
                                </w:rPr>
                              </w:pPr>
                              <w:r w:rsidRPr="00B97130">
                                <w:rPr>
                                  <w:rFonts w:ascii="Arial" w:hAnsi="Arial" w:cs="Arial"/>
                                  <w:color w:val="000000" w:themeColor="dark1"/>
                                  <w:kern w:val="24"/>
                                  <w:sz w:val="10"/>
                                  <w:szCs w:val="10"/>
                                  <w:lang w:val="en-US"/>
                                </w:rPr>
                                <w:t>Ch4 - FINDINGS / RESULTS, ANALYSIS AND DISCUSSION</w:t>
                              </w:r>
                            </w:p>
                          </w:txbxContent>
                        </wps:txbx>
                        <wps:bodyPr vert="horz" wrap="square" lIns="0" tIns="0" rIns="0" bIns="0" rtlCol="0" anchor="ctr" anchorCtr="0">
                          <a:noAutofit/>
                        </wps:bodyPr>
                      </wps:wsp>
                      <wps:wsp>
                        <wps:cNvPr id="118625452" name="OTLSHAPE_T_608e50667c4045329eac22c6385f5ce4_JoinedDate">
                          <a:extLst>
                            <a:ext uri="{FF2B5EF4-FFF2-40B4-BE49-F238E27FC236}">
                              <a16:creationId xmlns:a16="http://schemas.microsoft.com/office/drawing/2014/main" id="{FB506F1F-9CA1-71D7-C710-80056DEE5A70}"/>
                            </a:ext>
                          </a:extLst>
                        </wps:cNvPr>
                        <wps:cNvSpPr txBox="1"/>
                        <wps:spPr>
                          <a:xfrm>
                            <a:off x="7681244" y="927389"/>
                            <a:ext cx="812800" cy="416560"/>
                          </a:xfrm>
                          <a:prstGeom prst="rect">
                            <a:avLst/>
                          </a:prstGeom>
                          <a:noFill/>
                        </wps:spPr>
                        <wps:txbx>
                          <w:txbxContent>
                            <w:p w14:paraId="54B476F1" w14:textId="77777777" w:rsidR="00B97130" w:rsidRPr="00B97130" w:rsidRDefault="00B97130" w:rsidP="00B97130">
                              <w:pPr>
                                <w:rPr>
                                  <w:rFonts w:ascii="Arial" w:hAnsi="Arial" w:cs="Arial"/>
                                  <w:color w:val="44546A" w:themeColor="dark2"/>
                                  <w:kern w:val="24"/>
                                  <w:sz w:val="10"/>
                                  <w:szCs w:val="10"/>
                                </w:rPr>
                              </w:pPr>
                              <w:r w:rsidRPr="00B97130">
                                <w:rPr>
                                  <w:rFonts w:ascii="Arial" w:hAnsi="Arial" w:cs="Arial"/>
                                  <w:color w:val="44546A" w:themeColor="dark2"/>
                                  <w:kern w:val="24"/>
                                  <w:sz w:val="10"/>
                                  <w:szCs w:val="10"/>
                                </w:rPr>
                                <w:t>Mar 15 - Apr 12</w:t>
                              </w:r>
                            </w:p>
                          </w:txbxContent>
                        </wps:txbx>
                        <wps:bodyPr vert="horz" wrap="square" lIns="0" tIns="0" rIns="0" bIns="0" rtlCol="0" anchor="ctr" anchorCtr="0">
                          <a:noAutofit/>
                        </wps:bodyPr>
                      </wps:wsp>
                      <wps:wsp>
                        <wps:cNvPr id="1044909597" name="OTLSHAPE_T_e1d9839751f74109a125eabea3011187_Title">
                          <a:extLst>
                            <a:ext uri="{FF2B5EF4-FFF2-40B4-BE49-F238E27FC236}">
                              <a16:creationId xmlns:a16="http://schemas.microsoft.com/office/drawing/2014/main" id="{B4CE4429-505A-B7CE-8BA5-828B2938DB73}"/>
                            </a:ext>
                          </a:extLst>
                        </wps:cNvPr>
                        <wps:cNvSpPr txBox="1"/>
                        <wps:spPr>
                          <a:xfrm>
                            <a:off x="6250520" y="1213489"/>
                            <a:ext cx="1333500" cy="259080"/>
                          </a:xfrm>
                          <a:prstGeom prst="rect">
                            <a:avLst/>
                          </a:prstGeom>
                          <a:noFill/>
                        </wps:spPr>
                        <wps:txbx>
                          <w:txbxContent>
                            <w:p w14:paraId="0A15CFB5" w14:textId="77777777" w:rsidR="00B97130" w:rsidRPr="00B97130" w:rsidRDefault="00B97130" w:rsidP="00B97130">
                              <w:pPr>
                                <w:jc w:val="right"/>
                                <w:rPr>
                                  <w:rFonts w:ascii="Arial" w:hAnsi="Arial" w:cs="Arial"/>
                                  <w:color w:val="000000" w:themeColor="dark1"/>
                                  <w:spacing w:val="-1"/>
                                  <w:kern w:val="24"/>
                                  <w:sz w:val="10"/>
                                  <w:szCs w:val="10"/>
                                </w:rPr>
                              </w:pPr>
                              <w:r w:rsidRPr="00B97130">
                                <w:rPr>
                                  <w:rFonts w:ascii="Arial" w:hAnsi="Arial" w:cs="Arial"/>
                                  <w:color w:val="000000" w:themeColor="dark1"/>
                                  <w:spacing w:val="-1"/>
                                  <w:kern w:val="24"/>
                                  <w:sz w:val="10"/>
                                  <w:szCs w:val="10"/>
                                </w:rPr>
                                <w:t>Ch5 - Recommendation</w:t>
                              </w:r>
                            </w:p>
                          </w:txbxContent>
                        </wps:txbx>
                        <wps:bodyPr vert="horz" wrap="square" lIns="0" tIns="0" rIns="0" bIns="0" rtlCol="0" anchor="ctr" anchorCtr="0">
                          <a:noAutofit/>
                        </wps:bodyPr>
                      </wps:wsp>
                      <wps:wsp>
                        <wps:cNvPr id="1627094934" name="OTLSHAPE_T_e1d9839751f74109a125eabea3011187_JoinedDate">
                          <a:extLst>
                            <a:ext uri="{FF2B5EF4-FFF2-40B4-BE49-F238E27FC236}">
                              <a16:creationId xmlns:a16="http://schemas.microsoft.com/office/drawing/2014/main" id="{202033D3-1977-9C6B-E105-B768A4F26184}"/>
                            </a:ext>
                          </a:extLst>
                        </wps:cNvPr>
                        <wps:cNvSpPr txBox="1"/>
                        <wps:spPr>
                          <a:xfrm>
                            <a:off x="9809409" y="1221238"/>
                            <a:ext cx="825500" cy="416560"/>
                          </a:xfrm>
                          <a:prstGeom prst="rect">
                            <a:avLst/>
                          </a:prstGeom>
                          <a:noFill/>
                        </wps:spPr>
                        <wps:txbx>
                          <w:txbxContent>
                            <w:p w14:paraId="57C6579F"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Apr 12 - May 13</w:t>
                              </w:r>
                            </w:p>
                          </w:txbxContent>
                        </wps:txbx>
                        <wps:bodyPr vert="horz" wrap="square" lIns="0" tIns="0" rIns="0" bIns="0" rtlCol="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3D83CC3" id="Group 70" o:spid="_x0000_s1027" style="position:absolute;left:0;text-align:left;margin-left:-88.85pt;margin-top:25pt;width:677.5pt;height:209.75pt;z-index:251661312;mso-width-relative:margin;mso-height-relative:margin" coordsize="114026,20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">
                <v:shape id="OTLSHAPE_TB_00000000000000000000000000000000_RightEndCaps" o:spid="_x0000_s1028" type="#_x0000_t202" style="position:absolute;left:111429;top:14091;width:2597;height:2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" filled="f" stroked="f">
                  <v:textbox inset="0,0,0,0">
                    <w:txbxContent>
                      <w:p w14:paraId="25608365" w14:textId="77777777" w:rsidR="00B97130" w:rsidRPr="00B97130" w:rsidRDefault="00B97130" w:rsidP="00B97130">
                        <w:pPr>
                          <w:jc w:val="center"/>
                          <w:rPr>
                            <w:rFonts w:ascii="Arial" w:hAnsi="Arial" w:cs="Arial"/>
                            <w:b/>
                            <w:bCs/>
                            <w:color w:val="ED7D31" w:themeColor="accent2"/>
                            <w:spacing w:val="-9"/>
                            <w:kern w:val="24"/>
                            <w:sz w:val="10"/>
                            <w:szCs w:val="10"/>
                          </w:rPr>
                        </w:pPr>
                        <w:r w:rsidRPr="00B97130">
                          <w:rPr>
                            <w:rFonts w:ascii="Arial" w:hAnsi="Arial" w:cs="Arial"/>
                            <w:b/>
                            <w:bCs/>
                            <w:color w:val="ED7D31" w:themeColor="accent2"/>
                            <w:spacing w:val="-9"/>
                            <w:kern w:val="24"/>
                            <w:sz w:val="10"/>
                            <w:szCs w:val="10"/>
                          </w:rPr>
                          <w:t>2024</w:t>
                        </w:r>
                      </w:p>
                    </w:txbxContent>
                  </v:textbox>
                </v:shape>
                <v:roundrect id="OTLSHAPE_TB_00000000000000000000000000000000_ScaleContainer" o:spid="_x0000_s1029" style="position:absolute;left:5136;top:14222;width:105156;height:25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" fillcolor="#44546a [3202]" stroked="f" strokecolor="#09101d [484]" strokeweight="1.5pt">
                  <v:stroke joinstyle="miter"/>
                </v:roundrect>
                <v:roundrect id="OTLSHAPE_TB_00000000000000000000000000000000_ElapsedTime" o:spid="_x0000_s1030" style="position:absolute;left:5136;top:16254;width:89916;height:5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" fillcolor="red" stroked="f" strokecolor="#09101d [484]" strokeweight="1.5pt">
                  <v:fill opacity="49087f"/>
                  <v:stroke joinstyle="miter"/>
                </v:round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OTLSHAPE_TB_00000000000000000000000000000000_TodayMarkerShape" o:spid="_x0000_s1031" type="#_x0000_t5" style="position:absolute;left:94621;top:16762;width:762;height: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" fillcolor="red" stroked="f" strokecolor="#09101d [484]" strokeweight="1.5pt"/>
                <v:shape id="OTLSHAPE_TB_00000000000000000000000000000000_TodayMarkerText" o:spid="_x0000_s1032" type="#_x0000_t202" style="position:absolute;left:94318;top:17608;width:1461;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" filled="f" stroked="f">
                  <v:textbox inset="0,0,0,0">
                    <w:txbxContent>
                      <w:p w14:paraId="029D7E41" w14:textId="77777777" w:rsidR="00B97130" w:rsidRPr="00B97130" w:rsidRDefault="00B97130" w:rsidP="00B97130">
                        <w:pPr>
                          <w:jc w:val="center"/>
                          <w:rPr>
                            <w:rFonts w:ascii="Arial" w:hAnsi="Arial" w:cs="Arial"/>
                            <w:color w:val="000000" w:themeColor="dark1"/>
                            <w:spacing w:val="-2"/>
                            <w:kern w:val="24"/>
                            <w:sz w:val="10"/>
                            <w:szCs w:val="10"/>
                          </w:rPr>
                        </w:pPr>
                        <w:r w:rsidRPr="00B97130">
                          <w:rPr>
                            <w:rFonts w:ascii="Arial" w:hAnsi="Arial" w:cs="Arial"/>
                            <w:color w:val="000000" w:themeColor="dark1"/>
                            <w:spacing w:val="-2"/>
                            <w:kern w:val="24"/>
                            <w:sz w:val="10"/>
                            <w:szCs w:val="10"/>
                          </w:rPr>
                          <w:t>To</w:t>
                        </w:r>
                      </w:p>
                    </w:txbxContent>
                  </v:textbox>
                </v:shape>
                <v:shape id="OTLSHAPE_TB_00000000000000000000000000000000_TimescaleInterval1" o:spid="_x0000_s1033" type="#_x0000_t202" style="position:absolute;left:5769;top:14556;width:1211;height:185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" filled="f" stroked="f">
                  <v:textbox inset="0,0,0,0">
                    <w:txbxContent>
                      <w:p w14:paraId="1DD351B6"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Jan</w:t>
                        </w:r>
                      </w:p>
                    </w:txbxContent>
                  </v:textbox>
                </v:shape>
                <v:shape id="OTLSHAPE_TB_00000000000000000000000000000000_TimescaleInterval2" o:spid="_x0000_s1034" type="#_x0000_t202" style="position:absolute;left:27184;top:14555;width:1327;height:185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" filled="f" stroked="f">
                  <v:textbox inset="0,0,0,0">
                    <w:txbxContent>
                      <w:p w14:paraId="4759043B"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Feb</w:t>
                        </w:r>
                      </w:p>
                    </w:txbxContent>
                  </v:textbox>
                </v:shape>
                <v:shape id="OTLSHAPE_TB_00000000000000000000000000000000_TimescaleInterval3" o:spid="_x0000_s1035" type="#_x0000_t202" style="position:absolute;left:47215;top:14555;width:1338;height:185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" filled="f" stroked="f">
                  <v:textbox inset="0,0,0,0">
                    <w:txbxContent>
                      <w:p w14:paraId="643BF2E9"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Mar</w:t>
                        </w:r>
                      </w:p>
                    </w:txbxContent>
                  </v:textbox>
                </v:shape>
                <v:shape id="OTLSHAPE_TB_00000000000000000000000000000000_TimescaleInterval4" o:spid="_x0000_s1036" type="#_x0000_t202" style="position:absolute;left:68626;top:14556;width:1163;height:185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" filled="f" stroked="f">
                  <v:textbox inset="0,0,0,0">
                    <w:txbxContent>
                      <w:p w14:paraId="157A9AA7"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Apr</w:t>
                        </w:r>
                      </w:p>
                    </w:txbxContent>
                  </v:textbox>
                </v:shape>
                <v:shape id="OTLSHAPE_TB_00000000000000000000000000000000_TimescaleInterval5" o:spid="_x0000_s1037" type="#_x0000_t202" style="position:absolute;left:89349;top:14555;width:1430;height:185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" filled="f" stroked="f">
                  <v:textbox inset="0,0,0,0">
                    <w:txbxContent>
                      <w:p w14:paraId="59EA4702" w14:textId="77777777" w:rsidR="00B97130" w:rsidRPr="00B97130" w:rsidRDefault="00B97130" w:rsidP="00B97130">
                        <w:pPr>
                          <w:rPr>
                            <w:rFonts w:ascii="Arial" w:hAnsi="Arial" w:cs="Arial"/>
                            <w:color w:val="E7E6E6" w:themeColor="light2"/>
                            <w:spacing w:val="-4"/>
                            <w:kern w:val="24"/>
                            <w:sz w:val="10"/>
                            <w:szCs w:val="10"/>
                          </w:rPr>
                        </w:pPr>
                        <w:r w:rsidRPr="00B97130">
                          <w:rPr>
                            <w:rFonts w:ascii="Arial" w:hAnsi="Arial" w:cs="Arial"/>
                            <w:color w:val="E7E6E6" w:themeColor="light2"/>
                            <w:spacing w:val="-4"/>
                            <w:kern w:val="24"/>
                            <w:sz w:val="10"/>
                            <w:szCs w:val="10"/>
                          </w:rPr>
                          <w:t>May</w:t>
                        </w:r>
                      </w:p>
                    </w:txbxContent>
                  </v:textbox>
                </v:shape>
                <v:line id="OTLSHAPE_TB_00000000000000000000000000000000_Separator1" o:spid="_x0000_s1038" style="position:absolute;visibility:visible;mso-wrap-style:square" from="26556,14222" to="26556,16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" strokecolor="#e7e6e6 [3203]" strokeweight=".5pt">
                  <v:stroke opacity="19532f" joinstyle="miter"/>
                </v:line>
                <v:line id="OTLSHAPE_TB_00000000000000000000000000000000_Separator2" o:spid="_x0000_s1039" style="position:absolute;visibility:visible;mso-wrap-style:square" from="46595,14222" to="46595,16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" strokecolor="#e7e6e6 [3203]" strokeweight=".5pt">
                  <v:stroke opacity="19532f" joinstyle="miter"/>
                </v:line>
                <v:line id="OTLSHAPE_TB_00000000000000000000000000000000_Separator3" o:spid="_x0000_s1040" style="position:absolute;visibility:visible;mso-wrap-style:square" from="68016,14222" to="68016,16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" strokecolor="#e7e6e6 [3203]" strokeweight=".5pt">
                  <v:stroke opacity="19532f" joinstyle="miter"/>
                </v:line>
                <v:line id="OTLSHAPE_TB_00000000000000000000000000000000_Separator4" o:spid="_x0000_s1041" style="position:absolute;visibility:visible;mso-wrap-style:square" from="88745,14222" to="88745,16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" strokecolor="#e7e6e6 [3203]" strokeweight=".5pt">
                  <v:stroke opacity="19532f" joinstyle="miter"/>
                </v:lin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OTLSHAPE_T_e2b373a5503a4c1d8ff4da6dce7ddec0_Shape" o:spid="_x0000_s1042" type="#_x0000_t15" style="position:absolute;left:14809;top:217;width:9779;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" adj="20197" fillcolor="#4472c4 [3204]" stroked="f" strokecolor="#09101d [484]" strokeweight="1.5pt"/>
                <v:shape id="OTLSHAPE_T_db16cc0918f34e3ea72a9c05bbed3d1f_Shape" o:spid="_x0000_s1043" type="#_x0000_t15" style="position:absolute;left:24483;top:2303;width:4953;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" adj="18831" fillcolor="#4472c4 [3204]" stroked="f" strokecolor="#09101d [484]" strokeweight="1.5pt"/>
                <v:shape id="OTLSHAPE_T_fb821c0a6bfd43c98965aa2872092c35_Shape" o:spid="_x0000_s1044" type="#_x0000_t15" style="position:absolute;left:28629;top:4389;width:9779;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" adj="20197" fillcolor="#4472c4 [3204]" stroked="f" strokecolor="#09101d [484]" strokeweight="1.5pt"/>
                <v:shape id="OTLSHAPE_T_4e84e64610f343ad8d86a5829b9ffd8c_Shape" o:spid="_x0000_s1045" type="#_x0000_t15" style="position:absolute;left:37612;top:6476;width:19431;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" adj="20894" fillcolor="#4472c4 [3204]" stroked="f" strokecolor="#09101d [484]" strokeweight="1.5pt"/>
                <v:shape id="OTLSHAPE_T_608e50667c4045329eac22c6385f5ce4_Shape" o:spid="_x0000_s1046" type="#_x0000_t15" style="position:absolute;left:56959;top:9414;width:19431;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" adj="20894" fillcolor="#4472c4 [3204]" stroked="f" strokecolor="#09101d [484]" strokeweight="1.5pt"/>
                <v:shape id="OTLSHAPE_T_e1d9839751f74109a125eabea3011187_Shape" o:spid="_x0000_s1047" type="#_x0000_t15" style="position:absolute;left:76307;top:12353;width:21336;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" adj="20957" fillcolor="#4472c4 [3204]" stroked="f" strokecolor="#09101d [484]" strokeweight="1.5pt"/>
                <v:shape id="OTLSHAPE_T_e2b373a5503a4c1d8ff4da6dce7ddec0_Title" o:spid="_x0000_s1048" type="#_x0000_t202" style="position:absolute;width:14351;height:4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" filled="f" stroked="f">
                  <v:textbox inset="0,0,0,0">
                    <w:txbxContent>
                      <w:p w14:paraId="6A9F5CB5" w14:textId="77777777" w:rsidR="00B97130" w:rsidRPr="00B97130" w:rsidRDefault="00B97130" w:rsidP="00B97130">
                        <w:pPr>
                          <w:jc w:val="right"/>
                          <w:rPr>
                            <w:rFonts w:ascii="Arial" w:hAnsi="Arial" w:cs="Arial"/>
                            <w:color w:val="000000" w:themeColor="dark1"/>
                            <w:kern w:val="24"/>
                            <w:sz w:val="10"/>
                            <w:szCs w:val="10"/>
                          </w:rPr>
                        </w:pPr>
                        <w:r w:rsidRPr="00B97130">
                          <w:rPr>
                            <w:rFonts w:ascii="Arial" w:hAnsi="Arial" w:cs="Arial"/>
                            <w:color w:val="000000" w:themeColor="dark1"/>
                            <w:kern w:val="24"/>
                            <w:sz w:val="10"/>
                            <w:szCs w:val="10"/>
                          </w:rPr>
                          <w:t>Proposal and Ethics Form</w:t>
                        </w:r>
                      </w:p>
                    </w:txbxContent>
                  </v:textbox>
                </v:shape>
                <v:shape id="OTLSHAPE_T_e2b373a5503a4c1d8ff4da6dce7ddec0_JoinedDate" o:spid="_x0000_s1049" type="#_x0000_t202" style="position:absolute;left:24990;top:77;width:7493;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" filled="f" stroked="f">
                  <v:textbox inset="0,0,0,0">
                    <w:txbxContent>
                      <w:p w14:paraId="6E281628"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Jan 15 - Jan 28</w:t>
                        </w:r>
                      </w:p>
                    </w:txbxContent>
                  </v:textbox>
                </v:shape>
                <v:shape id="OTLSHAPE_T_db16cc0918f34e3ea72a9c05bbed3d1f_Title" o:spid="_x0000_s1050" type="#_x0000_t202" style="position:absolute;left:11757;top:2085;width:12319;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" filled="f" stroked="f">
                  <v:textbox inset="0,0,0,0">
                    <w:txbxContent>
                      <w:p w14:paraId="429D087E" w14:textId="77777777" w:rsidR="00B97130" w:rsidRPr="00B97130" w:rsidRDefault="00B97130" w:rsidP="00B97130">
                        <w:pPr>
                          <w:jc w:val="right"/>
                          <w:rPr>
                            <w:rFonts w:ascii="Arial" w:hAnsi="Arial" w:cs="Arial"/>
                            <w:color w:val="000000" w:themeColor="dark1"/>
                            <w:spacing w:val="-1"/>
                            <w:kern w:val="24"/>
                            <w:sz w:val="10"/>
                            <w:szCs w:val="10"/>
                          </w:rPr>
                        </w:pPr>
                        <w:r w:rsidRPr="00B97130">
                          <w:rPr>
                            <w:rFonts w:ascii="Arial" w:hAnsi="Arial" w:cs="Arial"/>
                            <w:color w:val="000000" w:themeColor="dark1"/>
                            <w:spacing w:val="-1"/>
                            <w:kern w:val="24"/>
                            <w:sz w:val="10"/>
                            <w:szCs w:val="10"/>
                          </w:rPr>
                          <w:t>Ch1 - INTRODUCTION</w:t>
                        </w:r>
                      </w:p>
                    </w:txbxContent>
                  </v:textbox>
                </v:shape>
                <v:shape id="OTLSHAPE_T_db16cc0918f34e3ea72a9c05bbed3d1f_JoinedDate" o:spid="_x0000_s1051" type="#_x0000_t202" style="position:absolute;left:29826;top:2163;width:7112;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" filled="f" stroked="f">
                  <v:textbox inset="0,0,0,0">
                    <w:txbxContent>
                      <w:p w14:paraId="5EF13798"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Jan 29 - Feb 4</w:t>
                        </w:r>
                      </w:p>
                    </w:txbxContent>
                  </v:textbox>
                </v:shape>
                <v:shape id="OTLSHAPE_T_fb821c0a6bfd43c98965aa2872092c35_Title" o:spid="_x0000_s1052" type="#_x0000_t202" style="position:absolute;left:13271;top:4171;width:14859;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" filled="f" stroked="f">
                  <v:textbox inset="0,0,0,0">
                    <w:txbxContent>
                      <w:p w14:paraId="6E01F94C" w14:textId="77777777" w:rsidR="00B97130" w:rsidRPr="00B97130" w:rsidRDefault="00B97130" w:rsidP="00B97130">
                        <w:pPr>
                          <w:jc w:val="right"/>
                          <w:rPr>
                            <w:rFonts w:ascii="Arial" w:hAnsi="Arial" w:cs="Arial"/>
                            <w:color w:val="000000" w:themeColor="dark1"/>
                            <w:spacing w:val="-2"/>
                            <w:kern w:val="24"/>
                            <w:sz w:val="10"/>
                            <w:szCs w:val="10"/>
                          </w:rPr>
                        </w:pPr>
                        <w:r w:rsidRPr="00B97130">
                          <w:rPr>
                            <w:rFonts w:ascii="Arial" w:hAnsi="Arial" w:cs="Arial"/>
                            <w:color w:val="000000" w:themeColor="dark1"/>
                            <w:spacing w:val="-2"/>
                            <w:kern w:val="24"/>
                            <w:sz w:val="10"/>
                            <w:szCs w:val="10"/>
                          </w:rPr>
                          <w:t>Ch2 - LITERATURE REVIEW</w:t>
                        </w:r>
                      </w:p>
                    </w:txbxContent>
                  </v:textbox>
                </v:shape>
                <v:shape id="OTLSHAPE_T_fb821c0a6bfd43c98965aa2872092c35_JoinedDate" o:spid="_x0000_s1053" type="#_x0000_t202" style="position:absolute;left:38809;top:4249;width:7239;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" filled="f" stroked="f">
                  <v:textbox inset="0,0,0,0">
                    <w:txbxContent>
                      <w:p w14:paraId="28B1C836"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Feb 4 - Feb 17</w:t>
                        </w:r>
                      </w:p>
                    </w:txbxContent>
                  </v:textbox>
                </v:shape>
                <v:shape id="OTLSHAPE_T_4e84e64610f343ad8d86a5829b9ffd8c_Title" o:spid="_x0000_s1054" type="#_x0000_t202" style="position:absolute;left:18475;top:6257;width:18663;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" filled="f" stroked="f">
                  <v:textbox inset="0,0,0,0">
                    <w:txbxContent>
                      <w:p w14:paraId="7742ABC1" w14:textId="77777777" w:rsidR="00B97130" w:rsidRPr="00B97130" w:rsidRDefault="00B97130" w:rsidP="00B97130">
                        <w:pPr>
                          <w:jc w:val="right"/>
                          <w:rPr>
                            <w:rFonts w:ascii="Arial" w:hAnsi="Arial" w:cs="Arial"/>
                            <w:color w:val="000000" w:themeColor="dark1"/>
                            <w:spacing w:val="-1"/>
                            <w:kern w:val="24"/>
                            <w:sz w:val="10"/>
                            <w:szCs w:val="10"/>
                          </w:rPr>
                        </w:pPr>
                        <w:r w:rsidRPr="00B97130">
                          <w:rPr>
                            <w:rFonts w:ascii="Arial" w:hAnsi="Arial" w:cs="Arial"/>
                            <w:color w:val="000000" w:themeColor="dark1"/>
                            <w:spacing w:val="-1"/>
                            <w:kern w:val="24"/>
                            <w:sz w:val="10"/>
                            <w:szCs w:val="10"/>
                          </w:rPr>
                          <w:t>Ch3 - RESEARCH METHODOLOGY</w:t>
                        </w:r>
                      </w:p>
                    </w:txbxContent>
                  </v:textbox>
                </v:shape>
                <v:shape id="OTLSHAPE_T_4e84e64610f343ad8d86a5829b9ffd8c_JoinedDate" o:spid="_x0000_s1055" type="#_x0000_t202" style="position:absolute;left:57465;top:6335;width:8128;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" filled="f" stroked="f">
                  <v:textbox inset="0,0,0,0">
                    <w:txbxContent>
                      <w:p w14:paraId="21636613"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Feb 17 - Mar 15</w:t>
                        </w:r>
                      </w:p>
                    </w:txbxContent>
                  </v:textbox>
                </v:shape>
                <v:shape id="OTLSHAPE_T_608e50667c4045329eac22c6385f5ce4_Title" o:spid="_x0000_s1056" type="#_x0000_t202" style="position:absolute;left:32574;top:8343;width:23876;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" filled="f" stroked="f">
                  <v:textbox inset="0,0,0,0">
                    <w:txbxContent>
                      <w:p w14:paraId="772C2FFF" w14:textId="77777777" w:rsidR="00B97130" w:rsidRPr="00B97130" w:rsidRDefault="00B97130" w:rsidP="00B97130">
                        <w:pPr>
                          <w:jc w:val="right"/>
                          <w:rPr>
                            <w:rFonts w:ascii="Arial" w:hAnsi="Arial" w:cs="Arial"/>
                            <w:color w:val="000000" w:themeColor="dark1"/>
                            <w:kern w:val="24"/>
                            <w:sz w:val="10"/>
                            <w:szCs w:val="10"/>
                            <w:lang w:val="en-US"/>
                          </w:rPr>
                        </w:pPr>
                        <w:r w:rsidRPr="00B97130">
                          <w:rPr>
                            <w:rFonts w:ascii="Arial" w:hAnsi="Arial" w:cs="Arial"/>
                            <w:color w:val="000000" w:themeColor="dark1"/>
                            <w:kern w:val="24"/>
                            <w:sz w:val="10"/>
                            <w:szCs w:val="10"/>
                            <w:lang w:val="en-US"/>
                          </w:rPr>
                          <w:t>Ch4 - FINDINGS / RESULTS, ANALYSIS AND DISCUSSION</w:t>
                        </w:r>
                      </w:p>
                    </w:txbxContent>
                  </v:textbox>
                </v:shape>
                <v:shape id="OTLSHAPE_T_608e50667c4045329eac22c6385f5ce4_JoinedDate" o:spid="_x0000_s1057" type="#_x0000_t202" style="position:absolute;left:76812;top:9273;width:8128;height:4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" filled="f" stroked="f">
                  <v:textbox inset="0,0,0,0">
                    <w:txbxContent>
                      <w:p w14:paraId="54B476F1" w14:textId="77777777" w:rsidR="00B97130" w:rsidRPr="00B97130" w:rsidRDefault="00B97130" w:rsidP="00B97130">
                        <w:pPr>
                          <w:rPr>
                            <w:rFonts w:ascii="Arial" w:hAnsi="Arial" w:cs="Arial"/>
                            <w:color w:val="44546A" w:themeColor="dark2"/>
                            <w:kern w:val="24"/>
                            <w:sz w:val="10"/>
                            <w:szCs w:val="10"/>
                          </w:rPr>
                        </w:pPr>
                        <w:r w:rsidRPr="00B97130">
                          <w:rPr>
                            <w:rFonts w:ascii="Arial" w:hAnsi="Arial" w:cs="Arial"/>
                            <w:color w:val="44546A" w:themeColor="dark2"/>
                            <w:kern w:val="24"/>
                            <w:sz w:val="10"/>
                            <w:szCs w:val="10"/>
                          </w:rPr>
                          <w:t>Mar 15 - Apr 12</w:t>
                        </w:r>
                      </w:p>
                    </w:txbxContent>
                  </v:textbox>
                </v:shape>
                <v:shape id="OTLSHAPE_T_e1d9839751f74109a125eabea3011187_Title" o:spid="_x0000_s1058" type="#_x0000_t202" style="position:absolute;left:62505;top:12134;width:13335;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" filled="f" stroked="f">
                  <v:textbox inset="0,0,0,0">
                    <w:txbxContent>
                      <w:p w14:paraId="0A15CFB5" w14:textId="77777777" w:rsidR="00B97130" w:rsidRPr="00B97130" w:rsidRDefault="00B97130" w:rsidP="00B97130">
                        <w:pPr>
                          <w:jc w:val="right"/>
                          <w:rPr>
                            <w:rFonts w:ascii="Arial" w:hAnsi="Arial" w:cs="Arial"/>
                            <w:color w:val="000000" w:themeColor="dark1"/>
                            <w:spacing w:val="-1"/>
                            <w:kern w:val="24"/>
                            <w:sz w:val="10"/>
                            <w:szCs w:val="10"/>
                          </w:rPr>
                        </w:pPr>
                        <w:r w:rsidRPr="00B97130">
                          <w:rPr>
                            <w:rFonts w:ascii="Arial" w:hAnsi="Arial" w:cs="Arial"/>
                            <w:color w:val="000000" w:themeColor="dark1"/>
                            <w:spacing w:val="-1"/>
                            <w:kern w:val="24"/>
                            <w:sz w:val="10"/>
                            <w:szCs w:val="10"/>
                          </w:rPr>
                          <w:t>Ch5 - Recommendation</w:t>
                        </w:r>
                      </w:p>
                    </w:txbxContent>
                  </v:textbox>
                </v:shape>
                <v:shape id="OTLSHAPE_T_e1d9839751f74109a125eabea3011187_JoinedDate" o:spid="_x0000_s1059" type="#_x0000_t202" style="position:absolute;left:98094;top:12212;width:8255;height:4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" filled="f" stroked="f">
                  <v:textbox inset="0,0,0,0">
                    <w:txbxContent>
                      <w:p w14:paraId="57C6579F" w14:textId="77777777" w:rsidR="00B97130" w:rsidRPr="00B97130" w:rsidRDefault="00B97130" w:rsidP="00B97130">
                        <w:pPr>
                          <w:rPr>
                            <w:rFonts w:ascii="Arial" w:hAnsi="Arial" w:cs="Arial"/>
                            <w:color w:val="44546A" w:themeColor="dark2"/>
                            <w:spacing w:val="-1"/>
                            <w:kern w:val="24"/>
                            <w:sz w:val="10"/>
                            <w:szCs w:val="10"/>
                          </w:rPr>
                        </w:pPr>
                        <w:r w:rsidRPr="00B97130">
                          <w:rPr>
                            <w:rFonts w:ascii="Arial" w:hAnsi="Arial" w:cs="Arial"/>
                            <w:color w:val="44546A" w:themeColor="dark2"/>
                            <w:spacing w:val="-1"/>
                            <w:kern w:val="24"/>
                            <w:sz w:val="10"/>
                            <w:szCs w:val="10"/>
                          </w:rPr>
                          <w:t>Apr 12 - May 13</w:t>
                        </w:r>
                      </w:p>
                    </w:txbxContent>
                  </v:textbox>
                </v:shape>
              </v:group>
            </w:pict>
          </mc:Fallback>
        </mc:AlternateContent>
      </w:r>
    </w:p>
    <w:p w14:paraId="5FBB2254" w14:textId="288C61DE" w:rsidR="00A61250" w:rsidRDefault="00A61250" w:rsidP="00767D0A">
      <w:pPr>
        <w:spacing w:line="360" w:lineRule="auto"/>
        <w:jc w:val="both"/>
        <w:rPr>
          <w:rFonts w:ascii="Arial" w:hAnsi="Arial" w:cs="Arial"/>
          <w:sz w:val="24"/>
          <w:szCs w:val="24"/>
        </w:rPr>
      </w:pPr>
    </w:p>
    <w:p w14:paraId="27A9E655" w14:textId="2B3DC4CC" w:rsidR="001339AF" w:rsidRPr="001E329C" w:rsidRDefault="001339AF" w:rsidP="00767D0A">
      <w:pPr>
        <w:spacing w:line="360" w:lineRule="auto"/>
        <w:jc w:val="both"/>
        <w:rPr>
          <w:rFonts w:ascii="Arial" w:hAnsi="Arial" w:cs="Arial"/>
          <w:sz w:val="24"/>
          <w:szCs w:val="24"/>
        </w:rPr>
      </w:pPr>
    </w:p>
    <w:p w14:paraId="14A77EBE" w14:textId="77777777" w:rsidR="00457389" w:rsidRDefault="00457389" w:rsidP="00767D0A">
      <w:pPr>
        <w:spacing w:line="360" w:lineRule="auto"/>
        <w:jc w:val="both"/>
        <w:rPr>
          <w:rFonts w:ascii="Arial" w:hAnsi="Arial" w:cs="Arial"/>
        </w:rPr>
      </w:pPr>
    </w:p>
    <w:p w14:paraId="793012A2" w14:textId="77777777" w:rsidR="00457389" w:rsidRDefault="00457389" w:rsidP="00767D0A">
      <w:pPr>
        <w:spacing w:line="360" w:lineRule="auto"/>
        <w:jc w:val="both"/>
        <w:rPr>
          <w:rFonts w:ascii="Arial" w:hAnsi="Arial" w:cs="Arial"/>
        </w:rPr>
      </w:pPr>
    </w:p>
    <w:p w14:paraId="73C3BE54" w14:textId="0E3CD8DC" w:rsidR="00767D0A" w:rsidRDefault="00457389">
      <w:pPr>
        <w:pStyle w:val="Heading1"/>
        <w:numPr>
          <w:ilvl w:val="0"/>
          <w:numId w:val="7"/>
        </w:numPr>
        <w:spacing w:line="360" w:lineRule="auto"/>
        <w:jc w:val="both"/>
        <w:rPr>
          <w:rFonts w:ascii="Arial" w:hAnsi="Arial" w:cs="Arial"/>
          <w:b/>
          <w:bCs/>
          <w:color w:val="auto"/>
          <w:sz w:val="28"/>
          <w:szCs w:val="28"/>
        </w:rPr>
      </w:pPr>
      <w:r w:rsidRPr="006E0BD9">
        <w:br w:type="page"/>
      </w:r>
      <w:bookmarkStart w:id="17" w:name="_Toc166196325"/>
      <w:r w:rsidR="006E0BD9" w:rsidRPr="006E0BD9">
        <w:rPr>
          <w:rFonts w:ascii="Arial" w:hAnsi="Arial" w:cs="Arial"/>
          <w:b/>
          <w:bCs/>
          <w:color w:val="auto"/>
          <w:sz w:val="28"/>
          <w:szCs w:val="28"/>
        </w:rPr>
        <w:lastRenderedPageBreak/>
        <w:t>References</w:t>
      </w:r>
      <w:bookmarkEnd w:id="17"/>
    </w:p>
    <w:p w14:paraId="3235369F" w14:textId="77777777" w:rsidR="00767D0A" w:rsidRPr="00767D0A" w:rsidRDefault="00767D0A" w:rsidP="00767D0A"/>
    <w:p w14:paraId="376985DE"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Alatawy, K.S., 2022. The role social media marketing plays in customers purchase decisions in the context of the fashion industry in Saudi Arabia. International journal of business and management, 17(1), p.117.</w:t>
      </w:r>
    </w:p>
    <w:p w14:paraId="65CD5B81" w14:textId="77777777" w:rsidR="00767D0A" w:rsidRPr="00767D0A" w:rsidRDefault="00767D0A" w:rsidP="00767D0A">
      <w:pPr>
        <w:pStyle w:val="ListParagraph"/>
        <w:spacing w:line="360" w:lineRule="auto"/>
        <w:ind w:left="360"/>
        <w:jc w:val="both"/>
        <w:rPr>
          <w:rFonts w:ascii="Arial" w:hAnsi="Arial" w:cs="Arial"/>
          <w:sz w:val="24"/>
          <w:szCs w:val="24"/>
        </w:rPr>
      </w:pPr>
    </w:p>
    <w:p w14:paraId="6641581C"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Ashdown, S.P. and Dunne, L., 2006. A study of automated custom fit: Readiness of the technology for the apparel industry. Clothing and Textiles Research Journal, 24(2), pp.121-136.</w:t>
      </w:r>
    </w:p>
    <w:p w14:paraId="35B557A6" w14:textId="77777777" w:rsidR="00767D0A" w:rsidRPr="00767D0A" w:rsidRDefault="00767D0A" w:rsidP="00767D0A">
      <w:pPr>
        <w:spacing w:line="360" w:lineRule="auto"/>
        <w:jc w:val="both"/>
        <w:rPr>
          <w:rFonts w:ascii="Arial" w:hAnsi="Arial" w:cs="Arial"/>
          <w:sz w:val="24"/>
          <w:szCs w:val="24"/>
        </w:rPr>
      </w:pPr>
    </w:p>
    <w:p w14:paraId="73DE086E"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Booth, A., Sutton, A., and Papaioannou, D. (2016). Systematic approaches to a successful literature review. Sage.</w:t>
      </w:r>
    </w:p>
    <w:p w14:paraId="07C59703" w14:textId="77777777" w:rsidR="00767D0A" w:rsidRPr="00767D0A" w:rsidRDefault="00767D0A" w:rsidP="00767D0A">
      <w:pPr>
        <w:spacing w:line="360" w:lineRule="auto"/>
        <w:jc w:val="both"/>
        <w:rPr>
          <w:rFonts w:ascii="Arial" w:hAnsi="Arial" w:cs="Arial"/>
          <w:sz w:val="24"/>
          <w:szCs w:val="24"/>
        </w:rPr>
      </w:pPr>
    </w:p>
    <w:p w14:paraId="14A67AD0" w14:textId="535F02C5" w:rsidR="00767D0A" w:rsidRP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Bryman, A., and Bell, E. (2015). Business research methods (4th ed.). Oxford University Press.</w:t>
      </w:r>
    </w:p>
    <w:p w14:paraId="0C14CA6D" w14:textId="77777777" w:rsidR="00767D0A" w:rsidRPr="00767D0A" w:rsidRDefault="00767D0A" w:rsidP="00767D0A">
      <w:pPr>
        <w:spacing w:line="360" w:lineRule="auto"/>
        <w:jc w:val="both"/>
        <w:rPr>
          <w:rFonts w:ascii="Arial" w:hAnsi="Arial" w:cs="Arial"/>
          <w:sz w:val="24"/>
          <w:szCs w:val="24"/>
        </w:rPr>
      </w:pPr>
    </w:p>
    <w:p w14:paraId="2F9351DB"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Bulut, T. and Lane, C., 2011. The private regulation of labour standards and rights in the global clothing industry: An evaluation of its effectiveness in two developing countries. New Political Economy, 16(1), pp.41-71.</w:t>
      </w:r>
    </w:p>
    <w:p w14:paraId="612734C9" w14:textId="77777777" w:rsidR="00767D0A" w:rsidRPr="00767D0A" w:rsidRDefault="00767D0A" w:rsidP="00767D0A">
      <w:pPr>
        <w:spacing w:line="360" w:lineRule="auto"/>
        <w:jc w:val="both"/>
        <w:rPr>
          <w:rFonts w:ascii="Arial" w:hAnsi="Arial" w:cs="Arial"/>
          <w:sz w:val="24"/>
          <w:szCs w:val="24"/>
        </w:rPr>
      </w:pPr>
    </w:p>
    <w:p w14:paraId="41B8037E"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 xml:space="preserve">Creswell, J. W., and Creswell, J. D. (2018). Research design: </w:t>
      </w:r>
      <w:r w:rsidRPr="00767D0A">
        <w:rPr>
          <w:rFonts w:ascii="Arial" w:hAnsi="Arial" w:cs="Arial"/>
          <w:sz w:val="24"/>
          <w:szCs w:val="24"/>
        </w:rPr>
        <w:t xml:space="preserve">Secondary Literature Review </w:t>
      </w:r>
      <w:r w:rsidRPr="00767D0A">
        <w:rPr>
          <w:rFonts w:ascii="Arial" w:hAnsi="Arial" w:cs="Arial"/>
          <w:sz w:val="24"/>
          <w:szCs w:val="24"/>
        </w:rPr>
        <w:t>methods approaches (5th ed.). Sage Publications.</w:t>
      </w:r>
    </w:p>
    <w:p w14:paraId="7718C89F" w14:textId="77777777" w:rsidR="00767D0A" w:rsidRPr="00767D0A" w:rsidRDefault="00767D0A" w:rsidP="00767D0A">
      <w:pPr>
        <w:spacing w:line="360" w:lineRule="auto"/>
        <w:jc w:val="both"/>
        <w:rPr>
          <w:rFonts w:ascii="Arial" w:hAnsi="Arial" w:cs="Arial"/>
          <w:sz w:val="24"/>
          <w:szCs w:val="24"/>
        </w:rPr>
      </w:pPr>
    </w:p>
    <w:p w14:paraId="4B6AD6CF"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Denyer, D., and Tranfield, D. (2009). Producing a systematic review. In D. A. Buchanan and A. Bryman (Eds.), The Sage handbook of organizational research methods (pp. 671-689). Sage Publications.</w:t>
      </w:r>
    </w:p>
    <w:p w14:paraId="3CB93352" w14:textId="77777777" w:rsidR="00767D0A" w:rsidRPr="00767D0A" w:rsidRDefault="00767D0A" w:rsidP="00767D0A">
      <w:pPr>
        <w:spacing w:line="360" w:lineRule="auto"/>
        <w:jc w:val="both"/>
        <w:rPr>
          <w:rFonts w:ascii="Arial" w:hAnsi="Arial" w:cs="Arial"/>
          <w:sz w:val="24"/>
          <w:szCs w:val="24"/>
        </w:rPr>
      </w:pPr>
    </w:p>
    <w:p w14:paraId="63E6D8D0" w14:textId="0252FA95"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lastRenderedPageBreak/>
        <w:t>Guba, E. G., and Lincoln, Y. S. (1994). Competing research. In N. K. Denzin and Y. S. Lincoln (Eds.), Handbook of qualitative research (pp. 105-117). Sage Publications.</w:t>
      </w:r>
    </w:p>
    <w:p w14:paraId="4424720E" w14:textId="77777777" w:rsidR="00767D0A" w:rsidRPr="00767D0A" w:rsidRDefault="00767D0A" w:rsidP="00767D0A">
      <w:pPr>
        <w:spacing w:line="360" w:lineRule="auto"/>
        <w:jc w:val="both"/>
        <w:rPr>
          <w:rFonts w:ascii="Arial" w:hAnsi="Arial" w:cs="Arial"/>
          <w:sz w:val="24"/>
          <w:szCs w:val="24"/>
        </w:rPr>
      </w:pPr>
    </w:p>
    <w:p w14:paraId="07B4D64D" w14:textId="2C4BA446"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Harris, J., Begum, L. and Vecchi, A., 2023. Business of Fashion, Textiles &amp; Technology: Mapping the UK Fashion, Textiles and Technology Ecosystem.</w:t>
      </w:r>
    </w:p>
    <w:p w14:paraId="05E89A5D" w14:textId="77777777" w:rsidR="00767D0A" w:rsidRPr="00767D0A" w:rsidRDefault="00767D0A" w:rsidP="00767D0A">
      <w:pPr>
        <w:spacing w:line="360" w:lineRule="auto"/>
        <w:jc w:val="both"/>
        <w:rPr>
          <w:rFonts w:ascii="Arial" w:hAnsi="Arial" w:cs="Arial"/>
          <w:sz w:val="24"/>
          <w:szCs w:val="24"/>
        </w:rPr>
      </w:pPr>
    </w:p>
    <w:p w14:paraId="6FE68C05"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Jesson, J., Matheson, L., and Lacey, F. M. (2011). Doing your literature review: Traditional and systematic techniques. Sage Publications.</w:t>
      </w:r>
    </w:p>
    <w:p w14:paraId="78B745D6" w14:textId="77777777" w:rsidR="00767D0A" w:rsidRPr="00767D0A" w:rsidRDefault="00767D0A" w:rsidP="00767D0A">
      <w:pPr>
        <w:spacing w:line="360" w:lineRule="auto"/>
        <w:jc w:val="both"/>
        <w:rPr>
          <w:rFonts w:ascii="Arial" w:hAnsi="Arial" w:cs="Arial"/>
          <w:sz w:val="24"/>
          <w:szCs w:val="24"/>
        </w:rPr>
      </w:pPr>
    </w:p>
    <w:p w14:paraId="7A968889"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Moher, D., Liberati, A., Tetzlaff, J., Altman, D. G., and The PRISMA Group. (2009). Preferred reporting items for systematic reviews and meta-analyses: The PRISMA statement. PLoS Medicine, 6(7), e1000097.</w:t>
      </w:r>
    </w:p>
    <w:p w14:paraId="4EE68709" w14:textId="77777777" w:rsidR="00767D0A" w:rsidRPr="00767D0A" w:rsidRDefault="00767D0A" w:rsidP="00767D0A">
      <w:pPr>
        <w:spacing w:line="360" w:lineRule="auto"/>
        <w:jc w:val="both"/>
        <w:rPr>
          <w:rFonts w:ascii="Arial" w:hAnsi="Arial" w:cs="Arial"/>
          <w:sz w:val="24"/>
          <w:szCs w:val="24"/>
        </w:rPr>
      </w:pPr>
    </w:p>
    <w:p w14:paraId="7C00DF2F"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Ozuem, W. and Azemi, Y. eds., 2017. Digital marketing strategies for fashion and luxury brands. IGI Global.</w:t>
      </w:r>
    </w:p>
    <w:p w14:paraId="05995077" w14:textId="77777777" w:rsidR="00767D0A" w:rsidRPr="00767D0A" w:rsidRDefault="00767D0A" w:rsidP="00767D0A">
      <w:pPr>
        <w:spacing w:line="360" w:lineRule="auto"/>
        <w:jc w:val="both"/>
        <w:rPr>
          <w:rFonts w:ascii="Arial" w:hAnsi="Arial" w:cs="Arial"/>
          <w:sz w:val="24"/>
          <w:szCs w:val="24"/>
        </w:rPr>
      </w:pPr>
    </w:p>
    <w:p w14:paraId="487F122C" w14:textId="77777777" w:rsid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Rathnayaka, U., 2018. Role of digital marketing in the retail fashion industry: A synthesis of the theory and the practice. Journal of Accounting &amp; Marketing, 7(02).</w:t>
      </w:r>
    </w:p>
    <w:p w14:paraId="7294F972" w14:textId="77777777" w:rsidR="00767D0A" w:rsidRPr="00767D0A" w:rsidRDefault="00767D0A" w:rsidP="00767D0A">
      <w:pPr>
        <w:spacing w:line="360" w:lineRule="auto"/>
        <w:jc w:val="both"/>
        <w:rPr>
          <w:rFonts w:ascii="Arial" w:hAnsi="Arial" w:cs="Arial"/>
          <w:sz w:val="24"/>
          <w:szCs w:val="24"/>
        </w:rPr>
      </w:pPr>
    </w:p>
    <w:p w14:paraId="4DE904D0" w14:textId="77777777" w:rsidR="00767D0A" w:rsidRPr="00767D0A" w:rsidRDefault="00767D0A">
      <w:pPr>
        <w:pStyle w:val="ListParagraph"/>
        <w:numPr>
          <w:ilvl w:val="0"/>
          <w:numId w:val="8"/>
        </w:numPr>
        <w:spacing w:line="360" w:lineRule="auto"/>
        <w:jc w:val="both"/>
        <w:rPr>
          <w:rFonts w:ascii="Arial" w:hAnsi="Arial" w:cs="Arial"/>
          <w:sz w:val="24"/>
          <w:szCs w:val="24"/>
        </w:rPr>
      </w:pPr>
      <w:r w:rsidRPr="00767D0A">
        <w:rPr>
          <w:rFonts w:ascii="Arial" w:hAnsi="Arial" w:cs="Arial"/>
          <w:sz w:val="24"/>
          <w:szCs w:val="24"/>
        </w:rPr>
        <w:t>Saunders, M., Lewis, P., and Thornhill, A. (2019). Research methods for business students (8th ed.). Pearson Education.</w:t>
      </w:r>
    </w:p>
    <w:sectPr w:rsidR="00767D0A" w:rsidRPr="00767D0A" w:rsidSect="00C267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56AE"/>
    <w:multiLevelType w:val="hybridMultilevel"/>
    <w:tmpl w:val="6C22C0B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DDA09C7"/>
    <w:multiLevelType w:val="hybridMultilevel"/>
    <w:tmpl w:val="B8DC4A6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EEB42B0"/>
    <w:multiLevelType w:val="hybridMultilevel"/>
    <w:tmpl w:val="83CC932E"/>
    <w:lvl w:ilvl="0" w:tplc="07B27A5C">
      <w:start w:val="1"/>
      <w:numFmt w:val="decimal"/>
      <w:lvlText w:val="%1."/>
      <w:lvlJc w:val="left"/>
      <w:pPr>
        <w:ind w:left="360" w:hanging="360"/>
      </w:pPr>
      <w:rPr>
        <w:rFonts w:hint="default"/>
        <w:color w:val="auto"/>
        <w:sz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541C05DA"/>
    <w:multiLevelType w:val="hybridMultilevel"/>
    <w:tmpl w:val="41386332"/>
    <w:lvl w:ilvl="0" w:tplc="A6E6473C">
      <w:start w:val="1"/>
      <w:numFmt w:val="decimal"/>
      <w:lvlText w:val="%1."/>
      <w:lvlJc w:val="left"/>
      <w:pPr>
        <w:ind w:left="360" w:hanging="360"/>
      </w:pPr>
      <w:rPr>
        <w:rFonts w:hint="default"/>
        <w:color w:val="auto"/>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61ED1160"/>
    <w:multiLevelType w:val="multilevel"/>
    <w:tmpl w:val="8D08FDB2"/>
    <w:lvl w:ilvl="0">
      <w:start w:val="3"/>
      <w:numFmt w:val="decimal"/>
      <w:lvlText w:val="%1"/>
      <w:lvlJc w:val="left"/>
      <w:pPr>
        <w:ind w:left="400" w:hanging="400"/>
      </w:pPr>
      <w:rPr>
        <w:rFonts w:hint="default"/>
        <w:color w:val="auto"/>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7DC293B"/>
    <w:multiLevelType w:val="hybridMultilevel"/>
    <w:tmpl w:val="CD887A3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73D33F3C"/>
    <w:multiLevelType w:val="multilevel"/>
    <w:tmpl w:val="2014E65E"/>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82F648A"/>
    <w:multiLevelType w:val="hybridMultilevel"/>
    <w:tmpl w:val="011E4094"/>
    <w:lvl w:ilvl="0" w:tplc="3A787F38">
      <w:start w:val="2"/>
      <w:numFmt w:val="decimal"/>
      <w:lvlText w:val="%1"/>
      <w:lvlJc w:val="left"/>
      <w:pPr>
        <w:ind w:left="36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95251523">
    <w:abstractNumId w:val="3"/>
  </w:num>
  <w:num w:numId="2" w16cid:durableId="1337923966">
    <w:abstractNumId w:val="0"/>
  </w:num>
  <w:num w:numId="3" w16cid:durableId="1829400620">
    <w:abstractNumId w:val="1"/>
  </w:num>
  <w:num w:numId="4" w16cid:durableId="1352297468">
    <w:abstractNumId w:val="2"/>
  </w:num>
  <w:num w:numId="5" w16cid:durableId="881596524">
    <w:abstractNumId w:val="7"/>
  </w:num>
  <w:num w:numId="6" w16cid:durableId="526722452">
    <w:abstractNumId w:val="6"/>
  </w:num>
  <w:num w:numId="7" w16cid:durableId="399328025">
    <w:abstractNumId w:val="4"/>
  </w:num>
  <w:num w:numId="8" w16cid:durableId="1855074546">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43F"/>
    <w:rsid w:val="00007C4C"/>
    <w:rsid w:val="00054866"/>
    <w:rsid w:val="00054C13"/>
    <w:rsid w:val="000848B6"/>
    <w:rsid w:val="000A3B80"/>
    <w:rsid w:val="000E5DFC"/>
    <w:rsid w:val="001339AF"/>
    <w:rsid w:val="001578C1"/>
    <w:rsid w:val="001852E2"/>
    <w:rsid w:val="001D2C5E"/>
    <w:rsid w:val="001F100D"/>
    <w:rsid w:val="0021567D"/>
    <w:rsid w:val="00252801"/>
    <w:rsid w:val="0028788F"/>
    <w:rsid w:val="002F7122"/>
    <w:rsid w:val="0039791A"/>
    <w:rsid w:val="003D6D3F"/>
    <w:rsid w:val="00412EA3"/>
    <w:rsid w:val="00457389"/>
    <w:rsid w:val="004718B2"/>
    <w:rsid w:val="00544C49"/>
    <w:rsid w:val="00545ABC"/>
    <w:rsid w:val="005E69AC"/>
    <w:rsid w:val="00664DA4"/>
    <w:rsid w:val="006E0BD9"/>
    <w:rsid w:val="006F49D2"/>
    <w:rsid w:val="006F4B0D"/>
    <w:rsid w:val="007325E1"/>
    <w:rsid w:val="00742E43"/>
    <w:rsid w:val="0075220F"/>
    <w:rsid w:val="00767D0A"/>
    <w:rsid w:val="007F33D6"/>
    <w:rsid w:val="008C0F66"/>
    <w:rsid w:val="00933FBC"/>
    <w:rsid w:val="00A42FD6"/>
    <w:rsid w:val="00A61250"/>
    <w:rsid w:val="00A6543F"/>
    <w:rsid w:val="00A84FFE"/>
    <w:rsid w:val="00A94C14"/>
    <w:rsid w:val="00AC1A2C"/>
    <w:rsid w:val="00AE522B"/>
    <w:rsid w:val="00B024F8"/>
    <w:rsid w:val="00B12364"/>
    <w:rsid w:val="00B25821"/>
    <w:rsid w:val="00B76FE7"/>
    <w:rsid w:val="00B97130"/>
    <w:rsid w:val="00BC372C"/>
    <w:rsid w:val="00BD57B8"/>
    <w:rsid w:val="00BF4F66"/>
    <w:rsid w:val="00C2260B"/>
    <w:rsid w:val="00C26777"/>
    <w:rsid w:val="00C319AC"/>
    <w:rsid w:val="00C530B5"/>
    <w:rsid w:val="00D52CFF"/>
    <w:rsid w:val="00EC615C"/>
    <w:rsid w:val="00EE1559"/>
    <w:rsid w:val="00F0041B"/>
    <w:rsid w:val="00F24B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EA4AE"/>
  <w15:chartTrackingRefBased/>
  <w15:docId w15:val="{5DC384D6-66D8-4CB2-98AC-E3F84912A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4F8"/>
  </w:style>
  <w:style w:type="paragraph" w:styleId="Heading1">
    <w:name w:val="heading 1"/>
    <w:basedOn w:val="Normal"/>
    <w:next w:val="Normal"/>
    <w:link w:val="Heading1Char"/>
    <w:uiPriority w:val="9"/>
    <w:qFormat/>
    <w:rsid w:val="00A65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54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54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43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654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43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6543F"/>
    <w:pPr>
      <w:outlineLvl w:val="9"/>
    </w:pPr>
    <w:rPr>
      <w:lang w:val="en-US"/>
    </w:rPr>
  </w:style>
  <w:style w:type="paragraph" w:styleId="TOC1">
    <w:name w:val="toc 1"/>
    <w:basedOn w:val="Normal"/>
    <w:next w:val="Normal"/>
    <w:autoRedefine/>
    <w:uiPriority w:val="39"/>
    <w:unhideWhenUsed/>
    <w:rsid w:val="00A6543F"/>
    <w:pPr>
      <w:spacing w:after="100"/>
    </w:pPr>
  </w:style>
  <w:style w:type="character" w:styleId="Hyperlink">
    <w:name w:val="Hyperlink"/>
    <w:basedOn w:val="DefaultParagraphFont"/>
    <w:uiPriority w:val="99"/>
    <w:unhideWhenUsed/>
    <w:rsid w:val="00A6543F"/>
    <w:rPr>
      <w:color w:val="0563C1" w:themeColor="hyperlink"/>
      <w:u w:val="single"/>
    </w:rPr>
  </w:style>
  <w:style w:type="character" w:customStyle="1" w:styleId="Heading2Char">
    <w:name w:val="Heading 2 Char"/>
    <w:basedOn w:val="DefaultParagraphFont"/>
    <w:link w:val="Heading2"/>
    <w:uiPriority w:val="9"/>
    <w:rsid w:val="00A6543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6543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6543F"/>
    <w:pPr>
      <w:spacing w:after="100"/>
      <w:ind w:left="440"/>
    </w:pPr>
  </w:style>
  <w:style w:type="paragraph" w:styleId="ListParagraph">
    <w:name w:val="List Paragraph"/>
    <w:basedOn w:val="Normal"/>
    <w:uiPriority w:val="34"/>
    <w:qFormat/>
    <w:rsid w:val="00A6543F"/>
    <w:pPr>
      <w:ind w:left="720"/>
      <w:contextualSpacing/>
    </w:pPr>
  </w:style>
  <w:style w:type="paragraph" w:styleId="TOC2">
    <w:name w:val="toc 2"/>
    <w:basedOn w:val="Normal"/>
    <w:next w:val="Normal"/>
    <w:autoRedefine/>
    <w:uiPriority w:val="39"/>
    <w:unhideWhenUsed/>
    <w:rsid w:val="00A6543F"/>
    <w:pPr>
      <w:spacing w:after="100"/>
      <w:ind w:left="220"/>
    </w:pPr>
    <w:rPr>
      <w:rFonts w:eastAsiaTheme="minorEastAsia" w:cs="Times New Roman"/>
      <w:lang w:val="en-US"/>
    </w:rPr>
  </w:style>
  <w:style w:type="character" w:styleId="Strong">
    <w:name w:val="Strong"/>
    <w:basedOn w:val="DefaultParagraphFont"/>
    <w:uiPriority w:val="22"/>
    <w:qFormat/>
    <w:rsid w:val="00A84FFE"/>
    <w:rPr>
      <w:b/>
      <w:bCs/>
    </w:rPr>
  </w:style>
  <w:style w:type="paragraph" w:styleId="NoSpacing">
    <w:name w:val="No Spacing"/>
    <w:link w:val="NoSpacingChar"/>
    <w:uiPriority w:val="1"/>
    <w:qFormat/>
    <w:rsid w:val="002878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788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471817">
      <w:bodyDiv w:val="1"/>
      <w:marLeft w:val="0"/>
      <w:marRight w:val="0"/>
      <w:marTop w:val="0"/>
      <w:marBottom w:val="0"/>
      <w:divBdr>
        <w:top w:val="none" w:sz="0" w:space="0" w:color="auto"/>
        <w:left w:val="none" w:sz="0" w:space="0" w:color="auto"/>
        <w:bottom w:val="none" w:sz="0" w:space="0" w:color="auto"/>
        <w:right w:val="none" w:sz="0" w:space="0" w:color="auto"/>
      </w:divBdr>
    </w:div>
    <w:div w:id="415830569">
      <w:bodyDiv w:val="1"/>
      <w:marLeft w:val="0"/>
      <w:marRight w:val="0"/>
      <w:marTop w:val="0"/>
      <w:marBottom w:val="0"/>
      <w:divBdr>
        <w:top w:val="none" w:sz="0" w:space="0" w:color="auto"/>
        <w:left w:val="none" w:sz="0" w:space="0" w:color="auto"/>
        <w:bottom w:val="none" w:sz="0" w:space="0" w:color="auto"/>
        <w:right w:val="none" w:sz="0" w:space="0" w:color="auto"/>
      </w:divBdr>
    </w:div>
    <w:div w:id="572274179">
      <w:bodyDiv w:val="1"/>
      <w:marLeft w:val="0"/>
      <w:marRight w:val="0"/>
      <w:marTop w:val="0"/>
      <w:marBottom w:val="0"/>
      <w:divBdr>
        <w:top w:val="none" w:sz="0" w:space="0" w:color="auto"/>
        <w:left w:val="none" w:sz="0" w:space="0" w:color="auto"/>
        <w:bottom w:val="none" w:sz="0" w:space="0" w:color="auto"/>
        <w:right w:val="none" w:sz="0" w:space="0" w:color="auto"/>
      </w:divBdr>
    </w:div>
    <w:div w:id="795828311">
      <w:bodyDiv w:val="1"/>
      <w:marLeft w:val="0"/>
      <w:marRight w:val="0"/>
      <w:marTop w:val="0"/>
      <w:marBottom w:val="0"/>
      <w:divBdr>
        <w:top w:val="none" w:sz="0" w:space="0" w:color="auto"/>
        <w:left w:val="none" w:sz="0" w:space="0" w:color="auto"/>
        <w:bottom w:val="none" w:sz="0" w:space="0" w:color="auto"/>
        <w:right w:val="none" w:sz="0" w:space="0" w:color="auto"/>
      </w:divBdr>
    </w:div>
    <w:div w:id="1713650208">
      <w:bodyDiv w:val="1"/>
      <w:marLeft w:val="0"/>
      <w:marRight w:val="0"/>
      <w:marTop w:val="0"/>
      <w:marBottom w:val="0"/>
      <w:divBdr>
        <w:top w:val="none" w:sz="0" w:space="0" w:color="auto"/>
        <w:left w:val="none" w:sz="0" w:space="0" w:color="auto"/>
        <w:bottom w:val="none" w:sz="0" w:space="0" w:color="auto"/>
        <w:right w:val="none" w:sz="0" w:space="0" w:color="auto"/>
      </w:divBdr>
    </w:div>
    <w:div w:id="1872062327">
      <w:bodyDiv w:val="1"/>
      <w:marLeft w:val="0"/>
      <w:marRight w:val="0"/>
      <w:marTop w:val="0"/>
      <w:marBottom w:val="0"/>
      <w:divBdr>
        <w:top w:val="none" w:sz="0" w:space="0" w:color="auto"/>
        <w:left w:val="none" w:sz="0" w:space="0" w:color="auto"/>
        <w:bottom w:val="none" w:sz="0" w:space="0" w:color="auto"/>
        <w:right w:val="none" w:sz="0" w:space="0" w:color="auto"/>
      </w:divBdr>
    </w:div>
    <w:div w:id="191065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B485A61CE634B7AA2B7EFEC9743C33C"/>
        <w:category>
          <w:name w:val="General"/>
          <w:gallery w:val="placeholder"/>
        </w:category>
        <w:types>
          <w:type w:val="bbPlcHdr"/>
        </w:types>
        <w:behaviors>
          <w:behavior w:val="content"/>
        </w:behaviors>
        <w:guid w:val="{95A513B7-8ADD-4FDF-BEF2-2404C4052902}"/>
      </w:docPartPr>
      <w:docPartBody>
        <w:p w:rsidR="00CD5FF0" w:rsidRDefault="00A9510C" w:rsidP="00A9510C">
          <w:pPr>
            <w:pStyle w:val="CB485A61CE634B7AA2B7EFEC9743C33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10C"/>
    <w:rsid w:val="000D41B3"/>
    <w:rsid w:val="005760C8"/>
    <w:rsid w:val="007B6709"/>
    <w:rsid w:val="00A9510C"/>
    <w:rsid w:val="00C800C5"/>
    <w:rsid w:val="00CD5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485A61CE634B7AA2B7EFEC9743C33C">
    <w:name w:val="CB485A61CE634B7AA2B7EFEC9743C33C"/>
    <w:rsid w:val="00A951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Raj Sanjaybhai Modi</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12</Pages>
  <Words>2324</Words>
  <Characters>13795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The role of digital marketing strategies and tactics on consumer behaviour and brand awareness in the UK Fashion industry.</vt:lpstr>
    </vt:vector>
  </TitlesOfParts>
  <Company>2240350</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digital marketing strategies and tactics on consumer behaviour and brand awareness in the UK Fashion industry.</dc:title>
  <dc:subject>The role of digital marketing strategies and tactics on consumer behavior and brand awareness in the UK Fashion industry.</dc:subject>
  <dc:creator>Raj Sanjaybhai Modi (2240350)</dc:creator>
  <cp:keywords/>
  <dc:description/>
  <cp:lastModifiedBy>Raj Modi</cp:lastModifiedBy>
  <cp:revision>24</cp:revision>
  <dcterms:created xsi:type="dcterms:W3CDTF">2024-02-07T23:46:00Z</dcterms:created>
  <dcterms:modified xsi:type="dcterms:W3CDTF">2024-05-10T00:18:00Z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69a3dcd5559cdc5ff93647d0d6cdff3240f9b1957773779da8d15181b3e777fc</vt:lpwstr>
  </property>
</Properties>
</file>