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784DE" w14:textId="77777777" w:rsidR="008930FE" w:rsidRPr="008930FE" w:rsidRDefault="008930FE" w:rsidP="008930FE">
      <w:pPr>
        <w:pStyle w:val="TableofFigures"/>
        <w:tabs>
          <w:tab w:val="right" w:leader="dot" w:pos="9350"/>
        </w:tabs>
        <w:spacing w:line="360" w:lineRule="auto"/>
        <w:jc w:val="both"/>
        <w:rPr>
          <w:rFonts w:ascii="Times New Roman" w:eastAsia="Times New Roman" w:hAnsi="Times New Roman" w:cs="Times New Roman"/>
          <w:sz w:val="24"/>
          <w:szCs w:val="24"/>
        </w:rPr>
      </w:pPr>
    </w:p>
    <w:p w14:paraId="57A0EBC0" w14:textId="3729483A" w:rsidR="008930FE" w:rsidRPr="008930FE" w:rsidRDefault="008930FE" w:rsidP="003C6F82">
      <w:pPr>
        <w:spacing w:line="360" w:lineRule="auto"/>
        <w:jc w:val="center"/>
        <w:rPr>
          <w:rFonts w:ascii="Times New Roman" w:hAnsi="Times New Roman" w:cs="Times New Roman"/>
          <w:b/>
          <w:sz w:val="24"/>
          <w:szCs w:val="24"/>
        </w:rPr>
      </w:pPr>
      <w:r w:rsidRPr="008930FE">
        <w:rPr>
          <w:rFonts w:ascii="Times New Roman" w:hAnsi="Times New Roman" w:cs="Times New Roman"/>
          <w:b/>
          <w:sz w:val="24"/>
          <w:szCs w:val="24"/>
        </w:rPr>
        <w:t>Community Engagement</w:t>
      </w:r>
    </w:p>
    <w:p w14:paraId="5380F9F1" w14:textId="45C4ADBD" w:rsidR="008930FE" w:rsidRDefault="008930FE" w:rsidP="003C6F82">
      <w:pPr>
        <w:spacing w:line="360" w:lineRule="auto"/>
        <w:jc w:val="center"/>
        <w:rPr>
          <w:rFonts w:ascii="Times New Roman" w:hAnsi="Times New Roman" w:cs="Times New Roman"/>
          <w:b/>
          <w:sz w:val="24"/>
          <w:szCs w:val="24"/>
        </w:rPr>
      </w:pPr>
      <w:r w:rsidRPr="008930FE">
        <w:rPr>
          <w:rFonts w:ascii="Times New Roman" w:hAnsi="Times New Roman" w:cs="Times New Roman"/>
          <w:b/>
          <w:sz w:val="24"/>
          <w:szCs w:val="24"/>
        </w:rPr>
        <w:t>LCBB4002</w:t>
      </w:r>
    </w:p>
    <w:p w14:paraId="57EE93F1" w14:textId="77777777" w:rsidR="003C6F82" w:rsidRDefault="003C6F82" w:rsidP="003C6F82">
      <w:pPr>
        <w:jc w:val="center"/>
        <w:rPr>
          <w:rFonts w:ascii="Arial" w:eastAsia="Times New Roman" w:hAnsi="Arial" w:cs="Arial"/>
          <w:b/>
          <w:bCs/>
          <w:color w:val="000000"/>
          <w:lang w:eastAsia="en-IN"/>
        </w:rPr>
      </w:pPr>
      <w:r>
        <w:rPr>
          <w:rFonts w:ascii="Arial" w:eastAsia="Times New Roman" w:hAnsi="Arial" w:cs="Arial"/>
          <w:b/>
          <w:bCs/>
          <w:color w:val="000000"/>
          <w:lang w:eastAsia="en-IN"/>
        </w:rPr>
        <w:t>Dr Olu Adegbite</w:t>
      </w:r>
    </w:p>
    <w:p w14:paraId="76AE67FA" w14:textId="77777777" w:rsidR="003C6F82" w:rsidRDefault="003C6F82" w:rsidP="003C6F82">
      <w:pPr>
        <w:jc w:val="center"/>
        <w:rPr>
          <w:rFonts w:ascii="Arial" w:eastAsia="Times New Roman" w:hAnsi="Arial" w:cs="Arial"/>
          <w:b/>
          <w:bCs/>
          <w:color w:val="000000"/>
          <w:lang w:eastAsia="en-IN"/>
        </w:rPr>
      </w:pPr>
    </w:p>
    <w:p w14:paraId="1BD7E373" w14:textId="77777777" w:rsidR="003C6F82" w:rsidRDefault="003C6F82" w:rsidP="003C6F82">
      <w:pPr>
        <w:jc w:val="center"/>
        <w:rPr>
          <w:rFonts w:ascii="Arial" w:eastAsia="Times New Roman" w:hAnsi="Arial" w:cs="Arial"/>
          <w:b/>
          <w:bCs/>
          <w:color w:val="000000"/>
          <w:lang w:eastAsia="en-IN"/>
        </w:rPr>
      </w:pPr>
    </w:p>
    <w:p w14:paraId="5C90B13A" w14:textId="41214285" w:rsidR="003C6F82" w:rsidRPr="008930FE" w:rsidRDefault="003C6F82" w:rsidP="003C6F82">
      <w:pPr>
        <w:spacing w:line="360" w:lineRule="auto"/>
        <w:jc w:val="center"/>
        <w:rPr>
          <w:rFonts w:ascii="Times New Roman" w:hAnsi="Times New Roman" w:cs="Times New Roman"/>
          <w:b/>
          <w:sz w:val="24"/>
          <w:szCs w:val="24"/>
        </w:rPr>
      </w:pPr>
    </w:p>
    <w:p w14:paraId="6D17B763" w14:textId="254A0F3E" w:rsidR="003C6F82" w:rsidRDefault="008930FE" w:rsidP="003C6F82">
      <w:pPr>
        <w:spacing w:line="360" w:lineRule="auto"/>
        <w:jc w:val="center"/>
        <w:rPr>
          <w:rFonts w:ascii="Times New Roman" w:hAnsi="Times New Roman" w:cs="Times New Roman"/>
          <w:b/>
          <w:sz w:val="24"/>
          <w:szCs w:val="24"/>
        </w:rPr>
      </w:pPr>
      <w:r w:rsidRPr="008930FE">
        <w:rPr>
          <w:rFonts w:ascii="Times New Roman" w:hAnsi="Times New Roman" w:cs="Times New Roman"/>
          <w:b/>
          <w:sz w:val="24"/>
          <w:szCs w:val="24"/>
        </w:rPr>
        <w:t>Community Engagement</w:t>
      </w:r>
      <w:r>
        <w:rPr>
          <w:rFonts w:ascii="Times New Roman" w:hAnsi="Times New Roman" w:cs="Times New Roman"/>
          <w:b/>
          <w:sz w:val="24"/>
          <w:szCs w:val="24"/>
        </w:rPr>
        <w:t xml:space="preserve"> </w:t>
      </w:r>
      <w:r w:rsidRPr="008930FE">
        <w:rPr>
          <w:rFonts w:ascii="Times New Roman" w:hAnsi="Times New Roman" w:cs="Times New Roman"/>
          <w:b/>
          <w:sz w:val="24"/>
          <w:szCs w:val="24"/>
        </w:rPr>
        <w:t>Assignment 2 – Reflective</w:t>
      </w:r>
      <w:r>
        <w:rPr>
          <w:rFonts w:ascii="Times New Roman" w:hAnsi="Times New Roman" w:cs="Times New Roman"/>
          <w:b/>
          <w:sz w:val="24"/>
          <w:szCs w:val="24"/>
        </w:rPr>
        <w:t xml:space="preserve"> </w:t>
      </w:r>
      <w:r w:rsidRPr="008930FE">
        <w:rPr>
          <w:rFonts w:ascii="Times New Roman" w:hAnsi="Times New Roman" w:cs="Times New Roman"/>
          <w:b/>
          <w:sz w:val="24"/>
          <w:szCs w:val="24"/>
        </w:rPr>
        <w:t>Report</w:t>
      </w:r>
    </w:p>
    <w:p w14:paraId="42B8E7BF" w14:textId="77777777" w:rsidR="003C6F82" w:rsidRDefault="003C6F82" w:rsidP="003C6F82">
      <w:pPr>
        <w:jc w:val="center"/>
        <w:rPr>
          <w:rFonts w:ascii="Arial" w:eastAsia="Times New Roman" w:hAnsi="Arial" w:cs="Arial"/>
          <w:b/>
          <w:bCs/>
          <w:color w:val="000000"/>
          <w:lang w:eastAsia="en-IN"/>
        </w:rPr>
      </w:pPr>
    </w:p>
    <w:p w14:paraId="4A9F6234" w14:textId="77777777" w:rsidR="003C6F82" w:rsidRDefault="003C6F82" w:rsidP="003C6F82">
      <w:pPr>
        <w:jc w:val="center"/>
        <w:rPr>
          <w:rFonts w:ascii="Arial" w:eastAsia="Times New Roman" w:hAnsi="Arial" w:cs="Arial"/>
          <w:b/>
          <w:bCs/>
          <w:color w:val="000000"/>
          <w:lang w:eastAsia="en-IN"/>
        </w:rPr>
      </w:pPr>
    </w:p>
    <w:p w14:paraId="5F873A3B" w14:textId="77777777" w:rsidR="003C6F82" w:rsidRDefault="003C6F82" w:rsidP="003C6F82">
      <w:pPr>
        <w:jc w:val="center"/>
        <w:rPr>
          <w:rFonts w:ascii="Arial" w:eastAsia="Times New Roman" w:hAnsi="Arial" w:cs="Arial"/>
          <w:b/>
          <w:bCs/>
          <w:color w:val="000000"/>
          <w:lang w:eastAsia="en-IN"/>
        </w:rPr>
      </w:pPr>
      <w:r>
        <w:rPr>
          <w:rFonts w:ascii="Arial" w:eastAsia="Times New Roman" w:hAnsi="Arial" w:cs="Arial"/>
          <w:b/>
          <w:bCs/>
          <w:color w:val="000000"/>
          <w:lang w:eastAsia="en-IN"/>
        </w:rPr>
        <w:t>Asen M Asenov</w:t>
      </w:r>
    </w:p>
    <w:p w14:paraId="45049A87" w14:textId="61D1E55D" w:rsidR="003C6F82" w:rsidRDefault="003C6F82" w:rsidP="003C6F82">
      <w:pPr>
        <w:spacing w:line="360" w:lineRule="auto"/>
        <w:jc w:val="center"/>
        <w:rPr>
          <w:rFonts w:ascii="Times New Roman" w:hAnsi="Times New Roman" w:cs="Times New Roman"/>
          <w:b/>
          <w:sz w:val="24"/>
          <w:szCs w:val="24"/>
        </w:rPr>
      </w:pPr>
      <w:r>
        <w:rPr>
          <w:rFonts w:ascii="Arial" w:eastAsia="Times New Roman" w:hAnsi="Arial" w:cs="Arial"/>
          <w:b/>
          <w:bCs/>
          <w:color w:val="000000"/>
          <w:lang w:eastAsia="en-IN"/>
        </w:rPr>
        <w:t>2028526</w:t>
      </w:r>
    </w:p>
    <w:p w14:paraId="1601808C" w14:textId="41E338BE" w:rsidR="008930FE" w:rsidRPr="008930FE" w:rsidRDefault="008930FE" w:rsidP="008930FE">
      <w:pPr>
        <w:spacing w:line="360" w:lineRule="auto"/>
        <w:jc w:val="both"/>
        <w:rPr>
          <w:rFonts w:ascii="Times New Roman" w:hAnsi="Times New Roman" w:cs="Times New Roman"/>
          <w:b/>
          <w:sz w:val="24"/>
          <w:szCs w:val="24"/>
        </w:rPr>
      </w:pPr>
      <w:r w:rsidRPr="008930FE">
        <w:rPr>
          <w:rFonts w:ascii="Times New Roman" w:hAnsi="Times New Roman" w:cs="Times New Roman"/>
          <w:b/>
          <w:sz w:val="24"/>
          <w:szCs w:val="24"/>
        </w:rPr>
        <w:br w:type="page"/>
      </w:r>
    </w:p>
    <w:p w14:paraId="52AD4736" w14:textId="77777777" w:rsidR="008930FE" w:rsidRPr="008930FE" w:rsidRDefault="008930FE" w:rsidP="008930FE">
      <w:pPr>
        <w:pStyle w:val="TableofFigures"/>
        <w:tabs>
          <w:tab w:val="right" w:leader="dot" w:pos="9350"/>
        </w:tab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w:t>
      </w:r>
      <w:r w:rsidRPr="008930FE">
        <w:rPr>
          <w:rFonts w:ascii="Times New Roman" w:eastAsia="Times New Roman" w:hAnsi="Times New Roman" w:cs="Times New Roman"/>
          <w:b/>
          <w:sz w:val="24"/>
          <w:szCs w:val="24"/>
        </w:rPr>
        <w:t>Table of Contents</w:t>
      </w:r>
    </w:p>
    <w:p w14:paraId="5C91BFFA" w14:textId="77777777" w:rsidR="008930FE" w:rsidRPr="008930FE" w:rsidRDefault="008930FE" w:rsidP="008930FE">
      <w:pPr>
        <w:pStyle w:val="TableofFigures"/>
        <w:tabs>
          <w:tab w:val="right" w:leader="dot" w:pos="9350"/>
        </w:tabs>
        <w:spacing w:line="360" w:lineRule="auto"/>
        <w:jc w:val="both"/>
        <w:rPr>
          <w:rFonts w:ascii="Times New Roman" w:hAnsi="Times New Roman" w:cs="Times New Roman"/>
          <w:noProof/>
          <w:sz w:val="24"/>
          <w:szCs w:val="24"/>
        </w:rPr>
      </w:pPr>
      <w:r w:rsidRPr="008930FE">
        <w:rPr>
          <w:rFonts w:ascii="Times New Roman" w:eastAsia="Times New Roman" w:hAnsi="Times New Roman" w:cs="Times New Roman"/>
          <w:sz w:val="24"/>
          <w:szCs w:val="24"/>
        </w:rPr>
        <w:fldChar w:fldCharType="begin"/>
      </w:r>
      <w:r w:rsidRPr="008930FE">
        <w:rPr>
          <w:rFonts w:ascii="Times New Roman" w:eastAsia="Times New Roman" w:hAnsi="Times New Roman" w:cs="Times New Roman"/>
          <w:sz w:val="24"/>
          <w:szCs w:val="24"/>
        </w:rPr>
        <w:instrText xml:space="preserve"> TOC \h \z \t "Heading 1" \c </w:instrText>
      </w:r>
      <w:r w:rsidRPr="008930FE">
        <w:rPr>
          <w:rFonts w:ascii="Times New Roman" w:eastAsia="Times New Roman" w:hAnsi="Times New Roman" w:cs="Times New Roman"/>
          <w:sz w:val="24"/>
          <w:szCs w:val="24"/>
        </w:rPr>
        <w:fldChar w:fldCharType="separate"/>
      </w:r>
      <w:hyperlink w:anchor="_Toc88743335" w:history="1">
        <w:r w:rsidRPr="008930FE">
          <w:rPr>
            <w:rStyle w:val="Hyperlink"/>
            <w:rFonts w:ascii="Times New Roman" w:eastAsia="Times New Roman" w:hAnsi="Times New Roman" w:cs="Times New Roman"/>
            <w:noProof/>
            <w:sz w:val="24"/>
            <w:szCs w:val="24"/>
          </w:rPr>
          <w:t>Introduction</w:t>
        </w:r>
        <w:r w:rsidRPr="008930FE">
          <w:rPr>
            <w:rFonts w:ascii="Times New Roman" w:hAnsi="Times New Roman" w:cs="Times New Roman"/>
            <w:noProof/>
            <w:webHidden/>
            <w:sz w:val="24"/>
            <w:szCs w:val="24"/>
          </w:rPr>
          <w:tab/>
        </w:r>
        <w:r w:rsidRPr="008930FE">
          <w:rPr>
            <w:rFonts w:ascii="Times New Roman" w:hAnsi="Times New Roman" w:cs="Times New Roman"/>
            <w:noProof/>
            <w:webHidden/>
            <w:sz w:val="24"/>
            <w:szCs w:val="24"/>
          </w:rPr>
          <w:fldChar w:fldCharType="begin"/>
        </w:r>
        <w:r w:rsidRPr="008930FE">
          <w:rPr>
            <w:rFonts w:ascii="Times New Roman" w:hAnsi="Times New Roman" w:cs="Times New Roman"/>
            <w:noProof/>
            <w:webHidden/>
            <w:sz w:val="24"/>
            <w:szCs w:val="24"/>
          </w:rPr>
          <w:instrText xml:space="preserve"> PAGEREF _Toc88743335 \h </w:instrText>
        </w:r>
        <w:r w:rsidRPr="008930FE">
          <w:rPr>
            <w:rFonts w:ascii="Times New Roman" w:hAnsi="Times New Roman" w:cs="Times New Roman"/>
            <w:noProof/>
            <w:webHidden/>
            <w:sz w:val="24"/>
            <w:szCs w:val="24"/>
          </w:rPr>
        </w:r>
        <w:r w:rsidRPr="008930FE">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8930FE">
          <w:rPr>
            <w:rFonts w:ascii="Times New Roman" w:hAnsi="Times New Roman" w:cs="Times New Roman"/>
            <w:noProof/>
            <w:webHidden/>
            <w:sz w:val="24"/>
            <w:szCs w:val="24"/>
          </w:rPr>
          <w:fldChar w:fldCharType="end"/>
        </w:r>
      </w:hyperlink>
    </w:p>
    <w:p w14:paraId="5E7EC019" w14:textId="77777777" w:rsidR="008930FE" w:rsidRPr="008930FE" w:rsidRDefault="00DA508E" w:rsidP="008930FE">
      <w:pPr>
        <w:pStyle w:val="TableofFigures"/>
        <w:tabs>
          <w:tab w:val="right" w:leader="dot" w:pos="9350"/>
        </w:tabs>
        <w:spacing w:line="360" w:lineRule="auto"/>
        <w:jc w:val="both"/>
        <w:rPr>
          <w:rFonts w:ascii="Times New Roman" w:hAnsi="Times New Roman" w:cs="Times New Roman"/>
          <w:noProof/>
          <w:sz w:val="24"/>
          <w:szCs w:val="24"/>
        </w:rPr>
      </w:pPr>
      <w:hyperlink w:anchor="_Toc88743336" w:history="1">
        <w:r w:rsidR="008930FE" w:rsidRPr="008930FE">
          <w:rPr>
            <w:rStyle w:val="Hyperlink"/>
            <w:rFonts w:ascii="Times New Roman" w:eastAsia="Times New Roman" w:hAnsi="Times New Roman" w:cs="Times New Roman"/>
            <w:noProof/>
            <w:sz w:val="24"/>
            <w:szCs w:val="24"/>
          </w:rPr>
          <w:t>Reflective Practice</w:t>
        </w:r>
        <w:r w:rsidR="008930FE" w:rsidRPr="008930FE">
          <w:rPr>
            <w:rFonts w:ascii="Times New Roman" w:hAnsi="Times New Roman" w:cs="Times New Roman"/>
            <w:noProof/>
            <w:webHidden/>
            <w:sz w:val="24"/>
            <w:szCs w:val="24"/>
          </w:rPr>
          <w:tab/>
        </w:r>
        <w:r w:rsidR="008930FE" w:rsidRPr="008930FE">
          <w:rPr>
            <w:rFonts w:ascii="Times New Roman" w:hAnsi="Times New Roman" w:cs="Times New Roman"/>
            <w:noProof/>
            <w:webHidden/>
            <w:sz w:val="24"/>
            <w:szCs w:val="24"/>
          </w:rPr>
          <w:fldChar w:fldCharType="begin"/>
        </w:r>
        <w:r w:rsidR="008930FE" w:rsidRPr="008930FE">
          <w:rPr>
            <w:rFonts w:ascii="Times New Roman" w:hAnsi="Times New Roman" w:cs="Times New Roman"/>
            <w:noProof/>
            <w:webHidden/>
            <w:sz w:val="24"/>
            <w:szCs w:val="24"/>
          </w:rPr>
          <w:instrText xml:space="preserve"> PAGEREF _Toc88743336 \h </w:instrText>
        </w:r>
        <w:r w:rsidR="008930FE" w:rsidRPr="008930FE">
          <w:rPr>
            <w:rFonts w:ascii="Times New Roman" w:hAnsi="Times New Roman" w:cs="Times New Roman"/>
            <w:noProof/>
            <w:webHidden/>
            <w:sz w:val="24"/>
            <w:szCs w:val="24"/>
          </w:rPr>
        </w:r>
        <w:r w:rsidR="008930FE" w:rsidRPr="008930FE">
          <w:rPr>
            <w:rFonts w:ascii="Times New Roman" w:hAnsi="Times New Roman" w:cs="Times New Roman"/>
            <w:noProof/>
            <w:webHidden/>
            <w:sz w:val="24"/>
            <w:szCs w:val="24"/>
          </w:rPr>
          <w:fldChar w:fldCharType="separate"/>
        </w:r>
        <w:r w:rsidR="008930FE">
          <w:rPr>
            <w:rFonts w:ascii="Times New Roman" w:hAnsi="Times New Roman" w:cs="Times New Roman"/>
            <w:noProof/>
            <w:webHidden/>
            <w:sz w:val="24"/>
            <w:szCs w:val="24"/>
          </w:rPr>
          <w:t>3</w:t>
        </w:r>
        <w:r w:rsidR="008930FE" w:rsidRPr="008930FE">
          <w:rPr>
            <w:rFonts w:ascii="Times New Roman" w:hAnsi="Times New Roman" w:cs="Times New Roman"/>
            <w:noProof/>
            <w:webHidden/>
            <w:sz w:val="24"/>
            <w:szCs w:val="24"/>
          </w:rPr>
          <w:fldChar w:fldCharType="end"/>
        </w:r>
      </w:hyperlink>
    </w:p>
    <w:p w14:paraId="3F9C5699" w14:textId="77777777" w:rsidR="008930FE" w:rsidRPr="008930FE" w:rsidRDefault="00DA508E" w:rsidP="008930FE">
      <w:pPr>
        <w:pStyle w:val="TableofFigures"/>
        <w:tabs>
          <w:tab w:val="right" w:leader="dot" w:pos="9350"/>
        </w:tabs>
        <w:spacing w:line="360" w:lineRule="auto"/>
        <w:jc w:val="both"/>
        <w:rPr>
          <w:rFonts w:ascii="Times New Roman" w:hAnsi="Times New Roman" w:cs="Times New Roman"/>
          <w:noProof/>
          <w:sz w:val="24"/>
          <w:szCs w:val="24"/>
        </w:rPr>
      </w:pPr>
      <w:hyperlink w:anchor="_Toc88743337" w:history="1">
        <w:r w:rsidR="008930FE" w:rsidRPr="008930FE">
          <w:rPr>
            <w:rStyle w:val="Hyperlink"/>
            <w:rFonts w:ascii="Times New Roman" w:eastAsia="Times New Roman" w:hAnsi="Times New Roman" w:cs="Times New Roman"/>
            <w:noProof/>
            <w:sz w:val="24"/>
            <w:szCs w:val="24"/>
          </w:rPr>
          <w:t>Importance of Reflective Practice</w:t>
        </w:r>
        <w:r w:rsidR="008930FE" w:rsidRPr="008930FE">
          <w:rPr>
            <w:rFonts w:ascii="Times New Roman" w:hAnsi="Times New Roman" w:cs="Times New Roman"/>
            <w:noProof/>
            <w:webHidden/>
            <w:sz w:val="24"/>
            <w:szCs w:val="24"/>
          </w:rPr>
          <w:tab/>
        </w:r>
        <w:r w:rsidR="008930FE" w:rsidRPr="008930FE">
          <w:rPr>
            <w:rFonts w:ascii="Times New Roman" w:hAnsi="Times New Roman" w:cs="Times New Roman"/>
            <w:noProof/>
            <w:webHidden/>
            <w:sz w:val="24"/>
            <w:szCs w:val="24"/>
          </w:rPr>
          <w:fldChar w:fldCharType="begin"/>
        </w:r>
        <w:r w:rsidR="008930FE" w:rsidRPr="008930FE">
          <w:rPr>
            <w:rFonts w:ascii="Times New Roman" w:hAnsi="Times New Roman" w:cs="Times New Roman"/>
            <w:noProof/>
            <w:webHidden/>
            <w:sz w:val="24"/>
            <w:szCs w:val="24"/>
          </w:rPr>
          <w:instrText xml:space="preserve"> PAGEREF _Toc88743337 \h </w:instrText>
        </w:r>
        <w:r w:rsidR="008930FE" w:rsidRPr="008930FE">
          <w:rPr>
            <w:rFonts w:ascii="Times New Roman" w:hAnsi="Times New Roman" w:cs="Times New Roman"/>
            <w:noProof/>
            <w:webHidden/>
            <w:sz w:val="24"/>
            <w:szCs w:val="24"/>
          </w:rPr>
        </w:r>
        <w:r w:rsidR="008930FE" w:rsidRPr="008930FE">
          <w:rPr>
            <w:rFonts w:ascii="Times New Roman" w:hAnsi="Times New Roman" w:cs="Times New Roman"/>
            <w:noProof/>
            <w:webHidden/>
            <w:sz w:val="24"/>
            <w:szCs w:val="24"/>
          </w:rPr>
          <w:fldChar w:fldCharType="separate"/>
        </w:r>
        <w:r w:rsidR="008930FE">
          <w:rPr>
            <w:rFonts w:ascii="Times New Roman" w:hAnsi="Times New Roman" w:cs="Times New Roman"/>
            <w:noProof/>
            <w:webHidden/>
            <w:sz w:val="24"/>
            <w:szCs w:val="24"/>
          </w:rPr>
          <w:t>3</w:t>
        </w:r>
        <w:r w:rsidR="008930FE" w:rsidRPr="008930FE">
          <w:rPr>
            <w:rFonts w:ascii="Times New Roman" w:hAnsi="Times New Roman" w:cs="Times New Roman"/>
            <w:noProof/>
            <w:webHidden/>
            <w:sz w:val="24"/>
            <w:szCs w:val="24"/>
          </w:rPr>
          <w:fldChar w:fldCharType="end"/>
        </w:r>
      </w:hyperlink>
    </w:p>
    <w:p w14:paraId="6BB30B6A" w14:textId="77777777" w:rsidR="008930FE" w:rsidRPr="008930FE" w:rsidRDefault="00DA508E" w:rsidP="008930FE">
      <w:pPr>
        <w:pStyle w:val="TableofFigures"/>
        <w:tabs>
          <w:tab w:val="right" w:leader="dot" w:pos="9350"/>
        </w:tabs>
        <w:spacing w:line="360" w:lineRule="auto"/>
        <w:jc w:val="both"/>
        <w:rPr>
          <w:rFonts w:ascii="Times New Roman" w:hAnsi="Times New Roman" w:cs="Times New Roman"/>
          <w:noProof/>
          <w:sz w:val="24"/>
          <w:szCs w:val="24"/>
        </w:rPr>
      </w:pPr>
      <w:hyperlink w:anchor="_Toc88743338" w:history="1">
        <w:r w:rsidR="008930FE" w:rsidRPr="008930FE">
          <w:rPr>
            <w:rStyle w:val="Hyperlink"/>
            <w:rFonts w:ascii="Times New Roman" w:eastAsia="Times New Roman" w:hAnsi="Times New Roman" w:cs="Times New Roman"/>
            <w:noProof/>
            <w:sz w:val="24"/>
            <w:szCs w:val="24"/>
          </w:rPr>
          <w:t>Reflective Cycle</w:t>
        </w:r>
        <w:r w:rsidR="008930FE" w:rsidRPr="008930FE">
          <w:rPr>
            <w:rFonts w:ascii="Times New Roman" w:hAnsi="Times New Roman" w:cs="Times New Roman"/>
            <w:noProof/>
            <w:webHidden/>
            <w:sz w:val="24"/>
            <w:szCs w:val="24"/>
          </w:rPr>
          <w:tab/>
        </w:r>
        <w:r w:rsidR="008930FE" w:rsidRPr="008930FE">
          <w:rPr>
            <w:rFonts w:ascii="Times New Roman" w:hAnsi="Times New Roman" w:cs="Times New Roman"/>
            <w:noProof/>
            <w:webHidden/>
            <w:sz w:val="24"/>
            <w:szCs w:val="24"/>
          </w:rPr>
          <w:fldChar w:fldCharType="begin"/>
        </w:r>
        <w:r w:rsidR="008930FE" w:rsidRPr="008930FE">
          <w:rPr>
            <w:rFonts w:ascii="Times New Roman" w:hAnsi="Times New Roman" w:cs="Times New Roman"/>
            <w:noProof/>
            <w:webHidden/>
            <w:sz w:val="24"/>
            <w:szCs w:val="24"/>
          </w:rPr>
          <w:instrText xml:space="preserve"> PAGEREF _Toc88743338 \h </w:instrText>
        </w:r>
        <w:r w:rsidR="008930FE" w:rsidRPr="008930FE">
          <w:rPr>
            <w:rFonts w:ascii="Times New Roman" w:hAnsi="Times New Roman" w:cs="Times New Roman"/>
            <w:noProof/>
            <w:webHidden/>
            <w:sz w:val="24"/>
            <w:szCs w:val="24"/>
          </w:rPr>
        </w:r>
        <w:r w:rsidR="008930FE" w:rsidRPr="008930FE">
          <w:rPr>
            <w:rFonts w:ascii="Times New Roman" w:hAnsi="Times New Roman" w:cs="Times New Roman"/>
            <w:noProof/>
            <w:webHidden/>
            <w:sz w:val="24"/>
            <w:szCs w:val="24"/>
          </w:rPr>
          <w:fldChar w:fldCharType="separate"/>
        </w:r>
        <w:r w:rsidR="008930FE">
          <w:rPr>
            <w:rFonts w:ascii="Times New Roman" w:hAnsi="Times New Roman" w:cs="Times New Roman"/>
            <w:noProof/>
            <w:webHidden/>
            <w:sz w:val="24"/>
            <w:szCs w:val="24"/>
          </w:rPr>
          <w:t>4</w:t>
        </w:r>
        <w:r w:rsidR="008930FE" w:rsidRPr="008930FE">
          <w:rPr>
            <w:rFonts w:ascii="Times New Roman" w:hAnsi="Times New Roman" w:cs="Times New Roman"/>
            <w:noProof/>
            <w:webHidden/>
            <w:sz w:val="24"/>
            <w:szCs w:val="24"/>
          </w:rPr>
          <w:fldChar w:fldCharType="end"/>
        </w:r>
      </w:hyperlink>
    </w:p>
    <w:p w14:paraId="4EC9C78F" w14:textId="77777777" w:rsidR="008930FE" w:rsidRPr="008930FE" w:rsidRDefault="00DA508E" w:rsidP="008930FE">
      <w:pPr>
        <w:pStyle w:val="TableofFigures"/>
        <w:tabs>
          <w:tab w:val="right" w:leader="dot" w:pos="9350"/>
        </w:tabs>
        <w:spacing w:line="360" w:lineRule="auto"/>
        <w:jc w:val="both"/>
        <w:rPr>
          <w:rFonts w:ascii="Times New Roman" w:hAnsi="Times New Roman" w:cs="Times New Roman"/>
          <w:noProof/>
          <w:sz w:val="24"/>
          <w:szCs w:val="24"/>
        </w:rPr>
      </w:pPr>
      <w:hyperlink w:anchor="_Toc88743339" w:history="1">
        <w:r w:rsidR="008930FE" w:rsidRPr="008930FE">
          <w:rPr>
            <w:rStyle w:val="Hyperlink"/>
            <w:rFonts w:ascii="Times New Roman" w:eastAsia="Times New Roman" w:hAnsi="Times New Roman" w:cs="Times New Roman"/>
            <w:noProof/>
            <w:sz w:val="24"/>
            <w:szCs w:val="24"/>
          </w:rPr>
          <w:t>Reflection on Problem-Solving</w:t>
        </w:r>
        <w:r w:rsidR="008930FE" w:rsidRPr="008930FE">
          <w:rPr>
            <w:rFonts w:ascii="Times New Roman" w:hAnsi="Times New Roman" w:cs="Times New Roman"/>
            <w:noProof/>
            <w:webHidden/>
            <w:sz w:val="24"/>
            <w:szCs w:val="24"/>
          </w:rPr>
          <w:tab/>
        </w:r>
        <w:r w:rsidR="008930FE" w:rsidRPr="008930FE">
          <w:rPr>
            <w:rFonts w:ascii="Times New Roman" w:hAnsi="Times New Roman" w:cs="Times New Roman"/>
            <w:noProof/>
            <w:webHidden/>
            <w:sz w:val="24"/>
            <w:szCs w:val="24"/>
          </w:rPr>
          <w:fldChar w:fldCharType="begin"/>
        </w:r>
        <w:r w:rsidR="008930FE" w:rsidRPr="008930FE">
          <w:rPr>
            <w:rFonts w:ascii="Times New Roman" w:hAnsi="Times New Roman" w:cs="Times New Roman"/>
            <w:noProof/>
            <w:webHidden/>
            <w:sz w:val="24"/>
            <w:szCs w:val="24"/>
          </w:rPr>
          <w:instrText xml:space="preserve"> PAGEREF _Toc88743339 \h </w:instrText>
        </w:r>
        <w:r w:rsidR="008930FE" w:rsidRPr="008930FE">
          <w:rPr>
            <w:rFonts w:ascii="Times New Roman" w:hAnsi="Times New Roman" w:cs="Times New Roman"/>
            <w:noProof/>
            <w:webHidden/>
            <w:sz w:val="24"/>
            <w:szCs w:val="24"/>
          </w:rPr>
        </w:r>
        <w:r w:rsidR="008930FE" w:rsidRPr="008930FE">
          <w:rPr>
            <w:rFonts w:ascii="Times New Roman" w:hAnsi="Times New Roman" w:cs="Times New Roman"/>
            <w:noProof/>
            <w:webHidden/>
            <w:sz w:val="24"/>
            <w:szCs w:val="24"/>
          </w:rPr>
          <w:fldChar w:fldCharType="separate"/>
        </w:r>
        <w:r w:rsidR="008930FE">
          <w:rPr>
            <w:rFonts w:ascii="Times New Roman" w:hAnsi="Times New Roman" w:cs="Times New Roman"/>
            <w:noProof/>
            <w:webHidden/>
            <w:sz w:val="24"/>
            <w:szCs w:val="24"/>
          </w:rPr>
          <w:t>6</w:t>
        </w:r>
        <w:r w:rsidR="008930FE" w:rsidRPr="008930FE">
          <w:rPr>
            <w:rFonts w:ascii="Times New Roman" w:hAnsi="Times New Roman" w:cs="Times New Roman"/>
            <w:noProof/>
            <w:webHidden/>
            <w:sz w:val="24"/>
            <w:szCs w:val="24"/>
          </w:rPr>
          <w:fldChar w:fldCharType="end"/>
        </w:r>
      </w:hyperlink>
    </w:p>
    <w:p w14:paraId="2DF9A213" w14:textId="77777777" w:rsidR="008930FE" w:rsidRPr="008930FE" w:rsidRDefault="00DA508E" w:rsidP="008930FE">
      <w:pPr>
        <w:pStyle w:val="TableofFigures"/>
        <w:tabs>
          <w:tab w:val="right" w:leader="dot" w:pos="9350"/>
        </w:tabs>
        <w:spacing w:line="360" w:lineRule="auto"/>
        <w:jc w:val="both"/>
        <w:rPr>
          <w:rFonts w:ascii="Times New Roman" w:hAnsi="Times New Roman" w:cs="Times New Roman"/>
          <w:noProof/>
          <w:sz w:val="24"/>
          <w:szCs w:val="24"/>
        </w:rPr>
      </w:pPr>
      <w:hyperlink w:anchor="_Toc88743340" w:history="1">
        <w:r w:rsidR="008930FE" w:rsidRPr="008930FE">
          <w:rPr>
            <w:rStyle w:val="Hyperlink"/>
            <w:rFonts w:ascii="Times New Roman" w:eastAsia="Times New Roman" w:hAnsi="Times New Roman" w:cs="Times New Roman"/>
            <w:noProof/>
            <w:sz w:val="24"/>
            <w:szCs w:val="24"/>
          </w:rPr>
          <w:t>Praxis theory in practice</w:t>
        </w:r>
        <w:r w:rsidR="008930FE" w:rsidRPr="008930FE">
          <w:rPr>
            <w:rFonts w:ascii="Times New Roman" w:hAnsi="Times New Roman" w:cs="Times New Roman"/>
            <w:noProof/>
            <w:webHidden/>
            <w:sz w:val="24"/>
            <w:szCs w:val="24"/>
          </w:rPr>
          <w:tab/>
        </w:r>
        <w:r w:rsidR="008930FE" w:rsidRPr="008930FE">
          <w:rPr>
            <w:rFonts w:ascii="Times New Roman" w:hAnsi="Times New Roman" w:cs="Times New Roman"/>
            <w:noProof/>
            <w:webHidden/>
            <w:sz w:val="24"/>
            <w:szCs w:val="24"/>
          </w:rPr>
          <w:fldChar w:fldCharType="begin"/>
        </w:r>
        <w:r w:rsidR="008930FE" w:rsidRPr="008930FE">
          <w:rPr>
            <w:rFonts w:ascii="Times New Roman" w:hAnsi="Times New Roman" w:cs="Times New Roman"/>
            <w:noProof/>
            <w:webHidden/>
            <w:sz w:val="24"/>
            <w:szCs w:val="24"/>
          </w:rPr>
          <w:instrText xml:space="preserve"> PAGEREF _Toc88743340 \h </w:instrText>
        </w:r>
        <w:r w:rsidR="008930FE" w:rsidRPr="008930FE">
          <w:rPr>
            <w:rFonts w:ascii="Times New Roman" w:hAnsi="Times New Roman" w:cs="Times New Roman"/>
            <w:noProof/>
            <w:webHidden/>
            <w:sz w:val="24"/>
            <w:szCs w:val="24"/>
          </w:rPr>
        </w:r>
        <w:r w:rsidR="008930FE" w:rsidRPr="008930FE">
          <w:rPr>
            <w:rFonts w:ascii="Times New Roman" w:hAnsi="Times New Roman" w:cs="Times New Roman"/>
            <w:noProof/>
            <w:webHidden/>
            <w:sz w:val="24"/>
            <w:szCs w:val="24"/>
          </w:rPr>
          <w:fldChar w:fldCharType="separate"/>
        </w:r>
        <w:r w:rsidR="008930FE">
          <w:rPr>
            <w:rFonts w:ascii="Times New Roman" w:hAnsi="Times New Roman" w:cs="Times New Roman"/>
            <w:noProof/>
            <w:webHidden/>
            <w:sz w:val="24"/>
            <w:szCs w:val="24"/>
          </w:rPr>
          <w:t>7</w:t>
        </w:r>
        <w:r w:rsidR="008930FE" w:rsidRPr="008930FE">
          <w:rPr>
            <w:rFonts w:ascii="Times New Roman" w:hAnsi="Times New Roman" w:cs="Times New Roman"/>
            <w:noProof/>
            <w:webHidden/>
            <w:sz w:val="24"/>
            <w:szCs w:val="24"/>
          </w:rPr>
          <w:fldChar w:fldCharType="end"/>
        </w:r>
      </w:hyperlink>
    </w:p>
    <w:p w14:paraId="5CCB86AC" w14:textId="77777777" w:rsidR="008930FE" w:rsidRPr="008930FE" w:rsidRDefault="00DA508E" w:rsidP="008930FE">
      <w:pPr>
        <w:pStyle w:val="TableofFigures"/>
        <w:tabs>
          <w:tab w:val="right" w:leader="dot" w:pos="9350"/>
        </w:tabs>
        <w:spacing w:line="360" w:lineRule="auto"/>
        <w:jc w:val="both"/>
        <w:rPr>
          <w:rFonts w:ascii="Times New Roman" w:hAnsi="Times New Roman" w:cs="Times New Roman"/>
          <w:noProof/>
          <w:sz w:val="24"/>
          <w:szCs w:val="24"/>
        </w:rPr>
      </w:pPr>
      <w:hyperlink w:anchor="_Toc88743341" w:history="1">
        <w:r w:rsidR="008930FE" w:rsidRPr="008930FE">
          <w:rPr>
            <w:rStyle w:val="Hyperlink"/>
            <w:rFonts w:ascii="Times New Roman" w:eastAsia="Times New Roman" w:hAnsi="Times New Roman" w:cs="Times New Roman"/>
            <w:noProof/>
            <w:sz w:val="24"/>
            <w:szCs w:val="24"/>
          </w:rPr>
          <w:t>Problem-Solving Model</w:t>
        </w:r>
        <w:r w:rsidR="008930FE" w:rsidRPr="008930FE">
          <w:rPr>
            <w:rFonts w:ascii="Times New Roman" w:hAnsi="Times New Roman" w:cs="Times New Roman"/>
            <w:noProof/>
            <w:webHidden/>
            <w:sz w:val="24"/>
            <w:szCs w:val="24"/>
          </w:rPr>
          <w:tab/>
        </w:r>
        <w:r w:rsidR="008930FE" w:rsidRPr="008930FE">
          <w:rPr>
            <w:rFonts w:ascii="Times New Roman" w:hAnsi="Times New Roman" w:cs="Times New Roman"/>
            <w:noProof/>
            <w:webHidden/>
            <w:sz w:val="24"/>
            <w:szCs w:val="24"/>
          </w:rPr>
          <w:fldChar w:fldCharType="begin"/>
        </w:r>
        <w:r w:rsidR="008930FE" w:rsidRPr="008930FE">
          <w:rPr>
            <w:rFonts w:ascii="Times New Roman" w:hAnsi="Times New Roman" w:cs="Times New Roman"/>
            <w:noProof/>
            <w:webHidden/>
            <w:sz w:val="24"/>
            <w:szCs w:val="24"/>
          </w:rPr>
          <w:instrText xml:space="preserve"> PAGEREF _Toc88743341 \h </w:instrText>
        </w:r>
        <w:r w:rsidR="008930FE" w:rsidRPr="008930FE">
          <w:rPr>
            <w:rFonts w:ascii="Times New Roman" w:hAnsi="Times New Roman" w:cs="Times New Roman"/>
            <w:noProof/>
            <w:webHidden/>
            <w:sz w:val="24"/>
            <w:szCs w:val="24"/>
          </w:rPr>
        </w:r>
        <w:r w:rsidR="008930FE" w:rsidRPr="008930FE">
          <w:rPr>
            <w:rFonts w:ascii="Times New Roman" w:hAnsi="Times New Roman" w:cs="Times New Roman"/>
            <w:noProof/>
            <w:webHidden/>
            <w:sz w:val="24"/>
            <w:szCs w:val="24"/>
          </w:rPr>
          <w:fldChar w:fldCharType="separate"/>
        </w:r>
        <w:r w:rsidR="008930FE">
          <w:rPr>
            <w:rFonts w:ascii="Times New Roman" w:hAnsi="Times New Roman" w:cs="Times New Roman"/>
            <w:noProof/>
            <w:webHidden/>
            <w:sz w:val="24"/>
            <w:szCs w:val="24"/>
          </w:rPr>
          <w:t>7</w:t>
        </w:r>
        <w:r w:rsidR="008930FE" w:rsidRPr="008930FE">
          <w:rPr>
            <w:rFonts w:ascii="Times New Roman" w:hAnsi="Times New Roman" w:cs="Times New Roman"/>
            <w:noProof/>
            <w:webHidden/>
            <w:sz w:val="24"/>
            <w:szCs w:val="24"/>
          </w:rPr>
          <w:fldChar w:fldCharType="end"/>
        </w:r>
      </w:hyperlink>
    </w:p>
    <w:p w14:paraId="06FA512D" w14:textId="77777777" w:rsidR="008930FE" w:rsidRPr="008930FE" w:rsidRDefault="00DA508E" w:rsidP="008930FE">
      <w:pPr>
        <w:pStyle w:val="TableofFigures"/>
        <w:tabs>
          <w:tab w:val="right" w:leader="dot" w:pos="9350"/>
        </w:tabs>
        <w:spacing w:line="360" w:lineRule="auto"/>
        <w:jc w:val="both"/>
        <w:rPr>
          <w:rFonts w:ascii="Times New Roman" w:hAnsi="Times New Roman" w:cs="Times New Roman"/>
          <w:noProof/>
          <w:sz w:val="24"/>
          <w:szCs w:val="24"/>
        </w:rPr>
      </w:pPr>
      <w:hyperlink w:anchor="_Toc88743342" w:history="1">
        <w:r w:rsidR="008930FE" w:rsidRPr="008930FE">
          <w:rPr>
            <w:rStyle w:val="Hyperlink"/>
            <w:rFonts w:ascii="Times New Roman" w:eastAsia="Times New Roman" w:hAnsi="Times New Roman" w:cs="Times New Roman"/>
            <w:noProof/>
            <w:sz w:val="24"/>
            <w:szCs w:val="24"/>
          </w:rPr>
          <w:t>Conclusion</w:t>
        </w:r>
        <w:r w:rsidR="008930FE" w:rsidRPr="008930FE">
          <w:rPr>
            <w:rFonts w:ascii="Times New Roman" w:hAnsi="Times New Roman" w:cs="Times New Roman"/>
            <w:noProof/>
            <w:webHidden/>
            <w:sz w:val="24"/>
            <w:szCs w:val="24"/>
          </w:rPr>
          <w:tab/>
        </w:r>
        <w:r w:rsidR="008930FE" w:rsidRPr="008930FE">
          <w:rPr>
            <w:rFonts w:ascii="Times New Roman" w:hAnsi="Times New Roman" w:cs="Times New Roman"/>
            <w:noProof/>
            <w:webHidden/>
            <w:sz w:val="24"/>
            <w:szCs w:val="24"/>
          </w:rPr>
          <w:fldChar w:fldCharType="begin"/>
        </w:r>
        <w:r w:rsidR="008930FE" w:rsidRPr="008930FE">
          <w:rPr>
            <w:rFonts w:ascii="Times New Roman" w:hAnsi="Times New Roman" w:cs="Times New Roman"/>
            <w:noProof/>
            <w:webHidden/>
            <w:sz w:val="24"/>
            <w:szCs w:val="24"/>
          </w:rPr>
          <w:instrText xml:space="preserve"> PAGEREF _Toc88743342 \h </w:instrText>
        </w:r>
        <w:r w:rsidR="008930FE" w:rsidRPr="008930FE">
          <w:rPr>
            <w:rFonts w:ascii="Times New Roman" w:hAnsi="Times New Roman" w:cs="Times New Roman"/>
            <w:noProof/>
            <w:webHidden/>
            <w:sz w:val="24"/>
            <w:szCs w:val="24"/>
          </w:rPr>
        </w:r>
        <w:r w:rsidR="008930FE" w:rsidRPr="008930FE">
          <w:rPr>
            <w:rFonts w:ascii="Times New Roman" w:hAnsi="Times New Roman" w:cs="Times New Roman"/>
            <w:noProof/>
            <w:webHidden/>
            <w:sz w:val="24"/>
            <w:szCs w:val="24"/>
          </w:rPr>
          <w:fldChar w:fldCharType="separate"/>
        </w:r>
        <w:r w:rsidR="008930FE">
          <w:rPr>
            <w:rFonts w:ascii="Times New Roman" w:hAnsi="Times New Roman" w:cs="Times New Roman"/>
            <w:noProof/>
            <w:webHidden/>
            <w:sz w:val="24"/>
            <w:szCs w:val="24"/>
          </w:rPr>
          <w:t>8</w:t>
        </w:r>
        <w:r w:rsidR="008930FE" w:rsidRPr="008930FE">
          <w:rPr>
            <w:rFonts w:ascii="Times New Roman" w:hAnsi="Times New Roman" w:cs="Times New Roman"/>
            <w:noProof/>
            <w:webHidden/>
            <w:sz w:val="24"/>
            <w:szCs w:val="24"/>
          </w:rPr>
          <w:fldChar w:fldCharType="end"/>
        </w:r>
      </w:hyperlink>
    </w:p>
    <w:p w14:paraId="4C08D2E9" w14:textId="77777777" w:rsidR="008930FE" w:rsidRPr="008930FE" w:rsidRDefault="00DA508E" w:rsidP="008930FE">
      <w:pPr>
        <w:pStyle w:val="TableofFigures"/>
        <w:tabs>
          <w:tab w:val="right" w:leader="dot" w:pos="9350"/>
        </w:tabs>
        <w:spacing w:line="360" w:lineRule="auto"/>
        <w:jc w:val="both"/>
        <w:rPr>
          <w:rFonts w:ascii="Times New Roman" w:hAnsi="Times New Roman" w:cs="Times New Roman"/>
          <w:noProof/>
          <w:sz w:val="24"/>
          <w:szCs w:val="24"/>
        </w:rPr>
      </w:pPr>
      <w:hyperlink w:anchor="_Toc88743343" w:history="1">
        <w:r w:rsidR="008930FE" w:rsidRPr="008930FE">
          <w:rPr>
            <w:rStyle w:val="Hyperlink"/>
            <w:rFonts w:ascii="Times New Roman" w:eastAsia="Times New Roman" w:hAnsi="Times New Roman" w:cs="Times New Roman"/>
            <w:noProof/>
            <w:sz w:val="24"/>
            <w:szCs w:val="24"/>
          </w:rPr>
          <w:t>References</w:t>
        </w:r>
        <w:r w:rsidR="008930FE" w:rsidRPr="008930FE">
          <w:rPr>
            <w:rFonts w:ascii="Times New Roman" w:hAnsi="Times New Roman" w:cs="Times New Roman"/>
            <w:noProof/>
            <w:webHidden/>
            <w:sz w:val="24"/>
            <w:szCs w:val="24"/>
          </w:rPr>
          <w:tab/>
        </w:r>
        <w:r w:rsidR="008930FE" w:rsidRPr="008930FE">
          <w:rPr>
            <w:rFonts w:ascii="Times New Roman" w:hAnsi="Times New Roman" w:cs="Times New Roman"/>
            <w:noProof/>
            <w:webHidden/>
            <w:sz w:val="24"/>
            <w:szCs w:val="24"/>
          </w:rPr>
          <w:fldChar w:fldCharType="begin"/>
        </w:r>
        <w:r w:rsidR="008930FE" w:rsidRPr="008930FE">
          <w:rPr>
            <w:rFonts w:ascii="Times New Roman" w:hAnsi="Times New Roman" w:cs="Times New Roman"/>
            <w:noProof/>
            <w:webHidden/>
            <w:sz w:val="24"/>
            <w:szCs w:val="24"/>
          </w:rPr>
          <w:instrText xml:space="preserve"> PAGEREF _Toc88743343 \h </w:instrText>
        </w:r>
        <w:r w:rsidR="008930FE" w:rsidRPr="008930FE">
          <w:rPr>
            <w:rFonts w:ascii="Times New Roman" w:hAnsi="Times New Roman" w:cs="Times New Roman"/>
            <w:noProof/>
            <w:webHidden/>
            <w:sz w:val="24"/>
            <w:szCs w:val="24"/>
          </w:rPr>
        </w:r>
        <w:r w:rsidR="008930FE" w:rsidRPr="008930FE">
          <w:rPr>
            <w:rFonts w:ascii="Times New Roman" w:hAnsi="Times New Roman" w:cs="Times New Roman"/>
            <w:noProof/>
            <w:webHidden/>
            <w:sz w:val="24"/>
            <w:szCs w:val="24"/>
          </w:rPr>
          <w:fldChar w:fldCharType="separate"/>
        </w:r>
        <w:r w:rsidR="008930FE">
          <w:rPr>
            <w:rFonts w:ascii="Times New Roman" w:hAnsi="Times New Roman" w:cs="Times New Roman"/>
            <w:noProof/>
            <w:webHidden/>
            <w:sz w:val="24"/>
            <w:szCs w:val="24"/>
          </w:rPr>
          <w:t>9</w:t>
        </w:r>
        <w:r w:rsidR="008930FE" w:rsidRPr="008930FE">
          <w:rPr>
            <w:rFonts w:ascii="Times New Roman" w:hAnsi="Times New Roman" w:cs="Times New Roman"/>
            <w:noProof/>
            <w:webHidden/>
            <w:sz w:val="24"/>
            <w:szCs w:val="24"/>
          </w:rPr>
          <w:fldChar w:fldCharType="end"/>
        </w:r>
      </w:hyperlink>
    </w:p>
    <w:p w14:paraId="09900AE4" w14:textId="77777777" w:rsidR="008930FE" w:rsidRPr="008930FE" w:rsidRDefault="008930FE" w:rsidP="008930FE">
      <w:pPr>
        <w:pStyle w:val="Heading1"/>
        <w:rPr>
          <w:rFonts w:eastAsia="Times New Roman" w:cs="Times New Roman"/>
          <w:szCs w:val="24"/>
        </w:rPr>
      </w:pPr>
      <w:r w:rsidRPr="008930FE">
        <w:rPr>
          <w:rFonts w:eastAsia="Times New Roman" w:cs="Times New Roman"/>
          <w:szCs w:val="24"/>
        </w:rPr>
        <w:fldChar w:fldCharType="end"/>
      </w:r>
    </w:p>
    <w:p w14:paraId="75FE82EC" w14:textId="77777777" w:rsidR="008930FE" w:rsidRDefault="008930FE" w:rsidP="008930FE">
      <w:pPr>
        <w:rPr>
          <w:rFonts w:ascii="Times New Roman" w:hAnsi="Times New Roman"/>
          <w:color w:val="000000" w:themeColor="text1"/>
          <w:sz w:val="24"/>
        </w:rPr>
      </w:pPr>
      <w:r>
        <w:br w:type="page"/>
      </w:r>
    </w:p>
    <w:p w14:paraId="3FF19D7B" w14:textId="77777777" w:rsidR="008930FE" w:rsidRPr="008930FE" w:rsidRDefault="008930FE" w:rsidP="008930FE">
      <w:pPr>
        <w:pStyle w:val="Heading1"/>
        <w:rPr>
          <w:rFonts w:eastAsia="Times New Roman" w:cs="Times New Roman"/>
          <w:szCs w:val="24"/>
        </w:rPr>
      </w:pPr>
      <w:bookmarkStart w:id="0" w:name="_Toc88743335"/>
      <w:r w:rsidRPr="008930FE">
        <w:rPr>
          <w:rFonts w:eastAsia="Times New Roman" w:cs="Times New Roman"/>
          <w:szCs w:val="24"/>
        </w:rPr>
        <w:lastRenderedPageBreak/>
        <w:t>Introduction</w:t>
      </w:r>
      <w:bookmarkEnd w:id="0"/>
    </w:p>
    <w:p w14:paraId="33335A5E"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The goal of this assignment is to evaluate my capacity to express their performance, connect theory with practice, and gain knowledge from their mistakes, and create their own reflective report. It helps in asking the learner to consider how they may improve their self-management, interpersonal skills, and communication skills. When I get to know about Community engagement, the research raises knowledge and awareness of issues while also encouraging groups to get participate in decision - making process, and it influences cities, towns, and regions.  It aids in providing transparency for both educational achievements and academic assets; participation in the planning and creating of the curriculum, which ensures that the content of the topic and educational methods are culturally relevant, contributes to a greater acceptance of the learning system.</w:t>
      </w:r>
    </w:p>
    <w:p w14:paraId="541E8417" w14:textId="77777777" w:rsidR="008930FE" w:rsidRPr="008930FE" w:rsidRDefault="008930FE" w:rsidP="008930FE">
      <w:pPr>
        <w:pStyle w:val="Heading1"/>
        <w:rPr>
          <w:rFonts w:eastAsia="Times New Roman" w:cs="Times New Roman"/>
          <w:szCs w:val="24"/>
        </w:rPr>
      </w:pPr>
      <w:bookmarkStart w:id="1" w:name="_Toc88743336"/>
      <w:r w:rsidRPr="008930FE">
        <w:rPr>
          <w:rFonts w:eastAsia="Times New Roman" w:cs="Times New Roman"/>
          <w:szCs w:val="24"/>
        </w:rPr>
        <w:t>Reflective Practice</w:t>
      </w:r>
      <w:bookmarkEnd w:id="1"/>
      <w:r w:rsidRPr="008930FE">
        <w:rPr>
          <w:rFonts w:eastAsia="Times New Roman" w:cs="Times New Roman"/>
          <w:szCs w:val="24"/>
        </w:rPr>
        <w:t> </w:t>
      </w:r>
    </w:p>
    <w:p w14:paraId="31BE4C2F" w14:textId="77777777" w:rsidR="008930FE" w:rsidRPr="008930FE" w:rsidRDefault="008930FE" w:rsidP="008930FE">
      <w:pPr>
        <w:spacing w:line="360" w:lineRule="auto"/>
        <w:jc w:val="both"/>
        <w:rPr>
          <w:rFonts w:ascii="Times New Roman" w:hAnsi="Times New Roman" w:cs="Times New Roman"/>
          <w:sz w:val="24"/>
          <w:szCs w:val="24"/>
        </w:rPr>
      </w:pPr>
      <w:r w:rsidRPr="008930FE">
        <w:rPr>
          <w:rFonts w:ascii="Times New Roman" w:hAnsi="Times New Roman" w:cs="Times New Roman"/>
          <w:sz w:val="24"/>
          <w:szCs w:val="24"/>
        </w:rPr>
        <w:t xml:space="preserve">As per the viewpoint of Businessballs (2021), a </w:t>
      </w:r>
      <w:r w:rsidR="00306601">
        <w:rPr>
          <w:rFonts w:ascii="Times New Roman" w:hAnsi="Times New Roman" w:cs="Times New Roman"/>
          <w:sz w:val="24"/>
          <w:szCs w:val="24"/>
        </w:rPr>
        <w:t>new</w:t>
      </w:r>
      <w:r w:rsidRPr="008930FE">
        <w:rPr>
          <w:rFonts w:ascii="Times New Roman" w:hAnsi="Times New Roman" w:cs="Times New Roman"/>
          <w:sz w:val="24"/>
          <w:szCs w:val="24"/>
        </w:rPr>
        <w:t xml:space="preserve"> name for an archaic approach of self-</w:t>
      </w:r>
      <w:r w:rsidR="00306601">
        <w:rPr>
          <w:rFonts w:ascii="Times New Roman" w:hAnsi="Times New Roman" w:cs="Times New Roman"/>
          <w:sz w:val="24"/>
          <w:szCs w:val="24"/>
        </w:rPr>
        <w:t>development</w:t>
      </w:r>
      <w:r w:rsidRPr="008930FE">
        <w:rPr>
          <w:rFonts w:ascii="Times New Roman" w:hAnsi="Times New Roman" w:cs="Times New Roman"/>
          <w:sz w:val="24"/>
          <w:szCs w:val="24"/>
        </w:rPr>
        <w:t xml:space="preserve">, as well as a </w:t>
      </w:r>
      <w:r w:rsidR="00306601">
        <w:rPr>
          <w:rFonts w:ascii="Times New Roman" w:hAnsi="Times New Roman" w:cs="Times New Roman"/>
          <w:sz w:val="24"/>
          <w:szCs w:val="24"/>
        </w:rPr>
        <w:t xml:space="preserve">creating </w:t>
      </w:r>
      <w:r w:rsidR="00306601" w:rsidRPr="008930FE">
        <w:rPr>
          <w:rFonts w:ascii="Times New Roman" w:hAnsi="Times New Roman" w:cs="Times New Roman"/>
          <w:sz w:val="24"/>
          <w:szCs w:val="24"/>
        </w:rPr>
        <w:t>paradigm</w:t>
      </w:r>
      <w:r w:rsidRPr="008930FE">
        <w:rPr>
          <w:rFonts w:ascii="Times New Roman" w:hAnsi="Times New Roman" w:cs="Times New Roman"/>
          <w:sz w:val="24"/>
          <w:szCs w:val="24"/>
        </w:rPr>
        <w:t xml:space="preserve">, is the reflective approach. It is a tool for </w:t>
      </w:r>
      <w:r w:rsidR="00306601">
        <w:rPr>
          <w:rFonts w:ascii="Times New Roman" w:hAnsi="Times New Roman" w:cs="Times New Roman"/>
          <w:sz w:val="24"/>
          <w:szCs w:val="24"/>
        </w:rPr>
        <w:t xml:space="preserve">assessing </w:t>
      </w:r>
      <w:r w:rsidRPr="008930FE">
        <w:rPr>
          <w:rFonts w:ascii="Times New Roman" w:hAnsi="Times New Roman" w:cs="Times New Roman"/>
          <w:sz w:val="24"/>
          <w:szCs w:val="24"/>
        </w:rPr>
        <w:t xml:space="preserve">individual </w:t>
      </w:r>
      <w:r w:rsidR="00306601">
        <w:rPr>
          <w:rFonts w:ascii="Times New Roman" w:hAnsi="Times New Roman" w:cs="Times New Roman"/>
          <w:sz w:val="24"/>
          <w:szCs w:val="24"/>
        </w:rPr>
        <w:t>thought</w:t>
      </w:r>
      <w:r w:rsidRPr="008930FE">
        <w:rPr>
          <w:rFonts w:ascii="Times New Roman" w:hAnsi="Times New Roman" w:cs="Times New Roman"/>
          <w:sz w:val="24"/>
          <w:szCs w:val="24"/>
        </w:rPr>
        <w:t xml:space="preserve">s and activities for the </w:t>
      </w:r>
      <w:r w:rsidR="00306601">
        <w:rPr>
          <w:rFonts w:ascii="Times New Roman" w:hAnsi="Times New Roman" w:cs="Times New Roman"/>
          <w:sz w:val="24"/>
          <w:szCs w:val="24"/>
        </w:rPr>
        <w:t>purpose</w:t>
      </w:r>
      <w:r w:rsidRPr="008930FE">
        <w:rPr>
          <w:rFonts w:ascii="Times New Roman" w:hAnsi="Times New Roman" w:cs="Times New Roman"/>
          <w:sz w:val="24"/>
          <w:szCs w:val="24"/>
        </w:rPr>
        <w:t xml:space="preserve"> of human </w:t>
      </w:r>
      <w:r w:rsidR="00306601">
        <w:rPr>
          <w:rFonts w:ascii="Times New Roman" w:hAnsi="Times New Roman" w:cs="Times New Roman"/>
          <w:sz w:val="24"/>
          <w:szCs w:val="24"/>
        </w:rPr>
        <w:t>development</w:t>
      </w:r>
      <w:r w:rsidRPr="008930FE">
        <w:rPr>
          <w:rFonts w:ascii="Times New Roman" w:hAnsi="Times New Roman" w:cs="Times New Roman"/>
          <w:sz w:val="24"/>
          <w:szCs w:val="24"/>
        </w:rPr>
        <w:t xml:space="preserve"> and learning. Reflective Practice can be used for personal improvement and to ass</w:t>
      </w:r>
      <w:r w:rsidR="00306601">
        <w:rPr>
          <w:rFonts w:ascii="Times New Roman" w:hAnsi="Times New Roman" w:cs="Times New Roman"/>
          <w:sz w:val="24"/>
          <w:szCs w:val="24"/>
        </w:rPr>
        <w:t>ist others in their development</w:t>
      </w:r>
      <w:r w:rsidRPr="008930FE">
        <w:rPr>
          <w:rFonts w:ascii="Times New Roman" w:hAnsi="Times New Roman" w:cs="Times New Roman"/>
          <w:sz w:val="24"/>
          <w:szCs w:val="24"/>
        </w:rPr>
        <w:t xml:space="preserve">. It is a </w:t>
      </w:r>
      <w:r w:rsidR="00306601">
        <w:rPr>
          <w:rFonts w:ascii="Times New Roman" w:hAnsi="Times New Roman" w:cs="Times New Roman"/>
          <w:sz w:val="24"/>
          <w:szCs w:val="24"/>
        </w:rPr>
        <w:t>set</w:t>
      </w:r>
      <w:r w:rsidRPr="008930FE">
        <w:rPr>
          <w:rFonts w:ascii="Times New Roman" w:hAnsi="Times New Roman" w:cs="Times New Roman"/>
          <w:sz w:val="24"/>
          <w:szCs w:val="24"/>
        </w:rPr>
        <w:t xml:space="preserve"> of principles that can be applied to learning, training, personal growth, and self-development with a variety of other notions. Current and classic self-improvement principles can always be properly expressed, clarified, extended, modified, learned, implemented, and utilized through reflective practice for personal growth, learning, and training, and for the development of the organization.</w:t>
      </w:r>
    </w:p>
    <w:p w14:paraId="6C7D7B24" w14:textId="77777777" w:rsidR="008930FE" w:rsidRPr="008930FE" w:rsidRDefault="008930FE" w:rsidP="008930FE">
      <w:pPr>
        <w:pStyle w:val="Heading1"/>
        <w:rPr>
          <w:rFonts w:eastAsia="Times New Roman"/>
        </w:rPr>
      </w:pPr>
      <w:r w:rsidRPr="008930FE">
        <w:rPr>
          <w:rFonts w:eastAsia="Times New Roman"/>
        </w:rPr>
        <w:t xml:space="preserve"> </w:t>
      </w:r>
      <w:bookmarkStart w:id="2" w:name="_Toc88743337"/>
      <w:r w:rsidRPr="008930FE">
        <w:rPr>
          <w:rFonts w:eastAsia="Times New Roman"/>
        </w:rPr>
        <w:t>Importance of Reflective Practice</w:t>
      </w:r>
      <w:bookmarkEnd w:id="2"/>
    </w:p>
    <w:p w14:paraId="24EA0CA4"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 xml:space="preserve">As suggested by Cipd (2021), Reflective Practice is significant because it is a vital aspect of learning new abilities, however, it also increases a participant's personal capacity to give respond to difficulties, develop contingency plans and make decisions, express feelings, maintain healthy relationships, and deal with problems on a broader level. As stated by Skills you need (20210, Reflective practice can help people to build a greater comprehension of someone else and enhance self-consciousness, which is a core part of social intelligence. It can also aid in the creation of innovative thinking and actions and stimulate full involvement in organizational </w:t>
      </w:r>
      <w:r w:rsidRPr="008930FE">
        <w:rPr>
          <w:rFonts w:ascii="Times New Roman" w:eastAsia="Times New Roman" w:hAnsi="Times New Roman" w:cs="Times New Roman"/>
          <w:color w:val="000000"/>
          <w:sz w:val="24"/>
          <w:szCs w:val="24"/>
        </w:rPr>
        <w:lastRenderedPageBreak/>
        <w:t>operations. It helps us to gain a better awareness of humanity, their and knowledge, abilities and experience, and general employment conditions. It enables the people to challenge their individual practice as they will account for the decisions also. It also helps them as it assists the people to identify their personal strengths and weakness. </w:t>
      </w:r>
    </w:p>
    <w:p w14:paraId="41F3AD18" w14:textId="77777777" w:rsidR="008930FE" w:rsidRPr="008930FE" w:rsidRDefault="008930FE" w:rsidP="008930FE">
      <w:pPr>
        <w:pStyle w:val="Heading1"/>
        <w:rPr>
          <w:rFonts w:eastAsia="Times New Roman"/>
        </w:rPr>
      </w:pPr>
      <w:bookmarkStart w:id="3" w:name="_Toc88743338"/>
      <w:r w:rsidRPr="008930FE">
        <w:rPr>
          <w:rFonts w:eastAsia="Times New Roman"/>
        </w:rPr>
        <w:t>Reflective Cycle</w:t>
      </w:r>
      <w:bookmarkEnd w:id="3"/>
    </w:p>
    <w:p w14:paraId="3C44506E"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 xml:space="preserve">As suggested by Mindtools (2021), in his publication 'Learning by Doing,' American psychologist and sociologist Graham Gibbs introduced his model in 1988 and the name of his model is the Reflective Cycle model. Gibbs Reflective Cycle </w:t>
      </w:r>
      <w:r w:rsidR="00306601">
        <w:rPr>
          <w:rFonts w:ascii="Times New Roman" w:eastAsia="Times New Roman" w:hAnsi="Times New Roman" w:cs="Times New Roman"/>
          <w:color w:val="000000"/>
          <w:sz w:val="24"/>
          <w:szCs w:val="24"/>
        </w:rPr>
        <w:t>aids</w:t>
      </w:r>
      <w:r w:rsidRPr="008930FE">
        <w:rPr>
          <w:rFonts w:ascii="Times New Roman" w:eastAsia="Times New Roman" w:hAnsi="Times New Roman" w:cs="Times New Roman"/>
          <w:color w:val="000000"/>
          <w:sz w:val="24"/>
          <w:szCs w:val="24"/>
        </w:rPr>
        <w:t xml:space="preserve"> learners to focus on their thoughts in a </w:t>
      </w:r>
      <w:r w:rsidR="00306601">
        <w:rPr>
          <w:rFonts w:ascii="Times New Roman" w:eastAsia="Times New Roman" w:hAnsi="Times New Roman" w:cs="Times New Roman"/>
          <w:color w:val="000000"/>
          <w:sz w:val="24"/>
          <w:szCs w:val="24"/>
        </w:rPr>
        <w:t>several occurrence</w:t>
      </w:r>
      <w:r w:rsidRPr="008930FE">
        <w:rPr>
          <w:rFonts w:ascii="Times New Roman" w:eastAsia="Times New Roman" w:hAnsi="Times New Roman" w:cs="Times New Roman"/>
          <w:color w:val="000000"/>
          <w:sz w:val="24"/>
          <w:szCs w:val="24"/>
        </w:rPr>
        <w:t xml:space="preserve">, incident, or action in a structured way. This apparently causes students to reflect more thoroughly on an activity, action, or occurrence, creating them more </w:t>
      </w:r>
      <w:r w:rsidR="00306601">
        <w:rPr>
          <w:rFonts w:ascii="Times New Roman" w:eastAsia="Times New Roman" w:hAnsi="Times New Roman" w:cs="Times New Roman"/>
          <w:color w:val="000000"/>
          <w:sz w:val="24"/>
          <w:szCs w:val="24"/>
        </w:rPr>
        <w:t>aware</w:t>
      </w:r>
      <w:r w:rsidRPr="008930FE">
        <w:rPr>
          <w:rFonts w:ascii="Times New Roman" w:eastAsia="Times New Roman" w:hAnsi="Times New Roman" w:cs="Times New Roman"/>
          <w:color w:val="000000"/>
          <w:sz w:val="24"/>
          <w:szCs w:val="24"/>
        </w:rPr>
        <w:t xml:space="preserve"> about their own conduct and allowing them to modify their attitude. It makes it possible to identify their own strong and weak points and utilize this information to influence their ongoing study. Individuals will increase overall self-directed academic skills, enthusiasm, and the standard of care students are able to deliver by reflecting. Through a revolving pattern of reflective actions, the revolutionary system of Gibbs promotes skills and knowledge from experience and training. According to Toolshero (2021), there are six stages in the Gibbs Reflective Cycle. It begins with Description and </w:t>
      </w:r>
      <w:r w:rsidR="00306601">
        <w:rPr>
          <w:rFonts w:ascii="Times New Roman" w:eastAsia="Times New Roman" w:hAnsi="Times New Roman" w:cs="Times New Roman"/>
          <w:color w:val="000000"/>
          <w:sz w:val="24"/>
          <w:szCs w:val="24"/>
        </w:rPr>
        <w:t>continues</w:t>
      </w:r>
      <w:r w:rsidRPr="008930FE">
        <w:rPr>
          <w:rFonts w:ascii="Times New Roman" w:eastAsia="Times New Roman" w:hAnsi="Times New Roman" w:cs="Times New Roman"/>
          <w:color w:val="000000"/>
          <w:sz w:val="24"/>
          <w:szCs w:val="24"/>
        </w:rPr>
        <w:t xml:space="preserve"> circular through Feelings, Evaluation, Analysis, Conclusion, and Action Plan before returning to Description.</w:t>
      </w:r>
    </w:p>
    <w:p w14:paraId="23CE5638"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 xml:space="preserve">Description: </w:t>
      </w:r>
      <w:r w:rsidRPr="008930FE">
        <w:rPr>
          <w:rFonts w:ascii="Times New Roman" w:eastAsia="Times New Roman" w:hAnsi="Times New Roman" w:cs="Times New Roman"/>
          <w:color w:val="000000"/>
          <w:sz w:val="24"/>
          <w:szCs w:val="24"/>
        </w:rPr>
        <w:t>My teacher gave us a group project during the class, and My team and I agreed to divide the numerous elements of an assessed work among us as well we only had to study one part each. We had set the timeframe for each of the parts and had started to complete the work before the deadline. However, in the middle of the work, 2 members fell sick and they were not able to accomplish their part of the assignment. So, we had divided their parts also. Suddenly, 3 members stop their work and they did not inform us of the reason for stopping the work. The reason was that they couldn’t do the work of the sick people. As a result, there was a gap in interpersonal skills between the members of the team. And the conflict was created between us. On the other perspective, we had to complete the work also to submit the assignment on time. Therefore I had tried to solve their problems and make them understand for doing the work together. </w:t>
      </w:r>
    </w:p>
    <w:p w14:paraId="3DCE560B"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lastRenderedPageBreak/>
        <w:t xml:space="preserve">Feelings: </w:t>
      </w:r>
      <w:r w:rsidRPr="008930FE">
        <w:rPr>
          <w:rFonts w:ascii="Times New Roman" w:eastAsia="Times New Roman" w:hAnsi="Times New Roman" w:cs="Times New Roman"/>
          <w:color w:val="000000"/>
          <w:sz w:val="24"/>
          <w:szCs w:val="24"/>
        </w:rPr>
        <w:t>In the beginning, we were careful about our group assignment. We established a powerful sense that we were learning something significant as a professional in this process and that it was also helpful for our future career progression. We were experienced particular features for increasing the process of learning that was occurring after understanding the doing the assignment. We were confused when the two members of the group fell sick and thought about how to complete the work. When 3 other members were stopped their work without informing me, I was quite disturbed and got nervous. Both interpersonal and communication skills are vital, and they're more efficient especially when combined than when used separately. I felt confident in my ability to develop communication and interpersonal skills that I could use to communicate with people in a clear and specific manner.</w:t>
      </w:r>
    </w:p>
    <w:p w14:paraId="2FC7CA93"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 xml:space="preserve">Evaluation: </w:t>
      </w:r>
      <w:r w:rsidRPr="008930FE">
        <w:rPr>
          <w:rFonts w:ascii="Times New Roman" w:eastAsia="Times New Roman" w:hAnsi="Times New Roman" w:cs="Times New Roman"/>
          <w:color w:val="000000"/>
          <w:sz w:val="24"/>
          <w:szCs w:val="24"/>
        </w:rPr>
        <w:t>In this stage, I got some positive and negative experiences. I have noticed that in academic institutions and in professional careers, communication and interpersonal skills offer us more opportunities for progress. I now understand the difference between verbal and nonverbal communication, which will aid me in interacting with others and accomplishing the assignment. I have noticed that both verbal and nonverbal communication has aided me in developing communication abilities in a wide range of communication systems. From there I got to learn about the importance of communication skills and interpersonal skills in our academics and professional career. Without proper communication skills and interpersonal skills, we can’t communicate with others clearly and as a result, misunderstand will create between the people. I have learned that communication skills engage our power to accept a concept or set of guidelines and transmit them to one another in a clear and understandable manner.  While completing this assignment I have understood that communication skill allows us to deliver precise directions, discuss effectively with a person or a group, and keep administration up to date on the progress of our current tasks.</w:t>
      </w:r>
    </w:p>
    <w:p w14:paraId="1EB3366E"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 xml:space="preserve">Analysis: </w:t>
      </w:r>
      <w:r w:rsidRPr="008930FE">
        <w:rPr>
          <w:rFonts w:ascii="Times New Roman" w:eastAsia="Times New Roman" w:hAnsi="Times New Roman" w:cs="Times New Roman"/>
          <w:color w:val="000000"/>
          <w:sz w:val="24"/>
          <w:szCs w:val="24"/>
        </w:rPr>
        <w:t>I have understood that I have to improve my interpersonal skills. Through developing interpersonal abilities, it will aid us in communication and interaction with others. And also I have understood that interpersonal skills are the skills to get together with someone on an individual basis, to create a professional sense of compassion for the sake of others' circumstances. Everybody we interact with is an individual with unique thoughts and requirements. </w:t>
      </w:r>
    </w:p>
    <w:p w14:paraId="5C3BE94F"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lastRenderedPageBreak/>
        <w:t xml:space="preserve">Conclusion: </w:t>
      </w:r>
      <w:r w:rsidRPr="008930FE">
        <w:rPr>
          <w:rFonts w:ascii="Times New Roman" w:eastAsia="Times New Roman" w:hAnsi="Times New Roman" w:cs="Times New Roman"/>
          <w:color w:val="000000"/>
          <w:sz w:val="24"/>
          <w:szCs w:val="24"/>
        </w:rPr>
        <w:t>Through developing my interpersonal skills, I have developed my teamwork skill, time management skills, and organizing skills. It will also help me to develop my problem-solving skills. I have learned how to listen effectively. I have learned to concentrate on my own feelings and emotions while working in a group and communicating with the members of the team. Through developing interpersonal skills, I can build a strong relationship with others in the academic context or in my future profession which will help me to get success in the work or project. </w:t>
      </w:r>
    </w:p>
    <w:p w14:paraId="01726341"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 xml:space="preserve">Action Plan: </w:t>
      </w:r>
      <w:r w:rsidRPr="008930FE">
        <w:rPr>
          <w:rFonts w:ascii="Times New Roman" w:eastAsia="Times New Roman" w:hAnsi="Times New Roman" w:cs="Times New Roman"/>
          <w:color w:val="000000"/>
          <w:sz w:val="24"/>
          <w:szCs w:val="24"/>
        </w:rPr>
        <w:t>To develop my interpersonal skill, I will develop a positive attitude and train myself for being positive by remembering the positive aspects of my everyday work. I will keep my feelings and emotions under control and convey myself calmly. I will value my coworkers' efforts and support them in their endeavors. I'll try to be patient and self-aware and self-confident. I'll listen actively and empathize. Additionally, communication skills, listening skills, and decision-making skills will help me to develop my interpersonal skills effectively. </w:t>
      </w:r>
    </w:p>
    <w:p w14:paraId="1C566924" w14:textId="77777777" w:rsidR="008930FE" w:rsidRPr="008930FE" w:rsidRDefault="008930FE" w:rsidP="008930FE">
      <w:pPr>
        <w:pStyle w:val="Heading1"/>
        <w:rPr>
          <w:rFonts w:eastAsia="Times New Roman"/>
        </w:rPr>
      </w:pPr>
      <w:bookmarkStart w:id="4" w:name="_Toc88743339"/>
      <w:r w:rsidRPr="008930FE">
        <w:rPr>
          <w:rFonts w:eastAsia="Times New Roman"/>
        </w:rPr>
        <w:t>Reflection on Problem-Solving</w:t>
      </w:r>
      <w:bookmarkEnd w:id="4"/>
    </w:p>
    <w:p w14:paraId="3A0C4A38"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In the workplace, I have faced problems with one of my team members. In my new project, I did not get the proper support from him. As a result, I was getting a lot of mental pressure and my work balance and my personal lifestyle got disturbed. In my project, there were multiple parts in which part I was involved and in that part, I was not getting the proper information to understand properly. If I was faced difficulties in doing the project, he did not share his opinions and was not able to listen to my opinions. His opinions were not agreed with me to accomplish the work as per the instructions of the project. Therefore I was not getting satisfaction in my work and when I have completed any difficult work he did not give motivate me. It had give negative impacts on my work and I couldn’t figure out how to adequately describe or convey the problems that I have faced while accomplishing the work in the new project. At the workplace, he did not cooperate with me. This makes me dissatisfied with the project. This generates a negative work atmosphere, as well as a belief that there is always something negative and demotivating for us. My team member also does not behave well and he always tried to put me down which is also unprofessional. So, when our opinion was not matched with each other, an argument was started between us. He stopped his work and it was difficult for me to take responsibility for the whole project. As a result, there was low progress in my project.</w:t>
      </w:r>
    </w:p>
    <w:p w14:paraId="048817E8" w14:textId="77777777" w:rsidR="008930FE" w:rsidRPr="008930FE" w:rsidRDefault="008930FE" w:rsidP="008930FE">
      <w:pPr>
        <w:pStyle w:val="Heading1"/>
        <w:rPr>
          <w:rFonts w:eastAsia="Times New Roman"/>
        </w:rPr>
      </w:pPr>
      <w:bookmarkStart w:id="5" w:name="_Toc88743340"/>
      <w:r w:rsidRPr="008930FE">
        <w:rPr>
          <w:rFonts w:eastAsia="Times New Roman"/>
        </w:rPr>
        <w:lastRenderedPageBreak/>
        <w:t>Praxis theory in practice</w:t>
      </w:r>
      <w:bookmarkEnd w:id="5"/>
    </w:p>
    <w:p w14:paraId="7409DB12"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By applying the Praxis theory in practice I have solved the problem between me and my team member in the workplace. According to Wordpress (2021), through praxis theory in practice, reflection, and intervention in the workplace are required in order to modify the problem.   Employees had a responsibility to take action in the workplace to create a positive environment. I've expressed the problem through deliberate, attentive, and purposeful conduct that is formed and constrained by changeable history and contemporary settings for solving the solution.</w:t>
      </w:r>
    </w:p>
    <w:p w14:paraId="39263FCB" w14:textId="77777777" w:rsidR="008930FE" w:rsidRPr="008930FE" w:rsidRDefault="008930FE" w:rsidP="008930FE">
      <w:pPr>
        <w:pStyle w:val="Heading1"/>
        <w:rPr>
          <w:rFonts w:eastAsia="Times New Roman"/>
        </w:rPr>
      </w:pPr>
      <w:bookmarkStart w:id="6" w:name="_Toc88743341"/>
      <w:r w:rsidRPr="008930FE">
        <w:rPr>
          <w:rFonts w:eastAsia="Times New Roman"/>
        </w:rPr>
        <w:t>Problem-Solving Model</w:t>
      </w:r>
      <w:bookmarkEnd w:id="6"/>
    </w:p>
    <w:p w14:paraId="0B6A2B23"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 have used the Problem-Solving model to solve my specific problem which I have faced with my team member. In this model, there are 10 steps. </w:t>
      </w:r>
    </w:p>
    <w:p w14:paraId="03058FC5"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Step1: Define the problem</w:t>
      </w:r>
    </w:p>
    <w:p w14:paraId="076938EF"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In this step, my team and I have characterized the problem as explicitly and conclusively as feasible.  In order to describe the problem, I used five SPC tools: brainstorming the features of the problems, constructing an entity-relationship diagram, utilizing a Pareto chart, building an introductory Process Flow Chart of the current process, and Control Chart data.</w:t>
      </w:r>
    </w:p>
    <w:p w14:paraId="6AB9DD6D"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Step 2: Measure the problem</w:t>
      </w:r>
    </w:p>
    <w:p w14:paraId="77707CB2"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I've assessed the depth of the problem after it's been clearly described. Thoughts and experiences are a perfect way to start, but definite evidence that there is a problem is required ultimately. I've decided to acquire the current baseline data. This allows for the usage of a standard control chart.</w:t>
      </w:r>
    </w:p>
    <w:p w14:paraId="316CAEFA"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Step 3: Set the Goal</w:t>
      </w:r>
    </w:p>
    <w:p w14:paraId="31817F78"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 have set the goal of how to solve the problem. According to BPI Consulting (2021), goals offer the team a focus and clear direction and through this, I have made decisions about which track to go.</w:t>
      </w:r>
    </w:p>
    <w:p w14:paraId="5003DF7B"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Step 4: Determine Root cause</w:t>
      </w:r>
    </w:p>
    <w:p w14:paraId="3FA15710"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In this stage, I have recognized the cause of why the system is operating as it is.</w:t>
      </w:r>
    </w:p>
    <w:p w14:paraId="2B95D170"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Step 5: Select proper strategy</w:t>
      </w:r>
    </w:p>
    <w:p w14:paraId="2D907A40"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 have chosen the best technique which was appropriate for solving the problem. </w:t>
      </w:r>
    </w:p>
    <w:p w14:paraId="1AAEA472"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Step 6: Adopt a strategy</w:t>
      </w:r>
    </w:p>
    <w:p w14:paraId="38E76FEC"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 have created an action plan and it has included who will have to do what work and the time when the solution will be implemented.</w:t>
      </w:r>
    </w:p>
    <w:p w14:paraId="21BD87A7"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lastRenderedPageBreak/>
        <w:t>Step 7: Evaluate results</w:t>
      </w:r>
    </w:p>
    <w:p w14:paraId="7F09E01D"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 have collected the data through implementing strategy and after that, I have evaluated the effectiveness of the solution.</w:t>
      </w:r>
    </w:p>
    <w:p w14:paraId="38E7BF8F"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Step 8: Make the necessary modifications</w:t>
      </w:r>
    </w:p>
    <w:p w14:paraId="2DAC90B7"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I've created a continuous approach to ensure that the improvements are maintained throughout time. Changes must be made on a long-term basis.</w:t>
      </w:r>
    </w:p>
    <w:p w14:paraId="5038860F"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Step 9: Continuous improvement</w:t>
      </w:r>
    </w:p>
    <w:p w14:paraId="237BD587"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As suggested by BPI Consulting (2021), this stage entails keeping devoted to this model's gradual growth. Through this, I have created new ideas and pointed out the areas in which the members of the team need to develop.  </w:t>
      </w:r>
    </w:p>
    <w:p w14:paraId="60BB5AFB"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b/>
          <w:bCs/>
          <w:color w:val="000000"/>
          <w:sz w:val="24"/>
          <w:szCs w:val="24"/>
        </w:rPr>
        <w:t>Step 10: Celebrate</w:t>
      </w:r>
    </w:p>
    <w:p w14:paraId="0E9E3F34"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The problems between the team member and me have been solved and a celebration has been held at the end of this step.</w:t>
      </w:r>
    </w:p>
    <w:p w14:paraId="67EB7692" w14:textId="77777777" w:rsidR="008930FE" w:rsidRPr="008930FE" w:rsidRDefault="008930FE" w:rsidP="008930FE">
      <w:pPr>
        <w:pStyle w:val="Heading1"/>
        <w:rPr>
          <w:rFonts w:eastAsia="Times New Roman"/>
        </w:rPr>
      </w:pPr>
      <w:bookmarkStart w:id="7" w:name="_Toc88743342"/>
      <w:r w:rsidRPr="008930FE">
        <w:rPr>
          <w:rFonts w:eastAsia="Times New Roman"/>
        </w:rPr>
        <w:t>Conclusion</w:t>
      </w:r>
      <w:bookmarkEnd w:id="7"/>
    </w:p>
    <w:p w14:paraId="4F30A038" w14:textId="77777777" w:rsidR="008930FE" w:rsidRPr="008930FE" w:rsidRDefault="008930FE" w:rsidP="008930FE">
      <w:pPr>
        <w:spacing w:after="0" w:line="360" w:lineRule="auto"/>
        <w:jc w:val="both"/>
        <w:rPr>
          <w:rFonts w:ascii="Times New Roman" w:eastAsia="Times New Roman" w:hAnsi="Times New Roman" w:cs="Times New Roman"/>
          <w:sz w:val="24"/>
          <w:szCs w:val="24"/>
        </w:rPr>
      </w:pPr>
      <w:r w:rsidRPr="008930FE">
        <w:rPr>
          <w:rFonts w:ascii="Times New Roman" w:eastAsia="Times New Roman" w:hAnsi="Times New Roman" w:cs="Times New Roman"/>
          <w:color w:val="000000"/>
          <w:sz w:val="24"/>
          <w:szCs w:val="24"/>
        </w:rPr>
        <w:t>In this report, the concept of reflective practice is described clearly. Moreover, the importance of reflective practice in an academic context is also explained. There is an explanation of the Gibbs Reflective Cycle. There is a full discussion of the reflective cycle model, as well as a comprehensive reflection of my personal experience with the implementation of communication skills and interpersonal skills. I have faced some problem in the workplace which is also described here. I have solved that problem by applying the Praxis theory in practice and the problem-solving model which are also clearly explained in this assignment.</w:t>
      </w:r>
    </w:p>
    <w:p w14:paraId="177F74BD" w14:textId="77777777" w:rsidR="008930FE" w:rsidRPr="008930FE" w:rsidRDefault="008930FE" w:rsidP="008930FE">
      <w:pPr>
        <w:spacing w:after="100" w:afterAutospacing="1" w:line="360" w:lineRule="auto"/>
        <w:jc w:val="both"/>
        <w:outlineLvl w:val="1"/>
        <w:rPr>
          <w:rFonts w:ascii="Times New Roman" w:eastAsia="Times New Roman" w:hAnsi="Times New Roman" w:cs="Times New Roman"/>
          <w:color w:val="000000"/>
          <w:sz w:val="24"/>
          <w:szCs w:val="24"/>
        </w:rPr>
      </w:pPr>
      <w:r w:rsidRPr="008930FE">
        <w:rPr>
          <w:rFonts w:ascii="Times New Roman" w:eastAsia="Times New Roman" w:hAnsi="Times New Roman" w:cs="Times New Roman"/>
          <w:sz w:val="24"/>
          <w:szCs w:val="24"/>
        </w:rPr>
        <w:br/>
      </w:r>
    </w:p>
    <w:p w14:paraId="0FAE3BD2" w14:textId="77777777" w:rsidR="008930FE" w:rsidRPr="008930FE" w:rsidRDefault="008930FE" w:rsidP="008930FE">
      <w:pPr>
        <w:spacing w:after="100" w:afterAutospacing="1" w:line="360" w:lineRule="auto"/>
        <w:jc w:val="both"/>
        <w:outlineLvl w:val="1"/>
        <w:rPr>
          <w:rFonts w:ascii="Times New Roman" w:eastAsia="Times New Roman" w:hAnsi="Times New Roman" w:cs="Times New Roman"/>
          <w:color w:val="000000"/>
          <w:sz w:val="24"/>
          <w:szCs w:val="24"/>
        </w:rPr>
      </w:pPr>
    </w:p>
    <w:p w14:paraId="2A39B3DE" w14:textId="77777777" w:rsidR="008930FE" w:rsidRPr="008930FE" w:rsidRDefault="008930FE" w:rsidP="008930FE">
      <w:pPr>
        <w:spacing w:after="100" w:afterAutospacing="1" w:line="360" w:lineRule="auto"/>
        <w:jc w:val="both"/>
        <w:outlineLvl w:val="1"/>
        <w:rPr>
          <w:rFonts w:ascii="Times New Roman" w:eastAsia="Times New Roman" w:hAnsi="Times New Roman" w:cs="Times New Roman"/>
          <w:color w:val="000000"/>
          <w:sz w:val="24"/>
          <w:szCs w:val="24"/>
        </w:rPr>
      </w:pPr>
    </w:p>
    <w:p w14:paraId="02B6178E" w14:textId="77777777" w:rsidR="00BE1AC4" w:rsidRDefault="00BE1AC4" w:rsidP="008930FE">
      <w:pPr>
        <w:pStyle w:val="Heading1"/>
        <w:rPr>
          <w:rFonts w:eastAsia="Times New Roman"/>
        </w:rPr>
      </w:pPr>
      <w:bookmarkStart w:id="8" w:name="_Toc88743343"/>
    </w:p>
    <w:bookmarkEnd w:id="8"/>
    <w:p w14:paraId="1EB25624" w14:textId="77777777" w:rsidR="00BE1AC4" w:rsidRPr="008930FE" w:rsidRDefault="00BE1AC4" w:rsidP="008930FE">
      <w:pPr>
        <w:tabs>
          <w:tab w:val="left" w:pos="5873"/>
        </w:tabs>
        <w:spacing w:line="360" w:lineRule="auto"/>
        <w:jc w:val="both"/>
        <w:rPr>
          <w:rFonts w:ascii="Times New Roman" w:hAnsi="Times New Roman" w:cs="Times New Roman"/>
          <w:sz w:val="24"/>
          <w:szCs w:val="24"/>
        </w:rPr>
      </w:pPr>
      <w:r w:rsidRPr="008930FE">
        <w:rPr>
          <w:rFonts w:ascii="Times New Roman" w:hAnsi="Times New Roman" w:cs="Times New Roman"/>
          <w:sz w:val="24"/>
          <w:szCs w:val="24"/>
        </w:rPr>
        <w:tab/>
      </w:r>
    </w:p>
    <w:p w14:paraId="3A9F555C" w14:textId="77777777" w:rsidR="00BE1AC4" w:rsidRPr="00BE1AC4" w:rsidRDefault="00BE1AC4" w:rsidP="008930FE">
      <w:pPr>
        <w:spacing w:after="194" w:line="360" w:lineRule="auto"/>
        <w:ind w:left="485" w:hanging="485"/>
        <w:jc w:val="both"/>
        <w:rPr>
          <w:rFonts w:ascii="Times New Roman" w:eastAsia="Times New Roman" w:hAnsi="Times New Roman" w:cs="Times New Roman"/>
          <w:b/>
          <w:color w:val="000000"/>
          <w:sz w:val="24"/>
          <w:szCs w:val="24"/>
        </w:rPr>
      </w:pPr>
      <w:r w:rsidRPr="00BE1AC4">
        <w:rPr>
          <w:rFonts w:ascii="Times New Roman" w:eastAsia="Times New Roman" w:hAnsi="Times New Roman" w:cs="Times New Roman"/>
          <w:b/>
          <w:color w:val="000000"/>
          <w:sz w:val="24"/>
          <w:szCs w:val="24"/>
        </w:rPr>
        <w:lastRenderedPageBreak/>
        <w:t>References</w:t>
      </w:r>
    </w:p>
    <w:p w14:paraId="0D9A7055" w14:textId="77777777" w:rsidR="00BE1AC4" w:rsidRPr="008930FE" w:rsidRDefault="00BE1AC4" w:rsidP="008930FE">
      <w:pPr>
        <w:spacing w:after="194" w:line="360" w:lineRule="auto"/>
        <w:ind w:left="485" w:hanging="485"/>
        <w:jc w:val="both"/>
        <w:rPr>
          <w:rFonts w:ascii="Times New Roman" w:eastAsia="Times New Roman" w:hAnsi="Times New Roman" w:cs="Times New Roman"/>
          <w:color w:val="000000"/>
          <w:sz w:val="24"/>
          <w:szCs w:val="24"/>
        </w:rPr>
      </w:pPr>
      <w:r w:rsidRPr="008930FE">
        <w:rPr>
          <w:rFonts w:ascii="Times New Roman" w:eastAsia="Times New Roman" w:hAnsi="Times New Roman" w:cs="Times New Roman"/>
          <w:color w:val="000000"/>
          <w:sz w:val="24"/>
          <w:szCs w:val="24"/>
        </w:rPr>
        <w:t>BPI Consulting. 2021. </w:t>
      </w:r>
      <w:r w:rsidRPr="008930FE">
        <w:rPr>
          <w:rFonts w:ascii="Times New Roman" w:eastAsia="Times New Roman" w:hAnsi="Times New Roman" w:cs="Times New Roman"/>
          <w:i/>
          <w:iCs/>
          <w:color w:val="000000"/>
          <w:sz w:val="24"/>
          <w:szCs w:val="24"/>
        </w:rPr>
        <w:t>Problem-Solving Model</w:t>
      </w:r>
      <w:r w:rsidRPr="008930FE">
        <w:rPr>
          <w:rFonts w:ascii="Times New Roman" w:eastAsia="Times New Roman" w:hAnsi="Times New Roman" w:cs="Times New Roman"/>
          <w:color w:val="000000"/>
          <w:sz w:val="24"/>
          <w:szCs w:val="24"/>
        </w:rPr>
        <w:t>. [online] Available at: &lt;https://www.spcforexcel.com/knowledge/process-improvement/problem-solving-model&gt; [Accessed 25 November 2021].</w:t>
      </w:r>
    </w:p>
    <w:p w14:paraId="78D43269" w14:textId="77777777" w:rsidR="00BE1AC4" w:rsidRPr="008930FE" w:rsidRDefault="00BE1AC4" w:rsidP="008930FE">
      <w:pPr>
        <w:spacing w:after="194" w:line="360" w:lineRule="auto"/>
        <w:ind w:left="485" w:hanging="485"/>
        <w:jc w:val="both"/>
        <w:rPr>
          <w:rFonts w:ascii="Times New Roman" w:eastAsia="Times New Roman" w:hAnsi="Times New Roman" w:cs="Times New Roman"/>
          <w:color w:val="000000"/>
          <w:sz w:val="24"/>
          <w:szCs w:val="24"/>
        </w:rPr>
      </w:pPr>
      <w:r w:rsidRPr="008930FE">
        <w:rPr>
          <w:rFonts w:ascii="Times New Roman" w:eastAsia="Times New Roman" w:hAnsi="Times New Roman" w:cs="Times New Roman"/>
          <w:color w:val="000000"/>
          <w:sz w:val="24"/>
          <w:szCs w:val="24"/>
        </w:rPr>
        <w:t>Businessballs.com. 2021. </w:t>
      </w:r>
      <w:r w:rsidRPr="008930FE">
        <w:rPr>
          <w:rFonts w:ascii="Times New Roman" w:eastAsia="Times New Roman" w:hAnsi="Times New Roman" w:cs="Times New Roman"/>
          <w:i/>
          <w:iCs/>
          <w:color w:val="000000"/>
          <w:sz w:val="24"/>
          <w:szCs w:val="24"/>
        </w:rPr>
        <w:t>Reflective Practice</w:t>
      </w:r>
      <w:r w:rsidRPr="008930FE">
        <w:rPr>
          <w:rFonts w:ascii="Times New Roman" w:eastAsia="Times New Roman" w:hAnsi="Times New Roman" w:cs="Times New Roman"/>
          <w:color w:val="000000"/>
          <w:sz w:val="24"/>
          <w:szCs w:val="24"/>
        </w:rPr>
        <w:t>. [online] Available at: &lt;https://www.businessballs.com/self-awareness/reflective-practice/&gt; [Accessed 24 November 2021].</w:t>
      </w:r>
    </w:p>
    <w:p w14:paraId="7F9ED58F" w14:textId="77777777" w:rsidR="00BE1AC4" w:rsidRPr="008930FE" w:rsidRDefault="00BE1AC4" w:rsidP="008930FE">
      <w:pPr>
        <w:spacing w:after="194" w:line="360" w:lineRule="auto"/>
        <w:ind w:left="485" w:hanging="485"/>
        <w:jc w:val="both"/>
        <w:rPr>
          <w:rFonts w:ascii="Times New Roman" w:eastAsia="Times New Roman" w:hAnsi="Times New Roman" w:cs="Times New Roman"/>
          <w:color w:val="000000"/>
          <w:sz w:val="24"/>
          <w:szCs w:val="24"/>
        </w:rPr>
      </w:pPr>
      <w:r w:rsidRPr="008930FE">
        <w:rPr>
          <w:rFonts w:ascii="Times New Roman" w:eastAsia="Times New Roman" w:hAnsi="Times New Roman" w:cs="Times New Roman"/>
          <w:color w:val="000000"/>
          <w:sz w:val="24"/>
          <w:szCs w:val="24"/>
        </w:rPr>
        <w:t>Cipd.co.uk. 2021. [online] Available at: &lt;https://www.cipd.co.uk/Images/reflective-practice-guide_tcm18-12524.pdf&gt; [Accessed 24 November 2021].</w:t>
      </w:r>
    </w:p>
    <w:p w14:paraId="0B73D30D" w14:textId="77777777" w:rsidR="00BE1AC4" w:rsidRPr="008930FE" w:rsidRDefault="00BE1AC4" w:rsidP="008930FE">
      <w:pPr>
        <w:spacing w:after="194" w:line="360" w:lineRule="auto"/>
        <w:ind w:left="485" w:hanging="485"/>
        <w:jc w:val="both"/>
        <w:rPr>
          <w:rFonts w:ascii="Times New Roman" w:eastAsia="Times New Roman" w:hAnsi="Times New Roman" w:cs="Times New Roman"/>
          <w:color w:val="000000"/>
          <w:sz w:val="24"/>
          <w:szCs w:val="24"/>
        </w:rPr>
      </w:pPr>
      <w:r w:rsidRPr="008930FE">
        <w:rPr>
          <w:rFonts w:ascii="Times New Roman" w:eastAsia="Times New Roman" w:hAnsi="Times New Roman" w:cs="Times New Roman"/>
          <w:color w:val="000000"/>
          <w:sz w:val="24"/>
          <w:szCs w:val="24"/>
        </w:rPr>
        <w:t>Mindtools.com. 2021. </w:t>
      </w:r>
      <w:r w:rsidRPr="008930FE">
        <w:rPr>
          <w:rFonts w:ascii="Times New Roman" w:eastAsia="Times New Roman" w:hAnsi="Times New Roman" w:cs="Times New Roman"/>
          <w:i/>
          <w:iCs/>
          <w:color w:val="000000"/>
          <w:sz w:val="24"/>
          <w:szCs w:val="24"/>
        </w:rPr>
        <w:t>Gibbs' Reflective Cycle: Helping People Learn From Experience</w:t>
      </w:r>
      <w:r w:rsidRPr="008930FE">
        <w:rPr>
          <w:rFonts w:ascii="Times New Roman" w:eastAsia="Times New Roman" w:hAnsi="Times New Roman" w:cs="Times New Roman"/>
          <w:color w:val="000000"/>
          <w:sz w:val="24"/>
          <w:szCs w:val="24"/>
        </w:rPr>
        <w:t>. [online] Available at: &lt;https://www.mindtools.com/pages/article/reflective-cycle.htm&gt; [Accessed 24 November 2021].</w:t>
      </w:r>
    </w:p>
    <w:p w14:paraId="75745630" w14:textId="77777777" w:rsidR="00BE1AC4" w:rsidRPr="008930FE" w:rsidRDefault="00BE1AC4" w:rsidP="008930FE">
      <w:pPr>
        <w:spacing w:after="194" w:line="360" w:lineRule="auto"/>
        <w:ind w:left="485" w:hanging="485"/>
        <w:jc w:val="both"/>
        <w:rPr>
          <w:rFonts w:ascii="Times New Roman" w:eastAsia="Times New Roman" w:hAnsi="Times New Roman" w:cs="Times New Roman"/>
          <w:color w:val="000000"/>
          <w:sz w:val="24"/>
          <w:szCs w:val="24"/>
        </w:rPr>
      </w:pPr>
      <w:r w:rsidRPr="008930FE">
        <w:rPr>
          <w:rFonts w:ascii="Times New Roman" w:eastAsia="Times New Roman" w:hAnsi="Times New Roman" w:cs="Times New Roman"/>
          <w:color w:val="000000"/>
          <w:sz w:val="24"/>
          <w:szCs w:val="24"/>
        </w:rPr>
        <w:t>Skills You Need, 2011-2021, (., 2021. </w:t>
      </w:r>
      <w:r w:rsidRPr="008930FE">
        <w:rPr>
          <w:rFonts w:ascii="Times New Roman" w:eastAsia="Times New Roman" w:hAnsi="Times New Roman" w:cs="Times New Roman"/>
          <w:i/>
          <w:iCs/>
          <w:color w:val="000000"/>
          <w:sz w:val="24"/>
          <w:szCs w:val="24"/>
        </w:rPr>
        <w:t>Reflective Practice | SkillsYouNeed</w:t>
      </w:r>
      <w:r w:rsidRPr="008930FE">
        <w:rPr>
          <w:rFonts w:ascii="Times New Roman" w:eastAsia="Times New Roman" w:hAnsi="Times New Roman" w:cs="Times New Roman"/>
          <w:color w:val="000000"/>
          <w:sz w:val="24"/>
          <w:szCs w:val="24"/>
        </w:rPr>
        <w:t>. [online] Skillsyouneed.com. Available at: &lt;https://www.skillsyouneed.com/ps/reflective-practice.html&gt; [Accessed 24 November 2021].</w:t>
      </w:r>
    </w:p>
    <w:p w14:paraId="0B1B5FAF" w14:textId="77777777" w:rsidR="00BE1AC4" w:rsidRPr="008930FE" w:rsidRDefault="00BE1AC4" w:rsidP="008930FE">
      <w:pPr>
        <w:spacing w:after="194" w:line="360" w:lineRule="auto"/>
        <w:ind w:left="485" w:hanging="485"/>
        <w:jc w:val="both"/>
        <w:rPr>
          <w:rFonts w:ascii="Times New Roman" w:eastAsia="Times New Roman" w:hAnsi="Times New Roman" w:cs="Times New Roman"/>
          <w:color w:val="000000"/>
          <w:sz w:val="24"/>
          <w:szCs w:val="24"/>
        </w:rPr>
      </w:pPr>
      <w:r w:rsidRPr="008930FE">
        <w:rPr>
          <w:rFonts w:ascii="Times New Roman" w:eastAsia="Times New Roman" w:hAnsi="Times New Roman" w:cs="Times New Roman"/>
          <w:color w:val="000000"/>
          <w:sz w:val="24"/>
          <w:szCs w:val="24"/>
        </w:rPr>
        <w:t>toolshero. 2021. </w:t>
      </w:r>
      <w:r w:rsidRPr="008930FE">
        <w:rPr>
          <w:rFonts w:ascii="Times New Roman" w:eastAsia="Times New Roman" w:hAnsi="Times New Roman" w:cs="Times New Roman"/>
          <w:i/>
          <w:iCs/>
          <w:color w:val="000000"/>
          <w:sz w:val="24"/>
          <w:szCs w:val="24"/>
        </w:rPr>
        <w:t>Gibbs Reflective Cycle by Graham Gibbs</w:t>
      </w:r>
      <w:r w:rsidRPr="008930FE">
        <w:rPr>
          <w:rFonts w:ascii="Times New Roman" w:eastAsia="Times New Roman" w:hAnsi="Times New Roman" w:cs="Times New Roman"/>
          <w:color w:val="000000"/>
          <w:sz w:val="24"/>
          <w:szCs w:val="24"/>
        </w:rPr>
        <w:t>. [online] Available at: &lt;https://www.toolshero.com/management/gibbs-reflective-cycle-graham-gibbs/&gt; [Accessed 24 November 2021].</w:t>
      </w:r>
    </w:p>
    <w:p w14:paraId="343273F3" w14:textId="77777777" w:rsidR="00BE1AC4" w:rsidRPr="008930FE" w:rsidRDefault="00BE1AC4" w:rsidP="008930FE">
      <w:pPr>
        <w:spacing w:after="194"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Wordpress,</w:t>
      </w:r>
      <w:r w:rsidRPr="008930FE">
        <w:rPr>
          <w:rFonts w:ascii="Times New Roman" w:eastAsia="Times New Roman" w:hAnsi="Times New Roman" w:cs="Times New Roman"/>
          <w:color w:val="000000"/>
          <w:sz w:val="24"/>
          <w:szCs w:val="24"/>
        </w:rPr>
        <w:t xml:space="preserve"> 2021. </w:t>
      </w:r>
      <w:r w:rsidRPr="008930FE">
        <w:rPr>
          <w:rFonts w:ascii="Times New Roman" w:eastAsia="Times New Roman" w:hAnsi="Times New Roman" w:cs="Times New Roman"/>
          <w:i/>
          <w:iCs/>
          <w:color w:val="000000"/>
          <w:sz w:val="24"/>
          <w:szCs w:val="24"/>
        </w:rPr>
        <w:t>What is praxis?</w:t>
      </w:r>
      <w:r w:rsidRPr="008930FE">
        <w:rPr>
          <w:rFonts w:ascii="Times New Roman" w:eastAsia="Times New Roman" w:hAnsi="Times New Roman" w:cs="Times New Roman"/>
          <w:color w:val="000000"/>
          <w:sz w:val="24"/>
          <w:szCs w:val="24"/>
        </w:rPr>
        <w:t>. [online] Sustaining Community. Available at: &lt;https://sustainingcommunity.wordpress.com/2020/03/12/what-is-praxis/&gt; [Accessed 25 November 2021].</w:t>
      </w:r>
    </w:p>
    <w:sectPr w:rsidR="00BE1AC4" w:rsidRPr="008930FE" w:rsidSect="007C19A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1EA19" w14:textId="77777777" w:rsidR="00DA508E" w:rsidRDefault="00DA508E" w:rsidP="008930FE">
      <w:pPr>
        <w:spacing w:after="0" w:line="240" w:lineRule="auto"/>
      </w:pPr>
      <w:r>
        <w:separator/>
      </w:r>
    </w:p>
  </w:endnote>
  <w:endnote w:type="continuationSeparator" w:id="0">
    <w:p w14:paraId="57B684D7" w14:textId="77777777" w:rsidR="00DA508E" w:rsidRDefault="00DA508E" w:rsidP="00893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9971736"/>
      <w:docPartObj>
        <w:docPartGallery w:val="Page Numbers (Bottom of Page)"/>
        <w:docPartUnique/>
      </w:docPartObj>
    </w:sdtPr>
    <w:sdtEndPr/>
    <w:sdtContent>
      <w:p w14:paraId="253B4BBF" w14:textId="77777777" w:rsidR="008930FE" w:rsidRDefault="00DA508E">
        <w:pPr>
          <w:pStyle w:val="Footer"/>
          <w:jc w:val="right"/>
        </w:pPr>
        <w:r>
          <w:fldChar w:fldCharType="begin"/>
        </w:r>
        <w:r>
          <w:instrText xml:space="preserve"> PAGE   \* MERGEFORMAT </w:instrText>
        </w:r>
        <w:r>
          <w:fldChar w:fldCharType="separate"/>
        </w:r>
        <w:r w:rsidR="00BE1AC4">
          <w:rPr>
            <w:noProof/>
          </w:rPr>
          <w:t>9</w:t>
        </w:r>
        <w:r>
          <w:rPr>
            <w:noProof/>
          </w:rPr>
          <w:fldChar w:fldCharType="end"/>
        </w:r>
      </w:p>
    </w:sdtContent>
  </w:sdt>
  <w:p w14:paraId="6ED5AB7C" w14:textId="77777777" w:rsidR="008930FE" w:rsidRDefault="008930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AF0E9" w14:textId="77777777" w:rsidR="00DA508E" w:rsidRDefault="00DA508E" w:rsidP="008930FE">
      <w:pPr>
        <w:spacing w:after="0" w:line="240" w:lineRule="auto"/>
      </w:pPr>
      <w:r>
        <w:separator/>
      </w:r>
    </w:p>
  </w:footnote>
  <w:footnote w:type="continuationSeparator" w:id="0">
    <w:p w14:paraId="68A4D9FA" w14:textId="77777777" w:rsidR="00DA508E" w:rsidRDefault="00DA508E" w:rsidP="008930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264C"/>
    <w:rsid w:val="00284A98"/>
    <w:rsid w:val="00306601"/>
    <w:rsid w:val="003C6F82"/>
    <w:rsid w:val="0067264C"/>
    <w:rsid w:val="007C19A8"/>
    <w:rsid w:val="008930FE"/>
    <w:rsid w:val="00BE1AC4"/>
    <w:rsid w:val="00DA5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00778"/>
  <w15:docId w15:val="{6AEB2671-96D8-4034-97A5-A3634E75D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9A8"/>
  </w:style>
  <w:style w:type="paragraph" w:styleId="Heading1">
    <w:name w:val="heading 1"/>
    <w:basedOn w:val="Normal"/>
    <w:next w:val="Normal"/>
    <w:link w:val="Heading1Char"/>
    <w:uiPriority w:val="9"/>
    <w:qFormat/>
    <w:rsid w:val="008930FE"/>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link w:val="Heading2Char"/>
    <w:uiPriority w:val="9"/>
    <w:qFormat/>
    <w:rsid w:val="008930F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30F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930F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8930F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930FE"/>
  </w:style>
  <w:style w:type="paragraph" w:styleId="Footer">
    <w:name w:val="footer"/>
    <w:basedOn w:val="Normal"/>
    <w:link w:val="FooterChar"/>
    <w:uiPriority w:val="99"/>
    <w:unhideWhenUsed/>
    <w:rsid w:val="008930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0FE"/>
  </w:style>
  <w:style w:type="character" w:customStyle="1" w:styleId="Heading1Char">
    <w:name w:val="Heading 1 Char"/>
    <w:basedOn w:val="DefaultParagraphFont"/>
    <w:link w:val="Heading1"/>
    <w:uiPriority w:val="9"/>
    <w:rsid w:val="008930FE"/>
    <w:rPr>
      <w:rFonts w:ascii="Times New Roman" w:eastAsiaTheme="majorEastAsia" w:hAnsi="Times New Roman" w:cstheme="majorBidi"/>
      <w:b/>
      <w:bCs/>
      <w:color w:val="000000" w:themeColor="text1"/>
      <w:sz w:val="24"/>
      <w:szCs w:val="28"/>
    </w:rPr>
  </w:style>
  <w:style w:type="paragraph" w:styleId="TableofFigures">
    <w:name w:val="table of figures"/>
    <w:basedOn w:val="Normal"/>
    <w:next w:val="Normal"/>
    <w:uiPriority w:val="99"/>
    <w:unhideWhenUsed/>
    <w:rsid w:val="008930FE"/>
    <w:pPr>
      <w:spacing w:after="0"/>
    </w:pPr>
  </w:style>
  <w:style w:type="character" w:styleId="Hyperlink">
    <w:name w:val="Hyperlink"/>
    <w:basedOn w:val="DefaultParagraphFont"/>
    <w:uiPriority w:val="99"/>
    <w:unhideWhenUsed/>
    <w:rsid w:val="008930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25610">
      <w:bodyDiv w:val="1"/>
      <w:marLeft w:val="0"/>
      <w:marRight w:val="0"/>
      <w:marTop w:val="0"/>
      <w:marBottom w:val="0"/>
      <w:divBdr>
        <w:top w:val="none" w:sz="0" w:space="0" w:color="auto"/>
        <w:left w:val="none" w:sz="0" w:space="0" w:color="auto"/>
        <w:bottom w:val="none" w:sz="0" w:space="0" w:color="auto"/>
        <w:right w:val="none" w:sz="0" w:space="0" w:color="auto"/>
      </w:divBdr>
    </w:div>
    <w:div w:id="198358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12C37-F7B5-406B-B1CC-0D078C1A4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9</Pages>
  <Words>2365</Words>
  <Characters>13486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Susanta Ghosh</dc:creator>
  <cp:lastModifiedBy>Asen Metodiev Asenov (2028526)</cp:lastModifiedBy>
  <cp:revision>4</cp:revision>
  <dcterms:created xsi:type="dcterms:W3CDTF">2021-11-25T07:21:00Z</dcterms:created>
  <dcterms:modified xsi:type="dcterms:W3CDTF">2021-11-30T09:03:00Z</dcterms:modified>
</cp:coreProperties>
</file>