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C7FB2" w14:textId="77777777" w:rsidR="005B031D" w:rsidRDefault="005B031D" w:rsidP="005B031D">
      <w:pPr>
        <w:spacing w:line="360" w:lineRule="auto"/>
        <w:jc w:val="center"/>
        <w:rPr>
          <w:rFonts w:ascii="Arial" w:hAnsi="Arial" w:cs="Arial"/>
          <w:b/>
          <w:bCs/>
          <w:sz w:val="32"/>
          <w:szCs w:val="32"/>
        </w:rPr>
      </w:pPr>
    </w:p>
    <w:p w14:paraId="6222E6CE" w14:textId="77777777" w:rsidR="005B031D" w:rsidRDefault="005B031D" w:rsidP="005B031D">
      <w:pPr>
        <w:spacing w:line="360" w:lineRule="auto"/>
        <w:jc w:val="center"/>
        <w:rPr>
          <w:rFonts w:ascii="Arial" w:hAnsi="Arial" w:cs="Arial"/>
          <w:b/>
          <w:bCs/>
          <w:sz w:val="32"/>
          <w:szCs w:val="32"/>
        </w:rPr>
      </w:pPr>
    </w:p>
    <w:p w14:paraId="65504CB4" w14:textId="77777777" w:rsidR="005B031D" w:rsidRDefault="005B031D" w:rsidP="005B031D">
      <w:pPr>
        <w:spacing w:line="360" w:lineRule="auto"/>
        <w:jc w:val="center"/>
        <w:rPr>
          <w:rFonts w:ascii="Arial" w:hAnsi="Arial" w:cs="Arial"/>
          <w:b/>
          <w:bCs/>
          <w:sz w:val="32"/>
          <w:szCs w:val="32"/>
        </w:rPr>
      </w:pPr>
    </w:p>
    <w:p w14:paraId="6D42D6DB" w14:textId="77777777" w:rsidR="005B031D" w:rsidRDefault="005B031D" w:rsidP="005B031D">
      <w:pPr>
        <w:spacing w:line="360" w:lineRule="auto"/>
        <w:jc w:val="center"/>
        <w:rPr>
          <w:rFonts w:ascii="Arial" w:hAnsi="Arial" w:cs="Arial"/>
          <w:b/>
          <w:bCs/>
          <w:sz w:val="32"/>
          <w:szCs w:val="32"/>
        </w:rPr>
      </w:pPr>
    </w:p>
    <w:p w14:paraId="1397BA3A" w14:textId="77777777" w:rsidR="005B031D" w:rsidRDefault="005B031D" w:rsidP="005B031D">
      <w:pPr>
        <w:spacing w:line="360" w:lineRule="auto"/>
        <w:jc w:val="center"/>
        <w:rPr>
          <w:rFonts w:ascii="Arial" w:hAnsi="Arial" w:cs="Arial"/>
          <w:b/>
          <w:bCs/>
          <w:sz w:val="32"/>
          <w:szCs w:val="32"/>
        </w:rPr>
      </w:pPr>
    </w:p>
    <w:p w14:paraId="49FBF430" w14:textId="383991B6" w:rsidR="00D21224" w:rsidRPr="005B031D" w:rsidRDefault="00264D47" w:rsidP="005B031D">
      <w:pPr>
        <w:spacing w:line="360" w:lineRule="auto"/>
        <w:jc w:val="center"/>
        <w:rPr>
          <w:rFonts w:ascii="Arial" w:hAnsi="Arial" w:cs="Arial"/>
          <w:b/>
          <w:bCs/>
          <w:sz w:val="32"/>
          <w:szCs w:val="32"/>
        </w:rPr>
      </w:pPr>
      <w:r w:rsidRPr="005B031D">
        <w:rPr>
          <w:rFonts w:ascii="Arial" w:hAnsi="Arial" w:cs="Arial"/>
          <w:b/>
          <w:bCs/>
          <w:sz w:val="32"/>
          <w:szCs w:val="32"/>
        </w:rPr>
        <w:t>Programme: BA Business Management</w:t>
      </w:r>
    </w:p>
    <w:p w14:paraId="3AD921D3" w14:textId="03C6F168" w:rsidR="00264D47" w:rsidRPr="005B031D" w:rsidRDefault="00264D47" w:rsidP="005B031D">
      <w:pPr>
        <w:spacing w:line="360" w:lineRule="auto"/>
        <w:jc w:val="center"/>
        <w:rPr>
          <w:rFonts w:ascii="Arial" w:hAnsi="Arial" w:cs="Arial"/>
          <w:b/>
          <w:bCs/>
          <w:sz w:val="32"/>
          <w:szCs w:val="32"/>
        </w:rPr>
      </w:pPr>
      <w:r w:rsidRPr="005B031D">
        <w:rPr>
          <w:rFonts w:ascii="Arial" w:hAnsi="Arial" w:cs="Arial"/>
          <w:b/>
          <w:bCs/>
          <w:sz w:val="32"/>
          <w:szCs w:val="32"/>
        </w:rPr>
        <w:t>Module: Community Engagement</w:t>
      </w:r>
    </w:p>
    <w:p w14:paraId="0227D463" w14:textId="610C38A7" w:rsidR="00264D47" w:rsidRPr="005B031D" w:rsidRDefault="00264D47" w:rsidP="005B031D">
      <w:pPr>
        <w:spacing w:line="360" w:lineRule="auto"/>
        <w:jc w:val="center"/>
        <w:rPr>
          <w:rFonts w:ascii="Arial" w:hAnsi="Arial" w:cs="Arial"/>
          <w:b/>
          <w:bCs/>
          <w:sz w:val="32"/>
          <w:szCs w:val="32"/>
        </w:rPr>
      </w:pPr>
      <w:r w:rsidRPr="005B031D">
        <w:rPr>
          <w:rFonts w:ascii="Arial" w:hAnsi="Arial" w:cs="Arial"/>
          <w:b/>
          <w:bCs/>
          <w:sz w:val="32"/>
          <w:szCs w:val="32"/>
        </w:rPr>
        <w:t>Module code: LCBB4002</w:t>
      </w:r>
    </w:p>
    <w:p w14:paraId="2CE63BE1" w14:textId="3ED00502" w:rsidR="00264D47" w:rsidRPr="005B031D" w:rsidRDefault="00264D47" w:rsidP="005B031D">
      <w:pPr>
        <w:spacing w:line="360" w:lineRule="auto"/>
        <w:jc w:val="center"/>
        <w:rPr>
          <w:rFonts w:ascii="Arial" w:hAnsi="Arial" w:cs="Arial"/>
          <w:b/>
          <w:bCs/>
          <w:sz w:val="32"/>
          <w:szCs w:val="32"/>
        </w:rPr>
      </w:pPr>
      <w:r w:rsidRPr="005B031D">
        <w:rPr>
          <w:rFonts w:ascii="Arial" w:hAnsi="Arial" w:cs="Arial"/>
          <w:b/>
          <w:bCs/>
          <w:sz w:val="32"/>
          <w:szCs w:val="32"/>
        </w:rPr>
        <w:t>Assignment 2– Reflective Report</w:t>
      </w:r>
    </w:p>
    <w:p w14:paraId="78F4C2F4" w14:textId="7008E267" w:rsidR="00264D47" w:rsidRPr="005B031D" w:rsidRDefault="00264D47" w:rsidP="005B031D">
      <w:pPr>
        <w:spacing w:line="360" w:lineRule="auto"/>
        <w:jc w:val="center"/>
        <w:rPr>
          <w:rFonts w:ascii="Arial" w:hAnsi="Arial" w:cs="Arial"/>
          <w:b/>
          <w:bCs/>
          <w:sz w:val="28"/>
          <w:szCs w:val="28"/>
        </w:rPr>
      </w:pPr>
      <w:r w:rsidRPr="005B031D">
        <w:rPr>
          <w:rFonts w:ascii="Arial" w:hAnsi="Arial" w:cs="Arial"/>
          <w:b/>
          <w:bCs/>
          <w:sz w:val="28"/>
          <w:szCs w:val="28"/>
        </w:rPr>
        <w:t xml:space="preserve">Student </w:t>
      </w:r>
      <w:r w:rsidR="0000257A">
        <w:rPr>
          <w:rFonts w:ascii="Arial" w:hAnsi="Arial" w:cs="Arial"/>
          <w:b/>
          <w:bCs/>
          <w:sz w:val="28"/>
          <w:szCs w:val="28"/>
        </w:rPr>
        <w:t xml:space="preserve">Name-Gabriela </w:t>
      </w:r>
      <w:proofErr w:type="spellStart"/>
      <w:r w:rsidR="0000257A">
        <w:rPr>
          <w:rFonts w:ascii="Arial" w:hAnsi="Arial" w:cs="Arial"/>
          <w:b/>
          <w:bCs/>
          <w:sz w:val="28"/>
          <w:szCs w:val="28"/>
        </w:rPr>
        <w:t>Szkutnik</w:t>
      </w:r>
      <w:proofErr w:type="spellEnd"/>
    </w:p>
    <w:p w14:paraId="6FFE51CE" w14:textId="37B0962F" w:rsidR="00264D47" w:rsidRPr="005B031D" w:rsidRDefault="00264D47" w:rsidP="005B031D">
      <w:pPr>
        <w:spacing w:line="360" w:lineRule="auto"/>
        <w:jc w:val="center"/>
        <w:rPr>
          <w:rFonts w:ascii="Arial" w:hAnsi="Arial" w:cs="Arial"/>
          <w:b/>
          <w:bCs/>
          <w:sz w:val="28"/>
          <w:szCs w:val="28"/>
        </w:rPr>
      </w:pPr>
    </w:p>
    <w:p w14:paraId="06BEF7A5" w14:textId="754A25E2" w:rsidR="00264D47" w:rsidRPr="005B031D" w:rsidRDefault="00264D47" w:rsidP="0000257A">
      <w:pPr>
        <w:spacing w:line="360" w:lineRule="auto"/>
        <w:rPr>
          <w:rFonts w:ascii="Arial" w:hAnsi="Arial" w:cs="Arial"/>
          <w:b/>
          <w:bCs/>
          <w:sz w:val="28"/>
          <w:szCs w:val="28"/>
        </w:rPr>
      </w:pPr>
    </w:p>
    <w:p w14:paraId="2380C98A" w14:textId="1EC07991" w:rsidR="00264D47" w:rsidRPr="005B031D" w:rsidRDefault="00264D47" w:rsidP="005B031D">
      <w:pPr>
        <w:spacing w:line="360" w:lineRule="auto"/>
        <w:jc w:val="both"/>
        <w:rPr>
          <w:rFonts w:ascii="Arial" w:hAnsi="Arial" w:cs="Arial"/>
        </w:rPr>
      </w:pPr>
    </w:p>
    <w:p w14:paraId="1EC0600B" w14:textId="77777777" w:rsidR="00264D47" w:rsidRPr="005B031D" w:rsidRDefault="00264D47" w:rsidP="005B031D">
      <w:pPr>
        <w:spacing w:line="360" w:lineRule="auto"/>
        <w:jc w:val="both"/>
        <w:rPr>
          <w:rFonts w:ascii="Arial" w:hAnsi="Arial" w:cs="Arial"/>
          <w:b/>
          <w:bCs/>
        </w:rPr>
      </w:pPr>
      <w:r w:rsidRPr="005B031D">
        <w:rPr>
          <w:rFonts w:ascii="Arial" w:hAnsi="Arial" w:cs="Arial"/>
          <w:b/>
          <w:bCs/>
        </w:rPr>
        <w:br w:type="page"/>
      </w:r>
    </w:p>
    <w:sdt>
      <w:sdtPr>
        <w:rPr>
          <w:rFonts w:asciiTheme="minorHAnsi" w:eastAsiaTheme="minorHAnsi" w:hAnsiTheme="minorHAnsi" w:cstheme="minorBidi"/>
          <w:color w:val="auto"/>
          <w:sz w:val="22"/>
          <w:szCs w:val="22"/>
          <w:lang w:val="en-IN"/>
        </w:rPr>
        <w:id w:val="428322144"/>
        <w:docPartObj>
          <w:docPartGallery w:val="Table of Contents"/>
          <w:docPartUnique/>
        </w:docPartObj>
      </w:sdtPr>
      <w:sdtEndPr>
        <w:rPr>
          <w:b/>
          <w:bCs/>
          <w:noProof/>
        </w:rPr>
      </w:sdtEndPr>
      <w:sdtContent>
        <w:p w14:paraId="117EE059" w14:textId="75C72AA7" w:rsidR="005B031D" w:rsidRPr="005B031D" w:rsidRDefault="005B031D" w:rsidP="005B031D">
          <w:pPr>
            <w:pStyle w:val="TOCHeading"/>
            <w:jc w:val="center"/>
            <w:rPr>
              <w:rFonts w:ascii="Arial" w:hAnsi="Arial" w:cs="Arial"/>
              <w:b/>
              <w:bCs/>
              <w:color w:val="000000" w:themeColor="text1"/>
              <w:sz w:val="28"/>
              <w:szCs w:val="28"/>
            </w:rPr>
          </w:pPr>
          <w:r w:rsidRPr="005B031D">
            <w:rPr>
              <w:rFonts w:ascii="Arial" w:hAnsi="Arial" w:cs="Arial"/>
              <w:b/>
              <w:bCs/>
              <w:color w:val="000000" w:themeColor="text1"/>
              <w:sz w:val="28"/>
              <w:szCs w:val="28"/>
            </w:rPr>
            <w:t>Table of Contents</w:t>
          </w:r>
        </w:p>
        <w:p w14:paraId="45CFF5E8" w14:textId="10FEA599" w:rsidR="005B031D" w:rsidRPr="005B031D" w:rsidRDefault="005B031D" w:rsidP="005B031D">
          <w:pPr>
            <w:pStyle w:val="TOC1"/>
            <w:tabs>
              <w:tab w:val="right" w:leader="dot" w:pos="9016"/>
            </w:tabs>
            <w:spacing w:line="360" w:lineRule="auto"/>
            <w:jc w:val="both"/>
            <w:rPr>
              <w:rFonts w:ascii="Arial" w:hAnsi="Arial" w:cs="Arial"/>
              <w:noProof/>
            </w:rPr>
          </w:pPr>
          <w:r>
            <w:fldChar w:fldCharType="begin"/>
          </w:r>
          <w:r>
            <w:instrText xml:space="preserve"> TOC \o "1-3" \h \z \u </w:instrText>
          </w:r>
          <w:r>
            <w:fldChar w:fldCharType="separate"/>
          </w:r>
          <w:hyperlink w:anchor="_Toc120181970" w:history="1">
            <w:r w:rsidRPr="005B031D">
              <w:rPr>
                <w:rStyle w:val="Hyperlink"/>
                <w:rFonts w:ascii="Arial" w:hAnsi="Arial" w:cs="Arial"/>
                <w:noProof/>
              </w:rPr>
              <w:t>Introduction</w:t>
            </w:r>
            <w:r w:rsidRPr="005B031D">
              <w:rPr>
                <w:rFonts w:ascii="Arial" w:hAnsi="Arial" w:cs="Arial"/>
                <w:noProof/>
                <w:webHidden/>
              </w:rPr>
              <w:tab/>
            </w:r>
            <w:r w:rsidRPr="005B031D">
              <w:rPr>
                <w:rFonts w:ascii="Arial" w:hAnsi="Arial" w:cs="Arial"/>
                <w:noProof/>
                <w:webHidden/>
              </w:rPr>
              <w:fldChar w:fldCharType="begin"/>
            </w:r>
            <w:r w:rsidRPr="005B031D">
              <w:rPr>
                <w:rFonts w:ascii="Arial" w:hAnsi="Arial" w:cs="Arial"/>
                <w:noProof/>
                <w:webHidden/>
              </w:rPr>
              <w:instrText xml:space="preserve"> PAGEREF _Toc120181970 \h </w:instrText>
            </w:r>
            <w:r w:rsidRPr="005B031D">
              <w:rPr>
                <w:rFonts w:ascii="Arial" w:hAnsi="Arial" w:cs="Arial"/>
                <w:noProof/>
                <w:webHidden/>
              </w:rPr>
            </w:r>
            <w:r w:rsidRPr="005B031D">
              <w:rPr>
                <w:rFonts w:ascii="Arial" w:hAnsi="Arial" w:cs="Arial"/>
                <w:noProof/>
                <w:webHidden/>
              </w:rPr>
              <w:fldChar w:fldCharType="separate"/>
            </w:r>
            <w:r w:rsidRPr="005B031D">
              <w:rPr>
                <w:rFonts w:ascii="Arial" w:hAnsi="Arial" w:cs="Arial"/>
                <w:noProof/>
                <w:webHidden/>
              </w:rPr>
              <w:t>3</w:t>
            </w:r>
            <w:r w:rsidRPr="005B031D">
              <w:rPr>
                <w:rFonts w:ascii="Arial" w:hAnsi="Arial" w:cs="Arial"/>
                <w:noProof/>
                <w:webHidden/>
              </w:rPr>
              <w:fldChar w:fldCharType="end"/>
            </w:r>
          </w:hyperlink>
        </w:p>
        <w:p w14:paraId="5619A93C" w14:textId="67E7F662" w:rsidR="005B031D" w:rsidRPr="005B031D" w:rsidRDefault="00A71A0B" w:rsidP="005B031D">
          <w:pPr>
            <w:pStyle w:val="TOC1"/>
            <w:tabs>
              <w:tab w:val="right" w:leader="dot" w:pos="9016"/>
            </w:tabs>
            <w:spacing w:line="360" w:lineRule="auto"/>
            <w:jc w:val="both"/>
            <w:rPr>
              <w:rFonts w:ascii="Arial" w:hAnsi="Arial" w:cs="Arial"/>
              <w:noProof/>
            </w:rPr>
          </w:pPr>
          <w:hyperlink w:anchor="_Toc120181971" w:history="1">
            <w:r w:rsidR="005B031D" w:rsidRPr="005B031D">
              <w:rPr>
                <w:rStyle w:val="Hyperlink"/>
                <w:rFonts w:ascii="Arial" w:hAnsi="Arial" w:cs="Arial"/>
                <w:noProof/>
              </w:rPr>
              <w:t>Reflection</w:t>
            </w:r>
            <w:r w:rsidR="005B031D" w:rsidRPr="005B031D">
              <w:rPr>
                <w:rFonts w:ascii="Arial" w:hAnsi="Arial" w:cs="Arial"/>
                <w:noProof/>
                <w:webHidden/>
              </w:rPr>
              <w:tab/>
            </w:r>
            <w:r w:rsidR="005B031D" w:rsidRPr="005B031D">
              <w:rPr>
                <w:rFonts w:ascii="Arial" w:hAnsi="Arial" w:cs="Arial"/>
                <w:noProof/>
                <w:webHidden/>
              </w:rPr>
              <w:fldChar w:fldCharType="begin"/>
            </w:r>
            <w:r w:rsidR="005B031D" w:rsidRPr="005B031D">
              <w:rPr>
                <w:rFonts w:ascii="Arial" w:hAnsi="Arial" w:cs="Arial"/>
                <w:noProof/>
                <w:webHidden/>
              </w:rPr>
              <w:instrText xml:space="preserve"> PAGEREF _Toc120181971 \h </w:instrText>
            </w:r>
            <w:r w:rsidR="005B031D" w:rsidRPr="005B031D">
              <w:rPr>
                <w:rFonts w:ascii="Arial" w:hAnsi="Arial" w:cs="Arial"/>
                <w:noProof/>
                <w:webHidden/>
              </w:rPr>
            </w:r>
            <w:r w:rsidR="005B031D" w:rsidRPr="005B031D">
              <w:rPr>
                <w:rFonts w:ascii="Arial" w:hAnsi="Arial" w:cs="Arial"/>
                <w:noProof/>
                <w:webHidden/>
              </w:rPr>
              <w:fldChar w:fldCharType="separate"/>
            </w:r>
            <w:r w:rsidR="005B031D" w:rsidRPr="005B031D">
              <w:rPr>
                <w:rFonts w:ascii="Arial" w:hAnsi="Arial" w:cs="Arial"/>
                <w:noProof/>
                <w:webHidden/>
              </w:rPr>
              <w:t>4</w:t>
            </w:r>
            <w:r w:rsidR="005B031D" w:rsidRPr="005B031D">
              <w:rPr>
                <w:rFonts w:ascii="Arial" w:hAnsi="Arial" w:cs="Arial"/>
                <w:noProof/>
                <w:webHidden/>
              </w:rPr>
              <w:fldChar w:fldCharType="end"/>
            </w:r>
          </w:hyperlink>
        </w:p>
        <w:p w14:paraId="317E487A" w14:textId="24C2A83B" w:rsidR="005B031D" w:rsidRPr="005B031D" w:rsidRDefault="00A71A0B" w:rsidP="005B031D">
          <w:pPr>
            <w:pStyle w:val="TOC2"/>
            <w:tabs>
              <w:tab w:val="right" w:leader="dot" w:pos="9016"/>
            </w:tabs>
            <w:spacing w:line="360" w:lineRule="auto"/>
            <w:jc w:val="both"/>
            <w:rPr>
              <w:rFonts w:ascii="Arial" w:hAnsi="Arial" w:cs="Arial"/>
              <w:noProof/>
            </w:rPr>
          </w:pPr>
          <w:hyperlink w:anchor="_Toc120181972" w:history="1">
            <w:r w:rsidR="005B031D" w:rsidRPr="005B031D">
              <w:rPr>
                <w:rStyle w:val="Hyperlink"/>
                <w:rFonts w:ascii="Arial" w:hAnsi="Arial" w:cs="Arial"/>
                <w:noProof/>
              </w:rPr>
              <w:t>Demonstrating own knowledge and understanding on the purpose of reflective practice</w:t>
            </w:r>
            <w:r w:rsidR="005B031D" w:rsidRPr="005B031D">
              <w:rPr>
                <w:rFonts w:ascii="Arial" w:hAnsi="Arial" w:cs="Arial"/>
                <w:noProof/>
                <w:webHidden/>
              </w:rPr>
              <w:tab/>
            </w:r>
            <w:r w:rsidR="005B031D" w:rsidRPr="005B031D">
              <w:rPr>
                <w:rFonts w:ascii="Arial" w:hAnsi="Arial" w:cs="Arial"/>
                <w:noProof/>
                <w:webHidden/>
              </w:rPr>
              <w:fldChar w:fldCharType="begin"/>
            </w:r>
            <w:r w:rsidR="005B031D" w:rsidRPr="005B031D">
              <w:rPr>
                <w:rFonts w:ascii="Arial" w:hAnsi="Arial" w:cs="Arial"/>
                <w:noProof/>
                <w:webHidden/>
              </w:rPr>
              <w:instrText xml:space="preserve"> PAGEREF _Toc120181972 \h </w:instrText>
            </w:r>
            <w:r w:rsidR="005B031D" w:rsidRPr="005B031D">
              <w:rPr>
                <w:rFonts w:ascii="Arial" w:hAnsi="Arial" w:cs="Arial"/>
                <w:noProof/>
                <w:webHidden/>
              </w:rPr>
            </w:r>
            <w:r w:rsidR="005B031D" w:rsidRPr="005B031D">
              <w:rPr>
                <w:rFonts w:ascii="Arial" w:hAnsi="Arial" w:cs="Arial"/>
                <w:noProof/>
                <w:webHidden/>
              </w:rPr>
              <w:fldChar w:fldCharType="separate"/>
            </w:r>
            <w:r w:rsidR="005B031D" w:rsidRPr="005B031D">
              <w:rPr>
                <w:rFonts w:ascii="Arial" w:hAnsi="Arial" w:cs="Arial"/>
                <w:noProof/>
                <w:webHidden/>
              </w:rPr>
              <w:t>4</w:t>
            </w:r>
            <w:r w:rsidR="005B031D" w:rsidRPr="005B031D">
              <w:rPr>
                <w:rFonts w:ascii="Arial" w:hAnsi="Arial" w:cs="Arial"/>
                <w:noProof/>
                <w:webHidden/>
              </w:rPr>
              <w:fldChar w:fldCharType="end"/>
            </w:r>
          </w:hyperlink>
        </w:p>
        <w:p w14:paraId="54AF3674" w14:textId="411140CE" w:rsidR="005B031D" w:rsidRPr="005B031D" w:rsidRDefault="00A71A0B" w:rsidP="005B031D">
          <w:pPr>
            <w:pStyle w:val="TOC2"/>
            <w:tabs>
              <w:tab w:val="right" w:leader="dot" w:pos="9016"/>
            </w:tabs>
            <w:spacing w:line="360" w:lineRule="auto"/>
            <w:jc w:val="both"/>
            <w:rPr>
              <w:rFonts w:ascii="Arial" w:hAnsi="Arial" w:cs="Arial"/>
              <w:noProof/>
            </w:rPr>
          </w:pPr>
          <w:hyperlink w:anchor="_Toc120181973" w:history="1">
            <w:r w:rsidR="005B031D" w:rsidRPr="005B031D">
              <w:rPr>
                <w:rStyle w:val="Hyperlink"/>
                <w:rFonts w:ascii="Arial" w:hAnsi="Arial" w:cs="Arial"/>
                <w:noProof/>
              </w:rPr>
              <w:t>Discussing how reflective practice helps in development of effective self-management, communication, and interpersonal skills</w:t>
            </w:r>
            <w:r w:rsidR="005B031D" w:rsidRPr="005B031D">
              <w:rPr>
                <w:rFonts w:ascii="Arial" w:hAnsi="Arial" w:cs="Arial"/>
                <w:noProof/>
                <w:webHidden/>
              </w:rPr>
              <w:tab/>
            </w:r>
            <w:r w:rsidR="005B031D" w:rsidRPr="005B031D">
              <w:rPr>
                <w:rFonts w:ascii="Arial" w:hAnsi="Arial" w:cs="Arial"/>
                <w:noProof/>
                <w:webHidden/>
              </w:rPr>
              <w:fldChar w:fldCharType="begin"/>
            </w:r>
            <w:r w:rsidR="005B031D" w:rsidRPr="005B031D">
              <w:rPr>
                <w:rFonts w:ascii="Arial" w:hAnsi="Arial" w:cs="Arial"/>
                <w:noProof/>
                <w:webHidden/>
              </w:rPr>
              <w:instrText xml:space="preserve"> PAGEREF _Toc120181973 \h </w:instrText>
            </w:r>
            <w:r w:rsidR="005B031D" w:rsidRPr="005B031D">
              <w:rPr>
                <w:rFonts w:ascii="Arial" w:hAnsi="Arial" w:cs="Arial"/>
                <w:noProof/>
                <w:webHidden/>
              </w:rPr>
            </w:r>
            <w:r w:rsidR="005B031D" w:rsidRPr="005B031D">
              <w:rPr>
                <w:rFonts w:ascii="Arial" w:hAnsi="Arial" w:cs="Arial"/>
                <w:noProof/>
                <w:webHidden/>
              </w:rPr>
              <w:fldChar w:fldCharType="separate"/>
            </w:r>
            <w:r w:rsidR="005B031D" w:rsidRPr="005B031D">
              <w:rPr>
                <w:rFonts w:ascii="Arial" w:hAnsi="Arial" w:cs="Arial"/>
                <w:noProof/>
                <w:webHidden/>
              </w:rPr>
              <w:t>6</w:t>
            </w:r>
            <w:r w:rsidR="005B031D" w:rsidRPr="005B031D">
              <w:rPr>
                <w:rFonts w:ascii="Arial" w:hAnsi="Arial" w:cs="Arial"/>
                <w:noProof/>
                <w:webHidden/>
              </w:rPr>
              <w:fldChar w:fldCharType="end"/>
            </w:r>
          </w:hyperlink>
        </w:p>
        <w:p w14:paraId="60C8DA94" w14:textId="12862E7F" w:rsidR="005B031D" w:rsidRPr="005B031D" w:rsidRDefault="00A71A0B" w:rsidP="005B031D">
          <w:pPr>
            <w:pStyle w:val="TOC2"/>
            <w:tabs>
              <w:tab w:val="right" w:leader="dot" w:pos="9016"/>
            </w:tabs>
            <w:spacing w:line="360" w:lineRule="auto"/>
            <w:jc w:val="both"/>
            <w:rPr>
              <w:rFonts w:ascii="Arial" w:hAnsi="Arial" w:cs="Arial"/>
              <w:noProof/>
            </w:rPr>
          </w:pPr>
          <w:hyperlink w:anchor="_Toc120181974" w:history="1">
            <w:r w:rsidR="005B031D" w:rsidRPr="005B031D">
              <w:rPr>
                <w:rStyle w:val="Hyperlink"/>
                <w:rFonts w:ascii="Arial" w:hAnsi="Arial" w:cs="Arial"/>
                <w:noProof/>
              </w:rPr>
              <w:t>Analysing one reflective model and the relationship between academic theories and own experience</w:t>
            </w:r>
            <w:r w:rsidR="005B031D" w:rsidRPr="005B031D">
              <w:rPr>
                <w:rFonts w:ascii="Arial" w:hAnsi="Arial" w:cs="Arial"/>
                <w:noProof/>
                <w:webHidden/>
              </w:rPr>
              <w:tab/>
            </w:r>
            <w:r w:rsidR="005B031D" w:rsidRPr="005B031D">
              <w:rPr>
                <w:rFonts w:ascii="Arial" w:hAnsi="Arial" w:cs="Arial"/>
                <w:noProof/>
                <w:webHidden/>
              </w:rPr>
              <w:fldChar w:fldCharType="begin"/>
            </w:r>
            <w:r w:rsidR="005B031D" w:rsidRPr="005B031D">
              <w:rPr>
                <w:rFonts w:ascii="Arial" w:hAnsi="Arial" w:cs="Arial"/>
                <w:noProof/>
                <w:webHidden/>
              </w:rPr>
              <w:instrText xml:space="preserve"> PAGEREF _Toc120181974 \h </w:instrText>
            </w:r>
            <w:r w:rsidR="005B031D" w:rsidRPr="005B031D">
              <w:rPr>
                <w:rFonts w:ascii="Arial" w:hAnsi="Arial" w:cs="Arial"/>
                <w:noProof/>
                <w:webHidden/>
              </w:rPr>
            </w:r>
            <w:r w:rsidR="005B031D" w:rsidRPr="005B031D">
              <w:rPr>
                <w:rFonts w:ascii="Arial" w:hAnsi="Arial" w:cs="Arial"/>
                <w:noProof/>
                <w:webHidden/>
              </w:rPr>
              <w:fldChar w:fldCharType="separate"/>
            </w:r>
            <w:r w:rsidR="005B031D" w:rsidRPr="005B031D">
              <w:rPr>
                <w:rFonts w:ascii="Arial" w:hAnsi="Arial" w:cs="Arial"/>
                <w:noProof/>
                <w:webHidden/>
              </w:rPr>
              <w:t>8</w:t>
            </w:r>
            <w:r w:rsidR="005B031D" w:rsidRPr="005B031D">
              <w:rPr>
                <w:rFonts w:ascii="Arial" w:hAnsi="Arial" w:cs="Arial"/>
                <w:noProof/>
                <w:webHidden/>
              </w:rPr>
              <w:fldChar w:fldCharType="end"/>
            </w:r>
          </w:hyperlink>
        </w:p>
        <w:p w14:paraId="147642D3" w14:textId="67DC3116" w:rsidR="005B031D" w:rsidRPr="005B031D" w:rsidRDefault="00A71A0B" w:rsidP="005B031D">
          <w:pPr>
            <w:pStyle w:val="TOC1"/>
            <w:tabs>
              <w:tab w:val="right" w:leader="dot" w:pos="9016"/>
            </w:tabs>
            <w:spacing w:line="360" w:lineRule="auto"/>
            <w:jc w:val="both"/>
            <w:rPr>
              <w:rFonts w:ascii="Arial" w:hAnsi="Arial" w:cs="Arial"/>
              <w:noProof/>
            </w:rPr>
          </w:pPr>
          <w:hyperlink w:anchor="_Toc120181975" w:history="1">
            <w:r w:rsidR="005B031D" w:rsidRPr="005B031D">
              <w:rPr>
                <w:rStyle w:val="Hyperlink"/>
                <w:rFonts w:ascii="Arial" w:hAnsi="Arial" w:cs="Arial"/>
                <w:noProof/>
              </w:rPr>
              <w:t>Conclusion</w:t>
            </w:r>
            <w:r w:rsidR="005B031D" w:rsidRPr="005B031D">
              <w:rPr>
                <w:rFonts w:ascii="Arial" w:hAnsi="Arial" w:cs="Arial"/>
                <w:noProof/>
                <w:webHidden/>
              </w:rPr>
              <w:tab/>
            </w:r>
            <w:r w:rsidR="005B031D" w:rsidRPr="005B031D">
              <w:rPr>
                <w:rFonts w:ascii="Arial" w:hAnsi="Arial" w:cs="Arial"/>
                <w:noProof/>
                <w:webHidden/>
              </w:rPr>
              <w:fldChar w:fldCharType="begin"/>
            </w:r>
            <w:r w:rsidR="005B031D" w:rsidRPr="005B031D">
              <w:rPr>
                <w:rFonts w:ascii="Arial" w:hAnsi="Arial" w:cs="Arial"/>
                <w:noProof/>
                <w:webHidden/>
              </w:rPr>
              <w:instrText xml:space="preserve"> PAGEREF _Toc120181975 \h </w:instrText>
            </w:r>
            <w:r w:rsidR="005B031D" w:rsidRPr="005B031D">
              <w:rPr>
                <w:rFonts w:ascii="Arial" w:hAnsi="Arial" w:cs="Arial"/>
                <w:noProof/>
                <w:webHidden/>
              </w:rPr>
            </w:r>
            <w:r w:rsidR="005B031D" w:rsidRPr="005B031D">
              <w:rPr>
                <w:rFonts w:ascii="Arial" w:hAnsi="Arial" w:cs="Arial"/>
                <w:noProof/>
                <w:webHidden/>
              </w:rPr>
              <w:fldChar w:fldCharType="separate"/>
            </w:r>
            <w:r w:rsidR="005B031D" w:rsidRPr="005B031D">
              <w:rPr>
                <w:rFonts w:ascii="Arial" w:hAnsi="Arial" w:cs="Arial"/>
                <w:noProof/>
                <w:webHidden/>
              </w:rPr>
              <w:t>10</w:t>
            </w:r>
            <w:r w:rsidR="005B031D" w:rsidRPr="005B031D">
              <w:rPr>
                <w:rFonts w:ascii="Arial" w:hAnsi="Arial" w:cs="Arial"/>
                <w:noProof/>
                <w:webHidden/>
              </w:rPr>
              <w:fldChar w:fldCharType="end"/>
            </w:r>
          </w:hyperlink>
        </w:p>
        <w:p w14:paraId="17EE5113" w14:textId="020534C3" w:rsidR="005B031D" w:rsidRPr="005B031D" w:rsidRDefault="00A71A0B" w:rsidP="005B031D">
          <w:pPr>
            <w:pStyle w:val="TOC1"/>
            <w:tabs>
              <w:tab w:val="right" w:leader="dot" w:pos="9016"/>
            </w:tabs>
            <w:spacing w:line="360" w:lineRule="auto"/>
            <w:jc w:val="both"/>
            <w:rPr>
              <w:rFonts w:ascii="Arial" w:hAnsi="Arial" w:cs="Arial"/>
              <w:noProof/>
            </w:rPr>
          </w:pPr>
          <w:hyperlink w:anchor="_Toc120181976" w:history="1">
            <w:r w:rsidR="005B031D" w:rsidRPr="005B031D">
              <w:rPr>
                <w:rStyle w:val="Hyperlink"/>
                <w:rFonts w:ascii="Arial" w:hAnsi="Arial" w:cs="Arial"/>
                <w:noProof/>
              </w:rPr>
              <w:t>References</w:t>
            </w:r>
            <w:r w:rsidR="005B031D" w:rsidRPr="005B031D">
              <w:rPr>
                <w:rFonts w:ascii="Arial" w:hAnsi="Arial" w:cs="Arial"/>
                <w:noProof/>
                <w:webHidden/>
              </w:rPr>
              <w:tab/>
            </w:r>
            <w:r w:rsidR="005B031D" w:rsidRPr="005B031D">
              <w:rPr>
                <w:rFonts w:ascii="Arial" w:hAnsi="Arial" w:cs="Arial"/>
                <w:noProof/>
                <w:webHidden/>
              </w:rPr>
              <w:fldChar w:fldCharType="begin"/>
            </w:r>
            <w:r w:rsidR="005B031D" w:rsidRPr="005B031D">
              <w:rPr>
                <w:rFonts w:ascii="Arial" w:hAnsi="Arial" w:cs="Arial"/>
                <w:noProof/>
                <w:webHidden/>
              </w:rPr>
              <w:instrText xml:space="preserve"> PAGEREF _Toc120181976 \h </w:instrText>
            </w:r>
            <w:r w:rsidR="005B031D" w:rsidRPr="005B031D">
              <w:rPr>
                <w:rFonts w:ascii="Arial" w:hAnsi="Arial" w:cs="Arial"/>
                <w:noProof/>
                <w:webHidden/>
              </w:rPr>
            </w:r>
            <w:r w:rsidR="005B031D" w:rsidRPr="005B031D">
              <w:rPr>
                <w:rFonts w:ascii="Arial" w:hAnsi="Arial" w:cs="Arial"/>
                <w:noProof/>
                <w:webHidden/>
              </w:rPr>
              <w:fldChar w:fldCharType="separate"/>
            </w:r>
            <w:r w:rsidR="005B031D" w:rsidRPr="005B031D">
              <w:rPr>
                <w:rFonts w:ascii="Arial" w:hAnsi="Arial" w:cs="Arial"/>
                <w:noProof/>
                <w:webHidden/>
              </w:rPr>
              <w:t>10</w:t>
            </w:r>
            <w:r w:rsidR="005B031D" w:rsidRPr="005B031D">
              <w:rPr>
                <w:rFonts w:ascii="Arial" w:hAnsi="Arial" w:cs="Arial"/>
                <w:noProof/>
                <w:webHidden/>
              </w:rPr>
              <w:fldChar w:fldCharType="end"/>
            </w:r>
          </w:hyperlink>
        </w:p>
        <w:p w14:paraId="4B718096" w14:textId="1CC5C8AD" w:rsidR="005B031D" w:rsidRDefault="005B031D">
          <w:r>
            <w:rPr>
              <w:b/>
              <w:bCs/>
              <w:noProof/>
            </w:rPr>
            <w:fldChar w:fldCharType="end"/>
          </w:r>
        </w:p>
      </w:sdtContent>
    </w:sdt>
    <w:p w14:paraId="41C5DCA4" w14:textId="77777777" w:rsidR="005B031D" w:rsidRDefault="005B031D">
      <w:pPr>
        <w:rPr>
          <w:rFonts w:ascii="Arial" w:eastAsiaTheme="majorEastAsia" w:hAnsi="Arial" w:cstheme="majorBidi"/>
          <w:b/>
          <w:color w:val="000000" w:themeColor="text1"/>
          <w:sz w:val="28"/>
          <w:szCs w:val="32"/>
        </w:rPr>
      </w:pPr>
      <w:r>
        <w:br w:type="page"/>
      </w:r>
    </w:p>
    <w:p w14:paraId="09850D1D" w14:textId="285AE311" w:rsidR="005B031D" w:rsidRPr="005B031D" w:rsidRDefault="00264D47" w:rsidP="005B031D">
      <w:pPr>
        <w:pStyle w:val="Heading1"/>
      </w:pPr>
      <w:bookmarkStart w:id="0" w:name="_Toc120181970"/>
      <w:r w:rsidRPr="005B031D">
        <w:lastRenderedPageBreak/>
        <w:t>Introduction</w:t>
      </w:r>
      <w:bookmarkEnd w:id="0"/>
      <w:r w:rsidR="005B031D" w:rsidRPr="005B031D">
        <w:t xml:space="preserve"> </w:t>
      </w:r>
    </w:p>
    <w:p w14:paraId="59047FA0" w14:textId="76FF12E2" w:rsidR="00264D47" w:rsidRPr="005B031D" w:rsidRDefault="005B031D" w:rsidP="005B031D">
      <w:pPr>
        <w:spacing w:line="360" w:lineRule="auto"/>
        <w:jc w:val="both"/>
        <w:rPr>
          <w:rFonts w:ascii="Arial" w:hAnsi="Arial" w:cs="Arial"/>
        </w:rPr>
      </w:pPr>
      <w:r w:rsidRPr="005B031D">
        <w:rPr>
          <w:rFonts w:ascii="Arial" w:hAnsi="Arial" w:cs="Arial"/>
        </w:rPr>
        <w:t xml:space="preserve">In this reflective report, own knowledge as well as understanding on the purpose of reflective practice will be </w:t>
      </w:r>
      <w:r w:rsidR="00E31217" w:rsidRPr="005B031D">
        <w:rPr>
          <w:rFonts w:ascii="Arial" w:hAnsi="Arial" w:cs="Arial"/>
        </w:rPr>
        <w:t>analysed</w:t>
      </w:r>
      <w:r w:rsidRPr="005B031D">
        <w:rPr>
          <w:rFonts w:ascii="Arial" w:hAnsi="Arial" w:cs="Arial"/>
        </w:rPr>
        <w:t xml:space="preserve">. Also, the way in which reflective practice helps in development of effective communication, </w:t>
      </w:r>
      <w:r w:rsidR="00E31217" w:rsidRPr="005B031D">
        <w:rPr>
          <w:rFonts w:ascii="Arial" w:hAnsi="Arial" w:cs="Arial"/>
        </w:rPr>
        <w:t>self-management</w:t>
      </w:r>
      <w:r w:rsidRPr="005B031D">
        <w:rPr>
          <w:rFonts w:ascii="Arial" w:hAnsi="Arial" w:cs="Arial"/>
        </w:rPr>
        <w:t xml:space="preserve"> and interpersonal skills will be discussed</w:t>
      </w:r>
      <w:r w:rsidR="00E31217">
        <w:rPr>
          <w:rFonts w:ascii="Arial" w:hAnsi="Arial" w:cs="Arial"/>
        </w:rPr>
        <w:t>. A</w:t>
      </w:r>
      <w:r w:rsidRPr="005B031D">
        <w:rPr>
          <w:rFonts w:ascii="Arial" w:hAnsi="Arial" w:cs="Arial"/>
        </w:rPr>
        <w:t xml:space="preserve">lso, a reflective model known as Gibbs reflective cycle model will be </w:t>
      </w:r>
      <w:r w:rsidR="00E31217" w:rsidRPr="005B031D">
        <w:rPr>
          <w:rFonts w:ascii="Arial" w:hAnsi="Arial" w:cs="Arial"/>
        </w:rPr>
        <w:t>analysed</w:t>
      </w:r>
      <w:r w:rsidRPr="005B031D">
        <w:rPr>
          <w:rFonts w:ascii="Arial" w:hAnsi="Arial" w:cs="Arial"/>
        </w:rPr>
        <w:t xml:space="preserve"> and relationship between academic theories and own experience </w:t>
      </w:r>
      <w:r w:rsidR="00E31217">
        <w:rPr>
          <w:rFonts w:ascii="Arial" w:hAnsi="Arial" w:cs="Arial"/>
        </w:rPr>
        <w:t xml:space="preserve">will </w:t>
      </w:r>
      <w:r w:rsidRPr="005B031D">
        <w:rPr>
          <w:rFonts w:ascii="Arial" w:hAnsi="Arial" w:cs="Arial"/>
        </w:rPr>
        <w:t xml:space="preserve">be considered. </w:t>
      </w:r>
      <w:r w:rsidR="00264D47" w:rsidRPr="005B031D">
        <w:rPr>
          <w:rFonts w:ascii="Arial" w:hAnsi="Arial" w:cs="Arial"/>
        </w:rPr>
        <w:t xml:space="preserve"> </w:t>
      </w:r>
    </w:p>
    <w:p w14:paraId="329A69A3" w14:textId="77777777" w:rsidR="00E81E7C" w:rsidRPr="005B031D" w:rsidRDefault="00E81E7C" w:rsidP="005B031D">
      <w:pPr>
        <w:spacing w:line="360" w:lineRule="auto"/>
        <w:jc w:val="both"/>
        <w:rPr>
          <w:rFonts w:ascii="Arial" w:hAnsi="Arial" w:cs="Arial"/>
          <w:b/>
          <w:bCs/>
          <w:highlight w:val="yellow"/>
          <w:u w:val="single"/>
        </w:rPr>
      </w:pPr>
      <w:r w:rsidRPr="005B031D">
        <w:rPr>
          <w:rFonts w:ascii="Arial" w:hAnsi="Arial" w:cs="Arial"/>
          <w:b/>
          <w:bCs/>
          <w:highlight w:val="yellow"/>
          <w:u w:val="single"/>
        </w:rPr>
        <w:br w:type="page"/>
      </w:r>
    </w:p>
    <w:p w14:paraId="3D69EF40" w14:textId="75F77BF8" w:rsidR="00264D47" w:rsidRPr="005B031D" w:rsidRDefault="00264D47" w:rsidP="005B031D">
      <w:pPr>
        <w:pStyle w:val="Heading1"/>
      </w:pPr>
      <w:bookmarkStart w:id="1" w:name="_Toc120181971"/>
      <w:r w:rsidRPr="005B031D">
        <w:lastRenderedPageBreak/>
        <w:t>Reflection</w:t>
      </w:r>
      <w:bookmarkEnd w:id="1"/>
      <w:r w:rsidR="005B031D" w:rsidRPr="005B031D">
        <w:t xml:space="preserve"> </w:t>
      </w:r>
    </w:p>
    <w:p w14:paraId="09BC15A7" w14:textId="22DF8214" w:rsidR="00264D47" w:rsidRPr="005B031D" w:rsidRDefault="00264D47" w:rsidP="005B031D">
      <w:pPr>
        <w:pStyle w:val="Heading2"/>
      </w:pPr>
      <w:bookmarkStart w:id="2" w:name="_Toc120181972"/>
      <w:r w:rsidRPr="005B031D">
        <w:t>Demonstrat</w:t>
      </w:r>
      <w:r w:rsidR="005B031D" w:rsidRPr="005B031D">
        <w:t>ing</w:t>
      </w:r>
      <w:r w:rsidRPr="005B031D">
        <w:t xml:space="preserve"> </w:t>
      </w:r>
      <w:r w:rsidR="00E81E7C" w:rsidRPr="005B031D">
        <w:t xml:space="preserve">own </w:t>
      </w:r>
      <w:r w:rsidRPr="005B031D">
        <w:t>knowledge and understanding on the purpose of reflective practice</w:t>
      </w:r>
      <w:bookmarkEnd w:id="2"/>
    </w:p>
    <w:p w14:paraId="3E4E5D68" w14:textId="7FA99A2C" w:rsidR="00E81E7C" w:rsidRPr="00F55740" w:rsidRDefault="00E81E7C" w:rsidP="005B031D">
      <w:pPr>
        <w:spacing w:line="360" w:lineRule="auto"/>
        <w:jc w:val="both"/>
        <w:rPr>
          <w:rFonts w:ascii="Arial" w:hAnsi="Arial" w:cs="Arial"/>
          <w:color w:val="222222"/>
          <w:shd w:val="clear" w:color="auto" w:fill="FFFFFF"/>
        </w:rPr>
      </w:pPr>
      <w:r w:rsidRPr="00E31217">
        <w:rPr>
          <w:rFonts w:ascii="Arial" w:hAnsi="Arial" w:cs="Arial"/>
          <w:b/>
          <w:bCs/>
          <w:i/>
          <w:iCs/>
        </w:rPr>
        <w:t>Reflective practice</w:t>
      </w:r>
      <w:r w:rsidRPr="005B031D">
        <w:rPr>
          <w:rFonts w:ascii="Arial" w:hAnsi="Arial" w:cs="Arial"/>
        </w:rPr>
        <w:t xml:space="preserve"> refers to the ability of individuals to reflect upon their actions so that they can take a critical stance towards their own practice and that of their peers</w:t>
      </w:r>
      <w:r w:rsidR="00E31217">
        <w:rPr>
          <w:rFonts w:ascii="Arial" w:hAnsi="Arial" w:cs="Arial"/>
        </w:rPr>
        <w:t xml:space="preserve">, </w:t>
      </w:r>
      <w:r w:rsidRPr="005B031D">
        <w:rPr>
          <w:rFonts w:ascii="Arial" w:hAnsi="Arial" w:cs="Arial"/>
        </w:rPr>
        <w:t>engage in continuous adaptation and learning process</w:t>
      </w:r>
      <w:r w:rsidR="00F55740">
        <w:rPr>
          <w:rFonts w:ascii="Arial" w:hAnsi="Arial" w:cs="Arial"/>
        </w:rPr>
        <w:t xml:space="preserve"> </w:t>
      </w:r>
      <w:r w:rsidR="00F55740">
        <w:rPr>
          <w:rFonts w:ascii="Arial" w:hAnsi="Arial" w:cs="Arial"/>
          <w:color w:val="222222"/>
          <w:shd w:val="clear" w:color="auto" w:fill="FFFFFF"/>
        </w:rPr>
        <w:t>(</w:t>
      </w:r>
      <w:proofErr w:type="spellStart"/>
      <w:r w:rsidR="00F55740" w:rsidRPr="00AD1E8B">
        <w:rPr>
          <w:rFonts w:ascii="Arial" w:hAnsi="Arial" w:cs="Arial"/>
          <w:color w:val="222222"/>
          <w:shd w:val="clear" w:color="auto" w:fill="FFFFFF"/>
        </w:rPr>
        <w:t>Adeani</w:t>
      </w:r>
      <w:proofErr w:type="spellEnd"/>
      <w:r w:rsidR="00F55740" w:rsidRPr="00AD1E8B">
        <w:rPr>
          <w:rFonts w:ascii="Arial" w:hAnsi="Arial" w:cs="Arial"/>
          <w:color w:val="222222"/>
          <w:shd w:val="clear" w:color="auto" w:fill="FFFFFF"/>
        </w:rPr>
        <w:t xml:space="preserve">, </w:t>
      </w:r>
      <w:r w:rsidR="00F55740">
        <w:rPr>
          <w:rFonts w:ascii="Arial" w:hAnsi="Arial" w:cs="Arial"/>
          <w:color w:val="222222"/>
          <w:shd w:val="clear" w:color="auto" w:fill="FFFFFF"/>
        </w:rPr>
        <w:t xml:space="preserve">et al., </w:t>
      </w:r>
      <w:r w:rsidR="00F55740" w:rsidRPr="00AD1E8B">
        <w:rPr>
          <w:rFonts w:ascii="Arial" w:hAnsi="Arial" w:cs="Arial"/>
          <w:color w:val="222222"/>
          <w:shd w:val="clear" w:color="auto" w:fill="FFFFFF"/>
        </w:rPr>
        <w:t>2020).</w:t>
      </w:r>
      <w:r w:rsidR="00F55740">
        <w:rPr>
          <w:rFonts w:ascii="Arial" w:hAnsi="Arial" w:cs="Arial"/>
          <w:color w:val="222222"/>
          <w:shd w:val="clear" w:color="auto" w:fill="FFFFFF"/>
        </w:rPr>
        <w:t xml:space="preserve"> </w:t>
      </w:r>
      <w:r w:rsidR="00E31217">
        <w:rPr>
          <w:rFonts w:ascii="Arial" w:hAnsi="Arial" w:cs="Arial"/>
        </w:rPr>
        <w:t>R</w:t>
      </w:r>
      <w:r w:rsidRPr="005B031D">
        <w:rPr>
          <w:rFonts w:ascii="Arial" w:hAnsi="Arial" w:cs="Arial"/>
        </w:rPr>
        <w:t>eflective practice refers to an important tool the domain of practice based professional learning setting where people trying to learn from their own personal experiences instead of formal learning. It is a very essential source of personal and professional development as well as improvement</w:t>
      </w:r>
      <w:r w:rsidR="00E31217">
        <w:rPr>
          <w:rFonts w:ascii="Arial" w:hAnsi="Arial" w:cs="Arial"/>
        </w:rPr>
        <w:t>. A</w:t>
      </w:r>
      <w:r w:rsidRPr="005B031D">
        <w:rPr>
          <w:rFonts w:ascii="Arial" w:hAnsi="Arial" w:cs="Arial"/>
        </w:rPr>
        <w:t xml:space="preserve"> person who is involved in reflective practices not just looks back upon past events and actions but also takes conscious look at their experiences, emotions</w:t>
      </w:r>
      <w:r w:rsidR="00E31217">
        <w:rPr>
          <w:rFonts w:ascii="Arial" w:hAnsi="Arial" w:cs="Arial"/>
        </w:rPr>
        <w:t>,</w:t>
      </w:r>
      <w:r w:rsidRPr="005B031D">
        <w:rPr>
          <w:rFonts w:ascii="Arial" w:hAnsi="Arial" w:cs="Arial"/>
        </w:rPr>
        <w:t xml:space="preserve"> responses and actions and uses that information to add existing knowledge base and reach a particular level of understanding which improves future outcomes</w:t>
      </w:r>
      <w:r w:rsidR="00F55740">
        <w:rPr>
          <w:rFonts w:ascii="Arial" w:hAnsi="Arial" w:cs="Arial"/>
        </w:rPr>
        <w:t xml:space="preserve"> </w:t>
      </w:r>
      <w:r w:rsidR="00F55740">
        <w:rPr>
          <w:rFonts w:ascii="Arial" w:hAnsi="Arial" w:cs="Arial"/>
          <w:color w:val="222222"/>
          <w:shd w:val="clear" w:color="auto" w:fill="FFFFFF"/>
        </w:rPr>
        <w:t>(</w:t>
      </w:r>
      <w:r w:rsidR="00F55740" w:rsidRPr="00AD1E8B">
        <w:rPr>
          <w:rFonts w:ascii="Arial" w:hAnsi="Arial" w:cs="Arial"/>
          <w:color w:val="222222"/>
          <w:shd w:val="clear" w:color="auto" w:fill="FFFFFF"/>
        </w:rPr>
        <w:t>Benson, 2018). </w:t>
      </w:r>
    </w:p>
    <w:p w14:paraId="5F623B51" w14:textId="7C8D805E" w:rsidR="00E81E7C" w:rsidRPr="00F55740" w:rsidRDefault="00E81E7C" w:rsidP="005B031D">
      <w:pPr>
        <w:spacing w:line="360" w:lineRule="auto"/>
        <w:jc w:val="both"/>
        <w:rPr>
          <w:rFonts w:ascii="Arial" w:hAnsi="Arial" w:cs="Arial"/>
          <w:color w:val="222222"/>
          <w:shd w:val="clear" w:color="auto" w:fill="FFFFFF"/>
        </w:rPr>
      </w:pPr>
      <w:r w:rsidRPr="005B031D">
        <w:rPr>
          <w:rFonts w:ascii="Arial" w:hAnsi="Arial" w:cs="Arial"/>
        </w:rPr>
        <w:t xml:space="preserve">1. Reflective practice plays a very important role and it involves various </w:t>
      </w:r>
      <w:r w:rsidR="00E31217" w:rsidRPr="005B031D">
        <w:rPr>
          <w:rFonts w:ascii="Arial" w:hAnsi="Arial" w:cs="Arial"/>
        </w:rPr>
        <w:t>steps</w:t>
      </w:r>
      <w:r w:rsidR="00E31217">
        <w:rPr>
          <w:rFonts w:ascii="Arial" w:hAnsi="Arial" w:cs="Arial"/>
        </w:rPr>
        <w:t>. T</w:t>
      </w:r>
      <w:r w:rsidRPr="005B031D">
        <w:rPr>
          <w:rFonts w:ascii="Arial" w:hAnsi="Arial" w:cs="Arial"/>
        </w:rPr>
        <w:t>he first step is to look back</w:t>
      </w:r>
      <w:r w:rsidR="00E31217">
        <w:rPr>
          <w:rFonts w:ascii="Arial" w:hAnsi="Arial" w:cs="Arial"/>
        </w:rPr>
        <w:t xml:space="preserve">. In this </w:t>
      </w:r>
      <w:r w:rsidRPr="005B031D">
        <w:rPr>
          <w:rFonts w:ascii="Arial" w:hAnsi="Arial" w:cs="Arial"/>
        </w:rPr>
        <w:t xml:space="preserve">step, individuals look back at something which has happened in the past and focus on it completely. The next step is to think in which the individuals think in details about the experiences or thought of the past. </w:t>
      </w:r>
      <w:r w:rsidR="00E31217">
        <w:rPr>
          <w:rFonts w:ascii="Arial" w:hAnsi="Arial" w:cs="Arial"/>
        </w:rPr>
        <w:t xml:space="preserve">They think </w:t>
      </w:r>
      <w:r w:rsidRPr="005B031D">
        <w:rPr>
          <w:rFonts w:ascii="Arial" w:hAnsi="Arial" w:cs="Arial"/>
        </w:rPr>
        <w:t>in details about the occurrence of the experience and its significance</w:t>
      </w:r>
      <w:r w:rsidR="00E31217">
        <w:rPr>
          <w:rFonts w:ascii="Arial" w:hAnsi="Arial" w:cs="Arial"/>
        </w:rPr>
        <w:t xml:space="preserve">. The </w:t>
      </w:r>
      <w:r w:rsidRPr="005B031D">
        <w:rPr>
          <w:rFonts w:ascii="Arial" w:hAnsi="Arial" w:cs="Arial"/>
        </w:rPr>
        <w:t>next step is that of learn</w:t>
      </w:r>
      <w:r w:rsidR="00E31217">
        <w:rPr>
          <w:rFonts w:ascii="Arial" w:hAnsi="Arial" w:cs="Arial"/>
        </w:rPr>
        <w:t>ing</w:t>
      </w:r>
      <w:r w:rsidRPr="005B031D">
        <w:rPr>
          <w:rFonts w:ascii="Arial" w:hAnsi="Arial" w:cs="Arial"/>
        </w:rPr>
        <w:t xml:space="preserve"> in which the individuals try to learn about themselves or their role in that particular situation</w:t>
      </w:r>
      <w:r w:rsidR="00E31217">
        <w:rPr>
          <w:rFonts w:ascii="Arial" w:hAnsi="Arial" w:cs="Arial"/>
        </w:rPr>
        <w:t>. T</w:t>
      </w:r>
      <w:r w:rsidRPr="005B031D">
        <w:rPr>
          <w:rFonts w:ascii="Arial" w:hAnsi="Arial" w:cs="Arial"/>
        </w:rPr>
        <w:t>he last step is that of planning in which the individuals plan what they will do next. They try to prepare an action plan to resolve something that happened in the past and do it differently next time</w:t>
      </w:r>
      <w:r w:rsidR="00F55740">
        <w:rPr>
          <w:rFonts w:ascii="Arial" w:hAnsi="Arial" w:cs="Arial"/>
        </w:rPr>
        <w:t xml:space="preserve"> </w:t>
      </w:r>
      <w:r w:rsidR="00F55740">
        <w:rPr>
          <w:rFonts w:ascii="Arial" w:hAnsi="Arial" w:cs="Arial"/>
          <w:color w:val="222222"/>
          <w:shd w:val="clear" w:color="auto" w:fill="FFFFFF"/>
        </w:rPr>
        <w:t>(</w:t>
      </w:r>
      <w:r w:rsidR="00F55740" w:rsidRPr="00AD1E8B">
        <w:rPr>
          <w:rFonts w:ascii="Arial" w:hAnsi="Arial" w:cs="Arial"/>
          <w:color w:val="222222"/>
          <w:shd w:val="clear" w:color="auto" w:fill="FFFFFF"/>
        </w:rPr>
        <w:t xml:space="preserve">Burton, 2018). </w:t>
      </w:r>
    </w:p>
    <w:p w14:paraId="719950F5" w14:textId="667E38C8" w:rsidR="00E81E7C" w:rsidRPr="00F55740" w:rsidRDefault="00E81E7C" w:rsidP="005B031D">
      <w:pPr>
        <w:spacing w:line="360" w:lineRule="auto"/>
        <w:jc w:val="both"/>
        <w:rPr>
          <w:rFonts w:ascii="Arial" w:hAnsi="Arial" w:cs="Arial"/>
          <w:color w:val="222222"/>
          <w:shd w:val="clear" w:color="auto" w:fill="FFFFFF"/>
        </w:rPr>
      </w:pPr>
      <w:r w:rsidRPr="005B031D">
        <w:rPr>
          <w:rFonts w:ascii="Arial" w:hAnsi="Arial" w:cs="Arial"/>
        </w:rPr>
        <w:t>2. A reflective practice is very important because it helps individuals to identify as well as appreciate the positive experiences and they are also acquainted with the negative experiences that took place in the past</w:t>
      </w:r>
      <w:r w:rsidR="00E31217">
        <w:rPr>
          <w:rFonts w:ascii="Arial" w:hAnsi="Arial" w:cs="Arial"/>
        </w:rPr>
        <w:t>. T</w:t>
      </w:r>
      <w:r w:rsidRPr="005B031D">
        <w:rPr>
          <w:rFonts w:ascii="Arial" w:hAnsi="Arial" w:cs="Arial"/>
        </w:rPr>
        <w:t>hey can take effective measures to improve their practice in future</w:t>
      </w:r>
      <w:r w:rsidR="00F55740">
        <w:rPr>
          <w:rFonts w:ascii="Arial" w:hAnsi="Arial" w:cs="Arial"/>
        </w:rPr>
        <w:t xml:space="preserve"> </w:t>
      </w:r>
      <w:r w:rsidR="00F55740">
        <w:rPr>
          <w:rFonts w:ascii="Arial" w:hAnsi="Arial" w:cs="Arial"/>
          <w:color w:val="222222"/>
          <w:shd w:val="clear" w:color="auto" w:fill="FFFFFF"/>
        </w:rPr>
        <w:t>(</w:t>
      </w:r>
      <w:proofErr w:type="spellStart"/>
      <w:r w:rsidR="00F55740" w:rsidRPr="00AD1E8B">
        <w:rPr>
          <w:rFonts w:ascii="Arial" w:hAnsi="Arial" w:cs="Arial"/>
          <w:color w:val="222222"/>
          <w:shd w:val="clear" w:color="auto" w:fill="FFFFFF"/>
        </w:rPr>
        <w:t>Coulshed</w:t>
      </w:r>
      <w:proofErr w:type="spellEnd"/>
      <w:r w:rsidR="00F55740" w:rsidRPr="00AD1E8B">
        <w:rPr>
          <w:rFonts w:ascii="Arial" w:hAnsi="Arial" w:cs="Arial"/>
          <w:color w:val="222222"/>
          <w:shd w:val="clear" w:color="auto" w:fill="FFFFFF"/>
        </w:rPr>
        <w:t xml:space="preserve"> </w:t>
      </w:r>
      <w:r w:rsidR="00F55740">
        <w:rPr>
          <w:rFonts w:ascii="Arial" w:hAnsi="Arial" w:cs="Arial"/>
          <w:color w:val="222222"/>
          <w:shd w:val="clear" w:color="auto" w:fill="FFFFFF"/>
        </w:rPr>
        <w:t>and</w:t>
      </w:r>
      <w:r w:rsidR="00F55740" w:rsidRPr="00AD1E8B">
        <w:rPr>
          <w:rFonts w:ascii="Arial" w:hAnsi="Arial" w:cs="Arial"/>
          <w:color w:val="222222"/>
          <w:shd w:val="clear" w:color="auto" w:fill="FFFFFF"/>
        </w:rPr>
        <w:t xml:space="preserve"> Orme, 2018).</w:t>
      </w:r>
      <w:r w:rsidR="00F55740">
        <w:rPr>
          <w:rFonts w:ascii="Arial" w:hAnsi="Arial" w:cs="Arial"/>
          <w:color w:val="222222"/>
          <w:shd w:val="clear" w:color="auto" w:fill="FFFFFF"/>
        </w:rPr>
        <w:t xml:space="preserve"> </w:t>
      </w:r>
      <w:r w:rsidRPr="005B031D">
        <w:rPr>
          <w:rFonts w:ascii="Arial" w:hAnsi="Arial" w:cs="Arial"/>
        </w:rPr>
        <w:t>They are also able to reflect upon the challenging experiences that happened a</w:t>
      </w:r>
      <w:r w:rsidR="00E31217">
        <w:rPr>
          <w:rFonts w:ascii="Arial" w:hAnsi="Arial" w:cs="Arial"/>
        </w:rPr>
        <w:t xml:space="preserve">nd </w:t>
      </w:r>
      <w:r w:rsidRPr="005B031D">
        <w:rPr>
          <w:rFonts w:ascii="Arial" w:hAnsi="Arial" w:cs="Arial"/>
        </w:rPr>
        <w:t xml:space="preserve">hence, they can learn from them effectively. In order to engage in using reflective practices, the skills required are critical analysis skills, self-awareness skills, synthesis and evaluation skills, description skills etc. </w:t>
      </w:r>
      <w:r w:rsidR="00E31217">
        <w:rPr>
          <w:rFonts w:ascii="Arial" w:hAnsi="Arial" w:cs="Arial"/>
        </w:rPr>
        <w:t xml:space="preserve">There are </w:t>
      </w:r>
      <w:r w:rsidRPr="005B031D">
        <w:rPr>
          <w:rFonts w:ascii="Arial" w:hAnsi="Arial" w:cs="Arial"/>
        </w:rPr>
        <w:t xml:space="preserve">mainly two types of reflection known as reflection on action and reflection in action. Reflection in action is the type of reflection that takes place when individuals are involved in a particular situation. It uses analysis of observation, feel or listening to solve a problem. This type of reflection often seems to be intuitive because it is happening on the spot. Another type of reflection known as reflection on action involves thinking about a situation that occurred in the past and </w:t>
      </w:r>
      <w:r w:rsidR="00E31217">
        <w:rPr>
          <w:rFonts w:ascii="Arial" w:hAnsi="Arial" w:cs="Arial"/>
        </w:rPr>
        <w:t>analysing</w:t>
      </w:r>
      <w:r w:rsidRPr="005B031D">
        <w:rPr>
          <w:rFonts w:ascii="Arial" w:hAnsi="Arial" w:cs="Arial"/>
        </w:rPr>
        <w:t xml:space="preserve"> </w:t>
      </w:r>
      <w:r w:rsidR="00E31217">
        <w:rPr>
          <w:rFonts w:ascii="Arial" w:hAnsi="Arial" w:cs="Arial"/>
        </w:rPr>
        <w:t>i</w:t>
      </w:r>
      <w:r w:rsidRPr="005B031D">
        <w:rPr>
          <w:rFonts w:ascii="Arial" w:hAnsi="Arial" w:cs="Arial"/>
        </w:rPr>
        <w:t xml:space="preserve">t. </w:t>
      </w:r>
    </w:p>
    <w:p w14:paraId="2F6942FF" w14:textId="49263456" w:rsidR="00E81E7C" w:rsidRPr="00F55740" w:rsidRDefault="00E81E7C" w:rsidP="005B031D">
      <w:pPr>
        <w:spacing w:line="360" w:lineRule="auto"/>
        <w:jc w:val="both"/>
        <w:rPr>
          <w:rFonts w:ascii="Arial" w:hAnsi="Arial" w:cs="Arial"/>
          <w:color w:val="222222"/>
          <w:shd w:val="clear" w:color="auto" w:fill="FFFFFF"/>
        </w:rPr>
      </w:pPr>
      <w:r w:rsidRPr="005B031D">
        <w:rPr>
          <w:rFonts w:ascii="Arial" w:hAnsi="Arial" w:cs="Arial"/>
        </w:rPr>
        <w:lastRenderedPageBreak/>
        <w:t xml:space="preserve">3. The importance of reflective practice is that it </w:t>
      </w:r>
      <w:r w:rsidR="00E31217">
        <w:rPr>
          <w:rFonts w:ascii="Arial" w:hAnsi="Arial" w:cs="Arial"/>
        </w:rPr>
        <w:t xml:space="preserve">is </w:t>
      </w:r>
      <w:r w:rsidRPr="005B031D">
        <w:rPr>
          <w:rFonts w:ascii="Arial" w:hAnsi="Arial" w:cs="Arial"/>
        </w:rPr>
        <w:t xml:space="preserve">related </w:t>
      </w:r>
      <w:r w:rsidR="00E31217">
        <w:rPr>
          <w:rFonts w:ascii="Arial" w:hAnsi="Arial" w:cs="Arial"/>
        </w:rPr>
        <w:t xml:space="preserve">to </w:t>
      </w:r>
      <w:r w:rsidRPr="005B031D">
        <w:rPr>
          <w:rFonts w:ascii="Arial" w:hAnsi="Arial" w:cs="Arial"/>
        </w:rPr>
        <w:t xml:space="preserve">the past situation completely </w:t>
      </w:r>
      <w:r w:rsidR="00E31217" w:rsidRPr="005B031D">
        <w:rPr>
          <w:rFonts w:ascii="Arial" w:hAnsi="Arial" w:cs="Arial"/>
        </w:rPr>
        <w:t>a</w:t>
      </w:r>
      <w:r w:rsidR="00E31217">
        <w:rPr>
          <w:rFonts w:ascii="Arial" w:hAnsi="Arial" w:cs="Arial"/>
        </w:rPr>
        <w:t>nd the mistakes</w:t>
      </w:r>
      <w:r w:rsidRPr="005B031D">
        <w:rPr>
          <w:rFonts w:ascii="Arial" w:hAnsi="Arial" w:cs="Arial"/>
        </w:rPr>
        <w:t xml:space="preserve"> done in the past can be analysed</w:t>
      </w:r>
      <w:r w:rsidR="00E31217">
        <w:rPr>
          <w:rFonts w:ascii="Arial" w:hAnsi="Arial" w:cs="Arial"/>
        </w:rPr>
        <w:t xml:space="preserve">. Hence, </w:t>
      </w:r>
      <w:r w:rsidRPr="005B031D">
        <w:rPr>
          <w:rFonts w:ascii="Arial" w:hAnsi="Arial" w:cs="Arial"/>
        </w:rPr>
        <w:t>such mistakes can be avoided in the future</w:t>
      </w:r>
      <w:r w:rsidR="00E31217">
        <w:rPr>
          <w:rFonts w:ascii="Arial" w:hAnsi="Arial" w:cs="Arial"/>
        </w:rPr>
        <w:t>. A</w:t>
      </w:r>
      <w:r w:rsidRPr="005B031D">
        <w:rPr>
          <w:rFonts w:ascii="Arial" w:hAnsi="Arial" w:cs="Arial"/>
        </w:rPr>
        <w:t>lso, reflective practices are very important for individuals to identify this strong points and weak points</w:t>
      </w:r>
      <w:r w:rsidR="00F55740">
        <w:rPr>
          <w:rFonts w:ascii="Arial" w:hAnsi="Arial" w:cs="Arial"/>
        </w:rPr>
        <w:t xml:space="preserve"> </w:t>
      </w:r>
      <w:r w:rsidR="00F55740">
        <w:rPr>
          <w:rFonts w:ascii="Arial" w:hAnsi="Arial" w:cs="Arial"/>
          <w:color w:val="222222"/>
          <w:shd w:val="clear" w:color="auto" w:fill="FFFFFF"/>
        </w:rPr>
        <w:t>(</w:t>
      </w:r>
      <w:r w:rsidR="00F55740" w:rsidRPr="00AD1E8B">
        <w:rPr>
          <w:rFonts w:ascii="Arial" w:hAnsi="Arial" w:cs="Arial"/>
          <w:color w:val="222222"/>
          <w:shd w:val="clear" w:color="auto" w:fill="FFFFFF"/>
        </w:rPr>
        <w:t>Cushion, 2018).</w:t>
      </w:r>
      <w:r w:rsidR="00F55740">
        <w:rPr>
          <w:rFonts w:ascii="Arial" w:hAnsi="Arial" w:cs="Arial"/>
          <w:color w:val="222222"/>
          <w:shd w:val="clear" w:color="auto" w:fill="FFFFFF"/>
        </w:rPr>
        <w:t xml:space="preserve"> </w:t>
      </w:r>
      <w:r w:rsidR="00E31217">
        <w:rPr>
          <w:rFonts w:ascii="Arial" w:hAnsi="Arial" w:cs="Arial"/>
        </w:rPr>
        <w:t xml:space="preserve">Hence, </w:t>
      </w:r>
      <w:r w:rsidRPr="005B031D">
        <w:rPr>
          <w:rFonts w:ascii="Arial" w:hAnsi="Arial" w:cs="Arial"/>
        </w:rPr>
        <w:t xml:space="preserve">it enhances the awareness of individuals about their strengths and weaknesses and they can utilize it effectively in future to improve their performance and outcomes. Reflective practices are used </w:t>
      </w:r>
      <w:r w:rsidR="00E31217" w:rsidRPr="005B031D">
        <w:rPr>
          <w:rFonts w:ascii="Arial" w:hAnsi="Arial" w:cs="Arial"/>
        </w:rPr>
        <w:t>in</w:t>
      </w:r>
      <w:r w:rsidRPr="005B031D">
        <w:rPr>
          <w:rFonts w:ascii="Arial" w:hAnsi="Arial" w:cs="Arial"/>
        </w:rPr>
        <w:t xml:space="preserve"> all aspects such </w:t>
      </w:r>
      <w:r w:rsidR="00E31217">
        <w:rPr>
          <w:rFonts w:ascii="Arial" w:hAnsi="Arial" w:cs="Arial"/>
        </w:rPr>
        <w:t xml:space="preserve">as for </w:t>
      </w:r>
      <w:r w:rsidRPr="005B031D">
        <w:rPr>
          <w:rFonts w:ascii="Arial" w:hAnsi="Arial" w:cs="Arial"/>
        </w:rPr>
        <w:t xml:space="preserve">personal reflection, academic reflection, professional reflection etc. </w:t>
      </w:r>
    </w:p>
    <w:p w14:paraId="279EE904" w14:textId="77777777" w:rsidR="00E81E7C" w:rsidRPr="005B031D" w:rsidRDefault="00E81E7C" w:rsidP="005B031D">
      <w:pPr>
        <w:spacing w:line="360" w:lineRule="auto"/>
        <w:jc w:val="both"/>
        <w:rPr>
          <w:rFonts w:ascii="Arial" w:hAnsi="Arial" w:cs="Arial"/>
          <w:b/>
          <w:bCs/>
        </w:rPr>
      </w:pPr>
      <w:r w:rsidRPr="005B031D">
        <w:rPr>
          <w:rFonts w:ascii="Arial" w:hAnsi="Arial" w:cs="Arial"/>
          <w:b/>
          <w:bCs/>
        </w:rPr>
        <w:br w:type="page"/>
      </w:r>
    </w:p>
    <w:p w14:paraId="55B84444" w14:textId="12E053EC" w:rsidR="00264D47" w:rsidRPr="005B031D" w:rsidRDefault="00264D47" w:rsidP="005B031D">
      <w:pPr>
        <w:pStyle w:val="Heading2"/>
      </w:pPr>
      <w:bookmarkStart w:id="3" w:name="_Toc120181973"/>
      <w:r w:rsidRPr="005B031D">
        <w:lastRenderedPageBreak/>
        <w:t>Discus</w:t>
      </w:r>
      <w:r w:rsidR="005B031D" w:rsidRPr="005B031D">
        <w:t xml:space="preserve">sing </w:t>
      </w:r>
      <w:r w:rsidRPr="005B031D">
        <w:t>how reflective practice help</w:t>
      </w:r>
      <w:r w:rsidR="005B031D" w:rsidRPr="005B031D">
        <w:t xml:space="preserve">s in </w:t>
      </w:r>
      <w:r w:rsidRPr="005B031D">
        <w:t>development of effective self-management, communication, and interpersonal skills</w:t>
      </w:r>
      <w:bookmarkEnd w:id="3"/>
      <w:r w:rsidR="00787B76" w:rsidRPr="005B031D">
        <w:t xml:space="preserve"> </w:t>
      </w:r>
    </w:p>
    <w:p w14:paraId="05CC90AC" w14:textId="4947A711" w:rsidR="005860E4" w:rsidRPr="00F55740" w:rsidRDefault="005860E4" w:rsidP="005B031D">
      <w:pPr>
        <w:spacing w:line="360" w:lineRule="auto"/>
        <w:jc w:val="both"/>
        <w:rPr>
          <w:rFonts w:ascii="Arial" w:hAnsi="Arial" w:cs="Arial"/>
          <w:color w:val="222222"/>
          <w:shd w:val="clear" w:color="auto" w:fill="FFFFFF"/>
        </w:rPr>
      </w:pPr>
      <w:r w:rsidRPr="005B031D">
        <w:rPr>
          <w:rFonts w:ascii="Arial" w:hAnsi="Arial" w:cs="Arial"/>
          <w:b/>
          <w:bCs/>
        </w:rPr>
        <w:t xml:space="preserve">Role of reflective practice in the development of effective self-management- </w:t>
      </w:r>
      <w:r w:rsidRPr="005B031D">
        <w:rPr>
          <w:rFonts w:ascii="Arial" w:hAnsi="Arial" w:cs="Arial"/>
        </w:rPr>
        <w:t xml:space="preserve">Self management refers to controlling of </w:t>
      </w:r>
      <w:r w:rsidR="00E31217">
        <w:rPr>
          <w:rFonts w:ascii="Arial" w:hAnsi="Arial" w:cs="Arial"/>
        </w:rPr>
        <w:t xml:space="preserve">behaviours </w:t>
      </w:r>
      <w:r w:rsidRPr="005B031D">
        <w:rPr>
          <w:rFonts w:ascii="Arial" w:hAnsi="Arial" w:cs="Arial"/>
        </w:rPr>
        <w:t>and reactions of individuals</w:t>
      </w:r>
      <w:r w:rsidR="00E31217">
        <w:rPr>
          <w:rFonts w:ascii="Arial" w:hAnsi="Arial" w:cs="Arial"/>
        </w:rPr>
        <w:t>. R</w:t>
      </w:r>
      <w:r w:rsidRPr="005B031D">
        <w:rPr>
          <w:rFonts w:ascii="Arial" w:hAnsi="Arial" w:cs="Arial"/>
        </w:rPr>
        <w:t>eflection plays a very</w:t>
      </w:r>
      <w:r w:rsidR="00E31217">
        <w:rPr>
          <w:rFonts w:ascii="Arial" w:hAnsi="Arial" w:cs="Arial"/>
        </w:rPr>
        <w:t xml:space="preserve"> important ro</w:t>
      </w:r>
      <w:r w:rsidRPr="005B031D">
        <w:rPr>
          <w:rFonts w:ascii="Arial" w:hAnsi="Arial" w:cs="Arial"/>
        </w:rPr>
        <w:t xml:space="preserve">le in the domain of </w:t>
      </w:r>
      <w:r w:rsidR="00E31217">
        <w:rPr>
          <w:rFonts w:ascii="Arial" w:hAnsi="Arial" w:cs="Arial"/>
        </w:rPr>
        <w:t>self-management. R</w:t>
      </w:r>
      <w:r w:rsidRPr="005B031D">
        <w:rPr>
          <w:rFonts w:ascii="Arial" w:hAnsi="Arial" w:cs="Arial"/>
        </w:rPr>
        <w:t xml:space="preserve">eflection involves describing, evaluating and </w:t>
      </w:r>
      <w:r w:rsidR="00E31217" w:rsidRPr="005B031D">
        <w:rPr>
          <w:rFonts w:ascii="Arial" w:hAnsi="Arial" w:cs="Arial"/>
        </w:rPr>
        <w:t>analysing</w:t>
      </w:r>
      <w:r w:rsidRPr="005B031D">
        <w:rPr>
          <w:rFonts w:ascii="Arial" w:hAnsi="Arial" w:cs="Arial"/>
        </w:rPr>
        <w:t xml:space="preserve"> own thoughts and actions.  When </w:t>
      </w:r>
      <w:r w:rsidR="00E31217" w:rsidRPr="005B031D">
        <w:rPr>
          <w:rFonts w:ascii="Arial" w:hAnsi="Arial" w:cs="Arial"/>
        </w:rPr>
        <w:t>self-reflection</w:t>
      </w:r>
      <w:r w:rsidRPr="005B031D">
        <w:rPr>
          <w:rFonts w:ascii="Arial" w:hAnsi="Arial" w:cs="Arial"/>
        </w:rPr>
        <w:t xml:space="preserve"> is done, it enhances self-awareness and </w:t>
      </w:r>
      <w:r w:rsidR="00E31217" w:rsidRPr="005B031D">
        <w:rPr>
          <w:rFonts w:ascii="Arial" w:hAnsi="Arial" w:cs="Arial"/>
        </w:rPr>
        <w:t>self-management</w:t>
      </w:r>
      <w:r w:rsidRPr="005B031D">
        <w:rPr>
          <w:rFonts w:ascii="Arial" w:hAnsi="Arial" w:cs="Arial"/>
        </w:rPr>
        <w:t xml:space="preserve"> within individuals. It makes individuals to think neutrally about their feelings, thoughts, emotions and actions</w:t>
      </w:r>
      <w:r w:rsidR="00E31217">
        <w:rPr>
          <w:rFonts w:ascii="Arial" w:hAnsi="Arial" w:cs="Arial"/>
        </w:rPr>
        <w:t xml:space="preserve">. When </w:t>
      </w:r>
      <w:r w:rsidR="00E31217" w:rsidRPr="005B031D">
        <w:rPr>
          <w:rFonts w:ascii="Arial" w:hAnsi="Arial" w:cs="Arial"/>
        </w:rPr>
        <w:t>self-reflection</w:t>
      </w:r>
      <w:r w:rsidRPr="005B031D">
        <w:rPr>
          <w:rFonts w:ascii="Arial" w:hAnsi="Arial" w:cs="Arial"/>
        </w:rPr>
        <w:t xml:space="preserve"> is done, individuals enhance awareness about their own mental, physical, emotional and spiritual </w:t>
      </w:r>
      <w:r w:rsidR="00E31217" w:rsidRPr="005B031D">
        <w:rPr>
          <w:rFonts w:ascii="Arial" w:hAnsi="Arial" w:cs="Arial"/>
        </w:rPr>
        <w:t>behaviours</w:t>
      </w:r>
      <w:r w:rsidRPr="005B031D">
        <w:rPr>
          <w:rFonts w:ascii="Arial" w:hAnsi="Arial" w:cs="Arial"/>
        </w:rPr>
        <w:t xml:space="preserve"> and actions</w:t>
      </w:r>
      <w:r w:rsidR="00F55740">
        <w:rPr>
          <w:rFonts w:ascii="Arial" w:hAnsi="Arial" w:cs="Arial"/>
        </w:rPr>
        <w:t xml:space="preserve"> </w:t>
      </w:r>
      <w:r w:rsidR="00F55740">
        <w:rPr>
          <w:rFonts w:ascii="Arial" w:hAnsi="Arial" w:cs="Arial"/>
          <w:color w:val="222222"/>
          <w:shd w:val="clear" w:color="auto" w:fill="FFFFFF"/>
        </w:rPr>
        <w:t>(</w:t>
      </w:r>
      <w:r w:rsidR="00F55740" w:rsidRPr="00AD1E8B">
        <w:rPr>
          <w:rFonts w:ascii="Arial" w:hAnsi="Arial" w:cs="Arial"/>
          <w:color w:val="222222"/>
          <w:shd w:val="clear" w:color="auto" w:fill="FFFFFF"/>
        </w:rPr>
        <w:t>Delves-Yates,</w:t>
      </w:r>
      <w:r w:rsidR="00F55740">
        <w:rPr>
          <w:rFonts w:ascii="Arial" w:hAnsi="Arial" w:cs="Arial"/>
          <w:color w:val="222222"/>
          <w:shd w:val="clear" w:color="auto" w:fill="FFFFFF"/>
        </w:rPr>
        <w:t xml:space="preserve"> </w:t>
      </w:r>
      <w:r w:rsidR="00F55740" w:rsidRPr="00AD1E8B">
        <w:rPr>
          <w:rFonts w:ascii="Arial" w:hAnsi="Arial" w:cs="Arial"/>
          <w:color w:val="222222"/>
          <w:shd w:val="clear" w:color="auto" w:fill="FFFFFF"/>
        </w:rPr>
        <w:t>2021).</w:t>
      </w:r>
      <w:r w:rsidR="00F55740">
        <w:rPr>
          <w:rFonts w:ascii="Arial" w:hAnsi="Arial" w:cs="Arial"/>
          <w:color w:val="222222"/>
          <w:shd w:val="clear" w:color="auto" w:fill="FFFFFF"/>
        </w:rPr>
        <w:t xml:space="preserve"> </w:t>
      </w:r>
      <w:r w:rsidRPr="005B031D">
        <w:rPr>
          <w:rFonts w:ascii="Arial" w:hAnsi="Arial" w:cs="Arial"/>
        </w:rPr>
        <w:t xml:space="preserve">Hence, they are able to engage in </w:t>
      </w:r>
      <w:r w:rsidR="00E31217" w:rsidRPr="005B031D">
        <w:rPr>
          <w:rFonts w:ascii="Arial" w:hAnsi="Arial" w:cs="Arial"/>
        </w:rPr>
        <w:t>self-management</w:t>
      </w:r>
      <w:r w:rsidRPr="005B031D">
        <w:rPr>
          <w:rFonts w:ascii="Arial" w:hAnsi="Arial" w:cs="Arial"/>
        </w:rPr>
        <w:t xml:space="preserve"> and can control them more effectively. By way of using reflective practices, the individuals are able to </w:t>
      </w:r>
      <w:r w:rsidR="00E31217" w:rsidRPr="005B031D">
        <w:rPr>
          <w:rFonts w:ascii="Arial" w:hAnsi="Arial" w:cs="Arial"/>
        </w:rPr>
        <w:t>analyse</w:t>
      </w:r>
      <w:r w:rsidRPr="005B031D">
        <w:rPr>
          <w:rFonts w:ascii="Arial" w:hAnsi="Arial" w:cs="Arial"/>
        </w:rPr>
        <w:t xml:space="preserve"> their actions and </w:t>
      </w:r>
      <w:r w:rsidR="00E31217" w:rsidRPr="005B031D">
        <w:rPr>
          <w:rFonts w:ascii="Arial" w:hAnsi="Arial" w:cs="Arial"/>
        </w:rPr>
        <w:t>behaviours</w:t>
      </w:r>
      <w:r w:rsidRPr="005B031D">
        <w:rPr>
          <w:rFonts w:ascii="Arial" w:hAnsi="Arial" w:cs="Arial"/>
        </w:rPr>
        <w:t xml:space="preserve"> and they can also critically evaluate whether they have done things correctly or wrongly in the past</w:t>
      </w:r>
      <w:r w:rsidR="00E31217">
        <w:rPr>
          <w:rFonts w:ascii="Arial" w:hAnsi="Arial" w:cs="Arial"/>
        </w:rPr>
        <w:t>. H</w:t>
      </w:r>
      <w:r w:rsidRPr="005B031D">
        <w:rPr>
          <w:rFonts w:ascii="Arial" w:hAnsi="Arial" w:cs="Arial"/>
        </w:rPr>
        <w:t xml:space="preserve">ence, they can manage themselves more effectively. Also, their strengths and weaknesses can be understood and more effective </w:t>
      </w:r>
      <w:r w:rsidR="00E31217" w:rsidRPr="005B031D">
        <w:rPr>
          <w:rFonts w:ascii="Arial" w:hAnsi="Arial" w:cs="Arial"/>
        </w:rPr>
        <w:t>self-management</w:t>
      </w:r>
      <w:r w:rsidRPr="005B031D">
        <w:rPr>
          <w:rFonts w:ascii="Arial" w:hAnsi="Arial" w:cs="Arial"/>
        </w:rPr>
        <w:t xml:space="preserve"> can be done in future. By </w:t>
      </w:r>
      <w:r w:rsidR="00E31217">
        <w:rPr>
          <w:rFonts w:ascii="Arial" w:hAnsi="Arial" w:cs="Arial"/>
        </w:rPr>
        <w:t xml:space="preserve">way of </w:t>
      </w:r>
      <w:r w:rsidRPr="005B031D">
        <w:rPr>
          <w:rFonts w:ascii="Arial" w:hAnsi="Arial" w:cs="Arial"/>
        </w:rPr>
        <w:t xml:space="preserve">using reflective practice, individuals are able to critically </w:t>
      </w:r>
      <w:r w:rsidR="00E31217" w:rsidRPr="005B031D">
        <w:rPr>
          <w:rFonts w:ascii="Arial" w:hAnsi="Arial" w:cs="Arial"/>
        </w:rPr>
        <w:t>analyse</w:t>
      </w:r>
      <w:r w:rsidRPr="005B031D">
        <w:rPr>
          <w:rFonts w:ascii="Arial" w:hAnsi="Arial" w:cs="Arial"/>
        </w:rPr>
        <w:t xml:space="preserve"> the things that they could have done differently in the past and hence, they are engaged in effective </w:t>
      </w:r>
      <w:r w:rsidR="00E31217" w:rsidRPr="005B031D">
        <w:rPr>
          <w:rFonts w:ascii="Arial" w:hAnsi="Arial" w:cs="Arial"/>
        </w:rPr>
        <w:t>self-management</w:t>
      </w:r>
      <w:r w:rsidRPr="005B031D">
        <w:rPr>
          <w:rFonts w:ascii="Arial" w:hAnsi="Arial" w:cs="Arial"/>
        </w:rPr>
        <w:t xml:space="preserve"> to perform and conduct themselves in a certain manner in future which is acceptable. By way of </w:t>
      </w:r>
      <w:r w:rsidR="00E31217" w:rsidRPr="005B031D">
        <w:rPr>
          <w:rFonts w:ascii="Arial" w:hAnsi="Arial" w:cs="Arial"/>
        </w:rPr>
        <w:t>self-reflection</w:t>
      </w:r>
      <w:r w:rsidRPr="005B031D">
        <w:rPr>
          <w:rFonts w:ascii="Arial" w:hAnsi="Arial" w:cs="Arial"/>
        </w:rPr>
        <w:t xml:space="preserve">, individuals critically </w:t>
      </w:r>
      <w:r w:rsidR="00E31217" w:rsidRPr="005B031D">
        <w:rPr>
          <w:rFonts w:ascii="Arial" w:hAnsi="Arial" w:cs="Arial"/>
        </w:rPr>
        <w:t>analyse</w:t>
      </w:r>
      <w:r w:rsidRPr="005B031D">
        <w:rPr>
          <w:rFonts w:ascii="Arial" w:hAnsi="Arial" w:cs="Arial"/>
        </w:rPr>
        <w:t xml:space="preserve"> their past functioning with curiosity, interest, inquiry etc. Hence, they are able to improve their functioning in </w:t>
      </w:r>
      <w:r w:rsidR="00E31217" w:rsidRPr="005B031D">
        <w:rPr>
          <w:rFonts w:ascii="Arial" w:hAnsi="Arial" w:cs="Arial"/>
        </w:rPr>
        <w:t>future</w:t>
      </w:r>
      <w:r w:rsidR="00F55740">
        <w:rPr>
          <w:rFonts w:ascii="Arial" w:hAnsi="Arial" w:cs="Arial"/>
        </w:rPr>
        <w:t xml:space="preserve"> </w:t>
      </w:r>
      <w:r w:rsidR="00F55740">
        <w:rPr>
          <w:rFonts w:ascii="Arial" w:hAnsi="Arial" w:cs="Arial"/>
          <w:color w:val="222222"/>
          <w:shd w:val="clear" w:color="auto" w:fill="FFFFFF"/>
        </w:rPr>
        <w:t>(</w:t>
      </w:r>
      <w:r w:rsidR="00F55740" w:rsidRPr="00AD1E8B">
        <w:rPr>
          <w:rFonts w:ascii="Arial" w:hAnsi="Arial" w:cs="Arial"/>
          <w:color w:val="222222"/>
          <w:shd w:val="clear" w:color="auto" w:fill="FFFFFF"/>
        </w:rPr>
        <w:t xml:space="preserve">Fleming </w:t>
      </w:r>
      <w:r w:rsidR="00F55740">
        <w:rPr>
          <w:rFonts w:ascii="Arial" w:hAnsi="Arial" w:cs="Arial"/>
          <w:color w:val="222222"/>
          <w:shd w:val="clear" w:color="auto" w:fill="FFFFFF"/>
        </w:rPr>
        <w:t>and</w:t>
      </w:r>
      <w:r w:rsidR="00F55740" w:rsidRPr="00AD1E8B">
        <w:rPr>
          <w:rFonts w:ascii="Arial" w:hAnsi="Arial" w:cs="Arial"/>
          <w:color w:val="222222"/>
          <w:shd w:val="clear" w:color="auto" w:fill="FFFFFF"/>
        </w:rPr>
        <w:t xml:space="preserve"> </w:t>
      </w:r>
      <w:proofErr w:type="spellStart"/>
      <w:r w:rsidR="00F55740" w:rsidRPr="00AD1E8B">
        <w:rPr>
          <w:rFonts w:ascii="Arial" w:hAnsi="Arial" w:cs="Arial"/>
          <w:color w:val="222222"/>
          <w:shd w:val="clear" w:color="auto" w:fill="FFFFFF"/>
        </w:rPr>
        <w:t>Zegwaard</w:t>
      </w:r>
      <w:proofErr w:type="spellEnd"/>
      <w:r w:rsidR="00F55740" w:rsidRPr="00AD1E8B">
        <w:rPr>
          <w:rFonts w:ascii="Arial" w:hAnsi="Arial" w:cs="Arial"/>
          <w:color w:val="222222"/>
          <w:shd w:val="clear" w:color="auto" w:fill="FFFFFF"/>
        </w:rPr>
        <w:t>, 2018).</w:t>
      </w:r>
      <w:r w:rsidR="00F55740">
        <w:rPr>
          <w:rFonts w:ascii="Arial" w:hAnsi="Arial" w:cs="Arial"/>
          <w:color w:val="222222"/>
          <w:shd w:val="clear" w:color="auto" w:fill="FFFFFF"/>
        </w:rPr>
        <w:t xml:space="preserve"> </w:t>
      </w:r>
      <w:r w:rsidR="00E31217" w:rsidRPr="005B031D">
        <w:rPr>
          <w:rFonts w:ascii="Arial" w:hAnsi="Arial" w:cs="Arial"/>
        </w:rPr>
        <w:t>Self-management</w:t>
      </w:r>
      <w:r w:rsidRPr="005B031D">
        <w:rPr>
          <w:rFonts w:ascii="Arial" w:hAnsi="Arial" w:cs="Arial"/>
        </w:rPr>
        <w:t xml:space="preserve"> is a skill that individuals possess by way of which they are able to control and regulate their thoughts, </w:t>
      </w:r>
      <w:r w:rsidR="00E31217" w:rsidRPr="005B031D">
        <w:rPr>
          <w:rFonts w:ascii="Arial" w:hAnsi="Arial" w:cs="Arial"/>
        </w:rPr>
        <w:t>behaviours</w:t>
      </w:r>
      <w:r w:rsidRPr="005B031D">
        <w:rPr>
          <w:rFonts w:ascii="Arial" w:hAnsi="Arial" w:cs="Arial"/>
        </w:rPr>
        <w:t xml:space="preserve"> and emotions effectively in different situations</w:t>
      </w:r>
      <w:r w:rsidR="00E31217">
        <w:rPr>
          <w:rFonts w:ascii="Arial" w:hAnsi="Arial" w:cs="Arial"/>
        </w:rPr>
        <w:t xml:space="preserve">. By </w:t>
      </w:r>
      <w:r w:rsidRPr="005B031D">
        <w:rPr>
          <w:rFonts w:ascii="Arial" w:hAnsi="Arial" w:cs="Arial"/>
        </w:rPr>
        <w:t>way of engaging in continuous reflective practices, individuals develop this skill</w:t>
      </w:r>
      <w:r w:rsidR="00E31217">
        <w:rPr>
          <w:rFonts w:ascii="Arial" w:hAnsi="Arial" w:cs="Arial"/>
        </w:rPr>
        <w:t xml:space="preserve">. They can analyse </w:t>
      </w:r>
      <w:r w:rsidRPr="005B031D">
        <w:rPr>
          <w:rFonts w:ascii="Arial" w:hAnsi="Arial" w:cs="Arial"/>
        </w:rPr>
        <w:t xml:space="preserve">past actions completely and hence, develop </w:t>
      </w:r>
      <w:r w:rsidR="00E31217" w:rsidRPr="005B031D">
        <w:rPr>
          <w:rFonts w:ascii="Arial" w:hAnsi="Arial" w:cs="Arial"/>
        </w:rPr>
        <w:t>behaviours</w:t>
      </w:r>
      <w:r w:rsidRPr="005B031D">
        <w:rPr>
          <w:rFonts w:ascii="Arial" w:hAnsi="Arial" w:cs="Arial"/>
        </w:rPr>
        <w:t xml:space="preserve"> in which they can function in different situations in future. As a result of past analysis, individuals are able to conduct themselves effectively in future and can engage in strong </w:t>
      </w:r>
      <w:r w:rsidR="00E31217" w:rsidRPr="005B031D">
        <w:rPr>
          <w:rFonts w:ascii="Arial" w:hAnsi="Arial" w:cs="Arial"/>
        </w:rPr>
        <w:t>self-management</w:t>
      </w:r>
      <w:r w:rsidRPr="005B031D">
        <w:rPr>
          <w:rFonts w:ascii="Arial" w:hAnsi="Arial" w:cs="Arial"/>
        </w:rPr>
        <w:t>. This makes individuals more organized</w:t>
      </w:r>
      <w:r w:rsidR="00E31217">
        <w:rPr>
          <w:rFonts w:ascii="Arial" w:hAnsi="Arial" w:cs="Arial"/>
        </w:rPr>
        <w:t xml:space="preserve">, </w:t>
      </w:r>
      <w:r w:rsidRPr="005B031D">
        <w:rPr>
          <w:rFonts w:ascii="Arial" w:hAnsi="Arial" w:cs="Arial"/>
        </w:rPr>
        <w:t xml:space="preserve">boosts their confidence level, increases their responsibility and accountability, makes them prepared for facing any situation and helps them to prioritize their goals and attain them. The essential </w:t>
      </w:r>
      <w:r w:rsidR="00E31217" w:rsidRPr="005B031D">
        <w:rPr>
          <w:rFonts w:ascii="Arial" w:hAnsi="Arial" w:cs="Arial"/>
        </w:rPr>
        <w:t>self-management</w:t>
      </w:r>
      <w:r w:rsidRPr="005B031D">
        <w:rPr>
          <w:rFonts w:ascii="Arial" w:hAnsi="Arial" w:cs="Arial"/>
        </w:rPr>
        <w:t xml:space="preserve"> skills that individuals develop by way of engaging in reflective practices comprise of stress management, time management, organizational skills, </w:t>
      </w:r>
      <w:r w:rsidR="00E31217" w:rsidRPr="005B031D">
        <w:rPr>
          <w:rFonts w:ascii="Arial" w:hAnsi="Arial" w:cs="Arial"/>
        </w:rPr>
        <w:t>self-motivation</w:t>
      </w:r>
      <w:r w:rsidRPr="005B031D">
        <w:rPr>
          <w:rFonts w:ascii="Arial" w:hAnsi="Arial" w:cs="Arial"/>
        </w:rPr>
        <w:t>, adaptability and accountability</w:t>
      </w:r>
      <w:r w:rsidR="00F55740">
        <w:rPr>
          <w:rFonts w:ascii="Arial" w:hAnsi="Arial" w:cs="Arial"/>
        </w:rPr>
        <w:t xml:space="preserve"> </w:t>
      </w:r>
      <w:r w:rsidR="00F55740">
        <w:rPr>
          <w:rFonts w:ascii="Arial" w:hAnsi="Arial" w:cs="Arial"/>
          <w:color w:val="222222"/>
          <w:shd w:val="clear" w:color="auto" w:fill="FFFFFF"/>
        </w:rPr>
        <w:t>(</w:t>
      </w:r>
      <w:proofErr w:type="spellStart"/>
      <w:r w:rsidR="00F55740" w:rsidRPr="00AD1E8B">
        <w:rPr>
          <w:rFonts w:ascii="Arial" w:hAnsi="Arial" w:cs="Arial"/>
          <w:color w:val="222222"/>
          <w:shd w:val="clear" w:color="auto" w:fill="FFFFFF"/>
        </w:rPr>
        <w:t>Ivankova</w:t>
      </w:r>
      <w:proofErr w:type="spellEnd"/>
      <w:r w:rsidR="00F55740" w:rsidRPr="00AD1E8B">
        <w:rPr>
          <w:rFonts w:ascii="Arial" w:hAnsi="Arial" w:cs="Arial"/>
          <w:color w:val="222222"/>
          <w:shd w:val="clear" w:color="auto" w:fill="FFFFFF"/>
        </w:rPr>
        <w:t xml:space="preserve"> </w:t>
      </w:r>
      <w:r w:rsidR="00F55740">
        <w:rPr>
          <w:rFonts w:ascii="Arial" w:hAnsi="Arial" w:cs="Arial"/>
          <w:color w:val="222222"/>
          <w:shd w:val="clear" w:color="auto" w:fill="FFFFFF"/>
        </w:rPr>
        <w:t>and</w:t>
      </w:r>
      <w:r w:rsidR="00F55740" w:rsidRPr="00AD1E8B">
        <w:rPr>
          <w:rFonts w:ascii="Arial" w:hAnsi="Arial" w:cs="Arial"/>
          <w:color w:val="222222"/>
          <w:shd w:val="clear" w:color="auto" w:fill="FFFFFF"/>
        </w:rPr>
        <w:t xml:space="preserve"> Wingo,</w:t>
      </w:r>
      <w:r w:rsidR="00F55740">
        <w:rPr>
          <w:rFonts w:ascii="Arial" w:hAnsi="Arial" w:cs="Arial"/>
          <w:color w:val="222222"/>
          <w:shd w:val="clear" w:color="auto" w:fill="FFFFFF"/>
        </w:rPr>
        <w:t xml:space="preserve"> </w:t>
      </w:r>
      <w:r w:rsidR="00F55740" w:rsidRPr="00AD1E8B">
        <w:rPr>
          <w:rFonts w:ascii="Arial" w:hAnsi="Arial" w:cs="Arial"/>
          <w:color w:val="222222"/>
          <w:shd w:val="clear" w:color="auto" w:fill="FFFFFF"/>
        </w:rPr>
        <w:t xml:space="preserve">2018). </w:t>
      </w:r>
    </w:p>
    <w:p w14:paraId="539FA036" w14:textId="18B79FEF" w:rsidR="00100750" w:rsidRPr="00F55740" w:rsidRDefault="00100750" w:rsidP="005B031D">
      <w:pPr>
        <w:spacing w:line="360" w:lineRule="auto"/>
        <w:jc w:val="both"/>
        <w:rPr>
          <w:rFonts w:ascii="Arial" w:hAnsi="Arial" w:cs="Arial"/>
          <w:color w:val="222222"/>
          <w:shd w:val="clear" w:color="auto" w:fill="FFFFFF"/>
        </w:rPr>
      </w:pPr>
      <w:r w:rsidRPr="005B031D">
        <w:rPr>
          <w:rFonts w:ascii="Arial" w:hAnsi="Arial" w:cs="Arial"/>
          <w:b/>
          <w:bCs/>
        </w:rPr>
        <w:t>Role of reflective practice in the development of effective communication-</w:t>
      </w:r>
      <w:r w:rsidR="00EE71BD" w:rsidRPr="005B031D">
        <w:rPr>
          <w:rFonts w:ascii="Arial" w:hAnsi="Arial" w:cs="Arial"/>
          <w:b/>
          <w:bCs/>
        </w:rPr>
        <w:t xml:space="preserve"> </w:t>
      </w:r>
      <w:r w:rsidR="00EE71BD" w:rsidRPr="005B031D">
        <w:rPr>
          <w:rFonts w:ascii="Arial" w:hAnsi="Arial" w:cs="Arial"/>
        </w:rPr>
        <w:t xml:space="preserve">When individuals are engaged in utilizing reflective practices, they are able to enhance their communication skills further. This is because, individuals are able to reflect upon their ability to communicate with others. Hence, they </w:t>
      </w:r>
      <w:r w:rsidR="00E31217">
        <w:rPr>
          <w:rFonts w:ascii="Arial" w:hAnsi="Arial" w:cs="Arial"/>
        </w:rPr>
        <w:t xml:space="preserve">try </w:t>
      </w:r>
      <w:r w:rsidR="00EE71BD" w:rsidRPr="005B031D">
        <w:rPr>
          <w:rFonts w:ascii="Arial" w:hAnsi="Arial" w:cs="Arial"/>
        </w:rPr>
        <w:t xml:space="preserve">to take effective measures to improve their </w:t>
      </w:r>
      <w:r w:rsidR="00EE71BD" w:rsidRPr="005B031D">
        <w:rPr>
          <w:rFonts w:ascii="Arial" w:hAnsi="Arial" w:cs="Arial"/>
        </w:rPr>
        <w:lastRenderedPageBreak/>
        <w:t>communication skills and in future, these skills become very effective. In the modern world, communication skills are very important and it is required in the domain of academics, in professional life, personal life etc. Communication abilities when possessed by individuals, they are able to communicate their thoughts effectively and their opinions can be communicated to others</w:t>
      </w:r>
      <w:r w:rsidR="00F55740">
        <w:rPr>
          <w:rFonts w:ascii="Arial" w:hAnsi="Arial" w:cs="Arial"/>
        </w:rPr>
        <w:t xml:space="preserve"> </w:t>
      </w:r>
      <w:r w:rsidR="00F55740">
        <w:rPr>
          <w:rFonts w:ascii="Arial" w:hAnsi="Arial" w:cs="Arial"/>
          <w:color w:val="222222"/>
          <w:shd w:val="clear" w:color="auto" w:fill="FFFFFF"/>
        </w:rPr>
        <w:t>(</w:t>
      </w:r>
      <w:r w:rsidR="00F55740" w:rsidRPr="00AD1E8B">
        <w:rPr>
          <w:rFonts w:ascii="Arial" w:hAnsi="Arial" w:cs="Arial"/>
          <w:color w:val="222222"/>
          <w:shd w:val="clear" w:color="auto" w:fill="FFFFFF"/>
        </w:rPr>
        <w:t xml:space="preserve">Jaiswal, </w:t>
      </w:r>
      <w:r w:rsidR="00F55740">
        <w:rPr>
          <w:rFonts w:ascii="Arial" w:hAnsi="Arial" w:cs="Arial"/>
          <w:color w:val="222222"/>
          <w:shd w:val="clear" w:color="auto" w:fill="FFFFFF"/>
        </w:rPr>
        <w:t xml:space="preserve">et al., </w:t>
      </w:r>
      <w:r w:rsidR="00F55740" w:rsidRPr="00AD1E8B">
        <w:rPr>
          <w:rFonts w:ascii="Arial" w:hAnsi="Arial" w:cs="Arial"/>
          <w:color w:val="222222"/>
          <w:shd w:val="clear" w:color="auto" w:fill="FFFFFF"/>
        </w:rPr>
        <w:t>2021).</w:t>
      </w:r>
      <w:r w:rsidR="00F55740">
        <w:rPr>
          <w:rFonts w:ascii="Arial" w:hAnsi="Arial" w:cs="Arial"/>
          <w:color w:val="222222"/>
          <w:shd w:val="clear" w:color="auto" w:fill="FFFFFF"/>
        </w:rPr>
        <w:t xml:space="preserve"> </w:t>
      </w:r>
      <w:r w:rsidR="00E31217">
        <w:rPr>
          <w:rFonts w:ascii="Arial" w:hAnsi="Arial" w:cs="Arial"/>
        </w:rPr>
        <w:t xml:space="preserve">Even </w:t>
      </w:r>
      <w:r w:rsidR="00EE71BD" w:rsidRPr="005B031D">
        <w:rPr>
          <w:rFonts w:ascii="Arial" w:hAnsi="Arial" w:cs="Arial"/>
        </w:rPr>
        <w:t xml:space="preserve">in the workplace, communication plays a very important role and helps in enhancing the professional competency of individuals. The individuals </w:t>
      </w:r>
      <w:r w:rsidR="00E31217">
        <w:rPr>
          <w:rFonts w:ascii="Arial" w:hAnsi="Arial" w:cs="Arial"/>
        </w:rPr>
        <w:t xml:space="preserve">when </w:t>
      </w:r>
      <w:r w:rsidR="00EE71BD" w:rsidRPr="005B031D">
        <w:rPr>
          <w:rFonts w:ascii="Arial" w:hAnsi="Arial" w:cs="Arial"/>
        </w:rPr>
        <w:t xml:space="preserve">engaged in utilizing reflective practices, they can </w:t>
      </w:r>
      <w:proofErr w:type="spellStart"/>
      <w:r w:rsidR="00EE71BD" w:rsidRPr="005B031D">
        <w:rPr>
          <w:rFonts w:ascii="Arial" w:hAnsi="Arial" w:cs="Arial"/>
        </w:rPr>
        <w:t>analyze</w:t>
      </w:r>
      <w:proofErr w:type="spellEnd"/>
      <w:r w:rsidR="00E31217">
        <w:rPr>
          <w:rFonts w:ascii="Arial" w:hAnsi="Arial" w:cs="Arial"/>
        </w:rPr>
        <w:t xml:space="preserve"> </w:t>
      </w:r>
      <w:r w:rsidR="00EE71BD" w:rsidRPr="005B031D">
        <w:rPr>
          <w:rFonts w:ascii="Arial" w:hAnsi="Arial" w:cs="Arial"/>
        </w:rPr>
        <w:t xml:space="preserve">their strengths and weaknesses and communication. Accordingly, they can take various measures and improve their skill further. Also, they can </w:t>
      </w:r>
      <w:r w:rsidR="00E31217" w:rsidRPr="005B031D">
        <w:rPr>
          <w:rFonts w:ascii="Arial" w:hAnsi="Arial" w:cs="Arial"/>
        </w:rPr>
        <w:t>analyse</w:t>
      </w:r>
      <w:r w:rsidR="00EE71BD" w:rsidRPr="005B031D">
        <w:rPr>
          <w:rFonts w:ascii="Arial" w:hAnsi="Arial" w:cs="Arial"/>
        </w:rPr>
        <w:t xml:space="preserve"> critically the situation in which they have been communicating with others and hence, they can work on improving their areas of improvement. Hence, it can be said that reflective practices help in the development of effective communication. Only when individuals critically </w:t>
      </w:r>
      <w:r w:rsidR="00E31217" w:rsidRPr="005B031D">
        <w:rPr>
          <w:rFonts w:ascii="Arial" w:hAnsi="Arial" w:cs="Arial"/>
        </w:rPr>
        <w:t>analyse</w:t>
      </w:r>
      <w:r w:rsidR="00EE71BD" w:rsidRPr="005B031D">
        <w:rPr>
          <w:rFonts w:ascii="Arial" w:hAnsi="Arial" w:cs="Arial"/>
        </w:rPr>
        <w:t xml:space="preserve"> their communication abilities, they can take actions to develop their communication skills further</w:t>
      </w:r>
      <w:r w:rsidR="00F55740">
        <w:rPr>
          <w:rFonts w:ascii="Arial" w:hAnsi="Arial" w:cs="Arial"/>
        </w:rPr>
        <w:t xml:space="preserve"> </w:t>
      </w:r>
      <w:r w:rsidR="00F55740">
        <w:rPr>
          <w:rFonts w:ascii="Arial" w:hAnsi="Arial" w:cs="Arial"/>
          <w:color w:val="222222"/>
          <w:shd w:val="clear" w:color="auto" w:fill="FFFFFF"/>
        </w:rPr>
        <w:t>(</w:t>
      </w:r>
      <w:proofErr w:type="spellStart"/>
      <w:r w:rsidR="00F55740" w:rsidRPr="00AD1E8B">
        <w:rPr>
          <w:rFonts w:ascii="Arial" w:hAnsi="Arial" w:cs="Arial"/>
          <w:color w:val="222222"/>
          <w:shd w:val="clear" w:color="auto" w:fill="FFFFFF"/>
        </w:rPr>
        <w:t>Palaiologou</w:t>
      </w:r>
      <w:proofErr w:type="spellEnd"/>
      <w:r w:rsidR="00F55740" w:rsidRPr="00AD1E8B">
        <w:rPr>
          <w:rFonts w:ascii="Arial" w:hAnsi="Arial" w:cs="Arial"/>
          <w:color w:val="222222"/>
          <w:shd w:val="clear" w:color="auto" w:fill="FFFFFF"/>
        </w:rPr>
        <w:t xml:space="preserve">, 2021). </w:t>
      </w:r>
    </w:p>
    <w:p w14:paraId="1CAA4BA5" w14:textId="2855A701" w:rsidR="00100750" w:rsidRPr="00F55740" w:rsidRDefault="00100750" w:rsidP="005B031D">
      <w:pPr>
        <w:spacing w:line="360" w:lineRule="auto"/>
        <w:jc w:val="both"/>
        <w:rPr>
          <w:rFonts w:ascii="Arial" w:hAnsi="Arial" w:cs="Arial"/>
          <w:color w:val="222222"/>
          <w:shd w:val="clear" w:color="auto" w:fill="FFFFFF"/>
        </w:rPr>
      </w:pPr>
      <w:r w:rsidRPr="005B031D">
        <w:rPr>
          <w:rFonts w:ascii="Arial" w:hAnsi="Arial" w:cs="Arial"/>
          <w:b/>
          <w:bCs/>
        </w:rPr>
        <w:t xml:space="preserve">Role of reflective practice in the development of effective interpersonal skills- </w:t>
      </w:r>
      <w:r w:rsidR="00346181" w:rsidRPr="005B031D">
        <w:rPr>
          <w:rFonts w:ascii="Arial" w:hAnsi="Arial" w:cs="Arial"/>
        </w:rPr>
        <w:t>Interpersonal skills are very important for individuals</w:t>
      </w:r>
      <w:r w:rsidR="00E31217">
        <w:rPr>
          <w:rFonts w:ascii="Arial" w:hAnsi="Arial" w:cs="Arial"/>
        </w:rPr>
        <w:t xml:space="preserve">. It </w:t>
      </w:r>
      <w:r w:rsidR="00346181" w:rsidRPr="005B031D">
        <w:rPr>
          <w:rFonts w:ascii="Arial" w:hAnsi="Arial" w:cs="Arial"/>
        </w:rPr>
        <w:t>involves the skills of active listening</w:t>
      </w:r>
      <w:r w:rsidR="00E31217">
        <w:rPr>
          <w:rFonts w:ascii="Arial" w:hAnsi="Arial" w:cs="Arial"/>
        </w:rPr>
        <w:t xml:space="preserve">, emotional </w:t>
      </w:r>
      <w:r w:rsidR="00346181" w:rsidRPr="005B031D">
        <w:rPr>
          <w:rFonts w:ascii="Arial" w:hAnsi="Arial" w:cs="Arial"/>
        </w:rPr>
        <w:t>intelligence and empathy</w:t>
      </w:r>
      <w:r w:rsidR="00E31217">
        <w:rPr>
          <w:rFonts w:ascii="Arial" w:hAnsi="Arial" w:cs="Arial"/>
        </w:rPr>
        <w:t xml:space="preserve">. It </w:t>
      </w:r>
      <w:r w:rsidR="00346181" w:rsidRPr="005B031D">
        <w:rPr>
          <w:rFonts w:ascii="Arial" w:hAnsi="Arial" w:cs="Arial"/>
        </w:rPr>
        <w:t>makes individuals to interact effectively with others and they can also engage in active listening which helps in enhancing their knowledge horizon as well</w:t>
      </w:r>
      <w:r w:rsidR="00E31217">
        <w:rPr>
          <w:rFonts w:ascii="Arial" w:hAnsi="Arial" w:cs="Arial"/>
        </w:rPr>
        <w:t>. W</w:t>
      </w:r>
      <w:r w:rsidR="00346181" w:rsidRPr="005B031D">
        <w:rPr>
          <w:rFonts w:ascii="Arial" w:hAnsi="Arial" w:cs="Arial"/>
        </w:rPr>
        <w:t>hen individuals engage in reflective practices, they are able to develop their interpersonal skills effectively</w:t>
      </w:r>
      <w:r w:rsidR="00F55740">
        <w:rPr>
          <w:rFonts w:ascii="Arial" w:hAnsi="Arial" w:cs="Arial"/>
        </w:rPr>
        <w:t xml:space="preserve"> </w:t>
      </w:r>
      <w:r w:rsidR="00F55740">
        <w:rPr>
          <w:rFonts w:ascii="Arial" w:hAnsi="Arial" w:cs="Arial"/>
          <w:color w:val="222222"/>
          <w:shd w:val="clear" w:color="auto" w:fill="FFFFFF"/>
        </w:rPr>
        <w:t>(</w:t>
      </w:r>
      <w:r w:rsidR="00F55740" w:rsidRPr="00AD1E8B">
        <w:rPr>
          <w:rFonts w:ascii="Arial" w:hAnsi="Arial" w:cs="Arial"/>
          <w:color w:val="222222"/>
          <w:shd w:val="clear" w:color="auto" w:fill="FFFFFF"/>
        </w:rPr>
        <w:t>Pedroso, 2021).</w:t>
      </w:r>
      <w:r w:rsidR="00F55740">
        <w:rPr>
          <w:rFonts w:ascii="Arial" w:hAnsi="Arial" w:cs="Arial"/>
          <w:color w:val="222222"/>
          <w:shd w:val="clear" w:color="auto" w:fill="FFFFFF"/>
        </w:rPr>
        <w:t xml:space="preserve"> </w:t>
      </w:r>
      <w:r w:rsidR="00346181" w:rsidRPr="005B031D">
        <w:rPr>
          <w:rFonts w:ascii="Arial" w:hAnsi="Arial" w:cs="Arial"/>
        </w:rPr>
        <w:t xml:space="preserve">This is because, they can </w:t>
      </w:r>
      <w:r w:rsidR="00E31217" w:rsidRPr="005B031D">
        <w:rPr>
          <w:rFonts w:ascii="Arial" w:hAnsi="Arial" w:cs="Arial"/>
        </w:rPr>
        <w:t>analyse</w:t>
      </w:r>
      <w:r w:rsidR="00346181" w:rsidRPr="005B031D">
        <w:rPr>
          <w:rFonts w:ascii="Arial" w:hAnsi="Arial" w:cs="Arial"/>
        </w:rPr>
        <w:t xml:space="preserve"> past experiences and situations based upon which they can find out drawbacks in their interpersonal skills</w:t>
      </w:r>
      <w:r w:rsidR="00E31217">
        <w:rPr>
          <w:rFonts w:ascii="Arial" w:hAnsi="Arial" w:cs="Arial"/>
        </w:rPr>
        <w:t xml:space="preserve">. Hence, they can take </w:t>
      </w:r>
      <w:r w:rsidR="00346181" w:rsidRPr="005B031D">
        <w:rPr>
          <w:rFonts w:ascii="Arial" w:hAnsi="Arial" w:cs="Arial"/>
        </w:rPr>
        <w:t>measures to improve those skills further</w:t>
      </w:r>
      <w:r w:rsidR="00E31217">
        <w:rPr>
          <w:rFonts w:ascii="Arial" w:hAnsi="Arial" w:cs="Arial"/>
        </w:rPr>
        <w:t>. A</w:t>
      </w:r>
      <w:r w:rsidR="00346181" w:rsidRPr="005B031D">
        <w:rPr>
          <w:rFonts w:ascii="Arial" w:hAnsi="Arial" w:cs="Arial"/>
        </w:rPr>
        <w:t xml:space="preserve">lso, when individuals are engaged in using reflective practices, they can </w:t>
      </w:r>
      <w:r w:rsidR="00E31217" w:rsidRPr="005B031D">
        <w:rPr>
          <w:rFonts w:ascii="Arial" w:hAnsi="Arial" w:cs="Arial"/>
        </w:rPr>
        <w:t>analyse</w:t>
      </w:r>
      <w:r w:rsidR="00346181" w:rsidRPr="005B031D">
        <w:rPr>
          <w:rFonts w:ascii="Arial" w:hAnsi="Arial" w:cs="Arial"/>
        </w:rPr>
        <w:t xml:space="preserve"> critically their conduct in past situations, they can realize things that they could have done differently or that areas of strengths can also be </w:t>
      </w:r>
      <w:r w:rsidR="00E31217" w:rsidRPr="005B031D">
        <w:rPr>
          <w:rFonts w:ascii="Arial" w:hAnsi="Arial" w:cs="Arial"/>
        </w:rPr>
        <w:t>analyse</w:t>
      </w:r>
      <w:r w:rsidR="00E31217">
        <w:rPr>
          <w:rFonts w:ascii="Arial" w:hAnsi="Arial" w:cs="Arial"/>
        </w:rPr>
        <w:t>d. A</w:t>
      </w:r>
      <w:r w:rsidR="00346181" w:rsidRPr="005B031D">
        <w:rPr>
          <w:rFonts w:ascii="Arial" w:hAnsi="Arial" w:cs="Arial"/>
        </w:rPr>
        <w:t>ccordingly, they can work on improving the interpersonal skills further in future. Also</w:t>
      </w:r>
      <w:r w:rsidR="00E31217">
        <w:rPr>
          <w:rFonts w:ascii="Arial" w:hAnsi="Arial" w:cs="Arial"/>
        </w:rPr>
        <w:t>,</w:t>
      </w:r>
      <w:r w:rsidR="00346181" w:rsidRPr="005B031D">
        <w:rPr>
          <w:rFonts w:ascii="Arial" w:hAnsi="Arial" w:cs="Arial"/>
        </w:rPr>
        <w:t xml:space="preserve"> they can strengthen the strong points that they possess with respect to interpersonal skills and abilities</w:t>
      </w:r>
      <w:r w:rsidR="00E31217">
        <w:rPr>
          <w:rFonts w:ascii="Arial" w:hAnsi="Arial" w:cs="Arial"/>
        </w:rPr>
        <w:t xml:space="preserve">. This helps </w:t>
      </w:r>
      <w:r w:rsidR="00346181" w:rsidRPr="005B031D">
        <w:rPr>
          <w:rFonts w:ascii="Arial" w:hAnsi="Arial" w:cs="Arial"/>
        </w:rPr>
        <w:t xml:space="preserve">them to work more effectively towards improving their active listening skills, emotional intelligence and </w:t>
      </w:r>
      <w:r w:rsidR="00E31217">
        <w:rPr>
          <w:rFonts w:ascii="Arial" w:hAnsi="Arial" w:cs="Arial"/>
        </w:rPr>
        <w:t>empathy. A</w:t>
      </w:r>
      <w:r w:rsidR="00346181" w:rsidRPr="005B031D">
        <w:rPr>
          <w:rFonts w:ascii="Arial" w:hAnsi="Arial" w:cs="Arial"/>
        </w:rPr>
        <w:t>lso, they can interact and collaborate effectively with individuals in future</w:t>
      </w:r>
      <w:r w:rsidR="00F55740">
        <w:rPr>
          <w:rFonts w:ascii="Arial" w:hAnsi="Arial" w:cs="Arial"/>
        </w:rPr>
        <w:t xml:space="preserve"> </w:t>
      </w:r>
      <w:r w:rsidR="00F55740">
        <w:rPr>
          <w:rFonts w:ascii="Arial" w:hAnsi="Arial" w:cs="Arial"/>
          <w:color w:val="222222"/>
          <w:shd w:val="clear" w:color="auto" w:fill="FFFFFF"/>
        </w:rPr>
        <w:t>(</w:t>
      </w:r>
      <w:r w:rsidR="00F55740" w:rsidRPr="00AD1E8B">
        <w:rPr>
          <w:rFonts w:ascii="Arial" w:hAnsi="Arial" w:cs="Arial"/>
          <w:color w:val="222222"/>
          <w:shd w:val="clear" w:color="auto" w:fill="FFFFFF"/>
        </w:rPr>
        <w:t xml:space="preserve">Redfern </w:t>
      </w:r>
      <w:r w:rsidR="00F55740">
        <w:rPr>
          <w:rFonts w:ascii="Arial" w:hAnsi="Arial" w:cs="Arial"/>
          <w:color w:val="222222"/>
          <w:shd w:val="clear" w:color="auto" w:fill="FFFFFF"/>
        </w:rPr>
        <w:t>and</w:t>
      </w:r>
      <w:r w:rsidR="00F55740" w:rsidRPr="00AD1E8B">
        <w:rPr>
          <w:rFonts w:ascii="Arial" w:hAnsi="Arial" w:cs="Arial"/>
          <w:color w:val="222222"/>
          <w:shd w:val="clear" w:color="auto" w:fill="FFFFFF"/>
        </w:rPr>
        <w:t xml:space="preserve"> Bennett, 2022). </w:t>
      </w:r>
    </w:p>
    <w:p w14:paraId="43F44892" w14:textId="77777777" w:rsidR="005B031D" w:rsidRPr="005B031D" w:rsidRDefault="005B031D" w:rsidP="005B031D">
      <w:pPr>
        <w:spacing w:line="360" w:lineRule="auto"/>
        <w:jc w:val="both"/>
        <w:rPr>
          <w:rFonts w:ascii="Arial" w:hAnsi="Arial" w:cs="Arial"/>
          <w:b/>
          <w:bCs/>
        </w:rPr>
      </w:pPr>
      <w:r w:rsidRPr="005B031D">
        <w:rPr>
          <w:rFonts w:ascii="Arial" w:hAnsi="Arial" w:cs="Arial"/>
          <w:b/>
          <w:bCs/>
        </w:rPr>
        <w:br w:type="page"/>
      </w:r>
    </w:p>
    <w:p w14:paraId="3A8CBA84" w14:textId="0F0167B5" w:rsidR="00264D47" w:rsidRPr="005B031D" w:rsidRDefault="005B031D" w:rsidP="005B031D">
      <w:pPr>
        <w:pStyle w:val="Heading2"/>
      </w:pPr>
      <w:bookmarkStart w:id="4" w:name="_Toc120181974"/>
      <w:r w:rsidRPr="005B031D">
        <w:lastRenderedPageBreak/>
        <w:t xml:space="preserve">Analysing </w:t>
      </w:r>
      <w:r w:rsidR="00264D47" w:rsidRPr="005B031D">
        <w:t xml:space="preserve">one reflective model </w:t>
      </w:r>
      <w:r w:rsidRPr="005B031D">
        <w:t xml:space="preserve">and </w:t>
      </w:r>
      <w:r w:rsidR="00264D47" w:rsidRPr="005B031D">
        <w:t xml:space="preserve">the relationship between academic theories and </w:t>
      </w:r>
      <w:r w:rsidRPr="005B031D">
        <w:t xml:space="preserve">own </w:t>
      </w:r>
      <w:r w:rsidR="00264D47" w:rsidRPr="005B031D">
        <w:t>experience</w:t>
      </w:r>
      <w:bookmarkEnd w:id="4"/>
      <w:r w:rsidRPr="005B031D">
        <w:t xml:space="preserve"> </w:t>
      </w:r>
    </w:p>
    <w:p w14:paraId="2B6C1A25" w14:textId="3473F600" w:rsidR="005B031D" w:rsidRPr="005B031D" w:rsidRDefault="005B031D" w:rsidP="005B031D">
      <w:pPr>
        <w:spacing w:line="360" w:lineRule="auto"/>
        <w:jc w:val="both"/>
        <w:rPr>
          <w:rFonts w:ascii="Arial" w:hAnsi="Arial" w:cs="Arial"/>
        </w:rPr>
      </w:pPr>
      <w:r w:rsidRPr="005B031D">
        <w:rPr>
          <w:rFonts w:ascii="Arial" w:hAnsi="Arial" w:cs="Arial"/>
        </w:rPr>
        <w:t xml:space="preserve">The analysis of a reflective model can be done and relationship between academic theories and own experience can be </w:t>
      </w:r>
      <w:r w:rsidR="00E31217" w:rsidRPr="005B031D">
        <w:rPr>
          <w:rFonts w:ascii="Arial" w:hAnsi="Arial" w:cs="Arial"/>
        </w:rPr>
        <w:t>analysed</w:t>
      </w:r>
      <w:r w:rsidRPr="005B031D">
        <w:rPr>
          <w:rFonts w:ascii="Arial" w:hAnsi="Arial" w:cs="Arial"/>
        </w:rPr>
        <w:t>.</w:t>
      </w:r>
    </w:p>
    <w:p w14:paraId="6D33D6FA" w14:textId="655428B1" w:rsidR="005B031D" w:rsidRPr="005B031D" w:rsidRDefault="005B031D" w:rsidP="005B031D">
      <w:pPr>
        <w:spacing w:line="360" w:lineRule="auto"/>
        <w:jc w:val="both"/>
        <w:rPr>
          <w:rFonts w:ascii="Arial" w:hAnsi="Arial" w:cs="Arial"/>
        </w:rPr>
      </w:pPr>
      <w:r w:rsidRPr="005B031D">
        <w:rPr>
          <w:rFonts w:ascii="Arial" w:hAnsi="Arial" w:cs="Arial"/>
        </w:rPr>
        <w:t>A very essential model of reflection is Gibb</w:t>
      </w:r>
      <w:r w:rsidR="00E31217">
        <w:rPr>
          <w:rFonts w:ascii="Arial" w:hAnsi="Arial" w:cs="Arial"/>
        </w:rPr>
        <w:t>’</w:t>
      </w:r>
      <w:r w:rsidRPr="005B031D">
        <w:rPr>
          <w:rFonts w:ascii="Arial" w:hAnsi="Arial" w:cs="Arial"/>
        </w:rPr>
        <w:t>s reflective cycle model which was propounded by Graham Gibbs in the year 1988 to give structure to the learning that takes place from experiences</w:t>
      </w:r>
      <w:r w:rsidR="00E31217">
        <w:rPr>
          <w:rFonts w:ascii="Arial" w:hAnsi="Arial" w:cs="Arial"/>
        </w:rPr>
        <w:t>. I</w:t>
      </w:r>
      <w:r w:rsidRPr="005B031D">
        <w:rPr>
          <w:rFonts w:ascii="Arial" w:hAnsi="Arial" w:cs="Arial"/>
        </w:rPr>
        <w:t xml:space="preserve">t is a framework which is used for examining experiences and has a cyclic nature. This model can be </w:t>
      </w:r>
      <w:r w:rsidR="00E31217" w:rsidRPr="005B031D">
        <w:rPr>
          <w:rFonts w:ascii="Arial" w:hAnsi="Arial" w:cs="Arial"/>
        </w:rPr>
        <w:t>analysed</w:t>
      </w:r>
      <w:r w:rsidRPr="005B031D">
        <w:rPr>
          <w:rFonts w:ascii="Arial" w:hAnsi="Arial" w:cs="Arial"/>
        </w:rPr>
        <w:t xml:space="preserve"> by describing its various stages as follows-</w:t>
      </w:r>
    </w:p>
    <w:p w14:paraId="78CB3758" w14:textId="18835CC8" w:rsidR="005B031D" w:rsidRPr="00F55740" w:rsidRDefault="005B031D" w:rsidP="005B031D">
      <w:pPr>
        <w:spacing w:line="360" w:lineRule="auto"/>
        <w:jc w:val="both"/>
        <w:rPr>
          <w:rFonts w:ascii="Arial" w:hAnsi="Arial" w:cs="Arial"/>
          <w:color w:val="222222"/>
          <w:shd w:val="clear" w:color="auto" w:fill="FFFFFF"/>
        </w:rPr>
      </w:pPr>
      <w:r w:rsidRPr="005B031D">
        <w:rPr>
          <w:rFonts w:ascii="Arial" w:hAnsi="Arial" w:cs="Arial"/>
          <w:b/>
          <w:bCs/>
          <w:i/>
          <w:iCs/>
        </w:rPr>
        <w:t>1. Description</w:t>
      </w:r>
      <w:r w:rsidRPr="005B031D">
        <w:rPr>
          <w:rFonts w:ascii="Arial" w:hAnsi="Arial" w:cs="Arial"/>
        </w:rPr>
        <w:t xml:space="preserve">- </w:t>
      </w:r>
      <w:r w:rsidR="00E31217">
        <w:rPr>
          <w:rFonts w:ascii="Arial" w:hAnsi="Arial" w:cs="Arial"/>
        </w:rPr>
        <w:t>I</w:t>
      </w:r>
      <w:r w:rsidRPr="005B031D">
        <w:rPr>
          <w:rFonts w:ascii="Arial" w:hAnsi="Arial" w:cs="Arial"/>
        </w:rPr>
        <w:t xml:space="preserve">n the description stage, individuals </w:t>
      </w:r>
      <w:r w:rsidR="00E31217" w:rsidRPr="005B031D">
        <w:rPr>
          <w:rFonts w:ascii="Arial" w:hAnsi="Arial" w:cs="Arial"/>
        </w:rPr>
        <w:t>analyse</w:t>
      </w:r>
      <w:r w:rsidRPr="005B031D">
        <w:rPr>
          <w:rFonts w:ascii="Arial" w:hAnsi="Arial" w:cs="Arial"/>
        </w:rPr>
        <w:t xml:space="preserve"> a particular experience or occurrence by critically evaluating it. They also </w:t>
      </w:r>
      <w:r w:rsidR="00E31217" w:rsidRPr="005B031D">
        <w:rPr>
          <w:rFonts w:ascii="Arial" w:hAnsi="Arial" w:cs="Arial"/>
        </w:rPr>
        <w:t>analyse</w:t>
      </w:r>
      <w:r w:rsidRPr="005B031D">
        <w:rPr>
          <w:rFonts w:ascii="Arial" w:hAnsi="Arial" w:cs="Arial"/>
        </w:rPr>
        <w:t xml:space="preserve"> the way in which they function in such a situation and the manner in which they behaved</w:t>
      </w:r>
      <w:r w:rsidR="00055C3A">
        <w:rPr>
          <w:rFonts w:ascii="Arial" w:hAnsi="Arial" w:cs="Arial"/>
        </w:rPr>
        <w:t>. A</w:t>
      </w:r>
      <w:r w:rsidRPr="005B031D">
        <w:rPr>
          <w:rFonts w:ascii="Arial" w:hAnsi="Arial" w:cs="Arial"/>
        </w:rPr>
        <w:t>lso, they try to reflect upon the outcomes of the particular situation and what did they d</w:t>
      </w:r>
      <w:r w:rsidR="00055C3A">
        <w:rPr>
          <w:rFonts w:ascii="Arial" w:hAnsi="Arial" w:cs="Arial"/>
        </w:rPr>
        <w:t>id</w:t>
      </w:r>
      <w:r w:rsidRPr="005B031D">
        <w:rPr>
          <w:rFonts w:ascii="Arial" w:hAnsi="Arial" w:cs="Arial"/>
        </w:rPr>
        <w:t xml:space="preserve"> at that time</w:t>
      </w:r>
      <w:r w:rsidR="00F55740">
        <w:rPr>
          <w:rFonts w:ascii="Arial" w:hAnsi="Arial" w:cs="Arial"/>
        </w:rPr>
        <w:t xml:space="preserve"> </w:t>
      </w:r>
      <w:r w:rsidR="00F55740">
        <w:rPr>
          <w:rFonts w:ascii="Arial" w:hAnsi="Arial" w:cs="Arial"/>
          <w:color w:val="222222"/>
          <w:shd w:val="clear" w:color="auto" w:fill="FFFFFF"/>
        </w:rPr>
        <w:t>(</w:t>
      </w:r>
      <w:proofErr w:type="spellStart"/>
      <w:r w:rsidR="00F55740" w:rsidRPr="00AD1E8B">
        <w:rPr>
          <w:rFonts w:ascii="Arial" w:hAnsi="Arial" w:cs="Arial"/>
          <w:color w:val="222222"/>
          <w:shd w:val="clear" w:color="auto" w:fill="FFFFFF"/>
        </w:rPr>
        <w:t>Sigala</w:t>
      </w:r>
      <w:proofErr w:type="spellEnd"/>
      <w:r w:rsidR="00F55740" w:rsidRPr="00AD1E8B">
        <w:rPr>
          <w:rFonts w:ascii="Arial" w:hAnsi="Arial" w:cs="Arial"/>
          <w:color w:val="222222"/>
          <w:shd w:val="clear" w:color="auto" w:fill="FFFFFF"/>
        </w:rPr>
        <w:t xml:space="preserve"> </w:t>
      </w:r>
      <w:r w:rsidR="00F55740">
        <w:rPr>
          <w:rFonts w:ascii="Arial" w:hAnsi="Arial" w:cs="Arial"/>
          <w:color w:val="222222"/>
          <w:shd w:val="clear" w:color="auto" w:fill="FFFFFF"/>
        </w:rPr>
        <w:t>and</w:t>
      </w:r>
      <w:r w:rsidR="00F55740" w:rsidRPr="00AD1E8B">
        <w:rPr>
          <w:rFonts w:ascii="Arial" w:hAnsi="Arial" w:cs="Arial"/>
          <w:color w:val="222222"/>
          <w:shd w:val="clear" w:color="auto" w:fill="FFFFFF"/>
        </w:rPr>
        <w:t xml:space="preserve"> </w:t>
      </w:r>
      <w:proofErr w:type="spellStart"/>
      <w:r w:rsidR="00F55740" w:rsidRPr="00AD1E8B">
        <w:rPr>
          <w:rFonts w:ascii="Arial" w:hAnsi="Arial" w:cs="Arial"/>
          <w:color w:val="222222"/>
          <w:shd w:val="clear" w:color="auto" w:fill="FFFFFF"/>
        </w:rPr>
        <w:t>Steriopoulos</w:t>
      </w:r>
      <w:proofErr w:type="spellEnd"/>
      <w:r w:rsidR="00F55740" w:rsidRPr="00AD1E8B">
        <w:rPr>
          <w:rFonts w:ascii="Arial" w:hAnsi="Arial" w:cs="Arial"/>
          <w:color w:val="222222"/>
          <w:shd w:val="clear" w:color="auto" w:fill="FFFFFF"/>
        </w:rPr>
        <w:t xml:space="preserve">, 2022). </w:t>
      </w:r>
    </w:p>
    <w:p w14:paraId="271714FE" w14:textId="6F973F8D" w:rsidR="005B031D" w:rsidRPr="005B031D" w:rsidRDefault="005B031D" w:rsidP="005B031D">
      <w:pPr>
        <w:spacing w:line="360" w:lineRule="auto"/>
        <w:jc w:val="both"/>
        <w:rPr>
          <w:rFonts w:ascii="Arial" w:hAnsi="Arial" w:cs="Arial"/>
        </w:rPr>
      </w:pPr>
      <w:r w:rsidRPr="005B031D">
        <w:rPr>
          <w:rFonts w:ascii="Arial" w:hAnsi="Arial" w:cs="Arial"/>
          <w:b/>
          <w:bCs/>
          <w:i/>
          <w:iCs/>
        </w:rPr>
        <w:t>2. Feelings</w:t>
      </w:r>
      <w:r w:rsidR="00055C3A">
        <w:rPr>
          <w:rFonts w:ascii="Arial" w:hAnsi="Arial" w:cs="Arial"/>
        </w:rPr>
        <w:t xml:space="preserve">- This </w:t>
      </w:r>
      <w:r w:rsidRPr="005B031D">
        <w:rPr>
          <w:rFonts w:ascii="Arial" w:hAnsi="Arial" w:cs="Arial"/>
        </w:rPr>
        <w:t>is an important stage in which individuals discuss about their thoughts and feelings about the experience</w:t>
      </w:r>
      <w:r w:rsidR="00055C3A">
        <w:rPr>
          <w:rFonts w:ascii="Arial" w:hAnsi="Arial" w:cs="Arial"/>
        </w:rPr>
        <w:t xml:space="preserve">. They try to </w:t>
      </w:r>
      <w:r w:rsidR="00055C3A" w:rsidRPr="005B031D">
        <w:rPr>
          <w:rFonts w:ascii="Arial" w:hAnsi="Arial" w:cs="Arial"/>
        </w:rPr>
        <w:t>analyse</w:t>
      </w:r>
      <w:r w:rsidRPr="005B031D">
        <w:rPr>
          <w:rFonts w:ascii="Arial" w:hAnsi="Arial" w:cs="Arial"/>
        </w:rPr>
        <w:t xml:space="preserve"> the feelings at that time and </w:t>
      </w:r>
      <w:r w:rsidR="00055C3A">
        <w:rPr>
          <w:rFonts w:ascii="Arial" w:hAnsi="Arial" w:cs="Arial"/>
        </w:rPr>
        <w:t>their</w:t>
      </w:r>
      <w:r w:rsidRPr="005B031D">
        <w:rPr>
          <w:rFonts w:ascii="Arial" w:hAnsi="Arial" w:cs="Arial"/>
        </w:rPr>
        <w:t xml:space="preserve"> thinking about that occurrence. They also </w:t>
      </w:r>
      <w:r w:rsidR="00055C3A">
        <w:rPr>
          <w:rFonts w:ascii="Arial" w:hAnsi="Arial" w:cs="Arial"/>
        </w:rPr>
        <w:t xml:space="preserve">try </w:t>
      </w:r>
      <w:r w:rsidRPr="005B031D">
        <w:rPr>
          <w:rFonts w:ascii="Arial" w:hAnsi="Arial" w:cs="Arial"/>
        </w:rPr>
        <w:t xml:space="preserve">to </w:t>
      </w:r>
      <w:r w:rsidR="00055C3A" w:rsidRPr="005B031D">
        <w:rPr>
          <w:rFonts w:ascii="Arial" w:hAnsi="Arial" w:cs="Arial"/>
        </w:rPr>
        <w:t>analyse</w:t>
      </w:r>
      <w:r w:rsidRPr="005B031D">
        <w:rPr>
          <w:rFonts w:ascii="Arial" w:hAnsi="Arial" w:cs="Arial"/>
        </w:rPr>
        <w:t xml:space="preserve"> the impact of their emotions, beliefs and values with respect to that situation. They also try to evaluate the feelings of others during that time.</w:t>
      </w:r>
    </w:p>
    <w:p w14:paraId="3B8D2F03" w14:textId="5EE9B375" w:rsidR="005B031D" w:rsidRPr="00F55740" w:rsidRDefault="005B031D" w:rsidP="005B031D">
      <w:pPr>
        <w:spacing w:line="360" w:lineRule="auto"/>
        <w:jc w:val="both"/>
        <w:rPr>
          <w:rFonts w:ascii="Arial" w:hAnsi="Arial" w:cs="Arial"/>
          <w:color w:val="222222"/>
          <w:shd w:val="clear" w:color="auto" w:fill="FFFFFF"/>
        </w:rPr>
      </w:pPr>
      <w:r w:rsidRPr="005B031D">
        <w:rPr>
          <w:rFonts w:ascii="Arial" w:hAnsi="Arial" w:cs="Arial"/>
          <w:b/>
          <w:bCs/>
          <w:i/>
          <w:iCs/>
        </w:rPr>
        <w:t>3. Evaluation</w:t>
      </w:r>
      <w:r w:rsidRPr="005B031D">
        <w:rPr>
          <w:rFonts w:ascii="Arial" w:hAnsi="Arial" w:cs="Arial"/>
        </w:rPr>
        <w:t xml:space="preserve">- </w:t>
      </w:r>
      <w:r w:rsidR="00055C3A">
        <w:rPr>
          <w:rFonts w:ascii="Arial" w:hAnsi="Arial" w:cs="Arial"/>
        </w:rPr>
        <w:t>T</w:t>
      </w:r>
      <w:r w:rsidRPr="005B031D">
        <w:rPr>
          <w:rFonts w:ascii="Arial" w:hAnsi="Arial" w:cs="Arial"/>
        </w:rPr>
        <w:t xml:space="preserve">his is a very essential stage in which individuals </w:t>
      </w:r>
      <w:r w:rsidR="00055C3A" w:rsidRPr="005B031D">
        <w:rPr>
          <w:rFonts w:ascii="Arial" w:hAnsi="Arial" w:cs="Arial"/>
        </w:rPr>
        <w:t>analyse</w:t>
      </w:r>
      <w:r w:rsidRPr="005B031D">
        <w:rPr>
          <w:rFonts w:ascii="Arial" w:hAnsi="Arial" w:cs="Arial"/>
        </w:rPr>
        <w:t xml:space="preserve"> the ways in which things went during that particular situation</w:t>
      </w:r>
      <w:r w:rsidR="00055C3A">
        <w:rPr>
          <w:rFonts w:ascii="Arial" w:hAnsi="Arial" w:cs="Arial"/>
        </w:rPr>
        <w:t xml:space="preserve">. They </w:t>
      </w:r>
      <w:r w:rsidRPr="005B031D">
        <w:rPr>
          <w:rFonts w:ascii="Arial" w:hAnsi="Arial" w:cs="Arial"/>
        </w:rPr>
        <w:t xml:space="preserve">also </w:t>
      </w:r>
      <w:r w:rsidR="00055C3A">
        <w:rPr>
          <w:rFonts w:ascii="Arial" w:hAnsi="Arial" w:cs="Arial"/>
        </w:rPr>
        <w:t xml:space="preserve">try </w:t>
      </w:r>
      <w:r w:rsidRPr="005B031D">
        <w:rPr>
          <w:rFonts w:ascii="Arial" w:hAnsi="Arial" w:cs="Arial"/>
        </w:rPr>
        <w:t>to evaluate the positive and negative impact of this situation</w:t>
      </w:r>
      <w:r w:rsidR="00055C3A">
        <w:rPr>
          <w:rFonts w:ascii="Arial" w:hAnsi="Arial" w:cs="Arial"/>
        </w:rPr>
        <w:t xml:space="preserve">. They critically </w:t>
      </w:r>
      <w:r w:rsidRPr="005B031D">
        <w:rPr>
          <w:rFonts w:ascii="Arial" w:hAnsi="Arial" w:cs="Arial"/>
        </w:rPr>
        <w:t>evaluate the situation based upon the good and bad occurrences</w:t>
      </w:r>
      <w:r w:rsidR="00F55740">
        <w:rPr>
          <w:rFonts w:ascii="Arial" w:hAnsi="Arial" w:cs="Arial"/>
        </w:rPr>
        <w:t xml:space="preserve"> </w:t>
      </w:r>
      <w:bookmarkStart w:id="5" w:name="_Hlk120183455"/>
      <w:r w:rsidR="00F55740">
        <w:rPr>
          <w:rFonts w:ascii="Arial" w:hAnsi="Arial" w:cs="Arial"/>
          <w:color w:val="222222"/>
          <w:shd w:val="clear" w:color="auto" w:fill="FFFFFF"/>
        </w:rPr>
        <w:t>(</w:t>
      </w:r>
      <w:proofErr w:type="spellStart"/>
      <w:r w:rsidR="00F55740" w:rsidRPr="00AD1E8B">
        <w:rPr>
          <w:rFonts w:ascii="Arial" w:hAnsi="Arial" w:cs="Arial"/>
          <w:color w:val="222222"/>
          <w:shd w:val="clear" w:color="auto" w:fill="FFFFFF"/>
        </w:rPr>
        <w:t>Adeani</w:t>
      </w:r>
      <w:proofErr w:type="spellEnd"/>
      <w:r w:rsidR="00F55740" w:rsidRPr="00AD1E8B">
        <w:rPr>
          <w:rFonts w:ascii="Arial" w:hAnsi="Arial" w:cs="Arial"/>
          <w:color w:val="222222"/>
          <w:shd w:val="clear" w:color="auto" w:fill="FFFFFF"/>
        </w:rPr>
        <w:t xml:space="preserve">, </w:t>
      </w:r>
      <w:r w:rsidR="00F55740">
        <w:rPr>
          <w:rFonts w:ascii="Arial" w:hAnsi="Arial" w:cs="Arial"/>
          <w:color w:val="222222"/>
          <w:shd w:val="clear" w:color="auto" w:fill="FFFFFF"/>
        </w:rPr>
        <w:t xml:space="preserve">et al., </w:t>
      </w:r>
      <w:r w:rsidR="00F55740" w:rsidRPr="00AD1E8B">
        <w:rPr>
          <w:rFonts w:ascii="Arial" w:hAnsi="Arial" w:cs="Arial"/>
          <w:color w:val="222222"/>
          <w:shd w:val="clear" w:color="auto" w:fill="FFFFFF"/>
        </w:rPr>
        <w:t xml:space="preserve">2020). </w:t>
      </w:r>
      <w:bookmarkEnd w:id="5"/>
    </w:p>
    <w:p w14:paraId="05FC03DE" w14:textId="03901AA9" w:rsidR="005B031D" w:rsidRPr="005B031D" w:rsidRDefault="005B031D" w:rsidP="005B031D">
      <w:pPr>
        <w:spacing w:line="360" w:lineRule="auto"/>
        <w:jc w:val="both"/>
        <w:rPr>
          <w:rFonts w:ascii="Arial" w:hAnsi="Arial" w:cs="Arial"/>
        </w:rPr>
      </w:pPr>
      <w:r w:rsidRPr="005B031D">
        <w:rPr>
          <w:rFonts w:ascii="Arial" w:hAnsi="Arial" w:cs="Arial"/>
          <w:b/>
          <w:bCs/>
          <w:i/>
          <w:iCs/>
        </w:rPr>
        <w:t>4. Analysis-</w:t>
      </w:r>
      <w:r w:rsidR="00055C3A">
        <w:rPr>
          <w:rFonts w:ascii="Arial" w:hAnsi="Arial" w:cs="Arial"/>
        </w:rPr>
        <w:t xml:space="preserve"> In this stage</w:t>
      </w:r>
      <w:r w:rsidRPr="005B031D">
        <w:rPr>
          <w:rFonts w:ascii="Arial" w:hAnsi="Arial" w:cs="Arial"/>
        </w:rPr>
        <w:t>, individuals try to make sense of what happened by utilizing theory and wider context to develop a detailed understanding</w:t>
      </w:r>
      <w:r w:rsidR="00055C3A">
        <w:rPr>
          <w:rFonts w:ascii="Arial" w:hAnsi="Arial" w:cs="Arial"/>
        </w:rPr>
        <w:t xml:space="preserve">. They </w:t>
      </w:r>
      <w:r w:rsidRPr="005B031D">
        <w:rPr>
          <w:rFonts w:ascii="Arial" w:hAnsi="Arial" w:cs="Arial"/>
        </w:rPr>
        <w:t xml:space="preserve">try to </w:t>
      </w:r>
      <w:r w:rsidR="00055C3A" w:rsidRPr="005B031D">
        <w:rPr>
          <w:rFonts w:ascii="Arial" w:hAnsi="Arial" w:cs="Arial"/>
        </w:rPr>
        <w:t>analyse</w:t>
      </w:r>
      <w:r w:rsidRPr="005B031D">
        <w:rPr>
          <w:rFonts w:ascii="Arial" w:hAnsi="Arial" w:cs="Arial"/>
        </w:rPr>
        <w:t xml:space="preserve"> why certain things went good or bad. Also, they </w:t>
      </w:r>
      <w:r w:rsidR="00055C3A">
        <w:rPr>
          <w:rFonts w:ascii="Arial" w:hAnsi="Arial" w:cs="Arial"/>
        </w:rPr>
        <w:t xml:space="preserve">try </w:t>
      </w:r>
      <w:r w:rsidRPr="005B031D">
        <w:rPr>
          <w:rFonts w:ascii="Arial" w:hAnsi="Arial" w:cs="Arial"/>
        </w:rPr>
        <w:t xml:space="preserve">to apply theory to </w:t>
      </w:r>
      <w:r w:rsidR="00055C3A" w:rsidRPr="005B031D">
        <w:rPr>
          <w:rFonts w:ascii="Arial" w:hAnsi="Arial" w:cs="Arial"/>
        </w:rPr>
        <w:t>analyse</w:t>
      </w:r>
      <w:r w:rsidRPr="005B031D">
        <w:rPr>
          <w:rFonts w:ascii="Arial" w:hAnsi="Arial" w:cs="Arial"/>
        </w:rPr>
        <w:t xml:space="preserve"> what happened. </w:t>
      </w:r>
    </w:p>
    <w:p w14:paraId="5BF6188F" w14:textId="1E1B17E0" w:rsidR="005B031D" w:rsidRPr="005B031D" w:rsidRDefault="005B031D" w:rsidP="005B031D">
      <w:pPr>
        <w:spacing w:line="360" w:lineRule="auto"/>
        <w:jc w:val="both"/>
        <w:rPr>
          <w:rFonts w:ascii="Arial" w:hAnsi="Arial" w:cs="Arial"/>
        </w:rPr>
      </w:pPr>
      <w:r w:rsidRPr="005B031D">
        <w:rPr>
          <w:rFonts w:ascii="Arial" w:hAnsi="Arial" w:cs="Arial"/>
          <w:b/>
          <w:bCs/>
          <w:i/>
          <w:iCs/>
        </w:rPr>
        <w:t>5. Conclusion</w:t>
      </w:r>
      <w:r w:rsidRPr="005B031D">
        <w:rPr>
          <w:rFonts w:ascii="Arial" w:hAnsi="Arial" w:cs="Arial"/>
        </w:rPr>
        <w:t xml:space="preserve">- in this stage, individuals try to </w:t>
      </w:r>
      <w:r w:rsidR="00055C3A" w:rsidRPr="005B031D">
        <w:rPr>
          <w:rFonts w:ascii="Arial" w:hAnsi="Arial" w:cs="Arial"/>
        </w:rPr>
        <w:t>analyse</w:t>
      </w:r>
      <w:r w:rsidRPr="005B031D">
        <w:rPr>
          <w:rFonts w:ascii="Arial" w:hAnsi="Arial" w:cs="Arial"/>
        </w:rPr>
        <w:t xml:space="preserve"> what they have learned and how they can do better in future. They </w:t>
      </w:r>
      <w:r w:rsidR="00055C3A">
        <w:rPr>
          <w:rFonts w:ascii="Arial" w:hAnsi="Arial" w:cs="Arial"/>
        </w:rPr>
        <w:t xml:space="preserve">try </w:t>
      </w:r>
      <w:r w:rsidRPr="005B031D">
        <w:rPr>
          <w:rFonts w:ascii="Arial" w:hAnsi="Arial" w:cs="Arial"/>
        </w:rPr>
        <w:t xml:space="preserve">to </w:t>
      </w:r>
      <w:r w:rsidR="00055C3A" w:rsidRPr="005B031D">
        <w:rPr>
          <w:rFonts w:ascii="Arial" w:hAnsi="Arial" w:cs="Arial"/>
        </w:rPr>
        <w:t>analyse</w:t>
      </w:r>
      <w:r w:rsidRPr="005B031D">
        <w:rPr>
          <w:rFonts w:ascii="Arial" w:hAnsi="Arial" w:cs="Arial"/>
        </w:rPr>
        <w:t xml:space="preserve"> the ways in which they can do certain things differently and certain skills that they need to develop in order to handle such situations better.</w:t>
      </w:r>
    </w:p>
    <w:p w14:paraId="78E12C25" w14:textId="5EC7A150" w:rsidR="005B031D" w:rsidRPr="00F55740" w:rsidRDefault="005B031D" w:rsidP="005B031D">
      <w:pPr>
        <w:spacing w:line="360" w:lineRule="auto"/>
        <w:jc w:val="both"/>
        <w:rPr>
          <w:rFonts w:ascii="Arial" w:hAnsi="Arial" w:cs="Arial"/>
          <w:color w:val="222222"/>
          <w:shd w:val="clear" w:color="auto" w:fill="FFFFFF"/>
        </w:rPr>
      </w:pPr>
      <w:r w:rsidRPr="005B031D">
        <w:rPr>
          <w:rFonts w:ascii="Arial" w:hAnsi="Arial" w:cs="Arial"/>
          <w:b/>
          <w:bCs/>
          <w:i/>
          <w:iCs/>
        </w:rPr>
        <w:t>6. Action Plan</w:t>
      </w:r>
      <w:r w:rsidRPr="005B031D">
        <w:rPr>
          <w:rFonts w:ascii="Arial" w:hAnsi="Arial" w:cs="Arial"/>
        </w:rPr>
        <w:t xml:space="preserve">- in this stage, individuals try to utilize </w:t>
      </w:r>
      <w:r w:rsidR="00055C3A">
        <w:rPr>
          <w:rFonts w:ascii="Arial" w:hAnsi="Arial" w:cs="Arial"/>
        </w:rPr>
        <w:t xml:space="preserve">their </w:t>
      </w:r>
      <w:r w:rsidRPr="005B031D">
        <w:rPr>
          <w:rFonts w:ascii="Arial" w:hAnsi="Arial" w:cs="Arial"/>
        </w:rPr>
        <w:t xml:space="preserve">new knowledge and experience in future. They try to adapted actions or improve their skills </w:t>
      </w:r>
      <w:r w:rsidR="00055C3A">
        <w:rPr>
          <w:rFonts w:ascii="Arial" w:hAnsi="Arial" w:cs="Arial"/>
        </w:rPr>
        <w:t xml:space="preserve">further. They also </w:t>
      </w:r>
      <w:r w:rsidRPr="005B031D">
        <w:rPr>
          <w:rFonts w:ascii="Arial" w:hAnsi="Arial" w:cs="Arial"/>
        </w:rPr>
        <w:t>try to prepare action plan so that if the same thing happened again, they can deal with it differently</w:t>
      </w:r>
      <w:r w:rsidR="00F55740">
        <w:rPr>
          <w:rFonts w:ascii="Arial" w:hAnsi="Arial" w:cs="Arial"/>
        </w:rPr>
        <w:t xml:space="preserve"> </w:t>
      </w:r>
      <w:bookmarkStart w:id="6" w:name="_Hlk120183462"/>
      <w:r w:rsidR="00F55740">
        <w:rPr>
          <w:rFonts w:ascii="Arial" w:hAnsi="Arial" w:cs="Arial"/>
          <w:color w:val="222222"/>
          <w:shd w:val="clear" w:color="auto" w:fill="FFFFFF"/>
        </w:rPr>
        <w:t>(</w:t>
      </w:r>
      <w:r w:rsidR="00F55740" w:rsidRPr="00AD1E8B">
        <w:rPr>
          <w:rFonts w:ascii="Arial" w:hAnsi="Arial" w:cs="Arial"/>
          <w:color w:val="222222"/>
          <w:shd w:val="clear" w:color="auto" w:fill="FFFFFF"/>
        </w:rPr>
        <w:t>Benson, 2018). </w:t>
      </w:r>
      <w:bookmarkEnd w:id="6"/>
    </w:p>
    <w:p w14:paraId="61CB5DCE" w14:textId="026C0B5F" w:rsidR="005B031D" w:rsidRPr="005B031D" w:rsidRDefault="005B031D" w:rsidP="005B031D">
      <w:pPr>
        <w:spacing w:line="360" w:lineRule="auto"/>
        <w:jc w:val="both"/>
        <w:rPr>
          <w:rFonts w:ascii="Arial" w:hAnsi="Arial" w:cs="Arial"/>
        </w:rPr>
      </w:pPr>
      <w:r w:rsidRPr="005B031D">
        <w:rPr>
          <w:rFonts w:ascii="Arial" w:hAnsi="Arial" w:cs="Arial"/>
        </w:rPr>
        <w:t xml:space="preserve">The Gibbs reflective cycle model has various advantages. It is an easy-to-understand model and allows learning over time based on past experiences. It helps in giving balanced and </w:t>
      </w:r>
      <w:r w:rsidRPr="005B031D">
        <w:rPr>
          <w:rFonts w:ascii="Arial" w:hAnsi="Arial" w:cs="Arial"/>
        </w:rPr>
        <w:lastRenderedPageBreak/>
        <w:t>accurate judgment. However, the criticism associated with this model is that it is more reactive rather than proactive</w:t>
      </w:r>
      <w:r w:rsidR="00055C3A">
        <w:rPr>
          <w:rFonts w:ascii="Arial" w:hAnsi="Arial" w:cs="Arial"/>
        </w:rPr>
        <w:t xml:space="preserve">. Also, </w:t>
      </w:r>
      <w:r w:rsidRPr="005B031D">
        <w:rPr>
          <w:rFonts w:ascii="Arial" w:hAnsi="Arial" w:cs="Arial"/>
        </w:rPr>
        <w:t>sometimes, superficial reflection can be obtained due to no reference to assumptions, critical thinking, analysis of situation from different perspective etc.</w:t>
      </w:r>
    </w:p>
    <w:p w14:paraId="7B146469" w14:textId="4ADC44DE" w:rsidR="005B031D" w:rsidRPr="005B031D" w:rsidRDefault="005B031D" w:rsidP="005B031D">
      <w:pPr>
        <w:spacing w:line="360" w:lineRule="auto"/>
        <w:jc w:val="both"/>
        <w:rPr>
          <w:rFonts w:ascii="Arial" w:hAnsi="Arial" w:cs="Arial"/>
        </w:rPr>
      </w:pPr>
      <w:r w:rsidRPr="005B031D">
        <w:rPr>
          <w:rFonts w:ascii="Arial" w:hAnsi="Arial" w:cs="Arial"/>
        </w:rPr>
        <w:t xml:space="preserve">Thus, it can be said that there exists </w:t>
      </w:r>
      <w:r w:rsidR="00055C3A">
        <w:rPr>
          <w:rFonts w:ascii="Arial" w:hAnsi="Arial" w:cs="Arial"/>
        </w:rPr>
        <w:t>r</w:t>
      </w:r>
      <w:r w:rsidRPr="005B031D">
        <w:rPr>
          <w:rFonts w:ascii="Arial" w:hAnsi="Arial" w:cs="Arial"/>
        </w:rPr>
        <w:t xml:space="preserve">elationship between academic theories and own experience. The use of academic theories of reflection can be done in order to </w:t>
      </w:r>
      <w:r w:rsidR="00055C3A" w:rsidRPr="005B031D">
        <w:rPr>
          <w:rFonts w:ascii="Arial" w:hAnsi="Arial" w:cs="Arial"/>
        </w:rPr>
        <w:t>analyse</w:t>
      </w:r>
      <w:r w:rsidRPr="005B031D">
        <w:rPr>
          <w:rFonts w:ascii="Arial" w:hAnsi="Arial" w:cs="Arial"/>
        </w:rPr>
        <w:t xml:space="preserve"> own experiences critically</w:t>
      </w:r>
      <w:r w:rsidR="00055C3A">
        <w:rPr>
          <w:rFonts w:ascii="Arial" w:hAnsi="Arial" w:cs="Arial"/>
        </w:rPr>
        <w:t>. A</w:t>
      </w:r>
      <w:r w:rsidRPr="005B031D">
        <w:rPr>
          <w:rFonts w:ascii="Arial" w:hAnsi="Arial" w:cs="Arial"/>
        </w:rPr>
        <w:t xml:space="preserve">lso, they can help in evaluating the past occurrences in a detailed manner and the strengths and weaknesses can be </w:t>
      </w:r>
      <w:r w:rsidR="00055C3A" w:rsidRPr="005B031D">
        <w:rPr>
          <w:rFonts w:ascii="Arial" w:hAnsi="Arial" w:cs="Arial"/>
        </w:rPr>
        <w:t>analysed</w:t>
      </w:r>
      <w:r w:rsidRPr="005B031D">
        <w:rPr>
          <w:rFonts w:ascii="Arial" w:hAnsi="Arial" w:cs="Arial"/>
        </w:rPr>
        <w:t xml:space="preserve"> in details</w:t>
      </w:r>
      <w:r w:rsidR="00055C3A">
        <w:rPr>
          <w:rFonts w:ascii="Arial" w:hAnsi="Arial" w:cs="Arial"/>
        </w:rPr>
        <w:t>. H</w:t>
      </w:r>
      <w:r w:rsidRPr="005B031D">
        <w:rPr>
          <w:rFonts w:ascii="Arial" w:hAnsi="Arial" w:cs="Arial"/>
        </w:rPr>
        <w:t xml:space="preserve">ence, in future, our own experiences and functioning can be improved further by engaging in effective </w:t>
      </w:r>
      <w:r w:rsidR="00055C3A" w:rsidRPr="005B031D">
        <w:rPr>
          <w:rFonts w:ascii="Arial" w:hAnsi="Arial" w:cs="Arial"/>
        </w:rPr>
        <w:t>self-management</w:t>
      </w:r>
      <w:r w:rsidRPr="005B031D">
        <w:rPr>
          <w:rFonts w:ascii="Arial" w:hAnsi="Arial" w:cs="Arial"/>
        </w:rPr>
        <w:t xml:space="preserve"> and reflection. </w:t>
      </w:r>
    </w:p>
    <w:p w14:paraId="662CD128" w14:textId="77777777" w:rsidR="005B031D" w:rsidRPr="005B031D" w:rsidRDefault="005B031D" w:rsidP="005B031D">
      <w:pPr>
        <w:spacing w:line="360" w:lineRule="auto"/>
        <w:jc w:val="both"/>
        <w:rPr>
          <w:rFonts w:ascii="Arial" w:hAnsi="Arial" w:cs="Arial"/>
          <w:b/>
          <w:bCs/>
        </w:rPr>
      </w:pPr>
      <w:r w:rsidRPr="005B031D">
        <w:rPr>
          <w:rFonts w:ascii="Arial" w:hAnsi="Arial" w:cs="Arial"/>
          <w:b/>
          <w:bCs/>
        </w:rPr>
        <w:br w:type="page"/>
      </w:r>
    </w:p>
    <w:p w14:paraId="5A38F74D" w14:textId="1129677C" w:rsidR="00264D47" w:rsidRPr="005B031D" w:rsidRDefault="00264D47" w:rsidP="005B031D">
      <w:pPr>
        <w:pStyle w:val="Heading1"/>
      </w:pPr>
      <w:bookmarkStart w:id="7" w:name="_Toc120181975"/>
      <w:r w:rsidRPr="005B031D">
        <w:lastRenderedPageBreak/>
        <w:t>Conclusion</w:t>
      </w:r>
      <w:bookmarkEnd w:id="7"/>
      <w:r w:rsidR="005B031D" w:rsidRPr="005B031D">
        <w:t xml:space="preserve"> </w:t>
      </w:r>
    </w:p>
    <w:p w14:paraId="7F8E507E" w14:textId="1609822F" w:rsidR="005B031D" w:rsidRDefault="005B031D" w:rsidP="005B031D">
      <w:pPr>
        <w:spacing w:line="360" w:lineRule="auto"/>
        <w:jc w:val="both"/>
        <w:rPr>
          <w:rFonts w:ascii="Arial" w:hAnsi="Arial" w:cs="Arial"/>
        </w:rPr>
      </w:pPr>
      <w:r w:rsidRPr="005B031D">
        <w:rPr>
          <w:rFonts w:ascii="Arial" w:hAnsi="Arial" w:cs="Arial"/>
        </w:rPr>
        <w:t>Thus, it can be said that reflective practice is very essential and its purpose has been discussed in details</w:t>
      </w:r>
      <w:r w:rsidR="00055C3A">
        <w:rPr>
          <w:rFonts w:ascii="Arial" w:hAnsi="Arial" w:cs="Arial"/>
        </w:rPr>
        <w:t>. A</w:t>
      </w:r>
      <w:r w:rsidRPr="005B031D">
        <w:rPr>
          <w:rFonts w:ascii="Arial" w:hAnsi="Arial" w:cs="Arial"/>
        </w:rPr>
        <w:t xml:space="preserve">lso, the way in which reflective practice facilitates development of effective </w:t>
      </w:r>
      <w:r w:rsidR="00055C3A" w:rsidRPr="005B031D">
        <w:rPr>
          <w:rFonts w:ascii="Arial" w:hAnsi="Arial" w:cs="Arial"/>
        </w:rPr>
        <w:t>self-management</w:t>
      </w:r>
      <w:r w:rsidRPr="005B031D">
        <w:rPr>
          <w:rFonts w:ascii="Arial" w:hAnsi="Arial" w:cs="Arial"/>
        </w:rPr>
        <w:t xml:space="preserve">, interpersonal skills and communication is also considered. Analysis of Gibbs reflective cycle model has been done in details. Also, relationship between academic theories and own experience has been considered. </w:t>
      </w:r>
    </w:p>
    <w:p w14:paraId="341D7AEA" w14:textId="77777777" w:rsidR="00055C3A" w:rsidRDefault="00055C3A" w:rsidP="005B031D">
      <w:pPr>
        <w:pStyle w:val="Heading1"/>
      </w:pPr>
      <w:bookmarkStart w:id="8" w:name="_Toc120181976"/>
    </w:p>
    <w:p w14:paraId="4D4E7994" w14:textId="77777777" w:rsidR="00055C3A" w:rsidRDefault="00055C3A">
      <w:pPr>
        <w:rPr>
          <w:rFonts w:ascii="Arial" w:eastAsiaTheme="majorEastAsia" w:hAnsi="Arial" w:cstheme="majorBidi"/>
          <w:b/>
          <w:color w:val="000000" w:themeColor="text1"/>
          <w:sz w:val="28"/>
          <w:szCs w:val="32"/>
        </w:rPr>
      </w:pPr>
      <w:r>
        <w:br w:type="page"/>
      </w:r>
    </w:p>
    <w:p w14:paraId="7044CC64" w14:textId="64FA8E80" w:rsidR="005B031D" w:rsidRDefault="005B031D" w:rsidP="005B031D">
      <w:pPr>
        <w:pStyle w:val="Heading1"/>
      </w:pPr>
      <w:r>
        <w:lastRenderedPageBreak/>
        <w:t>References</w:t>
      </w:r>
      <w:bookmarkEnd w:id="8"/>
      <w:r>
        <w:t xml:space="preserve"> </w:t>
      </w:r>
    </w:p>
    <w:p w14:paraId="1668CE87" w14:textId="4E4BB804" w:rsidR="00AD1E8B" w:rsidRPr="00AD1E8B" w:rsidRDefault="00AD1E8B" w:rsidP="00AD1E8B">
      <w:pPr>
        <w:spacing w:line="360" w:lineRule="auto"/>
        <w:jc w:val="both"/>
        <w:rPr>
          <w:rFonts w:ascii="Arial" w:hAnsi="Arial" w:cs="Arial"/>
          <w:color w:val="222222"/>
          <w:shd w:val="clear" w:color="auto" w:fill="FFFFFF"/>
        </w:rPr>
      </w:pPr>
      <w:bookmarkStart w:id="9" w:name="_Hlk120183335"/>
      <w:proofErr w:type="spellStart"/>
      <w:r w:rsidRPr="00AD1E8B">
        <w:rPr>
          <w:rFonts w:ascii="Arial" w:hAnsi="Arial" w:cs="Arial"/>
          <w:color w:val="222222"/>
          <w:shd w:val="clear" w:color="auto" w:fill="FFFFFF"/>
        </w:rPr>
        <w:t>Adeani</w:t>
      </w:r>
      <w:proofErr w:type="spellEnd"/>
      <w:r w:rsidRPr="00AD1E8B">
        <w:rPr>
          <w:rFonts w:ascii="Arial" w:hAnsi="Arial" w:cs="Arial"/>
          <w:color w:val="222222"/>
          <w:shd w:val="clear" w:color="auto" w:fill="FFFFFF"/>
        </w:rPr>
        <w:t xml:space="preserve">, I. S., </w:t>
      </w:r>
      <w:proofErr w:type="spellStart"/>
      <w:r w:rsidRPr="00AD1E8B">
        <w:rPr>
          <w:rFonts w:ascii="Arial" w:hAnsi="Arial" w:cs="Arial"/>
          <w:color w:val="222222"/>
          <w:shd w:val="clear" w:color="auto" w:fill="FFFFFF"/>
        </w:rPr>
        <w:t>Febriani</w:t>
      </w:r>
      <w:proofErr w:type="spellEnd"/>
      <w:r w:rsidRPr="00AD1E8B">
        <w:rPr>
          <w:rFonts w:ascii="Arial" w:hAnsi="Arial" w:cs="Arial"/>
          <w:color w:val="222222"/>
          <w:shd w:val="clear" w:color="auto" w:fill="FFFFFF"/>
        </w:rPr>
        <w:t xml:space="preserve">, R. B., </w:t>
      </w:r>
      <w:r>
        <w:rPr>
          <w:rFonts w:ascii="Arial" w:hAnsi="Arial" w:cs="Arial"/>
          <w:color w:val="222222"/>
          <w:shd w:val="clear" w:color="auto" w:fill="FFFFFF"/>
        </w:rPr>
        <w:t>and</w:t>
      </w:r>
      <w:r w:rsidRPr="00AD1E8B">
        <w:rPr>
          <w:rFonts w:ascii="Arial" w:hAnsi="Arial" w:cs="Arial"/>
          <w:color w:val="222222"/>
          <w:shd w:val="clear" w:color="auto" w:fill="FFFFFF"/>
        </w:rPr>
        <w:t xml:space="preserve"> </w:t>
      </w:r>
      <w:proofErr w:type="spellStart"/>
      <w:r w:rsidRPr="00AD1E8B">
        <w:rPr>
          <w:rFonts w:ascii="Arial" w:hAnsi="Arial" w:cs="Arial"/>
          <w:color w:val="222222"/>
          <w:shd w:val="clear" w:color="auto" w:fill="FFFFFF"/>
        </w:rPr>
        <w:t>Syafryadin</w:t>
      </w:r>
      <w:proofErr w:type="spellEnd"/>
      <w:r w:rsidRPr="00AD1E8B">
        <w:rPr>
          <w:rFonts w:ascii="Arial" w:hAnsi="Arial" w:cs="Arial"/>
          <w:color w:val="222222"/>
          <w:shd w:val="clear" w:color="auto" w:fill="FFFFFF"/>
        </w:rPr>
        <w:t>, S. (2020). USING GIBBS’REFLECTIVE CYCLE IN MAKING REFLECTIONS OF LITERARY ANALYSIS. </w:t>
      </w:r>
      <w:r w:rsidRPr="00AD1E8B">
        <w:rPr>
          <w:rFonts w:ascii="Arial" w:hAnsi="Arial" w:cs="Arial"/>
          <w:i/>
          <w:iCs/>
          <w:color w:val="222222"/>
          <w:shd w:val="clear" w:color="auto" w:fill="FFFFFF"/>
        </w:rPr>
        <w:t>Indonesian EFL Journal</w:t>
      </w:r>
      <w:r w:rsidRPr="00AD1E8B">
        <w:rPr>
          <w:rFonts w:ascii="Arial" w:hAnsi="Arial" w:cs="Arial"/>
          <w:color w:val="222222"/>
          <w:shd w:val="clear" w:color="auto" w:fill="FFFFFF"/>
        </w:rPr>
        <w:t>, </w:t>
      </w:r>
      <w:r w:rsidRPr="00AD1E8B">
        <w:rPr>
          <w:rFonts w:ascii="Arial" w:hAnsi="Arial" w:cs="Arial"/>
          <w:i/>
          <w:iCs/>
          <w:color w:val="222222"/>
          <w:shd w:val="clear" w:color="auto" w:fill="FFFFFF"/>
        </w:rPr>
        <w:t>6</w:t>
      </w:r>
      <w:r w:rsidRPr="00AD1E8B">
        <w:rPr>
          <w:rFonts w:ascii="Arial" w:hAnsi="Arial" w:cs="Arial"/>
          <w:color w:val="222222"/>
          <w:shd w:val="clear" w:color="auto" w:fill="FFFFFF"/>
        </w:rPr>
        <w:t>(2), 139-148.</w:t>
      </w:r>
    </w:p>
    <w:p w14:paraId="4DC7CEA2" w14:textId="77777777" w:rsidR="00AD1E8B" w:rsidRPr="00AD1E8B" w:rsidRDefault="00AD1E8B" w:rsidP="00AD1E8B">
      <w:pPr>
        <w:spacing w:line="360" w:lineRule="auto"/>
        <w:jc w:val="both"/>
        <w:rPr>
          <w:rFonts w:ascii="Arial" w:hAnsi="Arial" w:cs="Arial"/>
          <w:color w:val="222222"/>
          <w:shd w:val="clear" w:color="auto" w:fill="FFFFFF"/>
        </w:rPr>
      </w:pPr>
      <w:r w:rsidRPr="00AD1E8B">
        <w:rPr>
          <w:rFonts w:ascii="Arial" w:hAnsi="Arial" w:cs="Arial"/>
          <w:color w:val="222222"/>
          <w:shd w:val="clear" w:color="auto" w:fill="FFFFFF"/>
        </w:rPr>
        <w:t>Benson, J. (2018). </w:t>
      </w:r>
      <w:r w:rsidRPr="00AD1E8B">
        <w:rPr>
          <w:rFonts w:ascii="Arial" w:hAnsi="Arial" w:cs="Arial"/>
          <w:i/>
          <w:iCs/>
          <w:color w:val="222222"/>
          <w:shd w:val="clear" w:color="auto" w:fill="FFFFFF"/>
        </w:rPr>
        <w:t>Working more creatively with groups</w:t>
      </w:r>
      <w:r w:rsidRPr="00AD1E8B">
        <w:rPr>
          <w:rFonts w:ascii="Arial" w:hAnsi="Arial" w:cs="Arial"/>
          <w:color w:val="222222"/>
          <w:shd w:val="clear" w:color="auto" w:fill="FFFFFF"/>
        </w:rPr>
        <w:t>. Routledge.</w:t>
      </w:r>
    </w:p>
    <w:p w14:paraId="054F0288" w14:textId="77777777" w:rsidR="00AD1E8B" w:rsidRPr="00AD1E8B" w:rsidRDefault="00AD1E8B" w:rsidP="00AD1E8B">
      <w:pPr>
        <w:spacing w:line="360" w:lineRule="auto"/>
        <w:jc w:val="both"/>
        <w:rPr>
          <w:rFonts w:ascii="Arial" w:hAnsi="Arial" w:cs="Arial"/>
          <w:color w:val="222222"/>
          <w:shd w:val="clear" w:color="auto" w:fill="FFFFFF"/>
        </w:rPr>
      </w:pPr>
      <w:r w:rsidRPr="00AD1E8B">
        <w:rPr>
          <w:rFonts w:ascii="Arial" w:hAnsi="Arial" w:cs="Arial"/>
          <w:color w:val="222222"/>
          <w:shd w:val="clear" w:color="auto" w:fill="FFFFFF"/>
        </w:rPr>
        <w:t>Burton, K. (2018). Reflective Practice: From the Mouth of First-year Law Students. In </w:t>
      </w:r>
      <w:r w:rsidRPr="00AD1E8B">
        <w:rPr>
          <w:rFonts w:ascii="Arial" w:hAnsi="Arial" w:cs="Arial"/>
          <w:i/>
          <w:iCs/>
          <w:color w:val="222222"/>
          <w:shd w:val="clear" w:color="auto" w:fill="FFFFFF"/>
        </w:rPr>
        <w:t>USC First Year Experience All Staff Forum</w:t>
      </w:r>
      <w:r w:rsidRPr="00AD1E8B">
        <w:rPr>
          <w:rFonts w:ascii="Arial" w:hAnsi="Arial" w:cs="Arial"/>
          <w:color w:val="222222"/>
          <w:shd w:val="clear" w:color="auto" w:fill="FFFFFF"/>
        </w:rPr>
        <w:t>. University of the Sunshine Coast.</w:t>
      </w:r>
    </w:p>
    <w:p w14:paraId="4320E18A" w14:textId="14C8BFE6" w:rsidR="00AD1E8B" w:rsidRPr="00AD1E8B" w:rsidRDefault="00AD1E8B" w:rsidP="00AD1E8B">
      <w:pPr>
        <w:spacing w:line="360" w:lineRule="auto"/>
        <w:jc w:val="both"/>
        <w:rPr>
          <w:rFonts w:ascii="Arial" w:hAnsi="Arial" w:cs="Arial"/>
          <w:color w:val="222222"/>
          <w:shd w:val="clear" w:color="auto" w:fill="FFFFFF"/>
        </w:rPr>
      </w:pPr>
      <w:proofErr w:type="spellStart"/>
      <w:r w:rsidRPr="00AD1E8B">
        <w:rPr>
          <w:rFonts w:ascii="Arial" w:hAnsi="Arial" w:cs="Arial"/>
          <w:color w:val="222222"/>
          <w:shd w:val="clear" w:color="auto" w:fill="FFFFFF"/>
        </w:rPr>
        <w:t>Coulshed</w:t>
      </w:r>
      <w:proofErr w:type="spellEnd"/>
      <w:r w:rsidRPr="00AD1E8B">
        <w:rPr>
          <w:rFonts w:ascii="Arial" w:hAnsi="Arial" w:cs="Arial"/>
          <w:color w:val="222222"/>
          <w:shd w:val="clear" w:color="auto" w:fill="FFFFFF"/>
        </w:rPr>
        <w:t xml:space="preserve">, V., </w:t>
      </w:r>
      <w:r>
        <w:rPr>
          <w:rFonts w:ascii="Arial" w:hAnsi="Arial" w:cs="Arial"/>
          <w:color w:val="222222"/>
          <w:shd w:val="clear" w:color="auto" w:fill="FFFFFF"/>
        </w:rPr>
        <w:t>and</w:t>
      </w:r>
      <w:r w:rsidRPr="00AD1E8B">
        <w:rPr>
          <w:rFonts w:ascii="Arial" w:hAnsi="Arial" w:cs="Arial"/>
          <w:color w:val="222222"/>
          <w:shd w:val="clear" w:color="auto" w:fill="FFFFFF"/>
        </w:rPr>
        <w:t xml:space="preserve"> Orme, J. (2018). </w:t>
      </w:r>
      <w:r w:rsidRPr="00AD1E8B">
        <w:rPr>
          <w:rFonts w:ascii="Arial" w:hAnsi="Arial" w:cs="Arial"/>
          <w:i/>
          <w:iCs/>
          <w:color w:val="222222"/>
          <w:shd w:val="clear" w:color="auto" w:fill="FFFFFF"/>
        </w:rPr>
        <w:t>Social work practice</w:t>
      </w:r>
      <w:r w:rsidRPr="00AD1E8B">
        <w:rPr>
          <w:rFonts w:ascii="Arial" w:hAnsi="Arial" w:cs="Arial"/>
          <w:color w:val="222222"/>
          <w:shd w:val="clear" w:color="auto" w:fill="FFFFFF"/>
        </w:rPr>
        <w:t>. Bloomsbury Publishing.</w:t>
      </w:r>
    </w:p>
    <w:p w14:paraId="5F794592" w14:textId="77777777" w:rsidR="00AD1E8B" w:rsidRPr="00AD1E8B" w:rsidRDefault="00AD1E8B" w:rsidP="00AD1E8B">
      <w:pPr>
        <w:spacing w:line="360" w:lineRule="auto"/>
        <w:jc w:val="both"/>
        <w:rPr>
          <w:rFonts w:ascii="Arial" w:hAnsi="Arial" w:cs="Arial"/>
          <w:color w:val="222222"/>
          <w:shd w:val="clear" w:color="auto" w:fill="FFFFFF"/>
        </w:rPr>
      </w:pPr>
      <w:r w:rsidRPr="00AD1E8B">
        <w:rPr>
          <w:rFonts w:ascii="Arial" w:hAnsi="Arial" w:cs="Arial"/>
          <w:color w:val="222222"/>
          <w:shd w:val="clear" w:color="auto" w:fill="FFFFFF"/>
        </w:rPr>
        <w:t>Cushion, C. J. (2018). Reflection and reflective practice discourses in coaching: A critical analysis. </w:t>
      </w:r>
      <w:r w:rsidRPr="00AD1E8B">
        <w:rPr>
          <w:rFonts w:ascii="Arial" w:hAnsi="Arial" w:cs="Arial"/>
          <w:i/>
          <w:iCs/>
          <w:color w:val="222222"/>
          <w:shd w:val="clear" w:color="auto" w:fill="FFFFFF"/>
        </w:rPr>
        <w:t>Sport, education and society</w:t>
      </w:r>
      <w:r w:rsidRPr="00AD1E8B">
        <w:rPr>
          <w:rFonts w:ascii="Arial" w:hAnsi="Arial" w:cs="Arial"/>
          <w:color w:val="222222"/>
          <w:shd w:val="clear" w:color="auto" w:fill="FFFFFF"/>
        </w:rPr>
        <w:t>, </w:t>
      </w:r>
      <w:r w:rsidRPr="00AD1E8B">
        <w:rPr>
          <w:rFonts w:ascii="Arial" w:hAnsi="Arial" w:cs="Arial"/>
          <w:i/>
          <w:iCs/>
          <w:color w:val="222222"/>
          <w:shd w:val="clear" w:color="auto" w:fill="FFFFFF"/>
        </w:rPr>
        <w:t>23</w:t>
      </w:r>
      <w:r w:rsidRPr="00AD1E8B">
        <w:rPr>
          <w:rFonts w:ascii="Arial" w:hAnsi="Arial" w:cs="Arial"/>
          <w:color w:val="222222"/>
          <w:shd w:val="clear" w:color="auto" w:fill="FFFFFF"/>
        </w:rPr>
        <w:t>(1), 82-94.</w:t>
      </w:r>
    </w:p>
    <w:p w14:paraId="4A6ED518" w14:textId="77777777" w:rsidR="00AD1E8B" w:rsidRPr="00AD1E8B" w:rsidRDefault="00AD1E8B" w:rsidP="00AD1E8B">
      <w:pPr>
        <w:spacing w:line="360" w:lineRule="auto"/>
        <w:jc w:val="both"/>
        <w:rPr>
          <w:rFonts w:ascii="Arial" w:hAnsi="Arial" w:cs="Arial"/>
          <w:color w:val="222222"/>
          <w:shd w:val="clear" w:color="auto" w:fill="FFFFFF"/>
        </w:rPr>
      </w:pPr>
      <w:r w:rsidRPr="00AD1E8B">
        <w:rPr>
          <w:rFonts w:ascii="Arial" w:hAnsi="Arial" w:cs="Arial"/>
          <w:color w:val="222222"/>
          <w:shd w:val="clear" w:color="auto" w:fill="FFFFFF"/>
        </w:rPr>
        <w:t>Delves-Yates, C. (2021). Beginner's Guide to Reflective Practice in Nursing. </w:t>
      </w:r>
      <w:r w:rsidRPr="00AD1E8B">
        <w:rPr>
          <w:rFonts w:ascii="Arial" w:hAnsi="Arial" w:cs="Arial"/>
          <w:i/>
          <w:iCs/>
          <w:color w:val="222222"/>
          <w:shd w:val="clear" w:color="auto" w:fill="FFFFFF"/>
        </w:rPr>
        <w:t>Beginner's Guide to Reflective Practice in Nursing</w:t>
      </w:r>
      <w:r w:rsidRPr="00AD1E8B">
        <w:rPr>
          <w:rFonts w:ascii="Arial" w:hAnsi="Arial" w:cs="Arial"/>
          <w:color w:val="222222"/>
          <w:shd w:val="clear" w:color="auto" w:fill="FFFFFF"/>
        </w:rPr>
        <w:t>, 1-256.</w:t>
      </w:r>
    </w:p>
    <w:p w14:paraId="18F1D881" w14:textId="02BDBFE2" w:rsidR="00AD1E8B" w:rsidRPr="00AD1E8B" w:rsidRDefault="00AD1E8B" w:rsidP="00AD1E8B">
      <w:pPr>
        <w:spacing w:line="360" w:lineRule="auto"/>
        <w:jc w:val="both"/>
        <w:rPr>
          <w:rFonts w:ascii="Arial" w:hAnsi="Arial" w:cs="Arial"/>
          <w:color w:val="222222"/>
          <w:shd w:val="clear" w:color="auto" w:fill="FFFFFF"/>
        </w:rPr>
      </w:pPr>
      <w:r w:rsidRPr="00AD1E8B">
        <w:rPr>
          <w:rFonts w:ascii="Arial" w:hAnsi="Arial" w:cs="Arial"/>
          <w:color w:val="222222"/>
          <w:shd w:val="clear" w:color="auto" w:fill="FFFFFF"/>
        </w:rPr>
        <w:t xml:space="preserve">Fleming, J., </w:t>
      </w:r>
      <w:r>
        <w:rPr>
          <w:rFonts w:ascii="Arial" w:hAnsi="Arial" w:cs="Arial"/>
          <w:color w:val="222222"/>
          <w:shd w:val="clear" w:color="auto" w:fill="FFFFFF"/>
        </w:rPr>
        <w:t>and</w:t>
      </w:r>
      <w:r w:rsidRPr="00AD1E8B">
        <w:rPr>
          <w:rFonts w:ascii="Arial" w:hAnsi="Arial" w:cs="Arial"/>
          <w:color w:val="222222"/>
          <w:shd w:val="clear" w:color="auto" w:fill="FFFFFF"/>
        </w:rPr>
        <w:t xml:space="preserve"> </w:t>
      </w:r>
      <w:proofErr w:type="spellStart"/>
      <w:r w:rsidRPr="00AD1E8B">
        <w:rPr>
          <w:rFonts w:ascii="Arial" w:hAnsi="Arial" w:cs="Arial"/>
          <w:color w:val="222222"/>
          <w:shd w:val="clear" w:color="auto" w:fill="FFFFFF"/>
        </w:rPr>
        <w:t>Zegwaard</w:t>
      </w:r>
      <w:proofErr w:type="spellEnd"/>
      <w:r w:rsidRPr="00AD1E8B">
        <w:rPr>
          <w:rFonts w:ascii="Arial" w:hAnsi="Arial" w:cs="Arial"/>
          <w:color w:val="222222"/>
          <w:shd w:val="clear" w:color="auto" w:fill="FFFFFF"/>
        </w:rPr>
        <w:t>, K. E. (2018). Methodologies, Methods and Ethical Considerations for Conducting Research in Work-Integrated Learning. </w:t>
      </w:r>
      <w:r w:rsidRPr="00AD1E8B">
        <w:rPr>
          <w:rFonts w:ascii="Arial" w:hAnsi="Arial" w:cs="Arial"/>
          <w:i/>
          <w:iCs/>
          <w:color w:val="222222"/>
          <w:shd w:val="clear" w:color="auto" w:fill="FFFFFF"/>
        </w:rPr>
        <w:t>International Journal of Work-Integrated Learning</w:t>
      </w:r>
      <w:r w:rsidRPr="00AD1E8B">
        <w:rPr>
          <w:rFonts w:ascii="Arial" w:hAnsi="Arial" w:cs="Arial"/>
          <w:color w:val="222222"/>
          <w:shd w:val="clear" w:color="auto" w:fill="FFFFFF"/>
        </w:rPr>
        <w:t>, </w:t>
      </w:r>
      <w:r w:rsidRPr="00AD1E8B">
        <w:rPr>
          <w:rFonts w:ascii="Arial" w:hAnsi="Arial" w:cs="Arial"/>
          <w:i/>
          <w:iCs/>
          <w:color w:val="222222"/>
          <w:shd w:val="clear" w:color="auto" w:fill="FFFFFF"/>
        </w:rPr>
        <w:t>19</w:t>
      </w:r>
      <w:r w:rsidRPr="00AD1E8B">
        <w:rPr>
          <w:rFonts w:ascii="Arial" w:hAnsi="Arial" w:cs="Arial"/>
          <w:color w:val="222222"/>
          <w:shd w:val="clear" w:color="auto" w:fill="FFFFFF"/>
        </w:rPr>
        <w:t>(3), 205-213.</w:t>
      </w:r>
    </w:p>
    <w:p w14:paraId="110B9E17" w14:textId="24D64951" w:rsidR="00AD1E8B" w:rsidRPr="00AD1E8B" w:rsidRDefault="00AD1E8B" w:rsidP="00AD1E8B">
      <w:pPr>
        <w:spacing w:line="360" w:lineRule="auto"/>
        <w:jc w:val="both"/>
        <w:rPr>
          <w:rFonts w:ascii="Arial" w:hAnsi="Arial" w:cs="Arial"/>
          <w:color w:val="222222"/>
          <w:shd w:val="clear" w:color="auto" w:fill="FFFFFF"/>
        </w:rPr>
      </w:pPr>
      <w:proofErr w:type="spellStart"/>
      <w:r w:rsidRPr="00AD1E8B">
        <w:rPr>
          <w:rFonts w:ascii="Arial" w:hAnsi="Arial" w:cs="Arial"/>
          <w:color w:val="222222"/>
          <w:shd w:val="clear" w:color="auto" w:fill="FFFFFF"/>
        </w:rPr>
        <w:t>Ivankova</w:t>
      </w:r>
      <w:proofErr w:type="spellEnd"/>
      <w:r w:rsidRPr="00AD1E8B">
        <w:rPr>
          <w:rFonts w:ascii="Arial" w:hAnsi="Arial" w:cs="Arial"/>
          <w:color w:val="222222"/>
          <w:shd w:val="clear" w:color="auto" w:fill="FFFFFF"/>
        </w:rPr>
        <w:t xml:space="preserve">, N., </w:t>
      </w:r>
      <w:r>
        <w:rPr>
          <w:rFonts w:ascii="Arial" w:hAnsi="Arial" w:cs="Arial"/>
          <w:color w:val="222222"/>
          <w:shd w:val="clear" w:color="auto" w:fill="FFFFFF"/>
        </w:rPr>
        <w:t>and</w:t>
      </w:r>
      <w:r w:rsidRPr="00AD1E8B">
        <w:rPr>
          <w:rFonts w:ascii="Arial" w:hAnsi="Arial" w:cs="Arial"/>
          <w:color w:val="222222"/>
          <w:shd w:val="clear" w:color="auto" w:fill="FFFFFF"/>
        </w:rPr>
        <w:t xml:space="preserve"> Wingo, N. (2018). Applying mixed methods in action research: Methodological potentials and advantages. </w:t>
      </w:r>
      <w:r w:rsidRPr="00AD1E8B">
        <w:rPr>
          <w:rFonts w:ascii="Arial" w:hAnsi="Arial" w:cs="Arial"/>
          <w:i/>
          <w:iCs/>
          <w:color w:val="222222"/>
          <w:shd w:val="clear" w:color="auto" w:fill="FFFFFF"/>
        </w:rPr>
        <w:t xml:space="preserve">American </w:t>
      </w:r>
      <w:proofErr w:type="spellStart"/>
      <w:r w:rsidRPr="00AD1E8B">
        <w:rPr>
          <w:rFonts w:ascii="Arial" w:hAnsi="Arial" w:cs="Arial"/>
          <w:i/>
          <w:iCs/>
          <w:color w:val="222222"/>
          <w:shd w:val="clear" w:color="auto" w:fill="FFFFFF"/>
        </w:rPr>
        <w:t>Behavioral</w:t>
      </w:r>
      <w:proofErr w:type="spellEnd"/>
      <w:r w:rsidRPr="00AD1E8B">
        <w:rPr>
          <w:rFonts w:ascii="Arial" w:hAnsi="Arial" w:cs="Arial"/>
          <w:i/>
          <w:iCs/>
          <w:color w:val="222222"/>
          <w:shd w:val="clear" w:color="auto" w:fill="FFFFFF"/>
        </w:rPr>
        <w:t xml:space="preserve"> Scientist</w:t>
      </w:r>
      <w:r w:rsidRPr="00AD1E8B">
        <w:rPr>
          <w:rFonts w:ascii="Arial" w:hAnsi="Arial" w:cs="Arial"/>
          <w:color w:val="222222"/>
          <w:shd w:val="clear" w:color="auto" w:fill="FFFFFF"/>
        </w:rPr>
        <w:t>, </w:t>
      </w:r>
      <w:r w:rsidRPr="00AD1E8B">
        <w:rPr>
          <w:rFonts w:ascii="Arial" w:hAnsi="Arial" w:cs="Arial"/>
          <w:i/>
          <w:iCs/>
          <w:color w:val="222222"/>
          <w:shd w:val="clear" w:color="auto" w:fill="FFFFFF"/>
        </w:rPr>
        <w:t>62</w:t>
      </w:r>
      <w:r w:rsidRPr="00AD1E8B">
        <w:rPr>
          <w:rFonts w:ascii="Arial" w:hAnsi="Arial" w:cs="Arial"/>
          <w:color w:val="222222"/>
          <w:shd w:val="clear" w:color="auto" w:fill="FFFFFF"/>
        </w:rPr>
        <w:t>(7), 978-997.</w:t>
      </w:r>
    </w:p>
    <w:p w14:paraId="05BC87F0" w14:textId="3F3963BF" w:rsidR="00AD1E8B" w:rsidRPr="00AD1E8B" w:rsidRDefault="00AD1E8B" w:rsidP="00AD1E8B">
      <w:pPr>
        <w:spacing w:line="360" w:lineRule="auto"/>
        <w:jc w:val="both"/>
        <w:rPr>
          <w:rFonts w:ascii="Arial" w:hAnsi="Arial" w:cs="Arial"/>
          <w:color w:val="222222"/>
          <w:shd w:val="clear" w:color="auto" w:fill="FFFFFF"/>
        </w:rPr>
      </w:pPr>
      <w:r w:rsidRPr="00AD1E8B">
        <w:rPr>
          <w:rFonts w:ascii="Arial" w:hAnsi="Arial" w:cs="Arial"/>
          <w:color w:val="222222"/>
          <w:shd w:val="clear" w:color="auto" w:fill="FFFFFF"/>
        </w:rPr>
        <w:t xml:space="preserve">Jaiswal, A., Lyon, J. A., Zhang, Y., </w:t>
      </w:r>
      <w:r>
        <w:rPr>
          <w:rFonts w:ascii="Arial" w:hAnsi="Arial" w:cs="Arial"/>
          <w:color w:val="222222"/>
          <w:shd w:val="clear" w:color="auto" w:fill="FFFFFF"/>
        </w:rPr>
        <w:t>and</w:t>
      </w:r>
      <w:r w:rsidRPr="00AD1E8B">
        <w:rPr>
          <w:rFonts w:ascii="Arial" w:hAnsi="Arial" w:cs="Arial"/>
          <w:color w:val="222222"/>
          <w:shd w:val="clear" w:color="auto" w:fill="FFFFFF"/>
        </w:rPr>
        <w:t xml:space="preserve"> Magana, A. J. (2021). Supporting student reflective practices through modelling-based learning assignments. </w:t>
      </w:r>
      <w:r w:rsidRPr="00AD1E8B">
        <w:rPr>
          <w:rFonts w:ascii="Arial" w:hAnsi="Arial" w:cs="Arial"/>
          <w:i/>
          <w:iCs/>
          <w:color w:val="222222"/>
          <w:shd w:val="clear" w:color="auto" w:fill="FFFFFF"/>
        </w:rPr>
        <w:t>European Journal of Engineering Education</w:t>
      </w:r>
      <w:r w:rsidRPr="00AD1E8B">
        <w:rPr>
          <w:rFonts w:ascii="Arial" w:hAnsi="Arial" w:cs="Arial"/>
          <w:color w:val="222222"/>
          <w:shd w:val="clear" w:color="auto" w:fill="FFFFFF"/>
        </w:rPr>
        <w:t>, </w:t>
      </w:r>
      <w:r w:rsidRPr="00AD1E8B">
        <w:rPr>
          <w:rFonts w:ascii="Arial" w:hAnsi="Arial" w:cs="Arial"/>
          <w:i/>
          <w:iCs/>
          <w:color w:val="222222"/>
          <w:shd w:val="clear" w:color="auto" w:fill="FFFFFF"/>
        </w:rPr>
        <w:t>46</w:t>
      </w:r>
      <w:r w:rsidRPr="00AD1E8B">
        <w:rPr>
          <w:rFonts w:ascii="Arial" w:hAnsi="Arial" w:cs="Arial"/>
          <w:color w:val="222222"/>
          <w:shd w:val="clear" w:color="auto" w:fill="FFFFFF"/>
        </w:rPr>
        <w:t>(6), 987-1006.</w:t>
      </w:r>
    </w:p>
    <w:p w14:paraId="2CB7C2C7" w14:textId="77777777" w:rsidR="00AD1E8B" w:rsidRPr="00AD1E8B" w:rsidRDefault="00AD1E8B" w:rsidP="00AD1E8B">
      <w:pPr>
        <w:spacing w:line="360" w:lineRule="auto"/>
        <w:jc w:val="both"/>
        <w:rPr>
          <w:rFonts w:ascii="Arial" w:hAnsi="Arial" w:cs="Arial"/>
          <w:color w:val="222222"/>
          <w:shd w:val="clear" w:color="auto" w:fill="FFFFFF"/>
        </w:rPr>
      </w:pPr>
      <w:proofErr w:type="spellStart"/>
      <w:r w:rsidRPr="00AD1E8B">
        <w:rPr>
          <w:rFonts w:ascii="Arial" w:hAnsi="Arial" w:cs="Arial"/>
          <w:color w:val="222222"/>
          <w:shd w:val="clear" w:color="auto" w:fill="FFFFFF"/>
        </w:rPr>
        <w:t>Palaiologou</w:t>
      </w:r>
      <w:proofErr w:type="spellEnd"/>
      <w:r w:rsidRPr="00AD1E8B">
        <w:rPr>
          <w:rFonts w:ascii="Arial" w:hAnsi="Arial" w:cs="Arial"/>
          <w:color w:val="222222"/>
          <w:shd w:val="clear" w:color="auto" w:fill="FFFFFF"/>
        </w:rPr>
        <w:t>, I. (2021). The early years foundation stage: Theory and practice. </w:t>
      </w:r>
      <w:r w:rsidRPr="00AD1E8B">
        <w:rPr>
          <w:rFonts w:ascii="Arial" w:hAnsi="Arial" w:cs="Arial"/>
          <w:i/>
          <w:iCs/>
          <w:color w:val="222222"/>
          <w:shd w:val="clear" w:color="auto" w:fill="FFFFFF"/>
        </w:rPr>
        <w:t>The Early Years Foundation Stage</w:t>
      </w:r>
      <w:r w:rsidRPr="00AD1E8B">
        <w:rPr>
          <w:rFonts w:ascii="Arial" w:hAnsi="Arial" w:cs="Arial"/>
          <w:color w:val="222222"/>
          <w:shd w:val="clear" w:color="auto" w:fill="FFFFFF"/>
        </w:rPr>
        <w:t>, 1-536.</w:t>
      </w:r>
    </w:p>
    <w:p w14:paraId="20B815CD" w14:textId="77777777" w:rsidR="00AD1E8B" w:rsidRPr="00AD1E8B" w:rsidRDefault="00AD1E8B" w:rsidP="00AD1E8B">
      <w:pPr>
        <w:spacing w:line="360" w:lineRule="auto"/>
        <w:jc w:val="both"/>
        <w:rPr>
          <w:b/>
          <w:bCs/>
        </w:rPr>
      </w:pPr>
      <w:r w:rsidRPr="00AD1E8B">
        <w:rPr>
          <w:rFonts w:ascii="Arial" w:hAnsi="Arial" w:cs="Arial"/>
          <w:color w:val="222222"/>
          <w:shd w:val="clear" w:color="auto" w:fill="FFFFFF"/>
        </w:rPr>
        <w:t>Pedroso, J. E. P. (2021). Students’ Views from Webinars: A Qualitative Study. </w:t>
      </w:r>
      <w:r w:rsidRPr="00AD1E8B">
        <w:rPr>
          <w:rFonts w:ascii="Arial" w:hAnsi="Arial" w:cs="Arial"/>
          <w:i/>
          <w:iCs/>
          <w:color w:val="222222"/>
          <w:shd w:val="clear" w:color="auto" w:fill="FFFFFF"/>
        </w:rPr>
        <w:t>International Journal of Arts and Humanities Studies</w:t>
      </w:r>
      <w:r w:rsidRPr="00AD1E8B">
        <w:rPr>
          <w:rFonts w:ascii="Arial" w:hAnsi="Arial" w:cs="Arial"/>
          <w:color w:val="222222"/>
          <w:shd w:val="clear" w:color="auto" w:fill="FFFFFF"/>
        </w:rPr>
        <w:t>, </w:t>
      </w:r>
      <w:r w:rsidRPr="00AD1E8B">
        <w:rPr>
          <w:rFonts w:ascii="Arial" w:hAnsi="Arial" w:cs="Arial"/>
          <w:i/>
          <w:iCs/>
          <w:color w:val="222222"/>
          <w:shd w:val="clear" w:color="auto" w:fill="FFFFFF"/>
        </w:rPr>
        <w:t>1</w:t>
      </w:r>
      <w:r w:rsidRPr="00AD1E8B">
        <w:rPr>
          <w:rFonts w:ascii="Arial" w:hAnsi="Arial" w:cs="Arial"/>
          <w:color w:val="222222"/>
          <w:shd w:val="clear" w:color="auto" w:fill="FFFFFF"/>
        </w:rPr>
        <w:t>(1), 36-44</w:t>
      </w:r>
      <w:r>
        <w:rPr>
          <w:rFonts w:ascii="Arial" w:hAnsi="Arial" w:cs="Arial"/>
          <w:color w:val="222222"/>
          <w:sz w:val="20"/>
          <w:szCs w:val="20"/>
          <w:shd w:val="clear" w:color="auto" w:fill="FFFFFF"/>
        </w:rPr>
        <w:t>.</w:t>
      </w:r>
    </w:p>
    <w:p w14:paraId="51291437" w14:textId="00E60B60" w:rsidR="00AD1E8B" w:rsidRPr="00AD1E8B" w:rsidRDefault="00AD1E8B" w:rsidP="00AD1E8B">
      <w:pPr>
        <w:spacing w:line="360" w:lineRule="auto"/>
        <w:jc w:val="both"/>
        <w:rPr>
          <w:rFonts w:ascii="Arial" w:hAnsi="Arial" w:cs="Arial"/>
          <w:color w:val="222222"/>
          <w:shd w:val="clear" w:color="auto" w:fill="FFFFFF"/>
        </w:rPr>
      </w:pPr>
      <w:r w:rsidRPr="00AD1E8B">
        <w:rPr>
          <w:rFonts w:ascii="Arial" w:hAnsi="Arial" w:cs="Arial"/>
          <w:color w:val="222222"/>
          <w:shd w:val="clear" w:color="auto" w:fill="FFFFFF"/>
        </w:rPr>
        <w:t xml:space="preserve">Redfern, H., </w:t>
      </w:r>
      <w:r>
        <w:rPr>
          <w:rFonts w:ascii="Arial" w:hAnsi="Arial" w:cs="Arial"/>
          <w:color w:val="222222"/>
          <w:shd w:val="clear" w:color="auto" w:fill="FFFFFF"/>
        </w:rPr>
        <w:t>and</w:t>
      </w:r>
      <w:r w:rsidRPr="00AD1E8B">
        <w:rPr>
          <w:rFonts w:ascii="Arial" w:hAnsi="Arial" w:cs="Arial"/>
          <w:color w:val="222222"/>
          <w:shd w:val="clear" w:color="auto" w:fill="FFFFFF"/>
        </w:rPr>
        <w:t xml:space="preserve"> Bennett, B. (2022). An intercultural critical reflection model. </w:t>
      </w:r>
      <w:r w:rsidRPr="00AD1E8B">
        <w:rPr>
          <w:rFonts w:ascii="Arial" w:hAnsi="Arial" w:cs="Arial"/>
          <w:i/>
          <w:iCs/>
          <w:color w:val="222222"/>
          <w:shd w:val="clear" w:color="auto" w:fill="FFFFFF"/>
        </w:rPr>
        <w:t>Journal of Social Work Practice</w:t>
      </w:r>
      <w:r w:rsidRPr="00AD1E8B">
        <w:rPr>
          <w:rFonts w:ascii="Arial" w:hAnsi="Arial" w:cs="Arial"/>
          <w:color w:val="222222"/>
          <w:shd w:val="clear" w:color="auto" w:fill="FFFFFF"/>
        </w:rPr>
        <w:t>, </w:t>
      </w:r>
      <w:r w:rsidRPr="00AD1E8B">
        <w:rPr>
          <w:rFonts w:ascii="Arial" w:hAnsi="Arial" w:cs="Arial"/>
          <w:i/>
          <w:iCs/>
          <w:color w:val="222222"/>
          <w:shd w:val="clear" w:color="auto" w:fill="FFFFFF"/>
        </w:rPr>
        <w:t>36</w:t>
      </w:r>
      <w:r w:rsidRPr="00AD1E8B">
        <w:rPr>
          <w:rFonts w:ascii="Arial" w:hAnsi="Arial" w:cs="Arial"/>
          <w:color w:val="222222"/>
          <w:shd w:val="clear" w:color="auto" w:fill="FFFFFF"/>
        </w:rPr>
        <w:t>(2), 135-147.</w:t>
      </w:r>
    </w:p>
    <w:p w14:paraId="2FF96B68" w14:textId="382C984B" w:rsidR="00AD1E8B" w:rsidRPr="00AD1E8B" w:rsidRDefault="00AD1E8B" w:rsidP="00AD1E8B">
      <w:pPr>
        <w:spacing w:line="360" w:lineRule="auto"/>
        <w:jc w:val="both"/>
        <w:rPr>
          <w:rFonts w:ascii="Arial" w:hAnsi="Arial" w:cs="Arial"/>
          <w:color w:val="222222"/>
          <w:shd w:val="clear" w:color="auto" w:fill="FFFFFF"/>
        </w:rPr>
      </w:pPr>
      <w:proofErr w:type="spellStart"/>
      <w:r w:rsidRPr="00AD1E8B">
        <w:rPr>
          <w:rFonts w:ascii="Arial" w:hAnsi="Arial" w:cs="Arial"/>
          <w:color w:val="222222"/>
          <w:shd w:val="clear" w:color="auto" w:fill="FFFFFF"/>
        </w:rPr>
        <w:t>Sigala</w:t>
      </w:r>
      <w:proofErr w:type="spellEnd"/>
      <w:r w:rsidRPr="00AD1E8B">
        <w:rPr>
          <w:rFonts w:ascii="Arial" w:hAnsi="Arial" w:cs="Arial"/>
          <w:color w:val="222222"/>
          <w:shd w:val="clear" w:color="auto" w:fill="FFFFFF"/>
        </w:rPr>
        <w:t xml:space="preserve">, M., </w:t>
      </w:r>
      <w:r>
        <w:rPr>
          <w:rFonts w:ascii="Arial" w:hAnsi="Arial" w:cs="Arial"/>
          <w:color w:val="222222"/>
          <w:shd w:val="clear" w:color="auto" w:fill="FFFFFF"/>
        </w:rPr>
        <w:t>and</w:t>
      </w:r>
      <w:r w:rsidRPr="00AD1E8B">
        <w:rPr>
          <w:rFonts w:ascii="Arial" w:hAnsi="Arial" w:cs="Arial"/>
          <w:color w:val="222222"/>
          <w:shd w:val="clear" w:color="auto" w:fill="FFFFFF"/>
        </w:rPr>
        <w:t xml:space="preserve"> </w:t>
      </w:r>
      <w:proofErr w:type="spellStart"/>
      <w:r w:rsidRPr="00AD1E8B">
        <w:rPr>
          <w:rFonts w:ascii="Arial" w:hAnsi="Arial" w:cs="Arial"/>
          <w:color w:val="222222"/>
          <w:shd w:val="clear" w:color="auto" w:fill="FFFFFF"/>
        </w:rPr>
        <w:t>Steriopoulos</w:t>
      </w:r>
      <w:proofErr w:type="spellEnd"/>
      <w:r w:rsidRPr="00AD1E8B">
        <w:rPr>
          <w:rFonts w:ascii="Arial" w:hAnsi="Arial" w:cs="Arial"/>
          <w:color w:val="222222"/>
          <w:shd w:val="clear" w:color="auto" w:fill="FFFFFF"/>
        </w:rPr>
        <w:t>, E. (2022). Does emotional engagement matter in dark tourism? Implications drawn from a reflective approach. In </w:t>
      </w:r>
      <w:r w:rsidRPr="00AD1E8B">
        <w:rPr>
          <w:rFonts w:ascii="Arial" w:hAnsi="Arial" w:cs="Arial"/>
          <w:i/>
          <w:iCs/>
          <w:color w:val="222222"/>
          <w:shd w:val="clear" w:color="auto" w:fill="FFFFFF"/>
        </w:rPr>
        <w:t>Dark Tourism Studies</w:t>
      </w:r>
      <w:r w:rsidRPr="00AD1E8B">
        <w:rPr>
          <w:rFonts w:ascii="Arial" w:hAnsi="Arial" w:cs="Arial"/>
          <w:color w:val="222222"/>
          <w:shd w:val="clear" w:color="auto" w:fill="FFFFFF"/>
        </w:rPr>
        <w:t> (pp. 54-74). Routledge.</w:t>
      </w:r>
      <w:bookmarkEnd w:id="9"/>
    </w:p>
    <w:sectPr w:rsidR="00AD1E8B" w:rsidRPr="00AD1E8B" w:rsidSect="005B031D">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25413" w14:textId="77777777" w:rsidR="00632BBA" w:rsidRDefault="00632BBA" w:rsidP="005B031D">
      <w:pPr>
        <w:spacing w:after="0" w:line="240" w:lineRule="auto"/>
      </w:pPr>
      <w:r>
        <w:separator/>
      </w:r>
    </w:p>
  </w:endnote>
  <w:endnote w:type="continuationSeparator" w:id="0">
    <w:p w14:paraId="5865739D" w14:textId="77777777" w:rsidR="00632BBA" w:rsidRDefault="00632BBA" w:rsidP="005B0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6904543"/>
      <w:docPartObj>
        <w:docPartGallery w:val="Page Numbers (Bottom of Page)"/>
        <w:docPartUnique/>
      </w:docPartObj>
    </w:sdtPr>
    <w:sdtEndPr/>
    <w:sdtContent>
      <w:sdt>
        <w:sdtPr>
          <w:id w:val="-1769616900"/>
          <w:docPartObj>
            <w:docPartGallery w:val="Page Numbers (Top of Page)"/>
            <w:docPartUnique/>
          </w:docPartObj>
        </w:sdtPr>
        <w:sdtEndPr/>
        <w:sdtContent>
          <w:p w14:paraId="1B834ED3" w14:textId="3B4BEB11" w:rsidR="005B031D" w:rsidRDefault="005B031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B98B0AF" w14:textId="77777777" w:rsidR="005B031D" w:rsidRDefault="005B0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2A88F" w14:textId="77777777" w:rsidR="00632BBA" w:rsidRDefault="00632BBA" w:rsidP="005B031D">
      <w:pPr>
        <w:spacing w:after="0" w:line="240" w:lineRule="auto"/>
      </w:pPr>
      <w:r>
        <w:separator/>
      </w:r>
    </w:p>
  </w:footnote>
  <w:footnote w:type="continuationSeparator" w:id="0">
    <w:p w14:paraId="408DE3FA" w14:textId="77777777" w:rsidR="00632BBA" w:rsidRDefault="00632BBA" w:rsidP="005B03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431A6" w14:textId="70C6D349" w:rsidR="005B031D" w:rsidRPr="005B031D" w:rsidRDefault="005B031D">
    <w:pPr>
      <w:pStyle w:val="Header"/>
      <w:rPr>
        <w:rFonts w:ascii="Arial" w:hAnsi="Arial" w:cs="Arial"/>
        <w:lang w:val="en-US"/>
      </w:rPr>
    </w:pPr>
    <w:r>
      <w:rPr>
        <w:rFonts w:ascii="Arial" w:hAnsi="Arial" w:cs="Arial"/>
        <w:lang w:val="en-US"/>
      </w:rPr>
      <w:t xml:space="preserve">                                                                                                                        </w:t>
    </w:r>
    <w:r w:rsidRPr="005B031D">
      <w:rPr>
        <w:rFonts w:ascii="Arial" w:hAnsi="Arial" w:cs="Arial"/>
        <w:lang w:val="en-US"/>
      </w:rPr>
      <w:t xml:space="preserve">Assignment 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3471D3"/>
    <w:multiLevelType w:val="hybridMultilevel"/>
    <w:tmpl w:val="E95868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51962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224"/>
    <w:rsid w:val="0000257A"/>
    <w:rsid w:val="00055C3A"/>
    <w:rsid w:val="000B324F"/>
    <w:rsid w:val="00100750"/>
    <w:rsid w:val="00264D47"/>
    <w:rsid w:val="00346181"/>
    <w:rsid w:val="005860E4"/>
    <w:rsid w:val="005A2212"/>
    <w:rsid w:val="005B031D"/>
    <w:rsid w:val="005E2BB6"/>
    <w:rsid w:val="00632BBA"/>
    <w:rsid w:val="00787B76"/>
    <w:rsid w:val="00A71A0B"/>
    <w:rsid w:val="00AD1E8B"/>
    <w:rsid w:val="00D21224"/>
    <w:rsid w:val="00E31217"/>
    <w:rsid w:val="00E81E7C"/>
    <w:rsid w:val="00EE71BD"/>
    <w:rsid w:val="00F557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4B3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031D"/>
    <w:pPr>
      <w:keepNext/>
      <w:keepLines/>
      <w:spacing w:before="240" w:after="0" w:line="480" w:lineRule="auto"/>
      <w:jc w:val="both"/>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5B031D"/>
    <w:pPr>
      <w:keepNext/>
      <w:keepLines/>
      <w:spacing w:before="40" w:after="0" w:line="480" w:lineRule="auto"/>
      <w:jc w:val="both"/>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D47"/>
    <w:pPr>
      <w:ind w:left="720"/>
      <w:contextualSpacing/>
    </w:pPr>
  </w:style>
  <w:style w:type="paragraph" w:styleId="Header">
    <w:name w:val="header"/>
    <w:basedOn w:val="Normal"/>
    <w:link w:val="HeaderChar"/>
    <w:uiPriority w:val="99"/>
    <w:unhideWhenUsed/>
    <w:rsid w:val="005B0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31D"/>
  </w:style>
  <w:style w:type="paragraph" w:styleId="Footer">
    <w:name w:val="footer"/>
    <w:basedOn w:val="Normal"/>
    <w:link w:val="FooterChar"/>
    <w:uiPriority w:val="99"/>
    <w:unhideWhenUsed/>
    <w:rsid w:val="005B0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31D"/>
  </w:style>
  <w:style w:type="character" w:customStyle="1" w:styleId="Heading1Char">
    <w:name w:val="Heading 1 Char"/>
    <w:basedOn w:val="DefaultParagraphFont"/>
    <w:link w:val="Heading1"/>
    <w:uiPriority w:val="9"/>
    <w:rsid w:val="005B031D"/>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5B031D"/>
    <w:rPr>
      <w:rFonts w:ascii="Arial" w:eastAsiaTheme="majorEastAsia" w:hAnsi="Arial" w:cstheme="majorBidi"/>
      <w:b/>
      <w:color w:val="000000" w:themeColor="text1"/>
      <w:sz w:val="26"/>
      <w:szCs w:val="26"/>
    </w:rPr>
  </w:style>
  <w:style w:type="paragraph" w:styleId="TOCHeading">
    <w:name w:val="TOC Heading"/>
    <w:basedOn w:val="Heading1"/>
    <w:next w:val="Normal"/>
    <w:uiPriority w:val="39"/>
    <w:unhideWhenUsed/>
    <w:qFormat/>
    <w:rsid w:val="005B031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B031D"/>
    <w:pPr>
      <w:spacing w:after="100"/>
    </w:pPr>
  </w:style>
  <w:style w:type="paragraph" w:styleId="TOC2">
    <w:name w:val="toc 2"/>
    <w:basedOn w:val="Normal"/>
    <w:next w:val="Normal"/>
    <w:autoRedefine/>
    <w:uiPriority w:val="39"/>
    <w:unhideWhenUsed/>
    <w:rsid w:val="005B031D"/>
    <w:pPr>
      <w:spacing w:after="100"/>
      <w:ind w:left="220"/>
    </w:pPr>
  </w:style>
  <w:style w:type="character" w:styleId="Hyperlink">
    <w:name w:val="Hyperlink"/>
    <w:basedOn w:val="DefaultParagraphFont"/>
    <w:uiPriority w:val="99"/>
    <w:unhideWhenUsed/>
    <w:rsid w:val="005B03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FCAE2-670B-4E24-BF8C-125C370F01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2461</Words>
  <Characters>14030</Characters>
  <Application>Microsoft Office Word</Application>
  <DocSecurity>0</DocSecurity>
  <Lines>116</Lines>
  <Paragraphs>32</Paragraphs>
  <ScaleCrop>false</ScaleCrop>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2022-11-25T14:30:00Z</dcterms:created>
  <dcterms:modified xsi:type="dcterms:W3CDTF">2022-11-25T14:30:00Z</dcterms:modified>
</cp:coreProperties>
</file>