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156EE" w14:textId="77777777" w:rsidR="008F4641" w:rsidRDefault="008F4641">
      <w:r w:rsidRPr="002F747A">
        <w:rPr>
          <w:b/>
          <w:bCs/>
        </w:rPr>
        <w:t>Blog1</w:t>
      </w:r>
    </w:p>
    <w:p w14:paraId="5D30D914" w14:textId="77777777" w:rsidR="008F4641" w:rsidRDefault="008F4641"/>
    <w:p w14:paraId="34F2975C" w14:textId="77777777" w:rsidR="00D93DA9" w:rsidRDefault="00D93DA9"/>
    <w:p w14:paraId="59A57844" w14:textId="77777777" w:rsidR="00D93DA9" w:rsidRDefault="00D93DA9"/>
    <w:p w14:paraId="3C03AC5C" w14:textId="77777777" w:rsidR="00D93DA9" w:rsidRDefault="00D93DA9"/>
    <w:p w14:paraId="73F80F39" w14:textId="77777777" w:rsidR="00D93DA9" w:rsidRDefault="00D93DA9">
      <w:r>
        <w:t>Introduction:</w:t>
      </w:r>
    </w:p>
    <w:p w14:paraId="0E6CFAB1" w14:textId="77777777" w:rsidR="00D93DA9" w:rsidRDefault="00D93DA9"/>
    <w:p w14:paraId="05DA0AE2" w14:textId="77777777" w:rsidR="00D93DA9" w:rsidRDefault="00D93DA9">
      <w:r>
        <w:t>Climate Change is alarming time in modern days .Due to environmental pollution climate whole world to alarming change. Poor and developing country are now industrially developed. Increase the burning fossil fuel has been responsible the rise of temperature. Ice caps melting. Hence a coastal area going through under water. Current period of warming is occurring more rapidly than any past events. It has become clear that humanity has effects most of the last century’s warming by releasing heat-trapping gases—commonly referred to as greenhouse gases—to power our modern lives. Greenhouse gases are at the highest levels they have ever been over the last 800,000 years. This rapid rise is a problem because it’s changing our climate at a rate that is too fast for living things to adapt to. It involves not only rising temperatures, but also extreme weather events, rising sea levels, shifting wildlife populations and habitats, and a range of other impacts.</w:t>
      </w:r>
    </w:p>
    <w:p w14:paraId="18E02485" w14:textId="77777777" w:rsidR="00D93DA9" w:rsidRDefault="00D93DA9"/>
    <w:p w14:paraId="69E5C06E" w14:textId="77777777" w:rsidR="00D93DA9" w:rsidRDefault="00D93DA9"/>
    <w:p w14:paraId="2E142C0E" w14:textId="77777777" w:rsidR="00D93DA9" w:rsidRDefault="00D93DA9"/>
    <w:p w14:paraId="56EAE4BC" w14:textId="77777777" w:rsidR="00D93DA9" w:rsidRDefault="00D93DA9">
      <w:r>
        <w:t>Causes of climate change:</w:t>
      </w:r>
    </w:p>
    <w:p w14:paraId="0C55DD5C" w14:textId="77777777" w:rsidR="00D93DA9" w:rsidRDefault="00D93DA9"/>
    <w:p w14:paraId="5519DCD3" w14:textId="77777777" w:rsidR="00D93DA9" w:rsidRDefault="00D93DA9">
      <w:r>
        <w:t xml:space="preserve">There is an overwhelming scientific consensus that global warming is mostly man- made: 97% of climate scientists have come to this </w:t>
      </w:r>
      <w:proofErr w:type="spellStart"/>
      <w:r>
        <w:t>conclusion.One</w:t>
      </w:r>
      <w:proofErr w:type="spellEnd"/>
      <w:r>
        <w:t xml:space="preserve"> of the biggest drivers by far is our burning of fossil fuels – coal, gas and oil – which has increased the concentration of greenhouse gases – such as carbon dioxide – in our atmosphere. This, coupled with other activities like clearing land for agriculture, is causing the average temperature of our planet to increase. In fact, scientists are as certain of the link between greenhouse gases and global warming as they are of the link between smoking and lung </w:t>
      </w:r>
      <w:proofErr w:type="spellStart"/>
      <w:r>
        <w:t>cancer.This</w:t>
      </w:r>
      <w:proofErr w:type="spellEnd"/>
      <w:r>
        <w:t xml:space="preserve"> is not a recent conclusion. The scientific community has collected and studied the data on this for decades. Warnings about global warming started making headlines back in the late 1980s.They have held meetings annually ever the  aim of developing goals and methods to reduce climate change as well as adapt to its already visible effects. Today, 197 countries are bound by the UNFCCC.</w:t>
      </w:r>
    </w:p>
    <w:p w14:paraId="5C3972A7" w14:textId="77777777" w:rsidR="00D93DA9" w:rsidRDefault="00D93DA9"/>
    <w:p w14:paraId="22F04F01" w14:textId="77777777" w:rsidR="00D93DA9" w:rsidRDefault="00D93DA9"/>
    <w:p w14:paraId="7813A723" w14:textId="77777777" w:rsidR="00D93DA9" w:rsidRDefault="00D93DA9"/>
    <w:p w14:paraId="24FFD863" w14:textId="77777777" w:rsidR="00D93DA9" w:rsidRDefault="00D93DA9">
      <w:r>
        <w:t>Effects of climate change:</w:t>
      </w:r>
    </w:p>
    <w:p w14:paraId="061D0C62" w14:textId="77777777" w:rsidR="00D93DA9" w:rsidRDefault="00D93DA9"/>
    <w:p w14:paraId="2370CAD8" w14:textId="77777777" w:rsidR="00D93DA9" w:rsidRDefault="00D93DA9">
      <w:r>
        <w:t>Longer, and that extreme precipitation events will become more intense and frequent in many regions. The oceans will continue to warm and acidify, and global mean sea It. Is important to remember that no one list of the effects of climate change can be exhaustive. It is very likely that heatwaves will occur</w:t>
      </w:r>
    </w:p>
    <w:p w14:paraId="39227FA2" w14:textId="77777777" w:rsidR="00D93DA9" w:rsidRDefault="00D93DA9"/>
    <w:p w14:paraId="7B874868" w14:textId="77777777" w:rsidR="00D93DA9" w:rsidRDefault="00D93DA9">
      <w:r>
        <w:t xml:space="preserve">More often and last level will continue to rise. All of this will have, and is already starting to have, a devastating impact on human </w:t>
      </w:r>
      <w:proofErr w:type="spellStart"/>
      <w:r>
        <w:t>life.By</w:t>
      </w:r>
      <w:proofErr w:type="spellEnd"/>
      <w:r>
        <w:t xml:space="preserve"> working to limit the increase in average global average temperatures to 1.5°C, the IPCC states that we could for example:</w:t>
      </w:r>
    </w:p>
    <w:p w14:paraId="0FF1C6D4" w14:textId="77777777" w:rsidR="00D93DA9" w:rsidRDefault="00D93DA9"/>
    <w:p w14:paraId="49656F08" w14:textId="77777777" w:rsidR="00D93DA9" w:rsidRDefault="00D93DA9">
      <w:r>
        <w:t xml:space="preserve">Reduce the number of people both exposed to climate-related risks and susceptible to poverty by up to several hundred million by 2050.protect 10 million people from risks related to sea level. Reduce the proportion of the global population exposed to increase in water stress by up to 50%, or one in every 25 people on this </w:t>
      </w:r>
      <w:proofErr w:type="spellStart"/>
      <w:r>
        <w:t>planet.and</w:t>
      </w:r>
      <w:proofErr w:type="spellEnd"/>
      <w:r>
        <w:t xml:space="preserve"> climate change, with disastrous consequences for people and all the natural systems that sustain us.”</w:t>
      </w:r>
    </w:p>
    <w:p w14:paraId="536172B4" w14:textId="77777777" w:rsidR="00D93DA9" w:rsidRDefault="00D93DA9"/>
    <w:p w14:paraId="5C7A3356" w14:textId="77777777" w:rsidR="00D93DA9" w:rsidRDefault="00D93DA9"/>
    <w:p w14:paraId="5710632D" w14:textId="77777777" w:rsidR="00D93DA9" w:rsidRDefault="00D93DA9"/>
    <w:p w14:paraId="2AB995A2" w14:textId="77777777" w:rsidR="00D93DA9" w:rsidRDefault="00D93DA9">
      <w:r>
        <w:t>Why is climate change a human rights issue?</w:t>
      </w:r>
    </w:p>
    <w:p w14:paraId="2CAE2AFD" w14:textId="77777777" w:rsidR="00D93DA9" w:rsidRDefault="00D93DA9"/>
    <w:p w14:paraId="30B3FC29" w14:textId="77777777" w:rsidR="00D93DA9" w:rsidRDefault="00D93DA9">
      <w:r>
        <w:t>Human rights are intimately linked with climate change because of its devastating effect on not just the environment but our own wellbeing. In addition to threatening our very existence, climate change is having harmful impacts on our rights to life, health, food, water, housing and livelihoods.</w:t>
      </w:r>
    </w:p>
    <w:p w14:paraId="03DD78FB" w14:textId="77777777" w:rsidR="00D93DA9" w:rsidRDefault="00D93DA9"/>
    <w:p w14:paraId="6276DE9E" w14:textId="77777777" w:rsidR="00D93DA9" w:rsidRDefault="00D93DA9">
      <w:r>
        <w:t>The longer governments wait to take meaningful action, the harder the problem becomes to solve, and the greater the risk that emissions will be reduced through means that increase inequality rather than reduce it.</w:t>
      </w:r>
    </w:p>
    <w:p w14:paraId="05473E66" w14:textId="77777777" w:rsidR="00D93DA9" w:rsidRDefault="00D93DA9"/>
    <w:p w14:paraId="19319138" w14:textId="77777777" w:rsidR="00D93DA9" w:rsidRDefault="00D93DA9">
      <w:r>
        <w:t>These are some of the ways climate change is impacting and will impact our human rights:</w:t>
      </w:r>
    </w:p>
    <w:p w14:paraId="1D9CD3BC" w14:textId="77777777" w:rsidR="00D93DA9" w:rsidRDefault="00D93DA9"/>
    <w:p w14:paraId="2473843A" w14:textId="77777777" w:rsidR="00D93DA9" w:rsidRDefault="00D93DA9">
      <w:r>
        <w:t xml:space="preserve"> </w:t>
      </w:r>
    </w:p>
    <w:p w14:paraId="7EA46FFF" w14:textId="77777777" w:rsidR="00D93DA9" w:rsidRDefault="00D93DA9"/>
    <w:p w14:paraId="05697C0E" w14:textId="77777777" w:rsidR="00D93DA9" w:rsidRDefault="00D93DA9">
      <w:r>
        <w:t xml:space="preserve">Right to life – We all have the right to life, and to live in freedom and safety. But climate change threatens the safety of billions of people on this planet. The most obvious example is through extreme weather-related events, such as storms, floods and wildfires. Typhoon Yolanda in the Philippines claimed the lives of nearly 10,000 people in 2013. Heat stress is among the most deadly impacts. The summer heatwave in Europe in 2003 resulted in the deaths of 35,000 people. However, there are many other less visible ways that climate change threatens lives. The World Health Organization predicts that climate change will cause 250,000 deaths per year between 2030 and 2050, due to malaria, malnutrition, </w:t>
      </w:r>
      <w:proofErr w:type="spellStart"/>
      <w:r>
        <w:t>diarrhoea</w:t>
      </w:r>
      <w:proofErr w:type="spellEnd"/>
      <w:r>
        <w:t xml:space="preserve"> and heat stress.</w:t>
      </w:r>
    </w:p>
    <w:p w14:paraId="3AC8E6A6" w14:textId="77777777" w:rsidR="00D93DA9" w:rsidRDefault="00D93DA9"/>
    <w:p w14:paraId="484545AC" w14:textId="77777777" w:rsidR="00D93DA9" w:rsidRDefault="00D93DA9">
      <w:r>
        <w:t>Right to health – We all have the right to enjoy the highest attainable standard of physical and mental health. According to the IPCC, the major health impacts of climate change will include greater risk of injury, disease and death due to more intense heatwaves and fires; increased risk of under-nutrition as a result of diminished food production in poor regions; and increased risks of food- and water- borne diseases, and vector-borne diseases. Children exposed to traumatic events such as natural disasters, exacerbated by climate change, can suffer from post- traumatic stress disorders. The health impacts of climate change demand an urgent response, with unmitigated warming threatening to undermine health systems and core global health objectives.</w:t>
      </w:r>
    </w:p>
    <w:p w14:paraId="248EA962" w14:textId="77777777" w:rsidR="00D93DA9" w:rsidRDefault="00D93DA9"/>
    <w:p w14:paraId="1004DC89" w14:textId="77777777" w:rsidR="00D93DA9" w:rsidRDefault="00D93DA9">
      <w:r>
        <w:t>Right to housing – We all have a right to an adequate standard of living for ourselves and our families, including adequate housing. However, climate change threatens our right to housing in a variety of ways. Extreme weather events like floods and wildfires are already destroying people’s homes, leaving them displaced. Drought, erosion and flooding can also over time change the environment whilst sea-level rises threaten the homes of millions of people around the world in low- lying territories.</w:t>
      </w:r>
    </w:p>
    <w:p w14:paraId="258D35A2" w14:textId="77777777" w:rsidR="00D93DA9" w:rsidRDefault="00D93DA9"/>
    <w:p w14:paraId="354F54BB" w14:textId="77777777" w:rsidR="00D93DA9" w:rsidRDefault="00D93DA9">
      <w:r>
        <w:t>Rights to water and to sanitation – We all have the right to safe water for personal and domestic use and to sanitation that ensures we stay healthy. But a combination of factors such as melting snow and ice, reduced rainfall, higher temperatures and rising sea levels show that climate change is affecting and will continue to affect</w:t>
      </w:r>
    </w:p>
    <w:p w14:paraId="3F724B59" w14:textId="77777777" w:rsidR="00D93DA9" w:rsidRDefault="00D93DA9"/>
    <w:p w14:paraId="1EC15EC4" w14:textId="77777777" w:rsidR="00D93DA9" w:rsidRDefault="00D93DA9"/>
    <w:p w14:paraId="7B5D38FA" w14:textId="77777777" w:rsidR="00D93DA9" w:rsidRDefault="00D93DA9"/>
    <w:p w14:paraId="425FBC5E" w14:textId="77777777" w:rsidR="00D93DA9" w:rsidRDefault="00D93DA9">
      <w:r>
        <w:t>The quality and quantity of water resources. Already more than one billion people do not have access to clean water, and climate change will make this worse. Extreme weather events such as cyclones and floods affect water and sanitation infrastructure, leaving behind contaminated water and thus contributing to the spread of water-borne diseases. Sewage systems, especially in urban areas, will also be affected.</w:t>
      </w:r>
    </w:p>
    <w:p w14:paraId="6DCA2B0D" w14:textId="77777777" w:rsidR="00D93DA9" w:rsidRDefault="00D93DA9"/>
    <w:p w14:paraId="7FE287CE" w14:textId="77777777" w:rsidR="00D93DA9" w:rsidRDefault="00D93DA9">
      <w:r>
        <w:t>Climate Refugees: A Global Crisis:</w:t>
      </w:r>
    </w:p>
    <w:p w14:paraId="3080F43B" w14:textId="77777777" w:rsidR="00D93DA9" w:rsidRDefault="00D93DA9"/>
    <w:p w14:paraId="5E2641CA" w14:textId="77777777" w:rsidR="00D93DA9" w:rsidRDefault="00D93DA9">
      <w:r>
        <w:t>Climate Refugees are defined as people who have been forcibly displaced as a result of environmental factors caused by climate change and natural disasters. Every year since 2008, 26.4 million people are forced to leave their homes due to severe weather events such as flooding, earthquakes, hurricanes and droughts.</w:t>
      </w:r>
    </w:p>
    <w:p w14:paraId="7CB6D1B9" w14:textId="77777777" w:rsidR="00D93DA9" w:rsidRDefault="00D93DA9"/>
    <w:p w14:paraId="0C98A344" w14:textId="77777777" w:rsidR="00D93DA9" w:rsidRDefault="00D93DA9">
      <w:r>
        <w:t>Despite the global magnitude of this issue, environmentally induced displacement is not covered by the 1951 Refugee Convention on the grounds that climate refugees are not fleeing persecution: a requirement needed to fulfil the traditional ‘refugee’ model when applying for resettlement in another country.</w:t>
      </w:r>
    </w:p>
    <w:p w14:paraId="56BC2152" w14:textId="77777777" w:rsidR="00D93DA9" w:rsidRDefault="00D93DA9"/>
    <w:p w14:paraId="0A573AC8" w14:textId="77777777" w:rsidR="00D93DA9" w:rsidRDefault="00D93DA9"/>
    <w:p w14:paraId="4F76C506" w14:textId="77777777" w:rsidR="00D93DA9" w:rsidRDefault="00D93DA9"/>
    <w:p w14:paraId="1A716421" w14:textId="77777777" w:rsidR="00D93DA9" w:rsidRDefault="00D93DA9">
      <w:r>
        <w:t>The Impact of our climate on human mobility:</w:t>
      </w:r>
    </w:p>
    <w:p w14:paraId="0B1AFD84" w14:textId="77777777" w:rsidR="00D93DA9" w:rsidRDefault="00D93DA9"/>
    <w:p w14:paraId="257C54EC" w14:textId="77777777" w:rsidR="00D93DA9" w:rsidRDefault="00D93DA9">
      <w:r>
        <w:t xml:space="preserve">Global Warming – overwhelmingly as a result of human activity – has had enormous and irreversible effects on our climate, with the five warmest years on record taking place since 2010. In the near future, Latin America will see water availability decrease, Europe’s coastal flooding will rise and the death rate from disease associated with floods and droughts is expected to increase in some regions of Asia. In Africa, between 75 and 250 million people are predicted to be exposed to increased water stress by next </w:t>
      </w:r>
      <w:proofErr w:type="spellStart"/>
      <w:r>
        <w:t>year.Whilst</w:t>
      </w:r>
      <w:proofErr w:type="spellEnd"/>
      <w:r>
        <w:t xml:space="preserve"> climate change will undoubtedly affect us all, it is the world’s poorest people, already liv whilst the richest 10% are responsible for 50% of emissions. With far more resources, richer countries like the UK have a duty to act fast to avoid dangerous climate change, prevent increasingly disastrous impacts from forcing more people out of their homes and support the growing number of desperate climate refugees already facing the consequences of Climate Change.</w:t>
      </w:r>
    </w:p>
    <w:p w14:paraId="2DD29C68" w14:textId="77777777" w:rsidR="00D93DA9" w:rsidRDefault="00D93DA9"/>
    <w:p w14:paraId="03C6FDE1" w14:textId="77777777" w:rsidR="00D93DA9" w:rsidRDefault="00D93DA9">
      <w:r>
        <w:t>Migrants or Refugees?</w:t>
      </w:r>
    </w:p>
    <w:p w14:paraId="040647C8" w14:textId="77777777" w:rsidR="00D93DA9" w:rsidRDefault="00D93DA9"/>
    <w:p w14:paraId="7FFC691E" w14:textId="77777777" w:rsidR="00D93DA9" w:rsidRDefault="00D93DA9">
      <w:r>
        <w:t xml:space="preserve">Whether or not these groups should be labelled as ‘migrants’ or ‘refugees’ is another highly debated issue. Dina Ionesco, Head of Migration, Environment and Climate Change at the UN, believes the latter term fails to </w:t>
      </w:r>
      <w:proofErr w:type="spellStart"/>
      <w:r>
        <w:t>recognise</w:t>
      </w:r>
      <w:proofErr w:type="spellEnd"/>
      <w:r>
        <w:t xml:space="preserve"> that migration is not necessarily forced and could weaken the refugee status of those who are in need of protection because of war and persecution.</w:t>
      </w:r>
    </w:p>
    <w:p w14:paraId="11599D36" w14:textId="77777777" w:rsidR="00D93DA9" w:rsidRDefault="00D93DA9"/>
    <w:p w14:paraId="35F0D717" w14:textId="77777777" w:rsidR="00D93DA9" w:rsidRDefault="00D93DA9">
      <w:r>
        <w:t xml:space="preserve">Her argument </w:t>
      </w:r>
      <w:proofErr w:type="spellStart"/>
      <w:r>
        <w:t>includeincludees</w:t>
      </w:r>
      <w:proofErr w:type="spellEnd"/>
      <w:r>
        <w:t xml:space="preserve"> the fact that climate migration is mainly internal – and therefore does not require another country’s protection – whilst the creation of a special refugee status could detract from discussions of preventative measures and environmental solutions that would mean people would not have to leave their homes in the first place.</w:t>
      </w:r>
    </w:p>
    <w:p w14:paraId="73786937" w14:textId="77777777" w:rsidR="00D93DA9" w:rsidRDefault="00D93DA9"/>
    <w:p w14:paraId="6D695757" w14:textId="77777777" w:rsidR="00D93DA9" w:rsidRDefault="00D93DA9">
      <w:r>
        <w:t>Comparatively, the organization Friends of the Earth argues the phrase ‘migrant’ implies their move to be voluntary, even in cases where they are fleeing for their lives. Current refugee law makes clear distinctions between refugees and migrants, with the latter automatically labelling someone as less entitled to legal assistance due to their choice in relocating. For individuals who have forcibly become homeless and remain trapped in worsening environmental conditions, ‘migrant’ simply cannot account for their vulnerable and dangerous state.</w:t>
      </w:r>
    </w:p>
    <w:p w14:paraId="7D48A840" w14:textId="77777777" w:rsidR="00D93DA9" w:rsidRDefault="00D93DA9"/>
    <w:p w14:paraId="676BA4FF" w14:textId="77777777" w:rsidR="00D93DA9" w:rsidRDefault="00D93DA9">
      <w:r>
        <w:t>For example, Saia, a woman living in Bangladesh, was displaced by river erosion after her house was completely consumed by water. Her and her family are now struggling to survive, having to migrate seasonally so her husband can work in a brick factory whilst saving only £10 a week for essentials other than food.</w:t>
      </w:r>
    </w:p>
    <w:p w14:paraId="27A5AD52" w14:textId="77777777" w:rsidR="00D93DA9" w:rsidRDefault="00D93DA9"/>
    <w:p w14:paraId="19F6DEBC" w14:textId="77777777" w:rsidR="00D93DA9" w:rsidRDefault="00D93DA9">
      <w:r>
        <w:t>In today’s aggravated environmental climate, ingraining the protection of environmentally-displaced persons into a context of law is paramount. The International Organization for Migration (IOM) estimates that, as a result of extreme environment changes, there could be as many as 200 million of these</w:t>
      </w:r>
    </w:p>
    <w:p w14:paraId="2ECB91C3" w14:textId="77777777" w:rsidR="00D93DA9" w:rsidRDefault="00D93DA9"/>
    <w:p w14:paraId="52A3B9E9" w14:textId="77777777" w:rsidR="00D93DA9" w:rsidRDefault="00D93DA9">
      <w:r>
        <w:t xml:space="preserve"> </w:t>
      </w:r>
    </w:p>
    <w:p w14:paraId="6E1FF1D7" w14:textId="77777777" w:rsidR="00D93DA9" w:rsidRDefault="00D93DA9"/>
    <w:p w14:paraId="5A8DA8E9" w14:textId="77777777" w:rsidR="00D93DA9" w:rsidRDefault="00D93DA9">
      <w:r>
        <w:t>Refugees by 2050. For those who have no choice but to leave their country, a chance of resettlement – or even to apply for British Citizenship – must be taken seriously in consideration of our rapidly deteriorating climate. Now is the time to legislatively secure a new category of refugees and finally close the protection gap for a huge number of environmentally displaced victims.</w:t>
      </w:r>
    </w:p>
    <w:p w14:paraId="0795CA64" w14:textId="77777777" w:rsidR="00D93DA9" w:rsidRDefault="00D93DA9"/>
    <w:p w14:paraId="18820658" w14:textId="77777777" w:rsidR="00D93DA9" w:rsidRDefault="00D93DA9">
      <w:r>
        <w:t>Reference:</w:t>
      </w:r>
    </w:p>
    <w:p w14:paraId="4F3A114B" w14:textId="77777777" w:rsidR="00D93DA9" w:rsidRDefault="00D93DA9"/>
    <w:p w14:paraId="01B65459" w14:textId="77777777" w:rsidR="00D93DA9" w:rsidRDefault="002604F6" w:rsidP="00D93DA9">
      <w:pPr>
        <w:pStyle w:val="ListParagraph"/>
        <w:numPr>
          <w:ilvl w:val="0"/>
          <w:numId w:val="1"/>
        </w:numPr>
      </w:pPr>
      <w:hyperlink r:id="rId5" w:history="1">
        <w:r w:rsidR="00D93DA9" w:rsidRPr="00E1328A">
          <w:rPr>
            <w:rStyle w:val="Hyperlink"/>
          </w:rPr>
          <w:t>https://www.brookings.edu/research/the-climate-crisis-migration- and-refugees/</w:t>
        </w:r>
      </w:hyperlink>
    </w:p>
    <w:p w14:paraId="4ACE959A" w14:textId="77777777" w:rsidR="00D93DA9" w:rsidRDefault="00D93DA9"/>
    <w:p w14:paraId="724E026C" w14:textId="77777777" w:rsidR="00D93DA9" w:rsidRDefault="002604F6" w:rsidP="00D93DA9">
      <w:pPr>
        <w:pStyle w:val="ListParagraph"/>
        <w:numPr>
          <w:ilvl w:val="0"/>
          <w:numId w:val="1"/>
        </w:numPr>
      </w:pPr>
      <w:hyperlink r:id="rId6" w:history="1">
        <w:r w:rsidR="00D93DA9" w:rsidRPr="00E1328A">
          <w:rPr>
            <w:rStyle w:val="Hyperlink"/>
          </w:rPr>
          <w:t>https://www.unhcr.org/climate-change-and-disasters.html</w:t>
        </w:r>
      </w:hyperlink>
    </w:p>
    <w:p w14:paraId="35BFD309" w14:textId="77777777" w:rsidR="00D93DA9" w:rsidRDefault="00D93DA9" w:rsidP="00D93DA9">
      <w:pPr>
        <w:pStyle w:val="ListParagraph"/>
      </w:pPr>
    </w:p>
    <w:p w14:paraId="1B0FC608" w14:textId="77777777" w:rsidR="00D93DA9" w:rsidRDefault="00D93DA9"/>
    <w:p w14:paraId="72F5F8E0" w14:textId="330CE2AC" w:rsidR="008F4641" w:rsidRPr="008F4641" w:rsidRDefault="002604F6" w:rsidP="008F4641">
      <w:pPr>
        <w:pStyle w:val="ListParagraph"/>
        <w:numPr>
          <w:ilvl w:val="0"/>
          <w:numId w:val="1"/>
        </w:numPr>
        <w:rPr>
          <w:rStyle w:val="Hyperlink"/>
          <w:color w:val="auto"/>
          <w:u w:val="none"/>
        </w:rPr>
      </w:pPr>
      <w:hyperlink r:id="rId7" w:history="1">
        <w:r w:rsidR="00D93DA9" w:rsidRPr="00E1328A">
          <w:rPr>
            <w:rStyle w:val="Hyperlink"/>
          </w:rPr>
          <w:t>https://www.ukessays.com/assignments/climate-change-</w:t>
        </w:r>
      </w:hyperlink>
    </w:p>
    <w:p w14:paraId="518FBF28" w14:textId="77777777" w:rsidR="008F4641" w:rsidRDefault="008F4641" w:rsidP="008F4641">
      <w:pPr>
        <w:pStyle w:val="ListParagraph"/>
        <w:rPr>
          <w:rStyle w:val="Hyperlink"/>
        </w:rPr>
      </w:pPr>
    </w:p>
    <w:p w14:paraId="5DDF042E" w14:textId="77777777" w:rsidR="008F4641" w:rsidRDefault="008F4641" w:rsidP="008F4641">
      <w:pPr>
        <w:pStyle w:val="ListParagraph"/>
        <w:rPr>
          <w:rStyle w:val="Hyperlink"/>
        </w:rPr>
      </w:pPr>
    </w:p>
    <w:p w14:paraId="396FD047" w14:textId="77777777" w:rsidR="008F4641" w:rsidRDefault="008F4641" w:rsidP="008F4641">
      <w:pPr>
        <w:pStyle w:val="ListParagraph"/>
        <w:rPr>
          <w:rStyle w:val="Hyperlink"/>
        </w:rPr>
      </w:pPr>
    </w:p>
    <w:p w14:paraId="442B764F" w14:textId="77777777" w:rsidR="008F4641" w:rsidRDefault="008F4641" w:rsidP="008F4641">
      <w:pPr>
        <w:pStyle w:val="ListParagraph"/>
        <w:rPr>
          <w:rStyle w:val="Hyperlink"/>
        </w:rPr>
      </w:pPr>
    </w:p>
    <w:p w14:paraId="43407843" w14:textId="72E79BD9" w:rsidR="008F4641" w:rsidRPr="003D2214" w:rsidRDefault="008F4641" w:rsidP="008F4641">
      <w:pPr>
        <w:pStyle w:val="ListParagraph"/>
        <w:rPr>
          <w:color w:val="FFFFFF" w:themeColor="background1"/>
        </w:rPr>
      </w:pPr>
      <w:r w:rsidRPr="002F747A">
        <w:rPr>
          <w:b/>
          <w:bCs/>
        </w:rPr>
        <w:t>Blog2</w:t>
      </w:r>
      <w:r>
        <w:t xml:space="preserve">. </w:t>
      </w:r>
    </w:p>
    <w:p w14:paraId="1FD14278" w14:textId="77777777" w:rsidR="008F4641" w:rsidRDefault="008F4641">
      <w:r>
        <w:t>Based on your learning evaluate the skills you will need to be successful in your chosen field. Identify those you think are the most significant and justify your selection.</w:t>
      </w:r>
    </w:p>
    <w:p w14:paraId="39EFC684" w14:textId="77777777" w:rsidR="008F4641" w:rsidRDefault="008F4641"/>
    <w:p w14:paraId="3E9F9663" w14:textId="6C436FE2" w:rsidR="008F4641" w:rsidRDefault="008F4641">
      <w:r>
        <w:t>To be a successful person in carrier field I would like to prefer employment skills. These skill are soft and help some one to achieve the goal of carrier. It also help to be familiar to take a job. It plays on great role to match the job according to the profile ,it involves some skill which can be used to choose the field in which you want to do work. These skill are given as below:-</w:t>
      </w:r>
    </w:p>
    <w:p w14:paraId="0B59250A" w14:textId="77777777" w:rsidR="008F4641" w:rsidRDefault="008F4641"/>
    <w:p w14:paraId="75EEB8A3" w14:textId="77777777" w:rsidR="008F4641" w:rsidRDefault="008F4641">
      <w:r>
        <w:t>*Communication skill:- The skill played most important role in the field because communication involve five elements like sender, receiver, massage medium and feedback etc. This  failures and misunderstanding ,waste of time and in turn to  delay in increase of productivity.</w:t>
      </w:r>
    </w:p>
    <w:p w14:paraId="622E3468" w14:textId="77777777" w:rsidR="008F4641" w:rsidRDefault="008F4641"/>
    <w:p w14:paraId="219D68E7" w14:textId="77777777" w:rsidR="008F4641" w:rsidRDefault="008F4641">
      <w:r>
        <w:t xml:space="preserve">2. Leadership skill :- Leadership skills are vital every stage in an </w:t>
      </w:r>
      <w:proofErr w:type="spellStart"/>
      <w:r>
        <w:t>organisation</w:t>
      </w:r>
      <w:proofErr w:type="spellEnd"/>
      <w:r>
        <w:t>. Employers  watch for candidates who have skill. You can demonstrate your leadership skills if you can manage your team members well, motivate and train the staff to improve their work practices and set objectives or goals for the other person to share in the interest of the company.</w:t>
      </w:r>
    </w:p>
    <w:p w14:paraId="2ECE27B5" w14:textId="77777777" w:rsidR="008F4641" w:rsidRDefault="008F4641"/>
    <w:p w14:paraId="35D610AA" w14:textId="72280F49" w:rsidR="008F4641" w:rsidRDefault="008F4641" w:rsidP="008F4641">
      <w:pPr>
        <w:pStyle w:val="ListParagraph"/>
        <w:numPr>
          <w:ilvl w:val="0"/>
          <w:numId w:val="1"/>
        </w:numPr>
      </w:pPr>
      <w:r>
        <w:t xml:space="preserve">Problem solving:- Problem solving is the act of determining the issue, identifying the reason of the problem, selecting the best possible outcomes and implementing it. A good problem solver helps to overcome problem by resolving complex issues. They are an asset to any </w:t>
      </w:r>
      <w:proofErr w:type="spellStart"/>
      <w:r>
        <w:t>organisation</w:t>
      </w:r>
      <w:proofErr w:type="spellEnd"/>
      <w:r>
        <w:t xml:space="preserve"> as they help the team to </w:t>
      </w:r>
      <w:proofErr w:type="spellStart"/>
      <w:r>
        <w:t>optimise</w:t>
      </w:r>
      <w:proofErr w:type="spellEnd"/>
      <w:r>
        <w:t xml:space="preserve"> their efficiency. More complex problems will require you to research, </w:t>
      </w:r>
      <w:proofErr w:type="spellStart"/>
      <w:r>
        <w:t>analyse</w:t>
      </w:r>
      <w:proofErr w:type="spellEnd"/>
      <w:r>
        <w:t xml:space="preserve"> and then make a decision through research assignments </w:t>
      </w:r>
    </w:p>
    <w:p w14:paraId="704A0F4A" w14:textId="77777777" w:rsidR="008F4641" w:rsidRDefault="008F4641"/>
    <w:p w14:paraId="6439794D" w14:textId="77777777" w:rsidR="008F4641" w:rsidRDefault="008F4641">
      <w:r>
        <w:t>Some of the steps of problem solving are:</w:t>
      </w:r>
    </w:p>
    <w:p w14:paraId="0BEF5CB6" w14:textId="77777777" w:rsidR="008F4641" w:rsidRDefault="008F4641"/>
    <w:p w14:paraId="78C46E82" w14:textId="478F8D04" w:rsidR="008F4641" w:rsidRDefault="008F4641" w:rsidP="008F4641">
      <w:pPr>
        <w:pStyle w:val="ListParagraph"/>
        <w:numPr>
          <w:ilvl w:val="1"/>
          <w:numId w:val="1"/>
        </w:numPr>
      </w:pPr>
      <w:r>
        <w:t>Identify or define the issue.</w:t>
      </w:r>
    </w:p>
    <w:p w14:paraId="22D05A81" w14:textId="77777777" w:rsidR="008F4641" w:rsidRDefault="008F4641"/>
    <w:p w14:paraId="2E2CC248" w14:textId="7AFEC6CD" w:rsidR="008F4641" w:rsidRDefault="008F4641" w:rsidP="008F4641">
      <w:pPr>
        <w:pStyle w:val="ListParagraph"/>
        <w:numPr>
          <w:ilvl w:val="1"/>
          <w:numId w:val="1"/>
        </w:numPr>
      </w:pPr>
      <w:r>
        <w:t>To collect the information.</w:t>
      </w:r>
    </w:p>
    <w:p w14:paraId="01157275" w14:textId="77777777" w:rsidR="008F4641" w:rsidRDefault="008F4641" w:rsidP="008F4641">
      <w:pPr>
        <w:pStyle w:val="ListParagraph"/>
      </w:pPr>
    </w:p>
    <w:p w14:paraId="06261F93" w14:textId="77777777" w:rsidR="008F4641" w:rsidRDefault="008F4641"/>
    <w:p w14:paraId="7F95EE97" w14:textId="2BE562E8" w:rsidR="008F4641" w:rsidRDefault="008F4641">
      <w:r>
        <w:t xml:space="preserve"> *To Understand everyone’s point of views or interests.</w:t>
      </w:r>
    </w:p>
    <w:p w14:paraId="35EF0CCB" w14:textId="77777777" w:rsidR="008F4641" w:rsidRDefault="008F4641"/>
    <w:p w14:paraId="2ECA9DD7" w14:textId="77777777" w:rsidR="008F4641" w:rsidRDefault="008F4641">
      <w:r>
        <w:t xml:space="preserve"> *List possible options and evaluate them.</w:t>
      </w:r>
    </w:p>
    <w:p w14:paraId="2E160FA2" w14:textId="77777777" w:rsidR="008F4641" w:rsidRDefault="008F4641"/>
    <w:p w14:paraId="1F627B1E" w14:textId="1A102115" w:rsidR="008F4641" w:rsidRDefault="008F4641" w:rsidP="008F4641">
      <w:pPr>
        <w:pStyle w:val="ListParagraph"/>
        <w:numPr>
          <w:ilvl w:val="1"/>
          <w:numId w:val="1"/>
        </w:numPr>
      </w:pPr>
      <w:r>
        <w:t>Choose an option and  execute the plan and find a solution.</w:t>
      </w:r>
    </w:p>
    <w:p w14:paraId="2019E965" w14:textId="77777777" w:rsidR="008F4641" w:rsidRDefault="008F4641"/>
    <w:p w14:paraId="1D1B83B6" w14:textId="2B560BF5" w:rsidR="008F4641" w:rsidRDefault="008F4641" w:rsidP="008F4641">
      <w:pPr>
        <w:pStyle w:val="ListParagraph"/>
        <w:numPr>
          <w:ilvl w:val="0"/>
          <w:numId w:val="1"/>
        </w:numPr>
      </w:pPr>
      <w:r>
        <w:t>Teamwork skill:- Teamwork as a skill refers to the ability to know your role in the team. Teamwork specially important to achieve better productivity. Healthy relationships between colleagues, increased job satisfaction and workflow contributes to improved team performance.  Teamwork skills can be increased by using the following:</w:t>
      </w:r>
    </w:p>
    <w:p w14:paraId="4398A38D" w14:textId="77777777" w:rsidR="008F4641" w:rsidRDefault="008F4641"/>
    <w:p w14:paraId="51C7282C" w14:textId="4DCEF86B" w:rsidR="008F4641" w:rsidRDefault="008F4641" w:rsidP="008F4641">
      <w:pPr>
        <w:pStyle w:val="ListParagraph"/>
        <w:numPr>
          <w:ilvl w:val="1"/>
          <w:numId w:val="1"/>
        </w:numPr>
      </w:pPr>
      <w:r>
        <w:t>Know your individual goal within a team and understand responsibilities of your role.</w:t>
      </w:r>
    </w:p>
    <w:p w14:paraId="605CF28E" w14:textId="77777777" w:rsidR="008F4641" w:rsidRDefault="008F4641"/>
    <w:p w14:paraId="68D211DE" w14:textId="1F0DAE06" w:rsidR="008F4641" w:rsidRDefault="008F4641" w:rsidP="008F4641">
      <w:pPr>
        <w:pStyle w:val="ListParagraph"/>
        <w:numPr>
          <w:ilvl w:val="1"/>
          <w:numId w:val="1"/>
        </w:numPr>
      </w:pPr>
      <w:r>
        <w:t>Manage your time efficiently and communicate any deadlines, rules or purpose of a task clearly.</w:t>
      </w:r>
    </w:p>
    <w:p w14:paraId="556326A5" w14:textId="77777777" w:rsidR="008F4641" w:rsidRDefault="008F4641" w:rsidP="008F4641">
      <w:pPr>
        <w:pStyle w:val="ListParagraph"/>
      </w:pPr>
    </w:p>
    <w:p w14:paraId="5E045B25" w14:textId="77777777" w:rsidR="008F4641" w:rsidRDefault="008F4641"/>
    <w:p w14:paraId="6829910D" w14:textId="57CE672D" w:rsidR="008F4641" w:rsidRDefault="008F4641" w:rsidP="008F4641">
      <w:pPr>
        <w:pStyle w:val="ListParagraph"/>
        <w:numPr>
          <w:ilvl w:val="1"/>
          <w:numId w:val="1"/>
        </w:numPr>
      </w:pPr>
      <w:r>
        <w:t>Share your idea for a project with your colleagues.</w:t>
      </w:r>
    </w:p>
    <w:p w14:paraId="1DAE8E2B" w14:textId="77777777" w:rsidR="008F4641" w:rsidRDefault="008F4641"/>
    <w:p w14:paraId="4C90D76B" w14:textId="77777777" w:rsidR="008F4641" w:rsidRDefault="008F4641">
      <w:r>
        <w:t>*Work productively together as a team to resolve any disputes.</w:t>
      </w:r>
    </w:p>
    <w:p w14:paraId="6BA50EDE" w14:textId="77777777" w:rsidR="008F4641" w:rsidRDefault="008F4641"/>
    <w:p w14:paraId="3638432D" w14:textId="77777777" w:rsidR="008F4641" w:rsidRDefault="008F4641">
      <w:r>
        <w:t xml:space="preserve"> 5.Self-management:- This skill also helps to save time, which proved beneficial for the company.</w:t>
      </w:r>
    </w:p>
    <w:p w14:paraId="2775D7D0" w14:textId="77777777" w:rsidR="008F4641" w:rsidRDefault="008F4641"/>
    <w:p w14:paraId="6EE4FE75" w14:textId="46738D47" w:rsidR="008F4641" w:rsidRDefault="008F4641">
      <w:r>
        <w:t xml:space="preserve">6.Technology skills:- Technology is important for employees in order to use the latest technology. Knowledge of technology is one of the important skill set that </w:t>
      </w:r>
      <w:proofErr w:type="spellStart"/>
      <w:r>
        <w:t>organisations</w:t>
      </w:r>
      <w:proofErr w:type="spellEnd"/>
      <w:r>
        <w:t xml:space="preserve"> look for when hiring staff. It helps employees to stay relevant and ahead of the competition. While the technical skills is needed for different jobs very significantly across roles, some basic knowledge of technology is important in today’s workplace. </w:t>
      </w:r>
      <w:proofErr w:type="spellStart"/>
      <w:r>
        <w:t>Organisations</w:t>
      </w:r>
      <w:proofErr w:type="spellEnd"/>
      <w:r>
        <w:t xml:space="preserve"> value employees Use Steps to further develop technology skills:</w:t>
      </w:r>
    </w:p>
    <w:p w14:paraId="6202BBAC" w14:textId="77777777" w:rsidR="008F4641" w:rsidRDefault="008F4641"/>
    <w:p w14:paraId="1DE6A85A" w14:textId="59FFA4A6" w:rsidR="008F4641" w:rsidRDefault="008F4641" w:rsidP="008F4641">
      <w:pPr>
        <w:pStyle w:val="ListParagraph"/>
        <w:numPr>
          <w:ilvl w:val="1"/>
          <w:numId w:val="1"/>
        </w:numPr>
      </w:pPr>
      <w:proofErr w:type="spellStart"/>
      <w:r>
        <w:t>Enrols</w:t>
      </w:r>
      <w:proofErr w:type="spellEnd"/>
      <w:r>
        <w:t xml:space="preserve"> in a course or online training</w:t>
      </w:r>
    </w:p>
    <w:p w14:paraId="34D549A1" w14:textId="77777777" w:rsidR="008F4641" w:rsidRDefault="008F4641"/>
    <w:p w14:paraId="75768385" w14:textId="50E558FF" w:rsidR="008F4641" w:rsidRDefault="008F4641" w:rsidP="008F4641">
      <w:pPr>
        <w:pStyle w:val="ListParagraph"/>
        <w:numPr>
          <w:ilvl w:val="1"/>
          <w:numId w:val="1"/>
        </w:numPr>
      </w:pPr>
      <w:r>
        <w:t>Consult extra on-job training.</w:t>
      </w:r>
    </w:p>
    <w:p w14:paraId="3A25C01C" w14:textId="77777777" w:rsidR="008F4641" w:rsidRDefault="008F4641" w:rsidP="008F4641">
      <w:pPr>
        <w:pStyle w:val="ListParagraph"/>
      </w:pPr>
    </w:p>
    <w:p w14:paraId="5EA083F2" w14:textId="77777777" w:rsidR="008F4641" w:rsidRDefault="008F4641"/>
    <w:p w14:paraId="4EF2B3B4" w14:textId="77777777" w:rsidR="008F4641" w:rsidRDefault="008F4641">
      <w:r>
        <w:t xml:space="preserve">In conclusion, I will give preference to the problem solving skill. Because it is the easy method to bring a change and positive attitude  for carrier point of view. </w:t>
      </w:r>
    </w:p>
    <w:p w14:paraId="4FE4E398" w14:textId="77777777" w:rsidR="008F4641" w:rsidRDefault="008F4641"/>
    <w:p w14:paraId="1AFC2AF1" w14:textId="77777777" w:rsidR="008F4641" w:rsidRDefault="008F4641">
      <w:r>
        <w:t xml:space="preserve">References:- </w:t>
      </w:r>
    </w:p>
    <w:p w14:paraId="57082888" w14:textId="77777777" w:rsidR="008F4641" w:rsidRDefault="008F4641"/>
    <w:p w14:paraId="6F07C019" w14:textId="77777777" w:rsidR="008F4641" w:rsidRDefault="008F4641">
      <w:r>
        <w:t xml:space="preserve"> </w:t>
      </w:r>
      <w:proofErr w:type="spellStart"/>
      <w:r>
        <w:t>Ajmani</w:t>
      </w:r>
      <w:proofErr w:type="spellEnd"/>
      <w:r>
        <w:t xml:space="preserve">, J. C. Good English: Getting it Right. New Delhi: </w:t>
      </w:r>
      <w:proofErr w:type="spellStart"/>
      <w:r>
        <w:t>Rupa</w:t>
      </w:r>
      <w:proofErr w:type="spellEnd"/>
      <w:r>
        <w:t xml:space="preserve"> </w:t>
      </w:r>
      <w:proofErr w:type="spellStart"/>
      <w:r>
        <w:t>Pubications</w:t>
      </w:r>
      <w:proofErr w:type="spellEnd"/>
      <w:r>
        <w:t>, 2012.</w:t>
      </w:r>
    </w:p>
    <w:p w14:paraId="17615EFE" w14:textId="77777777" w:rsidR="008F4641" w:rsidRDefault="008F4641"/>
    <w:p w14:paraId="0D85FCEF" w14:textId="77777777" w:rsidR="008F4641" w:rsidRDefault="008F4641">
      <w:r>
        <w:t xml:space="preserve"> Amos, Julie-Ann. Handling Tough Job Interviews. Mumbai: </w:t>
      </w:r>
      <w:proofErr w:type="spellStart"/>
      <w:r>
        <w:t>Jaico</w:t>
      </w:r>
      <w:proofErr w:type="spellEnd"/>
      <w:r>
        <w:t xml:space="preserve"> Publishing, 2004.</w:t>
      </w:r>
    </w:p>
    <w:p w14:paraId="68451B50" w14:textId="77777777" w:rsidR="008F4641" w:rsidRDefault="008F4641"/>
    <w:p w14:paraId="3E35B8A2" w14:textId="77777777" w:rsidR="008F4641" w:rsidRDefault="008F4641">
      <w:r>
        <w:t xml:space="preserve"> </w:t>
      </w:r>
      <w:proofErr w:type="spellStart"/>
      <w:r>
        <w:t>Bonet</w:t>
      </w:r>
      <w:proofErr w:type="spellEnd"/>
      <w:r>
        <w:t>, Diana. The Business of Listening: Third Edition. New Delhi: Viva Books, 2004.</w:t>
      </w:r>
    </w:p>
    <w:p w14:paraId="2DF90043" w14:textId="77777777" w:rsidR="008F4641" w:rsidRDefault="008F4641"/>
    <w:p w14:paraId="448BC2E9" w14:textId="77777777" w:rsidR="008F4641" w:rsidRDefault="008F4641">
      <w:r>
        <w:t xml:space="preserve"> </w:t>
      </w:r>
      <w:proofErr w:type="spellStart"/>
      <w:r>
        <w:t>Bovee</w:t>
      </w:r>
      <w:proofErr w:type="spellEnd"/>
      <w:r>
        <w:t xml:space="preserve">, Courtland L, John V. </w:t>
      </w:r>
      <w:proofErr w:type="spellStart"/>
      <w:r>
        <w:t>Thill</w:t>
      </w:r>
      <w:proofErr w:type="spellEnd"/>
      <w:r>
        <w:t xml:space="preserve"> &amp; Barbara E. </w:t>
      </w:r>
      <w:proofErr w:type="spellStart"/>
      <w:r>
        <w:t>Schatzman</w:t>
      </w:r>
      <w:proofErr w:type="spellEnd"/>
      <w:r>
        <w:t>. Business Communication Today: Tenth Edition. New Jersey: Prentice Hall, 2010.</w:t>
      </w:r>
    </w:p>
    <w:p w14:paraId="40C143CE" w14:textId="77777777" w:rsidR="008F4641" w:rsidRDefault="008F4641"/>
    <w:p w14:paraId="51530389" w14:textId="77777777" w:rsidR="008F4641" w:rsidRDefault="008F4641">
      <w:r>
        <w:t xml:space="preserve"> Brown, Michele &amp; </w:t>
      </w:r>
      <w:proofErr w:type="spellStart"/>
      <w:r>
        <w:t>Gyles</w:t>
      </w:r>
      <w:proofErr w:type="spellEnd"/>
      <w:r>
        <w:t xml:space="preserve"> </w:t>
      </w:r>
      <w:proofErr w:type="spellStart"/>
      <w:r>
        <w:t>Brandreth</w:t>
      </w:r>
      <w:proofErr w:type="spellEnd"/>
      <w:r>
        <w:t>. How to Interview and be Interviewed. London: Sheldon Press, 1994.</w:t>
      </w:r>
    </w:p>
    <w:p w14:paraId="78BB8678" w14:textId="6135A244" w:rsidR="008F4641" w:rsidRPr="002604F6" w:rsidRDefault="003D2214">
      <w:pPr>
        <w:rPr>
          <w:b/>
          <w:bCs/>
          <w:color w:val="000000" w:themeColor="text1"/>
        </w:rPr>
      </w:pPr>
      <w:r w:rsidRPr="002604F6">
        <w:rPr>
          <w:b/>
          <w:bCs/>
          <w:color w:val="000000" w:themeColor="text1"/>
        </w:rPr>
        <w:t>Blog3</w:t>
      </w:r>
    </w:p>
    <w:p w14:paraId="27F6072B" w14:textId="77777777" w:rsidR="003D2214" w:rsidRPr="003D2214" w:rsidRDefault="003D2214">
      <w:pPr>
        <w:rPr>
          <w:color w:val="FFFFFF" w:themeColor="background1"/>
        </w:rPr>
      </w:pPr>
    </w:p>
    <w:p w14:paraId="2CCFDAE2" w14:textId="77777777" w:rsidR="00077138" w:rsidRDefault="00077138">
      <w:r>
        <w:t xml:space="preserve">Advantages :- </w:t>
      </w:r>
    </w:p>
    <w:p w14:paraId="3D0CE61F" w14:textId="77777777" w:rsidR="00077138" w:rsidRDefault="00077138"/>
    <w:p w14:paraId="32E4FAD2" w14:textId="77777777" w:rsidR="00077138" w:rsidRDefault="00077138"/>
    <w:p w14:paraId="15770FAD" w14:textId="77777777" w:rsidR="00077138" w:rsidRDefault="00077138"/>
    <w:p w14:paraId="13A11AF8" w14:textId="77777777" w:rsidR="00077138" w:rsidRDefault="00077138">
      <w:r>
        <w:t xml:space="preserve">        1 The  approach allows you to reach a higher sample </w:t>
      </w:r>
      <w:proofErr w:type="spellStart"/>
      <w:r>
        <w:t>size.When</w:t>
      </w:r>
      <w:proofErr w:type="spellEnd"/>
      <w:r>
        <w:t xml:space="preserve"> you have the ability to study a larger sample size for any hypothesis, then it is easier to reach an accurate generalized conclusion. The additional data that you receive from this work gives the outcome greater credibility because the statistical analysis has more depth to review. A larger sample makes it less likely that outliers in the study group can adversely impact the results you want to achieve impartially</w:t>
      </w:r>
    </w:p>
    <w:p w14:paraId="26945BA3" w14:textId="77777777" w:rsidR="00077138" w:rsidRDefault="00077138"/>
    <w:p w14:paraId="248C30E4" w14:textId="77777777" w:rsidR="00077138" w:rsidRDefault="00077138">
      <w:r>
        <w:t xml:space="preserve">2. You can collect information quickly when using quantitative research. Researchers collect information for the quantitative research process in real-time scenarios so that statistical analysis can occur almost immediately. Experiments, surveys, and interviews provide immediate answers that become useful from a data </w:t>
      </w:r>
      <w:proofErr w:type="spellStart"/>
      <w:r>
        <w:t>centred</w:t>
      </w:r>
      <w:proofErr w:type="spellEnd"/>
      <w:r>
        <w:t xml:space="preserve">  approach. Fewer delays in the acquisition of these resources makes it easier to find correlations that eventually lead toward a useful conclusions .</w:t>
      </w:r>
    </w:p>
    <w:p w14:paraId="313C68E8" w14:textId="77777777" w:rsidR="00077138" w:rsidRDefault="00077138"/>
    <w:p w14:paraId="75914A18" w14:textId="77777777" w:rsidR="00077138" w:rsidRDefault="00077138">
      <w:r>
        <w:t xml:space="preserve">3 The research uses randomized </w:t>
      </w:r>
      <w:proofErr w:type="spellStart"/>
      <w:r>
        <w:t>samples.When</w:t>
      </w:r>
      <w:proofErr w:type="spellEnd"/>
      <w:r>
        <w:t xml:space="preserve"> research participants suspect that a study wants to achieve a specific result, then their personal bias can enter into the data spectrum. The answers provided on the included materials are partial truths or outright lies as a way to manipulate the work. That’s why the quantitative approach is so useful when trying to study a specific hypothesis within a large population demographics</w:t>
      </w:r>
    </w:p>
    <w:p w14:paraId="61D4754D" w14:textId="77777777" w:rsidR="00077138" w:rsidRDefault="00077138"/>
    <w:p w14:paraId="2EA4EB1B" w14:textId="77777777" w:rsidR="00077138" w:rsidRDefault="00077138">
      <w:r>
        <w:t xml:space="preserve">4. Results duplication is possible when using quantitative </w:t>
      </w:r>
      <w:proofErr w:type="spellStart"/>
      <w:r>
        <w:t>research.When</w:t>
      </w:r>
      <w:proofErr w:type="spellEnd"/>
      <w:r>
        <w:t xml:space="preserve"> opinions are a valid substitute for facts, then anything becomes possible. Quantitative research eliminates this problem because it only focuses on actual data. The work validates itself because the results always point toward the same data, even though randomized conditions exist. There can be minute variations found over time, but the general conclusions that researchers develop when using this process stay accurate. That’s why this information is useful when looking at the need for specific future outcomes. The facts provide statistics that are suitable to consider when difficult decisions must get made.</w:t>
      </w:r>
    </w:p>
    <w:p w14:paraId="07DC4660" w14:textId="77777777" w:rsidR="00077138" w:rsidRDefault="00077138"/>
    <w:p w14:paraId="28848301" w14:textId="77777777" w:rsidR="00077138" w:rsidRDefault="00077138">
      <w:r>
        <w:t xml:space="preserve">      </w:t>
      </w:r>
    </w:p>
    <w:p w14:paraId="7EA284B1" w14:textId="77777777" w:rsidR="00077138" w:rsidRDefault="00077138"/>
    <w:p w14:paraId="3BC97782" w14:textId="77777777" w:rsidR="00077138" w:rsidRDefault="00077138">
      <w:r>
        <w:t xml:space="preserve">Disadvantages :- </w:t>
      </w:r>
    </w:p>
    <w:p w14:paraId="3AFA7DC9" w14:textId="77777777" w:rsidR="00077138" w:rsidRDefault="00077138"/>
    <w:p w14:paraId="36B84D67" w14:textId="42AB6363" w:rsidR="00077138" w:rsidRDefault="00077138" w:rsidP="00077138">
      <w:pPr>
        <w:pStyle w:val="ListParagraph"/>
        <w:numPr>
          <w:ilvl w:val="0"/>
          <w:numId w:val="2"/>
        </w:numPr>
      </w:pPr>
      <w:r>
        <w:t>This method doesn’t consider the meaning behind social aspects. This approach wants to find answers to specific questions so that a particular hypothesis can be proven or disproven. It doesn’t care about the motives that people have when sharing an opinion or making a decision.</w:t>
      </w:r>
    </w:p>
    <w:p w14:paraId="577E49E6" w14:textId="77777777" w:rsidR="00077138" w:rsidRDefault="00077138"/>
    <w:p w14:paraId="22E5E276" w14:textId="5B8217F5" w:rsidR="00077138" w:rsidRDefault="00077138" w:rsidP="00077138">
      <w:pPr>
        <w:pStyle w:val="ListParagraph"/>
        <w:numPr>
          <w:ilvl w:val="0"/>
          <w:numId w:val="2"/>
        </w:numPr>
      </w:pPr>
      <w:r>
        <w:t>Every answer provided in this research method must stand on its own. It does not give the option. The replies provided to researchers must stand by themselves, even if the information seems confusing or it is not valid.</w:t>
      </w:r>
    </w:p>
    <w:p w14:paraId="697A6575" w14:textId="77777777" w:rsidR="00077138" w:rsidRDefault="00077138" w:rsidP="00077138">
      <w:pPr>
        <w:pStyle w:val="ListParagraph"/>
      </w:pPr>
    </w:p>
    <w:p w14:paraId="682D7D8A" w14:textId="77777777" w:rsidR="00077138" w:rsidRDefault="00077138"/>
    <w:p w14:paraId="34360B93" w14:textId="179338CF" w:rsidR="00077138" w:rsidRDefault="00077138" w:rsidP="00077138">
      <w:pPr>
        <w:pStyle w:val="ListParagraph"/>
        <w:numPr>
          <w:ilvl w:val="0"/>
          <w:numId w:val="2"/>
        </w:numPr>
      </w:pPr>
      <w:r>
        <w:t>The research sometimes creates un natural environments. An unnatural scenario based on the results by providing false answers.</w:t>
      </w:r>
    </w:p>
    <w:p w14:paraId="1866C439" w14:textId="77777777" w:rsidR="00077138" w:rsidRDefault="00077138"/>
    <w:p w14:paraId="39826C90" w14:textId="0A26B912" w:rsidR="00077138" w:rsidRDefault="00077138" w:rsidP="00077138">
      <w:pPr>
        <w:pStyle w:val="ListParagraph"/>
        <w:numPr>
          <w:ilvl w:val="0"/>
          <w:numId w:val="2"/>
        </w:numPr>
      </w:pPr>
      <w:r>
        <w:t>Some efforts at randomization will not create usable information. The approach doesn’t look for the reason why variables exist in specific environments. Its goal is to find the different aspects of a demographic in a particular setting to explore data that can be used for generalization purposes. Although the affects of randomization adds validity to the final result, there can be times when the information isn’t usable.</w:t>
      </w:r>
    </w:p>
    <w:p w14:paraId="18DAACE6" w14:textId="77777777" w:rsidR="00077138" w:rsidRDefault="00077138" w:rsidP="00077138">
      <w:pPr>
        <w:pStyle w:val="ListParagraph"/>
      </w:pPr>
    </w:p>
    <w:p w14:paraId="5B8BB072" w14:textId="77777777" w:rsidR="00077138" w:rsidRDefault="00077138"/>
    <w:p w14:paraId="18FCE0FB" w14:textId="77777777" w:rsidR="00077138" w:rsidRDefault="00077138">
      <w:r>
        <w:t xml:space="preserve">References :- </w:t>
      </w:r>
    </w:p>
    <w:p w14:paraId="384FAF50" w14:textId="77777777" w:rsidR="00077138" w:rsidRDefault="00077138"/>
    <w:p w14:paraId="64055764" w14:textId="77777777" w:rsidR="00077138" w:rsidRDefault="00077138">
      <w:proofErr w:type="spellStart"/>
      <w:r>
        <w:t>Eisenhardt</w:t>
      </w:r>
      <w:proofErr w:type="spellEnd"/>
      <w:r>
        <w:t>, K. M. (1989). Building theories from case study research. Academy of Management Review, 14(4), 532–550.</w:t>
      </w:r>
    </w:p>
    <w:p w14:paraId="3BF69489" w14:textId="77777777" w:rsidR="00077138" w:rsidRDefault="00077138"/>
    <w:p w14:paraId="7DAD133F" w14:textId="77777777" w:rsidR="00077138" w:rsidRDefault="00077138">
      <w:r>
        <w:t xml:space="preserve">Google Scholar </w:t>
      </w:r>
    </w:p>
    <w:p w14:paraId="73C86307" w14:textId="77777777" w:rsidR="00077138" w:rsidRDefault="00077138"/>
    <w:p w14:paraId="698BE938" w14:textId="77777777" w:rsidR="00077138" w:rsidRDefault="00077138">
      <w:proofErr w:type="spellStart"/>
      <w:r>
        <w:t>Eisenhardt</w:t>
      </w:r>
      <w:proofErr w:type="spellEnd"/>
      <w:r>
        <w:t xml:space="preserve">, K. M., &amp; </w:t>
      </w:r>
      <w:proofErr w:type="spellStart"/>
      <w:r>
        <w:t>Graebner</w:t>
      </w:r>
      <w:proofErr w:type="spellEnd"/>
      <w:r>
        <w:t>, M. E. (2007). Theory building from cases: Opportunities and challenges. Academy of Management Journal, 50(1), 25–32.</w:t>
      </w:r>
    </w:p>
    <w:p w14:paraId="377EF5EA" w14:textId="77777777" w:rsidR="00077138" w:rsidRDefault="00077138"/>
    <w:p w14:paraId="1CACF36B" w14:textId="77777777" w:rsidR="00077138" w:rsidRDefault="00077138">
      <w:r>
        <w:t>Google Scholar</w:t>
      </w:r>
    </w:p>
    <w:p w14:paraId="32030871" w14:textId="77777777" w:rsidR="00077138" w:rsidRDefault="00077138"/>
    <w:p w14:paraId="3967B636" w14:textId="77777777" w:rsidR="00077138" w:rsidRDefault="00077138">
      <w:r>
        <w:t xml:space="preserve"> </w:t>
      </w:r>
      <w:proofErr w:type="spellStart"/>
      <w:r>
        <w:t>Ellram</w:t>
      </w:r>
      <w:proofErr w:type="spellEnd"/>
      <w:r>
        <w:t>, L. M. (1996). The use of case study method in logistics research. Journal of Business Logistics, 17(2), 93–138.</w:t>
      </w:r>
    </w:p>
    <w:p w14:paraId="5AC60351" w14:textId="77777777" w:rsidR="00077138" w:rsidRDefault="00077138"/>
    <w:p w14:paraId="797A2220" w14:textId="77777777" w:rsidR="00077138" w:rsidRDefault="00077138">
      <w:r>
        <w:t>Google Scholar</w:t>
      </w:r>
    </w:p>
    <w:p w14:paraId="5D7C0E73" w14:textId="77777777" w:rsidR="00077138" w:rsidRDefault="00077138"/>
    <w:p w14:paraId="7B43301C" w14:textId="77777777" w:rsidR="00077138" w:rsidRDefault="00077138">
      <w:r>
        <w:t xml:space="preserve"> Glaser, B. G., &amp; Strauss, A. L. (1967). The discovery of grounded theory: Strategies for qualitative research. Chicago: Aldine.</w:t>
      </w:r>
    </w:p>
    <w:p w14:paraId="5B99964F" w14:textId="77777777" w:rsidR="00077138" w:rsidRDefault="00077138"/>
    <w:p w14:paraId="2E28435F" w14:textId="77777777" w:rsidR="00077138" w:rsidRDefault="00077138">
      <w:r>
        <w:t>Google Scholar</w:t>
      </w:r>
    </w:p>
    <w:p w14:paraId="59AD51DA" w14:textId="77777777" w:rsidR="00077138" w:rsidRDefault="00077138"/>
    <w:p w14:paraId="6929F6D4" w14:textId="77777777" w:rsidR="00077138" w:rsidRDefault="00077138">
      <w:r>
        <w:t xml:space="preserve"> McCutcheon, D. M., &amp; Meredith, J. R. (1993). Conducting case study research in operations management. Journal of Operations Management, 11(3), 239–259.</w:t>
      </w:r>
    </w:p>
    <w:p w14:paraId="09EF0CAB" w14:textId="77777777" w:rsidR="00077138" w:rsidRDefault="00077138"/>
    <w:p w14:paraId="32C5B3F2" w14:textId="77777777" w:rsidR="00077138" w:rsidRDefault="00077138">
      <w:proofErr w:type="spellStart"/>
      <w:r>
        <w:t>CrossRef</w:t>
      </w:r>
      <w:proofErr w:type="spellEnd"/>
      <w:r>
        <w:t xml:space="preserve"> </w:t>
      </w:r>
    </w:p>
    <w:p w14:paraId="65950AC0" w14:textId="77777777" w:rsidR="00077138" w:rsidRDefault="00077138"/>
    <w:p w14:paraId="21CA5EAA" w14:textId="77777777" w:rsidR="00077138" w:rsidRDefault="00077138">
      <w:r>
        <w:t>Google Scholar</w:t>
      </w:r>
    </w:p>
    <w:p w14:paraId="6B9E5D59" w14:textId="77777777" w:rsidR="00077138" w:rsidRDefault="00077138"/>
    <w:p w14:paraId="35700503" w14:textId="77777777" w:rsidR="00077138" w:rsidRDefault="00077138">
      <w:r>
        <w:t xml:space="preserve"> </w:t>
      </w:r>
    </w:p>
    <w:p w14:paraId="257D0A4D" w14:textId="77777777" w:rsidR="00077138" w:rsidRDefault="00077138"/>
    <w:p w14:paraId="4900E704" w14:textId="77777777" w:rsidR="00077138" w:rsidRDefault="00077138"/>
    <w:p w14:paraId="4257F135" w14:textId="77777777" w:rsidR="008F4641" w:rsidRDefault="008F4641"/>
    <w:p w14:paraId="42CD4C08" w14:textId="77777777" w:rsidR="008F4641" w:rsidRDefault="008F4641"/>
    <w:p w14:paraId="58EA9736" w14:textId="77777777" w:rsidR="008F4641" w:rsidRDefault="008F4641"/>
    <w:p w14:paraId="3AB7D752" w14:textId="77777777" w:rsidR="008F4641" w:rsidRDefault="008F4641"/>
    <w:p w14:paraId="611267CE" w14:textId="77777777" w:rsidR="00D93DA9" w:rsidRDefault="00D93DA9"/>
    <w:sectPr w:rsidR="00D93D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63AC5"/>
    <w:multiLevelType w:val="hybridMultilevel"/>
    <w:tmpl w:val="998292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B16ACB"/>
    <w:multiLevelType w:val="hybridMultilevel"/>
    <w:tmpl w:val="16FC2ACA"/>
    <w:lvl w:ilvl="0" w:tplc="FFFFFFFF">
      <w:start w:val="1"/>
      <w:numFmt w:val="decimal"/>
      <w:lvlText w:val="%1."/>
      <w:lvlJc w:val="left"/>
      <w:pPr>
        <w:ind w:left="720" w:hanging="360"/>
      </w:pPr>
      <w:rPr>
        <w:rFonts w:hint="default"/>
      </w:rPr>
    </w:lvl>
    <w:lvl w:ilvl="1" w:tplc="DC704E9C">
      <w:start w:val="3"/>
      <w:numFmt w:val="bullet"/>
      <w:lvlText w:val=""/>
      <w:lvlJc w:val="left"/>
      <w:pPr>
        <w:ind w:left="1440" w:hanging="360"/>
      </w:pPr>
      <w:rPr>
        <w:rFonts w:ascii="Symbol" w:eastAsiaTheme="minorEastAsia" w:hAnsi="Symbol"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3147477">
    <w:abstractNumId w:val="1"/>
  </w:num>
  <w:num w:numId="2" w16cid:durableId="1281645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DA9"/>
    <w:rsid w:val="00077138"/>
    <w:rsid w:val="002604F6"/>
    <w:rsid w:val="002F747A"/>
    <w:rsid w:val="003D2214"/>
    <w:rsid w:val="008F4641"/>
    <w:rsid w:val="00D93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766502"/>
  <w15:chartTrackingRefBased/>
  <w15:docId w15:val="{34B884CE-CD65-814B-8B0E-CAE5CFEE6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DA9"/>
    <w:pPr>
      <w:ind w:left="720"/>
      <w:contextualSpacing/>
    </w:pPr>
  </w:style>
  <w:style w:type="character" w:styleId="Hyperlink">
    <w:name w:val="Hyperlink"/>
    <w:basedOn w:val="DefaultParagraphFont"/>
    <w:uiPriority w:val="99"/>
    <w:unhideWhenUsed/>
    <w:rsid w:val="00D93DA9"/>
    <w:rPr>
      <w:color w:val="0563C1" w:themeColor="hyperlink"/>
      <w:u w:val="single"/>
    </w:rPr>
  </w:style>
  <w:style w:type="character" w:styleId="UnresolvedMention">
    <w:name w:val="Unresolved Mention"/>
    <w:basedOn w:val="DefaultParagraphFont"/>
    <w:uiPriority w:val="99"/>
    <w:semiHidden/>
    <w:unhideWhenUsed/>
    <w:rsid w:val="00D93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ukessays.com/assignments/climate-change-"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unhcr.org/climate-change-and-disasters.html" TargetMode="External" /><Relationship Id="rId5" Type="http://schemas.openxmlformats.org/officeDocument/2006/relationships/hyperlink" Target="https://www.brookings.edu/research/the-climate-crisis-migration-%20and-refugees/"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2812</Words>
  <Characters>16030</Characters>
  <Application>Microsoft Office Word</Application>
  <DocSecurity>0</DocSecurity>
  <Lines>133</Lines>
  <Paragraphs>37</Paragraphs>
  <ScaleCrop>false</ScaleCrop>
  <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Taranpreet Kaur</dc:creator>
  <cp:keywords/>
  <dc:description/>
  <cp:lastModifiedBy>Taranpreet Kaur</cp:lastModifiedBy>
  <cp:revision>8</cp:revision>
  <dcterms:created xsi:type="dcterms:W3CDTF">2023-03-20T17:30:00Z</dcterms:created>
  <dcterms:modified xsi:type="dcterms:W3CDTF">2023-03-20T17:36:00Z</dcterms:modified>
</cp:coreProperties>
</file>