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1D0F7" w14:textId="0CEE5B92" w:rsidR="00260B09" w:rsidRPr="002D1A7C" w:rsidRDefault="00260B09" w:rsidP="00150542">
      <w:pPr>
        <w:spacing w:line="360" w:lineRule="auto"/>
        <w:rPr>
          <w:rFonts w:ascii="Times New Roman" w:eastAsia="Times New Roman" w:hAnsi="Times New Roman" w:cs="Times New Roman"/>
          <w:b/>
          <w:sz w:val="32"/>
          <w:szCs w:val="32"/>
        </w:rPr>
      </w:pPr>
    </w:p>
    <w:p w14:paraId="7AAA41E2"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33011DE0" w14:textId="4CFAB27F" w:rsidR="00A52720" w:rsidRPr="00AE6A60" w:rsidRDefault="00BB4F52"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Student </w:t>
      </w:r>
      <w:r w:rsidR="006E48E3" w:rsidRPr="00AE6A60">
        <w:rPr>
          <w:rFonts w:ascii="Arial Black" w:eastAsia="Times New Roman" w:hAnsi="Arial Black" w:cs="Times New Roman"/>
          <w:b/>
        </w:rPr>
        <w:t>name/id</w:t>
      </w:r>
      <w:r w:rsidR="008444A9" w:rsidRPr="00AE6A60">
        <w:rPr>
          <w:rFonts w:ascii="Arial Black" w:eastAsia="Times New Roman" w:hAnsi="Arial Black" w:cs="Times New Roman"/>
          <w:b/>
        </w:rPr>
        <w:t xml:space="preserve">: Abel Paul </w:t>
      </w:r>
      <w:proofErr w:type="spellStart"/>
      <w:r w:rsidR="008444A9" w:rsidRPr="00AE6A60">
        <w:rPr>
          <w:rFonts w:ascii="Arial Black" w:eastAsia="Times New Roman" w:hAnsi="Arial Black" w:cs="Times New Roman"/>
          <w:b/>
        </w:rPr>
        <w:t>Sandu</w:t>
      </w:r>
      <w:proofErr w:type="spellEnd"/>
      <w:r w:rsidR="008444A9" w:rsidRPr="00AE6A60">
        <w:rPr>
          <w:rFonts w:ascii="Arial Black" w:eastAsia="Times New Roman" w:hAnsi="Arial Black" w:cs="Times New Roman"/>
          <w:b/>
        </w:rPr>
        <w:t xml:space="preserve"> </w:t>
      </w:r>
      <w:r w:rsidR="00A52720" w:rsidRPr="00AE6A60">
        <w:rPr>
          <w:rFonts w:ascii="Arial Black" w:eastAsia="Times New Roman" w:hAnsi="Arial Black" w:cs="Times New Roman"/>
          <w:b/>
        </w:rPr>
        <w:t>1911041</w:t>
      </w:r>
    </w:p>
    <w:p w14:paraId="05B78422" w14:textId="0C4782F9" w:rsidR="00A52720" w:rsidRPr="00AE6A60" w:rsidRDefault="00784C4A"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Programme: </w:t>
      </w:r>
      <w:r w:rsidR="00740339" w:rsidRPr="00AE6A60">
        <w:rPr>
          <w:rFonts w:ascii="Arial Black" w:eastAsia="Times New Roman" w:hAnsi="Arial Black" w:cs="Times New Roman"/>
          <w:b/>
        </w:rPr>
        <w:t xml:space="preserve">Master of Business Administration </w:t>
      </w:r>
    </w:p>
    <w:p w14:paraId="132E03D8" w14:textId="2E5B120D" w:rsidR="00BF72C3" w:rsidRPr="00AE6A60" w:rsidRDefault="00BF72C3"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Module: </w:t>
      </w:r>
      <w:r w:rsidR="008E4AC6" w:rsidRPr="00AE6A60">
        <w:rPr>
          <w:rFonts w:ascii="Arial Black" w:eastAsia="Times New Roman" w:hAnsi="Arial Black" w:cs="Times New Roman"/>
          <w:b/>
        </w:rPr>
        <w:t xml:space="preserve">Human Resource Management </w:t>
      </w:r>
    </w:p>
    <w:p w14:paraId="39D1D74B" w14:textId="47DBB4AC" w:rsidR="000D4D3E" w:rsidRPr="00AE6A60" w:rsidRDefault="009A7276"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Module</w:t>
      </w:r>
      <w:r w:rsidR="000F07C2" w:rsidRPr="00AE6A60">
        <w:rPr>
          <w:rFonts w:ascii="Arial Black" w:eastAsia="Times New Roman" w:hAnsi="Arial Black" w:cs="Times New Roman"/>
          <w:b/>
        </w:rPr>
        <w:t xml:space="preserve"> Code</w:t>
      </w:r>
      <w:r w:rsidRPr="00AE6A60">
        <w:rPr>
          <w:rFonts w:ascii="Arial Black" w:eastAsia="Times New Roman" w:hAnsi="Arial Black" w:cs="Times New Roman"/>
          <w:b/>
        </w:rPr>
        <w:t xml:space="preserve">: </w:t>
      </w:r>
      <w:r w:rsidR="00DD100D" w:rsidRPr="00AE6A60">
        <w:rPr>
          <w:rFonts w:ascii="Arial Black" w:eastAsia="Times New Roman" w:hAnsi="Arial Black" w:cs="Times New Roman"/>
          <w:b/>
        </w:rPr>
        <w:t>LCMB7000</w:t>
      </w:r>
    </w:p>
    <w:p w14:paraId="00E4790F" w14:textId="5E70E213" w:rsidR="00E31C09" w:rsidRPr="00AE6A60" w:rsidRDefault="00E31C09"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Lecturer</w:t>
      </w:r>
      <w:r w:rsidR="00476B50" w:rsidRPr="00AE6A60">
        <w:rPr>
          <w:rFonts w:ascii="Arial Black" w:eastAsia="Times New Roman" w:hAnsi="Arial Black" w:cs="Times New Roman"/>
          <w:b/>
        </w:rPr>
        <w:t>: Prof</w:t>
      </w:r>
      <w:r w:rsidR="00820D2A" w:rsidRPr="00AE6A60">
        <w:rPr>
          <w:rFonts w:ascii="Arial Black" w:eastAsia="Times New Roman" w:hAnsi="Arial Black" w:cs="Times New Roman"/>
          <w:b/>
        </w:rPr>
        <w:t xml:space="preserve"> D G </w:t>
      </w:r>
      <w:proofErr w:type="spellStart"/>
      <w:r w:rsidR="00AE6A60" w:rsidRPr="00AE6A60">
        <w:rPr>
          <w:rFonts w:ascii="Arial Black" w:eastAsia="Times New Roman" w:hAnsi="Arial Black" w:cs="Times New Roman"/>
          <w:b/>
        </w:rPr>
        <w:t>Pepple</w:t>
      </w:r>
      <w:proofErr w:type="spellEnd"/>
      <w:r w:rsidR="00AE6A60" w:rsidRPr="00AE6A60">
        <w:rPr>
          <w:rFonts w:ascii="Arial Black" w:eastAsia="Times New Roman" w:hAnsi="Arial Black" w:cs="Times New Roman"/>
          <w:b/>
        </w:rPr>
        <w:t xml:space="preserve"> </w:t>
      </w:r>
      <w:r w:rsidR="0003464A" w:rsidRPr="00AE6A60">
        <w:rPr>
          <w:rFonts w:ascii="Arial Black" w:eastAsia="Times New Roman" w:hAnsi="Arial Black" w:cs="Times New Roman"/>
          <w:b/>
        </w:rPr>
        <w:t xml:space="preserve"> </w:t>
      </w:r>
    </w:p>
    <w:p w14:paraId="2F1780B2" w14:textId="77777777" w:rsidR="008E4AC6" w:rsidRPr="002D1A7C" w:rsidRDefault="008E4AC6" w:rsidP="00BB4F52">
      <w:pPr>
        <w:spacing w:line="360" w:lineRule="auto"/>
        <w:rPr>
          <w:rFonts w:ascii="Times New Roman" w:eastAsia="Times New Roman" w:hAnsi="Times New Roman" w:cs="Times New Roman"/>
          <w:b/>
          <w:sz w:val="32"/>
          <w:szCs w:val="32"/>
        </w:rPr>
      </w:pPr>
    </w:p>
    <w:p w14:paraId="701C4F40"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0919419D"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28F6E526"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22C1B6BA"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7C8BC1D4" w14:textId="77777777" w:rsidR="003635C0" w:rsidRPr="00E732C6" w:rsidRDefault="006F601D" w:rsidP="00260B09">
      <w:pPr>
        <w:spacing w:line="360" w:lineRule="auto"/>
        <w:jc w:val="center"/>
        <w:rPr>
          <w:rFonts w:ascii="Arial Black" w:eastAsia="Times New Roman" w:hAnsi="Arial Black" w:cs="Times New Roman"/>
          <w:b/>
        </w:rPr>
      </w:pPr>
      <w:r w:rsidRPr="00E732C6">
        <w:rPr>
          <w:rFonts w:ascii="Arial Black" w:eastAsia="Times New Roman" w:hAnsi="Arial Black" w:cs="Times New Roman"/>
          <w:b/>
        </w:rPr>
        <w:t>INDIVIDUAL REPORT – CW1</w:t>
      </w:r>
    </w:p>
    <w:p w14:paraId="1897CE11" w14:textId="77777777" w:rsidR="003635C0" w:rsidRPr="00E732C6" w:rsidRDefault="006F601D" w:rsidP="00260B09">
      <w:pPr>
        <w:spacing w:line="360" w:lineRule="auto"/>
        <w:jc w:val="center"/>
        <w:rPr>
          <w:rFonts w:ascii="Arial Black" w:eastAsia="Times New Roman" w:hAnsi="Arial Black" w:cs="Times New Roman"/>
          <w:b/>
        </w:rPr>
      </w:pPr>
      <w:r w:rsidRPr="00E732C6">
        <w:rPr>
          <w:rFonts w:ascii="Arial Black" w:eastAsia="Times New Roman" w:hAnsi="Arial Black" w:cs="Times New Roman"/>
          <w:b/>
        </w:rPr>
        <w:t>HUMAN RESOURCE MANAGEMENT</w:t>
      </w:r>
    </w:p>
    <w:p w14:paraId="12C912CF" w14:textId="77777777" w:rsidR="007C3096" w:rsidRPr="002D1A7C" w:rsidRDefault="006F601D">
      <w:pP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eastAsia="en-IN"/>
        </w:rPr>
        <w:id w:val="1240221908"/>
        <w:docPartObj>
          <w:docPartGallery w:val="Table of Contents"/>
          <w:docPartUnique/>
        </w:docPartObj>
      </w:sdtPr>
      <w:sdtEndPr>
        <w:rPr>
          <w:rFonts w:ascii="Times New Roman" w:hAnsi="Times New Roman" w:cs="Times New Roman"/>
          <w:b/>
          <w:bCs/>
          <w:noProof/>
          <w:sz w:val="24"/>
          <w:szCs w:val="24"/>
        </w:rPr>
      </w:sdtEndPr>
      <w:sdtContent>
        <w:p w14:paraId="46E33E41" w14:textId="77777777" w:rsidR="00E2672A" w:rsidRPr="00E732C6" w:rsidRDefault="006F601D" w:rsidP="00E2672A">
          <w:pPr>
            <w:pStyle w:val="TOCHeading"/>
            <w:jc w:val="center"/>
            <w:rPr>
              <w:rFonts w:ascii="Arial Black" w:hAnsi="Arial Black" w:cs="Times New Roman"/>
              <w:b/>
              <w:color w:val="auto"/>
              <w:sz w:val="22"/>
              <w:szCs w:val="22"/>
            </w:rPr>
          </w:pPr>
          <w:r w:rsidRPr="00E732C6">
            <w:rPr>
              <w:rFonts w:ascii="Arial Black" w:hAnsi="Arial Black" w:cs="Times New Roman"/>
              <w:b/>
              <w:color w:val="auto"/>
              <w:sz w:val="22"/>
              <w:szCs w:val="22"/>
            </w:rPr>
            <w:t>Table of Contents</w:t>
          </w:r>
        </w:p>
        <w:p w14:paraId="16D82027" w14:textId="77777777" w:rsidR="001E0BB6" w:rsidRPr="002D1A7C" w:rsidRDefault="003B0369"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rsidRPr="002D1A7C">
            <w:rPr>
              <w:rFonts w:ascii="Times New Roman" w:hAnsi="Times New Roman" w:cs="Times New Roman"/>
              <w:sz w:val="24"/>
              <w:szCs w:val="24"/>
            </w:rPr>
            <w:fldChar w:fldCharType="begin"/>
          </w:r>
          <w:r w:rsidR="006F601D" w:rsidRPr="002D1A7C">
            <w:rPr>
              <w:rFonts w:ascii="Times New Roman" w:hAnsi="Times New Roman" w:cs="Times New Roman"/>
              <w:sz w:val="24"/>
              <w:szCs w:val="24"/>
            </w:rPr>
            <w:instrText xml:space="preserve"> TOC \o "1-3" \h \z \u </w:instrText>
          </w:r>
          <w:r w:rsidRPr="002D1A7C">
            <w:rPr>
              <w:rFonts w:ascii="Times New Roman" w:hAnsi="Times New Roman" w:cs="Times New Roman"/>
              <w:sz w:val="24"/>
              <w:szCs w:val="24"/>
            </w:rPr>
            <w:fldChar w:fldCharType="separate"/>
          </w:r>
          <w:hyperlink w:anchor="_Toc137819629" w:history="1">
            <w:r w:rsidR="001E0BB6" w:rsidRPr="002D1A7C">
              <w:rPr>
                <w:rStyle w:val="Hyperlink"/>
                <w:rFonts w:ascii="Times New Roman" w:hAnsi="Times New Roman" w:cs="Times New Roman"/>
                <w:noProof/>
                <w:color w:val="auto"/>
                <w:sz w:val="24"/>
                <w:szCs w:val="24"/>
              </w:rPr>
              <w:t>Introduction</w:t>
            </w:r>
            <w:r w:rsidR="001E0BB6" w:rsidRPr="002D1A7C">
              <w:rPr>
                <w:rFonts w:ascii="Times New Roman" w:hAnsi="Times New Roman" w:cs="Times New Roman"/>
                <w:noProof/>
                <w:webHidden/>
                <w:sz w:val="24"/>
                <w:szCs w:val="24"/>
              </w:rPr>
              <w:tab/>
            </w:r>
            <w:r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_Toc137819629 \h </w:instrText>
            </w:r>
            <w:r w:rsidRPr="002D1A7C">
              <w:rPr>
                <w:rFonts w:ascii="Times New Roman" w:hAnsi="Times New Roman" w:cs="Times New Roman"/>
                <w:noProof/>
                <w:webHidden/>
                <w:sz w:val="24"/>
                <w:szCs w:val="24"/>
              </w:rPr>
            </w:r>
            <w:r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3</w:t>
            </w:r>
            <w:r w:rsidRPr="002D1A7C">
              <w:rPr>
                <w:rFonts w:ascii="Times New Roman" w:hAnsi="Times New Roman" w:cs="Times New Roman"/>
                <w:noProof/>
                <w:webHidden/>
                <w:sz w:val="24"/>
                <w:szCs w:val="24"/>
              </w:rPr>
              <w:fldChar w:fldCharType="end"/>
            </w:r>
          </w:hyperlink>
        </w:p>
        <w:p w14:paraId="7C563827" w14:textId="77777777" w:rsidR="001E0BB6" w:rsidRPr="002D1A7C" w:rsidRDefault="00000000"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7819630" w:history="1">
            <w:r w:rsidR="001E0BB6" w:rsidRPr="002D1A7C">
              <w:rPr>
                <w:rStyle w:val="Hyperlink"/>
                <w:rFonts w:ascii="Times New Roman" w:hAnsi="Times New Roman" w:cs="Times New Roman"/>
                <w:noProof/>
                <w:color w:val="auto"/>
                <w:sz w:val="24"/>
                <w:szCs w:val="24"/>
              </w:rPr>
              <w:t>Discussion</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_Toc137819630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3</w:t>
            </w:r>
            <w:r w:rsidR="003B0369" w:rsidRPr="002D1A7C">
              <w:rPr>
                <w:rFonts w:ascii="Times New Roman" w:hAnsi="Times New Roman" w:cs="Times New Roman"/>
                <w:noProof/>
                <w:webHidden/>
                <w:sz w:val="24"/>
                <w:szCs w:val="24"/>
              </w:rPr>
              <w:fldChar w:fldCharType="end"/>
            </w:r>
          </w:hyperlink>
        </w:p>
        <w:p w14:paraId="12B53505" w14:textId="77777777" w:rsidR="001E0BB6" w:rsidRPr="002D1A7C" w:rsidRDefault="00000000"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7819631" w:history="1">
            <w:r w:rsidR="001E0BB6" w:rsidRPr="002D1A7C">
              <w:rPr>
                <w:rStyle w:val="Hyperlink"/>
                <w:rFonts w:ascii="Times New Roman" w:hAnsi="Times New Roman" w:cs="Times New Roman"/>
                <w:noProof/>
                <w:color w:val="auto"/>
                <w:sz w:val="24"/>
                <w:szCs w:val="24"/>
              </w:rPr>
              <w:t>Conclusion</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_Toc137819631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8</w:t>
            </w:r>
            <w:r w:rsidR="003B0369" w:rsidRPr="002D1A7C">
              <w:rPr>
                <w:rFonts w:ascii="Times New Roman" w:hAnsi="Times New Roman" w:cs="Times New Roman"/>
                <w:noProof/>
                <w:webHidden/>
                <w:sz w:val="24"/>
                <w:szCs w:val="24"/>
              </w:rPr>
              <w:fldChar w:fldCharType="end"/>
            </w:r>
          </w:hyperlink>
        </w:p>
        <w:p w14:paraId="4CBFB63D" w14:textId="77777777" w:rsidR="001E0BB6" w:rsidRPr="002D1A7C" w:rsidRDefault="00000000" w:rsidP="001E0BB6">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37819632" w:history="1">
            <w:r w:rsidR="001E0BB6" w:rsidRPr="002D1A7C">
              <w:rPr>
                <w:rStyle w:val="Hyperlink"/>
                <w:rFonts w:ascii="Times New Roman" w:hAnsi="Times New Roman" w:cs="Times New Roman"/>
                <w:noProof/>
                <w:color w:val="auto"/>
                <w:sz w:val="24"/>
                <w:szCs w:val="24"/>
              </w:rPr>
              <w:t>References</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_Toc137819632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10</w:t>
            </w:r>
            <w:r w:rsidR="003B0369" w:rsidRPr="002D1A7C">
              <w:rPr>
                <w:rFonts w:ascii="Times New Roman" w:hAnsi="Times New Roman" w:cs="Times New Roman"/>
                <w:noProof/>
                <w:webHidden/>
                <w:sz w:val="24"/>
                <w:szCs w:val="24"/>
              </w:rPr>
              <w:fldChar w:fldCharType="end"/>
            </w:r>
          </w:hyperlink>
        </w:p>
        <w:p w14:paraId="71BF2F8E" w14:textId="77777777" w:rsidR="00E2672A" w:rsidRPr="002D1A7C" w:rsidRDefault="003B0369" w:rsidP="00E2672A">
          <w:pPr>
            <w:spacing w:line="360" w:lineRule="auto"/>
            <w:jc w:val="both"/>
            <w:rPr>
              <w:rFonts w:ascii="Times New Roman" w:hAnsi="Times New Roman" w:cs="Times New Roman"/>
              <w:sz w:val="24"/>
              <w:szCs w:val="24"/>
            </w:rPr>
          </w:pPr>
          <w:r w:rsidRPr="002D1A7C">
            <w:rPr>
              <w:rFonts w:ascii="Times New Roman" w:hAnsi="Times New Roman" w:cs="Times New Roman"/>
              <w:b/>
              <w:bCs/>
              <w:noProof/>
              <w:sz w:val="24"/>
              <w:szCs w:val="24"/>
            </w:rPr>
            <w:fldChar w:fldCharType="end"/>
          </w:r>
        </w:p>
      </w:sdtContent>
    </w:sdt>
    <w:p w14:paraId="4E903BEB" w14:textId="77777777" w:rsidR="007C3096" w:rsidRPr="002D1A7C" w:rsidRDefault="006F601D">
      <w:pP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br w:type="page"/>
      </w:r>
    </w:p>
    <w:p w14:paraId="0E577E6A" w14:textId="77777777" w:rsidR="003635C0" w:rsidRPr="00DD4B87" w:rsidRDefault="006F601D" w:rsidP="007C3096">
      <w:pPr>
        <w:pStyle w:val="Heading1"/>
        <w:rPr>
          <w:rFonts w:ascii="Arial Black" w:hAnsi="Arial Black"/>
          <w:b w:val="0"/>
          <w:sz w:val="22"/>
          <w:szCs w:val="22"/>
          <w:highlight w:val="yellow"/>
        </w:rPr>
      </w:pPr>
      <w:bookmarkStart w:id="0" w:name="_Toc137819629"/>
      <w:r w:rsidRPr="00DD4B87">
        <w:rPr>
          <w:rFonts w:ascii="Arial Black" w:hAnsi="Arial Black"/>
          <w:sz w:val="22"/>
          <w:szCs w:val="22"/>
        </w:rPr>
        <w:t>Introduction</w:t>
      </w:r>
      <w:bookmarkEnd w:id="0"/>
    </w:p>
    <w:p w14:paraId="4D996C64"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Human resource management is a strategic approach followed by an organisation that helps the company to ensure a positive workforce culture by motivating and supporting the workers working in it. </w:t>
      </w:r>
      <w:r w:rsidR="00E945A5" w:rsidRPr="00DD4B87">
        <w:rPr>
          <w:rFonts w:ascii="Arial Black" w:eastAsia="Times New Roman" w:hAnsi="Arial Black" w:cs="Times New Roman"/>
        </w:rPr>
        <w:t>The management of Human resource</w:t>
      </w:r>
      <w:r w:rsidRPr="00DD4B87">
        <w:rPr>
          <w:rFonts w:ascii="Arial Black" w:eastAsia="Times New Roman" w:hAnsi="Arial Black" w:cs="Times New Roman"/>
        </w:rPr>
        <w:t xml:space="preserve"> of a company also plays a significant role in increasing </w:t>
      </w:r>
      <w:r w:rsidR="00E945A5" w:rsidRPr="00DD4B87">
        <w:rPr>
          <w:rFonts w:ascii="Arial Black" w:eastAsia="Times New Roman" w:hAnsi="Arial Black" w:cs="Times New Roman"/>
        </w:rPr>
        <w:t>worker’s</w:t>
      </w:r>
      <w:r w:rsidRPr="00DD4B87">
        <w:rPr>
          <w:rFonts w:ascii="Arial Black" w:eastAsia="Times New Roman" w:hAnsi="Arial Black" w:cs="Times New Roman"/>
        </w:rPr>
        <w:t xml:space="preserve"> motivation and job satisfaction of the </w:t>
      </w:r>
      <w:r w:rsidR="00E945A5" w:rsidRPr="00DD4B87">
        <w:rPr>
          <w:rFonts w:ascii="Arial Black" w:eastAsia="Times New Roman" w:hAnsi="Arial Black" w:cs="Times New Roman"/>
        </w:rPr>
        <w:t>employees</w:t>
      </w:r>
      <w:r w:rsidRPr="00DD4B87">
        <w:rPr>
          <w:rFonts w:ascii="Arial Black" w:eastAsia="Times New Roman" w:hAnsi="Arial Black" w:cs="Times New Roman"/>
        </w:rPr>
        <w:t xml:space="preserve"> and thus enhances the growth of the business organisation. The study highlights the </w:t>
      </w:r>
      <w:r w:rsidR="00E945A5" w:rsidRPr="00DD4B87">
        <w:rPr>
          <w:rFonts w:ascii="Arial Black" w:eastAsia="Times New Roman" w:hAnsi="Arial Black" w:cs="Times New Roman"/>
        </w:rPr>
        <w:t>relevant aspect associated</w:t>
      </w:r>
      <w:r w:rsidRPr="00DD4B87">
        <w:rPr>
          <w:rFonts w:ascii="Arial Black" w:eastAsia="Times New Roman" w:hAnsi="Arial Black" w:cs="Times New Roman"/>
        </w:rPr>
        <w:t xml:space="preserve"> to the </w:t>
      </w:r>
      <w:r w:rsidR="00DC202D" w:rsidRPr="00DD4B87">
        <w:rPr>
          <w:rFonts w:ascii="Arial Black" w:eastAsia="Times New Roman" w:hAnsi="Arial Black" w:cs="Times New Roman"/>
        </w:rPr>
        <w:t xml:space="preserve">sustainable and </w:t>
      </w:r>
      <w:r w:rsidRPr="00DD4B87">
        <w:rPr>
          <w:rFonts w:ascii="Arial Black" w:eastAsia="Times New Roman" w:hAnsi="Arial Black" w:cs="Times New Roman"/>
        </w:rPr>
        <w:t xml:space="preserve">effective human resource management of a company and also </w:t>
      </w:r>
      <w:r w:rsidR="00CB3BA7" w:rsidRPr="00DD4B87">
        <w:rPr>
          <w:rFonts w:ascii="Arial Black" w:eastAsia="Times New Roman" w:hAnsi="Arial Black" w:cs="Times New Roman"/>
        </w:rPr>
        <w:t xml:space="preserve">discusses </w:t>
      </w:r>
      <w:r w:rsidRPr="00DD4B87">
        <w:rPr>
          <w:rFonts w:ascii="Arial Black" w:eastAsia="Times New Roman" w:hAnsi="Arial Black" w:cs="Times New Roman"/>
        </w:rPr>
        <w:t xml:space="preserve">its contribution to the productivity and sustainability of the company. </w:t>
      </w:r>
    </w:p>
    <w:p w14:paraId="11E027E6" w14:textId="77777777" w:rsidR="001E6D78" w:rsidRPr="00DD4B87" w:rsidRDefault="006F601D" w:rsidP="001E6D78">
      <w:pPr>
        <w:pStyle w:val="Heading1"/>
        <w:rPr>
          <w:rFonts w:ascii="Arial Black" w:hAnsi="Arial Black"/>
          <w:sz w:val="22"/>
          <w:szCs w:val="22"/>
        </w:rPr>
      </w:pPr>
      <w:bookmarkStart w:id="1" w:name="_Toc137819630"/>
      <w:r w:rsidRPr="00DD4B87">
        <w:rPr>
          <w:rFonts w:ascii="Arial Black" w:hAnsi="Arial Black"/>
          <w:sz w:val="22"/>
          <w:szCs w:val="22"/>
        </w:rPr>
        <w:t>Discussion</w:t>
      </w:r>
      <w:bookmarkEnd w:id="1"/>
    </w:p>
    <w:p w14:paraId="5F6767C9" w14:textId="77777777" w:rsidR="003635C0" w:rsidRPr="00DD4B87" w:rsidRDefault="006F601D" w:rsidP="001E6D78">
      <w:pPr>
        <w:spacing w:line="360" w:lineRule="auto"/>
        <w:jc w:val="both"/>
        <w:rPr>
          <w:rFonts w:ascii="Arial Black" w:hAnsi="Arial Black" w:cs="Times New Roman"/>
          <w:b/>
        </w:rPr>
      </w:pPr>
      <w:r w:rsidRPr="00DD4B87">
        <w:rPr>
          <w:rFonts w:ascii="Arial Black" w:hAnsi="Arial Black" w:cs="Times New Roman"/>
          <w:b/>
        </w:rPr>
        <w:t>Differentiate the HR between the private and public sectors</w:t>
      </w:r>
    </w:p>
    <w:p w14:paraId="1D0583EE" w14:textId="77777777" w:rsidR="003635C0" w:rsidRPr="00DD4B87" w:rsidRDefault="006F601D">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rPr>
        <w:t xml:space="preserve">Human resource management of a company is regarded as a strategic business approach followed by the company. As opined by Khan and Iqbal (2020), human resource management of a company has a </w:t>
      </w:r>
      <w:r w:rsidR="00F57678" w:rsidRPr="00DD4B87">
        <w:rPr>
          <w:rFonts w:ascii="Arial Black" w:eastAsia="Times New Roman" w:hAnsi="Arial Black" w:cs="Times New Roman"/>
        </w:rPr>
        <w:t xml:space="preserve">relevant </w:t>
      </w:r>
      <w:r w:rsidRPr="00DD4B87">
        <w:rPr>
          <w:rFonts w:ascii="Arial Black" w:eastAsia="Times New Roman" w:hAnsi="Arial Black" w:cs="Times New Roman"/>
        </w:rPr>
        <w:t xml:space="preserve">positive </w:t>
      </w:r>
      <w:r w:rsidR="00583E66" w:rsidRPr="00DD4B87">
        <w:rPr>
          <w:rFonts w:ascii="Arial Black" w:eastAsia="Times New Roman" w:hAnsi="Arial Black" w:cs="Times New Roman"/>
        </w:rPr>
        <w:t>influence</w:t>
      </w:r>
      <w:r w:rsidRPr="00DD4B87">
        <w:rPr>
          <w:rFonts w:ascii="Arial Black" w:eastAsia="Times New Roman" w:hAnsi="Arial Black" w:cs="Times New Roman"/>
        </w:rPr>
        <w:t xml:space="preserve"> on the growth and performance of the company. There is a huge difference in the organisational structure and organisational culture within the private and public sectors. Private sector organisation plays an important part in the economy of a </w:t>
      </w:r>
      <w:r w:rsidR="00744389" w:rsidRPr="00DD4B87">
        <w:rPr>
          <w:rFonts w:ascii="Arial Black" w:eastAsia="Times New Roman" w:hAnsi="Arial Black" w:cs="Times New Roman"/>
        </w:rPr>
        <w:t>country however,</w:t>
      </w:r>
      <w:r w:rsidRPr="00DD4B87">
        <w:rPr>
          <w:rFonts w:ascii="Arial Black" w:eastAsia="Times New Roman" w:hAnsi="Arial Black" w:cs="Times New Roman"/>
        </w:rPr>
        <w:t xml:space="preserve"> the main objective of the private sector is to determine the profitability of their business. As opined by </w:t>
      </w:r>
      <w:proofErr w:type="spellStart"/>
      <w:r w:rsidRPr="00DD4B87">
        <w:rPr>
          <w:rFonts w:ascii="Arial Black" w:eastAsia="Times New Roman" w:hAnsi="Arial Black" w:cs="Times New Roman"/>
          <w:highlight w:val="white"/>
        </w:rPr>
        <w:t>Alfordand</w:t>
      </w:r>
      <w:proofErr w:type="spellEnd"/>
      <w:r w:rsidRPr="00DD4B87">
        <w:rPr>
          <w:rFonts w:ascii="Arial Black" w:eastAsia="Times New Roman" w:hAnsi="Arial Black" w:cs="Times New Roman"/>
          <w:highlight w:val="white"/>
        </w:rPr>
        <w:t xml:space="preserve"> </w:t>
      </w:r>
      <w:proofErr w:type="spellStart"/>
      <w:r w:rsidRPr="00DD4B87">
        <w:rPr>
          <w:rFonts w:ascii="Arial Black" w:eastAsia="Times New Roman" w:hAnsi="Arial Black" w:cs="Times New Roman"/>
          <w:highlight w:val="white"/>
        </w:rPr>
        <w:t>Greve</w:t>
      </w:r>
      <w:proofErr w:type="spellEnd"/>
      <w:r w:rsidR="000E2382" w:rsidRPr="00DD4B87">
        <w:rPr>
          <w:rFonts w:ascii="Arial Black" w:eastAsia="Times New Roman" w:hAnsi="Arial Black" w:cs="Times New Roman"/>
          <w:highlight w:val="white"/>
        </w:rPr>
        <w:t xml:space="preserve"> </w:t>
      </w:r>
      <w:r w:rsidRPr="00DD4B87">
        <w:rPr>
          <w:rFonts w:ascii="Arial Black" w:eastAsia="Times New Roman" w:hAnsi="Arial Black" w:cs="Times New Roman"/>
          <w:highlight w:val="white"/>
        </w:rPr>
        <w:t xml:space="preserve">(2017), there are some effective strategies, concepts and techniques of </w:t>
      </w:r>
      <w:r w:rsidR="00D959B6" w:rsidRPr="00DD4B87">
        <w:rPr>
          <w:rFonts w:ascii="Arial Black" w:eastAsia="Times New Roman" w:hAnsi="Arial Black" w:cs="Times New Roman"/>
          <w:highlight w:val="white"/>
        </w:rPr>
        <w:t>“</w:t>
      </w:r>
      <w:r w:rsidRPr="00DD4B87">
        <w:rPr>
          <w:rFonts w:ascii="Arial Black" w:eastAsia="Times New Roman" w:hAnsi="Arial Black" w:cs="Times New Roman"/>
          <w:highlight w:val="white"/>
        </w:rPr>
        <w:t>Human resource management</w:t>
      </w:r>
      <w:r w:rsidR="00D959B6" w:rsidRPr="00DD4B87">
        <w:rPr>
          <w:rFonts w:ascii="Arial Black" w:eastAsia="Times New Roman" w:hAnsi="Arial Black" w:cs="Times New Roman"/>
          <w:highlight w:val="white"/>
        </w:rPr>
        <w:t>”</w:t>
      </w:r>
      <w:r w:rsidRPr="00DD4B87">
        <w:rPr>
          <w:rFonts w:ascii="Arial Black" w:eastAsia="Times New Roman" w:hAnsi="Arial Black" w:cs="Times New Roman"/>
          <w:highlight w:val="white"/>
        </w:rPr>
        <w:t xml:space="preserve"> followed and practised in the private </w:t>
      </w:r>
      <w:r w:rsidR="005C66A8" w:rsidRPr="00DD4B87">
        <w:rPr>
          <w:rFonts w:ascii="Arial Black" w:eastAsia="Times New Roman" w:hAnsi="Arial Black" w:cs="Times New Roman"/>
          <w:highlight w:val="white"/>
        </w:rPr>
        <w:t>industries</w:t>
      </w:r>
      <w:r w:rsidRPr="00DD4B87">
        <w:rPr>
          <w:rFonts w:ascii="Arial Black" w:eastAsia="Times New Roman" w:hAnsi="Arial Black" w:cs="Times New Roman"/>
          <w:highlight w:val="white"/>
        </w:rPr>
        <w:t xml:space="preserve">. On the other hand, public sectors refer to organisations that include the government and the public in their organisational structure and policies. The public sector human resource management has a lot of significant tasks like recruiting employees, providing effective training, developing their skills and many others. As opined by Giauque </w:t>
      </w:r>
      <w:r w:rsidRPr="00DD4B87">
        <w:rPr>
          <w:rFonts w:ascii="Arial Black" w:eastAsia="Times New Roman" w:hAnsi="Arial Black" w:cs="Times New Roman"/>
          <w:i/>
          <w:highlight w:val="white"/>
        </w:rPr>
        <w:t>et al.</w:t>
      </w:r>
      <w:r w:rsidRPr="00DD4B87">
        <w:rPr>
          <w:rFonts w:ascii="Arial Black" w:eastAsia="Times New Roman" w:hAnsi="Arial Black" w:cs="Times New Roman"/>
          <w:highlight w:val="white"/>
        </w:rPr>
        <w:t xml:space="preserve"> (2013), human resource practises in the public sector play an important role to motivate and </w:t>
      </w:r>
      <w:r w:rsidR="00C220C1" w:rsidRPr="00DD4B87">
        <w:rPr>
          <w:rFonts w:ascii="Arial Black" w:eastAsia="Times New Roman" w:hAnsi="Arial Black" w:cs="Times New Roman"/>
          <w:highlight w:val="white"/>
        </w:rPr>
        <w:t>encourage the</w:t>
      </w:r>
      <w:r w:rsidRPr="00DD4B87">
        <w:rPr>
          <w:rFonts w:ascii="Arial Black" w:eastAsia="Times New Roman" w:hAnsi="Arial Black" w:cs="Times New Roman"/>
          <w:highlight w:val="white"/>
        </w:rPr>
        <w:t xml:space="preserve"> employees working in it. </w:t>
      </w:r>
    </w:p>
    <w:p w14:paraId="77A3093D" w14:textId="77777777" w:rsidR="003635C0" w:rsidRPr="00DD4B87" w:rsidRDefault="006F601D">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Generally, private organisations follow the hard rule of Human resource management as they are owned by the individual or the group. The main aim and objective of the private sector is to ensure their growth and development. On the other hand, the public sectors follow the soft model of HRM as they aim to improve the condition of their employees and the general public. As opined by </w:t>
      </w:r>
      <w:proofErr w:type="spellStart"/>
      <w:r w:rsidRPr="00DD4B87">
        <w:rPr>
          <w:rFonts w:ascii="Arial Black" w:eastAsia="Times New Roman" w:hAnsi="Arial Black" w:cs="Times New Roman"/>
          <w:highlight w:val="white"/>
        </w:rPr>
        <w:t>Kravariti</w:t>
      </w:r>
      <w:proofErr w:type="spellEnd"/>
      <w:r w:rsidRPr="00DD4B87">
        <w:rPr>
          <w:rFonts w:ascii="Arial Black" w:eastAsia="Times New Roman" w:hAnsi="Arial Black" w:cs="Times New Roman"/>
          <w:highlight w:val="white"/>
        </w:rPr>
        <w:t xml:space="preserve"> and Johnston (2020), the public sector has incorporated these strategies of human resource management which are related to the unionisation and harmony of the employees. They have worked hard to analyse employee satisfaction and grievances. In contrast to that the private sectors follow the strategies of human resource management that focus on the growth and development of the company and employee performance and productivity. </w:t>
      </w:r>
    </w:p>
    <w:p w14:paraId="44A669D0" w14:textId="77777777" w:rsidR="003635C0" w:rsidRPr="00DD4B87" w:rsidRDefault="006F601D" w:rsidP="005D7159">
      <w:pPr>
        <w:spacing w:line="360" w:lineRule="auto"/>
        <w:jc w:val="both"/>
        <w:rPr>
          <w:rFonts w:ascii="Arial Black" w:hAnsi="Arial Black" w:cs="Times New Roman"/>
          <w:b/>
          <w:highlight w:val="yellow"/>
        </w:rPr>
      </w:pPr>
      <w:r w:rsidRPr="00DD4B87">
        <w:rPr>
          <w:rFonts w:ascii="Arial Black" w:hAnsi="Arial Black" w:cs="Times New Roman"/>
          <w:b/>
        </w:rPr>
        <w:t>Determination of effective Human resource management within a sector</w:t>
      </w:r>
    </w:p>
    <w:p w14:paraId="3F3625C2" w14:textId="77777777" w:rsidR="003635C0" w:rsidRPr="00DD4B87" w:rsidRDefault="0041132F">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management of </w:t>
      </w:r>
      <w:r w:rsidR="006F601D" w:rsidRPr="00DD4B87">
        <w:rPr>
          <w:rFonts w:ascii="Arial Black" w:eastAsia="Times New Roman" w:hAnsi="Arial Black" w:cs="Times New Roman"/>
        </w:rPr>
        <w:t xml:space="preserve">Human resource of an organisation </w:t>
      </w:r>
      <w:r w:rsidR="00164FC8" w:rsidRPr="00DD4B87">
        <w:rPr>
          <w:rFonts w:ascii="Arial Black" w:eastAsia="Times New Roman" w:hAnsi="Arial Black" w:cs="Times New Roman"/>
        </w:rPr>
        <w:t>has</w:t>
      </w:r>
      <w:r w:rsidR="006F601D" w:rsidRPr="00DD4B87">
        <w:rPr>
          <w:rFonts w:ascii="Arial Black" w:eastAsia="Times New Roman" w:hAnsi="Arial Black" w:cs="Times New Roman"/>
        </w:rPr>
        <w:t xml:space="preserve"> a significant </w:t>
      </w:r>
      <w:r w:rsidR="00164FC8" w:rsidRPr="00DD4B87">
        <w:rPr>
          <w:rFonts w:ascii="Arial Black" w:eastAsia="Times New Roman" w:hAnsi="Arial Black" w:cs="Times New Roman"/>
        </w:rPr>
        <w:t>impact</w:t>
      </w:r>
      <w:r w:rsidR="006F601D" w:rsidRPr="00DD4B87">
        <w:rPr>
          <w:rFonts w:ascii="Arial Black" w:eastAsia="Times New Roman" w:hAnsi="Arial Black" w:cs="Times New Roman"/>
        </w:rPr>
        <w:t xml:space="preserve"> in managing the payment and other benefits of the employees. It is the significant responsibility of human resource management to create a positive and healthy workforce culture and along with that, the HRM of a company manages the entire recruitment process of selecting and recruiting the employees. As opined by </w:t>
      </w:r>
      <w:proofErr w:type="spellStart"/>
      <w:r w:rsidR="006F601D" w:rsidRPr="00DD4B87">
        <w:rPr>
          <w:rFonts w:ascii="Arial Black" w:eastAsia="Times New Roman" w:hAnsi="Arial Black" w:cs="Times New Roman"/>
          <w:highlight w:val="white"/>
        </w:rPr>
        <w:t>Subramanianand</w:t>
      </w:r>
      <w:proofErr w:type="spellEnd"/>
      <w:r w:rsidR="006F601D" w:rsidRPr="00DD4B87">
        <w:rPr>
          <w:rFonts w:ascii="Arial Black" w:eastAsia="Times New Roman" w:hAnsi="Arial Black" w:cs="Times New Roman"/>
          <w:highlight w:val="white"/>
        </w:rPr>
        <w:t xml:space="preserve"> Suresh(2022), </w:t>
      </w:r>
      <w:r w:rsidR="00F422AF" w:rsidRPr="00DD4B87">
        <w:rPr>
          <w:rFonts w:ascii="Arial Black" w:eastAsia="Times New Roman" w:hAnsi="Arial Black" w:cs="Times New Roman"/>
        </w:rPr>
        <w:t>sustainable</w:t>
      </w:r>
      <w:r w:rsidR="006F601D" w:rsidRPr="00DD4B87">
        <w:rPr>
          <w:rFonts w:ascii="Arial Black" w:eastAsia="Times New Roman" w:hAnsi="Arial Black" w:cs="Times New Roman"/>
        </w:rPr>
        <w:t xml:space="preserve"> human resource management of a company helps the organisation to sustain and flourish in the business market. Along with that, it is the significant role of the HRM to provide essential training and arrange the development programs of the employees. These kinds of training and development programmes help to </w:t>
      </w:r>
      <w:r w:rsidR="002C33EC" w:rsidRPr="00DD4B87">
        <w:rPr>
          <w:rFonts w:ascii="Arial Black" w:eastAsia="Times New Roman" w:hAnsi="Arial Black" w:cs="Times New Roman"/>
        </w:rPr>
        <w:t>enhance and develop</w:t>
      </w:r>
      <w:r w:rsidR="006F601D" w:rsidRPr="00DD4B87">
        <w:rPr>
          <w:rFonts w:ascii="Arial Black" w:eastAsia="Times New Roman" w:hAnsi="Arial Black" w:cs="Times New Roman"/>
        </w:rPr>
        <w:t xml:space="preserve"> the skill and motivation of the </w:t>
      </w:r>
      <w:r w:rsidR="009C2304" w:rsidRPr="00DD4B87">
        <w:rPr>
          <w:rFonts w:ascii="Arial Black" w:eastAsia="Times New Roman" w:hAnsi="Arial Black" w:cs="Times New Roman"/>
        </w:rPr>
        <w:t>workers</w:t>
      </w:r>
      <w:r w:rsidR="006F601D" w:rsidRPr="00DD4B87">
        <w:rPr>
          <w:rFonts w:ascii="Arial Black" w:eastAsia="Times New Roman" w:hAnsi="Arial Black" w:cs="Times New Roman"/>
        </w:rPr>
        <w:t xml:space="preserve">. As opined by </w:t>
      </w:r>
      <w:proofErr w:type="spellStart"/>
      <w:r w:rsidR="006F601D" w:rsidRPr="00DD4B87">
        <w:rPr>
          <w:rFonts w:ascii="Arial Black" w:eastAsia="Times New Roman" w:hAnsi="Arial Black" w:cs="Times New Roman"/>
          <w:highlight w:val="white"/>
        </w:rPr>
        <w:t>Riyanto</w:t>
      </w:r>
      <w:proofErr w:type="spellEnd"/>
      <w:r w:rsidR="006F601D" w:rsidRPr="00DD4B87">
        <w:rPr>
          <w:rFonts w:ascii="Arial Black" w:eastAsia="Times New Roman" w:hAnsi="Arial Black" w:cs="Times New Roman"/>
          <w:i/>
          <w:highlight w:val="white"/>
        </w:rPr>
        <w:t xml:space="preserve"> et al. </w:t>
      </w:r>
      <w:r w:rsidR="006F601D" w:rsidRPr="00DD4B87">
        <w:rPr>
          <w:rFonts w:ascii="Arial Black" w:eastAsia="Times New Roman" w:hAnsi="Arial Black" w:cs="Times New Roman"/>
          <w:highlight w:val="white"/>
        </w:rPr>
        <w:t>(2021), effective</w:t>
      </w:r>
      <w:r w:rsidR="006F601D" w:rsidRPr="00DD4B87">
        <w:rPr>
          <w:rFonts w:ascii="Arial Black" w:eastAsia="Times New Roman" w:hAnsi="Arial Black" w:cs="Times New Roman"/>
        </w:rPr>
        <w:t xml:space="preserve"> training and development programs for employees help to encourage and fulfil the expectations of the workers by developing and enhancing their essential skills and capabilities. The determination of effective human resource management helps a company to build a good relationship with their employees and as a result, enhances the </w:t>
      </w:r>
      <w:r w:rsidR="00103105" w:rsidRPr="00DD4B87">
        <w:rPr>
          <w:rFonts w:ascii="Arial Black" w:eastAsia="Times New Roman" w:hAnsi="Arial Black" w:cs="Times New Roman"/>
        </w:rPr>
        <w:t>employees’</w:t>
      </w:r>
      <w:r w:rsidR="006F601D" w:rsidRPr="00DD4B87">
        <w:rPr>
          <w:rFonts w:ascii="Arial Black" w:eastAsia="Times New Roman" w:hAnsi="Arial Black" w:cs="Times New Roman"/>
        </w:rPr>
        <w:t xml:space="preserve"> motivation and job satisfaction of the employees. As opined by </w:t>
      </w:r>
      <w:r w:rsidR="006F601D" w:rsidRPr="00DD4B87">
        <w:rPr>
          <w:rFonts w:ascii="Arial Black" w:eastAsia="Times New Roman" w:hAnsi="Arial Black" w:cs="Times New Roman"/>
          <w:highlight w:val="white"/>
        </w:rPr>
        <w:t xml:space="preserve">Ali and Anwar (2021), </w:t>
      </w:r>
      <w:r w:rsidR="006F601D" w:rsidRPr="00DD4B87">
        <w:rPr>
          <w:rFonts w:ascii="Arial Black" w:eastAsia="Times New Roman" w:hAnsi="Arial Black" w:cs="Times New Roman"/>
        </w:rPr>
        <w:t xml:space="preserve">employee motivation and job satisfaction help to increase the productivity of a business organisation in the global market. </w:t>
      </w:r>
    </w:p>
    <w:p w14:paraId="1B534B1C"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human resource management of a company has to analyse and focus on the main objective and mission and goals of the organisation. After that, the HRM of the company has to select and recruit skilled and talented employees who would help to assure all the essential objectives and goals of the organisation. Planning, setting, creating, and organising are the important duties of the Human Resource management of a company. In addition to that, it is highly required for the </w:t>
      </w:r>
      <w:proofErr w:type="spellStart"/>
      <w:r w:rsidRPr="00DD4B87">
        <w:rPr>
          <w:rFonts w:ascii="Arial Black" w:eastAsia="Times New Roman" w:hAnsi="Arial Black" w:cs="Times New Roman"/>
        </w:rPr>
        <w:t>HRMof</w:t>
      </w:r>
      <w:proofErr w:type="spellEnd"/>
      <w:r w:rsidRPr="00DD4B87">
        <w:rPr>
          <w:rFonts w:ascii="Arial Black" w:eastAsia="Times New Roman" w:hAnsi="Arial Black" w:cs="Times New Roman"/>
        </w:rPr>
        <w:t xml:space="preserve"> a company to implement effective strategies for employee retention and employee motivation to increase the productivity of the company. </w:t>
      </w:r>
    </w:p>
    <w:p w14:paraId="65753D86"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In this regard, the theory of the Organisational life cycle is highly required to be analysed as it has a strong relation with the HRM practices of a company. Organisational life cycle theory encompasses the entire journey of a company from the beginning to the period of maturity. As opined by </w:t>
      </w:r>
      <w:proofErr w:type="spellStart"/>
      <w:r w:rsidRPr="00DD4B87">
        <w:rPr>
          <w:rFonts w:ascii="Arial Black" w:eastAsia="Times New Roman" w:hAnsi="Arial Black" w:cs="Times New Roman"/>
          <w:highlight w:val="white"/>
        </w:rPr>
        <w:t>Andriani</w:t>
      </w:r>
      <w:proofErr w:type="spellEnd"/>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et al.</w:t>
      </w:r>
      <w:r w:rsidRPr="00DD4B87">
        <w:rPr>
          <w:rFonts w:ascii="Arial Black" w:eastAsia="Times New Roman" w:hAnsi="Arial Black" w:cs="Times New Roman"/>
          <w:highlight w:val="white"/>
        </w:rPr>
        <w:t xml:space="preserve"> (2019), t</w:t>
      </w:r>
      <w:r w:rsidRPr="00DD4B87">
        <w:rPr>
          <w:rFonts w:ascii="Arial Black" w:eastAsia="Times New Roman" w:hAnsi="Arial Black" w:cs="Times New Roman"/>
        </w:rPr>
        <w:t xml:space="preserve">his specific theory includes five significant stages planning, survival, growth, maturity and decline. </w:t>
      </w:r>
    </w:p>
    <w:p w14:paraId="5DC61B0A" w14:textId="77777777" w:rsidR="003635C0" w:rsidRPr="002D1A7C" w:rsidRDefault="006F601D">
      <w:pPr>
        <w:spacing w:line="360" w:lineRule="auto"/>
        <w:jc w:val="center"/>
        <w:rPr>
          <w:rFonts w:ascii="Times New Roman" w:eastAsia="Times New Roman" w:hAnsi="Times New Roman" w:cs="Times New Roman"/>
          <w:sz w:val="24"/>
          <w:szCs w:val="24"/>
        </w:rPr>
      </w:pPr>
      <w:r w:rsidRPr="002D1A7C">
        <w:rPr>
          <w:rFonts w:ascii="Times New Roman" w:eastAsia="Times New Roman" w:hAnsi="Times New Roman" w:cs="Times New Roman"/>
          <w:noProof/>
          <w:sz w:val="24"/>
          <w:szCs w:val="24"/>
          <w:lang w:val="en-US" w:eastAsia="en-US"/>
        </w:rPr>
        <w:drawing>
          <wp:inline distT="114300" distB="114300" distL="114300" distR="114300" wp14:anchorId="59E0DA21" wp14:editId="221D088C">
            <wp:extent cx="5731200" cy="4064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4064000"/>
                    </a:xfrm>
                    <a:prstGeom prst="rect">
                      <a:avLst/>
                    </a:prstGeom>
                    <a:ln w="25400">
                      <a:solidFill>
                        <a:srgbClr val="000000"/>
                      </a:solidFill>
                      <a:prstDash val="solid"/>
                    </a:ln>
                  </pic:spPr>
                </pic:pic>
              </a:graphicData>
            </a:graphic>
          </wp:inline>
        </w:drawing>
      </w:r>
    </w:p>
    <w:p w14:paraId="140834EA" w14:textId="77777777" w:rsidR="003635C0" w:rsidRPr="002D1A7C" w:rsidRDefault="006F601D">
      <w:pPr>
        <w:spacing w:line="360" w:lineRule="auto"/>
        <w:jc w:val="cente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t>Figure 1: Organisational Life Cycle Theory</w:t>
      </w:r>
    </w:p>
    <w:p w14:paraId="19E2A62A" w14:textId="77777777" w:rsidR="003635C0" w:rsidRPr="002D1A7C" w:rsidRDefault="006F601D">
      <w:pPr>
        <w:spacing w:line="360" w:lineRule="auto"/>
        <w:jc w:val="center"/>
        <w:rPr>
          <w:rFonts w:ascii="Times New Roman" w:eastAsia="Times New Roman" w:hAnsi="Times New Roman" w:cs="Times New Roman"/>
          <w:sz w:val="24"/>
          <w:szCs w:val="24"/>
        </w:rPr>
      </w:pPr>
      <w:r w:rsidRPr="002D1A7C">
        <w:rPr>
          <w:rFonts w:ascii="Times New Roman" w:eastAsia="Times New Roman" w:hAnsi="Times New Roman" w:cs="Times New Roman"/>
          <w:sz w:val="24"/>
          <w:szCs w:val="24"/>
        </w:rPr>
        <w:t xml:space="preserve">(Inspired by </w:t>
      </w:r>
      <w:r w:rsidRPr="002D1A7C">
        <w:rPr>
          <w:rFonts w:ascii="Times New Roman" w:eastAsia="Times New Roman" w:hAnsi="Times New Roman" w:cs="Times New Roman"/>
          <w:sz w:val="24"/>
          <w:szCs w:val="24"/>
          <w:highlight w:val="white"/>
        </w:rPr>
        <w:t>Mitchell and Clark, 2019)</w:t>
      </w:r>
    </w:p>
    <w:p w14:paraId="270D52BB"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This is the procedure in which an organisation works in the business market. In addition to that it is the significant duty of the HR management of a company to </w:t>
      </w:r>
      <w:r w:rsidR="00A020AC" w:rsidRPr="00DD4B87">
        <w:rPr>
          <w:rFonts w:ascii="Arial Black" w:eastAsia="Times New Roman" w:hAnsi="Arial Black" w:cs="Times New Roman"/>
        </w:rPr>
        <w:t>determine</w:t>
      </w:r>
      <w:r w:rsidRPr="00DD4B87">
        <w:rPr>
          <w:rFonts w:ascii="Arial Black" w:eastAsia="Times New Roman" w:hAnsi="Arial Black" w:cs="Times New Roman"/>
        </w:rPr>
        <w:t xml:space="preserve"> each essential stage and determine the growth and profitability of the company. Applying this relevant theory of Human Resource </w:t>
      </w:r>
      <w:r w:rsidR="00103105" w:rsidRPr="00DD4B87">
        <w:rPr>
          <w:rFonts w:ascii="Arial Black" w:eastAsia="Times New Roman" w:hAnsi="Arial Black" w:cs="Times New Roman"/>
        </w:rPr>
        <w:t>Management,</w:t>
      </w:r>
      <w:r w:rsidRPr="00DD4B87">
        <w:rPr>
          <w:rFonts w:ascii="Arial Black" w:eastAsia="Times New Roman" w:hAnsi="Arial Black" w:cs="Times New Roman"/>
        </w:rPr>
        <w:t xml:space="preserve"> effective management</w:t>
      </w:r>
      <w:r w:rsidR="009132BF" w:rsidRPr="00DD4B87">
        <w:rPr>
          <w:rFonts w:ascii="Arial Black" w:eastAsia="Times New Roman" w:hAnsi="Arial Black" w:cs="Times New Roman"/>
        </w:rPr>
        <w:t xml:space="preserve"> of human resource of a company</w:t>
      </w:r>
      <w:r w:rsidRPr="00DD4B87">
        <w:rPr>
          <w:rFonts w:ascii="Arial Black" w:eastAsia="Times New Roman" w:hAnsi="Arial Black" w:cs="Times New Roman"/>
        </w:rPr>
        <w:t xml:space="preserve"> can be established in a company. </w:t>
      </w:r>
    </w:p>
    <w:p w14:paraId="452B8F9F"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famous retail company Tesco practises effective human resource management strategies in their organisational structure (Tesco plc, 2023). The organisation believes in the good people and good work at their organisation and as a result, ensures the employee's motivation and productivity in their company. Another significant example of HRM practices is found in Sainsbury's as the organisation believes in a good workplace where the employees will love to work (Sainsbury's, 2023). </w:t>
      </w:r>
    </w:p>
    <w:p w14:paraId="3331AFBD" w14:textId="77777777" w:rsidR="005D7159" w:rsidRPr="00DD4B87" w:rsidRDefault="00E94821"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b/>
        </w:rPr>
        <w:t>The role of HR</w:t>
      </w:r>
      <w:r w:rsidR="005D7159" w:rsidRPr="00DD4B87">
        <w:rPr>
          <w:rFonts w:ascii="Arial Black" w:eastAsia="Times New Roman" w:hAnsi="Arial Black" w:cs="Times New Roman"/>
          <w:b/>
        </w:rPr>
        <w:t xml:space="preserve"> to develop the employees </w:t>
      </w:r>
      <w:r w:rsidRPr="00DD4B87">
        <w:rPr>
          <w:rFonts w:ascii="Arial Black" w:eastAsia="Times New Roman" w:hAnsi="Arial Black" w:cs="Times New Roman"/>
          <w:b/>
        </w:rPr>
        <w:t>in achieving</w:t>
      </w:r>
      <w:r w:rsidR="005D7159" w:rsidRPr="00DD4B87">
        <w:rPr>
          <w:rFonts w:ascii="Arial Black" w:eastAsia="Times New Roman" w:hAnsi="Arial Black" w:cs="Times New Roman"/>
          <w:b/>
        </w:rPr>
        <w:t xml:space="preserve"> the</w:t>
      </w:r>
      <w:r w:rsidRPr="00DD4B87">
        <w:rPr>
          <w:rFonts w:ascii="Arial Black" w:eastAsia="Times New Roman" w:hAnsi="Arial Black" w:cs="Times New Roman"/>
          <w:b/>
        </w:rPr>
        <w:t>ir</w:t>
      </w:r>
      <w:r w:rsidR="005D7159" w:rsidRPr="00DD4B87">
        <w:rPr>
          <w:rFonts w:ascii="Arial Black" w:eastAsia="Times New Roman" w:hAnsi="Arial Black" w:cs="Times New Roman"/>
          <w:b/>
        </w:rPr>
        <w:t xml:space="preserve"> goals </w:t>
      </w:r>
    </w:p>
    <w:p w14:paraId="142FAB7F"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Human Resources (HR) is the backbone of any kind of organisation and they are an integral part of the organisation as their skills, talent, innovation and creativity help the organisation to achieve the </w:t>
      </w:r>
      <w:r w:rsidR="00EA471E" w:rsidRPr="00DD4B87">
        <w:rPr>
          <w:rFonts w:ascii="Arial Black" w:eastAsia="Times New Roman" w:hAnsi="Arial Black" w:cs="Times New Roman"/>
        </w:rPr>
        <w:t xml:space="preserve">objectives </w:t>
      </w:r>
      <w:r w:rsidRPr="00DD4B87">
        <w:rPr>
          <w:rFonts w:ascii="Arial Black" w:eastAsia="Times New Roman" w:hAnsi="Arial Black" w:cs="Times New Roman"/>
        </w:rPr>
        <w:t xml:space="preserve">of the </w:t>
      </w:r>
      <w:r w:rsidR="00EA471E" w:rsidRPr="00DD4B87">
        <w:rPr>
          <w:rFonts w:ascii="Arial Black" w:eastAsia="Times New Roman" w:hAnsi="Arial Black" w:cs="Times New Roman"/>
        </w:rPr>
        <w:t xml:space="preserve">company </w:t>
      </w:r>
      <w:r w:rsidRPr="00DD4B87">
        <w:rPr>
          <w:rFonts w:ascii="Arial Black" w:eastAsia="Times New Roman" w:hAnsi="Arial Black" w:cs="Times New Roman"/>
        </w:rPr>
        <w:t xml:space="preserve">and the employees of the </w:t>
      </w:r>
      <w:r w:rsidR="00EA471E" w:rsidRPr="00DD4B87">
        <w:rPr>
          <w:rFonts w:ascii="Arial Black" w:eastAsia="Times New Roman" w:hAnsi="Arial Black" w:cs="Times New Roman"/>
        </w:rPr>
        <w:t xml:space="preserve">workplace. </w:t>
      </w:r>
      <w:r w:rsidRPr="00DD4B87">
        <w:rPr>
          <w:rFonts w:ascii="Arial Black" w:eastAsia="Times New Roman" w:hAnsi="Arial Black" w:cs="Times New Roman"/>
        </w:rPr>
        <w:t xml:space="preserve">One </w:t>
      </w:r>
      <w:r w:rsidR="00CF4645" w:rsidRPr="00DD4B87">
        <w:rPr>
          <w:rFonts w:ascii="Arial Black" w:eastAsia="Times New Roman" w:hAnsi="Arial Black" w:cs="Times New Roman"/>
        </w:rPr>
        <w:t>of main objectives of the human resource</w:t>
      </w:r>
      <w:r w:rsidRPr="00DD4B87">
        <w:rPr>
          <w:rFonts w:ascii="Arial Black" w:eastAsia="Times New Roman" w:hAnsi="Arial Black" w:cs="Times New Roman"/>
        </w:rPr>
        <w:t xml:space="preserve"> department within an organisation is hiring skilful talents and training the </w:t>
      </w:r>
      <w:r w:rsidR="0070285A" w:rsidRPr="00DD4B87">
        <w:rPr>
          <w:rFonts w:ascii="Arial Black" w:eastAsia="Times New Roman" w:hAnsi="Arial Black" w:cs="Times New Roman"/>
        </w:rPr>
        <w:t>workers</w:t>
      </w:r>
      <w:r w:rsidRPr="00DD4B87">
        <w:rPr>
          <w:rFonts w:ascii="Arial Black" w:eastAsia="Times New Roman" w:hAnsi="Arial Black" w:cs="Times New Roman"/>
        </w:rPr>
        <w:t xml:space="preserve"> for their development to </w:t>
      </w:r>
      <w:r w:rsidR="0070285A" w:rsidRPr="00DD4B87">
        <w:rPr>
          <w:rFonts w:ascii="Arial Black" w:eastAsia="Times New Roman" w:hAnsi="Arial Black" w:cs="Times New Roman"/>
        </w:rPr>
        <w:t>assist</w:t>
      </w:r>
      <w:r w:rsidRPr="00DD4B87">
        <w:rPr>
          <w:rFonts w:ascii="Arial Black" w:eastAsia="Times New Roman" w:hAnsi="Arial Black" w:cs="Times New Roman"/>
        </w:rPr>
        <w:t xml:space="preserve"> them to </w:t>
      </w:r>
      <w:proofErr w:type="spellStart"/>
      <w:r w:rsidR="0070285A" w:rsidRPr="00DD4B87">
        <w:rPr>
          <w:rFonts w:ascii="Arial Black" w:eastAsia="Times New Roman" w:hAnsi="Arial Black" w:cs="Times New Roman"/>
        </w:rPr>
        <w:t>reachtheiraims</w:t>
      </w:r>
      <w:proofErr w:type="spellEnd"/>
      <w:r w:rsidRPr="00DD4B87">
        <w:rPr>
          <w:rFonts w:ascii="Arial Black" w:eastAsia="Times New Roman" w:hAnsi="Arial Black" w:cs="Times New Roman"/>
        </w:rPr>
        <w:t xml:space="preserve">. The company's HR department helps to manage the workplace and communication process and motivate the company's employees. The primary </w:t>
      </w:r>
      <w:r w:rsidR="0070285A" w:rsidRPr="00DD4B87">
        <w:rPr>
          <w:rFonts w:ascii="Arial Black" w:eastAsia="Times New Roman" w:hAnsi="Arial Black" w:cs="Times New Roman"/>
        </w:rPr>
        <w:t>part</w:t>
      </w:r>
      <w:r w:rsidRPr="00DD4B87">
        <w:rPr>
          <w:rFonts w:ascii="Arial Black" w:eastAsia="Times New Roman" w:hAnsi="Arial Black" w:cs="Times New Roman"/>
        </w:rPr>
        <w:t xml:space="preserve"> of HR in the training and</w:t>
      </w:r>
      <w:r w:rsidR="00FF49C9" w:rsidRPr="00DD4B87">
        <w:rPr>
          <w:rFonts w:ascii="Arial Black" w:eastAsia="Times New Roman" w:hAnsi="Arial Black" w:cs="Times New Roman"/>
        </w:rPr>
        <w:t xml:space="preserve"> potential </w:t>
      </w:r>
      <w:r w:rsidRPr="00DD4B87">
        <w:rPr>
          <w:rFonts w:ascii="Arial Black" w:eastAsia="Times New Roman" w:hAnsi="Arial Black" w:cs="Times New Roman"/>
        </w:rPr>
        <w:t xml:space="preserve">development process of employees is to guide the employees to reach the highest potential of the employees in the workplace (Rodriguez and Walters, 2017). The training and </w:t>
      </w:r>
      <w:r w:rsidR="00FF49C9" w:rsidRPr="00DD4B87">
        <w:rPr>
          <w:rFonts w:ascii="Arial Black" w:eastAsia="Times New Roman" w:hAnsi="Arial Black" w:cs="Times New Roman"/>
        </w:rPr>
        <w:t>growth</w:t>
      </w:r>
      <w:r w:rsidRPr="00DD4B87">
        <w:rPr>
          <w:rFonts w:ascii="Arial Black" w:eastAsia="Times New Roman" w:hAnsi="Arial Black" w:cs="Times New Roman"/>
        </w:rPr>
        <w:t xml:space="preserve"> process is related to the </w:t>
      </w:r>
      <w:r w:rsidR="00743CAC" w:rsidRPr="00DD4B87">
        <w:rPr>
          <w:rFonts w:ascii="Arial Black" w:eastAsia="Times New Roman" w:hAnsi="Arial Black" w:cs="Times New Roman"/>
        </w:rPr>
        <w:t>given</w:t>
      </w:r>
      <w:r w:rsidRPr="00DD4B87">
        <w:rPr>
          <w:rFonts w:ascii="Arial Black" w:eastAsia="Times New Roman" w:hAnsi="Arial Black" w:cs="Times New Roman"/>
        </w:rPr>
        <w:t xml:space="preserve"> proce</w:t>
      </w:r>
      <w:r w:rsidR="00984731" w:rsidRPr="00DD4B87">
        <w:rPr>
          <w:rFonts w:ascii="Arial Black" w:eastAsia="Times New Roman" w:hAnsi="Arial Black" w:cs="Times New Roman"/>
        </w:rPr>
        <w:t>dure</w:t>
      </w:r>
      <w:r w:rsidRPr="00DD4B87">
        <w:rPr>
          <w:rFonts w:ascii="Arial Black" w:eastAsia="Times New Roman" w:hAnsi="Arial Black" w:cs="Times New Roman"/>
        </w:rPr>
        <w:t xml:space="preserve"> and each of </w:t>
      </w:r>
      <w:r w:rsidR="00D3243D" w:rsidRPr="00DD4B87">
        <w:rPr>
          <w:rFonts w:ascii="Arial Black" w:eastAsia="Times New Roman" w:hAnsi="Arial Black" w:cs="Times New Roman"/>
        </w:rPr>
        <w:t xml:space="preserve">the </w:t>
      </w:r>
      <w:r w:rsidRPr="00DD4B87">
        <w:rPr>
          <w:rFonts w:ascii="Arial Black" w:eastAsia="Times New Roman" w:hAnsi="Arial Black" w:cs="Times New Roman"/>
        </w:rPr>
        <w:t xml:space="preserve">steps helps to accomplish the purpose of the training process. The steps are that the assessment of the training and </w:t>
      </w:r>
      <w:r w:rsidR="0070285A" w:rsidRPr="00DD4B87">
        <w:rPr>
          <w:rFonts w:ascii="Arial Black" w:eastAsia="Times New Roman" w:hAnsi="Arial Black" w:cs="Times New Roman"/>
        </w:rPr>
        <w:t>growth</w:t>
      </w:r>
      <w:r w:rsidRPr="00DD4B87">
        <w:rPr>
          <w:rFonts w:ascii="Arial Black" w:eastAsia="Times New Roman" w:hAnsi="Arial Black" w:cs="Times New Roman"/>
        </w:rPr>
        <w:t xml:space="preserve"> process requires the perfect resources, the motivation of both the trainers and the trainee, the designing of the programmes of training and the materials that are required for the process, delivery of the planned training process and the final process are the evaluation of the outcomes of the training </w:t>
      </w:r>
      <w:r w:rsidR="00D3243D" w:rsidRPr="00DD4B87">
        <w:rPr>
          <w:rFonts w:ascii="Arial Black" w:eastAsia="Times New Roman" w:hAnsi="Arial Black" w:cs="Times New Roman"/>
        </w:rPr>
        <w:t>initiatives</w:t>
      </w:r>
      <w:r w:rsidRPr="00DD4B87">
        <w:rPr>
          <w:rFonts w:ascii="Arial Black" w:eastAsia="Times New Roman" w:hAnsi="Arial Black" w:cs="Times New Roman"/>
        </w:rPr>
        <w:t xml:space="preserve"> and their impacts on </w:t>
      </w:r>
      <w:r w:rsidR="004D16EE" w:rsidRPr="00DD4B87">
        <w:rPr>
          <w:rFonts w:ascii="Arial Black" w:eastAsia="Times New Roman" w:hAnsi="Arial Black" w:cs="Times New Roman"/>
        </w:rPr>
        <w:t xml:space="preserve">the </w:t>
      </w:r>
      <w:r w:rsidRPr="00DD4B87">
        <w:rPr>
          <w:rFonts w:ascii="Arial Black" w:eastAsia="Times New Roman" w:hAnsi="Arial Black" w:cs="Times New Roman"/>
        </w:rPr>
        <w:t xml:space="preserve">performance of the </w:t>
      </w:r>
      <w:r w:rsidR="00252A3E" w:rsidRPr="00DD4B87">
        <w:rPr>
          <w:rFonts w:ascii="Arial Black" w:eastAsia="Times New Roman" w:hAnsi="Arial Black" w:cs="Times New Roman"/>
        </w:rPr>
        <w:t xml:space="preserve">members </w:t>
      </w:r>
      <w:r w:rsidRPr="00DD4B87">
        <w:rPr>
          <w:rFonts w:ascii="Arial Black" w:eastAsia="Times New Roman" w:hAnsi="Arial Black" w:cs="Times New Roman"/>
        </w:rPr>
        <w:t>(BBC, 2023).</w:t>
      </w:r>
    </w:p>
    <w:p w14:paraId="03D2E5B5"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HR department of </w:t>
      </w:r>
      <w:r w:rsidR="00505856" w:rsidRPr="00DD4B87">
        <w:rPr>
          <w:rFonts w:ascii="Arial Black" w:eastAsia="Times New Roman" w:hAnsi="Arial Black" w:cs="Times New Roman"/>
        </w:rPr>
        <w:t xml:space="preserve">any </w:t>
      </w:r>
      <w:r w:rsidRPr="00DD4B87">
        <w:rPr>
          <w:rFonts w:ascii="Arial Black" w:eastAsia="Times New Roman" w:hAnsi="Arial Black" w:cs="Times New Roman"/>
        </w:rPr>
        <w:t xml:space="preserve">company can </w:t>
      </w:r>
      <w:r w:rsidR="00505856" w:rsidRPr="00DD4B87">
        <w:rPr>
          <w:rFonts w:ascii="Arial Black" w:eastAsia="Times New Roman" w:hAnsi="Arial Black" w:cs="Times New Roman"/>
        </w:rPr>
        <w:t>offers</w:t>
      </w:r>
      <w:r w:rsidRPr="00DD4B87">
        <w:rPr>
          <w:rFonts w:ascii="Arial Black" w:eastAsia="Times New Roman" w:hAnsi="Arial Black" w:cs="Times New Roman"/>
        </w:rPr>
        <w:t xml:space="preserve"> the following opportunities to the </w:t>
      </w:r>
      <w:r w:rsidR="00B46CE3" w:rsidRPr="00DD4B87">
        <w:rPr>
          <w:rFonts w:ascii="Arial Black" w:eastAsia="Times New Roman" w:hAnsi="Arial Black" w:cs="Times New Roman"/>
        </w:rPr>
        <w:t xml:space="preserve">staffs </w:t>
      </w:r>
      <w:r w:rsidRPr="00DD4B87">
        <w:rPr>
          <w:rFonts w:ascii="Arial Black" w:eastAsia="Times New Roman" w:hAnsi="Arial Black" w:cs="Times New Roman"/>
        </w:rPr>
        <w:t xml:space="preserve">to make the development process of the employees and aspect of the organisation: </w:t>
      </w:r>
      <w:r w:rsidRPr="00DD4B87">
        <w:rPr>
          <w:rFonts w:ascii="Arial Black" w:eastAsia="Times New Roman" w:hAnsi="Arial Black" w:cs="Times New Roman"/>
          <w:b/>
          <w:i/>
        </w:rPr>
        <w:t xml:space="preserve">provide learning sources and materials to up </w:t>
      </w:r>
      <w:r w:rsidR="00B46CE3" w:rsidRPr="00DD4B87">
        <w:rPr>
          <w:rFonts w:ascii="Arial Black" w:eastAsia="Times New Roman" w:hAnsi="Arial Black" w:cs="Times New Roman"/>
          <w:b/>
          <w:i/>
        </w:rPr>
        <w:t>skills</w:t>
      </w:r>
      <w:r w:rsidRPr="00DD4B87">
        <w:rPr>
          <w:rFonts w:ascii="Arial Black" w:eastAsia="Times New Roman" w:hAnsi="Arial Black" w:cs="Times New Roman"/>
          <w:b/>
          <w:i/>
        </w:rPr>
        <w:t xml:space="preserve"> and </w:t>
      </w:r>
      <w:r w:rsidRPr="00DD4B87">
        <w:rPr>
          <w:rFonts w:ascii="Arial Black" w:eastAsia="Times New Roman" w:hAnsi="Arial Black" w:cs="Times New Roman"/>
        </w:rPr>
        <w:t>this will help</w:t>
      </w:r>
      <w:r w:rsidR="00B46CE3" w:rsidRPr="00DD4B87">
        <w:rPr>
          <w:rFonts w:ascii="Arial Black" w:eastAsia="Times New Roman" w:hAnsi="Arial Black" w:cs="Times New Roman"/>
        </w:rPr>
        <w:t xml:space="preserve"> support them</w:t>
      </w:r>
      <w:r w:rsidRPr="00DD4B87">
        <w:rPr>
          <w:rFonts w:ascii="Arial Black" w:eastAsia="Times New Roman" w:hAnsi="Arial Black" w:cs="Times New Roman"/>
        </w:rPr>
        <w:t xml:space="preserve"> to </w:t>
      </w:r>
      <w:r w:rsidR="00B46CE3" w:rsidRPr="00DD4B87">
        <w:rPr>
          <w:rFonts w:ascii="Arial Black" w:eastAsia="Times New Roman" w:hAnsi="Arial Black" w:cs="Times New Roman"/>
        </w:rPr>
        <w:t>enhance</w:t>
      </w:r>
      <w:r w:rsidRPr="00DD4B87">
        <w:rPr>
          <w:rFonts w:ascii="Arial Black" w:eastAsia="Times New Roman" w:hAnsi="Arial Black" w:cs="Times New Roman"/>
        </w:rPr>
        <w:t xml:space="preserve"> the job performance of </w:t>
      </w:r>
      <w:r w:rsidR="00B46CE3" w:rsidRPr="00DD4B87">
        <w:rPr>
          <w:rFonts w:ascii="Arial Black" w:eastAsia="Times New Roman" w:hAnsi="Arial Black" w:cs="Times New Roman"/>
        </w:rPr>
        <w:t>individuals in the workplace</w:t>
      </w:r>
      <w:r w:rsidRPr="00DD4B87">
        <w:rPr>
          <w:rFonts w:ascii="Arial Black" w:eastAsia="Times New Roman" w:hAnsi="Arial Black" w:cs="Times New Roman"/>
        </w:rPr>
        <w:t xml:space="preserve">. They can provide them with the </w:t>
      </w:r>
      <w:r w:rsidRPr="00DD4B87">
        <w:rPr>
          <w:rFonts w:ascii="Arial Black" w:eastAsia="Times New Roman" w:hAnsi="Arial Black" w:cs="Times New Roman"/>
          <w:b/>
          <w:i/>
        </w:rPr>
        <w:t>necessary training</w:t>
      </w:r>
      <w:r w:rsidRPr="00DD4B87">
        <w:rPr>
          <w:rFonts w:ascii="Arial Black" w:eastAsia="Times New Roman" w:hAnsi="Arial Black" w:cs="Times New Roman"/>
        </w:rPr>
        <w:t xml:space="preserve"> to complete their associated jobs and can provide them with the </w:t>
      </w:r>
      <w:r w:rsidRPr="00DD4B87">
        <w:rPr>
          <w:rFonts w:ascii="Arial Black" w:eastAsia="Times New Roman" w:hAnsi="Arial Black" w:cs="Times New Roman"/>
          <w:b/>
          <w:i/>
        </w:rPr>
        <w:t xml:space="preserve">perfect tools of training </w:t>
      </w:r>
      <w:r w:rsidRPr="00DD4B87">
        <w:rPr>
          <w:rFonts w:ascii="Arial Black" w:eastAsia="Times New Roman" w:hAnsi="Arial Black" w:cs="Times New Roman"/>
        </w:rPr>
        <w:t>to improve their productivity and helps to measure their performance and skill development within the job place (Lopez-</w:t>
      </w:r>
      <w:proofErr w:type="spellStart"/>
      <w:r w:rsidRPr="00DD4B87">
        <w:rPr>
          <w:rFonts w:ascii="Arial Black" w:eastAsia="Times New Roman" w:hAnsi="Arial Black" w:cs="Times New Roman"/>
        </w:rPr>
        <w:t>Cabrales</w:t>
      </w:r>
      <w:proofErr w:type="spellEnd"/>
      <w:r w:rsidRPr="00DD4B87">
        <w:rPr>
          <w:rFonts w:ascii="Arial Black" w:eastAsia="Times New Roman" w:hAnsi="Arial Black" w:cs="Times New Roman"/>
        </w:rPr>
        <w:t xml:space="preserve"> </w:t>
      </w:r>
      <w:r w:rsidRPr="00DD4B87">
        <w:rPr>
          <w:rFonts w:ascii="Arial Black" w:eastAsia="Times New Roman" w:hAnsi="Arial Black" w:cs="Times New Roman"/>
          <w:i/>
        </w:rPr>
        <w:t xml:space="preserve">et al, </w:t>
      </w:r>
      <w:r w:rsidRPr="00DD4B87">
        <w:rPr>
          <w:rFonts w:ascii="Arial Black" w:eastAsia="Times New Roman" w:hAnsi="Arial Black" w:cs="Times New Roman"/>
        </w:rPr>
        <w:t>2017). The HR department of Tesco makes sure that all the resources are available for the recruitment process of the company to select the best and most qualified candidate for the organisation with the help of internal and external ways (Refill, 2023). The role of HR is very important for the smooth training and</w:t>
      </w:r>
      <w:r w:rsidR="00E776F8" w:rsidRPr="00DD4B87">
        <w:rPr>
          <w:rFonts w:ascii="Arial Black" w:eastAsia="Times New Roman" w:hAnsi="Arial Black" w:cs="Times New Roman"/>
        </w:rPr>
        <w:t xml:space="preserve"> skill </w:t>
      </w:r>
      <w:r w:rsidRPr="00DD4B87">
        <w:rPr>
          <w:rFonts w:ascii="Arial Black" w:eastAsia="Times New Roman" w:hAnsi="Arial Black" w:cs="Times New Roman"/>
        </w:rPr>
        <w:t xml:space="preserve">development process of the </w:t>
      </w:r>
      <w:r w:rsidR="00E776F8" w:rsidRPr="00DD4B87">
        <w:rPr>
          <w:rFonts w:ascii="Arial Black" w:eastAsia="Times New Roman" w:hAnsi="Arial Black" w:cs="Times New Roman"/>
        </w:rPr>
        <w:t xml:space="preserve">workers </w:t>
      </w:r>
      <w:r w:rsidRPr="00DD4B87">
        <w:rPr>
          <w:rFonts w:ascii="Arial Black" w:eastAsia="Times New Roman" w:hAnsi="Arial Black" w:cs="Times New Roman"/>
        </w:rPr>
        <w:t xml:space="preserve">as they are the person who is closely monitoring the overall journey of the employees and identifies their strength and weakness of the employees. The HR department of the organisation is continuously supporting the employees through any kind of situation and helps them to stay motivated within the organisation and helps them to achieve their goals of the employees (York, 2021). The aim of HR is not only to fill the vacant space for the job but help the employees in each step of their career growth. HR can help employees to identify their goals through the skill development and training process of the employees.    </w:t>
      </w:r>
    </w:p>
    <w:p w14:paraId="4CC2F791"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b/>
          <w:i/>
        </w:rPr>
        <w:t xml:space="preserve">Improving productivity </w:t>
      </w:r>
      <w:r w:rsidRPr="00DD4B87">
        <w:rPr>
          <w:rFonts w:ascii="Arial Black" w:eastAsia="Times New Roman" w:hAnsi="Arial Black" w:cs="Times New Roman"/>
        </w:rPr>
        <w:t xml:space="preserve">is one of the effective ways to help employees to achieve their goals as the productivity of the employee directly affects the quality and quantity of work. In order to achieve that, HR develops various types of </w:t>
      </w:r>
      <w:r w:rsidR="00F81C67" w:rsidRPr="00DD4B87">
        <w:rPr>
          <w:rFonts w:ascii="Arial Black" w:eastAsia="Times New Roman" w:hAnsi="Arial Black" w:cs="Times New Roman"/>
        </w:rPr>
        <w:t>programs</w:t>
      </w:r>
      <w:r w:rsidRPr="00DD4B87">
        <w:rPr>
          <w:rFonts w:ascii="Arial Black" w:eastAsia="Times New Roman" w:hAnsi="Arial Black" w:cs="Times New Roman"/>
        </w:rPr>
        <w:t xml:space="preserve"> to </w:t>
      </w:r>
      <w:r w:rsidR="00BE7B2B" w:rsidRPr="00DD4B87">
        <w:rPr>
          <w:rFonts w:ascii="Arial Black" w:eastAsia="Times New Roman" w:hAnsi="Arial Black" w:cs="Times New Roman"/>
        </w:rPr>
        <w:t>reach</w:t>
      </w:r>
      <w:r w:rsidRPr="00DD4B87">
        <w:rPr>
          <w:rFonts w:ascii="Arial Black" w:eastAsia="Times New Roman" w:hAnsi="Arial Black" w:cs="Times New Roman"/>
        </w:rPr>
        <w:t xml:space="preserve"> the needs of the </w:t>
      </w:r>
      <w:r w:rsidR="00F81C67" w:rsidRPr="00DD4B87">
        <w:rPr>
          <w:rFonts w:ascii="Arial Black" w:eastAsia="Times New Roman" w:hAnsi="Arial Black" w:cs="Times New Roman"/>
        </w:rPr>
        <w:t>staffs</w:t>
      </w:r>
      <w:r w:rsidRPr="00DD4B87">
        <w:rPr>
          <w:rFonts w:ascii="Arial Black" w:eastAsia="Times New Roman" w:hAnsi="Arial Black" w:cs="Times New Roman"/>
        </w:rPr>
        <w:t xml:space="preserve"> and helps the </w:t>
      </w:r>
      <w:r w:rsidR="00BE7B2B" w:rsidRPr="00DD4B87">
        <w:rPr>
          <w:rFonts w:ascii="Arial Black" w:eastAsia="Times New Roman" w:hAnsi="Arial Black" w:cs="Times New Roman"/>
        </w:rPr>
        <w:t>staffs</w:t>
      </w:r>
      <w:r w:rsidRPr="00DD4B87">
        <w:rPr>
          <w:rFonts w:ascii="Arial Black" w:eastAsia="Times New Roman" w:hAnsi="Arial Black" w:cs="Times New Roman"/>
        </w:rPr>
        <w:t xml:space="preserve"> to tackle challenges in their day-to-day work</w:t>
      </w:r>
      <w:r w:rsidRPr="00DD4B87">
        <w:rPr>
          <w:rFonts w:ascii="Arial Black" w:eastAsia="Times New Roman" w:hAnsi="Arial Black" w:cs="Times New Roman"/>
          <w:b/>
        </w:rPr>
        <w:t xml:space="preserve">. </w:t>
      </w:r>
      <w:r w:rsidRPr="00DD4B87">
        <w:rPr>
          <w:rFonts w:ascii="Arial Black" w:eastAsia="Times New Roman" w:hAnsi="Arial Black" w:cs="Times New Roman"/>
        </w:rPr>
        <w:t xml:space="preserve">This process helps the employees to feel valued and motivated in their job roles. The HR can recognise the strengths and weaknesses of the employees and the skill development process helps the employee to address their problems and helps them to modify the development processes. This will help the employees to achieve their goals regarding their professional life. The employees of Morrison’s have the full freedom to make their own decisions within the organisation plan and encourage the employees to improve through training and development processes. This helps the employees to stay energetic and adventurous with their performance and helps in their career growth to achieve their goals (Morrison’s, 2023). </w:t>
      </w:r>
      <w:r w:rsidRPr="00DD4B87">
        <w:rPr>
          <w:rFonts w:ascii="Arial Black" w:eastAsia="Times New Roman" w:hAnsi="Arial Black" w:cs="Times New Roman"/>
          <w:b/>
          <w:i/>
        </w:rPr>
        <w:t xml:space="preserve">Staying updated with trends </w:t>
      </w:r>
      <w:r w:rsidRPr="00DD4B87">
        <w:rPr>
          <w:rFonts w:ascii="Arial Black" w:eastAsia="Times New Roman" w:hAnsi="Arial Black" w:cs="Times New Roman"/>
        </w:rPr>
        <w:t xml:space="preserve">is one of the important aspects of the development process of the employees and the HR training process helps the employees to stay updated with modern technologies, the new techniques in the competitive market. This process helps the employees to adopt the recent practices in the market to complete their job tasks. Unilever provides “future fit skills” to the employees of the company and helps them to become more flexible with their job roles and this organisation has launched this skill programme for the learning opportunities of the employees (Unilever, 2023).    The advancement in skill and up gradation helps the employees to </w:t>
      </w:r>
      <w:r w:rsidRPr="00DD4B87">
        <w:rPr>
          <w:rFonts w:ascii="Arial Black" w:eastAsia="Times New Roman" w:hAnsi="Arial Black" w:cs="Times New Roman"/>
          <w:b/>
          <w:i/>
        </w:rPr>
        <w:t>stay ahead in the competitive</w:t>
      </w:r>
      <w:r w:rsidRPr="00DD4B87">
        <w:rPr>
          <w:rFonts w:ascii="Arial Black" w:eastAsia="Times New Roman" w:hAnsi="Arial Black" w:cs="Times New Roman"/>
        </w:rPr>
        <w:t xml:space="preserve"> run and helps in their future professional life as good orientation is important for the successful career of the employees with their current working organisation. The training and development programmes enhance the employee's participation and engagement and they can easily adopt the surrounding culture of the organisation and improve their communication.      </w:t>
      </w:r>
    </w:p>
    <w:p w14:paraId="6EA052F5" w14:textId="77777777"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b/>
        </w:rPr>
        <w:t xml:space="preserve">Analysis of the organisational climate factors that Affect the Effectiveness of HR Management </w:t>
      </w:r>
    </w:p>
    <w:p w14:paraId="179B86AE"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Organisational climate represents the element </w:t>
      </w:r>
      <w:r w:rsidR="003B724B" w:rsidRPr="00DD4B87">
        <w:rPr>
          <w:rFonts w:ascii="Arial Black" w:eastAsia="Times New Roman" w:hAnsi="Arial Black" w:cs="Times New Roman"/>
        </w:rPr>
        <w:t>that</w:t>
      </w:r>
      <w:r w:rsidRPr="00DD4B87">
        <w:rPr>
          <w:rFonts w:ascii="Arial Black" w:eastAsia="Times New Roman" w:hAnsi="Arial Black" w:cs="Times New Roman"/>
        </w:rPr>
        <w:t xml:space="preserve"> has a strong </w:t>
      </w:r>
      <w:r w:rsidR="00FE1DB1" w:rsidRPr="00DD4B87">
        <w:rPr>
          <w:rFonts w:ascii="Arial Black" w:eastAsia="Times New Roman" w:hAnsi="Arial Black" w:cs="Times New Roman"/>
        </w:rPr>
        <w:t>power</w:t>
      </w:r>
      <w:r w:rsidRPr="00DD4B87">
        <w:rPr>
          <w:rFonts w:ascii="Arial Black" w:eastAsia="Times New Roman" w:hAnsi="Arial Black" w:cs="Times New Roman"/>
        </w:rPr>
        <w:t xml:space="preserve"> on the </w:t>
      </w:r>
      <w:r w:rsidR="003B724B" w:rsidRPr="00DD4B87">
        <w:rPr>
          <w:rFonts w:ascii="Arial Black" w:eastAsia="Times New Roman" w:hAnsi="Arial Black" w:cs="Times New Roman"/>
        </w:rPr>
        <w:t xml:space="preserve">presentation </w:t>
      </w:r>
      <w:r w:rsidRPr="00DD4B87">
        <w:rPr>
          <w:rFonts w:ascii="Arial Black" w:eastAsia="Times New Roman" w:hAnsi="Arial Black" w:cs="Times New Roman"/>
        </w:rPr>
        <w:t>of the</w:t>
      </w:r>
      <w:r w:rsidR="003B724B" w:rsidRPr="00DD4B87">
        <w:rPr>
          <w:rFonts w:ascii="Arial Black" w:eastAsia="Times New Roman" w:hAnsi="Arial Black" w:cs="Times New Roman"/>
        </w:rPr>
        <w:t xml:space="preserve"> members</w:t>
      </w:r>
      <w:r w:rsidRPr="00DD4B87">
        <w:rPr>
          <w:rFonts w:ascii="Arial Black" w:eastAsia="Times New Roman" w:hAnsi="Arial Black" w:cs="Times New Roman"/>
        </w:rPr>
        <w:t xml:space="preserve"> and the different types of activities of the organisation. Organisational climate refers to the general expression of the organisation and summative impressions and characteristics of the people of the organisation. The organisation climate has directly impacted the dimension of the organisation including the structure of the organisation and relationships within the organisation and this is a long-term process that does not shape in one night. A positive organisational climate helps to enhance the commitment of the organisation and helps to build strong relationships with the employees of the company. This is the way to create a work culture that is comfortable for the employees and helps to understand the feelings of employees regarding the policies and rules of the company and the management department of the company (</w:t>
      </w:r>
      <w:proofErr w:type="spellStart"/>
      <w:r w:rsidRPr="00DD4B87">
        <w:rPr>
          <w:rFonts w:ascii="Arial Black" w:eastAsia="Times New Roman" w:hAnsi="Arial Black" w:cs="Times New Roman"/>
        </w:rPr>
        <w:t>Loh</w:t>
      </w:r>
      <w:proofErr w:type="spellEnd"/>
      <w:r w:rsidRPr="00DD4B87">
        <w:rPr>
          <w:rFonts w:ascii="Arial Black" w:eastAsia="Times New Roman" w:hAnsi="Arial Black" w:cs="Times New Roman"/>
        </w:rPr>
        <w:t xml:space="preserve"> </w:t>
      </w:r>
      <w:r w:rsidRPr="00DD4B87">
        <w:rPr>
          <w:rFonts w:ascii="Arial Black" w:eastAsia="Times New Roman" w:hAnsi="Arial Black" w:cs="Times New Roman"/>
          <w:i/>
        </w:rPr>
        <w:t xml:space="preserve">et al., </w:t>
      </w:r>
      <w:r w:rsidRPr="00DD4B87">
        <w:rPr>
          <w:rFonts w:ascii="Arial Black" w:eastAsia="Times New Roman" w:hAnsi="Arial Black" w:cs="Times New Roman"/>
        </w:rPr>
        <w:t xml:space="preserve">2019). Some of the effective outcomes of HR management are </w:t>
      </w:r>
      <w:r w:rsidRPr="00DD4B87">
        <w:rPr>
          <w:rFonts w:ascii="Arial Black" w:eastAsia="Times New Roman" w:hAnsi="Arial Black" w:cs="Times New Roman"/>
          <w:b/>
          <w:i/>
        </w:rPr>
        <w:t>employee satisfaction</w:t>
      </w:r>
      <w:r w:rsidRPr="00DD4B87">
        <w:rPr>
          <w:rFonts w:ascii="Arial Black" w:eastAsia="Times New Roman" w:hAnsi="Arial Black" w:cs="Times New Roman"/>
        </w:rPr>
        <w:t xml:space="preserve"> which is an essential part of the organisation as it has a positive </w:t>
      </w:r>
      <w:r w:rsidR="003B724B" w:rsidRPr="00DD4B87">
        <w:rPr>
          <w:rFonts w:ascii="Arial Black" w:eastAsia="Times New Roman" w:hAnsi="Arial Black" w:cs="Times New Roman"/>
        </w:rPr>
        <w:t>affect</w:t>
      </w:r>
      <w:r w:rsidRPr="00DD4B87">
        <w:rPr>
          <w:rFonts w:ascii="Arial Black" w:eastAsia="Times New Roman" w:hAnsi="Arial Black" w:cs="Times New Roman"/>
        </w:rPr>
        <w:t xml:space="preserve"> on the performance of the </w:t>
      </w:r>
      <w:r w:rsidR="004021E5" w:rsidRPr="00DD4B87">
        <w:rPr>
          <w:rFonts w:ascii="Arial Black" w:eastAsia="Times New Roman" w:hAnsi="Arial Black" w:cs="Times New Roman"/>
        </w:rPr>
        <w:t>company</w:t>
      </w:r>
      <w:r w:rsidRPr="00DD4B87">
        <w:rPr>
          <w:rFonts w:ascii="Arial Black" w:eastAsia="Times New Roman" w:hAnsi="Arial Black" w:cs="Times New Roman"/>
        </w:rPr>
        <w:t xml:space="preserve"> and the HR department of the company helps to develop strategies to create a healthy and positive working environment that increases job satisfaction. The organisational climate can affect the outcomes of HR management as the behaviours of the employee are directly related to the climate of the organisation (Parke and </w:t>
      </w:r>
      <w:proofErr w:type="spellStart"/>
      <w:r w:rsidRPr="00DD4B87">
        <w:rPr>
          <w:rFonts w:ascii="Arial Black" w:eastAsia="Times New Roman" w:hAnsi="Arial Black" w:cs="Times New Roman"/>
        </w:rPr>
        <w:t>Seo</w:t>
      </w:r>
      <w:proofErr w:type="spellEnd"/>
      <w:r w:rsidRPr="00DD4B87">
        <w:rPr>
          <w:rFonts w:ascii="Arial Black" w:eastAsia="Times New Roman" w:hAnsi="Arial Black" w:cs="Times New Roman"/>
        </w:rPr>
        <w:t xml:space="preserve">, 2017). </w:t>
      </w:r>
    </w:p>
    <w:p w14:paraId="448A767C"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Positive organisational </w:t>
      </w:r>
      <w:r w:rsidR="00E94821" w:rsidRPr="00DD4B87">
        <w:rPr>
          <w:rFonts w:ascii="Arial Black" w:eastAsia="Times New Roman" w:hAnsi="Arial Black" w:cs="Times New Roman"/>
        </w:rPr>
        <w:t>climate</w:t>
      </w:r>
      <w:r w:rsidRPr="00DD4B87">
        <w:rPr>
          <w:rFonts w:ascii="Arial Black" w:eastAsia="Times New Roman" w:hAnsi="Arial Black" w:cs="Times New Roman"/>
        </w:rPr>
        <w:t xml:space="preserve"> is very helpful to stay energetic and helps to determine preferences to continue work in the organisation and employee satisfaction is an integral part of the HR department. The HR department needs to monitor to communication process and skill, development process of the employee’s </w:t>
      </w:r>
      <w:r w:rsidR="004E370A" w:rsidRPr="00DD4B87">
        <w:rPr>
          <w:rFonts w:ascii="Arial Black" w:eastAsia="Times New Roman" w:hAnsi="Arial Black" w:cs="Times New Roman"/>
        </w:rPr>
        <w:t>to</w:t>
      </w:r>
      <w:r w:rsidRPr="00DD4B87">
        <w:rPr>
          <w:rFonts w:ascii="Arial Black" w:eastAsia="Times New Roman" w:hAnsi="Arial Black" w:cs="Times New Roman"/>
        </w:rPr>
        <w:t xml:space="preserve"> foster a positive organisational climate and helps with employee satisfaction. Organisational climate provides information to the employees about what types of behaviours can be rewarded and this can influence the behaviours of the</w:t>
      </w:r>
      <w:r w:rsidR="00BF524B" w:rsidRPr="00DD4B87">
        <w:rPr>
          <w:rFonts w:ascii="Arial Black" w:eastAsia="Times New Roman" w:hAnsi="Arial Black" w:cs="Times New Roman"/>
        </w:rPr>
        <w:t xml:space="preserve"> workers</w:t>
      </w:r>
      <w:r w:rsidRPr="00DD4B87">
        <w:rPr>
          <w:rFonts w:ascii="Arial Black" w:eastAsia="Times New Roman" w:hAnsi="Arial Black" w:cs="Times New Roman"/>
        </w:rPr>
        <w:t xml:space="preserve"> and </w:t>
      </w:r>
      <w:proofErr w:type="spellStart"/>
      <w:r w:rsidRPr="00DD4B87">
        <w:rPr>
          <w:rFonts w:ascii="Arial Black" w:eastAsia="Times New Roman" w:hAnsi="Arial Black" w:cs="Times New Roman"/>
        </w:rPr>
        <w:t>theirsatisfaction</w:t>
      </w:r>
      <w:proofErr w:type="spellEnd"/>
      <w:r w:rsidR="0061083D" w:rsidRPr="00DD4B87">
        <w:rPr>
          <w:rFonts w:ascii="Arial Black" w:eastAsia="Times New Roman" w:hAnsi="Arial Black" w:cs="Times New Roman"/>
        </w:rPr>
        <w:t xml:space="preserve"> related to </w:t>
      </w:r>
      <w:r w:rsidR="005B2A5D" w:rsidRPr="00DD4B87">
        <w:rPr>
          <w:rFonts w:ascii="Arial Black" w:eastAsia="Times New Roman" w:hAnsi="Arial Black" w:cs="Times New Roman"/>
        </w:rPr>
        <w:t xml:space="preserve">the </w:t>
      </w:r>
      <w:r w:rsidR="0061083D" w:rsidRPr="00DD4B87">
        <w:rPr>
          <w:rFonts w:ascii="Arial Black" w:eastAsia="Times New Roman" w:hAnsi="Arial Black" w:cs="Times New Roman"/>
        </w:rPr>
        <w:t>job</w:t>
      </w:r>
      <w:r w:rsidRPr="00DD4B87">
        <w:rPr>
          <w:rFonts w:ascii="Arial Black" w:eastAsia="Times New Roman" w:hAnsi="Arial Black" w:cs="Times New Roman"/>
        </w:rPr>
        <w:t xml:space="preserve"> and help the effectiveness of the HR management (Ahmad </w:t>
      </w:r>
      <w:r w:rsidRPr="00DD4B87">
        <w:rPr>
          <w:rFonts w:ascii="Arial Black" w:eastAsia="Times New Roman" w:hAnsi="Arial Black" w:cs="Times New Roman"/>
          <w:i/>
        </w:rPr>
        <w:t xml:space="preserve">et al., </w:t>
      </w:r>
      <w:r w:rsidRPr="00DD4B87">
        <w:rPr>
          <w:rFonts w:ascii="Arial Black" w:eastAsia="Times New Roman" w:hAnsi="Arial Black" w:cs="Times New Roman"/>
        </w:rPr>
        <w:t xml:space="preserve">2018). </w:t>
      </w:r>
    </w:p>
    <w:p w14:paraId="0EF05282" w14:textId="77777777"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rPr>
        <w:t xml:space="preserve">HR also plays an important role in </w:t>
      </w:r>
      <w:r w:rsidRPr="00DD4B87">
        <w:rPr>
          <w:rFonts w:ascii="Arial Black" w:eastAsia="Times New Roman" w:hAnsi="Arial Black" w:cs="Times New Roman"/>
          <w:b/>
          <w:i/>
        </w:rPr>
        <w:t xml:space="preserve">employee relationships </w:t>
      </w:r>
      <w:r w:rsidRPr="00DD4B87">
        <w:rPr>
          <w:rFonts w:ascii="Arial Black" w:eastAsia="Times New Roman" w:hAnsi="Arial Black" w:cs="Times New Roman"/>
        </w:rPr>
        <w:t>which is very important for the organisation and that is the reason the HR management gives more priority to make the policies of the company. The HR management team always try to build effective relationships with the employees to make a good employee relationship with the company that helps both the employees and the</w:t>
      </w:r>
      <w:r w:rsidR="005B2A5D" w:rsidRPr="00DD4B87">
        <w:rPr>
          <w:rFonts w:ascii="Arial Black" w:eastAsia="Times New Roman" w:hAnsi="Arial Black" w:cs="Times New Roman"/>
        </w:rPr>
        <w:t xml:space="preserve"> company</w:t>
      </w:r>
      <w:r w:rsidRPr="00DD4B87">
        <w:rPr>
          <w:rFonts w:ascii="Arial Black" w:eastAsia="Times New Roman" w:hAnsi="Arial Black" w:cs="Times New Roman"/>
        </w:rPr>
        <w:t xml:space="preserve"> (</w:t>
      </w:r>
      <w:proofErr w:type="spellStart"/>
      <w:r w:rsidRPr="00DD4B87">
        <w:rPr>
          <w:rFonts w:ascii="Arial Black" w:eastAsia="Times New Roman" w:hAnsi="Arial Black" w:cs="Times New Roman"/>
        </w:rPr>
        <w:t>Diamantidis</w:t>
      </w:r>
      <w:proofErr w:type="spellEnd"/>
      <w:r w:rsidRPr="00DD4B87">
        <w:rPr>
          <w:rFonts w:ascii="Arial Black" w:eastAsia="Times New Roman" w:hAnsi="Arial Black" w:cs="Times New Roman"/>
        </w:rPr>
        <w:t xml:space="preserve"> and </w:t>
      </w:r>
      <w:proofErr w:type="spellStart"/>
      <w:r w:rsidRPr="00DD4B87">
        <w:rPr>
          <w:rFonts w:ascii="Arial Black" w:eastAsia="Times New Roman" w:hAnsi="Arial Black" w:cs="Times New Roman"/>
        </w:rPr>
        <w:t>Chatzoglou</w:t>
      </w:r>
      <w:proofErr w:type="spellEnd"/>
      <w:r w:rsidRPr="00DD4B87">
        <w:rPr>
          <w:rFonts w:ascii="Arial Black" w:eastAsia="Times New Roman" w:hAnsi="Arial Black" w:cs="Times New Roman"/>
        </w:rPr>
        <w:t>, 2019). The climate</w:t>
      </w:r>
      <w:r w:rsidR="00941BF0" w:rsidRPr="00DD4B87">
        <w:rPr>
          <w:rFonts w:ascii="Arial Black" w:eastAsia="Times New Roman" w:hAnsi="Arial Black" w:cs="Times New Roman"/>
        </w:rPr>
        <w:t xml:space="preserve"> of the organisation</w:t>
      </w:r>
      <w:r w:rsidRPr="00DD4B87">
        <w:rPr>
          <w:rFonts w:ascii="Arial Black" w:eastAsia="Times New Roman" w:hAnsi="Arial Black" w:cs="Times New Roman"/>
        </w:rPr>
        <w:t xml:space="preserve"> helps to determine the “rights of the employees” and a positive organisational climate can lead to making positive relations with the employees by improving the policies of fair pay and monetary benefits. These are the policies which can determine the relations between the employees and the employers and helps with the productivity and happiness of the employees.</w:t>
      </w:r>
      <w:r w:rsidRPr="00DD4B87">
        <w:rPr>
          <w:rFonts w:ascii="Arial Black" w:eastAsia="Times New Roman" w:hAnsi="Arial Black" w:cs="Times New Roman"/>
          <w:b/>
          <w:i/>
        </w:rPr>
        <w:t xml:space="preserve"> Employee retention </w:t>
      </w:r>
      <w:r w:rsidRPr="00DD4B87">
        <w:rPr>
          <w:rFonts w:ascii="Arial Black" w:eastAsia="Times New Roman" w:hAnsi="Arial Black" w:cs="Times New Roman"/>
        </w:rPr>
        <w:t>can be determined by observing the interaction process of the employees with the organisation and whether the employee feels connected with the organisation and its goals and objectives. Engagement of the HR department with the employees helps to develop positive working culture and environment for the employees that ultimately lead to employee satisfaction and retention (</w:t>
      </w:r>
      <w:proofErr w:type="spellStart"/>
      <w:r w:rsidRPr="00DD4B87">
        <w:rPr>
          <w:rFonts w:ascii="Arial Black" w:eastAsia="Times New Roman" w:hAnsi="Arial Black" w:cs="Times New Roman"/>
        </w:rPr>
        <w:t>Belete</w:t>
      </w:r>
      <w:proofErr w:type="spellEnd"/>
      <w:r w:rsidRPr="00DD4B87">
        <w:rPr>
          <w:rFonts w:ascii="Arial Black" w:eastAsia="Times New Roman" w:hAnsi="Arial Black" w:cs="Times New Roman"/>
        </w:rPr>
        <w:t xml:space="preserve">, 2018). This helps the human resources to help the organisation </w:t>
      </w:r>
      <w:r w:rsidR="005B2A5D" w:rsidRPr="00DD4B87">
        <w:rPr>
          <w:rFonts w:ascii="Arial Black" w:eastAsia="Times New Roman" w:hAnsi="Arial Black" w:cs="Times New Roman"/>
        </w:rPr>
        <w:t>achieve the business’s long-term success</w:t>
      </w:r>
      <w:r w:rsidRPr="00DD4B87">
        <w:rPr>
          <w:rFonts w:ascii="Arial Black" w:eastAsia="Times New Roman" w:hAnsi="Arial Black" w:cs="Times New Roman"/>
        </w:rPr>
        <w:t xml:space="preserve">. </w:t>
      </w:r>
    </w:p>
    <w:p w14:paraId="349A0870" w14:textId="77777777" w:rsidR="005D7159" w:rsidRPr="00DD4B87" w:rsidRDefault="005D7159" w:rsidP="007973BF">
      <w:pPr>
        <w:pStyle w:val="Heading1"/>
        <w:rPr>
          <w:rFonts w:ascii="Arial Black" w:hAnsi="Arial Black"/>
          <w:sz w:val="22"/>
          <w:szCs w:val="22"/>
        </w:rPr>
      </w:pPr>
      <w:bookmarkStart w:id="2" w:name="_Toc137819631"/>
      <w:r w:rsidRPr="00DD4B87">
        <w:rPr>
          <w:rFonts w:ascii="Arial Black" w:hAnsi="Arial Black"/>
          <w:sz w:val="22"/>
          <w:szCs w:val="22"/>
        </w:rPr>
        <w:t>Conclusion</w:t>
      </w:r>
      <w:bookmarkEnd w:id="2"/>
    </w:p>
    <w:p w14:paraId="144287E8" w14:textId="77777777"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rPr>
        <w:t xml:space="preserve">Human Resources are the backbone of any kind of organisation and help the organisation to achieve the </w:t>
      </w:r>
      <w:r w:rsidR="00A76754" w:rsidRPr="00DD4B87">
        <w:rPr>
          <w:rFonts w:ascii="Arial Black" w:eastAsia="Times New Roman" w:hAnsi="Arial Black" w:cs="Times New Roman"/>
        </w:rPr>
        <w:t>mission</w:t>
      </w:r>
      <w:r w:rsidRPr="00DD4B87">
        <w:rPr>
          <w:rFonts w:ascii="Arial Black" w:eastAsia="Times New Roman" w:hAnsi="Arial Black" w:cs="Times New Roman"/>
        </w:rPr>
        <w:t xml:space="preserve"> of the organisation and the employees of the </w:t>
      </w:r>
      <w:r w:rsidR="00A76754" w:rsidRPr="00DD4B87">
        <w:rPr>
          <w:rFonts w:ascii="Arial Black" w:eastAsia="Times New Roman" w:hAnsi="Arial Black" w:cs="Times New Roman"/>
        </w:rPr>
        <w:t>company</w:t>
      </w:r>
      <w:r w:rsidRPr="00DD4B87">
        <w:rPr>
          <w:rFonts w:ascii="Arial Black" w:eastAsia="Times New Roman" w:hAnsi="Arial Black" w:cs="Times New Roman"/>
        </w:rPr>
        <w:t xml:space="preserve">. The primary </w:t>
      </w:r>
      <w:r w:rsidR="004B426A" w:rsidRPr="00DD4B87">
        <w:rPr>
          <w:rFonts w:ascii="Arial Black" w:eastAsia="Times New Roman" w:hAnsi="Arial Black" w:cs="Times New Roman"/>
        </w:rPr>
        <w:t xml:space="preserve">duty </w:t>
      </w:r>
      <w:r w:rsidRPr="00DD4B87">
        <w:rPr>
          <w:rFonts w:ascii="Arial Black" w:eastAsia="Times New Roman" w:hAnsi="Arial Black" w:cs="Times New Roman"/>
        </w:rPr>
        <w:t xml:space="preserve">of HR in the training </w:t>
      </w:r>
      <w:r w:rsidR="000B32B6" w:rsidRPr="00DD4B87">
        <w:rPr>
          <w:rFonts w:ascii="Arial Black" w:eastAsia="Times New Roman" w:hAnsi="Arial Black" w:cs="Times New Roman"/>
        </w:rPr>
        <w:t xml:space="preserve">and </w:t>
      </w:r>
      <w:proofErr w:type="spellStart"/>
      <w:r w:rsidR="000B32B6" w:rsidRPr="00DD4B87">
        <w:rPr>
          <w:rFonts w:ascii="Arial Black" w:eastAsia="Times New Roman" w:hAnsi="Arial Black" w:cs="Times New Roman"/>
        </w:rPr>
        <w:t>skill</w:t>
      </w:r>
      <w:r w:rsidRPr="00DD4B87">
        <w:rPr>
          <w:rFonts w:ascii="Arial Black" w:eastAsia="Times New Roman" w:hAnsi="Arial Black" w:cs="Times New Roman"/>
        </w:rPr>
        <w:t>development</w:t>
      </w:r>
      <w:proofErr w:type="spellEnd"/>
      <w:r w:rsidRPr="00DD4B87">
        <w:rPr>
          <w:rFonts w:ascii="Arial Black" w:eastAsia="Times New Roman" w:hAnsi="Arial Black" w:cs="Times New Roman"/>
        </w:rPr>
        <w:t xml:space="preserve"> </w:t>
      </w:r>
      <w:r w:rsidR="00B924AB" w:rsidRPr="00DD4B87">
        <w:rPr>
          <w:rFonts w:ascii="Arial Black" w:eastAsia="Times New Roman" w:hAnsi="Arial Black" w:cs="Times New Roman"/>
        </w:rPr>
        <w:t>method</w:t>
      </w:r>
      <w:r w:rsidRPr="00DD4B87">
        <w:rPr>
          <w:rFonts w:ascii="Arial Black" w:eastAsia="Times New Roman" w:hAnsi="Arial Black" w:cs="Times New Roman"/>
        </w:rPr>
        <w:t xml:space="preserve"> of employees is to guide the employees to reach the highest potential of the employees. In addition, the above study has discovered the importance of HR within the sector. The above study found that private sector organisation plays a</w:t>
      </w:r>
      <w:r w:rsidR="00745347" w:rsidRPr="00DD4B87">
        <w:rPr>
          <w:rFonts w:ascii="Arial Black" w:eastAsia="Times New Roman" w:hAnsi="Arial Black" w:cs="Times New Roman"/>
        </w:rPr>
        <w:t xml:space="preserve"> </w:t>
      </w:r>
      <w:proofErr w:type="spellStart"/>
      <w:r w:rsidR="00745347" w:rsidRPr="00DD4B87">
        <w:rPr>
          <w:rFonts w:ascii="Arial Black" w:eastAsia="Times New Roman" w:hAnsi="Arial Black" w:cs="Times New Roman"/>
        </w:rPr>
        <w:t>critical</w:t>
      </w:r>
      <w:r w:rsidR="0026448B" w:rsidRPr="00DD4B87">
        <w:rPr>
          <w:rFonts w:ascii="Arial Black" w:eastAsia="Times New Roman" w:hAnsi="Arial Black" w:cs="Times New Roman"/>
        </w:rPr>
        <w:t>part</w:t>
      </w:r>
      <w:proofErr w:type="spellEnd"/>
      <w:r w:rsidR="0026448B" w:rsidRPr="00DD4B87">
        <w:rPr>
          <w:rFonts w:ascii="Arial Black" w:eastAsia="Times New Roman" w:hAnsi="Arial Black" w:cs="Times New Roman"/>
        </w:rPr>
        <w:t xml:space="preserve"> </w:t>
      </w:r>
      <w:r w:rsidRPr="00DD4B87">
        <w:rPr>
          <w:rFonts w:ascii="Arial Black" w:eastAsia="Times New Roman" w:hAnsi="Arial Black" w:cs="Times New Roman"/>
        </w:rPr>
        <w:t xml:space="preserve">in the growth </w:t>
      </w:r>
      <w:r w:rsidR="007F48DC" w:rsidRPr="00DD4B87">
        <w:rPr>
          <w:rFonts w:ascii="Arial Black" w:eastAsia="Times New Roman" w:hAnsi="Arial Black" w:cs="Times New Roman"/>
        </w:rPr>
        <w:t xml:space="preserve">of </w:t>
      </w:r>
      <w:r w:rsidR="00086609" w:rsidRPr="00DD4B87">
        <w:rPr>
          <w:rFonts w:ascii="Arial Black" w:eastAsia="Times New Roman" w:hAnsi="Arial Black" w:cs="Times New Roman"/>
        </w:rPr>
        <w:t xml:space="preserve">the </w:t>
      </w:r>
      <w:r w:rsidR="007F48DC" w:rsidRPr="00DD4B87">
        <w:rPr>
          <w:rFonts w:ascii="Arial Black" w:eastAsia="Times New Roman" w:hAnsi="Arial Black" w:cs="Times New Roman"/>
        </w:rPr>
        <w:t xml:space="preserve">economy </w:t>
      </w:r>
      <w:r w:rsidRPr="00DD4B87">
        <w:rPr>
          <w:rFonts w:ascii="Arial Black" w:eastAsia="Times New Roman" w:hAnsi="Arial Black" w:cs="Times New Roman"/>
        </w:rPr>
        <w:t xml:space="preserve">of a country however; the main </w:t>
      </w:r>
      <w:r w:rsidR="000B3B02" w:rsidRPr="00DD4B87">
        <w:rPr>
          <w:rFonts w:ascii="Arial Black" w:eastAsia="Times New Roman" w:hAnsi="Arial Black" w:cs="Times New Roman"/>
        </w:rPr>
        <w:t xml:space="preserve">aim </w:t>
      </w:r>
      <w:r w:rsidRPr="00DD4B87">
        <w:rPr>
          <w:rFonts w:ascii="Arial Black" w:eastAsia="Times New Roman" w:hAnsi="Arial Black" w:cs="Times New Roman"/>
        </w:rPr>
        <w:t xml:space="preserve">of the private sector is to determine the profitability of their business. The public sector human resource management has a lot of significant tasks like recruiting employees, providing effective training, developing their skills and many others. Effective human resource management of a company helps the organisation to sustain itself in the business </w:t>
      </w:r>
      <w:proofErr w:type="spellStart"/>
      <w:r w:rsidRPr="00DD4B87">
        <w:rPr>
          <w:rFonts w:ascii="Arial Black" w:eastAsia="Times New Roman" w:hAnsi="Arial Black" w:cs="Times New Roman"/>
        </w:rPr>
        <w:t>market.HR</w:t>
      </w:r>
      <w:proofErr w:type="spellEnd"/>
      <w:r w:rsidRPr="00DD4B87">
        <w:rPr>
          <w:rFonts w:ascii="Arial Black" w:eastAsia="Times New Roman" w:hAnsi="Arial Black" w:cs="Times New Roman"/>
        </w:rPr>
        <w:t xml:space="preserve"> department within an organisation is hiring skilful talents and trains the </w:t>
      </w:r>
      <w:r w:rsidR="00276F24" w:rsidRPr="00DD4B87">
        <w:rPr>
          <w:rFonts w:ascii="Arial Black" w:eastAsia="Times New Roman" w:hAnsi="Arial Black" w:cs="Times New Roman"/>
        </w:rPr>
        <w:t xml:space="preserve">workers </w:t>
      </w:r>
      <w:r w:rsidRPr="00DD4B87">
        <w:rPr>
          <w:rFonts w:ascii="Arial Black" w:eastAsia="Times New Roman" w:hAnsi="Arial Black" w:cs="Times New Roman"/>
        </w:rPr>
        <w:t xml:space="preserve">for their development to </w:t>
      </w:r>
      <w:r w:rsidR="00276F24" w:rsidRPr="00DD4B87">
        <w:rPr>
          <w:rFonts w:ascii="Arial Black" w:eastAsia="Times New Roman" w:hAnsi="Arial Black" w:cs="Times New Roman"/>
        </w:rPr>
        <w:t xml:space="preserve">guide </w:t>
      </w:r>
      <w:r w:rsidRPr="00DD4B87">
        <w:rPr>
          <w:rFonts w:ascii="Arial Black" w:eastAsia="Times New Roman" w:hAnsi="Arial Black" w:cs="Times New Roman"/>
        </w:rPr>
        <w:t xml:space="preserve">them to </w:t>
      </w:r>
      <w:r w:rsidR="00C230DE" w:rsidRPr="00DD4B87">
        <w:rPr>
          <w:rFonts w:ascii="Arial Black" w:eastAsia="Times New Roman" w:hAnsi="Arial Black" w:cs="Times New Roman"/>
        </w:rPr>
        <w:t>fulfil</w:t>
      </w:r>
      <w:r w:rsidRPr="00DD4B87">
        <w:rPr>
          <w:rFonts w:ascii="Arial Black" w:eastAsia="Times New Roman" w:hAnsi="Arial Black" w:cs="Times New Roman"/>
        </w:rPr>
        <w:t xml:space="preserve"> their </w:t>
      </w:r>
      <w:r w:rsidR="00A23080" w:rsidRPr="00DD4B87">
        <w:rPr>
          <w:rFonts w:ascii="Arial Black" w:eastAsia="Times New Roman" w:hAnsi="Arial Black" w:cs="Times New Roman"/>
        </w:rPr>
        <w:t>objects</w:t>
      </w:r>
      <w:r w:rsidRPr="00DD4B87">
        <w:rPr>
          <w:rFonts w:ascii="Arial Black" w:eastAsia="Times New Roman" w:hAnsi="Arial Black" w:cs="Times New Roman"/>
        </w:rPr>
        <w:t xml:space="preserve"> including improving productivity, advancement in skills and development</w:t>
      </w:r>
      <w:r w:rsidR="00A23080" w:rsidRPr="00DD4B87">
        <w:rPr>
          <w:rFonts w:ascii="Arial Black" w:eastAsia="Times New Roman" w:hAnsi="Arial Black" w:cs="Times New Roman"/>
        </w:rPr>
        <w:t>,</w:t>
      </w:r>
      <w:r w:rsidRPr="00DD4B87">
        <w:rPr>
          <w:rFonts w:ascii="Arial Black" w:eastAsia="Times New Roman" w:hAnsi="Arial Black" w:cs="Times New Roman"/>
        </w:rPr>
        <w:t xml:space="preserve"> and helping to </w:t>
      </w:r>
      <w:r w:rsidR="00C230DE" w:rsidRPr="00DD4B87">
        <w:rPr>
          <w:rFonts w:ascii="Arial Black" w:eastAsia="Times New Roman" w:hAnsi="Arial Black" w:cs="Times New Roman"/>
        </w:rPr>
        <w:t>skilfully keep</w:t>
      </w:r>
      <w:r w:rsidRPr="00DD4B87">
        <w:rPr>
          <w:rFonts w:ascii="Arial Black" w:eastAsia="Times New Roman" w:hAnsi="Arial Black" w:cs="Times New Roman"/>
        </w:rPr>
        <w:t xml:space="preserve"> up with the current market trends. However, organisational climate helps with employee retention, relationship and satisfaction and helps the human resources to help the organisation </w:t>
      </w:r>
      <w:r w:rsidR="000B3B02" w:rsidRPr="00DD4B87">
        <w:rPr>
          <w:rFonts w:ascii="Arial Black" w:eastAsia="Times New Roman" w:hAnsi="Arial Black" w:cs="Times New Roman"/>
        </w:rPr>
        <w:t>achieve the business’s long-term success</w:t>
      </w:r>
      <w:r w:rsidRPr="00DD4B87">
        <w:rPr>
          <w:rFonts w:ascii="Arial Black" w:eastAsia="Times New Roman" w:hAnsi="Arial Black" w:cs="Times New Roman"/>
        </w:rPr>
        <w:t xml:space="preserve">. </w:t>
      </w:r>
    </w:p>
    <w:p w14:paraId="5764933D" w14:textId="77777777" w:rsidR="005D7159" w:rsidRPr="00DD4B87" w:rsidRDefault="00C230DE" w:rsidP="00C230DE">
      <w:pPr>
        <w:tabs>
          <w:tab w:val="left" w:pos="7230"/>
        </w:tabs>
        <w:spacing w:line="360" w:lineRule="auto"/>
        <w:jc w:val="both"/>
        <w:rPr>
          <w:rFonts w:ascii="Arial Black" w:eastAsia="Times New Roman" w:hAnsi="Arial Black" w:cs="Times New Roman"/>
        </w:rPr>
      </w:pPr>
      <w:r w:rsidRPr="00DD4B87">
        <w:rPr>
          <w:rFonts w:ascii="Arial Black" w:eastAsia="Times New Roman" w:hAnsi="Arial Black" w:cs="Times New Roman"/>
        </w:rPr>
        <w:tab/>
      </w:r>
    </w:p>
    <w:p w14:paraId="487181B2" w14:textId="77777777" w:rsidR="005D7159" w:rsidRPr="00DD4B87" w:rsidRDefault="005D7159" w:rsidP="005D7159">
      <w:pPr>
        <w:spacing w:line="360" w:lineRule="auto"/>
        <w:jc w:val="both"/>
        <w:rPr>
          <w:rFonts w:ascii="Arial Black" w:eastAsia="Times New Roman" w:hAnsi="Arial Black" w:cs="Times New Roman"/>
        </w:rPr>
      </w:pPr>
    </w:p>
    <w:p w14:paraId="45897124" w14:textId="77777777" w:rsidR="005D7159" w:rsidRPr="00DD4B87" w:rsidRDefault="005D7159" w:rsidP="005D7159">
      <w:pPr>
        <w:spacing w:line="360" w:lineRule="auto"/>
        <w:jc w:val="both"/>
        <w:rPr>
          <w:rFonts w:ascii="Arial Black" w:eastAsia="Times New Roman" w:hAnsi="Arial Black" w:cs="Times New Roman"/>
        </w:rPr>
      </w:pPr>
    </w:p>
    <w:p w14:paraId="44C645FF" w14:textId="77777777" w:rsidR="005D7159" w:rsidRPr="00DD4B87" w:rsidRDefault="005D7159" w:rsidP="005D7159">
      <w:pPr>
        <w:spacing w:line="360" w:lineRule="auto"/>
        <w:jc w:val="both"/>
        <w:rPr>
          <w:rFonts w:ascii="Arial Black" w:eastAsia="Times New Roman" w:hAnsi="Arial Black" w:cs="Times New Roman"/>
          <w:b/>
        </w:rPr>
      </w:pPr>
    </w:p>
    <w:p w14:paraId="05783243" w14:textId="77777777" w:rsidR="005D7159" w:rsidRPr="00DD4B87" w:rsidRDefault="005D7159">
      <w:pPr>
        <w:spacing w:line="360" w:lineRule="auto"/>
        <w:jc w:val="both"/>
        <w:rPr>
          <w:rFonts w:ascii="Arial Black" w:eastAsia="Times New Roman" w:hAnsi="Arial Black" w:cs="Times New Roman"/>
        </w:rPr>
      </w:pPr>
    </w:p>
    <w:p w14:paraId="6F2CFA05" w14:textId="77777777" w:rsidR="00390646" w:rsidRPr="00DD4B87" w:rsidRDefault="006F601D">
      <w:pPr>
        <w:rPr>
          <w:rFonts w:ascii="Arial Black" w:eastAsia="Times New Roman" w:hAnsi="Arial Black" w:cs="Times New Roman"/>
          <w:b/>
        </w:rPr>
      </w:pPr>
      <w:r w:rsidRPr="00DD4B87">
        <w:rPr>
          <w:rFonts w:ascii="Arial Black" w:eastAsia="Times New Roman" w:hAnsi="Arial Black" w:cs="Times New Roman"/>
          <w:b/>
        </w:rPr>
        <w:br w:type="page"/>
      </w:r>
    </w:p>
    <w:p w14:paraId="2B808F2C" w14:textId="77777777" w:rsidR="00010996" w:rsidRPr="00DD4B87" w:rsidRDefault="006F601D" w:rsidP="00010996">
      <w:pPr>
        <w:pStyle w:val="Heading1"/>
        <w:rPr>
          <w:rFonts w:ascii="Arial Black" w:hAnsi="Arial Black"/>
          <w:sz w:val="22"/>
          <w:szCs w:val="22"/>
        </w:rPr>
      </w:pPr>
      <w:bookmarkStart w:id="3" w:name="_Toc137819632"/>
      <w:r w:rsidRPr="00DD4B87">
        <w:rPr>
          <w:rFonts w:ascii="Arial Black" w:hAnsi="Arial Black"/>
          <w:sz w:val="22"/>
          <w:szCs w:val="22"/>
        </w:rPr>
        <w:t>References</w:t>
      </w:r>
      <w:bookmarkEnd w:id="3"/>
    </w:p>
    <w:p w14:paraId="7E016079"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Ahmad, K.Z.B., </w:t>
      </w:r>
      <w:proofErr w:type="spellStart"/>
      <w:r w:rsidRPr="00DD4B87">
        <w:rPr>
          <w:rFonts w:ascii="Arial Black" w:eastAsia="Times New Roman" w:hAnsi="Arial Black" w:cs="Times New Roman"/>
          <w:lang w:val="en-US"/>
        </w:rPr>
        <w:t>Jasimuddin</w:t>
      </w:r>
      <w:proofErr w:type="spellEnd"/>
      <w:r w:rsidRPr="00DD4B87">
        <w:rPr>
          <w:rFonts w:ascii="Arial Black" w:eastAsia="Times New Roman" w:hAnsi="Arial Black" w:cs="Times New Roman"/>
          <w:lang w:val="en-US"/>
        </w:rPr>
        <w:t xml:space="preserve">, S.M. and </w:t>
      </w:r>
      <w:proofErr w:type="spellStart"/>
      <w:r w:rsidRPr="00DD4B87">
        <w:rPr>
          <w:rFonts w:ascii="Arial Black" w:eastAsia="Times New Roman" w:hAnsi="Arial Black" w:cs="Times New Roman"/>
          <w:lang w:val="en-US"/>
        </w:rPr>
        <w:t>Kee</w:t>
      </w:r>
      <w:proofErr w:type="spellEnd"/>
      <w:r w:rsidRPr="00DD4B87">
        <w:rPr>
          <w:rFonts w:ascii="Arial Black" w:eastAsia="Times New Roman" w:hAnsi="Arial Black" w:cs="Times New Roman"/>
          <w:lang w:val="en-US"/>
        </w:rPr>
        <w:t>, W.L., 2018. Organizational climate and job satisfaction: Do employees’ personalities matter?. Management Decision.</w:t>
      </w:r>
    </w:p>
    <w:p w14:paraId="15DF0BD4"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Alford, J. and </w:t>
      </w:r>
      <w:proofErr w:type="spellStart"/>
      <w:r w:rsidRPr="00DD4B87">
        <w:rPr>
          <w:rFonts w:ascii="Arial Black" w:eastAsia="Times New Roman" w:hAnsi="Arial Black" w:cs="Times New Roman"/>
          <w:highlight w:val="white"/>
        </w:rPr>
        <w:t>Greve</w:t>
      </w:r>
      <w:proofErr w:type="spellEnd"/>
      <w:r w:rsidRPr="00DD4B87">
        <w:rPr>
          <w:rFonts w:ascii="Arial Black" w:eastAsia="Times New Roman" w:hAnsi="Arial Black" w:cs="Times New Roman"/>
          <w:highlight w:val="white"/>
        </w:rPr>
        <w:t xml:space="preserve">, C., 2017. Strategy in the public and private sectors: Similarities, differences and changes. </w:t>
      </w:r>
      <w:r w:rsidRPr="00DD4B87">
        <w:rPr>
          <w:rFonts w:ascii="Arial Black" w:eastAsia="Times New Roman" w:hAnsi="Arial Black" w:cs="Times New Roman"/>
          <w:i/>
          <w:highlight w:val="white"/>
        </w:rPr>
        <w:t>Administrative Sciences</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7</w:t>
      </w:r>
      <w:r w:rsidRPr="00DD4B87">
        <w:rPr>
          <w:rFonts w:ascii="Arial Black" w:eastAsia="Times New Roman" w:hAnsi="Arial Black" w:cs="Times New Roman"/>
          <w:highlight w:val="white"/>
        </w:rPr>
        <w:t>(4), p.35.</w:t>
      </w:r>
    </w:p>
    <w:p w14:paraId="28D57FE3"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Ali, B.J. and Anwar, G., 2021. An empirical study of employees’ motivation and its influence job satisfaction. </w:t>
      </w:r>
      <w:r w:rsidRPr="00DD4B87">
        <w:rPr>
          <w:rFonts w:ascii="Arial Black" w:eastAsia="Times New Roman" w:hAnsi="Arial Black" w:cs="Times New Roman"/>
          <w:i/>
          <w:highlight w:val="white"/>
        </w:rPr>
        <w:t>Ali, BJ, &amp; Anwar, G.(2021). An Empirical Study of Employees’ Motivation and its Influence Job Satisfaction. International Journal of Engineering, Business and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5</w:t>
      </w:r>
      <w:r w:rsidRPr="00DD4B87">
        <w:rPr>
          <w:rFonts w:ascii="Arial Black" w:eastAsia="Times New Roman" w:hAnsi="Arial Black" w:cs="Times New Roman"/>
          <w:highlight w:val="white"/>
        </w:rPr>
        <w:t>(2), pp.21-30.</w:t>
      </w:r>
    </w:p>
    <w:p w14:paraId="2197DFF7"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Andriani</w:t>
      </w:r>
      <w:proofErr w:type="spellEnd"/>
      <w:r w:rsidRPr="00DD4B87">
        <w:rPr>
          <w:rFonts w:ascii="Arial Black" w:eastAsia="Times New Roman" w:hAnsi="Arial Black" w:cs="Times New Roman"/>
          <w:highlight w:val="white"/>
        </w:rPr>
        <w:t xml:space="preserve">, M., Samadhi, T.A., </w:t>
      </w:r>
      <w:proofErr w:type="spellStart"/>
      <w:r w:rsidRPr="00DD4B87">
        <w:rPr>
          <w:rFonts w:ascii="Arial Black" w:eastAsia="Times New Roman" w:hAnsi="Arial Black" w:cs="Times New Roman"/>
          <w:highlight w:val="white"/>
        </w:rPr>
        <w:t>Siswanto</w:t>
      </w:r>
      <w:proofErr w:type="spellEnd"/>
      <w:r w:rsidRPr="00DD4B87">
        <w:rPr>
          <w:rFonts w:ascii="Arial Black" w:eastAsia="Times New Roman" w:hAnsi="Arial Black" w:cs="Times New Roman"/>
          <w:highlight w:val="white"/>
        </w:rPr>
        <w:t xml:space="preserve">, J. and </w:t>
      </w:r>
      <w:proofErr w:type="spellStart"/>
      <w:r w:rsidRPr="00DD4B87">
        <w:rPr>
          <w:rFonts w:ascii="Arial Black" w:eastAsia="Times New Roman" w:hAnsi="Arial Black" w:cs="Times New Roman"/>
          <w:highlight w:val="white"/>
        </w:rPr>
        <w:t>Suryadi</w:t>
      </w:r>
      <w:proofErr w:type="spellEnd"/>
      <w:r w:rsidRPr="00DD4B87">
        <w:rPr>
          <w:rFonts w:ascii="Arial Black" w:eastAsia="Times New Roman" w:hAnsi="Arial Black" w:cs="Times New Roman"/>
          <w:highlight w:val="white"/>
        </w:rPr>
        <w:t xml:space="preserve">, K., 2019. Knowledge management strategy: an organisational development approach. </w:t>
      </w:r>
      <w:r w:rsidRPr="00DD4B87">
        <w:rPr>
          <w:rFonts w:ascii="Arial Black" w:eastAsia="Times New Roman" w:hAnsi="Arial Black" w:cs="Times New Roman"/>
          <w:i/>
          <w:highlight w:val="white"/>
        </w:rPr>
        <w:t>Business process management journal</w:t>
      </w:r>
      <w:r w:rsidRPr="00DD4B87">
        <w:rPr>
          <w:rFonts w:ascii="Arial Black" w:eastAsia="Times New Roman" w:hAnsi="Arial Black" w:cs="Times New Roman"/>
          <w:highlight w:val="white"/>
        </w:rPr>
        <w:t>.</w:t>
      </w:r>
    </w:p>
    <w:p w14:paraId="5A77B88E"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BBC, 2023. </w:t>
      </w:r>
      <w:r w:rsidRPr="00DD4B87">
        <w:rPr>
          <w:rFonts w:ascii="Arial Black" w:eastAsia="Times New Roman" w:hAnsi="Arial Black" w:cs="Times New Roman"/>
          <w:i/>
          <w:iCs/>
          <w:lang w:val="en-US"/>
        </w:rPr>
        <w:t xml:space="preserve">Human resources and </w:t>
      </w:r>
      <w:proofErr w:type="spellStart"/>
      <w:r w:rsidRPr="00DD4B87">
        <w:rPr>
          <w:rFonts w:ascii="Arial Black" w:eastAsia="Times New Roman" w:hAnsi="Arial Black" w:cs="Times New Roman"/>
          <w:i/>
          <w:iCs/>
          <w:lang w:val="en-US"/>
        </w:rPr>
        <w:t>organisational</w:t>
      </w:r>
      <w:proofErr w:type="spellEnd"/>
      <w:r w:rsidRPr="00DD4B87">
        <w:rPr>
          <w:rFonts w:ascii="Arial Black" w:eastAsia="Times New Roman" w:hAnsi="Arial Black" w:cs="Times New Roman"/>
          <w:i/>
          <w:iCs/>
          <w:lang w:val="en-US"/>
        </w:rPr>
        <w:t xml:space="preserve"> structures. </w:t>
      </w:r>
      <w:r w:rsidRPr="00DD4B87">
        <w:rPr>
          <w:rFonts w:ascii="Arial Black" w:eastAsia="Times New Roman" w:hAnsi="Arial Black" w:cs="Times New Roman"/>
          <w:lang w:val="en-US"/>
        </w:rPr>
        <w:t>[Online] Available at:&lt;https://www.bbc.co.uk/bitesize/guides/zbfphbk/revision/1&gt; [Accessed on: 15th June 2023]</w:t>
      </w:r>
    </w:p>
    <w:p w14:paraId="3DF017C5"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Belete</w:t>
      </w:r>
      <w:proofErr w:type="spellEnd"/>
      <w:r w:rsidRPr="00DD4B87">
        <w:rPr>
          <w:rFonts w:ascii="Arial Black" w:eastAsia="Times New Roman" w:hAnsi="Arial Black" w:cs="Times New Roman"/>
          <w:lang w:val="en-US"/>
        </w:rPr>
        <w:t>, A.K., 2018. Turnover intention influencing factors of employees: An empirical work review. Journal of Entrepreneurship &amp; Organization Management, 7(3), pp.1-7.</w:t>
      </w:r>
    </w:p>
    <w:p w14:paraId="3ECCC7E5"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Diamantidis</w:t>
      </w:r>
      <w:proofErr w:type="spellEnd"/>
      <w:r w:rsidRPr="00DD4B87">
        <w:rPr>
          <w:rFonts w:ascii="Arial Black" w:eastAsia="Times New Roman" w:hAnsi="Arial Black" w:cs="Times New Roman"/>
          <w:lang w:val="en-US"/>
        </w:rPr>
        <w:t xml:space="preserve">, A.D. and </w:t>
      </w:r>
      <w:proofErr w:type="spellStart"/>
      <w:r w:rsidRPr="00DD4B87">
        <w:rPr>
          <w:rFonts w:ascii="Arial Black" w:eastAsia="Times New Roman" w:hAnsi="Arial Black" w:cs="Times New Roman"/>
          <w:lang w:val="en-US"/>
        </w:rPr>
        <w:t>Chatzoglou</w:t>
      </w:r>
      <w:proofErr w:type="spellEnd"/>
      <w:r w:rsidRPr="00DD4B87">
        <w:rPr>
          <w:rFonts w:ascii="Arial Black" w:eastAsia="Times New Roman" w:hAnsi="Arial Black" w:cs="Times New Roman"/>
          <w:lang w:val="en-US"/>
        </w:rPr>
        <w:t>, P., 2019. Factors affecting employee performance: an empirical approach. International Journal of Productivity and Performance Management, 68(1), pp.171-193.</w:t>
      </w:r>
    </w:p>
    <w:p w14:paraId="511D622C"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Giauque, D., </w:t>
      </w:r>
      <w:proofErr w:type="spellStart"/>
      <w:r w:rsidRPr="00DD4B87">
        <w:rPr>
          <w:rFonts w:ascii="Arial Black" w:eastAsia="Times New Roman" w:hAnsi="Arial Black" w:cs="Times New Roman"/>
          <w:highlight w:val="white"/>
        </w:rPr>
        <w:t>Anderfuhren-Biget</w:t>
      </w:r>
      <w:proofErr w:type="spellEnd"/>
      <w:r w:rsidRPr="00DD4B87">
        <w:rPr>
          <w:rFonts w:ascii="Arial Black" w:eastAsia="Times New Roman" w:hAnsi="Arial Black" w:cs="Times New Roman"/>
          <w:highlight w:val="white"/>
        </w:rPr>
        <w:t xml:space="preserve">, S. and </w:t>
      </w:r>
      <w:proofErr w:type="spellStart"/>
      <w:r w:rsidRPr="00DD4B87">
        <w:rPr>
          <w:rFonts w:ascii="Arial Black" w:eastAsia="Times New Roman" w:hAnsi="Arial Black" w:cs="Times New Roman"/>
          <w:highlight w:val="white"/>
        </w:rPr>
        <w:t>Varone</w:t>
      </w:r>
      <w:proofErr w:type="spellEnd"/>
      <w:r w:rsidRPr="00DD4B87">
        <w:rPr>
          <w:rFonts w:ascii="Arial Black" w:eastAsia="Times New Roman" w:hAnsi="Arial Black" w:cs="Times New Roman"/>
          <w:highlight w:val="white"/>
        </w:rPr>
        <w:t xml:space="preserve">, F., 2013. HRM practices, intrinsic motivators, and organizational performance in the public sector. </w:t>
      </w:r>
      <w:r w:rsidRPr="00DD4B87">
        <w:rPr>
          <w:rFonts w:ascii="Arial Black" w:eastAsia="Times New Roman" w:hAnsi="Arial Black" w:cs="Times New Roman"/>
          <w:i/>
          <w:highlight w:val="white"/>
        </w:rPr>
        <w:t>Public Personnel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42</w:t>
      </w:r>
      <w:r w:rsidRPr="00DD4B87">
        <w:rPr>
          <w:rFonts w:ascii="Arial Black" w:eastAsia="Times New Roman" w:hAnsi="Arial Black" w:cs="Times New Roman"/>
          <w:highlight w:val="white"/>
        </w:rPr>
        <w:t>(2), pp.123-150.a</w:t>
      </w:r>
    </w:p>
    <w:p w14:paraId="6F4C24D9"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Joanna York, 2021. </w:t>
      </w:r>
      <w:r w:rsidRPr="00DD4B87">
        <w:rPr>
          <w:rFonts w:ascii="Arial Black" w:eastAsia="Times New Roman" w:hAnsi="Arial Black" w:cs="Times New Roman"/>
          <w:i/>
          <w:iCs/>
          <w:lang w:val="en-US"/>
        </w:rPr>
        <w:t xml:space="preserve">Is HR ever really your friend? </w:t>
      </w:r>
      <w:r w:rsidRPr="00DD4B87">
        <w:rPr>
          <w:rFonts w:ascii="Arial Black" w:eastAsia="Times New Roman" w:hAnsi="Arial Black" w:cs="Times New Roman"/>
          <w:lang w:val="en-US"/>
        </w:rPr>
        <w:t>[Online] Available at:&lt;https://www.bbc.com/worklife/article/20211022-is-hr-ever-really-your-friend&gt;  [Accessed on: 15th June 2023]</w:t>
      </w:r>
    </w:p>
    <w:p w14:paraId="572E8421" w14:textId="77777777" w:rsidR="00F90971" w:rsidRPr="00DD4B87" w:rsidRDefault="00F90971" w:rsidP="00F90971">
      <w:pPr>
        <w:spacing w:line="360" w:lineRule="auto"/>
        <w:jc w:val="both"/>
        <w:rPr>
          <w:rFonts w:ascii="Arial Black" w:eastAsia="Times New Roman" w:hAnsi="Arial Black" w:cs="Times New Roman"/>
        </w:rPr>
      </w:pPr>
      <w:r w:rsidRPr="00DD4B87">
        <w:rPr>
          <w:rFonts w:ascii="Arial Black" w:eastAsia="Times New Roman" w:hAnsi="Arial Black" w:cs="Times New Roman"/>
        </w:rPr>
        <w:t>Khan, A.J. and Iqbal, J., 2020. Do High Performance Work Practices Increase the Organizational Performance of Public Sector Companies? An Investigation of Mediation Mechanism. Pakistan Journal of Social Sciences, 40(2), pp.1007-1021.</w:t>
      </w:r>
    </w:p>
    <w:p w14:paraId="2E8FC406"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Kravariti</w:t>
      </w:r>
      <w:proofErr w:type="spellEnd"/>
      <w:r w:rsidRPr="00DD4B87">
        <w:rPr>
          <w:rFonts w:ascii="Arial Black" w:eastAsia="Times New Roman" w:hAnsi="Arial Black" w:cs="Times New Roman"/>
          <w:highlight w:val="white"/>
        </w:rPr>
        <w:t xml:space="preserve">, F. and Johnston, K., 2020. Talent management: a critical literature review and research agenda for public sector human resource management. </w:t>
      </w:r>
      <w:r w:rsidRPr="00DD4B87">
        <w:rPr>
          <w:rFonts w:ascii="Arial Black" w:eastAsia="Times New Roman" w:hAnsi="Arial Black" w:cs="Times New Roman"/>
          <w:i/>
          <w:highlight w:val="white"/>
        </w:rPr>
        <w:t>Public Management Review</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22</w:t>
      </w:r>
      <w:r w:rsidRPr="00DD4B87">
        <w:rPr>
          <w:rFonts w:ascii="Arial Black" w:eastAsia="Times New Roman" w:hAnsi="Arial Black" w:cs="Times New Roman"/>
          <w:highlight w:val="white"/>
        </w:rPr>
        <w:t>(1), pp.75-95.</w:t>
      </w:r>
    </w:p>
    <w:p w14:paraId="5C5FF272"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Loh</w:t>
      </w:r>
      <w:proofErr w:type="spellEnd"/>
      <w:r w:rsidRPr="00DD4B87">
        <w:rPr>
          <w:rFonts w:ascii="Arial Black" w:eastAsia="Times New Roman" w:hAnsi="Arial Black" w:cs="Times New Roman"/>
          <w:lang w:val="en-US"/>
        </w:rPr>
        <w:t xml:space="preserve">, M.Y., Idris, M.A., </w:t>
      </w:r>
      <w:proofErr w:type="spellStart"/>
      <w:r w:rsidRPr="00DD4B87">
        <w:rPr>
          <w:rFonts w:ascii="Arial Black" w:eastAsia="Times New Roman" w:hAnsi="Arial Black" w:cs="Times New Roman"/>
          <w:lang w:val="en-US"/>
        </w:rPr>
        <w:t>Dormann</w:t>
      </w:r>
      <w:proofErr w:type="spellEnd"/>
      <w:r w:rsidRPr="00DD4B87">
        <w:rPr>
          <w:rFonts w:ascii="Arial Black" w:eastAsia="Times New Roman" w:hAnsi="Arial Black" w:cs="Times New Roman"/>
          <w:lang w:val="en-US"/>
        </w:rPr>
        <w:t xml:space="preserve">, C. and Muhamad, H., 2019. </w:t>
      </w:r>
      <w:proofErr w:type="spellStart"/>
      <w:r w:rsidRPr="00DD4B87">
        <w:rPr>
          <w:rFonts w:ascii="Arial Black" w:eastAsia="Times New Roman" w:hAnsi="Arial Black" w:cs="Times New Roman"/>
          <w:lang w:val="en-US"/>
        </w:rPr>
        <w:t>Organisational</w:t>
      </w:r>
      <w:proofErr w:type="spellEnd"/>
      <w:r w:rsidRPr="00DD4B87">
        <w:rPr>
          <w:rFonts w:ascii="Arial Black" w:eastAsia="Times New Roman" w:hAnsi="Arial Black" w:cs="Times New Roman"/>
          <w:lang w:val="en-US"/>
        </w:rPr>
        <w:t xml:space="preserve"> climate and employee health outcomes: A systematic review. Safety Science, 118, pp.442-452.</w:t>
      </w:r>
    </w:p>
    <w:p w14:paraId="67E4D834"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Lopez-</w:t>
      </w:r>
      <w:proofErr w:type="spellStart"/>
      <w:r w:rsidRPr="00DD4B87">
        <w:rPr>
          <w:rFonts w:ascii="Arial Black" w:eastAsia="Times New Roman" w:hAnsi="Arial Black" w:cs="Times New Roman"/>
          <w:lang w:val="en-US"/>
        </w:rPr>
        <w:t>Cabrales</w:t>
      </w:r>
      <w:proofErr w:type="spellEnd"/>
      <w:r w:rsidRPr="00DD4B87">
        <w:rPr>
          <w:rFonts w:ascii="Arial Black" w:eastAsia="Times New Roman" w:hAnsi="Arial Black" w:cs="Times New Roman"/>
          <w:lang w:val="en-US"/>
        </w:rPr>
        <w:t xml:space="preserve">, A., </w:t>
      </w:r>
      <w:proofErr w:type="spellStart"/>
      <w:r w:rsidRPr="00DD4B87">
        <w:rPr>
          <w:rFonts w:ascii="Arial Black" w:eastAsia="Times New Roman" w:hAnsi="Arial Black" w:cs="Times New Roman"/>
          <w:lang w:val="en-US"/>
        </w:rPr>
        <w:t>Bornay-Barrachina</w:t>
      </w:r>
      <w:proofErr w:type="spellEnd"/>
      <w:r w:rsidRPr="00DD4B87">
        <w:rPr>
          <w:rFonts w:ascii="Arial Black" w:eastAsia="Times New Roman" w:hAnsi="Arial Black" w:cs="Times New Roman"/>
          <w:lang w:val="en-US"/>
        </w:rPr>
        <w:t>, M. and Diaz-Fernandez, M., 2017. Leadership and dynamic capabilities: the role of HR systems. Personnel Review, 46(2), pp.255-276.</w:t>
      </w:r>
    </w:p>
    <w:p w14:paraId="51472618"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Maamari</w:t>
      </w:r>
      <w:proofErr w:type="spellEnd"/>
      <w:r w:rsidRPr="00DD4B87">
        <w:rPr>
          <w:rFonts w:ascii="Arial Black" w:eastAsia="Times New Roman" w:hAnsi="Arial Black" w:cs="Times New Roman"/>
          <w:lang w:val="en-US"/>
        </w:rPr>
        <w:t xml:space="preserve">, B.E. and </w:t>
      </w:r>
      <w:proofErr w:type="spellStart"/>
      <w:r w:rsidRPr="00DD4B87">
        <w:rPr>
          <w:rFonts w:ascii="Arial Black" w:eastAsia="Times New Roman" w:hAnsi="Arial Black" w:cs="Times New Roman"/>
          <w:lang w:val="en-US"/>
        </w:rPr>
        <w:t>Majdalani</w:t>
      </w:r>
      <w:proofErr w:type="spellEnd"/>
      <w:r w:rsidRPr="00DD4B87">
        <w:rPr>
          <w:rFonts w:ascii="Arial Black" w:eastAsia="Times New Roman" w:hAnsi="Arial Black" w:cs="Times New Roman"/>
          <w:lang w:val="en-US"/>
        </w:rPr>
        <w:t>, J.F., 2017. Emotional intelligence, leadership style and organizational climate. International Journal of Organizational Analysis, 25(2), pp.327-345.</w:t>
      </w:r>
    </w:p>
    <w:p w14:paraId="318D5371"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Mitchell, S.L. and Clark, M., 2019. Reconceptualising product life-cycle theory as stakeholder engagement with non-profit organisations. </w:t>
      </w:r>
      <w:r w:rsidRPr="00DD4B87">
        <w:rPr>
          <w:rFonts w:ascii="Arial Black" w:eastAsia="Times New Roman" w:hAnsi="Arial Black" w:cs="Times New Roman"/>
          <w:i/>
          <w:highlight w:val="white"/>
        </w:rPr>
        <w:t>Journal of Marketing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35</w:t>
      </w:r>
      <w:r w:rsidRPr="00DD4B87">
        <w:rPr>
          <w:rFonts w:ascii="Arial Black" w:eastAsia="Times New Roman" w:hAnsi="Arial Black" w:cs="Times New Roman"/>
          <w:highlight w:val="white"/>
        </w:rPr>
        <w:t>(1-2), pp.13-39.</w:t>
      </w:r>
    </w:p>
    <w:p w14:paraId="15C6DF09"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Morrisons</w:t>
      </w:r>
      <w:proofErr w:type="spellEnd"/>
      <w:r w:rsidRPr="00DD4B87">
        <w:rPr>
          <w:rFonts w:ascii="Arial Black" w:eastAsia="Times New Roman" w:hAnsi="Arial Black" w:cs="Times New Roman"/>
          <w:lang w:val="en-US"/>
        </w:rPr>
        <w:t xml:space="preserve">, 2023. </w:t>
      </w:r>
      <w:r w:rsidRPr="00DD4B87">
        <w:rPr>
          <w:rFonts w:ascii="Arial Black" w:eastAsia="Times New Roman" w:hAnsi="Arial Black" w:cs="Times New Roman"/>
          <w:i/>
          <w:iCs/>
          <w:lang w:val="en-US"/>
        </w:rPr>
        <w:t xml:space="preserve">Our strategy. </w:t>
      </w:r>
      <w:r w:rsidRPr="00DD4B87">
        <w:rPr>
          <w:rFonts w:ascii="Arial Black" w:eastAsia="Times New Roman" w:hAnsi="Arial Black" w:cs="Times New Roman"/>
          <w:lang w:val="en-US"/>
        </w:rPr>
        <w:t>[Online] Available at:&lt;https://www.morrisons-corporate.com/about-us/strategy/&gt;  [Accessed on: 15th June 2023]</w:t>
      </w:r>
    </w:p>
    <w:p w14:paraId="09670C9A"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Parke, M.R. and </w:t>
      </w:r>
      <w:proofErr w:type="spellStart"/>
      <w:r w:rsidRPr="00DD4B87">
        <w:rPr>
          <w:rFonts w:ascii="Arial Black" w:eastAsia="Times New Roman" w:hAnsi="Arial Black" w:cs="Times New Roman"/>
          <w:lang w:val="en-US"/>
        </w:rPr>
        <w:t>Seo</w:t>
      </w:r>
      <w:proofErr w:type="spellEnd"/>
      <w:r w:rsidRPr="00DD4B87">
        <w:rPr>
          <w:rFonts w:ascii="Arial Black" w:eastAsia="Times New Roman" w:hAnsi="Arial Black" w:cs="Times New Roman"/>
          <w:lang w:val="en-US"/>
        </w:rPr>
        <w:t>, M.G., 2017. The role of affect climate in organizational effectiveness. Academy of Management Review, 42(2), pp.334-360.</w:t>
      </w:r>
    </w:p>
    <w:p w14:paraId="515B297D"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Paul Refill, 2023. </w:t>
      </w:r>
      <w:r w:rsidRPr="00DD4B87">
        <w:rPr>
          <w:rFonts w:ascii="Arial Black" w:eastAsia="Times New Roman" w:hAnsi="Arial Black" w:cs="Times New Roman"/>
          <w:i/>
          <w:iCs/>
          <w:lang w:val="en-US"/>
        </w:rPr>
        <w:t xml:space="preserve">Tesco PLC Human Resource Management. </w:t>
      </w:r>
      <w:r w:rsidRPr="00DD4B87">
        <w:rPr>
          <w:rFonts w:ascii="Arial Black" w:eastAsia="Times New Roman" w:hAnsi="Arial Black" w:cs="Times New Roman"/>
          <w:lang w:val="en-US"/>
        </w:rPr>
        <w:t>[Online] Available at:&lt;https://www.academia.edu/24865661/Tesco_PLC_Human_Resource_Management_HND_Business_Assignment_Report&gt; [Accessed on: 15th June 2023]</w:t>
      </w:r>
    </w:p>
    <w:p w14:paraId="31538D6F"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Riyanto</w:t>
      </w:r>
      <w:proofErr w:type="spellEnd"/>
      <w:r w:rsidRPr="00DD4B87">
        <w:rPr>
          <w:rFonts w:ascii="Arial Black" w:eastAsia="Times New Roman" w:hAnsi="Arial Black" w:cs="Times New Roman"/>
          <w:highlight w:val="white"/>
        </w:rPr>
        <w:t xml:space="preserve">, S., </w:t>
      </w:r>
      <w:proofErr w:type="spellStart"/>
      <w:r w:rsidRPr="00DD4B87">
        <w:rPr>
          <w:rFonts w:ascii="Arial Black" w:eastAsia="Times New Roman" w:hAnsi="Arial Black" w:cs="Times New Roman"/>
          <w:highlight w:val="white"/>
        </w:rPr>
        <w:t>Endri</w:t>
      </w:r>
      <w:proofErr w:type="spellEnd"/>
      <w:r w:rsidRPr="00DD4B87">
        <w:rPr>
          <w:rFonts w:ascii="Arial Black" w:eastAsia="Times New Roman" w:hAnsi="Arial Black" w:cs="Times New Roman"/>
          <w:highlight w:val="white"/>
        </w:rPr>
        <w:t xml:space="preserve">, E. and </w:t>
      </w:r>
      <w:proofErr w:type="spellStart"/>
      <w:r w:rsidRPr="00DD4B87">
        <w:rPr>
          <w:rFonts w:ascii="Arial Black" w:eastAsia="Times New Roman" w:hAnsi="Arial Black" w:cs="Times New Roman"/>
          <w:highlight w:val="white"/>
        </w:rPr>
        <w:t>Herlisha</w:t>
      </w:r>
      <w:proofErr w:type="spellEnd"/>
      <w:r w:rsidRPr="00DD4B87">
        <w:rPr>
          <w:rFonts w:ascii="Arial Black" w:eastAsia="Times New Roman" w:hAnsi="Arial Black" w:cs="Times New Roman"/>
          <w:highlight w:val="white"/>
        </w:rPr>
        <w:t xml:space="preserve">, N., 2021. Effect of work motivation and job satisfaction on employee performance: Mediating role of employee engagement. </w:t>
      </w:r>
      <w:r w:rsidRPr="00DD4B87">
        <w:rPr>
          <w:rFonts w:ascii="Arial Black" w:eastAsia="Times New Roman" w:hAnsi="Arial Black" w:cs="Times New Roman"/>
          <w:i/>
          <w:highlight w:val="white"/>
        </w:rPr>
        <w:t>Problems and Perspectives in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19</w:t>
      </w:r>
      <w:r w:rsidRPr="00DD4B87">
        <w:rPr>
          <w:rFonts w:ascii="Arial Black" w:eastAsia="Times New Roman" w:hAnsi="Arial Black" w:cs="Times New Roman"/>
          <w:highlight w:val="white"/>
        </w:rPr>
        <w:t>(3), p.162.</w:t>
      </w:r>
    </w:p>
    <w:p w14:paraId="6D6599D0"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Rodriguez, J. and Walters, K., 2017. The importance of training and development in employee performance and evaluation. </w:t>
      </w:r>
      <w:r w:rsidRPr="00DD4B87">
        <w:rPr>
          <w:rFonts w:ascii="Arial Black" w:eastAsia="Times New Roman" w:hAnsi="Arial Black" w:cs="Times New Roman"/>
          <w:i/>
          <w:iCs/>
          <w:lang w:val="en-US"/>
        </w:rPr>
        <w:t>World Wide Journal of Multidisciplinary Research and Development</w:t>
      </w:r>
      <w:r w:rsidRPr="00DD4B87">
        <w:rPr>
          <w:rFonts w:ascii="Arial Black" w:eastAsia="Times New Roman" w:hAnsi="Arial Black" w:cs="Times New Roman"/>
          <w:lang w:val="en-US"/>
        </w:rPr>
        <w:t xml:space="preserve">, </w:t>
      </w:r>
      <w:r w:rsidRPr="00DD4B87">
        <w:rPr>
          <w:rFonts w:ascii="Arial Black" w:eastAsia="Times New Roman" w:hAnsi="Arial Black" w:cs="Times New Roman"/>
          <w:i/>
          <w:iCs/>
          <w:lang w:val="en-US"/>
        </w:rPr>
        <w:t>3</w:t>
      </w:r>
      <w:r w:rsidRPr="00DD4B87">
        <w:rPr>
          <w:rFonts w:ascii="Arial Black" w:eastAsia="Times New Roman" w:hAnsi="Arial Black" w:cs="Times New Roman"/>
          <w:lang w:val="en-US"/>
        </w:rPr>
        <w:t>(10), pp.206-212.</w:t>
      </w:r>
    </w:p>
    <w:p w14:paraId="6DCAAD22"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Sainsbury’s, 2023. </w:t>
      </w:r>
      <w:r w:rsidRPr="00DD4B87">
        <w:rPr>
          <w:rFonts w:ascii="Arial Black" w:eastAsia="Times New Roman" w:hAnsi="Arial Black" w:cs="Times New Roman"/>
          <w:i/>
          <w:highlight w:val="white"/>
        </w:rPr>
        <w:t xml:space="preserve">Our business strategy </w:t>
      </w:r>
      <w:r w:rsidRPr="00DD4B87">
        <w:rPr>
          <w:rFonts w:ascii="Arial Black" w:eastAsia="Times New Roman" w:hAnsi="Arial Black" w:cs="Times New Roman"/>
          <w:highlight w:val="white"/>
        </w:rPr>
        <w:t>[Online] Available at:&lt;https://www.about.sainsburys.co.uk/about-us/our-business-strategy&gt; [Accessed on 16 June 2023]</w:t>
      </w:r>
    </w:p>
    <w:p w14:paraId="1360D2D6"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Subramanian, N. and Suresh, M., 2022. Assessment framework for agile HRM practices. </w:t>
      </w:r>
      <w:r w:rsidRPr="00DD4B87">
        <w:rPr>
          <w:rFonts w:ascii="Arial Black" w:eastAsia="Times New Roman" w:hAnsi="Arial Black" w:cs="Times New Roman"/>
          <w:i/>
          <w:highlight w:val="white"/>
        </w:rPr>
        <w:t>Global journal of flexible systems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23</w:t>
      </w:r>
      <w:r w:rsidRPr="00DD4B87">
        <w:rPr>
          <w:rFonts w:ascii="Arial Black" w:eastAsia="Times New Roman" w:hAnsi="Arial Black" w:cs="Times New Roman"/>
          <w:highlight w:val="white"/>
        </w:rPr>
        <w:t>(1), pp.135-149.</w:t>
      </w:r>
    </w:p>
    <w:p w14:paraId="04851B5C"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Tesco plc, 2023. </w:t>
      </w:r>
      <w:r w:rsidRPr="00DD4B87">
        <w:rPr>
          <w:rFonts w:ascii="Arial Black" w:eastAsia="Times New Roman" w:hAnsi="Arial Black" w:cs="Times New Roman"/>
          <w:i/>
          <w:highlight w:val="white"/>
        </w:rPr>
        <w:t xml:space="preserve">People </w:t>
      </w:r>
      <w:r w:rsidRPr="00DD4B87">
        <w:rPr>
          <w:rFonts w:ascii="Arial Black" w:eastAsia="Times New Roman" w:hAnsi="Arial Black" w:cs="Times New Roman"/>
          <w:highlight w:val="white"/>
        </w:rPr>
        <w:t>[Online] Available at:&lt;https://www.tesco-careers.com/office/corporate-functions/people/&gt; [Accessed on 16 June 2023]</w:t>
      </w:r>
    </w:p>
    <w:p w14:paraId="01775412"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Unilever, 2023. </w:t>
      </w:r>
      <w:r w:rsidRPr="00DD4B87">
        <w:rPr>
          <w:rFonts w:ascii="Arial Black" w:eastAsia="Times New Roman" w:hAnsi="Arial Black" w:cs="Times New Roman"/>
          <w:i/>
          <w:iCs/>
          <w:lang w:val="en-US"/>
        </w:rPr>
        <w:t xml:space="preserve">Our goals and strategy.  </w:t>
      </w:r>
      <w:r w:rsidRPr="00DD4B87">
        <w:rPr>
          <w:rFonts w:ascii="Arial Black" w:eastAsia="Times New Roman" w:hAnsi="Arial Black" w:cs="Times New Roman"/>
          <w:lang w:val="en-US"/>
        </w:rPr>
        <w:t>[Online] Available at:&lt;https://www.unilever.com/planet-and-society/future-of-work/strategy-and-goals/&gt; [Accessed on: 15th June 2023]</w:t>
      </w:r>
    </w:p>
    <w:sectPr w:rsidR="00F90971" w:rsidRPr="00DD4B87" w:rsidSect="00AA202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51433" w14:textId="77777777" w:rsidR="00A07C58" w:rsidRDefault="00A07C58">
      <w:pPr>
        <w:spacing w:line="240" w:lineRule="auto"/>
      </w:pPr>
      <w:r>
        <w:separator/>
      </w:r>
    </w:p>
  </w:endnote>
  <w:endnote w:type="continuationSeparator" w:id="0">
    <w:p w14:paraId="7F38A300" w14:textId="77777777" w:rsidR="00A07C58" w:rsidRDefault="00A07C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36582"/>
      <w:docPartObj>
        <w:docPartGallery w:val="Page Numbers (Bottom of Page)"/>
        <w:docPartUnique/>
      </w:docPartObj>
    </w:sdtPr>
    <w:sdtEndPr>
      <w:rPr>
        <w:noProof/>
      </w:rPr>
    </w:sdtEndPr>
    <w:sdtContent>
      <w:p w14:paraId="78AFDF9B" w14:textId="77777777" w:rsidR="00803472" w:rsidRDefault="003B0369">
        <w:pPr>
          <w:pStyle w:val="Footer"/>
          <w:jc w:val="right"/>
        </w:pPr>
        <w:r>
          <w:fldChar w:fldCharType="begin"/>
        </w:r>
        <w:r w:rsidR="006F601D">
          <w:instrText xml:space="preserve"> PAGE   \* MERGEFORMAT </w:instrText>
        </w:r>
        <w:r>
          <w:fldChar w:fldCharType="separate"/>
        </w:r>
        <w:r w:rsidR="000E2382">
          <w:rPr>
            <w:noProof/>
          </w:rPr>
          <w:t>11</w:t>
        </w:r>
        <w:r>
          <w:rPr>
            <w:noProof/>
          </w:rPr>
          <w:fldChar w:fldCharType="end"/>
        </w:r>
      </w:p>
    </w:sdtContent>
  </w:sdt>
  <w:p w14:paraId="0E2234AC" w14:textId="77777777" w:rsidR="00803472" w:rsidRDefault="00803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1BC6A" w14:textId="77777777" w:rsidR="00A07C58" w:rsidRDefault="00A07C58">
      <w:pPr>
        <w:spacing w:line="240" w:lineRule="auto"/>
      </w:pPr>
      <w:r>
        <w:separator/>
      </w:r>
    </w:p>
  </w:footnote>
  <w:footnote w:type="continuationSeparator" w:id="0">
    <w:p w14:paraId="1446A00B" w14:textId="77777777" w:rsidR="00A07C58" w:rsidRDefault="00A07C5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C0"/>
    <w:rsid w:val="00000235"/>
    <w:rsid w:val="00010996"/>
    <w:rsid w:val="0003464A"/>
    <w:rsid w:val="000762BA"/>
    <w:rsid w:val="00086609"/>
    <w:rsid w:val="00097FE5"/>
    <w:rsid w:val="000A5335"/>
    <w:rsid w:val="000B32B6"/>
    <w:rsid w:val="000B3B02"/>
    <w:rsid w:val="000C3458"/>
    <w:rsid w:val="000D4D3E"/>
    <w:rsid w:val="000D4D5D"/>
    <w:rsid w:val="000E2382"/>
    <w:rsid w:val="000F07C2"/>
    <w:rsid w:val="00103105"/>
    <w:rsid w:val="00150542"/>
    <w:rsid w:val="00164FC8"/>
    <w:rsid w:val="001E0BB6"/>
    <w:rsid w:val="001E6D78"/>
    <w:rsid w:val="00232717"/>
    <w:rsid w:val="00237574"/>
    <w:rsid w:val="00252A3E"/>
    <w:rsid w:val="00260B09"/>
    <w:rsid w:val="0026448B"/>
    <w:rsid w:val="00276F24"/>
    <w:rsid w:val="00291479"/>
    <w:rsid w:val="002C33EC"/>
    <w:rsid w:val="002D1A7C"/>
    <w:rsid w:val="002D7CCC"/>
    <w:rsid w:val="002F71DB"/>
    <w:rsid w:val="00336E09"/>
    <w:rsid w:val="003635C0"/>
    <w:rsid w:val="00390646"/>
    <w:rsid w:val="003B0369"/>
    <w:rsid w:val="003B724B"/>
    <w:rsid w:val="003D2635"/>
    <w:rsid w:val="003D4457"/>
    <w:rsid w:val="003F11AE"/>
    <w:rsid w:val="004021E5"/>
    <w:rsid w:val="0041132F"/>
    <w:rsid w:val="004607C5"/>
    <w:rsid w:val="00461676"/>
    <w:rsid w:val="00476B50"/>
    <w:rsid w:val="004A0445"/>
    <w:rsid w:val="004B426A"/>
    <w:rsid w:val="004D16EE"/>
    <w:rsid w:val="004E370A"/>
    <w:rsid w:val="00505856"/>
    <w:rsid w:val="00583E66"/>
    <w:rsid w:val="00584166"/>
    <w:rsid w:val="005B2A5D"/>
    <w:rsid w:val="005C30EC"/>
    <w:rsid w:val="005C66A8"/>
    <w:rsid w:val="005D051F"/>
    <w:rsid w:val="005D7159"/>
    <w:rsid w:val="0061083D"/>
    <w:rsid w:val="006834E6"/>
    <w:rsid w:val="006E48E3"/>
    <w:rsid w:val="006F601D"/>
    <w:rsid w:val="0070285A"/>
    <w:rsid w:val="0072239F"/>
    <w:rsid w:val="00733641"/>
    <w:rsid w:val="00740339"/>
    <w:rsid w:val="00743CAC"/>
    <w:rsid w:val="00744389"/>
    <w:rsid w:val="00745347"/>
    <w:rsid w:val="00784C4A"/>
    <w:rsid w:val="007973BF"/>
    <w:rsid w:val="007B1247"/>
    <w:rsid w:val="007C3096"/>
    <w:rsid w:val="007F48DC"/>
    <w:rsid w:val="00803472"/>
    <w:rsid w:val="00820D2A"/>
    <w:rsid w:val="00832B32"/>
    <w:rsid w:val="008444A9"/>
    <w:rsid w:val="008E4AC6"/>
    <w:rsid w:val="009132BF"/>
    <w:rsid w:val="00941BF0"/>
    <w:rsid w:val="00984731"/>
    <w:rsid w:val="009A7276"/>
    <w:rsid w:val="009C2304"/>
    <w:rsid w:val="00A020AC"/>
    <w:rsid w:val="00A07C58"/>
    <w:rsid w:val="00A23080"/>
    <w:rsid w:val="00A2329F"/>
    <w:rsid w:val="00A52720"/>
    <w:rsid w:val="00A76754"/>
    <w:rsid w:val="00AA202C"/>
    <w:rsid w:val="00AE6A60"/>
    <w:rsid w:val="00B46CE3"/>
    <w:rsid w:val="00B72AE4"/>
    <w:rsid w:val="00B924AB"/>
    <w:rsid w:val="00BB4F52"/>
    <w:rsid w:val="00BE7B2B"/>
    <w:rsid w:val="00BF524B"/>
    <w:rsid w:val="00BF72C3"/>
    <w:rsid w:val="00C220C1"/>
    <w:rsid w:val="00C230DE"/>
    <w:rsid w:val="00C61D11"/>
    <w:rsid w:val="00CB3BA7"/>
    <w:rsid w:val="00CF4645"/>
    <w:rsid w:val="00D3243D"/>
    <w:rsid w:val="00D53AE0"/>
    <w:rsid w:val="00D80564"/>
    <w:rsid w:val="00D959B6"/>
    <w:rsid w:val="00DC202D"/>
    <w:rsid w:val="00DD100D"/>
    <w:rsid w:val="00DD3E03"/>
    <w:rsid w:val="00DD4B87"/>
    <w:rsid w:val="00E2672A"/>
    <w:rsid w:val="00E31C09"/>
    <w:rsid w:val="00E732C6"/>
    <w:rsid w:val="00E776F8"/>
    <w:rsid w:val="00E92696"/>
    <w:rsid w:val="00E945A5"/>
    <w:rsid w:val="00E94821"/>
    <w:rsid w:val="00EA471E"/>
    <w:rsid w:val="00F4068F"/>
    <w:rsid w:val="00F422AF"/>
    <w:rsid w:val="00F57678"/>
    <w:rsid w:val="00F81C67"/>
    <w:rsid w:val="00F8221B"/>
    <w:rsid w:val="00F90971"/>
    <w:rsid w:val="00FE1DB1"/>
    <w:rsid w:val="00FF4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14650"/>
  <w15:docId w15:val="{300469BD-F4FA-874F-BCDA-FA600B62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676"/>
  </w:style>
  <w:style w:type="paragraph" w:styleId="Heading1">
    <w:name w:val="heading 1"/>
    <w:basedOn w:val="Normal"/>
    <w:next w:val="Normal"/>
    <w:autoRedefine/>
    <w:uiPriority w:val="9"/>
    <w:qFormat/>
    <w:rsid w:val="007C309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0C345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46167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6167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61676"/>
    <w:pPr>
      <w:keepNext/>
      <w:keepLines/>
      <w:spacing w:before="240" w:after="80"/>
      <w:outlineLvl w:val="4"/>
    </w:pPr>
    <w:rPr>
      <w:color w:val="666666"/>
    </w:rPr>
  </w:style>
  <w:style w:type="paragraph" w:styleId="Heading6">
    <w:name w:val="heading 6"/>
    <w:basedOn w:val="Normal"/>
    <w:next w:val="Normal"/>
    <w:uiPriority w:val="9"/>
    <w:semiHidden/>
    <w:unhideWhenUsed/>
    <w:qFormat/>
    <w:rsid w:val="004616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61676"/>
    <w:pPr>
      <w:keepNext/>
      <w:keepLines/>
      <w:spacing w:after="60"/>
    </w:pPr>
    <w:rPr>
      <w:sz w:val="52"/>
      <w:szCs w:val="52"/>
    </w:rPr>
  </w:style>
  <w:style w:type="paragraph" w:styleId="Subtitle">
    <w:name w:val="Subtitle"/>
    <w:basedOn w:val="Normal"/>
    <w:next w:val="Normal"/>
    <w:uiPriority w:val="11"/>
    <w:qFormat/>
    <w:rsid w:val="00461676"/>
    <w:pPr>
      <w:keepNext/>
      <w:keepLines/>
      <w:spacing w:after="320"/>
    </w:pPr>
    <w:rPr>
      <w:color w:val="666666"/>
      <w:sz w:val="30"/>
      <w:szCs w:val="30"/>
    </w:rPr>
  </w:style>
  <w:style w:type="paragraph" w:styleId="TOCHeading">
    <w:name w:val="TOC Heading"/>
    <w:basedOn w:val="Heading1"/>
    <w:next w:val="Normal"/>
    <w:uiPriority w:val="39"/>
    <w:unhideWhenUsed/>
    <w:qFormat/>
    <w:rsid w:val="00E267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2672A"/>
    <w:pPr>
      <w:spacing w:after="100"/>
    </w:pPr>
  </w:style>
  <w:style w:type="paragraph" w:styleId="TOC2">
    <w:name w:val="toc 2"/>
    <w:basedOn w:val="Normal"/>
    <w:next w:val="Normal"/>
    <w:autoRedefine/>
    <w:uiPriority w:val="39"/>
    <w:unhideWhenUsed/>
    <w:rsid w:val="00E2672A"/>
    <w:pPr>
      <w:spacing w:after="100"/>
      <w:ind w:left="220"/>
    </w:pPr>
  </w:style>
  <w:style w:type="character" w:styleId="Hyperlink">
    <w:name w:val="Hyperlink"/>
    <w:basedOn w:val="DefaultParagraphFont"/>
    <w:uiPriority w:val="99"/>
    <w:unhideWhenUsed/>
    <w:rsid w:val="00E2672A"/>
    <w:rPr>
      <w:color w:val="0000FF" w:themeColor="hyperlink"/>
      <w:u w:val="single"/>
    </w:rPr>
  </w:style>
  <w:style w:type="paragraph" w:styleId="Header">
    <w:name w:val="header"/>
    <w:basedOn w:val="Normal"/>
    <w:link w:val="HeaderChar"/>
    <w:uiPriority w:val="99"/>
    <w:unhideWhenUsed/>
    <w:rsid w:val="00803472"/>
    <w:pPr>
      <w:tabs>
        <w:tab w:val="center" w:pos="4513"/>
        <w:tab w:val="right" w:pos="9026"/>
      </w:tabs>
      <w:spacing w:line="240" w:lineRule="auto"/>
    </w:pPr>
  </w:style>
  <w:style w:type="character" w:customStyle="1" w:styleId="HeaderChar">
    <w:name w:val="Header Char"/>
    <w:basedOn w:val="DefaultParagraphFont"/>
    <w:link w:val="Header"/>
    <w:uiPriority w:val="99"/>
    <w:rsid w:val="00803472"/>
  </w:style>
  <w:style w:type="paragraph" w:styleId="Footer">
    <w:name w:val="footer"/>
    <w:basedOn w:val="Normal"/>
    <w:link w:val="FooterChar"/>
    <w:uiPriority w:val="99"/>
    <w:unhideWhenUsed/>
    <w:rsid w:val="00803472"/>
    <w:pPr>
      <w:tabs>
        <w:tab w:val="center" w:pos="4513"/>
        <w:tab w:val="right" w:pos="9026"/>
      </w:tabs>
      <w:spacing w:line="240" w:lineRule="auto"/>
    </w:pPr>
  </w:style>
  <w:style w:type="character" w:customStyle="1" w:styleId="FooterChar">
    <w:name w:val="Footer Char"/>
    <w:basedOn w:val="DefaultParagraphFont"/>
    <w:link w:val="Footer"/>
    <w:uiPriority w:val="99"/>
    <w:rsid w:val="00803472"/>
  </w:style>
  <w:style w:type="paragraph" w:styleId="BalloonText">
    <w:name w:val="Balloon Text"/>
    <w:basedOn w:val="Normal"/>
    <w:link w:val="BalloonTextChar"/>
    <w:uiPriority w:val="99"/>
    <w:semiHidden/>
    <w:unhideWhenUsed/>
    <w:rsid w:val="005D71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1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746573">
      <w:bodyDiv w:val="1"/>
      <w:marLeft w:val="0"/>
      <w:marRight w:val="0"/>
      <w:marTop w:val="0"/>
      <w:marBottom w:val="0"/>
      <w:divBdr>
        <w:top w:val="none" w:sz="0" w:space="0" w:color="auto"/>
        <w:left w:val="none" w:sz="0" w:space="0" w:color="auto"/>
        <w:bottom w:val="none" w:sz="0" w:space="0" w:color="auto"/>
        <w:right w:val="none" w:sz="0" w:space="0" w:color="auto"/>
      </w:divBdr>
    </w:div>
    <w:div w:id="1647124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5472C-C451-414A-84BD-074D22CB2C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3176</Words>
  <Characters>18105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MEGHNA</dc:creator>
  <cp:lastModifiedBy>Abel Paul</cp:lastModifiedBy>
  <cp:revision>24</cp:revision>
  <dcterms:created xsi:type="dcterms:W3CDTF">2023-06-20T17:57:00Z</dcterms:created>
  <dcterms:modified xsi:type="dcterms:W3CDTF">2023-06-20T18:17:00Z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e684eddf41febc592cfd70f29072af67abfa975d15326439ae4c75dd12ca82e1</vt:lpwstr>
  </property>
</Properties>
</file>