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4F7914" w14:textId="77777777" w:rsidR="00DD4A81" w:rsidRPr="0043137F" w:rsidRDefault="00DD4A81">
      <w:pPr>
        <w:rPr>
          <w:rFonts w:ascii="Times New Roman" w:hAnsi="Times New Roman" w:cs="Times New Roman"/>
        </w:rPr>
      </w:pPr>
    </w:p>
    <w:p w14:paraId="5DC6BEDC" w14:textId="77777777" w:rsidR="00DD4A81" w:rsidRPr="0043137F" w:rsidRDefault="00DD4A81">
      <w:pPr>
        <w:rPr>
          <w:rFonts w:ascii="Times New Roman" w:hAnsi="Times New Roman" w:cs="Times New Roman"/>
        </w:rPr>
      </w:pPr>
    </w:p>
    <w:p w14:paraId="056BF964" w14:textId="01E28894" w:rsidR="00DD4A81" w:rsidRPr="0043137F" w:rsidRDefault="00DD4A81">
      <w:pPr>
        <w:rPr>
          <w:rFonts w:ascii="Times New Roman" w:hAnsi="Times New Roman" w:cs="Times New Roman"/>
        </w:rPr>
      </w:pPr>
    </w:p>
    <w:p w14:paraId="5111B606" w14:textId="77777777" w:rsidR="00DD4A81" w:rsidRPr="0043137F" w:rsidRDefault="00DD4A81">
      <w:pPr>
        <w:rPr>
          <w:rFonts w:ascii="Times New Roman" w:hAnsi="Times New Roman" w:cs="Times New Roman"/>
        </w:rPr>
      </w:pPr>
    </w:p>
    <w:p w14:paraId="13EBEB79" w14:textId="7E472632" w:rsidR="001465E2" w:rsidRPr="0043137F" w:rsidRDefault="00A27935" w:rsidP="00A27935">
      <w:pPr>
        <w:jc w:val="center"/>
        <w:rPr>
          <w:rFonts w:ascii="Times New Roman" w:hAnsi="Times New Roman" w:cs="Times New Roman"/>
          <w:b/>
          <w:color w:val="262626" w:themeColor="text1" w:themeTint="D9"/>
          <w:sz w:val="36"/>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43137F">
        <w:rPr>
          <w:rFonts w:ascii="Times New Roman" w:hAnsi="Times New Roman" w:cs="Times New Roman"/>
          <w:b/>
          <w:color w:val="262626" w:themeColor="text1" w:themeTint="D9"/>
          <w:sz w:val="36"/>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Module: Leadership and Management, Theory and P</w:t>
      </w:r>
      <w:r w:rsidR="001465E2" w:rsidRPr="0043137F">
        <w:rPr>
          <w:rFonts w:ascii="Times New Roman" w:hAnsi="Times New Roman" w:cs="Times New Roman"/>
          <w:b/>
          <w:color w:val="262626" w:themeColor="text1" w:themeTint="D9"/>
          <w:sz w:val="36"/>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ractice</w:t>
      </w:r>
    </w:p>
    <w:p w14:paraId="62B5954F" w14:textId="5B6B4972" w:rsidR="00DD4A81" w:rsidRPr="0043137F" w:rsidRDefault="001465E2" w:rsidP="00A27935">
      <w:pPr>
        <w:jc w:val="center"/>
        <w:rPr>
          <w:rFonts w:ascii="Times New Roman" w:hAnsi="Times New Roman" w:cs="Times New Roman"/>
          <w:b/>
          <w:color w:val="262626" w:themeColor="text1" w:themeTint="D9"/>
          <w:sz w:val="36"/>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43137F">
        <w:rPr>
          <w:rFonts w:ascii="Times New Roman" w:hAnsi="Times New Roman" w:cs="Times New Roman"/>
          <w:b/>
          <w:color w:val="262626" w:themeColor="text1" w:themeTint="D9"/>
          <w:sz w:val="36"/>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Module code: LCBB6003</w:t>
      </w:r>
    </w:p>
    <w:p w14:paraId="516A5959" w14:textId="6896159F" w:rsidR="001465E2" w:rsidRPr="0043137F" w:rsidRDefault="001465E2" w:rsidP="00A27935">
      <w:pPr>
        <w:jc w:val="center"/>
        <w:rPr>
          <w:rFonts w:ascii="Times New Roman" w:hAnsi="Times New Roman" w:cs="Times New Roman"/>
          <w:b/>
          <w:color w:val="262626" w:themeColor="text1" w:themeTint="D9"/>
          <w:sz w:val="36"/>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43137F">
        <w:rPr>
          <w:rFonts w:ascii="Times New Roman" w:hAnsi="Times New Roman" w:cs="Times New Roman"/>
          <w:b/>
          <w:color w:val="262626" w:themeColor="text1" w:themeTint="D9"/>
          <w:sz w:val="36"/>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Assignment Title: Practical: Group Report &amp; Presentation</w:t>
      </w:r>
    </w:p>
    <w:p w14:paraId="60C8508C" w14:textId="492DB7E9" w:rsidR="00713FCF" w:rsidRPr="0043137F" w:rsidRDefault="00754BE0" w:rsidP="00A27935">
      <w:pPr>
        <w:jc w:val="center"/>
        <w:rPr>
          <w:rFonts w:ascii="Times New Roman" w:hAnsi="Times New Roman" w:cs="Times New Roman"/>
          <w:b/>
          <w:color w:val="262626" w:themeColor="text1" w:themeTint="D9"/>
          <w:sz w:val="36"/>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43137F">
        <w:rPr>
          <w:rFonts w:ascii="Times New Roman" w:hAnsi="Times New Roman" w:cs="Times New Roman"/>
          <w:b/>
          <w:color w:val="262626" w:themeColor="text1" w:themeTint="D9"/>
          <w:sz w:val="36"/>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ANCA GHIZELA HOTCA</w:t>
      </w:r>
    </w:p>
    <w:p w14:paraId="79F54D0B" w14:textId="7E212C90" w:rsidR="00754BE0" w:rsidRPr="0043137F" w:rsidRDefault="00754BE0" w:rsidP="00A27935">
      <w:pPr>
        <w:jc w:val="center"/>
        <w:rPr>
          <w:rFonts w:ascii="Times New Roman" w:hAnsi="Times New Roman" w:cs="Times New Roman"/>
          <w:b/>
          <w:color w:val="262626" w:themeColor="text1" w:themeTint="D9"/>
          <w:sz w:val="36"/>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43137F">
        <w:rPr>
          <w:rFonts w:ascii="Times New Roman" w:hAnsi="Times New Roman" w:cs="Times New Roman"/>
          <w:b/>
          <w:color w:val="262626" w:themeColor="text1" w:themeTint="D9"/>
          <w:sz w:val="36"/>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2021006</w:t>
      </w:r>
    </w:p>
    <w:p w14:paraId="5C97D595" w14:textId="77777777" w:rsidR="00DD4A81" w:rsidRPr="0043137F" w:rsidRDefault="00DD4A81">
      <w:pPr>
        <w:rPr>
          <w:rFonts w:ascii="Times New Roman" w:hAnsi="Times New Roman" w:cs="Times New Roman"/>
        </w:rPr>
      </w:pPr>
    </w:p>
    <w:p w14:paraId="66D0C9BF" w14:textId="77777777" w:rsidR="00DD4A81" w:rsidRPr="0043137F" w:rsidRDefault="00DD4A81">
      <w:pPr>
        <w:rPr>
          <w:rFonts w:ascii="Times New Roman" w:hAnsi="Times New Roman" w:cs="Times New Roman"/>
        </w:rPr>
      </w:pPr>
    </w:p>
    <w:p w14:paraId="78523303" w14:textId="77777777" w:rsidR="00DD4A81" w:rsidRPr="0043137F" w:rsidRDefault="00DD4A81">
      <w:pPr>
        <w:rPr>
          <w:rFonts w:ascii="Times New Roman" w:hAnsi="Times New Roman" w:cs="Times New Roman"/>
        </w:rPr>
      </w:pPr>
    </w:p>
    <w:p w14:paraId="22ED649E" w14:textId="77777777" w:rsidR="00DD4A81" w:rsidRPr="0043137F" w:rsidRDefault="00DD4A81">
      <w:pPr>
        <w:rPr>
          <w:rFonts w:ascii="Times New Roman" w:hAnsi="Times New Roman" w:cs="Times New Roman"/>
        </w:rPr>
      </w:pPr>
    </w:p>
    <w:p w14:paraId="29E25B48" w14:textId="77777777" w:rsidR="00DD4A81" w:rsidRPr="0043137F" w:rsidRDefault="00DD4A81">
      <w:pPr>
        <w:rPr>
          <w:rFonts w:ascii="Times New Roman" w:hAnsi="Times New Roman" w:cs="Times New Roman"/>
        </w:rPr>
      </w:pPr>
    </w:p>
    <w:p w14:paraId="555D466D" w14:textId="77777777" w:rsidR="00DD4A81" w:rsidRPr="0043137F" w:rsidRDefault="00DD4A81">
      <w:pPr>
        <w:rPr>
          <w:rFonts w:ascii="Times New Roman" w:hAnsi="Times New Roman" w:cs="Times New Roman"/>
        </w:rPr>
      </w:pPr>
    </w:p>
    <w:p w14:paraId="683990BC" w14:textId="77777777" w:rsidR="00DD4A81" w:rsidRPr="0043137F" w:rsidRDefault="00DD4A81">
      <w:pPr>
        <w:rPr>
          <w:rFonts w:ascii="Times New Roman" w:hAnsi="Times New Roman" w:cs="Times New Roman"/>
        </w:rPr>
      </w:pPr>
    </w:p>
    <w:p w14:paraId="5761ABBA" w14:textId="77777777" w:rsidR="00DD4A81" w:rsidRPr="0043137F" w:rsidRDefault="00DD4A81">
      <w:pPr>
        <w:rPr>
          <w:rFonts w:ascii="Times New Roman" w:hAnsi="Times New Roman" w:cs="Times New Roman"/>
        </w:rPr>
      </w:pPr>
    </w:p>
    <w:p w14:paraId="517138A0" w14:textId="77777777" w:rsidR="00DD4A81" w:rsidRPr="0043137F" w:rsidRDefault="00DD4A81">
      <w:pPr>
        <w:rPr>
          <w:rFonts w:ascii="Times New Roman" w:hAnsi="Times New Roman" w:cs="Times New Roman"/>
        </w:rPr>
      </w:pPr>
    </w:p>
    <w:p w14:paraId="3F4F7255" w14:textId="77777777" w:rsidR="00DD4A81" w:rsidRPr="0043137F" w:rsidRDefault="00DD4A81">
      <w:pPr>
        <w:rPr>
          <w:rFonts w:ascii="Times New Roman" w:hAnsi="Times New Roman" w:cs="Times New Roman"/>
        </w:rPr>
      </w:pPr>
    </w:p>
    <w:p w14:paraId="2BD4D269" w14:textId="77777777" w:rsidR="00DD4A81" w:rsidRPr="0043137F" w:rsidRDefault="00DD4A81">
      <w:pPr>
        <w:rPr>
          <w:rFonts w:ascii="Times New Roman" w:hAnsi="Times New Roman" w:cs="Times New Roman"/>
        </w:rPr>
      </w:pPr>
    </w:p>
    <w:p w14:paraId="698ADB94" w14:textId="77777777" w:rsidR="00DD4A81" w:rsidRPr="0043137F" w:rsidRDefault="00DD4A81">
      <w:pPr>
        <w:rPr>
          <w:rFonts w:ascii="Times New Roman" w:hAnsi="Times New Roman" w:cs="Times New Roman"/>
        </w:rPr>
      </w:pPr>
    </w:p>
    <w:p w14:paraId="751A563F" w14:textId="77777777" w:rsidR="00DD4A81" w:rsidRPr="0043137F" w:rsidRDefault="00DD4A81">
      <w:pPr>
        <w:rPr>
          <w:rFonts w:ascii="Times New Roman" w:hAnsi="Times New Roman" w:cs="Times New Roman"/>
        </w:rPr>
      </w:pPr>
    </w:p>
    <w:p w14:paraId="67FF24AD" w14:textId="77777777" w:rsidR="00DD4A81" w:rsidRPr="0043137F" w:rsidRDefault="00DD4A81">
      <w:pPr>
        <w:rPr>
          <w:rFonts w:ascii="Times New Roman" w:hAnsi="Times New Roman" w:cs="Times New Roman"/>
        </w:rPr>
      </w:pPr>
    </w:p>
    <w:sdt>
      <w:sdtPr>
        <w:rPr>
          <w:rFonts w:ascii="Times New Roman" w:eastAsiaTheme="minorHAnsi" w:hAnsi="Times New Roman" w:cs="Times New Roman"/>
          <w:color w:val="000000" w:themeColor="text1"/>
          <w:kern w:val="2"/>
          <w:sz w:val="24"/>
          <w:szCs w:val="22"/>
          <w:lang w:val="en-GB"/>
          <w14:ligatures w14:val="standardContextual"/>
        </w:rPr>
        <w:id w:val="121737436"/>
        <w:docPartObj>
          <w:docPartGallery w:val="Table of Contents"/>
          <w:docPartUnique/>
        </w:docPartObj>
      </w:sdtPr>
      <w:sdtEndPr>
        <w:rPr>
          <w:b/>
          <w:bCs/>
          <w:noProof/>
        </w:rPr>
      </w:sdtEndPr>
      <w:sdtContent>
        <w:p w14:paraId="15FEEECA" w14:textId="0DCC542D" w:rsidR="009C5C92" w:rsidRPr="0043137F" w:rsidRDefault="009C5C92" w:rsidP="009C5C92">
          <w:pPr>
            <w:pStyle w:val="TOCHeading"/>
            <w:jc w:val="center"/>
            <w:rPr>
              <w:rFonts w:ascii="Times New Roman" w:hAnsi="Times New Roman" w:cs="Times New Roman"/>
            </w:rPr>
          </w:pPr>
          <w:r w:rsidRPr="0043137F">
            <w:rPr>
              <w:rFonts w:ascii="Times New Roman" w:hAnsi="Times New Roman" w:cs="Times New Roman"/>
            </w:rPr>
            <w:t>Table of Contents</w:t>
          </w:r>
        </w:p>
        <w:p w14:paraId="5563D43D" w14:textId="77777777" w:rsidR="009C5C92" w:rsidRPr="0043137F" w:rsidRDefault="009C5C92" w:rsidP="009C5C92">
          <w:pPr>
            <w:rPr>
              <w:rFonts w:ascii="Times New Roman" w:hAnsi="Times New Roman" w:cs="Times New Roman"/>
              <w:lang w:val="en-US"/>
            </w:rPr>
          </w:pPr>
        </w:p>
        <w:p w14:paraId="7D36833D" w14:textId="4493DE37" w:rsidR="0043137F" w:rsidRDefault="009C5C92">
          <w:pPr>
            <w:pStyle w:val="TOC1"/>
            <w:tabs>
              <w:tab w:val="right" w:leader="dot" w:pos="9016"/>
            </w:tabs>
            <w:rPr>
              <w:rFonts w:asciiTheme="minorHAnsi" w:eastAsiaTheme="minorEastAsia" w:hAnsiTheme="minorHAnsi"/>
              <w:noProof/>
              <w:color w:val="auto"/>
              <w:kern w:val="0"/>
              <w:szCs w:val="24"/>
              <w:lang w:val="en-RO" w:eastAsia="en-GB"/>
              <w14:ligatures w14:val="none"/>
            </w:rPr>
          </w:pPr>
          <w:r w:rsidRPr="0043137F">
            <w:rPr>
              <w:rFonts w:ascii="Times New Roman" w:hAnsi="Times New Roman" w:cs="Times New Roman"/>
            </w:rPr>
            <w:fldChar w:fldCharType="begin"/>
          </w:r>
          <w:r w:rsidRPr="0043137F">
            <w:rPr>
              <w:rFonts w:ascii="Times New Roman" w:hAnsi="Times New Roman" w:cs="Times New Roman"/>
            </w:rPr>
            <w:instrText xml:space="preserve"> TOC \o "1-3" \h \z \u </w:instrText>
          </w:r>
          <w:r w:rsidRPr="0043137F">
            <w:rPr>
              <w:rFonts w:ascii="Times New Roman" w:hAnsi="Times New Roman" w:cs="Times New Roman"/>
            </w:rPr>
            <w:fldChar w:fldCharType="separate"/>
          </w:r>
          <w:hyperlink w:anchor="_Toc141276065" w:history="1">
            <w:r w:rsidR="0043137F" w:rsidRPr="0049057C">
              <w:rPr>
                <w:rStyle w:val="Hyperlink"/>
                <w:rFonts w:ascii="Times New Roman" w:hAnsi="Times New Roman" w:cs="Times New Roman"/>
                <w:noProof/>
              </w:rPr>
              <w:t>Introduction</w:t>
            </w:r>
            <w:r w:rsidR="0043137F">
              <w:rPr>
                <w:noProof/>
                <w:webHidden/>
              </w:rPr>
              <w:tab/>
            </w:r>
            <w:r w:rsidR="0043137F">
              <w:rPr>
                <w:noProof/>
                <w:webHidden/>
              </w:rPr>
              <w:fldChar w:fldCharType="begin"/>
            </w:r>
            <w:r w:rsidR="0043137F">
              <w:rPr>
                <w:noProof/>
                <w:webHidden/>
              </w:rPr>
              <w:instrText xml:space="preserve"> PAGEREF _Toc141276065 \h </w:instrText>
            </w:r>
            <w:r w:rsidR="0043137F">
              <w:rPr>
                <w:noProof/>
                <w:webHidden/>
              </w:rPr>
            </w:r>
            <w:r w:rsidR="0043137F">
              <w:rPr>
                <w:noProof/>
                <w:webHidden/>
              </w:rPr>
              <w:fldChar w:fldCharType="separate"/>
            </w:r>
            <w:r w:rsidR="0043137F">
              <w:rPr>
                <w:noProof/>
                <w:webHidden/>
              </w:rPr>
              <w:t>2</w:t>
            </w:r>
            <w:r w:rsidR="0043137F">
              <w:rPr>
                <w:noProof/>
                <w:webHidden/>
              </w:rPr>
              <w:fldChar w:fldCharType="end"/>
            </w:r>
          </w:hyperlink>
        </w:p>
        <w:p w14:paraId="2F55A629" w14:textId="4218029A" w:rsidR="0043137F" w:rsidRDefault="0043137F">
          <w:pPr>
            <w:pStyle w:val="TOC1"/>
            <w:tabs>
              <w:tab w:val="right" w:leader="dot" w:pos="9016"/>
            </w:tabs>
            <w:rPr>
              <w:rFonts w:asciiTheme="minorHAnsi" w:eastAsiaTheme="minorEastAsia" w:hAnsiTheme="minorHAnsi"/>
              <w:noProof/>
              <w:color w:val="auto"/>
              <w:kern w:val="0"/>
              <w:szCs w:val="24"/>
              <w:lang w:val="en-RO" w:eastAsia="en-GB"/>
              <w14:ligatures w14:val="none"/>
            </w:rPr>
          </w:pPr>
          <w:hyperlink w:anchor="_Toc141276066" w:history="1">
            <w:r w:rsidRPr="0049057C">
              <w:rPr>
                <w:rStyle w:val="Hyperlink"/>
                <w:rFonts w:ascii="Times New Roman" w:hAnsi="Times New Roman" w:cs="Times New Roman"/>
                <w:noProof/>
              </w:rPr>
              <w:t>Leadership Perspectives</w:t>
            </w:r>
            <w:r>
              <w:rPr>
                <w:noProof/>
                <w:webHidden/>
              </w:rPr>
              <w:tab/>
            </w:r>
            <w:r>
              <w:rPr>
                <w:noProof/>
                <w:webHidden/>
              </w:rPr>
              <w:fldChar w:fldCharType="begin"/>
            </w:r>
            <w:r>
              <w:rPr>
                <w:noProof/>
                <w:webHidden/>
              </w:rPr>
              <w:instrText xml:space="preserve"> PAGEREF _Toc141276066 \h </w:instrText>
            </w:r>
            <w:r>
              <w:rPr>
                <w:noProof/>
                <w:webHidden/>
              </w:rPr>
            </w:r>
            <w:r>
              <w:rPr>
                <w:noProof/>
                <w:webHidden/>
              </w:rPr>
              <w:fldChar w:fldCharType="separate"/>
            </w:r>
            <w:r>
              <w:rPr>
                <w:noProof/>
                <w:webHidden/>
              </w:rPr>
              <w:t>2</w:t>
            </w:r>
            <w:r>
              <w:rPr>
                <w:noProof/>
                <w:webHidden/>
              </w:rPr>
              <w:fldChar w:fldCharType="end"/>
            </w:r>
          </w:hyperlink>
        </w:p>
        <w:p w14:paraId="03D4350F" w14:textId="5503D9BD" w:rsidR="0043137F" w:rsidRDefault="0043137F">
          <w:pPr>
            <w:pStyle w:val="TOC2"/>
            <w:tabs>
              <w:tab w:val="right" w:leader="dot" w:pos="9016"/>
            </w:tabs>
            <w:rPr>
              <w:rFonts w:asciiTheme="minorHAnsi" w:eastAsiaTheme="minorEastAsia" w:hAnsiTheme="minorHAnsi"/>
              <w:noProof/>
              <w:color w:val="auto"/>
              <w:kern w:val="0"/>
              <w:szCs w:val="24"/>
              <w:lang w:val="en-RO" w:eastAsia="en-GB"/>
              <w14:ligatures w14:val="none"/>
            </w:rPr>
          </w:pPr>
          <w:hyperlink w:anchor="_Toc141276067" w:history="1">
            <w:r w:rsidRPr="0049057C">
              <w:rPr>
                <w:rStyle w:val="Hyperlink"/>
                <w:rFonts w:ascii="Times New Roman" w:hAnsi="Times New Roman" w:cs="Times New Roman"/>
                <w:noProof/>
              </w:rPr>
              <w:t>Transformational Leadership Theory</w:t>
            </w:r>
            <w:r>
              <w:rPr>
                <w:noProof/>
                <w:webHidden/>
              </w:rPr>
              <w:tab/>
            </w:r>
            <w:r>
              <w:rPr>
                <w:noProof/>
                <w:webHidden/>
              </w:rPr>
              <w:fldChar w:fldCharType="begin"/>
            </w:r>
            <w:r>
              <w:rPr>
                <w:noProof/>
                <w:webHidden/>
              </w:rPr>
              <w:instrText xml:space="preserve"> PAGEREF _Toc141276067 \h </w:instrText>
            </w:r>
            <w:r>
              <w:rPr>
                <w:noProof/>
                <w:webHidden/>
              </w:rPr>
            </w:r>
            <w:r>
              <w:rPr>
                <w:noProof/>
                <w:webHidden/>
              </w:rPr>
              <w:fldChar w:fldCharType="separate"/>
            </w:r>
            <w:r>
              <w:rPr>
                <w:noProof/>
                <w:webHidden/>
              </w:rPr>
              <w:t>2</w:t>
            </w:r>
            <w:r>
              <w:rPr>
                <w:noProof/>
                <w:webHidden/>
              </w:rPr>
              <w:fldChar w:fldCharType="end"/>
            </w:r>
          </w:hyperlink>
        </w:p>
        <w:p w14:paraId="7F0442D5" w14:textId="2A9DF490" w:rsidR="0043137F" w:rsidRDefault="0043137F">
          <w:pPr>
            <w:pStyle w:val="TOC2"/>
            <w:tabs>
              <w:tab w:val="right" w:leader="dot" w:pos="9016"/>
            </w:tabs>
            <w:rPr>
              <w:rFonts w:asciiTheme="minorHAnsi" w:eastAsiaTheme="minorEastAsia" w:hAnsiTheme="minorHAnsi"/>
              <w:noProof/>
              <w:color w:val="auto"/>
              <w:kern w:val="0"/>
              <w:szCs w:val="24"/>
              <w:lang w:val="en-RO" w:eastAsia="en-GB"/>
              <w14:ligatures w14:val="none"/>
            </w:rPr>
          </w:pPr>
          <w:hyperlink w:anchor="_Toc141276068" w:history="1">
            <w:r w:rsidRPr="0049057C">
              <w:rPr>
                <w:rStyle w:val="Hyperlink"/>
                <w:rFonts w:ascii="Times New Roman" w:hAnsi="Times New Roman" w:cs="Times New Roman"/>
                <w:noProof/>
              </w:rPr>
              <w:t>Transactional Leadership Theory</w:t>
            </w:r>
            <w:r>
              <w:rPr>
                <w:noProof/>
                <w:webHidden/>
              </w:rPr>
              <w:tab/>
            </w:r>
            <w:r>
              <w:rPr>
                <w:noProof/>
                <w:webHidden/>
              </w:rPr>
              <w:fldChar w:fldCharType="begin"/>
            </w:r>
            <w:r>
              <w:rPr>
                <w:noProof/>
                <w:webHidden/>
              </w:rPr>
              <w:instrText xml:space="preserve"> PAGEREF _Toc141276068 \h </w:instrText>
            </w:r>
            <w:r>
              <w:rPr>
                <w:noProof/>
                <w:webHidden/>
              </w:rPr>
            </w:r>
            <w:r>
              <w:rPr>
                <w:noProof/>
                <w:webHidden/>
              </w:rPr>
              <w:fldChar w:fldCharType="separate"/>
            </w:r>
            <w:r>
              <w:rPr>
                <w:noProof/>
                <w:webHidden/>
              </w:rPr>
              <w:t>3</w:t>
            </w:r>
            <w:r>
              <w:rPr>
                <w:noProof/>
                <w:webHidden/>
              </w:rPr>
              <w:fldChar w:fldCharType="end"/>
            </w:r>
          </w:hyperlink>
        </w:p>
        <w:p w14:paraId="6184E308" w14:textId="00DB1E61" w:rsidR="0043137F" w:rsidRDefault="0043137F">
          <w:pPr>
            <w:pStyle w:val="TOC2"/>
            <w:tabs>
              <w:tab w:val="right" w:leader="dot" w:pos="9016"/>
            </w:tabs>
            <w:rPr>
              <w:rFonts w:asciiTheme="minorHAnsi" w:eastAsiaTheme="minorEastAsia" w:hAnsiTheme="minorHAnsi"/>
              <w:noProof/>
              <w:color w:val="auto"/>
              <w:kern w:val="0"/>
              <w:szCs w:val="24"/>
              <w:lang w:val="en-RO" w:eastAsia="en-GB"/>
              <w14:ligatures w14:val="none"/>
            </w:rPr>
          </w:pPr>
          <w:hyperlink w:anchor="_Toc141276069" w:history="1">
            <w:r w:rsidRPr="0049057C">
              <w:rPr>
                <w:rStyle w:val="Hyperlink"/>
                <w:rFonts w:ascii="Times New Roman" w:hAnsi="Times New Roman" w:cs="Times New Roman"/>
                <w:noProof/>
              </w:rPr>
              <w:t>Behavioural Leadership Theory</w:t>
            </w:r>
            <w:r>
              <w:rPr>
                <w:noProof/>
                <w:webHidden/>
              </w:rPr>
              <w:tab/>
            </w:r>
            <w:r>
              <w:rPr>
                <w:noProof/>
                <w:webHidden/>
              </w:rPr>
              <w:fldChar w:fldCharType="begin"/>
            </w:r>
            <w:r>
              <w:rPr>
                <w:noProof/>
                <w:webHidden/>
              </w:rPr>
              <w:instrText xml:space="preserve"> PAGEREF _Toc141276069 \h </w:instrText>
            </w:r>
            <w:r>
              <w:rPr>
                <w:noProof/>
                <w:webHidden/>
              </w:rPr>
            </w:r>
            <w:r>
              <w:rPr>
                <w:noProof/>
                <w:webHidden/>
              </w:rPr>
              <w:fldChar w:fldCharType="separate"/>
            </w:r>
            <w:r>
              <w:rPr>
                <w:noProof/>
                <w:webHidden/>
              </w:rPr>
              <w:t>3</w:t>
            </w:r>
            <w:r>
              <w:rPr>
                <w:noProof/>
                <w:webHidden/>
              </w:rPr>
              <w:fldChar w:fldCharType="end"/>
            </w:r>
          </w:hyperlink>
        </w:p>
        <w:p w14:paraId="42069B46" w14:textId="3072CD82" w:rsidR="0043137F" w:rsidRDefault="0043137F">
          <w:pPr>
            <w:pStyle w:val="TOC2"/>
            <w:tabs>
              <w:tab w:val="right" w:leader="dot" w:pos="9016"/>
            </w:tabs>
            <w:rPr>
              <w:rFonts w:asciiTheme="minorHAnsi" w:eastAsiaTheme="minorEastAsia" w:hAnsiTheme="minorHAnsi"/>
              <w:noProof/>
              <w:color w:val="auto"/>
              <w:kern w:val="0"/>
              <w:szCs w:val="24"/>
              <w:lang w:val="en-RO" w:eastAsia="en-GB"/>
              <w14:ligatures w14:val="none"/>
            </w:rPr>
          </w:pPr>
          <w:hyperlink w:anchor="_Toc141276070" w:history="1">
            <w:r w:rsidRPr="0049057C">
              <w:rPr>
                <w:rStyle w:val="Hyperlink"/>
                <w:rFonts w:ascii="Times New Roman" w:hAnsi="Times New Roman" w:cs="Times New Roman"/>
                <w:noProof/>
              </w:rPr>
              <w:t>Contingency Leadership Theory</w:t>
            </w:r>
            <w:r>
              <w:rPr>
                <w:noProof/>
                <w:webHidden/>
              </w:rPr>
              <w:tab/>
            </w:r>
            <w:r>
              <w:rPr>
                <w:noProof/>
                <w:webHidden/>
              </w:rPr>
              <w:fldChar w:fldCharType="begin"/>
            </w:r>
            <w:r>
              <w:rPr>
                <w:noProof/>
                <w:webHidden/>
              </w:rPr>
              <w:instrText xml:space="preserve"> PAGEREF _Toc141276070 \h </w:instrText>
            </w:r>
            <w:r>
              <w:rPr>
                <w:noProof/>
                <w:webHidden/>
              </w:rPr>
            </w:r>
            <w:r>
              <w:rPr>
                <w:noProof/>
                <w:webHidden/>
              </w:rPr>
              <w:fldChar w:fldCharType="separate"/>
            </w:r>
            <w:r>
              <w:rPr>
                <w:noProof/>
                <w:webHidden/>
              </w:rPr>
              <w:t>3</w:t>
            </w:r>
            <w:r>
              <w:rPr>
                <w:noProof/>
                <w:webHidden/>
              </w:rPr>
              <w:fldChar w:fldCharType="end"/>
            </w:r>
          </w:hyperlink>
        </w:p>
        <w:p w14:paraId="127F9F74" w14:textId="5B916FBB" w:rsidR="0043137F" w:rsidRDefault="0043137F">
          <w:pPr>
            <w:pStyle w:val="TOC1"/>
            <w:tabs>
              <w:tab w:val="right" w:leader="dot" w:pos="9016"/>
            </w:tabs>
            <w:rPr>
              <w:rFonts w:asciiTheme="minorHAnsi" w:eastAsiaTheme="minorEastAsia" w:hAnsiTheme="minorHAnsi"/>
              <w:noProof/>
              <w:color w:val="auto"/>
              <w:kern w:val="0"/>
              <w:szCs w:val="24"/>
              <w:lang w:val="en-RO" w:eastAsia="en-GB"/>
              <w14:ligatures w14:val="none"/>
            </w:rPr>
          </w:pPr>
          <w:hyperlink w:anchor="_Toc141276071" w:history="1">
            <w:r w:rsidRPr="0049057C">
              <w:rPr>
                <w:rStyle w:val="Hyperlink"/>
                <w:rFonts w:ascii="Times New Roman" w:hAnsi="Times New Roman" w:cs="Times New Roman"/>
                <w:noProof/>
              </w:rPr>
              <w:t>Attributes of Leadership in present milieu</w:t>
            </w:r>
            <w:r>
              <w:rPr>
                <w:noProof/>
                <w:webHidden/>
              </w:rPr>
              <w:tab/>
            </w:r>
            <w:r>
              <w:rPr>
                <w:noProof/>
                <w:webHidden/>
              </w:rPr>
              <w:fldChar w:fldCharType="begin"/>
            </w:r>
            <w:r>
              <w:rPr>
                <w:noProof/>
                <w:webHidden/>
              </w:rPr>
              <w:instrText xml:space="preserve"> PAGEREF _Toc141276071 \h </w:instrText>
            </w:r>
            <w:r>
              <w:rPr>
                <w:noProof/>
                <w:webHidden/>
              </w:rPr>
            </w:r>
            <w:r>
              <w:rPr>
                <w:noProof/>
                <w:webHidden/>
              </w:rPr>
              <w:fldChar w:fldCharType="separate"/>
            </w:r>
            <w:r>
              <w:rPr>
                <w:noProof/>
                <w:webHidden/>
              </w:rPr>
              <w:t>4</w:t>
            </w:r>
            <w:r>
              <w:rPr>
                <w:noProof/>
                <w:webHidden/>
              </w:rPr>
              <w:fldChar w:fldCharType="end"/>
            </w:r>
          </w:hyperlink>
        </w:p>
        <w:p w14:paraId="4514E282" w14:textId="065293CE" w:rsidR="0043137F" w:rsidRDefault="0043137F">
          <w:pPr>
            <w:pStyle w:val="TOC1"/>
            <w:tabs>
              <w:tab w:val="right" w:leader="dot" w:pos="9016"/>
            </w:tabs>
            <w:rPr>
              <w:rFonts w:asciiTheme="minorHAnsi" w:eastAsiaTheme="minorEastAsia" w:hAnsiTheme="minorHAnsi"/>
              <w:noProof/>
              <w:color w:val="auto"/>
              <w:kern w:val="0"/>
              <w:szCs w:val="24"/>
              <w:lang w:val="en-RO" w:eastAsia="en-GB"/>
              <w14:ligatures w14:val="none"/>
            </w:rPr>
          </w:pPr>
          <w:hyperlink w:anchor="_Toc141276072" w:history="1">
            <w:r w:rsidRPr="0049057C">
              <w:rPr>
                <w:rStyle w:val="Hyperlink"/>
                <w:rFonts w:ascii="Times New Roman" w:hAnsi="Times New Roman" w:cs="Times New Roman"/>
                <w:noProof/>
              </w:rPr>
              <w:t>Jack Welch’s Leadership Qualities</w:t>
            </w:r>
            <w:r>
              <w:rPr>
                <w:noProof/>
                <w:webHidden/>
              </w:rPr>
              <w:tab/>
            </w:r>
            <w:r>
              <w:rPr>
                <w:noProof/>
                <w:webHidden/>
              </w:rPr>
              <w:fldChar w:fldCharType="begin"/>
            </w:r>
            <w:r>
              <w:rPr>
                <w:noProof/>
                <w:webHidden/>
              </w:rPr>
              <w:instrText xml:space="preserve"> PAGEREF _Toc141276072 \h </w:instrText>
            </w:r>
            <w:r>
              <w:rPr>
                <w:noProof/>
                <w:webHidden/>
              </w:rPr>
            </w:r>
            <w:r>
              <w:rPr>
                <w:noProof/>
                <w:webHidden/>
              </w:rPr>
              <w:fldChar w:fldCharType="separate"/>
            </w:r>
            <w:r>
              <w:rPr>
                <w:noProof/>
                <w:webHidden/>
              </w:rPr>
              <w:t>5</w:t>
            </w:r>
            <w:r>
              <w:rPr>
                <w:noProof/>
                <w:webHidden/>
              </w:rPr>
              <w:fldChar w:fldCharType="end"/>
            </w:r>
          </w:hyperlink>
        </w:p>
        <w:p w14:paraId="4D426600" w14:textId="006F4FDE" w:rsidR="0043137F" w:rsidRDefault="0043137F">
          <w:pPr>
            <w:pStyle w:val="TOC1"/>
            <w:tabs>
              <w:tab w:val="right" w:leader="dot" w:pos="9016"/>
            </w:tabs>
            <w:rPr>
              <w:rFonts w:asciiTheme="minorHAnsi" w:eastAsiaTheme="minorEastAsia" w:hAnsiTheme="minorHAnsi"/>
              <w:noProof/>
              <w:color w:val="auto"/>
              <w:kern w:val="0"/>
              <w:szCs w:val="24"/>
              <w:lang w:val="en-RO" w:eastAsia="en-GB"/>
              <w14:ligatures w14:val="none"/>
            </w:rPr>
          </w:pPr>
          <w:hyperlink w:anchor="_Toc141276073" w:history="1">
            <w:r w:rsidRPr="0049057C">
              <w:rPr>
                <w:rStyle w:val="Hyperlink"/>
                <w:rFonts w:ascii="Times New Roman" w:hAnsi="Times New Roman" w:cs="Times New Roman"/>
                <w:noProof/>
              </w:rPr>
              <w:t>Works Cited</w:t>
            </w:r>
            <w:r>
              <w:rPr>
                <w:noProof/>
                <w:webHidden/>
              </w:rPr>
              <w:tab/>
            </w:r>
            <w:r>
              <w:rPr>
                <w:noProof/>
                <w:webHidden/>
              </w:rPr>
              <w:fldChar w:fldCharType="begin"/>
            </w:r>
            <w:r>
              <w:rPr>
                <w:noProof/>
                <w:webHidden/>
              </w:rPr>
              <w:instrText xml:space="preserve"> PAGEREF _Toc141276073 \h </w:instrText>
            </w:r>
            <w:r>
              <w:rPr>
                <w:noProof/>
                <w:webHidden/>
              </w:rPr>
            </w:r>
            <w:r>
              <w:rPr>
                <w:noProof/>
                <w:webHidden/>
              </w:rPr>
              <w:fldChar w:fldCharType="separate"/>
            </w:r>
            <w:r>
              <w:rPr>
                <w:noProof/>
                <w:webHidden/>
              </w:rPr>
              <w:t>6</w:t>
            </w:r>
            <w:r>
              <w:rPr>
                <w:noProof/>
                <w:webHidden/>
              </w:rPr>
              <w:fldChar w:fldCharType="end"/>
            </w:r>
          </w:hyperlink>
        </w:p>
        <w:p w14:paraId="701B7C1E" w14:textId="074FE080" w:rsidR="009C5C92" w:rsidRPr="0043137F" w:rsidRDefault="009C5C92">
          <w:pPr>
            <w:rPr>
              <w:rFonts w:ascii="Times New Roman" w:hAnsi="Times New Roman" w:cs="Times New Roman"/>
            </w:rPr>
          </w:pPr>
          <w:r w:rsidRPr="0043137F">
            <w:rPr>
              <w:rFonts w:ascii="Times New Roman" w:hAnsi="Times New Roman" w:cs="Times New Roman"/>
              <w:b/>
              <w:bCs/>
              <w:noProof/>
            </w:rPr>
            <w:fldChar w:fldCharType="end"/>
          </w:r>
        </w:p>
      </w:sdtContent>
    </w:sdt>
    <w:p w14:paraId="1DDB3D55" w14:textId="77777777" w:rsidR="00DD4A81" w:rsidRPr="0043137F" w:rsidRDefault="00DD4A81">
      <w:pPr>
        <w:rPr>
          <w:rFonts w:ascii="Times New Roman" w:hAnsi="Times New Roman" w:cs="Times New Roman"/>
        </w:rPr>
      </w:pPr>
    </w:p>
    <w:p w14:paraId="25CEF0F2" w14:textId="2D1572DF" w:rsidR="00B27B12" w:rsidRPr="0043137F" w:rsidRDefault="00A72BF9" w:rsidP="00B27B12">
      <w:pPr>
        <w:spacing w:line="259" w:lineRule="auto"/>
        <w:jc w:val="left"/>
        <w:rPr>
          <w:rFonts w:ascii="Times New Roman" w:hAnsi="Times New Roman" w:cs="Times New Roman"/>
          <w:highlight w:val="yellow"/>
        </w:rPr>
      </w:pPr>
      <w:r w:rsidRPr="0043137F">
        <w:rPr>
          <w:rFonts w:ascii="Times New Roman" w:hAnsi="Times New Roman" w:cs="Times New Roman"/>
          <w:highlight w:val="yellow"/>
        </w:rPr>
        <w:br w:type="page"/>
      </w:r>
    </w:p>
    <w:p w14:paraId="7C2F1D82" w14:textId="28BF8357" w:rsidR="00CD034B" w:rsidRPr="0043137F" w:rsidRDefault="0035777D" w:rsidP="00713FCF">
      <w:pPr>
        <w:pStyle w:val="Heading1"/>
        <w:rPr>
          <w:rFonts w:ascii="Times New Roman" w:hAnsi="Times New Roman" w:cs="Times New Roman"/>
          <w:sz w:val="28"/>
          <w:szCs w:val="28"/>
        </w:rPr>
      </w:pPr>
      <w:bookmarkStart w:id="0" w:name="_Toc141276065"/>
      <w:r w:rsidRPr="0043137F">
        <w:rPr>
          <w:rFonts w:ascii="Times New Roman" w:hAnsi="Times New Roman" w:cs="Times New Roman"/>
          <w:sz w:val="28"/>
          <w:szCs w:val="28"/>
        </w:rPr>
        <w:lastRenderedPageBreak/>
        <w:t>Introduction</w:t>
      </w:r>
      <w:bookmarkEnd w:id="0"/>
    </w:p>
    <w:p w14:paraId="1441F32B" w14:textId="4B4E5CC5" w:rsidR="00CD034B" w:rsidRPr="0043137F" w:rsidRDefault="0035777D" w:rsidP="00713FCF">
      <w:pPr>
        <w:rPr>
          <w:rFonts w:ascii="Times New Roman" w:hAnsi="Times New Roman" w:cs="Times New Roman"/>
        </w:rPr>
      </w:pPr>
      <w:r w:rsidRPr="0043137F">
        <w:rPr>
          <w:rFonts w:ascii="Times New Roman" w:hAnsi="Times New Roman" w:cs="Times New Roman"/>
        </w:rPr>
        <w:t xml:space="preserve">A style of leadership assumed by any leader is generally a mixture of their experiences in life, personality alongside emotional intelligence level and thinking ways. Therefore, leaders require being capable of understanding their style of leadership in association to combination of behaviours and qualities as well as determining the scale to which they can be more effectual. In becoming an effectual leader, </w:t>
      </w:r>
      <w:r w:rsidR="00951B87" w:rsidRPr="0043137F">
        <w:rPr>
          <w:rFonts w:ascii="Times New Roman" w:hAnsi="Times New Roman" w:cs="Times New Roman"/>
        </w:rPr>
        <w:t xml:space="preserve">it is key to develop as well as improve such skill in constant manner. </w:t>
      </w:r>
    </w:p>
    <w:p w14:paraId="56E7CC77" w14:textId="4BF2C8D3" w:rsidR="00951B87" w:rsidRPr="0043137F" w:rsidRDefault="00951B87" w:rsidP="00713FCF">
      <w:pPr>
        <w:rPr>
          <w:rFonts w:ascii="Times New Roman" w:hAnsi="Times New Roman" w:cs="Times New Roman"/>
        </w:rPr>
      </w:pPr>
      <w:r w:rsidRPr="0043137F">
        <w:rPr>
          <w:rFonts w:ascii="Times New Roman" w:hAnsi="Times New Roman" w:cs="Times New Roman"/>
        </w:rPr>
        <w:t xml:space="preserve">This PPT presentation is based on Jack Welch, a man who served as the CEO of General Electric for 2 decades and was quite instrumental in making GE a success story. However, every leader has its own set of strengths as well as limitations and the ones who are able to overcome such limitations survive and sustain within a world that is highly competitive. Welch on his part closed a lot of factories, laying-off workers and presenting a dream or growing speedily within an economy experiencing slow growth. </w:t>
      </w:r>
    </w:p>
    <w:p w14:paraId="68AECC5E" w14:textId="55E2B541" w:rsidR="006D0FEC" w:rsidRPr="0043137F" w:rsidRDefault="006D0FEC" w:rsidP="00976891">
      <w:pPr>
        <w:pStyle w:val="Heading1"/>
        <w:rPr>
          <w:rFonts w:ascii="Times New Roman" w:hAnsi="Times New Roman" w:cs="Times New Roman"/>
        </w:rPr>
      </w:pPr>
      <w:bookmarkStart w:id="1" w:name="_Toc141276066"/>
      <w:r w:rsidRPr="0043137F">
        <w:rPr>
          <w:rFonts w:ascii="Times New Roman" w:hAnsi="Times New Roman" w:cs="Times New Roman"/>
        </w:rPr>
        <w:t xml:space="preserve">Leadership </w:t>
      </w:r>
      <w:r w:rsidR="001904A6" w:rsidRPr="0043137F">
        <w:rPr>
          <w:rFonts w:ascii="Times New Roman" w:hAnsi="Times New Roman" w:cs="Times New Roman"/>
        </w:rPr>
        <w:t>Perspectives</w:t>
      </w:r>
      <w:bookmarkEnd w:id="1"/>
    </w:p>
    <w:p w14:paraId="2A8F8DAC" w14:textId="0708495D" w:rsidR="00CD034B" w:rsidRPr="0043137F" w:rsidRDefault="00D74AB2" w:rsidP="00713FCF">
      <w:pPr>
        <w:pStyle w:val="Heading2"/>
        <w:rPr>
          <w:rFonts w:ascii="Times New Roman" w:hAnsi="Times New Roman" w:cs="Times New Roman"/>
        </w:rPr>
      </w:pPr>
      <w:bookmarkStart w:id="2" w:name="_Toc141276067"/>
      <w:r w:rsidRPr="0043137F">
        <w:rPr>
          <w:rFonts w:ascii="Times New Roman" w:hAnsi="Times New Roman" w:cs="Times New Roman"/>
        </w:rPr>
        <w:t xml:space="preserve">Transformational </w:t>
      </w:r>
      <w:r w:rsidR="002253BC" w:rsidRPr="0043137F">
        <w:rPr>
          <w:rFonts w:ascii="Times New Roman" w:hAnsi="Times New Roman" w:cs="Times New Roman"/>
        </w:rPr>
        <w:t>L</w:t>
      </w:r>
      <w:r w:rsidRPr="0043137F">
        <w:rPr>
          <w:rFonts w:ascii="Times New Roman" w:hAnsi="Times New Roman" w:cs="Times New Roman"/>
        </w:rPr>
        <w:t xml:space="preserve">eadership </w:t>
      </w:r>
      <w:r w:rsidR="002253BC" w:rsidRPr="0043137F">
        <w:rPr>
          <w:rFonts w:ascii="Times New Roman" w:hAnsi="Times New Roman" w:cs="Times New Roman"/>
        </w:rPr>
        <w:t>T</w:t>
      </w:r>
      <w:r w:rsidRPr="0043137F">
        <w:rPr>
          <w:rFonts w:ascii="Times New Roman" w:hAnsi="Times New Roman" w:cs="Times New Roman"/>
        </w:rPr>
        <w:t>heory</w:t>
      </w:r>
      <w:bookmarkEnd w:id="2"/>
    </w:p>
    <w:p w14:paraId="13B528C6" w14:textId="54FE543B" w:rsidR="002878DB" w:rsidRPr="0043137F" w:rsidRDefault="00D74AB2" w:rsidP="00713FCF">
      <w:pPr>
        <w:rPr>
          <w:rFonts w:ascii="Times New Roman" w:hAnsi="Times New Roman" w:cs="Times New Roman"/>
        </w:rPr>
      </w:pPr>
      <w:r w:rsidRPr="0043137F">
        <w:rPr>
          <w:rFonts w:ascii="Times New Roman" w:hAnsi="Times New Roman" w:cs="Times New Roman"/>
        </w:rPr>
        <w:t xml:space="preserve">The transformational theory highlights leaders who share a good connection with their group members. transformational leaders greatly stimulate their groups as well as focus on attaining business objectives via inspiration and influence. They also make sure that the goals of the team are aligned with the objective of the business for avoiding issues. Within the present business environment, the theory of transactional leadership can be exercised in pursuing a positive change within the business. It can also hep in developing a strong bond between leaders alongside their teams. </w:t>
      </w:r>
      <w:r w:rsidR="005A1E20" w:rsidRPr="0043137F">
        <w:rPr>
          <w:rFonts w:ascii="Times New Roman" w:hAnsi="Times New Roman" w:cs="Times New Roman"/>
        </w:rPr>
        <w:t>Transformational leadership has been correlated with several positive results for the leaders, the business and the followers. Such benefits involve augmented commitment, trust and loyalty from the followers, alongside improved performance, quality and productivity</w:t>
      </w:r>
      <w:r w:rsidR="00847650" w:rsidRPr="0043137F">
        <w:rPr>
          <w:rFonts w:ascii="Times New Roman" w:hAnsi="Times New Roman" w:cs="Times New Roman"/>
        </w:rPr>
        <w:t>, as stated by Baum and Conti, (2019)</w:t>
      </w:r>
      <w:r w:rsidR="005A1E20" w:rsidRPr="0043137F">
        <w:rPr>
          <w:rFonts w:ascii="Times New Roman" w:hAnsi="Times New Roman" w:cs="Times New Roman"/>
        </w:rPr>
        <w:t xml:space="preserve">. </w:t>
      </w:r>
    </w:p>
    <w:p w14:paraId="65CD62F7" w14:textId="1E2E9E6D" w:rsidR="00F63FA6" w:rsidRPr="0043137F" w:rsidRDefault="005A1E20" w:rsidP="00713FCF">
      <w:pPr>
        <w:rPr>
          <w:rFonts w:ascii="Times New Roman" w:hAnsi="Times New Roman" w:cs="Times New Roman"/>
        </w:rPr>
      </w:pPr>
      <w:r w:rsidRPr="0043137F">
        <w:rPr>
          <w:rFonts w:ascii="Times New Roman" w:hAnsi="Times New Roman" w:cs="Times New Roman"/>
        </w:rPr>
        <w:t xml:space="preserve">Furthermore, followers tend to experience enhanced satisfaction, well-being as well as motivation, whilst the organizational learning and innovation are heightened. </w:t>
      </w:r>
      <w:r w:rsidR="00552BD2" w:rsidRPr="0043137F">
        <w:rPr>
          <w:rFonts w:ascii="Times New Roman" w:hAnsi="Times New Roman" w:cs="Times New Roman"/>
        </w:rPr>
        <w:t xml:space="preserve">Additionally, transformational leadership can lead to bigger organizational effectuality, adaptability alongside sustainability. Nonetheless, on the flip side, there is possibility of abuse of power, exploitation alongside manipulation, alongside risk of generating expectations in unrealistic manner. </w:t>
      </w:r>
      <w:r w:rsidR="00442DB6" w:rsidRPr="0043137F">
        <w:rPr>
          <w:rFonts w:ascii="Times New Roman" w:hAnsi="Times New Roman" w:cs="Times New Roman"/>
        </w:rPr>
        <w:t xml:space="preserve">furthermore, it can be tough in measuring and assessing the impact and effectuality of </w:t>
      </w:r>
      <w:r w:rsidR="00442DB6" w:rsidRPr="0043137F">
        <w:rPr>
          <w:rFonts w:ascii="Times New Roman" w:hAnsi="Times New Roman" w:cs="Times New Roman"/>
        </w:rPr>
        <w:lastRenderedPageBreak/>
        <w:t>transformational leadership, as it needs higher degree of emotional intelligence, communication skills and charisma</w:t>
      </w:r>
      <w:r w:rsidR="009E103B" w:rsidRPr="0043137F">
        <w:rPr>
          <w:rFonts w:ascii="Times New Roman" w:hAnsi="Times New Roman" w:cs="Times New Roman"/>
        </w:rPr>
        <w:t xml:space="preserve"> (</w:t>
      </w:r>
      <w:proofErr w:type="spellStart"/>
      <w:r w:rsidR="009E103B" w:rsidRPr="0043137F">
        <w:rPr>
          <w:rFonts w:ascii="Times New Roman" w:hAnsi="Times New Roman" w:cs="Times New Roman"/>
        </w:rPr>
        <w:t>Oke</w:t>
      </w:r>
      <w:proofErr w:type="spellEnd"/>
      <w:r w:rsidR="009E103B" w:rsidRPr="0043137F">
        <w:rPr>
          <w:rFonts w:ascii="Times New Roman" w:hAnsi="Times New Roman" w:cs="Times New Roman"/>
        </w:rPr>
        <w:t xml:space="preserve"> et al., 2019)</w:t>
      </w:r>
      <w:r w:rsidR="00442DB6" w:rsidRPr="0043137F">
        <w:rPr>
          <w:rFonts w:ascii="Times New Roman" w:hAnsi="Times New Roman" w:cs="Times New Roman"/>
        </w:rPr>
        <w:t xml:space="preserve">. </w:t>
      </w:r>
    </w:p>
    <w:p w14:paraId="10AC0BCD" w14:textId="415E1BD7" w:rsidR="00B327F0" w:rsidRPr="0043137F" w:rsidRDefault="00D74AB2" w:rsidP="00BA433B">
      <w:pPr>
        <w:pStyle w:val="Heading2"/>
        <w:rPr>
          <w:rFonts w:ascii="Times New Roman" w:hAnsi="Times New Roman" w:cs="Times New Roman"/>
        </w:rPr>
      </w:pPr>
      <w:bookmarkStart w:id="3" w:name="_Toc141276068"/>
      <w:r w:rsidRPr="0043137F">
        <w:rPr>
          <w:rFonts w:ascii="Times New Roman" w:hAnsi="Times New Roman" w:cs="Times New Roman"/>
        </w:rPr>
        <w:t xml:space="preserve">Transactional </w:t>
      </w:r>
      <w:r w:rsidR="002253BC" w:rsidRPr="0043137F">
        <w:rPr>
          <w:rFonts w:ascii="Times New Roman" w:hAnsi="Times New Roman" w:cs="Times New Roman"/>
        </w:rPr>
        <w:t>L</w:t>
      </w:r>
      <w:r w:rsidRPr="0043137F">
        <w:rPr>
          <w:rFonts w:ascii="Times New Roman" w:hAnsi="Times New Roman" w:cs="Times New Roman"/>
        </w:rPr>
        <w:t xml:space="preserve">eadership </w:t>
      </w:r>
      <w:r w:rsidR="002253BC" w:rsidRPr="0043137F">
        <w:rPr>
          <w:rFonts w:ascii="Times New Roman" w:hAnsi="Times New Roman" w:cs="Times New Roman"/>
        </w:rPr>
        <w:t>T</w:t>
      </w:r>
      <w:r w:rsidRPr="0043137F">
        <w:rPr>
          <w:rFonts w:ascii="Times New Roman" w:hAnsi="Times New Roman" w:cs="Times New Roman"/>
        </w:rPr>
        <w:t>heory</w:t>
      </w:r>
      <w:bookmarkEnd w:id="3"/>
    </w:p>
    <w:p w14:paraId="4809E412" w14:textId="7FB06114" w:rsidR="0095491D" w:rsidRPr="0043137F" w:rsidRDefault="00D74AB2" w:rsidP="00713FCF">
      <w:pPr>
        <w:rPr>
          <w:rFonts w:ascii="Times New Roman" w:hAnsi="Times New Roman" w:cs="Times New Roman"/>
        </w:rPr>
      </w:pPr>
      <w:r w:rsidRPr="0043137F">
        <w:rPr>
          <w:rFonts w:ascii="Times New Roman" w:hAnsi="Times New Roman" w:cs="Times New Roman"/>
        </w:rPr>
        <w:t xml:space="preserve">This sort of leadership theory has a basic structure which revolves around the aspects of punishment and reward. So, whenever a member of the team attains the target set off by the leader, they get rewarded and vice-versa. Usually, the theory of transactional leadership focuses on attaining the goal of the business. Within this theory, the manager as well as the employee do not share any sort of connection or bond. </w:t>
      </w:r>
      <w:r w:rsidR="00A635DD" w:rsidRPr="0043137F">
        <w:rPr>
          <w:rFonts w:ascii="Times New Roman" w:hAnsi="Times New Roman" w:cs="Times New Roman"/>
        </w:rPr>
        <w:t xml:space="preserve">Within any group setting, there are few accusations related to favouritism. Certain staffs feel like they are being treated in unfair manner, or their </w:t>
      </w:r>
      <w:proofErr w:type="spellStart"/>
      <w:r w:rsidR="00A635DD" w:rsidRPr="0043137F">
        <w:rPr>
          <w:rFonts w:ascii="Times New Roman" w:hAnsi="Times New Roman" w:cs="Times New Roman"/>
        </w:rPr>
        <w:t>coworkers</w:t>
      </w:r>
      <w:proofErr w:type="spellEnd"/>
      <w:r w:rsidR="00A635DD" w:rsidRPr="0043137F">
        <w:rPr>
          <w:rFonts w:ascii="Times New Roman" w:hAnsi="Times New Roman" w:cs="Times New Roman"/>
        </w:rPr>
        <w:t xml:space="preserve"> are being contented with simply because the manager tends to like them better</w:t>
      </w:r>
      <w:r w:rsidR="00847650" w:rsidRPr="0043137F">
        <w:rPr>
          <w:rFonts w:ascii="Times New Roman" w:hAnsi="Times New Roman" w:cs="Times New Roman"/>
        </w:rPr>
        <w:t xml:space="preserve"> </w:t>
      </w:r>
      <w:sdt>
        <w:sdtPr>
          <w:rPr>
            <w:rFonts w:ascii="Times New Roman" w:hAnsi="Times New Roman" w:cs="Times New Roman"/>
          </w:rPr>
          <w:id w:val="1175153177"/>
          <w:citation/>
        </w:sdtPr>
        <w:sdtContent>
          <w:r w:rsidR="0043137F" w:rsidRPr="0043137F">
            <w:rPr>
              <w:rFonts w:ascii="Times New Roman" w:hAnsi="Times New Roman" w:cs="Times New Roman"/>
            </w:rPr>
            <w:fldChar w:fldCharType="begin"/>
          </w:r>
          <w:r w:rsidR="0043137F" w:rsidRPr="0043137F">
            <w:rPr>
              <w:rFonts w:ascii="Times New Roman" w:hAnsi="Times New Roman" w:cs="Times New Roman"/>
              <w:lang w:val="it-IT"/>
            </w:rPr>
            <w:instrText xml:space="preserve"> CITATION Aks18 \l 1040 </w:instrText>
          </w:r>
          <w:r w:rsidR="0043137F" w:rsidRPr="0043137F">
            <w:rPr>
              <w:rFonts w:ascii="Times New Roman" w:hAnsi="Times New Roman" w:cs="Times New Roman"/>
            </w:rPr>
            <w:fldChar w:fldCharType="separate"/>
          </w:r>
          <w:r w:rsidR="0043137F" w:rsidRPr="0043137F">
            <w:rPr>
              <w:rFonts w:ascii="Times New Roman" w:hAnsi="Times New Roman" w:cs="Times New Roman"/>
              <w:noProof/>
              <w:lang w:val="it-IT"/>
            </w:rPr>
            <w:t>(Aksenchik &amp; Sorokina, 2018)</w:t>
          </w:r>
          <w:r w:rsidR="0043137F" w:rsidRPr="0043137F">
            <w:rPr>
              <w:rFonts w:ascii="Times New Roman" w:hAnsi="Times New Roman" w:cs="Times New Roman"/>
            </w:rPr>
            <w:fldChar w:fldCharType="end"/>
          </w:r>
        </w:sdtContent>
      </w:sdt>
      <w:r w:rsidR="0043137F" w:rsidRPr="0043137F">
        <w:rPr>
          <w:rFonts w:ascii="Times New Roman" w:hAnsi="Times New Roman" w:cs="Times New Roman"/>
        </w:rPr>
        <w:t>.</w:t>
      </w:r>
    </w:p>
    <w:p w14:paraId="42C7254C" w14:textId="4C9E88FD" w:rsidR="00F63FA6" w:rsidRPr="0043137F" w:rsidRDefault="00A635DD" w:rsidP="00713FCF">
      <w:pPr>
        <w:rPr>
          <w:rFonts w:ascii="Times New Roman" w:hAnsi="Times New Roman" w:cs="Times New Roman"/>
        </w:rPr>
      </w:pPr>
      <w:r w:rsidRPr="0043137F">
        <w:rPr>
          <w:rFonts w:ascii="Times New Roman" w:hAnsi="Times New Roman" w:cs="Times New Roman"/>
        </w:rPr>
        <w:t xml:space="preserve">With transactional leadership, the feedback remains fair and grounded on metrics, instead of the opinions and feelings coming from the manager. Under this tactic, all employees are measured as well as rewarded in same manner. Managers tend to exercise this data for deciding on who to offer projects and who to promote. However, on the flip side, transactional managers do not focus on constructing relationships. They do not focus on the conditions of working, like employee’s association with their manager that can be crucial drivers of satisfaction and engagement. </w:t>
      </w:r>
    </w:p>
    <w:p w14:paraId="32BC4767" w14:textId="61C85FEE" w:rsidR="00F63FA6" w:rsidRPr="0043137F" w:rsidRDefault="002253BC" w:rsidP="00BA433B">
      <w:pPr>
        <w:pStyle w:val="Heading2"/>
        <w:rPr>
          <w:rFonts w:ascii="Times New Roman" w:hAnsi="Times New Roman" w:cs="Times New Roman"/>
        </w:rPr>
      </w:pPr>
      <w:bookmarkStart w:id="4" w:name="_Toc141276069"/>
      <w:r w:rsidRPr="0043137F">
        <w:rPr>
          <w:rFonts w:ascii="Times New Roman" w:hAnsi="Times New Roman" w:cs="Times New Roman"/>
        </w:rPr>
        <w:t>Behavioural Leadership Theory</w:t>
      </w:r>
      <w:bookmarkEnd w:id="4"/>
    </w:p>
    <w:p w14:paraId="7EB46C89" w14:textId="7170031B" w:rsidR="004019FD" w:rsidRPr="0043137F" w:rsidRDefault="002253BC" w:rsidP="00713FCF">
      <w:pPr>
        <w:rPr>
          <w:rFonts w:ascii="Times New Roman" w:hAnsi="Times New Roman" w:cs="Times New Roman"/>
        </w:rPr>
      </w:pPr>
      <w:r w:rsidRPr="0043137F">
        <w:rPr>
          <w:rFonts w:ascii="Times New Roman" w:hAnsi="Times New Roman" w:cs="Times New Roman"/>
        </w:rPr>
        <w:t>This sort of leadership theory tends to focus on the actions of leader</w:t>
      </w:r>
      <w:r w:rsidR="00BF115B" w:rsidRPr="0043137F">
        <w:rPr>
          <w:rFonts w:ascii="Times New Roman" w:hAnsi="Times New Roman" w:cs="Times New Roman"/>
        </w:rPr>
        <w:t>s</w:t>
      </w:r>
      <w:r w:rsidRPr="0043137F">
        <w:rPr>
          <w:rFonts w:ascii="Times New Roman" w:hAnsi="Times New Roman" w:cs="Times New Roman"/>
        </w:rPr>
        <w:t xml:space="preserve"> as well as their behaviour</w:t>
      </w:r>
      <w:r w:rsidR="00BF115B" w:rsidRPr="0043137F">
        <w:rPr>
          <w:rFonts w:ascii="Times New Roman" w:hAnsi="Times New Roman" w:cs="Times New Roman"/>
        </w:rPr>
        <w:t>, with very little prominence on their traits and qualities. As per the theory of behavioural leadership, an effectual leader possess a lot of acquired skills. Furthermore, the theory also takes into account the fact that an individual possess of the opportunity of becoming a good leader by learning skills</w:t>
      </w:r>
      <w:r w:rsidR="00847650" w:rsidRPr="0043137F">
        <w:rPr>
          <w:rFonts w:ascii="Times New Roman" w:hAnsi="Times New Roman" w:cs="Times New Roman"/>
        </w:rPr>
        <w:t xml:space="preserve"> (Strohmeier, 2019)</w:t>
      </w:r>
      <w:r w:rsidR="00BF115B" w:rsidRPr="0043137F">
        <w:rPr>
          <w:rFonts w:ascii="Times New Roman" w:hAnsi="Times New Roman" w:cs="Times New Roman"/>
        </w:rPr>
        <w:t xml:space="preserve">. </w:t>
      </w:r>
    </w:p>
    <w:p w14:paraId="7E315B7A" w14:textId="3ADDF72D" w:rsidR="003C4BDC" w:rsidRPr="0043137F" w:rsidRDefault="00A635DD" w:rsidP="00713FCF">
      <w:pPr>
        <w:rPr>
          <w:rFonts w:ascii="Times New Roman" w:hAnsi="Times New Roman" w:cs="Times New Roman"/>
        </w:rPr>
      </w:pPr>
      <w:r w:rsidRPr="0043137F">
        <w:rPr>
          <w:rFonts w:ascii="Times New Roman" w:hAnsi="Times New Roman" w:cs="Times New Roman"/>
        </w:rPr>
        <w:t xml:space="preserve">Behavioural leadership theory has a lot of benefits ranging from </w:t>
      </w:r>
      <w:r w:rsidR="000143D6" w:rsidRPr="0043137F">
        <w:rPr>
          <w:rFonts w:ascii="Times New Roman" w:hAnsi="Times New Roman" w:cs="Times New Roman"/>
        </w:rPr>
        <w:t xml:space="preserve">leaders learning and deciding the actions they require implementing in becoming the sort of leader they desire to be. It empowers leaders in being flexible as well as adapting based on their situations. However, on the flip side, it does not directly recommend ways to behave in specific situations. </w:t>
      </w:r>
    </w:p>
    <w:p w14:paraId="088C37AF" w14:textId="32140BA7" w:rsidR="00811494" w:rsidRPr="0043137F" w:rsidRDefault="00E442A1" w:rsidP="003C4BDC">
      <w:pPr>
        <w:pStyle w:val="Heading2"/>
        <w:rPr>
          <w:rFonts w:ascii="Times New Roman" w:hAnsi="Times New Roman" w:cs="Times New Roman"/>
        </w:rPr>
      </w:pPr>
      <w:bookmarkStart w:id="5" w:name="_Toc141276070"/>
      <w:r w:rsidRPr="0043137F">
        <w:rPr>
          <w:rFonts w:ascii="Times New Roman" w:hAnsi="Times New Roman" w:cs="Times New Roman"/>
        </w:rPr>
        <w:t>Contingency Leadership Theory</w:t>
      </w:r>
      <w:bookmarkEnd w:id="5"/>
    </w:p>
    <w:p w14:paraId="12B75206" w14:textId="041C5E94" w:rsidR="0011363D" w:rsidRPr="0043137F" w:rsidRDefault="00E442A1" w:rsidP="00713FCF">
      <w:pPr>
        <w:rPr>
          <w:rFonts w:ascii="Times New Roman" w:hAnsi="Times New Roman" w:cs="Times New Roman"/>
        </w:rPr>
      </w:pPr>
      <w:r w:rsidRPr="0043137F">
        <w:rPr>
          <w:rFonts w:ascii="Times New Roman" w:hAnsi="Times New Roman" w:cs="Times New Roman"/>
        </w:rPr>
        <w:lastRenderedPageBreak/>
        <w:t xml:space="preserve">The contingency leadership theory places the idea that a leader’s success hinges on the particular situation at hand. Specific aspects come into play which outline whether a certain leader or style of leadership will be effectual for the given circumstance. Such aspects involve the task, the leader’s personality alongside the group’s composition which is destined to be led. Its elementary assumption is that leadership- whether be it failure or success- is situational. </w:t>
      </w:r>
    </w:p>
    <w:p w14:paraId="17909296" w14:textId="1FA40D40" w:rsidR="003C4BDC" w:rsidRPr="0043137F" w:rsidRDefault="00E442A1" w:rsidP="00713FCF">
      <w:pPr>
        <w:rPr>
          <w:rFonts w:ascii="Times New Roman" w:hAnsi="Times New Roman" w:cs="Times New Roman"/>
        </w:rPr>
      </w:pPr>
      <w:r w:rsidRPr="0043137F">
        <w:rPr>
          <w:rFonts w:ascii="Times New Roman" w:hAnsi="Times New Roman" w:cs="Times New Roman"/>
        </w:rPr>
        <w:t xml:space="preserve">The benefits associated with contingency leadership theory is that contingency method offers options to the business’s employees which assists them in growing and sharing their ideas to business. It also assists in designing the structure of the business as well as planning the systems of information decisions. On the down side though, </w:t>
      </w:r>
      <w:r w:rsidR="00547FD7" w:rsidRPr="0043137F">
        <w:rPr>
          <w:rFonts w:ascii="Times New Roman" w:hAnsi="Times New Roman" w:cs="Times New Roman"/>
        </w:rPr>
        <w:t>contingency approach is generally of reactive sort. At times dealing with situations becomes tough for the manager</w:t>
      </w:r>
      <w:r w:rsidR="00847650" w:rsidRPr="0043137F">
        <w:rPr>
          <w:rFonts w:ascii="Times New Roman" w:hAnsi="Times New Roman" w:cs="Times New Roman"/>
        </w:rPr>
        <w:t xml:space="preserve"> </w:t>
      </w:r>
      <w:sdt>
        <w:sdtPr>
          <w:rPr>
            <w:rFonts w:ascii="Times New Roman" w:hAnsi="Times New Roman" w:cs="Times New Roman"/>
          </w:rPr>
          <w:id w:val="-345645381"/>
          <w:citation/>
        </w:sdtPr>
        <w:sdtContent>
          <w:r w:rsidR="0043137F" w:rsidRPr="0043137F">
            <w:rPr>
              <w:rFonts w:ascii="Times New Roman" w:hAnsi="Times New Roman" w:cs="Times New Roman"/>
            </w:rPr>
            <w:fldChar w:fldCharType="begin"/>
          </w:r>
          <w:r w:rsidR="0043137F" w:rsidRPr="0043137F">
            <w:rPr>
              <w:rFonts w:ascii="Times New Roman" w:hAnsi="Times New Roman" w:cs="Times New Roman"/>
              <w:lang w:val="it-IT"/>
            </w:rPr>
            <w:instrText xml:space="preserve"> CITATION Zak16 \l 1040 </w:instrText>
          </w:r>
          <w:r w:rsidR="0043137F" w:rsidRPr="0043137F">
            <w:rPr>
              <w:rFonts w:ascii="Times New Roman" w:hAnsi="Times New Roman" w:cs="Times New Roman"/>
            </w:rPr>
            <w:fldChar w:fldCharType="separate"/>
          </w:r>
          <w:r w:rsidR="0043137F" w:rsidRPr="0043137F">
            <w:rPr>
              <w:rFonts w:ascii="Times New Roman" w:hAnsi="Times New Roman" w:cs="Times New Roman"/>
              <w:noProof/>
              <w:lang w:val="it-IT"/>
            </w:rPr>
            <w:t>(Khan, et al., 2016)</w:t>
          </w:r>
          <w:r w:rsidR="0043137F" w:rsidRPr="0043137F">
            <w:rPr>
              <w:rFonts w:ascii="Times New Roman" w:hAnsi="Times New Roman" w:cs="Times New Roman"/>
            </w:rPr>
            <w:fldChar w:fldCharType="end"/>
          </w:r>
        </w:sdtContent>
      </w:sdt>
      <w:r w:rsidR="0043137F" w:rsidRPr="0043137F">
        <w:rPr>
          <w:rFonts w:ascii="Times New Roman" w:hAnsi="Times New Roman" w:cs="Times New Roman"/>
        </w:rPr>
        <w:t>.</w:t>
      </w:r>
    </w:p>
    <w:p w14:paraId="05F8A670" w14:textId="3A53F595" w:rsidR="0011363D" w:rsidRPr="0043137F" w:rsidRDefault="00E75B7C" w:rsidP="003C4BDC">
      <w:pPr>
        <w:pStyle w:val="Heading1"/>
        <w:rPr>
          <w:rFonts w:ascii="Times New Roman" w:hAnsi="Times New Roman" w:cs="Times New Roman"/>
          <w:sz w:val="28"/>
          <w:szCs w:val="28"/>
        </w:rPr>
      </w:pPr>
      <w:bookmarkStart w:id="6" w:name="_Toc141276071"/>
      <w:r w:rsidRPr="0043137F">
        <w:rPr>
          <w:rFonts w:ascii="Times New Roman" w:hAnsi="Times New Roman" w:cs="Times New Roman"/>
          <w:sz w:val="28"/>
          <w:szCs w:val="28"/>
        </w:rPr>
        <w:t xml:space="preserve">Attributes </w:t>
      </w:r>
      <w:r w:rsidR="004812BE" w:rsidRPr="0043137F">
        <w:rPr>
          <w:rFonts w:ascii="Times New Roman" w:hAnsi="Times New Roman" w:cs="Times New Roman"/>
          <w:sz w:val="28"/>
          <w:szCs w:val="28"/>
        </w:rPr>
        <w:t>of Leadership in present milieu</w:t>
      </w:r>
      <w:bookmarkEnd w:id="6"/>
    </w:p>
    <w:p w14:paraId="5CD7CD1C" w14:textId="054A1447" w:rsidR="004812BE" w:rsidRPr="0043137F" w:rsidRDefault="004812BE">
      <w:pPr>
        <w:rPr>
          <w:rFonts w:ascii="Times New Roman" w:hAnsi="Times New Roman" w:cs="Times New Roman"/>
        </w:rPr>
      </w:pPr>
      <w:r w:rsidRPr="0043137F">
        <w:rPr>
          <w:rFonts w:ascii="Times New Roman" w:hAnsi="Times New Roman" w:cs="Times New Roman"/>
        </w:rPr>
        <w:t>The difficulty as well as uncertainty subsisting within the present business environment have forced businesses in shifting their focus to engaging leaders deemed effective. The reasons behind leadership being a key aspect within the present business milieu:</w:t>
      </w:r>
    </w:p>
    <w:p w14:paraId="049C1E11" w14:textId="01A01784" w:rsidR="004812BE" w:rsidRPr="0043137F" w:rsidRDefault="004812BE">
      <w:pPr>
        <w:rPr>
          <w:rFonts w:ascii="Times New Roman" w:hAnsi="Times New Roman" w:cs="Times New Roman"/>
          <w:b/>
          <w:bCs/>
        </w:rPr>
      </w:pPr>
      <w:r w:rsidRPr="0043137F">
        <w:rPr>
          <w:rFonts w:ascii="Times New Roman" w:hAnsi="Times New Roman" w:cs="Times New Roman"/>
          <w:b/>
          <w:bCs/>
        </w:rPr>
        <w:t>-Facilitators of change</w:t>
      </w:r>
    </w:p>
    <w:p w14:paraId="294D59E7" w14:textId="504FAA14" w:rsidR="00C566B2" w:rsidRPr="0043137F" w:rsidRDefault="004812BE" w:rsidP="00713FCF">
      <w:pPr>
        <w:rPr>
          <w:rFonts w:ascii="Times New Roman" w:hAnsi="Times New Roman" w:cs="Times New Roman"/>
        </w:rPr>
      </w:pPr>
      <w:r w:rsidRPr="0043137F">
        <w:rPr>
          <w:rFonts w:ascii="Times New Roman" w:hAnsi="Times New Roman" w:cs="Times New Roman"/>
        </w:rPr>
        <w:t xml:space="preserve">Leaders tend to exercise their skills as well as knowledge in accommodating the change within business. </w:t>
      </w:r>
      <w:r w:rsidR="00E34FB4" w:rsidRPr="0043137F">
        <w:rPr>
          <w:rFonts w:ascii="Times New Roman" w:hAnsi="Times New Roman" w:cs="Times New Roman"/>
        </w:rPr>
        <w:t>As the process of change does not take place naturally, leaders tend to facilitate change within a business enterprise</w:t>
      </w:r>
      <w:r w:rsidR="0043137F" w:rsidRPr="0043137F">
        <w:rPr>
          <w:rFonts w:ascii="Times New Roman" w:hAnsi="Times New Roman" w:cs="Times New Roman"/>
        </w:rPr>
        <w:t xml:space="preserve"> </w:t>
      </w:r>
      <w:sdt>
        <w:sdtPr>
          <w:rPr>
            <w:rFonts w:ascii="Times New Roman" w:hAnsi="Times New Roman" w:cs="Times New Roman"/>
          </w:rPr>
          <w:id w:val="1556272487"/>
          <w:citation/>
        </w:sdtPr>
        <w:sdtContent>
          <w:r w:rsidR="0043137F" w:rsidRPr="0043137F">
            <w:rPr>
              <w:rFonts w:ascii="Times New Roman" w:hAnsi="Times New Roman" w:cs="Times New Roman"/>
            </w:rPr>
            <w:fldChar w:fldCharType="begin"/>
          </w:r>
          <w:r w:rsidR="0043137F" w:rsidRPr="0043137F">
            <w:rPr>
              <w:rFonts w:ascii="Times New Roman" w:hAnsi="Times New Roman" w:cs="Times New Roman"/>
              <w:lang w:val="it-IT"/>
            </w:rPr>
            <w:instrText xml:space="preserve"> CITATION Bla22 \l 1040 </w:instrText>
          </w:r>
          <w:r w:rsidR="0043137F" w:rsidRPr="0043137F">
            <w:rPr>
              <w:rFonts w:ascii="Times New Roman" w:hAnsi="Times New Roman" w:cs="Times New Roman"/>
            </w:rPr>
            <w:fldChar w:fldCharType="separate"/>
          </w:r>
          <w:r w:rsidR="0043137F" w:rsidRPr="0043137F">
            <w:rPr>
              <w:rFonts w:ascii="Times New Roman" w:hAnsi="Times New Roman" w:cs="Times New Roman"/>
              <w:noProof/>
              <w:lang w:val="it-IT"/>
            </w:rPr>
            <w:t>(Landis, et al., 2022)</w:t>
          </w:r>
          <w:r w:rsidR="0043137F" w:rsidRPr="0043137F">
            <w:rPr>
              <w:rFonts w:ascii="Times New Roman" w:hAnsi="Times New Roman" w:cs="Times New Roman"/>
            </w:rPr>
            <w:fldChar w:fldCharType="end"/>
          </w:r>
        </w:sdtContent>
      </w:sdt>
      <w:r w:rsidR="0043137F" w:rsidRPr="0043137F">
        <w:rPr>
          <w:rFonts w:ascii="Times New Roman" w:hAnsi="Times New Roman" w:cs="Times New Roman"/>
        </w:rPr>
        <w:t>.</w:t>
      </w:r>
    </w:p>
    <w:p w14:paraId="40D050EB" w14:textId="25056D0C" w:rsidR="00E34FB4" w:rsidRPr="0043137F" w:rsidRDefault="00E34FB4">
      <w:pPr>
        <w:rPr>
          <w:rFonts w:ascii="Times New Roman" w:hAnsi="Times New Roman" w:cs="Times New Roman"/>
          <w:b/>
          <w:bCs/>
        </w:rPr>
      </w:pPr>
      <w:r w:rsidRPr="0043137F">
        <w:rPr>
          <w:rFonts w:ascii="Times New Roman" w:hAnsi="Times New Roman" w:cs="Times New Roman"/>
          <w:b/>
          <w:bCs/>
        </w:rPr>
        <w:t>-Providers of Guidance</w:t>
      </w:r>
    </w:p>
    <w:p w14:paraId="4AE982B6" w14:textId="35AD3D0A" w:rsidR="00E34FB4" w:rsidRPr="0043137F" w:rsidRDefault="00E34FB4">
      <w:pPr>
        <w:rPr>
          <w:rFonts w:ascii="Times New Roman" w:hAnsi="Times New Roman" w:cs="Times New Roman"/>
        </w:rPr>
      </w:pPr>
      <w:r w:rsidRPr="0043137F">
        <w:rPr>
          <w:rFonts w:ascii="Times New Roman" w:hAnsi="Times New Roman" w:cs="Times New Roman"/>
        </w:rPr>
        <w:t xml:space="preserve">Great leaders are not individuals with authority. They are individuals having deep understanding about the behaviour of humans alongside cognition, making them guidance providers of excellent sort to people who are in need of the same. </w:t>
      </w:r>
    </w:p>
    <w:p w14:paraId="1D0C7F7A" w14:textId="5F44790E" w:rsidR="00E34FB4" w:rsidRPr="0043137F" w:rsidRDefault="00E34FB4">
      <w:pPr>
        <w:rPr>
          <w:rFonts w:ascii="Times New Roman" w:hAnsi="Times New Roman" w:cs="Times New Roman"/>
          <w:b/>
          <w:bCs/>
        </w:rPr>
      </w:pPr>
      <w:r w:rsidRPr="0043137F">
        <w:rPr>
          <w:rFonts w:ascii="Times New Roman" w:hAnsi="Times New Roman" w:cs="Times New Roman"/>
          <w:b/>
          <w:bCs/>
        </w:rPr>
        <w:t>-Creating positive work environment</w:t>
      </w:r>
    </w:p>
    <w:p w14:paraId="4FEE298C" w14:textId="2268074D" w:rsidR="00E27DE3" w:rsidRPr="0043137F" w:rsidRDefault="00E34FB4" w:rsidP="00713FCF">
      <w:pPr>
        <w:rPr>
          <w:rFonts w:ascii="Times New Roman" w:hAnsi="Times New Roman" w:cs="Times New Roman"/>
        </w:rPr>
      </w:pPr>
      <w:r w:rsidRPr="0043137F">
        <w:rPr>
          <w:rFonts w:ascii="Times New Roman" w:hAnsi="Times New Roman" w:cs="Times New Roman"/>
        </w:rPr>
        <w:t>Great leaders drive a work environment that is positive in nature within business establishments via their understanding and skills. It also augments job satisfaction and proliferates growth</w:t>
      </w:r>
      <w:r w:rsidR="00847650" w:rsidRPr="0043137F">
        <w:rPr>
          <w:rFonts w:ascii="Times New Roman" w:hAnsi="Times New Roman" w:cs="Times New Roman"/>
        </w:rPr>
        <w:t xml:space="preserve"> </w:t>
      </w:r>
      <w:sdt>
        <w:sdtPr>
          <w:rPr>
            <w:rFonts w:ascii="Times New Roman" w:hAnsi="Times New Roman" w:cs="Times New Roman"/>
          </w:rPr>
          <w:id w:val="1868940709"/>
          <w:citation/>
        </w:sdtPr>
        <w:sdtContent>
          <w:r w:rsidR="0043137F" w:rsidRPr="0043137F">
            <w:rPr>
              <w:rFonts w:ascii="Times New Roman" w:hAnsi="Times New Roman" w:cs="Times New Roman"/>
            </w:rPr>
            <w:fldChar w:fldCharType="begin"/>
          </w:r>
          <w:r w:rsidR="0043137F" w:rsidRPr="0043137F">
            <w:rPr>
              <w:rFonts w:ascii="Times New Roman" w:hAnsi="Times New Roman" w:cs="Times New Roman"/>
              <w:lang w:val="it-IT"/>
            </w:rPr>
            <w:instrText xml:space="preserve"> CITATION Aks18 \l 1040 </w:instrText>
          </w:r>
          <w:r w:rsidR="0043137F" w:rsidRPr="0043137F">
            <w:rPr>
              <w:rFonts w:ascii="Times New Roman" w:hAnsi="Times New Roman" w:cs="Times New Roman"/>
            </w:rPr>
            <w:fldChar w:fldCharType="separate"/>
          </w:r>
          <w:r w:rsidR="0043137F" w:rsidRPr="0043137F">
            <w:rPr>
              <w:rFonts w:ascii="Times New Roman" w:hAnsi="Times New Roman" w:cs="Times New Roman"/>
              <w:noProof/>
              <w:lang w:val="it-IT"/>
            </w:rPr>
            <w:t>(Aksenchik &amp; Sorokina, 2018)</w:t>
          </w:r>
          <w:r w:rsidR="0043137F" w:rsidRPr="0043137F">
            <w:rPr>
              <w:rFonts w:ascii="Times New Roman" w:hAnsi="Times New Roman" w:cs="Times New Roman"/>
            </w:rPr>
            <w:fldChar w:fldCharType="end"/>
          </w:r>
        </w:sdtContent>
      </w:sdt>
      <w:r w:rsidR="0043137F" w:rsidRPr="0043137F">
        <w:rPr>
          <w:rFonts w:ascii="Times New Roman" w:hAnsi="Times New Roman" w:cs="Times New Roman"/>
        </w:rPr>
        <w:t>.</w:t>
      </w:r>
      <w:r w:rsidRPr="0043137F">
        <w:rPr>
          <w:rFonts w:ascii="Times New Roman" w:hAnsi="Times New Roman" w:cs="Times New Roman"/>
        </w:rPr>
        <w:t xml:space="preserve"> </w:t>
      </w:r>
    </w:p>
    <w:p w14:paraId="02DF2354" w14:textId="0D4A9C5F" w:rsidR="00E34FB4" w:rsidRPr="0043137F" w:rsidRDefault="00E34FB4">
      <w:pPr>
        <w:rPr>
          <w:rFonts w:ascii="Times New Roman" w:hAnsi="Times New Roman" w:cs="Times New Roman"/>
          <w:b/>
          <w:bCs/>
        </w:rPr>
      </w:pPr>
      <w:r w:rsidRPr="0043137F">
        <w:rPr>
          <w:rFonts w:ascii="Times New Roman" w:hAnsi="Times New Roman" w:cs="Times New Roman"/>
          <w:b/>
          <w:bCs/>
        </w:rPr>
        <w:t>-Resolves conflicts</w:t>
      </w:r>
    </w:p>
    <w:p w14:paraId="5AA67C8F" w14:textId="295C17D5" w:rsidR="00E34FB4" w:rsidRPr="0043137F" w:rsidRDefault="00E34FB4">
      <w:pPr>
        <w:rPr>
          <w:rFonts w:ascii="Times New Roman" w:hAnsi="Times New Roman" w:cs="Times New Roman"/>
        </w:rPr>
      </w:pPr>
      <w:r w:rsidRPr="0043137F">
        <w:rPr>
          <w:rFonts w:ascii="Times New Roman" w:hAnsi="Times New Roman" w:cs="Times New Roman"/>
        </w:rPr>
        <w:lastRenderedPageBreak/>
        <w:t xml:space="preserve">Effectual leaders are known for their skills of problem-solving. They are </w:t>
      </w:r>
      <w:r w:rsidR="0054465C" w:rsidRPr="0043137F">
        <w:rPr>
          <w:rFonts w:ascii="Times New Roman" w:hAnsi="Times New Roman" w:cs="Times New Roman"/>
        </w:rPr>
        <w:t xml:space="preserve">armed with skills which help them in settling issues as well as creating a work environment of positive sort. </w:t>
      </w:r>
    </w:p>
    <w:p w14:paraId="3C591E9E" w14:textId="70F82458" w:rsidR="0054465C" w:rsidRPr="0043137F" w:rsidRDefault="0054465C">
      <w:pPr>
        <w:rPr>
          <w:rFonts w:ascii="Times New Roman" w:hAnsi="Times New Roman" w:cs="Times New Roman"/>
          <w:b/>
          <w:bCs/>
        </w:rPr>
      </w:pPr>
      <w:r w:rsidRPr="0043137F">
        <w:rPr>
          <w:rFonts w:ascii="Times New Roman" w:hAnsi="Times New Roman" w:cs="Times New Roman"/>
          <w:b/>
          <w:bCs/>
        </w:rPr>
        <w:t>-Increases job satisfaction</w:t>
      </w:r>
    </w:p>
    <w:p w14:paraId="0858A5E9" w14:textId="32138501" w:rsidR="00C566B2" w:rsidRPr="0043137F" w:rsidRDefault="0054465C" w:rsidP="00713FCF">
      <w:pPr>
        <w:rPr>
          <w:rFonts w:ascii="Times New Roman" w:hAnsi="Times New Roman" w:cs="Times New Roman"/>
        </w:rPr>
      </w:pPr>
      <w:r w:rsidRPr="0043137F">
        <w:rPr>
          <w:rFonts w:ascii="Times New Roman" w:hAnsi="Times New Roman" w:cs="Times New Roman"/>
        </w:rPr>
        <w:t xml:space="preserve">Effectual leadership creates a personal connection between the leaders and the members of the team that instigates growth in career for the workers. Adding to that, it also augments satisfaction in job. </w:t>
      </w:r>
    </w:p>
    <w:p w14:paraId="107FE3E1" w14:textId="644D3C1E" w:rsidR="00CE543D" w:rsidRPr="0043137F" w:rsidRDefault="00E75B7C" w:rsidP="00C566B2">
      <w:pPr>
        <w:pStyle w:val="Heading1"/>
        <w:rPr>
          <w:rFonts w:ascii="Times New Roman" w:hAnsi="Times New Roman" w:cs="Times New Roman"/>
          <w:sz w:val="28"/>
          <w:szCs w:val="28"/>
        </w:rPr>
      </w:pPr>
      <w:bookmarkStart w:id="7" w:name="_Toc141276072"/>
      <w:r w:rsidRPr="0043137F">
        <w:rPr>
          <w:rFonts w:ascii="Times New Roman" w:hAnsi="Times New Roman" w:cs="Times New Roman"/>
          <w:sz w:val="28"/>
          <w:szCs w:val="28"/>
        </w:rPr>
        <w:t>Jack Welch’s Leadership Qualities</w:t>
      </w:r>
      <w:bookmarkEnd w:id="7"/>
    </w:p>
    <w:p w14:paraId="7534D9B9" w14:textId="7D52365D" w:rsidR="00F60FD8" w:rsidRPr="0043137F" w:rsidRDefault="00B51373" w:rsidP="00713FCF">
      <w:pPr>
        <w:rPr>
          <w:rFonts w:ascii="Times New Roman" w:hAnsi="Times New Roman" w:cs="Times New Roman"/>
        </w:rPr>
      </w:pPr>
      <w:r w:rsidRPr="0043137F">
        <w:rPr>
          <w:rFonts w:ascii="Times New Roman" w:hAnsi="Times New Roman" w:cs="Times New Roman"/>
        </w:rPr>
        <w:t xml:space="preserve">Jack Welch discovered </w:t>
      </w:r>
      <w:r w:rsidR="00F60FD8" w:rsidRPr="0043137F">
        <w:rPr>
          <w:rFonts w:ascii="Times New Roman" w:hAnsi="Times New Roman" w:cs="Times New Roman"/>
        </w:rPr>
        <w:t>smart incentives in being the most key component within the success of a business. Devoid of that, people will just stop tracking an individual’s vision as they no longer share the same. Jack Welch fostered loyalty within GE via energizing efforts which transformed their work-related passion. It was a combination of happiness as well as money, alongside a big goal for running towards</w:t>
      </w:r>
      <w:r w:rsidR="00847650" w:rsidRPr="0043137F">
        <w:rPr>
          <w:rFonts w:ascii="Times New Roman" w:hAnsi="Times New Roman" w:cs="Times New Roman"/>
        </w:rPr>
        <w:t xml:space="preserve"> </w:t>
      </w:r>
      <w:sdt>
        <w:sdtPr>
          <w:rPr>
            <w:rFonts w:ascii="Times New Roman" w:hAnsi="Times New Roman" w:cs="Times New Roman"/>
          </w:rPr>
          <w:id w:val="-874379544"/>
          <w:citation/>
        </w:sdtPr>
        <w:sdtContent>
          <w:r w:rsidR="0043137F">
            <w:rPr>
              <w:rFonts w:ascii="Times New Roman" w:hAnsi="Times New Roman" w:cs="Times New Roman"/>
            </w:rPr>
            <w:fldChar w:fldCharType="begin"/>
          </w:r>
          <w:r w:rsidR="0043137F">
            <w:rPr>
              <w:rFonts w:ascii="Times New Roman" w:hAnsi="Times New Roman" w:cs="Times New Roman"/>
              <w:lang w:val="it-IT"/>
            </w:rPr>
            <w:instrText xml:space="preserve"> CITATION Mar211 \l 1040 </w:instrText>
          </w:r>
          <w:r w:rsidR="0043137F">
            <w:rPr>
              <w:rFonts w:ascii="Times New Roman" w:hAnsi="Times New Roman" w:cs="Times New Roman"/>
            </w:rPr>
            <w:fldChar w:fldCharType="separate"/>
          </w:r>
          <w:r w:rsidR="0043137F" w:rsidRPr="00D72056">
            <w:rPr>
              <w:rFonts w:ascii="Times New Roman" w:hAnsi="Times New Roman" w:cs="Times New Roman"/>
              <w:noProof/>
              <w:lang w:val="it-IT"/>
            </w:rPr>
            <w:t>(Pires, 2021)</w:t>
          </w:r>
          <w:r w:rsidR="0043137F">
            <w:rPr>
              <w:rFonts w:ascii="Times New Roman" w:hAnsi="Times New Roman" w:cs="Times New Roman"/>
            </w:rPr>
            <w:fldChar w:fldCharType="end"/>
          </w:r>
        </w:sdtContent>
      </w:sdt>
      <w:r w:rsidR="0043137F">
        <w:rPr>
          <w:rFonts w:ascii="Times New Roman" w:hAnsi="Times New Roman" w:cs="Times New Roman"/>
        </w:rPr>
        <w:t>.</w:t>
      </w:r>
    </w:p>
    <w:p w14:paraId="02F53985" w14:textId="1773B39A" w:rsidR="00F60FD8" w:rsidRPr="0043137F" w:rsidRDefault="00F60FD8" w:rsidP="00F60FD8">
      <w:pPr>
        <w:rPr>
          <w:rFonts w:ascii="Times New Roman" w:hAnsi="Times New Roman" w:cs="Times New Roman"/>
        </w:rPr>
      </w:pPr>
      <w:r w:rsidRPr="0043137F">
        <w:rPr>
          <w:rFonts w:ascii="Times New Roman" w:hAnsi="Times New Roman" w:cs="Times New Roman"/>
        </w:rPr>
        <w:t xml:space="preserve">The structure that has been delineated above </w:t>
      </w:r>
      <w:r w:rsidR="00D932FD" w:rsidRPr="0043137F">
        <w:rPr>
          <w:rFonts w:ascii="Times New Roman" w:hAnsi="Times New Roman" w:cs="Times New Roman"/>
        </w:rPr>
        <w:t>recompenses</w:t>
      </w:r>
      <w:r w:rsidRPr="0043137F">
        <w:rPr>
          <w:rFonts w:ascii="Times New Roman" w:hAnsi="Times New Roman" w:cs="Times New Roman"/>
        </w:rPr>
        <w:t xml:space="preserve"> the top performers with incentives deemed financial. These are the employees receiving highest raises within pay, bonuses alongside other financial rewards. However, money cannot be the only motivator</w:t>
      </w:r>
      <w:r w:rsidR="00F25447" w:rsidRPr="0043137F">
        <w:rPr>
          <w:rFonts w:ascii="Times New Roman" w:hAnsi="Times New Roman" w:cs="Times New Roman"/>
        </w:rPr>
        <w:t>- people also crave for fun as well as happiness within their lives. Welch nurtured an environment of fun around him and was personally devoted towards the personal happiness of his employees. Jack Welch laid the foundation for what would ultimately become gamification within business</w:t>
      </w:r>
      <w:r w:rsidR="00847650" w:rsidRPr="0043137F">
        <w:rPr>
          <w:rFonts w:ascii="Times New Roman" w:hAnsi="Times New Roman" w:cs="Times New Roman"/>
        </w:rPr>
        <w:t>, as opined by Galli, (2017)</w:t>
      </w:r>
      <w:r w:rsidR="00F25447" w:rsidRPr="0043137F">
        <w:rPr>
          <w:rFonts w:ascii="Times New Roman" w:hAnsi="Times New Roman" w:cs="Times New Roman"/>
        </w:rPr>
        <w:t xml:space="preserve">. </w:t>
      </w:r>
    </w:p>
    <w:p w14:paraId="09647FBE" w14:textId="77777777" w:rsidR="00B27B12" w:rsidRPr="0043137F" w:rsidRDefault="00B27B12">
      <w:pPr>
        <w:spacing w:line="259" w:lineRule="auto"/>
        <w:jc w:val="left"/>
        <w:rPr>
          <w:rFonts w:ascii="Times New Roman" w:hAnsi="Times New Roman" w:cs="Times New Roman"/>
        </w:rPr>
      </w:pPr>
      <w:r w:rsidRPr="0043137F">
        <w:rPr>
          <w:rFonts w:ascii="Times New Roman" w:hAnsi="Times New Roman" w:cs="Times New Roman"/>
        </w:rPr>
        <w:br w:type="page"/>
      </w:r>
    </w:p>
    <w:bookmarkStart w:id="8" w:name="_Toc141276073" w:displacedByCustomXml="next"/>
    <w:sdt>
      <w:sdtPr>
        <w:id w:val="-1969041922"/>
        <w:docPartObj>
          <w:docPartGallery w:val="Bibliographies"/>
          <w:docPartUnique/>
        </w:docPartObj>
      </w:sdtPr>
      <w:sdtEndPr>
        <w:rPr>
          <w:rFonts w:eastAsiaTheme="minorHAnsi" w:cstheme="minorBidi"/>
          <w:bCs/>
          <w:color w:val="000000" w:themeColor="text1"/>
          <w:szCs w:val="22"/>
        </w:rPr>
      </w:sdtEndPr>
      <w:sdtContent>
        <w:p w14:paraId="2C892EFB" w14:textId="28544E6E" w:rsidR="0043137F" w:rsidRPr="0043137F" w:rsidRDefault="0043137F" w:rsidP="0043137F">
          <w:pPr>
            <w:pStyle w:val="Heading1"/>
            <w:jc w:val="center"/>
            <w:rPr>
              <w:rFonts w:ascii="Times New Roman" w:hAnsi="Times New Roman" w:cs="Times New Roman"/>
              <w:sz w:val="28"/>
              <w:szCs w:val="28"/>
            </w:rPr>
          </w:pPr>
          <w:r w:rsidRPr="0043137F">
            <w:rPr>
              <w:rFonts w:ascii="Times New Roman" w:hAnsi="Times New Roman" w:cs="Times New Roman"/>
              <w:sz w:val="28"/>
              <w:szCs w:val="28"/>
            </w:rPr>
            <w:t>Works Cited</w:t>
          </w:r>
          <w:bookmarkEnd w:id="8"/>
        </w:p>
        <w:p w14:paraId="18E7D674" w14:textId="77777777" w:rsidR="0043137F" w:rsidRPr="0043137F" w:rsidRDefault="0043137F" w:rsidP="0043137F">
          <w:pPr>
            <w:pStyle w:val="Bibliography"/>
            <w:rPr>
              <w:rFonts w:ascii="Times New Roman" w:hAnsi="Times New Roman" w:cs="Times New Roman"/>
              <w:noProof/>
              <w:szCs w:val="24"/>
            </w:rPr>
          </w:pPr>
          <w:r w:rsidRPr="0043137F">
            <w:rPr>
              <w:rFonts w:ascii="Times New Roman" w:hAnsi="Times New Roman" w:cs="Times New Roman"/>
            </w:rPr>
            <w:fldChar w:fldCharType="begin"/>
          </w:r>
          <w:r w:rsidRPr="0043137F">
            <w:rPr>
              <w:rFonts w:ascii="Times New Roman" w:hAnsi="Times New Roman" w:cs="Times New Roman"/>
            </w:rPr>
            <w:instrText xml:space="preserve"> BIBLIOGRAPHY </w:instrText>
          </w:r>
          <w:r w:rsidRPr="0043137F">
            <w:rPr>
              <w:rFonts w:ascii="Times New Roman" w:hAnsi="Times New Roman" w:cs="Times New Roman"/>
            </w:rPr>
            <w:fldChar w:fldCharType="separate"/>
          </w:r>
          <w:r w:rsidRPr="0043137F">
            <w:rPr>
              <w:rFonts w:ascii="Times New Roman" w:hAnsi="Times New Roman" w:cs="Times New Roman"/>
              <w:noProof/>
            </w:rPr>
            <w:t xml:space="preserve">Aksenchik, A. &amp; Sorokina, A. I., 2018. </w:t>
          </w:r>
          <w:r w:rsidRPr="0043137F">
            <w:rPr>
              <w:rFonts w:ascii="Times New Roman" w:hAnsi="Times New Roman" w:cs="Times New Roman"/>
              <w:i/>
              <w:iCs/>
              <w:noProof/>
            </w:rPr>
            <w:t xml:space="preserve">HOW TO MANAGE PERSONNEL PROPERLY: PRINCIPLES OF JACK WELCH, </w:t>
          </w:r>
          <w:r w:rsidRPr="0043137F">
            <w:rPr>
              <w:rFonts w:ascii="Times New Roman" w:hAnsi="Times New Roman" w:cs="Times New Roman"/>
              <w:noProof/>
            </w:rPr>
            <w:t>Minsk: BSEU.</w:t>
          </w:r>
        </w:p>
        <w:p w14:paraId="111ADC50" w14:textId="77777777" w:rsidR="0043137F" w:rsidRPr="0043137F" w:rsidRDefault="0043137F" w:rsidP="0043137F">
          <w:pPr>
            <w:pStyle w:val="Bibliography"/>
            <w:rPr>
              <w:rFonts w:ascii="Times New Roman" w:hAnsi="Times New Roman" w:cs="Times New Roman"/>
              <w:noProof/>
            </w:rPr>
          </w:pPr>
          <w:r w:rsidRPr="0043137F">
            <w:rPr>
              <w:rFonts w:ascii="Times New Roman" w:hAnsi="Times New Roman" w:cs="Times New Roman"/>
              <w:noProof/>
            </w:rPr>
            <w:t xml:space="preserve">Khan, Z. A., Nawaz, A. &amp; Khan, I., 2016. Leadership Theories and Styles: A Literature Review. </w:t>
          </w:r>
          <w:r w:rsidRPr="0043137F">
            <w:rPr>
              <w:rFonts w:ascii="Times New Roman" w:hAnsi="Times New Roman" w:cs="Times New Roman"/>
              <w:i/>
              <w:iCs/>
              <w:noProof/>
            </w:rPr>
            <w:t xml:space="preserve">Journal of Resources Development and Management, </w:t>
          </w:r>
          <w:r w:rsidRPr="0043137F">
            <w:rPr>
              <w:rFonts w:ascii="Times New Roman" w:hAnsi="Times New Roman" w:cs="Times New Roman"/>
              <w:noProof/>
            </w:rPr>
            <w:t>Volume 16.</w:t>
          </w:r>
        </w:p>
        <w:p w14:paraId="4E829711" w14:textId="77777777" w:rsidR="0043137F" w:rsidRPr="0043137F" w:rsidRDefault="0043137F" w:rsidP="0043137F">
          <w:pPr>
            <w:pStyle w:val="Bibliography"/>
            <w:rPr>
              <w:rFonts w:ascii="Times New Roman" w:hAnsi="Times New Roman" w:cs="Times New Roman"/>
              <w:noProof/>
            </w:rPr>
          </w:pPr>
          <w:r w:rsidRPr="0043137F">
            <w:rPr>
              <w:rFonts w:ascii="Times New Roman" w:hAnsi="Times New Roman" w:cs="Times New Roman"/>
              <w:noProof/>
            </w:rPr>
            <w:t xml:space="preserve">Landis, B., Jachimowicz, J. M., Wang, D. J. &amp; Krause, R. W., 2022. Revisiting Extraversion and Leadership Emergence: A Social Network Churn Perspective. </w:t>
          </w:r>
          <w:r w:rsidRPr="0043137F">
            <w:rPr>
              <w:rFonts w:ascii="Times New Roman" w:hAnsi="Times New Roman" w:cs="Times New Roman"/>
              <w:i/>
              <w:iCs/>
              <w:noProof/>
            </w:rPr>
            <w:t xml:space="preserve">Journal of Personality and Social Psychology, </w:t>
          </w:r>
          <w:r w:rsidRPr="0043137F">
            <w:rPr>
              <w:rFonts w:ascii="Times New Roman" w:hAnsi="Times New Roman" w:cs="Times New Roman"/>
              <w:noProof/>
            </w:rPr>
            <w:t>123(4).</w:t>
          </w:r>
        </w:p>
        <w:p w14:paraId="25DC309F" w14:textId="76013B7E" w:rsidR="0043137F" w:rsidRDefault="0043137F" w:rsidP="0043137F">
          <w:r w:rsidRPr="0043137F">
            <w:rPr>
              <w:rFonts w:ascii="Times New Roman" w:hAnsi="Times New Roman" w:cs="Times New Roman"/>
              <w:b/>
              <w:bCs/>
            </w:rPr>
            <w:fldChar w:fldCharType="end"/>
          </w:r>
        </w:p>
      </w:sdtContent>
    </w:sdt>
    <w:p w14:paraId="43B9C103" w14:textId="77777777" w:rsidR="009E103B" w:rsidRPr="0043137F" w:rsidRDefault="009E103B" w:rsidP="009E103B">
      <w:pPr>
        <w:rPr>
          <w:rFonts w:ascii="Times New Roman" w:hAnsi="Times New Roman" w:cs="Times New Roman"/>
        </w:rPr>
      </w:pPr>
    </w:p>
    <w:sectPr w:rsidR="009E103B" w:rsidRPr="0043137F" w:rsidSect="00A27935">
      <w:headerReference w:type="default" r:id="rId8"/>
      <w:pgSz w:w="11906" w:h="16838"/>
      <w:pgMar w:top="1440" w:right="1440" w:bottom="1440" w:left="1440" w:header="708" w:footer="708" w:gutter="0"/>
      <w:pgBorders w:display="firstPage" w:offsetFrom="page">
        <w:top w:val="thinThickSmallGap" w:sz="36" w:space="24" w:color="2F5496" w:themeColor="accent1" w:themeShade="BF"/>
        <w:left w:val="thinThickSmallGap" w:sz="36" w:space="24" w:color="2F5496" w:themeColor="accent1" w:themeShade="BF"/>
        <w:bottom w:val="thickThinSmallGap" w:sz="36" w:space="24" w:color="2F5496" w:themeColor="accent1" w:themeShade="BF"/>
        <w:right w:val="thickThinSmallGap" w:sz="36" w:space="24" w:color="2F5496" w:themeColor="accent1" w:themeShade="BF"/>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94B7FF" w14:textId="77777777" w:rsidR="00A47FE9" w:rsidRDefault="00A47FE9" w:rsidP="00A72BF9">
      <w:pPr>
        <w:spacing w:after="0" w:line="240" w:lineRule="auto"/>
      </w:pPr>
      <w:r>
        <w:separator/>
      </w:r>
    </w:p>
  </w:endnote>
  <w:endnote w:type="continuationSeparator" w:id="0">
    <w:p w14:paraId="1B730EFF" w14:textId="77777777" w:rsidR="00A47FE9" w:rsidRDefault="00A47FE9" w:rsidP="00A72B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6C267E" w14:textId="77777777" w:rsidR="00A47FE9" w:rsidRDefault="00A47FE9" w:rsidP="00A72BF9">
      <w:pPr>
        <w:spacing w:after="0" w:line="240" w:lineRule="auto"/>
      </w:pPr>
      <w:r>
        <w:separator/>
      </w:r>
    </w:p>
  </w:footnote>
  <w:footnote w:type="continuationSeparator" w:id="0">
    <w:p w14:paraId="3967241A" w14:textId="77777777" w:rsidR="00A47FE9" w:rsidRDefault="00A47FE9" w:rsidP="00A72B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4967062"/>
      <w:docPartObj>
        <w:docPartGallery w:val="Page Numbers (Top of Page)"/>
        <w:docPartUnique/>
      </w:docPartObj>
    </w:sdtPr>
    <w:sdtEndPr>
      <w:rPr>
        <w:noProof/>
      </w:rPr>
    </w:sdtEndPr>
    <w:sdtContent>
      <w:p w14:paraId="5A7D5D84" w14:textId="626FA951" w:rsidR="00A72BF9" w:rsidRDefault="00A72BF9">
        <w:pPr>
          <w:pStyle w:val="Header"/>
          <w:jc w:val="center"/>
        </w:pPr>
        <w:r>
          <w:fldChar w:fldCharType="begin"/>
        </w:r>
        <w:r>
          <w:instrText xml:space="preserve"> PAGE   \* MERGEFORMAT </w:instrText>
        </w:r>
        <w:r>
          <w:fldChar w:fldCharType="separate"/>
        </w:r>
        <w:r w:rsidR="00713FCF">
          <w:rPr>
            <w:noProof/>
          </w:rPr>
          <w:t>6</w:t>
        </w:r>
        <w:r>
          <w:rPr>
            <w:noProof/>
          </w:rPr>
          <w:fldChar w:fldCharType="end"/>
        </w:r>
      </w:p>
    </w:sdtContent>
  </w:sdt>
  <w:p w14:paraId="35F5DA11" w14:textId="77777777" w:rsidR="00A72BF9" w:rsidRDefault="00A72B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1E678A"/>
    <w:multiLevelType w:val="hybridMultilevel"/>
    <w:tmpl w:val="CF86F426"/>
    <w:lvl w:ilvl="0" w:tplc="A0624614">
      <w:numFmt w:val="bullet"/>
      <w:lvlText w:val=""/>
      <w:lvlJc w:val="left"/>
      <w:pPr>
        <w:ind w:left="720" w:hanging="360"/>
      </w:pPr>
      <w:rPr>
        <w:rFonts w:ascii="Symbol" w:eastAsiaTheme="minorHAnsi" w:hAnsi="Symbol" w:cstheme="minorBid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9895087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1447"/>
    <w:rsid w:val="0000126D"/>
    <w:rsid w:val="000143D6"/>
    <w:rsid w:val="00032581"/>
    <w:rsid w:val="00043832"/>
    <w:rsid w:val="00051881"/>
    <w:rsid w:val="0007626C"/>
    <w:rsid w:val="000A5CE6"/>
    <w:rsid w:val="000B67B9"/>
    <w:rsid w:val="000D7090"/>
    <w:rsid w:val="000E2273"/>
    <w:rsid w:val="000E323B"/>
    <w:rsid w:val="000F4F4C"/>
    <w:rsid w:val="0011363D"/>
    <w:rsid w:val="0013684D"/>
    <w:rsid w:val="001465E2"/>
    <w:rsid w:val="001904A6"/>
    <w:rsid w:val="001A666D"/>
    <w:rsid w:val="001C6125"/>
    <w:rsid w:val="001D2F00"/>
    <w:rsid w:val="001E1568"/>
    <w:rsid w:val="001F21F9"/>
    <w:rsid w:val="001F4E56"/>
    <w:rsid w:val="001F7E11"/>
    <w:rsid w:val="002253BC"/>
    <w:rsid w:val="002470E0"/>
    <w:rsid w:val="00251E3A"/>
    <w:rsid w:val="00253CD2"/>
    <w:rsid w:val="002878DB"/>
    <w:rsid w:val="002904AE"/>
    <w:rsid w:val="002909A8"/>
    <w:rsid w:val="002A2D91"/>
    <w:rsid w:val="002B56CC"/>
    <w:rsid w:val="0035777D"/>
    <w:rsid w:val="00375ED0"/>
    <w:rsid w:val="003774EF"/>
    <w:rsid w:val="003A152A"/>
    <w:rsid w:val="003C4976"/>
    <w:rsid w:val="003C4BDC"/>
    <w:rsid w:val="003E1AB0"/>
    <w:rsid w:val="003E4C92"/>
    <w:rsid w:val="003F4D63"/>
    <w:rsid w:val="004019FD"/>
    <w:rsid w:val="00402191"/>
    <w:rsid w:val="00423C7C"/>
    <w:rsid w:val="00425A6D"/>
    <w:rsid w:val="0043137F"/>
    <w:rsid w:val="00442DB6"/>
    <w:rsid w:val="00460F01"/>
    <w:rsid w:val="00470119"/>
    <w:rsid w:val="00472068"/>
    <w:rsid w:val="00475A65"/>
    <w:rsid w:val="004812BE"/>
    <w:rsid w:val="004873A4"/>
    <w:rsid w:val="004C4195"/>
    <w:rsid w:val="004D0CFC"/>
    <w:rsid w:val="00524BEE"/>
    <w:rsid w:val="005274AB"/>
    <w:rsid w:val="00532FAB"/>
    <w:rsid w:val="0054465C"/>
    <w:rsid w:val="0054705F"/>
    <w:rsid w:val="00547FD7"/>
    <w:rsid w:val="00552BD2"/>
    <w:rsid w:val="005712BF"/>
    <w:rsid w:val="00595977"/>
    <w:rsid w:val="005A1E20"/>
    <w:rsid w:val="005B1ABE"/>
    <w:rsid w:val="005B6E32"/>
    <w:rsid w:val="005E0FBD"/>
    <w:rsid w:val="005E19F0"/>
    <w:rsid w:val="005F5843"/>
    <w:rsid w:val="00616DEB"/>
    <w:rsid w:val="00622D4B"/>
    <w:rsid w:val="00637E1D"/>
    <w:rsid w:val="00653C18"/>
    <w:rsid w:val="00657BEA"/>
    <w:rsid w:val="00670724"/>
    <w:rsid w:val="00673614"/>
    <w:rsid w:val="006A080E"/>
    <w:rsid w:val="006B6F01"/>
    <w:rsid w:val="006D0FEC"/>
    <w:rsid w:val="006D6CC5"/>
    <w:rsid w:val="00707D38"/>
    <w:rsid w:val="00713FCF"/>
    <w:rsid w:val="00727995"/>
    <w:rsid w:val="007333F0"/>
    <w:rsid w:val="007472EA"/>
    <w:rsid w:val="00754BE0"/>
    <w:rsid w:val="007A55C6"/>
    <w:rsid w:val="007D0805"/>
    <w:rsid w:val="007D546B"/>
    <w:rsid w:val="00811494"/>
    <w:rsid w:val="00830D71"/>
    <w:rsid w:val="00834260"/>
    <w:rsid w:val="00847650"/>
    <w:rsid w:val="00885B00"/>
    <w:rsid w:val="008C75E7"/>
    <w:rsid w:val="008D2381"/>
    <w:rsid w:val="00951B87"/>
    <w:rsid w:val="0095491D"/>
    <w:rsid w:val="00976891"/>
    <w:rsid w:val="009C27E0"/>
    <w:rsid w:val="009C5C92"/>
    <w:rsid w:val="009C6415"/>
    <w:rsid w:val="009E103B"/>
    <w:rsid w:val="009F4DB9"/>
    <w:rsid w:val="009F5547"/>
    <w:rsid w:val="00A00C6C"/>
    <w:rsid w:val="00A1218A"/>
    <w:rsid w:val="00A278E6"/>
    <w:rsid w:val="00A27935"/>
    <w:rsid w:val="00A47FE9"/>
    <w:rsid w:val="00A635DD"/>
    <w:rsid w:val="00A72BF9"/>
    <w:rsid w:val="00B0144A"/>
    <w:rsid w:val="00B02ACC"/>
    <w:rsid w:val="00B27B12"/>
    <w:rsid w:val="00B327F0"/>
    <w:rsid w:val="00B40A06"/>
    <w:rsid w:val="00B41137"/>
    <w:rsid w:val="00B51373"/>
    <w:rsid w:val="00B52465"/>
    <w:rsid w:val="00B671D7"/>
    <w:rsid w:val="00B71447"/>
    <w:rsid w:val="00B93CD3"/>
    <w:rsid w:val="00BA433B"/>
    <w:rsid w:val="00BA7464"/>
    <w:rsid w:val="00BB135C"/>
    <w:rsid w:val="00BC08DC"/>
    <w:rsid w:val="00BC2CC0"/>
    <w:rsid w:val="00BD54C8"/>
    <w:rsid w:val="00BE7FDE"/>
    <w:rsid w:val="00BF115B"/>
    <w:rsid w:val="00C43449"/>
    <w:rsid w:val="00C52B3D"/>
    <w:rsid w:val="00C566B2"/>
    <w:rsid w:val="00C64144"/>
    <w:rsid w:val="00C83DC9"/>
    <w:rsid w:val="00CA7079"/>
    <w:rsid w:val="00CC7A9B"/>
    <w:rsid w:val="00CD034B"/>
    <w:rsid w:val="00CE543D"/>
    <w:rsid w:val="00CE57B6"/>
    <w:rsid w:val="00D363F2"/>
    <w:rsid w:val="00D53400"/>
    <w:rsid w:val="00D57139"/>
    <w:rsid w:val="00D74AB2"/>
    <w:rsid w:val="00D932FD"/>
    <w:rsid w:val="00D93FA1"/>
    <w:rsid w:val="00DD397E"/>
    <w:rsid w:val="00DD4A81"/>
    <w:rsid w:val="00DD73A3"/>
    <w:rsid w:val="00E05895"/>
    <w:rsid w:val="00E11793"/>
    <w:rsid w:val="00E23F0D"/>
    <w:rsid w:val="00E27A5C"/>
    <w:rsid w:val="00E27DE3"/>
    <w:rsid w:val="00E34FB4"/>
    <w:rsid w:val="00E442A1"/>
    <w:rsid w:val="00E46450"/>
    <w:rsid w:val="00E60546"/>
    <w:rsid w:val="00E75B7C"/>
    <w:rsid w:val="00EB5D12"/>
    <w:rsid w:val="00EB7059"/>
    <w:rsid w:val="00ED31E8"/>
    <w:rsid w:val="00ED4972"/>
    <w:rsid w:val="00ED7C13"/>
    <w:rsid w:val="00EE7B45"/>
    <w:rsid w:val="00EF42F1"/>
    <w:rsid w:val="00F01D64"/>
    <w:rsid w:val="00F22027"/>
    <w:rsid w:val="00F25447"/>
    <w:rsid w:val="00F37BF1"/>
    <w:rsid w:val="00F40129"/>
    <w:rsid w:val="00F60FD8"/>
    <w:rsid w:val="00F63FA6"/>
    <w:rsid w:val="00F85DCE"/>
    <w:rsid w:val="00FB1F47"/>
    <w:rsid w:val="00FB7C7F"/>
    <w:rsid w:val="00FD0C59"/>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2345F"/>
  <w15:chartTrackingRefBased/>
  <w15:docId w15:val="{312579F9-886D-4828-9E3D-A009F2828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1447"/>
    <w:pPr>
      <w:spacing w:line="360" w:lineRule="auto"/>
      <w:jc w:val="both"/>
    </w:pPr>
    <w:rPr>
      <w:rFonts w:ascii="Arial" w:hAnsi="Arial"/>
      <w:color w:val="000000" w:themeColor="text1"/>
      <w:sz w:val="24"/>
      <w:lang w:val="en-GB"/>
    </w:rPr>
  </w:style>
  <w:style w:type="paragraph" w:styleId="Heading1">
    <w:name w:val="heading 1"/>
    <w:basedOn w:val="Normal"/>
    <w:next w:val="Normal"/>
    <w:link w:val="Heading1Char"/>
    <w:uiPriority w:val="9"/>
    <w:qFormat/>
    <w:rsid w:val="00B71447"/>
    <w:pPr>
      <w:keepNext/>
      <w:keepLines/>
      <w:spacing w:before="240" w:after="0"/>
      <w:outlineLvl w:val="0"/>
    </w:pPr>
    <w:rPr>
      <w:rFonts w:eastAsiaTheme="majorEastAsia" w:cstheme="majorBidi"/>
      <w:b/>
      <w:color w:val="2F5496" w:themeColor="accent1" w:themeShade="BF"/>
      <w:szCs w:val="32"/>
    </w:rPr>
  </w:style>
  <w:style w:type="paragraph" w:styleId="Heading2">
    <w:name w:val="heading 2"/>
    <w:basedOn w:val="Normal"/>
    <w:next w:val="Normal"/>
    <w:link w:val="Heading2Char"/>
    <w:uiPriority w:val="9"/>
    <w:unhideWhenUsed/>
    <w:qFormat/>
    <w:rsid w:val="00976891"/>
    <w:pPr>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1447"/>
    <w:rPr>
      <w:rFonts w:ascii="Arial" w:eastAsiaTheme="majorEastAsia" w:hAnsi="Arial" w:cstheme="majorBidi"/>
      <w:b/>
      <w:color w:val="2F5496" w:themeColor="accent1" w:themeShade="BF"/>
      <w:sz w:val="24"/>
      <w:szCs w:val="32"/>
      <w:lang w:val="en-GB"/>
    </w:rPr>
  </w:style>
  <w:style w:type="paragraph" w:styleId="ListParagraph">
    <w:name w:val="List Paragraph"/>
    <w:basedOn w:val="Normal"/>
    <w:uiPriority w:val="34"/>
    <w:qFormat/>
    <w:rsid w:val="004873A4"/>
    <w:pPr>
      <w:ind w:left="720"/>
      <w:contextualSpacing/>
    </w:pPr>
  </w:style>
  <w:style w:type="character" w:customStyle="1" w:styleId="Heading2Char">
    <w:name w:val="Heading 2 Char"/>
    <w:basedOn w:val="DefaultParagraphFont"/>
    <w:link w:val="Heading2"/>
    <w:uiPriority w:val="9"/>
    <w:rsid w:val="00976891"/>
    <w:rPr>
      <w:rFonts w:ascii="Arial" w:hAnsi="Arial"/>
      <w:b/>
      <w:color w:val="000000" w:themeColor="text1"/>
      <w:sz w:val="24"/>
      <w:lang w:val="en-GB"/>
    </w:rPr>
  </w:style>
  <w:style w:type="character" w:styleId="Hyperlink">
    <w:name w:val="Hyperlink"/>
    <w:basedOn w:val="DefaultParagraphFont"/>
    <w:uiPriority w:val="99"/>
    <w:unhideWhenUsed/>
    <w:rsid w:val="00423C7C"/>
    <w:rPr>
      <w:color w:val="0563C1" w:themeColor="hyperlink"/>
      <w:u w:val="single"/>
    </w:rPr>
  </w:style>
  <w:style w:type="character" w:customStyle="1" w:styleId="UnresolvedMention1">
    <w:name w:val="Unresolved Mention1"/>
    <w:basedOn w:val="DefaultParagraphFont"/>
    <w:uiPriority w:val="99"/>
    <w:semiHidden/>
    <w:unhideWhenUsed/>
    <w:rsid w:val="00423C7C"/>
    <w:rPr>
      <w:color w:val="605E5C"/>
      <w:shd w:val="clear" w:color="auto" w:fill="E1DFDD"/>
    </w:rPr>
  </w:style>
  <w:style w:type="paragraph" w:styleId="TOCHeading">
    <w:name w:val="TOC Heading"/>
    <w:basedOn w:val="Heading1"/>
    <w:next w:val="Normal"/>
    <w:uiPriority w:val="39"/>
    <w:unhideWhenUsed/>
    <w:qFormat/>
    <w:rsid w:val="009C5C92"/>
    <w:pPr>
      <w:spacing w:line="259" w:lineRule="auto"/>
      <w:jc w:val="left"/>
      <w:outlineLvl w:val="9"/>
    </w:pPr>
    <w:rPr>
      <w:rFonts w:asciiTheme="majorHAnsi" w:hAnsiTheme="majorHAnsi"/>
      <w:b w:val="0"/>
      <w:kern w:val="0"/>
      <w:sz w:val="32"/>
      <w:lang w:val="en-US"/>
      <w14:ligatures w14:val="none"/>
    </w:rPr>
  </w:style>
  <w:style w:type="paragraph" w:styleId="TOC1">
    <w:name w:val="toc 1"/>
    <w:basedOn w:val="Normal"/>
    <w:next w:val="Normal"/>
    <w:autoRedefine/>
    <w:uiPriority w:val="39"/>
    <w:unhideWhenUsed/>
    <w:rsid w:val="009C5C92"/>
    <w:pPr>
      <w:spacing w:after="100"/>
    </w:pPr>
  </w:style>
  <w:style w:type="paragraph" w:styleId="TOC2">
    <w:name w:val="toc 2"/>
    <w:basedOn w:val="Normal"/>
    <w:next w:val="Normal"/>
    <w:autoRedefine/>
    <w:uiPriority w:val="39"/>
    <w:unhideWhenUsed/>
    <w:rsid w:val="009C5C92"/>
    <w:pPr>
      <w:spacing w:after="100"/>
      <w:ind w:left="240"/>
    </w:pPr>
  </w:style>
  <w:style w:type="paragraph" w:styleId="Header">
    <w:name w:val="header"/>
    <w:basedOn w:val="Normal"/>
    <w:link w:val="HeaderChar"/>
    <w:uiPriority w:val="99"/>
    <w:unhideWhenUsed/>
    <w:rsid w:val="00A72B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2BF9"/>
    <w:rPr>
      <w:rFonts w:ascii="Arial" w:hAnsi="Arial"/>
      <w:color w:val="000000" w:themeColor="text1"/>
      <w:sz w:val="24"/>
      <w:lang w:val="en-GB"/>
    </w:rPr>
  </w:style>
  <w:style w:type="paragraph" w:styleId="Footer">
    <w:name w:val="footer"/>
    <w:basedOn w:val="Normal"/>
    <w:link w:val="FooterChar"/>
    <w:uiPriority w:val="99"/>
    <w:unhideWhenUsed/>
    <w:rsid w:val="00A72B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2BF9"/>
    <w:rPr>
      <w:rFonts w:ascii="Arial" w:hAnsi="Arial"/>
      <w:color w:val="000000" w:themeColor="text1"/>
      <w:sz w:val="24"/>
      <w:lang w:val="en-GB"/>
    </w:rPr>
  </w:style>
  <w:style w:type="paragraph" w:styleId="Bibliography">
    <w:name w:val="Bibliography"/>
    <w:basedOn w:val="Normal"/>
    <w:next w:val="Normal"/>
    <w:uiPriority w:val="37"/>
    <w:unhideWhenUsed/>
    <w:rsid w:val="004313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841887">
      <w:bodyDiv w:val="1"/>
      <w:marLeft w:val="0"/>
      <w:marRight w:val="0"/>
      <w:marTop w:val="0"/>
      <w:marBottom w:val="0"/>
      <w:divBdr>
        <w:top w:val="none" w:sz="0" w:space="0" w:color="auto"/>
        <w:left w:val="none" w:sz="0" w:space="0" w:color="auto"/>
        <w:bottom w:val="none" w:sz="0" w:space="0" w:color="auto"/>
        <w:right w:val="none" w:sz="0" w:space="0" w:color="auto"/>
      </w:divBdr>
    </w:div>
    <w:div w:id="420101790">
      <w:bodyDiv w:val="1"/>
      <w:marLeft w:val="0"/>
      <w:marRight w:val="0"/>
      <w:marTop w:val="0"/>
      <w:marBottom w:val="0"/>
      <w:divBdr>
        <w:top w:val="none" w:sz="0" w:space="0" w:color="auto"/>
        <w:left w:val="none" w:sz="0" w:space="0" w:color="auto"/>
        <w:bottom w:val="none" w:sz="0" w:space="0" w:color="auto"/>
        <w:right w:val="none" w:sz="0" w:space="0" w:color="auto"/>
      </w:divBdr>
    </w:div>
    <w:div w:id="605432027">
      <w:bodyDiv w:val="1"/>
      <w:marLeft w:val="0"/>
      <w:marRight w:val="0"/>
      <w:marTop w:val="0"/>
      <w:marBottom w:val="0"/>
      <w:divBdr>
        <w:top w:val="none" w:sz="0" w:space="0" w:color="auto"/>
        <w:left w:val="none" w:sz="0" w:space="0" w:color="auto"/>
        <w:bottom w:val="none" w:sz="0" w:space="0" w:color="auto"/>
        <w:right w:val="none" w:sz="0" w:space="0" w:color="auto"/>
      </w:divBdr>
      <w:divsChild>
        <w:div w:id="1655059247">
          <w:marLeft w:val="0"/>
          <w:marRight w:val="0"/>
          <w:marTop w:val="0"/>
          <w:marBottom w:val="0"/>
          <w:divBdr>
            <w:top w:val="none" w:sz="0" w:space="0" w:color="auto"/>
            <w:left w:val="none" w:sz="0" w:space="0" w:color="auto"/>
            <w:bottom w:val="none" w:sz="0" w:space="0" w:color="auto"/>
            <w:right w:val="none" w:sz="0" w:space="0" w:color="auto"/>
          </w:divBdr>
        </w:div>
      </w:divsChild>
    </w:div>
    <w:div w:id="658120299">
      <w:bodyDiv w:val="1"/>
      <w:marLeft w:val="0"/>
      <w:marRight w:val="0"/>
      <w:marTop w:val="0"/>
      <w:marBottom w:val="0"/>
      <w:divBdr>
        <w:top w:val="none" w:sz="0" w:space="0" w:color="auto"/>
        <w:left w:val="none" w:sz="0" w:space="0" w:color="auto"/>
        <w:bottom w:val="none" w:sz="0" w:space="0" w:color="auto"/>
        <w:right w:val="none" w:sz="0" w:space="0" w:color="auto"/>
      </w:divBdr>
    </w:div>
    <w:div w:id="666713415">
      <w:bodyDiv w:val="1"/>
      <w:marLeft w:val="0"/>
      <w:marRight w:val="0"/>
      <w:marTop w:val="0"/>
      <w:marBottom w:val="0"/>
      <w:divBdr>
        <w:top w:val="none" w:sz="0" w:space="0" w:color="auto"/>
        <w:left w:val="none" w:sz="0" w:space="0" w:color="auto"/>
        <w:bottom w:val="none" w:sz="0" w:space="0" w:color="auto"/>
        <w:right w:val="none" w:sz="0" w:space="0" w:color="auto"/>
      </w:divBdr>
    </w:div>
    <w:div w:id="700202251">
      <w:bodyDiv w:val="1"/>
      <w:marLeft w:val="0"/>
      <w:marRight w:val="0"/>
      <w:marTop w:val="0"/>
      <w:marBottom w:val="0"/>
      <w:divBdr>
        <w:top w:val="none" w:sz="0" w:space="0" w:color="auto"/>
        <w:left w:val="none" w:sz="0" w:space="0" w:color="auto"/>
        <w:bottom w:val="none" w:sz="0" w:space="0" w:color="auto"/>
        <w:right w:val="none" w:sz="0" w:space="0" w:color="auto"/>
      </w:divBdr>
      <w:divsChild>
        <w:div w:id="246037486">
          <w:marLeft w:val="0"/>
          <w:marRight w:val="0"/>
          <w:marTop w:val="0"/>
          <w:marBottom w:val="0"/>
          <w:divBdr>
            <w:top w:val="none" w:sz="0" w:space="0" w:color="auto"/>
            <w:left w:val="none" w:sz="0" w:space="0" w:color="auto"/>
            <w:bottom w:val="none" w:sz="0" w:space="0" w:color="auto"/>
            <w:right w:val="none" w:sz="0" w:space="0" w:color="auto"/>
          </w:divBdr>
        </w:div>
      </w:divsChild>
    </w:div>
    <w:div w:id="1109929123">
      <w:bodyDiv w:val="1"/>
      <w:marLeft w:val="0"/>
      <w:marRight w:val="0"/>
      <w:marTop w:val="0"/>
      <w:marBottom w:val="0"/>
      <w:divBdr>
        <w:top w:val="none" w:sz="0" w:space="0" w:color="auto"/>
        <w:left w:val="none" w:sz="0" w:space="0" w:color="auto"/>
        <w:bottom w:val="none" w:sz="0" w:space="0" w:color="auto"/>
        <w:right w:val="none" w:sz="0" w:space="0" w:color="auto"/>
      </w:divBdr>
    </w:div>
    <w:div w:id="1791044001">
      <w:bodyDiv w:val="1"/>
      <w:marLeft w:val="0"/>
      <w:marRight w:val="0"/>
      <w:marTop w:val="0"/>
      <w:marBottom w:val="0"/>
      <w:divBdr>
        <w:top w:val="none" w:sz="0" w:space="0" w:color="auto"/>
        <w:left w:val="none" w:sz="0" w:space="0" w:color="auto"/>
        <w:bottom w:val="none" w:sz="0" w:space="0" w:color="auto"/>
        <w:right w:val="none" w:sz="0" w:space="0" w:color="auto"/>
      </w:divBdr>
      <w:divsChild>
        <w:div w:id="3546945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Aks18</b:Tag>
    <b:SourceType>Report</b:SourceType>
    <b:Guid>{A00D1ABA-7EAE-0542-A840-CFE37D0C90C0}</b:Guid>
    <b:Author>
      <b:Author>
        <b:NameList>
          <b:Person>
            <b:Last>Aksenchik</b:Last>
            <b:First>Anastasia</b:First>
          </b:Person>
          <b:Person>
            <b:Last>Sorokina</b:Last>
            <b:First>A.</b:First>
            <b:Middle>I.</b:Middle>
          </b:Person>
        </b:NameList>
      </b:Author>
    </b:Author>
    <b:Title>HOW TO MANAGE PERSONNEL PROPERLY: PRINCIPLES OF JACK WELCH</b:Title>
    <b:Year>2018</b:Year>
    <b:Publisher>BSEU</b:Publisher>
    <b:City>Minsk</b:City>
    <b:RefOrder>1</b:RefOrder>
  </b:Source>
  <b:Source>
    <b:Tag>Zak16</b:Tag>
    <b:SourceType>JournalArticle</b:SourceType>
    <b:Guid>{D74BB5E9-6176-0C49-AD75-B056CDBA8FD3}</b:Guid>
    <b:Author>
      <b:Author>
        <b:NameList>
          <b:Person>
            <b:Last>Khan</b:Last>
            <b:First>Zakeer</b:First>
            <b:Middle>Ahmed</b:Middle>
          </b:Person>
          <b:Person>
            <b:Last>Nawaz</b:Last>
            <b:First>Allah</b:First>
          </b:Person>
          <b:Person>
            <b:Last>Khan</b:Last>
            <b:First>Irfanullah</b:First>
          </b:Person>
        </b:NameList>
      </b:Author>
    </b:Author>
    <b:Title>Leadership Theories and Styles: A Literature Review</b:Title>
    <b:JournalName>Journal of Resources Development and Management</b:JournalName>
    <b:Year>2016</b:Year>
    <b:Volume>16</b:Volume>
    <b:RefOrder>2</b:RefOrder>
  </b:Source>
  <b:Source>
    <b:Tag>Bla22</b:Tag>
    <b:SourceType>JournalArticle</b:SourceType>
    <b:Guid>{ADD34A3D-BE0C-2B4E-B778-4F2B983EAB14}</b:Guid>
    <b:Author>
      <b:Author>
        <b:NameList>
          <b:Person>
            <b:Last>Landis</b:Last>
            <b:First>Blaine</b:First>
          </b:Person>
          <b:Person>
            <b:Last>Jachimowicz</b:Last>
            <b:First>Jon</b:First>
            <b:Middle>M.</b:Middle>
          </b:Person>
          <b:Person>
            <b:Last>Wang</b:Last>
            <b:First>Dan</b:First>
            <b:Middle>J.</b:Middle>
          </b:Person>
          <b:Person>
            <b:Last>Krause</b:Last>
            <b:First>Robert</b:First>
            <b:Middle>W.</b:Middle>
          </b:Person>
        </b:NameList>
      </b:Author>
    </b:Author>
    <b:Title>Revisiting Extraversion and Leadership Emergence: A Social Network Churn Perspective</b:Title>
    <b:JournalName>Journal of Personality and Social Psychology</b:JournalName>
    <b:Year>2022</b:Year>
    <b:Volume>123</b:Volume>
    <b:Issue>4</b:Issue>
    <b:RefOrder>3</b:RefOrder>
  </b:Source>
  <b:Source>
    <b:Tag>Mar211</b:Tag>
    <b:SourceType>JournalArticle</b:SourceType>
    <b:Guid>{374E3821-62F5-B948-A693-EB2873546E79}</b:Guid>
    <b:Title>Leaders: a comparative analysis of the various leadership styles</b:Title>
    <b:JournalName>Research, Society and Development</b:JournalName>
    <b:Year>2021</b:Year>
    <b:Volume>10</b:Volume>
    <b:Issue>15</b:Issue>
    <b:Author>
      <b:Author>
        <b:NameList>
          <b:Person>
            <b:Last>Pires</b:Last>
            <b:First>Maria</b:First>
            <b:Middle>Edwige dos Santos</b:Middle>
          </b:Person>
        </b:NameList>
      </b:Author>
    </b:Author>
    <b:RefOrder>3</b:RefOrder>
  </b:Source>
</b:Sources>
</file>

<file path=customXml/itemProps1.xml><?xml version="1.0" encoding="utf-8"?>
<ds:datastoreItem xmlns:ds="http://schemas.openxmlformats.org/officeDocument/2006/customXml" ds:itemID="{72C4D755-57D5-CE45-A868-34CE44248C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1496</Words>
  <Characters>8531</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C Tirziu</cp:lastModifiedBy>
  <cp:revision>2</cp:revision>
  <dcterms:created xsi:type="dcterms:W3CDTF">2023-07-26T12:02:00Z</dcterms:created>
  <dcterms:modified xsi:type="dcterms:W3CDTF">2023-07-26T12:02:00Z</dcterms:modified>
</cp:coreProperties>
</file>