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9943D" w14:textId="77777777" w:rsidR="00C769FD" w:rsidRPr="00AB775B" w:rsidRDefault="00C769FD" w:rsidP="00AB775B">
      <w:pPr>
        <w:spacing w:line="360" w:lineRule="auto"/>
        <w:jc w:val="both"/>
        <w:rPr>
          <w:rFonts w:ascii="Arial" w:hAnsi="Arial" w:cs="Arial"/>
          <w:sz w:val="24"/>
          <w:szCs w:val="24"/>
        </w:rPr>
      </w:pPr>
      <w:r w:rsidRPr="00AB775B">
        <w:rPr>
          <w:rFonts w:ascii="Arial" w:hAnsi="Arial" w:cs="Arial"/>
          <w:sz w:val="24"/>
          <w:szCs w:val="24"/>
        </w:rPr>
        <w:t>Hotels play a significant role in the hospitality industry and offer a wide range of services to guests. However, as customer preferences and expectations continue to evolve, hotels must constantly strive to maintain high standards, manage their reputation, and foster a strong service culture to stay competitive. In this report, we will discuss these three essential aspects of hotel operations and provide recommendations based on market trends and existing hotel examples.</w:t>
      </w:r>
    </w:p>
    <w:p w14:paraId="48CF224A" w14:textId="77777777" w:rsidR="00C769FD" w:rsidRPr="00AB775B" w:rsidRDefault="00C769FD" w:rsidP="00AB775B">
      <w:pPr>
        <w:spacing w:line="360" w:lineRule="auto"/>
        <w:jc w:val="both"/>
        <w:rPr>
          <w:rFonts w:ascii="Arial" w:hAnsi="Arial" w:cs="Arial"/>
          <w:b/>
          <w:bCs/>
          <w:sz w:val="24"/>
          <w:szCs w:val="24"/>
        </w:rPr>
      </w:pPr>
      <w:r w:rsidRPr="00AB775B">
        <w:rPr>
          <w:rFonts w:ascii="Arial" w:hAnsi="Arial" w:cs="Arial"/>
          <w:b/>
          <w:bCs/>
          <w:sz w:val="24"/>
          <w:szCs w:val="24"/>
        </w:rPr>
        <w:t>Hotel Standards</w:t>
      </w:r>
    </w:p>
    <w:p w14:paraId="4D633BE3" w14:textId="77777777" w:rsidR="00C769FD" w:rsidRPr="00AB775B" w:rsidRDefault="00C769FD" w:rsidP="00AB775B">
      <w:pPr>
        <w:spacing w:line="360" w:lineRule="auto"/>
        <w:jc w:val="both"/>
        <w:rPr>
          <w:rFonts w:ascii="Arial" w:hAnsi="Arial" w:cs="Arial"/>
          <w:sz w:val="24"/>
          <w:szCs w:val="24"/>
        </w:rPr>
      </w:pPr>
      <w:r w:rsidRPr="00AB775B">
        <w:rPr>
          <w:rFonts w:ascii="Arial" w:hAnsi="Arial" w:cs="Arial"/>
          <w:sz w:val="24"/>
          <w:szCs w:val="24"/>
        </w:rPr>
        <w:t>Hotel standards refer to the level of service and amenities offered by hotels to their guests. These standards vary depending on the type of hotel and the target market. Luxury hotels, for example, have higher standards than budget hotels. However, regardless of the type of hotel, there are basic standards that all hotels must meet to ensure customer satisfaction and maintain a positive reputation.</w:t>
      </w:r>
    </w:p>
    <w:p w14:paraId="7985E6C6" w14:textId="77777777" w:rsidR="00C769FD" w:rsidRPr="00AB775B" w:rsidRDefault="00C769FD" w:rsidP="00AB775B">
      <w:pPr>
        <w:spacing w:line="360" w:lineRule="auto"/>
        <w:jc w:val="both"/>
        <w:rPr>
          <w:rFonts w:ascii="Arial" w:hAnsi="Arial" w:cs="Arial"/>
          <w:sz w:val="24"/>
          <w:szCs w:val="24"/>
        </w:rPr>
      </w:pPr>
      <w:r w:rsidRPr="00AB775B">
        <w:rPr>
          <w:rFonts w:ascii="Arial" w:hAnsi="Arial" w:cs="Arial"/>
          <w:sz w:val="24"/>
          <w:szCs w:val="24"/>
        </w:rPr>
        <w:t>Some essential hotel standards include:</w:t>
      </w:r>
    </w:p>
    <w:p w14:paraId="2CB10B9E" w14:textId="3E7981E9" w:rsidR="00C769FD" w:rsidRPr="00AB775B" w:rsidRDefault="00C769FD" w:rsidP="00AB775B">
      <w:pPr>
        <w:pStyle w:val="ListParagraph"/>
        <w:numPr>
          <w:ilvl w:val="0"/>
          <w:numId w:val="1"/>
        </w:numPr>
        <w:spacing w:line="360" w:lineRule="auto"/>
        <w:jc w:val="both"/>
        <w:rPr>
          <w:rFonts w:ascii="Arial" w:hAnsi="Arial" w:cs="Arial"/>
          <w:sz w:val="24"/>
          <w:szCs w:val="24"/>
        </w:rPr>
      </w:pPr>
      <w:r w:rsidRPr="00AB775B">
        <w:rPr>
          <w:rFonts w:ascii="Arial" w:hAnsi="Arial" w:cs="Arial"/>
          <w:sz w:val="24"/>
          <w:szCs w:val="24"/>
        </w:rPr>
        <w:t xml:space="preserve">Cleanliness: Hotels must maintain </w:t>
      </w:r>
      <w:r w:rsidR="009C241D" w:rsidRPr="00AB775B">
        <w:rPr>
          <w:rFonts w:ascii="Arial" w:hAnsi="Arial" w:cs="Arial"/>
          <w:sz w:val="24"/>
          <w:szCs w:val="24"/>
        </w:rPr>
        <w:t>elevated levels</w:t>
      </w:r>
      <w:r w:rsidRPr="00AB775B">
        <w:rPr>
          <w:rFonts w:ascii="Arial" w:hAnsi="Arial" w:cs="Arial"/>
          <w:sz w:val="24"/>
          <w:szCs w:val="24"/>
        </w:rPr>
        <w:t xml:space="preserve"> of cleanliness throughout their facilities, including guest rooms, </w:t>
      </w:r>
      <w:r w:rsidR="009C241D" w:rsidRPr="00AB775B">
        <w:rPr>
          <w:rFonts w:ascii="Arial" w:hAnsi="Arial" w:cs="Arial"/>
          <w:sz w:val="24"/>
          <w:szCs w:val="24"/>
        </w:rPr>
        <w:t>communal areas</w:t>
      </w:r>
      <w:r w:rsidRPr="00AB775B">
        <w:rPr>
          <w:rFonts w:ascii="Arial" w:hAnsi="Arial" w:cs="Arial"/>
          <w:sz w:val="24"/>
          <w:szCs w:val="24"/>
        </w:rPr>
        <w:t>, and amenities.</w:t>
      </w:r>
    </w:p>
    <w:p w14:paraId="1F178890" w14:textId="77777777" w:rsidR="00C769FD" w:rsidRPr="00AB775B" w:rsidRDefault="00C769FD" w:rsidP="00AB775B">
      <w:pPr>
        <w:pStyle w:val="ListParagraph"/>
        <w:numPr>
          <w:ilvl w:val="0"/>
          <w:numId w:val="1"/>
        </w:numPr>
        <w:spacing w:line="360" w:lineRule="auto"/>
        <w:jc w:val="both"/>
        <w:rPr>
          <w:rFonts w:ascii="Arial" w:hAnsi="Arial" w:cs="Arial"/>
          <w:sz w:val="24"/>
          <w:szCs w:val="24"/>
        </w:rPr>
      </w:pPr>
      <w:r w:rsidRPr="00AB775B">
        <w:rPr>
          <w:rFonts w:ascii="Arial" w:hAnsi="Arial" w:cs="Arial"/>
          <w:sz w:val="24"/>
          <w:szCs w:val="24"/>
        </w:rPr>
        <w:t>Comfort: Guests expect comfortable and well-maintained rooms with comfortable beds, high-quality linens, and a range of amenities such as air conditioning, heating, and Wi-Fi.</w:t>
      </w:r>
    </w:p>
    <w:p w14:paraId="64DEBFD2" w14:textId="77777777" w:rsidR="00C769FD" w:rsidRPr="00AB775B" w:rsidRDefault="00C769FD" w:rsidP="00AB775B">
      <w:pPr>
        <w:pStyle w:val="ListParagraph"/>
        <w:numPr>
          <w:ilvl w:val="0"/>
          <w:numId w:val="1"/>
        </w:numPr>
        <w:spacing w:line="360" w:lineRule="auto"/>
        <w:jc w:val="both"/>
        <w:rPr>
          <w:rFonts w:ascii="Arial" w:hAnsi="Arial" w:cs="Arial"/>
          <w:sz w:val="24"/>
          <w:szCs w:val="24"/>
        </w:rPr>
      </w:pPr>
      <w:r w:rsidRPr="00AB775B">
        <w:rPr>
          <w:rFonts w:ascii="Arial" w:hAnsi="Arial" w:cs="Arial"/>
          <w:sz w:val="24"/>
          <w:szCs w:val="24"/>
        </w:rPr>
        <w:t>Safety: Hotels must ensure the safety of their guests by providing secure access to rooms, appropriate lighting, and safety features such as smoke detectors and fire extinguishers.</w:t>
      </w:r>
    </w:p>
    <w:p w14:paraId="5071CE61" w14:textId="0BB0D3FE" w:rsidR="00C769FD" w:rsidRPr="00AB775B" w:rsidRDefault="00C769FD" w:rsidP="00AB775B">
      <w:pPr>
        <w:pStyle w:val="ListParagraph"/>
        <w:numPr>
          <w:ilvl w:val="0"/>
          <w:numId w:val="1"/>
        </w:numPr>
        <w:spacing w:line="360" w:lineRule="auto"/>
        <w:jc w:val="both"/>
        <w:rPr>
          <w:rFonts w:ascii="Arial" w:hAnsi="Arial" w:cs="Arial"/>
          <w:sz w:val="24"/>
          <w:szCs w:val="24"/>
        </w:rPr>
      </w:pPr>
      <w:r w:rsidRPr="00AB775B">
        <w:rPr>
          <w:rFonts w:ascii="Arial" w:hAnsi="Arial" w:cs="Arial"/>
          <w:sz w:val="24"/>
          <w:szCs w:val="24"/>
        </w:rPr>
        <w:t>Customer service: Hotel staff must provide exceptional customer service and be responsive to guests' needs, inquiries, and concerns.</w:t>
      </w:r>
    </w:p>
    <w:p w14:paraId="1BED1644" w14:textId="01EA4073"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One example of a hotel chain with excellent hotel standards is the Mandarin Oriental Hotel Group. The company has a reputation for providing exceptional service and maintaining high standards across its properties worldwide</w:t>
      </w:r>
      <w:r w:rsidR="008F1480" w:rsidRPr="00AB775B">
        <w:rPr>
          <w:rFonts w:ascii="Arial" w:hAnsi="Arial" w:cs="Arial"/>
          <w:sz w:val="24"/>
          <w:szCs w:val="24"/>
        </w:rPr>
        <w:t xml:space="preserve"> (Schweder, 2008)</w:t>
      </w:r>
      <w:r w:rsidRPr="00AB775B">
        <w:rPr>
          <w:rFonts w:ascii="Arial" w:hAnsi="Arial" w:cs="Arial"/>
          <w:sz w:val="24"/>
          <w:szCs w:val="24"/>
        </w:rPr>
        <w:t>.</w:t>
      </w:r>
    </w:p>
    <w:p w14:paraId="3C11AABD" w14:textId="360FF002"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The Mandarin Oriental Hotel Group has established a comprehensive set of standards that guide its operations, known as the "Mandarin Oriental Quality Standards." These standards cover all aspects of the guest experience, including cleanliness, comfort, safety, and customer service</w:t>
      </w:r>
      <w:r w:rsidR="008F1480" w:rsidRPr="00AB775B">
        <w:rPr>
          <w:rFonts w:ascii="Arial" w:hAnsi="Arial" w:cs="Arial"/>
          <w:sz w:val="24"/>
          <w:szCs w:val="24"/>
        </w:rPr>
        <w:t xml:space="preserve"> </w:t>
      </w:r>
      <w:r w:rsidR="008F1480" w:rsidRPr="00AB775B">
        <w:rPr>
          <w:rFonts w:ascii="Arial" w:hAnsi="Arial" w:cs="Arial"/>
          <w:sz w:val="24"/>
          <w:szCs w:val="24"/>
        </w:rPr>
        <w:t>(Mission Statement Corporate Overview, n.d.)</w:t>
      </w:r>
      <w:r w:rsidRPr="00AB775B">
        <w:rPr>
          <w:rFonts w:ascii="Arial" w:hAnsi="Arial" w:cs="Arial"/>
          <w:sz w:val="24"/>
          <w:szCs w:val="24"/>
        </w:rPr>
        <w:t>.</w:t>
      </w:r>
    </w:p>
    <w:p w14:paraId="2036F396" w14:textId="77777777"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lastRenderedPageBreak/>
        <w:t>For example, the company's cleanliness standards require that all guest rooms and public areas are cleaned and maintained to the highest standards, with regular deep-cleaning procedures and thorough inspections. The company's safety standards require that all properties have appropriate safety features, such as smoke detectors, sprinkler systems, and emergency exits, and that staff are trained in emergency procedures.</w:t>
      </w:r>
    </w:p>
    <w:p w14:paraId="5E072827" w14:textId="77777777"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In addition to these essential standards, the Mandarin Oriental Hotel Group places a strong emphasis on customer service. The company's staff are trained to provide exceptional service and to anticipate guests' needs before they arise. The company also encourages staff to go above and beyond to meet guests' needs and exceed their expectations.</w:t>
      </w:r>
    </w:p>
    <w:p w14:paraId="19C16342" w14:textId="2FFEFBA2"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Overall, the Mandarin Oriental Hotel Group's commitment to maintaining high standards across its properties has contributed to its reputation as one of the leading luxury hotel chains in the world.</w:t>
      </w:r>
    </w:p>
    <w:p w14:paraId="39073914" w14:textId="77777777" w:rsidR="00C769FD" w:rsidRPr="00AB775B" w:rsidRDefault="00C769FD" w:rsidP="00AB775B">
      <w:pPr>
        <w:spacing w:line="360" w:lineRule="auto"/>
        <w:jc w:val="both"/>
        <w:rPr>
          <w:rFonts w:ascii="Arial" w:hAnsi="Arial" w:cs="Arial"/>
          <w:b/>
          <w:bCs/>
          <w:sz w:val="24"/>
          <w:szCs w:val="24"/>
        </w:rPr>
      </w:pPr>
      <w:r w:rsidRPr="00AB775B">
        <w:rPr>
          <w:rFonts w:ascii="Arial" w:hAnsi="Arial" w:cs="Arial"/>
          <w:b/>
          <w:bCs/>
          <w:sz w:val="24"/>
          <w:szCs w:val="24"/>
        </w:rPr>
        <w:t>Reputation Management</w:t>
      </w:r>
    </w:p>
    <w:p w14:paraId="652585EF" w14:textId="77777777" w:rsidR="00C769FD" w:rsidRPr="00AB775B" w:rsidRDefault="00C769FD" w:rsidP="00AB775B">
      <w:pPr>
        <w:spacing w:line="360" w:lineRule="auto"/>
        <w:jc w:val="both"/>
        <w:rPr>
          <w:rFonts w:ascii="Arial" w:hAnsi="Arial" w:cs="Arial"/>
          <w:sz w:val="24"/>
          <w:szCs w:val="24"/>
        </w:rPr>
      </w:pPr>
      <w:r w:rsidRPr="00AB775B">
        <w:rPr>
          <w:rFonts w:ascii="Arial" w:hAnsi="Arial" w:cs="Arial"/>
          <w:sz w:val="24"/>
          <w:szCs w:val="24"/>
        </w:rPr>
        <w:t>A hotel's reputation is crucial to its success and can significantly impact its ability to attract and retain customers. Reputation management refers to the strategies and processes hotels use to maintain a positive reputation and address negative feedback. With the rise of online review platforms, such as TripAdvisor and Yelp, hotels must monitor and respond to customer feedback regularly.</w:t>
      </w:r>
    </w:p>
    <w:p w14:paraId="1364F8FE" w14:textId="77777777" w:rsidR="00C769FD" w:rsidRPr="00AB775B" w:rsidRDefault="00C769FD" w:rsidP="00AB775B">
      <w:pPr>
        <w:spacing w:line="360" w:lineRule="auto"/>
        <w:jc w:val="both"/>
        <w:rPr>
          <w:rFonts w:ascii="Arial" w:hAnsi="Arial" w:cs="Arial"/>
          <w:sz w:val="24"/>
          <w:szCs w:val="24"/>
        </w:rPr>
      </w:pPr>
      <w:r w:rsidRPr="00AB775B">
        <w:rPr>
          <w:rFonts w:ascii="Arial" w:hAnsi="Arial" w:cs="Arial"/>
          <w:sz w:val="24"/>
          <w:szCs w:val="24"/>
        </w:rPr>
        <w:t>Some essential reputation management strategies include:</w:t>
      </w:r>
    </w:p>
    <w:p w14:paraId="568E7C85" w14:textId="77777777" w:rsidR="00C769FD" w:rsidRPr="00AB775B" w:rsidRDefault="00C769FD" w:rsidP="00AB775B">
      <w:pPr>
        <w:pStyle w:val="ListParagraph"/>
        <w:numPr>
          <w:ilvl w:val="0"/>
          <w:numId w:val="2"/>
        </w:numPr>
        <w:spacing w:line="360" w:lineRule="auto"/>
        <w:jc w:val="both"/>
        <w:rPr>
          <w:rFonts w:ascii="Arial" w:hAnsi="Arial" w:cs="Arial"/>
          <w:sz w:val="24"/>
          <w:szCs w:val="24"/>
        </w:rPr>
      </w:pPr>
      <w:r w:rsidRPr="00AB775B">
        <w:rPr>
          <w:rFonts w:ascii="Arial" w:hAnsi="Arial" w:cs="Arial"/>
          <w:sz w:val="24"/>
          <w:szCs w:val="24"/>
        </w:rPr>
        <w:t>Regular monitoring of review platforms and social media channels to respond promptly to feedback.</w:t>
      </w:r>
    </w:p>
    <w:p w14:paraId="334BDB33" w14:textId="77777777" w:rsidR="00C769FD" w:rsidRPr="00AB775B" w:rsidRDefault="00C769FD" w:rsidP="00AB775B">
      <w:pPr>
        <w:pStyle w:val="ListParagraph"/>
        <w:numPr>
          <w:ilvl w:val="0"/>
          <w:numId w:val="2"/>
        </w:numPr>
        <w:spacing w:line="360" w:lineRule="auto"/>
        <w:jc w:val="both"/>
        <w:rPr>
          <w:rFonts w:ascii="Arial" w:hAnsi="Arial" w:cs="Arial"/>
          <w:sz w:val="24"/>
          <w:szCs w:val="24"/>
        </w:rPr>
      </w:pPr>
      <w:r w:rsidRPr="00AB775B">
        <w:rPr>
          <w:rFonts w:ascii="Arial" w:hAnsi="Arial" w:cs="Arial"/>
          <w:sz w:val="24"/>
          <w:szCs w:val="24"/>
        </w:rPr>
        <w:t>Encouraging guests to provide feedback through surveys and incentivizing them to share positive experiences online.</w:t>
      </w:r>
    </w:p>
    <w:p w14:paraId="0025080D" w14:textId="77777777" w:rsidR="00C769FD" w:rsidRPr="00AB775B" w:rsidRDefault="00C769FD" w:rsidP="00AB775B">
      <w:pPr>
        <w:pStyle w:val="ListParagraph"/>
        <w:numPr>
          <w:ilvl w:val="0"/>
          <w:numId w:val="2"/>
        </w:numPr>
        <w:spacing w:line="360" w:lineRule="auto"/>
        <w:jc w:val="both"/>
        <w:rPr>
          <w:rFonts w:ascii="Arial" w:hAnsi="Arial" w:cs="Arial"/>
          <w:sz w:val="24"/>
          <w:szCs w:val="24"/>
        </w:rPr>
      </w:pPr>
      <w:r w:rsidRPr="00AB775B">
        <w:rPr>
          <w:rFonts w:ascii="Arial" w:hAnsi="Arial" w:cs="Arial"/>
          <w:sz w:val="24"/>
          <w:szCs w:val="24"/>
        </w:rPr>
        <w:t>Providing exceptional customer service to prevent negative feedback in the first place.</w:t>
      </w:r>
    </w:p>
    <w:p w14:paraId="27B28A01" w14:textId="130830FF" w:rsidR="00C769FD" w:rsidRPr="00AB775B" w:rsidRDefault="00C769FD" w:rsidP="00AB775B">
      <w:pPr>
        <w:pStyle w:val="ListParagraph"/>
        <w:numPr>
          <w:ilvl w:val="0"/>
          <w:numId w:val="2"/>
        </w:numPr>
        <w:spacing w:line="360" w:lineRule="auto"/>
        <w:jc w:val="both"/>
        <w:rPr>
          <w:rFonts w:ascii="Arial" w:hAnsi="Arial" w:cs="Arial"/>
          <w:sz w:val="24"/>
          <w:szCs w:val="24"/>
        </w:rPr>
      </w:pPr>
      <w:r w:rsidRPr="00AB775B">
        <w:rPr>
          <w:rFonts w:ascii="Arial" w:hAnsi="Arial" w:cs="Arial"/>
          <w:sz w:val="24"/>
          <w:szCs w:val="24"/>
        </w:rPr>
        <w:t>Addressing negative feedback promptly and professionally to demonstrate a commitment to customer satisfaction.</w:t>
      </w:r>
    </w:p>
    <w:p w14:paraId="31116BB8" w14:textId="7FB0FEE8" w:rsidR="000145C0" w:rsidRPr="00AB775B" w:rsidRDefault="00335FE5" w:rsidP="00AB775B">
      <w:pPr>
        <w:spacing w:line="360" w:lineRule="auto"/>
        <w:jc w:val="both"/>
        <w:rPr>
          <w:rFonts w:ascii="Arial" w:hAnsi="Arial" w:cs="Arial"/>
          <w:sz w:val="24"/>
          <w:szCs w:val="24"/>
        </w:rPr>
      </w:pPr>
      <w:r w:rsidRPr="00AB775B">
        <w:rPr>
          <w:rFonts w:ascii="Arial" w:hAnsi="Arial" w:cs="Arial"/>
          <w:sz w:val="24"/>
          <w:szCs w:val="24"/>
        </w:rPr>
        <w:t>An</w:t>
      </w:r>
      <w:r w:rsidR="000145C0" w:rsidRPr="00AB775B">
        <w:rPr>
          <w:rFonts w:ascii="Arial" w:hAnsi="Arial" w:cs="Arial"/>
          <w:sz w:val="24"/>
          <w:szCs w:val="24"/>
        </w:rPr>
        <w:t xml:space="preserve"> example of a hotel chain with excellent reputation management is the Ritz-Carlton Hotel Company. The company has a reputation for providing exceptional customer </w:t>
      </w:r>
      <w:r w:rsidR="000145C0" w:rsidRPr="00AB775B">
        <w:rPr>
          <w:rFonts w:ascii="Arial" w:hAnsi="Arial" w:cs="Arial"/>
          <w:sz w:val="24"/>
          <w:szCs w:val="24"/>
        </w:rPr>
        <w:lastRenderedPageBreak/>
        <w:t>service, and it has implemented a range of strategies to maintain its positive reputation</w:t>
      </w:r>
      <w:r w:rsidR="00211E8F" w:rsidRPr="00AB775B">
        <w:rPr>
          <w:rFonts w:ascii="Arial" w:hAnsi="Arial" w:cs="Arial"/>
          <w:sz w:val="24"/>
          <w:szCs w:val="24"/>
        </w:rPr>
        <w:t xml:space="preserve"> </w:t>
      </w:r>
      <w:r w:rsidR="00211E8F" w:rsidRPr="00AB775B">
        <w:rPr>
          <w:rFonts w:ascii="Arial" w:hAnsi="Arial" w:cs="Arial"/>
          <w:sz w:val="24"/>
          <w:szCs w:val="24"/>
        </w:rPr>
        <w:t xml:space="preserve">(Dev </w:t>
      </w:r>
      <w:r w:rsidR="00211E8F" w:rsidRPr="00AB775B">
        <w:rPr>
          <w:rFonts w:ascii="Arial" w:hAnsi="Arial" w:cs="Arial"/>
          <w:i/>
          <w:iCs/>
          <w:sz w:val="24"/>
          <w:szCs w:val="24"/>
        </w:rPr>
        <w:t>et al</w:t>
      </w:r>
      <w:r w:rsidR="00211E8F" w:rsidRPr="00AB775B">
        <w:rPr>
          <w:rFonts w:ascii="Arial" w:hAnsi="Arial" w:cs="Arial"/>
          <w:sz w:val="24"/>
          <w:szCs w:val="24"/>
        </w:rPr>
        <w:t>., 2010)</w:t>
      </w:r>
      <w:r w:rsidR="000145C0" w:rsidRPr="00AB775B">
        <w:rPr>
          <w:rFonts w:ascii="Arial" w:hAnsi="Arial" w:cs="Arial"/>
          <w:sz w:val="24"/>
          <w:szCs w:val="24"/>
        </w:rPr>
        <w:t>.</w:t>
      </w:r>
    </w:p>
    <w:p w14:paraId="3114440A" w14:textId="7416D91A"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 xml:space="preserve">The Ritz-Carlton Hotel Company places a strong emphasis on guest feedback and uses a centralized guest feedback system to monitor and respond to guest feedback across its properties worldwide. The system allows guests to provide feedback via various channels, such as in-room surveys and online reviews, and the company </w:t>
      </w:r>
      <w:r w:rsidR="009C241D" w:rsidRPr="00AB775B">
        <w:rPr>
          <w:rFonts w:ascii="Arial" w:hAnsi="Arial" w:cs="Arial"/>
          <w:sz w:val="24"/>
          <w:szCs w:val="24"/>
        </w:rPr>
        <w:t>analyses</w:t>
      </w:r>
      <w:r w:rsidRPr="00AB775B">
        <w:rPr>
          <w:rFonts w:ascii="Arial" w:hAnsi="Arial" w:cs="Arial"/>
          <w:sz w:val="24"/>
          <w:szCs w:val="24"/>
        </w:rPr>
        <w:t xml:space="preserve"> and responds to this feedback in real-time.</w:t>
      </w:r>
    </w:p>
    <w:p w14:paraId="4AB177C0" w14:textId="77777777"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The company's staff are trained to respond to guest feedback promptly and to address any issues that arise during a guest's stay. The company also offers regular training to its staff to ensure they provide exceptional service consistently and to maintain the company's high standards across all properties.</w:t>
      </w:r>
    </w:p>
    <w:p w14:paraId="1B5B1587" w14:textId="325F8D0E"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In addition to these strategies, the Ritz-Carlton Hotel Company has also implemented a range of programs to enhance the guest experience and build customer loyalty. For example, the company's "Memories by Ritz-Carlton" program allows guests to customize their experiences based on their interests and preferences, such as personalized in-room amenities and curated experiences in local destinations</w:t>
      </w:r>
      <w:r w:rsidR="006444A1" w:rsidRPr="00AB775B">
        <w:rPr>
          <w:rFonts w:ascii="Arial" w:hAnsi="Arial" w:cs="Arial"/>
          <w:sz w:val="24"/>
          <w:szCs w:val="24"/>
        </w:rPr>
        <w:t xml:space="preserve"> </w:t>
      </w:r>
      <w:r w:rsidR="006444A1" w:rsidRPr="00AB775B">
        <w:rPr>
          <w:rFonts w:ascii="Arial" w:hAnsi="Arial" w:cs="Arial"/>
          <w:sz w:val="24"/>
          <w:szCs w:val="24"/>
        </w:rPr>
        <w:t>(shortyawards.com, n.d.)</w:t>
      </w:r>
      <w:r w:rsidRPr="00AB775B">
        <w:rPr>
          <w:rFonts w:ascii="Arial" w:hAnsi="Arial" w:cs="Arial"/>
          <w:sz w:val="24"/>
          <w:szCs w:val="24"/>
        </w:rPr>
        <w:t>. The company also offers a rewards program, known as Ritz-Carlton Rewards, which allows guests to earn points towards free stays and other benefits</w:t>
      </w:r>
      <w:r w:rsidR="000724C6" w:rsidRPr="00AB775B">
        <w:rPr>
          <w:rFonts w:ascii="Arial" w:hAnsi="Arial" w:cs="Arial"/>
          <w:sz w:val="24"/>
          <w:szCs w:val="24"/>
        </w:rPr>
        <w:t xml:space="preserve"> </w:t>
      </w:r>
      <w:r w:rsidR="000724C6" w:rsidRPr="00AB775B">
        <w:rPr>
          <w:rFonts w:ascii="Arial" w:hAnsi="Arial" w:cs="Arial"/>
          <w:sz w:val="24"/>
          <w:szCs w:val="24"/>
        </w:rPr>
        <w:t>(The Ritz-Carlton, n.d.)</w:t>
      </w:r>
      <w:r w:rsidRPr="00AB775B">
        <w:rPr>
          <w:rFonts w:ascii="Arial" w:hAnsi="Arial" w:cs="Arial"/>
          <w:sz w:val="24"/>
          <w:szCs w:val="24"/>
        </w:rPr>
        <w:t>.</w:t>
      </w:r>
    </w:p>
    <w:p w14:paraId="3C4C656D" w14:textId="4077D012" w:rsidR="009957AF"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Overall, the Ritz-Carlton Hotel Company's focus on guest feedback and exceptional service has contributed to its reputation as one of the leading luxury hotel chains in the world.</w:t>
      </w:r>
    </w:p>
    <w:p w14:paraId="07651372" w14:textId="77777777" w:rsidR="00C769FD" w:rsidRPr="00AB775B" w:rsidRDefault="00C769FD" w:rsidP="00AB775B">
      <w:pPr>
        <w:spacing w:line="360" w:lineRule="auto"/>
        <w:jc w:val="both"/>
        <w:rPr>
          <w:rFonts w:ascii="Arial" w:hAnsi="Arial" w:cs="Arial"/>
          <w:b/>
          <w:bCs/>
          <w:sz w:val="24"/>
          <w:szCs w:val="24"/>
        </w:rPr>
      </w:pPr>
      <w:r w:rsidRPr="00AB775B">
        <w:rPr>
          <w:rFonts w:ascii="Arial" w:hAnsi="Arial" w:cs="Arial"/>
          <w:b/>
          <w:bCs/>
          <w:sz w:val="24"/>
          <w:szCs w:val="24"/>
        </w:rPr>
        <w:t>Service Culture</w:t>
      </w:r>
    </w:p>
    <w:p w14:paraId="4BA7BE6D" w14:textId="77777777" w:rsidR="00C769FD" w:rsidRPr="00AB775B" w:rsidRDefault="00C769FD" w:rsidP="00AB775B">
      <w:pPr>
        <w:spacing w:line="360" w:lineRule="auto"/>
        <w:jc w:val="both"/>
        <w:rPr>
          <w:rFonts w:ascii="Arial" w:hAnsi="Arial" w:cs="Arial"/>
          <w:sz w:val="24"/>
          <w:szCs w:val="24"/>
        </w:rPr>
      </w:pPr>
      <w:r w:rsidRPr="00AB775B">
        <w:rPr>
          <w:rFonts w:ascii="Arial" w:hAnsi="Arial" w:cs="Arial"/>
          <w:sz w:val="24"/>
          <w:szCs w:val="24"/>
        </w:rPr>
        <w:t>Service culture refers to the values, beliefs, and practices that guide hotel staff in providing exceptional customer service. A strong service culture fosters a customer-centric approach, which leads to customer loyalty and positive word-of-mouth. A service culture must be embraced by all staff, from the front desk to the housekeeping team.</w:t>
      </w:r>
    </w:p>
    <w:p w14:paraId="49D139AE" w14:textId="77777777" w:rsidR="00C769FD" w:rsidRPr="00AB775B" w:rsidRDefault="00C769FD" w:rsidP="00AB775B">
      <w:pPr>
        <w:spacing w:line="360" w:lineRule="auto"/>
        <w:jc w:val="both"/>
        <w:rPr>
          <w:rFonts w:ascii="Arial" w:hAnsi="Arial" w:cs="Arial"/>
          <w:sz w:val="24"/>
          <w:szCs w:val="24"/>
        </w:rPr>
      </w:pPr>
      <w:r w:rsidRPr="00AB775B">
        <w:rPr>
          <w:rFonts w:ascii="Arial" w:hAnsi="Arial" w:cs="Arial"/>
          <w:sz w:val="24"/>
          <w:szCs w:val="24"/>
        </w:rPr>
        <w:t>Some essential elements of a service culture include:</w:t>
      </w:r>
    </w:p>
    <w:p w14:paraId="3065B94C" w14:textId="77777777" w:rsidR="00C769FD" w:rsidRPr="00AB775B" w:rsidRDefault="00C769FD" w:rsidP="00AB775B">
      <w:pPr>
        <w:pStyle w:val="ListParagraph"/>
        <w:numPr>
          <w:ilvl w:val="0"/>
          <w:numId w:val="3"/>
        </w:numPr>
        <w:spacing w:line="360" w:lineRule="auto"/>
        <w:jc w:val="both"/>
        <w:rPr>
          <w:rFonts w:ascii="Arial" w:hAnsi="Arial" w:cs="Arial"/>
          <w:sz w:val="24"/>
          <w:szCs w:val="24"/>
        </w:rPr>
      </w:pPr>
      <w:r w:rsidRPr="00AB775B">
        <w:rPr>
          <w:rFonts w:ascii="Arial" w:hAnsi="Arial" w:cs="Arial"/>
          <w:sz w:val="24"/>
          <w:szCs w:val="24"/>
        </w:rPr>
        <w:lastRenderedPageBreak/>
        <w:t>Empowering staff to make decisions that benefit guests and enhance their experience.</w:t>
      </w:r>
    </w:p>
    <w:p w14:paraId="498258F9" w14:textId="77777777" w:rsidR="00C769FD" w:rsidRPr="00AB775B" w:rsidRDefault="00C769FD" w:rsidP="00AB775B">
      <w:pPr>
        <w:pStyle w:val="ListParagraph"/>
        <w:numPr>
          <w:ilvl w:val="0"/>
          <w:numId w:val="3"/>
        </w:numPr>
        <w:spacing w:line="360" w:lineRule="auto"/>
        <w:jc w:val="both"/>
        <w:rPr>
          <w:rFonts w:ascii="Arial" w:hAnsi="Arial" w:cs="Arial"/>
          <w:sz w:val="24"/>
          <w:szCs w:val="24"/>
        </w:rPr>
      </w:pPr>
      <w:r w:rsidRPr="00AB775B">
        <w:rPr>
          <w:rFonts w:ascii="Arial" w:hAnsi="Arial" w:cs="Arial"/>
          <w:sz w:val="24"/>
          <w:szCs w:val="24"/>
        </w:rPr>
        <w:t>Providing ongoing training to staff to ensure they have the skills and knowledge needed to provide exceptional service.</w:t>
      </w:r>
    </w:p>
    <w:p w14:paraId="289C236C" w14:textId="77777777" w:rsidR="00C769FD" w:rsidRPr="00AB775B" w:rsidRDefault="00C769FD" w:rsidP="00AB775B">
      <w:pPr>
        <w:pStyle w:val="ListParagraph"/>
        <w:numPr>
          <w:ilvl w:val="0"/>
          <w:numId w:val="3"/>
        </w:numPr>
        <w:spacing w:line="360" w:lineRule="auto"/>
        <w:jc w:val="both"/>
        <w:rPr>
          <w:rFonts w:ascii="Arial" w:hAnsi="Arial" w:cs="Arial"/>
          <w:sz w:val="24"/>
          <w:szCs w:val="24"/>
        </w:rPr>
      </w:pPr>
      <w:r w:rsidRPr="00AB775B">
        <w:rPr>
          <w:rFonts w:ascii="Arial" w:hAnsi="Arial" w:cs="Arial"/>
          <w:sz w:val="24"/>
          <w:szCs w:val="24"/>
        </w:rPr>
        <w:t>Encouraging staff to go above and beyond to meet guests' needs and exceed their expectations.</w:t>
      </w:r>
    </w:p>
    <w:p w14:paraId="0907AD58" w14:textId="390D3EE5" w:rsidR="00C769FD" w:rsidRPr="00AB775B" w:rsidRDefault="00C769FD" w:rsidP="00AB775B">
      <w:pPr>
        <w:pStyle w:val="ListParagraph"/>
        <w:numPr>
          <w:ilvl w:val="0"/>
          <w:numId w:val="3"/>
        </w:numPr>
        <w:spacing w:line="360" w:lineRule="auto"/>
        <w:jc w:val="both"/>
        <w:rPr>
          <w:rFonts w:ascii="Arial" w:hAnsi="Arial" w:cs="Arial"/>
          <w:sz w:val="24"/>
          <w:szCs w:val="24"/>
        </w:rPr>
      </w:pPr>
      <w:r w:rsidRPr="00AB775B">
        <w:rPr>
          <w:rFonts w:ascii="Arial" w:hAnsi="Arial" w:cs="Arial"/>
          <w:sz w:val="24"/>
          <w:szCs w:val="24"/>
        </w:rPr>
        <w:t>Providing incentives and rewards for exceptional service to motivate staff.</w:t>
      </w:r>
    </w:p>
    <w:p w14:paraId="00953BD0" w14:textId="3D00054F"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One example of a hotel chain with a strong service culture is the Four Seasons Hotels &amp; Resorts. The company has a reputation for providing exceptional customer service, and it has implemented a range of strategies to promote a service-oriented culture across its properties worldwide.</w:t>
      </w:r>
    </w:p>
    <w:p w14:paraId="2279B6D4" w14:textId="4322E73D"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The Four Seasons Hotels &amp; Resorts places a strong emphasis on staff training and development, and it has established a comprehensive training program known as the "Four Seasons Service Culture." This program includes training in areas such as communication, problem-solving, and customer service, and it is designed to ensure that all staff members are equipped with the skills and knowledge needed to provide exceptional service to guests</w:t>
      </w:r>
      <w:r w:rsidR="006854FC" w:rsidRPr="00AB775B">
        <w:rPr>
          <w:rFonts w:ascii="Arial" w:hAnsi="Arial" w:cs="Arial"/>
          <w:sz w:val="24"/>
          <w:szCs w:val="24"/>
        </w:rPr>
        <w:t xml:space="preserve"> </w:t>
      </w:r>
      <w:r w:rsidR="006854FC" w:rsidRPr="00AB775B">
        <w:rPr>
          <w:rFonts w:ascii="Arial" w:hAnsi="Arial" w:cs="Arial"/>
          <w:sz w:val="24"/>
          <w:szCs w:val="24"/>
        </w:rPr>
        <w:t>(Joseph LePla, 2013)</w:t>
      </w:r>
      <w:r w:rsidRPr="00AB775B">
        <w:rPr>
          <w:rFonts w:ascii="Arial" w:hAnsi="Arial" w:cs="Arial"/>
          <w:sz w:val="24"/>
          <w:szCs w:val="24"/>
        </w:rPr>
        <w:t>.</w:t>
      </w:r>
    </w:p>
    <w:p w14:paraId="4C0DA58C" w14:textId="584F7747"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The company also encourages staff to go above and beyond to meet guests' needs and exceed their expectations. For example, the company's "Empowerment" program allows staff to make decisions and take action to resolve guest issues without the need for approval from higher-level management. This program empowers staff to act quickly and decisively to address guest needs and ensure a positive guest experience</w:t>
      </w:r>
      <w:r w:rsidR="00237509" w:rsidRPr="00AB775B">
        <w:rPr>
          <w:rFonts w:ascii="Arial" w:hAnsi="Arial" w:cs="Arial"/>
          <w:sz w:val="24"/>
          <w:szCs w:val="24"/>
        </w:rPr>
        <w:t xml:space="preserve"> </w:t>
      </w:r>
      <w:r w:rsidR="00237509" w:rsidRPr="00AB775B">
        <w:rPr>
          <w:rFonts w:ascii="Arial" w:hAnsi="Arial" w:cs="Arial"/>
          <w:sz w:val="24"/>
          <w:szCs w:val="24"/>
        </w:rPr>
        <w:t>(Solomon, n.d.)</w:t>
      </w:r>
      <w:r w:rsidRPr="00AB775B">
        <w:rPr>
          <w:rFonts w:ascii="Arial" w:hAnsi="Arial" w:cs="Arial"/>
          <w:sz w:val="24"/>
          <w:szCs w:val="24"/>
        </w:rPr>
        <w:t>.</w:t>
      </w:r>
    </w:p>
    <w:p w14:paraId="610C6EB7" w14:textId="77777777"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In addition to these strategies, the Four Seasons Hotels &amp; Resorts also places a strong emphasis on creating a welcoming and comfortable environment for guests. The company's properties are designed to be warm and inviting, with attention paid to every detail, from the decor and furnishings to the amenities and services offered.</w:t>
      </w:r>
    </w:p>
    <w:p w14:paraId="4C32AFD5" w14:textId="662ADB0B"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Overall, the Four Seasons Hotels &amp; Resorts' focus on staff training and development, empowerment, and creating a welcoming environment for guests has contributed to its reputation as one of the leading luxury hotel chains in the world.</w:t>
      </w:r>
    </w:p>
    <w:p w14:paraId="0691CAE9" w14:textId="77777777" w:rsidR="00C769FD" w:rsidRPr="00AB775B" w:rsidRDefault="00C769FD" w:rsidP="00AB775B">
      <w:pPr>
        <w:spacing w:line="360" w:lineRule="auto"/>
        <w:jc w:val="both"/>
        <w:rPr>
          <w:rFonts w:ascii="Arial" w:hAnsi="Arial" w:cs="Arial"/>
          <w:b/>
          <w:bCs/>
          <w:sz w:val="24"/>
          <w:szCs w:val="24"/>
        </w:rPr>
      </w:pPr>
      <w:r w:rsidRPr="00AB775B">
        <w:rPr>
          <w:rFonts w:ascii="Arial" w:hAnsi="Arial" w:cs="Arial"/>
          <w:b/>
          <w:bCs/>
          <w:sz w:val="24"/>
          <w:szCs w:val="24"/>
        </w:rPr>
        <w:t>Recommendations and Examples</w:t>
      </w:r>
    </w:p>
    <w:p w14:paraId="2221FA21" w14:textId="77777777" w:rsidR="00C769FD" w:rsidRPr="00AB775B" w:rsidRDefault="00C769FD" w:rsidP="00AB775B">
      <w:pPr>
        <w:spacing w:line="360" w:lineRule="auto"/>
        <w:jc w:val="both"/>
        <w:rPr>
          <w:rFonts w:ascii="Arial" w:hAnsi="Arial" w:cs="Arial"/>
          <w:sz w:val="24"/>
          <w:szCs w:val="24"/>
        </w:rPr>
      </w:pPr>
      <w:r w:rsidRPr="00AB775B">
        <w:rPr>
          <w:rFonts w:ascii="Arial" w:hAnsi="Arial" w:cs="Arial"/>
          <w:sz w:val="24"/>
          <w:szCs w:val="24"/>
        </w:rPr>
        <w:lastRenderedPageBreak/>
        <w:t>Based on market trends and existing hotel examples, we recommend the following for hotels:</w:t>
      </w:r>
    </w:p>
    <w:p w14:paraId="78BD70F5" w14:textId="21339C82" w:rsidR="00C769FD" w:rsidRPr="00AB775B" w:rsidRDefault="00C769FD" w:rsidP="00AB775B">
      <w:pPr>
        <w:spacing w:line="360" w:lineRule="auto"/>
        <w:jc w:val="both"/>
        <w:rPr>
          <w:rFonts w:ascii="Arial" w:hAnsi="Arial" w:cs="Arial"/>
          <w:sz w:val="24"/>
          <w:szCs w:val="24"/>
        </w:rPr>
      </w:pPr>
      <w:r w:rsidRPr="00AB775B">
        <w:rPr>
          <w:rFonts w:ascii="Arial" w:hAnsi="Arial" w:cs="Arial"/>
          <w:sz w:val="24"/>
          <w:szCs w:val="24"/>
          <w:u w:val="single"/>
        </w:rPr>
        <w:t>Adopt eco-friendly practices</w:t>
      </w:r>
      <w:r w:rsidRPr="00AB775B">
        <w:rPr>
          <w:rFonts w:ascii="Arial" w:hAnsi="Arial" w:cs="Arial"/>
          <w:sz w:val="24"/>
          <w:szCs w:val="24"/>
        </w:rPr>
        <w:t>: With a growing focus on sustainability, hotels must adopt eco-friendly practices, such as reducing energy consumption, using environmentally friendly cleaning products, and providing guests with options to reduce waste.</w:t>
      </w:r>
      <w:r w:rsidR="00DB4869" w:rsidRPr="00AB775B">
        <w:rPr>
          <w:rFonts w:ascii="Arial" w:hAnsi="Arial" w:cs="Arial"/>
          <w:sz w:val="24"/>
          <w:szCs w:val="24"/>
        </w:rPr>
        <w:t xml:space="preserve"> Accor Hotels, a leading global hotel chain, has implemented a comprehensive sustainability program known as Planet 21. This program includes initiatives such as reducing energy and water consumption, minimizing waste, and promoting sustainable food and beverage options. The company has also committed to using eco-friendly products and materials throughout its operations</w:t>
      </w:r>
      <w:r w:rsidR="00F73D7C" w:rsidRPr="00AB775B">
        <w:rPr>
          <w:rFonts w:ascii="Arial" w:hAnsi="Arial" w:cs="Arial"/>
          <w:sz w:val="24"/>
          <w:szCs w:val="24"/>
        </w:rPr>
        <w:t xml:space="preserve"> </w:t>
      </w:r>
      <w:r w:rsidR="00F73D7C" w:rsidRPr="00AB775B">
        <w:rPr>
          <w:rFonts w:ascii="Arial" w:hAnsi="Arial" w:cs="Arial"/>
          <w:sz w:val="24"/>
          <w:szCs w:val="24"/>
        </w:rPr>
        <w:t>(Accor, 2019)</w:t>
      </w:r>
      <w:r w:rsidR="00DB4869" w:rsidRPr="00AB775B">
        <w:rPr>
          <w:rFonts w:ascii="Arial" w:hAnsi="Arial" w:cs="Arial"/>
          <w:sz w:val="24"/>
          <w:szCs w:val="24"/>
        </w:rPr>
        <w:t>.</w:t>
      </w:r>
    </w:p>
    <w:p w14:paraId="16A363FD" w14:textId="79003333" w:rsidR="00C769FD" w:rsidRPr="00AB775B" w:rsidRDefault="00C769FD" w:rsidP="00AB775B">
      <w:pPr>
        <w:spacing w:line="360" w:lineRule="auto"/>
        <w:jc w:val="both"/>
        <w:rPr>
          <w:rFonts w:ascii="Arial" w:hAnsi="Arial" w:cs="Arial"/>
          <w:sz w:val="24"/>
          <w:szCs w:val="24"/>
        </w:rPr>
      </w:pPr>
      <w:r w:rsidRPr="00AB775B">
        <w:rPr>
          <w:rFonts w:ascii="Arial" w:hAnsi="Arial" w:cs="Arial"/>
          <w:sz w:val="24"/>
          <w:szCs w:val="24"/>
          <w:u w:val="single"/>
        </w:rPr>
        <w:t>Embrace technology</w:t>
      </w:r>
      <w:r w:rsidRPr="00AB775B">
        <w:rPr>
          <w:rFonts w:ascii="Arial" w:hAnsi="Arial" w:cs="Arial"/>
          <w:sz w:val="24"/>
          <w:szCs w:val="24"/>
        </w:rPr>
        <w:t>: Technology plays an essential role in providing exceptional service and improving the guest experience. Hotels should invest in technology, such as mobile apps, chatbots, and self-check-in kiosks, to streamline operations and provide guests with convenient options.</w:t>
      </w:r>
      <w:r w:rsidR="00DB4869" w:rsidRPr="00AB775B">
        <w:rPr>
          <w:rFonts w:ascii="Arial" w:hAnsi="Arial" w:cs="Arial"/>
          <w:sz w:val="24"/>
          <w:szCs w:val="24"/>
        </w:rPr>
        <w:t xml:space="preserve"> Hilton Hotels has implemented a range of technology solutions to enhance the guest experience. The company's mobile app allows guests to check-in, choose their room, and use their phone as a room key</w:t>
      </w:r>
      <w:r w:rsidR="00F73D7C" w:rsidRPr="00AB775B">
        <w:rPr>
          <w:rFonts w:ascii="Arial" w:hAnsi="Arial" w:cs="Arial"/>
          <w:sz w:val="24"/>
          <w:szCs w:val="24"/>
        </w:rPr>
        <w:t xml:space="preserve"> </w:t>
      </w:r>
      <w:r w:rsidR="00F73D7C" w:rsidRPr="00AB775B">
        <w:rPr>
          <w:rFonts w:ascii="Arial" w:hAnsi="Arial" w:cs="Arial"/>
          <w:sz w:val="24"/>
          <w:szCs w:val="24"/>
        </w:rPr>
        <w:t>(Bestmobileappawards.com, 2018)</w:t>
      </w:r>
      <w:r w:rsidR="00DB4869" w:rsidRPr="00AB775B">
        <w:rPr>
          <w:rFonts w:ascii="Arial" w:hAnsi="Arial" w:cs="Arial"/>
          <w:sz w:val="24"/>
          <w:szCs w:val="24"/>
        </w:rPr>
        <w:t>. Hilton also uses digital concierge services to provide guests with personalized recommendations and local information</w:t>
      </w:r>
      <w:r w:rsidR="00F73D7C" w:rsidRPr="00AB775B">
        <w:rPr>
          <w:rFonts w:ascii="Arial" w:hAnsi="Arial" w:cs="Arial"/>
          <w:sz w:val="24"/>
          <w:szCs w:val="24"/>
        </w:rPr>
        <w:t xml:space="preserve"> </w:t>
      </w:r>
      <w:r w:rsidR="00F73D7C" w:rsidRPr="00AB775B">
        <w:rPr>
          <w:rFonts w:ascii="Arial" w:hAnsi="Arial" w:cs="Arial"/>
          <w:sz w:val="24"/>
          <w:szCs w:val="24"/>
        </w:rPr>
        <w:t>(posts, 2018)</w:t>
      </w:r>
      <w:r w:rsidR="00F73D7C" w:rsidRPr="00AB775B">
        <w:rPr>
          <w:rFonts w:ascii="Arial" w:hAnsi="Arial" w:cs="Arial"/>
          <w:sz w:val="24"/>
          <w:szCs w:val="24"/>
        </w:rPr>
        <w:t>.</w:t>
      </w:r>
    </w:p>
    <w:p w14:paraId="153F937D" w14:textId="45DBE56B" w:rsidR="00C769FD" w:rsidRPr="00AB775B" w:rsidRDefault="00C769FD" w:rsidP="00AB775B">
      <w:pPr>
        <w:spacing w:line="360" w:lineRule="auto"/>
        <w:jc w:val="both"/>
        <w:rPr>
          <w:rFonts w:ascii="Arial" w:hAnsi="Arial" w:cs="Arial"/>
          <w:sz w:val="24"/>
          <w:szCs w:val="24"/>
        </w:rPr>
      </w:pPr>
      <w:r w:rsidRPr="00AB775B">
        <w:rPr>
          <w:rFonts w:ascii="Arial" w:hAnsi="Arial" w:cs="Arial"/>
          <w:sz w:val="24"/>
          <w:szCs w:val="24"/>
          <w:u w:val="single"/>
        </w:rPr>
        <w:t>Offer personalized experiences</w:t>
      </w:r>
      <w:r w:rsidRPr="00AB775B">
        <w:rPr>
          <w:rFonts w:ascii="Arial" w:hAnsi="Arial" w:cs="Arial"/>
          <w:sz w:val="24"/>
          <w:szCs w:val="24"/>
        </w:rPr>
        <w:t>: Personalization is increasingly important to customers. Hotels should offer personalized experiences, such as customized room amenities, personalized recommendations, and tailored experiences based on guest preferences.</w:t>
      </w:r>
      <w:r w:rsidR="00DB4869" w:rsidRPr="00AB775B">
        <w:rPr>
          <w:rFonts w:ascii="Arial" w:hAnsi="Arial" w:cs="Arial"/>
          <w:sz w:val="24"/>
          <w:szCs w:val="24"/>
        </w:rPr>
        <w:t xml:space="preserve"> Marriott International's luxury hotel brand, The Ritz-Carlton, offers personalized experiences to its guests through its "Memories by Ritz-Carlton" program. This program allows guests to customize their experiences based on their interests and preferences, such as personalized in-room amenities and curated experiences in local </w:t>
      </w:r>
      <w:r w:rsidR="009C241D" w:rsidRPr="00AB775B">
        <w:rPr>
          <w:rFonts w:ascii="Arial" w:hAnsi="Arial" w:cs="Arial"/>
          <w:sz w:val="24"/>
          <w:szCs w:val="24"/>
        </w:rPr>
        <w:t>destinations.</w:t>
      </w:r>
    </w:p>
    <w:p w14:paraId="4975CF97" w14:textId="5C1550AD" w:rsidR="0020182E" w:rsidRPr="00AB775B" w:rsidRDefault="00C769FD" w:rsidP="00AB775B">
      <w:pPr>
        <w:spacing w:line="360" w:lineRule="auto"/>
        <w:jc w:val="both"/>
        <w:rPr>
          <w:rFonts w:ascii="Arial" w:hAnsi="Arial" w:cs="Arial"/>
          <w:sz w:val="24"/>
          <w:szCs w:val="24"/>
        </w:rPr>
      </w:pPr>
      <w:r w:rsidRPr="00AB775B">
        <w:rPr>
          <w:rFonts w:ascii="Arial" w:hAnsi="Arial" w:cs="Arial"/>
          <w:sz w:val="24"/>
          <w:szCs w:val="24"/>
          <w:u w:val="single"/>
        </w:rPr>
        <w:t>Focus on health and wellness</w:t>
      </w:r>
      <w:r w:rsidRPr="00AB775B">
        <w:rPr>
          <w:rFonts w:ascii="Arial" w:hAnsi="Arial" w:cs="Arial"/>
          <w:sz w:val="24"/>
          <w:szCs w:val="24"/>
        </w:rPr>
        <w:t xml:space="preserve">: With the ongoing pandemic, health and wellness have become a top priority for </w:t>
      </w:r>
      <w:r w:rsidR="009C241D" w:rsidRPr="00AB775B">
        <w:rPr>
          <w:rFonts w:ascii="Arial" w:hAnsi="Arial" w:cs="Arial"/>
          <w:sz w:val="24"/>
          <w:szCs w:val="24"/>
        </w:rPr>
        <w:t>travellers</w:t>
      </w:r>
      <w:r w:rsidRPr="00AB775B">
        <w:rPr>
          <w:rFonts w:ascii="Arial" w:hAnsi="Arial" w:cs="Arial"/>
          <w:sz w:val="24"/>
          <w:szCs w:val="24"/>
        </w:rPr>
        <w:t xml:space="preserve">. Hotels should focus on providing clean, hygienic facilities, offer wellness amenities such as fitness </w:t>
      </w:r>
      <w:r w:rsidR="009C241D" w:rsidRPr="00AB775B">
        <w:rPr>
          <w:rFonts w:ascii="Arial" w:hAnsi="Arial" w:cs="Arial"/>
          <w:sz w:val="24"/>
          <w:szCs w:val="24"/>
        </w:rPr>
        <w:t>centres</w:t>
      </w:r>
      <w:r w:rsidRPr="00AB775B">
        <w:rPr>
          <w:rFonts w:ascii="Arial" w:hAnsi="Arial" w:cs="Arial"/>
          <w:sz w:val="24"/>
          <w:szCs w:val="24"/>
        </w:rPr>
        <w:t>, yoga classes, and healthy food options.</w:t>
      </w:r>
      <w:r w:rsidR="009957AF" w:rsidRPr="00AB775B">
        <w:rPr>
          <w:rFonts w:ascii="Arial" w:hAnsi="Arial" w:cs="Arial"/>
          <w:sz w:val="24"/>
          <w:szCs w:val="24"/>
        </w:rPr>
        <w:t xml:space="preserve"> </w:t>
      </w:r>
      <w:r w:rsidR="009957AF" w:rsidRPr="00AB775B">
        <w:rPr>
          <w:rFonts w:ascii="Arial" w:hAnsi="Arial" w:cs="Arial"/>
          <w:sz w:val="24"/>
          <w:szCs w:val="24"/>
        </w:rPr>
        <w:t xml:space="preserve">IHG Hotels &amp; Resorts has introduced a comprehensive health and safety program known as IHG Way of Clean. This program includes enhanced cleaning </w:t>
      </w:r>
      <w:r w:rsidR="009957AF" w:rsidRPr="00AB775B">
        <w:rPr>
          <w:rFonts w:ascii="Arial" w:hAnsi="Arial" w:cs="Arial"/>
          <w:sz w:val="24"/>
          <w:szCs w:val="24"/>
        </w:rPr>
        <w:lastRenderedPageBreak/>
        <w:t>protocols, social distancing measures, and updated food and beverage procedures</w:t>
      </w:r>
      <w:r w:rsidR="00F73D7C" w:rsidRPr="00AB775B">
        <w:rPr>
          <w:rFonts w:ascii="Arial" w:hAnsi="Arial" w:cs="Arial"/>
          <w:sz w:val="24"/>
          <w:szCs w:val="24"/>
        </w:rPr>
        <w:t xml:space="preserve"> </w:t>
      </w:r>
      <w:r w:rsidR="00F73D7C" w:rsidRPr="00AB775B">
        <w:rPr>
          <w:rFonts w:ascii="Arial" w:hAnsi="Arial" w:cs="Arial"/>
          <w:sz w:val="24"/>
          <w:szCs w:val="24"/>
        </w:rPr>
        <w:t>(IHG, n.d.)</w:t>
      </w:r>
      <w:r w:rsidR="009957AF" w:rsidRPr="00AB775B">
        <w:rPr>
          <w:rFonts w:ascii="Arial" w:hAnsi="Arial" w:cs="Arial"/>
          <w:sz w:val="24"/>
          <w:szCs w:val="24"/>
        </w:rPr>
        <w:t>. The company has also introduced wellness programs, such as in-room fitness equipment and healthy food options, to promote guest well-being.</w:t>
      </w:r>
    </w:p>
    <w:p w14:paraId="7DD534F0" w14:textId="775CE7C0" w:rsidR="00DB4869" w:rsidRPr="00AB775B" w:rsidRDefault="00DB4869" w:rsidP="00AB775B">
      <w:pPr>
        <w:spacing w:line="360" w:lineRule="auto"/>
        <w:jc w:val="both"/>
        <w:rPr>
          <w:rFonts w:ascii="Arial" w:hAnsi="Arial" w:cs="Arial"/>
          <w:sz w:val="24"/>
          <w:szCs w:val="24"/>
        </w:rPr>
      </w:pPr>
    </w:p>
    <w:p w14:paraId="40344D30" w14:textId="77777777"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In conclusion, the hospitality industry is highly competitive, and hotels need to maintain high standards, manage their reputation, and foster a service-oriented culture to remain competitive in the market. Through the examples provided, it is clear that hotel chains such as Mandarin Oriental Hotel Group, Ritz-Carlton Hotel Company, and Four Seasons Hotels &amp; Resorts have implemented successful strategies in these areas, leading to their reputation as some of the best luxury hotel chains in the world.</w:t>
      </w:r>
    </w:p>
    <w:p w14:paraId="642FE65C" w14:textId="4A3D868C" w:rsidR="000145C0"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 xml:space="preserve">To keep up with market trends and stay competitive, hotels should continue to innovate and adapt to changing customer preferences. One such trend is the increasing demand for sustainable and eco-friendly hotels. Hotel chains that incorporate sustainability into their operations are likely to attract </w:t>
      </w:r>
      <w:r w:rsidR="009C241D" w:rsidRPr="00AB775B">
        <w:rPr>
          <w:rFonts w:ascii="Arial" w:hAnsi="Arial" w:cs="Arial"/>
          <w:sz w:val="24"/>
          <w:szCs w:val="24"/>
        </w:rPr>
        <w:t>environmentally conscious</w:t>
      </w:r>
      <w:r w:rsidRPr="00AB775B">
        <w:rPr>
          <w:rFonts w:ascii="Arial" w:hAnsi="Arial" w:cs="Arial"/>
          <w:sz w:val="24"/>
          <w:szCs w:val="24"/>
        </w:rPr>
        <w:t xml:space="preserve"> customers, which can lead to increased customer loyalty and a positive reputation.</w:t>
      </w:r>
    </w:p>
    <w:p w14:paraId="4233A7A9" w14:textId="2EA401FD" w:rsidR="00DB4869" w:rsidRPr="00AB775B" w:rsidRDefault="000145C0" w:rsidP="00AB775B">
      <w:pPr>
        <w:spacing w:line="360" w:lineRule="auto"/>
        <w:jc w:val="both"/>
        <w:rPr>
          <w:rFonts w:ascii="Arial" w:hAnsi="Arial" w:cs="Arial"/>
          <w:sz w:val="24"/>
          <w:szCs w:val="24"/>
        </w:rPr>
      </w:pPr>
      <w:r w:rsidRPr="00AB775B">
        <w:rPr>
          <w:rFonts w:ascii="Arial" w:hAnsi="Arial" w:cs="Arial"/>
          <w:sz w:val="24"/>
          <w:szCs w:val="24"/>
        </w:rPr>
        <w:t xml:space="preserve">In summary, maintaining high standards, managing reputation, and fostering a service-oriented culture are essential for hotels to succeed in the competitive hospitality industry. By following the examples of successful hotel chains and staying </w:t>
      </w:r>
      <w:r w:rsidR="009C241D" w:rsidRPr="00AB775B">
        <w:rPr>
          <w:rFonts w:ascii="Arial" w:hAnsi="Arial" w:cs="Arial"/>
          <w:sz w:val="24"/>
          <w:szCs w:val="24"/>
        </w:rPr>
        <w:t>up to date</w:t>
      </w:r>
      <w:r w:rsidRPr="00AB775B">
        <w:rPr>
          <w:rFonts w:ascii="Arial" w:hAnsi="Arial" w:cs="Arial"/>
          <w:sz w:val="24"/>
          <w:szCs w:val="24"/>
        </w:rPr>
        <w:t xml:space="preserve"> with market trends, hotels can continue to provide exceptional experiences for their guests and thrive in the industry.</w:t>
      </w:r>
    </w:p>
    <w:p w14:paraId="3345EFA9" w14:textId="37FACFF9" w:rsidR="000145C0" w:rsidRPr="00AB775B" w:rsidRDefault="000145C0" w:rsidP="00AB775B">
      <w:pPr>
        <w:spacing w:line="360" w:lineRule="auto"/>
        <w:jc w:val="both"/>
        <w:rPr>
          <w:rFonts w:ascii="Arial" w:hAnsi="Arial" w:cs="Arial"/>
          <w:sz w:val="24"/>
          <w:szCs w:val="24"/>
        </w:rPr>
      </w:pPr>
    </w:p>
    <w:p w14:paraId="2C095E7F" w14:textId="7E7AFC35" w:rsidR="00FC632A" w:rsidRPr="00AB775B" w:rsidRDefault="00FC632A" w:rsidP="00AB775B">
      <w:pPr>
        <w:spacing w:line="360" w:lineRule="auto"/>
        <w:jc w:val="both"/>
        <w:rPr>
          <w:rFonts w:ascii="Arial" w:hAnsi="Arial" w:cs="Arial"/>
          <w:sz w:val="24"/>
          <w:szCs w:val="24"/>
        </w:rPr>
      </w:pPr>
      <w:r w:rsidRPr="00AB775B">
        <w:rPr>
          <w:rFonts w:ascii="Arial" w:hAnsi="Arial" w:cs="Arial"/>
          <w:sz w:val="24"/>
          <w:szCs w:val="24"/>
        </w:rPr>
        <w:br w:type="page"/>
      </w:r>
    </w:p>
    <w:p w14:paraId="2F028C66" w14:textId="49E19880" w:rsidR="00F73D7C" w:rsidRPr="00AB775B" w:rsidRDefault="00F73D7C" w:rsidP="00AB775B">
      <w:pPr>
        <w:pStyle w:val="NormalWeb"/>
        <w:spacing w:before="0" w:beforeAutospacing="0" w:after="120" w:afterAutospacing="0" w:line="360" w:lineRule="auto"/>
        <w:jc w:val="both"/>
        <w:rPr>
          <w:rFonts w:ascii="Arial" w:hAnsi="Arial" w:cs="Arial"/>
          <w:color w:val="000000"/>
        </w:rPr>
      </w:pPr>
      <w:r w:rsidRPr="00AB775B">
        <w:rPr>
          <w:rFonts w:ascii="Arial" w:hAnsi="Arial" w:cs="Arial"/>
          <w:color w:val="000000"/>
        </w:rPr>
        <w:lastRenderedPageBreak/>
        <w:t>Accor (2019). </w:t>
      </w:r>
      <w:r w:rsidRPr="00AB775B">
        <w:rPr>
          <w:rFonts w:ascii="Arial" w:hAnsi="Arial" w:cs="Arial"/>
          <w:i/>
          <w:iCs/>
          <w:color w:val="000000"/>
        </w:rPr>
        <w:t>Accor: Our Planet 21 sustainable development program</w:t>
      </w:r>
      <w:r w:rsidRPr="00AB775B">
        <w:rPr>
          <w:rFonts w:ascii="Arial" w:hAnsi="Arial" w:cs="Arial"/>
          <w:color w:val="000000"/>
        </w:rPr>
        <w:t xml:space="preserve">. [online] all.accor.com. Available at: </w:t>
      </w:r>
      <w:hyperlink r:id="rId5" w:history="1">
        <w:r w:rsidRPr="00AB775B">
          <w:rPr>
            <w:rStyle w:val="Hyperlink"/>
            <w:rFonts w:ascii="Arial" w:hAnsi="Arial" w:cs="Arial"/>
          </w:rPr>
          <w:t>https://all.accor.com/gb/sustainable-development/index.shtml</w:t>
        </w:r>
      </w:hyperlink>
      <w:r w:rsidRPr="00AB775B">
        <w:rPr>
          <w:rFonts w:ascii="Arial" w:hAnsi="Arial" w:cs="Arial"/>
          <w:color w:val="000000"/>
        </w:rPr>
        <w:t>.</w:t>
      </w:r>
    </w:p>
    <w:p w14:paraId="70D2CDA3" w14:textId="77777777" w:rsidR="00F73D7C" w:rsidRPr="00AB775B" w:rsidRDefault="00F73D7C" w:rsidP="00AB775B">
      <w:pPr>
        <w:pStyle w:val="NormalWeb"/>
        <w:spacing w:before="0" w:beforeAutospacing="0" w:after="120" w:afterAutospacing="0" w:line="360" w:lineRule="auto"/>
        <w:jc w:val="both"/>
        <w:rPr>
          <w:rFonts w:ascii="Arial" w:hAnsi="Arial" w:cs="Arial"/>
          <w:color w:val="000000"/>
        </w:rPr>
      </w:pPr>
      <w:r w:rsidRPr="00AB775B">
        <w:rPr>
          <w:rFonts w:ascii="Arial" w:hAnsi="Arial" w:cs="Arial"/>
          <w:color w:val="000000"/>
        </w:rPr>
        <w:t>Bestmobileappawards.com. (2018). </w:t>
      </w:r>
      <w:r w:rsidRPr="00AB775B">
        <w:rPr>
          <w:rFonts w:ascii="Arial" w:hAnsi="Arial" w:cs="Arial"/>
          <w:i/>
          <w:iCs/>
          <w:color w:val="000000"/>
        </w:rPr>
        <w:t>Hilton Honors Mobile App | The Best Mobile App Awards</w:t>
      </w:r>
      <w:r w:rsidRPr="00AB775B">
        <w:rPr>
          <w:rFonts w:ascii="Arial" w:hAnsi="Arial" w:cs="Arial"/>
          <w:color w:val="000000"/>
        </w:rPr>
        <w:t>. [online] Available at: https://bestmobileappawards.com/app-submission/hilton-honors.</w:t>
      </w:r>
    </w:p>
    <w:p w14:paraId="11E56B26" w14:textId="4A9A3808" w:rsidR="00E06E78" w:rsidRPr="00AB775B" w:rsidRDefault="00F73D7C" w:rsidP="00AB775B">
      <w:pPr>
        <w:pStyle w:val="NormalWeb"/>
        <w:spacing w:before="0" w:beforeAutospacing="0" w:after="120" w:afterAutospacing="0" w:line="360" w:lineRule="auto"/>
        <w:jc w:val="both"/>
        <w:rPr>
          <w:rFonts w:ascii="Arial" w:hAnsi="Arial" w:cs="Arial"/>
          <w:color w:val="000000"/>
        </w:rPr>
      </w:pPr>
      <w:r w:rsidRPr="00AB775B">
        <w:rPr>
          <w:rFonts w:ascii="Arial" w:hAnsi="Arial" w:cs="Arial"/>
          <w:color w:val="000000"/>
        </w:rPr>
        <w:t>‌‌</w:t>
      </w:r>
      <w:r w:rsidR="00E06E78" w:rsidRPr="00AB775B">
        <w:rPr>
          <w:rFonts w:ascii="Arial" w:hAnsi="Arial" w:cs="Arial"/>
          <w:color w:val="222222"/>
          <w:shd w:val="clear" w:color="auto" w:fill="FFFFFF"/>
        </w:rPr>
        <w:t>Dev, C.S., Thomas, J.H., Buschman, J. and Anderson, E., 2010. Brand rights and hotel management agreements: lessons from Ritz-Carlton Bali’s lawsuit against the Ritz-Carlton hotel company. </w:t>
      </w:r>
      <w:r w:rsidR="00E06E78" w:rsidRPr="00AB775B">
        <w:rPr>
          <w:rFonts w:ascii="Arial" w:hAnsi="Arial" w:cs="Arial"/>
          <w:i/>
          <w:iCs/>
          <w:color w:val="222222"/>
          <w:shd w:val="clear" w:color="auto" w:fill="FFFFFF"/>
        </w:rPr>
        <w:t>Cornell Hospitality Quarterly</w:t>
      </w:r>
      <w:r w:rsidR="00E06E78" w:rsidRPr="00AB775B">
        <w:rPr>
          <w:rFonts w:ascii="Arial" w:hAnsi="Arial" w:cs="Arial"/>
          <w:color w:val="222222"/>
          <w:shd w:val="clear" w:color="auto" w:fill="FFFFFF"/>
        </w:rPr>
        <w:t>, </w:t>
      </w:r>
      <w:r w:rsidR="00E06E78" w:rsidRPr="00AB775B">
        <w:rPr>
          <w:rFonts w:ascii="Arial" w:hAnsi="Arial" w:cs="Arial"/>
          <w:i/>
          <w:iCs/>
          <w:color w:val="222222"/>
          <w:shd w:val="clear" w:color="auto" w:fill="FFFFFF"/>
        </w:rPr>
        <w:t>51</w:t>
      </w:r>
      <w:r w:rsidR="00E06E78" w:rsidRPr="00AB775B">
        <w:rPr>
          <w:rFonts w:ascii="Arial" w:hAnsi="Arial" w:cs="Arial"/>
          <w:color w:val="222222"/>
          <w:shd w:val="clear" w:color="auto" w:fill="FFFFFF"/>
        </w:rPr>
        <w:t>(2), pp.215-230.</w:t>
      </w:r>
      <w:r w:rsidR="00E06E78" w:rsidRPr="00AB775B">
        <w:rPr>
          <w:rFonts w:ascii="Arial" w:hAnsi="Arial" w:cs="Arial"/>
          <w:color w:val="000000"/>
        </w:rPr>
        <w:t xml:space="preserve"> </w:t>
      </w:r>
    </w:p>
    <w:p w14:paraId="3442E980" w14:textId="77777777" w:rsidR="00F73D7C" w:rsidRPr="00AB775B" w:rsidRDefault="00F73D7C" w:rsidP="00AB775B">
      <w:pPr>
        <w:pStyle w:val="NormalWeb"/>
        <w:spacing w:before="0" w:beforeAutospacing="0" w:after="120" w:afterAutospacing="0" w:line="360" w:lineRule="auto"/>
        <w:jc w:val="both"/>
        <w:rPr>
          <w:rFonts w:ascii="Arial" w:hAnsi="Arial" w:cs="Arial"/>
          <w:color w:val="000000"/>
        </w:rPr>
      </w:pPr>
      <w:r w:rsidRPr="00AB775B">
        <w:rPr>
          <w:rFonts w:ascii="Arial" w:hAnsi="Arial" w:cs="Arial"/>
          <w:color w:val="000000"/>
        </w:rPr>
        <w:t>IHG. (n.d.). </w:t>
      </w:r>
      <w:r w:rsidRPr="00AB775B">
        <w:rPr>
          <w:rFonts w:ascii="Arial" w:hAnsi="Arial" w:cs="Arial"/>
          <w:i/>
          <w:iCs/>
          <w:color w:val="000000"/>
        </w:rPr>
        <w:t>IHG Clean Promise</w:t>
      </w:r>
      <w:r w:rsidRPr="00AB775B">
        <w:rPr>
          <w:rFonts w:ascii="Arial" w:hAnsi="Arial" w:cs="Arial"/>
          <w:color w:val="000000"/>
        </w:rPr>
        <w:t>. [online] Available at: https://www.ihg.com/content/gb/en/customer-care/clean-promise.</w:t>
      </w:r>
    </w:p>
    <w:p w14:paraId="03E2DF31" w14:textId="1D6BF4FC" w:rsidR="006854FC" w:rsidRPr="00AB775B" w:rsidRDefault="00F73D7C" w:rsidP="00AB775B">
      <w:pPr>
        <w:pStyle w:val="NormalWeb"/>
        <w:spacing w:before="0" w:beforeAutospacing="0" w:after="120" w:afterAutospacing="0" w:line="360" w:lineRule="auto"/>
        <w:jc w:val="both"/>
        <w:rPr>
          <w:rFonts w:ascii="Arial" w:hAnsi="Arial" w:cs="Arial"/>
          <w:color w:val="000000"/>
        </w:rPr>
      </w:pPr>
      <w:r w:rsidRPr="00AB775B">
        <w:rPr>
          <w:rFonts w:ascii="Arial" w:hAnsi="Arial" w:cs="Arial"/>
          <w:color w:val="000000"/>
        </w:rPr>
        <w:t>‌</w:t>
      </w:r>
      <w:r w:rsidR="006854FC" w:rsidRPr="00AB775B">
        <w:rPr>
          <w:rFonts w:ascii="Arial" w:hAnsi="Arial" w:cs="Arial"/>
          <w:color w:val="222222"/>
          <w:shd w:val="clear" w:color="auto" w:fill="FFFFFF"/>
        </w:rPr>
        <w:t>Joseph LePla, F., 2013. The impact of internal branding on employee motivation and competitive advantage. </w:t>
      </w:r>
      <w:r w:rsidR="006854FC" w:rsidRPr="00AB775B">
        <w:rPr>
          <w:rFonts w:ascii="Arial" w:hAnsi="Arial" w:cs="Arial"/>
          <w:i/>
          <w:iCs/>
          <w:color w:val="222222"/>
          <w:shd w:val="clear" w:color="auto" w:fill="FFFFFF"/>
        </w:rPr>
        <w:t>Employment Relations Today</w:t>
      </w:r>
      <w:r w:rsidR="006854FC" w:rsidRPr="00AB775B">
        <w:rPr>
          <w:rFonts w:ascii="Arial" w:hAnsi="Arial" w:cs="Arial"/>
          <w:color w:val="222222"/>
          <w:shd w:val="clear" w:color="auto" w:fill="FFFFFF"/>
        </w:rPr>
        <w:t>, </w:t>
      </w:r>
      <w:r w:rsidR="006854FC" w:rsidRPr="00AB775B">
        <w:rPr>
          <w:rFonts w:ascii="Arial" w:hAnsi="Arial" w:cs="Arial"/>
          <w:i/>
          <w:iCs/>
          <w:color w:val="222222"/>
          <w:shd w:val="clear" w:color="auto" w:fill="FFFFFF"/>
        </w:rPr>
        <w:t>40</w:t>
      </w:r>
      <w:r w:rsidR="006854FC" w:rsidRPr="00AB775B">
        <w:rPr>
          <w:rFonts w:ascii="Arial" w:hAnsi="Arial" w:cs="Arial"/>
          <w:color w:val="222222"/>
          <w:shd w:val="clear" w:color="auto" w:fill="FFFFFF"/>
        </w:rPr>
        <w:t>(1), pp.19-24.</w:t>
      </w:r>
    </w:p>
    <w:p w14:paraId="49D351C0" w14:textId="123286A8" w:rsidR="008F1480" w:rsidRPr="00AB775B" w:rsidRDefault="008F1480" w:rsidP="00AB775B">
      <w:pPr>
        <w:pStyle w:val="NormalWeb"/>
        <w:spacing w:before="0" w:beforeAutospacing="0" w:after="120" w:afterAutospacing="0" w:line="360" w:lineRule="auto"/>
        <w:jc w:val="both"/>
        <w:rPr>
          <w:rFonts w:ascii="Arial" w:hAnsi="Arial" w:cs="Arial"/>
          <w:color w:val="000000"/>
        </w:rPr>
      </w:pPr>
      <w:r w:rsidRPr="00AB775B">
        <w:rPr>
          <w:rFonts w:ascii="Arial" w:hAnsi="Arial" w:cs="Arial"/>
          <w:color w:val="000000"/>
        </w:rPr>
        <w:t xml:space="preserve">Mission Statement Corporate Overview. (n.d.). Available at: </w:t>
      </w:r>
      <w:hyperlink r:id="rId6" w:history="1">
        <w:r w:rsidR="00F73D7C" w:rsidRPr="00AB775B">
          <w:rPr>
            <w:rStyle w:val="Hyperlink"/>
            <w:rFonts w:ascii="Arial" w:hAnsi="Arial" w:cs="Arial"/>
          </w:rPr>
          <w:t>https://photos.mandarinoriental.com/is/content/MandarinOriental/corporate-jul11businessprofile-1</w:t>
        </w:r>
      </w:hyperlink>
      <w:r w:rsidRPr="00AB775B">
        <w:rPr>
          <w:rFonts w:ascii="Arial" w:hAnsi="Arial" w:cs="Arial"/>
          <w:color w:val="000000"/>
        </w:rPr>
        <w:t>.</w:t>
      </w:r>
    </w:p>
    <w:p w14:paraId="184E6118" w14:textId="77777777" w:rsidR="00F73D7C" w:rsidRPr="00AB775B" w:rsidRDefault="00F73D7C" w:rsidP="00AB775B">
      <w:pPr>
        <w:pStyle w:val="NormalWeb"/>
        <w:spacing w:before="0" w:beforeAutospacing="0" w:after="120" w:afterAutospacing="0" w:line="360" w:lineRule="auto"/>
        <w:jc w:val="both"/>
        <w:rPr>
          <w:rFonts w:ascii="Arial" w:hAnsi="Arial" w:cs="Arial"/>
          <w:color w:val="000000"/>
        </w:rPr>
      </w:pPr>
      <w:r w:rsidRPr="00AB775B">
        <w:rPr>
          <w:rFonts w:ascii="Arial" w:hAnsi="Arial" w:cs="Arial"/>
          <w:color w:val="000000"/>
        </w:rPr>
        <w:t>posts, eHotelier E. (2018). </w:t>
      </w:r>
      <w:r w:rsidRPr="00AB775B">
        <w:rPr>
          <w:rFonts w:ascii="Arial" w:hAnsi="Arial" w:cs="Arial"/>
          <w:i/>
          <w:iCs/>
          <w:color w:val="000000"/>
        </w:rPr>
        <w:t>Hilton introduces new feature to its concierge app</w:t>
      </w:r>
      <w:r w:rsidRPr="00AB775B">
        <w:rPr>
          <w:rFonts w:ascii="Arial" w:hAnsi="Arial" w:cs="Arial"/>
          <w:color w:val="000000"/>
        </w:rPr>
        <w:t>. [online] Insights. Available at: https://insights.ehotelier.com/global-news/2018/09/12/hilton-introduced-innovative-feature-to-its-concierge-app/.</w:t>
      </w:r>
    </w:p>
    <w:p w14:paraId="4F2A87CC" w14:textId="52C008D4" w:rsidR="00FC632A" w:rsidRPr="00AB775B" w:rsidRDefault="00F73D7C" w:rsidP="00AB775B">
      <w:pPr>
        <w:pStyle w:val="NormalWeb"/>
        <w:spacing w:before="0" w:beforeAutospacing="0" w:after="120" w:afterAutospacing="0" w:line="360" w:lineRule="auto"/>
        <w:jc w:val="both"/>
        <w:rPr>
          <w:rFonts w:ascii="Arial" w:hAnsi="Arial" w:cs="Arial"/>
          <w:color w:val="222222"/>
          <w:shd w:val="clear" w:color="auto" w:fill="FFFFFF"/>
        </w:rPr>
      </w:pPr>
      <w:r w:rsidRPr="00AB775B">
        <w:rPr>
          <w:rFonts w:ascii="Arial" w:hAnsi="Arial" w:cs="Arial"/>
          <w:color w:val="000000"/>
        </w:rPr>
        <w:t>‌</w:t>
      </w:r>
      <w:r w:rsidR="008F1480" w:rsidRPr="00AB775B">
        <w:rPr>
          <w:rFonts w:ascii="Arial" w:hAnsi="Arial" w:cs="Arial"/>
          <w:color w:val="000000"/>
        </w:rPr>
        <w:t>‌</w:t>
      </w:r>
      <w:r w:rsidR="00FC632A" w:rsidRPr="00AB775B">
        <w:rPr>
          <w:rFonts w:ascii="Arial" w:hAnsi="Arial" w:cs="Arial"/>
          <w:color w:val="222222"/>
          <w:shd w:val="clear" w:color="auto" w:fill="FFFFFF"/>
        </w:rPr>
        <w:t>Schweder, I., 2008. The emergence of a new global luxury business model: a case study of the spa at the Mandarin Oriental. </w:t>
      </w:r>
      <w:r w:rsidR="00FC632A" w:rsidRPr="00AB775B">
        <w:rPr>
          <w:rFonts w:ascii="Arial" w:hAnsi="Arial" w:cs="Arial"/>
          <w:i/>
          <w:iCs/>
          <w:color w:val="222222"/>
          <w:shd w:val="clear" w:color="auto" w:fill="FFFFFF"/>
        </w:rPr>
        <w:t>Understanding the global spa industry: spa management. Oxford: Butterworth Heinemann</w:t>
      </w:r>
      <w:r w:rsidR="00FC632A" w:rsidRPr="00AB775B">
        <w:rPr>
          <w:rFonts w:ascii="Arial" w:hAnsi="Arial" w:cs="Arial"/>
          <w:color w:val="222222"/>
          <w:shd w:val="clear" w:color="auto" w:fill="FFFFFF"/>
        </w:rPr>
        <w:t>, pp.171-188.</w:t>
      </w:r>
    </w:p>
    <w:p w14:paraId="2E74BD4C" w14:textId="0375DD0F" w:rsidR="00A63145" w:rsidRPr="00AB775B" w:rsidRDefault="00A63145" w:rsidP="00AB775B">
      <w:pPr>
        <w:pStyle w:val="NormalWeb"/>
        <w:spacing w:before="0" w:beforeAutospacing="0" w:after="120" w:afterAutospacing="0" w:line="360" w:lineRule="auto"/>
        <w:jc w:val="both"/>
        <w:rPr>
          <w:rFonts w:ascii="Arial" w:hAnsi="Arial" w:cs="Arial"/>
          <w:color w:val="000000"/>
        </w:rPr>
      </w:pPr>
      <w:r w:rsidRPr="00AB775B">
        <w:rPr>
          <w:rFonts w:ascii="Arial" w:hAnsi="Arial" w:cs="Arial"/>
          <w:color w:val="000000"/>
        </w:rPr>
        <w:t>shortyawards.com. (n.d.). </w:t>
      </w:r>
      <w:r w:rsidRPr="00AB775B">
        <w:rPr>
          <w:rFonts w:ascii="Arial" w:hAnsi="Arial" w:cs="Arial"/>
          <w:i/>
          <w:iCs/>
          <w:color w:val="000000"/>
        </w:rPr>
        <w:t>#RCMemories of The Ritz-Carlton - The Shorty Awards</w:t>
      </w:r>
      <w:r w:rsidRPr="00AB775B">
        <w:rPr>
          <w:rFonts w:ascii="Arial" w:hAnsi="Arial" w:cs="Arial"/>
          <w:color w:val="000000"/>
        </w:rPr>
        <w:t xml:space="preserve">. [online] Available at: </w:t>
      </w:r>
      <w:hyperlink r:id="rId7" w:history="1">
        <w:r w:rsidR="00237509" w:rsidRPr="00AB775B">
          <w:rPr>
            <w:rStyle w:val="Hyperlink"/>
            <w:rFonts w:ascii="Arial" w:hAnsi="Arial" w:cs="Arial"/>
          </w:rPr>
          <w:t>https://shortyawards.com/8th/rcmemories-of-the-ritz-carlton</w:t>
        </w:r>
      </w:hyperlink>
      <w:r w:rsidRPr="00AB775B">
        <w:rPr>
          <w:rFonts w:ascii="Arial" w:hAnsi="Arial" w:cs="Arial"/>
          <w:color w:val="000000"/>
        </w:rPr>
        <w:t>.</w:t>
      </w:r>
    </w:p>
    <w:p w14:paraId="2BC939F8" w14:textId="77777777" w:rsidR="00237509" w:rsidRPr="00AB775B" w:rsidRDefault="00237509" w:rsidP="00AB775B">
      <w:pPr>
        <w:pStyle w:val="NormalWeb"/>
        <w:spacing w:before="0" w:beforeAutospacing="0" w:after="120" w:afterAutospacing="0" w:line="360" w:lineRule="auto"/>
        <w:jc w:val="both"/>
        <w:rPr>
          <w:rFonts w:ascii="Arial" w:hAnsi="Arial" w:cs="Arial"/>
          <w:color w:val="000000"/>
        </w:rPr>
      </w:pPr>
      <w:r w:rsidRPr="00AB775B">
        <w:rPr>
          <w:rFonts w:ascii="Arial" w:hAnsi="Arial" w:cs="Arial"/>
          <w:color w:val="000000"/>
        </w:rPr>
        <w:t>Solomon, M. (n.d.). </w:t>
      </w:r>
      <w:r w:rsidRPr="00AB775B">
        <w:rPr>
          <w:rFonts w:ascii="Arial" w:hAnsi="Arial" w:cs="Arial"/>
          <w:i/>
          <w:iCs/>
          <w:color w:val="000000"/>
        </w:rPr>
        <w:t>How Ritz-Carlton And Four Seasons Empower Employees And Uphold Customer Service Standards</w:t>
      </w:r>
      <w:r w:rsidRPr="00AB775B">
        <w:rPr>
          <w:rFonts w:ascii="Arial" w:hAnsi="Arial" w:cs="Arial"/>
          <w:color w:val="000000"/>
        </w:rPr>
        <w:t>. [online] Forbes. Available at: https://www.forbes.com/sites/micahsolomon/2013/10/28/four-seasons-and-ritz-carlton/?sh=ca63ecd274d2 [Accessed 15 May 2023].</w:t>
      </w:r>
    </w:p>
    <w:p w14:paraId="4A29875B" w14:textId="04EF80A7" w:rsidR="006444A1" w:rsidRPr="00AB775B" w:rsidRDefault="00237509" w:rsidP="00AB775B">
      <w:pPr>
        <w:pStyle w:val="NormalWeb"/>
        <w:spacing w:before="0" w:beforeAutospacing="0" w:after="120" w:afterAutospacing="0" w:line="360" w:lineRule="auto"/>
        <w:jc w:val="both"/>
        <w:rPr>
          <w:rFonts w:ascii="Arial" w:hAnsi="Arial" w:cs="Arial"/>
          <w:color w:val="000000"/>
        </w:rPr>
      </w:pPr>
      <w:r w:rsidRPr="00AB775B">
        <w:rPr>
          <w:rFonts w:ascii="Arial" w:hAnsi="Arial" w:cs="Arial"/>
          <w:color w:val="000000"/>
        </w:rPr>
        <w:t>‌</w:t>
      </w:r>
      <w:r w:rsidR="00A63145" w:rsidRPr="00AB775B">
        <w:rPr>
          <w:rFonts w:ascii="Arial" w:hAnsi="Arial" w:cs="Arial"/>
          <w:color w:val="000000"/>
        </w:rPr>
        <w:t>‌</w:t>
      </w:r>
      <w:r w:rsidR="006444A1" w:rsidRPr="00AB775B">
        <w:rPr>
          <w:rFonts w:ascii="Arial" w:hAnsi="Arial" w:cs="Arial"/>
          <w:color w:val="000000"/>
        </w:rPr>
        <w:t>The Ritz-Carlton. (n.d.). </w:t>
      </w:r>
      <w:r w:rsidR="006444A1" w:rsidRPr="00AB775B">
        <w:rPr>
          <w:rFonts w:ascii="Arial" w:hAnsi="Arial" w:cs="Arial"/>
          <w:i/>
          <w:iCs/>
          <w:color w:val="000000"/>
        </w:rPr>
        <w:t>Luxury Hotels &amp; Resorts</w:t>
      </w:r>
      <w:r w:rsidR="006444A1" w:rsidRPr="00AB775B">
        <w:rPr>
          <w:rFonts w:ascii="Arial" w:hAnsi="Arial" w:cs="Arial"/>
          <w:color w:val="000000"/>
        </w:rPr>
        <w:t>. [online] Available at: https://www.ritzcarlton.com/en/keyaccounts/keyaccounts/rewards [Accessed 15 May 2023].</w:t>
      </w:r>
    </w:p>
    <w:p w14:paraId="363A9B3B" w14:textId="77777777" w:rsidR="006444A1" w:rsidRPr="00AB775B" w:rsidRDefault="006444A1" w:rsidP="00AB775B">
      <w:pPr>
        <w:pStyle w:val="NormalWeb"/>
        <w:spacing w:line="360" w:lineRule="auto"/>
        <w:jc w:val="both"/>
        <w:rPr>
          <w:rFonts w:ascii="Arial" w:hAnsi="Arial" w:cs="Arial"/>
          <w:color w:val="000000"/>
        </w:rPr>
      </w:pPr>
      <w:r w:rsidRPr="00AB775B">
        <w:rPr>
          <w:rFonts w:ascii="Arial" w:hAnsi="Arial" w:cs="Arial"/>
          <w:color w:val="000000"/>
        </w:rPr>
        <w:lastRenderedPageBreak/>
        <w:t>‌</w:t>
      </w:r>
    </w:p>
    <w:p w14:paraId="4F8EDFEE" w14:textId="0161F2DD" w:rsidR="00A63145" w:rsidRPr="00AB775B" w:rsidRDefault="00A63145" w:rsidP="00AB775B">
      <w:pPr>
        <w:pStyle w:val="NormalWeb"/>
        <w:spacing w:line="360" w:lineRule="auto"/>
        <w:jc w:val="both"/>
        <w:rPr>
          <w:rFonts w:ascii="Arial" w:hAnsi="Arial" w:cs="Arial"/>
          <w:color w:val="000000"/>
        </w:rPr>
      </w:pPr>
    </w:p>
    <w:sectPr w:rsidR="00A63145" w:rsidRPr="00AB77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D4042"/>
    <w:multiLevelType w:val="hybridMultilevel"/>
    <w:tmpl w:val="BF7EE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7338A"/>
    <w:multiLevelType w:val="hybridMultilevel"/>
    <w:tmpl w:val="0AB28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315BE3"/>
    <w:multiLevelType w:val="hybridMultilevel"/>
    <w:tmpl w:val="AAAE5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6630647">
    <w:abstractNumId w:val="0"/>
  </w:num>
  <w:num w:numId="2" w16cid:durableId="866599614">
    <w:abstractNumId w:val="1"/>
  </w:num>
  <w:num w:numId="3" w16cid:durableId="4626260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FD"/>
    <w:rsid w:val="000145C0"/>
    <w:rsid w:val="000724C6"/>
    <w:rsid w:val="0020182E"/>
    <w:rsid w:val="00211E8F"/>
    <w:rsid w:val="00237509"/>
    <w:rsid w:val="00335FE5"/>
    <w:rsid w:val="005A3B20"/>
    <w:rsid w:val="006444A1"/>
    <w:rsid w:val="006854FC"/>
    <w:rsid w:val="008F1480"/>
    <w:rsid w:val="009957AF"/>
    <w:rsid w:val="009C241D"/>
    <w:rsid w:val="00A63145"/>
    <w:rsid w:val="00AB775B"/>
    <w:rsid w:val="00AE00D1"/>
    <w:rsid w:val="00C769FD"/>
    <w:rsid w:val="00D369C9"/>
    <w:rsid w:val="00DB4869"/>
    <w:rsid w:val="00E06E78"/>
    <w:rsid w:val="00E70F42"/>
    <w:rsid w:val="00F73D7C"/>
    <w:rsid w:val="00FC63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10EBE"/>
  <w15:chartTrackingRefBased/>
  <w15:docId w15:val="{60DF1AD9-AFF8-4E9E-BAA6-F2797507D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57AF"/>
    <w:pPr>
      <w:ind w:left="720"/>
      <w:contextualSpacing/>
    </w:pPr>
  </w:style>
  <w:style w:type="paragraph" w:styleId="NormalWeb">
    <w:name w:val="Normal (Web)"/>
    <w:basedOn w:val="Normal"/>
    <w:uiPriority w:val="99"/>
    <w:unhideWhenUsed/>
    <w:rsid w:val="008F14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37509"/>
    <w:rPr>
      <w:color w:val="0563C1" w:themeColor="hyperlink"/>
      <w:u w:val="single"/>
    </w:rPr>
  </w:style>
  <w:style w:type="character" w:styleId="UnresolvedMention">
    <w:name w:val="Unresolved Mention"/>
    <w:basedOn w:val="DefaultParagraphFont"/>
    <w:uiPriority w:val="99"/>
    <w:semiHidden/>
    <w:unhideWhenUsed/>
    <w:rsid w:val="00237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89701">
      <w:bodyDiv w:val="1"/>
      <w:marLeft w:val="0"/>
      <w:marRight w:val="0"/>
      <w:marTop w:val="0"/>
      <w:marBottom w:val="0"/>
      <w:divBdr>
        <w:top w:val="none" w:sz="0" w:space="0" w:color="auto"/>
        <w:left w:val="none" w:sz="0" w:space="0" w:color="auto"/>
        <w:bottom w:val="none" w:sz="0" w:space="0" w:color="auto"/>
        <w:right w:val="none" w:sz="0" w:space="0" w:color="auto"/>
      </w:divBdr>
    </w:div>
    <w:div w:id="236018374">
      <w:bodyDiv w:val="1"/>
      <w:marLeft w:val="0"/>
      <w:marRight w:val="0"/>
      <w:marTop w:val="0"/>
      <w:marBottom w:val="0"/>
      <w:divBdr>
        <w:top w:val="none" w:sz="0" w:space="0" w:color="auto"/>
        <w:left w:val="none" w:sz="0" w:space="0" w:color="auto"/>
        <w:bottom w:val="none" w:sz="0" w:space="0" w:color="auto"/>
        <w:right w:val="none" w:sz="0" w:space="0" w:color="auto"/>
      </w:divBdr>
    </w:div>
    <w:div w:id="428811887">
      <w:bodyDiv w:val="1"/>
      <w:marLeft w:val="0"/>
      <w:marRight w:val="0"/>
      <w:marTop w:val="0"/>
      <w:marBottom w:val="0"/>
      <w:divBdr>
        <w:top w:val="none" w:sz="0" w:space="0" w:color="auto"/>
        <w:left w:val="none" w:sz="0" w:space="0" w:color="auto"/>
        <w:bottom w:val="none" w:sz="0" w:space="0" w:color="auto"/>
        <w:right w:val="none" w:sz="0" w:space="0" w:color="auto"/>
      </w:divBdr>
    </w:div>
    <w:div w:id="487399673">
      <w:bodyDiv w:val="1"/>
      <w:marLeft w:val="0"/>
      <w:marRight w:val="0"/>
      <w:marTop w:val="0"/>
      <w:marBottom w:val="0"/>
      <w:divBdr>
        <w:top w:val="none" w:sz="0" w:space="0" w:color="auto"/>
        <w:left w:val="none" w:sz="0" w:space="0" w:color="auto"/>
        <w:bottom w:val="none" w:sz="0" w:space="0" w:color="auto"/>
        <w:right w:val="none" w:sz="0" w:space="0" w:color="auto"/>
      </w:divBdr>
    </w:div>
    <w:div w:id="546572793">
      <w:bodyDiv w:val="1"/>
      <w:marLeft w:val="0"/>
      <w:marRight w:val="0"/>
      <w:marTop w:val="0"/>
      <w:marBottom w:val="0"/>
      <w:divBdr>
        <w:top w:val="none" w:sz="0" w:space="0" w:color="auto"/>
        <w:left w:val="none" w:sz="0" w:space="0" w:color="auto"/>
        <w:bottom w:val="none" w:sz="0" w:space="0" w:color="auto"/>
        <w:right w:val="none" w:sz="0" w:space="0" w:color="auto"/>
      </w:divBdr>
    </w:div>
    <w:div w:id="619187752">
      <w:bodyDiv w:val="1"/>
      <w:marLeft w:val="0"/>
      <w:marRight w:val="0"/>
      <w:marTop w:val="0"/>
      <w:marBottom w:val="0"/>
      <w:divBdr>
        <w:top w:val="none" w:sz="0" w:space="0" w:color="auto"/>
        <w:left w:val="none" w:sz="0" w:space="0" w:color="auto"/>
        <w:bottom w:val="none" w:sz="0" w:space="0" w:color="auto"/>
        <w:right w:val="none" w:sz="0" w:space="0" w:color="auto"/>
      </w:divBdr>
    </w:div>
    <w:div w:id="657612550">
      <w:bodyDiv w:val="1"/>
      <w:marLeft w:val="0"/>
      <w:marRight w:val="0"/>
      <w:marTop w:val="0"/>
      <w:marBottom w:val="0"/>
      <w:divBdr>
        <w:top w:val="none" w:sz="0" w:space="0" w:color="auto"/>
        <w:left w:val="none" w:sz="0" w:space="0" w:color="auto"/>
        <w:bottom w:val="none" w:sz="0" w:space="0" w:color="auto"/>
        <w:right w:val="none" w:sz="0" w:space="0" w:color="auto"/>
      </w:divBdr>
    </w:div>
    <w:div w:id="724991317">
      <w:bodyDiv w:val="1"/>
      <w:marLeft w:val="0"/>
      <w:marRight w:val="0"/>
      <w:marTop w:val="0"/>
      <w:marBottom w:val="0"/>
      <w:divBdr>
        <w:top w:val="none" w:sz="0" w:space="0" w:color="auto"/>
        <w:left w:val="none" w:sz="0" w:space="0" w:color="auto"/>
        <w:bottom w:val="none" w:sz="0" w:space="0" w:color="auto"/>
        <w:right w:val="none" w:sz="0" w:space="0" w:color="auto"/>
      </w:divBdr>
    </w:div>
    <w:div w:id="1042904102">
      <w:bodyDiv w:val="1"/>
      <w:marLeft w:val="0"/>
      <w:marRight w:val="0"/>
      <w:marTop w:val="0"/>
      <w:marBottom w:val="0"/>
      <w:divBdr>
        <w:top w:val="none" w:sz="0" w:space="0" w:color="auto"/>
        <w:left w:val="none" w:sz="0" w:space="0" w:color="auto"/>
        <w:bottom w:val="none" w:sz="0" w:space="0" w:color="auto"/>
        <w:right w:val="none" w:sz="0" w:space="0" w:color="auto"/>
      </w:divBdr>
    </w:div>
    <w:div w:id="1072123212">
      <w:bodyDiv w:val="1"/>
      <w:marLeft w:val="0"/>
      <w:marRight w:val="0"/>
      <w:marTop w:val="0"/>
      <w:marBottom w:val="0"/>
      <w:divBdr>
        <w:top w:val="none" w:sz="0" w:space="0" w:color="auto"/>
        <w:left w:val="none" w:sz="0" w:space="0" w:color="auto"/>
        <w:bottom w:val="none" w:sz="0" w:space="0" w:color="auto"/>
        <w:right w:val="none" w:sz="0" w:space="0" w:color="auto"/>
      </w:divBdr>
    </w:div>
    <w:div w:id="1210997894">
      <w:bodyDiv w:val="1"/>
      <w:marLeft w:val="0"/>
      <w:marRight w:val="0"/>
      <w:marTop w:val="0"/>
      <w:marBottom w:val="0"/>
      <w:divBdr>
        <w:top w:val="none" w:sz="0" w:space="0" w:color="auto"/>
        <w:left w:val="none" w:sz="0" w:space="0" w:color="auto"/>
        <w:bottom w:val="none" w:sz="0" w:space="0" w:color="auto"/>
        <w:right w:val="none" w:sz="0" w:space="0" w:color="auto"/>
      </w:divBdr>
    </w:div>
    <w:div w:id="1538546718">
      <w:bodyDiv w:val="1"/>
      <w:marLeft w:val="0"/>
      <w:marRight w:val="0"/>
      <w:marTop w:val="0"/>
      <w:marBottom w:val="0"/>
      <w:divBdr>
        <w:top w:val="none" w:sz="0" w:space="0" w:color="auto"/>
        <w:left w:val="none" w:sz="0" w:space="0" w:color="auto"/>
        <w:bottom w:val="none" w:sz="0" w:space="0" w:color="auto"/>
        <w:right w:val="none" w:sz="0" w:space="0" w:color="auto"/>
      </w:divBdr>
    </w:div>
    <w:div w:id="1546454399">
      <w:bodyDiv w:val="1"/>
      <w:marLeft w:val="0"/>
      <w:marRight w:val="0"/>
      <w:marTop w:val="0"/>
      <w:marBottom w:val="0"/>
      <w:divBdr>
        <w:top w:val="none" w:sz="0" w:space="0" w:color="auto"/>
        <w:left w:val="none" w:sz="0" w:space="0" w:color="auto"/>
        <w:bottom w:val="none" w:sz="0" w:space="0" w:color="auto"/>
        <w:right w:val="none" w:sz="0" w:space="0" w:color="auto"/>
      </w:divBdr>
    </w:div>
    <w:div w:id="1697580469">
      <w:bodyDiv w:val="1"/>
      <w:marLeft w:val="0"/>
      <w:marRight w:val="0"/>
      <w:marTop w:val="0"/>
      <w:marBottom w:val="0"/>
      <w:divBdr>
        <w:top w:val="none" w:sz="0" w:space="0" w:color="auto"/>
        <w:left w:val="none" w:sz="0" w:space="0" w:color="auto"/>
        <w:bottom w:val="none" w:sz="0" w:space="0" w:color="auto"/>
        <w:right w:val="none" w:sz="0" w:space="0" w:color="auto"/>
      </w:divBdr>
    </w:div>
    <w:div w:id="209381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hortyawards.com/8th/rcmemories-of-the-ritz-carlt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hotos.mandarinoriental.com/is/content/MandarinOriental/corporate-jul11businessprofile-1" TargetMode="External"/><Relationship Id="rId5" Type="http://schemas.openxmlformats.org/officeDocument/2006/relationships/hyperlink" Target="https://all.accor.com/gb/sustainable-development/index.s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2168</Words>
  <Characters>12362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2</cp:revision>
  <dcterms:created xsi:type="dcterms:W3CDTF">2023-05-15T14:11:00Z</dcterms:created>
  <dcterms:modified xsi:type="dcterms:W3CDTF">2023-05-15T14:11:00Z</dcterms:modified>
</cp:coreProperties>
</file>