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A6CB689" w14:textId="77777777" w:rsidR="00062E38" w:rsidRPr="00D87B80" w:rsidRDefault="00062E38" w:rsidP="00062E38">
      <w:pPr>
        <w:jc w:val="center"/>
        <w:rPr>
          <w:rFonts w:ascii="Arial" w:hAnsi="Arial" w:cs="Arial"/>
          <w:sz w:val="56"/>
          <w:szCs w:val="56"/>
        </w:rPr>
      </w:pPr>
      <w:r w:rsidRPr="00D87B80">
        <w:rPr>
          <w:rFonts w:ascii="Arial" w:hAnsi="Arial" w:cs="Arial"/>
          <w:sz w:val="56"/>
          <w:szCs w:val="56"/>
        </w:rPr>
        <w:t>Foundation Degree</w:t>
      </w:r>
    </w:p>
    <w:p w14:paraId="07A354AE" w14:textId="77777777" w:rsidR="00062E38" w:rsidRPr="00D87B80" w:rsidRDefault="00062E38" w:rsidP="00062E38">
      <w:pPr>
        <w:jc w:val="center"/>
        <w:rPr>
          <w:rFonts w:ascii="Arial" w:hAnsi="Arial" w:cs="Arial"/>
          <w:sz w:val="56"/>
          <w:szCs w:val="56"/>
        </w:rPr>
      </w:pPr>
      <w:r w:rsidRPr="00D87B80">
        <w:rPr>
          <w:rFonts w:ascii="Arial" w:hAnsi="Arial" w:cs="Arial"/>
          <w:sz w:val="56"/>
          <w:szCs w:val="56"/>
        </w:rPr>
        <w:t>Inclusive Studies for Teaching Assistants</w:t>
      </w:r>
    </w:p>
    <w:p w14:paraId="1FF43F73" w14:textId="1D4F6B2F" w:rsidR="00062E38" w:rsidRPr="00D87B80" w:rsidRDefault="00062E38" w:rsidP="00062E38">
      <w:pPr>
        <w:jc w:val="center"/>
        <w:rPr>
          <w:rFonts w:ascii="Arial" w:hAnsi="Arial" w:cs="Arial"/>
          <w:sz w:val="56"/>
          <w:szCs w:val="56"/>
        </w:rPr>
      </w:pPr>
      <w:r w:rsidRPr="00D87B80">
        <w:rPr>
          <w:rFonts w:ascii="Arial" w:hAnsi="Arial" w:cs="Arial"/>
          <w:b/>
          <w:sz w:val="56"/>
          <w:szCs w:val="56"/>
        </w:rPr>
        <w:t>Module Code:</w:t>
      </w:r>
      <w:r w:rsidRPr="00D87B80">
        <w:rPr>
          <w:rFonts w:ascii="Arial" w:hAnsi="Arial" w:cs="Arial"/>
          <w:sz w:val="56"/>
          <w:szCs w:val="56"/>
        </w:rPr>
        <w:t xml:space="preserve"> SJIE6003</w:t>
      </w:r>
    </w:p>
    <w:p w14:paraId="7832E701" w14:textId="5D937116" w:rsidR="00062E38" w:rsidRPr="00D87B80" w:rsidRDefault="00062E38" w:rsidP="00062E38">
      <w:pPr>
        <w:jc w:val="center"/>
        <w:rPr>
          <w:rFonts w:ascii="Arial" w:hAnsi="Arial" w:cs="Arial"/>
          <w:sz w:val="56"/>
          <w:szCs w:val="56"/>
        </w:rPr>
      </w:pPr>
      <w:r w:rsidRPr="00D87B80">
        <w:rPr>
          <w:rFonts w:ascii="Arial" w:hAnsi="Arial" w:cs="Arial"/>
          <w:b/>
          <w:sz w:val="56"/>
          <w:szCs w:val="56"/>
        </w:rPr>
        <w:t>Tutor:</w:t>
      </w:r>
      <w:r w:rsidRPr="00D87B80">
        <w:rPr>
          <w:rFonts w:ascii="Arial" w:hAnsi="Arial" w:cs="Arial"/>
          <w:sz w:val="56"/>
          <w:szCs w:val="56"/>
        </w:rPr>
        <w:t xml:space="preserve"> Heike Griffiths</w:t>
      </w:r>
    </w:p>
    <w:p w14:paraId="53D51576" w14:textId="77777777" w:rsidR="00062E38" w:rsidRPr="00D87B80" w:rsidRDefault="00062E38" w:rsidP="00062E38">
      <w:pPr>
        <w:jc w:val="center"/>
        <w:rPr>
          <w:rFonts w:ascii="Arial" w:hAnsi="Arial" w:cs="Arial"/>
          <w:sz w:val="56"/>
          <w:szCs w:val="56"/>
        </w:rPr>
      </w:pPr>
      <w:r w:rsidRPr="00D87B80">
        <w:rPr>
          <w:rFonts w:ascii="Arial" w:hAnsi="Arial" w:cs="Arial"/>
          <w:b/>
          <w:sz w:val="56"/>
          <w:szCs w:val="56"/>
        </w:rPr>
        <w:t>Student:</w:t>
      </w:r>
      <w:r w:rsidRPr="00D87B80">
        <w:rPr>
          <w:rFonts w:ascii="Arial" w:hAnsi="Arial" w:cs="Arial"/>
          <w:sz w:val="56"/>
          <w:szCs w:val="56"/>
        </w:rPr>
        <w:t xml:space="preserve"> Kayleigh Davies (1503213)</w:t>
      </w:r>
    </w:p>
    <w:p w14:paraId="30A532B3" w14:textId="77777777" w:rsidR="00062E38" w:rsidRPr="00D87B80" w:rsidRDefault="00FA50EF" w:rsidP="00FA50EF">
      <w:pPr>
        <w:rPr>
          <w:rFonts w:ascii="Arial" w:eastAsia="Times New Roman" w:hAnsi="Arial" w:cs="Arial"/>
          <w:color w:val="212121"/>
          <w:sz w:val="22"/>
          <w:szCs w:val="22"/>
          <w:shd w:val="clear" w:color="auto" w:fill="FFFFFF"/>
          <w:lang w:val="en-GB"/>
        </w:rPr>
      </w:pPr>
      <w:r w:rsidRPr="00D87B80">
        <w:rPr>
          <w:rFonts w:ascii="Arial" w:eastAsia="Times New Roman" w:hAnsi="Arial" w:cs="Arial"/>
          <w:color w:val="212121"/>
          <w:sz w:val="22"/>
          <w:szCs w:val="22"/>
          <w:lang w:val="en-GB"/>
        </w:rPr>
        <w:br/>
      </w:r>
    </w:p>
    <w:p w14:paraId="4F598FDE"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9F10C78"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F7822BF"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ED9DA5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69A3D9B"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563A42D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42322A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2F50D67"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E0FECC1"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3FA74C4"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A5E561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0018ECB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573D41AE"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40D81F5"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753F81FF"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06B065B"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4DF882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E76473C"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A979C3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54FE40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4EB034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6E8CF59"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C67510A"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29CBFF4"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127CCCE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58CCBA64"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1176253"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3923D562"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2EBDD22A"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3346CA0"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4D380805"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7998961C"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6DC39865" w14:textId="77777777" w:rsidR="00062E38" w:rsidRPr="00D87B80" w:rsidRDefault="00062E38" w:rsidP="00FA50EF">
      <w:pPr>
        <w:rPr>
          <w:rFonts w:ascii="Arial" w:eastAsia="Times New Roman" w:hAnsi="Arial" w:cs="Arial"/>
          <w:color w:val="212121"/>
          <w:sz w:val="22"/>
          <w:szCs w:val="22"/>
          <w:shd w:val="clear" w:color="auto" w:fill="FFFFFF"/>
          <w:lang w:val="en-GB"/>
        </w:rPr>
      </w:pPr>
    </w:p>
    <w:p w14:paraId="07BB6E9B" w14:textId="17B92EE0" w:rsidR="00FA50EF" w:rsidRPr="00D87B80" w:rsidRDefault="00062E38" w:rsidP="001C4593">
      <w:pPr>
        <w:spacing w:line="360" w:lineRule="auto"/>
        <w:rPr>
          <w:rFonts w:ascii="Arial" w:eastAsia="Times New Roman" w:hAnsi="Arial" w:cs="Arial"/>
          <w:sz w:val="20"/>
          <w:szCs w:val="20"/>
          <w:lang w:val="en-GB"/>
        </w:rPr>
      </w:pPr>
      <w:r w:rsidRPr="00D87B80">
        <w:rPr>
          <w:rFonts w:ascii="Arial" w:eastAsia="Times New Roman" w:hAnsi="Arial" w:cs="Arial"/>
          <w:color w:val="212121"/>
          <w:sz w:val="22"/>
          <w:szCs w:val="22"/>
          <w:shd w:val="clear" w:color="auto" w:fill="FFFFFF"/>
          <w:lang w:val="en-GB"/>
        </w:rPr>
        <w:lastRenderedPageBreak/>
        <w:t>During this assignment the researcher is</w:t>
      </w:r>
      <w:r w:rsidR="00FA50EF" w:rsidRPr="00D87B80">
        <w:rPr>
          <w:rFonts w:ascii="Arial" w:eastAsia="Times New Roman" w:hAnsi="Arial" w:cs="Arial"/>
          <w:color w:val="212121"/>
          <w:sz w:val="22"/>
          <w:szCs w:val="22"/>
          <w:shd w:val="clear" w:color="auto" w:fill="FFFFFF"/>
          <w:lang w:val="en-GB"/>
        </w:rPr>
        <w:t xml:space="preserve"> going to write a case study which critically analyses the difference a diagnosis makes for a child with a</w:t>
      </w:r>
      <w:r w:rsidRPr="00D87B80">
        <w:rPr>
          <w:rFonts w:ascii="Arial" w:eastAsia="Times New Roman" w:hAnsi="Arial" w:cs="Arial"/>
          <w:color w:val="212121"/>
          <w:sz w:val="22"/>
          <w:szCs w:val="22"/>
          <w:shd w:val="clear" w:color="auto" w:fill="FFFFFF"/>
          <w:lang w:val="en-GB"/>
        </w:rPr>
        <w:t>utism in regards to inclusion, the researcher</w:t>
      </w:r>
      <w:r w:rsidR="00FA50EF" w:rsidRPr="00D87B80">
        <w:rPr>
          <w:rFonts w:ascii="Arial" w:eastAsia="Times New Roman" w:hAnsi="Arial" w:cs="Arial"/>
          <w:color w:val="212121"/>
          <w:sz w:val="22"/>
          <w:szCs w:val="22"/>
          <w:shd w:val="clear" w:color="auto" w:fill="FFFFFF"/>
          <w:lang w:val="en-GB"/>
        </w:rPr>
        <w:t xml:space="preserve"> will be analysing the inclusive intervention and support that is provided for this indivi</w:t>
      </w:r>
      <w:r w:rsidRPr="00D87B80">
        <w:rPr>
          <w:rFonts w:ascii="Arial" w:eastAsia="Times New Roman" w:hAnsi="Arial" w:cs="Arial"/>
          <w:color w:val="212121"/>
          <w:sz w:val="22"/>
          <w:szCs w:val="22"/>
          <w:shd w:val="clear" w:color="auto" w:fill="FFFFFF"/>
          <w:lang w:val="en-GB"/>
        </w:rPr>
        <w:t>dual in their setting, they</w:t>
      </w:r>
      <w:r w:rsidR="00FA50EF" w:rsidRPr="00D87B80">
        <w:rPr>
          <w:rFonts w:ascii="Arial" w:eastAsia="Times New Roman" w:hAnsi="Arial" w:cs="Arial"/>
          <w:color w:val="212121"/>
          <w:sz w:val="22"/>
          <w:szCs w:val="22"/>
          <w:shd w:val="clear" w:color="auto" w:fill="FFFFFF"/>
          <w:lang w:val="en-GB"/>
        </w:rPr>
        <w:t xml:space="preserve"> will refer to theory, policy a</w:t>
      </w:r>
      <w:r w:rsidRPr="00D87B80">
        <w:rPr>
          <w:rFonts w:ascii="Arial" w:eastAsia="Times New Roman" w:hAnsi="Arial" w:cs="Arial"/>
          <w:color w:val="212121"/>
          <w:sz w:val="22"/>
          <w:szCs w:val="22"/>
          <w:shd w:val="clear" w:color="auto" w:fill="FFFFFF"/>
          <w:lang w:val="en-GB"/>
        </w:rPr>
        <w:t xml:space="preserve">nd practice when undertaking their </w:t>
      </w:r>
      <w:r w:rsidR="00FA50EF" w:rsidRPr="00D87B80">
        <w:rPr>
          <w:rFonts w:ascii="Arial" w:eastAsia="Times New Roman" w:hAnsi="Arial" w:cs="Arial"/>
          <w:color w:val="212121"/>
          <w:sz w:val="22"/>
          <w:szCs w:val="22"/>
          <w:shd w:val="clear" w:color="auto" w:fill="FFFFFF"/>
          <w:lang w:val="en-GB"/>
        </w:rPr>
        <w:t>research. </w:t>
      </w:r>
      <w:r w:rsidR="00FA50EF" w:rsidRPr="00D87B80">
        <w:rPr>
          <w:rFonts w:ascii="Arial" w:eastAsia="Times New Roman" w:hAnsi="Arial" w:cs="Arial"/>
          <w:color w:val="212121"/>
          <w:sz w:val="22"/>
          <w:szCs w:val="22"/>
          <w:lang w:val="en-GB"/>
        </w:rPr>
        <w:br/>
      </w:r>
      <w:r w:rsidRPr="00D87B80">
        <w:rPr>
          <w:rFonts w:ascii="Arial" w:eastAsia="Times New Roman" w:hAnsi="Arial" w:cs="Arial"/>
          <w:color w:val="212121"/>
          <w:sz w:val="22"/>
          <w:szCs w:val="22"/>
          <w:shd w:val="clear" w:color="auto" w:fill="FFFFFF"/>
          <w:lang w:val="en-GB"/>
        </w:rPr>
        <w:t>The setting the researcher is</w:t>
      </w:r>
      <w:r w:rsidR="00FA50EF" w:rsidRPr="00D87B80">
        <w:rPr>
          <w:rFonts w:ascii="Arial" w:eastAsia="Times New Roman" w:hAnsi="Arial" w:cs="Arial"/>
          <w:color w:val="212121"/>
          <w:sz w:val="22"/>
          <w:szCs w:val="22"/>
          <w:shd w:val="clear" w:color="auto" w:fill="FFFFFF"/>
          <w:lang w:val="en-GB"/>
        </w:rPr>
        <w:t xml:space="preserve"> focusing on is a local authority maintained </w:t>
      </w:r>
      <w:r w:rsidR="00443FEA" w:rsidRPr="00D87B80">
        <w:rPr>
          <w:rFonts w:ascii="Arial" w:eastAsia="Times New Roman" w:hAnsi="Arial" w:cs="Arial"/>
          <w:color w:val="212121"/>
          <w:sz w:val="22"/>
          <w:szCs w:val="22"/>
          <w:shd w:val="clear" w:color="auto" w:fill="FFFFFF"/>
          <w:lang w:val="en-GB"/>
        </w:rPr>
        <w:t>school, which accommodates over 150 children,</w:t>
      </w:r>
      <w:r w:rsidR="00195904" w:rsidRPr="00D87B80">
        <w:rPr>
          <w:rFonts w:ascii="Arial" w:eastAsia="Times New Roman" w:hAnsi="Arial" w:cs="Arial"/>
          <w:color w:val="212121"/>
          <w:sz w:val="22"/>
          <w:szCs w:val="22"/>
          <w:shd w:val="clear" w:color="auto" w:fill="FFFFFF"/>
          <w:lang w:val="en-GB"/>
        </w:rPr>
        <w:t xml:space="preserve"> aged 13-19 years old. </w:t>
      </w:r>
      <w:r w:rsidRPr="00D87B80">
        <w:rPr>
          <w:rFonts w:ascii="Arial" w:eastAsia="Times New Roman" w:hAnsi="Arial" w:cs="Arial"/>
          <w:color w:val="212121"/>
          <w:sz w:val="22"/>
          <w:szCs w:val="22"/>
          <w:shd w:val="clear" w:color="auto" w:fill="FFFFFF"/>
          <w:lang w:val="en-GB"/>
        </w:rPr>
        <w:t>The researcher</w:t>
      </w:r>
      <w:r w:rsidR="00FA50EF" w:rsidRPr="00D87B80">
        <w:rPr>
          <w:rFonts w:ascii="Arial" w:eastAsia="Times New Roman" w:hAnsi="Arial" w:cs="Arial"/>
          <w:color w:val="212121"/>
          <w:sz w:val="22"/>
          <w:szCs w:val="22"/>
          <w:shd w:val="clear" w:color="auto" w:fill="FFFFFF"/>
          <w:lang w:val="en-GB"/>
        </w:rPr>
        <w:t xml:space="preserve"> will be paying particular attention to ‘Child A’ who is a </w:t>
      </w:r>
      <w:r w:rsidR="00195904" w:rsidRPr="00D87B80">
        <w:rPr>
          <w:rFonts w:ascii="Arial" w:eastAsia="Times New Roman" w:hAnsi="Arial" w:cs="Arial"/>
          <w:color w:val="212121"/>
          <w:sz w:val="22"/>
          <w:szCs w:val="22"/>
          <w:shd w:val="clear" w:color="auto" w:fill="FFFFFF"/>
          <w:lang w:val="en-GB"/>
        </w:rPr>
        <w:t>14-year-old</w:t>
      </w:r>
      <w:r w:rsidR="00FA50EF" w:rsidRPr="00D87B80">
        <w:rPr>
          <w:rFonts w:ascii="Arial" w:eastAsia="Times New Roman" w:hAnsi="Arial" w:cs="Arial"/>
          <w:color w:val="212121"/>
          <w:sz w:val="22"/>
          <w:szCs w:val="22"/>
          <w:shd w:val="clear" w:color="auto" w:fill="FFFFFF"/>
          <w:lang w:val="en-GB"/>
        </w:rPr>
        <w:t xml:space="preserve"> boy with Autism and the support he receives whilst in education bot</w:t>
      </w:r>
      <w:r w:rsidRPr="00D87B80">
        <w:rPr>
          <w:rFonts w:ascii="Arial" w:eastAsia="Times New Roman" w:hAnsi="Arial" w:cs="Arial"/>
          <w:color w:val="212121"/>
          <w:sz w:val="22"/>
          <w:szCs w:val="22"/>
          <w:shd w:val="clear" w:color="auto" w:fill="FFFFFF"/>
          <w:lang w:val="en-GB"/>
        </w:rPr>
        <w:t xml:space="preserve">h before and after diagnosis. The researcher </w:t>
      </w:r>
      <w:r w:rsidR="00FA50EF" w:rsidRPr="00D87B80">
        <w:rPr>
          <w:rFonts w:ascii="Arial" w:eastAsia="Times New Roman" w:hAnsi="Arial" w:cs="Arial"/>
          <w:color w:val="212121"/>
          <w:sz w:val="22"/>
          <w:szCs w:val="22"/>
          <w:shd w:val="clear" w:color="auto" w:fill="FFFFFF"/>
          <w:lang w:val="en-GB"/>
        </w:rPr>
        <w:t>work</w:t>
      </w:r>
      <w:r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closely with Child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assisting his peers and occasionally him in his work. </w:t>
      </w:r>
      <w:r w:rsidR="00FA50EF" w:rsidRPr="00D87B80">
        <w:rPr>
          <w:rFonts w:ascii="Arial" w:eastAsia="Times New Roman" w:hAnsi="Arial" w:cs="Arial"/>
          <w:color w:val="212121"/>
          <w:sz w:val="22"/>
          <w:szCs w:val="22"/>
          <w:lang w:val="en-GB"/>
        </w:rPr>
        <w:br/>
      </w:r>
      <w:r w:rsidRPr="00D87B80">
        <w:rPr>
          <w:rFonts w:ascii="Arial" w:eastAsia="Times New Roman" w:hAnsi="Arial" w:cs="Arial"/>
          <w:color w:val="212121"/>
          <w:sz w:val="22"/>
          <w:szCs w:val="22"/>
          <w:shd w:val="clear" w:color="auto" w:fill="FFFFFF"/>
          <w:lang w:val="en-GB"/>
        </w:rPr>
        <w:t>Child A joined School A</w:t>
      </w:r>
      <w:r w:rsidR="00FA50EF" w:rsidRPr="00D87B80">
        <w:rPr>
          <w:rFonts w:ascii="Arial" w:eastAsia="Times New Roman" w:hAnsi="Arial" w:cs="Arial"/>
          <w:color w:val="212121"/>
          <w:sz w:val="22"/>
          <w:szCs w:val="22"/>
          <w:shd w:val="clear" w:color="auto" w:fill="FFFFFF"/>
          <w:lang w:val="en-GB"/>
        </w:rPr>
        <w:t xml:space="preserve"> in September 2017, and did not receive his full autism diagnosis until 2016.</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Child A is a very honest child, although he does have difficulty with social interaction a lot of the time. He is a very anxious young boy who becomes uneasy often. Little things can cause him to be agitated which leads to disruptive behaviour daily. He has good large motor skills but his small motor skills are still progressing.</w:t>
      </w:r>
      <w:r w:rsidR="00FA50EF" w:rsidRPr="00D87B80">
        <w:rPr>
          <w:rFonts w:ascii="Arial" w:eastAsia="Times New Roman" w:hAnsi="Arial" w:cs="Arial"/>
          <w:color w:val="212121"/>
          <w:sz w:val="22"/>
          <w:szCs w:val="22"/>
          <w:lang w:val="en-GB"/>
        </w:rPr>
        <w:br/>
      </w:r>
      <w:r w:rsidRPr="00D87B80">
        <w:rPr>
          <w:rFonts w:ascii="Arial" w:eastAsia="Times New Roman" w:hAnsi="Arial" w:cs="Arial"/>
          <w:color w:val="212121"/>
          <w:sz w:val="22"/>
          <w:szCs w:val="22"/>
          <w:shd w:val="clear" w:color="auto" w:fill="FFFFFF"/>
          <w:lang w:val="en-GB"/>
        </w:rPr>
        <w:t xml:space="preserve">The researcher has </w:t>
      </w:r>
      <w:r w:rsidR="00FA50EF" w:rsidRPr="00D87B80">
        <w:rPr>
          <w:rFonts w:ascii="Arial" w:eastAsia="Times New Roman" w:hAnsi="Arial" w:cs="Arial"/>
          <w:color w:val="212121"/>
          <w:sz w:val="22"/>
          <w:szCs w:val="22"/>
          <w:shd w:val="clear" w:color="auto" w:fill="FFFFFF"/>
          <w:lang w:val="en-GB"/>
        </w:rPr>
        <w:t>decided to use Child A in this study due</w:t>
      </w:r>
      <w:r w:rsidR="009D54B9" w:rsidRPr="00D87B80">
        <w:rPr>
          <w:rFonts w:ascii="Arial" w:eastAsia="Times New Roman" w:hAnsi="Arial" w:cs="Arial"/>
          <w:color w:val="212121"/>
          <w:sz w:val="22"/>
          <w:szCs w:val="22"/>
          <w:shd w:val="clear" w:color="auto" w:fill="FFFFFF"/>
          <w:lang w:val="en-GB"/>
        </w:rPr>
        <w:t xml:space="preserve"> to his delayed diagnosis, as The researcher </w:t>
      </w:r>
      <w:r w:rsidR="00FA50EF" w:rsidRPr="00D87B80">
        <w:rPr>
          <w:rFonts w:ascii="Arial" w:eastAsia="Times New Roman" w:hAnsi="Arial" w:cs="Arial"/>
          <w:color w:val="212121"/>
          <w:sz w:val="22"/>
          <w:szCs w:val="22"/>
          <w:shd w:val="clear" w:color="auto" w:fill="FFFFFF"/>
          <w:lang w:val="en-GB"/>
        </w:rPr>
        <w:t xml:space="preserve">will be able to gather information from his previous </w:t>
      </w:r>
      <w:r w:rsidR="009D54B9" w:rsidRPr="00D87B80">
        <w:rPr>
          <w:rFonts w:ascii="Arial" w:eastAsia="Times New Roman" w:hAnsi="Arial" w:cs="Arial"/>
          <w:color w:val="212121"/>
          <w:sz w:val="22"/>
          <w:szCs w:val="22"/>
          <w:shd w:val="clear" w:color="auto" w:fill="FFFFFF"/>
          <w:lang w:val="en-GB"/>
        </w:rPr>
        <w:t>school and use the information they</w:t>
      </w:r>
      <w:r w:rsidR="00FA50EF" w:rsidRPr="00D87B80">
        <w:rPr>
          <w:rFonts w:ascii="Arial" w:eastAsia="Times New Roman" w:hAnsi="Arial" w:cs="Arial"/>
          <w:color w:val="212121"/>
          <w:sz w:val="22"/>
          <w:szCs w:val="22"/>
          <w:shd w:val="clear" w:color="auto" w:fill="FFFFFF"/>
          <w:lang w:val="en-GB"/>
        </w:rPr>
        <w:t xml:space="preserve"> already have to fully critically analyse the effects of a diagnosis with inclusion. </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Child A experienced a variety of barriers to education be</w:t>
      </w:r>
      <w:r w:rsidR="00EC350C">
        <w:rPr>
          <w:rFonts w:ascii="Arial" w:eastAsia="Times New Roman" w:hAnsi="Arial" w:cs="Arial"/>
          <w:color w:val="212121"/>
          <w:sz w:val="22"/>
          <w:szCs w:val="22"/>
          <w:shd w:val="clear" w:color="auto" w:fill="FFFFFF"/>
          <w:lang w:val="en-GB"/>
        </w:rPr>
        <w:t>fore his diagnosis. As stated in</w:t>
      </w:r>
      <w:r w:rsidR="00FA50EF" w:rsidRPr="00D87B80">
        <w:rPr>
          <w:rFonts w:ascii="Arial" w:eastAsia="Times New Roman" w:hAnsi="Arial" w:cs="Arial"/>
          <w:color w:val="212121"/>
          <w:sz w:val="22"/>
          <w:szCs w:val="22"/>
          <w:shd w:val="clear" w:color="auto" w:fill="FFFFFF"/>
          <w:lang w:val="en-GB"/>
        </w:rPr>
        <w:t xml:space="preserve"> </w:t>
      </w:r>
      <w:r w:rsidR="00E262CA">
        <w:rPr>
          <w:rFonts w:ascii="Arial" w:eastAsia="Times New Roman" w:hAnsi="Arial" w:cs="Arial"/>
          <w:noProof/>
          <w:color w:val="212121"/>
          <w:sz w:val="22"/>
          <w:szCs w:val="22"/>
          <w:shd w:val="clear" w:color="auto" w:fill="FFFFFF"/>
        </w:rPr>
        <w:t xml:space="preserve">(LSA, </w:t>
      </w:r>
      <w:r w:rsidR="00E262CA" w:rsidRPr="00E262CA">
        <w:rPr>
          <w:rFonts w:ascii="Arial" w:eastAsia="Times New Roman" w:hAnsi="Arial" w:cs="Arial"/>
          <w:noProof/>
          <w:color w:val="212121"/>
          <w:sz w:val="22"/>
          <w:szCs w:val="22"/>
          <w:shd w:val="clear" w:color="auto" w:fill="FFFFFF"/>
        </w:rPr>
        <w:t>2019)</w:t>
      </w:r>
      <w:r w:rsidR="00E262CA">
        <w:rPr>
          <w:rFonts w:ascii="Arial" w:eastAsia="Times New Roman" w:hAnsi="Arial" w:cs="Arial"/>
          <w:noProof/>
          <w:color w:val="212121"/>
          <w:sz w:val="22"/>
          <w:szCs w:val="22"/>
          <w:shd w:val="clear" w:color="auto" w:fill="FFFFFF"/>
        </w:rPr>
        <w:t xml:space="preserve"> </w:t>
      </w:r>
      <w:r w:rsidR="00FA50EF" w:rsidRPr="00D87B80">
        <w:rPr>
          <w:rFonts w:ascii="Arial" w:eastAsia="Times New Roman" w:hAnsi="Arial" w:cs="Arial"/>
          <w:color w:val="212121"/>
          <w:sz w:val="22"/>
          <w:szCs w:val="22"/>
          <w:shd w:val="clear" w:color="auto" w:fill="FFFFFF"/>
          <w:lang w:val="en-GB"/>
        </w:rPr>
        <w:t>a variety of factors caused one big barrier to his education, due to his slow change in character, his communication skills and behaviour worsening, his teachers believed it was all due to a change in his behaviour and attitude, so when it come to him not complying with work and lo</w:t>
      </w:r>
      <w:r w:rsidR="009D54B9" w:rsidRPr="00D87B80">
        <w:rPr>
          <w:rFonts w:ascii="Arial" w:eastAsia="Times New Roman" w:hAnsi="Arial" w:cs="Arial"/>
          <w:color w:val="212121"/>
          <w:sz w:val="22"/>
          <w:szCs w:val="22"/>
          <w:shd w:val="clear" w:color="auto" w:fill="FFFFFF"/>
          <w:lang w:val="en-GB"/>
        </w:rPr>
        <w:t xml:space="preserve">sing concentration, it was put </w:t>
      </w:r>
      <w:r w:rsidR="00FA50EF" w:rsidRPr="00D87B80">
        <w:rPr>
          <w:rFonts w:ascii="Arial" w:eastAsia="Times New Roman" w:hAnsi="Arial" w:cs="Arial"/>
          <w:color w:val="212121"/>
          <w:sz w:val="22"/>
          <w:szCs w:val="22"/>
          <w:shd w:val="clear" w:color="auto" w:fill="FFFFFF"/>
          <w:lang w:val="en-GB"/>
        </w:rPr>
        <w:t xml:space="preserve">down to the fact he did not want to learn, but this in fact wasn’t the case, due to his autism he needed individual support and provision to be able to keep up with his peers, which was something he wasn’t getting. They stated that getting a diagnosis for Child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“brought a sense of relief”.</w:t>
      </w:r>
      <w:r w:rsidR="00E262CA">
        <w:rPr>
          <w:rFonts w:ascii="Arial" w:eastAsia="Times New Roman" w:hAnsi="Arial" w:cs="Arial"/>
          <w:color w:val="212121"/>
          <w:sz w:val="22"/>
          <w:szCs w:val="22"/>
          <w:shd w:val="clear" w:color="auto" w:fill="FFFFFF"/>
          <w:lang w:val="en-GB"/>
        </w:rPr>
        <w:t xml:space="preserve"> </w:t>
      </w:r>
      <w:r w:rsidR="00E262CA">
        <w:rPr>
          <w:rFonts w:ascii="Arial" w:eastAsia="Times New Roman" w:hAnsi="Arial" w:cs="Arial"/>
          <w:noProof/>
          <w:color w:val="212121"/>
          <w:sz w:val="22"/>
          <w:szCs w:val="22"/>
          <w:shd w:val="clear" w:color="auto" w:fill="FFFFFF"/>
        </w:rPr>
        <w:t>(LSA, 2</w:t>
      </w:r>
      <w:r w:rsidR="00E262CA" w:rsidRPr="00E262CA">
        <w:rPr>
          <w:rFonts w:ascii="Arial" w:eastAsia="Times New Roman" w:hAnsi="Arial" w:cs="Arial"/>
          <w:noProof/>
          <w:color w:val="212121"/>
          <w:sz w:val="22"/>
          <w:szCs w:val="22"/>
          <w:shd w:val="clear" w:color="auto" w:fill="FFFFFF"/>
        </w:rPr>
        <w:t>019)</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 diagnosis for Child A would be good as </w:t>
      </w:r>
      <w:r w:rsidR="00840FBD">
        <w:rPr>
          <w:rFonts w:ascii="Arial" w:eastAsia="Times New Roman" w:hAnsi="Arial" w:cs="Arial"/>
          <w:noProof/>
          <w:color w:val="212121"/>
          <w:sz w:val="22"/>
          <w:szCs w:val="22"/>
          <w:shd w:val="clear" w:color="auto" w:fill="FFFFFF"/>
        </w:rPr>
        <w:t>T</w:t>
      </w:r>
      <w:r w:rsidR="00E933DD" w:rsidRPr="00E933DD">
        <w:rPr>
          <w:rFonts w:ascii="Arial" w:eastAsia="Times New Roman" w:hAnsi="Arial" w:cs="Arial"/>
          <w:noProof/>
          <w:color w:val="212121"/>
          <w:sz w:val="22"/>
          <w:szCs w:val="22"/>
          <w:shd w:val="clear" w:color="auto" w:fill="FFFFFF"/>
        </w:rPr>
        <w:t>he National Autistic Society</w:t>
      </w:r>
      <w:r w:rsidR="00840FBD">
        <w:rPr>
          <w:rFonts w:ascii="Arial" w:eastAsia="Times New Roman" w:hAnsi="Arial" w:cs="Arial"/>
          <w:noProof/>
          <w:color w:val="212121"/>
          <w:sz w:val="22"/>
          <w:szCs w:val="22"/>
          <w:shd w:val="clear" w:color="auto" w:fill="FFFFFF"/>
        </w:rPr>
        <w:t xml:space="preserve"> (</w:t>
      </w:r>
      <w:r w:rsidR="00E933DD" w:rsidRPr="00E933DD">
        <w:rPr>
          <w:rFonts w:ascii="Arial" w:eastAsia="Times New Roman" w:hAnsi="Arial" w:cs="Arial"/>
          <w:noProof/>
          <w:color w:val="212121"/>
          <w:sz w:val="22"/>
          <w:szCs w:val="22"/>
          <w:shd w:val="clear" w:color="auto" w:fill="FFFFFF"/>
        </w:rPr>
        <w:t>n.d)</w:t>
      </w:r>
      <w:r w:rsidR="00E933DD">
        <w:rPr>
          <w:rFonts w:ascii="Arial" w:eastAsia="Times New Roman" w:hAnsi="Arial" w:cs="Arial"/>
          <w:color w:val="212121"/>
          <w:sz w:val="22"/>
          <w:szCs w:val="22"/>
          <w:shd w:val="clear" w:color="auto" w:fill="FFFFFF"/>
          <w:lang w:val="en-GB"/>
        </w:rPr>
        <w:t xml:space="preserve"> </w:t>
      </w:r>
      <w:proofErr w:type="gramStart"/>
      <w:r w:rsidR="00FA50EF" w:rsidRPr="00D87B80">
        <w:rPr>
          <w:rFonts w:ascii="Arial" w:eastAsia="Times New Roman" w:hAnsi="Arial" w:cs="Arial"/>
          <w:color w:val="212121"/>
          <w:sz w:val="22"/>
          <w:szCs w:val="22"/>
          <w:shd w:val="clear" w:color="auto" w:fill="FFFFFF"/>
          <w:lang w:val="en-GB"/>
        </w:rPr>
        <w:t>said</w:t>
      </w:r>
      <w:proofErr w:type="gramEnd"/>
      <w:r w:rsidR="00FA50EF" w:rsidRPr="00D87B80">
        <w:rPr>
          <w:rFonts w:ascii="Arial" w:eastAsia="Times New Roman" w:hAnsi="Arial" w:cs="Arial"/>
          <w:color w:val="212121"/>
          <w:sz w:val="22"/>
          <w:szCs w:val="22"/>
          <w:shd w:val="clear" w:color="auto" w:fill="FFFFFF"/>
          <w:lang w:val="en-GB"/>
        </w:rPr>
        <w:t xml:space="preserve"> “Diagnosis helps people take control of their lives. It unlocks barriers to essential support and services.”</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Getting a diagnosis prevents mental health problems developing like depression and anxiety. If a pupil is struggling with education but knows it’s because they need extra support, it can cause them to feel depressed. </w:t>
      </w:r>
      <w:r w:rsidR="00775B47">
        <w:rPr>
          <w:rFonts w:ascii="Arial" w:eastAsia="Times New Roman" w:hAnsi="Arial" w:cs="Arial"/>
          <w:noProof/>
          <w:color w:val="212121"/>
          <w:sz w:val="22"/>
          <w:szCs w:val="22"/>
          <w:shd w:val="clear" w:color="auto" w:fill="FFFFFF"/>
        </w:rPr>
        <w:t xml:space="preserve">(The National Autistic Society, </w:t>
      </w:r>
      <w:r w:rsidR="00775B47" w:rsidRPr="00E933DD">
        <w:rPr>
          <w:rFonts w:ascii="Arial" w:eastAsia="Times New Roman" w:hAnsi="Arial" w:cs="Arial"/>
          <w:noProof/>
          <w:color w:val="212121"/>
          <w:sz w:val="22"/>
          <w:szCs w:val="22"/>
          <w:shd w:val="clear" w:color="auto" w:fill="FFFFFF"/>
        </w:rPr>
        <w:t>n.d)</w:t>
      </w:r>
      <w:r w:rsidR="00E933DD">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Also, delays in getting the correct help can have a negative effect on a </w:t>
      </w:r>
      <w:r w:rsidR="004A5623" w:rsidRPr="00D87B80">
        <w:rPr>
          <w:rFonts w:ascii="Arial" w:eastAsia="Times New Roman" w:hAnsi="Arial" w:cs="Arial"/>
          <w:color w:val="212121"/>
          <w:sz w:val="22"/>
          <w:szCs w:val="22"/>
          <w:shd w:val="clear" w:color="auto" w:fill="FFFFFF"/>
          <w:lang w:val="en-GB"/>
        </w:rPr>
        <w:t>pupil’s</w:t>
      </w:r>
      <w:r w:rsidR="00FA50EF" w:rsidRPr="00D87B80">
        <w:rPr>
          <w:rFonts w:ascii="Arial" w:eastAsia="Times New Roman" w:hAnsi="Arial" w:cs="Arial"/>
          <w:color w:val="212121"/>
          <w:sz w:val="22"/>
          <w:szCs w:val="22"/>
          <w:shd w:val="clear" w:color="auto" w:fill="FFFFFF"/>
          <w:lang w:val="en-GB"/>
        </w:rPr>
        <w:t xml:space="preserve"> education. 69% of parents in a survey carried out by The National Autistic Society </w:t>
      </w:r>
      <w:proofErr w:type="gramStart"/>
      <w:r w:rsidR="004A5623" w:rsidRPr="00D87B80">
        <w:rPr>
          <w:rFonts w:ascii="Arial" w:eastAsia="Times New Roman" w:hAnsi="Arial" w:cs="Arial"/>
          <w:color w:val="212121"/>
          <w:sz w:val="22"/>
          <w:szCs w:val="22"/>
          <w:shd w:val="clear" w:color="auto" w:fill="FFFFFF"/>
          <w:lang w:val="en-GB"/>
        </w:rPr>
        <w:t>said</w:t>
      </w:r>
      <w:proofErr w:type="gramEnd"/>
      <w:r w:rsidR="00FA50EF" w:rsidRPr="00D87B80">
        <w:rPr>
          <w:rFonts w:ascii="Arial" w:eastAsia="Times New Roman" w:hAnsi="Arial" w:cs="Arial"/>
          <w:color w:val="212121"/>
          <w:sz w:val="22"/>
          <w:szCs w:val="22"/>
          <w:shd w:val="clear" w:color="auto" w:fill="FFFFFF"/>
          <w:lang w:val="en-GB"/>
        </w:rPr>
        <w:t xml:space="preserve"> “their child’s educational progress has suffered because of lack of timely support.” </w:t>
      </w:r>
      <w:r w:rsidR="00775B47">
        <w:rPr>
          <w:rFonts w:ascii="Arial" w:eastAsia="Times New Roman" w:hAnsi="Arial" w:cs="Arial"/>
          <w:noProof/>
          <w:color w:val="212121"/>
          <w:sz w:val="22"/>
          <w:szCs w:val="22"/>
          <w:shd w:val="clear" w:color="auto" w:fill="FFFFFF"/>
        </w:rPr>
        <w:t xml:space="preserve">(The National Autistic Society, </w:t>
      </w:r>
      <w:r w:rsidR="00775B47" w:rsidRPr="00840FBD">
        <w:rPr>
          <w:rFonts w:ascii="Arial" w:eastAsia="Times New Roman" w:hAnsi="Arial" w:cs="Arial"/>
          <w:noProof/>
          <w:color w:val="212121"/>
          <w:sz w:val="22"/>
          <w:szCs w:val="22"/>
          <w:shd w:val="clear" w:color="auto" w:fill="FFFFFF"/>
        </w:rPr>
        <w:t>n.d)</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As stated in the letter from Child A’s learning support assistant, a diagnosis can help in achieving inclusion. </w:t>
      </w:r>
      <w:r w:rsidR="00775B47">
        <w:rPr>
          <w:rFonts w:ascii="Arial" w:eastAsia="Times New Roman" w:hAnsi="Arial" w:cs="Arial"/>
          <w:noProof/>
          <w:color w:val="212121"/>
          <w:sz w:val="22"/>
          <w:szCs w:val="22"/>
          <w:shd w:val="clear" w:color="auto" w:fill="FFFFFF"/>
        </w:rPr>
        <w:t xml:space="preserve">(LSA, </w:t>
      </w:r>
      <w:r w:rsidR="00775B47" w:rsidRPr="00840FBD">
        <w:rPr>
          <w:rFonts w:ascii="Arial" w:eastAsia="Times New Roman" w:hAnsi="Arial" w:cs="Arial"/>
          <w:noProof/>
          <w:color w:val="212121"/>
          <w:sz w:val="22"/>
          <w:szCs w:val="22"/>
          <w:shd w:val="clear" w:color="auto" w:fill="FFFFFF"/>
        </w:rPr>
        <w:t>2019)</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As agreed wi</w:t>
      </w:r>
      <w:r w:rsidR="00840FBD">
        <w:rPr>
          <w:rFonts w:ascii="Arial" w:eastAsia="Times New Roman" w:hAnsi="Arial" w:cs="Arial"/>
          <w:color w:val="212121"/>
          <w:sz w:val="22"/>
          <w:szCs w:val="22"/>
          <w:shd w:val="clear" w:color="auto" w:fill="FFFFFF"/>
          <w:lang w:val="en-GB"/>
        </w:rPr>
        <w:t xml:space="preserve">th by </w:t>
      </w:r>
      <w:r w:rsidR="00840FBD">
        <w:rPr>
          <w:rFonts w:ascii="Arial" w:eastAsia="Times New Roman" w:hAnsi="Arial" w:cs="Arial"/>
          <w:noProof/>
          <w:color w:val="212121"/>
          <w:sz w:val="22"/>
          <w:szCs w:val="22"/>
          <w:shd w:val="clear" w:color="auto" w:fill="FFFFFF"/>
        </w:rPr>
        <w:t xml:space="preserve">(National Research Council, </w:t>
      </w:r>
      <w:r w:rsidR="00840FBD" w:rsidRPr="00840FBD">
        <w:rPr>
          <w:rFonts w:ascii="Arial" w:eastAsia="Times New Roman" w:hAnsi="Arial" w:cs="Arial"/>
          <w:noProof/>
          <w:color w:val="212121"/>
          <w:sz w:val="22"/>
          <w:szCs w:val="22"/>
          <w:shd w:val="clear" w:color="auto" w:fill="FFFFFF"/>
        </w:rPr>
        <w:t xml:space="preserve">2001, </w:t>
      </w:r>
      <w:r w:rsidR="00840FBD">
        <w:rPr>
          <w:rFonts w:ascii="Arial" w:eastAsia="Times New Roman" w:hAnsi="Arial" w:cs="Arial"/>
          <w:noProof/>
          <w:color w:val="212121"/>
          <w:sz w:val="22"/>
          <w:szCs w:val="22"/>
          <w:shd w:val="clear" w:color="auto" w:fill="FFFFFF"/>
        </w:rPr>
        <w:t>pg.</w:t>
      </w:r>
      <w:r w:rsidR="00840FBD" w:rsidRPr="00840FBD">
        <w:rPr>
          <w:rFonts w:ascii="Arial" w:eastAsia="Times New Roman" w:hAnsi="Arial" w:cs="Arial"/>
          <w:noProof/>
          <w:color w:val="212121"/>
          <w:sz w:val="22"/>
          <w:szCs w:val="22"/>
          <w:shd w:val="clear" w:color="auto" w:fill="FFFFFF"/>
        </w:rPr>
        <w:t>12)</w:t>
      </w:r>
      <w:r w:rsidR="00840FBD">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autism </w:t>
      </w:r>
      <w:r w:rsidR="00195904" w:rsidRPr="00D87B80">
        <w:rPr>
          <w:rFonts w:ascii="Arial" w:eastAsia="Times New Roman" w:hAnsi="Arial" w:cs="Arial"/>
          <w:color w:val="212121"/>
          <w:sz w:val="22"/>
          <w:szCs w:val="22"/>
          <w:shd w:val="clear" w:color="auto" w:fill="FFFFFF"/>
          <w:lang w:val="en-GB"/>
        </w:rPr>
        <w:t>affects</w:t>
      </w:r>
      <w:r w:rsidR="00FA50EF" w:rsidRPr="00D87B80">
        <w:rPr>
          <w:rFonts w:ascii="Arial" w:eastAsia="Times New Roman" w:hAnsi="Arial" w:cs="Arial"/>
          <w:color w:val="212121"/>
          <w:sz w:val="22"/>
          <w:szCs w:val="22"/>
          <w:shd w:val="clear" w:color="auto" w:fill="FFFFFF"/>
          <w:lang w:val="en-GB"/>
        </w:rPr>
        <w:t xml:space="preserve"> the e</w:t>
      </w:r>
      <w:r w:rsidR="00195904" w:rsidRPr="00D87B80">
        <w:rPr>
          <w:rFonts w:ascii="Arial" w:eastAsia="Times New Roman" w:hAnsi="Arial" w:cs="Arial"/>
          <w:color w:val="212121"/>
          <w:sz w:val="22"/>
          <w:szCs w:val="22"/>
          <w:shd w:val="clear" w:color="auto" w:fill="FFFFFF"/>
          <w:lang w:val="en-GB"/>
        </w:rPr>
        <w:t>ducational goals of children as</w:t>
      </w:r>
      <w:r w:rsidR="00FA50EF" w:rsidRPr="00D87B80">
        <w:rPr>
          <w:rFonts w:ascii="Arial" w:eastAsia="Times New Roman" w:hAnsi="Arial" w:cs="Arial"/>
          <w:color w:val="212121"/>
          <w:sz w:val="22"/>
          <w:szCs w:val="22"/>
          <w:shd w:val="clear" w:color="auto" w:fill="FFFFFF"/>
          <w:lang w:val="en-GB"/>
        </w:rPr>
        <w:t xml:space="preserve"> due to their autism they may need certain educational programmes, and without diagnosis these children miss out on these, </w:t>
      </w:r>
      <w:r w:rsidR="00195904" w:rsidRPr="00D87B80">
        <w:rPr>
          <w:rFonts w:ascii="Arial" w:eastAsia="Times New Roman" w:hAnsi="Arial" w:cs="Arial"/>
          <w:color w:val="212121"/>
          <w:sz w:val="22"/>
          <w:szCs w:val="22"/>
          <w:shd w:val="clear" w:color="auto" w:fill="FFFFFF"/>
          <w:lang w:val="en-GB"/>
        </w:rPr>
        <w:t>affecting</w:t>
      </w:r>
      <w:r w:rsidR="00FA50EF" w:rsidRPr="00D87B80">
        <w:rPr>
          <w:rFonts w:ascii="Arial" w:eastAsia="Times New Roman" w:hAnsi="Arial" w:cs="Arial"/>
          <w:color w:val="212121"/>
          <w:sz w:val="22"/>
          <w:szCs w:val="22"/>
          <w:shd w:val="clear" w:color="auto" w:fill="FFFFFF"/>
          <w:lang w:val="en-GB"/>
        </w:rPr>
        <w:t xml:space="preserve"> their educational goals and their inclusion in education and therefore society. </w:t>
      </w:r>
      <w:r w:rsidR="00FA50EF" w:rsidRPr="00D87B80">
        <w:rPr>
          <w:rFonts w:ascii="Arial" w:eastAsia="Times New Roman" w:hAnsi="Arial" w:cs="Arial"/>
          <w:color w:val="212121"/>
          <w:sz w:val="22"/>
          <w:szCs w:val="22"/>
          <w:lang w:val="en-GB"/>
        </w:rPr>
        <w:br/>
      </w:r>
      <w:r w:rsidR="00020C93">
        <w:rPr>
          <w:rFonts w:ascii="Arial" w:eastAsia="Times New Roman" w:hAnsi="Arial" w:cs="Arial"/>
          <w:color w:val="212121"/>
          <w:sz w:val="22"/>
          <w:szCs w:val="22"/>
          <w:shd w:val="clear" w:color="auto" w:fill="FFFFFF"/>
          <w:lang w:val="en-GB"/>
        </w:rPr>
        <w:t xml:space="preserve">Although according to </w:t>
      </w:r>
      <w:r w:rsidR="00020C93">
        <w:rPr>
          <w:rFonts w:ascii="Arial" w:eastAsia="Times New Roman" w:hAnsi="Arial" w:cs="Arial"/>
          <w:noProof/>
          <w:color w:val="212121"/>
          <w:sz w:val="22"/>
          <w:szCs w:val="22"/>
          <w:shd w:val="clear" w:color="auto" w:fill="FFFFFF"/>
        </w:rPr>
        <w:t xml:space="preserve">(The Guardian, </w:t>
      </w:r>
      <w:r w:rsidR="00020C93" w:rsidRPr="00020C93">
        <w:rPr>
          <w:rFonts w:ascii="Arial" w:eastAsia="Times New Roman" w:hAnsi="Arial" w:cs="Arial"/>
          <w:noProof/>
          <w:color w:val="212121"/>
          <w:sz w:val="22"/>
          <w:szCs w:val="22"/>
          <w:shd w:val="clear" w:color="auto" w:fill="FFFFFF"/>
        </w:rPr>
        <w:t>2006)</w:t>
      </w:r>
      <w:r w:rsidR="00020C9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when talking about his own experiences with autism in school he said because he was different, he experienced bullying.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This diagnosis proved he was ‘different’ to the other pupils who then treated him badly because of his differences. A diagnosis did not help him become included in the class from a social perspective. </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An autistic diagnosis helped Child A to progress in all aspects. According to </w:t>
      </w:r>
      <w:r w:rsidR="00535030" w:rsidRPr="00535030">
        <w:rPr>
          <w:rFonts w:ascii="Arial" w:eastAsia="Times New Roman" w:hAnsi="Arial" w:cs="Arial"/>
          <w:noProof/>
          <w:color w:val="212121"/>
          <w:sz w:val="22"/>
          <w:szCs w:val="22"/>
          <w:shd w:val="clear" w:color="auto" w:fill="FFFFFF"/>
        </w:rPr>
        <w:t>(Teacher</w:t>
      </w:r>
      <w:r w:rsidR="00535030">
        <w:rPr>
          <w:rFonts w:ascii="Arial" w:eastAsia="Times New Roman" w:hAnsi="Arial" w:cs="Arial"/>
          <w:noProof/>
          <w:color w:val="212121"/>
          <w:sz w:val="22"/>
          <w:szCs w:val="22"/>
          <w:shd w:val="clear" w:color="auto" w:fill="FFFFFF"/>
        </w:rPr>
        <w:t>,</w:t>
      </w:r>
      <w:r w:rsidR="00535030" w:rsidRPr="00535030">
        <w:rPr>
          <w:rFonts w:ascii="Arial" w:eastAsia="Times New Roman" w:hAnsi="Arial" w:cs="Arial"/>
          <w:noProof/>
          <w:color w:val="212121"/>
          <w:sz w:val="22"/>
          <w:szCs w:val="22"/>
          <w:shd w:val="clear" w:color="auto" w:fill="FFFFFF"/>
        </w:rPr>
        <w:t xml:space="preserve"> 2019)</w:t>
      </w:r>
      <w:r w:rsidR="00FA50EF" w:rsidRPr="00D87B80">
        <w:rPr>
          <w:rFonts w:ascii="Arial" w:eastAsia="Times New Roman" w:hAnsi="Arial" w:cs="Arial"/>
          <w:color w:val="212121"/>
          <w:sz w:val="22"/>
          <w:szCs w:val="22"/>
          <w:shd w:val="clear" w:color="auto" w:fill="FFFFFF"/>
          <w:lang w:val="en-GB"/>
        </w:rPr>
        <w:t xml:space="preserve"> his diagnosis has allowed him to get the support he needs to progress, aspects such as speech and language therapy has brought on his social skills, where he is now interacting with his peers more. Without this diagnosis he would not have access to these types of supports.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The researcher has</w:t>
      </w:r>
      <w:r w:rsidR="00FA50EF" w:rsidRPr="00D87B80">
        <w:rPr>
          <w:rFonts w:ascii="Arial" w:eastAsia="Times New Roman" w:hAnsi="Arial" w:cs="Arial"/>
          <w:color w:val="212121"/>
          <w:sz w:val="22"/>
          <w:szCs w:val="22"/>
          <w:shd w:val="clear" w:color="auto" w:fill="FFFFFF"/>
          <w:lang w:val="en-GB"/>
        </w:rPr>
        <w:t xml:space="preserve"> worked closely in a group with Child A and overtime his work is progressing greatly, his abi</w:t>
      </w:r>
      <w:r w:rsidR="009D54B9" w:rsidRPr="00D87B80">
        <w:rPr>
          <w:rFonts w:ascii="Arial" w:eastAsia="Times New Roman" w:hAnsi="Arial" w:cs="Arial"/>
          <w:color w:val="212121"/>
          <w:sz w:val="22"/>
          <w:szCs w:val="22"/>
          <w:shd w:val="clear" w:color="auto" w:fill="FFFFFF"/>
          <w:lang w:val="en-GB"/>
        </w:rPr>
        <w:t>lity to now interact with the researcher</w:t>
      </w:r>
      <w:r w:rsidR="00FA50EF" w:rsidRPr="00D87B80">
        <w:rPr>
          <w:rFonts w:ascii="Arial" w:eastAsia="Times New Roman" w:hAnsi="Arial" w:cs="Arial"/>
          <w:color w:val="212121"/>
          <w:sz w:val="22"/>
          <w:szCs w:val="22"/>
          <w:shd w:val="clear" w:color="auto" w:fill="FFFFFF"/>
          <w:lang w:val="en-GB"/>
        </w:rPr>
        <w:t>, his teacher and his peers allows h</w:t>
      </w:r>
      <w:r w:rsidR="009D54B9" w:rsidRPr="00D87B80">
        <w:rPr>
          <w:rFonts w:ascii="Arial" w:eastAsia="Times New Roman" w:hAnsi="Arial" w:cs="Arial"/>
          <w:color w:val="212121"/>
          <w:sz w:val="22"/>
          <w:szCs w:val="22"/>
          <w:shd w:val="clear" w:color="auto" w:fill="FFFFFF"/>
          <w:lang w:val="en-GB"/>
        </w:rPr>
        <w:t>im to learn more from others. The researcher has</w:t>
      </w:r>
      <w:r w:rsidR="00FA50EF" w:rsidRPr="00D87B80">
        <w:rPr>
          <w:rFonts w:ascii="Arial" w:eastAsia="Times New Roman" w:hAnsi="Arial" w:cs="Arial"/>
          <w:color w:val="212121"/>
          <w:sz w:val="22"/>
          <w:szCs w:val="22"/>
          <w:shd w:val="clear" w:color="auto" w:fill="FFFFFF"/>
          <w:lang w:val="en-GB"/>
        </w:rPr>
        <w:t xml:space="preserve"> seen his ability in certain subjects increase with support from his teachers, his peers and interventions put into place for him.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His overall attitudes have changed, he has his bad days but i</w:t>
      </w:r>
      <w:r w:rsidR="009D54B9" w:rsidRPr="00D87B80">
        <w:rPr>
          <w:rFonts w:ascii="Arial" w:eastAsia="Times New Roman" w:hAnsi="Arial" w:cs="Arial"/>
          <w:color w:val="212121"/>
          <w:sz w:val="22"/>
          <w:szCs w:val="22"/>
          <w:shd w:val="clear" w:color="auto" w:fill="FFFFFF"/>
          <w:lang w:val="en-GB"/>
        </w:rPr>
        <w:t>s generally a happier person. We</w:t>
      </w:r>
      <w:r w:rsidR="00FA50EF" w:rsidRPr="00D87B80">
        <w:rPr>
          <w:rFonts w:ascii="Arial" w:eastAsia="Times New Roman" w:hAnsi="Arial" w:cs="Arial"/>
          <w:color w:val="212121"/>
          <w:sz w:val="22"/>
          <w:szCs w:val="22"/>
          <w:shd w:val="clear" w:color="auto" w:fill="FFFFFF"/>
          <w:lang w:val="en-GB"/>
        </w:rPr>
        <w:t xml:space="preserve"> find he is more willing to work more often than he was before.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His diagnosis allowed him to achieve inclusion in class, and outside of the class. The diagnosis allowed him to get the support he needed with firstly his social interaction skills, where he now spends a lot of time interacting with and learning from other pupils, which is beneficial to him, as the more he interacts with others the more he comes to understand others and their emotions, which helps make simple situations not so daunting for him anymore, although it has helped hi</w:t>
      </w:r>
      <w:r w:rsidR="00195904" w:rsidRPr="00D87B80">
        <w:rPr>
          <w:rFonts w:ascii="Arial" w:eastAsia="Times New Roman" w:hAnsi="Arial" w:cs="Arial"/>
          <w:color w:val="212121"/>
          <w:sz w:val="22"/>
          <w:szCs w:val="22"/>
          <w:shd w:val="clear" w:color="auto" w:fill="FFFFFF"/>
          <w:lang w:val="en-GB"/>
        </w:rPr>
        <w:t>s interactions skills due to the</w:t>
      </w:r>
      <w:r w:rsidR="00FA50EF" w:rsidRPr="00D87B80">
        <w:rPr>
          <w:rFonts w:ascii="Arial" w:eastAsia="Times New Roman" w:hAnsi="Arial" w:cs="Arial"/>
          <w:color w:val="212121"/>
          <w:sz w:val="22"/>
          <w:szCs w:val="22"/>
          <w:shd w:val="clear" w:color="auto" w:fill="FFFFFF"/>
          <w:lang w:val="en-GB"/>
        </w:rPr>
        <w:t xml:space="preserve"> characteristics of his autism he does still struggle sometimes, which means we will never achieve full inclusion for him. It also ensures inclusion in regards to his work, inclusion in his work is all about the quality of his work and the opportunities he gets to achieve, and since his diagnosis he has been given a lot more support. Child A can be a bright boy in some subjects but needs the support to keep him on track. </w:t>
      </w:r>
      <w:r w:rsidR="00FD4711">
        <w:rPr>
          <w:rFonts w:ascii="Arial" w:eastAsia="Times New Roman" w:hAnsi="Arial" w:cs="Arial"/>
          <w:noProof/>
          <w:color w:val="212121"/>
          <w:sz w:val="22"/>
          <w:szCs w:val="22"/>
          <w:shd w:val="clear" w:color="auto" w:fill="FFFFFF"/>
        </w:rPr>
        <w:t xml:space="preserve">(Teacher, </w:t>
      </w:r>
      <w:r w:rsidR="00FD4711" w:rsidRPr="00FD4711">
        <w:rPr>
          <w:rFonts w:ascii="Arial" w:eastAsia="Times New Roman" w:hAnsi="Arial" w:cs="Arial"/>
          <w:noProof/>
          <w:color w:val="212121"/>
          <w:sz w:val="22"/>
          <w:szCs w:val="22"/>
          <w:shd w:val="clear" w:color="auto" w:fill="FFFFFF"/>
        </w:rPr>
        <w:t>2019)</w:t>
      </w:r>
      <w:r w:rsidR="00FA50EF" w:rsidRPr="00D87B80">
        <w:rPr>
          <w:rFonts w:ascii="Arial" w:eastAsia="Times New Roman" w:hAnsi="Arial" w:cs="Arial"/>
          <w:color w:val="212121"/>
          <w:sz w:val="22"/>
          <w:szCs w:val="22"/>
          <w:lang w:val="en-GB"/>
        </w:rPr>
        <w:br/>
      </w:r>
      <w:r w:rsidR="00195904" w:rsidRPr="00D87B80">
        <w:rPr>
          <w:rFonts w:ascii="Arial" w:eastAsia="Times New Roman" w:hAnsi="Arial" w:cs="Arial"/>
          <w:color w:val="212121"/>
          <w:sz w:val="22"/>
          <w:szCs w:val="22"/>
          <w:lang w:val="en-GB"/>
        </w:rPr>
        <w:t xml:space="preserve">      </w:t>
      </w:r>
      <w:r w:rsidR="00FA50EF" w:rsidRPr="00D87B80">
        <w:rPr>
          <w:rFonts w:ascii="Arial" w:eastAsia="Times New Roman" w:hAnsi="Arial" w:cs="Arial"/>
          <w:color w:val="212121"/>
          <w:sz w:val="22"/>
          <w:szCs w:val="22"/>
          <w:shd w:val="clear" w:color="auto" w:fill="FFFFFF"/>
          <w:lang w:val="en-GB"/>
        </w:rPr>
        <w:t>Over the decades many policies and different practices have evolved and there have been many interventions and support strategies introduced to help support autism.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Firstly, School action and school action plus.</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The SEN code of practice involves two levels of support, school action and school action plus.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School action and school action plus are offered as extra support in every class now to encourage inclusion if a child with ALN is waiting to be assessed for a statement of SEN or if they are not yet deemed to need one yet.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School action is where teachers differentiate work to accommodate the abilities of the child, and the child will be given an assigned learning support assistant to assist them with their work, if this support is not effective the child will be referred to school action plus which is a greater level of support where they will be supported by a variety of multi agencies. Any work done with the child, any pro</w:t>
      </w:r>
      <w:r w:rsidR="00372C8C" w:rsidRPr="00D87B80">
        <w:rPr>
          <w:rFonts w:ascii="Arial" w:eastAsia="Times New Roman" w:hAnsi="Arial" w:cs="Arial"/>
          <w:color w:val="212121"/>
          <w:sz w:val="22"/>
          <w:szCs w:val="22"/>
          <w:shd w:val="clear" w:color="auto" w:fill="FFFFFF"/>
          <w:lang w:val="en-GB"/>
        </w:rPr>
        <w:t xml:space="preserve">gress or targets </w:t>
      </w:r>
      <w:r w:rsidR="00FA50EF" w:rsidRPr="00D87B80">
        <w:rPr>
          <w:rFonts w:ascii="Arial" w:eastAsia="Times New Roman" w:hAnsi="Arial" w:cs="Arial"/>
          <w:color w:val="212121"/>
          <w:sz w:val="22"/>
          <w:szCs w:val="22"/>
          <w:shd w:val="clear" w:color="auto" w:fill="FFFFFF"/>
          <w:lang w:val="en-GB"/>
        </w:rPr>
        <w:t>t</w:t>
      </w:r>
      <w:r w:rsidR="00372C8C" w:rsidRPr="00D87B80">
        <w:rPr>
          <w:rFonts w:ascii="Arial" w:eastAsia="Times New Roman" w:hAnsi="Arial" w:cs="Arial"/>
          <w:color w:val="212121"/>
          <w:sz w:val="22"/>
          <w:szCs w:val="22"/>
          <w:shd w:val="clear" w:color="auto" w:fill="FFFFFF"/>
          <w:lang w:val="en-GB"/>
        </w:rPr>
        <w:t>o meet</w:t>
      </w:r>
      <w:r w:rsidR="00FA50EF" w:rsidRPr="00D87B80">
        <w:rPr>
          <w:rFonts w:ascii="Arial" w:eastAsia="Times New Roman" w:hAnsi="Arial" w:cs="Arial"/>
          <w:color w:val="212121"/>
          <w:sz w:val="22"/>
          <w:szCs w:val="22"/>
          <w:shd w:val="clear" w:color="auto" w:fill="FFFFFF"/>
          <w:lang w:val="en-GB"/>
        </w:rPr>
        <w:t xml:space="preserve"> will be recorded in the child’s IEP (individual education plan) so that all agencies are on the same page with each child. </w:t>
      </w:r>
      <w:r w:rsidR="00FA50EF" w:rsidRPr="00D87B80">
        <w:rPr>
          <w:rFonts w:ascii="Arial" w:eastAsia="Times New Roman" w:hAnsi="Arial" w:cs="Arial"/>
          <w:color w:val="212121"/>
          <w:sz w:val="22"/>
          <w:szCs w:val="22"/>
          <w:lang w:val="en-GB"/>
        </w:rPr>
        <w:br/>
      </w:r>
      <w:r w:rsidR="00FD4711" w:rsidRPr="00D87B80">
        <w:rPr>
          <w:rFonts w:ascii="Arial" w:eastAsia="Times New Roman" w:hAnsi="Arial" w:cs="Arial"/>
          <w:color w:val="212121"/>
          <w:sz w:val="22"/>
          <w:szCs w:val="22"/>
          <w:shd w:val="clear" w:color="auto" w:fill="FFFFFF"/>
          <w:lang w:val="en-GB"/>
        </w:rPr>
        <w:t>For a child who’s</w:t>
      </w:r>
      <w:r w:rsidR="00FA50EF" w:rsidRPr="00D87B80">
        <w:rPr>
          <w:rFonts w:ascii="Arial" w:eastAsia="Times New Roman" w:hAnsi="Arial" w:cs="Arial"/>
          <w:color w:val="212121"/>
          <w:sz w:val="22"/>
          <w:szCs w:val="22"/>
          <w:shd w:val="clear" w:color="auto" w:fill="FFFFFF"/>
          <w:lang w:val="en-GB"/>
        </w:rPr>
        <w:t xml:space="preserve"> SEN in severe, they may not respond well to school action and school action plus and will then need a statement of SEN or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EHCP (education, health and care plan). </w:t>
      </w:r>
      <w:r w:rsidR="00FD4711">
        <w:rPr>
          <w:rFonts w:ascii="Arial" w:eastAsia="Times New Roman" w:hAnsi="Arial" w:cs="Arial"/>
          <w:noProof/>
          <w:color w:val="212121"/>
          <w:sz w:val="22"/>
          <w:szCs w:val="22"/>
        </w:rPr>
        <w:t>(O'Donovan,</w:t>
      </w:r>
      <w:r w:rsidR="00FD4711" w:rsidRPr="00FD4711">
        <w:rPr>
          <w:rFonts w:ascii="Arial" w:eastAsia="Times New Roman" w:hAnsi="Arial" w:cs="Arial"/>
          <w:noProof/>
          <w:color w:val="212121"/>
          <w:sz w:val="22"/>
          <w:szCs w:val="22"/>
        </w:rPr>
        <w:t>1997</w:t>
      </w:r>
      <w:r w:rsidR="00FD4711">
        <w:rPr>
          <w:rFonts w:ascii="Arial" w:eastAsia="Times New Roman" w:hAnsi="Arial" w:cs="Arial"/>
          <w:noProof/>
          <w:color w:val="212121"/>
          <w:sz w:val="22"/>
          <w:szCs w:val="22"/>
        </w:rPr>
        <w:t>, pp. 82-83</w:t>
      </w:r>
      <w:r w:rsidR="00FD4711" w:rsidRPr="00FD4711">
        <w:rPr>
          <w:rFonts w:ascii="Arial" w:eastAsia="Times New Roman" w:hAnsi="Arial" w:cs="Arial"/>
          <w:noProof/>
          <w:color w:val="212121"/>
          <w:sz w:val="22"/>
          <w:szCs w:val="22"/>
        </w:rPr>
        <w:t>)</w:t>
      </w:r>
      <w:r w:rsidR="00FA50EF" w:rsidRPr="00D87B80">
        <w:rPr>
          <w:rFonts w:ascii="Arial" w:eastAsia="Times New Roman" w:hAnsi="Arial" w:cs="Arial"/>
          <w:color w:val="212121"/>
          <w:sz w:val="22"/>
          <w:szCs w:val="22"/>
          <w:lang w:val="en-GB"/>
        </w:rPr>
        <w:br/>
      </w:r>
      <w:r w:rsidR="00FD4711">
        <w:rPr>
          <w:rFonts w:ascii="Arial" w:eastAsia="Times New Roman" w:hAnsi="Arial" w:cs="Arial"/>
          <w:color w:val="212121"/>
          <w:sz w:val="22"/>
          <w:szCs w:val="22"/>
          <w:shd w:val="clear" w:color="auto" w:fill="FFFFFF"/>
          <w:lang w:val="en-GB"/>
        </w:rPr>
        <w:t xml:space="preserve">According to </w:t>
      </w:r>
      <w:r w:rsidR="00E04DE3">
        <w:rPr>
          <w:rFonts w:ascii="Arial" w:eastAsia="Times New Roman" w:hAnsi="Arial" w:cs="Arial"/>
          <w:noProof/>
          <w:color w:val="212121"/>
          <w:sz w:val="22"/>
          <w:szCs w:val="22"/>
          <w:shd w:val="clear" w:color="auto" w:fill="FFFFFF"/>
        </w:rPr>
        <w:t xml:space="preserve">(S. B. Teacher, </w:t>
      </w:r>
      <w:r w:rsidR="00E04DE3" w:rsidRPr="00E04DE3">
        <w:rPr>
          <w:rFonts w:ascii="Arial" w:eastAsia="Times New Roman" w:hAnsi="Arial" w:cs="Arial"/>
          <w:noProof/>
          <w:color w:val="212121"/>
          <w:sz w:val="22"/>
          <w:szCs w:val="22"/>
          <w:shd w:val="clear" w:color="auto" w:fill="FFFFFF"/>
        </w:rPr>
        <w:t>2019)</w:t>
      </w:r>
      <w:r w:rsidR="00E04DE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this is the route that Child A had to follow due to his severe autism. School action made minimal progress to his work as he still struggled with his speech and behaviour, which had an effect on his overall work.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He was introduced to school action plus, where he received external support as well as school support, this allowed him to get professional support for this difficulties, such as help from speech and language therapists and the behaviour support team etc.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This was then all recorded on his IEP where each professional wrote their targets and opinions down to suit his needs so that he could reach his full potential.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Child A’s teacher </w:t>
      </w:r>
      <w:r w:rsidR="00E04DE3">
        <w:rPr>
          <w:rFonts w:ascii="Arial" w:eastAsia="Times New Roman" w:hAnsi="Arial" w:cs="Arial"/>
          <w:noProof/>
          <w:color w:val="212121"/>
          <w:sz w:val="22"/>
          <w:szCs w:val="22"/>
          <w:shd w:val="clear" w:color="auto" w:fill="FFFFFF"/>
        </w:rPr>
        <w:t xml:space="preserve">(C. A. Teacher, </w:t>
      </w:r>
      <w:r w:rsidR="00E04DE3" w:rsidRPr="00E04DE3">
        <w:rPr>
          <w:rFonts w:ascii="Arial" w:eastAsia="Times New Roman" w:hAnsi="Arial" w:cs="Arial"/>
          <w:noProof/>
          <w:color w:val="212121"/>
          <w:sz w:val="22"/>
          <w:szCs w:val="22"/>
          <w:shd w:val="clear" w:color="auto" w:fill="FFFFFF"/>
        </w:rPr>
        <w:t>2019)</w:t>
      </w:r>
      <w:r w:rsidR="00E04DE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states that this method was greatly effective for him, allowing him to progress in his work, closing the attainment gap more between him and his peers, although he did have the potential to aim higher and decrease this gap more.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The SENCO at School B decided that he would benefit even more from having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EHCP in place, stating his autism. This written acknowledgement of his autism ensured that all his needs were documented correctly and the specialist provision most suited to him was used and documented. </w:t>
      </w:r>
      <w:r w:rsidR="00372C8C" w:rsidRPr="00D87B80">
        <w:rPr>
          <w:rFonts w:ascii="Arial" w:eastAsia="Times New Roman" w:hAnsi="Arial" w:cs="Arial"/>
          <w:color w:val="212121"/>
          <w:sz w:val="22"/>
          <w:szCs w:val="22"/>
          <w:shd w:val="clear" w:color="auto" w:fill="FFFFFF"/>
          <w:lang w:val="en-GB"/>
        </w:rPr>
        <w:t>So for Child A school action and school action plus was not entirely suitable for him due to the complexity of his individual needs.</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Child A benefitted greatly from this full diagnosis as full inclusive teaching was given, his indiv</w:t>
      </w:r>
      <w:r w:rsidR="00372C8C" w:rsidRPr="00D87B80">
        <w:rPr>
          <w:rFonts w:ascii="Arial" w:eastAsia="Times New Roman" w:hAnsi="Arial" w:cs="Arial"/>
          <w:color w:val="212121"/>
          <w:sz w:val="22"/>
          <w:szCs w:val="22"/>
          <w:shd w:val="clear" w:color="auto" w:fill="FFFFFF"/>
          <w:lang w:val="en-GB"/>
        </w:rPr>
        <w:t>idual </w:t>
      </w:r>
      <w:r w:rsidR="00FA50EF" w:rsidRPr="00D87B80">
        <w:rPr>
          <w:rFonts w:ascii="Arial" w:eastAsia="Times New Roman" w:hAnsi="Arial" w:cs="Arial"/>
          <w:color w:val="212121"/>
          <w:sz w:val="22"/>
          <w:szCs w:val="22"/>
          <w:shd w:val="clear" w:color="auto" w:fill="FFFFFF"/>
          <w:lang w:val="en-GB"/>
        </w:rPr>
        <w:t>learning needs were always considered, ensuring the correct support and amount of challenge for him. He is motivated and encouraged to aim for his own personal best, rather than the best that a general category of autism states he should be able to aim for.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 diagnosis for Child A helped him with inclusion not only socially but academically too.</w:t>
      </w:r>
      <w:r w:rsidR="00FA50EF" w:rsidRPr="00D87B80">
        <w:rPr>
          <w:rFonts w:ascii="Arial" w:eastAsia="Times New Roman" w:hAnsi="Arial" w:cs="Arial"/>
          <w:color w:val="212121"/>
          <w:sz w:val="22"/>
          <w:szCs w:val="22"/>
          <w:lang w:val="en-GB"/>
        </w:rPr>
        <w:br/>
      </w:r>
      <w:r w:rsidR="00372C8C" w:rsidRPr="00D87B80">
        <w:rPr>
          <w:rFonts w:ascii="Arial" w:eastAsia="Times New Roman" w:hAnsi="Arial" w:cs="Arial"/>
          <w:color w:val="212121"/>
          <w:sz w:val="22"/>
          <w:szCs w:val="22"/>
          <w:lang w:val="en-GB"/>
        </w:rPr>
        <w:t xml:space="preserve">      </w:t>
      </w:r>
      <w:r w:rsidR="00FA50EF" w:rsidRPr="00D87B80">
        <w:rPr>
          <w:rFonts w:ascii="Arial" w:eastAsia="Times New Roman" w:hAnsi="Arial" w:cs="Arial"/>
          <w:color w:val="212121"/>
          <w:sz w:val="22"/>
          <w:szCs w:val="22"/>
          <w:shd w:val="clear" w:color="auto" w:fill="FFFFFF"/>
          <w:lang w:val="en-GB"/>
        </w:rPr>
        <w:t>A new approach that was introduced over the years is main</w:t>
      </w:r>
      <w:r w:rsidR="00372C8C" w:rsidRPr="00D87B80">
        <w:rPr>
          <w:rFonts w:ascii="Arial" w:eastAsia="Times New Roman" w:hAnsi="Arial" w:cs="Arial"/>
          <w:color w:val="212121"/>
          <w:sz w:val="22"/>
          <w:szCs w:val="22"/>
          <w:shd w:val="clear" w:color="auto" w:fill="FFFFFF"/>
          <w:lang w:val="en-GB"/>
        </w:rPr>
        <w:t>streaming all pupils, even children with SEN with the</w:t>
      </w:r>
      <w:r w:rsidR="00FA50EF" w:rsidRPr="00D87B80">
        <w:rPr>
          <w:rFonts w:ascii="Arial" w:eastAsia="Times New Roman" w:hAnsi="Arial" w:cs="Arial"/>
          <w:color w:val="212121"/>
          <w:sz w:val="22"/>
          <w:szCs w:val="22"/>
          <w:shd w:val="clear" w:color="auto" w:fill="FFFFFF"/>
          <w:lang w:val="en-GB"/>
        </w:rPr>
        <w:t xml:space="preserve"> support they need rather than segregation. </w:t>
      </w:r>
      <w:r w:rsidR="00FA50EF" w:rsidRPr="00D87B80">
        <w:rPr>
          <w:rFonts w:ascii="Arial" w:eastAsia="Times New Roman" w:hAnsi="Arial" w:cs="Arial"/>
          <w:color w:val="212121"/>
          <w:sz w:val="22"/>
          <w:szCs w:val="22"/>
          <w:lang w:val="en-GB"/>
        </w:rPr>
        <w:br/>
      </w:r>
      <w:r w:rsidR="00372C8C" w:rsidRPr="00D87B80">
        <w:rPr>
          <w:rFonts w:ascii="Arial" w:eastAsia="Times New Roman" w:hAnsi="Arial" w:cs="Arial"/>
          <w:color w:val="212121"/>
          <w:sz w:val="22"/>
          <w:szCs w:val="22"/>
          <w:lang w:val="en-GB"/>
        </w:rPr>
        <w:t xml:space="preserve">A theory that supports this is </w:t>
      </w:r>
      <w:r w:rsidR="00FA50EF" w:rsidRPr="00D87B80">
        <w:rPr>
          <w:rFonts w:ascii="Arial" w:eastAsia="Times New Roman" w:hAnsi="Arial" w:cs="Arial"/>
          <w:color w:val="212121"/>
          <w:sz w:val="22"/>
          <w:szCs w:val="22"/>
          <w:shd w:val="clear" w:color="auto" w:fill="FFFFFF"/>
          <w:lang w:val="en-GB"/>
        </w:rPr>
        <w:t>Lev Vygotsky</w:t>
      </w:r>
      <w:r w:rsidR="00372C8C" w:rsidRPr="00D87B80">
        <w:rPr>
          <w:rFonts w:ascii="Arial" w:eastAsia="Times New Roman" w:hAnsi="Arial" w:cs="Arial"/>
          <w:color w:val="212121"/>
          <w:sz w:val="22"/>
          <w:szCs w:val="22"/>
          <w:shd w:val="clear" w:color="auto" w:fill="FFFFFF"/>
          <w:lang w:val="en-GB"/>
        </w:rPr>
        <w:t xml:space="preserve"> theory of social constructivism. </w:t>
      </w:r>
      <w:r w:rsidR="00FA50EF" w:rsidRPr="00D87B80">
        <w:rPr>
          <w:rFonts w:ascii="Arial" w:eastAsia="Times New Roman" w:hAnsi="Arial" w:cs="Arial"/>
          <w:color w:val="212121"/>
          <w:sz w:val="22"/>
          <w:szCs w:val="22"/>
          <w:lang w:val="en-GB"/>
        </w:rPr>
        <w:br/>
      </w:r>
      <w:r w:rsidR="00E04DE3">
        <w:rPr>
          <w:rFonts w:ascii="Arial" w:eastAsia="Times New Roman" w:hAnsi="Arial" w:cs="Arial"/>
          <w:noProof/>
          <w:color w:val="212121"/>
          <w:sz w:val="22"/>
          <w:szCs w:val="22"/>
          <w:shd w:val="clear" w:color="auto" w:fill="FFFFFF"/>
        </w:rPr>
        <w:t xml:space="preserve">(Large, </w:t>
      </w:r>
      <w:r w:rsidR="00E04DE3" w:rsidRPr="00E04DE3">
        <w:rPr>
          <w:rFonts w:ascii="Arial" w:eastAsia="Times New Roman" w:hAnsi="Arial" w:cs="Arial"/>
          <w:noProof/>
          <w:color w:val="212121"/>
          <w:sz w:val="22"/>
          <w:szCs w:val="22"/>
          <w:shd w:val="clear" w:color="auto" w:fill="FFFFFF"/>
        </w:rPr>
        <w:t>2009)</w:t>
      </w:r>
      <w:r w:rsidR="00E04DE3">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states that social interaction is critical for inclusion. He believes that during the early stages of a child’s life that they are completely dependent on other people and as they grow they add their own personal value to what they learn from others.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He states that knowledge is developed between two or more people, stating “learners first succeed in performing a new task with the help of another person and then internalise this task so that they ca</w:t>
      </w:r>
      <w:r w:rsidR="00E04DE3">
        <w:rPr>
          <w:rFonts w:ascii="Arial" w:eastAsia="Times New Roman" w:hAnsi="Arial" w:cs="Arial"/>
          <w:color w:val="212121"/>
          <w:sz w:val="22"/>
          <w:szCs w:val="22"/>
          <w:shd w:val="clear" w:color="auto" w:fill="FFFFFF"/>
          <w:lang w:val="en-GB"/>
        </w:rPr>
        <w:t xml:space="preserve">n perform it on their own.” </w:t>
      </w:r>
      <w:r w:rsidR="00E04DE3">
        <w:rPr>
          <w:rFonts w:ascii="Arial" w:eastAsia="Times New Roman" w:hAnsi="Arial" w:cs="Arial"/>
          <w:noProof/>
          <w:color w:val="212121"/>
          <w:sz w:val="22"/>
          <w:szCs w:val="22"/>
          <w:shd w:val="clear" w:color="auto" w:fill="FFFFFF"/>
        </w:rPr>
        <w:t xml:space="preserve">(Large, </w:t>
      </w:r>
      <w:r w:rsidR="00E04DE3" w:rsidRPr="00E04DE3">
        <w:rPr>
          <w:rFonts w:ascii="Arial" w:eastAsia="Times New Roman" w:hAnsi="Arial" w:cs="Arial"/>
          <w:noProof/>
          <w:color w:val="212121"/>
          <w:sz w:val="22"/>
          <w:szCs w:val="22"/>
          <w:shd w:val="clear" w:color="auto" w:fill="FFFFFF"/>
        </w:rPr>
        <w:t>2009)</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The researcher </w:t>
      </w:r>
      <w:r w:rsidR="00FA50EF" w:rsidRPr="00D87B80">
        <w:rPr>
          <w:rFonts w:ascii="Arial" w:eastAsia="Times New Roman" w:hAnsi="Arial" w:cs="Arial"/>
          <w:color w:val="212121"/>
          <w:sz w:val="22"/>
          <w:szCs w:val="22"/>
          <w:shd w:val="clear" w:color="auto" w:fill="FFFFFF"/>
          <w:lang w:val="en-GB"/>
        </w:rPr>
        <w:t>agree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with </w:t>
      </w:r>
      <w:proofErr w:type="spellStart"/>
      <w:r w:rsidR="00FA50EF" w:rsidRPr="00D87B80">
        <w:rPr>
          <w:rFonts w:ascii="Arial" w:eastAsia="Times New Roman" w:hAnsi="Arial" w:cs="Arial"/>
          <w:color w:val="212121"/>
          <w:sz w:val="22"/>
          <w:szCs w:val="22"/>
          <w:shd w:val="clear" w:color="auto" w:fill="FFFFFF"/>
          <w:lang w:val="en-GB"/>
        </w:rPr>
        <w:t>Vygosktys</w:t>
      </w:r>
      <w:proofErr w:type="spellEnd"/>
      <w:r w:rsidR="00FA50EF" w:rsidRPr="00D87B80">
        <w:rPr>
          <w:rFonts w:ascii="Arial" w:eastAsia="Times New Roman" w:hAnsi="Arial" w:cs="Arial"/>
          <w:color w:val="212121"/>
          <w:sz w:val="22"/>
          <w:szCs w:val="22"/>
          <w:shd w:val="clear" w:color="auto" w:fill="FFFFFF"/>
          <w:lang w:val="en-GB"/>
        </w:rPr>
        <w:t xml:space="preserve"> theory after collecting information through observations.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Whilst observing Child A the researcher </w:t>
      </w:r>
      <w:r w:rsidR="00FA50EF" w:rsidRPr="00D87B80">
        <w:rPr>
          <w:rFonts w:ascii="Arial" w:eastAsia="Times New Roman" w:hAnsi="Arial" w:cs="Arial"/>
          <w:color w:val="212121"/>
          <w:sz w:val="22"/>
          <w:szCs w:val="22"/>
          <w:shd w:val="clear" w:color="auto" w:fill="FFFFFF"/>
          <w:lang w:val="en-GB"/>
        </w:rPr>
        <w:t>could see the benefits of including him in mainstream class activities and social interaction. Due to Child A’s autism, social interaction does not come naturally to him, so as much social interaction in his life in crucial. Working closely with his peers in his work allowed him to practice social situations which in time will help him fully access the curriculum and allow him to be more included in the class. Social interaction in his work allowed him to practice participating and understanding group work, and controlling his behaviour to ensure it is appropriate for the situation they are in, so that they are not segregated due to behavioural issues.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Social interaction in his work also allowed him to imitate his peers, this is important for him as he cannot learn appropriate behaviour by himself, wo</w:t>
      </w:r>
      <w:r w:rsidR="009D54B9" w:rsidRPr="00D87B80">
        <w:rPr>
          <w:rFonts w:ascii="Arial" w:eastAsia="Times New Roman" w:hAnsi="Arial" w:cs="Arial"/>
          <w:color w:val="212121"/>
          <w:sz w:val="22"/>
          <w:szCs w:val="22"/>
          <w:shd w:val="clear" w:color="auto" w:fill="FFFFFF"/>
          <w:lang w:val="en-GB"/>
        </w:rPr>
        <w:t>rking in groups with his peers the researcher</w:t>
      </w:r>
      <w:r w:rsidR="00FA50EF" w:rsidRPr="00D87B80">
        <w:rPr>
          <w:rFonts w:ascii="Arial" w:eastAsia="Times New Roman" w:hAnsi="Arial" w:cs="Arial"/>
          <w:color w:val="212121"/>
          <w:sz w:val="22"/>
          <w:szCs w:val="22"/>
          <w:shd w:val="clear" w:color="auto" w:fill="FFFFFF"/>
          <w:lang w:val="en-GB"/>
        </w:rPr>
        <w:t xml:space="preserve"> could see him imitating behaviour, skills and responses. Due to him struggling with processing information, imitating his peers allowed him to still meet the learning outcomes of the lesson as he could still imitate the learning process even without understanding the teacher initially. </w:t>
      </w:r>
      <w:r w:rsidR="00DF751B">
        <w:rPr>
          <w:rFonts w:ascii="Arial" w:eastAsia="Times New Roman" w:hAnsi="Arial" w:cs="Arial"/>
          <w:color w:val="212121"/>
          <w:sz w:val="22"/>
          <w:szCs w:val="22"/>
          <w:shd w:val="clear" w:color="auto" w:fill="FFFFFF"/>
          <w:lang w:val="en-GB"/>
        </w:rPr>
        <w:t xml:space="preserve"> (Personal Observation, February 1</w:t>
      </w:r>
      <w:r w:rsidR="00DF751B" w:rsidRPr="00DF751B">
        <w:rPr>
          <w:rFonts w:ascii="Arial" w:eastAsia="Times New Roman" w:hAnsi="Arial" w:cs="Arial"/>
          <w:color w:val="212121"/>
          <w:sz w:val="22"/>
          <w:szCs w:val="22"/>
          <w:shd w:val="clear" w:color="auto" w:fill="FFFFFF"/>
          <w:vertAlign w:val="superscript"/>
          <w:lang w:val="en-GB"/>
        </w:rPr>
        <w:t>st</w:t>
      </w:r>
      <w:r w:rsidR="00DF751B">
        <w:rPr>
          <w:rFonts w:ascii="Arial" w:eastAsia="Times New Roman" w:hAnsi="Arial" w:cs="Arial"/>
          <w:color w:val="212121"/>
          <w:sz w:val="22"/>
          <w:szCs w:val="22"/>
          <w:shd w:val="clear" w:color="auto" w:fill="FFFFFF"/>
          <w:lang w:val="en-GB"/>
        </w:rPr>
        <w:t>, 2019)</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The Education for persons with SEN act 2004 agrees with this also, stating that all children with SEN should be educated in inclusive classrooms with children who do not have those needs. This policy is to ensure maximum integration is being achieved with the pupils with SEN gaining support to inclusion through specialist support services and more able peers to learn from rather than being segregated. </w:t>
      </w:r>
      <w:r w:rsidR="000763D8">
        <w:rPr>
          <w:rFonts w:ascii="Arial" w:eastAsia="Times New Roman" w:hAnsi="Arial" w:cs="Arial"/>
          <w:noProof/>
          <w:color w:val="212121"/>
          <w:sz w:val="22"/>
          <w:szCs w:val="22"/>
          <w:shd w:val="clear" w:color="auto" w:fill="FFFFFF"/>
        </w:rPr>
        <w:t xml:space="preserve">(EURYDICE, </w:t>
      </w:r>
      <w:r w:rsidR="000763D8" w:rsidRPr="000763D8">
        <w:rPr>
          <w:rFonts w:ascii="Arial" w:eastAsia="Times New Roman" w:hAnsi="Arial" w:cs="Arial"/>
          <w:noProof/>
          <w:color w:val="212121"/>
          <w:sz w:val="22"/>
          <w:szCs w:val="22"/>
          <w:shd w:val="clear" w:color="auto" w:fill="FFFFFF"/>
        </w:rPr>
        <w:t>n.d)</w:t>
      </w:r>
      <w:r w:rsidR="00FA50EF" w:rsidRPr="00D87B80">
        <w:rPr>
          <w:rFonts w:ascii="Arial" w:eastAsia="Times New Roman" w:hAnsi="Arial" w:cs="Arial"/>
          <w:color w:val="212121"/>
          <w:sz w:val="22"/>
          <w:szCs w:val="22"/>
          <w:lang w:val="en-GB"/>
        </w:rPr>
        <w:br/>
      </w:r>
      <w:r w:rsidR="00656EF2">
        <w:rPr>
          <w:rFonts w:ascii="Arial" w:eastAsia="Times New Roman" w:hAnsi="Arial" w:cs="Arial"/>
          <w:noProof/>
          <w:color w:val="212121"/>
          <w:sz w:val="22"/>
          <w:szCs w:val="22"/>
          <w:shd w:val="clear" w:color="auto" w:fill="FFFFFF"/>
        </w:rPr>
        <w:t xml:space="preserve">(Lindsay, </w:t>
      </w:r>
      <w:r w:rsidR="00656EF2" w:rsidRPr="00656EF2">
        <w:rPr>
          <w:rFonts w:ascii="Arial" w:eastAsia="Times New Roman" w:hAnsi="Arial" w:cs="Arial"/>
          <w:noProof/>
          <w:color w:val="212121"/>
          <w:sz w:val="22"/>
          <w:szCs w:val="22"/>
          <w:shd w:val="clear" w:color="auto" w:fill="FFFFFF"/>
        </w:rPr>
        <w:t xml:space="preserve">2013, </w:t>
      </w:r>
      <w:r w:rsidR="00656EF2">
        <w:rPr>
          <w:rFonts w:ascii="Arial" w:eastAsia="Times New Roman" w:hAnsi="Arial" w:cs="Arial"/>
          <w:noProof/>
          <w:color w:val="212121"/>
          <w:sz w:val="22"/>
          <w:szCs w:val="22"/>
          <w:shd w:val="clear" w:color="auto" w:fill="FFFFFF"/>
        </w:rPr>
        <w:t xml:space="preserve">p. </w:t>
      </w:r>
      <w:r w:rsidR="00656EF2" w:rsidRPr="00656EF2">
        <w:rPr>
          <w:rFonts w:ascii="Arial" w:eastAsia="Times New Roman" w:hAnsi="Arial" w:cs="Arial"/>
          <w:noProof/>
          <w:color w:val="212121"/>
          <w:sz w:val="22"/>
          <w:szCs w:val="22"/>
          <w:shd w:val="clear" w:color="auto" w:fill="FFFFFF"/>
        </w:rPr>
        <w:t>348)</w:t>
      </w:r>
      <w:r w:rsidR="00FA50EF" w:rsidRPr="00D87B80">
        <w:rPr>
          <w:rFonts w:ascii="Arial" w:eastAsia="Times New Roman" w:hAnsi="Arial" w:cs="Arial"/>
          <w:color w:val="212121"/>
          <w:sz w:val="22"/>
          <w:szCs w:val="22"/>
          <w:shd w:val="clear" w:color="auto" w:fill="FFFFFF"/>
          <w:lang w:val="en-GB"/>
        </w:rPr>
        <w:t xml:space="preserve"> disagrees with </w:t>
      </w:r>
      <w:proofErr w:type="spellStart"/>
      <w:r w:rsidR="00FA50EF" w:rsidRPr="00D87B80">
        <w:rPr>
          <w:rFonts w:ascii="Arial" w:eastAsia="Times New Roman" w:hAnsi="Arial" w:cs="Arial"/>
          <w:color w:val="212121"/>
          <w:sz w:val="22"/>
          <w:szCs w:val="22"/>
          <w:shd w:val="clear" w:color="auto" w:fill="FFFFFF"/>
          <w:lang w:val="en-GB"/>
        </w:rPr>
        <w:t>Vygotskys</w:t>
      </w:r>
      <w:proofErr w:type="spellEnd"/>
      <w:r w:rsidR="00FA50EF" w:rsidRPr="00D87B80">
        <w:rPr>
          <w:rFonts w:ascii="Arial" w:eastAsia="Times New Roman" w:hAnsi="Arial" w:cs="Arial"/>
          <w:color w:val="212121"/>
          <w:sz w:val="22"/>
          <w:szCs w:val="22"/>
          <w:shd w:val="clear" w:color="auto" w:fill="FFFFFF"/>
          <w:lang w:val="en-GB"/>
        </w:rPr>
        <w:t xml:space="preserve"> theory of social interaction and full inclusion as they state that evidence consistently suggests that teachers are unprepared and under trained to support children with autism in mainstream classes.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For ex</w:t>
      </w:r>
      <w:r w:rsidR="00656EF2">
        <w:rPr>
          <w:rFonts w:ascii="Arial" w:eastAsia="Times New Roman" w:hAnsi="Arial" w:cs="Arial"/>
          <w:color w:val="212121"/>
          <w:sz w:val="22"/>
          <w:szCs w:val="22"/>
          <w:shd w:val="clear" w:color="auto" w:fill="FFFFFF"/>
          <w:lang w:val="en-GB"/>
        </w:rPr>
        <w:t xml:space="preserve">ample, in a study conducted by </w:t>
      </w:r>
      <w:r w:rsidR="00656EF2">
        <w:rPr>
          <w:rFonts w:ascii="Arial" w:eastAsia="Times New Roman" w:hAnsi="Arial" w:cs="Arial"/>
          <w:noProof/>
          <w:color w:val="212121"/>
          <w:sz w:val="22"/>
          <w:szCs w:val="22"/>
          <w:shd w:val="clear" w:color="auto" w:fill="FFFFFF"/>
        </w:rPr>
        <w:t xml:space="preserve">(Lindsay, </w:t>
      </w:r>
      <w:r w:rsidR="00656EF2" w:rsidRPr="00656EF2">
        <w:rPr>
          <w:rFonts w:ascii="Arial" w:eastAsia="Times New Roman" w:hAnsi="Arial" w:cs="Arial"/>
          <w:noProof/>
          <w:color w:val="212121"/>
          <w:sz w:val="22"/>
          <w:szCs w:val="22"/>
          <w:shd w:val="clear" w:color="auto" w:fill="FFFFFF"/>
        </w:rPr>
        <w:t>2013</w:t>
      </w:r>
      <w:r w:rsidR="00656EF2">
        <w:rPr>
          <w:rFonts w:ascii="Arial" w:eastAsia="Times New Roman" w:hAnsi="Arial" w:cs="Arial"/>
          <w:noProof/>
          <w:color w:val="212121"/>
          <w:sz w:val="22"/>
          <w:szCs w:val="22"/>
          <w:shd w:val="clear" w:color="auto" w:fill="FFFFFF"/>
        </w:rPr>
        <w:t>, p348</w:t>
      </w:r>
      <w:r w:rsidR="00656EF2" w:rsidRPr="00656EF2">
        <w:rPr>
          <w:rFonts w:ascii="Arial" w:eastAsia="Times New Roman" w:hAnsi="Arial" w:cs="Arial"/>
          <w:noProof/>
          <w:color w:val="212121"/>
          <w:sz w:val="22"/>
          <w:szCs w:val="22"/>
          <w:shd w:val="clear" w:color="auto" w:fill="FFFFFF"/>
        </w:rPr>
        <w:t>)</w:t>
      </w:r>
      <w:r w:rsidR="00FA50EF" w:rsidRPr="00D87B80">
        <w:rPr>
          <w:rFonts w:ascii="Arial" w:eastAsia="Times New Roman" w:hAnsi="Arial" w:cs="Arial"/>
          <w:color w:val="212121"/>
          <w:sz w:val="22"/>
          <w:szCs w:val="22"/>
          <w:shd w:val="clear" w:color="auto" w:fill="FFFFFF"/>
          <w:lang w:val="en-GB"/>
        </w:rPr>
        <w:t xml:space="preserve"> “only 5% of teachers received training about autism even though the majority had autism in their class.” </w:t>
      </w:r>
      <w:r w:rsidR="00FA50EF" w:rsidRPr="00D87B80">
        <w:rPr>
          <w:rFonts w:ascii="Arial" w:eastAsia="Times New Roman" w:hAnsi="Arial" w:cs="Arial"/>
          <w:color w:val="212121"/>
          <w:sz w:val="22"/>
          <w:szCs w:val="22"/>
          <w:lang w:val="en-GB"/>
        </w:rPr>
        <w:br/>
      </w:r>
      <w:r w:rsidR="00656EF2">
        <w:rPr>
          <w:rFonts w:ascii="Arial" w:eastAsia="Times New Roman" w:hAnsi="Arial" w:cs="Arial"/>
          <w:noProof/>
          <w:color w:val="212121"/>
          <w:sz w:val="22"/>
          <w:szCs w:val="22"/>
          <w:shd w:val="clear" w:color="auto" w:fill="FFFFFF"/>
        </w:rPr>
        <w:t>Lindsay (</w:t>
      </w:r>
      <w:r w:rsidR="00656EF2" w:rsidRPr="00656EF2">
        <w:rPr>
          <w:rFonts w:ascii="Arial" w:eastAsia="Times New Roman" w:hAnsi="Arial" w:cs="Arial"/>
          <w:noProof/>
          <w:color w:val="212121"/>
          <w:sz w:val="22"/>
          <w:szCs w:val="22"/>
          <w:shd w:val="clear" w:color="auto" w:fill="FFFFFF"/>
        </w:rPr>
        <w:t>2013</w:t>
      </w:r>
      <w:r w:rsidR="000371A0">
        <w:rPr>
          <w:rFonts w:ascii="Arial" w:eastAsia="Times New Roman" w:hAnsi="Arial" w:cs="Arial"/>
          <w:noProof/>
          <w:color w:val="212121"/>
          <w:sz w:val="22"/>
          <w:szCs w:val="22"/>
          <w:shd w:val="clear" w:color="auto" w:fill="FFFFFF"/>
        </w:rPr>
        <w:t>, p. 348</w:t>
      </w:r>
      <w:r w:rsidR="00656EF2" w:rsidRPr="00656EF2">
        <w:rPr>
          <w:rFonts w:ascii="Arial" w:eastAsia="Times New Roman" w:hAnsi="Arial" w:cs="Arial"/>
          <w:noProof/>
          <w:color w:val="212121"/>
          <w:sz w:val="22"/>
          <w:szCs w:val="22"/>
          <w:shd w:val="clear" w:color="auto" w:fill="FFFFFF"/>
        </w:rPr>
        <w:t>)</w:t>
      </w:r>
      <w:r w:rsidR="00656EF2">
        <w:rPr>
          <w:rFonts w:ascii="Arial" w:eastAsia="Times New Roman" w:hAnsi="Arial" w:cs="Arial"/>
          <w:noProof/>
          <w:color w:val="212121"/>
          <w:sz w:val="22"/>
          <w:szCs w:val="22"/>
          <w:shd w:val="clear" w:color="auto" w:fill="FFFFFF"/>
        </w:rPr>
        <w:t xml:space="preserve"> </w:t>
      </w:r>
      <w:r w:rsidR="00FA50EF" w:rsidRPr="00D87B80">
        <w:rPr>
          <w:rFonts w:ascii="Arial" w:eastAsia="Times New Roman" w:hAnsi="Arial" w:cs="Arial"/>
          <w:color w:val="212121"/>
          <w:sz w:val="22"/>
          <w:szCs w:val="22"/>
          <w:shd w:val="clear" w:color="auto" w:fill="FFFFFF"/>
          <w:lang w:val="en-GB"/>
        </w:rPr>
        <w:t xml:space="preserve">believe that children with autism do not actually benefit from social intervention or full inclusion due to this, and that due to the lack of training, children with autism would benefit more from support from special educational programmes and services to best suit their educational needs. </w:t>
      </w:r>
      <w:r w:rsidR="00FA50EF" w:rsidRPr="00D87B80">
        <w:rPr>
          <w:rFonts w:ascii="Arial" w:eastAsia="Times New Roman" w:hAnsi="Arial" w:cs="Arial"/>
          <w:color w:val="212121"/>
          <w:sz w:val="22"/>
          <w:szCs w:val="22"/>
          <w:lang w:val="en-GB"/>
        </w:rPr>
        <w:br/>
      </w:r>
      <w:r w:rsidR="00854527" w:rsidRPr="00D87B80">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 xml:space="preserve">Another intervention introduced in 1972 is an intervention called </w:t>
      </w:r>
      <w:proofErr w:type="gramStart"/>
      <w:r w:rsidR="00FA50EF" w:rsidRPr="00D87B80">
        <w:rPr>
          <w:rFonts w:ascii="Arial" w:eastAsia="Times New Roman" w:hAnsi="Arial" w:cs="Arial"/>
          <w:color w:val="212121"/>
          <w:sz w:val="22"/>
          <w:szCs w:val="22"/>
          <w:shd w:val="clear" w:color="auto" w:fill="FFFFFF"/>
          <w:lang w:val="en-GB"/>
        </w:rPr>
        <w:t>TEACCH which was established</w:t>
      </w:r>
      <w:proofErr w:type="gramEnd"/>
      <w:r w:rsidR="00FA50EF" w:rsidRPr="00D87B80">
        <w:rPr>
          <w:rFonts w:ascii="Arial" w:eastAsia="Times New Roman" w:hAnsi="Arial" w:cs="Arial"/>
          <w:color w:val="212121"/>
          <w:sz w:val="22"/>
          <w:szCs w:val="22"/>
          <w:shd w:val="clear" w:color="auto" w:fill="FFFFFF"/>
          <w:lang w:val="en-GB"/>
        </w:rPr>
        <w:t xml:space="preserve"> in all scho</w:t>
      </w:r>
      <w:r w:rsidR="00854527" w:rsidRPr="00D87B80">
        <w:rPr>
          <w:rFonts w:ascii="Arial" w:eastAsia="Times New Roman" w:hAnsi="Arial" w:cs="Arial"/>
          <w:color w:val="212121"/>
          <w:sz w:val="22"/>
          <w:szCs w:val="22"/>
          <w:shd w:val="clear" w:color="auto" w:fill="FFFFFF"/>
          <w:lang w:val="en-GB"/>
        </w:rPr>
        <w:t>ols. TEACCH</w:t>
      </w:r>
      <w:r w:rsidR="00FA50EF" w:rsidRPr="00D87B80">
        <w:rPr>
          <w:rFonts w:ascii="Arial" w:eastAsia="Times New Roman" w:hAnsi="Arial" w:cs="Arial"/>
          <w:color w:val="212121"/>
          <w:sz w:val="22"/>
          <w:szCs w:val="22"/>
          <w:shd w:val="clear" w:color="auto" w:fill="FFFFFF"/>
          <w:lang w:val="en-GB"/>
        </w:rPr>
        <w:t xml:space="preserve"> is an intervention introduced for autistic children. It is structured teaching </w:t>
      </w:r>
      <w:r w:rsidR="00854527" w:rsidRPr="00D87B80">
        <w:rPr>
          <w:rFonts w:ascii="Arial" w:eastAsia="Times New Roman" w:hAnsi="Arial" w:cs="Arial"/>
          <w:color w:val="212121"/>
          <w:sz w:val="22"/>
          <w:szCs w:val="22"/>
          <w:shd w:val="clear" w:color="auto" w:fill="FFFFFF"/>
          <w:lang w:val="en-GB"/>
        </w:rPr>
        <w:t>intervention, which</w:t>
      </w:r>
      <w:r w:rsidR="00FA50EF" w:rsidRPr="00D87B80">
        <w:rPr>
          <w:rFonts w:ascii="Arial" w:eastAsia="Times New Roman" w:hAnsi="Arial" w:cs="Arial"/>
          <w:color w:val="212121"/>
          <w:sz w:val="22"/>
          <w:szCs w:val="22"/>
          <w:shd w:val="clear" w:color="auto" w:fill="FFFFFF"/>
          <w:lang w:val="en-GB"/>
        </w:rPr>
        <w:t xml:space="preserve"> fits the culture of autism, applying teaching methods by their needs and preferences to eliminate barriers. </w:t>
      </w:r>
      <w:proofErr w:type="spellStart"/>
      <w:r w:rsidR="00FA50EF" w:rsidRPr="00D87B80">
        <w:rPr>
          <w:rFonts w:ascii="Arial" w:eastAsia="Times New Roman" w:hAnsi="Arial" w:cs="Arial"/>
          <w:color w:val="212121"/>
          <w:sz w:val="22"/>
          <w:szCs w:val="22"/>
          <w:shd w:val="clear" w:color="auto" w:fill="FFFFFF"/>
          <w:lang w:val="en-GB"/>
        </w:rPr>
        <w:t>Eg</w:t>
      </w:r>
      <w:proofErr w:type="spellEnd"/>
      <w:r w:rsidR="00FA50EF" w:rsidRPr="00D87B80">
        <w:rPr>
          <w:rFonts w:ascii="Arial" w:eastAsia="Times New Roman" w:hAnsi="Arial" w:cs="Arial"/>
          <w:color w:val="212121"/>
          <w:sz w:val="22"/>
          <w:szCs w:val="22"/>
          <w:shd w:val="clear" w:color="auto" w:fill="FFFFFF"/>
          <w:lang w:val="en-GB"/>
        </w:rPr>
        <w:t>. Changing the environment and using visual resources like social stories.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This intervention focuses on the ‘general’ needs of autistic children but is all about manipulating education to fit their own personal needs. </w:t>
      </w:r>
      <w:r w:rsidR="00FA50EF" w:rsidRPr="00D87B80">
        <w:rPr>
          <w:rFonts w:ascii="Arial" w:eastAsia="Times New Roman" w:hAnsi="Arial" w:cs="Arial"/>
          <w:color w:val="212121"/>
          <w:sz w:val="22"/>
          <w:szCs w:val="22"/>
          <w:lang w:val="en-GB"/>
        </w:rPr>
        <w:br/>
      </w:r>
      <w:r w:rsidR="003F05FE" w:rsidRPr="003F05FE">
        <w:rPr>
          <w:rFonts w:ascii="Arial" w:eastAsia="Times New Roman" w:hAnsi="Arial" w:cs="Arial"/>
          <w:noProof/>
          <w:color w:val="212121"/>
          <w:sz w:val="22"/>
          <w:szCs w:val="22"/>
          <w:shd w:val="clear" w:color="auto" w:fill="FFFFFF"/>
        </w:rPr>
        <w:t xml:space="preserve">Autism Toolbox </w:t>
      </w:r>
      <w:r w:rsidR="003F05FE">
        <w:rPr>
          <w:rFonts w:ascii="Arial" w:eastAsia="Times New Roman" w:hAnsi="Arial" w:cs="Arial"/>
          <w:noProof/>
          <w:color w:val="212121"/>
          <w:sz w:val="22"/>
          <w:szCs w:val="22"/>
          <w:shd w:val="clear" w:color="auto" w:fill="FFFFFF"/>
        </w:rPr>
        <w:t>(</w:t>
      </w:r>
      <w:r w:rsidR="003F05FE" w:rsidRPr="003F05FE">
        <w:rPr>
          <w:rFonts w:ascii="Arial" w:eastAsia="Times New Roman" w:hAnsi="Arial" w:cs="Arial"/>
          <w:noProof/>
          <w:color w:val="212121"/>
          <w:sz w:val="22"/>
          <w:szCs w:val="22"/>
          <w:shd w:val="clear" w:color="auto" w:fill="FFFFFF"/>
        </w:rPr>
        <w:t>n.d)</w:t>
      </w:r>
      <w:r w:rsidR="003F05FE">
        <w:rPr>
          <w:rFonts w:ascii="Arial" w:eastAsia="Times New Roman" w:hAnsi="Arial" w:cs="Arial"/>
          <w:color w:val="212121"/>
          <w:sz w:val="22"/>
          <w:szCs w:val="22"/>
          <w:shd w:val="clear" w:color="auto" w:fill="FFFFFF"/>
          <w:lang w:val="en-GB"/>
        </w:rPr>
        <w:t xml:space="preserve"> </w:t>
      </w:r>
      <w:r w:rsidR="00FA50EF" w:rsidRPr="00D87B80">
        <w:rPr>
          <w:rFonts w:ascii="Arial" w:eastAsia="Times New Roman" w:hAnsi="Arial" w:cs="Arial"/>
          <w:color w:val="212121"/>
          <w:sz w:val="22"/>
          <w:szCs w:val="22"/>
          <w:shd w:val="clear" w:color="auto" w:fill="FFFFFF"/>
          <w:lang w:val="en-GB"/>
        </w:rPr>
        <w:t>said “Culti</w:t>
      </w:r>
      <w:r w:rsidR="00854527" w:rsidRPr="00D87B80">
        <w:rPr>
          <w:rFonts w:ascii="Arial" w:eastAsia="Times New Roman" w:hAnsi="Arial" w:cs="Arial"/>
          <w:color w:val="212121"/>
          <w:sz w:val="22"/>
          <w:szCs w:val="22"/>
          <w:shd w:val="clear" w:color="auto" w:fill="FFFFFF"/>
          <w:lang w:val="en-GB"/>
        </w:rPr>
        <w:t xml:space="preserve">vating strengths and interests </w:t>
      </w:r>
      <w:r w:rsidR="00FA50EF" w:rsidRPr="00D87B80">
        <w:rPr>
          <w:rFonts w:ascii="Arial" w:eastAsia="Times New Roman" w:hAnsi="Arial" w:cs="Arial"/>
          <w:color w:val="212121"/>
          <w:sz w:val="22"/>
          <w:szCs w:val="22"/>
          <w:shd w:val="clear" w:color="auto" w:fill="FFFFFF"/>
          <w:lang w:val="en-GB"/>
        </w:rPr>
        <w:t>rather than dwelling solely on deficits, is another important priority.”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Inclusion is not all about social aspects, sometimes social needs to be sacrificed to achieve academic inclusion. So this could be attending SEN classes that they will benefit more academically from.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 report that compliments the TEACCH intervention is the Warnock Report (1978).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Mary Warnock suggested that the general categories of SEN should be abolished and that children should instead be identified on their own individual needs following assessment. This was suggested because children</w:t>
      </w:r>
      <w:r w:rsidR="00854527" w:rsidRPr="00D87B80">
        <w:rPr>
          <w:rFonts w:ascii="Arial" w:eastAsia="Times New Roman" w:hAnsi="Arial" w:cs="Arial"/>
          <w:color w:val="212121"/>
          <w:sz w:val="22"/>
          <w:szCs w:val="22"/>
          <w:shd w:val="clear" w:color="auto" w:fill="FFFFFF"/>
          <w:lang w:val="en-GB"/>
        </w:rPr>
        <w:t>,</w:t>
      </w:r>
      <w:r w:rsidR="00FA50EF" w:rsidRPr="00D87B80">
        <w:rPr>
          <w:rFonts w:ascii="Arial" w:eastAsia="Times New Roman" w:hAnsi="Arial" w:cs="Arial"/>
          <w:color w:val="212121"/>
          <w:sz w:val="22"/>
          <w:szCs w:val="22"/>
          <w:shd w:val="clear" w:color="auto" w:fill="FFFFFF"/>
          <w:lang w:val="en-GB"/>
        </w:rPr>
        <w:t xml:space="preserve"> although they may fit into the same category as some other pupils, all their needs vary and different teaching methods and intervention may be needed for each pupil, rather than fitting them all into one sub-category. </w:t>
      </w:r>
      <w:r w:rsidR="00041E4A">
        <w:rPr>
          <w:rFonts w:ascii="Arial" w:eastAsia="Times New Roman" w:hAnsi="Arial" w:cs="Arial"/>
          <w:noProof/>
          <w:color w:val="212121"/>
          <w:sz w:val="22"/>
          <w:szCs w:val="22"/>
          <w:shd w:val="clear" w:color="auto" w:fill="FFFFFF"/>
        </w:rPr>
        <w:t xml:space="preserve">(Cline, </w:t>
      </w:r>
      <w:r w:rsidR="00041E4A" w:rsidRPr="00041E4A">
        <w:rPr>
          <w:rFonts w:ascii="Arial" w:eastAsia="Times New Roman" w:hAnsi="Arial" w:cs="Arial"/>
          <w:noProof/>
          <w:color w:val="212121"/>
          <w:sz w:val="22"/>
          <w:szCs w:val="22"/>
          <w:shd w:val="clear" w:color="auto" w:fill="FFFFFF"/>
        </w:rPr>
        <w:t xml:space="preserve">2009, </w:t>
      </w:r>
      <w:r w:rsidR="00041E4A">
        <w:rPr>
          <w:rFonts w:ascii="Arial" w:eastAsia="Times New Roman" w:hAnsi="Arial" w:cs="Arial"/>
          <w:noProof/>
          <w:color w:val="212121"/>
          <w:sz w:val="22"/>
          <w:szCs w:val="22"/>
          <w:shd w:val="clear" w:color="auto" w:fill="FFFFFF"/>
        </w:rPr>
        <w:t xml:space="preserve">p. </w:t>
      </w:r>
      <w:r w:rsidR="00041E4A" w:rsidRPr="00041E4A">
        <w:rPr>
          <w:rFonts w:ascii="Arial" w:eastAsia="Times New Roman" w:hAnsi="Arial" w:cs="Arial"/>
          <w:noProof/>
          <w:color w:val="212121"/>
          <w:sz w:val="22"/>
          <w:szCs w:val="22"/>
          <w:shd w:val="clear" w:color="auto" w:fill="FFFFFF"/>
        </w:rPr>
        <w:t>38)</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The inclusion and pupils support 2016 framework has the same values as the TEACCH intervention as it enforces schools to not only achieve inclusion by placing SEN pupils in mainstream classes but by providing the necessary adjustments for each pupil to achieve their own personal best. It supports the idea that providing a differentiated curriculum for all pupils to meet their individual needs is most beneficial. </w:t>
      </w:r>
      <w:r w:rsidR="00041E4A">
        <w:rPr>
          <w:rFonts w:ascii="Arial" w:eastAsia="Times New Roman" w:hAnsi="Arial" w:cs="Arial"/>
          <w:noProof/>
          <w:color w:val="212121"/>
          <w:sz w:val="22"/>
          <w:szCs w:val="22"/>
          <w:shd w:val="clear" w:color="auto" w:fill="FFFFFF"/>
        </w:rPr>
        <w:t xml:space="preserve">(Welsh Government, </w:t>
      </w:r>
      <w:r w:rsidR="00041E4A" w:rsidRPr="00041E4A">
        <w:rPr>
          <w:rFonts w:ascii="Arial" w:eastAsia="Times New Roman" w:hAnsi="Arial" w:cs="Arial"/>
          <w:noProof/>
          <w:color w:val="212121"/>
          <w:sz w:val="22"/>
          <w:szCs w:val="22"/>
          <w:shd w:val="clear" w:color="auto" w:fill="FFFFFF"/>
        </w:rPr>
        <w:t>2016)</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Although, an idea that disagrees with this idea is the medical model of disability.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The medical model attaches blame to the individual for their disability and the barriers they have, so will disagree that applying intervention to suit the child’s needs will benefit them in anyway.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They believe that the only way a child with an SEN can</w:t>
      </w:r>
      <w:r w:rsidR="00854527" w:rsidRPr="00D87B80">
        <w:rPr>
          <w:rFonts w:ascii="Arial" w:eastAsia="Times New Roman" w:hAnsi="Arial" w:cs="Arial"/>
          <w:color w:val="212121"/>
          <w:sz w:val="22"/>
          <w:szCs w:val="22"/>
          <w:shd w:val="clear" w:color="auto" w:fill="FFFFFF"/>
          <w:lang w:val="en-GB"/>
        </w:rPr>
        <w:t xml:space="preserve"> benefit in society is for them </w:t>
      </w:r>
      <w:r w:rsidR="00FA50EF" w:rsidRPr="00D87B80">
        <w:rPr>
          <w:rFonts w:ascii="Arial" w:eastAsia="Times New Roman" w:hAnsi="Arial" w:cs="Arial"/>
          <w:color w:val="212121"/>
          <w:sz w:val="22"/>
          <w:szCs w:val="22"/>
          <w:shd w:val="clear" w:color="auto" w:fill="FFFFFF"/>
          <w:lang w:val="en-GB"/>
        </w:rPr>
        <w:t xml:space="preserve">to ‘fix’ their SEN medically. </w:t>
      </w:r>
      <w:r w:rsidR="00053554" w:rsidRPr="00053554">
        <w:rPr>
          <w:rFonts w:ascii="Arial" w:eastAsia="Times New Roman" w:hAnsi="Arial" w:cs="Arial"/>
          <w:noProof/>
          <w:color w:val="212121"/>
          <w:sz w:val="22"/>
          <w:szCs w:val="22"/>
          <w:shd w:val="clear" w:color="auto" w:fill="FFFFFF"/>
        </w:rPr>
        <w:t>(Beith</w:t>
      </w:r>
      <w:r w:rsidR="00053554">
        <w:rPr>
          <w:rFonts w:ascii="Arial" w:eastAsia="Times New Roman" w:hAnsi="Arial" w:cs="Arial"/>
          <w:noProof/>
          <w:color w:val="212121"/>
          <w:sz w:val="22"/>
          <w:szCs w:val="22"/>
          <w:shd w:val="clear" w:color="auto" w:fill="FFFFFF"/>
        </w:rPr>
        <w:t>,</w:t>
      </w:r>
      <w:r w:rsidR="00053554" w:rsidRPr="00053554">
        <w:rPr>
          <w:rFonts w:ascii="Arial" w:eastAsia="Times New Roman" w:hAnsi="Arial" w:cs="Arial"/>
          <w:noProof/>
          <w:color w:val="212121"/>
          <w:sz w:val="22"/>
          <w:szCs w:val="22"/>
          <w:shd w:val="clear" w:color="auto" w:fill="FFFFFF"/>
        </w:rPr>
        <w:t xml:space="preserve"> 2005, </w:t>
      </w:r>
      <w:r w:rsidR="00053554">
        <w:rPr>
          <w:rFonts w:ascii="Arial" w:eastAsia="Times New Roman" w:hAnsi="Arial" w:cs="Arial"/>
          <w:noProof/>
          <w:color w:val="212121"/>
          <w:sz w:val="22"/>
          <w:szCs w:val="22"/>
          <w:shd w:val="clear" w:color="auto" w:fill="FFFFFF"/>
        </w:rPr>
        <w:t xml:space="preserve">p. </w:t>
      </w:r>
      <w:r w:rsidR="00053554" w:rsidRPr="00053554">
        <w:rPr>
          <w:rFonts w:ascii="Arial" w:eastAsia="Times New Roman" w:hAnsi="Arial" w:cs="Arial"/>
          <w:noProof/>
          <w:color w:val="212121"/>
          <w:sz w:val="22"/>
          <w:szCs w:val="22"/>
          <w:shd w:val="clear" w:color="auto" w:fill="FFFFFF"/>
        </w:rPr>
        <w:t>315)</w:t>
      </w:r>
      <w:r w:rsidR="00FA50EF" w:rsidRPr="00D87B80">
        <w:rPr>
          <w:rFonts w:ascii="Arial" w:eastAsia="Times New Roman" w:hAnsi="Arial" w:cs="Arial"/>
          <w:color w:val="212121"/>
          <w:sz w:val="22"/>
          <w:szCs w:val="22"/>
          <w:lang w:val="en-GB"/>
        </w:rPr>
        <w:br/>
      </w:r>
      <w:proofErr w:type="gramStart"/>
      <w:r w:rsidR="00FA50EF" w:rsidRPr="00D87B80">
        <w:rPr>
          <w:rFonts w:ascii="Arial" w:eastAsia="Times New Roman" w:hAnsi="Arial" w:cs="Arial"/>
          <w:color w:val="212121"/>
          <w:sz w:val="22"/>
          <w:szCs w:val="22"/>
          <w:shd w:val="clear" w:color="auto" w:fill="FFFFFF"/>
          <w:lang w:val="en-GB"/>
        </w:rPr>
        <w:t>Whereas the contrasting model which is the social model of disability blames society for the barriers disabled people face.</w:t>
      </w:r>
      <w:proofErr w:type="gramEnd"/>
      <w:r w:rsidR="00FA50EF" w:rsidRPr="00D87B80">
        <w:rPr>
          <w:rFonts w:ascii="Arial" w:eastAsia="Times New Roman" w:hAnsi="Arial" w:cs="Arial"/>
          <w:color w:val="212121"/>
          <w:sz w:val="22"/>
          <w:szCs w:val="22"/>
          <w:shd w:val="clear" w:color="auto" w:fill="FFFFFF"/>
          <w:lang w:val="en-GB"/>
        </w:rPr>
        <w:t xml:space="preserve"> Again, agreeing with the TEACCH intervention. This model believes that society can change aspects to suit each person with a SEN. For example in an autistic persons case, the social model believes that if there is no jobs suitable for autistic people, instead of stopping them getting jobs, that jobs to suit them should be created. </w:t>
      </w:r>
      <w:r w:rsidR="00053554" w:rsidRPr="00053554">
        <w:rPr>
          <w:rFonts w:ascii="Arial" w:eastAsia="Times New Roman" w:hAnsi="Arial" w:cs="Arial"/>
          <w:noProof/>
          <w:color w:val="212121"/>
          <w:sz w:val="22"/>
          <w:szCs w:val="22"/>
          <w:shd w:val="clear" w:color="auto" w:fill="FFFFFF"/>
        </w:rPr>
        <w:t>(Beith</w:t>
      </w:r>
      <w:r w:rsidR="00053554">
        <w:rPr>
          <w:rFonts w:ascii="Arial" w:eastAsia="Times New Roman" w:hAnsi="Arial" w:cs="Arial"/>
          <w:noProof/>
          <w:color w:val="212121"/>
          <w:sz w:val="22"/>
          <w:szCs w:val="22"/>
          <w:shd w:val="clear" w:color="auto" w:fill="FFFFFF"/>
        </w:rPr>
        <w:t>,</w:t>
      </w:r>
      <w:r w:rsidR="00053554" w:rsidRPr="00053554">
        <w:rPr>
          <w:rFonts w:ascii="Arial" w:eastAsia="Times New Roman" w:hAnsi="Arial" w:cs="Arial"/>
          <w:noProof/>
          <w:color w:val="212121"/>
          <w:sz w:val="22"/>
          <w:szCs w:val="22"/>
          <w:shd w:val="clear" w:color="auto" w:fill="FFFFFF"/>
        </w:rPr>
        <w:t xml:space="preserve"> 2005, </w:t>
      </w:r>
      <w:r w:rsidR="00053554">
        <w:rPr>
          <w:rFonts w:ascii="Arial" w:eastAsia="Times New Roman" w:hAnsi="Arial" w:cs="Arial"/>
          <w:noProof/>
          <w:color w:val="212121"/>
          <w:sz w:val="22"/>
          <w:szCs w:val="22"/>
          <w:shd w:val="clear" w:color="auto" w:fill="FFFFFF"/>
        </w:rPr>
        <w:t xml:space="preserve">p. </w:t>
      </w:r>
      <w:r w:rsidR="00053554" w:rsidRPr="00053554">
        <w:rPr>
          <w:rFonts w:ascii="Arial" w:eastAsia="Times New Roman" w:hAnsi="Arial" w:cs="Arial"/>
          <w:noProof/>
          <w:color w:val="212121"/>
          <w:sz w:val="22"/>
          <w:szCs w:val="22"/>
          <w:shd w:val="clear" w:color="auto" w:fill="FFFFFF"/>
        </w:rPr>
        <w:t>315-316)</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The researcher </w:t>
      </w:r>
      <w:r w:rsidR="00FA50EF" w:rsidRPr="00D87B80">
        <w:rPr>
          <w:rFonts w:ascii="Arial" w:eastAsia="Times New Roman" w:hAnsi="Arial" w:cs="Arial"/>
          <w:color w:val="212121"/>
          <w:sz w:val="22"/>
          <w:szCs w:val="22"/>
          <w:shd w:val="clear" w:color="auto" w:fill="FFFFFF"/>
          <w:lang w:val="en-GB"/>
        </w:rPr>
        <w:t>agree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from experience through observations of Child </w:t>
      </w:r>
      <w:proofErr w:type="gramStart"/>
      <w:r w:rsidR="00FA50EF" w:rsidRPr="00D87B80">
        <w:rPr>
          <w:rFonts w:ascii="Arial" w:eastAsia="Times New Roman" w:hAnsi="Arial" w:cs="Arial"/>
          <w:color w:val="212121"/>
          <w:sz w:val="22"/>
          <w:szCs w:val="22"/>
          <w:shd w:val="clear" w:color="auto" w:fill="FFFFFF"/>
          <w:lang w:val="en-GB"/>
        </w:rPr>
        <w:t>A</w:t>
      </w:r>
      <w:proofErr w:type="gramEnd"/>
      <w:r w:rsidR="00FA50EF" w:rsidRPr="00D87B80">
        <w:rPr>
          <w:rFonts w:ascii="Arial" w:eastAsia="Times New Roman" w:hAnsi="Arial" w:cs="Arial"/>
          <w:color w:val="212121"/>
          <w:sz w:val="22"/>
          <w:szCs w:val="22"/>
          <w:shd w:val="clear" w:color="auto" w:fill="FFFFFF"/>
          <w:lang w:val="en-GB"/>
        </w:rPr>
        <w:t xml:space="preserve"> working and throu</w:t>
      </w:r>
      <w:r w:rsidR="009D54B9" w:rsidRPr="00D87B80">
        <w:rPr>
          <w:rFonts w:ascii="Arial" w:eastAsia="Times New Roman" w:hAnsi="Arial" w:cs="Arial"/>
          <w:color w:val="212121"/>
          <w:sz w:val="22"/>
          <w:szCs w:val="22"/>
          <w:shd w:val="clear" w:color="auto" w:fill="FFFFFF"/>
          <w:lang w:val="en-GB"/>
        </w:rPr>
        <w:t xml:space="preserve">ghout my time spent with him, the researcher </w:t>
      </w:r>
      <w:r w:rsidR="00FA50EF" w:rsidRPr="00D87B80">
        <w:rPr>
          <w:rFonts w:ascii="Arial" w:eastAsia="Times New Roman" w:hAnsi="Arial" w:cs="Arial"/>
          <w:color w:val="212121"/>
          <w:sz w:val="22"/>
          <w:szCs w:val="22"/>
          <w:shd w:val="clear" w:color="auto" w:fill="FFFFFF"/>
          <w:lang w:val="en-GB"/>
        </w:rPr>
        <w:t>believe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that for him following the capabilities approach is extremely suitable for him. Which is a person centred approach that looks at the strengths a person has and focuses on them, as sometimes you cannot entirely dismiss a </w:t>
      </w:r>
      <w:r w:rsidR="00854527" w:rsidRPr="00D87B80">
        <w:rPr>
          <w:rFonts w:ascii="Arial" w:eastAsia="Times New Roman" w:hAnsi="Arial" w:cs="Arial"/>
          <w:color w:val="212121"/>
          <w:sz w:val="22"/>
          <w:szCs w:val="22"/>
          <w:shd w:val="clear" w:color="auto" w:fill="FFFFFF"/>
          <w:lang w:val="en-GB"/>
        </w:rPr>
        <w:t>person’s</w:t>
      </w:r>
      <w:r w:rsidR="00FA50EF" w:rsidRPr="00D87B80">
        <w:rPr>
          <w:rFonts w:ascii="Arial" w:eastAsia="Times New Roman" w:hAnsi="Arial" w:cs="Arial"/>
          <w:color w:val="212121"/>
          <w:sz w:val="22"/>
          <w:szCs w:val="22"/>
          <w:shd w:val="clear" w:color="auto" w:fill="FFFFFF"/>
          <w:lang w:val="en-GB"/>
        </w:rPr>
        <w:t xml:space="preserve"> impairment, so alternative options must be considered. </w:t>
      </w:r>
      <w:r w:rsidR="00E20372" w:rsidRPr="00E20372">
        <w:rPr>
          <w:rFonts w:ascii="Arial" w:eastAsia="Times New Roman" w:hAnsi="Arial" w:cs="Arial"/>
          <w:noProof/>
          <w:color w:val="212121"/>
          <w:sz w:val="22"/>
          <w:szCs w:val="22"/>
          <w:shd w:val="clear" w:color="auto" w:fill="FFFFFF"/>
        </w:rPr>
        <w:t>(Dalkilic</w:t>
      </w:r>
      <w:r w:rsidR="00E20372">
        <w:rPr>
          <w:rFonts w:ascii="Arial" w:eastAsia="Times New Roman" w:hAnsi="Arial" w:cs="Arial"/>
          <w:noProof/>
          <w:color w:val="212121"/>
          <w:sz w:val="22"/>
          <w:szCs w:val="22"/>
          <w:shd w:val="clear" w:color="auto" w:fill="FFFFFF"/>
        </w:rPr>
        <w:t>, n.d, p.</w:t>
      </w:r>
      <w:r w:rsidR="00E20372" w:rsidRPr="00E20372">
        <w:rPr>
          <w:rFonts w:ascii="Arial" w:eastAsia="Times New Roman" w:hAnsi="Arial" w:cs="Arial"/>
          <w:noProof/>
          <w:color w:val="212121"/>
          <w:sz w:val="22"/>
          <w:szCs w:val="22"/>
          <w:shd w:val="clear" w:color="auto" w:fill="FFFFFF"/>
        </w:rPr>
        <w:t>125-126)</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 xml:space="preserve">Emphasising his strengths and not </w:t>
      </w:r>
      <w:r w:rsidR="009D54B9" w:rsidRPr="00D87B80">
        <w:rPr>
          <w:rFonts w:ascii="Arial" w:eastAsia="Times New Roman" w:hAnsi="Arial" w:cs="Arial"/>
          <w:color w:val="212121"/>
          <w:sz w:val="22"/>
          <w:szCs w:val="22"/>
          <w:shd w:val="clear" w:color="auto" w:fill="FFFFFF"/>
          <w:lang w:val="en-GB"/>
        </w:rPr>
        <w:t>focusing on what he can’t do, the researcher believes</w:t>
      </w:r>
      <w:r w:rsidR="00FA50EF" w:rsidRPr="00D87B80">
        <w:rPr>
          <w:rFonts w:ascii="Arial" w:eastAsia="Times New Roman" w:hAnsi="Arial" w:cs="Arial"/>
          <w:color w:val="212121"/>
          <w:sz w:val="22"/>
          <w:szCs w:val="22"/>
          <w:shd w:val="clear" w:color="auto" w:fill="FFFFFF"/>
          <w:lang w:val="en-GB"/>
        </w:rPr>
        <w:t xml:space="preserve"> encourages his work.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As stated in the researchers observations</w:t>
      </w:r>
      <w:r w:rsidR="00E04FF1">
        <w:rPr>
          <w:rFonts w:ascii="Arial" w:eastAsia="Times New Roman" w:hAnsi="Arial" w:cs="Arial"/>
          <w:color w:val="212121"/>
          <w:sz w:val="22"/>
          <w:szCs w:val="22"/>
          <w:shd w:val="clear" w:color="auto" w:fill="FFFFFF"/>
          <w:lang w:val="en-GB"/>
        </w:rPr>
        <w:t xml:space="preserve"> (Personal Observation, February 8</w:t>
      </w:r>
      <w:r w:rsidR="00E04FF1" w:rsidRPr="00E04FF1">
        <w:rPr>
          <w:rFonts w:ascii="Arial" w:eastAsia="Times New Roman" w:hAnsi="Arial" w:cs="Arial"/>
          <w:color w:val="212121"/>
          <w:sz w:val="22"/>
          <w:szCs w:val="22"/>
          <w:shd w:val="clear" w:color="auto" w:fill="FFFFFF"/>
          <w:vertAlign w:val="superscript"/>
          <w:lang w:val="en-GB"/>
        </w:rPr>
        <w:t>th</w:t>
      </w:r>
      <w:r w:rsidR="00E04FF1">
        <w:rPr>
          <w:rFonts w:ascii="Arial" w:eastAsia="Times New Roman" w:hAnsi="Arial" w:cs="Arial"/>
          <w:color w:val="212121"/>
          <w:sz w:val="22"/>
          <w:szCs w:val="22"/>
          <w:shd w:val="clear" w:color="auto" w:fill="FFFFFF"/>
          <w:lang w:val="en-GB"/>
        </w:rPr>
        <w:t xml:space="preserve">, 2019) </w:t>
      </w:r>
      <w:r w:rsidR="00FA50EF" w:rsidRPr="00D87B80">
        <w:rPr>
          <w:rFonts w:ascii="Arial" w:eastAsia="Times New Roman" w:hAnsi="Arial" w:cs="Arial"/>
          <w:color w:val="212121"/>
          <w:sz w:val="22"/>
          <w:szCs w:val="22"/>
          <w:shd w:val="clear" w:color="auto" w:fill="FFFFFF"/>
          <w:lang w:val="en-GB"/>
        </w:rPr>
        <w:t>he becomes more involved</w:t>
      </w:r>
      <w:r w:rsidR="00854527" w:rsidRPr="00D87B80">
        <w:rPr>
          <w:rFonts w:ascii="Arial" w:eastAsia="Times New Roman" w:hAnsi="Arial" w:cs="Arial"/>
          <w:color w:val="212121"/>
          <w:sz w:val="22"/>
          <w:szCs w:val="22"/>
          <w:shd w:val="clear" w:color="auto" w:fill="FFFFFF"/>
          <w:lang w:val="en-GB"/>
        </w:rPr>
        <w:t xml:space="preserve"> when focusing on what he can </w:t>
      </w:r>
      <w:r w:rsidR="00FA50EF" w:rsidRPr="00D87B80">
        <w:rPr>
          <w:rFonts w:ascii="Arial" w:eastAsia="Times New Roman" w:hAnsi="Arial" w:cs="Arial"/>
          <w:color w:val="212121"/>
          <w:sz w:val="22"/>
          <w:szCs w:val="22"/>
          <w:shd w:val="clear" w:color="auto" w:fill="FFFFFF"/>
          <w:lang w:val="en-GB"/>
        </w:rPr>
        <w:t>do, and tends to withdraw when we focus too much on what he can’t do, it’s almost like we are discouraging him. This is why the capabilities model suits him better, although there are certain aspects he needs to learn, we try and focus on furthering his knowledge in what he enjoys and is capable of doing, instead of overwhelming him with new information too often, he seems to work a lot better this way.</w:t>
      </w:r>
      <w:r w:rsidR="00FA50EF" w:rsidRPr="00D87B80">
        <w:rPr>
          <w:rFonts w:ascii="Arial" w:eastAsia="Times New Roman" w:hAnsi="Arial" w:cs="Arial"/>
          <w:color w:val="212121"/>
          <w:sz w:val="22"/>
          <w:szCs w:val="22"/>
          <w:lang w:val="en-GB"/>
        </w:rPr>
        <w:br/>
      </w:r>
      <w:r w:rsidR="00854527" w:rsidRPr="00D87B80">
        <w:rPr>
          <w:rFonts w:ascii="Arial" w:eastAsia="Times New Roman" w:hAnsi="Arial" w:cs="Arial"/>
          <w:color w:val="212121"/>
          <w:sz w:val="22"/>
          <w:szCs w:val="22"/>
          <w:shd w:val="clear" w:color="auto" w:fill="FFFFFF"/>
          <w:lang w:val="en-GB"/>
        </w:rPr>
        <w:t xml:space="preserve">      </w:t>
      </w:r>
      <w:r w:rsidR="009D54B9" w:rsidRPr="00D87B80">
        <w:rPr>
          <w:rFonts w:ascii="Arial" w:eastAsia="Times New Roman" w:hAnsi="Arial" w:cs="Arial"/>
          <w:color w:val="212121"/>
          <w:sz w:val="22"/>
          <w:szCs w:val="22"/>
          <w:shd w:val="clear" w:color="auto" w:fill="FFFFFF"/>
          <w:lang w:val="en-GB"/>
        </w:rPr>
        <w:t xml:space="preserve">Overall, the researcher </w:t>
      </w:r>
      <w:r w:rsidR="00FA50EF" w:rsidRPr="00D87B80">
        <w:rPr>
          <w:rFonts w:ascii="Arial" w:eastAsia="Times New Roman" w:hAnsi="Arial" w:cs="Arial"/>
          <w:color w:val="212121"/>
          <w:sz w:val="22"/>
          <w:szCs w:val="22"/>
          <w:shd w:val="clear" w:color="auto" w:fill="FFFFFF"/>
          <w:lang w:val="en-GB"/>
        </w:rPr>
        <w:t>conclude</w:t>
      </w:r>
      <w:r w:rsidR="009D54B9" w:rsidRPr="00D87B80">
        <w:rPr>
          <w:rFonts w:ascii="Arial" w:eastAsia="Times New Roman" w:hAnsi="Arial" w:cs="Arial"/>
          <w:color w:val="212121"/>
          <w:sz w:val="22"/>
          <w:szCs w:val="22"/>
          <w:shd w:val="clear" w:color="auto" w:fill="FFFFFF"/>
          <w:lang w:val="en-GB"/>
        </w:rPr>
        <w:t>s</w:t>
      </w:r>
      <w:r w:rsidR="00FA50EF" w:rsidRPr="00D87B80">
        <w:rPr>
          <w:rFonts w:ascii="Arial" w:eastAsia="Times New Roman" w:hAnsi="Arial" w:cs="Arial"/>
          <w:color w:val="212121"/>
          <w:sz w:val="22"/>
          <w:szCs w:val="22"/>
          <w:shd w:val="clear" w:color="auto" w:fill="FFFFFF"/>
          <w:lang w:val="en-GB"/>
        </w:rPr>
        <w:t xml:space="preserve"> that for children with autism the benefits of a full diagnosis outweigh the cons for these pupils, it helps to provide full inclusion for them. There is no cure of autism, so to help provide inclusion not only academically but socially too prepares them for life in society with people without SEN but if they’re segregated they will only know life with people with SEN. </w:t>
      </w:r>
      <w:r w:rsidR="00FA50EF" w:rsidRPr="00D87B80">
        <w:rPr>
          <w:rFonts w:ascii="Arial" w:eastAsia="Times New Roman" w:hAnsi="Arial" w:cs="Arial"/>
          <w:color w:val="212121"/>
          <w:sz w:val="22"/>
          <w:szCs w:val="22"/>
          <w:lang w:val="en-GB"/>
        </w:rPr>
        <w:br/>
      </w:r>
      <w:r w:rsidR="00FA50EF" w:rsidRPr="00D87B80">
        <w:rPr>
          <w:rFonts w:ascii="Arial" w:eastAsia="Times New Roman" w:hAnsi="Arial" w:cs="Arial"/>
          <w:color w:val="212121"/>
          <w:sz w:val="22"/>
          <w:szCs w:val="22"/>
          <w:shd w:val="clear" w:color="auto" w:fill="FFFFFF"/>
          <w:lang w:val="en-GB"/>
        </w:rPr>
        <w:t>Child A benefits greatly from mainstreaming he has progressed brilliantly since receiving his full autistic diagnosis, without that diagnosis he would not have progressed so much with regards to not only his academic goals but with his social interaction skills too. </w:t>
      </w:r>
      <w:r w:rsidR="00FA50EF" w:rsidRPr="00D87B80">
        <w:rPr>
          <w:rFonts w:ascii="Arial" w:eastAsia="Times New Roman" w:hAnsi="Arial" w:cs="Arial"/>
          <w:color w:val="212121"/>
          <w:sz w:val="22"/>
          <w:szCs w:val="22"/>
          <w:lang w:val="en-GB"/>
        </w:rPr>
        <w:br/>
      </w:r>
      <w:r w:rsidR="009D54B9" w:rsidRPr="00D87B80">
        <w:rPr>
          <w:rFonts w:ascii="Arial" w:eastAsia="Times New Roman" w:hAnsi="Arial" w:cs="Arial"/>
          <w:color w:val="212121"/>
          <w:sz w:val="22"/>
          <w:szCs w:val="22"/>
          <w:shd w:val="clear" w:color="auto" w:fill="FFFFFF"/>
          <w:lang w:val="en-GB"/>
        </w:rPr>
        <w:t xml:space="preserve">The researcher </w:t>
      </w:r>
      <w:r w:rsidR="00FA50EF" w:rsidRPr="00D87B80">
        <w:rPr>
          <w:rFonts w:ascii="Arial" w:eastAsia="Times New Roman" w:hAnsi="Arial" w:cs="Arial"/>
          <w:color w:val="212121"/>
          <w:sz w:val="22"/>
          <w:szCs w:val="22"/>
          <w:shd w:val="clear" w:color="auto" w:fill="FFFFFF"/>
          <w:lang w:val="en-GB"/>
        </w:rPr>
        <w:t>hol</w:t>
      </w:r>
      <w:r w:rsidR="009D54B9" w:rsidRPr="00D87B80">
        <w:rPr>
          <w:rFonts w:ascii="Arial" w:eastAsia="Times New Roman" w:hAnsi="Arial" w:cs="Arial"/>
          <w:color w:val="212121"/>
          <w:sz w:val="22"/>
          <w:szCs w:val="22"/>
          <w:shd w:val="clear" w:color="auto" w:fill="FFFFFF"/>
          <w:lang w:val="en-GB"/>
        </w:rPr>
        <w:t xml:space="preserve">ds </w:t>
      </w:r>
      <w:r w:rsidR="00FA50EF" w:rsidRPr="00D87B80">
        <w:rPr>
          <w:rFonts w:ascii="Arial" w:eastAsia="Times New Roman" w:hAnsi="Arial" w:cs="Arial"/>
          <w:color w:val="212121"/>
          <w:sz w:val="22"/>
          <w:szCs w:val="22"/>
          <w:shd w:val="clear" w:color="auto" w:fill="FFFFFF"/>
          <w:lang w:val="en-GB"/>
        </w:rPr>
        <w:t>the idea that no matter what intervention is used that the needs of the child is the upmost important part of achieving full inclusion. Full inclusion should be implemented at every opportunity, as long as it benefits the child at the centre of it. </w:t>
      </w:r>
    </w:p>
    <w:p w14:paraId="3C8EF372" w14:textId="77777777" w:rsidR="00045120" w:rsidRDefault="00045120" w:rsidP="001C4593">
      <w:pPr>
        <w:spacing w:line="360" w:lineRule="auto"/>
      </w:pPr>
    </w:p>
    <w:p w14:paraId="48C8B958" w14:textId="77777777" w:rsidR="00F47F88" w:rsidRDefault="00F47F88" w:rsidP="001C4593">
      <w:pPr>
        <w:spacing w:line="360" w:lineRule="auto"/>
      </w:pPr>
    </w:p>
    <w:p w14:paraId="577B4F24" w14:textId="77777777" w:rsidR="00F47F88" w:rsidRDefault="00F47F88" w:rsidP="001C4593">
      <w:pPr>
        <w:spacing w:line="360" w:lineRule="auto"/>
      </w:pPr>
    </w:p>
    <w:p w14:paraId="309800AE" w14:textId="77777777" w:rsidR="00F47F88" w:rsidRDefault="00F47F88" w:rsidP="001C4593">
      <w:pPr>
        <w:spacing w:line="360" w:lineRule="auto"/>
      </w:pPr>
    </w:p>
    <w:p w14:paraId="525EDC91" w14:textId="77777777" w:rsidR="00F47F88" w:rsidRDefault="00F47F88" w:rsidP="001C4593">
      <w:pPr>
        <w:spacing w:line="360" w:lineRule="auto"/>
      </w:pPr>
    </w:p>
    <w:p w14:paraId="1C4079D9" w14:textId="77777777" w:rsidR="00F47F88" w:rsidRDefault="00F47F88" w:rsidP="001C4593">
      <w:pPr>
        <w:spacing w:line="360" w:lineRule="auto"/>
      </w:pPr>
    </w:p>
    <w:p w14:paraId="708F4522" w14:textId="77777777" w:rsidR="00F47F88" w:rsidRDefault="00F47F88" w:rsidP="001C4593">
      <w:pPr>
        <w:spacing w:line="360" w:lineRule="auto"/>
      </w:pPr>
    </w:p>
    <w:p w14:paraId="435C183F" w14:textId="77777777" w:rsidR="00F47F88" w:rsidRDefault="00F47F88" w:rsidP="001C4593">
      <w:pPr>
        <w:spacing w:line="360" w:lineRule="auto"/>
      </w:pPr>
    </w:p>
    <w:p w14:paraId="3F1AFC22" w14:textId="77777777" w:rsidR="00F47F88" w:rsidRDefault="00F47F88" w:rsidP="001C4593">
      <w:pPr>
        <w:spacing w:line="360" w:lineRule="auto"/>
      </w:pPr>
    </w:p>
    <w:p w14:paraId="094776A0" w14:textId="77777777" w:rsidR="00F47F88" w:rsidRDefault="00F47F88" w:rsidP="001C4593">
      <w:pPr>
        <w:spacing w:line="360" w:lineRule="auto"/>
      </w:pPr>
    </w:p>
    <w:p w14:paraId="159E9C8A" w14:textId="77777777" w:rsidR="00F47F88" w:rsidRDefault="00F47F88" w:rsidP="001C4593">
      <w:pPr>
        <w:spacing w:line="360" w:lineRule="auto"/>
      </w:pPr>
    </w:p>
    <w:p w14:paraId="00E80765" w14:textId="77777777" w:rsidR="00F47F88" w:rsidRDefault="00F47F88" w:rsidP="001C4593">
      <w:pPr>
        <w:spacing w:line="360" w:lineRule="auto"/>
      </w:pPr>
    </w:p>
    <w:p w14:paraId="60705613" w14:textId="77777777" w:rsidR="00F47F88" w:rsidRDefault="00F47F88" w:rsidP="001C4593">
      <w:pPr>
        <w:spacing w:line="360" w:lineRule="auto"/>
      </w:pPr>
    </w:p>
    <w:p w14:paraId="50A3136F" w14:textId="77777777" w:rsidR="00F47F88" w:rsidRDefault="00F47F88" w:rsidP="001C4593">
      <w:pPr>
        <w:spacing w:line="360" w:lineRule="auto"/>
      </w:pPr>
    </w:p>
    <w:p w14:paraId="1B2D6A49" w14:textId="77777777" w:rsidR="00F47F88" w:rsidRDefault="00F47F88" w:rsidP="001C4593">
      <w:pPr>
        <w:spacing w:line="360" w:lineRule="auto"/>
      </w:pPr>
    </w:p>
    <w:p w14:paraId="385327A5" w14:textId="77777777" w:rsidR="00F47F88" w:rsidRDefault="00F47F88" w:rsidP="001C4593">
      <w:pPr>
        <w:spacing w:line="360" w:lineRule="auto"/>
      </w:pPr>
    </w:p>
    <w:p w14:paraId="6924B676" w14:textId="77777777" w:rsidR="00F47F88" w:rsidRDefault="00F47F88" w:rsidP="001C4593">
      <w:pPr>
        <w:spacing w:line="360" w:lineRule="auto"/>
      </w:pPr>
    </w:p>
    <w:p w14:paraId="4078BEAF" w14:textId="77777777" w:rsidR="00F47F88" w:rsidRDefault="00F47F88" w:rsidP="001C4593">
      <w:pPr>
        <w:spacing w:line="360" w:lineRule="auto"/>
      </w:pPr>
    </w:p>
    <w:p w14:paraId="7338160A" w14:textId="77777777" w:rsidR="00F47F88" w:rsidRDefault="00F47F88" w:rsidP="001C4593">
      <w:pPr>
        <w:spacing w:line="360" w:lineRule="auto"/>
      </w:pPr>
    </w:p>
    <w:p w14:paraId="49B26F00" w14:textId="77777777" w:rsidR="00F47F88" w:rsidRDefault="00F47F88" w:rsidP="001C4593">
      <w:pPr>
        <w:spacing w:line="360" w:lineRule="auto"/>
      </w:pPr>
    </w:p>
    <w:p w14:paraId="5D592618" w14:textId="77777777" w:rsidR="00F47F88" w:rsidRDefault="00F47F88" w:rsidP="001C4593">
      <w:pPr>
        <w:spacing w:line="360" w:lineRule="auto"/>
      </w:pPr>
    </w:p>
    <w:p w14:paraId="4017516B" w14:textId="77777777" w:rsidR="00F47F88" w:rsidRDefault="00F47F88" w:rsidP="001C4593">
      <w:pPr>
        <w:spacing w:line="360" w:lineRule="auto"/>
      </w:pPr>
    </w:p>
    <w:p w14:paraId="599B4286" w14:textId="77777777" w:rsidR="00F47F88" w:rsidRDefault="00F47F88" w:rsidP="001C4593">
      <w:pPr>
        <w:spacing w:line="360" w:lineRule="auto"/>
      </w:pPr>
    </w:p>
    <w:p w14:paraId="3453E18D" w14:textId="77777777" w:rsidR="00F47F88" w:rsidRDefault="00F47F88" w:rsidP="001C4593">
      <w:pPr>
        <w:spacing w:line="360" w:lineRule="auto"/>
      </w:pPr>
    </w:p>
    <w:p w14:paraId="1100B405" w14:textId="77777777" w:rsidR="00F47F88" w:rsidRDefault="00F47F88" w:rsidP="001C4593">
      <w:pPr>
        <w:spacing w:line="360" w:lineRule="auto"/>
      </w:pPr>
    </w:p>
    <w:p w14:paraId="6306D677" w14:textId="77777777" w:rsidR="00F47F88" w:rsidRDefault="00F47F88" w:rsidP="001C4593">
      <w:pPr>
        <w:spacing w:line="360" w:lineRule="auto"/>
      </w:pPr>
    </w:p>
    <w:sdt>
      <w:sdtPr>
        <w:rPr>
          <w:rFonts w:asciiTheme="minorHAnsi" w:eastAsiaTheme="minorEastAsia" w:hAnsiTheme="minorHAnsi" w:cstheme="minorBidi"/>
          <w:b w:val="0"/>
          <w:bCs w:val="0"/>
          <w:color w:val="auto"/>
          <w:sz w:val="24"/>
          <w:szCs w:val="24"/>
          <w:lang w:bidi="ar-SA"/>
        </w:rPr>
        <w:id w:val="932403647"/>
        <w:docPartObj>
          <w:docPartGallery w:val="Bibliographies"/>
          <w:docPartUnique/>
        </w:docPartObj>
      </w:sdtPr>
      <w:sdtEndPr/>
      <w:sdtContent>
        <w:p w14:paraId="28C706A2" w14:textId="4A7C40AC" w:rsidR="00F47F88" w:rsidRDefault="00F47F88">
          <w:pPr>
            <w:pStyle w:val="Heading1"/>
          </w:pPr>
          <w:r>
            <w:t>Bibliography</w:t>
          </w:r>
        </w:p>
        <w:sdt>
          <w:sdtPr>
            <w:id w:val="111145805"/>
            <w:bibliography/>
          </w:sdtPr>
          <w:sdtEndPr/>
          <w:sdtContent>
            <w:p w14:paraId="1A9A5455" w14:textId="77777777" w:rsidR="00F47F88" w:rsidRDefault="00F47F88" w:rsidP="00F47F88">
              <w:pPr>
                <w:pStyle w:val="Bibliography"/>
                <w:rPr>
                  <w:noProof/>
                </w:rPr>
              </w:pPr>
              <w:r>
                <w:fldChar w:fldCharType="begin"/>
              </w:r>
              <w:r>
                <w:instrText xml:space="preserve"> BIBLIOGRAPHY </w:instrText>
              </w:r>
              <w:r>
                <w:fldChar w:fldCharType="separate"/>
              </w:r>
              <w:r>
                <w:rPr>
                  <w:noProof/>
                </w:rPr>
                <w:t xml:space="preserve">Welsh Government. </w:t>
              </w:r>
              <w:r>
                <w:rPr>
                  <w:i/>
                  <w:iCs/>
                  <w:noProof/>
                </w:rPr>
                <w:t>Inclusion and pupil support.</w:t>
              </w:r>
              <w:r>
                <w:rPr>
                  <w:noProof/>
                </w:rPr>
                <w:t xml:space="preserve"> March 2016. https://dera.ioe.ac.uk/25896/2/160318-inclusion-and-pupil-support-en_Redacted.pdf?fbclid=IwAR3OV6ikQd4ggLydNXGvOQAnbSCfk2QZvsK4MzA_LRzAIb0XlIhl66apT0A (accessed Febraury 4, 2019).</w:t>
              </w:r>
            </w:p>
            <w:p w14:paraId="54C60DD3" w14:textId="77777777" w:rsidR="00BD568A" w:rsidRDefault="00BD568A" w:rsidP="00F47F88">
              <w:pPr>
                <w:pStyle w:val="Bibliography"/>
                <w:rPr>
                  <w:noProof/>
                </w:rPr>
              </w:pPr>
            </w:p>
            <w:p w14:paraId="2DA20750" w14:textId="77777777" w:rsidR="00F47F88" w:rsidRDefault="00F47F88" w:rsidP="00F47F88">
              <w:pPr>
                <w:pStyle w:val="Bibliography"/>
                <w:rPr>
                  <w:noProof/>
                </w:rPr>
              </w:pPr>
              <w:r>
                <w:rPr>
                  <w:noProof/>
                </w:rPr>
                <w:t xml:space="preserve">Autism Toolbox. </w:t>
              </w:r>
              <w:r>
                <w:rPr>
                  <w:i/>
                  <w:iCs/>
                  <w:noProof/>
                </w:rPr>
                <w:t>TEACCH.</w:t>
              </w:r>
              <w:r>
                <w:rPr>
                  <w:noProof/>
                </w:rPr>
                <w:t xml:space="preserve"> n.d. http://www.autismtoolbox.co.uk/resources/interventions-and-approaches/teacch/?fbclid=IwAR2e8RDNM7ZIzAERMLg4sdkN6Q9IZvTOk3DmvfwKoRgU7guh6uxUT2UZKtI (accessed February 1, 2019).</w:t>
              </w:r>
            </w:p>
            <w:p w14:paraId="4D0D3A68" w14:textId="77777777" w:rsidR="00BD568A" w:rsidRDefault="00BD568A" w:rsidP="00F47F88">
              <w:pPr>
                <w:pStyle w:val="Bibliography"/>
                <w:rPr>
                  <w:noProof/>
                </w:rPr>
              </w:pPr>
            </w:p>
            <w:p w14:paraId="3BFF5803" w14:textId="77777777" w:rsidR="00F47F88" w:rsidRDefault="00F47F88" w:rsidP="00F47F88">
              <w:pPr>
                <w:pStyle w:val="Bibliography"/>
                <w:rPr>
                  <w:noProof/>
                </w:rPr>
              </w:pPr>
              <w:r>
                <w:rPr>
                  <w:noProof/>
                </w:rPr>
                <w:t xml:space="preserve">Beith, Kate. </w:t>
              </w:r>
              <w:r>
                <w:rPr>
                  <w:i/>
                  <w:iCs/>
                  <w:noProof/>
                </w:rPr>
                <w:t>Children's Care, Learning and Development.</w:t>
              </w:r>
              <w:r>
                <w:rPr>
                  <w:noProof/>
                </w:rPr>
                <w:t xml:space="preserve"> Oxford: Heinemann Educational Publishers, 2005.</w:t>
              </w:r>
            </w:p>
            <w:p w14:paraId="0F86910F" w14:textId="77777777" w:rsidR="00BD568A" w:rsidRDefault="00BD568A" w:rsidP="00F47F88">
              <w:pPr>
                <w:pStyle w:val="Bibliography"/>
                <w:rPr>
                  <w:noProof/>
                </w:rPr>
              </w:pPr>
            </w:p>
            <w:p w14:paraId="4DE03DA9" w14:textId="77777777" w:rsidR="00F47F88" w:rsidRDefault="00F47F88" w:rsidP="00F47F88">
              <w:pPr>
                <w:pStyle w:val="Bibliography"/>
                <w:rPr>
                  <w:noProof/>
                </w:rPr>
              </w:pPr>
              <w:r>
                <w:rPr>
                  <w:noProof/>
                </w:rPr>
                <w:t xml:space="preserve">Cline, Norah Frederickson and Tony. </w:t>
              </w:r>
              <w:r>
                <w:rPr>
                  <w:i/>
                  <w:iCs/>
                  <w:noProof/>
                </w:rPr>
                <w:t>Special Educational Needs, Inclusion And Diversity.</w:t>
              </w:r>
              <w:r>
                <w:rPr>
                  <w:noProof/>
                </w:rPr>
                <w:t xml:space="preserve"> England: Open Univeristy Press, 2009.</w:t>
              </w:r>
            </w:p>
            <w:p w14:paraId="3877A7CB" w14:textId="77777777" w:rsidR="00BD568A" w:rsidRDefault="00BD568A" w:rsidP="00F47F88">
              <w:pPr>
                <w:pStyle w:val="Bibliography"/>
                <w:rPr>
                  <w:noProof/>
                </w:rPr>
              </w:pPr>
            </w:p>
            <w:p w14:paraId="2EAA5CAE" w14:textId="77777777" w:rsidR="00F47F88" w:rsidRDefault="00F47F88" w:rsidP="00F47F88">
              <w:pPr>
                <w:pStyle w:val="Bibliography"/>
                <w:rPr>
                  <w:noProof/>
                </w:rPr>
              </w:pPr>
              <w:r>
                <w:rPr>
                  <w:noProof/>
                </w:rPr>
                <w:t xml:space="preserve">EURYDICE. </w:t>
              </w:r>
              <w:r>
                <w:rPr>
                  <w:i/>
                  <w:iCs/>
                  <w:noProof/>
                </w:rPr>
                <w:t>Special Education Needs Provision within Mainstream Education  .</w:t>
              </w:r>
              <w:r>
                <w:rPr>
                  <w:noProof/>
                </w:rPr>
                <w:t xml:space="preserve"> n.d. https://eacea.ec.europa.eu/national-policies/eurydice/content/special-education-needs-provision-within-mainstream-education-31_en?fbclid=IwAR1rZFCdCLDv-Md8SNtXUdzr_5VCXKRkHfnkWnI0CA3G3U39AJKRqx610sU (accessed January 20, 2019).</w:t>
              </w:r>
            </w:p>
            <w:p w14:paraId="616CEB30" w14:textId="77777777" w:rsidR="00BD568A" w:rsidRDefault="00BD568A" w:rsidP="00F47F88">
              <w:pPr>
                <w:pStyle w:val="Bibliography"/>
                <w:rPr>
                  <w:noProof/>
                </w:rPr>
              </w:pPr>
            </w:p>
            <w:p w14:paraId="58B24258" w14:textId="77777777" w:rsidR="00F47F88" w:rsidRDefault="00F47F88" w:rsidP="00F47F88">
              <w:pPr>
                <w:pStyle w:val="Bibliography"/>
                <w:rPr>
                  <w:noProof/>
                </w:rPr>
              </w:pPr>
              <w:r>
                <w:rPr>
                  <w:noProof/>
                </w:rPr>
                <w:t xml:space="preserve">Dalkilic, Maryam. </w:t>
              </w:r>
              <w:r>
                <w:rPr>
                  <w:i/>
                  <w:iCs/>
                  <w:noProof/>
                </w:rPr>
                <w:t>Re-framing Inclusive Education Through the Capability Approach: An Elaboration of the Model of Relational Inclusion.</w:t>
              </w:r>
              <w:r>
                <w:rPr>
                  <w:noProof/>
                </w:rPr>
                <w:t xml:space="preserve"> Columbia, n.d.</w:t>
              </w:r>
            </w:p>
            <w:p w14:paraId="2A87857A" w14:textId="77777777" w:rsidR="00BD568A" w:rsidRDefault="00BD568A" w:rsidP="00F47F88">
              <w:pPr>
                <w:pStyle w:val="Bibliography"/>
                <w:rPr>
                  <w:noProof/>
                </w:rPr>
              </w:pPr>
            </w:p>
            <w:p w14:paraId="49A82094" w14:textId="77777777" w:rsidR="00F47F88" w:rsidRDefault="00F47F88" w:rsidP="00F47F88">
              <w:pPr>
                <w:pStyle w:val="Bibliography"/>
                <w:rPr>
                  <w:noProof/>
                </w:rPr>
              </w:pPr>
              <w:r>
                <w:rPr>
                  <w:noProof/>
                </w:rPr>
                <w:t xml:space="preserve">Large, Lynne. </w:t>
              </w:r>
              <w:r>
                <w:rPr>
                  <w:i/>
                  <w:iCs/>
                  <w:noProof/>
                </w:rPr>
                <w:t>Impact of Lev Vygotsky on Special Education.</w:t>
              </w:r>
              <w:r>
                <w:rPr>
                  <w:noProof/>
                </w:rPr>
                <w:t xml:space="preserve"> October 31, 2009. http://citeseerx.ist.psu.edu/viewdoc/download?doi=10.1.1.679.4417&amp;rep=rep1&amp;type=pdf&amp;fbclid=IwAR04zXFhi9jhbykzM7qPh5O_GfmJwWoVr5ATYeOQDDoRybnB1cL8YbAwwF8 (accessed January 18, 2019).</w:t>
              </w:r>
            </w:p>
            <w:p w14:paraId="2C186885" w14:textId="77777777" w:rsidR="00BD568A" w:rsidRDefault="00BD568A" w:rsidP="00F47F88">
              <w:pPr>
                <w:pStyle w:val="Bibliography"/>
                <w:rPr>
                  <w:noProof/>
                </w:rPr>
              </w:pPr>
            </w:p>
            <w:p w14:paraId="51F6BC36" w14:textId="77777777" w:rsidR="00F47F88" w:rsidRDefault="00F47F88" w:rsidP="00F47F88">
              <w:pPr>
                <w:pStyle w:val="Bibliography"/>
                <w:rPr>
                  <w:noProof/>
                </w:rPr>
              </w:pPr>
              <w:r>
                <w:rPr>
                  <w:noProof/>
                </w:rPr>
                <w:t xml:space="preserve">Lindsay, Sally. </w:t>
              </w:r>
              <w:r>
                <w:rPr>
                  <w:i/>
                  <w:iCs/>
                  <w:noProof/>
                </w:rPr>
                <w:t>Educators' Challenges of Including Children with Autism Spectrum Disorder in Mainstream Classrooms.</w:t>
              </w:r>
              <w:r>
                <w:rPr>
                  <w:noProof/>
                </w:rPr>
                <w:t xml:space="preserve"> London: Routledge, 2013.</w:t>
              </w:r>
            </w:p>
            <w:p w14:paraId="019F336C" w14:textId="77777777" w:rsidR="00F47F88" w:rsidRDefault="00F47F88" w:rsidP="00F47F88">
              <w:pPr>
                <w:pStyle w:val="Bibliography"/>
                <w:rPr>
                  <w:noProof/>
                </w:rPr>
              </w:pPr>
              <w:r>
                <w:rPr>
                  <w:noProof/>
                </w:rPr>
                <w:t xml:space="preserve">LSA, School B, interview by Researcher. </w:t>
              </w:r>
              <w:r>
                <w:rPr>
                  <w:i/>
                  <w:iCs/>
                  <w:noProof/>
                </w:rPr>
                <w:t>Letter from LSA School B</w:t>
              </w:r>
              <w:r>
                <w:rPr>
                  <w:noProof/>
                </w:rPr>
                <w:t xml:space="preserve"> (January 14, 2019).</w:t>
              </w:r>
            </w:p>
            <w:p w14:paraId="3F6E8FEE" w14:textId="77777777" w:rsidR="00BD568A" w:rsidRDefault="00BD568A" w:rsidP="00F47F88">
              <w:pPr>
                <w:pStyle w:val="Bibliography"/>
                <w:rPr>
                  <w:noProof/>
                </w:rPr>
              </w:pPr>
            </w:p>
            <w:p w14:paraId="53845481" w14:textId="77777777" w:rsidR="00F47F88" w:rsidRDefault="00F47F88" w:rsidP="00F47F88">
              <w:pPr>
                <w:pStyle w:val="Bibliography"/>
                <w:rPr>
                  <w:noProof/>
                </w:rPr>
              </w:pPr>
              <w:r>
                <w:rPr>
                  <w:noProof/>
                </w:rPr>
                <w:t xml:space="preserve">National Research Council. </w:t>
              </w:r>
              <w:r>
                <w:rPr>
                  <w:i/>
                  <w:iCs/>
                  <w:noProof/>
                </w:rPr>
                <w:t>Educating Children With Autism.</w:t>
              </w:r>
              <w:r>
                <w:rPr>
                  <w:noProof/>
                </w:rPr>
                <w:t xml:space="preserve"> Washington DC: The National Acadamies Press, 2001.</w:t>
              </w:r>
            </w:p>
            <w:p w14:paraId="0F948098" w14:textId="77777777" w:rsidR="00BD568A" w:rsidRDefault="00BD568A" w:rsidP="00F47F88">
              <w:pPr>
                <w:pStyle w:val="Bibliography"/>
                <w:rPr>
                  <w:noProof/>
                </w:rPr>
              </w:pPr>
            </w:p>
            <w:p w14:paraId="16AAC164" w14:textId="77777777" w:rsidR="00F47F88" w:rsidRDefault="00F47F88" w:rsidP="00F47F88">
              <w:pPr>
                <w:pStyle w:val="Bibliography"/>
                <w:rPr>
                  <w:noProof/>
                </w:rPr>
              </w:pPr>
              <w:r>
                <w:rPr>
                  <w:noProof/>
                </w:rPr>
                <w:t xml:space="preserve">O'Donovan, Angela Dare and Margaret. </w:t>
              </w:r>
              <w:r>
                <w:rPr>
                  <w:i/>
                  <w:iCs/>
                  <w:noProof/>
                </w:rPr>
                <w:t>Good Practice in Caring for Young Children with Special Needs.</w:t>
              </w:r>
              <w:r>
                <w:rPr>
                  <w:noProof/>
                </w:rPr>
                <w:t xml:space="preserve"> Cheltenham: Stanley Thornes Ltd, 1997.</w:t>
              </w:r>
            </w:p>
            <w:p w14:paraId="4F16069C" w14:textId="77777777" w:rsidR="00BD568A" w:rsidRDefault="00BD568A" w:rsidP="00F47F88">
              <w:pPr>
                <w:pStyle w:val="Bibliography"/>
                <w:rPr>
                  <w:noProof/>
                </w:rPr>
              </w:pPr>
            </w:p>
            <w:p w14:paraId="2FC9E72E" w14:textId="77777777" w:rsidR="00F47F88" w:rsidRDefault="00F47F88" w:rsidP="00F47F88">
              <w:pPr>
                <w:pStyle w:val="Bibliography"/>
                <w:rPr>
                  <w:noProof/>
                </w:rPr>
              </w:pPr>
              <w:r>
                <w:rPr>
                  <w:noProof/>
                </w:rPr>
                <w:t xml:space="preserve">Teacher, Child A Current, interview by The Researcher. </w:t>
              </w:r>
              <w:r>
                <w:rPr>
                  <w:i/>
                  <w:iCs/>
                  <w:noProof/>
                </w:rPr>
                <w:t>Interview with Current Teacher</w:t>
              </w:r>
              <w:r>
                <w:rPr>
                  <w:noProof/>
                </w:rPr>
                <w:t xml:space="preserve"> (January 14, 2019).</w:t>
              </w:r>
            </w:p>
            <w:p w14:paraId="1B085BC7" w14:textId="77777777" w:rsidR="00BD568A" w:rsidRDefault="00BD568A" w:rsidP="00F47F88">
              <w:pPr>
                <w:pStyle w:val="Bibliography"/>
                <w:rPr>
                  <w:noProof/>
                </w:rPr>
              </w:pPr>
            </w:p>
            <w:p w14:paraId="6FB69EFC" w14:textId="77777777" w:rsidR="00F47F88" w:rsidRDefault="00F47F88" w:rsidP="00F47F88">
              <w:pPr>
                <w:pStyle w:val="Bibliography"/>
                <w:rPr>
                  <w:noProof/>
                </w:rPr>
              </w:pPr>
              <w:r>
                <w:rPr>
                  <w:noProof/>
                </w:rPr>
                <w:t xml:space="preserve">Teacher, School B, interview by The Researcher. </w:t>
              </w:r>
              <w:r>
                <w:rPr>
                  <w:i/>
                  <w:iCs/>
                  <w:noProof/>
                </w:rPr>
                <w:t>Interview with teacher from School B</w:t>
              </w:r>
              <w:r>
                <w:rPr>
                  <w:noProof/>
                </w:rPr>
                <w:t xml:space="preserve"> (January 14, 2019).</w:t>
              </w:r>
            </w:p>
            <w:p w14:paraId="4BFE0A21" w14:textId="77777777" w:rsidR="00F47F88" w:rsidRDefault="00F47F88" w:rsidP="00F47F88">
              <w:pPr>
                <w:pStyle w:val="Bibliography"/>
                <w:rPr>
                  <w:noProof/>
                </w:rPr>
              </w:pPr>
              <w:r>
                <w:rPr>
                  <w:noProof/>
                </w:rPr>
                <w:t xml:space="preserve">The Guardian. </w:t>
              </w:r>
              <w:r>
                <w:rPr>
                  <w:i/>
                  <w:iCs/>
                  <w:noProof/>
                </w:rPr>
                <w:t>'I felt like my head was exploding'.</w:t>
              </w:r>
              <w:r>
                <w:rPr>
                  <w:noProof/>
                </w:rPr>
                <w:t xml:space="preserve"> December 12, 2006. https://www.theguardian.com/education/2006/dec/12/schools.uk1 (accessed January 18, 2019).</w:t>
              </w:r>
            </w:p>
            <w:p w14:paraId="2AB59140" w14:textId="77777777" w:rsidR="00BD568A" w:rsidRDefault="00BD568A" w:rsidP="00F47F88">
              <w:pPr>
                <w:pStyle w:val="Bibliography"/>
                <w:rPr>
                  <w:noProof/>
                </w:rPr>
              </w:pPr>
            </w:p>
            <w:p w14:paraId="6BD77312" w14:textId="77777777" w:rsidR="00F47F88" w:rsidRDefault="00F47F88" w:rsidP="00F47F88">
              <w:pPr>
                <w:pStyle w:val="Bibliography"/>
                <w:rPr>
                  <w:noProof/>
                </w:rPr>
              </w:pPr>
              <w:r>
                <w:rPr>
                  <w:noProof/>
                </w:rPr>
                <w:t xml:space="preserve">The National Autistic Society. </w:t>
              </w:r>
              <w:r>
                <w:rPr>
                  <w:i/>
                  <w:iCs/>
                  <w:noProof/>
                </w:rPr>
                <w:t>The autism diagnosis crisis: key information .</w:t>
              </w:r>
              <w:r>
                <w:rPr>
                  <w:noProof/>
                </w:rPr>
                <w:t xml:space="preserve"> n.d. https://www.autism.org.uk/~/media/nas/documents/get-involved/autism%20diagnosis%20campaign%20briefing.ashx (accessed January 26, 2019).</w:t>
              </w:r>
            </w:p>
            <w:p w14:paraId="7656477F" w14:textId="436666A3" w:rsidR="00F47F88" w:rsidRDefault="00F47F88" w:rsidP="00F47F88">
              <w:r>
                <w:rPr>
                  <w:b/>
                  <w:bCs/>
                  <w:noProof/>
                </w:rPr>
                <w:fldChar w:fldCharType="end"/>
              </w:r>
            </w:p>
          </w:sdtContent>
        </w:sdt>
      </w:sdtContent>
    </w:sdt>
    <w:p w14:paraId="185E8B58" w14:textId="77777777" w:rsidR="00F47F88" w:rsidRDefault="00F47F88" w:rsidP="001C4593">
      <w:pPr>
        <w:spacing w:line="360" w:lineRule="auto"/>
      </w:pPr>
    </w:p>
    <w:p w14:paraId="1925443C" w14:textId="77777777" w:rsidR="00C9094C" w:rsidRDefault="00C9094C" w:rsidP="001C4593">
      <w:pPr>
        <w:spacing w:line="360" w:lineRule="auto"/>
      </w:pPr>
    </w:p>
    <w:p w14:paraId="12920152" w14:textId="77777777" w:rsidR="00BD568A" w:rsidRDefault="00BD568A" w:rsidP="001C4593">
      <w:pPr>
        <w:spacing w:line="360" w:lineRule="auto"/>
      </w:pPr>
    </w:p>
    <w:p w14:paraId="06495BB1" w14:textId="77777777" w:rsidR="00BD568A" w:rsidRDefault="00BD568A" w:rsidP="001C4593">
      <w:pPr>
        <w:spacing w:line="360" w:lineRule="auto"/>
      </w:pPr>
    </w:p>
    <w:p w14:paraId="474F51EB" w14:textId="77777777" w:rsidR="00BD568A" w:rsidRDefault="00BD568A" w:rsidP="001C4593">
      <w:pPr>
        <w:spacing w:line="360" w:lineRule="auto"/>
      </w:pPr>
    </w:p>
    <w:p w14:paraId="49067C30" w14:textId="77777777" w:rsidR="00BD568A" w:rsidRDefault="00BD568A" w:rsidP="001C4593">
      <w:pPr>
        <w:spacing w:line="360" w:lineRule="auto"/>
      </w:pPr>
    </w:p>
    <w:p w14:paraId="18D712C9" w14:textId="77777777" w:rsidR="00BD568A" w:rsidRDefault="00BD568A" w:rsidP="001C4593">
      <w:pPr>
        <w:spacing w:line="360" w:lineRule="auto"/>
      </w:pPr>
    </w:p>
    <w:p w14:paraId="0DF8583A" w14:textId="77777777" w:rsidR="00BD568A" w:rsidRDefault="00BD568A" w:rsidP="001C4593">
      <w:pPr>
        <w:spacing w:line="360" w:lineRule="auto"/>
      </w:pPr>
    </w:p>
    <w:p w14:paraId="0B5D6D2F" w14:textId="77777777" w:rsidR="00BD568A" w:rsidRDefault="00BD568A" w:rsidP="001C4593">
      <w:pPr>
        <w:spacing w:line="360" w:lineRule="auto"/>
      </w:pPr>
    </w:p>
    <w:p w14:paraId="1A325BD3" w14:textId="77777777" w:rsidR="00BD568A" w:rsidRDefault="00BD568A" w:rsidP="001C4593">
      <w:pPr>
        <w:spacing w:line="360" w:lineRule="auto"/>
      </w:pPr>
    </w:p>
    <w:p w14:paraId="18F96687" w14:textId="77777777" w:rsidR="00BD568A" w:rsidRDefault="00BD568A" w:rsidP="001C4593">
      <w:pPr>
        <w:spacing w:line="360" w:lineRule="auto"/>
      </w:pPr>
    </w:p>
    <w:p w14:paraId="32DEF75A" w14:textId="77777777" w:rsidR="00BD568A" w:rsidRDefault="00BD568A" w:rsidP="001C4593">
      <w:pPr>
        <w:spacing w:line="360" w:lineRule="auto"/>
      </w:pPr>
    </w:p>
    <w:p w14:paraId="2EC3F4EA" w14:textId="77777777" w:rsidR="00BD568A" w:rsidRDefault="00BD568A" w:rsidP="001C4593">
      <w:pPr>
        <w:spacing w:line="360" w:lineRule="auto"/>
      </w:pPr>
    </w:p>
    <w:p w14:paraId="2E9777D8" w14:textId="77777777" w:rsidR="00BD568A" w:rsidRDefault="00BD568A" w:rsidP="001C4593">
      <w:pPr>
        <w:spacing w:line="360" w:lineRule="auto"/>
      </w:pPr>
    </w:p>
    <w:p w14:paraId="03DD7436" w14:textId="77777777" w:rsidR="00BD568A" w:rsidRDefault="00BD568A" w:rsidP="001C4593">
      <w:pPr>
        <w:spacing w:line="360" w:lineRule="auto"/>
      </w:pPr>
    </w:p>
    <w:p w14:paraId="61BFEDD1" w14:textId="77777777" w:rsidR="00BD568A" w:rsidRDefault="00BD568A" w:rsidP="001C4593">
      <w:pPr>
        <w:spacing w:line="360" w:lineRule="auto"/>
      </w:pPr>
    </w:p>
    <w:p w14:paraId="1B135F97" w14:textId="77777777" w:rsidR="00BD568A" w:rsidRDefault="00BD568A" w:rsidP="001C4593">
      <w:pPr>
        <w:spacing w:line="360" w:lineRule="auto"/>
      </w:pPr>
    </w:p>
    <w:p w14:paraId="5146F693" w14:textId="77777777" w:rsidR="00BD568A" w:rsidRDefault="00BD568A" w:rsidP="001C4593">
      <w:pPr>
        <w:spacing w:line="360" w:lineRule="auto"/>
      </w:pPr>
    </w:p>
    <w:p w14:paraId="2A6E53A0" w14:textId="77777777" w:rsidR="00BD568A" w:rsidRDefault="00BD568A" w:rsidP="001C4593">
      <w:pPr>
        <w:spacing w:line="360" w:lineRule="auto"/>
      </w:pPr>
    </w:p>
    <w:p w14:paraId="658ADC04" w14:textId="77777777" w:rsidR="00BD568A" w:rsidRDefault="00BD568A" w:rsidP="001C4593">
      <w:pPr>
        <w:spacing w:line="360" w:lineRule="auto"/>
      </w:pPr>
    </w:p>
    <w:p w14:paraId="1B277CD1" w14:textId="77777777" w:rsidR="00BD568A" w:rsidRDefault="00BD568A" w:rsidP="001C4593">
      <w:pPr>
        <w:spacing w:line="360" w:lineRule="auto"/>
      </w:pPr>
    </w:p>
    <w:p w14:paraId="54EC1EF6" w14:textId="77777777" w:rsidR="00BD568A" w:rsidRDefault="00BD568A" w:rsidP="001C4593">
      <w:pPr>
        <w:spacing w:line="360" w:lineRule="auto"/>
      </w:pPr>
    </w:p>
    <w:p w14:paraId="016CB6B0" w14:textId="77777777" w:rsidR="00BD568A" w:rsidRDefault="00BD568A" w:rsidP="001C4593">
      <w:pPr>
        <w:spacing w:line="360" w:lineRule="auto"/>
      </w:pPr>
    </w:p>
    <w:p w14:paraId="42A91FF5" w14:textId="77777777" w:rsidR="00BD568A" w:rsidRDefault="00BD568A" w:rsidP="001C4593">
      <w:pPr>
        <w:spacing w:line="360" w:lineRule="auto"/>
      </w:pPr>
    </w:p>
    <w:p w14:paraId="6D3BBF50" w14:textId="77777777" w:rsidR="00BD568A" w:rsidRDefault="00BD568A" w:rsidP="001C4593">
      <w:pPr>
        <w:spacing w:line="360" w:lineRule="auto"/>
      </w:pPr>
    </w:p>
    <w:p w14:paraId="63ACA08E" w14:textId="77777777" w:rsidR="00C9094C" w:rsidRDefault="00C9094C" w:rsidP="001C4593">
      <w:pPr>
        <w:spacing w:line="360" w:lineRule="auto"/>
      </w:pPr>
    </w:p>
    <w:p w14:paraId="1F9C3B89" w14:textId="637A7B59" w:rsidR="00C9094C" w:rsidRPr="00E44A1F" w:rsidRDefault="00C9094C" w:rsidP="00C9094C">
      <w:pPr>
        <w:spacing w:line="360" w:lineRule="auto"/>
        <w:rPr>
          <w:rFonts w:ascii="Arial" w:eastAsia="Times New Roman" w:hAnsi="Arial" w:cs="Arial"/>
          <w:sz w:val="20"/>
          <w:szCs w:val="20"/>
          <w:lang w:val="en-GB"/>
        </w:rPr>
      </w:pPr>
      <w:r w:rsidRPr="00E44A1F">
        <w:rPr>
          <w:rFonts w:ascii="Arial" w:eastAsia="Times New Roman" w:hAnsi="Arial" w:cs="Arial"/>
          <w:b/>
          <w:color w:val="212121"/>
          <w:sz w:val="22"/>
          <w:szCs w:val="22"/>
          <w:u w:val="single"/>
          <w:shd w:val="clear" w:color="auto" w:fill="FFFFFF"/>
          <w:lang w:val="en-GB"/>
        </w:rPr>
        <w:t>Personal Observations </w:t>
      </w:r>
      <w:r w:rsidRPr="00E44A1F">
        <w:rPr>
          <w:rFonts w:ascii="Arial" w:eastAsia="Times New Roman" w:hAnsi="Arial" w:cs="Arial"/>
          <w:color w:val="212121"/>
          <w:sz w:val="22"/>
          <w:szCs w:val="22"/>
          <w:lang w:val="en-GB"/>
        </w:rPr>
        <w:br/>
      </w:r>
      <w:r w:rsidRPr="00E44A1F">
        <w:rPr>
          <w:rFonts w:ascii="Arial" w:eastAsia="Times New Roman" w:hAnsi="Arial" w:cs="Arial"/>
          <w:b/>
          <w:color w:val="212121"/>
          <w:sz w:val="22"/>
          <w:szCs w:val="22"/>
          <w:u w:val="single"/>
          <w:lang w:val="en-GB"/>
        </w:rPr>
        <w:br/>
      </w:r>
      <w:r w:rsidR="008201E1">
        <w:rPr>
          <w:rFonts w:ascii="Arial" w:eastAsia="Times New Roman" w:hAnsi="Arial" w:cs="Arial"/>
          <w:b/>
          <w:color w:val="212121"/>
          <w:sz w:val="22"/>
          <w:szCs w:val="22"/>
          <w:u w:val="single"/>
          <w:shd w:val="clear" w:color="auto" w:fill="FFFFFF"/>
          <w:lang w:val="en-GB"/>
        </w:rPr>
        <w:t>25/01</w:t>
      </w:r>
      <w:bookmarkStart w:id="0" w:name="_GoBack"/>
      <w:bookmarkEnd w:id="0"/>
      <w:r w:rsidR="008201E1">
        <w:rPr>
          <w:rFonts w:ascii="Arial" w:eastAsia="Times New Roman" w:hAnsi="Arial" w:cs="Arial"/>
          <w:b/>
          <w:color w:val="212121"/>
          <w:sz w:val="22"/>
          <w:szCs w:val="22"/>
          <w:u w:val="single"/>
          <w:shd w:val="clear" w:color="auto" w:fill="FFFFFF"/>
          <w:lang w:val="en-GB"/>
        </w:rPr>
        <w:t>/1</w:t>
      </w:r>
      <w:r w:rsidRPr="00E44A1F">
        <w:rPr>
          <w:rFonts w:ascii="Arial" w:eastAsia="Times New Roman" w:hAnsi="Arial" w:cs="Arial"/>
          <w:b/>
          <w:color w:val="212121"/>
          <w:sz w:val="22"/>
          <w:szCs w:val="22"/>
          <w:u w:val="single"/>
          <w:shd w:val="clear" w:color="auto" w:fill="FFFFFF"/>
          <w:lang w:val="en-GB"/>
        </w:rPr>
        <w:t>9 </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The students start the day off with circle time, where they are all asked to use their feelings cards to explain to the teacher how they are feeling at the start of the day.</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 xml:space="preserve">Child A initially comes into the classroom loud and unruly but manages to sit nicely next to another pupil. He tells the class he is feeling upset because his games were taken off him over the weekend and have not been returned by his parents. To avoid any kick offs before the day starts the teacher takes child </w:t>
      </w:r>
      <w:proofErr w:type="gramStart"/>
      <w:r w:rsidRPr="00E44A1F">
        <w:rPr>
          <w:rFonts w:ascii="Arial" w:eastAsia="Times New Roman" w:hAnsi="Arial" w:cs="Arial"/>
          <w:color w:val="212121"/>
          <w:sz w:val="22"/>
          <w:szCs w:val="22"/>
          <w:shd w:val="clear" w:color="auto" w:fill="FFFFFF"/>
          <w:lang w:val="en-GB"/>
        </w:rPr>
        <w:t>A</w:t>
      </w:r>
      <w:proofErr w:type="gramEnd"/>
      <w:r w:rsidRPr="00E44A1F">
        <w:rPr>
          <w:rFonts w:ascii="Arial" w:eastAsia="Times New Roman" w:hAnsi="Arial" w:cs="Arial"/>
          <w:color w:val="212121"/>
          <w:sz w:val="22"/>
          <w:szCs w:val="22"/>
          <w:shd w:val="clear" w:color="auto" w:fill="FFFFFF"/>
          <w:lang w:val="en-GB"/>
        </w:rPr>
        <w:t xml:space="preserve"> aside to speak to him about his feelings so that the issues can be resolved early on. </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 xml:space="preserve">Child A is included in the general </w:t>
      </w:r>
      <w:proofErr w:type="spellStart"/>
      <w:r w:rsidRPr="00E44A1F">
        <w:rPr>
          <w:rFonts w:ascii="Arial" w:eastAsia="Times New Roman" w:hAnsi="Arial" w:cs="Arial"/>
          <w:color w:val="212121"/>
          <w:sz w:val="22"/>
          <w:szCs w:val="22"/>
          <w:shd w:val="clear" w:color="auto" w:fill="FFFFFF"/>
          <w:lang w:val="en-GB"/>
        </w:rPr>
        <w:t>english</w:t>
      </w:r>
      <w:proofErr w:type="spellEnd"/>
      <w:r w:rsidRPr="00E44A1F">
        <w:rPr>
          <w:rFonts w:ascii="Arial" w:eastAsia="Times New Roman" w:hAnsi="Arial" w:cs="Arial"/>
          <w:color w:val="212121"/>
          <w:sz w:val="22"/>
          <w:szCs w:val="22"/>
          <w:shd w:val="clear" w:color="auto" w:fill="FFFFFF"/>
          <w:lang w:val="en-GB"/>
        </w:rPr>
        <w:t xml:space="preserve"> lesson, the class is split into groups of ability, set one being the most able and set three being the least able. Child A was placed in set two where he could be included with pupils of the same ability in English as him. During this lesson he was supervised by an LSA who also helped all the pupils in his group so that he was not singled out. He socialised with his peers, asking questions and answering them. Some of the pupils were slightly more able than Child A, but I believe that this allowed him to learn from others as well as them learn from him. </w:t>
      </w:r>
      <w:r w:rsidRPr="00E44A1F">
        <w:rPr>
          <w:rFonts w:ascii="Arial" w:eastAsia="Times New Roman" w:hAnsi="Arial" w:cs="Arial"/>
          <w:color w:val="212121"/>
          <w:sz w:val="22"/>
          <w:szCs w:val="22"/>
          <w:lang w:val="en-GB"/>
        </w:rPr>
        <w:br/>
      </w:r>
      <w:r w:rsidRPr="00E44A1F">
        <w:rPr>
          <w:rFonts w:ascii="Arial" w:eastAsia="Times New Roman" w:hAnsi="Arial" w:cs="Arial"/>
          <w:b/>
          <w:color w:val="212121"/>
          <w:sz w:val="22"/>
          <w:szCs w:val="22"/>
          <w:u w:val="single"/>
          <w:lang w:val="en-GB"/>
        </w:rPr>
        <w:br/>
      </w:r>
      <w:r w:rsidRPr="00E44A1F">
        <w:rPr>
          <w:rFonts w:ascii="Arial" w:eastAsia="Times New Roman" w:hAnsi="Arial" w:cs="Arial"/>
          <w:b/>
          <w:color w:val="212121"/>
          <w:sz w:val="22"/>
          <w:szCs w:val="22"/>
          <w:u w:val="single"/>
          <w:shd w:val="clear" w:color="auto" w:fill="FFFFFF"/>
          <w:lang w:val="en-GB"/>
        </w:rPr>
        <w:t>01/02/19</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Today Child A participated in a group maths lesson. In this lesson they had to gather in groups of six to complete a maths activity with a dice. Child A settled down fairly promptly after completing his visual timetable for the day. He watched his peers and how they reacted to the work, and imitated their actions and behaviour as if he was learning from them. Working in a group situation he asked questions and spoke to his peers throughout, he even took control of the situation one pupil was unsure of. I can see his confidence in social situations developing and how he was allowing himself to become familiar with his peers and their social interaction skills. He seemed to benefit in a few aspects due to being included in mainstream lessons. </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lang w:val="en-GB"/>
        </w:rPr>
        <w:br/>
      </w:r>
      <w:r w:rsidRPr="00E44A1F">
        <w:rPr>
          <w:rFonts w:ascii="Arial" w:eastAsia="Times New Roman" w:hAnsi="Arial" w:cs="Arial"/>
          <w:b/>
          <w:color w:val="212121"/>
          <w:sz w:val="22"/>
          <w:szCs w:val="22"/>
          <w:u w:val="single"/>
          <w:shd w:val="clear" w:color="auto" w:fill="FFFFFF"/>
          <w:lang w:val="en-GB"/>
        </w:rPr>
        <w:t>08/02/19</w:t>
      </w:r>
      <w:r w:rsidRPr="00E44A1F">
        <w:rPr>
          <w:rFonts w:ascii="Arial" w:eastAsia="Times New Roman" w:hAnsi="Arial" w:cs="Arial"/>
          <w:color w:val="212121"/>
          <w:sz w:val="22"/>
          <w:szCs w:val="22"/>
          <w:lang w:val="en-GB"/>
        </w:rPr>
        <w:br/>
      </w:r>
      <w:r w:rsidRPr="00E44A1F">
        <w:rPr>
          <w:rFonts w:ascii="Arial" w:eastAsia="Times New Roman" w:hAnsi="Arial" w:cs="Arial"/>
          <w:color w:val="212121"/>
          <w:sz w:val="22"/>
          <w:szCs w:val="22"/>
          <w:shd w:val="clear" w:color="auto" w:fill="FFFFFF"/>
          <w:lang w:val="en-GB"/>
        </w:rPr>
        <w:t xml:space="preserve">Today the teacher decided to start with literacy, firstly introducing the pupils to a new book. Child A played up a little this </w:t>
      </w:r>
      <w:proofErr w:type="gramStart"/>
      <w:r w:rsidRPr="00E44A1F">
        <w:rPr>
          <w:rFonts w:ascii="Arial" w:eastAsia="Times New Roman" w:hAnsi="Arial" w:cs="Arial"/>
          <w:color w:val="212121"/>
          <w:sz w:val="22"/>
          <w:szCs w:val="22"/>
          <w:shd w:val="clear" w:color="auto" w:fill="FFFFFF"/>
          <w:lang w:val="en-GB"/>
        </w:rPr>
        <w:t>morning</w:t>
      </w:r>
      <w:proofErr w:type="gramEnd"/>
      <w:r w:rsidRPr="00E44A1F">
        <w:rPr>
          <w:rFonts w:ascii="Arial" w:eastAsia="Times New Roman" w:hAnsi="Arial" w:cs="Arial"/>
          <w:color w:val="212121"/>
          <w:sz w:val="22"/>
          <w:szCs w:val="22"/>
          <w:shd w:val="clear" w:color="auto" w:fill="FFFFFF"/>
          <w:lang w:val="en-GB"/>
        </w:rPr>
        <w:t xml:space="preserve"> as he did not want to sit on the floor to hear the story. Once he managed to calm down he seemed to perk up in mood, talking to myself about the book and taking an interest by asking the teacher questions. When sent back to do an activity at their tables, Child A seemed to talk to his peers more often than usual - progressing with his social interaction skills with his peers, his ability to interact more with others allows him to learn more. An activity was introduced where they had to read a statement from the book and answer the questions that followed, Child A cannot process too much information at once and soon became distracted, trying to also distract other pupils from other groups. We gave him the option of another worksheet, this time a more visual activity </w:t>
      </w:r>
      <w:proofErr w:type="gramStart"/>
      <w:r w:rsidRPr="00E44A1F">
        <w:rPr>
          <w:rFonts w:ascii="Arial" w:eastAsia="Times New Roman" w:hAnsi="Arial" w:cs="Arial"/>
          <w:color w:val="212121"/>
          <w:sz w:val="22"/>
          <w:szCs w:val="22"/>
          <w:shd w:val="clear" w:color="auto" w:fill="FFFFFF"/>
          <w:lang w:val="en-GB"/>
        </w:rPr>
        <w:t>which</w:t>
      </w:r>
      <w:proofErr w:type="gramEnd"/>
      <w:r w:rsidRPr="00E44A1F">
        <w:rPr>
          <w:rFonts w:ascii="Arial" w:eastAsia="Times New Roman" w:hAnsi="Arial" w:cs="Arial"/>
          <w:color w:val="212121"/>
          <w:sz w:val="22"/>
          <w:szCs w:val="22"/>
          <w:shd w:val="clear" w:color="auto" w:fill="FFFFFF"/>
          <w:lang w:val="en-GB"/>
        </w:rPr>
        <w:t xml:space="preserve"> is one of his strengths in learning, which seem r to persuade him to try and focus again. As we’d focused on </w:t>
      </w:r>
      <w:proofErr w:type="gramStart"/>
      <w:r w:rsidRPr="00E44A1F">
        <w:rPr>
          <w:rFonts w:ascii="Arial" w:eastAsia="Times New Roman" w:hAnsi="Arial" w:cs="Arial"/>
          <w:color w:val="212121"/>
          <w:sz w:val="22"/>
          <w:szCs w:val="22"/>
          <w:shd w:val="clear" w:color="auto" w:fill="FFFFFF"/>
          <w:lang w:val="en-GB"/>
        </w:rPr>
        <w:t>a strength</w:t>
      </w:r>
      <w:proofErr w:type="gramEnd"/>
      <w:r w:rsidRPr="00E44A1F">
        <w:rPr>
          <w:rFonts w:ascii="Arial" w:eastAsia="Times New Roman" w:hAnsi="Arial" w:cs="Arial"/>
          <w:color w:val="212121"/>
          <w:sz w:val="22"/>
          <w:szCs w:val="22"/>
          <w:shd w:val="clear" w:color="auto" w:fill="FFFFFF"/>
          <w:lang w:val="en-GB"/>
        </w:rPr>
        <w:t xml:space="preserve"> of his he did not seem to lose concentration and worked very well when working to his own strengths and capabilities. </w:t>
      </w:r>
    </w:p>
    <w:p w14:paraId="47A4B017" w14:textId="77777777" w:rsidR="00C9094C" w:rsidRDefault="00C9094C" w:rsidP="00C9094C"/>
    <w:p w14:paraId="70985906" w14:textId="77777777" w:rsidR="00C9094C" w:rsidRDefault="00C9094C" w:rsidP="001C4593">
      <w:pPr>
        <w:spacing w:line="360" w:lineRule="auto"/>
      </w:pPr>
    </w:p>
    <w:p w14:paraId="14043A79" w14:textId="77777777" w:rsidR="00C9094C" w:rsidRDefault="00C9094C" w:rsidP="001C4593">
      <w:pPr>
        <w:spacing w:line="360" w:lineRule="auto"/>
      </w:pPr>
    </w:p>
    <w:p w14:paraId="0143FED1" w14:textId="77777777" w:rsidR="00C9094C" w:rsidRDefault="00C9094C" w:rsidP="001C4593">
      <w:pPr>
        <w:spacing w:line="360" w:lineRule="auto"/>
      </w:pPr>
    </w:p>
    <w:p w14:paraId="289336A6" w14:textId="77777777" w:rsidR="00C9094C" w:rsidRDefault="00C9094C" w:rsidP="001C4593">
      <w:pPr>
        <w:spacing w:line="360" w:lineRule="auto"/>
      </w:pPr>
    </w:p>
    <w:p w14:paraId="32A443EA" w14:textId="77777777" w:rsidR="00C9094C" w:rsidRDefault="00C9094C" w:rsidP="001C4593">
      <w:pPr>
        <w:spacing w:line="360" w:lineRule="auto"/>
      </w:pPr>
    </w:p>
    <w:p w14:paraId="62CE4388" w14:textId="77777777" w:rsidR="00C9094C" w:rsidRDefault="00C9094C" w:rsidP="001C4593">
      <w:pPr>
        <w:spacing w:line="360" w:lineRule="auto"/>
      </w:pPr>
    </w:p>
    <w:p w14:paraId="1E01A099" w14:textId="77777777" w:rsidR="00C9094C" w:rsidRDefault="00C9094C" w:rsidP="001C4593">
      <w:pPr>
        <w:spacing w:line="360" w:lineRule="auto"/>
      </w:pPr>
    </w:p>
    <w:p w14:paraId="3F7AC3D5" w14:textId="77777777" w:rsidR="00C9094C" w:rsidRDefault="00C9094C" w:rsidP="001C4593">
      <w:pPr>
        <w:spacing w:line="360" w:lineRule="auto"/>
      </w:pPr>
    </w:p>
    <w:p w14:paraId="63B78956" w14:textId="77777777" w:rsidR="00C9094C" w:rsidRDefault="00C9094C" w:rsidP="001C4593">
      <w:pPr>
        <w:spacing w:line="360" w:lineRule="auto"/>
      </w:pPr>
    </w:p>
    <w:p w14:paraId="131C829C" w14:textId="77777777" w:rsidR="00C9094C" w:rsidRDefault="00C9094C" w:rsidP="001C4593">
      <w:pPr>
        <w:spacing w:line="360" w:lineRule="auto"/>
      </w:pPr>
    </w:p>
    <w:p w14:paraId="47CB5065" w14:textId="77777777" w:rsidR="00C9094C" w:rsidRDefault="00C9094C" w:rsidP="001C4593">
      <w:pPr>
        <w:spacing w:line="360" w:lineRule="auto"/>
      </w:pPr>
    </w:p>
    <w:p w14:paraId="5DD81598" w14:textId="77777777" w:rsidR="00C9094C" w:rsidRDefault="00C9094C" w:rsidP="001C4593">
      <w:pPr>
        <w:spacing w:line="360" w:lineRule="auto"/>
      </w:pPr>
    </w:p>
    <w:p w14:paraId="45C15F6E" w14:textId="77777777" w:rsidR="00C9094C" w:rsidRDefault="00C9094C" w:rsidP="001C4593">
      <w:pPr>
        <w:spacing w:line="360" w:lineRule="auto"/>
      </w:pPr>
    </w:p>
    <w:p w14:paraId="2676D86D" w14:textId="77777777" w:rsidR="00C9094C" w:rsidRDefault="00C9094C" w:rsidP="001C4593">
      <w:pPr>
        <w:spacing w:line="360" w:lineRule="auto"/>
      </w:pPr>
    </w:p>
    <w:p w14:paraId="3859A2CB" w14:textId="77777777" w:rsidR="00C9094C" w:rsidRDefault="00C9094C" w:rsidP="001C4593">
      <w:pPr>
        <w:spacing w:line="360" w:lineRule="auto"/>
      </w:pPr>
    </w:p>
    <w:p w14:paraId="61C70D60" w14:textId="77777777" w:rsidR="00C9094C" w:rsidRDefault="00C9094C" w:rsidP="001C4593">
      <w:pPr>
        <w:spacing w:line="360" w:lineRule="auto"/>
      </w:pPr>
    </w:p>
    <w:p w14:paraId="2C590E97" w14:textId="77777777" w:rsidR="00C9094C" w:rsidRDefault="00C9094C" w:rsidP="001C4593">
      <w:pPr>
        <w:spacing w:line="360" w:lineRule="auto"/>
      </w:pPr>
    </w:p>
    <w:p w14:paraId="6F919437" w14:textId="77777777" w:rsidR="00C9094C" w:rsidRDefault="00C9094C" w:rsidP="001C4593">
      <w:pPr>
        <w:spacing w:line="360" w:lineRule="auto"/>
      </w:pPr>
    </w:p>
    <w:p w14:paraId="3EEFE842" w14:textId="77777777" w:rsidR="00C9094C" w:rsidRDefault="00C9094C" w:rsidP="001C4593">
      <w:pPr>
        <w:spacing w:line="360" w:lineRule="auto"/>
      </w:pPr>
    </w:p>
    <w:p w14:paraId="14AE0392" w14:textId="77777777" w:rsidR="00C9094C" w:rsidRDefault="00C9094C" w:rsidP="001C4593">
      <w:pPr>
        <w:spacing w:line="360" w:lineRule="auto"/>
      </w:pPr>
    </w:p>
    <w:p w14:paraId="72CBB87A" w14:textId="77777777" w:rsidR="00C9094C" w:rsidRDefault="00C9094C" w:rsidP="001C4593">
      <w:pPr>
        <w:spacing w:line="360" w:lineRule="auto"/>
      </w:pPr>
    </w:p>
    <w:p w14:paraId="0C710241" w14:textId="77777777" w:rsidR="00C9094C" w:rsidRDefault="00C9094C" w:rsidP="001C4593">
      <w:pPr>
        <w:spacing w:line="360" w:lineRule="auto"/>
      </w:pPr>
    </w:p>
    <w:p w14:paraId="66703AAC" w14:textId="77777777" w:rsidR="00C9094C" w:rsidRDefault="00C9094C" w:rsidP="001C4593">
      <w:pPr>
        <w:spacing w:line="360" w:lineRule="auto"/>
      </w:pPr>
    </w:p>
    <w:p w14:paraId="7A87C820" w14:textId="77777777" w:rsidR="00C9094C" w:rsidRDefault="00C9094C" w:rsidP="001C4593">
      <w:pPr>
        <w:spacing w:line="360" w:lineRule="auto"/>
      </w:pPr>
    </w:p>
    <w:p w14:paraId="10EDBDBB" w14:textId="3EE5FB55" w:rsidR="00C9094C" w:rsidRPr="00584584" w:rsidRDefault="00C9094C" w:rsidP="00C9094C">
      <w:pPr>
        <w:spacing w:line="360" w:lineRule="auto"/>
        <w:rPr>
          <w:rFonts w:ascii="Arial" w:eastAsia="Times New Roman" w:hAnsi="Arial" w:cs="Arial"/>
          <w:sz w:val="20"/>
          <w:szCs w:val="20"/>
          <w:lang w:val="en-GB"/>
        </w:rPr>
      </w:pPr>
      <w:r w:rsidRPr="00AC5BBE">
        <w:rPr>
          <w:rFonts w:ascii="Arial" w:eastAsia="Times New Roman" w:hAnsi="Arial" w:cs="Arial"/>
          <w:b/>
          <w:color w:val="212121"/>
          <w:sz w:val="22"/>
          <w:szCs w:val="22"/>
          <w:u w:val="single"/>
          <w:shd w:val="clear" w:color="auto" w:fill="FFFFFF"/>
          <w:lang w:val="en-GB"/>
        </w:rPr>
        <w:t>Letter from Child</w:t>
      </w:r>
      <w:r>
        <w:rPr>
          <w:rFonts w:ascii="Arial" w:eastAsia="Times New Roman" w:hAnsi="Arial" w:cs="Arial"/>
          <w:b/>
          <w:color w:val="212121"/>
          <w:sz w:val="22"/>
          <w:szCs w:val="22"/>
          <w:u w:val="single"/>
          <w:shd w:val="clear" w:color="auto" w:fill="FFFFFF"/>
          <w:lang w:val="en-GB"/>
        </w:rPr>
        <w:t>’s</w:t>
      </w:r>
      <w:r w:rsidRPr="00AC5BBE">
        <w:rPr>
          <w:rFonts w:ascii="Arial" w:eastAsia="Times New Roman" w:hAnsi="Arial" w:cs="Arial"/>
          <w:b/>
          <w:color w:val="212121"/>
          <w:sz w:val="22"/>
          <w:szCs w:val="22"/>
          <w:u w:val="single"/>
          <w:shd w:val="clear" w:color="auto" w:fill="FFFFFF"/>
          <w:lang w:val="en-GB"/>
        </w:rPr>
        <w:t xml:space="preserve"> A LSA </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Child A has experienced many struggles with this education whilst in School B as he was not getting the support he needed.</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 xml:space="preserve">Before his diagnosis Child A’s characteristics slowly started to change overtime, he developed </w:t>
      </w:r>
      <w:proofErr w:type="gramStart"/>
      <w:r w:rsidRPr="00584584">
        <w:rPr>
          <w:rFonts w:ascii="Arial" w:eastAsia="Times New Roman" w:hAnsi="Arial" w:cs="Arial"/>
          <w:color w:val="212121"/>
          <w:sz w:val="22"/>
          <w:szCs w:val="22"/>
          <w:shd w:val="clear" w:color="auto" w:fill="FFFFFF"/>
          <w:lang w:val="en-GB"/>
        </w:rPr>
        <w:t>obsessive compulsive</w:t>
      </w:r>
      <w:proofErr w:type="gramEnd"/>
      <w:r w:rsidRPr="00584584">
        <w:rPr>
          <w:rFonts w:ascii="Arial" w:eastAsia="Times New Roman" w:hAnsi="Arial" w:cs="Arial"/>
          <w:color w:val="212121"/>
          <w:sz w:val="22"/>
          <w:szCs w:val="22"/>
          <w:shd w:val="clear" w:color="auto" w:fill="FFFFFF"/>
          <w:lang w:val="en-GB"/>
        </w:rPr>
        <w:t xml:space="preserve"> behaviour and issues with his general behaviour. He started to lose his friends and become a lot happier entertaining himself alone. We assumed this was all down to a behaviour problem, but decided to address the situation with a SENCO, who stated he had ‘autistic tendencies’ but it was nothing minimal support wouldn’t resolve. Overtime his communication difficulties worsened, he developed problems with his motor skills and he was not professing very well in his work, so we pushed for a diagnosis as he was displaying more than just a couple of ‘autistic tendencies’. </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His diagnosis brought a sense of relief to his family, his teachers and most importantly to himself, as his needs could now be fully met. </w:t>
      </w:r>
      <w:r w:rsidRPr="00584584">
        <w:rPr>
          <w:rFonts w:ascii="Arial" w:eastAsia="Times New Roman" w:hAnsi="Arial" w:cs="Arial"/>
          <w:color w:val="212121"/>
          <w:sz w:val="22"/>
          <w:szCs w:val="22"/>
          <w:lang w:val="en-GB"/>
        </w:rPr>
        <w:br/>
      </w:r>
      <w:r w:rsidRPr="00584584">
        <w:rPr>
          <w:rFonts w:ascii="Arial" w:eastAsia="Times New Roman" w:hAnsi="Arial" w:cs="Arial"/>
          <w:color w:val="212121"/>
          <w:sz w:val="22"/>
          <w:szCs w:val="22"/>
          <w:shd w:val="clear" w:color="auto" w:fill="FFFFFF"/>
          <w:lang w:val="en-GB"/>
        </w:rPr>
        <w:t>The support he received benefitted his education and social life as he became more included in both aspects. </w:t>
      </w:r>
    </w:p>
    <w:p w14:paraId="0B946AE1" w14:textId="77777777" w:rsidR="00C9094C" w:rsidRDefault="00C9094C" w:rsidP="00C9094C">
      <w:pPr>
        <w:spacing w:line="360" w:lineRule="auto"/>
      </w:pPr>
    </w:p>
    <w:p w14:paraId="46156631" w14:textId="77777777" w:rsidR="00C9094C" w:rsidRDefault="00C9094C" w:rsidP="001C4593">
      <w:pPr>
        <w:spacing w:line="360" w:lineRule="auto"/>
      </w:pPr>
    </w:p>
    <w:p w14:paraId="57D4F934" w14:textId="77777777" w:rsidR="00C9094C" w:rsidRDefault="00C9094C" w:rsidP="001C4593">
      <w:pPr>
        <w:spacing w:line="360" w:lineRule="auto"/>
      </w:pPr>
    </w:p>
    <w:p w14:paraId="206913F6" w14:textId="77777777" w:rsidR="00C9094C" w:rsidRDefault="00C9094C" w:rsidP="001C4593">
      <w:pPr>
        <w:spacing w:line="360" w:lineRule="auto"/>
      </w:pPr>
    </w:p>
    <w:p w14:paraId="7A2F968F" w14:textId="77777777" w:rsidR="00C9094C" w:rsidRDefault="00C9094C" w:rsidP="001C4593">
      <w:pPr>
        <w:spacing w:line="360" w:lineRule="auto"/>
      </w:pPr>
    </w:p>
    <w:p w14:paraId="17E7AFB1" w14:textId="77777777" w:rsidR="00C9094C" w:rsidRDefault="00C9094C" w:rsidP="001C4593">
      <w:pPr>
        <w:spacing w:line="360" w:lineRule="auto"/>
      </w:pPr>
    </w:p>
    <w:p w14:paraId="2E4BDB8A" w14:textId="77777777" w:rsidR="00C9094C" w:rsidRDefault="00C9094C" w:rsidP="001C4593">
      <w:pPr>
        <w:spacing w:line="360" w:lineRule="auto"/>
      </w:pPr>
    </w:p>
    <w:p w14:paraId="2F32067D" w14:textId="77777777" w:rsidR="00C9094C" w:rsidRDefault="00C9094C" w:rsidP="001C4593">
      <w:pPr>
        <w:spacing w:line="360" w:lineRule="auto"/>
      </w:pPr>
    </w:p>
    <w:p w14:paraId="2D2FBC95" w14:textId="77777777" w:rsidR="00C9094C" w:rsidRDefault="00C9094C" w:rsidP="001C4593">
      <w:pPr>
        <w:spacing w:line="360" w:lineRule="auto"/>
      </w:pPr>
    </w:p>
    <w:p w14:paraId="1B626B6F" w14:textId="77777777" w:rsidR="00C9094C" w:rsidRDefault="00C9094C" w:rsidP="001C4593">
      <w:pPr>
        <w:spacing w:line="360" w:lineRule="auto"/>
      </w:pPr>
    </w:p>
    <w:p w14:paraId="29C049DB" w14:textId="77777777" w:rsidR="00C9094C" w:rsidRDefault="00C9094C" w:rsidP="001C4593">
      <w:pPr>
        <w:spacing w:line="360" w:lineRule="auto"/>
      </w:pPr>
    </w:p>
    <w:p w14:paraId="50DE29CE" w14:textId="77777777" w:rsidR="00C9094C" w:rsidRDefault="00C9094C" w:rsidP="001C4593">
      <w:pPr>
        <w:spacing w:line="360" w:lineRule="auto"/>
      </w:pPr>
    </w:p>
    <w:p w14:paraId="75F6961B" w14:textId="77777777" w:rsidR="00C9094C" w:rsidRDefault="00C9094C" w:rsidP="001C4593">
      <w:pPr>
        <w:spacing w:line="360" w:lineRule="auto"/>
      </w:pPr>
    </w:p>
    <w:p w14:paraId="0FE97496" w14:textId="77777777" w:rsidR="00C9094C" w:rsidRDefault="00C9094C" w:rsidP="001C4593">
      <w:pPr>
        <w:spacing w:line="360" w:lineRule="auto"/>
      </w:pPr>
    </w:p>
    <w:p w14:paraId="0A2A4BD4" w14:textId="77777777" w:rsidR="00C9094C" w:rsidRDefault="00C9094C" w:rsidP="001C4593">
      <w:pPr>
        <w:spacing w:line="360" w:lineRule="auto"/>
      </w:pPr>
    </w:p>
    <w:p w14:paraId="13ABB360" w14:textId="77777777" w:rsidR="00C9094C" w:rsidRDefault="00C9094C" w:rsidP="001C4593">
      <w:pPr>
        <w:spacing w:line="360" w:lineRule="auto"/>
      </w:pPr>
    </w:p>
    <w:p w14:paraId="3D0D158F" w14:textId="77777777" w:rsidR="00C9094C" w:rsidRDefault="00C9094C" w:rsidP="001C4593">
      <w:pPr>
        <w:spacing w:line="360" w:lineRule="auto"/>
      </w:pPr>
    </w:p>
    <w:p w14:paraId="3A00E4D1" w14:textId="77777777" w:rsidR="00C9094C" w:rsidRDefault="00C9094C" w:rsidP="001C4593">
      <w:pPr>
        <w:spacing w:line="360" w:lineRule="auto"/>
      </w:pPr>
    </w:p>
    <w:p w14:paraId="0F48EA06" w14:textId="77777777" w:rsidR="00C9094C" w:rsidRPr="002F0FFC" w:rsidRDefault="00C9094C" w:rsidP="00C9094C">
      <w:pPr>
        <w:spacing w:line="360" w:lineRule="auto"/>
        <w:rPr>
          <w:rFonts w:ascii="Arial" w:eastAsia="Times New Roman" w:hAnsi="Arial" w:cs="Arial"/>
          <w:sz w:val="20"/>
          <w:szCs w:val="20"/>
          <w:lang w:val="en-GB"/>
        </w:rPr>
      </w:pPr>
      <w:r>
        <w:rPr>
          <w:rFonts w:ascii="Arial" w:eastAsia="Times New Roman" w:hAnsi="Arial" w:cs="Arial"/>
          <w:b/>
          <w:color w:val="212121"/>
          <w:sz w:val="22"/>
          <w:szCs w:val="22"/>
          <w:u w:val="single"/>
          <w:shd w:val="clear" w:color="auto" w:fill="FFFFFF"/>
          <w:lang w:val="en-GB"/>
        </w:rPr>
        <w:t>Interview</w:t>
      </w:r>
      <w:r w:rsidRPr="00AE4147">
        <w:rPr>
          <w:rFonts w:ascii="Arial" w:eastAsia="Times New Roman" w:hAnsi="Arial" w:cs="Arial"/>
          <w:b/>
          <w:color w:val="212121"/>
          <w:sz w:val="22"/>
          <w:szCs w:val="22"/>
          <w:u w:val="single"/>
          <w:shd w:val="clear" w:color="auto" w:fill="FFFFFF"/>
          <w:lang w:val="en-GB"/>
        </w:rPr>
        <w:t xml:space="preserve"> by current teacher </w:t>
      </w:r>
      <w:r w:rsidRPr="00AE4147">
        <w:rPr>
          <w:rFonts w:ascii="Arial" w:eastAsia="Times New Roman" w:hAnsi="Arial" w:cs="Arial"/>
          <w:b/>
          <w:color w:val="212121"/>
          <w:sz w:val="22"/>
          <w:szCs w:val="22"/>
          <w:u w:val="single"/>
          <w:lang w:val="en-GB"/>
        </w:rPr>
        <w:br/>
      </w:r>
      <w:r w:rsidRPr="002F0FFC">
        <w:rPr>
          <w:rFonts w:ascii="Arial" w:eastAsia="Times New Roman" w:hAnsi="Arial" w:cs="Arial"/>
          <w:color w:val="212121"/>
          <w:sz w:val="22"/>
          <w:szCs w:val="22"/>
          <w:lang w:val="en-GB"/>
        </w:rPr>
        <w:br/>
      </w:r>
      <w:r w:rsidRPr="002F0FFC">
        <w:rPr>
          <w:rFonts w:ascii="Arial" w:eastAsia="Times New Roman" w:hAnsi="Arial" w:cs="Arial"/>
          <w:b/>
          <w:color w:val="212121"/>
          <w:sz w:val="22"/>
          <w:szCs w:val="22"/>
          <w:shd w:val="clear" w:color="auto" w:fill="FFFFFF"/>
          <w:lang w:val="en-GB"/>
        </w:rPr>
        <w:t xml:space="preserve">1.      Has an autistic diagnosis helped Child </w:t>
      </w:r>
      <w:proofErr w:type="gramStart"/>
      <w:r w:rsidRPr="002F0FFC">
        <w:rPr>
          <w:rFonts w:ascii="Arial" w:eastAsia="Times New Roman" w:hAnsi="Arial" w:cs="Arial"/>
          <w:b/>
          <w:color w:val="212121"/>
          <w:sz w:val="22"/>
          <w:szCs w:val="22"/>
          <w:shd w:val="clear" w:color="auto" w:fill="FFFFFF"/>
          <w:lang w:val="en-GB"/>
        </w:rPr>
        <w:t>A</w:t>
      </w:r>
      <w:proofErr w:type="gramEnd"/>
      <w:r w:rsidRPr="002F0FFC">
        <w:rPr>
          <w:rFonts w:ascii="Arial" w:eastAsia="Times New Roman" w:hAnsi="Arial" w:cs="Arial"/>
          <w:b/>
          <w:color w:val="212121"/>
          <w:sz w:val="22"/>
          <w:szCs w:val="22"/>
          <w:shd w:val="clear" w:color="auto" w:fill="FFFFFF"/>
          <w:lang w:val="en-GB"/>
        </w:rPr>
        <w:t xml:space="preserve"> progress since you first met him?</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shd w:val="clear" w:color="auto" w:fill="FFFFFF"/>
          <w:lang w:val="en-GB"/>
        </w:rPr>
        <w:t>Certainly, he has come on very well since I first met him, his social interaction is coming on so much better he is engaging in conversation with his peers quite frequently. We also find he’s a lot more able in class now, in his previous school he was bottom in all over his subjects, but he is now slowly progressing up the ability groups with the extra support he is given.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lang w:val="en-GB"/>
        </w:rPr>
        <w:br/>
      </w:r>
      <w:r w:rsidRPr="002F0FFC">
        <w:rPr>
          <w:rFonts w:ascii="Arial" w:eastAsia="Times New Roman" w:hAnsi="Arial" w:cs="Arial"/>
          <w:b/>
          <w:color w:val="212121"/>
          <w:sz w:val="22"/>
          <w:szCs w:val="22"/>
          <w:shd w:val="clear" w:color="auto" w:fill="FFFFFF"/>
          <w:lang w:val="en-GB"/>
        </w:rPr>
        <w:t>2.      Has it helped him progress academically?</w:t>
      </w:r>
      <w:r w:rsidRPr="002F0FFC">
        <w:rPr>
          <w:rFonts w:ascii="Arial" w:eastAsia="Times New Roman" w:hAnsi="Arial" w:cs="Arial"/>
          <w:b/>
          <w:color w:val="212121"/>
          <w:sz w:val="22"/>
          <w:szCs w:val="22"/>
          <w:lang w:val="en-GB"/>
        </w:rPr>
        <w:br/>
      </w:r>
      <w:r w:rsidRPr="002F0FFC">
        <w:rPr>
          <w:rFonts w:ascii="Arial" w:eastAsia="Times New Roman" w:hAnsi="Arial" w:cs="Arial"/>
          <w:color w:val="212121"/>
          <w:sz w:val="22"/>
          <w:szCs w:val="22"/>
          <w:shd w:val="clear" w:color="auto" w:fill="FFFFFF"/>
          <w:lang w:val="en-GB"/>
        </w:rPr>
        <w:t>Yes, although he still struggles to process information, the diagnosis has allowed him to gain the extra support he needs, he is now assignment a learning support assistant to oversee his work and give him the support he needs whilst also allowing him to be as independent as possible, which as I stated before is now helping him to progress in ability groups. His IEP has allowed us to focus on his greatly abilities academically and where he needs improvement.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lang w:val="en-GB"/>
        </w:rPr>
        <w:br/>
      </w:r>
      <w:r w:rsidRPr="002F0FFC">
        <w:rPr>
          <w:rFonts w:ascii="Arial" w:eastAsia="Times New Roman" w:hAnsi="Arial" w:cs="Arial"/>
          <w:b/>
          <w:color w:val="212121"/>
          <w:sz w:val="22"/>
          <w:szCs w:val="22"/>
          <w:shd w:val="clear" w:color="auto" w:fill="FFFFFF"/>
          <w:lang w:val="en-GB"/>
        </w:rPr>
        <w:t>3.      Did his diagnosis help with inclusion?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shd w:val="clear" w:color="auto" w:fill="FFFFFF"/>
          <w:lang w:val="en-GB"/>
        </w:rPr>
        <w:t>From collaborating with his parents they have informed me that previously he was happier alone and that his interaction skills were very minimal. He also suffered in his work, mostly being in bottom groups or taken away from the main class to complete work alone in different rooms due to his behaviour issues, but since being in School A with a diagnosis, his interaction skills have progressed greatly, allowing him to be included in all aspects of education alongside his peers, he is now also attending after school clubs as his confidence has increased greatly. </w:t>
      </w:r>
      <w:r w:rsidRPr="002F0FFC">
        <w:rPr>
          <w:rFonts w:ascii="Arial" w:eastAsia="Times New Roman" w:hAnsi="Arial" w:cs="Arial"/>
          <w:color w:val="212121"/>
          <w:sz w:val="22"/>
          <w:szCs w:val="22"/>
          <w:lang w:val="en-GB"/>
        </w:rPr>
        <w:br/>
      </w:r>
      <w:r w:rsidRPr="002F0FFC">
        <w:rPr>
          <w:rFonts w:ascii="Arial" w:eastAsia="Times New Roman" w:hAnsi="Arial" w:cs="Arial"/>
          <w:color w:val="212121"/>
          <w:sz w:val="22"/>
          <w:szCs w:val="22"/>
          <w:shd w:val="clear" w:color="auto" w:fill="FFFFFF"/>
          <w:lang w:val="en-GB"/>
        </w:rPr>
        <w:t xml:space="preserve">With regards to inclusion in his work, he is now </w:t>
      </w:r>
      <w:proofErr w:type="gramStart"/>
      <w:r w:rsidRPr="002F0FFC">
        <w:rPr>
          <w:rFonts w:ascii="Arial" w:eastAsia="Times New Roman" w:hAnsi="Arial" w:cs="Arial"/>
          <w:color w:val="212121"/>
          <w:sz w:val="22"/>
          <w:szCs w:val="22"/>
          <w:shd w:val="clear" w:color="auto" w:fill="FFFFFF"/>
          <w:lang w:val="en-GB"/>
        </w:rPr>
        <w:t>being  given</w:t>
      </w:r>
      <w:proofErr w:type="gramEnd"/>
      <w:r w:rsidRPr="002F0FFC">
        <w:rPr>
          <w:rFonts w:ascii="Arial" w:eastAsia="Times New Roman" w:hAnsi="Arial" w:cs="Arial"/>
          <w:color w:val="212121"/>
          <w:sz w:val="22"/>
          <w:szCs w:val="22"/>
          <w:shd w:val="clear" w:color="auto" w:fill="FFFFFF"/>
          <w:lang w:val="en-GB"/>
        </w:rPr>
        <w:t xml:space="preserve"> equal opportunities to strive in his work because he is being offered help that he was not offered before, which is allowing him to achieve his full potential. </w:t>
      </w:r>
    </w:p>
    <w:p w14:paraId="7B469D60" w14:textId="77777777" w:rsidR="00C9094C" w:rsidRPr="002F0FFC" w:rsidRDefault="00C9094C" w:rsidP="00C9094C">
      <w:pPr>
        <w:spacing w:line="360" w:lineRule="auto"/>
        <w:rPr>
          <w:rFonts w:ascii="Arial" w:hAnsi="Arial" w:cs="Arial"/>
        </w:rPr>
      </w:pPr>
    </w:p>
    <w:p w14:paraId="4F5705E9" w14:textId="77777777" w:rsidR="00C9094C" w:rsidRDefault="00C9094C" w:rsidP="001C4593">
      <w:pPr>
        <w:spacing w:line="360" w:lineRule="auto"/>
      </w:pPr>
    </w:p>
    <w:p w14:paraId="5F106ABA" w14:textId="77777777" w:rsidR="00C9094C" w:rsidRDefault="00C9094C" w:rsidP="001C4593">
      <w:pPr>
        <w:spacing w:line="360" w:lineRule="auto"/>
      </w:pPr>
    </w:p>
    <w:p w14:paraId="13DB4F58" w14:textId="77777777" w:rsidR="00C9094C" w:rsidRDefault="00C9094C" w:rsidP="001C4593">
      <w:pPr>
        <w:spacing w:line="360" w:lineRule="auto"/>
      </w:pPr>
    </w:p>
    <w:p w14:paraId="5F7F9A6A" w14:textId="77777777" w:rsidR="00C9094C" w:rsidRDefault="00C9094C" w:rsidP="001C4593">
      <w:pPr>
        <w:spacing w:line="360" w:lineRule="auto"/>
      </w:pPr>
    </w:p>
    <w:p w14:paraId="3D53BE3B" w14:textId="77777777" w:rsidR="00C9094C" w:rsidRDefault="00C9094C" w:rsidP="001C4593">
      <w:pPr>
        <w:spacing w:line="360" w:lineRule="auto"/>
      </w:pPr>
    </w:p>
    <w:p w14:paraId="50B5C296" w14:textId="77777777" w:rsidR="00C9094C" w:rsidRDefault="00C9094C" w:rsidP="001C4593">
      <w:pPr>
        <w:spacing w:line="360" w:lineRule="auto"/>
      </w:pPr>
    </w:p>
    <w:p w14:paraId="50F58074" w14:textId="77777777" w:rsidR="00C9094C" w:rsidRDefault="00C9094C" w:rsidP="00C9094C">
      <w:pPr>
        <w:pStyle w:val="ListParagraph"/>
        <w:spacing w:line="360" w:lineRule="auto"/>
        <w:rPr>
          <w:rFonts w:ascii="Arial" w:eastAsia="Times New Roman" w:hAnsi="Arial" w:cs="Arial"/>
          <w:color w:val="212121"/>
          <w:sz w:val="22"/>
          <w:szCs w:val="22"/>
          <w:shd w:val="clear" w:color="auto" w:fill="FFFFFF"/>
          <w:lang w:val="en-GB"/>
        </w:rPr>
      </w:pPr>
      <w:r w:rsidRPr="00C03F78">
        <w:rPr>
          <w:rFonts w:ascii="Arial" w:eastAsia="Times New Roman" w:hAnsi="Arial" w:cs="Arial"/>
          <w:b/>
          <w:color w:val="212121"/>
          <w:sz w:val="22"/>
          <w:szCs w:val="22"/>
          <w:u w:val="single"/>
          <w:shd w:val="clear" w:color="auto" w:fill="FFFFFF"/>
          <w:lang w:val="en-GB"/>
        </w:rPr>
        <w:t>Interview with class teacher from School B </w:t>
      </w:r>
      <w:r w:rsidRPr="00C03F78">
        <w:rPr>
          <w:rFonts w:ascii="Arial" w:eastAsia="Times New Roman" w:hAnsi="Arial" w:cs="Arial"/>
          <w:b/>
          <w:color w:val="212121"/>
          <w:sz w:val="22"/>
          <w:szCs w:val="22"/>
          <w:u w:val="single"/>
          <w:lang w:val="en-GB"/>
        </w:rPr>
        <w:br/>
      </w:r>
      <w:r w:rsidRPr="002446ED">
        <w:rPr>
          <w:rFonts w:ascii="Arial" w:eastAsia="Times New Roman" w:hAnsi="Arial" w:cs="Arial"/>
          <w:b/>
          <w:color w:val="212121"/>
          <w:sz w:val="22"/>
          <w:szCs w:val="22"/>
          <w:lang w:val="en-GB"/>
        </w:rPr>
        <w:br/>
      </w:r>
      <w:r w:rsidRPr="002446ED">
        <w:rPr>
          <w:rFonts w:ascii="Arial" w:eastAsia="Times New Roman" w:hAnsi="Arial" w:cs="Arial"/>
          <w:b/>
          <w:color w:val="212121"/>
          <w:sz w:val="22"/>
          <w:szCs w:val="22"/>
          <w:shd w:val="clear" w:color="auto" w:fill="FFFFFF"/>
          <w:lang w:val="en-GB"/>
        </w:rPr>
        <w:t>Can you briefly explain to me the support process Child A has had to go through to get his full autistic diagnosis and EHCP?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As</w:t>
      </w:r>
      <w:proofErr w:type="gramEnd"/>
      <w:r w:rsidRPr="002446ED">
        <w:rPr>
          <w:rFonts w:ascii="Arial" w:eastAsia="Times New Roman" w:hAnsi="Arial" w:cs="Arial"/>
          <w:color w:val="212121"/>
          <w:sz w:val="22"/>
          <w:szCs w:val="22"/>
          <w:shd w:val="clear" w:color="auto" w:fill="FFFFFF"/>
          <w:lang w:val="en-GB"/>
        </w:rPr>
        <w:t xml:space="preserve"> you are aware Child A had no formal diagnosis upon entering my class.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Suspicions were raised over the years.</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Upon</w:t>
      </w:r>
      <w:proofErr w:type="gramEnd"/>
      <w:r w:rsidRPr="002446ED">
        <w:rPr>
          <w:rFonts w:ascii="Arial" w:eastAsia="Times New Roman" w:hAnsi="Arial" w:cs="Arial"/>
          <w:color w:val="212121"/>
          <w:sz w:val="22"/>
          <w:szCs w:val="22"/>
          <w:shd w:val="clear" w:color="auto" w:fill="FFFFFF"/>
          <w:lang w:val="en-GB"/>
        </w:rPr>
        <w:t xml:space="preserve"> entering my class, the schools SENCO suggested school action for support.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This</w:t>
      </w:r>
      <w:proofErr w:type="gramEnd"/>
      <w:r w:rsidRPr="002446ED">
        <w:rPr>
          <w:rFonts w:ascii="Arial" w:eastAsia="Times New Roman" w:hAnsi="Arial" w:cs="Arial"/>
          <w:color w:val="212121"/>
          <w:sz w:val="22"/>
          <w:szCs w:val="22"/>
          <w:shd w:val="clear" w:color="auto" w:fill="FFFFFF"/>
          <w:lang w:val="en-GB"/>
        </w:rPr>
        <w:t xml:space="preserve"> included aspects such as LSA support and differentiated provision and intervention.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He still struggled with aspects such as his speech and behaviour issues which needed specialist attention.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SENCO referred to school action plus for multiagency input.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All</w:t>
      </w:r>
      <w:proofErr w:type="gramEnd"/>
      <w:r w:rsidRPr="002446ED">
        <w:rPr>
          <w:rFonts w:ascii="Arial" w:eastAsia="Times New Roman" w:hAnsi="Arial" w:cs="Arial"/>
          <w:color w:val="212121"/>
          <w:sz w:val="22"/>
          <w:szCs w:val="22"/>
          <w:shd w:val="clear" w:color="auto" w:fill="FFFFFF"/>
          <w:lang w:val="en-GB"/>
        </w:rPr>
        <w:t xml:space="preserve"> intervention recorded in his IEP, which allowed all professionals who come into contact with him to record their opinions and targets for Child A so that everyone was on the same page. </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xml:space="preserve">•       </w:t>
      </w:r>
      <w:proofErr w:type="gramStart"/>
      <w:r w:rsidRPr="002446ED">
        <w:rPr>
          <w:rFonts w:ascii="Arial" w:eastAsia="Times New Roman" w:hAnsi="Arial" w:cs="Arial"/>
          <w:color w:val="212121"/>
          <w:sz w:val="22"/>
          <w:szCs w:val="22"/>
          <w:shd w:val="clear" w:color="auto" w:fill="FFFFFF"/>
          <w:lang w:val="en-GB"/>
        </w:rPr>
        <w:t>This</w:t>
      </w:r>
      <w:proofErr w:type="gramEnd"/>
      <w:r w:rsidRPr="002446ED">
        <w:rPr>
          <w:rFonts w:ascii="Arial" w:eastAsia="Times New Roman" w:hAnsi="Arial" w:cs="Arial"/>
          <w:color w:val="212121"/>
          <w:sz w:val="22"/>
          <w:szCs w:val="22"/>
          <w:shd w:val="clear" w:color="auto" w:fill="FFFFFF"/>
          <w:lang w:val="en-GB"/>
        </w:rPr>
        <w:t xml:space="preserve"> was very effective and showed in his work, over a period of time closing the attainment gap between him and his classmates.</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In a meeting regarding Child A with the schools SENCO, she decided that he was still not reaching his full potential academically, so decided he would benefit more by getting a statement of SEN or an EHCP.</w:t>
      </w:r>
      <w:r w:rsidRPr="002446ED">
        <w:rPr>
          <w:rFonts w:ascii="Arial" w:eastAsia="Times New Roman" w:hAnsi="Arial" w:cs="Arial"/>
          <w:color w:val="212121"/>
          <w:sz w:val="22"/>
          <w:szCs w:val="22"/>
          <w:lang w:val="en-GB"/>
        </w:rPr>
        <w:br/>
      </w:r>
      <w:r w:rsidRPr="002446ED">
        <w:rPr>
          <w:rFonts w:ascii="Arial" w:eastAsia="Times New Roman" w:hAnsi="Arial" w:cs="Arial"/>
          <w:color w:val="212121"/>
          <w:sz w:val="22"/>
          <w:szCs w:val="22"/>
          <w:shd w:val="clear" w:color="auto" w:fill="FFFFFF"/>
          <w:lang w:val="en-GB"/>
        </w:rPr>
        <w:t>•       She believed that having all his needs and requirements of provision and intervention down on paper, where all professionals could see would benefit his work greatly as it provided consistency in his care. </w:t>
      </w:r>
    </w:p>
    <w:p w14:paraId="754DC3D8" w14:textId="77777777" w:rsidR="00C9094C" w:rsidRPr="002446ED" w:rsidRDefault="00C9094C" w:rsidP="00C9094C">
      <w:pPr>
        <w:pStyle w:val="ListParagraph"/>
        <w:numPr>
          <w:ilvl w:val="0"/>
          <w:numId w:val="1"/>
        </w:numPr>
        <w:spacing w:line="360" w:lineRule="auto"/>
        <w:rPr>
          <w:rFonts w:ascii="Arial" w:eastAsia="Times New Roman" w:hAnsi="Arial" w:cs="Arial"/>
          <w:color w:val="212121"/>
          <w:sz w:val="22"/>
          <w:szCs w:val="22"/>
          <w:shd w:val="clear" w:color="auto" w:fill="FFFFFF"/>
          <w:lang w:val="en-GB"/>
        </w:rPr>
      </w:pPr>
      <w:r>
        <w:rPr>
          <w:rFonts w:ascii="Arial" w:eastAsia="Times New Roman" w:hAnsi="Arial" w:cs="Arial"/>
          <w:color w:val="212121"/>
          <w:sz w:val="22"/>
          <w:szCs w:val="22"/>
          <w:lang w:val="en-GB"/>
        </w:rPr>
        <w:t>Major benefits from moving from School Action Plus to n EHCP as now the Local Authority and Health Service must get involved and work together with the school to make a statutory assessment of his needs, which the Local Authority has a legal duty to meet these needs, which means that none of his needs will go unnoticed or unsupported.</w:t>
      </w:r>
      <w:r w:rsidRPr="002446ED">
        <w:rPr>
          <w:rFonts w:ascii="Arial" w:eastAsia="Times New Roman" w:hAnsi="Arial" w:cs="Arial"/>
          <w:color w:val="212121"/>
          <w:sz w:val="22"/>
          <w:szCs w:val="22"/>
          <w:lang w:val="en-GB"/>
        </w:rPr>
        <w:br/>
      </w:r>
    </w:p>
    <w:p w14:paraId="67F6D692" w14:textId="77777777" w:rsidR="00C9094C" w:rsidRDefault="00C9094C" w:rsidP="001C4593">
      <w:pPr>
        <w:spacing w:line="360" w:lineRule="auto"/>
      </w:pPr>
    </w:p>
    <w:sectPr w:rsidR="00C9094C" w:rsidSect="009F645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4F6D72"/>
    <w:multiLevelType w:val="hybridMultilevel"/>
    <w:tmpl w:val="E52C7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50EF"/>
    <w:rsid w:val="00020C93"/>
    <w:rsid w:val="000371A0"/>
    <w:rsid w:val="00041E4A"/>
    <w:rsid w:val="00045120"/>
    <w:rsid w:val="00053554"/>
    <w:rsid w:val="00062E38"/>
    <w:rsid w:val="000763D8"/>
    <w:rsid w:val="00152B96"/>
    <w:rsid w:val="00195904"/>
    <w:rsid w:val="001C4593"/>
    <w:rsid w:val="00372C8C"/>
    <w:rsid w:val="003F05FE"/>
    <w:rsid w:val="00443FEA"/>
    <w:rsid w:val="004A5623"/>
    <w:rsid w:val="00535030"/>
    <w:rsid w:val="00656EF2"/>
    <w:rsid w:val="00775B47"/>
    <w:rsid w:val="008201E1"/>
    <w:rsid w:val="00840FBD"/>
    <w:rsid w:val="00854527"/>
    <w:rsid w:val="009D54B9"/>
    <w:rsid w:val="009F6454"/>
    <w:rsid w:val="00BD568A"/>
    <w:rsid w:val="00C9094C"/>
    <w:rsid w:val="00D87B80"/>
    <w:rsid w:val="00DF751B"/>
    <w:rsid w:val="00E04DE3"/>
    <w:rsid w:val="00E04FF1"/>
    <w:rsid w:val="00E20372"/>
    <w:rsid w:val="00E262CA"/>
    <w:rsid w:val="00E933DD"/>
    <w:rsid w:val="00EC350C"/>
    <w:rsid w:val="00F47F88"/>
    <w:rsid w:val="00FA50EF"/>
    <w:rsid w:val="00FD471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7A43DD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7F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A50EF"/>
  </w:style>
  <w:style w:type="paragraph" w:styleId="BalloonText">
    <w:name w:val="Balloon Text"/>
    <w:basedOn w:val="Normal"/>
    <w:link w:val="BalloonTextChar"/>
    <w:uiPriority w:val="99"/>
    <w:semiHidden/>
    <w:unhideWhenUsed/>
    <w:rsid w:val="00E262C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262CA"/>
    <w:rPr>
      <w:rFonts w:ascii="Lucida Grande" w:hAnsi="Lucida Grande" w:cs="Lucida Grande"/>
      <w:sz w:val="18"/>
      <w:szCs w:val="18"/>
    </w:rPr>
  </w:style>
  <w:style w:type="character" w:customStyle="1" w:styleId="Heading1Char">
    <w:name w:val="Heading 1 Char"/>
    <w:basedOn w:val="DefaultParagraphFont"/>
    <w:link w:val="Heading1"/>
    <w:uiPriority w:val="9"/>
    <w:rsid w:val="00F47F8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47F88"/>
  </w:style>
  <w:style w:type="paragraph" w:styleId="ListParagraph">
    <w:name w:val="List Paragraph"/>
    <w:basedOn w:val="Normal"/>
    <w:uiPriority w:val="34"/>
    <w:qFormat/>
    <w:rsid w:val="00C9094C"/>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47F88"/>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A50EF"/>
  </w:style>
  <w:style w:type="paragraph" w:styleId="BalloonText">
    <w:name w:val="Balloon Text"/>
    <w:basedOn w:val="Normal"/>
    <w:link w:val="BalloonTextChar"/>
    <w:uiPriority w:val="99"/>
    <w:semiHidden/>
    <w:unhideWhenUsed/>
    <w:rsid w:val="00E262C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262CA"/>
    <w:rPr>
      <w:rFonts w:ascii="Lucida Grande" w:hAnsi="Lucida Grande" w:cs="Lucida Grande"/>
      <w:sz w:val="18"/>
      <w:szCs w:val="18"/>
    </w:rPr>
  </w:style>
  <w:style w:type="character" w:customStyle="1" w:styleId="Heading1Char">
    <w:name w:val="Heading 1 Char"/>
    <w:basedOn w:val="DefaultParagraphFont"/>
    <w:link w:val="Heading1"/>
    <w:uiPriority w:val="9"/>
    <w:rsid w:val="00F47F88"/>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F47F88"/>
  </w:style>
  <w:style w:type="paragraph" w:styleId="ListParagraph">
    <w:name w:val="List Paragraph"/>
    <w:basedOn w:val="Normal"/>
    <w:uiPriority w:val="34"/>
    <w:qFormat/>
    <w:rsid w:val="00C909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431874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b:Source>
    <b:Tag>Thend</b:Tag>
    <b:SourceType>InternetSite</b:SourceType>
    <b:Guid>{B96EAA09-7551-F54E-9B56-2C1882AFD471}</b:Guid>
    <b:Title>The autism diagnosis crisis: key information  </b:Title>
    <b:Year>n.d</b:Year>
    <b:Author>
      <b:Author>
        <b:Corporate>The National Autistic Society</b:Corporate>
      </b:Author>
    </b:Author>
    <b:InternetSiteTitle>The National Autistic Society</b:InternetSiteTitle>
    <b:URL>https://www.autism.org.uk/~/media/nas/documents/get-involved/autism%20diagnosis%20campaign%20briefing.ashx</b:URL>
    <b:YearAccessed>2019</b:YearAccessed>
    <b:MonthAccessed>January</b:MonthAccessed>
    <b:DayAccessed>26</b:DayAccessed>
    <b:RefOrder>1</b:RefOrder>
  </b:Source>
  <b:Source>
    <b:Tag>Sch19</b:Tag>
    <b:SourceType>Interview</b:SourceType>
    <b:Guid>{F58D25D9-0118-224A-A4F1-5793E6ABB5C0}</b:Guid>
    <b:Author>
      <b:Interviewee>
        <b:NameList>
          <b:Person>
            <b:Last>LSA</b:Last>
            <b:First>School</b:First>
            <b:Middle>B</b:Middle>
          </b:Person>
        </b:NameList>
      </b:Interviewee>
      <b:Interviewer>
        <b:NameList>
          <b:Person>
            <b:Last>Researcher</b:Last>
          </b:Person>
        </b:NameList>
      </b:Interviewer>
    </b:Author>
    <b:Title>Letter from LSA School B</b:Title>
    <b:Year>2019</b:Year>
    <b:Month>January</b:Month>
    <b:Day>14</b:Day>
    <b:RefOrder>2</b:RefOrder>
  </b:Source>
  <b:Source>
    <b:Tag>Nat01</b:Tag>
    <b:SourceType>Book</b:SourceType>
    <b:Guid>{EB6E78E0-1AD8-A64B-AA73-D9A80D64349B}</b:Guid>
    <b:Title>Educating Children With Autism</b:Title>
    <b:Year>2001</b:Year>
    <b:Author>
      <b:Author>
        <b:Corporate>National Research Council</b:Corporate>
      </b:Author>
    </b:Author>
    <b:City>Washington DC</b:City>
    <b:Publisher>The National Acadamies Press</b:Publisher>
    <b:Pages>12</b:Pages>
    <b:RefOrder>3</b:RefOrder>
  </b:Source>
  <b:Source>
    <b:Tag>The06</b:Tag>
    <b:SourceType>InternetSite</b:SourceType>
    <b:Guid>{F1407FB9-223E-6943-B89E-2FBBD905C1DA}</b:Guid>
    <b:Title>'I felt like my head was exploding'</b:Title>
    <b:Year>2006</b:Year>
    <b:Author>
      <b:Author>
        <b:Corporate>The Guardian</b:Corporate>
      </b:Author>
    </b:Author>
    <b:InternetSiteTitle>The Guardian</b:InternetSiteTitle>
    <b:URL>https://www.theguardian.com/education/2006/dec/12/schools.uk1</b:URL>
    <b:Month>December</b:Month>
    <b:Day>12</b:Day>
    <b:YearAccessed>2019</b:YearAccessed>
    <b:MonthAccessed>January </b:MonthAccessed>
    <b:DayAccessed>18</b:DayAccessed>
    <b:RefOrder>4</b:RefOrder>
  </b:Source>
  <b:Source>
    <b:Tag>Chi19</b:Tag>
    <b:SourceType>Interview</b:SourceType>
    <b:Guid>{BDBC5735-C7F4-D648-81E4-FD49A739083D}</b:Guid>
    <b:Title>Interview with Current Teacher</b:Title>
    <b:Year>2019</b:Year>
    <b:Month>January</b:Month>
    <b:Day>14</b:Day>
    <b:Author>
      <b:Interviewee>
        <b:NameList>
          <b:Person>
            <b:Last>Teacher</b:Last>
            <b:First>Child</b:First>
            <b:Middle>A Current</b:Middle>
          </b:Person>
        </b:NameList>
      </b:Interviewee>
      <b:Interviewer>
        <b:NameList>
          <b:Person>
            <b:Last>Researcher</b:Last>
            <b:First>The</b:First>
          </b:Person>
        </b:NameList>
      </b:Interviewer>
    </b:Author>
    <b:RefOrder>5</b:RefOrder>
  </b:Source>
  <b:Source>
    <b:Tag>Ang97</b:Tag>
    <b:SourceType>Book</b:SourceType>
    <b:Guid>{7C4B2E02-4280-1E4D-A9C7-4063E29C66B2}</b:Guid>
    <b:Title>Good Practice in Caring for Young Children with Special Needs</b:Title>
    <b:Year>1997</b:Year>
    <b:Publisher>Stanley Thornes Ltd</b:Publisher>
    <b:Pages>82-83</b:Pages>
    <b:City>Cheltenham</b:City>
    <b:Author>
      <b:Author>
        <b:NameList>
          <b:Person>
            <b:Last>O'Donovan</b:Last>
            <b:First>Angela</b:First>
            <b:Middle>Dare and Margaret</b:Middle>
          </b:Person>
        </b:NameList>
      </b:Author>
    </b:Author>
    <b:RefOrder>6</b:RefOrder>
  </b:Source>
  <b:Source>
    <b:Tag>Chi191</b:Tag>
    <b:SourceType>Interview</b:SourceType>
    <b:Guid>{C9E642BF-53C0-F64B-B0A6-4ABD98AE99DB}</b:Guid>
    <b:Title>Interview with teacher from School B</b:Title>
    <b:Year>2019</b:Year>
    <b:Author>
      <b:Interviewee>
        <b:NameList>
          <b:Person>
            <b:Last>Teacher</b:Last>
            <b:First>School</b:First>
            <b:Middle>B</b:Middle>
          </b:Person>
        </b:NameList>
      </b:Interviewee>
      <b:Interviewer>
        <b:NameList>
          <b:Person>
            <b:Last>Researcher</b:Last>
            <b:First>The</b:First>
          </b:Person>
        </b:NameList>
      </b:Interviewer>
    </b:Author>
    <b:Month>January</b:Month>
    <b:Day>14</b:Day>
    <b:RefOrder>7</b:RefOrder>
  </b:Source>
  <b:Source>
    <b:Tag>Lyn09</b:Tag>
    <b:SourceType>InternetSite</b:SourceType>
    <b:Guid>{3D6A73B2-01AE-2544-BADB-F1BEA69C9387}</b:Guid>
    <b:Title>Impact of Lev Vygotsky on Special Education</b:Title>
    <b:Year>2009</b:Year>
    <b:Month>October</b:Month>
    <b:Day>31</b:Day>
    <b:InternetSiteTitle>citeseerx</b:InternetSiteTitle>
    <b:URL>http://citeseerx.ist.psu.edu/viewdoc/download?doi=10.1.1.679.4417&amp;rep=rep1&amp;type=pdf&amp;fbclid=IwAR04zXFhi9jhbykzM7qPh5O_GfmJwWoVr5ATYeOQDDoRybnB1cL8YbAwwF8</b:URL>
    <b:YearAccessed>2019</b:YearAccessed>
    <b:MonthAccessed>January </b:MonthAccessed>
    <b:DayAccessed>18</b:DayAccessed>
    <b:Author>
      <b:Author>
        <b:NameList>
          <b:Person>
            <b:Last>Large</b:Last>
            <b:First>Lynne</b:First>
          </b:Person>
        </b:NameList>
      </b:Author>
    </b:Author>
    <b:RefOrder>8</b:RefOrder>
  </b:Source>
  <b:Source>
    <b:Tag>EURnd</b:Tag>
    <b:SourceType>InternetSite</b:SourceType>
    <b:Guid>{DF38E7A6-25F4-4648-9942-530E31686C1F}</b:Guid>
    <b:Title>Special Education Needs Provision within Mainstream Education  </b:Title>
    <b:Year>n.d</b:Year>
    <b:Author>
      <b:Author>
        <b:Corporate>EURYDICE</b:Corporate>
      </b:Author>
    </b:Author>
    <b:InternetSiteTitle>EURYDICE</b:InternetSiteTitle>
    <b:URL>https://eacea.ec.europa.eu/national-policies/eurydice/content/special-education-needs-provision-within-mainstream-education-31_en?fbclid=IwAR1rZFCdCLDv-Md8SNtXUdzr_5VCXKRkHfnkWnI0CA3G3U39AJKRqx610sU</b:URL>
    <b:YearAccessed>2019</b:YearAccessed>
    <b:MonthAccessed>January</b:MonthAccessed>
    <b:DayAccessed>20</b:DayAccessed>
    <b:RefOrder>9</b:RefOrder>
  </b:Source>
  <b:Source>
    <b:Tag>Lin13</b:Tag>
    <b:SourceType>Book</b:SourceType>
    <b:Guid>{3C42D8A3-F9FB-774C-948A-5E2C0A294629}</b:Guid>
    <b:Title>Educators' Challenges of Including Children with Autism Spectrum Disorder in Mainstream Classrooms</b:Title>
    <b:Year>2013</b:Year>
    <b:Author>
      <b:Author>
        <b:NameList>
          <b:Person>
            <b:Last>Lindsay</b:Last>
            <b:First>Sally</b:First>
          </b:Person>
        </b:NameList>
      </b:Author>
    </b:Author>
    <b:Publisher>Routledge</b:Publisher>
    <b:City>London</b:City>
    <b:RefOrder>10</b:RefOrder>
  </b:Source>
  <b:Source>
    <b:Tag>Autnd</b:Tag>
    <b:SourceType>InternetSite</b:SourceType>
    <b:Guid>{50927B37-8E1E-5F45-9026-9A44A0179FD6}</b:Guid>
    <b:Title>TEACCH</b:Title>
    <b:Year>n.d</b:Year>
    <b:Author>
      <b:Author>
        <b:Corporate>Autism Toolbox</b:Corporate>
      </b:Author>
    </b:Author>
    <b:InternetSiteTitle>Autism Toolbox</b:InternetSiteTitle>
    <b:URL>http://www.autismtoolbox.co.uk/resources/interventions-and-approaches/teacch/?fbclid=IwAR2e8RDNM7ZIzAERMLg4sdkN6Q9IZvTOk3DmvfwKoRgU7guh6uxUT2UZKtI</b:URL>
    <b:YearAccessed>2019</b:YearAccessed>
    <b:MonthAccessed>February</b:MonthAccessed>
    <b:DayAccessed>1</b:DayAccessed>
    <b:RefOrder>11</b:RefOrder>
  </b:Source>
  <b:Source>
    <b:Tag>Nor09</b:Tag>
    <b:SourceType>Book</b:SourceType>
    <b:Guid>{366A4C6F-B5A3-2E40-AFDF-9CDA29E3E0C8}</b:Guid>
    <b:Title>Special Educational Needs, Inclusion And Diversity</b:Title>
    <b:Year>2009</b:Year>
    <b:Author>
      <b:Author>
        <b:NameList>
          <b:Person>
            <b:Last>Cline</b:Last>
            <b:First>Norah</b:First>
            <b:Middle>Frederickson and Tony</b:Middle>
          </b:Person>
        </b:NameList>
      </b:Author>
    </b:Author>
    <b:City>England</b:City>
    <b:Publisher>Open Univeristy Press</b:Publisher>
    <b:Pages>38</b:Pages>
    <b:RefOrder>12</b:RefOrder>
  </b:Source>
  <b:Source>
    <b:Tag>Wel16</b:Tag>
    <b:SourceType>InternetSite</b:SourceType>
    <b:Guid>{7B360666-E9D1-C740-BCFA-AD01BC2BE082}</b:Guid>
    <b:Title>Inclusion and pupil support</b:Title>
    <b:Year>2016</b:Year>
    <b:Author>
      <b:Author>
        <b:Corporate>Welsh Government</b:Corporate>
      </b:Author>
    </b:Author>
    <b:InternetSiteTitle>welsh Government</b:InternetSiteTitle>
    <b:URL>https://dera.ioe.ac.uk/25896/2/160318-inclusion-and-pupil-support-en_Redacted.pdf?fbclid=IwAR3OV6ikQd4ggLydNXGvOQAnbSCfk2QZvsK4MzA_LRzAIb0XlIhl66apT0A</b:URL>
    <b:Month>March</b:Month>
    <b:YearAccessed>2019</b:YearAccessed>
    <b:MonthAccessed>Febraury</b:MonthAccessed>
    <b:DayAccessed>4</b:DayAccessed>
    <b:RefOrder>13</b:RefOrder>
  </b:Source>
  <b:Source>
    <b:Tag>Kat05</b:Tag>
    <b:SourceType>Book</b:SourceType>
    <b:Guid>{76F84B38-1471-C347-B83C-9A9B00C824FA}</b:Guid>
    <b:Title>Children's Care, Learning and Development</b:Title>
    <b:Year>2005</b:Year>
    <b:Author>
      <b:Author>
        <b:NameList>
          <b:Person>
            <b:Last>Beith</b:Last>
            <b:First>Kate</b:First>
          </b:Person>
        </b:NameList>
      </b:Author>
    </b:Author>
    <b:City>Oxford</b:City>
    <b:Publisher>Heinemann Educational Publishers</b:Publisher>
    <b:Pages>315</b:Pages>
    <b:RefOrder>14</b:RefOrder>
  </b:Source>
  <b:Source>
    <b:Tag>Dalnd</b:Tag>
    <b:SourceType>Book</b:SourceType>
    <b:Guid>{111F60EE-530D-3F4B-BE6A-1B4B190E231E}</b:Guid>
    <b:Title>Re-framing Inclusive Education Through the Capability Approach: An Elaboration of the Model of Relational Inclusion</b:Title>
    <b:City>Columbia</b:City>
    <b:Year>n.d</b:Year>
    <b:Pages>125-126</b:Pages>
    <b:URL>https://files.eric.ed.gov/fulltext/EJ1114861.pdf?fbclid=IwAR0Iz0uA--aI3bvABXF1NoxhXvLQNfuLFPNuODmb9YYxWnPbz1i6dXlmLXM</b:URL>
    <b:Author>
      <b:Author>
        <b:NameList>
          <b:Person>
            <b:Last>Dalkilic</b:Last>
            <b:First>Maryam</b:First>
          </b:Person>
        </b:NameList>
      </b:Author>
    </b:Author>
    <b:RefOrder>15</b:RefOrder>
  </b:Source>
</b:Sources>
</file>

<file path=customXml/itemProps1.xml><?xml version="1.0" encoding="utf-8"?>
<ds:datastoreItem xmlns:ds="http://schemas.openxmlformats.org/officeDocument/2006/customXml" ds:itemID="{ACCDD7AD-3C16-754C-9170-8B3F4FF17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15</Pages>
  <Words>4098</Words>
  <Characters>23361</Characters>
  <Application>Microsoft Macintosh Word</Application>
  <DocSecurity>0</DocSecurity>
  <Lines>194</Lines>
  <Paragraphs>54</Paragraphs>
  <ScaleCrop>false</ScaleCrop>
  <LinksUpToDate>false</LinksUpToDate>
  <CharactersWithSpaces>27405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23</cp:revision>
  <dcterms:created xsi:type="dcterms:W3CDTF">2019-02-23T11:14:00Z</dcterms:created>
  <dcterms:modified xsi:type="dcterms:W3CDTF">2019-03-04T09:57:00Z</dcterms:modified>
</cp:coreProperties>
</file>