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4846E" w14:textId="78F00E04" w:rsidR="002A7DF2" w:rsidRDefault="002A7DF2" w:rsidP="002A7DF2">
      <w:pPr>
        <w:jc w:val="center"/>
        <w:rPr>
          <w:sz w:val="32"/>
          <w:szCs w:val="32"/>
        </w:rPr>
      </w:pPr>
      <w:r w:rsidRPr="002A7DF2">
        <w:rPr>
          <w:noProof/>
          <w:sz w:val="32"/>
          <w:szCs w:val="32"/>
        </w:rPr>
        <w:drawing>
          <wp:inline distT="0" distB="0" distL="0" distR="0" wp14:anchorId="0BEA073E" wp14:editId="36B92C95">
            <wp:extent cx="3676650" cy="1790700"/>
            <wp:effectExtent l="0" t="0" r="0" b="0"/>
            <wp:docPr id="3994278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6650" cy="1790700"/>
                    </a:xfrm>
                    <a:prstGeom prst="rect">
                      <a:avLst/>
                    </a:prstGeom>
                    <a:noFill/>
                    <a:ln>
                      <a:noFill/>
                    </a:ln>
                  </pic:spPr>
                </pic:pic>
              </a:graphicData>
            </a:graphic>
          </wp:inline>
        </w:drawing>
      </w:r>
    </w:p>
    <w:p w14:paraId="3E4AE40D" w14:textId="46CE236D" w:rsidR="002A7DF2" w:rsidRPr="002A7DF2" w:rsidRDefault="002A7DF2" w:rsidP="002A7DF2">
      <w:pPr>
        <w:jc w:val="center"/>
        <w:rPr>
          <w:b/>
          <w:bCs/>
          <w:sz w:val="32"/>
          <w:szCs w:val="32"/>
        </w:rPr>
      </w:pPr>
      <w:r w:rsidRPr="002A7DF2">
        <w:rPr>
          <w:b/>
          <w:bCs/>
          <w:sz w:val="32"/>
          <w:szCs w:val="32"/>
        </w:rPr>
        <w:t>Institute of Inner-City Learning London Campus</w:t>
      </w:r>
    </w:p>
    <w:p w14:paraId="0FF93E90" w14:textId="77777777" w:rsidR="002A7DF2" w:rsidRPr="002A7DF2" w:rsidRDefault="002A7DF2" w:rsidP="002A7DF2">
      <w:pPr>
        <w:jc w:val="center"/>
        <w:rPr>
          <w:b/>
          <w:bCs/>
          <w:sz w:val="32"/>
          <w:szCs w:val="32"/>
        </w:rPr>
      </w:pPr>
      <w:r w:rsidRPr="002A7DF2">
        <w:rPr>
          <w:b/>
          <w:bCs/>
          <w:sz w:val="32"/>
          <w:szCs w:val="32"/>
        </w:rPr>
        <w:t>Master of Business Administration</w:t>
      </w:r>
    </w:p>
    <w:p w14:paraId="67E1E28B" w14:textId="77777777" w:rsidR="002A7DF2" w:rsidRPr="002A7DF2" w:rsidRDefault="002A7DF2" w:rsidP="002A7DF2">
      <w:pPr>
        <w:jc w:val="center"/>
        <w:rPr>
          <w:b/>
          <w:bCs/>
          <w:sz w:val="32"/>
          <w:szCs w:val="32"/>
        </w:rPr>
      </w:pPr>
      <w:r w:rsidRPr="002A7DF2">
        <w:rPr>
          <w:b/>
          <w:bCs/>
          <w:sz w:val="32"/>
          <w:szCs w:val="32"/>
        </w:rPr>
        <w:t>LCMB7035 - Dissertation</w:t>
      </w:r>
    </w:p>
    <w:p w14:paraId="68F3D630" w14:textId="77777777" w:rsidR="002A7DF2" w:rsidRPr="002A7DF2" w:rsidRDefault="002A7DF2" w:rsidP="002A7DF2">
      <w:pPr>
        <w:jc w:val="center"/>
        <w:rPr>
          <w:sz w:val="32"/>
          <w:szCs w:val="32"/>
        </w:rPr>
      </w:pPr>
    </w:p>
    <w:p w14:paraId="6D6CD8B6" w14:textId="77777777" w:rsidR="002A7DF2" w:rsidRDefault="002A7DF2" w:rsidP="002A7DF2">
      <w:pPr>
        <w:jc w:val="center"/>
        <w:rPr>
          <w:b/>
          <w:bCs/>
          <w:sz w:val="40"/>
          <w:szCs w:val="40"/>
        </w:rPr>
      </w:pPr>
      <w:r w:rsidRPr="002A7DF2">
        <w:rPr>
          <w:b/>
          <w:bCs/>
          <w:sz w:val="40"/>
          <w:szCs w:val="40"/>
        </w:rPr>
        <w:t>Topic: Role of Influencer Credibility in Shaping Purchase Intention for Skin Care products Brands in the UK</w:t>
      </w:r>
    </w:p>
    <w:p w14:paraId="3036B348" w14:textId="77777777" w:rsidR="002A7DF2" w:rsidRDefault="002A7DF2" w:rsidP="002A7DF2">
      <w:pPr>
        <w:jc w:val="center"/>
        <w:rPr>
          <w:b/>
          <w:bCs/>
          <w:sz w:val="40"/>
          <w:szCs w:val="40"/>
        </w:rPr>
      </w:pPr>
    </w:p>
    <w:p w14:paraId="3C182CB6" w14:textId="774AF60D" w:rsidR="002A7DF2" w:rsidRPr="002A7DF2" w:rsidRDefault="002A7DF2" w:rsidP="002A7DF2">
      <w:pPr>
        <w:jc w:val="center"/>
        <w:rPr>
          <w:b/>
          <w:bCs/>
        </w:rPr>
      </w:pPr>
      <w:r w:rsidRPr="002A7DF2">
        <w:rPr>
          <w:b/>
          <w:bCs/>
        </w:rPr>
        <w:t>Research Proposal</w:t>
      </w:r>
    </w:p>
    <w:p w14:paraId="465174A5" w14:textId="2FE8DCF4" w:rsidR="002A7DF2" w:rsidRPr="002A7DF2" w:rsidRDefault="002A7DF2" w:rsidP="002A7DF2">
      <w:pPr>
        <w:jc w:val="center"/>
        <w:rPr>
          <w:b/>
          <w:bCs/>
        </w:rPr>
      </w:pPr>
      <w:r w:rsidRPr="002A7DF2">
        <w:rPr>
          <w:b/>
          <w:bCs/>
        </w:rPr>
        <w:t xml:space="preserve">Student ID: </w:t>
      </w:r>
      <w:r w:rsidR="0025135C">
        <w:rPr>
          <w:b/>
          <w:bCs/>
        </w:rPr>
        <w:t>2431085</w:t>
      </w:r>
    </w:p>
    <w:p w14:paraId="7AA0C869" w14:textId="3FEBE9BF" w:rsidR="00204822" w:rsidRDefault="002A7DF2" w:rsidP="002A7DF2">
      <w:pPr>
        <w:jc w:val="center"/>
        <w:rPr>
          <w:b/>
          <w:bCs/>
        </w:rPr>
      </w:pPr>
      <w:r w:rsidRPr="002A7DF2">
        <w:rPr>
          <w:b/>
          <w:bCs/>
        </w:rPr>
        <w:t>Total Words:</w:t>
      </w:r>
      <w:r w:rsidR="00A037C6">
        <w:rPr>
          <w:b/>
          <w:bCs/>
        </w:rPr>
        <w:t xml:space="preserve"> 2500</w:t>
      </w:r>
    </w:p>
    <w:p w14:paraId="5873165B" w14:textId="77777777" w:rsidR="00204822" w:rsidRDefault="00204822">
      <w:pPr>
        <w:spacing w:before="0" w:after="160" w:line="278" w:lineRule="auto"/>
        <w:jc w:val="left"/>
        <w:rPr>
          <w:b/>
          <w:bCs/>
        </w:rPr>
      </w:pPr>
      <w:r>
        <w:rPr>
          <w:b/>
          <w:bCs/>
        </w:rPr>
        <w:br w:type="page"/>
      </w:r>
    </w:p>
    <w:p w14:paraId="19C544C5" w14:textId="02228103" w:rsidR="002A7DF2" w:rsidRDefault="00204822" w:rsidP="00204822">
      <w:pPr>
        <w:jc w:val="center"/>
        <w:rPr>
          <w:b/>
          <w:bCs/>
          <w:sz w:val="28"/>
          <w:szCs w:val="28"/>
        </w:rPr>
      </w:pPr>
      <w:r w:rsidRPr="00204822">
        <w:rPr>
          <w:b/>
          <w:bCs/>
          <w:sz w:val="28"/>
          <w:szCs w:val="28"/>
        </w:rPr>
        <w:lastRenderedPageBreak/>
        <w:t>AI use Acknowledgement</w:t>
      </w:r>
    </w:p>
    <w:p w14:paraId="505CC22D" w14:textId="04E88414" w:rsidR="00204822" w:rsidRPr="00204822" w:rsidRDefault="00204822" w:rsidP="00204822">
      <w:r w:rsidRPr="00204822">
        <w:t xml:space="preserve">This is a formal statement affirming that </w:t>
      </w:r>
      <w:r>
        <w:t>the proposal “</w:t>
      </w:r>
      <w:r w:rsidRPr="00204822">
        <w:t>Role of Influencer Credibility in Shaping Purchase Intention for Skin Care products Brands in the UK</w:t>
      </w:r>
      <w:r>
        <w:t xml:space="preserve">” is entirely done using secondary desk-based research without using any kinds of generative AI tools. </w:t>
      </w:r>
    </w:p>
    <w:p w14:paraId="7003FCB8" w14:textId="77777777" w:rsidR="002A7DF2" w:rsidRDefault="002A7DF2">
      <w:pPr>
        <w:spacing w:before="0" w:after="160" w:line="278" w:lineRule="auto"/>
        <w:jc w:val="left"/>
        <w:rPr>
          <w:b/>
          <w:bCs/>
        </w:rPr>
      </w:pPr>
      <w:r>
        <w:rPr>
          <w:b/>
          <w:bCs/>
        </w:rPr>
        <w:br w:type="page"/>
      </w:r>
    </w:p>
    <w:sdt>
      <w:sdtPr>
        <w:rPr>
          <w:rFonts w:ascii="Times New Roman" w:eastAsiaTheme="minorHAnsi" w:hAnsi="Times New Roman" w:cstheme="minorBidi"/>
          <w:color w:val="auto"/>
          <w:kern w:val="2"/>
          <w:sz w:val="24"/>
          <w:szCs w:val="24"/>
          <w:lang w:val="en-IN"/>
          <w14:ligatures w14:val="standardContextual"/>
        </w:rPr>
        <w:id w:val="1863086934"/>
        <w:docPartObj>
          <w:docPartGallery w:val="Table of Contents"/>
          <w:docPartUnique/>
        </w:docPartObj>
      </w:sdtPr>
      <w:sdtEndPr>
        <w:rPr>
          <w:b/>
          <w:bCs/>
          <w:noProof/>
        </w:rPr>
      </w:sdtEndPr>
      <w:sdtContent>
        <w:p w14:paraId="206557E6" w14:textId="6177445C" w:rsidR="002A7DF2" w:rsidRPr="002A7DF2" w:rsidRDefault="002A7DF2" w:rsidP="002A7DF2">
          <w:pPr>
            <w:pStyle w:val="TOCHeading"/>
            <w:jc w:val="center"/>
            <w:rPr>
              <w:rFonts w:ascii="Times New Roman" w:hAnsi="Times New Roman" w:cs="Times New Roman"/>
              <w:b/>
              <w:bCs/>
              <w:color w:val="auto"/>
              <w:sz w:val="28"/>
              <w:szCs w:val="28"/>
            </w:rPr>
          </w:pPr>
          <w:r w:rsidRPr="002A7DF2">
            <w:rPr>
              <w:rFonts w:ascii="Times New Roman" w:hAnsi="Times New Roman" w:cs="Times New Roman"/>
              <w:b/>
              <w:bCs/>
              <w:color w:val="auto"/>
              <w:sz w:val="28"/>
              <w:szCs w:val="28"/>
            </w:rPr>
            <w:t>Table of Contents</w:t>
          </w:r>
        </w:p>
        <w:p w14:paraId="507861D5" w14:textId="319D6A9A" w:rsidR="00A037C6" w:rsidRDefault="002A7DF2">
          <w:pPr>
            <w:pStyle w:val="TOC1"/>
            <w:tabs>
              <w:tab w:val="right" w:leader="dot" w:pos="9016"/>
            </w:tabs>
            <w:rPr>
              <w:rFonts w:asciiTheme="minorHAnsi" w:eastAsiaTheme="minorEastAsia" w:hAnsiTheme="minorHAnsi"/>
              <w:noProof/>
              <w:lang w:val="en-US"/>
            </w:rPr>
          </w:pPr>
          <w:r>
            <w:fldChar w:fldCharType="begin"/>
          </w:r>
          <w:r>
            <w:instrText xml:space="preserve"> TOC \o "1-3" \h \z \u </w:instrText>
          </w:r>
          <w:r>
            <w:fldChar w:fldCharType="separate"/>
          </w:r>
          <w:hyperlink w:anchor="_Toc232776846" w:history="1">
            <w:r w:rsidR="00A037C6" w:rsidRPr="003C1647">
              <w:rPr>
                <w:rStyle w:val="Hyperlink"/>
                <w:noProof/>
              </w:rPr>
              <w:t>1. Introduction</w:t>
            </w:r>
            <w:r w:rsidR="00A037C6">
              <w:rPr>
                <w:noProof/>
                <w:webHidden/>
              </w:rPr>
              <w:tab/>
            </w:r>
            <w:r w:rsidR="00A037C6">
              <w:rPr>
                <w:noProof/>
                <w:webHidden/>
              </w:rPr>
              <w:fldChar w:fldCharType="begin"/>
            </w:r>
            <w:r w:rsidR="00A037C6">
              <w:rPr>
                <w:noProof/>
                <w:webHidden/>
              </w:rPr>
              <w:instrText xml:space="preserve"> PAGEREF _Toc232776846 \h </w:instrText>
            </w:r>
            <w:r w:rsidR="00A037C6">
              <w:rPr>
                <w:noProof/>
                <w:webHidden/>
              </w:rPr>
            </w:r>
            <w:r w:rsidR="00A037C6">
              <w:rPr>
                <w:noProof/>
                <w:webHidden/>
              </w:rPr>
              <w:fldChar w:fldCharType="separate"/>
            </w:r>
            <w:r w:rsidR="00A037C6">
              <w:rPr>
                <w:noProof/>
                <w:webHidden/>
              </w:rPr>
              <w:t>4</w:t>
            </w:r>
            <w:r w:rsidR="00A037C6">
              <w:rPr>
                <w:noProof/>
                <w:webHidden/>
              </w:rPr>
              <w:fldChar w:fldCharType="end"/>
            </w:r>
          </w:hyperlink>
        </w:p>
        <w:p w14:paraId="354E030B" w14:textId="0CD3341F" w:rsidR="00A037C6" w:rsidRDefault="00A037C6">
          <w:pPr>
            <w:pStyle w:val="TOC2"/>
            <w:tabs>
              <w:tab w:val="right" w:leader="dot" w:pos="9016"/>
            </w:tabs>
            <w:rPr>
              <w:rFonts w:asciiTheme="minorHAnsi" w:eastAsiaTheme="minorEastAsia" w:hAnsiTheme="minorHAnsi"/>
              <w:noProof/>
              <w:lang w:val="en-US"/>
            </w:rPr>
          </w:pPr>
          <w:hyperlink w:anchor="_Toc232776847" w:history="1">
            <w:r w:rsidRPr="003C1647">
              <w:rPr>
                <w:rStyle w:val="Hyperlink"/>
                <w:noProof/>
                <w:lang w:val="en-GB"/>
              </w:rPr>
              <w:t>1.1 Research Background and Rationale</w:t>
            </w:r>
            <w:r>
              <w:rPr>
                <w:noProof/>
                <w:webHidden/>
              </w:rPr>
              <w:tab/>
            </w:r>
            <w:r>
              <w:rPr>
                <w:noProof/>
                <w:webHidden/>
              </w:rPr>
              <w:fldChar w:fldCharType="begin"/>
            </w:r>
            <w:r>
              <w:rPr>
                <w:noProof/>
                <w:webHidden/>
              </w:rPr>
              <w:instrText xml:space="preserve"> PAGEREF _Toc232776847 \h </w:instrText>
            </w:r>
            <w:r>
              <w:rPr>
                <w:noProof/>
                <w:webHidden/>
              </w:rPr>
            </w:r>
            <w:r>
              <w:rPr>
                <w:noProof/>
                <w:webHidden/>
              </w:rPr>
              <w:fldChar w:fldCharType="separate"/>
            </w:r>
            <w:r>
              <w:rPr>
                <w:noProof/>
                <w:webHidden/>
              </w:rPr>
              <w:t>4</w:t>
            </w:r>
            <w:r>
              <w:rPr>
                <w:noProof/>
                <w:webHidden/>
              </w:rPr>
              <w:fldChar w:fldCharType="end"/>
            </w:r>
          </w:hyperlink>
        </w:p>
        <w:p w14:paraId="0CD78E99" w14:textId="4CA188A5" w:rsidR="00A037C6" w:rsidRDefault="00A037C6">
          <w:pPr>
            <w:pStyle w:val="TOC2"/>
            <w:tabs>
              <w:tab w:val="right" w:leader="dot" w:pos="9016"/>
            </w:tabs>
            <w:rPr>
              <w:rFonts w:asciiTheme="minorHAnsi" w:eastAsiaTheme="minorEastAsia" w:hAnsiTheme="minorHAnsi"/>
              <w:noProof/>
              <w:lang w:val="en-US"/>
            </w:rPr>
          </w:pPr>
          <w:hyperlink w:anchor="_Toc232776848" w:history="1">
            <w:r w:rsidRPr="003C1647">
              <w:rPr>
                <w:rStyle w:val="Hyperlink"/>
                <w:noProof/>
                <w:lang w:val="en-GB"/>
              </w:rPr>
              <w:t>1.2 Research Gap and Problem Statement</w:t>
            </w:r>
            <w:r>
              <w:rPr>
                <w:noProof/>
                <w:webHidden/>
              </w:rPr>
              <w:tab/>
            </w:r>
            <w:r>
              <w:rPr>
                <w:noProof/>
                <w:webHidden/>
              </w:rPr>
              <w:fldChar w:fldCharType="begin"/>
            </w:r>
            <w:r>
              <w:rPr>
                <w:noProof/>
                <w:webHidden/>
              </w:rPr>
              <w:instrText xml:space="preserve"> PAGEREF _Toc232776848 \h </w:instrText>
            </w:r>
            <w:r>
              <w:rPr>
                <w:noProof/>
                <w:webHidden/>
              </w:rPr>
            </w:r>
            <w:r>
              <w:rPr>
                <w:noProof/>
                <w:webHidden/>
              </w:rPr>
              <w:fldChar w:fldCharType="separate"/>
            </w:r>
            <w:r>
              <w:rPr>
                <w:noProof/>
                <w:webHidden/>
              </w:rPr>
              <w:t>4</w:t>
            </w:r>
            <w:r>
              <w:rPr>
                <w:noProof/>
                <w:webHidden/>
              </w:rPr>
              <w:fldChar w:fldCharType="end"/>
            </w:r>
          </w:hyperlink>
        </w:p>
        <w:p w14:paraId="44862FA4" w14:textId="70ED2D2B" w:rsidR="00A037C6" w:rsidRDefault="00A037C6">
          <w:pPr>
            <w:pStyle w:val="TOC2"/>
            <w:tabs>
              <w:tab w:val="right" w:leader="dot" w:pos="9016"/>
            </w:tabs>
            <w:rPr>
              <w:rFonts w:asciiTheme="minorHAnsi" w:eastAsiaTheme="minorEastAsia" w:hAnsiTheme="minorHAnsi"/>
              <w:noProof/>
              <w:lang w:val="en-US"/>
            </w:rPr>
          </w:pPr>
          <w:hyperlink w:anchor="_Toc232776849" w:history="1">
            <w:r w:rsidRPr="003C1647">
              <w:rPr>
                <w:rStyle w:val="Hyperlink"/>
                <w:noProof/>
                <w:lang w:val="en-GB"/>
              </w:rPr>
              <w:t>1.3 Research Aim and Objectives</w:t>
            </w:r>
            <w:r>
              <w:rPr>
                <w:noProof/>
                <w:webHidden/>
              </w:rPr>
              <w:tab/>
            </w:r>
            <w:r>
              <w:rPr>
                <w:noProof/>
                <w:webHidden/>
              </w:rPr>
              <w:fldChar w:fldCharType="begin"/>
            </w:r>
            <w:r>
              <w:rPr>
                <w:noProof/>
                <w:webHidden/>
              </w:rPr>
              <w:instrText xml:space="preserve"> PAGEREF _Toc232776849 \h </w:instrText>
            </w:r>
            <w:r>
              <w:rPr>
                <w:noProof/>
                <w:webHidden/>
              </w:rPr>
            </w:r>
            <w:r>
              <w:rPr>
                <w:noProof/>
                <w:webHidden/>
              </w:rPr>
              <w:fldChar w:fldCharType="separate"/>
            </w:r>
            <w:r>
              <w:rPr>
                <w:noProof/>
                <w:webHidden/>
              </w:rPr>
              <w:t>5</w:t>
            </w:r>
            <w:r>
              <w:rPr>
                <w:noProof/>
                <w:webHidden/>
              </w:rPr>
              <w:fldChar w:fldCharType="end"/>
            </w:r>
          </w:hyperlink>
        </w:p>
        <w:p w14:paraId="6ADE78EC" w14:textId="2AD2D9A5" w:rsidR="00A037C6" w:rsidRDefault="00A037C6">
          <w:pPr>
            <w:pStyle w:val="TOC3"/>
            <w:tabs>
              <w:tab w:val="right" w:leader="dot" w:pos="9016"/>
            </w:tabs>
            <w:rPr>
              <w:rFonts w:asciiTheme="minorHAnsi" w:eastAsiaTheme="minorEastAsia" w:hAnsiTheme="minorHAnsi"/>
              <w:noProof/>
              <w:lang w:val="en-US"/>
            </w:rPr>
          </w:pPr>
          <w:hyperlink w:anchor="_Toc232776850" w:history="1">
            <w:r w:rsidRPr="003C1647">
              <w:rPr>
                <w:rStyle w:val="Hyperlink"/>
                <w:noProof/>
              </w:rPr>
              <w:t>1.3.1 Research Aim</w:t>
            </w:r>
            <w:r>
              <w:rPr>
                <w:noProof/>
                <w:webHidden/>
              </w:rPr>
              <w:tab/>
            </w:r>
            <w:r>
              <w:rPr>
                <w:noProof/>
                <w:webHidden/>
              </w:rPr>
              <w:fldChar w:fldCharType="begin"/>
            </w:r>
            <w:r>
              <w:rPr>
                <w:noProof/>
                <w:webHidden/>
              </w:rPr>
              <w:instrText xml:space="preserve"> PAGEREF _Toc232776850 \h </w:instrText>
            </w:r>
            <w:r>
              <w:rPr>
                <w:noProof/>
                <w:webHidden/>
              </w:rPr>
            </w:r>
            <w:r>
              <w:rPr>
                <w:noProof/>
                <w:webHidden/>
              </w:rPr>
              <w:fldChar w:fldCharType="separate"/>
            </w:r>
            <w:r>
              <w:rPr>
                <w:noProof/>
                <w:webHidden/>
              </w:rPr>
              <w:t>5</w:t>
            </w:r>
            <w:r>
              <w:rPr>
                <w:noProof/>
                <w:webHidden/>
              </w:rPr>
              <w:fldChar w:fldCharType="end"/>
            </w:r>
          </w:hyperlink>
        </w:p>
        <w:p w14:paraId="73D1E779" w14:textId="37B5E842" w:rsidR="00A037C6" w:rsidRDefault="00A037C6">
          <w:pPr>
            <w:pStyle w:val="TOC3"/>
            <w:tabs>
              <w:tab w:val="right" w:leader="dot" w:pos="9016"/>
            </w:tabs>
            <w:rPr>
              <w:rFonts w:asciiTheme="minorHAnsi" w:eastAsiaTheme="minorEastAsia" w:hAnsiTheme="minorHAnsi"/>
              <w:noProof/>
              <w:lang w:val="en-US"/>
            </w:rPr>
          </w:pPr>
          <w:hyperlink w:anchor="_Toc232776851" w:history="1">
            <w:r w:rsidRPr="003C1647">
              <w:rPr>
                <w:rStyle w:val="Hyperlink"/>
                <w:noProof/>
              </w:rPr>
              <w:t>1.3.2 Research Objectives</w:t>
            </w:r>
            <w:r>
              <w:rPr>
                <w:noProof/>
                <w:webHidden/>
              </w:rPr>
              <w:tab/>
            </w:r>
            <w:r>
              <w:rPr>
                <w:noProof/>
                <w:webHidden/>
              </w:rPr>
              <w:fldChar w:fldCharType="begin"/>
            </w:r>
            <w:r>
              <w:rPr>
                <w:noProof/>
                <w:webHidden/>
              </w:rPr>
              <w:instrText xml:space="preserve"> PAGEREF _Toc232776851 \h </w:instrText>
            </w:r>
            <w:r>
              <w:rPr>
                <w:noProof/>
                <w:webHidden/>
              </w:rPr>
            </w:r>
            <w:r>
              <w:rPr>
                <w:noProof/>
                <w:webHidden/>
              </w:rPr>
              <w:fldChar w:fldCharType="separate"/>
            </w:r>
            <w:r>
              <w:rPr>
                <w:noProof/>
                <w:webHidden/>
              </w:rPr>
              <w:t>5</w:t>
            </w:r>
            <w:r>
              <w:rPr>
                <w:noProof/>
                <w:webHidden/>
              </w:rPr>
              <w:fldChar w:fldCharType="end"/>
            </w:r>
          </w:hyperlink>
        </w:p>
        <w:p w14:paraId="56AA02F8" w14:textId="735BC2D2" w:rsidR="00A037C6" w:rsidRDefault="00A037C6">
          <w:pPr>
            <w:pStyle w:val="TOC2"/>
            <w:tabs>
              <w:tab w:val="right" w:leader="dot" w:pos="9016"/>
            </w:tabs>
            <w:rPr>
              <w:rFonts w:asciiTheme="minorHAnsi" w:eastAsiaTheme="minorEastAsia" w:hAnsiTheme="minorHAnsi"/>
              <w:noProof/>
              <w:lang w:val="en-US"/>
            </w:rPr>
          </w:pPr>
          <w:hyperlink w:anchor="_Toc232776852" w:history="1">
            <w:r w:rsidRPr="003C1647">
              <w:rPr>
                <w:rStyle w:val="Hyperlink"/>
                <w:noProof/>
                <w:lang w:val="en-GB"/>
              </w:rPr>
              <w:t>1.4 Research Questions</w:t>
            </w:r>
            <w:r>
              <w:rPr>
                <w:noProof/>
                <w:webHidden/>
              </w:rPr>
              <w:tab/>
            </w:r>
            <w:r>
              <w:rPr>
                <w:noProof/>
                <w:webHidden/>
              </w:rPr>
              <w:fldChar w:fldCharType="begin"/>
            </w:r>
            <w:r>
              <w:rPr>
                <w:noProof/>
                <w:webHidden/>
              </w:rPr>
              <w:instrText xml:space="preserve"> PAGEREF _Toc232776852 \h </w:instrText>
            </w:r>
            <w:r>
              <w:rPr>
                <w:noProof/>
                <w:webHidden/>
              </w:rPr>
            </w:r>
            <w:r>
              <w:rPr>
                <w:noProof/>
                <w:webHidden/>
              </w:rPr>
              <w:fldChar w:fldCharType="separate"/>
            </w:r>
            <w:r>
              <w:rPr>
                <w:noProof/>
                <w:webHidden/>
              </w:rPr>
              <w:t>5</w:t>
            </w:r>
            <w:r>
              <w:rPr>
                <w:noProof/>
                <w:webHidden/>
              </w:rPr>
              <w:fldChar w:fldCharType="end"/>
            </w:r>
          </w:hyperlink>
        </w:p>
        <w:p w14:paraId="5340C13B" w14:textId="223D2A74" w:rsidR="00A037C6" w:rsidRDefault="00A037C6">
          <w:pPr>
            <w:pStyle w:val="TOC2"/>
            <w:tabs>
              <w:tab w:val="right" w:leader="dot" w:pos="9016"/>
            </w:tabs>
            <w:rPr>
              <w:rFonts w:asciiTheme="minorHAnsi" w:eastAsiaTheme="minorEastAsia" w:hAnsiTheme="minorHAnsi"/>
              <w:noProof/>
              <w:lang w:val="en-US"/>
            </w:rPr>
          </w:pPr>
          <w:hyperlink w:anchor="_Toc232776853" w:history="1">
            <w:r w:rsidRPr="003C1647">
              <w:rPr>
                <w:rStyle w:val="Hyperlink"/>
                <w:noProof/>
                <w:lang w:val="en-GB"/>
              </w:rPr>
              <w:t>1.5 Research Significance</w:t>
            </w:r>
            <w:r>
              <w:rPr>
                <w:noProof/>
                <w:webHidden/>
              </w:rPr>
              <w:tab/>
            </w:r>
            <w:r>
              <w:rPr>
                <w:noProof/>
                <w:webHidden/>
              </w:rPr>
              <w:fldChar w:fldCharType="begin"/>
            </w:r>
            <w:r>
              <w:rPr>
                <w:noProof/>
                <w:webHidden/>
              </w:rPr>
              <w:instrText xml:space="preserve"> PAGEREF _Toc232776853 \h </w:instrText>
            </w:r>
            <w:r>
              <w:rPr>
                <w:noProof/>
                <w:webHidden/>
              </w:rPr>
            </w:r>
            <w:r>
              <w:rPr>
                <w:noProof/>
                <w:webHidden/>
              </w:rPr>
              <w:fldChar w:fldCharType="separate"/>
            </w:r>
            <w:r>
              <w:rPr>
                <w:noProof/>
                <w:webHidden/>
              </w:rPr>
              <w:t>5</w:t>
            </w:r>
            <w:r>
              <w:rPr>
                <w:noProof/>
                <w:webHidden/>
              </w:rPr>
              <w:fldChar w:fldCharType="end"/>
            </w:r>
          </w:hyperlink>
        </w:p>
        <w:p w14:paraId="7641C5CD" w14:textId="51767DAD" w:rsidR="00A037C6" w:rsidRDefault="00A037C6">
          <w:pPr>
            <w:pStyle w:val="TOC1"/>
            <w:tabs>
              <w:tab w:val="right" w:leader="dot" w:pos="9016"/>
            </w:tabs>
            <w:rPr>
              <w:rFonts w:asciiTheme="minorHAnsi" w:eastAsiaTheme="minorEastAsia" w:hAnsiTheme="minorHAnsi"/>
              <w:noProof/>
              <w:lang w:val="en-US"/>
            </w:rPr>
          </w:pPr>
          <w:hyperlink w:anchor="_Toc232776854" w:history="1">
            <w:r w:rsidRPr="003C1647">
              <w:rPr>
                <w:rStyle w:val="Hyperlink"/>
                <w:noProof/>
              </w:rPr>
              <w:t>2. Literature Review</w:t>
            </w:r>
            <w:r>
              <w:rPr>
                <w:noProof/>
                <w:webHidden/>
              </w:rPr>
              <w:tab/>
            </w:r>
            <w:r>
              <w:rPr>
                <w:noProof/>
                <w:webHidden/>
              </w:rPr>
              <w:fldChar w:fldCharType="begin"/>
            </w:r>
            <w:r>
              <w:rPr>
                <w:noProof/>
                <w:webHidden/>
              </w:rPr>
              <w:instrText xml:space="preserve"> PAGEREF _Toc232776854 \h </w:instrText>
            </w:r>
            <w:r>
              <w:rPr>
                <w:noProof/>
                <w:webHidden/>
              </w:rPr>
            </w:r>
            <w:r>
              <w:rPr>
                <w:noProof/>
                <w:webHidden/>
              </w:rPr>
              <w:fldChar w:fldCharType="separate"/>
            </w:r>
            <w:r>
              <w:rPr>
                <w:noProof/>
                <w:webHidden/>
              </w:rPr>
              <w:t>6</w:t>
            </w:r>
            <w:r>
              <w:rPr>
                <w:noProof/>
                <w:webHidden/>
              </w:rPr>
              <w:fldChar w:fldCharType="end"/>
            </w:r>
          </w:hyperlink>
        </w:p>
        <w:p w14:paraId="544E53B7" w14:textId="6BECB060" w:rsidR="00A037C6" w:rsidRDefault="00A037C6">
          <w:pPr>
            <w:pStyle w:val="TOC2"/>
            <w:tabs>
              <w:tab w:val="right" w:leader="dot" w:pos="9016"/>
            </w:tabs>
            <w:rPr>
              <w:rFonts w:asciiTheme="minorHAnsi" w:eastAsiaTheme="minorEastAsia" w:hAnsiTheme="minorHAnsi"/>
              <w:noProof/>
              <w:lang w:val="en-US"/>
            </w:rPr>
          </w:pPr>
          <w:hyperlink w:anchor="_Toc232776855" w:history="1">
            <w:r w:rsidRPr="003C1647">
              <w:rPr>
                <w:rStyle w:val="Hyperlink"/>
                <w:noProof/>
                <w:lang w:val="en-GB"/>
              </w:rPr>
              <w:t>2.1 Concept of Influencer Credibility within Skincare Marketing</w:t>
            </w:r>
            <w:r>
              <w:rPr>
                <w:noProof/>
                <w:webHidden/>
              </w:rPr>
              <w:tab/>
            </w:r>
            <w:r>
              <w:rPr>
                <w:noProof/>
                <w:webHidden/>
              </w:rPr>
              <w:fldChar w:fldCharType="begin"/>
            </w:r>
            <w:r>
              <w:rPr>
                <w:noProof/>
                <w:webHidden/>
              </w:rPr>
              <w:instrText xml:space="preserve"> PAGEREF _Toc232776855 \h </w:instrText>
            </w:r>
            <w:r>
              <w:rPr>
                <w:noProof/>
                <w:webHidden/>
              </w:rPr>
            </w:r>
            <w:r>
              <w:rPr>
                <w:noProof/>
                <w:webHidden/>
              </w:rPr>
              <w:fldChar w:fldCharType="separate"/>
            </w:r>
            <w:r>
              <w:rPr>
                <w:noProof/>
                <w:webHidden/>
              </w:rPr>
              <w:t>6</w:t>
            </w:r>
            <w:r>
              <w:rPr>
                <w:noProof/>
                <w:webHidden/>
              </w:rPr>
              <w:fldChar w:fldCharType="end"/>
            </w:r>
          </w:hyperlink>
        </w:p>
        <w:p w14:paraId="5BEE7243" w14:textId="4E1F27BC" w:rsidR="00A037C6" w:rsidRDefault="00A037C6">
          <w:pPr>
            <w:pStyle w:val="TOC2"/>
            <w:tabs>
              <w:tab w:val="right" w:leader="dot" w:pos="9016"/>
            </w:tabs>
            <w:rPr>
              <w:rFonts w:asciiTheme="minorHAnsi" w:eastAsiaTheme="minorEastAsia" w:hAnsiTheme="minorHAnsi"/>
              <w:noProof/>
              <w:lang w:val="en-US"/>
            </w:rPr>
          </w:pPr>
          <w:hyperlink w:anchor="_Toc232776856" w:history="1">
            <w:r w:rsidRPr="003C1647">
              <w:rPr>
                <w:rStyle w:val="Hyperlink"/>
                <w:noProof/>
                <w:lang w:val="en-GB"/>
              </w:rPr>
              <w:t>2.2 Influence of Trustworthiness, Expertise and Attractiveness on Consumer Purchase Intention</w:t>
            </w:r>
            <w:r>
              <w:rPr>
                <w:noProof/>
                <w:webHidden/>
              </w:rPr>
              <w:tab/>
            </w:r>
            <w:r>
              <w:rPr>
                <w:noProof/>
                <w:webHidden/>
              </w:rPr>
              <w:fldChar w:fldCharType="begin"/>
            </w:r>
            <w:r>
              <w:rPr>
                <w:noProof/>
                <w:webHidden/>
              </w:rPr>
              <w:instrText xml:space="preserve"> PAGEREF _Toc232776856 \h </w:instrText>
            </w:r>
            <w:r>
              <w:rPr>
                <w:noProof/>
                <w:webHidden/>
              </w:rPr>
            </w:r>
            <w:r>
              <w:rPr>
                <w:noProof/>
                <w:webHidden/>
              </w:rPr>
              <w:fldChar w:fldCharType="separate"/>
            </w:r>
            <w:r>
              <w:rPr>
                <w:noProof/>
                <w:webHidden/>
              </w:rPr>
              <w:t>6</w:t>
            </w:r>
            <w:r>
              <w:rPr>
                <w:noProof/>
                <w:webHidden/>
              </w:rPr>
              <w:fldChar w:fldCharType="end"/>
            </w:r>
          </w:hyperlink>
        </w:p>
        <w:p w14:paraId="65A26BEC" w14:textId="0123461D" w:rsidR="00A037C6" w:rsidRDefault="00A037C6">
          <w:pPr>
            <w:pStyle w:val="TOC2"/>
            <w:tabs>
              <w:tab w:val="right" w:leader="dot" w:pos="9016"/>
            </w:tabs>
            <w:rPr>
              <w:rFonts w:asciiTheme="minorHAnsi" w:eastAsiaTheme="minorEastAsia" w:hAnsiTheme="minorHAnsi"/>
              <w:noProof/>
              <w:lang w:val="en-US"/>
            </w:rPr>
          </w:pPr>
          <w:hyperlink w:anchor="_Toc232776857" w:history="1">
            <w:r w:rsidRPr="003C1647">
              <w:rPr>
                <w:rStyle w:val="Hyperlink"/>
                <w:noProof/>
                <w:lang w:val="en-GB"/>
              </w:rPr>
              <w:t>2.3 Influencer-Generated Content Affects Consumer Engagement and Brand Trust</w:t>
            </w:r>
            <w:r>
              <w:rPr>
                <w:noProof/>
                <w:webHidden/>
              </w:rPr>
              <w:tab/>
            </w:r>
            <w:r>
              <w:rPr>
                <w:noProof/>
                <w:webHidden/>
              </w:rPr>
              <w:fldChar w:fldCharType="begin"/>
            </w:r>
            <w:r>
              <w:rPr>
                <w:noProof/>
                <w:webHidden/>
              </w:rPr>
              <w:instrText xml:space="preserve"> PAGEREF _Toc232776857 \h </w:instrText>
            </w:r>
            <w:r>
              <w:rPr>
                <w:noProof/>
                <w:webHidden/>
              </w:rPr>
            </w:r>
            <w:r>
              <w:rPr>
                <w:noProof/>
                <w:webHidden/>
              </w:rPr>
              <w:fldChar w:fldCharType="separate"/>
            </w:r>
            <w:r>
              <w:rPr>
                <w:noProof/>
                <w:webHidden/>
              </w:rPr>
              <w:t>7</w:t>
            </w:r>
            <w:r>
              <w:rPr>
                <w:noProof/>
                <w:webHidden/>
              </w:rPr>
              <w:fldChar w:fldCharType="end"/>
            </w:r>
          </w:hyperlink>
        </w:p>
        <w:p w14:paraId="2313390B" w14:textId="1F66EDC9" w:rsidR="00A037C6" w:rsidRDefault="00A037C6">
          <w:pPr>
            <w:pStyle w:val="TOC2"/>
            <w:tabs>
              <w:tab w:val="right" w:leader="dot" w:pos="9016"/>
            </w:tabs>
            <w:rPr>
              <w:rFonts w:asciiTheme="minorHAnsi" w:eastAsiaTheme="minorEastAsia" w:hAnsiTheme="minorHAnsi"/>
              <w:noProof/>
              <w:lang w:val="en-US"/>
            </w:rPr>
          </w:pPr>
          <w:hyperlink w:anchor="_Toc232776858" w:history="1">
            <w:r w:rsidRPr="003C1647">
              <w:rPr>
                <w:rStyle w:val="Hyperlink"/>
                <w:noProof/>
                <w:lang w:val="en-GB"/>
              </w:rPr>
              <w:t>2.4 Recommendations for Skincare Brands regarding the Effective Use of Influencer Marketing Strategies</w:t>
            </w:r>
            <w:r>
              <w:rPr>
                <w:noProof/>
                <w:webHidden/>
              </w:rPr>
              <w:tab/>
            </w:r>
            <w:r>
              <w:rPr>
                <w:noProof/>
                <w:webHidden/>
              </w:rPr>
              <w:fldChar w:fldCharType="begin"/>
            </w:r>
            <w:r>
              <w:rPr>
                <w:noProof/>
                <w:webHidden/>
              </w:rPr>
              <w:instrText xml:space="preserve"> PAGEREF _Toc232776858 \h </w:instrText>
            </w:r>
            <w:r>
              <w:rPr>
                <w:noProof/>
                <w:webHidden/>
              </w:rPr>
            </w:r>
            <w:r>
              <w:rPr>
                <w:noProof/>
                <w:webHidden/>
              </w:rPr>
              <w:fldChar w:fldCharType="separate"/>
            </w:r>
            <w:r>
              <w:rPr>
                <w:noProof/>
                <w:webHidden/>
              </w:rPr>
              <w:t>7</w:t>
            </w:r>
            <w:r>
              <w:rPr>
                <w:noProof/>
                <w:webHidden/>
              </w:rPr>
              <w:fldChar w:fldCharType="end"/>
            </w:r>
          </w:hyperlink>
        </w:p>
        <w:p w14:paraId="33801B96" w14:textId="4EFBFDC7" w:rsidR="00A037C6" w:rsidRDefault="00A037C6">
          <w:pPr>
            <w:pStyle w:val="TOC2"/>
            <w:tabs>
              <w:tab w:val="right" w:leader="dot" w:pos="9016"/>
            </w:tabs>
            <w:rPr>
              <w:rFonts w:asciiTheme="minorHAnsi" w:eastAsiaTheme="minorEastAsia" w:hAnsiTheme="minorHAnsi"/>
              <w:noProof/>
              <w:lang w:val="en-US"/>
            </w:rPr>
          </w:pPr>
          <w:hyperlink w:anchor="_Toc232776859" w:history="1">
            <w:r w:rsidRPr="003C1647">
              <w:rPr>
                <w:rStyle w:val="Hyperlink"/>
                <w:noProof/>
                <w:lang w:val="en-GB"/>
              </w:rPr>
              <w:t>2.5 Theoretical Perspectives</w:t>
            </w:r>
            <w:r>
              <w:rPr>
                <w:noProof/>
                <w:webHidden/>
              </w:rPr>
              <w:tab/>
            </w:r>
            <w:r>
              <w:rPr>
                <w:noProof/>
                <w:webHidden/>
              </w:rPr>
              <w:fldChar w:fldCharType="begin"/>
            </w:r>
            <w:r>
              <w:rPr>
                <w:noProof/>
                <w:webHidden/>
              </w:rPr>
              <w:instrText xml:space="preserve"> PAGEREF _Toc232776859 \h </w:instrText>
            </w:r>
            <w:r>
              <w:rPr>
                <w:noProof/>
                <w:webHidden/>
              </w:rPr>
            </w:r>
            <w:r>
              <w:rPr>
                <w:noProof/>
                <w:webHidden/>
              </w:rPr>
              <w:fldChar w:fldCharType="separate"/>
            </w:r>
            <w:r>
              <w:rPr>
                <w:noProof/>
                <w:webHidden/>
              </w:rPr>
              <w:t>7</w:t>
            </w:r>
            <w:r>
              <w:rPr>
                <w:noProof/>
                <w:webHidden/>
              </w:rPr>
              <w:fldChar w:fldCharType="end"/>
            </w:r>
          </w:hyperlink>
        </w:p>
        <w:p w14:paraId="54AF12FF" w14:textId="22D38776" w:rsidR="00A037C6" w:rsidRDefault="00A037C6">
          <w:pPr>
            <w:pStyle w:val="TOC2"/>
            <w:tabs>
              <w:tab w:val="right" w:leader="dot" w:pos="9016"/>
            </w:tabs>
            <w:rPr>
              <w:rFonts w:asciiTheme="minorHAnsi" w:eastAsiaTheme="minorEastAsia" w:hAnsiTheme="minorHAnsi"/>
              <w:noProof/>
              <w:lang w:val="en-US"/>
            </w:rPr>
          </w:pPr>
          <w:hyperlink w:anchor="_Toc232776860" w:history="1">
            <w:r w:rsidRPr="003C1647">
              <w:rPr>
                <w:rStyle w:val="Hyperlink"/>
                <w:noProof/>
                <w:lang w:val="en-GB"/>
              </w:rPr>
              <w:t>2.6 Literature Gap</w:t>
            </w:r>
            <w:r>
              <w:rPr>
                <w:noProof/>
                <w:webHidden/>
              </w:rPr>
              <w:tab/>
            </w:r>
            <w:r>
              <w:rPr>
                <w:noProof/>
                <w:webHidden/>
              </w:rPr>
              <w:fldChar w:fldCharType="begin"/>
            </w:r>
            <w:r>
              <w:rPr>
                <w:noProof/>
                <w:webHidden/>
              </w:rPr>
              <w:instrText xml:space="preserve"> PAGEREF _Toc232776860 \h </w:instrText>
            </w:r>
            <w:r>
              <w:rPr>
                <w:noProof/>
                <w:webHidden/>
              </w:rPr>
            </w:r>
            <w:r>
              <w:rPr>
                <w:noProof/>
                <w:webHidden/>
              </w:rPr>
              <w:fldChar w:fldCharType="separate"/>
            </w:r>
            <w:r>
              <w:rPr>
                <w:noProof/>
                <w:webHidden/>
              </w:rPr>
              <w:t>8</w:t>
            </w:r>
            <w:r>
              <w:rPr>
                <w:noProof/>
                <w:webHidden/>
              </w:rPr>
              <w:fldChar w:fldCharType="end"/>
            </w:r>
          </w:hyperlink>
        </w:p>
        <w:p w14:paraId="5B78A1BE" w14:textId="3601DD07" w:rsidR="00A037C6" w:rsidRDefault="00A037C6">
          <w:pPr>
            <w:pStyle w:val="TOC1"/>
            <w:tabs>
              <w:tab w:val="right" w:leader="dot" w:pos="9016"/>
            </w:tabs>
            <w:rPr>
              <w:rFonts w:asciiTheme="minorHAnsi" w:eastAsiaTheme="minorEastAsia" w:hAnsiTheme="minorHAnsi"/>
              <w:noProof/>
              <w:lang w:val="en-US"/>
            </w:rPr>
          </w:pPr>
          <w:hyperlink w:anchor="_Toc232776861" w:history="1">
            <w:r w:rsidRPr="003C1647">
              <w:rPr>
                <w:rStyle w:val="Hyperlink"/>
                <w:noProof/>
              </w:rPr>
              <w:t>3. Methodology</w:t>
            </w:r>
            <w:r>
              <w:rPr>
                <w:noProof/>
                <w:webHidden/>
              </w:rPr>
              <w:tab/>
            </w:r>
            <w:r>
              <w:rPr>
                <w:noProof/>
                <w:webHidden/>
              </w:rPr>
              <w:fldChar w:fldCharType="begin"/>
            </w:r>
            <w:r>
              <w:rPr>
                <w:noProof/>
                <w:webHidden/>
              </w:rPr>
              <w:instrText xml:space="preserve"> PAGEREF _Toc232776861 \h </w:instrText>
            </w:r>
            <w:r>
              <w:rPr>
                <w:noProof/>
                <w:webHidden/>
              </w:rPr>
            </w:r>
            <w:r>
              <w:rPr>
                <w:noProof/>
                <w:webHidden/>
              </w:rPr>
              <w:fldChar w:fldCharType="separate"/>
            </w:r>
            <w:r>
              <w:rPr>
                <w:noProof/>
                <w:webHidden/>
              </w:rPr>
              <w:t>8</w:t>
            </w:r>
            <w:r>
              <w:rPr>
                <w:noProof/>
                <w:webHidden/>
              </w:rPr>
              <w:fldChar w:fldCharType="end"/>
            </w:r>
          </w:hyperlink>
        </w:p>
        <w:p w14:paraId="3DE1DF73" w14:textId="2667DCC1" w:rsidR="00A037C6" w:rsidRDefault="00A037C6">
          <w:pPr>
            <w:pStyle w:val="TOC2"/>
            <w:tabs>
              <w:tab w:val="right" w:leader="dot" w:pos="9016"/>
            </w:tabs>
            <w:rPr>
              <w:rFonts w:asciiTheme="minorHAnsi" w:eastAsiaTheme="minorEastAsia" w:hAnsiTheme="minorHAnsi"/>
              <w:noProof/>
              <w:lang w:val="en-US"/>
            </w:rPr>
          </w:pPr>
          <w:hyperlink w:anchor="_Toc232776862" w:history="1">
            <w:r w:rsidRPr="003C1647">
              <w:rPr>
                <w:rStyle w:val="Hyperlink"/>
                <w:noProof/>
              </w:rPr>
              <w:t>3.1 Research Philosophy and Approach</w:t>
            </w:r>
            <w:r>
              <w:rPr>
                <w:noProof/>
                <w:webHidden/>
              </w:rPr>
              <w:tab/>
            </w:r>
            <w:r>
              <w:rPr>
                <w:noProof/>
                <w:webHidden/>
              </w:rPr>
              <w:fldChar w:fldCharType="begin"/>
            </w:r>
            <w:r>
              <w:rPr>
                <w:noProof/>
                <w:webHidden/>
              </w:rPr>
              <w:instrText xml:space="preserve"> PAGEREF _Toc232776862 \h </w:instrText>
            </w:r>
            <w:r>
              <w:rPr>
                <w:noProof/>
                <w:webHidden/>
              </w:rPr>
            </w:r>
            <w:r>
              <w:rPr>
                <w:noProof/>
                <w:webHidden/>
              </w:rPr>
              <w:fldChar w:fldCharType="separate"/>
            </w:r>
            <w:r>
              <w:rPr>
                <w:noProof/>
                <w:webHidden/>
              </w:rPr>
              <w:t>8</w:t>
            </w:r>
            <w:r>
              <w:rPr>
                <w:noProof/>
                <w:webHidden/>
              </w:rPr>
              <w:fldChar w:fldCharType="end"/>
            </w:r>
          </w:hyperlink>
        </w:p>
        <w:p w14:paraId="1D46080F" w14:textId="2357B48D" w:rsidR="00A037C6" w:rsidRDefault="00A037C6">
          <w:pPr>
            <w:pStyle w:val="TOC2"/>
            <w:tabs>
              <w:tab w:val="right" w:leader="dot" w:pos="9016"/>
            </w:tabs>
            <w:rPr>
              <w:rFonts w:asciiTheme="minorHAnsi" w:eastAsiaTheme="minorEastAsia" w:hAnsiTheme="minorHAnsi"/>
              <w:noProof/>
              <w:lang w:val="en-US"/>
            </w:rPr>
          </w:pPr>
          <w:hyperlink w:anchor="_Toc232776863" w:history="1">
            <w:r w:rsidRPr="003C1647">
              <w:rPr>
                <w:rStyle w:val="Hyperlink"/>
                <w:noProof/>
              </w:rPr>
              <w:t>3.2 Research Method</w:t>
            </w:r>
            <w:r>
              <w:rPr>
                <w:noProof/>
                <w:webHidden/>
              </w:rPr>
              <w:tab/>
            </w:r>
            <w:r>
              <w:rPr>
                <w:noProof/>
                <w:webHidden/>
              </w:rPr>
              <w:fldChar w:fldCharType="begin"/>
            </w:r>
            <w:r>
              <w:rPr>
                <w:noProof/>
                <w:webHidden/>
              </w:rPr>
              <w:instrText xml:space="preserve"> PAGEREF _Toc232776863 \h </w:instrText>
            </w:r>
            <w:r>
              <w:rPr>
                <w:noProof/>
                <w:webHidden/>
              </w:rPr>
            </w:r>
            <w:r>
              <w:rPr>
                <w:noProof/>
                <w:webHidden/>
              </w:rPr>
              <w:fldChar w:fldCharType="separate"/>
            </w:r>
            <w:r>
              <w:rPr>
                <w:noProof/>
                <w:webHidden/>
              </w:rPr>
              <w:t>8</w:t>
            </w:r>
            <w:r>
              <w:rPr>
                <w:noProof/>
                <w:webHidden/>
              </w:rPr>
              <w:fldChar w:fldCharType="end"/>
            </w:r>
          </w:hyperlink>
        </w:p>
        <w:p w14:paraId="22AFF3A7" w14:textId="4BF9CB0A" w:rsidR="00A037C6" w:rsidRDefault="00A037C6">
          <w:pPr>
            <w:pStyle w:val="TOC2"/>
            <w:tabs>
              <w:tab w:val="right" w:leader="dot" w:pos="9016"/>
            </w:tabs>
            <w:rPr>
              <w:rFonts w:asciiTheme="minorHAnsi" w:eastAsiaTheme="minorEastAsia" w:hAnsiTheme="minorHAnsi"/>
              <w:noProof/>
              <w:lang w:val="en-US"/>
            </w:rPr>
          </w:pPr>
          <w:hyperlink w:anchor="_Toc232776864" w:history="1">
            <w:r w:rsidRPr="003C1647">
              <w:rPr>
                <w:rStyle w:val="Hyperlink"/>
                <w:noProof/>
              </w:rPr>
              <w:t>3.3 Data Collection Methods</w:t>
            </w:r>
            <w:r>
              <w:rPr>
                <w:noProof/>
                <w:webHidden/>
              </w:rPr>
              <w:tab/>
            </w:r>
            <w:r>
              <w:rPr>
                <w:noProof/>
                <w:webHidden/>
              </w:rPr>
              <w:fldChar w:fldCharType="begin"/>
            </w:r>
            <w:r>
              <w:rPr>
                <w:noProof/>
                <w:webHidden/>
              </w:rPr>
              <w:instrText xml:space="preserve"> PAGEREF _Toc232776864 \h </w:instrText>
            </w:r>
            <w:r>
              <w:rPr>
                <w:noProof/>
                <w:webHidden/>
              </w:rPr>
            </w:r>
            <w:r>
              <w:rPr>
                <w:noProof/>
                <w:webHidden/>
              </w:rPr>
              <w:fldChar w:fldCharType="separate"/>
            </w:r>
            <w:r>
              <w:rPr>
                <w:noProof/>
                <w:webHidden/>
              </w:rPr>
              <w:t>9</w:t>
            </w:r>
            <w:r>
              <w:rPr>
                <w:noProof/>
                <w:webHidden/>
              </w:rPr>
              <w:fldChar w:fldCharType="end"/>
            </w:r>
          </w:hyperlink>
        </w:p>
        <w:p w14:paraId="53231D17" w14:textId="160F3CB4" w:rsidR="00A037C6" w:rsidRDefault="00A037C6">
          <w:pPr>
            <w:pStyle w:val="TOC3"/>
            <w:tabs>
              <w:tab w:val="right" w:leader="dot" w:pos="9016"/>
            </w:tabs>
            <w:rPr>
              <w:rFonts w:asciiTheme="minorHAnsi" w:eastAsiaTheme="minorEastAsia" w:hAnsiTheme="minorHAnsi"/>
              <w:noProof/>
              <w:lang w:val="en-US"/>
            </w:rPr>
          </w:pPr>
          <w:hyperlink w:anchor="_Toc232776865" w:history="1">
            <w:r w:rsidRPr="003C1647">
              <w:rPr>
                <w:rStyle w:val="Hyperlink"/>
                <w:noProof/>
              </w:rPr>
              <w:t>3.3.1 Data Sources</w:t>
            </w:r>
            <w:r>
              <w:rPr>
                <w:noProof/>
                <w:webHidden/>
              </w:rPr>
              <w:tab/>
            </w:r>
            <w:r>
              <w:rPr>
                <w:noProof/>
                <w:webHidden/>
              </w:rPr>
              <w:fldChar w:fldCharType="begin"/>
            </w:r>
            <w:r>
              <w:rPr>
                <w:noProof/>
                <w:webHidden/>
              </w:rPr>
              <w:instrText xml:space="preserve"> PAGEREF _Toc232776865 \h </w:instrText>
            </w:r>
            <w:r>
              <w:rPr>
                <w:noProof/>
                <w:webHidden/>
              </w:rPr>
            </w:r>
            <w:r>
              <w:rPr>
                <w:noProof/>
                <w:webHidden/>
              </w:rPr>
              <w:fldChar w:fldCharType="separate"/>
            </w:r>
            <w:r>
              <w:rPr>
                <w:noProof/>
                <w:webHidden/>
              </w:rPr>
              <w:t>9</w:t>
            </w:r>
            <w:r>
              <w:rPr>
                <w:noProof/>
                <w:webHidden/>
              </w:rPr>
              <w:fldChar w:fldCharType="end"/>
            </w:r>
          </w:hyperlink>
        </w:p>
        <w:p w14:paraId="051FE9E1" w14:textId="3258E333" w:rsidR="00A037C6" w:rsidRDefault="00A037C6">
          <w:pPr>
            <w:pStyle w:val="TOC3"/>
            <w:tabs>
              <w:tab w:val="right" w:leader="dot" w:pos="9016"/>
            </w:tabs>
            <w:rPr>
              <w:rFonts w:asciiTheme="minorHAnsi" w:eastAsiaTheme="minorEastAsia" w:hAnsiTheme="minorHAnsi"/>
              <w:noProof/>
              <w:lang w:val="en-US"/>
            </w:rPr>
          </w:pPr>
          <w:hyperlink w:anchor="_Toc232776866" w:history="1">
            <w:r w:rsidRPr="003C1647">
              <w:rPr>
                <w:rStyle w:val="Hyperlink"/>
                <w:noProof/>
              </w:rPr>
              <w:t>3.3.2 Search keywords</w:t>
            </w:r>
            <w:r>
              <w:rPr>
                <w:noProof/>
                <w:webHidden/>
              </w:rPr>
              <w:tab/>
            </w:r>
            <w:r>
              <w:rPr>
                <w:noProof/>
                <w:webHidden/>
              </w:rPr>
              <w:fldChar w:fldCharType="begin"/>
            </w:r>
            <w:r>
              <w:rPr>
                <w:noProof/>
                <w:webHidden/>
              </w:rPr>
              <w:instrText xml:space="preserve"> PAGEREF _Toc232776866 \h </w:instrText>
            </w:r>
            <w:r>
              <w:rPr>
                <w:noProof/>
                <w:webHidden/>
              </w:rPr>
            </w:r>
            <w:r>
              <w:rPr>
                <w:noProof/>
                <w:webHidden/>
              </w:rPr>
              <w:fldChar w:fldCharType="separate"/>
            </w:r>
            <w:r>
              <w:rPr>
                <w:noProof/>
                <w:webHidden/>
              </w:rPr>
              <w:t>9</w:t>
            </w:r>
            <w:r>
              <w:rPr>
                <w:noProof/>
                <w:webHidden/>
              </w:rPr>
              <w:fldChar w:fldCharType="end"/>
            </w:r>
          </w:hyperlink>
        </w:p>
        <w:p w14:paraId="345C0D25" w14:textId="7F31F95F" w:rsidR="00A037C6" w:rsidRDefault="00A037C6">
          <w:pPr>
            <w:pStyle w:val="TOC3"/>
            <w:tabs>
              <w:tab w:val="right" w:leader="dot" w:pos="9016"/>
            </w:tabs>
            <w:rPr>
              <w:rFonts w:asciiTheme="minorHAnsi" w:eastAsiaTheme="minorEastAsia" w:hAnsiTheme="minorHAnsi"/>
              <w:noProof/>
              <w:lang w:val="en-US"/>
            </w:rPr>
          </w:pPr>
          <w:hyperlink w:anchor="_Toc232776867" w:history="1">
            <w:r w:rsidRPr="003C1647">
              <w:rPr>
                <w:rStyle w:val="Hyperlink"/>
                <w:noProof/>
              </w:rPr>
              <w:t>3.3.3 Time Period of Literature</w:t>
            </w:r>
            <w:r>
              <w:rPr>
                <w:noProof/>
                <w:webHidden/>
              </w:rPr>
              <w:tab/>
            </w:r>
            <w:r>
              <w:rPr>
                <w:noProof/>
                <w:webHidden/>
              </w:rPr>
              <w:fldChar w:fldCharType="begin"/>
            </w:r>
            <w:r>
              <w:rPr>
                <w:noProof/>
                <w:webHidden/>
              </w:rPr>
              <w:instrText xml:space="preserve"> PAGEREF _Toc232776867 \h </w:instrText>
            </w:r>
            <w:r>
              <w:rPr>
                <w:noProof/>
                <w:webHidden/>
              </w:rPr>
            </w:r>
            <w:r>
              <w:rPr>
                <w:noProof/>
                <w:webHidden/>
              </w:rPr>
              <w:fldChar w:fldCharType="separate"/>
            </w:r>
            <w:r>
              <w:rPr>
                <w:noProof/>
                <w:webHidden/>
              </w:rPr>
              <w:t>9</w:t>
            </w:r>
            <w:r>
              <w:rPr>
                <w:noProof/>
                <w:webHidden/>
              </w:rPr>
              <w:fldChar w:fldCharType="end"/>
            </w:r>
          </w:hyperlink>
        </w:p>
        <w:p w14:paraId="4A7104F4" w14:textId="07855C90" w:rsidR="00A037C6" w:rsidRDefault="00A037C6">
          <w:pPr>
            <w:pStyle w:val="TOC3"/>
            <w:tabs>
              <w:tab w:val="right" w:leader="dot" w:pos="9016"/>
            </w:tabs>
            <w:rPr>
              <w:rFonts w:asciiTheme="minorHAnsi" w:eastAsiaTheme="minorEastAsia" w:hAnsiTheme="minorHAnsi"/>
              <w:noProof/>
              <w:lang w:val="en-US"/>
            </w:rPr>
          </w:pPr>
          <w:hyperlink w:anchor="_Toc232776868" w:history="1">
            <w:r w:rsidRPr="003C1647">
              <w:rPr>
                <w:rStyle w:val="Hyperlink"/>
                <w:noProof/>
              </w:rPr>
              <w:t>3.3.4 Application of PRISMA</w:t>
            </w:r>
            <w:r>
              <w:rPr>
                <w:noProof/>
                <w:webHidden/>
              </w:rPr>
              <w:tab/>
            </w:r>
            <w:r>
              <w:rPr>
                <w:noProof/>
                <w:webHidden/>
              </w:rPr>
              <w:fldChar w:fldCharType="begin"/>
            </w:r>
            <w:r>
              <w:rPr>
                <w:noProof/>
                <w:webHidden/>
              </w:rPr>
              <w:instrText xml:space="preserve"> PAGEREF _Toc232776868 \h </w:instrText>
            </w:r>
            <w:r>
              <w:rPr>
                <w:noProof/>
                <w:webHidden/>
              </w:rPr>
            </w:r>
            <w:r>
              <w:rPr>
                <w:noProof/>
                <w:webHidden/>
              </w:rPr>
              <w:fldChar w:fldCharType="separate"/>
            </w:r>
            <w:r>
              <w:rPr>
                <w:noProof/>
                <w:webHidden/>
              </w:rPr>
              <w:t>10</w:t>
            </w:r>
            <w:r>
              <w:rPr>
                <w:noProof/>
                <w:webHidden/>
              </w:rPr>
              <w:fldChar w:fldCharType="end"/>
            </w:r>
          </w:hyperlink>
        </w:p>
        <w:p w14:paraId="6CD7ED8A" w14:textId="0B491AE6" w:rsidR="00A037C6" w:rsidRDefault="00A037C6">
          <w:pPr>
            <w:pStyle w:val="TOC3"/>
            <w:tabs>
              <w:tab w:val="right" w:leader="dot" w:pos="9016"/>
            </w:tabs>
            <w:rPr>
              <w:rFonts w:asciiTheme="minorHAnsi" w:eastAsiaTheme="minorEastAsia" w:hAnsiTheme="minorHAnsi"/>
              <w:noProof/>
              <w:lang w:val="en-US"/>
            </w:rPr>
          </w:pPr>
          <w:hyperlink w:anchor="_Toc232776869" w:history="1">
            <w:r w:rsidRPr="003C1647">
              <w:rPr>
                <w:rStyle w:val="Hyperlink"/>
                <w:noProof/>
              </w:rPr>
              <w:t>3.3.5 Inclusion an Exclusion Criteria</w:t>
            </w:r>
            <w:r>
              <w:rPr>
                <w:noProof/>
                <w:webHidden/>
              </w:rPr>
              <w:tab/>
            </w:r>
            <w:r>
              <w:rPr>
                <w:noProof/>
                <w:webHidden/>
              </w:rPr>
              <w:fldChar w:fldCharType="begin"/>
            </w:r>
            <w:r>
              <w:rPr>
                <w:noProof/>
                <w:webHidden/>
              </w:rPr>
              <w:instrText xml:space="preserve"> PAGEREF _Toc232776869 \h </w:instrText>
            </w:r>
            <w:r>
              <w:rPr>
                <w:noProof/>
                <w:webHidden/>
              </w:rPr>
            </w:r>
            <w:r>
              <w:rPr>
                <w:noProof/>
                <w:webHidden/>
              </w:rPr>
              <w:fldChar w:fldCharType="separate"/>
            </w:r>
            <w:r>
              <w:rPr>
                <w:noProof/>
                <w:webHidden/>
              </w:rPr>
              <w:t>10</w:t>
            </w:r>
            <w:r>
              <w:rPr>
                <w:noProof/>
                <w:webHidden/>
              </w:rPr>
              <w:fldChar w:fldCharType="end"/>
            </w:r>
          </w:hyperlink>
        </w:p>
        <w:p w14:paraId="32C0AC5D" w14:textId="35D6B154" w:rsidR="00A037C6" w:rsidRDefault="00A037C6">
          <w:pPr>
            <w:pStyle w:val="TOC2"/>
            <w:tabs>
              <w:tab w:val="right" w:leader="dot" w:pos="9016"/>
            </w:tabs>
            <w:rPr>
              <w:rFonts w:asciiTheme="minorHAnsi" w:eastAsiaTheme="minorEastAsia" w:hAnsiTheme="minorHAnsi"/>
              <w:noProof/>
              <w:lang w:val="en-US"/>
            </w:rPr>
          </w:pPr>
          <w:hyperlink w:anchor="_Toc232776870" w:history="1">
            <w:r w:rsidRPr="003C1647">
              <w:rPr>
                <w:rStyle w:val="Hyperlink"/>
                <w:noProof/>
              </w:rPr>
              <w:t>3.4 Analysis Technique</w:t>
            </w:r>
            <w:r>
              <w:rPr>
                <w:noProof/>
                <w:webHidden/>
              </w:rPr>
              <w:tab/>
            </w:r>
            <w:r>
              <w:rPr>
                <w:noProof/>
                <w:webHidden/>
              </w:rPr>
              <w:fldChar w:fldCharType="begin"/>
            </w:r>
            <w:r>
              <w:rPr>
                <w:noProof/>
                <w:webHidden/>
              </w:rPr>
              <w:instrText xml:space="preserve"> PAGEREF _Toc232776870 \h </w:instrText>
            </w:r>
            <w:r>
              <w:rPr>
                <w:noProof/>
                <w:webHidden/>
              </w:rPr>
            </w:r>
            <w:r>
              <w:rPr>
                <w:noProof/>
                <w:webHidden/>
              </w:rPr>
              <w:fldChar w:fldCharType="separate"/>
            </w:r>
            <w:r>
              <w:rPr>
                <w:noProof/>
                <w:webHidden/>
              </w:rPr>
              <w:t>11</w:t>
            </w:r>
            <w:r>
              <w:rPr>
                <w:noProof/>
                <w:webHidden/>
              </w:rPr>
              <w:fldChar w:fldCharType="end"/>
            </w:r>
          </w:hyperlink>
        </w:p>
        <w:p w14:paraId="24A12E8C" w14:textId="0FCE76E1" w:rsidR="00A037C6" w:rsidRDefault="00A037C6">
          <w:pPr>
            <w:pStyle w:val="TOC2"/>
            <w:tabs>
              <w:tab w:val="right" w:leader="dot" w:pos="9016"/>
            </w:tabs>
            <w:rPr>
              <w:rFonts w:asciiTheme="minorHAnsi" w:eastAsiaTheme="minorEastAsia" w:hAnsiTheme="minorHAnsi"/>
              <w:noProof/>
              <w:lang w:val="en-US"/>
            </w:rPr>
          </w:pPr>
          <w:hyperlink w:anchor="_Toc232776871" w:history="1">
            <w:r w:rsidRPr="003C1647">
              <w:rPr>
                <w:rStyle w:val="Hyperlink"/>
                <w:noProof/>
              </w:rPr>
              <w:t>3.5 Ethical Considerations</w:t>
            </w:r>
            <w:r>
              <w:rPr>
                <w:noProof/>
                <w:webHidden/>
              </w:rPr>
              <w:tab/>
            </w:r>
            <w:r>
              <w:rPr>
                <w:noProof/>
                <w:webHidden/>
              </w:rPr>
              <w:fldChar w:fldCharType="begin"/>
            </w:r>
            <w:r>
              <w:rPr>
                <w:noProof/>
                <w:webHidden/>
              </w:rPr>
              <w:instrText xml:space="preserve"> PAGEREF _Toc232776871 \h </w:instrText>
            </w:r>
            <w:r>
              <w:rPr>
                <w:noProof/>
                <w:webHidden/>
              </w:rPr>
            </w:r>
            <w:r>
              <w:rPr>
                <w:noProof/>
                <w:webHidden/>
              </w:rPr>
              <w:fldChar w:fldCharType="separate"/>
            </w:r>
            <w:r>
              <w:rPr>
                <w:noProof/>
                <w:webHidden/>
              </w:rPr>
              <w:t>11</w:t>
            </w:r>
            <w:r>
              <w:rPr>
                <w:noProof/>
                <w:webHidden/>
              </w:rPr>
              <w:fldChar w:fldCharType="end"/>
            </w:r>
          </w:hyperlink>
        </w:p>
        <w:p w14:paraId="568384A1" w14:textId="40BEA120" w:rsidR="00A037C6" w:rsidRDefault="00A037C6">
          <w:pPr>
            <w:pStyle w:val="TOC1"/>
            <w:tabs>
              <w:tab w:val="right" w:leader="dot" w:pos="9016"/>
            </w:tabs>
            <w:rPr>
              <w:rFonts w:asciiTheme="minorHAnsi" w:eastAsiaTheme="minorEastAsia" w:hAnsiTheme="minorHAnsi"/>
              <w:noProof/>
              <w:lang w:val="en-US"/>
            </w:rPr>
          </w:pPr>
          <w:hyperlink w:anchor="_Toc232776872" w:history="1">
            <w:r w:rsidRPr="003C1647">
              <w:rPr>
                <w:rStyle w:val="Hyperlink"/>
                <w:noProof/>
              </w:rPr>
              <w:t>4. Expected Findings</w:t>
            </w:r>
            <w:r>
              <w:rPr>
                <w:noProof/>
                <w:webHidden/>
              </w:rPr>
              <w:tab/>
            </w:r>
            <w:r>
              <w:rPr>
                <w:noProof/>
                <w:webHidden/>
              </w:rPr>
              <w:fldChar w:fldCharType="begin"/>
            </w:r>
            <w:r>
              <w:rPr>
                <w:noProof/>
                <w:webHidden/>
              </w:rPr>
              <w:instrText xml:space="preserve"> PAGEREF _Toc232776872 \h </w:instrText>
            </w:r>
            <w:r>
              <w:rPr>
                <w:noProof/>
                <w:webHidden/>
              </w:rPr>
            </w:r>
            <w:r>
              <w:rPr>
                <w:noProof/>
                <w:webHidden/>
              </w:rPr>
              <w:fldChar w:fldCharType="separate"/>
            </w:r>
            <w:r>
              <w:rPr>
                <w:noProof/>
                <w:webHidden/>
              </w:rPr>
              <w:t>12</w:t>
            </w:r>
            <w:r>
              <w:rPr>
                <w:noProof/>
                <w:webHidden/>
              </w:rPr>
              <w:fldChar w:fldCharType="end"/>
            </w:r>
          </w:hyperlink>
        </w:p>
        <w:p w14:paraId="0E83F12E" w14:textId="3F3BD02A" w:rsidR="00A037C6" w:rsidRDefault="00A037C6">
          <w:pPr>
            <w:pStyle w:val="TOC1"/>
            <w:tabs>
              <w:tab w:val="right" w:leader="dot" w:pos="9016"/>
            </w:tabs>
            <w:rPr>
              <w:rFonts w:asciiTheme="minorHAnsi" w:eastAsiaTheme="minorEastAsia" w:hAnsiTheme="minorHAnsi"/>
              <w:noProof/>
              <w:lang w:val="en-US"/>
            </w:rPr>
          </w:pPr>
          <w:hyperlink w:anchor="_Toc232776873" w:history="1">
            <w:r w:rsidRPr="003C1647">
              <w:rPr>
                <w:rStyle w:val="Hyperlink"/>
                <w:noProof/>
              </w:rPr>
              <w:t>5. Limitation</w:t>
            </w:r>
            <w:r>
              <w:rPr>
                <w:noProof/>
                <w:webHidden/>
              </w:rPr>
              <w:tab/>
            </w:r>
            <w:r>
              <w:rPr>
                <w:noProof/>
                <w:webHidden/>
              </w:rPr>
              <w:fldChar w:fldCharType="begin"/>
            </w:r>
            <w:r>
              <w:rPr>
                <w:noProof/>
                <w:webHidden/>
              </w:rPr>
              <w:instrText xml:space="preserve"> PAGEREF _Toc232776873 \h </w:instrText>
            </w:r>
            <w:r>
              <w:rPr>
                <w:noProof/>
                <w:webHidden/>
              </w:rPr>
            </w:r>
            <w:r>
              <w:rPr>
                <w:noProof/>
                <w:webHidden/>
              </w:rPr>
              <w:fldChar w:fldCharType="separate"/>
            </w:r>
            <w:r>
              <w:rPr>
                <w:noProof/>
                <w:webHidden/>
              </w:rPr>
              <w:t>12</w:t>
            </w:r>
            <w:r>
              <w:rPr>
                <w:noProof/>
                <w:webHidden/>
              </w:rPr>
              <w:fldChar w:fldCharType="end"/>
            </w:r>
          </w:hyperlink>
        </w:p>
        <w:p w14:paraId="76C81945" w14:textId="451AE7FF" w:rsidR="00A037C6" w:rsidRDefault="00A037C6">
          <w:pPr>
            <w:pStyle w:val="TOC1"/>
            <w:tabs>
              <w:tab w:val="right" w:leader="dot" w:pos="9016"/>
            </w:tabs>
            <w:rPr>
              <w:rFonts w:asciiTheme="minorHAnsi" w:eastAsiaTheme="minorEastAsia" w:hAnsiTheme="minorHAnsi"/>
              <w:noProof/>
              <w:lang w:val="en-US"/>
            </w:rPr>
          </w:pPr>
          <w:hyperlink w:anchor="_Toc232776874" w:history="1">
            <w:r w:rsidRPr="003C1647">
              <w:rPr>
                <w:rStyle w:val="Hyperlink"/>
                <w:noProof/>
              </w:rPr>
              <w:t>6. Timeframe</w:t>
            </w:r>
            <w:r>
              <w:rPr>
                <w:noProof/>
                <w:webHidden/>
              </w:rPr>
              <w:tab/>
            </w:r>
            <w:r>
              <w:rPr>
                <w:noProof/>
                <w:webHidden/>
              </w:rPr>
              <w:fldChar w:fldCharType="begin"/>
            </w:r>
            <w:r>
              <w:rPr>
                <w:noProof/>
                <w:webHidden/>
              </w:rPr>
              <w:instrText xml:space="preserve"> PAGEREF _Toc232776874 \h </w:instrText>
            </w:r>
            <w:r>
              <w:rPr>
                <w:noProof/>
                <w:webHidden/>
              </w:rPr>
            </w:r>
            <w:r>
              <w:rPr>
                <w:noProof/>
                <w:webHidden/>
              </w:rPr>
              <w:fldChar w:fldCharType="separate"/>
            </w:r>
            <w:r>
              <w:rPr>
                <w:noProof/>
                <w:webHidden/>
              </w:rPr>
              <w:t>13</w:t>
            </w:r>
            <w:r>
              <w:rPr>
                <w:noProof/>
                <w:webHidden/>
              </w:rPr>
              <w:fldChar w:fldCharType="end"/>
            </w:r>
          </w:hyperlink>
        </w:p>
        <w:p w14:paraId="757E68AB" w14:textId="0B6829F5" w:rsidR="00A037C6" w:rsidRDefault="00A037C6">
          <w:pPr>
            <w:pStyle w:val="TOC1"/>
            <w:tabs>
              <w:tab w:val="right" w:leader="dot" w:pos="9016"/>
            </w:tabs>
            <w:rPr>
              <w:rFonts w:asciiTheme="minorHAnsi" w:eastAsiaTheme="minorEastAsia" w:hAnsiTheme="minorHAnsi"/>
              <w:noProof/>
              <w:lang w:val="en-US"/>
            </w:rPr>
          </w:pPr>
          <w:hyperlink w:anchor="_Toc232776875" w:history="1">
            <w:r w:rsidRPr="003C1647">
              <w:rPr>
                <w:rStyle w:val="Hyperlink"/>
                <w:noProof/>
              </w:rPr>
              <w:t>7. Conclusion</w:t>
            </w:r>
            <w:r>
              <w:rPr>
                <w:noProof/>
                <w:webHidden/>
              </w:rPr>
              <w:tab/>
            </w:r>
            <w:r>
              <w:rPr>
                <w:noProof/>
                <w:webHidden/>
              </w:rPr>
              <w:fldChar w:fldCharType="begin"/>
            </w:r>
            <w:r>
              <w:rPr>
                <w:noProof/>
                <w:webHidden/>
              </w:rPr>
              <w:instrText xml:space="preserve"> PAGEREF _Toc232776875 \h </w:instrText>
            </w:r>
            <w:r>
              <w:rPr>
                <w:noProof/>
                <w:webHidden/>
              </w:rPr>
            </w:r>
            <w:r>
              <w:rPr>
                <w:noProof/>
                <w:webHidden/>
              </w:rPr>
              <w:fldChar w:fldCharType="separate"/>
            </w:r>
            <w:r>
              <w:rPr>
                <w:noProof/>
                <w:webHidden/>
              </w:rPr>
              <w:t>13</w:t>
            </w:r>
            <w:r>
              <w:rPr>
                <w:noProof/>
                <w:webHidden/>
              </w:rPr>
              <w:fldChar w:fldCharType="end"/>
            </w:r>
          </w:hyperlink>
        </w:p>
        <w:p w14:paraId="0D826B06" w14:textId="450CA5A6" w:rsidR="00A037C6" w:rsidRDefault="00A037C6">
          <w:pPr>
            <w:pStyle w:val="TOC1"/>
            <w:tabs>
              <w:tab w:val="right" w:leader="dot" w:pos="9016"/>
            </w:tabs>
            <w:rPr>
              <w:rFonts w:asciiTheme="minorHAnsi" w:eastAsiaTheme="minorEastAsia" w:hAnsiTheme="minorHAnsi"/>
              <w:noProof/>
              <w:lang w:val="en-US"/>
            </w:rPr>
          </w:pPr>
          <w:hyperlink w:anchor="_Toc232776876" w:history="1">
            <w:r w:rsidRPr="003C1647">
              <w:rPr>
                <w:rStyle w:val="Hyperlink"/>
                <w:noProof/>
              </w:rPr>
              <w:t>Reference List</w:t>
            </w:r>
            <w:r>
              <w:rPr>
                <w:noProof/>
                <w:webHidden/>
              </w:rPr>
              <w:tab/>
            </w:r>
            <w:r>
              <w:rPr>
                <w:noProof/>
                <w:webHidden/>
              </w:rPr>
              <w:fldChar w:fldCharType="begin"/>
            </w:r>
            <w:r>
              <w:rPr>
                <w:noProof/>
                <w:webHidden/>
              </w:rPr>
              <w:instrText xml:space="preserve"> PAGEREF _Toc232776876 \h </w:instrText>
            </w:r>
            <w:r>
              <w:rPr>
                <w:noProof/>
                <w:webHidden/>
              </w:rPr>
            </w:r>
            <w:r>
              <w:rPr>
                <w:noProof/>
                <w:webHidden/>
              </w:rPr>
              <w:fldChar w:fldCharType="separate"/>
            </w:r>
            <w:r>
              <w:rPr>
                <w:noProof/>
                <w:webHidden/>
              </w:rPr>
              <w:t>14</w:t>
            </w:r>
            <w:r>
              <w:rPr>
                <w:noProof/>
                <w:webHidden/>
              </w:rPr>
              <w:fldChar w:fldCharType="end"/>
            </w:r>
          </w:hyperlink>
        </w:p>
        <w:p w14:paraId="6AE9D610" w14:textId="5F50853E" w:rsidR="002A7DF2" w:rsidRDefault="002A7DF2">
          <w:r>
            <w:rPr>
              <w:b/>
              <w:bCs/>
              <w:noProof/>
            </w:rPr>
            <w:fldChar w:fldCharType="end"/>
          </w:r>
        </w:p>
      </w:sdtContent>
    </w:sdt>
    <w:p w14:paraId="6903EA76" w14:textId="77777777" w:rsidR="002A7DF2" w:rsidRPr="002A7DF2" w:rsidRDefault="002A7DF2" w:rsidP="002A7DF2"/>
    <w:p w14:paraId="1D541A6B" w14:textId="77777777" w:rsidR="002A7DF2" w:rsidRDefault="002A7DF2" w:rsidP="002A7DF2">
      <w:pPr>
        <w:rPr>
          <w:rFonts w:eastAsiaTheme="majorEastAsia" w:cstheme="majorBidi"/>
          <w:sz w:val="28"/>
          <w:szCs w:val="40"/>
        </w:rPr>
      </w:pPr>
      <w:r>
        <w:br w:type="page"/>
      </w:r>
    </w:p>
    <w:p w14:paraId="245514E4" w14:textId="77777777" w:rsidR="00A037C6" w:rsidRPr="00EF3CE0" w:rsidRDefault="00A037C6" w:rsidP="00A037C6">
      <w:pPr>
        <w:pStyle w:val="Heading1"/>
      </w:pPr>
      <w:bookmarkStart w:id="0" w:name="_Toc232776846"/>
      <w:r w:rsidRPr="00EF3CE0">
        <w:lastRenderedPageBreak/>
        <w:t>1. Introduction</w:t>
      </w:r>
      <w:bookmarkEnd w:id="0"/>
    </w:p>
    <w:p w14:paraId="6F0F3FAC" w14:textId="77777777" w:rsidR="00A037C6" w:rsidRPr="00EF3CE0" w:rsidRDefault="00A037C6" w:rsidP="00A037C6">
      <w:pPr>
        <w:pStyle w:val="Heading2"/>
        <w:rPr>
          <w:lang w:val="en-GB"/>
        </w:rPr>
      </w:pPr>
      <w:bookmarkStart w:id="1" w:name="_Toc232776847"/>
      <w:r w:rsidRPr="00EF3CE0">
        <w:rPr>
          <w:lang w:val="en-GB"/>
        </w:rPr>
        <w:t>1.1 Research Background and Rationale</w:t>
      </w:r>
      <w:bookmarkEnd w:id="1"/>
    </w:p>
    <w:p w14:paraId="370AA950" w14:textId="77777777" w:rsidR="00A037C6" w:rsidRPr="00EF3CE0" w:rsidRDefault="00A037C6" w:rsidP="00A037C6">
      <w:r w:rsidRPr="00EF3CE0">
        <w:t xml:space="preserve">With the rise in the usage of social media, the buying behaviour of customers has changed significantly, particularly in the skin care market of the UK (Chan, 2022). The market size of skin care in the UK was expected to be worth approximately USD 4.59 billion in 2025 and would gradually keep increasing due to rising interests of the consumers in beauty products and personalised skin care products (Mordor Intelligence, 2024). In addition, the influencer marketing market in the UK will grow to the amount of USD 3.1 billion by the end of 2025, </w:t>
      </w:r>
      <w:r>
        <w:t>which i</w:t>
      </w:r>
      <w:r w:rsidRPr="00EF3CE0">
        <w:t>ndicates the importance of influencers in brand promotion (</w:t>
      </w:r>
      <w:proofErr w:type="spellStart"/>
      <w:r w:rsidRPr="00EF3CE0">
        <w:t>Imarc</w:t>
      </w:r>
      <w:proofErr w:type="spellEnd"/>
      <w:r w:rsidRPr="00EF3CE0">
        <w:t>, 2025).</w:t>
      </w:r>
      <w:r>
        <w:t xml:space="preserve"> </w:t>
      </w:r>
      <w:r w:rsidRPr="00EF3CE0">
        <w:t>This topic was chosen because consumers in the UK market are turning to influencers for their skincare recommendations, and influencer credibility plays an important role in this process.</w:t>
      </w:r>
    </w:p>
    <w:p w14:paraId="2F0E3768" w14:textId="77777777" w:rsidR="00A037C6" w:rsidRPr="00EF3CE0" w:rsidRDefault="00A037C6" w:rsidP="00A037C6">
      <w:pPr>
        <w:jc w:val="center"/>
      </w:pPr>
      <w:r w:rsidRPr="00EF3CE0">
        <w:rPr>
          <w:noProof/>
        </w:rPr>
        <w:drawing>
          <wp:inline distT="0" distB="0" distL="0" distR="0" wp14:anchorId="4BBE848D" wp14:editId="66F002FE">
            <wp:extent cx="5379720" cy="2968042"/>
            <wp:effectExtent l="0" t="0" r="0" b="3810"/>
            <wp:docPr id="88245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53157" name=""/>
                    <pic:cNvPicPr/>
                  </pic:nvPicPr>
                  <pic:blipFill>
                    <a:blip r:embed="rId9"/>
                    <a:stretch>
                      <a:fillRect/>
                    </a:stretch>
                  </pic:blipFill>
                  <pic:spPr>
                    <a:xfrm>
                      <a:off x="0" y="0"/>
                      <a:ext cx="5384686" cy="2970782"/>
                    </a:xfrm>
                    <a:prstGeom prst="rect">
                      <a:avLst/>
                    </a:prstGeom>
                  </pic:spPr>
                </pic:pic>
              </a:graphicData>
            </a:graphic>
          </wp:inline>
        </w:drawing>
      </w:r>
    </w:p>
    <w:p w14:paraId="4F706659" w14:textId="77777777" w:rsidR="00A037C6" w:rsidRPr="00EF3CE0" w:rsidRDefault="00A037C6" w:rsidP="00A037C6">
      <w:pPr>
        <w:jc w:val="center"/>
        <w:rPr>
          <w:b/>
          <w:bCs/>
        </w:rPr>
      </w:pPr>
      <w:r w:rsidRPr="00EF3CE0">
        <w:rPr>
          <w:b/>
          <w:bCs/>
        </w:rPr>
        <w:t>Figure</w:t>
      </w:r>
      <w:r>
        <w:rPr>
          <w:b/>
          <w:bCs/>
        </w:rPr>
        <w:t xml:space="preserve"> 1</w:t>
      </w:r>
      <w:r w:rsidRPr="00EF3CE0">
        <w:rPr>
          <w:b/>
          <w:bCs/>
        </w:rPr>
        <w:t>: Skincare Product Market in UK</w:t>
      </w:r>
    </w:p>
    <w:p w14:paraId="26134ECF" w14:textId="77777777" w:rsidR="00A037C6" w:rsidRPr="00EF3CE0" w:rsidRDefault="00A037C6" w:rsidP="00A037C6">
      <w:pPr>
        <w:jc w:val="center"/>
      </w:pPr>
      <w:r w:rsidRPr="00EF3CE0">
        <w:t>(Source: Mordor Intelligence, 2024)</w:t>
      </w:r>
    </w:p>
    <w:p w14:paraId="4DC312F2" w14:textId="77777777" w:rsidR="00A037C6" w:rsidRPr="00EF3CE0" w:rsidRDefault="00A037C6" w:rsidP="00A037C6">
      <w:pPr>
        <w:pStyle w:val="Heading2"/>
        <w:rPr>
          <w:lang w:val="en-GB"/>
        </w:rPr>
      </w:pPr>
      <w:bookmarkStart w:id="2" w:name="_Toc232776848"/>
      <w:r w:rsidRPr="00EF3CE0">
        <w:rPr>
          <w:lang w:val="en-GB"/>
        </w:rPr>
        <w:t>1.2 Research Gap and Problem Statement</w:t>
      </w:r>
      <w:bookmarkEnd w:id="2"/>
    </w:p>
    <w:p w14:paraId="4FBAAD26" w14:textId="77777777" w:rsidR="00A037C6" w:rsidRPr="00EF3CE0" w:rsidRDefault="00A037C6" w:rsidP="00A037C6">
      <w:r w:rsidRPr="00EF3CE0">
        <w:t xml:space="preserve">Previous studies like </w:t>
      </w:r>
      <w:proofErr w:type="spellStart"/>
      <w:r w:rsidRPr="00EF3CE0">
        <w:t>Nwori</w:t>
      </w:r>
      <w:proofErr w:type="spellEnd"/>
      <w:r w:rsidRPr="00EF3CE0">
        <w:t xml:space="preserve"> and </w:t>
      </w:r>
      <w:proofErr w:type="spellStart"/>
      <w:r w:rsidRPr="00EF3CE0">
        <w:t>Uchegbulam</w:t>
      </w:r>
      <w:proofErr w:type="spellEnd"/>
      <w:r w:rsidRPr="00EF3CE0">
        <w:t xml:space="preserve"> (2025) have established the effectiveness of influencer marketing in increasing the level of purchase intention and trust in beauty industry consumers. However, most of the studies have been carried out in the </w:t>
      </w:r>
      <w:r>
        <w:t>overall</w:t>
      </w:r>
      <w:r w:rsidRPr="00EF3CE0">
        <w:t xml:space="preserve"> cosmetic industry or outside the UK. The relative weight of trustworthiness, expertise and attractiveness has </w:t>
      </w:r>
      <w:r w:rsidRPr="00EF3CE0">
        <w:lastRenderedPageBreak/>
        <w:t xml:space="preserve">remained inconclusive and fragmented. As concerns over authenticity and consumer trust in influencer marketing increase in recent literature such as Nazara, </w:t>
      </w:r>
      <w:proofErr w:type="spellStart"/>
      <w:r w:rsidRPr="00EF3CE0">
        <w:t>Nugrahaningsih</w:t>
      </w:r>
      <w:proofErr w:type="spellEnd"/>
      <w:r w:rsidRPr="00EF3CE0">
        <w:t xml:space="preserve"> and Abdillah (2025), it is essential to follow the ethical guidelines to make sure that the information provided by the influencers is accurate. </w:t>
      </w:r>
    </w:p>
    <w:p w14:paraId="47915F79" w14:textId="77777777" w:rsidR="00A037C6" w:rsidRPr="00EF3CE0" w:rsidRDefault="00A037C6" w:rsidP="00A037C6">
      <w:pPr>
        <w:pStyle w:val="Heading2"/>
        <w:rPr>
          <w:lang w:val="en-GB"/>
        </w:rPr>
      </w:pPr>
      <w:bookmarkStart w:id="3" w:name="_Toc232776849"/>
      <w:r w:rsidRPr="00EF3CE0">
        <w:rPr>
          <w:lang w:val="en-GB"/>
        </w:rPr>
        <w:t>1.3 Research Aim and Objectives</w:t>
      </w:r>
      <w:bookmarkEnd w:id="3"/>
    </w:p>
    <w:p w14:paraId="2F08888A" w14:textId="77777777" w:rsidR="00A037C6" w:rsidRPr="00EF3CE0" w:rsidRDefault="00A037C6" w:rsidP="00A037C6">
      <w:pPr>
        <w:pStyle w:val="Heading3"/>
      </w:pPr>
      <w:bookmarkStart w:id="4" w:name="_Toc232776850"/>
      <w:r w:rsidRPr="00EF3CE0">
        <w:t>1.3.1 Research Aim</w:t>
      </w:r>
      <w:bookmarkEnd w:id="4"/>
    </w:p>
    <w:p w14:paraId="756AD8F7" w14:textId="77777777" w:rsidR="00A037C6" w:rsidRPr="00EF3CE0" w:rsidRDefault="00A037C6" w:rsidP="00A037C6">
      <w:r w:rsidRPr="00EF3CE0">
        <w:t>The aim of the research is to examine how the purchase intentions for skincare brands in the UK are affected by the credibility of the influencers.</w:t>
      </w:r>
    </w:p>
    <w:p w14:paraId="1F127CD6" w14:textId="77777777" w:rsidR="00A037C6" w:rsidRPr="00EF3CE0" w:rsidRDefault="00A037C6" w:rsidP="00A037C6">
      <w:pPr>
        <w:pStyle w:val="Heading3"/>
      </w:pPr>
      <w:bookmarkStart w:id="5" w:name="_Toc232776851"/>
      <w:r w:rsidRPr="00EF3CE0">
        <w:t>1.3.2 Research Objectives</w:t>
      </w:r>
      <w:bookmarkEnd w:id="5"/>
    </w:p>
    <w:p w14:paraId="234BD005" w14:textId="77777777" w:rsidR="00A037C6" w:rsidRPr="00EF3CE0" w:rsidRDefault="00A037C6" w:rsidP="00A037C6">
      <w:pPr>
        <w:pStyle w:val="ListParagraph"/>
        <w:numPr>
          <w:ilvl w:val="0"/>
          <w:numId w:val="2"/>
        </w:numPr>
      </w:pPr>
      <w:r w:rsidRPr="00EF3CE0">
        <w:t>To examine the perception</w:t>
      </w:r>
      <w:r>
        <w:t xml:space="preserve"> and belief</w:t>
      </w:r>
      <w:r w:rsidRPr="00EF3CE0">
        <w:t xml:space="preserve"> of influencer credibility </w:t>
      </w:r>
      <w:r>
        <w:t xml:space="preserve">and trustworthiness </w:t>
      </w:r>
      <w:r w:rsidRPr="00EF3CE0">
        <w:t>within skincare marketing.</w:t>
      </w:r>
    </w:p>
    <w:p w14:paraId="2E782516" w14:textId="77777777" w:rsidR="00A037C6" w:rsidRPr="00EF3CE0" w:rsidRDefault="00A037C6" w:rsidP="00A037C6">
      <w:pPr>
        <w:pStyle w:val="ListParagraph"/>
        <w:numPr>
          <w:ilvl w:val="0"/>
          <w:numId w:val="2"/>
        </w:numPr>
      </w:pPr>
      <w:r w:rsidRPr="00EF3CE0">
        <w:t>To examine the effects of trustworthiness, expertise and attractiveness on purchase intention of the consumers.</w:t>
      </w:r>
    </w:p>
    <w:p w14:paraId="52338B97" w14:textId="77777777" w:rsidR="00A037C6" w:rsidRPr="00EF3CE0" w:rsidRDefault="00A037C6" w:rsidP="00A037C6">
      <w:pPr>
        <w:pStyle w:val="ListParagraph"/>
        <w:numPr>
          <w:ilvl w:val="0"/>
          <w:numId w:val="2"/>
        </w:numPr>
      </w:pPr>
      <w:r w:rsidRPr="00EF3CE0">
        <w:t>To understand how influencer-generated content concerns buyer engagement and brand trust in the skincare market in the UK.</w:t>
      </w:r>
    </w:p>
    <w:p w14:paraId="1E7F0E74" w14:textId="77777777" w:rsidR="00A037C6" w:rsidRPr="00EF3CE0" w:rsidRDefault="00A037C6" w:rsidP="00A037C6">
      <w:pPr>
        <w:pStyle w:val="ListParagraph"/>
        <w:numPr>
          <w:ilvl w:val="0"/>
          <w:numId w:val="2"/>
        </w:numPr>
      </w:pPr>
      <w:r w:rsidRPr="00EF3CE0">
        <w:t>To provide suggestions regarding the most effective brands of skincare products and the marketing strategies used.</w:t>
      </w:r>
    </w:p>
    <w:p w14:paraId="0B5A2F84" w14:textId="77777777" w:rsidR="00A037C6" w:rsidRPr="00EF3CE0" w:rsidRDefault="00A037C6" w:rsidP="00A037C6">
      <w:pPr>
        <w:pStyle w:val="Heading2"/>
        <w:rPr>
          <w:lang w:val="en-GB"/>
        </w:rPr>
      </w:pPr>
      <w:bookmarkStart w:id="6" w:name="_Toc232776852"/>
      <w:r w:rsidRPr="00EF3CE0">
        <w:rPr>
          <w:lang w:val="en-GB"/>
        </w:rPr>
        <w:t>1.4 Research Questions</w:t>
      </w:r>
      <w:bookmarkEnd w:id="6"/>
    </w:p>
    <w:p w14:paraId="1DDD9759" w14:textId="77777777" w:rsidR="00A037C6" w:rsidRPr="00EF3CE0" w:rsidRDefault="00A037C6" w:rsidP="00A037C6">
      <w:pPr>
        <w:pStyle w:val="ListParagraph"/>
        <w:numPr>
          <w:ilvl w:val="0"/>
          <w:numId w:val="1"/>
        </w:numPr>
      </w:pPr>
      <w:r w:rsidRPr="00EF3CE0">
        <w:t xml:space="preserve">What is the role </w:t>
      </w:r>
      <w:r>
        <w:t xml:space="preserve">and feature </w:t>
      </w:r>
      <w:r w:rsidRPr="00EF3CE0">
        <w:t>of the credibility of influencers in skincare marketing?</w:t>
      </w:r>
    </w:p>
    <w:p w14:paraId="5903F43E" w14:textId="77777777" w:rsidR="00A037C6" w:rsidRPr="00EF3CE0" w:rsidRDefault="00A037C6" w:rsidP="00A037C6">
      <w:pPr>
        <w:pStyle w:val="ListParagraph"/>
        <w:numPr>
          <w:ilvl w:val="0"/>
          <w:numId w:val="1"/>
        </w:numPr>
      </w:pPr>
      <w:r w:rsidRPr="00EF3CE0">
        <w:t>In which way do consumers' purchase intentions towards skincare brands vary in relation to trustworthiness, expertise and attractiveness of the consumers?</w:t>
      </w:r>
    </w:p>
    <w:p w14:paraId="07BDD03C" w14:textId="77777777" w:rsidR="00A037C6" w:rsidRPr="00EF3CE0" w:rsidRDefault="00A037C6" w:rsidP="00A037C6">
      <w:pPr>
        <w:pStyle w:val="ListParagraph"/>
        <w:numPr>
          <w:ilvl w:val="0"/>
          <w:numId w:val="1"/>
        </w:numPr>
      </w:pPr>
      <w:r w:rsidRPr="00EF3CE0">
        <w:t>How does social media content generated by influencers affect engagement with consumers and brand trust in the UK skincare market?</w:t>
      </w:r>
    </w:p>
    <w:p w14:paraId="17EA3BE1" w14:textId="77777777" w:rsidR="00A037C6" w:rsidRPr="00EF3CE0" w:rsidRDefault="00A037C6" w:rsidP="00A037C6">
      <w:pPr>
        <w:pStyle w:val="ListParagraph"/>
        <w:numPr>
          <w:ilvl w:val="0"/>
          <w:numId w:val="1"/>
        </w:numPr>
      </w:pPr>
      <w:r w:rsidRPr="00EF3CE0">
        <w:t>How can skincare companies increase and develop their influencer marketing campaigns?</w:t>
      </w:r>
    </w:p>
    <w:p w14:paraId="1007F56B" w14:textId="77777777" w:rsidR="00A037C6" w:rsidRPr="00EF3CE0" w:rsidRDefault="00A037C6" w:rsidP="00A037C6">
      <w:pPr>
        <w:pStyle w:val="Heading2"/>
        <w:rPr>
          <w:lang w:val="en-GB"/>
        </w:rPr>
      </w:pPr>
      <w:bookmarkStart w:id="7" w:name="_Toc232776853"/>
      <w:r w:rsidRPr="00EF3CE0">
        <w:rPr>
          <w:lang w:val="en-GB"/>
        </w:rPr>
        <w:t>1.5 Research Significance</w:t>
      </w:r>
      <w:bookmarkEnd w:id="7"/>
    </w:p>
    <w:p w14:paraId="1C5EB2B6" w14:textId="77777777" w:rsidR="00A037C6" w:rsidRPr="00EF3CE0" w:rsidRDefault="00A037C6" w:rsidP="00A037C6">
      <w:r w:rsidRPr="00EF3CE0">
        <w:t xml:space="preserve">The theoretical significance of this research work will be the development of knowledge related to the significance of influencer credibility in purchase intention in the UK skincare market, </w:t>
      </w:r>
      <w:r w:rsidRPr="00EF3CE0">
        <w:lastRenderedPageBreak/>
        <w:t>which will be systematic and novel to the current body of knowledge. Practically, the findings of this research will help skincare companies and marketers develop effective campaigns through influencer marketing and build consumer trust and customer engagement.</w:t>
      </w:r>
    </w:p>
    <w:p w14:paraId="77FAA35D" w14:textId="77777777" w:rsidR="00A037C6" w:rsidRPr="00EF3CE0" w:rsidRDefault="00A037C6" w:rsidP="00A037C6">
      <w:pPr>
        <w:pStyle w:val="Heading1"/>
      </w:pPr>
      <w:bookmarkStart w:id="8" w:name="_Toc232776854"/>
      <w:r w:rsidRPr="00EF3CE0">
        <w:t>2. Literature Review</w:t>
      </w:r>
      <w:bookmarkEnd w:id="8"/>
    </w:p>
    <w:p w14:paraId="655A3047" w14:textId="77777777" w:rsidR="00A037C6" w:rsidRDefault="00A037C6" w:rsidP="00A037C6">
      <w:pPr>
        <w:pStyle w:val="Heading2"/>
        <w:rPr>
          <w:lang w:val="en-GB"/>
        </w:rPr>
      </w:pPr>
      <w:bookmarkStart w:id="9" w:name="_Toc232776855"/>
      <w:r w:rsidRPr="00EF3CE0">
        <w:rPr>
          <w:lang w:val="en-GB"/>
        </w:rPr>
        <w:t>2.1 Concept of Influencer Credibility within Skincare Marketing</w:t>
      </w:r>
      <w:bookmarkEnd w:id="9"/>
    </w:p>
    <w:p w14:paraId="4FFAF99F" w14:textId="77777777" w:rsidR="00A037C6" w:rsidRDefault="00A037C6" w:rsidP="00A037C6">
      <w:r w:rsidRPr="00EF3CE0">
        <w:t xml:space="preserve">Influencer credibility refers to the degree of consumers' trust in the influencer regarding his or her trustworthiness, expertise, and attractiveness, according to Iqbal (2023). In the era of social media platforms, consumers have begun to depend on social media influencers in their search for information about the product and their reviews, </w:t>
      </w:r>
      <w:r>
        <w:t xml:space="preserve">which results in </w:t>
      </w:r>
      <w:r w:rsidRPr="00EF3CE0">
        <w:t xml:space="preserve">increasing the role of credibility in skincare marketing (Abu-Rahme et al., 2025). Authenticity and transparency as important attributes of consumers of skincare products have been highlighted by previous research, including </w:t>
      </w:r>
      <w:proofErr w:type="spellStart"/>
      <w:r w:rsidRPr="00EF3CE0">
        <w:t>Ünalmış</w:t>
      </w:r>
      <w:proofErr w:type="spellEnd"/>
      <w:r w:rsidRPr="00EF3CE0">
        <w:t xml:space="preserve">, </w:t>
      </w:r>
      <w:proofErr w:type="spellStart"/>
      <w:r w:rsidRPr="00EF3CE0">
        <w:t>Dirsehan</w:t>
      </w:r>
      <w:proofErr w:type="spellEnd"/>
      <w:r w:rsidRPr="00EF3CE0">
        <w:t xml:space="preserve"> and Erdoğmuş (2026), especially when dealing with health and beauty-related products. </w:t>
      </w:r>
    </w:p>
    <w:p w14:paraId="6A471CD4" w14:textId="77777777" w:rsidR="00A037C6" w:rsidRDefault="00A037C6" w:rsidP="00A037C6">
      <w:pPr>
        <w:pStyle w:val="Heading2"/>
        <w:rPr>
          <w:lang w:val="en-GB"/>
        </w:rPr>
      </w:pPr>
      <w:bookmarkStart w:id="10" w:name="_Toc232776856"/>
      <w:r w:rsidRPr="00EF3CE0">
        <w:rPr>
          <w:lang w:val="en-GB"/>
        </w:rPr>
        <w:t>2.2 Influence of Trustworthiness, Expertise and Attractiveness on Consumer Purchase Intention</w:t>
      </w:r>
      <w:bookmarkEnd w:id="10"/>
    </w:p>
    <w:p w14:paraId="4529E993" w14:textId="77777777" w:rsidR="00A037C6" w:rsidRDefault="00A037C6" w:rsidP="00A037C6">
      <w:r w:rsidRPr="00EF3CE0">
        <w:t>According to Garg and Bakshi (2024), there are three important dimensions of an influencer's credibility, which affect</w:t>
      </w:r>
      <w:r>
        <w:t xml:space="preserve"> the </w:t>
      </w:r>
      <w:r w:rsidRPr="00EF3CE0">
        <w:t>intention</w:t>
      </w:r>
      <w:r>
        <w:t xml:space="preserve"> and behaviour</w:t>
      </w:r>
      <w:r w:rsidRPr="00EF3CE0">
        <w:t xml:space="preserve"> </w:t>
      </w:r>
      <w:r>
        <w:t xml:space="preserve">of the </w:t>
      </w:r>
      <w:r w:rsidRPr="00EF3CE0">
        <w:t>consumer</w:t>
      </w:r>
      <w:r>
        <w:t xml:space="preserve"> </w:t>
      </w:r>
      <w:r w:rsidRPr="00EF3CE0">
        <w:t xml:space="preserve">to purchase the products, and these are trustworthiness, expertise and attractiveness. The former involves truthfulness and honesty, helping consumers to trust recommendations for the products (Kothari et al., 2025). Attractiveness is related to the beauty of a person or presentation and </w:t>
      </w:r>
      <w:r>
        <w:t>has the ability to</w:t>
      </w:r>
      <w:r w:rsidRPr="00EF3CE0">
        <w:t xml:space="preserve"> be used to increase emotional connection and engagement of an audience (</w:t>
      </w:r>
      <w:proofErr w:type="spellStart"/>
      <w:r w:rsidRPr="00EF3CE0">
        <w:t>Edelblum</w:t>
      </w:r>
      <w:proofErr w:type="spellEnd"/>
      <w:r w:rsidRPr="00EF3CE0">
        <w:t>, Frank and Palmer, 2025). According to various research studies, both trustworthiness and expertise have a more positive effect on purchase intention than attractiveness since consumers value authenticity more than the influence of celebrities (Garg and Bakshi, 2024). On the other hand, according to several researchers, including Khwela et al. (2024), the beauty industry is affected by attractive influencers since people are following them out of admiration of their appearances.</w:t>
      </w:r>
    </w:p>
    <w:p w14:paraId="73F29034" w14:textId="77777777" w:rsidR="00A037C6" w:rsidRDefault="00A037C6" w:rsidP="00A037C6">
      <w:pPr>
        <w:pStyle w:val="Heading2"/>
        <w:rPr>
          <w:lang w:val="en-GB"/>
        </w:rPr>
      </w:pPr>
      <w:bookmarkStart w:id="11" w:name="_Toc232776857"/>
      <w:r w:rsidRPr="00EF3CE0">
        <w:rPr>
          <w:lang w:val="en-GB"/>
        </w:rPr>
        <w:lastRenderedPageBreak/>
        <w:t>2.3 Influencer-Generated Content Affects Consumer Engagement and Brand Trust</w:t>
      </w:r>
      <w:bookmarkEnd w:id="11"/>
    </w:p>
    <w:p w14:paraId="3B9318FF" w14:textId="77777777" w:rsidR="00A037C6" w:rsidRDefault="00A037C6" w:rsidP="00A037C6">
      <w:r w:rsidRPr="00EF3CE0">
        <w:t>The content made by influencers has a major</w:t>
      </w:r>
      <w:r>
        <w:t xml:space="preserve"> and considerable</w:t>
      </w:r>
      <w:r w:rsidRPr="00EF3CE0">
        <w:t xml:space="preserve"> effect on consumer engagement and brand credibility (Parashar, 2025). As was indicated in the past research (Castillo‐Abdul, Pérez‐Escoda and Núñez‐</w:t>
      </w:r>
      <w:proofErr w:type="spellStart"/>
      <w:r w:rsidRPr="00EF3CE0">
        <w:t>Barriopedro</w:t>
      </w:r>
      <w:proofErr w:type="spellEnd"/>
      <w:r w:rsidRPr="00EF3CE0">
        <w:t xml:space="preserve">, 2022), </w:t>
      </w:r>
      <w:r>
        <w:t>customer</w:t>
      </w:r>
      <w:r w:rsidRPr="00EF3CE0">
        <w:t xml:space="preserve"> tend to like, comment, and discuss interesting things on their social media pages. Previous research (e.g., Castillo‐Abdul, Pérez‐Escoda and Núñez‐</w:t>
      </w:r>
      <w:proofErr w:type="spellStart"/>
      <w:r w:rsidRPr="00EF3CE0">
        <w:t>Barriopedro</w:t>
      </w:r>
      <w:proofErr w:type="spellEnd"/>
      <w:r w:rsidRPr="00EF3CE0">
        <w:t xml:space="preserve">, 2022) has demonstrated that interesting content can create a strong bond between the consumer and the brand due to likes, comments, sharing, and discussions. Furthermore, useful and interesting information about skincare products can be a source of enhancing the credibility of the brand and eliminating uncertainties (Yee et al., 2025). </w:t>
      </w:r>
    </w:p>
    <w:p w14:paraId="1532BD17" w14:textId="77777777" w:rsidR="00A037C6" w:rsidRDefault="00A037C6" w:rsidP="00A037C6">
      <w:pPr>
        <w:pStyle w:val="Heading2"/>
        <w:rPr>
          <w:lang w:val="en-GB"/>
        </w:rPr>
      </w:pPr>
      <w:bookmarkStart w:id="12" w:name="_Toc232776858"/>
      <w:r w:rsidRPr="00EF3CE0">
        <w:rPr>
          <w:lang w:val="en-GB"/>
        </w:rPr>
        <w:t>2.4 Recommendations for Skincare Brands regarding the Effective Use of Influencer Marketing Strategies</w:t>
      </w:r>
      <w:bookmarkEnd w:id="12"/>
    </w:p>
    <w:p w14:paraId="568CD5A6" w14:textId="77777777" w:rsidR="00A037C6" w:rsidRDefault="00A037C6" w:rsidP="00A037C6">
      <w:r w:rsidRPr="00EF3CE0">
        <w:t xml:space="preserve">Some of the ways which have already been employed previously can be helpful in making influencer marketing more effective in the skincare industry. First of all, companies should collaborate with those influencers who share similar values and audience as that of the company (Okonkwo and </w:t>
      </w:r>
      <w:proofErr w:type="spellStart"/>
      <w:r w:rsidRPr="00EF3CE0">
        <w:t>Namkoisse</w:t>
      </w:r>
      <w:proofErr w:type="spellEnd"/>
      <w:r w:rsidRPr="00EF3CE0">
        <w:t xml:space="preserve">, 2023). Second, by selecting those influencers who have built a reputation for themselves in relation to their credibility in terms of their expertise related to skincare, consumers' trust can be enhanced (Khwela et al., 2024). Third, companies should emphasise authentic storytelling along with disclosing branded partnerships in order to enhance their trustworthiness. </w:t>
      </w:r>
      <w:r>
        <w:t xml:space="preserve">Several </w:t>
      </w:r>
      <w:r w:rsidRPr="00EF3CE0">
        <w:t xml:space="preserve">researchers, </w:t>
      </w:r>
      <w:r>
        <w:t>such as</w:t>
      </w:r>
      <w:r w:rsidRPr="00EF3CE0">
        <w:t xml:space="preserve"> Gerlich (2023), recommend collaborating with micro-influencers as they are more connected to their followers and receive more engagement compared to celebrities. Also, companies should engage in long-term collaboration in order to ensure consistency and credibility (Rabby, Murthy and Bansal, 2025).</w:t>
      </w:r>
    </w:p>
    <w:p w14:paraId="73ED2747" w14:textId="77777777" w:rsidR="00A037C6" w:rsidRPr="00EF3CE0" w:rsidRDefault="00A037C6" w:rsidP="00A037C6">
      <w:pPr>
        <w:pStyle w:val="Heading2"/>
        <w:rPr>
          <w:lang w:val="en-GB"/>
        </w:rPr>
      </w:pPr>
      <w:bookmarkStart w:id="13" w:name="_Toc232776859"/>
      <w:r w:rsidRPr="00EF3CE0">
        <w:rPr>
          <w:lang w:val="en-GB"/>
        </w:rPr>
        <w:t>2.5 Theoretical Perspectives</w:t>
      </w:r>
      <w:bookmarkEnd w:id="13"/>
    </w:p>
    <w:p w14:paraId="6C08D729" w14:textId="77777777" w:rsidR="00A037C6" w:rsidRDefault="00A037C6" w:rsidP="00A037C6">
      <w:r w:rsidRPr="00EF3CE0">
        <w:t xml:space="preserve">The basis for the study is founded on two theories, which include Source Credibility Theory (SCT) and Theory of Planned Behaviour (TPB). Source Credibility Theory gives information about the effect of credibility, expertness and attractiveness in influencing the audience and persuasion (Iqbal, 2023). On the other hand, the Theory of Planned Behaviour argues that attitudes and subjective norms motivate buying behaviours (Jingyi and Ali, 2025). Together, these theories are appropriate enough to evaluate how the attitudes, trust and intentions to </w:t>
      </w:r>
      <w:r w:rsidRPr="00EF3CE0">
        <w:lastRenderedPageBreak/>
        <w:t xml:space="preserve">purchase skincare products in the UK market are affected by the characteristics of the </w:t>
      </w:r>
      <w:r>
        <w:t>individuals</w:t>
      </w:r>
      <w:r w:rsidRPr="00EF3CE0">
        <w:t xml:space="preserve"> who influence consumers (Leonov et al., 2023). </w:t>
      </w:r>
    </w:p>
    <w:p w14:paraId="2A333037" w14:textId="77777777" w:rsidR="00A037C6" w:rsidRDefault="00A037C6" w:rsidP="00A037C6">
      <w:pPr>
        <w:pStyle w:val="Heading2"/>
        <w:rPr>
          <w:lang w:val="en-GB"/>
        </w:rPr>
      </w:pPr>
      <w:bookmarkStart w:id="14" w:name="_Toc232776860"/>
      <w:r w:rsidRPr="00EF3CE0">
        <w:rPr>
          <w:lang w:val="en-GB"/>
        </w:rPr>
        <w:t>2.6 Literature Gap</w:t>
      </w:r>
      <w:bookmarkEnd w:id="14"/>
    </w:p>
    <w:p w14:paraId="7A6CA168" w14:textId="613DB414" w:rsidR="00A037C6" w:rsidRPr="00A037C6" w:rsidRDefault="00A037C6" w:rsidP="00A037C6">
      <w:pPr>
        <w:rPr>
          <w:lang w:val="en-US"/>
        </w:rPr>
      </w:pPr>
      <w:r w:rsidRPr="00EF3CE0">
        <w:rPr>
          <w:lang w:val="en-US"/>
        </w:rPr>
        <w:t xml:space="preserve">Even though there have been various investigations into influencer marketing practices, few studies concentrate on the issue of the UK skincare industry. The existing literature concentrates mostly on the issues of cosmetics or fashion industries and on the international level in particular (Jia, Fu and Dai, 2024; Parashar, 2025). </w:t>
      </w:r>
      <w:r>
        <w:rPr>
          <w:lang w:val="en-US"/>
        </w:rPr>
        <w:t>T</w:t>
      </w:r>
      <w:r w:rsidRPr="00EF3CE0">
        <w:rPr>
          <w:lang w:val="en-US"/>
        </w:rPr>
        <w:t xml:space="preserve">he existing literature concerning the relationship between factors such as trustworthiness, expertise and attractiveness is ambiguous. There is limited information concerning the merging roles of consumer engagement, brand trust and purchase intention created by the influence generated by consumers (Garg and Bakshi, 2024; </w:t>
      </w:r>
      <w:proofErr w:type="spellStart"/>
      <w:r w:rsidRPr="00EF3CE0">
        <w:rPr>
          <w:lang w:val="en-US"/>
        </w:rPr>
        <w:t>Edelblum</w:t>
      </w:r>
      <w:proofErr w:type="spellEnd"/>
      <w:r w:rsidRPr="00EF3CE0">
        <w:rPr>
          <w:lang w:val="en-US"/>
        </w:rPr>
        <w:t xml:space="preserve">, Frank and Palmer, 2025). </w:t>
      </w:r>
    </w:p>
    <w:p w14:paraId="2A6C9201" w14:textId="3A2361D3" w:rsidR="009403FA" w:rsidRPr="009403FA" w:rsidRDefault="009403FA" w:rsidP="009403FA">
      <w:pPr>
        <w:pStyle w:val="Heading1"/>
      </w:pPr>
      <w:bookmarkStart w:id="15" w:name="_Toc232776861"/>
      <w:r w:rsidRPr="009403FA">
        <w:t>3. Methodology</w:t>
      </w:r>
      <w:bookmarkEnd w:id="15"/>
    </w:p>
    <w:p w14:paraId="222A05B5" w14:textId="77777777" w:rsidR="009403FA" w:rsidRPr="009403FA" w:rsidRDefault="009403FA" w:rsidP="009403FA">
      <w:pPr>
        <w:pStyle w:val="Heading2"/>
      </w:pPr>
      <w:bookmarkStart w:id="16" w:name="_Toc232776862"/>
      <w:r w:rsidRPr="009403FA">
        <w:t>3.1 Research Philosophy and Approach</w:t>
      </w:r>
      <w:bookmarkEnd w:id="16"/>
    </w:p>
    <w:p w14:paraId="60A74A39" w14:textId="63B6085C" w:rsidR="00EE4622" w:rsidRDefault="00EE4622" w:rsidP="009403FA">
      <w:r w:rsidRPr="00EE4622">
        <w:t xml:space="preserve">This research </w:t>
      </w:r>
      <w:r>
        <w:t xml:space="preserve">will </w:t>
      </w:r>
      <w:r w:rsidRPr="00EE4622">
        <w:t xml:space="preserve">adopt </w:t>
      </w:r>
      <w:r>
        <w:t>a</w:t>
      </w:r>
      <w:r w:rsidRPr="00EE4622">
        <w:t xml:space="preserve"> qualitative methodology that uses inductive research strategy and interpretivism research philosophy that will be used to evaluate the </w:t>
      </w:r>
      <w:r w:rsidR="00A270F6">
        <w:t>subject matter accordingly</w:t>
      </w:r>
      <w:r w:rsidRPr="00EE4622">
        <w:t xml:space="preserve">. </w:t>
      </w:r>
      <w:r w:rsidR="00A270F6">
        <w:t>For instance, considering the c</w:t>
      </w:r>
      <w:r w:rsidRPr="00EE4622">
        <w:t xml:space="preserve">onsumer </w:t>
      </w:r>
      <w:r w:rsidR="00A270F6" w:rsidRPr="009403FA">
        <w:t xml:space="preserve">perceptions </w:t>
      </w:r>
      <w:r w:rsidRPr="00EE4622">
        <w:t xml:space="preserve">to different qualities of the influencer, including credibility, expertise and attractiveness, are socially constructed through the experiences and interactions of the consumers in digital platforms, thus interpretivism </w:t>
      </w:r>
      <w:r w:rsidR="00A270F6">
        <w:t>act</w:t>
      </w:r>
      <w:r w:rsidRPr="00EE4622">
        <w:t xml:space="preserve">s </w:t>
      </w:r>
      <w:r w:rsidR="00A270F6">
        <w:t xml:space="preserve">as </w:t>
      </w:r>
      <w:r w:rsidRPr="00EE4622">
        <w:t xml:space="preserve">the appropriate methodological framework to adopt (Junjie and </w:t>
      </w:r>
      <w:proofErr w:type="spellStart"/>
      <w:r w:rsidRPr="00EE4622">
        <w:t>Yingxin</w:t>
      </w:r>
      <w:proofErr w:type="spellEnd"/>
      <w:r w:rsidRPr="00EE4622">
        <w:t>, 2022).</w:t>
      </w:r>
      <w:r>
        <w:t xml:space="preserve"> </w:t>
      </w:r>
      <w:r w:rsidR="00A270F6">
        <w:t xml:space="preserve"> </w:t>
      </w:r>
    </w:p>
    <w:p w14:paraId="437BD848" w14:textId="43F654C9" w:rsidR="00EE4622" w:rsidRDefault="00EE4622" w:rsidP="009403FA">
      <w:r>
        <w:t>An</w:t>
      </w:r>
      <w:r w:rsidRPr="00EE4622">
        <w:t xml:space="preserve"> inductive approach </w:t>
      </w:r>
      <w:r>
        <w:t xml:space="preserve">will be conducted that </w:t>
      </w:r>
      <w:r w:rsidRPr="00EE4622">
        <w:t xml:space="preserve">could help </w:t>
      </w:r>
      <w:r>
        <w:t>to</w:t>
      </w:r>
      <w:r w:rsidRPr="00EE4622">
        <w:t xml:space="preserve"> come up with some patterns, themes and insights from the reading of the literature rather than the hypotheses that had been </w:t>
      </w:r>
      <w:r w:rsidRPr="009403FA">
        <w:t xml:space="preserve">predetermined </w:t>
      </w:r>
      <w:r w:rsidRPr="00EE4622">
        <w:t xml:space="preserve">(Proudfoot, 2023). </w:t>
      </w:r>
      <w:r>
        <w:t>Along with this, a q</w:t>
      </w:r>
      <w:r w:rsidRPr="00EE4622">
        <w:t xml:space="preserve">ualitative secondary research design will be used since the study seeks to explore and interpret the way the influence credibility affects consumer behaviours through the review of the literature from </w:t>
      </w:r>
      <w:r>
        <w:t>academic as well as industry sources</w:t>
      </w:r>
      <w:r w:rsidRPr="00EE4622">
        <w:t>.</w:t>
      </w:r>
      <w:r>
        <w:t xml:space="preserve"> </w:t>
      </w:r>
    </w:p>
    <w:p w14:paraId="6BF14273" w14:textId="77777777" w:rsidR="009403FA" w:rsidRPr="009403FA" w:rsidRDefault="009403FA" w:rsidP="009403FA">
      <w:pPr>
        <w:pStyle w:val="Heading2"/>
      </w:pPr>
      <w:bookmarkStart w:id="17" w:name="_Toc232776863"/>
      <w:r w:rsidRPr="009403FA">
        <w:t>3.2 Research Method</w:t>
      </w:r>
      <w:bookmarkEnd w:id="17"/>
    </w:p>
    <w:p w14:paraId="3A7CAEFA" w14:textId="7A5A1ECC" w:rsidR="00EE4622" w:rsidRDefault="00EE4622" w:rsidP="009403FA">
      <w:r w:rsidRPr="00EE4622">
        <w:t xml:space="preserve">This study </w:t>
      </w:r>
      <w:r>
        <w:t>will make</w:t>
      </w:r>
      <w:r w:rsidRPr="00EE4622">
        <w:t xml:space="preserve"> use of qualitative research design where the design of the research </w:t>
      </w:r>
      <w:r>
        <w:t>with a</w:t>
      </w:r>
      <w:r w:rsidRPr="00EE4622">
        <w:t xml:space="preserve"> mono-method </w:t>
      </w:r>
      <w:r>
        <w:t xml:space="preserve">choice considering the approach of </w:t>
      </w:r>
      <w:r w:rsidRPr="00EE4622">
        <w:t xml:space="preserve">Systematic Literature Review (SLR). This </w:t>
      </w:r>
      <w:r w:rsidRPr="00EE4622">
        <w:lastRenderedPageBreak/>
        <w:t xml:space="preserve">means that the </w:t>
      </w:r>
      <w:r>
        <w:t>SLR</w:t>
      </w:r>
      <w:r w:rsidRPr="00EE4622">
        <w:t xml:space="preserve"> method </w:t>
      </w:r>
      <w:r>
        <w:t>stands to be</w:t>
      </w:r>
      <w:r w:rsidRPr="00EE4622">
        <w:t xml:space="preserve"> well-structured and clear when it comes to selecting, evaluating, and synthesi</w:t>
      </w:r>
      <w:r>
        <w:t>s</w:t>
      </w:r>
      <w:r w:rsidRPr="00EE4622">
        <w:t xml:space="preserve">ing scholarly studies, papers, </w:t>
      </w:r>
      <w:r>
        <w:t>as well as</w:t>
      </w:r>
      <w:r w:rsidRPr="00EE4622">
        <w:t xml:space="preserve"> reports concerning the </w:t>
      </w:r>
      <w:r>
        <w:t>subject matter</w:t>
      </w:r>
      <w:r w:rsidRPr="00EE4622">
        <w:t xml:space="preserve"> in the UK skin care industry (Cabrera and Cabrera, 2023).</w:t>
      </w:r>
      <w:r>
        <w:t xml:space="preserve"> </w:t>
      </w:r>
    </w:p>
    <w:p w14:paraId="701F9BAE" w14:textId="769708DB" w:rsidR="00EE4622" w:rsidRDefault="00EE4622" w:rsidP="009403FA">
      <w:r w:rsidRPr="00EE4622">
        <w:t xml:space="preserve">The application of secondary research is considered suitable since the </w:t>
      </w:r>
      <w:r>
        <w:t>subject matter</w:t>
      </w:r>
      <w:r w:rsidRPr="00EE4622">
        <w:t xml:space="preserve"> of influencer marketing, skin care consumption, and purchase intentions have been extensively discussed in the literature. </w:t>
      </w:r>
      <w:r>
        <w:t>At the same time, t</w:t>
      </w:r>
      <w:r w:rsidRPr="00EE4622">
        <w:t>here is sufficient literature for conducting an extensive study of the research problem. The researcher will be able to analyse</w:t>
      </w:r>
      <w:r>
        <w:t xml:space="preserve"> in a </w:t>
      </w:r>
      <w:r w:rsidRPr="00EE4622">
        <w:t>critical</w:t>
      </w:r>
      <w:r>
        <w:t xml:space="preserve"> manner</w:t>
      </w:r>
      <w:r w:rsidRPr="00EE4622">
        <w:t xml:space="preserve"> and</w:t>
      </w:r>
      <w:r>
        <w:t xml:space="preserve"> thereby</w:t>
      </w:r>
      <w:r w:rsidRPr="00EE4622">
        <w:t xml:space="preserve"> synthesi</w:t>
      </w:r>
      <w:r>
        <w:t>s</w:t>
      </w:r>
      <w:r w:rsidRPr="00EE4622">
        <w:t xml:space="preserve">e </w:t>
      </w:r>
      <w:r>
        <w:t xml:space="preserve">accordingly considering </w:t>
      </w:r>
      <w:r w:rsidRPr="00EE4622">
        <w:t>the results of existing studies through secondary data and identify gaps in the literature without conducting any primary research (Costa, 2024).</w:t>
      </w:r>
      <w:r>
        <w:t xml:space="preserve"> </w:t>
      </w:r>
    </w:p>
    <w:p w14:paraId="0E621DEE" w14:textId="77777777" w:rsidR="009403FA" w:rsidRPr="009403FA" w:rsidRDefault="009403FA" w:rsidP="009403FA">
      <w:pPr>
        <w:pStyle w:val="Heading2"/>
      </w:pPr>
      <w:bookmarkStart w:id="18" w:name="_Toc232776864"/>
      <w:r w:rsidRPr="009403FA">
        <w:t>3.3 Data Collection Methods</w:t>
      </w:r>
      <w:bookmarkEnd w:id="18"/>
      <w:r w:rsidRPr="009403FA">
        <w:t> </w:t>
      </w:r>
    </w:p>
    <w:p w14:paraId="6522F22D" w14:textId="77777777" w:rsidR="009403FA" w:rsidRPr="009403FA" w:rsidRDefault="009403FA" w:rsidP="009403FA">
      <w:pPr>
        <w:pStyle w:val="Heading3"/>
      </w:pPr>
      <w:bookmarkStart w:id="19" w:name="_Toc232776865"/>
      <w:r w:rsidRPr="009403FA">
        <w:t>3.3.1 Data Sources</w:t>
      </w:r>
      <w:bookmarkEnd w:id="19"/>
    </w:p>
    <w:p w14:paraId="6C5CABAB" w14:textId="2D148E51" w:rsidR="00EE4622" w:rsidRDefault="00EE4622" w:rsidP="009403FA">
      <w:r>
        <w:t>The d</w:t>
      </w:r>
      <w:r w:rsidRPr="00EE4622">
        <w:t>ata will be collected using secondary sources, which will be searched</w:t>
      </w:r>
      <w:r>
        <w:t xml:space="preserve"> in a </w:t>
      </w:r>
      <w:r w:rsidRPr="00EE4622">
        <w:t>systematic</w:t>
      </w:r>
      <w:r>
        <w:t xml:space="preserve"> manner</w:t>
      </w:r>
      <w:r w:rsidRPr="00EE4622">
        <w:t xml:space="preserve"> from credible online databases. The key online databases to be used include Google Scholar, Scopus, ScienceDirect, Emerald Insight, Taylor &amp; Francis, and Sage Journals, which are sources of credible peer-reviewed information related to influencer marketing and consumer behaviours.</w:t>
      </w:r>
      <w:r>
        <w:t xml:space="preserve"> </w:t>
      </w:r>
    </w:p>
    <w:p w14:paraId="29682F45" w14:textId="193BBC6F" w:rsidR="00EE4622" w:rsidRPr="009403FA" w:rsidRDefault="00EE4622" w:rsidP="009403FA">
      <w:r>
        <w:t xml:space="preserve">The </w:t>
      </w:r>
      <w:r w:rsidRPr="00EE4622">
        <w:rPr>
          <w:i/>
          <w:iCs/>
        </w:rPr>
        <w:t>sampling</w:t>
      </w:r>
      <w:r>
        <w:t xml:space="preserve"> focuses on considering </w:t>
      </w:r>
      <w:r w:rsidRPr="00EE4622">
        <w:rPr>
          <w:i/>
          <w:iCs/>
        </w:rPr>
        <w:t>60 articles</w:t>
      </w:r>
      <w:r>
        <w:t xml:space="preserve"> which will be taken into account by using the specific data sources to maintain credibility and relevance to the aim of the study. </w:t>
      </w:r>
    </w:p>
    <w:p w14:paraId="1D0D1AEA" w14:textId="77777777" w:rsidR="009403FA" w:rsidRPr="009403FA" w:rsidRDefault="009403FA" w:rsidP="009403FA">
      <w:pPr>
        <w:pStyle w:val="Heading3"/>
      </w:pPr>
      <w:bookmarkStart w:id="20" w:name="_Toc232776866"/>
      <w:r w:rsidRPr="009403FA">
        <w:t>3.3.2 Search keywords</w:t>
      </w:r>
      <w:bookmarkEnd w:id="20"/>
    </w:p>
    <w:p w14:paraId="1ACE3CB5" w14:textId="6690A9E9" w:rsidR="009403FA" w:rsidRPr="009403FA" w:rsidRDefault="00EE4622" w:rsidP="009403FA">
      <w:r>
        <w:t>A variety of search terms will be employed to identify appropriate studies such as ‘</w:t>
      </w:r>
      <w:r w:rsidRPr="000248E1">
        <w:rPr>
          <w:i/>
          <w:iCs/>
        </w:rPr>
        <w:t>influencer credibility'</w:t>
      </w:r>
      <w:r>
        <w:t>, ‘</w:t>
      </w:r>
      <w:r w:rsidRPr="000248E1">
        <w:rPr>
          <w:i/>
          <w:iCs/>
        </w:rPr>
        <w:t>purchase intention'</w:t>
      </w:r>
      <w:r>
        <w:t>, ‘</w:t>
      </w:r>
      <w:r w:rsidRPr="000248E1">
        <w:rPr>
          <w:i/>
          <w:iCs/>
        </w:rPr>
        <w:t>UK consumers'</w:t>
      </w:r>
      <w:r>
        <w:t xml:space="preserve"> and ‘</w:t>
      </w:r>
      <w:r w:rsidRPr="000248E1">
        <w:rPr>
          <w:i/>
          <w:iCs/>
        </w:rPr>
        <w:t>consumer behaviour'</w:t>
      </w:r>
      <w:r>
        <w:t>. Different combinations of these keywords will be used to ensure optimal retrieval of relevant studies with the use of logical Boolean operators such as “AND” and “OR</w:t>
      </w:r>
      <w:r w:rsidR="002A7DF2">
        <w:t>.</w:t>
      </w:r>
      <w:r w:rsidR="009403FA" w:rsidRPr="009403FA">
        <w:t>” </w:t>
      </w:r>
    </w:p>
    <w:p w14:paraId="74FB99FB" w14:textId="77777777" w:rsidR="009403FA" w:rsidRPr="009403FA" w:rsidRDefault="009403FA" w:rsidP="009403FA">
      <w:pPr>
        <w:pStyle w:val="Heading3"/>
      </w:pPr>
      <w:bookmarkStart w:id="21" w:name="_Toc232776867"/>
      <w:r w:rsidRPr="009403FA">
        <w:t>3.3.3 Time Period of Literature</w:t>
      </w:r>
      <w:bookmarkEnd w:id="21"/>
    </w:p>
    <w:p w14:paraId="734F3528" w14:textId="039A01FB" w:rsidR="009403FA" w:rsidRDefault="009403FA" w:rsidP="009403FA">
      <w:r w:rsidRPr="009403FA">
        <w:t xml:space="preserve">The review will focus primarily on </w:t>
      </w:r>
      <w:r w:rsidR="00EE4622">
        <w:t>t</w:t>
      </w:r>
      <w:r w:rsidR="00EE4622" w:rsidRPr="00EE4622">
        <w:t xml:space="preserve">he literature used </w:t>
      </w:r>
      <w:r w:rsidR="00EE4622">
        <w:t>which are thereby published within the year range of</w:t>
      </w:r>
      <w:r w:rsidR="00EE4622" w:rsidRPr="00EE4622">
        <w:t xml:space="preserve"> 2019 to 2026 to keep up to date with the most recent advances in the skincare industry and influencer marketing</w:t>
      </w:r>
      <w:r w:rsidRPr="009403FA">
        <w:t xml:space="preserve">. </w:t>
      </w:r>
    </w:p>
    <w:p w14:paraId="2BACC968" w14:textId="5AED5190" w:rsidR="002A7DF2" w:rsidRDefault="002A7DF2" w:rsidP="002A7DF2">
      <w:pPr>
        <w:pStyle w:val="Heading3"/>
      </w:pPr>
      <w:bookmarkStart w:id="22" w:name="_Toc232776868"/>
      <w:r>
        <w:lastRenderedPageBreak/>
        <w:t>3.3.4 Application of PRISMA</w:t>
      </w:r>
      <w:bookmarkEnd w:id="22"/>
    </w:p>
    <w:p w14:paraId="36C1550A" w14:textId="1385F06A" w:rsidR="00EE4622" w:rsidRDefault="00EE4622" w:rsidP="009403FA">
      <w:r>
        <w:t>For the study, t</w:t>
      </w:r>
      <w:r w:rsidRPr="00EE4622">
        <w:t>he systematic review process</w:t>
      </w:r>
      <w:r>
        <w:t xml:space="preserve"> will focus on</w:t>
      </w:r>
      <w:r w:rsidRPr="00EE4622">
        <w:t xml:space="preserve"> including identification, screening, eligibility, and finally the selection of studies using </w:t>
      </w:r>
      <w:r>
        <w:t xml:space="preserve">the framework of </w:t>
      </w:r>
      <w:r w:rsidRPr="00EE4622">
        <w:t xml:space="preserve">PRISMA </w:t>
      </w:r>
      <w:r>
        <w:t xml:space="preserve">which </w:t>
      </w:r>
      <w:r w:rsidRPr="00EE4622">
        <w:t>will increase the credibility and quality of research.</w:t>
      </w:r>
    </w:p>
    <w:p w14:paraId="4CC4A2C5" w14:textId="218F2940" w:rsidR="002A7DF2" w:rsidRPr="002A7DF2" w:rsidRDefault="002A7DF2" w:rsidP="002A7DF2">
      <w:pPr>
        <w:jc w:val="center"/>
        <w:rPr>
          <w:b/>
          <w:bCs/>
        </w:rPr>
      </w:pPr>
      <w:r w:rsidRPr="002A7DF2">
        <w:rPr>
          <w:b/>
          <w:bCs/>
          <w:noProof/>
        </w:rPr>
        <w:drawing>
          <wp:inline distT="0" distB="0" distL="0" distR="0" wp14:anchorId="62226D56" wp14:editId="13714027">
            <wp:extent cx="4842625" cy="3903784"/>
            <wp:effectExtent l="0" t="0" r="0" b="1905"/>
            <wp:docPr id="1612948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6831" cy="3907174"/>
                    </a:xfrm>
                    <a:prstGeom prst="rect">
                      <a:avLst/>
                    </a:prstGeom>
                    <a:noFill/>
                  </pic:spPr>
                </pic:pic>
              </a:graphicData>
            </a:graphic>
          </wp:inline>
        </w:drawing>
      </w:r>
    </w:p>
    <w:p w14:paraId="00DAFD5C" w14:textId="3F6AFC62" w:rsidR="002A7DF2" w:rsidRPr="002A7DF2" w:rsidRDefault="002A7DF2" w:rsidP="002A7DF2">
      <w:pPr>
        <w:jc w:val="center"/>
        <w:rPr>
          <w:b/>
          <w:bCs/>
        </w:rPr>
      </w:pPr>
      <w:r w:rsidRPr="002A7DF2">
        <w:rPr>
          <w:b/>
          <w:bCs/>
        </w:rPr>
        <w:t>Figure</w:t>
      </w:r>
      <w:r w:rsidR="00A270F6">
        <w:rPr>
          <w:b/>
          <w:bCs/>
        </w:rPr>
        <w:t xml:space="preserve"> 2</w:t>
      </w:r>
      <w:r w:rsidRPr="002A7DF2">
        <w:rPr>
          <w:b/>
          <w:bCs/>
        </w:rPr>
        <w:t>: Applying PRISMA</w:t>
      </w:r>
    </w:p>
    <w:p w14:paraId="3D5329A3" w14:textId="29C28C76" w:rsidR="002A7DF2" w:rsidRPr="009403FA" w:rsidRDefault="002A7DF2" w:rsidP="002A7DF2">
      <w:pPr>
        <w:jc w:val="center"/>
      </w:pPr>
      <w:r>
        <w:t>(Source: Self-created)</w:t>
      </w:r>
    </w:p>
    <w:p w14:paraId="40B72CDA" w14:textId="05F94471" w:rsidR="009403FA" w:rsidRPr="009403FA" w:rsidRDefault="009403FA" w:rsidP="009403FA">
      <w:pPr>
        <w:pStyle w:val="Heading3"/>
      </w:pPr>
      <w:bookmarkStart w:id="23" w:name="_Toc232776869"/>
      <w:r w:rsidRPr="009403FA">
        <w:t>3.3.</w:t>
      </w:r>
      <w:r w:rsidR="002A7DF2">
        <w:t>5</w:t>
      </w:r>
      <w:r w:rsidRPr="009403FA">
        <w:t xml:space="preserve"> Inclusion an Exclusion Criteria</w:t>
      </w:r>
      <w:bookmarkEnd w:id="23"/>
    </w:p>
    <w:p w14:paraId="2F2D0A72" w14:textId="0D042D89" w:rsidR="00EE4622" w:rsidRDefault="00EE4622" w:rsidP="009403FA">
      <w:r w:rsidRPr="00EE4622">
        <w:t xml:space="preserve">The application of the </w:t>
      </w:r>
      <w:r>
        <w:t>following</w:t>
      </w:r>
      <w:r w:rsidRPr="00EE4622">
        <w:t xml:space="preserve"> criteria will ensure that only relevant literature will be used in the study and will contribute towards increasing the validity and reliability of the results of the study.</w:t>
      </w:r>
      <w:r>
        <w:t xml:space="preserve"> </w:t>
      </w:r>
    </w:p>
    <w:p w14:paraId="180D152B" w14:textId="6EC1DCBB" w:rsidR="00A270F6" w:rsidRPr="009403FA" w:rsidRDefault="00A270F6" w:rsidP="009403FA">
      <w:r w:rsidRPr="00A270F6">
        <w:rPr>
          <w:noProof/>
        </w:rPr>
        <w:lastRenderedPageBreak/>
        <w:drawing>
          <wp:inline distT="0" distB="0" distL="0" distR="0" wp14:anchorId="1E3DD165" wp14:editId="48024C08">
            <wp:extent cx="5731510" cy="2228850"/>
            <wp:effectExtent l="0" t="0" r="2540" b="0"/>
            <wp:docPr id="346183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3674" name=""/>
                    <pic:cNvPicPr/>
                  </pic:nvPicPr>
                  <pic:blipFill>
                    <a:blip r:embed="rId11"/>
                    <a:stretch>
                      <a:fillRect/>
                    </a:stretch>
                  </pic:blipFill>
                  <pic:spPr>
                    <a:xfrm>
                      <a:off x="0" y="0"/>
                      <a:ext cx="5731510" cy="2228850"/>
                    </a:xfrm>
                    <a:prstGeom prst="rect">
                      <a:avLst/>
                    </a:prstGeom>
                  </pic:spPr>
                </pic:pic>
              </a:graphicData>
            </a:graphic>
          </wp:inline>
        </w:drawing>
      </w:r>
    </w:p>
    <w:p w14:paraId="5E12DD04" w14:textId="77777777" w:rsidR="009403FA" w:rsidRPr="009403FA" w:rsidRDefault="009403FA" w:rsidP="009403FA">
      <w:pPr>
        <w:pStyle w:val="Heading2"/>
      </w:pPr>
      <w:bookmarkStart w:id="24" w:name="_Toc232776870"/>
      <w:r w:rsidRPr="009403FA">
        <w:t>3.4 Analysis Technique</w:t>
      </w:r>
      <w:bookmarkEnd w:id="24"/>
      <w:r w:rsidRPr="009403FA">
        <w:t> </w:t>
      </w:r>
    </w:p>
    <w:p w14:paraId="52D0085D" w14:textId="2499C9D6" w:rsidR="00EE4622" w:rsidRPr="009403FA" w:rsidRDefault="00EE4622" w:rsidP="009403FA">
      <w:r>
        <w:t>The consideration of the method of t</w:t>
      </w:r>
      <w:r w:rsidRPr="00EE4622">
        <w:t xml:space="preserve">hematic analysis will be </w:t>
      </w:r>
      <w:r>
        <w:t>done</w:t>
      </w:r>
      <w:r w:rsidRPr="00EE4622">
        <w:t xml:space="preserve"> to analyse the selected literature using the six-step model </w:t>
      </w:r>
      <w:r>
        <w:t xml:space="preserve">as </w:t>
      </w:r>
      <w:r w:rsidRPr="00EE4622">
        <w:t>presented by Braun and Clarke (2022). This method will be appropriate to use in the reviewed literature because thematic analysis involves recognizing, organizing, and interpreting patterns in order to come up with key findings (Chaudhry et al., 2023). The main findings from the literature will be sorted into themes regarding the issues of influencer credibility and consumer purchase intention</w:t>
      </w:r>
      <w:r>
        <w:t xml:space="preserve"> </w:t>
      </w:r>
      <w:r w:rsidRPr="009403FA">
        <w:t>within the UK skincare market</w:t>
      </w:r>
      <w:r w:rsidRPr="00EE4622">
        <w:t>.</w:t>
      </w:r>
      <w:r>
        <w:t xml:space="preserve"> </w:t>
      </w:r>
    </w:p>
    <w:tbl>
      <w:tblPr>
        <w:tblStyle w:val="PlainTable1"/>
        <w:tblW w:w="0" w:type="auto"/>
        <w:tblLook w:val="04A0" w:firstRow="1" w:lastRow="0" w:firstColumn="1" w:lastColumn="0" w:noHBand="0" w:noVBand="1"/>
      </w:tblPr>
      <w:tblGrid>
        <w:gridCol w:w="2704"/>
        <w:gridCol w:w="6312"/>
      </w:tblGrid>
      <w:tr w:rsidR="009403FA" w:rsidRPr="009403FA" w14:paraId="1A91B61E" w14:textId="77777777" w:rsidTr="009403FA">
        <w:trPr>
          <w:cnfStyle w:val="100000000000" w:firstRow="1" w:lastRow="0" w:firstColumn="0" w:lastColumn="0" w:oddVBand="0" w:evenVBand="0" w:oddHBand="0"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1C8F34AB" w14:textId="77777777" w:rsidR="009403FA" w:rsidRPr="009403FA" w:rsidRDefault="009403FA" w:rsidP="009403FA">
            <w:pPr>
              <w:spacing w:before="120" w:after="120" w:line="240" w:lineRule="auto"/>
              <w:rPr>
                <w:sz w:val="20"/>
                <w:szCs w:val="20"/>
              </w:rPr>
            </w:pPr>
            <w:r w:rsidRPr="009403FA">
              <w:rPr>
                <w:sz w:val="20"/>
                <w:szCs w:val="20"/>
              </w:rPr>
              <w:t>Braun and Clarke's Six Steps</w:t>
            </w:r>
          </w:p>
        </w:tc>
        <w:tc>
          <w:tcPr>
            <w:tcW w:w="0" w:type="auto"/>
            <w:hideMark/>
          </w:tcPr>
          <w:p w14:paraId="3CE439FF" w14:textId="77777777" w:rsidR="009403FA" w:rsidRPr="009403FA" w:rsidRDefault="009403FA" w:rsidP="009403FA">
            <w:pPr>
              <w:spacing w:before="120" w:after="120" w:line="240" w:lineRule="auto"/>
              <w:cnfStyle w:val="100000000000" w:firstRow="1" w:lastRow="0" w:firstColumn="0" w:lastColumn="0" w:oddVBand="0" w:evenVBand="0" w:oddHBand="0" w:evenHBand="0" w:firstRowFirstColumn="0" w:firstRowLastColumn="0" w:lastRowFirstColumn="0" w:lastRowLastColumn="0"/>
              <w:rPr>
                <w:sz w:val="20"/>
                <w:szCs w:val="20"/>
              </w:rPr>
            </w:pPr>
            <w:r w:rsidRPr="009403FA">
              <w:rPr>
                <w:sz w:val="20"/>
                <w:szCs w:val="20"/>
              </w:rPr>
              <w:t>Application in the Study</w:t>
            </w:r>
          </w:p>
        </w:tc>
      </w:tr>
      <w:tr w:rsidR="009403FA" w:rsidRPr="009403FA" w14:paraId="14BF2D6B" w14:textId="77777777" w:rsidTr="009403FA">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63046581" w14:textId="77777777" w:rsidR="009403FA" w:rsidRPr="009403FA" w:rsidRDefault="009403FA" w:rsidP="009403FA">
            <w:pPr>
              <w:spacing w:before="120" w:after="120" w:line="240" w:lineRule="auto"/>
              <w:rPr>
                <w:sz w:val="20"/>
                <w:szCs w:val="20"/>
              </w:rPr>
            </w:pPr>
            <w:r w:rsidRPr="009403FA">
              <w:rPr>
                <w:sz w:val="20"/>
                <w:szCs w:val="20"/>
              </w:rPr>
              <w:t>Familiarisation with data</w:t>
            </w:r>
          </w:p>
        </w:tc>
        <w:tc>
          <w:tcPr>
            <w:tcW w:w="0" w:type="auto"/>
            <w:hideMark/>
          </w:tcPr>
          <w:p w14:paraId="3AB6E014" w14:textId="77777777" w:rsidR="009403FA" w:rsidRPr="009403FA" w:rsidRDefault="009403FA" w:rsidP="009403FA">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9403FA">
              <w:rPr>
                <w:sz w:val="20"/>
                <w:szCs w:val="20"/>
              </w:rPr>
              <w:t>Reading and reviewing selected studies repeatedly.</w:t>
            </w:r>
          </w:p>
        </w:tc>
      </w:tr>
      <w:tr w:rsidR="009403FA" w:rsidRPr="009403FA" w14:paraId="7546917E" w14:textId="77777777" w:rsidTr="009403FA">
        <w:trPr>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053E26A9" w14:textId="77777777" w:rsidR="009403FA" w:rsidRPr="009403FA" w:rsidRDefault="009403FA" w:rsidP="009403FA">
            <w:pPr>
              <w:spacing w:before="120" w:after="120" w:line="240" w:lineRule="auto"/>
              <w:rPr>
                <w:sz w:val="20"/>
                <w:szCs w:val="20"/>
              </w:rPr>
            </w:pPr>
            <w:r w:rsidRPr="009403FA">
              <w:rPr>
                <w:sz w:val="20"/>
                <w:szCs w:val="20"/>
              </w:rPr>
              <w:t>Generating initial codes</w:t>
            </w:r>
          </w:p>
        </w:tc>
        <w:tc>
          <w:tcPr>
            <w:tcW w:w="0" w:type="auto"/>
            <w:hideMark/>
          </w:tcPr>
          <w:p w14:paraId="3C5DCB21" w14:textId="77777777" w:rsidR="009403FA" w:rsidRPr="009403FA" w:rsidRDefault="009403FA" w:rsidP="009403FA">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9403FA">
              <w:rPr>
                <w:sz w:val="20"/>
                <w:szCs w:val="20"/>
              </w:rPr>
              <w:t>Identifying important concepts related to influencer credibility.</w:t>
            </w:r>
          </w:p>
        </w:tc>
      </w:tr>
      <w:tr w:rsidR="009403FA" w:rsidRPr="009403FA" w14:paraId="3F4A53A8" w14:textId="77777777" w:rsidTr="009403FA">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2F488D2E" w14:textId="77777777" w:rsidR="009403FA" w:rsidRPr="009403FA" w:rsidRDefault="009403FA" w:rsidP="009403FA">
            <w:pPr>
              <w:spacing w:before="120" w:after="120" w:line="240" w:lineRule="auto"/>
              <w:rPr>
                <w:sz w:val="20"/>
                <w:szCs w:val="20"/>
              </w:rPr>
            </w:pPr>
            <w:r w:rsidRPr="009403FA">
              <w:rPr>
                <w:sz w:val="20"/>
                <w:szCs w:val="20"/>
              </w:rPr>
              <w:t>Searching for themes</w:t>
            </w:r>
          </w:p>
        </w:tc>
        <w:tc>
          <w:tcPr>
            <w:tcW w:w="0" w:type="auto"/>
            <w:hideMark/>
          </w:tcPr>
          <w:p w14:paraId="0D5CE1AD" w14:textId="77777777" w:rsidR="009403FA" w:rsidRPr="009403FA" w:rsidRDefault="009403FA" w:rsidP="009403FA">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9403FA">
              <w:rPr>
                <w:sz w:val="20"/>
                <w:szCs w:val="20"/>
              </w:rPr>
              <w:t>Grouping similar codes into broader themes.</w:t>
            </w:r>
          </w:p>
        </w:tc>
      </w:tr>
      <w:tr w:rsidR="009403FA" w:rsidRPr="009403FA" w14:paraId="517E7C10" w14:textId="77777777" w:rsidTr="009403FA">
        <w:trPr>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21783B82" w14:textId="77777777" w:rsidR="009403FA" w:rsidRPr="009403FA" w:rsidRDefault="009403FA" w:rsidP="009403FA">
            <w:pPr>
              <w:spacing w:before="120" w:after="120" w:line="240" w:lineRule="auto"/>
              <w:rPr>
                <w:sz w:val="20"/>
                <w:szCs w:val="20"/>
              </w:rPr>
            </w:pPr>
            <w:r w:rsidRPr="009403FA">
              <w:rPr>
                <w:sz w:val="20"/>
                <w:szCs w:val="20"/>
              </w:rPr>
              <w:t>Reviewing themes</w:t>
            </w:r>
          </w:p>
        </w:tc>
        <w:tc>
          <w:tcPr>
            <w:tcW w:w="0" w:type="auto"/>
            <w:hideMark/>
          </w:tcPr>
          <w:p w14:paraId="1C8FBE26" w14:textId="77777777" w:rsidR="009403FA" w:rsidRPr="009403FA" w:rsidRDefault="009403FA" w:rsidP="009403FA">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9403FA">
              <w:rPr>
                <w:sz w:val="20"/>
                <w:szCs w:val="20"/>
              </w:rPr>
              <w:t>Comparing themes across different studies for consistency.</w:t>
            </w:r>
          </w:p>
        </w:tc>
      </w:tr>
      <w:tr w:rsidR="009403FA" w:rsidRPr="009403FA" w14:paraId="6093C180" w14:textId="77777777" w:rsidTr="009403FA">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7C6A5DDB" w14:textId="77777777" w:rsidR="009403FA" w:rsidRPr="009403FA" w:rsidRDefault="009403FA" w:rsidP="009403FA">
            <w:pPr>
              <w:spacing w:before="120" w:after="120" w:line="240" w:lineRule="auto"/>
              <w:rPr>
                <w:sz w:val="20"/>
                <w:szCs w:val="20"/>
              </w:rPr>
            </w:pPr>
            <w:r w:rsidRPr="009403FA">
              <w:rPr>
                <w:sz w:val="20"/>
                <w:szCs w:val="20"/>
              </w:rPr>
              <w:t>Defining and naming themes</w:t>
            </w:r>
          </w:p>
        </w:tc>
        <w:tc>
          <w:tcPr>
            <w:tcW w:w="0" w:type="auto"/>
            <w:hideMark/>
          </w:tcPr>
          <w:p w14:paraId="179F97EB" w14:textId="77777777" w:rsidR="009403FA" w:rsidRPr="009403FA" w:rsidRDefault="009403FA" w:rsidP="009403FA">
            <w:pPr>
              <w:spacing w:before="120" w:after="120" w:line="240" w:lineRule="auto"/>
              <w:cnfStyle w:val="000000100000" w:firstRow="0" w:lastRow="0" w:firstColumn="0" w:lastColumn="0" w:oddVBand="0" w:evenVBand="0" w:oddHBand="1" w:evenHBand="0" w:firstRowFirstColumn="0" w:firstRowLastColumn="0" w:lastRowFirstColumn="0" w:lastRowLastColumn="0"/>
              <w:rPr>
                <w:sz w:val="20"/>
                <w:szCs w:val="20"/>
              </w:rPr>
            </w:pPr>
            <w:r w:rsidRPr="009403FA">
              <w:rPr>
                <w:sz w:val="20"/>
                <w:szCs w:val="20"/>
              </w:rPr>
              <w:t>Refining and clearly labelling final themes.</w:t>
            </w:r>
          </w:p>
        </w:tc>
      </w:tr>
      <w:tr w:rsidR="009403FA" w:rsidRPr="009403FA" w14:paraId="2A327514" w14:textId="77777777" w:rsidTr="009403FA">
        <w:trPr>
          <w:trHeight w:val="77"/>
        </w:trPr>
        <w:tc>
          <w:tcPr>
            <w:cnfStyle w:val="001000000000" w:firstRow="0" w:lastRow="0" w:firstColumn="1" w:lastColumn="0" w:oddVBand="0" w:evenVBand="0" w:oddHBand="0" w:evenHBand="0" w:firstRowFirstColumn="0" w:firstRowLastColumn="0" w:lastRowFirstColumn="0" w:lastRowLastColumn="0"/>
            <w:tcW w:w="0" w:type="auto"/>
            <w:hideMark/>
          </w:tcPr>
          <w:p w14:paraId="1F732F02" w14:textId="77777777" w:rsidR="009403FA" w:rsidRPr="009403FA" w:rsidRDefault="009403FA" w:rsidP="009403FA">
            <w:pPr>
              <w:spacing w:before="120" w:after="120" w:line="240" w:lineRule="auto"/>
              <w:rPr>
                <w:sz w:val="20"/>
                <w:szCs w:val="20"/>
              </w:rPr>
            </w:pPr>
            <w:r w:rsidRPr="009403FA">
              <w:rPr>
                <w:sz w:val="20"/>
                <w:szCs w:val="20"/>
              </w:rPr>
              <w:t>Producing the report</w:t>
            </w:r>
          </w:p>
        </w:tc>
        <w:tc>
          <w:tcPr>
            <w:tcW w:w="0" w:type="auto"/>
            <w:hideMark/>
          </w:tcPr>
          <w:p w14:paraId="20DF1B99" w14:textId="77777777" w:rsidR="009403FA" w:rsidRPr="009403FA" w:rsidRDefault="009403FA" w:rsidP="009403FA">
            <w:pPr>
              <w:spacing w:before="120" w:after="120" w:line="240" w:lineRule="auto"/>
              <w:cnfStyle w:val="000000000000" w:firstRow="0" w:lastRow="0" w:firstColumn="0" w:lastColumn="0" w:oddVBand="0" w:evenVBand="0" w:oddHBand="0" w:evenHBand="0" w:firstRowFirstColumn="0" w:firstRowLastColumn="0" w:lastRowFirstColumn="0" w:lastRowLastColumn="0"/>
              <w:rPr>
                <w:sz w:val="20"/>
                <w:szCs w:val="20"/>
              </w:rPr>
            </w:pPr>
            <w:r w:rsidRPr="009403FA">
              <w:rPr>
                <w:sz w:val="20"/>
                <w:szCs w:val="20"/>
              </w:rPr>
              <w:t>Interpreting findings and linking themes to research objectives and questions.</w:t>
            </w:r>
          </w:p>
        </w:tc>
      </w:tr>
    </w:tbl>
    <w:p w14:paraId="3045F3C8" w14:textId="1596CB9B" w:rsidR="00EE4622" w:rsidRPr="009403FA" w:rsidRDefault="00EE4622" w:rsidP="009403FA">
      <w:r>
        <w:t xml:space="preserve">Themes are likely to be focused on areas such as </w:t>
      </w:r>
      <w:r w:rsidRPr="00EE4622">
        <w:rPr>
          <w:i/>
          <w:iCs/>
        </w:rPr>
        <w:t>influencer trust and authenticity</w:t>
      </w:r>
      <w:r>
        <w:t xml:space="preserve">, </w:t>
      </w:r>
      <w:r w:rsidRPr="00EE4622">
        <w:rPr>
          <w:i/>
          <w:iCs/>
        </w:rPr>
        <w:t>influencer expertise in skincare knowledge</w:t>
      </w:r>
      <w:r>
        <w:t xml:space="preserve">, </w:t>
      </w:r>
      <w:r w:rsidRPr="00EE4622">
        <w:rPr>
          <w:i/>
          <w:iCs/>
        </w:rPr>
        <w:t>physical</w:t>
      </w:r>
      <w:r>
        <w:t xml:space="preserve"> </w:t>
      </w:r>
      <w:r w:rsidRPr="00EE4622">
        <w:rPr>
          <w:i/>
          <w:iCs/>
        </w:rPr>
        <w:t>attractiveness and presentation style</w:t>
      </w:r>
      <w:r>
        <w:t xml:space="preserve">, </w:t>
      </w:r>
      <w:r w:rsidRPr="00EE4622">
        <w:rPr>
          <w:i/>
          <w:iCs/>
        </w:rPr>
        <w:t>consumer engagement with skincare content</w:t>
      </w:r>
      <w:r>
        <w:t xml:space="preserve">, </w:t>
      </w:r>
      <w:r w:rsidRPr="00EE4622">
        <w:rPr>
          <w:i/>
          <w:iCs/>
        </w:rPr>
        <w:t>impact on brand trust</w:t>
      </w:r>
      <w:r>
        <w:t xml:space="preserve">, and </w:t>
      </w:r>
      <w:r w:rsidRPr="00EE4622">
        <w:rPr>
          <w:i/>
          <w:iCs/>
        </w:rPr>
        <w:t>influence on purchase intention</w:t>
      </w:r>
      <w:r w:rsidRPr="00EE4622">
        <w:t>.</w:t>
      </w:r>
      <w:r>
        <w:t xml:space="preserve"> </w:t>
      </w:r>
    </w:p>
    <w:p w14:paraId="76C85253" w14:textId="77777777" w:rsidR="009403FA" w:rsidRPr="009403FA" w:rsidRDefault="009403FA" w:rsidP="009403FA">
      <w:pPr>
        <w:pStyle w:val="Heading2"/>
      </w:pPr>
      <w:bookmarkStart w:id="25" w:name="_Toc232776871"/>
      <w:r w:rsidRPr="009403FA">
        <w:t>3.5 Ethical Considerations</w:t>
      </w:r>
      <w:bookmarkEnd w:id="25"/>
      <w:r w:rsidRPr="009403FA">
        <w:t> </w:t>
      </w:r>
    </w:p>
    <w:p w14:paraId="542A3522" w14:textId="5AF3D72A" w:rsidR="00EE4622" w:rsidRDefault="00EE4622" w:rsidP="009403FA">
      <w:r w:rsidRPr="00EE4622">
        <w:t xml:space="preserve">As this research project </w:t>
      </w:r>
      <w:r>
        <w:t>will use</w:t>
      </w:r>
      <w:r w:rsidRPr="00EE4622">
        <w:t xml:space="preserve"> published secondary data from academic </w:t>
      </w:r>
      <w:r>
        <w:t>as well as</w:t>
      </w:r>
      <w:r w:rsidRPr="00EE4622">
        <w:t xml:space="preserve"> industrial sources, there is no need for any requirement of informed consent </w:t>
      </w:r>
      <w:r>
        <w:t>or the consideration of</w:t>
      </w:r>
      <w:r w:rsidRPr="00EE4622">
        <w:t xml:space="preserve"> </w:t>
      </w:r>
      <w:r w:rsidRPr="00EE4622">
        <w:lastRenderedPageBreak/>
        <w:t xml:space="preserve">confidentiality of participants because there will be no primary </w:t>
      </w:r>
      <w:r>
        <w:t>approach for</w:t>
      </w:r>
      <w:r w:rsidRPr="00EE4622">
        <w:t xml:space="preserve"> collection </w:t>
      </w:r>
      <w:r>
        <w:t xml:space="preserve">of data </w:t>
      </w:r>
      <w:r w:rsidRPr="00EE4622">
        <w:t xml:space="preserve">(Costa, 2024). </w:t>
      </w:r>
      <w:r>
        <w:t>At the same time, the e</w:t>
      </w:r>
      <w:r w:rsidRPr="00EE4622">
        <w:t xml:space="preserve">thical considerations will be maintained through proper referencing, paraphrasing the works of the author, </w:t>
      </w:r>
      <w:r>
        <w:t>thereby focusing on</w:t>
      </w:r>
      <w:r w:rsidRPr="00EE4622">
        <w:t xml:space="preserve"> preventing plagiarism (Mulenga and </w:t>
      </w:r>
      <w:proofErr w:type="spellStart"/>
      <w:r w:rsidRPr="00EE4622">
        <w:t>Shilongo</w:t>
      </w:r>
      <w:proofErr w:type="spellEnd"/>
      <w:r w:rsidRPr="00EE4622">
        <w:t>, 2024). The three aspects of the credibility of influencers will be critically evaluated,</w:t>
      </w:r>
      <w:r>
        <w:t xml:space="preserve"> and</w:t>
      </w:r>
      <w:r w:rsidRPr="00EE4622">
        <w:t xml:space="preserve"> these aspects include trustworthiness, expertise, and attractiveness</w:t>
      </w:r>
      <w:r>
        <w:t xml:space="preserve"> ensuring that the literature will be analysed systematically and unbiassed manner.  </w:t>
      </w:r>
    </w:p>
    <w:p w14:paraId="0C1031BF" w14:textId="77777777" w:rsidR="009403FA" w:rsidRPr="009403FA" w:rsidRDefault="009403FA" w:rsidP="009403FA">
      <w:pPr>
        <w:pStyle w:val="Heading1"/>
      </w:pPr>
      <w:bookmarkStart w:id="26" w:name="_Toc232776872"/>
      <w:r w:rsidRPr="009403FA">
        <w:t>4. Expected Findings</w:t>
      </w:r>
      <w:bookmarkEnd w:id="26"/>
    </w:p>
    <w:p w14:paraId="500F8ABF" w14:textId="77777777" w:rsidR="00EE4622" w:rsidRDefault="00EE4622" w:rsidP="009403FA">
      <w:r w:rsidRPr="00EE4622">
        <w:t xml:space="preserve">The </w:t>
      </w:r>
      <w:r>
        <w:t xml:space="preserve">primary </w:t>
      </w:r>
      <w:r w:rsidRPr="00EE4622">
        <w:t xml:space="preserve">purpose of this research study is to examine the influence of credibility of the influencers on the purchase intention of the consumers regarding skincare product brands in the UK. Based on the past literature, it can be expected that there is a positive relationship between the three dimensions of the credibility of influencers, </w:t>
      </w:r>
      <w:r>
        <w:t>such as considering aspects of</w:t>
      </w:r>
      <w:r w:rsidRPr="00EE4622">
        <w:t xml:space="preserve"> trustworthiness, expertise, and attractiveness with the purchase intention of the consumers. </w:t>
      </w:r>
    </w:p>
    <w:p w14:paraId="253358E1" w14:textId="0F948719" w:rsidR="00EE4622" w:rsidRPr="009403FA" w:rsidRDefault="00EE4622" w:rsidP="009403FA">
      <w:r>
        <w:t>Along with this</w:t>
      </w:r>
      <w:r w:rsidRPr="00EE4622">
        <w:t xml:space="preserve">, the findings will highlight the importance of credible and expert influencers in creating engagement of consumers and building brand trust. Furthermore, </w:t>
      </w:r>
      <w:r>
        <w:t>the results could be beneficial for skincare brands who are trying to improve their influencer marketing campaigns in the UK market</w:t>
      </w:r>
      <w:r w:rsidRPr="00EE4622">
        <w:t>.</w:t>
      </w:r>
      <w:r>
        <w:t xml:space="preserve"> </w:t>
      </w:r>
    </w:p>
    <w:p w14:paraId="164EBDD3" w14:textId="77777777" w:rsidR="009403FA" w:rsidRPr="009403FA" w:rsidRDefault="009403FA" w:rsidP="009403FA">
      <w:pPr>
        <w:pStyle w:val="Heading1"/>
      </w:pPr>
      <w:bookmarkStart w:id="27" w:name="_Toc232776873"/>
      <w:r w:rsidRPr="009403FA">
        <w:t>5. Limitation</w:t>
      </w:r>
      <w:bookmarkEnd w:id="27"/>
    </w:p>
    <w:p w14:paraId="25E24203" w14:textId="568D3F25" w:rsidR="00EE4622" w:rsidRDefault="00EE4622" w:rsidP="009403FA">
      <w:r>
        <w:t>The p</w:t>
      </w:r>
      <w:r w:rsidRPr="00EE4622">
        <w:t>otential weaknesses of this research could include secondary research</w:t>
      </w:r>
      <w:r>
        <w:t xml:space="preserve"> as t</w:t>
      </w:r>
      <w:r w:rsidRPr="00EE4622">
        <w:t xml:space="preserve">he findings will depend on existing literature which should be of high quality and relevant to the topic and it may lack in-depth discussion in some respects (Lim, 2025). </w:t>
      </w:r>
      <w:r>
        <w:t>At the same time, the r</w:t>
      </w:r>
      <w:r w:rsidRPr="00EE4622">
        <w:t xml:space="preserve">esearch on the period </w:t>
      </w:r>
      <w:r>
        <w:t xml:space="preserve">of </w:t>
      </w:r>
      <w:r w:rsidRPr="00EE4622">
        <w:t>2019</w:t>
      </w:r>
      <w:r>
        <w:t xml:space="preserve"> to </w:t>
      </w:r>
      <w:r w:rsidRPr="00EE4622">
        <w:t>2026 may overlook some old literature which is relevant to the topic but published outside the specified time period.</w:t>
      </w:r>
      <w:r>
        <w:t xml:space="preserve"> </w:t>
      </w:r>
    </w:p>
    <w:p w14:paraId="20213160" w14:textId="762A3E73" w:rsidR="00EE4622" w:rsidRDefault="00EE4622" w:rsidP="009403FA">
      <w:r w:rsidRPr="00EE4622">
        <w:t xml:space="preserve">Additionally, the literature review will mainly be based on </w:t>
      </w:r>
      <w:r>
        <w:t xml:space="preserve">already existing and published </w:t>
      </w:r>
      <w:r w:rsidRPr="00EE4622">
        <w:t xml:space="preserve">literature that is likely to result in publication bias (Cabrera and Cabrera, 2023). This research will not collect primary data, meaning that consumer perceptions will not be captured in the research. However, the limitation will be addressed through conducting </w:t>
      </w:r>
      <w:r>
        <w:t xml:space="preserve">the SLR </w:t>
      </w:r>
      <w:r w:rsidRPr="00EE4622">
        <w:t xml:space="preserve">using several academic databases, as well as </w:t>
      </w:r>
      <w:r>
        <w:t xml:space="preserve">highlighting </w:t>
      </w:r>
      <w:r w:rsidRPr="00EE4622">
        <w:t>the selection process of the articles in terms of credibility and reliability.</w:t>
      </w:r>
      <w:r>
        <w:t xml:space="preserve"> </w:t>
      </w:r>
    </w:p>
    <w:p w14:paraId="36C431E3" w14:textId="77777777" w:rsidR="009403FA" w:rsidRDefault="009403FA" w:rsidP="009403FA">
      <w:pPr>
        <w:pStyle w:val="Heading1"/>
      </w:pPr>
      <w:bookmarkStart w:id="28" w:name="_Toc232776874"/>
      <w:r w:rsidRPr="009403FA">
        <w:lastRenderedPageBreak/>
        <w:t>6. Timeframe</w:t>
      </w:r>
      <w:bookmarkEnd w:id="28"/>
    </w:p>
    <w:p w14:paraId="7BFA61A2" w14:textId="667722C7" w:rsidR="009403FA" w:rsidRDefault="009403FA" w:rsidP="009403FA">
      <w:r>
        <w:rPr>
          <w:noProof/>
        </w:rPr>
        <w:drawing>
          <wp:inline distT="0" distB="0" distL="0" distR="0" wp14:anchorId="037E1A5E" wp14:editId="6A51F9D9">
            <wp:extent cx="5731510" cy="3115340"/>
            <wp:effectExtent l="0" t="0" r="2540" b="8890"/>
            <wp:docPr id="2107689152" name="Chart 1">
              <a:extLst xmlns:a="http://schemas.openxmlformats.org/drawingml/2006/main">
                <a:ext uri="{FF2B5EF4-FFF2-40B4-BE49-F238E27FC236}">
                  <a16:creationId xmlns:a16="http://schemas.microsoft.com/office/drawing/2014/main" id="{BF1AC314-E669-C442-9DA0-CD3A614F55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3CEE57" w14:textId="557D81DA" w:rsidR="009403FA" w:rsidRPr="009403FA" w:rsidRDefault="009403FA" w:rsidP="009403FA">
      <w:pPr>
        <w:jc w:val="center"/>
        <w:rPr>
          <w:b/>
          <w:bCs/>
        </w:rPr>
      </w:pPr>
      <w:r w:rsidRPr="009403FA">
        <w:rPr>
          <w:b/>
          <w:bCs/>
        </w:rPr>
        <w:t>Figure</w:t>
      </w:r>
      <w:r w:rsidR="00A270F6">
        <w:rPr>
          <w:b/>
          <w:bCs/>
        </w:rPr>
        <w:t xml:space="preserve"> 3</w:t>
      </w:r>
      <w:r w:rsidRPr="009403FA">
        <w:rPr>
          <w:b/>
          <w:bCs/>
        </w:rPr>
        <w:t>: Gantt Chart</w:t>
      </w:r>
    </w:p>
    <w:p w14:paraId="38699AC8" w14:textId="60C2A3D7" w:rsidR="009403FA" w:rsidRPr="009403FA" w:rsidRDefault="009403FA" w:rsidP="009403FA">
      <w:pPr>
        <w:jc w:val="center"/>
      </w:pPr>
      <w:r>
        <w:t>(Source: Self-created)</w:t>
      </w:r>
    </w:p>
    <w:p w14:paraId="1FBA9221" w14:textId="77777777" w:rsidR="009403FA" w:rsidRPr="009403FA" w:rsidRDefault="009403FA" w:rsidP="009403FA">
      <w:pPr>
        <w:pStyle w:val="Heading1"/>
      </w:pPr>
      <w:bookmarkStart w:id="29" w:name="_Toc232776875"/>
      <w:r w:rsidRPr="009403FA">
        <w:t>7. Conclusion</w:t>
      </w:r>
      <w:bookmarkEnd w:id="29"/>
      <w:r w:rsidRPr="009403FA">
        <w:t> </w:t>
      </w:r>
    </w:p>
    <w:p w14:paraId="6667F004" w14:textId="26730A21" w:rsidR="00EE4622" w:rsidRDefault="00EE4622" w:rsidP="009403FA">
      <w:r w:rsidRPr="00EE4622">
        <w:t xml:space="preserve">This </w:t>
      </w:r>
      <w:r>
        <w:t xml:space="preserve">proposed </w:t>
      </w:r>
      <w:r w:rsidRPr="00EE4622">
        <w:t xml:space="preserve">study </w:t>
      </w:r>
      <w:r>
        <w:t>will be</w:t>
      </w:r>
      <w:r w:rsidRPr="00EE4622">
        <w:t xml:space="preserve"> designed a</w:t>
      </w:r>
      <w:r>
        <w:t>ccordingly t</w:t>
      </w:r>
      <w:r w:rsidRPr="00EE4622">
        <w:t xml:space="preserve">o explore how the credibility of the influencers </w:t>
      </w:r>
      <w:r>
        <w:t>allows to impact</w:t>
      </w:r>
      <w:r w:rsidRPr="00EE4622">
        <w:t xml:space="preserve"> the purchase intention of consumers in regard to skin care product brands in the UK. The study will </w:t>
      </w:r>
      <w:r>
        <w:t xml:space="preserve">further </w:t>
      </w:r>
      <w:r w:rsidRPr="00EE4622">
        <w:t xml:space="preserve">focus on the main trustworthiness dimensions </w:t>
      </w:r>
      <w:r>
        <w:t>such as</w:t>
      </w:r>
      <w:r w:rsidRPr="00EE4622">
        <w:t xml:space="preserve"> expertise and attractiveness </w:t>
      </w:r>
      <w:r>
        <w:t>considering</w:t>
      </w:r>
      <w:r w:rsidRPr="00EE4622">
        <w:t xml:space="preserve"> how they influence consumer involvement and brand trust. The study will be carried out by a thorough and proper methodology; that is, by using </w:t>
      </w:r>
      <w:r>
        <w:t>SLR approach</w:t>
      </w:r>
      <w:r w:rsidRPr="00EE4622">
        <w:t xml:space="preserve"> and thematic analysis. </w:t>
      </w:r>
      <w:r>
        <w:t>At the same time, t</w:t>
      </w:r>
      <w:r w:rsidRPr="00EE4622">
        <w:t>he results of this study are expected to provide some important academic as well as managerial implications for the future of influencer marketing strategy</w:t>
      </w:r>
      <w:r>
        <w:t xml:space="preserve"> for </w:t>
      </w:r>
      <w:r w:rsidRPr="00EE4622">
        <w:t>skin care brands.</w:t>
      </w:r>
    </w:p>
    <w:p w14:paraId="2E40975C" w14:textId="77777777" w:rsidR="00BD76C5" w:rsidRDefault="00BD76C5">
      <w:pPr>
        <w:spacing w:before="0" w:after="160" w:line="278" w:lineRule="auto"/>
        <w:jc w:val="left"/>
      </w:pPr>
      <w:r>
        <w:br w:type="page"/>
      </w:r>
    </w:p>
    <w:p w14:paraId="6345E2E6" w14:textId="0C92B2EA" w:rsidR="009403FA" w:rsidRDefault="00BD76C5" w:rsidP="00BD76C5">
      <w:pPr>
        <w:pStyle w:val="Heading1"/>
      </w:pPr>
      <w:bookmarkStart w:id="30" w:name="_Toc232776876"/>
      <w:r>
        <w:lastRenderedPageBreak/>
        <w:t>Reference List</w:t>
      </w:r>
      <w:bookmarkEnd w:id="30"/>
      <w:r>
        <w:t xml:space="preserve"> </w:t>
      </w:r>
    </w:p>
    <w:p w14:paraId="20039441" w14:textId="77777777" w:rsidR="00A037C6" w:rsidRDefault="00A037C6" w:rsidP="00A037C6">
      <w:r w:rsidRPr="00EF3CE0">
        <w:t xml:space="preserve">Abu-Rahme, M.O., Abu-Loghod, N.A., Omeish, F., Alharthi, S., Joudeh, K.J. and Joudeh, J.M., </w:t>
      </w:r>
      <w:r>
        <w:t>(</w:t>
      </w:r>
      <w:r w:rsidRPr="00EF3CE0">
        <w:t>2025</w:t>
      </w:r>
      <w:r>
        <w:t>)</w:t>
      </w:r>
      <w:r w:rsidRPr="00EF3CE0">
        <w:t>. Investigating the impact of misleading information via social media platforms on the trust and image of beauty and skincare companies, as perceived by customers. </w:t>
      </w:r>
      <w:r w:rsidRPr="00EF3CE0">
        <w:rPr>
          <w:i/>
          <w:iCs/>
        </w:rPr>
        <w:t>Journal of Posthumanism</w:t>
      </w:r>
      <w:r w:rsidRPr="00EF3CE0">
        <w:t>, </w:t>
      </w:r>
      <w:r w:rsidRPr="00EF3CE0">
        <w:rPr>
          <w:i/>
          <w:iCs/>
        </w:rPr>
        <w:t>5</w:t>
      </w:r>
      <w:r w:rsidRPr="00EF3CE0">
        <w:t>(1), pp.569-584.</w:t>
      </w:r>
      <w:r>
        <w:t xml:space="preserve"> </w:t>
      </w:r>
      <w:hyperlink r:id="rId13" w:history="1">
        <w:r w:rsidRPr="002015C4">
          <w:rPr>
            <w:rStyle w:val="Hyperlink"/>
          </w:rPr>
          <w:t>https://www.researchgate.net/profile/Fandi-Omeish-2/publication/390540696_Investigating_the_Impact_of_Misleading_Information_via_Social_Media_Platforms_on_the_Trust_and_Image_of_Beauty_and_Skincare_Companies_as_Perceived_by_Customers/links/67f40e2995231d5ba5ba4394/Investigating-the-Impact-of-Misleading-Information-via-Social-Media-Platforms-on-the-Trust-and-Image-of-Beauty-and-Skincare-Companies-as-Perceived-by-Customers.pdf</w:t>
        </w:r>
      </w:hyperlink>
      <w:r>
        <w:t xml:space="preserve">  </w:t>
      </w:r>
    </w:p>
    <w:p w14:paraId="445B4CC5" w14:textId="77777777" w:rsidR="00A037C6" w:rsidRPr="009403FA" w:rsidRDefault="00A037C6" w:rsidP="00BD76C5">
      <w:r w:rsidRPr="00BD76C5">
        <w:t xml:space="preserve">Braun, V. and Clarke, V., (2022). Conceptual and design thinking for thematic analysis. </w:t>
      </w:r>
      <w:r w:rsidRPr="00BD76C5">
        <w:rPr>
          <w:i/>
          <w:iCs/>
        </w:rPr>
        <w:t>Qualitative psychology</w:t>
      </w:r>
      <w:r w:rsidRPr="00BD76C5">
        <w:t xml:space="preserve">, </w:t>
      </w:r>
      <w:r w:rsidRPr="00BD76C5">
        <w:rPr>
          <w:i/>
          <w:iCs/>
        </w:rPr>
        <w:t>9</w:t>
      </w:r>
      <w:r w:rsidRPr="00BD76C5">
        <w:t xml:space="preserve">(1), p.3. </w:t>
      </w:r>
      <w:hyperlink r:id="rId14" w:tgtFrame="_blank" w:history="1">
        <w:r w:rsidRPr="00BD76C5">
          <w:rPr>
            <w:rStyle w:val="Hyperlink"/>
          </w:rPr>
          <w:t>https://uwe-repository.worktribe.com/index.php/preview/7165036/Conceptual%20and%20design%20thinking%20for%20thematic%20analysis.pdf</w:t>
        </w:r>
      </w:hyperlink>
    </w:p>
    <w:p w14:paraId="7D9CE7A9" w14:textId="77777777" w:rsidR="00A037C6" w:rsidRPr="009403FA" w:rsidRDefault="00A037C6" w:rsidP="00BD76C5">
      <w:r w:rsidRPr="00BD76C5">
        <w:t>Cabrera, D. and Cabrera, L.L., (202</w:t>
      </w:r>
      <w:r>
        <w:t>3</w:t>
      </w:r>
      <w:r w:rsidRPr="00BD76C5">
        <w:t>). The steps to doing a systems literature review (SLR). </w:t>
      </w:r>
      <w:r w:rsidRPr="00BD76C5">
        <w:rPr>
          <w:i/>
          <w:iCs/>
        </w:rPr>
        <w:t>Journal of Systems Thinking Preprints</w:t>
      </w:r>
      <w:r w:rsidRPr="00BD76C5">
        <w:t>.</w:t>
      </w:r>
      <w:r>
        <w:t xml:space="preserve"> </w:t>
      </w:r>
      <w:hyperlink r:id="rId15" w:history="1">
        <w:r w:rsidRPr="00952D34">
          <w:rPr>
            <w:rStyle w:val="Hyperlink"/>
          </w:rPr>
          <w:t>https://www.scienceopen.com/document_file/022953c9-0797-4d30-a8cd-b301bff8e331/ScienceOpenPreprint/SLR%201.pdf</w:t>
        </w:r>
      </w:hyperlink>
      <w:r>
        <w:t xml:space="preserve"> </w:t>
      </w:r>
    </w:p>
    <w:p w14:paraId="0770287F" w14:textId="77777777" w:rsidR="00A037C6" w:rsidRDefault="00A037C6" w:rsidP="00A037C6">
      <w:r w:rsidRPr="00EF3CE0">
        <w:t>Castillo‐Abdul, B., Pérez‐Escoda, A. and Núñez‐</w:t>
      </w:r>
      <w:proofErr w:type="spellStart"/>
      <w:r w:rsidRPr="00EF3CE0">
        <w:t>Barriopedro</w:t>
      </w:r>
      <w:proofErr w:type="spellEnd"/>
      <w:r w:rsidRPr="00EF3CE0">
        <w:t xml:space="preserve">, E., </w:t>
      </w:r>
      <w:r>
        <w:t>(</w:t>
      </w:r>
      <w:r w:rsidRPr="00EF3CE0">
        <w:t>2022</w:t>
      </w:r>
      <w:r>
        <w:t>)</w:t>
      </w:r>
      <w:r w:rsidRPr="00EF3CE0">
        <w:t>. Promoting social media engagement via branded content communication: A fashion brands study on Instagram.</w:t>
      </w:r>
      <w:r>
        <w:t xml:space="preserve"> </w:t>
      </w:r>
      <w:hyperlink r:id="rId16" w:history="1">
        <w:r w:rsidRPr="002015C4">
          <w:rPr>
            <w:rStyle w:val="Hyperlink"/>
          </w:rPr>
          <w:t>https://burjcdigital.urjc.es/bitstreams/07c5eadf-6be3-4a9c-b352-81db7b98139f/download</w:t>
        </w:r>
      </w:hyperlink>
      <w:r>
        <w:t xml:space="preserve"> </w:t>
      </w:r>
    </w:p>
    <w:p w14:paraId="74CE4B67" w14:textId="77777777" w:rsidR="00A037C6" w:rsidRPr="00EF3CE0" w:rsidRDefault="00A037C6" w:rsidP="00A037C6">
      <w:r w:rsidRPr="00EF3CE0">
        <w:t>Chan, F., (2022). A study of social media influencers and impact on consumer buying behaviour in the United Kingdom. </w:t>
      </w:r>
      <w:r w:rsidRPr="00EF3CE0">
        <w:rPr>
          <w:i/>
          <w:iCs/>
        </w:rPr>
        <w:t>International Journal of Business &amp; Management Studies</w:t>
      </w:r>
      <w:r w:rsidRPr="00EF3CE0">
        <w:t>, </w:t>
      </w:r>
      <w:r w:rsidRPr="00EF3CE0">
        <w:rPr>
          <w:i/>
          <w:iCs/>
        </w:rPr>
        <w:t>3</w:t>
      </w:r>
      <w:r w:rsidRPr="00EF3CE0">
        <w:t xml:space="preserve">(07), pp.2694-1449. </w:t>
      </w:r>
      <w:hyperlink r:id="rId17" w:history="1">
        <w:r w:rsidRPr="00EF3CE0">
          <w:rPr>
            <w:rStyle w:val="Hyperlink"/>
          </w:rPr>
          <w:t>http://mail.ijbms.net/assets/files/1659111546.pdf</w:t>
        </w:r>
      </w:hyperlink>
      <w:r w:rsidRPr="00EF3CE0">
        <w:t xml:space="preserve"> </w:t>
      </w:r>
    </w:p>
    <w:p w14:paraId="292FA242" w14:textId="77777777" w:rsidR="00A037C6" w:rsidRDefault="00A037C6" w:rsidP="00BD76C5">
      <w:r w:rsidRPr="00BD76C5">
        <w:t>Chaudhry, M., Shafi, I., Mahnoor, M., Vargas, D.L.R., Thompson, E.B. and Ashraf, I., (202</w:t>
      </w:r>
      <w:r>
        <w:t>3</w:t>
      </w:r>
      <w:r w:rsidRPr="00BD76C5">
        <w:t>). A systematic literature review on identifying patterns using unsupervised clustering algorithms: A data mining perspective. </w:t>
      </w:r>
      <w:r w:rsidRPr="00BD76C5">
        <w:rPr>
          <w:i/>
          <w:iCs/>
        </w:rPr>
        <w:t>Symmetry</w:t>
      </w:r>
      <w:r w:rsidRPr="00BD76C5">
        <w:t>, </w:t>
      </w:r>
      <w:r w:rsidRPr="00BD76C5">
        <w:rPr>
          <w:i/>
          <w:iCs/>
        </w:rPr>
        <w:t>15</w:t>
      </w:r>
      <w:r w:rsidRPr="00BD76C5">
        <w:t>(9), p.1679.</w:t>
      </w:r>
      <w:r>
        <w:t xml:space="preserve"> </w:t>
      </w:r>
      <w:hyperlink r:id="rId18" w:history="1">
        <w:r w:rsidRPr="00952D34">
          <w:rPr>
            <w:rStyle w:val="Hyperlink"/>
          </w:rPr>
          <w:t>https://www.mdpi.com/2073-8994/15/9/1679</w:t>
        </w:r>
      </w:hyperlink>
      <w:r>
        <w:t xml:space="preserve"> </w:t>
      </w:r>
    </w:p>
    <w:p w14:paraId="237090ED" w14:textId="77777777" w:rsidR="00A037C6" w:rsidRPr="009403FA" w:rsidRDefault="00A037C6" w:rsidP="00BD76C5">
      <w:r w:rsidRPr="00BD76C5">
        <w:lastRenderedPageBreak/>
        <w:t>Costa, J., (202</w:t>
      </w:r>
      <w:r>
        <w:t>4</w:t>
      </w:r>
      <w:r w:rsidRPr="00BD76C5">
        <w:t>). Mixed methods in educational large-scale studies: Integrating qualitative perspectives into secondary data analysis. </w:t>
      </w:r>
      <w:r w:rsidRPr="00BD76C5">
        <w:rPr>
          <w:i/>
          <w:iCs/>
        </w:rPr>
        <w:t>Education Sciences</w:t>
      </w:r>
      <w:r w:rsidRPr="00BD76C5">
        <w:t>, </w:t>
      </w:r>
      <w:r w:rsidRPr="00BD76C5">
        <w:rPr>
          <w:i/>
          <w:iCs/>
        </w:rPr>
        <w:t>14</w:t>
      </w:r>
      <w:r w:rsidRPr="00BD76C5">
        <w:t>(12), p.1347.</w:t>
      </w:r>
      <w:r>
        <w:t xml:space="preserve"> </w:t>
      </w:r>
      <w:hyperlink r:id="rId19" w:history="1">
        <w:r w:rsidRPr="00952D34">
          <w:rPr>
            <w:rStyle w:val="Hyperlink"/>
          </w:rPr>
          <w:t>https://www.mdpi.com/2227-7102/14/12/1347</w:t>
        </w:r>
      </w:hyperlink>
      <w:r>
        <w:t xml:space="preserve"> </w:t>
      </w:r>
    </w:p>
    <w:p w14:paraId="30748A7F" w14:textId="77777777" w:rsidR="00A037C6" w:rsidRDefault="00A037C6" w:rsidP="00A037C6">
      <w:proofErr w:type="spellStart"/>
      <w:r w:rsidRPr="00EF3CE0">
        <w:t>Edelblum</w:t>
      </w:r>
      <w:proofErr w:type="spellEnd"/>
      <w:r w:rsidRPr="00EF3CE0">
        <w:t xml:space="preserve">, A., Frank, A. and Palmer, J., </w:t>
      </w:r>
      <w:r>
        <w:t>(</w:t>
      </w:r>
      <w:r w:rsidRPr="00EF3CE0">
        <w:t>2025</w:t>
      </w:r>
      <w:r>
        <w:t>)</w:t>
      </w:r>
      <w:r w:rsidRPr="00EF3CE0">
        <w:t xml:space="preserve">. The beauty backfire effect: How extreme attractiveness undermines </w:t>
      </w:r>
      <w:proofErr w:type="spellStart"/>
      <w:r w:rsidRPr="00EF3CE0">
        <w:t>fitfluencer</w:t>
      </w:r>
      <w:proofErr w:type="spellEnd"/>
      <w:r w:rsidRPr="00EF3CE0">
        <w:t xml:space="preserve"> relatability and engagement. </w:t>
      </w:r>
      <w:r w:rsidRPr="00EF3CE0">
        <w:rPr>
          <w:i/>
          <w:iCs/>
        </w:rPr>
        <w:t>Psychology &amp; Marketing</w:t>
      </w:r>
      <w:r w:rsidRPr="00EF3CE0">
        <w:t>, </w:t>
      </w:r>
      <w:r w:rsidRPr="00EF3CE0">
        <w:rPr>
          <w:i/>
          <w:iCs/>
        </w:rPr>
        <w:t>42</w:t>
      </w:r>
      <w:r w:rsidRPr="00EF3CE0">
        <w:t>(11), pp.2981-2995.</w:t>
      </w:r>
      <w:r>
        <w:t xml:space="preserve"> </w:t>
      </w:r>
      <w:hyperlink r:id="rId20" w:history="1">
        <w:r w:rsidRPr="002015C4">
          <w:rPr>
            <w:rStyle w:val="Hyperlink"/>
          </w:rPr>
          <w:t>https://onlinelibrary.wiley.com/doi/pdf/10.1002/mar.70023</w:t>
        </w:r>
      </w:hyperlink>
      <w:r>
        <w:t xml:space="preserve"> </w:t>
      </w:r>
    </w:p>
    <w:p w14:paraId="01F1FF09" w14:textId="77777777" w:rsidR="00A037C6" w:rsidRDefault="00A037C6" w:rsidP="00A037C6">
      <w:r w:rsidRPr="00EF3CE0">
        <w:t xml:space="preserve">Garg, M. and Bakshi, A., </w:t>
      </w:r>
      <w:r>
        <w:t>(</w:t>
      </w:r>
      <w:r w:rsidRPr="00EF3CE0">
        <w:t>2024</w:t>
      </w:r>
      <w:r>
        <w:t>)</w:t>
      </w:r>
      <w:r w:rsidRPr="00EF3CE0">
        <w:t>. Exploring the impact of beauty vloggers’ credible attributes, parasocial interaction, and trust on consumer purchase intention in influencer marketing. </w:t>
      </w:r>
      <w:r w:rsidRPr="00EF3CE0">
        <w:rPr>
          <w:i/>
          <w:iCs/>
        </w:rPr>
        <w:t>Humanities and Social Sciences Communications</w:t>
      </w:r>
      <w:r w:rsidRPr="00EF3CE0">
        <w:t>, </w:t>
      </w:r>
      <w:r w:rsidRPr="00EF3CE0">
        <w:rPr>
          <w:i/>
          <w:iCs/>
        </w:rPr>
        <w:t>11</w:t>
      </w:r>
      <w:r w:rsidRPr="00EF3CE0">
        <w:t>(1), pp.1-14.</w:t>
      </w:r>
      <w:r>
        <w:t xml:space="preserve"> </w:t>
      </w:r>
      <w:hyperlink r:id="rId21" w:history="1">
        <w:r w:rsidRPr="002015C4">
          <w:rPr>
            <w:rStyle w:val="Hyperlink"/>
          </w:rPr>
          <w:t>https://www.nature.com/articles/s41599-024-02760-9.pdf</w:t>
        </w:r>
      </w:hyperlink>
      <w:r>
        <w:t xml:space="preserve"> </w:t>
      </w:r>
    </w:p>
    <w:p w14:paraId="7527F161" w14:textId="77777777" w:rsidR="00A037C6" w:rsidRDefault="00A037C6" w:rsidP="00A037C6">
      <w:r w:rsidRPr="00EF3CE0">
        <w:t xml:space="preserve">Gerlich, M., </w:t>
      </w:r>
      <w:r>
        <w:t>(</w:t>
      </w:r>
      <w:r w:rsidRPr="00EF3CE0">
        <w:t>2023</w:t>
      </w:r>
      <w:r>
        <w:t>)</w:t>
      </w:r>
      <w:r w:rsidRPr="00EF3CE0">
        <w:t>. The power of personal connections in micro-influencer marketing: A study on consumer behaviour and the impact of micro-influencers. </w:t>
      </w:r>
      <w:r w:rsidRPr="00EF3CE0">
        <w:rPr>
          <w:i/>
          <w:iCs/>
        </w:rPr>
        <w:t>Transnational Marketing Journal</w:t>
      </w:r>
      <w:r w:rsidRPr="00EF3CE0">
        <w:t>, </w:t>
      </w:r>
      <w:r w:rsidRPr="00EF3CE0">
        <w:rPr>
          <w:i/>
          <w:iCs/>
        </w:rPr>
        <w:t>11</w:t>
      </w:r>
      <w:r w:rsidRPr="00EF3CE0">
        <w:t>(1), pp.131-152.</w:t>
      </w:r>
      <w:r>
        <w:t xml:space="preserve"> </w:t>
      </w:r>
      <w:hyperlink r:id="rId22" w:history="1">
        <w:r w:rsidRPr="002015C4">
          <w:rPr>
            <w:rStyle w:val="Hyperlink"/>
          </w:rPr>
          <w:t>https://transnationalmarket.com/menu-script/index.php/transnational/article/download/296/303</w:t>
        </w:r>
      </w:hyperlink>
      <w:r>
        <w:t xml:space="preserve"> </w:t>
      </w:r>
    </w:p>
    <w:p w14:paraId="1864091B" w14:textId="77777777" w:rsidR="00A037C6" w:rsidRPr="00EF3CE0" w:rsidRDefault="00A037C6" w:rsidP="00A037C6">
      <w:proofErr w:type="spellStart"/>
      <w:r w:rsidRPr="00EF3CE0">
        <w:t>Imarc</w:t>
      </w:r>
      <w:proofErr w:type="spellEnd"/>
      <w:r w:rsidRPr="00EF3CE0">
        <w:t xml:space="preserve"> (2025). </w:t>
      </w:r>
      <w:r w:rsidRPr="00EF3CE0">
        <w:rPr>
          <w:i/>
          <w:iCs/>
        </w:rPr>
        <w:t>UK Influencer Market Size, Share, Outlook 2025-2033</w:t>
      </w:r>
      <w:r w:rsidRPr="00EF3CE0">
        <w:t xml:space="preserve">. [online] Imarcgroup.com. Available at: </w:t>
      </w:r>
      <w:hyperlink r:id="rId23" w:history="1">
        <w:r w:rsidRPr="00EF3CE0">
          <w:rPr>
            <w:rStyle w:val="Hyperlink"/>
          </w:rPr>
          <w:t>https://www.imarcgroup.com/uk-influencer-marketing-market</w:t>
        </w:r>
      </w:hyperlink>
      <w:r w:rsidRPr="00EF3CE0">
        <w:t xml:space="preserve"> (Accessed: 19 June 2026).</w:t>
      </w:r>
    </w:p>
    <w:p w14:paraId="2757D7EE" w14:textId="77777777" w:rsidR="00A037C6" w:rsidRPr="00A037C6" w:rsidRDefault="00A037C6" w:rsidP="00A037C6">
      <w:r w:rsidRPr="00EF3CE0">
        <w:t xml:space="preserve">Iqbal, A., </w:t>
      </w:r>
      <w:r>
        <w:t>(</w:t>
      </w:r>
      <w:r w:rsidRPr="00EF3CE0">
        <w:t>2023</w:t>
      </w:r>
      <w:r>
        <w:t>)</w:t>
      </w:r>
      <w:r w:rsidRPr="00EF3CE0">
        <w:t>. Investigating the Influence of Trust, Attractiveness, Perceived Expertise, and Perceived Credibility on Attitude Toward the Influencer: The Mediating Role of Attitude Toward the Influencer and Moderating Role and Perceived Risks. </w:t>
      </w:r>
      <w:r w:rsidRPr="00EF3CE0">
        <w:rPr>
          <w:i/>
          <w:iCs/>
        </w:rPr>
        <w:t>KASBIT Business Journal</w:t>
      </w:r>
      <w:r w:rsidRPr="00EF3CE0">
        <w:t>, </w:t>
      </w:r>
      <w:r w:rsidRPr="00EF3CE0">
        <w:rPr>
          <w:i/>
          <w:iCs/>
        </w:rPr>
        <w:t>16</w:t>
      </w:r>
      <w:r w:rsidRPr="00EF3CE0">
        <w:t>(3), p.41.</w:t>
      </w:r>
      <w:r>
        <w:t xml:space="preserve"> </w:t>
      </w:r>
      <w:hyperlink r:id="rId24" w:history="1">
        <w:r w:rsidRPr="002015C4">
          <w:rPr>
            <w:rStyle w:val="Hyperlink"/>
          </w:rPr>
          <w:t>https://www.researchgate.net/profile/Asif-Iqbal-55/publication/374870096_Investigating_the_Influence_of_Trust_Attractiveness_Perceived_Expertise_and_Perceived_Credibility_on_Attitude_Toward_the_Influencer_The_Mediating_Role_of_Attitude_Toward_the_Influencer_and_Moderating_/links/6532d4095d51a8012b5865ba/Investigating-the-Influence-of-Trust-Attractiveness-Perceived-Expertise-and-Perceived-Credibility-on-Attitude-Toward-the-Influencer-The-Mediating-Role-of-Attitude-Toward-the-Influencer-and-Moderati.pdf</w:t>
        </w:r>
      </w:hyperlink>
      <w:r>
        <w:t xml:space="preserve"> </w:t>
      </w:r>
    </w:p>
    <w:p w14:paraId="7003999A" w14:textId="77777777" w:rsidR="00A037C6" w:rsidRDefault="00A037C6" w:rsidP="00A037C6">
      <w:r w:rsidRPr="00EF3CE0">
        <w:t xml:space="preserve">Jia, W., Fu, L. and Dai, Y., </w:t>
      </w:r>
      <w:r>
        <w:t>(</w:t>
      </w:r>
      <w:r w:rsidRPr="00EF3CE0">
        <w:t>2024</w:t>
      </w:r>
      <w:r>
        <w:t>)</w:t>
      </w:r>
      <w:r w:rsidRPr="00EF3CE0">
        <w:t>. Increasing trust in influencer marketing: The effects of sponsorship disclosure and endorser type. </w:t>
      </w:r>
      <w:r w:rsidRPr="00EF3CE0">
        <w:rPr>
          <w:i/>
          <w:iCs/>
        </w:rPr>
        <w:t>Journal of Promotion Management</w:t>
      </w:r>
      <w:r w:rsidRPr="00EF3CE0">
        <w:t>, </w:t>
      </w:r>
      <w:r w:rsidRPr="00EF3CE0">
        <w:rPr>
          <w:i/>
          <w:iCs/>
        </w:rPr>
        <w:t>30</w:t>
      </w:r>
      <w:r w:rsidRPr="00EF3CE0">
        <w:t>(4), pp.615-638.</w:t>
      </w:r>
      <w:r>
        <w:t xml:space="preserve"> </w:t>
      </w:r>
      <w:hyperlink r:id="rId25" w:history="1">
        <w:r w:rsidRPr="002015C4">
          <w:rPr>
            <w:rStyle w:val="Hyperlink"/>
          </w:rPr>
          <w:t>https://www.researchgate.net/profile/Lunrui-</w:t>
        </w:r>
        <w:r w:rsidRPr="002015C4">
          <w:rPr>
            <w:rStyle w:val="Hyperlink"/>
          </w:rPr>
          <w:lastRenderedPageBreak/>
          <w:t>Fu/publication/376276535_Increasing_Trust_in_Influencer_Marketing_The_Effects_of_Sponsorship_Disclosure_and_Endorser_Type/links/6721e414db208342dedba8b4/Increasing-Trust-in-Influencer-Marketing-The-Effects-of-Sponsorship-Disclosure-and-Endorser-Type.pdf</w:t>
        </w:r>
      </w:hyperlink>
      <w:r>
        <w:t xml:space="preserve"> </w:t>
      </w:r>
    </w:p>
    <w:p w14:paraId="5528A879" w14:textId="77777777" w:rsidR="00A037C6" w:rsidRDefault="00A037C6" w:rsidP="00A037C6">
      <w:r w:rsidRPr="00EF3CE0">
        <w:t xml:space="preserve">Jingyi, W. and Ali, S.K.B.S., </w:t>
      </w:r>
      <w:r>
        <w:t>(</w:t>
      </w:r>
      <w:r w:rsidRPr="00EF3CE0">
        <w:t>2025</w:t>
      </w:r>
      <w:r>
        <w:t>)</w:t>
      </w:r>
      <w:r w:rsidRPr="00EF3CE0">
        <w:t xml:space="preserve">. A systematic review of the relationships between attitude, subjective norms, perceived </w:t>
      </w:r>
      <w:proofErr w:type="spellStart"/>
      <w:r w:rsidRPr="00EF3CE0">
        <w:t>behavioral</w:t>
      </w:r>
      <w:proofErr w:type="spellEnd"/>
      <w:r w:rsidRPr="00EF3CE0">
        <w:t xml:space="preserve"> control, and exercise intention. </w:t>
      </w:r>
      <w:r w:rsidRPr="00EF3CE0">
        <w:rPr>
          <w:i/>
          <w:iCs/>
        </w:rPr>
        <w:t>The Open Public Health Journal</w:t>
      </w:r>
      <w:r w:rsidRPr="00EF3CE0">
        <w:t>, </w:t>
      </w:r>
      <w:r w:rsidRPr="00EF3CE0">
        <w:rPr>
          <w:i/>
          <w:iCs/>
        </w:rPr>
        <w:t>18</w:t>
      </w:r>
      <w:r w:rsidRPr="00EF3CE0">
        <w:t>(1).</w:t>
      </w:r>
      <w:r>
        <w:t xml:space="preserve"> </w:t>
      </w:r>
      <w:hyperlink r:id="rId26" w:history="1">
        <w:r w:rsidRPr="002015C4">
          <w:rPr>
            <w:rStyle w:val="Hyperlink"/>
          </w:rPr>
          <w:t>https://openpublichealthjournal.com/VOLUME/18/ELOCATOR/e18749445394456/FULLTEXT/</w:t>
        </w:r>
      </w:hyperlink>
      <w:r>
        <w:t xml:space="preserve"> </w:t>
      </w:r>
    </w:p>
    <w:p w14:paraId="13D409CB" w14:textId="77777777" w:rsidR="00A037C6" w:rsidRDefault="00A037C6" w:rsidP="00BD76C5">
      <w:r w:rsidRPr="00BD76C5">
        <w:t xml:space="preserve">Junjie, M. and </w:t>
      </w:r>
      <w:proofErr w:type="spellStart"/>
      <w:r w:rsidRPr="00BD76C5">
        <w:t>Yingxin</w:t>
      </w:r>
      <w:proofErr w:type="spellEnd"/>
      <w:r w:rsidRPr="00BD76C5">
        <w:t>, M., (2022). The Discussions of Positivism and Interpretivism. </w:t>
      </w:r>
      <w:r w:rsidRPr="00BD76C5">
        <w:rPr>
          <w:i/>
          <w:iCs/>
        </w:rPr>
        <w:t>Online Submission</w:t>
      </w:r>
      <w:r w:rsidRPr="00BD76C5">
        <w:t>, </w:t>
      </w:r>
      <w:r w:rsidRPr="00BD76C5">
        <w:rPr>
          <w:i/>
          <w:iCs/>
        </w:rPr>
        <w:t>4</w:t>
      </w:r>
      <w:r w:rsidRPr="00BD76C5">
        <w:t>(1), pp.10-14.</w:t>
      </w:r>
      <w:r>
        <w:t xml:space="preserve"> </w:t>
      </w:r>
      <w:hyperlink r:id="rId27" w:history="1">
        <w:r w:rsidRPr="00952D34">
          <w:rPr>
            <w:rStyle w:val="Hyperlink"/>
          </w:rPr>
          <w:t>https://files.eric.ed.gov/fulltext/ED619359.pdf</w:t>
        </w:r>
      </w:hyperlink>
      <w:r>
        <w:t xml:space="preserve"> </w:t>
      </w:r>
    </w:p>
    <w:p w14:paraId="354E3B4D" w14:textId="77777777" w:rsidR="00A037C6" w:rsidRDefault="00A037C6" w:rsidP="00A037C6">
      <w:r w:rsidRPr="00EF3CE0">
        <w:t xml:space="preserve">Khwela, N.P., </w:t>
      </w:r>
      <w:proofErr w:type="spellStart"/>
      <w:r w:rsidRPr="00EF3CE0">
        <w:t>Msosa</w:t>
      </w:r>
      <w:proofErr w:type="spellEnd"/>
      <w:r w:rsidRPr="00EF3CE0">
        <w:t xml:space="preserve">, S.K. and Ntshangase, B.A., </w:t>
      </w:r>
      <w:r>
        <w:t>(</w:t>
      </w:r>
      <w:r w:rsidRPr="00EF3CE0">
        <w:t>2024</w:t>
      </w:r>
      <w:r>
        <w:t>)</w:t>
      </w:r>
      <w:r w:rsidRPr="00EF3CE0">
        <w:t>. Social media influencers and their role in the purchase pattern of products among females: gender aspects of business leadership in the skincare industry. </w:t>
      </w:r>
      <w:r w:rsidRPr="00EF3CE0">
        <w:rPr>
          <w:i/>
          <w:iCs/>
        </w:rPr>
        <w:t>Business Ethics and Leadership</w:t>
      </w:r>
      <w:r w:rsidRPr="00EF3CE0">
        <w:t>, </w:t>
      </w:r>
      <w:r w:rsidRPr="00EF3CE0">
        <w:rPr>
          <w:i/>
          <w:iCs/>
        </w:rPr>
        <w:t>8</w:t>
      </w:r>
      <w:r w:rsidRPr="00EF3CE0">
        <w:t>(4), pp.173-185.</w:t>
      </w:r>
      <w:r>
        <w:t xml:space="preserve"> </w:t>
      </w:r>
      <w:hyperlink r:id="rId28" w:history="1">
        <w:r w:rsidRPr="002015C4">
          <w:rPr>
            <w:rStyle w:val="Hyperlink"/>
          </w:rPr>
          <w:t>https://armgpublishing.com/wp-content/uploads/2025/01/BEL_4_2024_12.pdf</w:t>
        </w:r>
      </w:hyperlink>
      <w:r>
        <w:t xml:space="preserve"> </w:t>
      </w:r>
    </w:p>
    <w:p w14:paraId="1545BECF" w14:textId="77777777" w:rsidR="00A037C6" w:rsidRDefault="00A037C6" w:rsidP="00A037C6">
      <w:r w:rsidRPr="00EF3CE0">
        <w:t xml:space="preserve">Kothari, H., Choudhary, A., Jain, A., Singh, S., Prasad, K.D.V. and Vani, UK, </w:t>
      </w:r>
      <w:r>
        <w:t>(</w:t>
      </w:r>
      <w:r w:rsidRPr="00EF3CE0">
        <w:t>2025</w:t>
      </w:r>
      <w:r>
        <w:t>)</w:t>
      </w:r>
      <w:r w:rsidRPr="00EF3CE0">
        <w:t xml:space="preserve">. Impact of social media advertising on consumer </w:t>
      </w:r>
      <w:proofErr w:type="spellStart"/>
      <w:r w:rsidRPr="00EF3CE0">
        <w:t>behavior</w:t>
      </w:r>
      <w:proofErr w:type="spellEnd"/>
      <w:r w:rsidRPr="00EF3CE0">
        <w:t>: role of credibility, perceived authenticity, and sustainability. </w:t>
      </w:r>
      <w:r w:rsidRPr="00EF3CE0">
        <w:rPr>
          <w:i/>
          <w:iCs/>
        </w:rPr>
        <w:t>Frontiers in Communication</w:t>
      </w:r>
      <w:r w:rsidRPr="00EF3CE0">
        <w:t>, </w:t>
      </w:r>
      <w:r w:rsidRPr="00EF3CE0">
        <w:rPr>
          <w:i/>
          <w:iCs/>
        </w:rPr>
        <w:t>10</w:t>
      </w:r>
      <w:r w:rsidRPr="00EF3CE0">
        <w:t>, p.1595796.</w:t>
      </w:r>
      <w:r>
        <w:t xml:space="preserve"> </w:t>
      </w:r>
      <w:hyperlink r:id="rId29" w:history="1">
        <w:r w:rsidRPr="002015C4">
          <w:rPr>
            <w:rStyle w:val="Hyperlink"/>
          </w:rPr>
          <w:t>https://www.frontiersin.org/journals/communication/articles/10.3389/fcomm.2025.1595796/pdf</w:t>
        </w:r>
      </w:hyperlink>
      <w:r>
        <w:t xml:space="preserve"> </w:t>
      </w:r>
    </w:p>
    <w:p w14:paraId="2FB5C9C4" w14:textId="77777777" w:rsidR="00A037C6" w:rsidRDefault="00A037C6" w:rsidP="00A037C6">
      <w:r w:rsidRPr="00EF3CE0">
        <w:t xml:space="preserve">Leonov, Y., </w:t>
      </w:r>
      <w:proofErr w:type="spellStart"/>
      <w:r w:rsidRPr="00EF3CE0">
        <w:t>Nakonechnyi</w:t>
      </w:r>
      <w:proofErr w:type="spellEnd"/>
      <w:r w:rsidRPr="00EF3CE0">
        <w:t xml:space="preserve">, O., Khalimanenko, V., Nikolaiko, H. and </w:t>
      </w:r>
      <w:proofErr w:type="spellStart"/>
      <w:r w:rsidRPr="00EF3CE0">
        <w:t>Heraimovych</w:t>
      </w:r>
      <w:proofErr w:type="spellEnd"/>
      <w:r w:rsidRPr="00EF3CE0">
        <w:t xml:space="preserve">, V., </w:t>
      </w:r>
      <w:r>
        <w:t>(</w:t>
      </w:r>
      <w:r w:rsidRPr="00EF3CE0">
        <w:t>2023</w:t>
      </w:r>
      <w:r>
        <w:t>)</w:t>
      </w:r>
      <w:r w:rsidRPr="00EF3CE0">
        <w:t xml:space="preserve">. Analysis of the influence of psychological factors on consumer </w:t>
      </w:r>
      <w:proofErr w:type="spellStart"/>
      <w:r w:rsidRPr="00EF3CE0">
        <w:t>behavior</w:t>
      </w:r>
      <w:proofErr w:type="spellEnd"/>
      <w:r w:rsidRPr="00EF3CE0">
        <w:t xml:space="preserve"> and the decision-making process. </w:t>
      </w:r>
      <w:r w:rsidRPr="00EF3CE0">
        <w:rPr>
          <w:i/>
          <w:iCs/>
        </w:rPr>
        <w:t>Economic Affairs</w:t>
      </w:r>
      <w:r w:rsidRPr="00EF3CE0">
        <w:t>, </w:t>
      </w:r>
      <w:r w:rsidRPr="00EF3CE0">
        <w:rPr>
          <w:i/>
          <w:iCs/>
        </w:rPr>
        <w:t>68</w:t>
      </w:r>
      <w:r w:rsidRPr="00EF3CE0">
        <w:t>(3), pp.1643-1651.</w:t>
      </w:r>
      <w:r>
        <w:t xml:space="preserve"> </w:t>
      </w:r>
      <w:hyperlink r:id="rId30" w:history="1">
        <w:r w:rsidRPr="002015C4">
          <w:rPr>
            <w:rStyle w:val="Hyperlink"/>
          </w:rPr>
          <w:t>https://www.researchgate.net/profile/Leonov-Yaroslav/publication/375038862_Analysis_of_the_Influence_of_Psychological_Factors_on_Consumer_behavior_and_the_Decision-making_Process/links/66150f50f7d3fc28743d66a7/Analysis-of-the-Influence-of-Psychological-Factors-on-Consumer-behavior-and-the-Decision-making-Process.pdf</w:t>
        </w:r>
      </w:hyperlink>
      <w:r>
        <w:t xml:space="preserve"> </w:t>
      </w:r>
    </w:p>
    <w:p w14:paraId="6C0A3160" w14:textId="77777777" w:rsidR="00A037C6" w:rsidRPr="009403FA" w:rsidRDefault="00A037C6" w:rsidP="00BD76C5">
      <w:r w:rsidRPr="002A7DF2">
        <w:lastRenderedPageBreak/>
        <w:t xml:space="preserve">Lim, W.M., </w:t>
      </w:r>
      <w:r w:rsidRPr="00BD76C5">
        <w:t>(202</w:t>
      </w:r>
      <w:r>
        <w:t>5</w:t>
      </w:r>
      <w:r w:rsidRPr="00BD76C5">
        <w:t>)</w:t>
      </w:r>
      <w:r w:rsidRPr="002A7DF2">
        <w:t>. What is qualitative research? An overview and guidelines. </w:t>
      </w:r>
      <w:r w:rsidRPr="002A7DF2">
        <w:rPr>
          <w:i/>
          <w:iCs/>
        </w:rPr>
        <w:t>Australasian marketing journal</w:t>
      </w:r>
      <w:r w:rsidRPr="002A7DF2">
        <w:t>, </w:t>
      </w:r>
      <w:r w:rsidRPr="002A7DF2">
        <w:rPr>
          <w:i/>
          <w:iCs/>
        </w:rPr>
        <w:t>33</w:t>
      </w:r>
      <w:r w:rsidRPr="002A7DF2">
        <w:t>(2), pp.199-229.</w:t>
      </w:r>
      <w:r>
        <w:t xml:space="preserve"> </w:t>
      </w:r>
      <w:hyperlink r:id="rId31" w:history="1">
        <w:r w:rsidRPr="00952D34">
          <w:rPr>
            <w:rStyle w:val="Hyperlink"/>
          </w:rPr>
          <w:t>https://journals.sagepub.com/doi/pdf/10.1177/14413582241264619</w:t>
        </w:r>
      </w:hyperlink>
      <w:r>
        <w:t xml:space="preserve"> </w:t>
      </w:r>
    </w:p>
    <w:p w14:paraId="5E153386" w14:textId="77777777" w:rsidR="00A037C6" w:rsidRPr="00EF3CE0" w:rsidRDefault="00A037C6" w:rsidP="00A037C6">
      <w:r w:rsidRPr="00EF3CE0">
        <w:t xml:space="preserve">Mordor Intelligence (2024). </w:t>
      </w:r>
      <w:r w:rsidRPr="00EF3CE0">
        <w:rPr>
          <w:i/>
          <w:iCs/>
        </w:rPr>
        <w:t xml:space="preserve">UNITED KINGDOM SKINCARE PRODUCT MARKET SIZE &amp; SHARE ANALYSIS - GROWTH TRENDS AND FORECAST (2026 - 2031) </w:t>
      </w:r>
      <w:r w:rsidRPr="00EF3CE0">
        <w:t xml:space="preserve">[online] Mordorintelligence.com. Available at: </w:t>
      </w:r>
      <w:hyperlink r:id="rId32" w:history="1">
        <w:r w:rsidRPr="00EF3CE0">
          <w:rPr>
            <w:rStyle w:val="Hyperlink"/>
          </w:rPr>
          <w:t>https://www.mordorintelligence.com/industry-reports/uk-professional-skincare-product-market</w:t>
        </w:r>
      </w:hyperlink>
      <w:r w:rsidRPr="00EF3CE0">
        <w:t xml:space="preserve"> (Accessed: 19 June 2026).</w:t>
      </w:r>
    </w:p>
    <w:p w14:paraId="6E667B10" w14:textId="77777777" w:rsidR="00A037C6" w:rsidRPr="009403FA" w:rsidRDefault="00A037C6" w:rsidP="002A7DF2">
      <w:r w:rsidRPr="002A7DF2">
        <w:t xml:space="preserve">Mulenga, R. and </w:t>
      </w:r>
      <w:proofErr w:type="spellStart"/>
      <w:r w:rsidRPr="002A7DF2">
        <w:t>Shilongo</w:t>
      </w:r>
      <w:proofErr w:type="spellEnd"/>
      <w:r w:rsidRPr="002A7DF2">
        <w:t xml:space="preserve">, H., </w:t>
      </w:r>
      <w:r w:rsidRPr="00BD76C5">
        <w:t>(202</w:t>
      </w:r>
      <w:r>
        <w:t>4</w:t>
      </w:r>
      <w:r w:rsidRPr="00BD76C5">
        <w:t>)</w:t>
      </w:r>
      <w:r w:rsidRPr="002A7DF2">
        <w:t>. Academic integrity in higher education: Understanding and addressing plagiarism. </w:t>
      </w:r>
      <w:r w:rsidRPr="002A7DF2">
        <w:rPr>
          <w:i/>
          <w:iCs/>
        </w:rPr>
        <w:t xml:space="preserve">Acta </w:t>
      </w:r>
      <w:proofErr w:type="spellStart"/>
      <w:r w:rsidRPr="002A7DF2">
        <w:rPr>
          <w:i/>
          <w:iCs/>
        </w:rPr>
        <w:t>Pedagogia</w:t>
      </w:r>
      <w:proofErr w:type="spellEnd"/>
      <w:r w:rsidRPr="002A7DF2">
        <w:rPr>
          <w:i/>
          <w:iCs/>
        </w:rPr>
        <w:t xml:space="preserve"> Asiana</w:t>
      </w:r>
      <w:r w:rsidRPr="002A7DF2">
        <w:t>, </w:t>
      </w:r>
      <w:r w:rsidRPr="002A7DF2">
        <w:rPr>
          <w:i/>
          <w:iCs/>
        </w:rPr>
        <w:t>3</w:t>
      </w:r>
      <w:r w:rsidRPr="002A7DF2">
        <w:t>(1), pp.30-43.</w:t>
      </w:r>
      <w:r>
        <w:t xml:space="preserve"> </w:t>
      </w:r>
      <w:hyperlink r:id="rId33" w:history="1">
        <w:r w:rsidRPr="00952D34">
          <w:rPr>
            <w:rStyle w:val="Hyperlink"/>
          </w:rPr>
          <w:t>https://tecnoscientifica.com/journal/apga/article/download/337/188</w:t>
        </w:r>
      </w:hyperlink>
      <w:r>
        <w:t xml:space="preserve"> </w:t>
      </w:r>
    </w:p>
    <w:p w14:paraId="6C8BF76A" w14:textId="77777777" w:rsidR="00A037C6" w:rsidRPr="00EF3CE0" w:rsidRDefault="00A037C6" w:rsidP="00A037C6">
      <w:r w:rsidRPr="00EF3CE0">
        <w:t xml:space="preserve">Nazara, D.S., </w:t>
      </w:r>
      <w:proofErr w:type="spellStart"/>
      <w:r w:rsidRPr="00EF3CE0">
        <w:t>Nugrahaningsih</w:t>
      </w:r>
      <w:proofErr w:type="spellEnd"/>
      <w:r w:rsidRPr="00EF3CE0">
        <w:t xml:space="preserve">, H. and Abdillah, F., (2025). The Future of Influencer Marketing: Trust, Authenticity, and Consumer </w:t>
      </w:r>
      <w:proofErr w:type="spellStart"/>
      <w:r w:rsidRPr="00EF3CE0">
        <w:t>Behavior</w:t>
      </w:r>
      <w:proofErr w:type="spellEnd"/>
      <w:r w:rsidRPr="00EF3CE0">
        <w:t xml:space="preserve"> in the Social Media Age. </w:t>
      </w:r>
      <w:proofErr w:type="spellStart"/>
      <w:r w:rsidRPr="00EF3CE0">
        <w:rPr>
          <w:i/>
          <w:iCs/>
        </w:rPr>
        <w:t>Jurnal</w:t>
      </w:r>
      <w:proofErr w:type="spellEnd"/>
      <w:r w:rsidRPr="00EF3CE0">
        <w:rPr>
          <w:i/>
          <w:iCs/>
        </w:rPr>
        <w:t xml:space="preserve"> </w:t>
      </w:r>
      <w:proofErr w:type="spellStart"/>
      <w:r w:rsidRPr="00EF3CE0">
        <w:rPr>
          <w:i/>
          <w:iCs/>
        </w:rPr>
        <w:t>Informatika</w:t>
      </w:r>
      <w:proofErr w:type="spellEnd"/>
      <w:r w:rsidRPr="00EF3CE0">
        <w:rPr>
          <w:i/>
          <w:iCs/>
        </w:rPr>
        <w:t xml:space="preserve"> Ekonomi Bisnis</w:t>
      </w:r>
      <w:r w:rsidRPr="00EF3CE0">
        <w:t xml:space="preserve">, pp.345-349. </w:t>
      </w:r>
      <w:hyperlink r:id="rId34" w:history="1">
        <w:r w:rsidRPr="00EF3CE0">
          <w:rPr>
            <w:rStyle w:val="Hyperlink"/>
          </w:rPr>
          <w:t>https://infeb.org/index.php/infeb/article/download/1138/549</w:t>
        </w:r>
      </w:hyperlink>
      <w:r w:rsidRPr="00EF3CE0">
        <w:t xml:space="preserve"> </w:t>
      </w:r>
    </w:p>
    <w:p w14:paraId="509F9F35" w14:textId="77777777" w:rsidR="00A037C6" w:rsidRPr="00EF3CE0" w:rsidRDefault="00A037C6" w:rsidP="00A037C6">
      <w:proofErr w:type="spellStart"/>
      <w:r w:rsidRPr="00EF3CE0">
        <w:t>Nwori</w:t>
      </w:r>
      <w:proofErr w:type="spellEnd"/>
      <w:r w:rsidRPr="00EF3CE0">
        <w:t xml:space="preserve">, B.O. and </w:t>
      </w:r>
      <w:proofErr w:type="spellStart"/>
      <w:r w:rsidRPr="00EF3CE0">
        <w:t>Uchegbulam</w:t>
      </w:r>
      <w:proofErr w:type="spellEnd"/>
      <w:r w:rsidRPr="00EF3CE0">
        <w:t xml:space="preserve">, J.C., (2025). A Comparative Study on the Influence of Social Media on Consumer Purchase </w:t>
      </w:r>
      <w:proofErr w:type="spellStart"/>
      <w:r w:rsidRPr="00EF3CE0">
        <w:t>Behavior</w:t>
      </w:r>
      <w:proofErr w:type="spellEnd"/>
      <w:r w:rsidRPr="00EF3CE0">
        <w:t xml:space="preserve"> in the Fashion, Beauty and Personal Care Sector of the United Kingdom and Nigeria. </w:t>
      </w:r>
      <w:r w:rsidRPr="00EF3CE0">
        <w:rPr>
          <w:i/>
          <w:iCs/>
        </w:rPr>
        <w:t>Saudi J Bus Manag Stud</w:t>
      </w:r>
      <w:r w:rsidRPr="00EF3CE0">
        <w:t>, </w:t>
      </w:r>
      <w:r w:rsidRPr="00EF3CE0">
        <w:rPr>
          <w:i/>
          <w:iCs/>
        </w:rPr>
        <w:t>10</w:t>
      </w:r>
      <w:r w:rsidRPr="00EF3CE0">
        <w:t xml:space="preserve">(9), pp.446-460.  </w:t>
      </w:r>
      <w:hyperlink r:id="rId35" w:history="1">
        <w:r w:rsidRPr="00EF3CE0">
          <w:rPr>
            <w:rStyle w:val="Hyperlink"/>
          </w:rPr>
          <w:t>https://saudijournals.com/media/articles/SJBMS_109_446-460c.pdf</w:t>
        </w:r>
      </w:hyperlink>
      <w:r w:rsidRPr="00EF3CE0">
        <w:t xml:space="preserve"> </w:t>
      </w:r>
    </w:p>
    <w:p w14:paraId="16AB9E48" w14:textId="77777777" w:rsidR="00A037C6" w:rsidRDefault="00A037C6" w:rsidP="00A037C6">
      <w:r w:rsidRPr="00EF3CE0">
        <w:t xml:space="preserve">Okonkwo, I. and </w:t>
      </w:r>
      <w:proofErr w:type="spellStart"/>
      <w:r w:rsidRPr="00EF3CE0">
        <w:t>Namkoisse</w:t>
      </w:r>
      <w:proofErr w:type="spellEnd"/>
      <w:r w:rsidRPr="00EF3CE0">
        <w:t xml:space="preserve">, E., </w:t>
      </w:r>
      <w:r>
        <w:t>(</w:t>
      </w:r>
      <w:r w:rsidRPr="00EF3CE0">
        <w:t>2023</w:t>
      </w:r>
      <w:r>
        <w:t>)</w:t>
      </w:r>
      <w:r w:rsidRPr="00EF3CE0">
        <w:t>. The role of influencer marketing in building authentic brand relationships online. </w:t>
      </w:r>
      <w:r w:rsidRPr="00EF3CE0">
        <w:rPr>
          <w:i/>
          <w:iCs/>
        </w:rPr>
        <w:t>Journal of Digital Marketing and Communication</w:t>
      </w:r>
      <w:r w:rsidRPr="00EF3CE0">
        <w:t>, </w:t>
      </w:r>
      <w:r w:rsidRPr="00EF3CE0">
        <w:rPr>
          <w:i/>
          <w:iCs/>
        </w:rPr>
        <w:t>3</w:t>
      </w:r>
      <w:r w:rsidRPr="00EF3CE0">
        <w:t>(2), pp.81-90.</w:t>
      </w:r>
      <w:r>
        <w:t xml:space="preserve"> </w:t>
      </w:r>
      <w:hyperlink r:id="rId36" w:history="1">
        <w:r w:rsidRPr="002015C4">
          <w:rPr>
            <w:rStyle w:val="Hyperlink"/>
          </w:rPr>
          <w:t>https://tecnoscientifica.com/journal/jdmc/article/download/350/174</w:t>
        </w:r>
      </w:hyperlink>
      <w:r>
        <w:t xml:space="preserve"> </w:t>
      </w:r>
    </w:p>
    <w:p w14:paraId="50E3E475" w14:textId="77777777" w:rsidR="00A037C6" w:rsidRDefault="00A037C6" w:rsidP="00A037C6">
      <w:r w:rsidRPr="00EF3CE0">
        <w:t xml:space="preserve">Parashar, V., </w:t>
      </w:r>
      <w:r>
        <w:t>(</w:t>
      </w:r>
      <w:r w:rsidRPr="00EF3CE0">
        <w:t>2025</w:t>
      </w:r>
      <w:r>
        <w:t>)</w:t>
      </w:r>
      <w:r w:rsidRPr="00EF3CE0">
        <w:t>. Influencer Marketing and Its Role in Brand Building and Customer. </w:t>
      </w:r>
      <w:r w:rsidRPr="00EF3CE0">
        <w:rPr>
          <w:i/>
          <w:iCs/>
        </w:rPr>
        <w:t>International Journal of Engineering Science &amp; Humanities</w:t>
      </w:r>
      <w:r w:rsidRPr="00EF3CE0">
        <w:t>, </w:t>
      </w:r>
      <w:r w:rsidRPr="00EF3CE0">
        <w:rPr>
          <w:i/>
          <w:iCs/>
        </w:rPr>
        <w:t>15</w:t>
      </w:r>
      <w:r w:rsidRPr="00EF3CE0">
        <w:t>(4), pp.707-718.</w:t>
      </w:r>
      <w:r>
        <w:t xml:space="preserve"> </w:t>
      </w:r>
      <w:hyperlink r:id="rId37" w:history="1">
        <w:r w:rsidRPr="002015C4">
          <w:rPr>
            <w:rStyle w:val="Hyperlink"/>
          </w:rPr>
          <w:t>https://www.ijesh.com/j/article/download/593/625</w:t>
        </w:r>
      </w:hyperlink>
      <w:r>
        <w:t xml:space="preserve"> </w:t>
      </w:r>
    </w:p>
    <w:p w14:paraId="51C02E1A" w14:textId="77777777" w:rsidR="00A037C6" w:rsidRPr="009403FA" w:rsidRDefault="00A037C6" w:rsidP="00BD76C5">
      <w:r w:rsidRPr="00BD76C5">
        <w:t>Proudfoot, K., (202</w:t>
      </w:r>
      <w:r>
        <w:t>3</w:t>
      </w:r>
      <w:r w:rsidRPr="00BD76C5">
        <w:t>). Inductive/deductive hybrid thematic analysis in mixed methods research. </w:t>
      </w:r>
      <w:r w:rsidRPr="00BD76C5">
        <w:rPr>
          <w:i/>
          <w:iCs/>
        </w:rPr>
        <w:t>Journal of mixed methods research</w:t>
      </w:r>
      <w:r w:rsidRPr="00BD76C5">
        <w:t>, </w:t>
      </w:r>
      <w:r w:rsidRPr="00BD76C5">
        <w:rPr>
          <w:i/>
          <w:iCs/>
        </w:rPr>
        <w:t>17</w:t>
      </w:r>
      <w:r w:rsidRPr="00BD76C5">
        <w:t>(3), pp.308-326.</w:t>
      </w:r>
      <w:r>
        <w:t xml:space="preserve"> </w:t>
      </w:r>
      <w:hyperlink r:id="rId38" w:history="1">
        <w:r w:rsidRPr="00952D34">
          <w:rPr>
            <w:rStyle w:val="Hyperlink"/>
          </w:rPr>
          <w:t>https://journals.sagepub.com/doi/pdf/10.1177/15586898221126816</w:t>
        </w:r>
      </w:hyperlink>
      <w:r>
        <w:t xml:space="preserve"> </w:t>
      </w:r>
    </w:p>
    <w:p w14:paraId="54B56DDE" w14:textId="77777777" w:rsidR="00A037C6" w:rsidRDefault="00A037C6" w:rsidP="00A037C6">
      <w:r w:rsidRPr="00EF3CE0">
        <w:t xml:space="preserve">Rabby, F., Murthy, Y.S. and Bansal, R., </w:t>
      </w:r>
      <w:r>
        <w:t>(</w:t>
      </w:r>
      <w:r w:rsidRPr="00EF3CE0">
        <w:t>2025</w:t>
      </w:r>
      <w:r>
        <w:t>)</w:t>
      </w:r>
      <w:r w:rsidRPr="00EF3CE0">
        <w:t>. Brand evangelism in the digital era: The impact of data-driven influencer marketing. </w:t>
      </w:r>
      <w:r w:rsidRPr="00EF3CE0">
        <w:rPr>
          <w:i/>
          <w:iCs/>
        </w:rPr>
        <w:t xml:space="preserve">Journal of Open Innovation: Technology, Market, and </w:t>
      </w:r>
      <w:r w:rsidRPr="00EF3CE0">
        <w:rPr>
          <w:i/>
          <w:iCs/>
        </w:rPr>
        <w:lastRenderedPageBreak/>
        <w:t>Complexity</w:t>
      </w:r>
      <w:r w:rsidRPr="00EF3CE0">
        <w:t>, </w:t>
      </w:r>
      <w:r w:rsidRPr="00EF3CE0">
        <w:rPr>
          <w:i/>
          <w:iCs/>
        </w:rPr>
        <w:t>11</w:t>
      </w:r>
      <w:r w:rsidRPr="00EF3CE0">
        <w:t>(2), p.100552.</w:t>
      </w:r>
      <w:r>
        <w:t xml:space="preserve"> </w:t>
      </w:r>
      <w:hyperlink r:id="rId39" w:history="1">
        <w:r w:rsidRPr="002015C4">
          <w:rPr>
            <w:rStyle w:val="Hyperlink"/>
          </w:rPr>
          <w:t>https://www.sciencedirect.com/science/article/pii/S2199853125000873</w:t>
        </w:r>
      </w:hyperlink>
      <w:r>
        <w:t xml:space="preserve"> </w:t>
      </w:r>
    </w:p>
    <w:p w14:paraId="4F44AFFE" w14:textId="77777777" w:rsidR="00A037C6" w:rsidRDefault="00A037C6" w:rsidP="00A037C6">
      <w:proofErr w:type="spellStart"/>
      <w:r w:rsidRPr="00EF3CE0">
        <w:t>Ünalmış</w:t>
      </w:r>
      <w:proofErr w:type="spellEnd"/>
      <w:r w:rsidRPr="00EF3CE0">
        <w:t xml:space="preserve">, E., </w:t>
      </w:r>
      <w:proofErr w:type="spellStart"/>
      <w:r w:rsidRPr="00EF3CE0">
        <w:t>Dirsehan</w:t>
      </w:r>
      <w:proofErr w:type="spellEnd"/>
      <w:r w:rsidRPr="00EF3CE0">
        <w:t xml:space="preserve">, T. and Erdoğmuş, İ.E., </w:t>
      </w:r>
      <w:r>
        <w:t>(</w:t>
      </w:r>
      <w:r w:rsidRPr="00EF3CE0">
        <w:t>2026</w:t>
      </w:r>
      <w:r>
        <w:t>)</w:t>
      </w:r>
      <w:r w:rsidRPr="00EF3CE0">
        <w:t>. Consequences of influencer-created content on influencers’ authenticity in the beauty and personal care industry. </w:t>
      </w:r>
      <w:r w:rsidRPr="00EF3CE0">
        <w:rPr>
          <w:i/>
          <w:iCs/>
        </w:rPr>
        <w:t>Journal of Marketing Communications</w:t>
      </w:r>
      <w:r w:rsidRPr="00EF3CE0">
        <w:t>, </w:t>
      </w:r>
      <w:r w:rsidRPr="00EF3CE0">
        <w:rPr>
          <w:i/>
          <w:iCs/>
        </w:rPr>
        <w:t>32</w:t>
      </w:r>
      <w:r w:rsidRPr="00EF3CE0">
        <w:t>(2), pp.203-229.</w:t>
      </w:r>
      <w:r>
        <w:t xml:space="preserve"> </w:t>
      </w:r>
      <w:hyperlink r:id="rId40" w:history="1">
        <w:r w:rsidRPr="002015C4">
          <w:rPr>
            <w:rStyle w:val="Hyperlink"/>
          </w:rPr>
          <w:t>https://www.tandfonline.com/doi/pdf/10.1080/13527266.2024.2371833</w:t>
        </w:r>
      </w:hyperlink>
    </w:p>
    <w:p w14:paraId="19209504" w14:textId="77777777" w:rsidR="00A037C6" w:rsidRPr="00EF3CE0" w:rsidRDefault="00A037C6" w:rsidP="00A037C6">
      <w:r w:rsidRPr="00EF3CE0">
        <w:t xml:space="preserve">Yee, L.S., Hoo, W.C., Wolor, C.W., Bakar, S.M.S.A. and </w:t>
      </w:r>
      <w:proofErr w:type="spellStart"/>
      <w:r w:rsidRPr="00EF3CE0">
        <w:t>Nurkhin</w:t>
      </w:r>
      <w:proofErr w:type="spellEnd"/>
      <w:r w:rsidRPr="00EF3CE0">
        <w:t xml:space="preserve">, A., </w:t>
      </w:r>
      <w:r>
        <w:t>(</w:t>
      </w:r>
      <w:r w:rsidRPr="00EF3CE0">
        <w:t>2025</w:t>
      </w:r>
      <w:r>
        <w:t>)</w:t>
      </w:r>
      <w:r w:rsidRPr="00EF3CE0">
        <w:t>. Analysing the impact of social media advertising on consumer interactions, trust, and purchase intentions in the cosmetics and personal care sector. </w:t>
      </w:r>
      <w:r w:rsidRPr="00EF3CE0">
        <w:rPr>
          <w:i/>
          <w:iCs/>
        </w:rPr>
        <w:t>Journal of Applied Data Sciences</w:t>
      </w:r>
      <w:r w:rsidRPr="00EF3CE0">
        <w:t>, </w:t>
      </w:r>
      <w:r w:rsidRPr="00EF3CE0">
        <w:rPr>
          <w:i/>
          <w:iCs/>
        </w:rPr>
        <w:t>6</w:t>
      </w:r>
      <w:r w:rsidRPr="00EF3CE0">
        <w:t>(3), pp.1708-1722.</w:t>
      </w:r>
      <w:r>
        <w:t xml:space="preserve"> </w:t>
      </w:r>
      <w:hyperlink r:id="rId41" w:history="1">
        <w:r w:rsidRPr="002015C4">
          <w:rPr>
            <w:rStyle w:val="Hyperlink"/>
          </w:rPr>
          <w:t>https://bright-journal.org/Journal/index.php/JADS/article/download/669/457</w:t>
        </w:r>
      </w:hyperlink>
      <w:r>
        <w:t xml:space="preserve"> </w:t>
      </w:r>
    </w:p>
    <w:p w14:paraId="7CBD9F47" w14:textId="77777777" w:rsidR="00D5252F" w:rsidRDefault="00D5252F"/>
    <w:sectPr w:rsidR="00D5252F" w:rsidSect="002A7DF2">
      <w:footerReference w:type="default" r:id="rId4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CCCFB" w14:textId="77777777" w:rsidR="00820AE9" w:rsidRDefault="00820AE9" w:rsidP="002A7DF2">
      <w:pPr>
        <w:spacing w:before="0" w:after="0" w:line="240" w:lineRule="auto"/>
      </w:pPr>
      <w:r>
        <w:separator/>
      </w:r>
    </w:p>
  </w:endnote>
  <w:endnote w:type="continuationSeparator" w:id="0">
    <w:p w14:paraId="095EC7C7" w14:textId="77777777" w:rsidR="00820AE9" w:rsidRDefault="00820AE9" w:rsidP="002A7D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025312"/>
      <w:docPartObj>
        <w:docPartGallery w:val="Page Numbers (Bottom of Page)"/>
        <w:docPartUnique/>
      </w:docPartObj>
    </w:sdtPr>
    <w:sdtEndPr>
      <w:rPr>
        <w:noProof/>
      </w:rPr>
    </w:sdtEndPr>
    <w:sdtContent>
      <w:p w14:paraId="190252E5" w14:textId="012BB9E3" w:rsidR="002A7DF2" w:rsidRDefault="002A7D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2CA7FA" w14:textId="77777777" w:rsidR="002A7DF2" w:rsidRDefault="002A7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B7268" w14:textId="77777777" w:rsidR="00820AE9" w:rsidRDefault="00820AE9" w:rsidP="002A7DF2">
      <w:pPr>
        <w:spacing w:before="0" w:after="0" w:line="240" w:lineRule="auto"/>
      </w:pPr>
      <w:r>
        <w:separator/>
      </w:r>
    </w:p>
  </w:footnote>
  <w:footnote w:type="continuationSeparator" w:id="0">
    <w:p w14:paraId="6EFAD49D" w14:textId="77777777" w:rsidR="00820AE9" w:rsidRDefault="00820AE9" w:rsidP="002A7DF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24796"/>
    <w:multiLevelType w:val="multilevel"/>
    <w:tmpl w:val="52481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C925DE"/>
    <w:multiLevelType w:val="hybridMultilevel"/>
    <w:tmpl w:val="D320323C"/>
    <w:lvl w:ilvl="0" w:tplc="455E97AC">
      <w:start w:val="1"/>
      <w:numFmt w:val="bullet"/>
      <w:lvlText w:val=""/>
      <w:lvlJc w:val="left"/>
      <w:pPr>
        <w:ind w:left="720" w:hanging="360"/>
      </w:pPr>
      <w:rPr>
        <w:rFonts w:ascii="Symbol" w:hAnsi="Symbol" w:hint="default"/>
      </w:rPr>
    </w:lvl>
    <w:lvl w:ilvl="1" w:tplc="42F4F6CA" w:tentative="1">
      <w:start w:val="1"/>
      <w:numFmt w:val="bullet"/>
      <w:lvlText w:val="o"/>
      <w:lvlJc w:val="left"/>
      <w:pPr>
        <w:ind w:left="1440" w:hanging="360"/>
      </w:pPr>
      <w:rPr>
        <w:rFonts w:ascii="Courier New" w:hAnsi="Courier New" w:cs="Courier New" w:hint="default"/>
      </w:rPr>
    </w:lvl>
    <w:lvl w:ilvl="2" w:tplc="331E5B86" w:tentative="1">
      <w:start w:val="1"/>
      <w:numFmt w:val="bullet"/>
      <w:lvlText w:val=""/>
      <w:lvlJc w:val="left"/>
      <w:pPr>
        <w:ind w:left="2160" w:hanging="360"/>
      </w:pPr>
      <w:rPr>
        <w:rFonts w:ascii="Wingdings" w:hAnsi="Wingdings" w:hint="default"/>
      </w:rPr>
    </w:lvl>
    <w:lvl w:ilvl="3" w:tplc="7B1A3B7C" w:tentative="1">
      <w:start w:val="1"/>
      <w:numFmt w:val="bullet"/>
      <w:lvlText w:val=""/>
      <w:lvlJc w:val="left"/>
      <w:pPr>
        <w:ind w:left="2880" w:hanging="360"/>
      </w:pPr>
      <w:rPr>
        <w:rFonts w:ascii="Symbol" w:hAnsi="Symbol" w:hint="default"/>
      </w:rPr>
    </w:lvl>
    <w:lvl w:ilvl="4" w:tplc="5340327A" w:tentative="1">
      <w:start w:val="1"/>
      <w:numFmt w:val="bullet"/>
      <w:lvlText w:val="o"/>
      <w:lvlJc w:val="left"/>
      <w:pPr>
        <w:ind w:left="3600" w:hanging="360"/>
      </w:pPr>
      <w:rPr>
        <w:rFonts w:ascii="Courier New" w:hAnsi="Courier New" w:cs="Courier New" w:hint="default"/>
      </w:rPr>
    </w:lvl>
    <w:lvl w:ilvl="5" w:tplc="F2A0802A" w:tentative="1">
      <w:start w:val="1"/>
      <w:numFmt w:val="bullet"/>
      <w:lvlText w:val=""/>
      <w:lvlJc w:val="left"/>
      <w:pPr>
        <w:ind w:left="4320" w:hanging="360"/>
      </w:pPr>
      <w:rPr>
        <w:rFonts w:ascii="Wingdings" w:hAnsi="Wingdings" w:hint="default"/>
      </w:rPr>
    </w:lvl>
    <w:lvl w:ilvl="6" w:tplc="49907216" w:tentative="1">
      <w:start w:val="1"/>
      <w:numFmt w:val="bullet"/>
      <w:lvlText w:val=""/>
      <w:lvlJc w:val="left"/>
      <w:pPr>
        <w:ind w:left="5040" w:hanging="360"/>
      </w:pPr>
      <w:rPr>
        <w:rFonts w:ascii="Symbol" w:hAnsi="Symbol" w:hint="default"/>
      </w:rPr>
    </w:lvl>
    <w:lvl w:ilvl="7" w:tplc="33C2EEE8" w:tentative="1">
      <w:start w:val="1"/>
      <w:numFmt w:val="bullet"/>
      <w:lvlText w:val="o"/>
      <w:lvlJc w:val="left"/>
      <w:pPr>
        <w:ind w:left="5760" w:hanging="360"/>
      </w:pPr>
      <w:rPr>
        <w:rFonts w:ascii="Courier New" w:hAnsi="Courier New" w:cs="Courier New" w:hint="default"/>
      </w:rPr>
    </w:lvl>
    <w:lvl w:ilvl="8" w:tplc="FE884126" w:tentative="1">
      <w:start w:val="1"/>
      <w:numFmt w:val="bullet"/>
      <w:lvlText w:val=""/>
      <w:lvlJc w:val="left"/>
      <w:pPr>
        <w:ind w:left="6480" w:hanging="360"/>
      </w:pPr>
      <w:rPr>
        <w:rFonts w:ascii="Wingdings" w:hAnsi="Wingdings" w:hint="default"/>
      </w:rPr>
    </w:lvl>
  </w:abstractNum>
  <w:num w:numId="1" w16cid:durableId="1744570533">
    <w:abstractNumId w:val="0"/>
  </w:num>
  <w:num w:numId="2" w16cid:durableId="1987777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3FA"/>
    <w:rsid w:val="000249C8"/>
    <w:rsid w:val="00136175"/>
    <w:rsid w:val="00204822"/>
    <w:rsid w:val="0025135C"/>
    <w:rsid w:val="002A7DF2"/>
    <w:rsid w:val="002D0289"/>
    <w:rsid w:val="00300945"/>
    <w:rsid w:val="00321F37"/>
    <w:rsid w:val="00535D06"/>
    <w:rsid w:val="0059448D"/>
    <w:rsid w:val="005D05B9"/>
    <w:rsid w:val="006C277A"/>
    <w:rsid w:val="00820AE9"/>
    <w:rsid w:val="00831BE3"/>
    <w:rsid w:val="00905F1A"/>
    <w:rsid w:val="009403FA"/>
    <w:rsid w:val="009848A5"/>
    <w:rsid w:val="009E0760"/>
    <w:rsid w:val="00A010FC"/>
    <w:rsid w:val="00A037C6"/>
    <w:rsid w:val="00A270F6"/>
    <w:rsid w:val="00A325F5"/>
    <w:rsid w:val="00A41A2D"/>
    <w:rsid w:val="00A56D1A"/>
    <w:rsid w:val="00A71DBE"/>
    <w:rsid w:val="00B32077"/>
    <w:rsid w:val="00B937F3"/>
    <w:rsid w:val="00BA3465"/>
    <w:rsid w:val="00BB5991"/>
    <w:rsid w:val="00BD76C5"/>
    <w:rsid w:val="00D14786"/>
    <w:rsid w:val="00D37562"/>
    <w:rsid w:val="00D5252F"/>
    <w:rsid w:val="00EE4622"/>
    <w:rsid w:val="00EF3A05"/>
    <w:rsid w:val="00F75F7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02E30"/>
  <w15:chartTrackingRefBased/>
  <w15:docId w15:val="{955ABCF8-EE70-4F6A-BB04-6D9CA5EE8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52F"/>
    <w:pPr>
      <w:spacing w:before="24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D5252F"/>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D5252F"/>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D14786"/>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A56D1A"/>
    <w:pPr>
      <w:keepNext/>
      <w:keepLines/>
      <w:jc w:val="left"/>
      <w:outlineLvl w:val="3"/>
    </w:pPr>
    <w:rPr>
      <w:rFonts w:eastAsiaTheme="majorEastAsia" w:cstheme="majorBidi"/>
      <w:b/>
      <w:iCs/>
      <w:sz w:val="22"/>
      <w:szCs w:val="22"/>
      <w:u w:val="single"/>
    </w:rPr>
  </w:style>
  <w:style w:type="paragraph" w:styleId="Heading5">
    <w:name w:val="heading 5"/>
    <w:basedOn w:val="Normal"/>
    <w:next w:val="Normal"/>
    <w:link w:val="Heading5Char"/>
    <w:uiPriority w:val="9"/>
    <w:unhideWhenUsed/>
    <w:qFormat/>
    <w:rsid w:val="000249C8"/>
    <w:pPr>
      <w:keepNext/>
      <w:keepLines/>
      <w:spacing w:before="120" w:after="120"/>
      <w:jc w:val="center"/>
      <w:outlineLvl w:val="4"/>
    </w:pPr>
    <w:rPr>
      <w:rFonts w:eastAsiaTheme="majorEastAsia" w:cstheme="majorBidi"/>
      <w:b/>
      <w:sz w:val="22"/>
      <w:szCs w:val="22"/>
      <w:lang w:val="en-GB"/>
    </w:rPr>
  </w:style>
  <w:style w:type="paragraph" w:styleId="Heading6">
    <w:name w:val="heading 6"/>
    <w:basedOn w:val="Normal"/>
    <w:next w:val="Normal"/>
    <w:link w:val="Heading6Char"/>
    <w:uiPriority w:val="9"/>
    <w:unhideWhenUsed/>
    <w:qFormat/>
    <w:rsid w:val="000249C8"/>
    <w:pPr>
      <w:keepNext/>
      <w:keepLines/>
      <w:spacing w:before="120" w:after="120"/>
      <w:jc w:val="center"/>
      <w:outlineLvl w:val="5"/>
    </w:pPr>
    <w:rPr>
      <w:rFonts w:eastAsiaTheme="majorEastAsia" w:cstheme="majorBidi"/>
      <w:b/>
      <w:i/>
      <w:iCs/>
      <w:sz w:val="22"/>
      <w:szCs w:val="22"/>
      <w:lang w:val="en-GB"/>
    </w:rPr>
  </w:style>
  <w:style w:type="paragraph" w:styleId="Heading7">
    <w:name w:val="heading 7"/>
    <w:basedOn w:val="Normal"/>
    <w:next w:val="Normal"/>
    <w:link w:val="Heading7Char"/>
    <w:uiPriority w:val="9"/>
    <w:semiHidden/>
    <w:unhideWhenUsed/>
    <w:qFormat/>
    <w:rsid w:val="009403F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403F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403F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52F"/>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5252F"/>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D14786"/>
    <w:rPr>
      <w:rFonts w:ascii="Times New Roman" w:eastAsiaTheme="majorEastAsia" w:hAnsi="Times New Roman" w:cstheme="majorBidi"/>
      <w:b/>
      <w:i/>
      <w:szCs w:val="28"/>
    </w:rPr>
  </w:style>
  <w:style w:type="character" w:customStyle="1" w:styleId="Heading5Char">
    <w:name w:val="Heading 5 Char"/>
    <w:basedOn w:val="DefaultParagraphFont"/>
    <w:link w:val="Heading5"/>
    <w:uiPriority w:val="9"/>
    <w:rsid w:val="000249C8"/>
    <w:rPr>
      <w:rFonts w:ascii="Times New Roman" w:eastAsiaTheme="majorEastAsia" w:hAnsi="Times New Roman" w:cstheme="majorBidi"/>
      <w:b/>
      <w:sz w:val="22"/>
      <w:szCs w:val="22"/>
      <w:lang w:val="en-GB"/>
    </w:rPr>
  </w:style>
  <w:style w:type="character" w:customStyle="1" w:styleId="Heading6Char">
    <w:name w:val="Heading 6 Char"/>
    <w:basedOn w:val="DefaultParagraphFont"/>
    <w:link w:val="Heading6"/>
    <w:uiPriority w:val="9"/>
    <w:rsid w:val="000249C8"/>
    <w:rPr>
      <w:rFonts w:ascii="Times New Roman" w:eastAsiaTheme="majorEastAsia" w:hAnsi="Times New Roman" w:cstheme="majorBidi"/>
      <w:b/>
      <w:i/>
      <w:iCs/>
      <w:sz w:val="22"/>
      <w:szCs w:val="22"/>
      <w:lang w:val="en-GB"/>
    </w:rPr>
  </w:style>
  <w:style w:type="character" w:customStyle="1" w:styleId="Heading4Char">
    <w:name w:val="Heading 4 Char"/>
    <w:basedOn w:val="DefaultParagraphFont"/>
    <w:link w:val="Heading4"/>
    <w:uiPriority w:val="9"/>
    <w:rsid w:val="00A56D1A"/>
    <w:rPr>
      <w:rFonts w:ascii="Times New Roman" w:eastAsiaTheme="majorEastAsia" w:hAnsi="Times New Roman" w:cstheme="majorBidi"/>
      <w:b/>
      <w:iCs/>
      <w:sz w:val="22"/>
      <w:szCs w:val="22"/>
      <w:u w:val="single"/>
    </w:rPr>
  </w:style>
  <w:style w:type="character" w:customStyle="1" w:styleId="Heading7Char">
    <w:name w:val="Heading 7 Char"/>
    <w:basedOn w:val="DefaultParagraphFont"/>
    <w:link w:val="Heading7"/>
    <w:uiPriority w:val="9"/>
    <w:semiHidden/>
    <w:rsid w:val="009403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3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3FA"/>
    <w:rPr>
      <w:rFonts w:eastAsiaTheme="majorEastAsia" w:cstheme="majorBidi"/>
      <w:color w:val="272727" w:themeColor="text1" w:themeTint="D8"/>
    </w:rPr>
  </w:style>
  <w:style w:type="paragraph" w:styleId="Title">
    <w:name w:val="Title"/>
    <w:basedOn w:val="Normal"/>
    <w:next w:val="Normal"/>
    <w:link w:val="TitleChar"/>
    <w:uiPriority w:val="10"/>
    <w:qFormat/>
    <w:rsid w:val="009403F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3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3F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3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3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03FA"/>
    <w:rPr>
      <w:rFonts w:ascii="Times New Roman" w:hAnsi="Times New Roman"/>
      <w:i/>
      <w:iCs/>
      <w:color w:val="404040" w:themeColor="text1" w:themeTint="BF"/>
    </w:rPr>
  </w:style>
  <w:style w:type="paragraph" w:styleId="ListParagraph">
    <w:name w:val="List Paragraph"/>
    <w:basedOn w:val="Normal"/>
    <w:uiPriority w:val="34"/>
    <w:qFormat/>
    <w:rsid w:val="009403FA"/>
    <w:pPr>
      <w:ind w:left="720"/>
      <w:contextualSpacing/>
    </w:pPr>
  </w:style>
  <w:style w:type="character" w:styleId="IntenseEmphasis">
    <w:name w:val="Intense Emphasis"/>
    <w:basedOn w:val="DefaultParagraphFont"/>
    <w:uiPriority w:val="21"/>
    <w:qFormat/>
    <w:rsid w:val="009403FA"/>
    <w:rPr>
      <w:i/>
      <w:iCs/>
      <w:color w:val="0F4761" w:themeColor="accent1" w:themeShade="BF"/>
    </w:rPr>
  </w:style>
  <w:style w:type="paragraph" w:styleId="IntenseQuote">
    <w:name w:val="Intense Quote"/>
    <w:basedOn w:val="Normal"/>
    <w:next w:val="Normal"/>
    <w:link w:val="IntenseQuoteChar"/>
    <w:uiPriority w:val="30"/>
    <w:qFormat/>
    <w:rsid w:val="009403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3FA"/>
    <w:rPr>
      <w:rFonts w:ascii="Times New Roman" w:hAnsi="Times New Roman"/>
      <w:i/>
      <w:iCs/>
      <w:color w:val="0F4761" w:themeColor="accent1" w:themeShade="BF"/>
    </w:rPr>
  </w:style>
  <w:style w:type="character" w:styleId="IntenseReference">
    <w:name w:val="Intense Reference"/>
    <w:basedOn w:val="DefaultParagraphFont"/>
    <w:uiPriority w:val="32"/>
    <w:qFormat/>
    <w:rsid w:val="009403FA"/>
    <w:rPr>
      <w:b/>
      <w:bCs/>
      <w:smallCaps/>
      <w:color w:val="0F4761" w:themeColor="accent1" w:themeShade="BF"/>
      <w:spacing w:val="5"/>
    </w:rPr>
  </w:style>
  <w:style w:type="table" w:styleId="PlainTable1">
    <w:name w:val="Plain Table 1"/>
    <w:basedOn w:val="TableNormal"/>
    <w:uiPriority w:val="41"/>
    <w:rsid w:val="009403F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BD76C5"/>
    <w:rPr>
      <w:color w:val="467886" w:themeColor="hyperlink"/>
      <w:u w:val="single"/>
    </w:rPr>
  </w:style>
  <w:style w:type="character" w:styleId="UnresolvedMention">
    <w:name w:val="Unresolved Mention"/>
    <w:basedOn w:val="DefaultParagraphFont"/>
    <w:uiPriority w:val="99"/>
    <w:semiHidden/>
    <w:unhideWhenUsed/>
    <w:rsid w:val="00BD76C5"/>
    <w:rPr>
      <w:color w:val="605E5C"/>
      <w:shd w:val="clear" w:color="auto" w:fill="E1DFDD"/>
    </w:rPr>
  </w:style>
  <w:style w:type="paragraph" w:styleId="Header">
    <w:name w:val="header"/>
    <w:basedOn w:val="Normal"/>
    <w:link w:val="HeaderChar"/>
    <w:uiPriority w:val="99"/>
    <w:unhideWhenUsed/>
    <w:rsid w:val="002A7DF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A7DF2"/>
    <w:rPr>
      <w:rFonts w:ascii="Times New Roman" w:hAnsi="Times New Roman"/>
    </w:rPr>
  </w:style>
  <w:style w:type="paragraph" w:styleId="Footer">
    <w:name w:val="footer"/>
    <w:basedOn w:val="Normal"/>
    <w:link w:val="FooterChar"/>
    <w:uiPriority w:val="99"/>
    <w:unhideWhenUsed/>
    <w:rsid w:val="002A7DF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A7DF2"/>
    <w:rPr>
      <w:rFonts w:ascii="Times New Roman" w:hAnsi="Times New Roman"/>
    </w:rPr>
  </w:style>
  <w:style w:type="paragraph" w:styleId="TOCHeading">
    <w:name w:val="TOC Heading"/>
    <w:basedOn w:val="Heading1"/>
    <w:next w:val="Normal"/>
    <w:uiPriority w:val="39"/>
    <w:unhideWhenUsed/>
    <w:qFormat/>
    <w:rsid w:val="002A7DF2"/>
    <w:pPr>
      <w:spacing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A7DF2"/>
    <w:pPr>
      <w:spacing w:after="100"/>
    </w:pPr>
  </w:style>
  <w:style w:type="paragraph" w:styleId="TOC2">
    <w:name w:val="toc 2"/>
    <w:basedOn w:val="Normal"/>
    <w:next w:val="Normal"/>
    <w:autoRedefine/>
    <w:uiPriority w:val="39"/>
    <w:unhideWhenUsed/>
    <w:rsid w:val="002A7DF2"/>
    <w:pPr>
      <w:spacing w:after="100"/>
      <w:ind w:left="240"/>
    </w:pPr>
  </w:style>
  <w:style w:type="paragraph" w:styleId="TOC3">
    <w:name w:val="toc 3"/>
    <w:basedOn w:val="Normal"/>
    <w:next w:val="Normal"/>
    <w:autoRedefine/>
    <w:uiPriority w:val="39"/>
    <w:unhideWhenUsed/>
    <w:rsid w:val="002A7DF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Fandi-Omeish-2/publication/390540696_Investigating_the_Impact_of_Misleading_Information_via_Social_Media_Platforms_on_the_Trust_and_Image_of_Beauty_and_Skincare_Companies_as_Perceived_by_Customers/links/67f40e2995231d5ba5ba4394/Investigating-the-Impact-of-Misleading-Information-via-Social-Media-Platforms-on-the-Trust-and-Image-of-Beauty-and-Skincare-Companies-as-Perceived-by-Customers.pdf" TargetMode="External"/><Relationship Id="rId18" Type="http://schemas.openxmlformats.org/officeDocument/2006/relationships/hyperlink" Target="https://www.mdpi.com/2073-8994/15/9/1679" TargetMode="External"/><Relationship Id="rId26" Type="http://schemas.openxmlformats.org/officeDocument/2006/relationships/hyperlink" Target="https://openpublichealthjournal.com/VOLUME/18/ELOCATOR/e18749445394456/FULLTEXT/" TargetMode="External"/><Relationship Id="rId39" Type="http://schemas.openxmlformats.org/officeDocument/2006/relationships/hyperlink" Target="https://www.sciencedirect.com/science/article/pii/S2199853125000873" TargetMode="External"/><Relationship Id="rId21" Type="http://schemas.openxmlformats.org/officeDocument/2006/relationships/hyperlink" Target="https://www.nature.com/articles/s41599-024-02760-9.pdf" TargetMode="External"/><Relationship Id="rId34" Type="http://schemas.openxmlformats.org/officeDocument/2006/relationships/hyperlink" Target="https://infeb.org/index.php/infeb/article/download/1138/549"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urjcdigital.urjc.es/bitstreams/07c5eadf-6be3-4a9c-b352-81db7b98139f/download" TargetMode="External"/><Relationship Id="rId20" Type="http://schemas.openxmlformats.org/officeDocument/2006/relationships/hyperlink" Target="https://onlinelibrary.wiley.com/doi/pdf/10.1002/mar.70023" TargetMode="External"/><Relationship Id="rId29" Type="http://schemas.openxmlformats.org/officeDocument/2006/relationships/hyperlink" Target="https://www.frontiersin.org/journals/communication/articles/10.3389/fcomm.2025.1595796/pdf" TargetMode="External"/><Relationship Id="rId41" Type="http://schemas.openxmlformats.org/officeDocument/2006/relationships/hyperlink" Target="https://bright-journal.org/Journal/index.php/JADS/article/download/669/4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Asif-Iqbal-55/publication/374870096_Investigating_the_Influence_of_Trust_Attractiveness_Perceived_Expertise_and_Perceived_Credibility_on_Attitude_Toward_the_Influencer_The_Mediating_Role_of_Attitude_Toward_the_Influencer_and_Moderating_/links/6532d4095d51a8012b5865ba/Investigating-the-Influence-of-Trust-Attractiveness-Perceived-Expertise-and-Perceived-Credibility-on-Attitude-Toward-the-Influencer-The-Mediating-Role-of-Attitude-Toward-the-Influencer-and-Moderati.pdf" TargetMode="External"/><Relationship Id="rId32" Type="http://schemas.openxmlformats.org/officeDocument/2006/relationships/hyperlink" Target="https://www.mordorintelligence.com/industry-reports/uk-professional-skincare-product-market" TargetMode="External"/><Relationship Id="rId37" Type="http://schemas.openxmlformats.org/officeDocument/2006/relationships/hyperlink" Target="https://www.ijesh.com/j/article/download/593/625" TargetMode="External"/><Relationship Id="rId40" Type="http://schemas.openxmlformats.org/officeDocument/2006/relationships/hyperlink" Target="https://www.tandfonline.com/doi/pdf/10.1080/13527266.2024.2371833" TargetMode="External"/><Relationship Id="rId5" Type="http://schemas.openxmlformats.org/officeDocument/2006/relationships/webSettings" Target="webSettings.xml"/><Relationship Id="rId15" Type="http://schemas.openxmlformats.org/officeDocument/2006/relationships/hyperlink" Target="https://www.scienceopen.com/document_file/022953c9-0797-4d30-a8cd-b301bff8e331/ScienceOpenPreprint/SLR%201.pdf" TargetMode="External"/><Relationship Id="rId23" Type="http://schemas.openxmlformats.org/officeDocument/2006/relationships/hyperlink" Target="https://www.imarcgroup.com/uk-influencer-marketing-market" TargetMode="External"/><Relationship Id="rId28" Type="http://schemas.openxmlformats.org/officeDocument/2006/relationships/hyperlink" Target="https://armgpublishing.com/wp-content/uploads/2025/01/BEL_4_2024_12.pdf" TargetMode="External"/><Relationship Id="rId36" Type="http://schemas.openxmlformats.org/officeDocument/2006/relationships/hyperlink" Target="https://tecnoscientifica.com/journal/jdmc/article/download/350/174" TargetMode="External"/><Relationship Id="rId10" Type="http://schemas.openxmlformats.org/officeDocument/2006/relationships/image" Target="media/image3.png"/><Relationship Id="rId19" Type="http://schemas.openxmlformats.org/officeDocument/2006/relationships/hyperlink" Target="https://www.mdpi.com/2227-7102/14/12/1347" TargetMode="External"/><Relationship Id="rId31" Type="http://schemas.openxmlformats.org/officeDocument/2006/relationships/hyperlink" Target="https://journals.sagepub.com/doi/pdf/10.1177/1441358224126461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we-repository.worktribe.com/index.php/preview/7165036/Conceptual%20and%20design%20thinking%20for%20thematic%20analysis.pdf" TargetMode="External"/><Relationship Id="rId22" Type="http://schemas.openxmlformats.org/officeDocument/2006/relationships/hyperlink" Target="https://transnationalmarket.com/menu-script/index.php/transnational/article/download/296/303" TargetMode="External"/><Relationship Id="rId27" Type="http://schemas.openxmlformats.org/officeDocument/2006/relationships/hyperlink" Target="https://files.eric.ed.gov/fulltext/ED619359.pdf" TargetMode="External"/><Relationship Id="rId30" Type="http://schemas.openxmlformats.org/officeDocument/2006/relationships/hyperlink" Target="https://www.researchgate.net/profile/Leonov-Yaroslav/publication/375038862_Analysis_of_the_Influence_of_Psychological_Factors_on_Consumer_behavior_and_the_Decision-making_Process/links/66150f50f7d3fc28743d66a7/Analysis-of-the-Influence-of-Psychological-Factors-on-Consumer-behavior-and-the-Decision-making-Process.pdf" TargetMode="External"/><Relationship Id="rId35" Type="http://schemas.openxmlformats.org/officeDocument/2006/relationships/hyperlink" Target="https://saudijournals.com/media/articles/SJBMS_109_446-460c.pdf"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http://mail.ijbms.net/assets/files/1659111546.pdf" TargetMode="External"/><Relationship Id="rId25" Type="http://schemas.openxmlformats.org/officeDocument/2006/relationships/hyperlink" Target="https://www.researchgate.net/profile/Lunrui-Fu/publication/376276535_Increasing_Trust_in_Influencer_Marketing_The_Effects_of_Sponsorship_Disclosure_and_Endorser_Type/links/6721e414db208342dedba8b4/Increasing-Trust-in-Influencer-Marketing-The-Effects-of-Sponsorship-Disclosure-and-Endorser-Type.pdf" TargetMode="External"/><Relationship Id="rId33" Type="http://schemas.openxmlformats.org/officeDocument/2006/relationships/hyperlink" Target="https://tecnoscientifica.com/journal/apga/article/download/337/188" TargetMode="External"/><Relationship Id="rId38" Type="http://schemas.openxmlformats.org/officeDocument/2006/relationships/hyperlink" Target="https://journals.sagepub.com/doi/pdf/10.1177/15586898221126816"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b="1"/>
              <a:t>Gantt Chart </a:t>
            </a:r>
          </a:p>
        </c:rich>
      </c:tx>
      <c:layout>
        <c:manualLayout>
          <c:xMode val="edge"/>
          <c:yMode val="edge"/>
          <c:x val="0.500769976367062"/>
          <c:y val="1.361518235215861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6562427621858473"/>
          <c:y val="0.15185540079832902"/>
          <c:w val="0.58947953082628157"/>
          <c:h val="0.8474159752862539"/>
        </c:manualLayout>
      </c:layout>
      <c:barChart>
        <c:barDir val="bar"/>
        <c:grouping val="stacked"/>
        <c:varyColors val="0"/>
        <c:ser>
          <c:idx val="0"/>
          <c:order val="0"/>
          <c:tx>
            <c:strRef>
              <c:f>Sheet1!$B$1</c:f>
              <c:strCache>
                <c:ptCount val="1"/>
                <c:pt idx="0">
                  <c:v>Start date </c:v>
                </c:pt>
              </c:strCache>
            </c:strRef>
          </c:tx>
          <c:spPr>
            <a:noFill/>
            <a:ln>
              <a:noFill/>
            </a:ln>
            <a:effectLst/>
          </c:spPr>
          <c:invertIfNegative val="0"/>
          <c:cat>
            <c:strRef>
              <c:f>Sheet1!$A$2:$A$9</c:f>
              <c:strCache>
                <c:ptCount val="8"/>
                <c:pt idx="0">
                  <c:v>Proposal </c:v>
                </c:pt>
                <c:pt idx="1">
                  <c:v>Draft</c:v>
                </c:pt>
                <c:pt idx="2">
                  <c:v>Chapter 1: Introduction </c:v>
                </c:pt>
                <c:pt idx="3">
                  <c:v>Chapter 2: Literature Review</c:v>
                </c:pt>
                <c:pt idx="4">
                  <c:v>Chapter 3: Research Method </c:v>
                </c:pt>
                <c:pt idx="5">
                  <c:v>Chapter 4: Data Analysis </c:v>
                </c:pt>
                <c:pt idx="6">
                  <c:v>Chapter 5: Conclusion and Recommendations</c:v>
                </c:pt>
                <c:pt idx="7">
                  <c:v>Final Submission </c:v>
                </c:pt>
              </c:strCache>
            </c:strRef>
          </c:cat>
          <c:val>
            <c:numRef>
              <c:f>Sheet1!$B$2:$B$9</c:f>
              <c:numCache>
                <c:formatCode>m/d/yyyy</c:formatCode>
                <c:ptCount val="8"/>
                <c:pt idx="0">
                  <c:v>45462</c:v>
                </c:pt>
                <c:pt idx="1">
                  <c:v>45463</c:v>
                </c:pt>
                <c:pt idx="2">
                  <c:v>45466</c:v>
                </c:pt>
                <c:pt idx="3">
                  <c:v>45473</c:v>
                </c:pt>
                <c:pt idx="4">
                  <c:v>45488</c:v>
                </c:pt>
                <c:pt idx="5">
                  <c:v>45498</c:v>
                </c:pt>
                <c:pt idx="6">
                  <c:v>45518</c:v>
                </c:pt>
                <c:pt idx="7">
                  <c:v>45525</c:v>
                </c:pt>
              </c:numCache>
            </c:numRef>
          </c:val>
          <c:extLst>
            <c:ext xmlns:c16="http://schemas.microsoft.com/office/drawing/2014/chart" uri="{C3380CC4-5D6E-409C-BE32-E72D297353CC}">
              <c16:uniqueId val="{00000000-089B-45C4-B620-304F8A75B040}"/>
            </c:ext>
          </c:extLst>
        </c:ser>
        <c:ser>
          <c:idx val="1"/>
          <c:order val="1"/>
          <c:tx>
            <c:strRef>
              <c:f>Sheet1!$C$1</c:f>
              <c:strCache>
                <c:ptCount val="1"/>
                <c:pt idx="0">
                  <c:v>Duration</c:v>
                </c:pt>
              </c:strCache>
            </c:strRef>
          </c:tx>
          <c:spPr>
            <a:solidFill>
              <a:schemeClr val="accent4"/>
            </a:solidFill>
            <a:ln>
              <a:noFill/>
            </a:ln>
            <a:effectLst/>
          </c:spPr>
          <c:invertIfNegative val="0"/>
          <c:cat>
            <c:strRef>
              <c:f>Sheet1!$A$2:$A$9</c:f>
              <c:strCache>
                <c:ptCount val="8"/>
                <c:pt idx="0">
                  <c:v>Proposal </c:v>
                </c:pt>
                <c:pt idx="1">
                  <c:v>Draft</c:v>
                </c:pt>
                <c:pt idx="2">
                  <c:v>Chapter 1: Introduction </c:v>
                </c:pt>
                <c:pt idx="3">
                  <c:v>Chapter 2: Literature Review</c:v>
                </c:pt>
                <c:pt idx="4">
                  <c:v>Chapter 3: Research Method </c:v>
                </c:pt>
                <c:pt idx="5">
                  <c:v>Chapter 4: Data Analysis </c:v>
                </c:pt>
                <c:pt idx="6">
                  <c:v>Chapter 5: Conclusion and Recommendations</c:v>
                </c:pt>
                <c:pt idx="7">
                  <c:v>Final Submission </c:v>
                </c:pt>
              </c:strCache>
            </c:strRef>
          </c:cat>
          <c:val>
            <c:numRef>
              <c:f>Sheet1!$C$2:$C$9</c:f>
              <c:numCache>
                <c:formatCode>General</c:formatCode>
                <c:ptCount val="8"/>
                <c:pt idx="0">
                  <c:v>1</c:v>
                </c:pt>
                <c:pt idx="1">
                  <c:v>3</c:v>
                </c:pt>
                <c:pt idx="2">
                  <c:v>7</c:v>
                </c:pt>
                <c:pt idx="3">
                  <c:v>15</c:v>
                </c:pt>
                <c:pt idx="4">
                  <c:v>10</c:v>
                </c:pt>
                <c:pt idx="5">
                  <c:v>20</c:v>
                </c:pt>
                <c:pt idx="6">
                  <c:v>7</c:v>
                </c:pt>
                <c:pt idx="7">
                  <c:v>1</c:v>
                </c:pt>
              </c:numCache>
            </c:numRef>
          </c:val>
          <c:extLst>
            <c:ext xmlns:c16="http://schemas.microsoft.com/office/drawing/2014/chart" uri="{C3380CC4-5D6E-409C-BE32-E72D297353CC}">
              <c16:uniqueId val="{00000001-089B-45C4-B620-304F8A75B040}"/>
            </c:ext>
          </c:extLst>
        </c:ser>
        <c:dLbls>
          <c:showLegendKey val="0"/>
          <c:showVal val="0"/>
          <c:showCatName val="0"/>
          <c:showSerName val="0"/>
          <c:showPercent val="0"/>
          <c:showBubbleSize val="0"/>
        </c:dLbls>
        <c:gapWidth val="150"/>
        <c:overlap val="100"/>
        <c:axId val="261122911"/>
        <c:axId val="310600255"/>
      </c:barChart>
      <c:catAx>
        <c:axId val="261122911"/>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310600255"/>
        <c:crosses val="autoZero"/>
        <c:auto val="1"/>
        <c:lblAlgn val="ctr"/>
        <c:lblOffset val="100"/>
        <c:noMultiLvlLbl val="0"/>
      </c:catAx>
      <c:valAx>
        <c:axId val="310600255"/>
        <c:scaling>
          <c:orientation val="minMax"/>
          <c:max val="45527"/>
          <c:min val="45460"/>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crossAx val="2611229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16E63-A334-4A2E-B925-EA7C5E97F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5030</Words>
  <Characters>28671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yagnik bhakhar</dc:creator>
  <cp:keywords/>
  <dc:description/>
  <cp:lastModifiedBy>yagnik bhakhar</cp:lastModifiedBy>
  <cp:revision>19</cp:revision>
  <dcterms:created xsi:type="dcterms:W3CDTF">2026-07-23T12:12:00Z</dcterms:created>
  <dcterms:modified xsi:type="dcterms:W3CDTF">2026-07-23T12:12:00Z</dcterms:modified>
</cp:coreProperties>
</file>