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Component 2 - Research Report</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Topic: How do students use technology to collaborate at UWTSD</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Title: Are students confident in using technology to collaborate?</w:t>
      </w: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Name: Leonard Doroftei</w:t>
      </w:r>
    </w:p>
    <w:p>
      <w:pPr>
        <w:spacing w:before="0" w:after="16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Number: 2211604</w:t>
      </w:r>
    </w:p>
    <w:p>
      <w:pPr>
        <w:spacing w:before="120" w:after="120" w:line="24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Lecturer Name:</w:t>
      </w:r>
    </w:p>
    <w:p>
      <w:pPr>
        <w:spacing w:before="120" w:after="120" w:line="24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Rebecca Stewart (Module Lead)</w:t>
      </w:r>
    </w:p>
    <w:p>
      <w:pPr>
        <w:spacing w:before="120" w:after="120" w:line="24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Chuen Leung  </w:t>
      </w:r>
    </w:p>
    <w:p>
      <w:pPr>
        <w:spacing w:before="120" w:after="120" w:line="24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Matthew Brian</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Julius Azasoo</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LCHS4002_BIRM</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Digital Skills and Research Methods.</w:t>
      </w:r>
    </w:p>
    <w:p>
      <w:pPr>
        <w:spacing w:before="0" w:after="160" w:line="360"/>
        <w:ind w:right="0" w:left="0" w:firstLine="0"/>
        <w:jc w:val="both"/>
        <w:rPr>
          <w:rFonts w:ascii="Times New Roman" w:hAnsi="Times New Roman" w:cs="Times New Roman" w:eastAsia="Times New Roman"/>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report aims to develop a concrete discussion over the selected research question named </w:t>
      </w:r>
      <w:r>
        <w:rPr>
          <w:rFonts w:ascii="Times New Roman" w:hAnsi="Times New Roman" w:cs="Times New Roman" w:eastAsia="Times New Roman"/>
          <w:b/>
          <w:i/>
          <w:color w:val="auto"/>
          <w:spacing w:val="0"/>
          <w:position w:val="0"/>
          <w:sz w:val="24"/>
          <w:shd w:fill="auto" w:val="clear"/>
        </w:rPr>
        <w:t xml:space="preserve">Are students confident in using technology to collaborate? </w:t>
      </w:r>
      <w:r>
        <w:rPr>
          <w:rFonts w:ascii="Times New Roman" w:hAnsi="Times New Roman" w:cs="Times New Roman" w:eastAsia="Times New Roman"/>
          <w:color w:val="auto"/>
          <w:spacing w:val="0"/>
          <w:position w:val="0"/>
          <w:sz w:val="24"/>
          <w:shd w:fill="auto" w:val="clear"/>
        </w:rPr>
        <w:t xml:space="preserve">University of Wales Trinity Saint David (UWTSD) students are likelier to use technologies to facilitate their learning and basic activities while studying and collaborating. Students are responding with a positive sign to portray that they are highly dedicated to the development of digital technology. Digital technologies are the most important part where students are dependent on higher exposure. It has changed the learning environment for the students and connects them beyond the school boundaries. Emerging technologies through computing and augmented reality can develop the classroom environment (Tissenbaum and Slotta, 2019). Online classroom collaboration gathers all the students in a single place that impacts the learning process of the students in a positive manner.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Students are becoming highly capable of connecting with professors and developing their learning to cover the whole syllabus with the help of technology. Students are taking the beneficial impact of digital technology to collaborate in the classroom. This embracement is helping them to increase their level of knowledge. It also helps the students gather experience in digital technology in the classroom to strengthen team collaboration.</w:t>
      </w:r>
    </w:p>
    <w:p>
      <w:pPr>
        <w:keepNext w:val="true"/>
        <w:keepLines w:val="true"/>
        <w:spacing w:before="24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Research design</w:t>
      </w:r>
    </w:p>
    <w:p>
      <w:pPr>
        <w:keepNext w:val="true"/>
        <w:keepLines w:val="true"/>
        <w:spacing w:before="4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Research Question</w:t>
      </w:r>
    </w:p>
    <w:p>
      <w:pPr>
        <w:numPr>
          <w:ilvl w:val="0"/>
          <w:numId w:val="10"/>
        </w:numPr>
        <w:spacing w:before="20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Are students confident in using technology to collaborate?</w:t>
      </w:r>
    </w:p>
    <w:p>
      <w:pPr>
        <w:keepNext w:val="true"/>
        <w:keepLines w:val="true"/>
        <w:spacing w:before="4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Method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employs a primary quantitative data collection strategy. In order to strengthen the source of information, the researcher has used a secondary qualitative data collection method. Primary quantitative data has provided truthful information with the provision of survey-centricity in order to answer the above-established research question. Online survey methods help researchers gather the most useful information (</w:t>
      </w:r>
      <w:r>
        <w:rPr>
          <w:rFonts w:ascii="Times New Roman" w:hAnsi="Times New Roman" w:cs="Times New Roman" w:eastAsia="Times New Roman"/>
          <w:color w:val="auto"/>
          <w:spacing w:val="0"/>
          <w:position w:val="0"/>
          <w:sz w:val="24"/>
          <w:shd w:fill="FFFFFF" w:val="clear"/>
        </w:rPr>
        <w:t xml:space="preserve">Nayak and Narayan, 2019</w:t>
      </w:r>
      <w:r>
        <w:rPr>
          <w:rFonts w:ascii="Times New Roman" w:hAnsi="Times New Roman" w:cs="Times New Roman" w:eastAsia="Times New Roman"/>
          <w:color w:val="auto"/>
          <w:spacing w:val="0"/>
          <w:position w:val="0"/>
          <w:sz w:val="24"/>
          <w:shd w:fill="auto" w:val="clear"/>
        </w:rPr>
        <w:t xml:space="preserve">). The researcher selected 20 students of the UWTSD to conduct an online survey by developing five questions. This primary data collection method helped the researcher to acquire useful quantified information to assess whether students are confident enough to use technology for collaboration. However, the researcher also used a secondary qualitative data collection strategy to accumulate information from the existing knowledge base. News articles, newspaper reports and other resources helped the researcher interpret objective-based information regarding the research question. Secondary qualitative data is gathered from the existing knowledge base (</w:t>
      </w:r>
      <w:r>
        <w:rPr>
          <w:rFonts w:ascii="Times New Roman" w:hAnsi="Times New Roman" w:cs="Times New Roman" w:eastAsia="Times New Roman"/>
          <w:color w:val="auto"/>
          <w:spacing w:val="0"/>
          <w:position w:val="0"/>
          <w:sz w:val="24"/>
          <w:shd w:fill="FFFFFF" w:val="clear"/>
        </w:rPr>
        <w:t xml:space="preserve">Chatfield, 2020</w:t>
      </w:r>
      <w:r>
        <w:rPr>
          <w:rFonts w:ascii="Times New Roman" w:hAnsi="Times New Roman" w:cs="Times New Roman" w:eastAsia="Times New Roman"/>
          <w:color w:val="auto"/>
          <w:spacing w:val="0"/>
          <w:position w:val="0"/>
          <w:sz w:val="24"/>
          <w:shd w:fill="auto" w:val="clear"/>
        </w:rPr>
        <w:t xml:space="preserve">). Credible information was obtained from primary and secondary resources to answer the research question of this mixed study.</w:t>
      </w:r>
    </w:p>
    <w:p>
      <w:pPr>
        <w:keepNext w:val="true"/>
        <w:keepLines w:val="true"/>
        <w:spacing w:before="4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Ethical Considerations </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researcher followed certain ethical considerations to prevent the research from unprecedented challenges.</w:t>
      </w:r>
    </w:p>
    <w:p>
      <w:pPr>
        <w:numPr>
          <w:ilvl w:val="0"/>
          <w:numId w:val="15"/>
        </w:numPr>
        <w:spacing w:before="20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researcher sent consent forms to 20 students to seek their permission for the online survey.</w:t>
      </w:r>
    </w:p>
    <w:p>
      <w:pPr>
        <w:numPr>
          <w:ilvl w:val="0"/>
          <w:numId w:val="15"/>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researcher excluded any subjective information in this study.</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researcher abided by the General Data Protection Regulation Act (2018) to ensure data confidentiality.</w:t>
      </w:r>
    </w:p>
    <w:p>
      <w:pPr>
        <w:keepNext w:val="true"/>
        <w:keepLines w:val="true"/>
        <w:spacing w:before="24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Results</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Primary quantitative and secondary data are gathered and further discussed with the implementation of the survey and desk-study-based research instruments.</w:t>
      </w:r>
    </w:p>
    <w:p>
      <w:pPr>
        <w:keepNext w:val="true"/>
        <w:keepLines w:val="true"/>
        <w:spacing w:before="40" w:after="200" w:line="259"/>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Primary Quantitative</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Q1: Do you feel confident enough to use technology to collaborate?</w:t>
      </w:r>
    </w:p>
    <w:p>
      <w:pPr>
        <w:spacing w:before="20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11955" w:dyaOrig="8121">
          <v:rect xmlns:o="urn:schemas-microsoft-com:office:office" xmlns:v="urn:schemas-microsoft-com:vml" id="rectole0000000000" style="width:597.750000pt;height:406.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0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Graph for survey</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findings of the survey, it has been found that 15 students out of 20 confirmed that they are confident in using technology. On the other hand, the above figure affirms that there are also 5 students who have responded negatively. Cloud-based technologies can foster collaboration and other interaction modalities to enhance learning (Villanueva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Therefore, 75% of students agreed that they felt confident while using technology to collaborate and 25% of survey students ensured that they did not feel confident while doing the same. Some students are having serious issues regarding technology use, which they are trying to solve gradually.</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Q2: Have you faced any issues in terms of collaborating via technologies?</w:t>
      </w:r>
    </w:p>
    <w:p>
      <w:pPr>
        <w:spacing w:before="20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11653" w:dyaOrig="8100">
          <v:rect xmlns:o="urn:schemas-microsoft-com:office:office" xmlns:v="urn:schemas-microsoft-com:vml" id="rectole0000000001" style="width:582.650000pt;height:405.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0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Graph for survey</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Collaborating via technology seems difficult for all the students. There are 10 students who have confirmed that collaborating via technology is not difficult and issues can be mitigated. As per the findings of the survey, 10 students disagreed and said that using technology in terms of collaborating is difficult. The Internet in an educational context can evolve the educational field by transforming the classroom with technical tools and resources (Engelbrecht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Therefore 50% of students have responded that they are comfortable with technologies and 50% are unfamiliar with the technology to collaborate. The above findings have given an equal result that determines the number of positive impacts and negative impacts in terms of collaboration via technology is the same.</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Q3: In what ways has your UWTSD university helped you in managing technological collaboration?</w:t>
      </w:r>
    </w:p>
    <w:p>
      <w:pPr>
        <w:spacing w:before="20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10594" w:dyaOrig="6739">
          <v:rect xmlns:o="urn:schemas-microsoft-com:office:office" xmlns:v="urn:schemas-microsoft-com:vml" id="rectole0000000002" style="width:529.700000pt;height:336.9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20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Graph for survey</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findings, UWTSD has taken several ways to provide an effective collaboration through managing technology. 8 students among 20 have said that giving technology training in a week can be helpful. Computer-supported collaborative learning can improve the learning practice in the classroom at the university level (Asino and Pulay, 2019). Now the 5 students have given their opinion regarding technical experts who can communicate daily. There are also 5 students who have said that giving advice in a WhatsApp group can be helpful. Among 20 individuals, there are also 2 students 20 who have to receive feedback from experts can be valuable.</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Q4: What strategies do you need to increase your confidence while using technology to collaborate?</w:t>
      </w:r>
    </w:p>
    <w:p>
      <w:pPr>
        <w:spacing w:before="20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9784" w:dyaOrig="6452">
          <v:rect xmlns:o="urn:schemas-microsoft-com:office:office" xmlns:v="urn:schemas-microsoft-com:vml" id="rectole0000000003" style="width:489.200000pt;height:322.6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20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 Graph for survey</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 findings have portrayed that 10 students out of 20 have agreed to the strategy of watching some videos of technological collaboration. On the other hand, 5 students have agreed that Flow in informal communication strategy could be better. Misusing technology can decrease the thinking potential of the students in the classroom (Pazilah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Out of 100, 50% of students agreed to watch videos. The same percentage has agreed to the flow strategy in informal communication and giving advice in WhatsApp groups, 25%, respectively, out of hundred individuals.</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Q5: Do you believe your current skills and confidence will help you to implement these strategies in future?</w:t>
      </w:r>
    </w:p>
    <w:p>
      <w:pPr>
        <w:spacing w:before="20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9266" w:dyaOrig="6490">
          <v:rect xmlns:o="urn:schemas-microsoft-com:office:office" xmlns:v="urn:schemas-microsoft-com:vml" id="rectole0000000004" style="width:463.300000pt;height:324.5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20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5: Graph for survey</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research findings, it has been confirmed by 15 students among 20 that they are quite confident about their skills and level of confidence which can help them to implement these strategies in the future. Google Classroom learning platform can develop the education level through a Web-Based Learning Environment Inventory (Gupta and Pathania, 2021). On the contrary, 5 students are not confident regarding their skills and confidence level. It seems that 75% of students are confident about their skills and level of confidence, whereas 25% of students are not regarding implementing those strategies in the future through believing the current skill and level of confidence.</w:t>
      </w:r>
    </w:p>
    <w:p>
      <w:pPr>
        <w:keepNext w:val="true"/>
        <w:keepLines w:val="true"/>
        <w:spacing w:before="40" w:after="200" w:line="259"/>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Secondary Qualitative</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Reasons that influence students’ confidence in using technology to collaborate at UWTSD</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Relating the technical approach to collaborating with students in UWTSD, it determines interesting factors that influence the students to become highly confident in using the technology. Using computers can make the project work easier for the students, which is a beneficial reason for the students to develop their careers in the university. Due to pandemic restrictions, the University of Wales Trinity Saint David told to repay online module fees to provide students with the right skills for their future careers (</w:t>
      </w:r>
      <w:r>
        <w:rPr>
          <w:rFonts w:ascii="Times New Roman" w:hAnsi="Times New Roman" w:cs="Times New Roman" w:eastAsia="Times New Roman"/>
          <w:color w:val="auto"/>
          <w:spacing w:val="0"/>
          <w:position w:val="0"/>
          <w:sz w:val="24"/>
          <w:shd w:fill="FFFFFF" w:val="clear"/>
        </w:rPr>
        <w:t xml:space="preserve">Lewis, 2021</w:t>
      </w:r>
      <w:r>
        <w:rPr>
          <w:rFonts w:ascii="Times New Roman" w:hAnsi="Times New Roman" w:cs="Times New Roman" w:eastAsia="Times New Roman"/>
          <w:color w:val="auto"/>
          <w:spacing w:val="0"/>
          <w:position w:val="0"/>
          <w:sz w:val="24"/>
          <w:shd w:fill="auto" w:val="clear"/>
        </w:rPr>
        <w:t xml:space="preserve">). This is how the chosen university seeks every opportunity to increase students’ collaboration by boosting self-confidence. Increasing their self-confidence through using computers can influence them to search the relatable information regarding the projects, which is the reason for reducing their time of searching physically. As websites possess huge amounts of information in cloud storage, it influences students to find accurate data regarding their studies. Therefore it is the reason for students to develop their confidence which can make them familiar with the technology. Laptops and online learning plans have changed the classroom concept and hi-tech devices developed the learning process beyond the classroom (</w:t>
      </w:r>
      <w:r>
        <w:rPr>
          <w:rFonts w:ascii="Times New Roman" w:hAnsi="Times New Roman" w:cs="Times New Roman" w:eastAsia="Times New Roman"/>
          <w:color w:val="auto"/>
          <w:spacing w:val="0"/>
          <w:position w:val="0"/>
          <w:sz w:val="24"/>
          <w:shd w:fill="FFFFFF" w:val="clear"/>
        </w:rPr>
        <w:t xml:space="preserve">Wakefield, 2017</w:t>
      </w:r>
      <w:r>
        <w:rPr>
          <w:rFonts w:ascii="Times New Roman" w:hAnsi="Times New Roman" w:cs="Times New Roman" w:eastAsia="Times New Roman"/>
          <w:color w:val="auto"/>
          <w:spacing w:val="0"/>
          <w:position w:val="0"/>
          <w:sz w:val="24"/>
          <w:shd w:fill="auto" w:val="clear"/>
        </w:rPr>
        <w:t xml:space="preserve">). These available technological resources increase students’ confidence while ensuring discernible collaboration. It reduces their time from searching for everything from books, which is impossible every time. The emergency learning process and e-learning are the reasons students can influence their confidence level to use technology to collaborate at the University of Wales Trinity Saint David.</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Ways to increase self-confidence for students to use technology for collaboration at UWTSD?</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students can involve themselves with innovative working approaches by following the technical implementation at UWTSD. The students can engage with different technology tools that make them accustomed to digital transformation. Technological revolution in the classroom has been popularized by schools where laptops and tablets are being used for developing the learning process (BBC, 2023). This accumulated secondary information clearly finds new ways to boost students' confidence while using technologies to collaborate. Using google docs can be the most effective way to influence the student to collaborate with others in UWTSD. Students can enhance their technological experience by gathering knowledge from the university's professors and technical experts, which can increase their knowledge regarding technical innovation. Increasing knowledge regarding technological usage can increase their real-life experience regarding technical agility. Therefore it can increase their self-confidence throughout the learning process in real life. AI tools produce high-quality learning outcomes and increase students' knowledge and skills (</w:t>
      </w:r>
      <w:r>
        <w:rPr>
          <w:rFonts w:ascii="Times New Roman" w:hAnsi="Times New Roman" w:cs="Times New Roman" w:eastAsia="Times New Roman"/>
          <w:color w:val="auto"/>
          <w:spacing w:val="0"/>
          <w:position w:val="0"/>
          <w:sz w:val="24"/>
          <w:shd w:fill="FFFFFF" w:val="clear"/>
        </w:rPr>
        <w:t xml:space="preserve">Weale, 2023</w:t>
      </w:r>
      <w:r>
        <w:rPr>
          <w:rFonts w:ascii="Times New Roman" w:hAnsi="Times New Roman" w:cs="Times New Roman" w:eastAsia="Times New Roman"/>
          <w:color w:val="auto"/>
          <w:spacing w:val="0"/>
          <w:position w:val="0"/>
          <w:sz w:val="24"/>
          <w:shd w:fill="auto" w:val="clear"/>
        </w:rPr>
        <w:t xml:space="preserve">). As per this statement, it is clear that AI tools can also further facilitate students' ability in terms of ensuring noteworthy technological collaboration with each other and academic staff. After knowing the advantages of technical advancement, students can collaborate at the University of Wales Trinity Saint David to explore their knowledge, which can benefit the further movement. Technical agility of one student can similarly influence others to develop their self-confidence regarding technical advancement, which can increase the privilege of digital transformation in collaboration at UWTSD.</w:t>
      </w:r>
    </w:p>
    <w:p>
      <w:pPr>
        <w:keepNext w:val="true"/>
        <w:keepLines w:val="true"/>
        <w:spacing w:before="24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Discussion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findings, it has been considered that students of the University of Wales Trinity Saint David are required to develop their skills in using technology. Regarding the primary quantitative, it has been considered that 20 students have responded to each campaign-based finding. There are 75% of students who have been told that they are confident regarding the use of technology and there are also 25%students who are not confident. At the time of finding issues, 50% of students agreed that they were facing issues, whereas 50% were not. Technology can enhance the learning experience, impacting collaborative work in the classroom (Ioannou, 2019). For this purpose, the students have given their responses individually to support the ways that can help them to manage technology for collaboration. Therefore eight students have supported giving technical training, 5 students have supported technical expert communication, and 5 more students have supported giving advice in the WhatsApp group, where 2 students have said that receiving feedback from experts can be helpful. Now advising WhatsApp groups, flowing in informal communication and watching videos of technological collaboration are the strategies to increase confidence in using technology for collaboration. Technology can develop classroom management that can increase the strength of the students in the classroom (Cho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Considering this, 75% of students believe in their current skill and 25% of students do not believe in their current skill for implementing these strategies in the future. As per secondary quantitative studies it has portrayed the reasons the students can influence the use of technology that can help them to collaborate at UWTSD. Secondary quantitative has also presented the ways by which students can increase their self-confidence to use the technology.</w:t>
      </w:r>
    </w:p>
    <w:p>
      <w:pPr>
        <w:keepNext w:val="true"/>
        <w:keepLines w:val="true"/>
        <w:spacing w:before="24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research findings, it has been concluded that the students are confident enough in using technologies to collaborate at the University of Wales Trinity Saint David. Using technologies has developed the ideology for students by strengthening collaboration inside and outside the classroom. Using google docs helps students collaborate at UWTSD. The findings conclude that students have acquired extreme potential that makes them confident enough while using technologies to collaborate at UWTSD. The paper has also portrayed the strategies by which students can improve their self-confidence in using technology, which can be fruitful for their further movement. It can make the learning process of the student easier by using computers which can increase their skills and knowledge regarding technology usage for collaboration.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24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Asino, T.I. and Pulay, A., 2019. Student perceptions on the role of the classroom environment on computer supported collaborative learning. </w:t>
      </w:r>
      <w:r>
        <w:rPr>
          <w:rFonts w:ascii="Times New Roman" w:hAnsi="Times New Roman" w:cs="Times New Roman" w:eastAsia="Times New Roman"/>
          <w:i/>
          <w:color w:val="auto"/>
          <w:spacing w:val="0"/>
          <w:position w:val="0"/>
          <w:sz w:val="24"/>
          <w:shd w:fill="FFFFFF" w:val="clear"/>
        </w:rPr>
        <w:t xml:space="preserve">TechTrends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63</w:t>
      </w:r>
      <w:r>
        <w:rPr>
          <w:rFonts w:ascii="Times New Roman" w:hAnsi="Times New Roman" w:cs="Times New Roman" w:eastAsia="Times New Roman"/>
          <w:color w:val="auto"/>
          <w:spacing w:val="0"/>
          <w:position w:val="0"/>
          <w:sz w:val="24"/>
          <w:shd w:fill="FFFFFF" w:val="clear"/>
        </w:rPr>
        <w:t xml:space="preserve">(2), pp.179-187.</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BBC, 2023. </w:t>
      </w:r>
      <w:r>
        <w:rPr>
          <w:rFonts w:ascii="Times New Roman" w:hAnsi="Times New Roman" w:cs="Times New Roman" w:eastAsia="Times New Roman"/>
          <w:i/>
          <w:color w:val="auto"/>
          <w:spacing w:val="0"/>
          <w:position w:val="0"/>
          <w:sz w:val="24"/>
          <w:shd w:fill="FFFFFF" w:val="clear"/>
        </w:rPr>
        <w:t xml:space="preserve">Making tech work in Classrooms Article | Generation connect | BBC StoryWorks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BBC News</w:t>
      </w:r>
      <w:r>
        <w:rPr>
          <w:rFonts w:ascii="Times New Roman" w:hAnsi="Times New Roman" w:cs="Times New Roman" w:eastAsia="Times New Roman"/>
          <w:color w:val="auto"/>
          <w:spacing w:val="0"/>
          <w:position w:val="0"/>
          <w:sz w:val="24"/>
          <w:shd w:fill="FFFFFF" w:val="clear"/>
        </w:rPr>
        <w:t xml:space="preserve">. BBC.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FFFFFF" w:val="clear"/>
          </w:rPr>
          <w:t xml:space="preserve">https://www.bbc.com/storyworks/future/generation-connect/technology-in-classrooms</w:t>
        </w:r>
      </w:hyperlink>
      <w:r>
        <w:rPr>
          <w:rFonts w:ascii="Times New Roman" w:hAnsi="Times New Roman" w:cs="Times New Roman" w:eastAsia="Times New Roman"/>
          <w:color w:val="auto"/>
          <w:spacing w:val="0"/>
          <w:position w:val="0"/>
          <w:sz w:val="24"/>
          <w:shd w:fill="FFFFFF" w:val="clear"/>
        </w:rPr>
        <w:t xml:space="preserve"> (Accessed: January 14, 2023).</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Chatfield, S.L., 2020. Recommendations for secondary analysis of qualitative data. </w:t>
      </w:r>
      <w:r>
        <w:rPr>
          <w:rFonts w:ascii="Times New Roman" w:hAnsi="Times New Roman" w:cs="Times New Roman" w:eastAsia="Times New Roman"/>
          <w:i/>
          <w:color w:val="auto"/>
          <w:spacing w:val="0"/>
          <w:position w:val="0"/>
          <w:sz w:val="24"/>
          <w:shd w:fill="FFFFFF" w:val="clear"/>
        </w:rPr>
        <w:t xml:space="preserve">The Qualitative Report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25</w:t>
      </w:r>
      <w:r>
        <w:rPr>
          <w:rFonts w:ascii="Times New Roman" w:hAnsi="Times New Roman" w:cs="Times New Roman" w:eastAsia="Times New Roman"/>
          <w:color w:val="auto"/>
          <w:spacing w:val="0"/>
          <w:position w:val="0"/>
          <w:sz w:val="24"/>
          <w:shd w:fill="FFFFFF" w:val="clear"/>
        </w:rPr>
        <w:t xml:space="preserve">(3), pp.833-842.</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Cho, V., Mansfield, K.C. and Claughton, J., 2020. The past and future technology in classroom management and school discipline: A systematic review. </w:t>
      </w:r>
      <w:r>
        <w:rPr>
          <w:rFonts w:ascii="Times New Roman" w:hAnsi="Times New Roman" w:cs="Times New Roman" w:eastAsia="Times New Roman"/>
          <w:i/>
          <w:color w:val="auto"/>
          <w:spacing w:val="0"/>
          <w:position w:val="0"/>
          <w:sz w:val="24"/>
          <w:shd w:fill="FFFFFF" w:val="clear"/>
        </w:rPr>
        <w:t xml:space="preserve">Teaching and Teacher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90</w:t>
      </w:r>
      <w:r>
        <w:rPr>
          <w:rFonts w:ascii="Times New Roman" w:hAnsi="Times New Roman" w:cs="Times New Roman" w:eastAsia="Times New Roman"/>
          <w:color w:val="auto"/>
          <w:spacing w:val="0"/>
          <w:position w:val="0"/>
          <w:sz w:val="24"/>
          <w:shd w:fill="FFFFFF" w:val="clear"/>
        </w:rPr>
        <w:t xml:space="preserve">, p.103037.</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Engelbrecht, J., Llinares, S. and Borba, M.C., 2020. Transformation of the mathematics classroom with the internet. </w:t>
      </w:r>
      <w:r>
        <w:rPr>
          <w:rFonts w:ascii="Times New Roman" w:hAnsi="Times New Roman" w:cs="Times New Roman" w:eastAsia="Times New Roman"/>
          <w:i/>
          <w:color w:val="auto"/>
          <w:spacing w:val="0"/>
          <w:position w:val="0"/>
          <w:sz w:val="24"/>
          <w:shd w:fill="FFFFFF" w:val="clear"/>
        </w:rPr>
        <w:t xml:space="preserve">Zdm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52</w:t>
      </w:r>
      <w:r>
        <w:rPr>
          <w:rFonts w:ascii="Times New Roman" w:hAnsi="Times New Roman" w:cs="Times New Roman" w:eastAsia="Times New Roman"/>
          <w:color w:val="auto"/>
          <w:spacing w:val="0"/>
          <w:position w:val="0"/>
          <w:sz w:val="24"/>
          <w:shd w:fill="FFFFFF" w:val="clear"/>
        </w:rPr>
        <w:t xml:space="preserve">(5), pp.825-841.</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Gupta, A. and Pathania, P., 2021. To study the impact of Google Classroom as a platform of learning and collaboration at the teacher education level. </w:t>
      </w:r>
      <w:r>
        <w:rPr>
          <w:rFonts w:ascii="Times New Roman" w:hAnsi="Times New Roman" w:cs="Times New Roman" w:eastAsia="Times New Roman"/>
          <w:i/>
          <w:color w:val="auto"/>
          <w:spacing w:val="0"/>
          <w:position w:val="0"/>
          <w:sz w:val="24"/>
          <w:shd w:fill="FFFFFF" w:val="clear"/>
        </w:rPr>
        <w:t xml:space="preserve">Education and Information Technologies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26</w:t>
      </w:r>
      <w:r>
        <w:rPr>
          <w:rFonts w:ascii="Times New Roman" w:hAnsi="Times New Roman" w:cs="Times New Roman" w:eastAsia="Times New Roman"/>
          <w:color w:val="auto"/>
          <w:spacing w:val="0"/>
          <w:position w:val="0"/>
          <w:sz w:val="24"/>
          <w:shd w:fill="FFFFFF" w:val="clear"/>
        </w:rPr>
        <w:t xml:space="preserve">(1), pp.843-857.</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Ioannou, A., 2019. A model of gameful design for learning using interactive tabletops: enactment and evaluation in the socio-emotional education classroom. </w:t>
      </w:r>
      <w:r>
        <w:rPr>
          <w:rFonts w:ascii="Times New Roman" w:hAnsi="Times New Roman" w:cs="Times New Roman" w:eastAsia="Times New Roman"/>
          <w:i/>
          <w:color w:val="auto"/>
          <w:spacing w:val="0"/>
          <w:position w:val="0"/>
          <w:sz w:val="24"/>
          <w:shd w:fill="FFFFFF" w:val="clear"/>
        </w:rPr>
        <w:t xml:space="preserve">Educational Technology Research and Development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67</w:t>
      </w:r>
      <w:r>
        <w:rPr>
          <w:rFonts w:ascii="Times New Roman" w:hAnsi="Times New Roman" w:cs="Times New Roman" w:eastAsia="Times New Roman"/>
          <w:color w:val="auto"/>
          <w:spacing w:val="0"/>
          <w:position w:val="0"/>
          <w:sz w:val="24"/>
          <w:shd w:fill="FFFFFF" w:val="clear"/>
        </w:rPr>
        <w:t xml:space="preserve">(2), pp.277-302.</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Lewis, B. 2021. </w:t>
      </w:r>
      <w:r>
        <w:rPr>
          <w:rFonts w:ascii="Times New Roman" w:hAnsi="Times New Roman" w:cs="Times New Roman" w:eastAsia="Times New Roman"/>
          <w:i/>
          <w:color w:val="auto"/>
          <w:spacing w:val="0"/>
          <w:position w:val="0"/>
          <w:sz w:val="24"/>
          <w:shd w:fill="FFFFFF" w:val="clear"/>
        </w:rPr>
        <w:t xml:space="preserve">University of Wales trinity st david told to repay online module fees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BBC News</w:t>
      </w:r>
      <w:r>
        <w:rPr>
          <w:rFonts w:ascii="Times New Roman" w:hAnsi="Times New Roman" w:cs="Times New Roman" w:eastAsia="Times New Roman"/>
          <w:color w:val="auto"/>
          <w:spacing w:val="0"/>
          <w:position w:val="0"/>
          <w:sz w:val="24"/>
          <w:shd w:fill="FFFFFF" w:val="clear"/>
        </w:rPr>
        <w:t xml:space="preserve">. BBC.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FFFFFF" w:val="clear"/>
          </w:rPr>
          <w:t xml:space="preserve">https://www.bbc.com/news/uk-wales-58947138</w:t>
        </w:r>
      </w:hyperlink>
      <w:r>
        <w:rPr>
          <w:rFonts w:ascii="Times New Roman" w:hAnsi="Times New Roman" w:cs="Times New Roman" w:eastAsia="Times New Roman"/>
          <w:color w:val="auto"/>
          <w:spacing w:val="0"/>
          <w:position w:val="0"/>
          <w:sz w:val="24"/>
          <w:shd w:fill="FFFFFF" w:val="clear"/>
        </w:rPr>
        <w:t xml:space="preserve"> (Accessed: January 14, 2023).</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Nayak, M.S.D.P. and Narayan, K.A., 2019. Strengths and weaknesses of online surveys. </w:t>
      </w:r>
      <w:r>
        <w:rPr>
          <w:rFonts w:ascii="Times New Roman" w:hAnsi="Times New Roman" w:cs="Times New Roman" w:eastAsia="Times New Roman"/>
          <w:i/>
          <w:color w:val="auto"/>
          <w:spacing w:val="0"/>
          <w:position w:val="0"/>
          <w:sz w:val="24"/>
          <w:shd w:fill="FFFFFF" w:val="clear"/>
        </w:rPr>
        <w:t xml:space="preserve">Technology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(7), pp.0837-2405053138.</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Pazilah, F.N.P., Hashim, H. and Yunus, M.M., 2019. Using technology in ESL classroom: Highlights and challenges. </w:t>
      </w:r>
      <w:r>
        <w:rPr>
          <w:rFonts w:ascii="Times New Roman" w:hAnsi="Times New Roman" w:cs="Times New Roman" w:eastAsia="Times New Roman"/>
          <w:i/>
          <w:color w:val="auto"/>
          <w:spacing w:val="0"/>
          <w:position w:val="0"/>
          <w:sz w:val="24"/>
          <w:shd w:fill="FFFFFF" w:val="clear"/>
        </w:rPr>
        <w:t xml:space="preserve">Creative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w:t>
      </w:r>
      <w:r>
        <w:rPr>
          <w:rFonts w:ascii="Times New Roman" w:hAnsi="Times New Roman" w:cs="Times New Roman" w:eastAsia="Times New Roman"/>
          <w:color w:val="auto"/>
          <w:spacing w:val="0"/>
          <w:position w:val="0"/>
          <w:sz w:val="24"/>
          <w:shd w:fill="FFFFFF" w:val="clear"/>
        </w:rPr>
        <w:t xml:space="preserve">(12), p.3205.</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Tissenbaum, M. and Slotta, J.D., 2019. Developing a smart classroom infrastructure to support real-time student collaboration and inquiry: a 4-year design study. </w:t>
      </w:r>
      <w:r>
        <w:rPr>
          <w:rFonts w:ascii="Times New Roman" w:hAnsi="Times New Roman" w:cs="Times New Roman" w:eastAsia="Times New Roman"/>
          <w:i/>
          <w:color w:val="auto"/>
          <w:spacing w:val="0"/>
          <w:position w:val="0"/>
          <w:sz w:val="24"/>
          <w:shd w:fill="FFFFFF" w:val="clear"/>
        </w:rPr>
        <w:t xml:space="preserve">Instructional Science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47</w:t>
      </w:r>
      <w:r>
        <w:rPr>
          <w:rFonts w:ascii="Times New Roman" w:hAnsi="Times New Roman" w:cs="Times New Roman" w:eastAsia="Times New Roman"/>
          <w:color w:val="auto"/>
          <w:spacing w:val="0"/>
          <w:position w:val="0"/>
          <w:sz w:val="24"/>
          <w:shd w:fill="FFFFFF" w:val="clear"/>
        </w:rPr>
        <w:t xml:space="preserve">(4), pp.423-462.</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Villanueva, A., Zhu, Z., Liu, Z., Peppler, K., Redick, T. and Ramani, K., 2020, April. Meta-AR-app: an authoring platform for collaborative augmented reality in STEM classrooms. In </w:t>
      </w:r>
      <w:r>
        <w:rPr>
          <w:rFonts w:ascii="Times New Roman" w:hAnsi="Times New Roman" w:cs="Times New Roman" w:eastAsia="Times New Roman"/>
          <w:i/>
          <w:color w:val="auto"/>
          <w:spacing w:val="0"/>
          <w:position w:val="0"/>
          <w:sz w:val="24"/>
          <w:shd w:fill="FFFFFF" w:val="clear"/>
        </w:rPr>
        <w:t xml:space="preserve">Proceedings of the 2020 CHI conference on human factors in computing systems</w:t>
      </w:r>
      <w:r>
        <w:rPr>
          <w:rFonts w:ascii="Times New Roman" w:hAnsi="Times New Roman" w:cs="Times New Roman" w:eastAsia="Times New Roman"/>
          <w:color w:val="auto"/>
          <w:spacing w:val="0"/>
          <w:position w:val="0"/>
          <w:sz w:val="24"/>
          <w:shd w:fill="FFFFFF" w:val="clear"/>
        </w:rPr>
        <w:t xml:space="preserve"> (pp. 1-14).</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Wakefield, J. 2017. </w:t>
      </w:r>
      <w:r>
        <w:rPr>
          <w:rFonts w:ascii="Times New Roman" w:hAnsi="Times New Roman" w:cs="Times New Roman" w:eastAsia="Times New Roman"/>
          <w:i/>
          <w:color w:val="auto"/>
          <w:spacing w:val="0"/>
          <w:position w:val="0"/>
          <w:sz w:val="24"/>
          <w:shd w:fill="FFFFFF" w:val="clear"/>
        </w:rPr>
        <w:t xml:space="preserve">Robots and drones take over classrooms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BBC News</w:t>
      </w:r>
      <w:r>
        <w:rPr>
          <w:rFonts w:ascii="Times New Roman" w:hAnsi="Times New Roman" w:cs="Times New Roman" w:eastAsia="Times New Roman"/>
          <w:color w:val="auto"/>
          <w:spacing w:val="0"/>
          <w:position w:val="0"/>
          <w:sz w:val="24"/>
          <w:shd w:fill="FFFFFF" w:val="clear"/>
        </w:rPr>
        <w:t xml:space="preserve">. BBC.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FFFFFF" w:val="clear"/>
          </w:rPr>
          <w:t xml:space="preserve">https://www.bbc.com/news/technology-38758980</w:t>
        </w:r>
      </w:hyperlink>
      <w:r>
        <w:rPr>
          <w:rFonts w:ascii="Times New Roman" w:hAnsi="Times New Roman" w:cs="Times New Roman" w:eastAsia="Times New Roman"/>
          <w:color w:val="auto"/>
          <w:spacing w:val="0"/>
          <w:position w:val="0"/>
          <w:sz w:val="24"/>
          <w:shd w:fill="FFFFFF" w:val="clear"/>
        </w:rPr>
        <w:t xml:space="preserve"> (Accessed: January 14, 2023).</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Weale , S. 2023. </w:t>
      </w:r>
      <w:r>
        <w:rPr>
          <w:rFonts w:ascii="Times New Roman" w:hAnsi="Times New Roman" w:cs="Times New Roman" w:eastAsia="Times New Roman"/>
          <w:i/>
          <w:color w:val="auto"/>
          <w:spacing w:val="0"/>
          <w:position w:val="0"/>
          <w:sz w:val="24"/>
          <w:shd w:fill="FFFFFF" w:val="clear"/>
        </w:rPr>
        <w:t xml:space="preserve">Lecturers urged to review assessments in UK amid concerns over new AI tool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The Guardian</w:t>
      </w:r>
      <w:r>
        <w:rPr>
          <w:rFonts w:ascii="Times New Roman" w:hAnsi="Times New Roman" w:cs="Times New Roman" w:eastAsia="Times New Roman"/>
          <w:color w:val="auto"/>
          <w:spacing w:val="0"/>
          <w:position w:val="0"/>
          <w:sz w:val="24"/>
          <w:shd w:fill="FFFFFF" w:val="clear"/>
        </w:rPr>
        <w:t xml:space="preserve">. Guardian News and Media. 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FFFFFF" w:val="clear"/>
          </w:rPr>
          <w:t xml:space="preserve">https://www.theguardian.com/technology/2023/jan/13/end-of-the-essay-uk-lecturers-assessments-chatgpt-concerns-ai</w:t>
        </w:r>
      </w:hyperlink>
      <w:r>
        <w:rPr>
          <w:rFonts w:ascii="Times New Roman" w:hAnsi="Times New Roman" w:cs="Times New Roman" w:eastAsia="Times New Roman"/>
          <w:color w:val="auto"/>
          <w:spacing w:val="0"/>
          <w:position w:val="0"/>
          <w:sz w:val="24"/>
          <w:shd w:fill="FFFFFF" w:val="clear"/>
        </w:rPr>
        <w:t xml:space="preserve"> (Accessed: January 14, 2023).</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40" w:after="240" w:line="360"/>
        <w:ind w:right="0" w:left="0" w:firstLine="0"/>
        <w:jc w:val="both"/>
        <w:rPr>
          <w:rFonts w:ascii="Times New Roman" w:hAnsi="Times New Roman" w:cs="Times New Roman" w:eastAsia="Times New Roman"/>
          <w:color w:val="auto"/>
          <w:spacing w:val="0"/>
          <w:position w:val="0"/>
          <w:sz w:val="24"/>
          <w:shd w:fill="FFFFFF" w:val="clear"/>
        </w:rPr>
      </w:pPr>
    </w:p>
    <w:p>
      <w:pPr>
        <w:spacing w:before="20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24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Appendix A: Survey Questionnaire</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1: Do you feel confident enough to use technology to collaborate?</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2: Have you faced any issues in terms of collaborating via technologies?</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3: In what ways has your UWTSD university helped you in managing technological collaboration?</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4: What kinds of strategies do you need to increase your confidence while using technology to collaborate?</w:t>
      </w:r>
    </w:p>
    <w:p>
      <w:pPr>
        <w:spacing w:before="20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5: Do you believe your current skills and confidence will help you to implement these strategies in future?</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0">
    <w:abstractNumId w:val="6"/>
  </w: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heguardian.com/technology/2023/jan/13/end-of-the-essay-uk-lecturers-assessments-chatgpt-concerns-ai" Id="docRId13" Type="http://schemas.openxmlformats.org/officeDocument/2006/relationships/hyperlink" /><Relationship Target="media/image1.wmf" Id="docRId3" Type="http://schemas.openxmlformats.org/officeDocument/2006/relationships/image" /><Relationship Target="media/image3.wmf" Id="docRId7" Type="http://schemas.openxmlformats.org/officeDocument/2006/relationships/image" /><Relationship TargetMode="External" Target="https://www.bbc.com/storyworks/future/generation-connect/technology-in-classrooms" Id="docRId10" Type="http://schemas.openxmlformats.org/officeDocument/2006/relationships/hyperlink" /><Relationship Target="numbering.xml" Id="docRId14" Type="http://schemas.openxmlformats.org/officeDocument/2006/relationships/numbering"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s://www.bbc.com/news/uk-wales-58947138" Id="docRId11" Type="http://schemas.openxmlformats.org/officeDocument/2006/relationships/hyperlink" /><Relationship Target="styles.xml" Id="docRId15" Type="http://schemas.openxmlformats.org/officeDocument/2006/relationships/styles"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ode="External" Target="https://www.bbc.com/news/technology-38758980" Id="docRId12"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s>
</file>