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2CFAB9" wp14:paraId="7E3E9C36" wp14:textId="3458416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2CFAB9" w:rsidR="40DC58D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Describe, with evidence from the text, one or two strategies which Cicero uses in the portrayal of Caelius in his </w:t>
      </w:r>
      <w:r w:rsidRPr="212CFAB9" w:rsidR="40DC58D0">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Pro </w:t>
      </w:r>
      <w:r w:rsidRPr="212CFAB9" w:rsidR="40DC58D0">
        <w:rPr>
          <w:rFonts w:ascii="Arial" w:hAnsi="Arial" w:eastAsia="Arial" w:cs="Arial"/>
          <w:b w:val="0"/>
          <w:bCs w:val="0"/>
          <w:i w:val="1"/>
          <w:iCs w:val="1"/>
          <w:strike w:val="0"/>
          <w:dstrike w:val="0"/>
          <w:noProof w:val="0"/>
          <w:color w:val="000000" w:themeColor="text1" w:themeTint="FF" w:themeShade="FF"/>
          <w:sz w:val="22"/>
          <w:szCs w:val="22"/>
          <w:u w:val="none"/>
          <w:lang w:val="en-GB"/>
        </w:rPr>
        <w:t>Caelio</w:t>
      </w:r>
      <w:r w:rsidRPr="212CFAB9" w:rsidR="40DC58D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40DC58D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Then, from the point of view of a prosecutor, outline what arguments you would use as counters. </w:t>
      </w:r>
    </w:p>
    <w:p xmlns:wp14="http://schemas.microsoft.com/office/word/2010/wordml" w:rsidP="212CFAB9" wp14:paraId="0382884D" wp14:textId="4A0F3682">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3B617DEB" wp14:textId="7914D3D2">
      <w:pPr>
        <w:pStyle w:val="Normal"/>
        <w:spacing w:before="0" w:beforeAutospacing="off" w:after="0" w:afterAutospacing="off"/>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his </w:t>
      </w:r>
      <w:r w:rsidRPr="212CFAB9" w:rsidR="10565AC5">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Pro </w:t>
      </w:r>
      <w:r w:rsidRPr="212CFAB9" w:rsidR="10565AC5">
        <w:rPr>
          <w:rFonts w:ascii="Arial" w:hAnsi="Arial" w:eastAsia="Arial" w:cs="Arial"/>
          <w:b w:val="0"/>
          <w:bCs w:val="0"/>
          <w:i w:val="1"/>
          <w:iCs w:val="1"/>
          <w:strike w:val="0"/>
          <w:dstrike w:val="0"/>
          <w:noProof w:val="0"/>
          <w:color w:val="000000" w:themeColor="text1" w:themeTint="FF" w:themeShade="FF"/>
          <w:sz w:val="22"/>
          <w:szCs w:val="22"/>
          <w:u w:val="none"/>
          <w:lang w:val="en-GB"/>
        </w:rPr>
        <w:t>Caelio</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Cicero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seeks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defend his client,</w:t>
      </w:r>
      <w:r w:rsidRPr="212CFAB9" w:rsidR="33C31CF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Caelius</w:t>
      </w:r>
      <w:r w:rsidRPr="212CFAB9" w:rsidR="1593EE74">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4C59751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against a series of </w:t>
      </w:r>
      <w:r w:rsidRPr="212CFAB9" w:rsidR="7D91C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criminal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charges, employing a range of rhetorical strategies to shape the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perception</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Caelius as an innocent and wronged individual. Cicero portrays Caelius as a promising young man, emphasising his moral character and framing the accusations as part of a political conspiracy. Through emotional appeals, strong rhetoric, and the construction of Caelius as a victim, Cicero aims to sway the jury in his favour. The prosecution, however, would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seek</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challenge the motive behind the charges, questioning the moral character of Caelius, and refusing the emotional manipulation deployed in Cicero’s defence in favour of legitimate evidence. This essay will explore the strategies Cicero uses to portray Caelius in a favourable light, and outline how a prosecutor might counter these tactics to cast doubt on the defence’s narrative.</w:t>
      </w:r>
    </w:p>
    <w:p xmlns:wp14="http://schemas.microsoft.com/office/word/2010/wordml" w:rsidP="212CFAB9" wp14:paraId="65496BCF" wp14:textId="5F06B88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406E640B" wp14:textId="684721EB">
      <w:pPr>
        <w:spacing w:before="0" w:beforeAutospacing="off" w:after="0" w:afterAutospacing="off"/>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One of Cicero’s central strategies in defending Caelius is to argue that the charges against him are politically motivated falsehoods. He characterises Caelius as a victim of both personal vendettas and broader political power struggles, falsely accused by rivals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seeking</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undermine him for personal gain. Cicero highlights Caelius’ integrity and promise as a public figure, noting that those who know him, especially the older generations, “will appreciate that he needs no words of mine to rebut the charges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He asserts that these charges stem from envy and political rivalry, aiming to discredit the credibility of the prosecution</w:t>
      </w:r>
      <w:r w:rsidRPr="212CFAB9" w:rsidR="59EBC505">
        <w:rPr>
          <w:rFonts w:ascii="Arial" w:hAnsi="Arial" w:eastAsia="Arial" w:cs="Arial"/>
          <w:b w:val="0"/>
          <w:bCs w:val="0"/>
          <w:i w:val="0"/>
          <w:iCs w:val="0"/>
          <w:strike w:val="0"/>
          <w:dstrike w:val="0"/>
          <w:noProof w:val="0"/>
          <w:color w:val="000000" w:themeColor="text1" w:themeTint="FF" w:themeShade="FF"/>
          <w:sz w:val="22"/>
          <w:szCs w:val="22"/>
          <w:u w:val="none"/>
          <w:lang w:val="en-GB"/>
        </w:rPr>
        <w:t>’s motives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suggesting that the case is fuelled by animosity rather than </w:t>
      </w:r>
      <w:r w:rsidRPr="212CFAB9" w:rsidR="3A56B9F1">
        <w:rPr>
          <w:rFonts w:ascii="Arial" w:hAnsi="Arial" w:eastAsia="Arial" w:cs="Arial"/>
          <w:b w:val="0"/>
          <w:bCs w:val="0"/>
          <w:i w:val="0"/>
          <w:iCs w:val="0"/>
          <w:strike w:val="0"/>
          <w:dstrike w:val="0"/>
          <w:noProof w:val="0"/>
          <w:color w:val="000000" w:themeColor="text1" w:themeTint="FF" w:themeShade="FF"/>
          <w:sz w:val="22"/>
          <w:szCs w:val="22"/>
          <w:u w:val="none"/>
          <w:lang w:val="en-GB"/>
        </w:rPr>
        <w:t>truth</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Through the repeated invocation of the term ‘slander</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Cicero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seeks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portray the accusations as a part of a smear campaign with no legitimate foundation. This can be seen </w:t>
      </w:r>
      <w:r w:rsidRPr="212CFAB9" w:rsidR="40EE922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with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his assertion that these </w:t>
      </w:r>
      <w:r w:rsidRPr="212CFAB9" w:rsidR="41E80FD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are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“slanders which the prosecutors have come up with in order to discredit him and deprive him of his good name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Throughout, Cicero utilises his rhetorical skill to evoke sympathy from the jury. By using pathos, he presents Caelius as the victim of hyperbolic, fabricated charges that threaten his future as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a statesman</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Cicero accuses the prosecution of distorting the truth to serve their own agenda,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stating</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they have “adjusted your lie to suit his purpose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doing so, he paints Caelius as a young man with great promise and ability who has been unfairly targeted by powerful vindictive individuals. </w:t>
      </w:r>
    </w:p>
    <w:p xmlns:wp14="http://schemas.microsoft.com/office/word/2010/wordml" w:rsidP="212CFAB9" wp14:paraId="62D455A9" wp14:textId="49C658C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557DB81D" wp14:textId="66A133D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 a prosecutor, one of the key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counterarguments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Cicero’s defence would be to question the emotional appeal he uses to divert attention from factual evidence. Cicero’s portrayal of Caelius is designed to evoke sympathy and persuade the jury to overlook the weight of the accusations. In response, the prosecution could urge the jury to focus on concrete evidence rather than being swayed by Cicero’s emotional rhetoric.</w:t>
      </w:r>
      <w:r w:rsidRPr="212CFAB9" w:rsidR="1334299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jury’s decision must be based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on facts</w:t>
      </w:r>
      <w:r w:rsidRPr="212CFAB9" w:rsidR="08C38C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with a defendant's actions being judged on their merits without emotional appeals to notions of honour clouding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objective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evaluation</w:t>
      </w:r>
      <w:r w:rsidRPr="212CFAB9" w:rsidR="0E61A1F6">
        <w:rPr>
          <w:rFonts w:ascii="Arial" w:hAnsi="Arial" w:eastAsia="Arial" w:cs="Arial"/>
          <w:b w:val="0"/>
          <w:bCs w:val="0"/>
          <w:i w:val="0"/>
          <w:iCs w:val="0"/>
          <w:strike w:val="0"/>
          <w:dstrike w:val="0"/>
          <w:noProof w:val="0"/>
          <w:color w:val="000000" w:themeColor="text1" w:themeTint="FF" w:themeShade="FF"/>
          <w:sz w:val="22"/>
          <w:szCs w:val="22"/>
          <w:u w:val="none"/>
          <w:lang w:val="en-GB"/>
        </w:rPr>
        <w:t>. 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hus, the prosecutor could also appeal to logos, challenging Cicero’s manipulation of key Roman values like honour, integrity, </w:t>
      </w:r>
      <w:r w:rsidRPr="212CFAB9" w:rsidR="3FC3B5C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&amp;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justice</w:t>
      </w:r>
      <w:r w:rsidRPr="212CFAB9" w:rsidR="5CF281D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frame Caelius as the victim of a political conspiracy. </w:t>
      </w:r>
      <w:r w:rsidRPr="212CFAB9" w:rsidR="497C98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case should be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determined</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not by lofty abstract ideals but by examining concrete evidence - such as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witness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testimony, physical evidence, </w:t>
      </w:r>
      <w:r w:rsidRPr="212CFAB9" w:rsidR="589B15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&amp;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documented facts</w:t>
      </w:r>
      <w:r w:rsidRPr="212CFAB9" w:rsidR="72655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and i</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 would be vital to remind the jury that </w:t>
      </w:r>
      <w:r w:rsidRPr="212CFAB9" w:rsidR="4B44460A">
        <w:rPr>
          <w:rFonts w:ascii="Arial" w:hAnsi="Arial" w:eastAsia="Arial" w:cs="Arial"/>
          <w:b w:val="0"/>
          <w:bCs w:val="0"/>
          <w:i w:val="0"/>
          <w:iCs w:val="0"/>
          <w:strike w:val="0"/>
          <w:dstrike w:val="0"/>
          <w:noProof w:val="0"/>
          <w:color w:val="000000" w:themeColor="text1" w:themeTint="FF" w:themeShade="FF"/>
          <w:sz w:val="22"/>
          <w:szCs w:val="22"/>
          <w:u w:val="none"/>
          <w:lang w:val="en-GB"/>
        </w:rPr>
        <w:t>compelling</w:t>
      </w:r>
      <w:r w:rsidRPr="212CFAB9" w:rsidR="1664E50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emotional rhetoric has no bearing on whether charges can be proven beyond reasonable doubt. In doing so, the prosecution would reaffirm the </w:t>
      </w:r>
      <w:r w:rsidRPr="212CFAB9" w:rsidR="43690622">
        <w:rPr>
          <w:rFonts w:ascii="Arial" w:hAnsi="Arial" w:eastAsia="Arial" w:cs="Arial"/>
          <w:b w:val="0"/>
          <w:bCs w:val="0"/>
          <w:i w:val="0"/>
          <w:iCs w:val="0"/>
          <w:strike w:val="0"/>
          <w:dstrike w:val="0"/>
          <w:noProof w:val="0"/>
          <w:color w:val="000000" w:themeColor="text1" w:themeTint="FF" w:themeShade="FF"/>
          <w:sz w:val="22"/>
          <w:szCs w:val="22"/>
          <w:u w:val="none"/>
          <w:lang w:val="en-GB"/>
        </w:rPr>
        <w:t>jury’s duty</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render</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verdict based on reason, aiming to neutralise the emotional pull of Cicero’s defence.</w:t>
      </w:r>
    </w:p>
    <w:p xmlns:wp14="http://schemas.microsoft.com/office/word/2010/wordml" w:rsidP="212CFAB9" wp14:paraId="60CDB62E" wp14:textId="169E037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49B816C9" wp14:textId="63D01221">
      <w:pPr>
        <w:pStyle w:val="Normal"/>
        <w:suppressLineNumbers w:val="0"/>
        <w:bidi w:val="0"/>
        <w:spacing w:before="0" w:beforeAutospacing="off" w:after="0" w:afterAutospacing="off" w:line="279" w:lineRule="auto"/>
        <w:ind w:left="0" w:right="0"/>
        <w:jc w:val="left"/>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further counter would challenge the motive behind the charges, suggesting that </w:t>
      </w:r>
      <w:r w:rsidRPr="212CFAB9" w:rsidR="3C2566C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Caelius’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own political aspirations may have motivated him to engage in criminal</w:t>
      </w:r>
      <w:r w:rsidRPr="212CFAB9" w:rsidR="5291CF2D">
        <w:rPr>
          <w:rFonts w:ascii="Arial" w:hAnsi="Arial" w:eastAsia="Arial" w:cs="Arial"/>
          <w:b w:val="0"/>
          <w:bCs w:val="0"/>
          <w:i w:val="0"/>
          <w:iCs w:val="0"/>
          <w:strike w:val="0"/>
          <w:dstrike w:val="0"/>
          <w:noProof w:val="0"/>
          <w:color w:val="000000" w:themeColor="text1" w:themeTint="FF" w:themeShade="FF"/>
          <w:sz w:val="22"/>
          <w:szCs w:val="22"/>
          <w:u w:val="none"/>
          <w:lang w:val="en-GB"/>
        </w:rPr>
        <w:t>ity</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Even in the absence of direct evidence linking Caelius to corruption or</w:t>
      </w:r>
      <w:r w:rsidRPr="212CFAB9" w:rsidR="2DA0A72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immorality</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prosecution could argue that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his ambition may have pushed him toward such actions</w:t>
      </w:r>
      <w:r w:rsidRPr="212CFAB9" w:rsidR="2E26E276">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is particularly relevant considering the context of Rome’s political landscape in which power acquisition was often intertwined with </w:t>
      </w:r>
      <w:r w:rsidRPr="212CFAB9" w:rsidR="5D0BBF3D">
        <w:rPr>
          <w:rFonts w:ascii="Arial" w:hAnsi="Arial" w:eastAsia="Arial" w:cs="Arial"/>
          <w:b w:val="0"/>
          <w:bCs w:val="0"/>
          <w:i w:val="0"/>
          <w:iCs w:val="0"/>
          <w:strike w:val="0"/>
          <w:dstrike w:val="0"/>
          <w:noProof w:val="0"/>
          <w:color w:val="000000" w:themeColor="text1" w:themeTint="FF" w:themeShade="FF"/>
          <w:sz w:val="22"/>
          <w:szCs w:val="22"/>
          <w:u w:val="none"/>
          <w:lang w:val="en-GB"/>
        </w:rPr>
        <w:t>malfeasance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The prosecutor could question whether Caelius’ career</w:t>
      </w:r>
      <w:r w:rsidRPr="212CFAB9" w:rsidR="7AFD58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212CFAB9" w:rsidR="327B3013">
        <w:rPr>
          <w:rFonts w:ascii="Arial" w:hAnsi="Arial" w:eastAsia="Arial" w:cs="Arial"/>
          <w:b w:val="0"/>
          <w:bCs w:val="0"/>
          <w:i w:val="0"/>
          <w:iCs w:val="0"/>
          <w:strike w:val="0"/>
          <w:dstrike w:val="0"/>
          <w:noProof w:val="0"/>
          <w:color w:val="000000" w:themeColor="text1" w:themeTint="FF" w:themeShade="FF"/>
          <w:sz w:val="22"/>
          <w:szCs w:val="22"/>
          <w:u w:val="none"/>
          <w:lang w:val="en-GB"/>
        </w:rPr>
        <w:t>prospects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 truly the result of merit and ethical conduct as Cicero suggests, or whether they have been built on political opportunism, familial connections, </w:t>
      </w:r>
      <w:r w:rsidRPr="212CFAB9" w:rsidR="4334329A">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212CFAB9" w:rsidR="40F210B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morally questionable actions. They could even suggest that Cicero’s selective presentation of evidence intentionally downplays the possibility that Caelius’ reputation and rise in the political sphere could be influenced by selfish ambition that led him down a morally dubious path. By highlighting this, it becomes easier for the jury to entertain the possibility that Caelius may have engaged in the criminal behaviour he is accused of.</w:t>
      </w:r>
    </w:p>
    <w:p xmlns:wp14="http://schemas.microsoft.com/office/word/2010/wordml" w:rsidP="212CFAB9" wp14:paraId="1FEB2005" wp14:textId="721193B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0B54E65E" wp14:textId="7E69B8F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Another strategy employed by Cicero is the highlighting of Caelius’ reputation and moral character, aiming to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establish</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him as a capable, upstanding young man deserving of the jury’s sympathy. Cicero praises Caelius’ social standing, intelligence, </w:t>
      </w:r>
      <w:r w:rsidRPr="212CFAB9" w:rsidR="6504AE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&amp;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achievements, focusing on his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military service and political potential, to frame him as a future leader and valuable public asset. In doing so, </w:t>
      </w:r>
      <w:r w:rsidRPr="212CFAB9" w:rsidR="2E11EF30">
        <w:rPr>
          <w:rFonts w:ascii="Arial" w:hAnsi="Arial" w:eastAsia="Arial" w:cs="Arial"/>
          <w:b w:val="0"/>
          <w:bCs w:val="0"/>
          <w:i w:val="0"/>
          <w:iCs w:val="0"/>
          <w:strike w:val="0"/>
          <w:dstrike w:val="0"/>
          <w:noProof w:val="0"/>
          <w:color w:val="000000" w:themeColor="text1" w:themeTint="FF" w:themeShade="FF"/>
          <w:sz w:val="22"/>
          <w:szCs w:val="22"/>
          <w:u w:val="none"/>
          <w:lang w:val="en-GB"/>
        </w:rPr>
        <w:t>h</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 appeals to ethos, emphasising that despite </w:t>
      </w:r>
      <w:r w:rsidRPr="212CFAB9" w:rsidR="241756CA">
        <w:rPr>
          <w:rFonts w:ascii="Arial" w:hAnsi="Arial" w:eastAsia="Arial" w:cs="Arial"/>
          <w:b w:val="0"/>
          <w:bCs w:val="0"/>
          <w:i w:val="0"/>
          <w:iCs w:val="0"/>
          <w:strike w:val="0"/>
          <w:dstrike w:val="0"/>
          <w:noProof w:val="0"/>
          <w:color w:val="000000" w:themeColor="text1" w:themeTint="FF" w:themeShade="FF"/>
          <w:sz w:val="22"/>
          <w:szCs w:val="22"/>
          <w:u w:val="none"/>
          <w:lang w:val="en-GB"/>
        </w:rPr>
        <w:t>minor</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past mistakes, Caelius’ actions ought to be understood as youthful ambition</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This strategy is further deployed as Cicero argues that the charges are baseless, portraying him as a man of honour, consistent with Roman values. He underscores that “whatever distinction a Roman equestrian may possess…has always been judged as belonging to Marcus Caelius in the fullest measure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statement that </w:t>
      </w:r>
      <w:r w:rsidRPr="212CFAB9" w:rsidR="48F38952">
        <w:rPr>
          <w:rFonts w:ascii="Arial" w:hAnsi="Arial" w:eastAsia="Arial" w:cs="Arial"/>
          <w:b w:val="0"/>
          <w:bCs w:val="0"/>
          <w:i w:val="0"/>
          <w:iCs w:val="0"/>
          <w:strike w:val="0"/>
          <w:dstrike w:val="0"/>
          <w:noProof w:val="0"/>
          <w:color w:val="000000" w:themeColor="text1" w:themeTint="FF" w:themeShade="FF"/>
          <w:sz w:val="22"/>
          <w:szCs w:val="22"/>
          <w:u w:val="none"/>
          <w:lang w:val="en-GB"/>
        </w:rPr>
        <w:t>proclaims</w:t>
      </w:r>
      <w:r w:rsidRPr="212CFAB9" w:rsidR="48F389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him</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man of high moral standing. This is further reinforced by Cicero’s mention of the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Praetuttians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who have “never conferred greater honours on anyone in their presence…than they have on Marcus Caelius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focus on Caelius’ good character and the positive opinions held by his peers</w:t>
      </w:r>
      <w:r w:rsidRPr="212CFAB9" w:rsidR="46EFA36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humanises him, making it easier for the jury to view him as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wrongfully targeted by rivals. The presence of a “deputation of the most high-ranking men</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senators and Roman equestrians, who offered “an extremely impressive and eloquent testimonial” in his favour, reinforces Caelius’ </w:t>
      </w:r>
      <w:r w:rsidRPr="212CFAB9" w:rsidR="254A9F9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virtuosity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and positions him as more than a mere defendant. This emphasis on Caelius’ unjust victimisation shifts the focus from the alleged crimes, encouraging the jury to question the veracity of the accusations.</w:t>
      </w:r>
    </w:p>
    <w:p xmlns:wp14="http://schemas.microsoft.com/office/word/2010/wordml" w:rsidP="212CFAB9" wp14:paraId="7A96EE6D" wp14:textId="0B6FFD4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634A08B4" wp14:textId="63748AC6">
      <w:pPr>
        <w:pStyle w:val="Normal"/>
        <w:suppressLineNumbers w:val="0"/>
        <w:bidi w:val="0"/>
        <w:spacing w:before="0" w:beforeAutospacing="off" w:after="0" w:afterAutospacing="off" w:line="279" w:lineRule="auto"/>
        <w:ind w:left="0" w:right="0"/>
        <w:jc w:val="left"/>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final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counterargument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could involve questioning Caelius’ moral character and reputation, particularly challenging the vague praises and self-references employed by Cicero to portray him as an upstanding citizen. Instead of accepting Cicero’s idealised view, a prosecutor could highlight any past instances of immoral behaviour, negative allegations, or questionable associations that cast doubt on Cicero’s characterisation. For example, his relationship with Clodi</w:t>
      </w:r>
      <w:r w:rsidRPr="212CFAB9" w:rsidR="528F4631">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suggests a lack of moral restraint that contradicts Cicero’s portrayal of </w:t>
      </w:r>
      <w:r w:rsidRPr="212CFAB9" w:rsidR="675BED2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Caelius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as a disciplined</w:t>
      </w:r>
      <w:r w:rsidRPr="212CFAB9" w:rsidR="289858C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honourable young man. This relationship could reflect a pattern of reckless behaviour that would undermine the defence’s idealisation of Caelius, showing that h</w:t>
      </w:r>
      <w:r w:rsidRPr="212CFAB9" w:rsidR="63EED39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is not as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unimpeachable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Cicero suggests. Thus, Caelius’ past actions make the current accusations not only plausible but consistent with his character. Additionally, a prosecutor could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bring up</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his friendship with </w:t>
      </w:r>
      <w:r w:rsidRPr="212CFAB9" w:rsidR="40FC3A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w:t>
      </w:r>
      <w:r w:rsidRPr="212CFAB9" w:rsidR="5A55AB79">
        <w:rPr>
          <w:rFonts w:ascii="Arial" w:hAnsi="Arial" w:eastAsia="Arial" w:cs="Arial"/>
          <w:b w:val="0"/>
          <w:bCs w:val="0"/>
          <w:i w:val="0"/>
          <w:iCs w:val="0"/>
          <w:strike w:val="0"/>
          <w:dstrike w:val="0"/>
          <w:noProof w:val="0"/>
          <w:color w:val="000000" w:themeColor="text1" w:themeTint="FF" w:themeShade="FF"/>
          <w:sz w:val="22"/>
          <w:szCs w:val="22"/>
          <w:u w:val="none"/>
          <w:lang w:val="en-GB"/>
        </w:rPr>
        <w:t>conspirator</w:t>
      </w:r>
      <w:r w:rsidRPr="212CFAB9" w:rsidR="40FC3A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Catiline as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a possible indicator</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Caelius’ grand political ambitions and his potential </w:t>
      </w:r>
      <w:r w:rsidRPr="212CFAB9" w:rsidR="0C8017DB">
        <w:rPr>
          <w:rFonts w:ascii="Arial" w:hAnsi="Arial" w:eastAsia="Arial" w:cs="Arial"/>
          <w:b w:val="0"/>
          <w:bCs w:val="0"/>
          <w:i w:val="0"/>
          <w:iCs w:val="0"/>
          <w:strike w:val="0"/>
          <w:dstrike w:val="0"/>
          <w:noProof w:val="0"/>
          <w:color w:val="000000" w:themeColor="text1" w:themeTint="FF" w:themeShade="FF"/>
          <w:sz w:val="22"/>
          <w:szCs w:val="22"/>
          <w:u w:val="none"/>
          <w:lang w:val="en-GB"/>
        </w:rPr>
        <w:t>involvement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morally dubious activities. The prosecution could concur that Caelius’ ambitions make him a plausible target for </w:t>
      </w:r>
      <w:r w:rsidRPr="212CFAB9" w:rsidR="36499A91">
        <w:rPr>
          <w:rFonts w:ascii="Arial" w:hAnsi="Arial" w:eastAsia="Arial" w:cs="Arial"/>
          <w:b w:val="0"/>
          <w:bCs w:val="0"/>
          <w:i w:val="0"/>
          <w:iCs w:val="0"/>
          <w:strike w:val="0"/>
          <w:dstrike w:val="0"/>
          <w:noProof w:val="0"/>
          <w:color w:val="000000" w:themeColor="text1" w:themeTint="FF" w:themeShade="FF"/>
          <w:sz w:val="22"/>
          <w:szCs w:val="22"/>
          <w:u w:val="none"/>
          <w:lang w:val="en-GB"/>
        </w:rPr>
        <w:t>accusations but</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suggest that the charges against him are not part of a baseless conspiracy, rather rooted in his own conduct and need for power. This counter would undermine Cicero’s narrative of a victimised Caelius, shifting the focus to the reality of his actions.</w:t>
      </w:r>
    </w:p>
    <w:p xmlns:wp14="http://schemas.microsoft.com/office/word/2010/wordml" w:rsidP="212CFAB9" wp14:paraId="1CDF21E1" wp14:textId="57EBEA1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212CFAB9" wp14:paraId="2C078E63" wp14:textId="61D0EBE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Cicero’s defence of Caelius</w:t>
      </w:r>
      <w:r w:rsidRPr="212CFAB9" w:rsidR="78BF104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trategically portrays him as an innocent, moral</w:t>
      </w:r>
      <w:r w:rsidRPr="212CFAB9" w:rsidR="3AC588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young man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through a range of rhetorical techniques intended to elicit sympathy from the jury and shift focus away from specific charges. By emphasising Caelius’ reputation, social standing, </w:t>
      </w:r>
      <w:r w:rsidRPr="212CFAB9" w:rsidR="2E04DE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&amp;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character - as well as appealing to the jury’s emotions and adherence to Roman ideals - Cicero </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attempts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establish him as a future leader who is being unjustly targeted by rivals. However, from a prosecutor’s perspective this emotional appeal serves to divert attention from the concrete evidence</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potential motivations behind Caelius’ actions. Counterarguments highlighting his past associations, political ambitions, and possible immoral behaviour serve to challenge Cicero’s portrayal of him as unimpeachable. By refocusing attention </w:t>
      </w:r>
      <w:r w:rsidRPr="212CFAB9" w:rsidR="19AB5E68">
        <w:rPr>
          <w:rFonts w:ascii="Arial" w:hAnsi="Arial" w:eastAsia="Arial" w:cs="Arial"/>
          <w:b w:val="0"/>
          <w:bCs w:val="0"/>
          <w:i w:val="0"/>
          <w:iCs w:val="0"/>
          <w:strike w:val="0"/>
          <w:dstrike w:val="0"/>
          <w:noProof w:val="0"/>
          <w:color w:val="000000" w:themeColor="text1" w:themeTint="FF" w:themeShade="FF"/>
          <w:sz w:val="22"/>
          <w:szCs w:val="22"/>
          <w:u w:val="none"/>
          <w:lang w:val="en-GB"/>
        </w:rPr>
        <w:t>on</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facts, a prosecutor could argue that </w:t>
      </w:r>
      <w:r w:rsidRPr="212CFAB9" w:rsidR="3B091516">
        <w:rPr>
          <w:rFonts w:ascii="Arial" w:hAnsi="Arial" w:eastAsia="Arial" w:cs="Arial"/>
          <w:b w:val="0"/>
          <w:bCs w:val="0"/>
          <w:i w:val="0"/>
          <w:iCs w:val="0"/>
          <w:strike w:val="0"/>
          <w:dstrike w:val="0"/>
          <w:noProof w:val="0"/>
          <w:color w:val="000000" w:themeColor="text1" w:themeTint="FF" w:themeShade="FF"/>
          <w:sz w:val="22"/>
          <w:szCs w:val="22"/>
          <w:u w:val="none"/>
          <w:lang w:val="en-GB"/>
        </w:rPr>
        <w:t>the charges</w:t>
      </w:r>
      <w:r w:rsidRPr="212CFAB9" w:rsidR="10565AC5">
        <w:rPr>
          <w:rFonts w:ascii="Arial" w:hAnsi="Arial" w:eastAsia="Arial" w:cs="Arial"/>
          <w:b w:val="0"/>
          <w:bCs w:val="0"/>
          <w:i w:val="0"/>
          <w:iCs w:val="0"/>
          <w:strike w:val="0"/>
          <w:dstrike w:val="0"/>
          <w:noProof w:val="0"/>
          <w:color w:val="000000" w:themeColor="text1" w:themeTint="FF" w:themeShade="FF"/>
          <w:sz w:val="22"/>
          <w:szCs w:val="22"/>
          <w:u w:val="none"/>
          <w:lang w:val="en-GB"/>
        </w:rPr>
        <w:t>, far from being the machinations of an unjust conspiracy, are consistent with the reckless behaviour of an ambitious young man willing to sacrifice moral integrity in his pursuit for power.</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7DB489"/>
    <w:rsid w:val="00960DAD"/>
    <w:rsid w:val="015BDDDC"/>
    <w:rsid w:val="08C38CF9"/>
    <w:rsid w:val="0A0F27F7"/>
    <w:rsid w:val="0C8017DB"/>
    <w:rsid w:val="0E61A1F6"/>
    <w:rsid w:val="10565AC5"/>
    <w:rsid w:val="118561FB"/>
    <w:rsid w:val="13342995"/>
    <w:rsid w:val="1593EE74"/>
    <w:rsid w:val="1664E50F"/>
    <w:rsid w:val="175AF6C7"/>
    <w:rsid w:val="1803AEE3"/>
    <w:rsid w:val="191E86E6"/>
    <w:rsid w:val="19AB5E68"/>
    <w:rsid w:val="1F61898C"/>
    <w:rsid w:val="1F624099"/>
    <w:rsid w:val="1F731FF2"/>
    <w:rsid w:val="212CFAB9"/>
    <w:rsid w:val="241756CA"/>
    <w:rsid w:val="254A9F94"/>
    <w:rsid w:val="272C2A05"/>
    <w:rsid w:val="281BA1E0"/>
    <w:rsid w:val="281D546B"/>
    <w:rsid w:val="289858CF"/>
    <w:rsid w:val="2D9E26EB"/>
    <w:rsid w:val="2DA0A729"/>
    <w:rsid w:val="2E04DEDF"/>
    <w:rsid w:val="2E11EF30"/>
    <w:rsid w:val="2E26E276"/>
    <w:rsid w:val="2E470619"/>
    <w:rsid w:val="327B3013"/>
    <w:rsid w:val="32F102EE"/>
    <w:rsid w:val="33C31CF8"/>
    <w:rsid w:val="36499A91"/>
    <w:rsid w:val="3A2B8CB2"/>
    <w:rsid w:val="3A56B9F1"/>
    <w:rsid w:val="3A65C660"/>
    <w:rsid w:val="3A81A786"/>
    <w:rsid w:val="3AC58823"/>
    <w:rsid w:val="3B091516"/>
    <w:rsid w:val="3C2566CE"/>
    <w:rsid w:val="3D6C7CF8"/>
    <w:rsid w:val="3FC3B5CC"/>
    <w:rsid w:val="401C8D93"/>
    <w:rsid w:val="40517435"/>
    <w:rsid w:val="40DC58D0"/>
    <w:rsid w:val="40EE922B"/>
    <w:rsid w:val="40F210BF"/>
    <w:rsid w:val="40FC3A23"/>
    <w:rsid w:val="41E80FDE"/>
    <w:rsid w:val="4334329A"/>
    <w:rsid w:val="4357CCEF"/>
    <w:rsid w:val="43690622"/>
    <w:rsid w:val="46EFA36F"/>
    <w:rsid w:val="48700DE1"/>
    <w:rsid w:val="48F38952"/>
    <w:rsid w:val="497C9871"/>
    <w:rsid w:val="49EB865C"/>
    <w:rsid w:val="4B44460A"/>
    <w:rsid w:val="4C597513"/>
    <w:rsid w:val="4FED6EF1"/>
    <w:rsid w:val="51164DBE"/>
    <w:rsid w:val="511C2706"/>
    <w:rsid w:val="528F4631"/>
    <w:rsid w:val="5291CF2D"/>
    <w:rsid w:val="52A94887"/>
    <w:rsid w:val="53A5B4CD"/>
    <w:rsid w:val="575DBB76"/>
    <w:rsid w:val="5821243A"/>
    <w:rsid w:val="589B158B"/>
    <w:rsid w:val="59E6C65C"/>
    <w:rsid w:val="59EBC505"/>
    <w:rsid w:val="5A55AB79"/>
    <w:rsid w:val="5CF281DB"/>
    <w:rsid w:val="5D0BBF3D"/>
    <w:rsid w:val="5F1C3C51"/>
    <w:rsid w:val="5F7D1C82"/>
    <w:rsid w:val="63EED390"/>
    <w:rsid w:val="6504AEC2"/>
    <w:rsid w:val="666A1491"/>
    <w:rsid w:val="675BED2D"/>
    <w:rsid w:val="6ACE4E5D"/>
    <w:rsid w:val="6DD8FDBF"/>
    <w:rsid w:val="70AD4173"/>
    <w:rsid w:val="710C04E8"/>
    <w:rsid w:val="7265553F"/>
    <w:rsid w:val="76851C5A"/>
    <w:rsid w:val="78BF104A"/>
    <w:rsid w:val="78CDEA08"/>
    <w:rsid w:val="7ADFC72E"/>
    <w:rsid w:val="7AFD5853"/>
    <w:rsid w:val="7B7DB489"/>
    <w:rsid w:val="7D91C4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DB489"/>
  <w15:chartTrackingRefBased/>
  <w15:docId w15:val="{BBB218D4-2C93-4577-B732-9D78628438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2CFAB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12CFAB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12CFA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12CFAB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12CFAB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12CFAB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12CFAB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12CFAB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12CFAB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12CFAB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12CFAB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12CFAB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12CFAB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12CFAB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2025-02-16T19:24:18.8201298Z</dcterms:created>
  <dcterms:modified xsi:type="dcterms:W3CDTF">2025-02-16T20:02:11.7234621Z</dcterms:modified>
  <dc:creator>Caitlin Clyne (2304935)</dc:creator>
  <lastModifiedBy>Caitlin Clyne (2304935)</lastModifiedBy>
</coreProperties>
</file>