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748BD6" w14:textId="77777777" w:rsidR="00F969F8" w:rsidRPr="005712D9" w:rsidRDefault="00F969F8" w:rsidP="00F969F8">
      <w:pPr>
        <w:jc w:val="center"/>
        <w:rPr>
          <w:rFonts w:ascii="Calibri" w:hAnsi="Calibri" w:cs="Calibri"/>
        </w:rPr>
      </w:pPr>
      <w:r w:rsidRPr="005712D9">
        <w:rPr>
          <w:rFonts w:ascii="Calibri" w:hAnsi="Calibri" w:cs="Calibri"/>
          <w:sz w:val="22"/>
        </w:rPr>
        <w:t>Chapter One</w:t>
      </w:r>
    </w:p>
    <w:p w14:paraId="6F254D82" w14:textId="77777777" w:rsidR="00F969F8" w:rsidRPr="005712D9" w:rsidRDefault="00F969F8" w:rsidP="00F969F8">
      <w:pPr>
        <w:jc w:val="center"/>
        <w:rPr>
          <w:rFonts w:ascii="Calibri" w:hAnsi="Calibri" w:cs="Calibri"/>
        </w:rPr>
      </w:pPr>
    </w:p>
    <w:p w14:paraId="051B59FC" w14:textId="77777777" w:rsidR="00F969F8" w:rsidRPr="005712D9" w:rsidRDefault="00F969F8" w:rsidP="00F969F8">
      <w:pPr>
        <w:jc w:val="center"/>
        <w:rPr>
          <w:rFonts w:ascii="Calibri" w:hAnsi="Calibri" w:cs="Calibri"/>
        </w:rPr>
      </w:pPr>
      <w:r w:rsidRPr="005712D9">
        <w:rPr>
          <w:rFonts w:ascii="Calibri" w:hAnsi="Calibri" w:cs="Calibri"/>
        </w:rPr>
        <w:t>Definitions and Terms</w:t>
      </w:r>
    </w:p>
    <w:p w14:paraId="0557CAD4" w14:textId="77777777" w:rsidR="00F969F8" w:rsidRPr="005712D9" w:rsidRDefault="00F969F8" w:rsidP="00F969F8">
      <w:pPr>
        <w:jc w:val="center"/>
        <w:rPr>
          <w:rFonts w:ascii="Calibri" w:hAnsi="Calibri" w:cs="Calibri"/>
          <w:i/>
        </w:rPr>
      </w:pPr>
    </w:p>
    <w:p w14:paraId="140CD5EC" w14:textId="77777777" w:rsidR="00F969F8" w:rsidRPr="005712D9" w:rsidRDefault="00F969F8" w:rsidP="00F969F8">
      <w:pPr>
        <w:jc w:val="center"/>
        <w:rPr>
          <w:rFonts w:ascii="Calibri" w:hAnsi="Calibri" w:cs="Calibri"/>
          <w:i/>
          <w:sz w:val="22"/>
        </w:rPr>
      </w:pPr>
      <w:r w:rsidRPr="005712D9">
        <w:rPr>
          <w:rFonts w:ascii="Calibri" w:hAnsi="Calibri" w:cs="Calibri"/>
          <w:i/>
          <w:sz w:val="22"/>
        </w:rPr>
        <w:t xml:space="preserve">“Religion, like poetry and most other living things, </w:t>
      </w:r>
    </w:p>
    <w:p w14:paraId="4B778D55" w14:textId="77777777" w:rsidR="00F969F8" w:rsidRPr="005712D9" w:rsidRDefault="00F969F8" w:rsidP="00F969F8">
      <w:pPr>
        <w:jc w:val="center"/>
        <w:rPr>
          <w:rFonts w:ascii="Calibri" w:hAnsi="Calibri" w:cs="Calibri"/>
          <w:sz w:val="22"/>
        </w:rPr>
      </w:pPr>
      <w:r w:rsidRPr="005712D9">
        <w:rPr>
          <w:rFonts w:ascii="Calibri" w:hAnsi="Calibri" w:cs="Calibri"/>
          <w:i/>
          <w:sz w:val="22"/>
        </w:rPr>
        <w:t>cannot be defined”- Gilbert Murray</w:t>
      </w:r>
      <w:r w:rsidRPr="005712D9">
        <w:rPr>
          <w:rFonts w:ascii="Calibri" w:hAnsi="Calibri" w:cs="Calibri"/>
          <w:sz w:val="22"/>
        </w:rPr>
        <w:t xml:space="preserve"> </w:t>
      </w:r>
      <w:r w:rsidRPr="005712D9">
        <w:rPr>
          <w:rStyle w:val="FootnoteReference"/>
          <w:rFonts w:ascii="Calibri" w:hAnsi="Calibri" w:cs="Calibri"/>
          <w:sz w:val="22"/>
        </w:rPr>
        <w:footnoteReference w:id="1"/>
      </w:r>
    </w:p>
    <w:p w14:paraId="4475E479" w14:textId="77777777" w:rsidR="00F969F8" w:rsidRPr="005712D9" w:rsidRDefault="00F969F8" w:rsidP="00EB6D8B">
      <w:pPr>
        <w:rPr>
          <w:rFonts w:ascii="Calibri" w:hAnsi="Calibri" w:cs="Calibri"/>
          <w:b/>
        </w:rPr>
      </w:pPr>
    </w:p>
    <w:p w14:paraId="79CAD3B0" w14:textId="02CF7A56" w:rsidR="00F969F8" w:rsidRPr="005712D9" w:rsidRDefault="00F969F8" w:rsidP="00EB6D8B">
      <w:pPr>
        <w:rPr>
          <w:rFonts w:ascii="Calibri" w:hAnsi="Calibri" w:cs="Calibri"/>
          <w:b/>
        </w:rPr>
      </w:pPr>
      <w:r w:rsidRPr="005712D9">
        <w:rPr>
          <w:rFonts w:ascii="Calibri" w:hAnsi="Calibri" w:cs="Calibri"/>
          <w:b/>
        </w:rPr>
        <w:t xml:space="preserve">Introduction </w:t>
      </w:r>
    </w:p>
    <w:p w14:paraId="17244398" w14:textId="77777777" w:rsidR="00597A08" w:rsidRDefault="00597A08" w:rsidP="00EB6D8B">
      <w:pPr>
        <w:rPr>
          <w:rFonts w:ascii="Calibri" w:hAnsi="Calibri" w:cs="Calibri"/>
          <w:b/>
        </w:rPr>
      </w:pPr>
    </w:p>
    <w:p w14:paraId="1A8F4625" w14:textId="0AE09BE0" w:rsidR="00193FFD" w:rsidRPr="005712D9" w:rsidRDefault="00287E98" w:rsidP="00EB6D8B">
      <w:pPr>
        <w:rPr>
          <w:rFonts w:ascii="Calibri" w:hAnsi="Calibri" w:cs="Calibri"/>
        </w:rPr>
      </w:pPr>
      <w:r w:rsidRPr="005712D9">
        <w:rPr>
          <w:rFonts w:ascii="Calibri" w:hAnsi="Calibri" w:cs="Calibri"/>
        </w:rPr>
        <w:t>Before examining the credibility of invented religions, the definition of religion must be considered</w:t>
      </w:r>
      <w:r w:rsidR="00175BE2" w:rsidRPr="005712D9">
        <w:rPr>
          <w:rFonts w:ascii="Calibri" w:hAnsi="Calibri" w:cs="Calibri"/>
        </w:rPr>
        <w:t>. S</w:t>
      </w:r>
      <w:r w:rsidRPr="005712D9">
        <w:rPr>
          <w:rFonts w:ascii="Calibri" w:hAnsi="Calibri" w:cs="Calibri"/>
        </w:rPr>
        <w:t>o</w:t>
      </w:r>
      <w:r w:rsidR="00175BE2" w:rsidRPr="005712D9">
        <w:rPr>
          <w:rFonts w:ascii="Calibri" w:hAnsi="Calibri" w:cs="Calibri"/>
        </w:rPr>
        <w:t>,</w:t>
      </w:r>
      <w:r w:rsidRPr="005712D9">
        <w:rPr>
          <w:rFonts w:ascii="Calibri" w:hAnsi="Calibri" w:cs="Calibri"/>
        </w:rPr>
        <w:t xml:space="preserve"> what is religion? </w:t>
      </w:r>
      <w:r w:rsidR="00563D0E" w:rsidRPr="005712D9">
        <w:rPr>
          <w:rFonts w:ascii="Calibri" w:hAnsi="Calibri" w:cs="Calibri"/>
        </w:rPr>
        <w:t xml:space="preserve">Throughout this chapter it will become apparent that this question does not have one set </w:t>
      </w:r>
      <w:r w:rsidR="003F76E0" w:rsidRPr="005712D9">
        <w:rPr>
          <w:rFonts w:ascii="Calibri" w:hAnsi="Calibri" w:cs="Calibri"/>
        </w:rPr>
        <w:t>definition</w:t>
      </w:r>
      <w:r w:rsidR="00563D0E" w:rsidRPr="005712D9">
        <w:rPr>
          <w:rFonts w:ascii="Calibri" w:hAnsi="Calibri" w:cs="Calibri"/>
        </w:rPr>
        <w:t xml:space="preserve">, making it an extremely difficult question to answer. </w:t>
      </w:r>
      <w:r w:rsidR="003E7FDF" w:rsidRPr="005712D9">
        <w:rPr>
          <w:rFonts w:ascii="Calibri" w:hAnsi="Calibri" w:cs="Calibri"/>
        </w:rPr>
        <w:t xml:space="preserve"> </w:t>
      </w:r>
      <w:r w:rsidR="00563D0E" w:rsidRPr="005712D9">
        <w:rPr>
          <w:rFonts w:ascii="Calibri" w:hAnsi="Calibri" w:cs="Calibri"/>
        </w:rPr>
        <w:t>This chapter will</w:t>
      </w:r>
      <w:r w:rsidR="00B65316" w:rsidRPr="005712D9">
        <w:rPr>
          <w:rFonts w:ascii="Calibri" w:hAnsi="Calibri" w:cs="Calibri"/>
        </w:rPr>
        <w:t xml:space="preserve"> contain</w:t>
      </w:r>
      <w:r w:rsidR="00001595" w:rsidRPr="005712D9">
        <w:rPr>
          <w:rFonts w:ascii="Calibri" w:hAnsi="Calibri" w:cs="Calibri"/>
        </w:rPr>
        <w:t xml:space="preserve"> three sections, first</w:t>
      </w:r>
      <w:r w:rsidR="00B65316" w:rsidRPr="005712D9">
        <w:rPr>
          <w:rFonts w:ascii="Calibri" w:hAnsi="Calibri" w:cs="Calibri"/>
        </w:rPr>
        <w:t xml:space="preserve">ly </w:t>
      </w:r>
      <w:r w:rsidR="00001595" w:rsidRPr="005712D9">
        <w:rPr>
          <w:rFonts w:ascii="Calibri" w:hAnsi="Calibri" w:cs="Calibri"/>
        </w:rPr>
        <w:t xml:space="preserve">it will </w:t>
      </w:r>
      <w:r w:rsidR="00563D0E" w:rsidRPr="005712D9">
        <w:rPr>
          <w:rFonts w:ascii="Calibri" w:hAnsi="Calibri" w:cs="Calibri"/>
        </w:rPr>
        <w:t>examine the different definitions of religion provided by scholars</w:t>
      </w:r>
      <w:r w:rsidR="00001595" w:rsidRPr="005712D9">
        <w:rPr>
          <w:rFonts w:ascii="Calibri" w:hAnsi="Calibri" w:cs="Calibri"/>
        </w:rPr>
        <w:t xml:space="preserve">. It will look at different explanations, strategies, methods and approaches used, </w:t>
      </w:r>
      <w:r w:rsidR="00B65316" w:rsidRPr="005712D9">
        <w:rPr>
          <w:rFonts w:ascii="Calibri" w:hAnsi="Calibri" w:cs="Calibri"/>
        </w:rPr>
        <w:t>as an example,</w:t>
      </w:r>
      <w:r w:rsidR="00001595" w:rsidRPr="005712D9">
        <w:rPr>
          <w:rFonts w:ascii="Calibri" w:hAnsi="Calibri" w:cs="Calibri"/>
        </w:rPr>
        <w:t xml:space="preserve"> the sociological strategy of functional and substantive definitions</w:t>
      </w:r>
      <w:r w:rsidR="00FD4308" w:rsidRPr="005712D9">
        <w:rPr>
          <w:rFonts w:ascii="Calibri" w:hAnsi="Calibri" w:cs="Calibri"/>
        </w:rPr>
        <w:t xml:space="preserve">. </w:t>
      </w:r>
      <w:r w:rsidR="00421A99" w:rsidRPr="005712D9">
        <w:rPr>
          <w:rFonts w:ascii="Calibri" w:hAnsi="Calibri" w:cs="Calibri"/>
        </w:rPr>
        <w:t>S</w:t>
      </w:r>
      <w:r w:rsidR="00673D12" w:rsidRPr="005712D9">
        <w:rPr>
          <w:rFonts w:ascii="Calibri" w:hAnsi="Calibri" w:cs="Calibri"/>
        </w:rPr>
        <w:t>econdly,</w:t>
      </w:r>
      <w:r w:rsidR="00421A99" w:rsidRPr="005712D9">
        <w:rPr>
          <w:rFonts w:ascii="Calibri" w:hAnsi="Calibri" w:cs="Calibri"/>
        </w:rPr>
        <w:t xml:space="preserve"> i</w:t>
      </w:r>
      <w:r w:rsidR="00421A99" w:rsidRPr="005712D9">
        <w:rPr>
          <w:rFonts w:ascii="Calibri" w:hAnsi="Calibri" w:cs="Calibri"/>
        </w:rPr>
        <w:t>t will</w:t>
      </w:r>
      <w:r w:rsidR="00EE6BD9" w:rsidRPr="005712D9">
        <w:rPr>
          <w:rFonts w:ascii="Calibri" w:hAnsi="Calibri" w:cs="Calibri"/>
        </w:rPr>
        <w:t xml:space="preserve"> </w:t>
      </w:r>
      <w:r w:rsidR="00B65316" w:rsidRPr="005712D9">
        <w:rPr>
          <w:rFonts w:ascii="Calibri" w:hAnsi="Calibri" w:cs="Calibri"/>
        </w:rPr>
        <w:t>examine t</w:t>
      </w:r>
      <w:r w:rsidR="00563D0E" w:rsidRPr="005712D9">
        <w:rPr>
          <w:rFonts w:ascii="Calibri" w:hAnsi="Calibri" w:cs="Calibri"/>
        </w:rPr>
        <w:t xml:space="preserve">he way that religions are categorised and grouped </w:t>
      </w:r>
      <w:r w:rsidR="00B65316" w:rsidRPr="005712D9">
        <w:rPr>
          <w:rFonts w:ascii="Calibri" w:hAnsi="Calibri" w:cs="Calibri"/>
        </w:rPr>
        <w:t xml:space="preserve">as </w:t>
      </w:r>
      <w:r w:rsidR="00673D12" w:rsidRPr="005712D9">
        <w:rPr>
          <w:rFonts w:ascii="Calibri" w:hAnsi="Calibri" w:cs="Calibri"/>
        </w:rPr>
        <w:t xml:space="preserve">this </w:t>
      </w:r>
      <w:r w:rsidR="00563D0E" w:rsidRPr="005712D9">
        <w:rPr>
          <w:rFonts w:ascii="Calibri" w:hAnsi="Calibri" w:cs="Calibri"/>
        </w:rPr>
        <w:t>wil</w:t>
      </w:r>
      <w:r w:rsidR="00673D12" w:rsidRPr="005712D9">
        <w:rPr>
          <w:rFonts w:ascii="Calibri" w:hAnsi="Calibri" w:cs="Calibri"/>
        </w:rPr>
        <w:t>l</w:t>
      </w:r>
      <w:r w:rsidR="00563D0E" w:rsidRPr="005712D9">
        <w:rPr>
          <w:rFonts w:ascii="Calibri" w:hAnsi="Calibri" w:cs="Calibri"/>
        </w:rPr>
        <w:t xml:space="preserve"> be important when determining the credibility of invented </w:t>
      </w:r>
      <w:proofErr w:type="spellStart"/>
      <w:r w:rsidR="00563D0E" w:rsidRPr="005712D9">
        <w:rPr>
          <w:rFonts w:ascii="Calibri" w:hAnsi="Calibri" w:cs="Calibri"/>
        </w:rPr>
        <w:t>religions</w:t>
      </w:r>
      <w:r w:rsidR="00193FFD" w:rsidRPr="005712D9">
        <w:rPr>
          <w:rFonts w:ascii="Calibri" w:hAnsi="Calibri" w:cs="Calibri"/>
        </w:rPr>
        <w:t>.</w:t>
      </w:r>
      <w:r w:rsidR="00001595" w:rsidRPr="005712D9">
        <w:rPr>
          <w:rFonts w:ascii="Calibri" w:hAnsi="Calibri" w:cs="Calibri"/>
        </w:rPr>
        <w:t>The</w:t>
      </w:r>
      <w:proofErr w:type="spellEnd"/>
      <w:r w:rsidR="0060125B" w:rsidRPr="005712D9">
        <w:rPr>
          <w:rFonts w:ascii="Calibri" w:hAnsi="Calibri" w:cs="Calibri"/>
        </w:rPr>
        <w:t xml:space="preserve"> last section,</w:t>
      </w:r>
      <w:r w:rsidR="00001595" w:rsidRPr="005712D9">
        <w:rPr>
          <w:rFonts w:ascii="Calibri" w:hAnsi="Calibri" w:cs="Calibri"/>
        </w:rPr>
        <w:t xml:space="preserve"> will</w:t>
      </w:r>
      <w:r w:rsidR="00193FFD" w:rsidRPr="005712D9">
        <w:rPr>
          <w:rFonts w:ascii="Calibri" w:hAnsi="Calibri" w:cs="Calibri"/>
        </w:rPr>
        <w:t xml:space="preserve"> explore the different terms used </w:t>
      </w:r>
      <w:r w:rsidR="00307786" w:rsidRPr="005712D9">
        <w:rPr>
          <w:rFonts w:ascii="Calibri" w:hAnsi="Calibri" w:cs="Calibri"/>
        </w:rPr>
        <w:t xml:space="preserve">by other scholars </w:t>
      </w:r>
      <w:r w:rsidR="00673D12" w:rsidRPr="005712D9">
        <w:rPr>
          <w:rFonts w:ascii="Calibri" w:hAnsi="Calibri" w:cs="Calibri"/>
        </w:rPr>
        <w:t xml:space="preserve">as an alternative to </w:t>
      </w:r>
      <w:r w:rsidR="00193FFD" w:rsidRPr="005712D9">
        <w:rPr>
          <w:rFonts w:ascii="Calibri" w:hAnsi="Calibri" w:cs="Calibri"/>
        </w:rPr>
        <w:t xml:space="preserve">Carole </w:t>
      </w:r>
      <w:proofErr w:type="spellStart"/>
      <w:r w:rsidR="00193FFD" w:rsidRPr="005712D9">
        <w:rPr>
          <w:rFonts w:ascii="Calibri" w:hAnsi="Calibri" w:cs="Calibri"/>
        </w:rPr>
        <w:t>Cusacks</w:t>
      </w:r>
      <w:proofErr w:type="spellEnd"/>
      <w:r w:rsidR="00193FFD" w:rsidRPr="005712D9">
        <w:rPr>
          <w:rFonts w:ascii="Calibri" w:hAnsi="Calibri" w:cs="Calibri"/>
        </w:rPr>
        <w:t xml:space="preserve"> term ‘invented religions’</w:t>
      </w:r>
      <w:r w:rsidR="007836DC" w:rsidRPr="005712D9">
        <w:rPr>
          <w:rFonts w:ascii="Calibri" w:hAnsi="Calibri" w:cs="Calibri"/>
        </w:rPr>
        <w:t xml:space="preserve"> (</w:t>
      </w:r>
      <w:r w:rsidR="0060125B" w:rsidRPr="005712D9">
        <w:rPr>
          <w:rFonts w:ascii="Calibri" w:hAnsi="Calibri" w:cs="Calibri"/>
        </w:rPr>
        <w:t xml:space="preserve">such as, </w:t>
      </w:r>
      <w:r w:rsidR="00193FFD" w:rsidRPr="005712D9">
        <w:rPr>
          <w:rFonts w:ascii="Calibri" w:hAnsi="Calibri" w:cs="Calibri"/>
        </w:rPr>
        <w:t>‘hyper-real</w:t>
      </w:r>
      <w:r w:rsidR="00301265" w:rsidRPr="005712D9">
        <w:rPr>
          <w:rFonts w:ascii="Calibri" w:hAnsi="Calibri" w:cs="Calibri"/>
        </w:rPr>
        <w:t>’</w:t>
      </w:r>
      <w:r w:rsidR="00193FFD" w:rsidRPr="005712D9">
        <w:rPr>
          <w:rFonts w:ascii="Calibri" w:hAnsi="Calibri" w:cs="Calibri"/>
        </w:rPr>
        <w:t xml:space="preserve"> religions</w:t>
      </w:r>
      <w:r w:rsidR="007836DC" w:rsidRPr="005712D9">
        <w:rPr>
          <w:rFonts w:ascii="Calibri" w:hAnsi="Calibri" w:cs="Calibri"/>
        </w:rPr>
        <w:t xml:space="preserve">, </w:t>
      </w:r>
      <w:r w:rsidR="00193FFD" w:rsidRPr="005712D9">
        <w:rPr>
          <w:rFonts w:ascii="Calibri" w:hAnsi="Calibri" w:cs="Calibri"/>
        </w:rPr>
        <w:t>‘fiction-based</w:t>
      </w:r>
      <w:r w:rsidR="00301265" w:rsidRPr="005712D9">
        <w:rPr>
          <w:rFonts w:ascii="Calibri" w:hAnsi="Calibri" w:cs="Calibri"/>
        </w:rPr>
        <w:t>’</w:t>
      </w:r>
      <w:r w:rsidR="00193FFD" w:rsidRPr="005712D9">
        <w:rPr>
          <w:rFonts w:ascii="Calibri" w:hAnsi="Calibri" w:cs="Calibri"/>
        </w:rPr>
        <w:t xml:space="preserve"> religions</w:t>
      </w:r>
      <w:r w:rsidR="007836DC" w:rsidRPr="005712D9">
        <w:rPr>
          <w:rFonts w:ascii="Calibri" w:hAnsi="Calibri" w:cs="Calibri"/>
        </w:rPr>
        <w:t xml:space="preserve"> and ‘</w:t>
      </w:r>
      <w:r w:rsidR="00193FFD" w:rsidRPr="005712D9">
        <w:rPr>
          <w:rFonts w:ascii="Calibri" w:hAnsi="Calibri" w:cs="Calibri"/>
        </w:rPr>
        <w:t>authentic fakes</w:t>
      </w:r>
      <w:r w:rsidR="00260CC6" w:rsidRPr="005712D9">
        <w:rPr>
          <w:rFonts w:ascii="Calibri" w:hAnsi="Calibri" w:cs="Calibri"/>
        </w:rPr>
        <w:t>’)</w:t>
      </w:r>
      <w:r w:rsidR="00193FFD" w:rsidRPr="005712D9">
        <w:rPr>
          <w:rFonts w:ascii="Calibri" w:hAnsi="Calibri" w:cs="Calibri"/>
        </w:rPr>
        <w:t xml:space="preserve"> </w:t>
      </w:r>
      <w:r w:rsidR="00260CC6" w:rsidRPr="005712D9">
        <w:rPr>
          <w:rFonts w:ascii="Calibri" w:hAnsi="Calibri" w:cs="Calibri"/>
        </w:rPr>
        <w:t>and the reasons these scholars have chosen to use or avoid using these terms</w:t>
      </w:r>
    </w:p>
    <w:p w14:paraId="335AB288" w14:textId="77777777" w:rsidR="00563D0E" w:rsidRPr="005712D9" w:rsidRDefault="00563D0E" w:rsidP="00EB6D8B">
      <w:pPr>
        <w:rPr>
          <w:rFonts w:ascii="Calibri" w:hAnsi="Calibri" w:cs="Calibri"/>
        </w:rPr>
      </w:pPr>
    </w:p>
    <w:p w14:paraId="1CFCD283" w14:textId="77777777" w:rsidR="00EB6D8B" w:rsidRPr="005712D9" w:rsidRDefault="00EB6D8B" w:rsidP="00EB6D8B">
      <w:pPr>
        <w:rPr>
          <w:rFonts w:ascii="Calibri" w:hAnsi="Calibri" w:cs="Calibri"/>
          <w:b/>
        </w:rPr>
      </w:pPr>
      <w:r w:rsidRPr="005712D9">
        <w:rPr>
          <w:rFonts w:ascii="Calibri" w:hAnsi="Calibri" w:cs="Calibri"/>
          <w:b/>
        </w:rPr>
        <w:t xml:space="preserve">Definitions of Religions </w:t>
      </w:r>
    </w:p>
    <w:p w14:paraId="28435F42" w14:textId="77777777" w:rsidR="00287E98" w:rsidRPr="005712D9" w:rsidRDefault="00287E98" w:rsidP="00EB6D8B">
      <w:pPr>
        <w:autoSpaceDE w:val="0"/>
        <w:autoSpaceDN w:val="0"/>
        <w:adjustRightInd w:val="0"/>
        <w:rPr>
          <w:rFonts w:ascii="Calibri" w:hAnsi="Calibri" w:cs="Calibri"/>
        </w:rPr>
      </w:pPr>
    </w:p>
    <w:p w14:paraId="5D3E7B15" w14:textId="5D3AC996" w:rsidR="00EB6D8B" w:rsidRPr="005712D9" w:rsidRDefault="00EB6D8B" w:rsidP="00EB6D8B">
      <w:pPr>
        <w:autoSpaceDE w:val="0"/>
        <w:autoSpaceDN w:val="0"/>
        <w:adjustRightInd w:val="0"/>
        <w:rPr>
          <w:rFonts w:ascii="Calibri" w:hAnsi="Calibri" w:cs="Calibri"/>
        </w:rPr>
      </w:pPr>
      <w:r w:rsidRPr="005712D9">
        <w:rPr>
          <w:rFonts w:ascii="Calibri" w:hAnsi="Calibri" w:cs="Calibri"/>
        </w:rPr>
        <w:t>Th</w:t>
      </w:r>
      <w:r w:rsidR="00287E98" w:rsidRPr="005712D9">
        <w:rPr>
          <w:rFonts w:ascii="Calibri" w:hAnsi="Calibri" w:cs="Calibri"/>
        </w:rPr>
        <w:t>e task</w:t>
      </w:r>
      <w:r w:rsidRPr="005712D9">
        <w:rPr>
          <w:rFonts w:ascii="Calibri" w:hAnsi="Calibri" w:cs="Calibri"/>
        </w:rPr>
        <w:t xml:space="preserve"> </w:t>
      </w:r>
      <w:r w:rsidR="00287E98" w:rsidRPr="005712D9">
        <w:rPr>
          <w:rFonts w:ascii="Calibri" w:hAnsi="Calibri" w:cs="Calibri"/>
        </w:rPr>
        <w:t xml:space="preserve">of defining </w:t>
      </w:r>
      <w:r w:rsidR="001609C6" w:rsidRPr="005712D9">
        <w:rPr>
          <w:rFonts w:ascii="Calibri" w:hAnsi="Calibri" w:cs="Calibri"/>
        </w:rPr>
        <w:t xml:space="preserve">religion is </w:t>
      </w:r>
      <w:r w:rsidRPr="005712D9">
        <w:rPr>
          <w:rFonts w:ascii="Calibri" w:hAnsi="Calibri" w:cs="Calibri"/>
        </w:rPr>
        <w:t>extremely complex, John Bowker states, “a strange thing about religion is that we all know what it is until someone asks us to tell them”.</w:t>
      </w:r>
      <w:r w:rsidR="00072273" w:rsidRPr="005712D9">
        <w:rPr>
          <w:rStyle w:val="FootnoteReference"/>
          <w:rFonts w:ascii="Calibri" w:hAnsi="Calibri" w:cs="Calibri"/>
        </w:rPr>
        <w:footnoteReference w:id="2"/>
      </w:r>
      <w:r w:rsidRPr="005712D9">
        <w:rPr>
          <w:rFonts w:ascii="Calibri" w:hAnsi="Calibri" w:cs="Calibri"/>
        </w:rPr>
        <w:t xml:space="preserve"> Many people will focus on one aspect, such as places of worship</w:t>
      </w:r>
      <w:r w:rsidR="001609C6" w:rsidRPr="005712D9">
        <w:rPr>
          <w:rFonts w:ascii="Calibri" w:hAnsi="Calibri" w:cs="Calibri"/>
        </w:rPr>
        <w:t>, w</w:t>
      </w:r>
      <w:r w:rsidRPr="005712D9">
        <w:rPr>
          <w:rFonts w:ascii="Calibri" w:hAnsi="Calibri" w:cs="Calibri"/>
        </w:rPr>
        <w:t xml:space="preserve">hile others often link it to the belief in a supernatural being or supernatural power. However, this does not tell us what religion is. The term ‘religion’ is subjective, meaning something different to </w:t>
      </w:r>
      <w:r w:rsidR="00C310AD" w:rsidRPr="005712D9">
        <w:rPr>
          <w:rFonts w:ascii="Calibri" w:hAnsi="Calibri" w:cs="Calibri"/>
        </w:rPr>
        <w:t xml:space="preserve">every </w:t>
      </w:r>
      <w:r w:rsidRPr="005712D9">
        <w:rPr>
          <w:rFonts w:ascii="Calibri" w:hAnsi="Calibri" w:cs="Calibri"/>
        </w:rPr>
        <w:t>individual</w:t>
      </w:r>
      <w:r w:rsidR="00505B34" w:rsidRPr="005712D9">
        <w:rPr>
          <w:rFonts w:ascii="Calibri" w:hAnsi="Calibri" w:cs="Calibri"/>
        </w:rPr>
        <w:t xml:space="preserve">, </w:t>
      </w:r>
      <w:r w:rsidR="00C82F49" w:rsidRPr="005712D9">
        <w:rPr>
          <w:rFonts w:ascii="Calibri" w:hAnsi="Calibri" w:cs="Calibri"/>
        </w:rPr>
        <w:t xml:space="preserve">as </w:t>
      </w:r>
      <w:r w:rsidR="00505B34" w:rsidRPr="005712D9">
        <w:rPr>
          <w:rFonts w:ascii="Calibri" w:hAnsi="Calibri" w:cs="Calibri"/>
        </w:rPr>
        <w:t>each person has their own interpretation and affiliation</w:t>
      </w:r>
      <w:r w:rsidRPr="005712D9">
        <w:rPr>
          <w:rFonts w:ascii="Calibri" w:hAnsi="Calibri" w:cs="Calibri"/>
        </w:rPr>
        <w:t>.</w:t>
      </w:r>
      <w:r w:rsidR="00505B34" w:rsidRPr="005712D9">
        <w:rPr>
          <w:rFonts w:ascii="Calibri" w:hAnsi="Calibri" w:cs="Calibri"/>
        </w:rPr>
        <w:t xml:space="preserve"> </w:t>
      </w:r>
      <w:r w:rsidR="00C82F49" w:rsidRPr="005712D9">
        <w:rPr>
          <w:rFonts w:ascii="Calibri" w:hAnsi="Calibri" w:cs="Calibri"/>
        </w:rPr>
        <w:t>Even academics cannot agree on a single definition and d</w:t>
      </w:r>
      <w:r w:rsidR="00505B34" w:rsidRPr="005712D9">
        <w:rPr>
          <w:rFonts w:ascii="Calibri" w:hAnsi="Calibri" w:cs="Calibri"/>
        </w:rPr>
        <w:t>ue to the complexity of finding one universal definition,</w:t>
      </w:r>
      <w:r w:rsidR="00492269" w:rsidRPr="005712D9">
        <w:rPr>
          <w:rFonts w:ascii="Calibri" w:hAnsi="Calibri" w:cs="Calibri"/>
        </w:rPr>
        <w:t xml:space="preserve"> some</w:t>
      </w:r>
      <w:r w:rsidRPr="005712D9">
        <w:rPr>
          <w:rFonts w:ascii="Calibri" w:hAnsi="Calibri" w:cs="Calibri"/>
        </w:rPr>
        <w:t xml:space="preserve"> scholars have given up trying to find an answer. The scholars from the different fields of sociology; anthropology; ethnology; theology and philosophy, all have different ideas of religion from their own professional perspectives.</w:t>
      </w:r>
      <w:r w:rsidR="005B099F" w:rsidRPr="005712D9">
        <w:rPr>
          <w:rFonts w:ascii="Calibri" w:hAnsi="Calibri" w:cs="Calibri"/>
        </w:rPr>
        <w:t xml:space="preserve"> </w:t>
      </w:r>
      <w:r w:rsidR="00C52EDE" w:rsidRPr="005712D9">
        <w:rPr>
          <w:rFonts w:ascii="Calibri" w:hAnsi="Calibri" w:cs="Calibri"/>
        </w:rPr>
        <w:t>British Eco</w:t>
      </w:r>
      <w:r w:rsidR="005B099F" w:rsidRPr="005712D9">
        <w:rPr>
          <w:rFonts w:ascii="Calibri" w:hAnsi="Calibri" w:cs="Calibri"/>
        </w:rPr>
        <w:t xml:space="preserve">nomist, </w:t>
      </w:r>
      <w:r w:rsidRPr="005712D9">
        <w:rPr>
          <w:rFonts w:ascii="Calibri" w:hAnsi="Calibri" w:cs="Calibri"/>
        </w:rPr>
        <w:t xml:space="preserve">John Hick states: </w:t>
      </w:r>
    </w:p>
    <w:p w14:paraId="4104C64C" w14:textId="77777777" w:rsidR="00EB6D8B" w:rsidRPr="005712D9" w:rsidRDefault="00EB6D8B" w:rsidP="00EB6D8B">
      <w:pPr>
        <w:autoSpaceDE w:val="0"/>
        <w:autoSpaceDN w:val="0"/>
        <w:adjustRightInd w:val="0"/>
        <w:rPr>
          <w:rFonts w:ascii="Calibri" w:hAnsi="Calibri" w:cs="Calibri"/>
        </w:rPr>
      </w:pPr>
    </w:p>
    <w:p w14:paraId="6F381A23" w14:textId="77777777" w:rsidR="00EB6D8B" w:rsidRPr="005712D9" w:rsidRDefault="00EB6D8B" w:rsidP="00EB6D8B">
      <w:pPr>
        <w:ind w:left="720"/>
        <w:rPr>
          <w:rFonts w:ascii="Calibri" w:hAnsi="Calibri" w:cs="Calibri"/>
        </w:rPr>
      </w:pPr>
      <w:r w:rsidRPr="005712D9">
        <w:rPr>
          <w:rFonts w:ascii="Calibri" w:hAnsi="Calibri" w:cs="Calibri"/>
        </w:rPr>
        <w:t>“Religion is one thing to the anthropologist, another to the sociologist, another to the psychologist (and again another to the ne</w:t>
      </w:r>
      <w:r w:rsidR="00D925BD" w:rsidRPr="005712D9">
        <w:rPr>
          <w:rFonts w:ascii="Calibri" w:hAnsi="Calibri" w:cs="Calibri"/>
        </w:rPr>
        <w:t>x</w:t>
      </w:r>
      <w:r w:rsidRPr="005712D9">
        <w:rPr>
          <w:rFonts w:ascii="Calibri" w:hAnsi="Calibri" w:cs="Calibri"/>
        </w:rPr>
        <w:t>t psychologist!), another to the Marxist, another to the mystic, another to the Zen Buddhist and yet another to the Jew or Christian. As a result, there is a greater variety of religious theories of the nature of religion.”</w:t>
      </w:r>
    </w:p>
    <w:p w14:paraId="564FAA53" w14:textId="77777777" w:rsidR="00EB6D8B" w:rsidRPr="005712D9" w:rsidRDefault="00EB6D8B" w:rsidP="00EB6D8B">
      <w:pPr>
        <w:autoSpaceDE w:val="0"/>
        <w:autoSpaceDN w:val="0"/>
        <w:adjustRightInd w:val="0"/>
        <w:rPr>
          <w:rFonts w:ascii="Calibri" w:hAnsi="Calibri" w:cs="Calibri"/>
        </w:rPr>
      </w:pPr>
    </w:p>
    <w:p w14:paraId="49460480" w14:textId="7F155563" w:rsidR="00EB6D8B" w:rsidRPr="005712D9" w:rsidRDefault="00EB6D8B" w:rsidP="00EB6D8B">
      <w:pPr>
        <w:rPr>
          <w:rFonts w:ascii="Calibri" w:hAnsi="Calibri" w:cs="Calibri"/>
        </w:rPr>
      </w:pPr>
      <w:r w:rsidRPr="005712D9">
        <w:rPr>
          <w:rFonts w:ascii="Calibri" w:hAnsi="Calibri" w:cs="Calibri"/>
        </w:rPr>
        <w:lastRenderedPageBreak/>
        <w:t>Consequently, there is no universal definition of religion</w:t>
      </w:r>
      <w:r w:rsidR="00F379A8" w:rsidRPr="005712D9">
        <w:rPr>
          <w:rFonts w:ascii="Calibri" w:hAnsi="Calibri" w:cs="Calibri"/>
        </w:rPr>
        <w:t xml:space="preserve"> and </w:t>
      </w:r>
      <w:r w:rsidR="00165FC0" w:rsidRPr="005712D9">
        <w:rPr>
          <w:rFonts w:ascii="Calibri" w:hAnsi="Calibri" w:cs="Calibri"/>
        </w:rPr>
        <w:t xml:space="preserve">it is </w:t>
      </w:r>
      <w:r w:rsidRPr="005712D9">
        <w:rPr>
          <w:rFonts w:ascii="Calibri" w:hAnsi="Calibri" w:cs="Calibri"/>
        </w:rPr>
        <w:t>therefore</w:t>
      </w:r>
      <w:r w:rsidR="00165FC0" w:rsidRPr="005712D9">
        <w:rPr>
          <w:rFonts w:ascii="Calibri" w:hAnsi="Calibri" w:cs="Calibri"/>
        </w:rPr>
        <w:t xml:space="preserve"> complicated to define</w:t>
      </w:r>
      <w:r w:rsidRPr="005712D9">
        <w:rPr>
          <w:rFonts w:ascii="Calibri" w:hAnsi="Calibri" w:cs="Calibri"/>
        </w:rPr>
        <w:t>.</w:t>
      </w:r>
      <w:r w:rsidR="00F379A8" w:rsidRPr="005712D9">
        <w:rPr>
          <w:rFonts w:ascii="Calibri" w:hAnsi="Calibri" w:cs="Calibri"/>
        </w:rPr>
        <w:t xml:space="preserve"> However, many scholars have tried to describe and define religion</w:t>
      </w:r>
      <w:r w:rsidR="00492269" w:rsidRPr="005712D9">
        <w:rPr>
          <w:rFonts w:ascii="Calibri" w:hAnsi="Calibri" w:cs="Calibri"/>
        </w:rPr>
        <w:t xml:space="preserve">, using a variety of methods and approaches. </w:t>
      </w:r>
      <w:r w:rsidR="00292398" w:rsidRPr="005712D9">
        <w:rPr>
          <w:rStyle w:val="FootnoteReference"/>
          <w:rFonts w:ascii="Calibri" w:hAnsi="Calibri" w:cs="Calibri"/>
        </w:rPr>
        <w:footnoteReference w:id="3"/>
      </w:r>
      <w:r w:rsidR="00165FC0" w:rsidRPr="005712D9">
        <w:rPr>
          <w:rFonts w:ascii="Calibri" w:hAnsi="Calibri" w:cs="Calibri"/>
        </w:rPr>
        <w:t xml:space="preserve"> The following section examines some of these ideas.</w:t>
      </w:r>
    </w:p>
    <w:p w14:paraId="1E276DE1" w14:textId="77777777" w:rsidR="005E5330" w:rsidRPr="005712D9" w:rsidRDefault="005E5330" w:rsidP="00EB6D8B">
      <w:pPr>
        <w:rPr>
          <w:rFonts w:ascii="Calibri" w:hAnsi="Calibri" w:cs="Calibri"/>
        </w:rPr>
      </w:pPr>
    </w:p>
    <w:p w14:paraId="69AF203C" w14:textId="655E1174" w:rsidR="00AA59D8" w:rsidRPr="005712D9" w:rsidRDefault="0012131F" w:rsidP="00EB6D8B">
      <w:pPr>
        <w:rPr>
          <w:rFonts w:ascii="Calibri" w:hAnsi="Calibri" w:cs="Calibri"/>
        </w:rPr>
      </w:pPr>
      <w:r w:rsidRPr="005712D9">
        <w:rPr>
          <w:rFonts w:ascii="Calibri" w:hAnsi="Calibri" w:cs="Calibri"/>
        </w:rPr>
        <w:t>When looking at definitions of religion, sociologists use two strategies</w:t>
      </w:r>
      <w:r w:rsidR="00070040" w:rsidRPr="005712D9">
        <w:rPr>
          <w:rFonts w:ascii="Calibri" w:hAnsi="Calibri" w:cs="Calibri"/>
        </w:rPr>
        <w:t>: functional definitions and substantive definitions</w:t>
      </w:r>
      <w:r w:rsidR="00F32870" w:rsidRPr="005712D9">
        <w:rPr>
          <w:rFonts w:ascii="Calibri" w:hAnsi="Calibri" w:cs="Calibri"/>
        </w:rPr>
        <w:t>.</w:t>
      </w:r>
      <w:r w:rsidR="008E0758" w:rsidRPr="005712D9">
        <w:rPr>
          <w:rStyle w:val="FootnoteReference"/>
          <w:rFonts w:ascii="Calibri" w:hAnsi="Calibri" w:cs="Calibri"/>
        </w:rPr>
        <w:footnoteReference w:id="4"/>
      </w:r>
      <w:r w:rsidR="00F32870" w:rsidRPr="005712D9">
        <w:rPr>
          <w:rFonts w:ascii="Calibri" w:hAnsi="Calibri" w:cs="Calibri"/>
        </w:rPr>
        <w:t xml:space="preserve"> Functional definitions depict what religion does</w:t>
      </w:r>
      <w:r w:rsidR="004E6D09" w:rsidRPr="005712D9">
        <w:rPr>
          <w:rFonts w:ascii="Calibri" w:hAnsi="Calibri" w:cs="Calibri"/>
        </w:rPr>
        <w:t xml:space="preserve">, examining how it performs in </w:t>
      </w:r>
      <w:r w:rsidR="00720A65" w:rsidRPr="005712D9">
        <w:rPr>
          <w:rFonts w:ascii="Calibri" w:hAnsi="Calibri" w:cs="Calibri"/>
        </w:rPr>
        <w:t>the social</w:t>
      </w:r>
      <w:r w:rsidR="002F4778" w:rsidRPr="005712D9">
        <w:rPr>
          <w:rFonts w:ascii="Calibri" w:hAnsi="Calibri" w:cs="Calibri"/>
        </w:rPr>
        <w:t xml:space="preserve"> and </w:t>
      </w:r>
      <w:r w:rsidR="00720A65" w:rsidRPr="005712D9">
        <w:rPr>
          <w:rFonts w:ascii="Calibri" w:hAnsi="Calibri" w:cs="Calibri"/>
        </w:rPr>
        <w:t>psychological system</w:t>
      </w:r>
      <w:r w:rsidR="00193F1D" w:rsidRPr="005712D9">
        <w:rPr>
          <w:rFonts w:ascii="Calibri" w:hAnsi="Calibri" w:cs="Calibri"/>
        </w:rPr>
        <w:t>.</w:t>
      </w:r>
      <w:r w:rsidR="00E96361" w:rsidRPr="005712D9">
        <w:rPr>
          <w:rFonts w:ascii="Calibri" w:hAnsi="Calibri" w:cs="Calibri"/>
        </w:rPr>
        <w:t xml:space="preserve"> The sociological aspect is the influence on</w:t>
      </w:r>
      <w:r w:rsidR="002B5AB2" w:rsidRPr="005712D9">
        <w:rPr>
          <w:rFonts w:ascii="Calibri" w:hAnsi="Calibri" w:cs="Calibri"/>
        </w:rPr>
        <w:t xml:space="preserve"> social life or </w:t>
      </w:r>
      <w:r w:rsidR="00E96361" w:rsidRPr="005712D9">
        <w:rPr>
          <w:rFonts w:ascii="Calibri" w:hAnsi="Calibri" w:cs="Calibri"/>
        </w:rPr>
        <w:t>society</w:t>
      </w:r>
      <w:r w:rsidR="00193F1D" w:rsidRPr="005712D9">
        <w:rPr>
          <w:rFonts w:ascii="Calibri" w:hAnsi="Calibri" w:cs="Calibri"/>
        </w:rPr>
        <w:t xml:space="preserve"> </w:t>
      </w:r>
      <w:r w:rsidR="00E96361" w:rsidRPr="005712D9">
        <w:rPr>
          <w:rFonts w:ascii="Calibri" w:hAnsi="Calibri" w:cs="Calibri"/>
        </w:rPr>
        <w:t xml:space="preserve">and the </w:t>
      </w:r>
      <w:r w:rsidR="002253C1" w:rsidRPr="005712D9">
        <w:rPr>
          <w:rFonts w:ascii="Calibri" w:hAnsi="Calibri" w:cs="Calibri"/>
        </w:rPr>
        <w:t>psychological</w:t>
      </w:r>
      <w:r w:rsidR="00E96361" w:rsidRPr="005712D9">
        <w:rPr>
          <w:rFonts w:ascii="Calibri" w:hAnsi="Calibri" w:cs="Calibri"/>
        </w:rPr>
        <w:t xml:space="preserve"> aspect</w:t>
      </w:r>
      <w:r w:rsidR="002253C1" w:rsidRPr="005712D9">
        <w:rPr>
          <w:rFonts w:ascii="Calibri" w:hAnsi="Calibri" w:cs="Calibri"/>
        </w:rPr>
        <w:t xml:space="preserve"> </w:t>
      </w:r>
      <w:r w:rsidR="00E96361" w:rsidRPr="005712D9">
        <w:rPr>
          <w:rFonts w:ascii="Calibri" w:hAnsi="Calibri" w:cs="Calibri"/>
        </w:rPr>
        <w:t>examines</w:t>
      </w:r>
      <w:r w:rsidR="002253C1" w:rsidRPr="005712D9">
        <w:rPr>
          <w:rFonts w:ascii="Calibri" w:hAnsi="Calibri" w:cs="Calibri"/>
        </w:rPr>
        <w:t xml:space="preserve"> how religion influences </w:t>
      </w:r>
      <w:r w:rsidR="00E96361" w:rsidRPr="005712D9">
        <w:rPr>
          <w:rFonts w:ascii="Calibri" w:hAnsi="Calibri" w:cs="Calibri"/>
        </w:rPr>
        <w:t>the beliefs and lifestyle of each individual</w:t>
      </w:r>
      <w:r w:rsidR="002253C1" w:rsidRPr="005712D9">
        <w:rPr>
          <w:rFonts w:ascii="Calibri" w:hAnsi="Calibri" w:cs="Calibri"/>
        </w:rPr>
        <w:t>.</w:t>
      </w:r>
      <w:r w:rsidR="00190A89" w:rsidRPr="005712D9">
        <w:rPr>
          <w:rStyle w:val="FootnoteReference"/>
          <w:rFonts w:ascii="Calibri" w:hAnsi="Calibri" w:cs="Calibri"/>
        </w:rPr>
        <w:footnoteReference w:id="5"/>
      </w:r>
      <w:r w:rsidR="002253C1" w:rsidRPr="005712D9">
        <w:rPr>
          <w:rFonts w:ascii="Calibri" w:hAnsi="Calibri" w:cs="Calibri"/>
        </w:rPr>
        <w:t xml:space="preserve"> </w:t>
      </w:r>
      <w:r w:rsidR="00E96361" w:rsidRPr="005712D9">
        <w:rPr>
          <w:rFonts w:ascii="Calibri" w:hAnsi="Calibri" w:cs="Calibri"/>
        </w:rPr>
        <w:t>S</w:t>
      </w:r>
      <w:r w:rsidR="00F32870" w:rsidRPr="005712D9">
        <w:rPr>
          <w:rFonts w:ascii="Calibri" w:hAnsi="Calibri" w:cs="Calibri"/>
        </w:rPr>
        <w:t>ubstantive definitions try to determine what religion is</w:t>
      </w:r>
      <w:r w:rsidR="00AA59D8" w:rsidRPr="005712D9">
        <w:rPr>
          <w:rFonts w:ascii="Calibri" w:hAnsi="Calibri" w:cs="Calibri"/>
        </w:rPr>
        <w:t>, looking at the content and essence.</w:t>
      </w:r>
      <w:r w:rsidR="00094A75" w:rsidRPr="005712D9">
        <w:rPr>
          <w:rFonts w:ascii="Calibri" w:hAnsi="Calibri" w:cs="Calibri"/>
        </w:rPr>
        <w:t xml:space="preserve"> </w:t>
      </w:r>
      <w:r w:rsidR="00C5798D" w:rsidRPr="005712D9">
        <w:rPr>
          <w:rFonts w:ascii="Calibri" w:hAnsi="Calibri" w:cs="Calibri"/>
        </w:rPr>
        <w:t>It tries to create groups of religious content, if you have a belief in God you are defined as having a religion, however if you do not you are classe</w:t>
      </w:r>
      <w:r w:rsidR="0098642B" w:rsidRPr="005712D9">
        <w:rPr>
          <w:rFonts w:ascii="Calibri" w:hAnsi="Calibri" w:cs="Calibri"/>
        </w:rPr>
        <w:t>d</w:t>
      </w:r>
      <w:r w:rsidR="00C5798D" w:rsidRPr="005712D9">
        <w:rPr>
          <w:rFonts w:ascii="Calibri" w:hAnsi="Calibri" w:cs="Calibri"/>
        </w:rPr>
        <w:t xml:space="preserve"> as non-religious. </w:t>
      </w:r>
      <w:r w:rsidR="002B5AB2" w:rsidRPr="005712D9">
        <w:rPr>
          <w:rFonts w:ascii="Calibri" w:hAnsi="Calibri" w:cs="Calibri"/>
        </w:rPr>
        <w:t>These definitions often include the belief in a ‘transcendent reality’, ‘superhuman being’, ‘god’</w:t>
      </w:r>
      <w:r w:rsidR="00665610" w:rsidRPr="005712D9">
        <w:rPr>
          <w:rFonts w:ascii="Calibri" w:hAnsi="Calibri" w:cs="Calibri"/>
        </w:rPr>
        <w:t>, ‘supernatural realm’ or a belief in something sacred.</w:t>
      </w:r>
    </w:p>
    <w:p w14:paraId="7E749348" w14:textId="77777777" w:rsidR="00AA59D8" w:rsidRPr="005712D9" w:rsidRDefault="00AA59D8" w:rsidP="00EB6D8B">
      <w:pPr>
        <w:rPr>
          <w:rFonts w:ascii="Calibri" w:hAnsi="Calibri" w:cs="Calibri"/>
        </w:rPr>
      </w:pPr>
    </w:p>
    <w:p w14:paraId="59432A2A" w14:textId="0D918E0C" w:rsidR="00FA3E56" w:rsidRPr="005712D9" w:rsidRDefault="00FA3E56" w:rsidP="00EB6D8B">
      <w:pPr>
        <w:rPr>
          <w:rFonts w:ascii="Calibri" w:hAnsi="Calibri" w:cs="Calibri"/>
        </w:rPr>
      </w:pPr>
      <w:r w:rsidRPr="005712D9">
        <w:rPr>
          <w:rFonts w:ascii="Calibri" w:hAnsi="Calibri" w:cs="Calibri"/>
        </w:rPr>
        <w:t>A</w:t>
      </w:r>
      <w:r w:rsidR="001A4BE9" w:rsidRPr="005712D9">
        <w:rPr>
          <w:rFonts w:ascii="Calibri" w:hAnsi="Calibri" w:cs="Calibri"/>
        </w:rPr>
        <w:t xml:space="preserve">n example of a </w:t>
      </w:r>
      <w:r w:rsidRPr="005712D9">
        <w:rPr>
          <w:rFonts w:ascii="Calibri" w:hAnsi="Calibri" w:cs="Calibri"/>
        </w:rPr>
        <w:t xml:space="preserve">functional definition is that given by American </w:t>
      </w:r>
      <w:r w:rsidR="00A759B5" w:rsidRPr="005712D9">
        <w:rPr>
          <w:rFonts w:ascii="Calibri" w:hAnsi="Calibri" w:cs="Calibri"/>
        </w:rPr>
        <w:t xml:space="preserve">cultural </w:t>
      </w:r>
      <w:r w:rsidRPr="005712D9">
        <w:rPr>
          <w:rFonts w:ascii="Calibri" w:hAnsi="Calibri" w:cs="Calibri"/>
        </w:rPr>
        <w:t>anthropologist, Clifford Geertz</w:t>
      </w:r>
      <w:r w:rsidR="00B04080" w:rsidRPr="005712D9">
        <w:rPr>
          <w:rFonts w:ascii="Calibri" w:hAnsi="Calibri" w:cs="Calibri"/>
        </w:rPr>
        <w:t xml:space="preserve"> (1926-2006)</w:t>
      </w:r>
      <w:r w:rsidR="000B7995" w:rsidRPr="005712D9">
        <w:rPr>
          <w:rFonts w:ascii="Calibri" w:hAnsi="Calibri" w:cs="Calibri"/>
        </w:rPr>
        <w:t xml:space="preserve"> he states that</w:t>
      </w:r>
      <w:r w:rsidRPr="005712D9">
        <w:rPr>
          <w:rFonts w:ascii="Calibri" w:hAnsi="Calibri" w:cs="Calibri"/>
        </w:rPr>
        <w:t>, “A religion is: (1) a system of symbols which acts to (2) establish powerful, per</w:t>
      </w:r>
      <w:r w:rsidR="00D10E1D" w:rsidRPr="005712D9">
        <w:rPr>
          <w:rFonts w:ascii="Calibri" w:hAnsi="Calibri" w:cs="Calibri"/>
        </w:rPr>
        <w:t>vasive, and long-lasting moods and motivations in men by (3) formulating conceptions of a general order of existence and (4) clothing</w:t>
      </w:r>
      <w:r w:rsidR="001A4BE9" w:rsidRPr="005712D9">
        <w:rPr>
          <w:rFonts w:ascii="Calibri" w:hAnsi="Calibri" w:cs="Calibri"/>
        </w:rPr>
        <w:t xml:space="preserve"> these co</w:t>
      </w:r>
      <w:r w:rsidR="002253C1" w:rsidRPr="005712D9">
        <w:rPr>
          <w:rFonts w:ascii="Calibri" w:hAnsi="Calibri" w:cs="Calibri"/>
        </w:rPr>
        <w:t>n</w:t>
      </w:r>
      <w:r w:rsidR="001A4BE9" w:rsidRPr="005712D9">
        <w:rPr>
          <w:rFonts w:ascii="Calibri" w:hAnsi="Calibri" w:cs="Calibri"/>
        </w:rPr>
        <w:t>ceptions with such an aura of factuality that (5) the moods and</w:t>
      </w:r>
      <w:r w:rsidR="00D10E1D" w:rsidRPr="005712D9">
        <w:rPr>
          <w:rFonts w:ascii="Calibri" w:hAnsi="Calibri" w:cs="Calibri"/>
        </w:rPr>
        <w:t xml:space="preserve"> </w:t>
      </w:r>
      <w:r w:rsidR="001A4BE9" w:rsidRPr="005712D9">
        <w:rPr>
          <w:rFonts w:ascii="Calibri" w:hAnsi="Calibri" w:cs="Calibri"/>
        </w:rPr>
        <w:t>moti</w:t>
      </w:r>
      <w:r w:rsidR="00D10E1D" w:rsidRPr="005712D9">
        <w:rPr>
          <w:rFonts w:ascii="Calibri" w:hAnsi="Calibri" w:cs="Calibri"/>
        </w:rPr>
        <w:t>vations seem uniquely realistic</w:t>
      </w:r>
      <w:r w:rsidR="0087213C" w:rsidRPr="005712D9">
        <w:rPr>
          <w:rFonts w:ascii="Calibri" w:hAnsi="Calibri" w:cs="Calibri"/>
        </w:rPr>
        <w:t>.</w:t>
      </w:r>
      <w:r w:rsidR="00D10E1D" w:rsidRPr="005712D9">
        <w:rPr>
          <w:rFonts w:ascii="Calibri" w:hAnsi="Calibri" w:cs="Calibri"/>
        </w:rPr>
        <w:t xml:space="preserve">” </w:t>
      </w:r>
      <w:r w:rsidR="00A759B5" w:rsidRPr="005712D9">
        <w:rPr>
          <w:rFonts w:ascii="Calibri" w:hAnsi="Calibri" w:cs="Calibri"/>
        </w:rPr>
        <w:t>Geertz looks at religion from a cultural perspective</w:t>
      </w:r>
      <w:r w:rsidR="00B60264" w:rsidRPr="005712D9">
        <w:rPr>
          <w:rFonts w:ascii="Calibri" w:hAnsi="Calibri" w:cs="Calibri"/>
        </w:rPr>
        <w:t xml:space="preserve"> and his </w:t>
      </w:r>
      <w:r w:rsidR="00773D34" w:rsidRPr="005712D9">
        <w:rPr>
          <w:rFonts w:ascii="Calibri" w:hAnsi="Calibri" w:cs="Calibri"/>
        </w:rPr>
        <w:t>complex definition</w:t>
      </w:r>
      <w:r w:rsidR="006F2160" w:rsidRPr="005712D9">
        <w:rPr>
          <w:rFonts w:ascii="Calibri" w:hAnsi="Calibri" w:cs="Calibri"/>
        </w:rPr>
        <w:t xml:space="preserve"> </w:t>
      </w:r>
      <w:r w:rsidR="00B60264" w:rsidRPr="005712D9">
        <w:rPr>
          <w:rFonts w:ascii="Calibri" w:hAnsi="Calibri" w:cs="Calibri"/>
        </w:rPr>
        <w:t xml:space="preserve">is more focused than </w:t>
      </w:r>
      <w:r w:rsidR="008459C8" w:rsidRPr="005712D9">
        <w:rPr>
          <w:rFonts w:ascii="Calibri" w:hAnsi="Calibri" w:cs="Calibri"/>
        </w:rPr>
        <w:t xml:space="preserve">some </w:t>
      </w:r>
      <w:r w:rsidR="00B60264" w:rsidRPr="005712D9">
        <w:rPr>
          <w:rFonts w:ascii="Calibri" w:hAnsi="Calibri" w:cs="Calibri"/>
        </w:rPr>
        <w:t>other functional definitions</w:t>
      </w:r>
      <w:r w:rsidR="008459C8" w:rsidRPr="005712D9">
        <w:rPr>
          <w:rFonts w:ascii="Calibri" w:hAnsi="Calibri" w:cs="Calibri"/>
        </w:rPr>
        <w:t>, which try to include everything</w:t>
      </w:r>
      <w:r w:rsidR="005810FF" w:rsidRPr="005712D9">
        <w:rPr>
          <w:rFonts w:ascii="Calibri" w:hAnsi="Calibri" w:cs="Calibri"/>
        </w:rPr>
        <w:t xml:space="preserve"> that a religion does</w:t>
      </w:r>
      <w:r w:rsidR="00B60264" w:rsidRPr="005712D9">
        <w:rPr>
          <w:rFonts w:ascii="Calibri" w:hAnsi="Calibri" w:cs="Calibri"/>
        </w:rPr>
        <w:t xml:space="preserve">. </w:t>
      </w:r>
      <w:r w:rsidR="00BF6311" w:rsidRPr="005712D9">
        <w:rPr>
          <w:rStyle w:val="FootnoteReference"/>
          <w:rFonts w:ascii="Calibri" w:hAnsi="Calibri" w:cs="Calibri"/>
        </w:rPr>
        <w:footnoteReference w:id="6"/>
      </w:r>
      <w:r w:rsidR="00464A27" w:rsidRPr="005712D9">
        <w:rPr>
          <w:rFonts w:ascii="Calibri" w:hAnsi="Calibri" w:cs="Calibri"/>
        </w:rPr>
        <w:t xml:space="preserve"> </w:t>
      </w:r>
    </w:p>
    <w:p w14:paraId="00B57497" w14:textId="77777777" w:rsidR="00266BD0" w:rsidRPr="005712D9" w:rsidRDefault="00266BD0" w:rsidP="00EB6D8B">
      <w:pPr>
        <w:rPr>
          <w:rFonts w:ascii="Calibri" w:hAnsi="Calibri" w:cs="Calibri"/>
        </w:rPr>
      </w:pPr>
    </w:p>
    <w:p w14:paraId="4C46647A" w14:textId="378E11AE" w:rsidR="00266BD0" w:rsidRPr="005712D9" w:rsidRDefault="005F321B" w:rsidP="00EB6D8B">
      <w:pPr>
        <w:rPr>
          <w:rFonts w:ascii="Calibri" w:hAnsi="Calibri" w:cs="Calibri"/>
        </w:rPr>
      </w:pPr>
      <w:r w:rsidRPr="005712D9">
        <w:rPr>
          <w:rFonts w:ascii="Calibri" w:hAnsi="Calibri" w:cs="Calibri"/>
        </w:rPr>
        <w:t xml:space="preserve">Emile Durkheim (1858-1917) defines religion as, “… a unified system of beliefs and practices relative to sacred things, that is to say, things set apart and forbidden, beliefs and practices which unite into one single community called a Church, all those who adhere to them.” </w:t>
      </w:r>
      <w:r w:rsidR="00CC4A73" w:rsidRPr="005712D9">
        <w:rPr>
          <w:rFonts w:ascii="Calibri" w:hAnsi="Calibri" w:cs="Calibri"/>
        </w:rPr>
        <w:t xml:space="preserve">It is argued that </w:t>
      </w:r>
      <w:r w:rsidRPr="005712D9">
        <w:rPr>
          <w:rFonts w:ascii="Calibri" w:hAnsi="Calibri" w:cs="Calibri"/>
        </w:rPr>
        <w:t>this</w:t>
      </w:r>
      <w:r w:rsidR="00266BD0" w:rsidRPr="005712D9">
        <w:rPr>
          <w:rFonts w:ascii="Calibri" w:hAnsi="Calibri" w:cs="Calibri"/>
        </w:rPr>
        <w:t xml:space="preserve"> </w:t>
      </w:r>
      <w:r w:rsidR="00CC4A73" w:rsidRPr="005712D9">
        <w:rPr>
          <w:rFonts w:ascii="Calibri" w:hAnsi="Calibri" w:cs="Calibri"/>
        </w:rPr>
        <w:t>definition of religion is functional</w:t>
      </w:r>
      <w:r w:rsidR="00226BA0" w:rsidRPr="005712D9">
        <w:rPr>
          <w:rFonts w:ascii="Calibri" w:hAnsi="Calibri" w:cs="Calibri"/>
        </w:rPr>
        <w:t xml:space="preserve"> because it talks about beliefs and practices. H</w:t>
      </w:r>
      <w:r w:rsidR="00CC4A73" w:rsidRPr="005712D9">
        <w:rPr>
          <w:rFonts w:ascii="Calibri" w:hAnsi="Calibri" w:cs="Calibri"/>
        </w:rPr>
        <w:t>owever</w:t>
      </w:r>
      <w:r w:rsidR="00CD62F3" w:rsidRPr="005712D9">
        <w:rPr>
          <w:rFonts w:ascii="Calibri" w:hAnsi="Calibri" w:cs="Calibri"/>
        </w:rPr>
        <w:t>,</w:t>
      </w:r>
      <w:r w:rsidR="00CC4A73" w:rsidRPr="005712D9">
        <w:rPr>
          <w:rFonts w:ascii="Calibri" w:hAnsi="Calibri" w:cs="Calibri"/>
        </w:rPr>
        <w:t xml:space="preserve"> </w:t>
      </w:r>
      <w:r w:rsidR="00673D12" w:rsidRPr="005712D9">
        <w:rPr>
          <w:rFonts w:ascii="Calibri" w:hAnsi="Calibri" w:cs="Calibri"/>
        </w:rPr>
        <w:t>some</w:t>
      </w:r>
      <w:r w:rsidR="002D7827" w:rsidRPr="005712D9">
        <w:rPr>
          <w:rFonts w:ascii="Calibri" w:hAnsi="Calibri" w:cs="Calibri"/>
        </w:rPr>
        <w:t xml:space="preserve"> scholars</w:t>
      </w:r>
      <w:r w:rsidR="00CC4A73" w:rsidRPr="005712D9">
        <w:rPr>
          <w:rFonts w:ascii="Calibri" w:hAnsi="Calibri" w:cs="Calibri"/>
        </w:rPr>
        <w:t xml:space="preserve"> </w:t>
      </w:r>
      <w:r w:rsidR="003C3BE5">
        <w:rPr>
          <w:rFonts w:ascii="Calibri" w:hAnsi="Calibri" w:cs="Calibri"/>
        </w:rPr>
        <w:t>see it</w:t>
      </w:r>
      <w:r w:rsidR="00CC4A73" w:rsidRPr="005712D9">
        <w:rPr>
          <w:rFonts w:ascii="Calibri" w:hAnsi="Calibri" w:cs="Calibri"/>
        </w:rPr>
        <w:t xml:space="preserve"> as both functional and </w:t>
      </w:r>
      <w:r w:rsidR="00CD62F3" w:rsidRPr="005712D9">
        <w:rPr>
          <w:rFonts w:ascii="Calibri" w:hAnsi="Calibri" w:cs="Calibri"/>
        </w:rPr>
        <w:t xml:space="preserve">substantive, </w:t>
      </w:r>
      <w:r w:rsidR="00322961" w:rsidRPr="005712D9">
        <w:rPr>
          <w:rFonts w:ascii="Calibri" w:hAnsi="Calibri" w:cs="Calibri"/>
        </w:rPr>
        <w:t>despite</w:t>
      </w:r>
      <w:r w:rsidRPr="005712D9">
        <w:rPr>
          <w:rFonts w:ascii="Calibri" w:hAnsi="Calibri" w:cs="Calibri"/>
        </w:rPr>
        <w:t xml:space="preserve"> argu</w:t>
      </w:r>
      <w:r w:rsidR="00322961" w:rsidRPr="005712D9">
        <w:rPr>
          <w:rFonts w:ascii="Calibri" w:hAnsi="Calibri" w:cs="Calibri"/>
        </w:rPr>
        <w:t>ing</w:t>
      </w:r>
      <w:r w:rsidRPr="005712D9">
        <w:rPr>
          <w:rFonts w:ascii="Calibri" w:hAnsi="Calibri" w:cs="Calibri"/>
        </w:rPr>
        <w:t xml:space="preserve"> that i</w:t>
      </w:r>
      <w:r w:rsidR="00322961" w:rsidRPr="005712D9">
        <w:rPr>
          <w:rFonts w:ascii="Calibri" w:hAnsi="Calibri" w:cs="Calibri"/>
        </w:rPr>
        <w:t>t</w:t>
      </w:r>
      <w:r w:rsidRPr="005712D9">
        <w:rPr>
          <w:rFonts w:ascii="Calibri" w:hAnsi="Calibri" w:cs="Calibri"/>
        </w:rPr>
        <w:t xml:space="preserve"> cannot be substantive</w:t>
      </w:r>
      <w:r w:rsidR="005E1AA6">
        <w:rPr>
          <w:rFonts w:ascii="Calibri" w:hAnsi="Calibri" w:cs="Calibri"/>
        </w:rPr>
        <w:t xml:space="preserve"> </w:t>
      </w:r>
      <w:r w:rsidRPr="005712D9">
        <w:rPr>
          <w:rFonts w:ascii="Calibri" w:hAnsi="Calibri" w:cs="Calibri"/>
        </w:rPr>
        <w:t>as it does not include the supernatural dimension</w:t>
      </w:r>
      <w:r w:rsidR="00226BA0" w:rsidRPr="005712D9">
        <w:rPr>
          <w:rFonts w:ascii="Calibri" w:hAnsi="Calibri" w:cs="Calibri"/>
        </w:rPr>
        <w:t>,</w:t>
      </w:r>
      <w:r w:rsidRPr="005712D9">
        <w:rPr>
          <w:rFonts w:ascii="Calibri" w:hAnsi="Calibri" w:cs="Calibri"/>
        </w:rPr>
        <w:t xml:space="preserve"> </w:t>
      </w:r>
      <w:r w:rsidR="00322961" w:rsidRPr="005712D9">
        <w:rPr>
          <w:rFonts w:ascii="Calibri" w:hAnsi="Calibri" w:cs="Calibri"/>
        </w:rPr>
        <w:t>wh</w:t>
      </w:r>
      <w:r w:rsidR="00FC578F">
        <w:rPr>
          <w:rFonts w:ascii="Calibri" w:hAnsi="Calibri" w:cs="Calibri"/>
        </w:rPr>
        <w:t>ich</w:t>
      </w:r>
      <w:r w:rsidR="00322961" w:rsidRPr="005712D9">
        <w:rPr>
          <w:rFonts w:ascii="Calibri" w:hAnsi="Calibri" w:cs="Calibri"/>
        </w:rPr>
        <w:t xml:space="preserve"> many</w:t>
      </w:r>
      <w:r w:rsidRPr="005712D9">
        <w:rPr>
          <w:rFonts w:ascii="Calibri" w:hAnsi="Calibri" w:cs="Calibri"/>
        </w:rPr>
        <w:t xml:space="preserve"> </w:t>
      </w:r>
      <w:proofErr w:type="gramStart"/>
      <w:r w:rsidR="00322961" w:rsidRPr="005712D9">
        <w:rPr>
          <w:rFonts w:ascii="Calibri" w:hAnsi="Calibri" w:cs="Calibri"/>
        </w:rPr>
        <w:t>view</w:t>
      </w:r>
      <w:proofErr w:type="gramEnd"/>
      <w:r w:rsidR="00322961" w:rsidRPr="005712D9">
        <w:rPr>
          <w:rFonts w:ascii="Calibri" w:hAnsi="Calibri" w:cs="Calibri"/>
        </w:rPr>
        <w:t xml:space="preserve"> </w:t>
      </w:r>
      <w:r w:rsidRPr="005712D9">
        <w:rPr>
          <w:rFonts w:ascii="Calibri" w:hAnsi="Calibri" w:cs="Calibri"/>
        </w:rPr>
        <w:t xml:space="preserve">as essential. </w:t>
      </w:r>
      <w:r w:rsidR="005E1AA6">
        <w:rPr>
          <w:rFonts w:ascii="Calibri" w:hAnsi="Calibri" w:cs="Calibri"/>
        </w:rPr>
        <w:t>However</w:t>
      </w:r>
      <w:r w:rsidR="00F37567" w:rsidRPr="005712D9">
        <w:rPr>
          <w:rFonts w:ascii="Calibri" w:hAnsi="Calibri" w:cs="Calibri"/>
        </w:rPr>
        <w:t xml:space="preserve">, </w:t>
      </w:r>
      <w:r w:rsidR="00322961" w:rsidRPr="005712D9">
        <w:rPr>
          <w:rFonts w:ascii="Calibri" w:hAnsi="Calibri" w:cs="Calibri"/>
        </w:rPr>
        <w:t xml:space="preserve">some </w:t>
      </w:r>
      <w:r w:rsidRPr="005712D9">
        <w:rPr>
          <w:rFonts w:ascii="Calibri" w:hAnsi="Calibri" w:cs="Calibri"/>
        </w:rPr>
        <w:t>contemporary scholars hold th</w:t>
      </w:r>
      <w:r w:rsidR="00F37567" w:rsidRPr="005712D9">
        <w:rPr>
          <w:rFonts w:ascii="Calibri" w:hAnsi="Calibri" w:cs="Calibri"/>
        </w:rPr>
        <w:t>e same</w:t>
      </w:r>
      <w:r w:rsidRPr="005712D9">
        <w:rPr>
          <w:rFonts w:ascii="Calibri" w:hAnsi="Calibri" w:cs="Calibri"/>
        </w:rPr>
        <w:t xml:space="preserve"> view</w:t>
      </w:r>
      <w:r w:rsidR="00F37567" w:rsidRPr="005712D9">
        <w:rPr>
          <w:rFonts w:ascii="Calibri" w:hAnsi="Calibri" w:cs="Calibri"/>
        </w:rPr>
        <w:t xml:space="preserve"> as Durkheim</w:t>
      </w:r>
      <w:r w:rsidRPr="005712D9">
        <w:rPr>
          <w:rFonts w:ascii="Calibri" w:hAnsi="Calibri" w:cs="Calibri"/>
        </w:rPr>
        <w:t xml:space="preserve">. </w:t>
      </w:r>
    </w:p>
    <w:p w14:paraId="45E2D523" w14:textId="77777777" w:rsidR="0098642B" w:rsidRPr="005712D9" w:rsidRDefault="0098642B" w:rsidP="00EB6D8B">
      <w:pPr>
        <w:rPr>
          <w:rFonts w:ascii="Calibri" w:hAnsi="Calibri" w:cs="Calibri"/>
        </w:rPr>
      </w:pPr>
    </w:p>
    <w:p w14:paraId="500F1A2D" w14:textId="17A5A33E" w:rsidR="009D0841" w:rsidRPr="005712D9" w:rsidRDefault="0098642B" w:rsidP="00EB6D8B">
      <w:pPr>
        <w:rPr>
          <w:rFonts w:ascii="Calibri" w:hAnsi="Calibri" w:cs="Calibri"/>
        </w:rPr>
      </w:pPr>
      <w:r w:rsidRPr="005712D9">
        <w:rPr>
          <w:rFonts w:ascii="Calibri" w:hAnsi="Calibri" w:cs="Calibri"/>
        </w:rPr>
        <w:t>The anthropologist E. B. Tyler provides a</w:t>
      </w:r>
      <w:r w:rsidR="002C7B10" w:rsidRPr="005712D9">
        <w:rPr>
          <w:rFonts w:ascii="Calibri" w:hAnsi="Calibri" w:cs="Calibri"/>
        </w:rPr>
        <w:t xml:space="preserve"> </w:t>
      </w:r>
      <w:r w:rsidR="007344BA" w:rsidRPr="005712D9">
        <w:rPr>
          <w:rFonts w:ascii="Calibri" w:hAnsi="Calibri" w:cs="Calibri"/>
        </w:rPr>
        <w:t>clear</w:t>
      </w:r>
      <w:r w:rsidR="002C7B10" w:rsidRPr="005712D9">
        <w:rPr>
          <w:rFonts w:ascii="Calibri" w:hAnsi="Calibri" w:cs="Calibri"/>
        </w:rPr>
        <w:t xml:space="preserve"> example </w:t>
      </w:r>
      <w:r w:rsidRPr="005712D9">
        <w:rPr>
          <w:rFonts w:ascii="Calibri" w:hAnsi="Calibri" w:cs="Calibri"/>
        </w:rPr>
        <w:t>of a substantive definition merely stating that it is</w:t>
      </w:r>
      <w:r w:rsidR="002C7B10" w:rsidRPr="005712D9">
        <w:rPr>
          <w:rFonts w:ascii="Calibri" w:hAnsi="Calibri" w:cs="Calibri"/>
        </w:rPr>
        <w:t>, “a belief in supernatural beings”</w:t>
      </w:r>
      <w:r w:rsidR="007344BA" w:rsidRPr="005712D9">
        <w:rPr>
          <w:rFonts w:ascii="Calibri" w:hAnsi="Calibri" w:cs="Calibri"/>
        </w:rPr>
        <w:t>.</w:t>
      </w:r>
      <w:r w:rsidR="007E0B59" w:rsidRPr="005712D9">
        <w:rPr>
          <w:rStyle w:val="FootnoteReference"/>
          <w:rFonts w:ascii="Calibri" w:hAnsi="Calibri" w:cs="Calibri"/>
        </w:rPr>
        <w:footnoteReference w:id="7"/>
      </w:r>
      <w:r w:rsidR="007344BA" w:rsidRPr="005712D9">
        <w:rPr>
          <w:rFonts w:ascii="Calibri" w:hAnsi="Calibri" w:cs="Calibri"/>
        </w:rPr>
        <w:t xml:space="preserve"> While </w:t>
      </w:r>
      <w:r w:rsidR="00900F95" w:rsidRPr="005712D9">
        <w:rPr>
          <w:rFonts w:ascii="Calibri" w:hAnsi="Calibri" w:cs="Calibri"/>
        </w:rPr>
        <w:t>British sociologist and anthropologist, Herbert Spencer, describes religions as, “…the recognition that all things are manifestations of a Power which transcends our knowledge.”</w:t>
      </w:r>
      <w:r w:rsidR="00900F95" w:rsidRPr="005712D9">
        <w:rPr>
          <w:rStyle w:val="FootnoteReference"/>
          <w:rFonts w:ascii="Calibri" w:hAnsi="Calibri" w:cs="Calibri"/>
        </w:rPr>
        <w:footnoteReference w:id="8"/>
      </w:r>
      <w:r w:rsidR="002C7B10" w:rsidRPr="005712D9">
        <w:rPr>
          <w:rFonts w:ascii="Calibri" w:hAnsi="Calibri" w:cs="Calibri"/>
        </w:rPr>
        <w:t>.</w:t>
      </w:r>
      <w:r w:rsidR="00C303E0" w:rsidRPr="005712D9">
        <w:rPr>
          <w:rFonts w:ascii="Calibri" w:hAnsi="Calibri" w:cs="Calibri"/>
        </w:rPr>
        <w:t xml:space="preserve"> </w:t>
      </w:r>
      <w:r w:rsidR="00900F95" w:rsidRPr="005712D9">
        <w:rPr>
          <w:rFonts w:ascii="Calibri" w:hAnsi="Calibri" w:cs="Calibri"/>
        </w:rPr>
        <w:t>Both definitions</w:t>
      </w:r>
      <w:r w:rsidRPr="005712D9">
        <w:rPr>
          <w:rFonts w:ascii="Calibri" w:hAnsi="Calibri" w:cs="Calibri"/>
        </w:rPr>
        <w:t xml:space="preserve"> may be</w:t>
      </w:r>
      <w:r w:rsidR="007344BA" w:rsidRPr="005712D9">
        <w:rPr>
          <w:rFonts w:ascii="Calibri" w:hAnsi="Calibri" w:cs="Calibri"/>
        </w:rPr>
        <w:t xml:space="preserve"> </w:t>
      </w:r>
      <w:r w:rsidRPr="005712D9">
        <w:rPr>
          <w:rFonts w:ascii="Calibri" w:hAnsi="Calibri" w:cs="Calibri"/>
        </w:rPr>
        <w:lastRenderedPageBreak/>
        <w:t>short and concise</w:t>
      </w:r>
      <w:r w:rsidR="007C4D3C" w:rsidRPr="005712D9">
        <w:rPr>
          <w:rFonts w:ascii="Calibri" w:hAnsi="Calibri" w:cs="Calibri"/>
        </w:rPr>
        <w:t>,</w:t>
      </w:r>
      <w:r w:rsidRPr="005712D9">
        <w:rPr>
          <w:rFonts w:ascii="Calibri" w:hAnsi="Calibri" w:cs="Calibri"/>
        </w:rPr>
        <w:t xml:space="preserve"> but </w:t>
      </w:r>
      <w:r w:rsidR="00900F95" w:rsidRPr="005712D9">
        <w:rPr>
          <w:rFonts w:ascii="Calibri" w:hAnsi="Calibri" w:cs="Calibri"/>
        </w:rPr>
        <w:t xml:space="preserve">they </w:t>
      </w:r>
      <w:r w:rsidRPr="005712D9">
        <w:rPr>
          <w:rFonts w:ascii="Calibri" w:hAnsi="Calibri" w:cs="Calibri"/>
        </w:rPr>
        <w:t xml:space="preserve">meet the definition of a belief in </w:t>
      </w:r>
      <w:r w:rsidR="00DF3449" w:rsidRPr="005712D9">
        <w:rPr>
          <w:rFonts w:ascii="Calibri" w:hAnsi="Calibri" w:cs="Calibri"/>
        </w:rPr>
        <w:t xml:space="preserve">the </w:t>
      </w:r>
      <w:r w:rsidRPr="005712D9">
        <w:rPr>
          <w:rFonts w:ascii="Calibri" w:hAnsi="Calibri" w:cs="Calibri"/>
        </w:rPr>
        <w:t>supernatural and transcendental.</w:t>
      </w:r>
    </w:p>
    <w:p w14:paraId="25668E27" w14:textId="77777777" w:rsidR="00665610" w:rsidRPr="005712D9" w:rsidRDefault="00665610" w:rsidP="00EB6D8B">
      <w:pPr>
        <w:rPr>
          <w:rFonts w:ascii="Calibri" w:hAnsi="Calibri" w:cs="Calibri"/>
          <w:bCs/>
        </w:rPr>
      </w:pPr>
    </w:p>
    <w:p w14:paraId="78FD1794" w14:textId="79F77593" w:rsidR="00EB6D8B" w:rsidRPr="005712D9" w:rsidRDefault="00EB6D8B" w:rsidP="00EB6D8B">
      <w:pPr>
        <w:rPr>
          <w:rFonts w:ascii="Calibri" w:hAnsi="Calibri" w:cs="Calibri"/>
          <w:bCs/>
        </w:rPr>
      </w:pPr>
      <w:r w:rsidRPr="005712D9">
        <w:rPr>
          <w:rFonts w:ascii="Calibri" w:hAnsi="Calibri" w:cs="Calibri"/>
          <w:bCs/>
        </w:rPr>
        <w:t>Another method used to define religion is to look at the characteristic and structural forms religion takes.</w:t>
      </w:r>
      <w:r w:rsidRPr="005712D9">
        <w:rPr>
          <w:rStyle w:val="FootnoteReference"/>
          <w:rFonts w:ascii="Calibri" w:hAnsi="Calibri" w:cs="Calibri"/>
          <w:bCs/>
        </w:rPr>
        <w:footnoteReference w:id="9"/>
      </w:r>
      <w:r w:rsidRPr="005712D9">
        <w:rPr>
          <w:rFonts w:ascii="Calibri" w:hAnsi="Calibri" w:cs="Calibri"/>
          <w:bCs/>
        </w:rPr>
        <w:t xml:space="preserve"> An influential model for comprehending what the term ‘religion’ encompasses is that depicted by </w:t>
      </w:r>
      <w:proofErr w:type="spellStart"/>
      <w:r w:rsidRPr="005712D9">
        <w:rPr>
          <w:rFonts w:ascii="Calibri" w:hAnsi="Calibri" w:cs="Calibri"/>
          <w:bCs/>
        </w:rPr>
        <w:t>Ninian</w:t>
      </w:r>
      <w:proofErr w:type="spellEnd"/>
      <w:r w:rsidRPr="005712D9">
        <w:rPr>
          <w:rFonts w:ascii="Calibri" w:hAnsi="Calibri" w:cs="Calibri"/>
          <w:bCs/>
        </w:rPr>
        <w:t xml:space="preserve"> Smart</w:t>
      </w:r>
      <w:r w:rsidRPr="005712D9">
        <w:rPr>
          <w:rFonts w:ascii="Calibri" w:hAnsi="Calibri" w:cs="Calibri"/>
          <w:shd w:val="clear" w:color="auto" w:fill="FFFFFF"/>
        </w:rPr>
        <w:t> (1927 – 2001). He describes religion as,</w:t>
      </w:r>
      <w:r w:rsidRPr="005712D9">
        <w:rPr>
          <w:rFonts w:ascii="Calibri" w:hAnsi="Calibri" w:cs="Calibri"/>
          <w:bCs/>
        </w:rPr>
        <w:t xml:space="preserve"> a complex phenomenon with several dimensions.  Smart offers seven dimensions of religion: the practical or ritual dimensions; the experiential and emotional dimensions; the narrative or mythic dimensions; the doctrinal and philosophical dimensions; the ethical and legal dimensions; the social and institutional dimensions; and the material or aesthetic dimensions.  Smart suggests that the dimensions of religion are like the organs of the body, he says they are related organically. The organs cannot function correctly or efficiently on their own, if they are detached from the rest of the body and its parts. Smart describes them as, ‘interlinked’, ‘interactive’ and ‘interdependent’, </w:t>
      </w:r>
      <w:r w:rsidR="00D925BD" w:rsidRPr="005712D9">
        <w:rPr>
          <w:rFonts w:ascii="Calibri" w:hAnsi="Calibri" w:cs="Calibri"/>
          <w:bCs/>
        </w:rPr>
        <w:t xml:space="preserve">as </w:t>
      </w:r>
      <w:r w:rsidRPr="005712D9">
        <w:rPr>
          <w:rFonts w:ascii="Calibri" w:hAnsi="Calibri" w:cs="Calibri"/>
          <w:bCs/>
        </w:rPr>
        <w:t>demonstrated below.</w:t>
      </w:r>
    </w:p>
    <w:p w14:paraId="207E7484" w14:textId="571985B4" w:rsidR="00EB6D8B" w:rsidRPr="005712D9" w:rsidRDefault="00EB6D8B" w:rsidP="00EB6D8B">
      <w:pPr>
        <w:rPr>
          <w:rFonts w:ascii="Calibri" w:hAnsi="Calibri" w:cs="Calibri"/>
          <w:bCs/>
        </w:rPr>
      </w:pPr>
    </w:p>
    <w:p w14:paraId="28B79BC0" w14:textId="77777777" w:rsidR="00D1192B" w:rsidRPr="005712D9" w:rsidRDefault="00EB6D8B" w:rsidP="00EB6D8B">
      <w:pPr>
        <w:rPr>
          <w:rFonts w:ascii="Calibri" w:hAnsi="Calibri" w:cs="Calibri"/>
          <w:bCs/>
        </w:rPr>
      </w:pPr>
      <w:r w:rsidRPr="005712D9">
        <w:rPr>
          <w:rFonts w:ascii="Calibri" w:hAnsi="Calibri" w:cs="Calibri"/>
          <w:bCs/>
        </w:rPr>
        <w:t>The Practical or Ritual Dimension</w:t>
      </w:r>
      <w:r w:rsidR="00D1192B" w:rsidRPr="005712D9">
        <w:rPr>
          <w:rFonts w:ascii="Calibri" w:hAnsi="Calibri" w:cs="Calibri"/>
          <w:bCs/>
        </w:rPr>
        <w:t>s</w:t>
      </w:r>
    </w:p>
    <w:p w14:paraId="5076F3E8" w14:textId="77777777" w:rsidR="00D1192B" w:rsidRPr="005712D9" w:rsidRDefault="00D1192B" w:rsidP="00EB6D8B">
      <w:pPr>
        <w:rPr>
          <w:rFonts w:ascii="Calibri" w:hAnsi="Calibri" w:cs="Calibri"/>
          <w:bCs/>
        </w:rPr>
      </w:pPr>
    </w:p>
    <w:p w14:paraId="65C3A0AF" w14:textId="60C5988D" w:rsidR="00D1192B" w:rsidRPr="005712D9" w:rsidRDefault="00D1192B" w:rsidP="00EB6D8B">
      <w:pPr>
        <w:rPr>
          <w:rFonts w:ascii="Calibri" w:hAnsi="Calibri" w:cs="Calibri"/>
          <w:bCs/>
        </w:rPr>
      </w:pPr>
      <w:r w:rsidRPr="005712D9">
        <w:rPr>
          <w:rFonts w:ascii="Calibri" w:hAnsi="Calibri" w:cs="Calibri"/>
          <w:bCs/>
        </w:rPr>
        <w:t>T</w:t>
      </w:r>
      <w:r w:rsidR="00EB6D8B" w:rsidRPr="005712D9">
        <w:rPr>
          <w:rFonts w:ascii="Calibri" w:hAnsi="Calibri" w:cs="Calibri"/>
          <w:bCs/>
        </w:rPr>
        <w:t xml:space="preserve">his dimension refers to the rituals practiced by followers of religion, which include: prayer; chanting; worship; meditation etc. Rituals differ between the diverse religions and sometimes contrast between the denominations. Some religions have limited rituals, for example the Quakers. The level of importance of these rituals can vary from one religious’ person to the next. The religious pilgrimage of Hajj within in Islam is an extremely significant trip to make during one’s lifetime for many Muslims. However, Sufi Muslims believe the pilgrimage to God can be completed within the heart. </w:t>
      </w:r>
    </w:p>
    <w:p w14:paraId="79D90FAB" w14:textId="77777777" w:rsidR="00D1192B" w:rsidRPr="005712D9" w:rsidRDefault="00D1192B" w:rsidP="00EB6D8B">
      <w:pPr>
        <w:rPr>
          <w:rFonts w:ascii="Calibri" w:hAnsi="Calibri" w:cs="Calibri"/>
          <w:bCs/>
        </w:rPr>
      </w:pPr>
    </w:p>
    <w:p w14:paraId="12C3F767" w14:textId="77777777" w:rsidR="00D1192B" w:rsidRPr="005712D9" w:rsidRDefault="00EB6D8B" w:rsidP="00EB6D8B">
      <w:pPr>
        <w:rPr>
          <w:rFonts w:ascii="Calibri" w:hAnsi="Calibri" w:cs="Calibri"/>
          <w:bCs/>
        </w:rPr>
      </w:pPr>
      <w:r w:rsidRPr="005712D9">
        <w:rPr>
          <w:rFonts w:ascii="Calibri" w:hAnsi="Calibri" w:cs="Calibri"/>
          <w:bCs/>
        </w:rPr>
        <w:t>The Experiential and Emotional Dimension</w:t>
      </w:r>
      <w:r w:rsidR="00D1192B" w:rsidRPr="005712D9">
        <w:rPr>
          <w:rFonts w:ascii="Calibri" w:hAnsi="Calibri" w:cs="Calibri"/>
          <w:bCs/>
        </w:rPr>
        <w:t xml:space="preserve"> </w:t>
      </w:r>
    </w:p>
    <w:p w14:paraId="551E3B2E" w14:textId="77777777" w:rsidR="00D1192B" w:rsidRPr="005712D9" w:rsidRDefault="00D1192B" w:rsidP="00EB6D8B">
      <w:pPr>
        <w:rPr>
          <w:rFonts w:ascii="Calibri" w:hAnsi="Calibri" w:cs="Calibri"/>
          <w:bCs/>
        </w:rPr>
      </w:pPr>
    </w:p>
    <w:p w14:paraId="6276736E" w14:textId="482AC5C8" w:rsidR="00EB6D8B" w:rsidRPr="005712D9" w:rsidRDefault="00D1192B" w:rsidP="00EB6D8B">
      <w:pPr>
        <w:rPr>
          <w:rFonts w:ascii="Calibri" w:hAnsi="Calibri" w:cs="Calibri"/>
          <w:bCs/>
        </w:rPr>
      </w:pPr>
      <w:r w:rsidRPr="005712D9">
        <w:rPr>
          <w:rFonts w:ascii="Calibri" w:hAnsi="Calibri" w:cs="Calibri"/>
          <w:bCs/>
        </w:rPr>
        <w:t>E</w:t>
      </w:r>
      <w:r w:rsidR="00EB6D8B" w:rsidRPr="005712D9">
        <w:rPr>
          <w:rFonts w:ascii="Calibri" w:hAnsi="Calibri" w:cs="Calibri"/>
          <w:bCs/>
        </w:rPr>
        <w:t xml:space="preserve">xperience has been significant in influencing later developments to the start and preservation of religious life. Again, much like the practical and ritual dimension, religious experience differs in each religion. For example, Moses and the burning bush; and Muhammad on Mount Hira. These experiences create emotion, which gives worth to the rituals and practices. The Christian ritual of eating bread and drinking red wine would hold no meaning if it was not for crucifixion of Christ. </w:t>
      </w:r>
    </w:p>
    <w:p w14:paraId="75373393" w14:textId="77777777" w:rsidR="00EB6D8B" w:rsidRPr="005712D9" w:rsidRDefault="00EB6D8B" w:rsidP="00EB6D8B">
      <w:pPr>
        <w:rPr>
          <w:rFonts w:ascii="Calibri" w:hAnsi="Calibri" w:cs="Calibri"/>
          <w:bCs/>
        </w:rPr>
      </w:pPr>
    </w:p>
    <w:p w14:paraId="51A41E3D" w14:textId="77777777" w:rsidR="00D1192B" w:rsidRPr="005712D9" w:rsidRDefault="00EB6D8B" w:rsidP="00EB6D8B">
      <w:pPr>
        <w:rPr>
          <w:rFonts w:ascii="Calibri" w:hAnsi="Calibri" w:cs="Calibri"/>
          <w:bCs/>
        </w:rPr>
      </w:pPr>
      <w:r w:rsidRPr="005712D9">
        <w:rPr>
          <w:rFonts w:ascii="Calibri" w:hAnsi="Calibri" w:cs="Calibri"/>
          <w:bCs/>
        </w:rPr>
        <w:t>The Narrative or Mythic Dimensions</w:t>
      </w:r>
    </w:p>
    <w:p w14:paraId="2AD9D4E0" w14:textId="77777777" w:rsidR="00D1192B" w:rsidRPr="005712D9" w:rsidRDefault="00D1192B" w:rsidP="00EB6D8B">
      <w:pPr>
        <w:rPr>
          <w:rFonts w:ascii="Calibri" w:hAnsi="Calibri" w:cs="Calibri"/>
          <w:bCs/>
        </w:rPr>
      </w:pPr>
    </w:p>
    <w:p w14:paraId="725CF0FC" w14:textId="7D2CD043" w:rsidR="00EB6D8B" w:rsidRPr="005712D9" w:rsidRDefault="00D1192B" w:rsidP="00EB6D8B">
      <w:pPr>
        <w:rPr>
          <w:rFonts w:ascii="Calibri" w:hAnsi="Calibri" w:cs="Calibri"/>
          <w:bCs/>
        </w:rPr>
      </w:pPr>
      <w:r w:rsidRPr="005712D9">
        <w:rPr>
          <w:rFonts w:ascii="Calibri" w:hAnsi="Calibri" w:cs="Calibri"/>
          <w:bCs/>
        </w:rPr>
        <w:t>T</w:t>
      </w:r>
      <w:r w:rsidR="00EB6D8B" w:rsidRPr="005712D9">
        <w:rPr>
          <w:rFonts w:ascii="Calibri" w:hAnsi="Calibri" w:cs="Calibri"/>
          <w:bCs/>
        </w:rPr>
        <w:t xml:space="preserve">his dimension is the passing down of stories, religions have religious text or scripture that contains these stories (the Bible, the Qur’an) and they lay the foundations for rituals and practices. For example, Easter mass commemorates the resurrection of Jesus. </w:t>
      </w:r>
    </w:p>
    <w:p w14:paraId="7295E12A" w14:textId="77777777" w:rsidR="00EB6D8B" w:rsidRPr="005712D9" w:rsidRDefault="00EB6D8B" w:rsidP="00EB6D8B">
      <w:pPr>
        <w:rPr>
          <w:rFonts w:ascii="Calibri" w:hAnsi="Calibri" w:cs="Calibri"/>
          <w:bCs/>
        </w:rPr>
      </w:pPr>
    </w:p>
    <w:p w14:paraId="1BD67124" w14:textId="77777777" w:rsidR="00D1192B" w:rsidRPr="005712D9" w:rsidRDefault="00EB6D8B" w:rsidP="00EB6D8B">
      <w:pPr>
        <w:rPr>
          <w:rFonts w:ascii="Calibri" w:hAnsi="Calibri" w:cs="Calibri"/>
          <w:bCs/>
        </w:rPr>
      </w:pPr>
      <w:r w:rsidRPr="005712D9">
        <w:rPr>
          <w:rFonts w:ascii="Calibri" w:hAnsi="Calibri" w:cs="Calibri"/>
          <w:bCs/>
        </w:rPr>
        <w:t>The Doctrinal and Philosophical Dimensions</w:t>
      </w:r>
    </w:p>
    <w:p w14:paraId="1B3EB3B3" w14:textId="77777777" w:rsidR="00D1192B" w:rsidRPr="005712D9" w:rsidRDefault="00D1192B" w:rsidP="00EB6D8B">
      <w:pPr>
        <w:rPr>
          <w:rFonts w:ascii="Calibri" w:hAnsi="Calibri" w:cs="Calibri"/>
          <w:bCs/>
        </w:rPr>
      </w:pPr>
    </w:p>
    <w:p w14:paraId="5D2495E6" w14:textId="16870893" w:rsidR="00EB6D8B" w:rsidRPr="005712D9" w:rsidRDefault="00D1192B" w:rsidP="00EB6D8B">
      <w:pPr>
        <w:rPr>
          <w:rFonts w:ascii="Calibri" w:hAnsi="Calibri" w:cs="Calibri"/>
          <w:bCs/>
        </w:rPr>
      </w:pPr>
      <w:r w:rsidRPr="005712D9">
        <w:rPr>
          <w:rFonts w:ascii="Calibri" w:hAnsi="Calibri" w:cs="Calibri"/>
          <w:bCs/>
        </w:rPr>
        <w:t>T</w:t>
      </w:r>
      <w:r w:rsidR="00EB6D8B" w:rsidRPr="005712D9">
        <w:rPr>
          <w:rFonts w:ascii="Calibri" w:hAnsi="Calibri" w:cs="Calibri"/>
          <w:bCs/>
        </w:rPr>
        <w:t xml:space="preserve">his dimension focuses on the core religious beliefs and questions. The answers to questions such as ‘How did life begin?’ or ‘Who is Jesus?’ and ‘Who is Muhammad?’ are at the centre of the religious narratives. The rest of the narrative stems from these answers. </w:t>
      </w:r>
      <w:r w:rsidR="00EB6D8B" w:rsidRPr="005712D9">
        <w:rPr>
          <w:rFonts w:ascii="Calibri" w:hAnsi="Calibri" w:cs="Calibri"/>
          <w:bCs/>
        </w:rPr>
        <w:lastRenderedPageBreak/>
        <w:t>Each religion will have some similar and some very different questions, but they will all serve the same purpose at the core of the religion.</w:t>
      </w:r>
    </w:p>
    <w:p w14:paraId="5F9784E6" w14:textId="77777777" w:rsidR="00EB6D8B" w:rsidRPr="005712D9" w:rsidRDefault="00EB6D8B" w:rsidP="00EB6D8B">
      <w:pPr>
        <w:rPr>
          <w:rFonts w:ascii="Calibri" w:hAnsi="Calibri" w:cs="Calibri"/>
          <w:bCs/>
        </w:rPr>
      </w:pPr>
    </w:p>
    <w:p w14:paraId="07D1AB7E" w14:textId="77777777" w:rsidR="00D1192B" w:rsidRPr="005712D9" w:rsidRDefault="00EB6D8B" w:rsidP="00EB6D8B">
      <w:pPr>
        <w:rPr>
          <w:rFonts w:ascii="Calibri" w:hAnsi="Calibri" w:cs="Calibri"/>
          <w:bCs/>
        </w:rPr>
      </w:pPr>
      <w:r w:rsidRPr="005712D9">
        <w:rPr>
          <w:rFonts w:ascii="Calibri" w:hAnsi="Calibri" w:cs="Calibri"/>
          <w:bCs/>
        </w:rPr>
        <w:t>The Ethical and Legal Dimensions</w:t>
      </w:r>
    </w:p>
    <w:p w14:paraId="2860DA60" w14:textId="77777777" w:rsidR="00D1192B" w:rsidRPr="005712D9" w:rsidRDefault="00D1192B" w:rsidP="00EB6D8B">
      <w:pPr>
        <w:rPr>
          <w:rFonts w:ascii="Calibri" w:hAnsi="Calibri" w:cs="Calibri"/>
          <w:bCs/>
        </w:rPr>
      </w:pPr>
    </w:p>
    <w:p w14:paraId="3961C1A8" w14:textId="26A64E7F" w:rsidR="00EB6D8B" w:rsidRPr="005712D9" w:rsidRDefault="00D1192B" w:rsidP="00EB6D8B">
      <w:pPr>
        <w:rPr>
          <w:rFonts w:ascii="Calibri" w:hAnsi="Calibri" w:cs="Calibri"/>
          <w:bCs/>
        </w:rPr>
      </w:pPr>
      <w:r w:rsidRPr="005712D9">
        <w:rPr>
          <w:rFonts w:ascii="Calibri" w:hAnsi="Calibri" w:cs="Calibri"/>
          <w:bCs/>
        </w:rPr>
        <w:t>T</w:t>
      </w:r>
      <w:r w:rsidR="00EB6D8B" w:rsidRPr="005712D9">
        <w:rPr>
          <w:rFonts w:ascii="Calibri" w:hAnsi="Calibri" w:cs="Calibri"/>
          <w:bCs/>
        </w:rPr>
        <w:t>he ethical dimension refers to the principles, guidelines, rules and commandments that followers of religion should abide by and are often found in the religion’s holy texts (the Bible, the Torah, the Qur’an). For example, the ten commandments followed by Christians and Jews or the Shari’ law followed by Muslims. These religious laws and morals are at the heart of religious life for countless religious adherents, while for others they are the basis for attaining spiritual progress. They give structure to the community.</w:t>
      </w:r>
    </w:p>
    <w:p w14:paraId="764F225E" w14:textId="77777777" w:rsidR="00EB6D8B" w:rsidRPr="005712D9" w:rsidRDefault="00EB6D8B" w:rsidP="00EB6D8B">
      <w:pPr>
        <w:rPr>
          <w:rFonts w:ascii="Calibri" w:hAnsi="Calibri" w:cs="Calibri"/>
          <w:bCs/>
        </w:rPr>
      </w:pPr>
    </w:p>
    <w:p w14:paraId="49F891EA" w14:textId="77777777" w:rsidR="00D1192B" w:rsidRPr="005712D9" w:rsidRDefault="00EB6D8B" w:rsidP="00EB6D8B">
      <w:pPr>
        <w:rPr>
          <w:rFonts w:ascii="Calibri" w:hAnsi="Calibri" w:cs="Calibri"/>
          <w:bCs/>
        </w:rPr>
      </w:pPr>
      <w:r w:rsidRPr="005712D9">
        <w:rPr>
          <w:rFonts w:ascii="Calibri" w:hAnsi="Calibri" w:cs="Calibri"/>
          <w:bCs/>
        </w:rPr>
        <w:t>The Social and Institutional Dimensions</w:t>
      </w:r>
      <w:r w:rsidR="00D1192B" w:rsidRPr="005712D9">
        <w:rPr>
          <w:rFonts w:ascii="Calibri" w:hAnsi="Calibri" w:cs="Calibri"/>
          <w:bCs/>
        </w:rPr>
        <w:t xml:space="preserve"> </w:t>
      </w:r>
    </w:p>
    <w:p w14:paraId="5D51BF78" w14:textId="77777777" w:rsidR="00D1192B" w:rsidRPr="005712D9" w:rsidRDefault="00D1192B" w:rsidP="00EB6D8B">
      <w:pPr>
        <w:rPr>
          <w:rFonts w:ascii="Calibri" w:hAnsi="Calibri" w:cs="Calibri"/>
          <w:bCs/>
        </w:rPr>
      </w:pPr>
    </w:p>
    <w:p w14:paraId="3C9BA2A4" w14:textId="242B4F10" w:rsidR="00EB6D8B" w:rsidRPr="005712D9" w:rsidRDefault="00D1192B" w:rsidP="00EB6D8B">
      <w:pPr>
        <w:rPr>
          <w:rFonts w:ascii="Calibri" w:hAnsi="Calibri" w:cs="Calibri"/>
          <w:bCs/>
        </w:rPr>
      </w:pPr>
      <w:r w:rsidRPr="005712D9">
        <w:rPr>
          <w:rFonts w:ascii="Calibri" w:hAnsi="Calibri" w:cs="Calibri"/>
          <w:bCs/>
        </w:rPr>
        <w:t>T</w:t>
      </w:r>
      <w:r w:rsidR="00EB6D8B" w:rsidRPr="005712D9">
        <w:rPr>
          <w:rFonts w:ascii="Calibri" w:hAnsi="Calibri" w:cs="Calibri"/>
          <w:bCs/>
        </w:rPr>
        <w:t xml:space="preserve">his dimension is of significance to sociologists and social anthropologists. Religious people often have a strong sense of community and belonging with the congregation that they belong. This could be within the church, the synagogue, the Mosque or the Sangha. Richard </w:t>
      </w:r>
      <w:proofErr w:type="spellStart"/>
      <w:r w:rsidR="00EB6D8B" w:rsidRPr="005712D9">
        <w:rPr>
          <w:rFonts w:ascii="Calibri" w:hAnsi="Calibri" w:cs="Calibri"/>
          <w:bCs/>
        </w:rPr>
        <w:t>Gombrich</w:t>
      </w:r>
      <w:proofErr w:type="spellEnd"/>
      <w:r w:rsidR="00EB6D8B" w:rsidRPr="005712D9">
        <w:rPr>
          <w:rFonts w:ascii="Calibri" w:hAnsi="Calibri" w:cs="Calibri"/>
          <w:bCs/>
        </w:rPr>
        <w:t xml:space="preserve"> states that belonging is just as significant as believing within religion. </w:t>
      </w:r>
    </w:p>
    <w:p w14:paraId="39BB5129" w14:textId="77777777" w:rsidR="00EB6D8B" w:rsidRPr="005712D9" w:rsidRDefault="00EB6D8B" w:rsidP="00EB6D8B">
      <w:pPr>
        <w:rPr>
          <w:rFonts w:ascii="Calibri" w:hAnsi="Calibri" w:cs="Calibri"/>
          <w:bCs/>
        </w:rPr>
      </w:pPr>
    </w:p>
    <w:p w14:paraId="09E5B0FB" w14:textId="77777777" w:rsidR="00D1192B" w:rsidRPr="005712D9" w:rsidRDefault="00EB6D8B" w:rsidP="00EB6D8B">
      <w:pPr>
        <w:rPr>
          <w:rFonts w:ascii="Calibri" w:hAnsi="Calibri" w:cs="Calibri"/>
          <w:bCs/>
        </w:rPr>
      </w:pPr>
      <w:r w:rsidRPr="005712D9">
        <w:rPr>
          <w:rFonts w:ascii="Calibri" w:hAnsi="Calibri" w:cs="Calibri"/>
          <w:bCs/>
        </w:rPr>
        <w:t xml:space="preserve"> The Material or Aesthetic Dimensions</w:t>
      </w:r>
    </w:p>
    <w:p w14:paraId="1AF95790" w14:textId="77777777" w:rsidR="00D1192B" w:rsidRPr="005712D9" w:rsidRDefault="00D1192B" w:rsidP="00EB6D8B">
      <w:pPr>
        <w:rPr>
          <w:rFonts w:ascii="Calibri" w:hAnsi="Calibri" w:cs="Calibri"/>
          <w:bCs/>
        </w:rPr>
      </w:pPr>
    </w:p>
    <w:p w14:paraId="5492F30C" w14:textId="6AA0F033" w:rsidR="00EB6D8B" w:rsidRPr="005712D9" w:rsidRDefault="00D1192B" w:rsidP="00EB6D8B">
      <w:pPr>
        <w:rPr>
          <w:rFonts w:ascii="Calibri" w:hAnsi="Calibri" w:cs="Calibri"/>
          <w:bCs/>
        </w:rPr>
      </w:pPr>
      <w:r w:rsidRPr="005712D9">
        <w:rPr>
          <w:rFonts w:ascii="Calibri" w:hAnsi="Calibri" w:cs="Calibri"/>
          <w:bCs/>
        </w:rPr>
        <w:t>T</w:t>
      </w:r>
      <w:r w:rsidR="00EB6D8B" w:rsidRPr="005712D9">
        <w:rPr>
          <w:rFonts w:ascii="Calibri" w:hAnsi="Calibri" w:cs="Calibri"/>
          <w:bCs/>
        </w:rPr>
        <w:t>he majority of religions have certain places and specific things (man-made or natural) that hold great significance. For example, specific buildings, pieces of artwork, texts, music and artefacts which help to stimulate and express beliefs and practices. Some religions express this in a more ostentatious way than others, from the extravagant décor in eastern orthodox churches to the plain pulpit in the Protestant church.</w:t>
      </w:r>
    </w:p>
    <w:p w14:paraId="24830806" w14:textId="77777777" w:rsidR="00EB6D8B" w:rsidRPr="005712D9" w:rsidRDefault="00EB6D8B" w:rsidP="00EB6D8B">
      <w:pPr>
        <w:rPr>
          <w:rFonts w:ascii="Calibri" w:hAnsi="Calibri" w:cs="Calibri"/>
          <w:bCs/>
        </w:rPr>
      </w:pPr>
    </w:p>
    <w:p w14:paraId="3AD71A74" w14:textId="118E817E" w:rsidR="00F41D4F" w:rsidRPr="005712D9" w:rsidRDefault="00EB6D8B" w:rsidP="00EB6D8B">
      <w:pPr>
        <w:rPr>
          <w:rFonts w:ascii="Calibri" w:hAnsi="Calibri" w:cs="Calibri"/>
        </w:rPr>
      </w:pPr>
      <w:r w:rsidRPr="005712D9">
        <w:rPr>
          <w:rFonts w:ascii="Calibri" w:hAnsi="Calibri" w:cs="Calibri"/>
        </w:rPr>
        <w:t xml:space="preserve">Smart proposes that these seven dimensions of religion provide a balanced depiction of religion and what it encompasses. </w:t>
      </w:r>
      <w:r w:rsidR="00C93F7B" w:rsidRPr="005712D9">
        <w:rPr>
          <w:rFonts w:ascii="Calibri" w:hAnsi="Calibri" w:cs="Calibri"/>
        </w:rPr>
        <w:t xml:space="preserve">Why has he identified seven? Should a political dimension be included, given that in modern society political issues have been prominent around the world. </w:t>
      </w:r>
      <w:r w:rsidR="00436137" w:rsidRPr="005712D9">
        <w:rPr>
          <w:rFonts w:ascii="Calibri" w:hAnsi="Calibri" w:cs="Calibri"/>
        </w:rPr>
        <w:t>Smart’s</w:t>
      </w:r>
      <w:r w:rsidR="00C93F7B" w:rsidRPr="005712D9">
        <w:rPr>
          <w:rFonts w:ascii="Calibri" w:hAnsi="Calibri" w:cs="Calibri"/>
        </w:rPr>
        <w:t xml:space="preserve"> dimensions are extremely broad</w:t>
      </w:r>
      <w:r w:rsidR="00436137" w:rsidRPr="005712D9">
        <w:rPr>
          <w:rFonts w:ascii="Calibri" w:hAnsi="Calibri" w:cs="Calibri"/>
        </w:rPr>
        <w:t>, he</w:t>
      </w:r>
      <w:r w:rsidR="00C93F7B" w:rsidRPr="005712D9">
        <w:rPr>
          <w:rFonts w:ascii="Calibri" w:hAnsi="Calibri" w:cs="Calibri"/>
        </w:rPr>
        <w:t xml:space="preserve"> says that if a movement has these seven dimensions then it is a religion, </w:t>
      </w:r>
      <w:r w:rsidR="007E2395" w:rsidRPr="005712D9">
        <w:rPr>
          <w:rFonts w:ascii="Calibri" w:hAnsi="Calibri" w:cs="Calibri"/>
        </w:rPr>
        <w:t xml:space="preserve">what if a religion does not encompass all seven? </w:t>
      </w:r>
      <w:r w:rsidR="00C93F7B" w:rsidRPr="005712D9">
        <w:rPr>
          <w:rFonts w:ascii="Calibri" w:hAnsi="Calibri" w:cs="Calibri"/>
        </w:rPr>
        <w:t>Not all religious movement have all of these seven dimensions</w:t>
      </w:r>
      <w:r w:rsidR="007E2395" w:rsidRPr="005712D9">
        <w:rPr>
          <w:rFonts w:ascii="Calibri" w:hAnsi="Calibri" w:cs="Calibri"/>
        </w:rPr>
        <w:t>, for example Buddhist modernists do not include the narrative or mythic dimension</w:t>
      </w:r>
      <w:r w:rsidR="00C93F7B" w:rsidRPr="005712D9">
        <w:rPr>
          <w:rFonts w:ascii="Calibri" w:hAnsi="Calibri" w:cs="Calibri"/>
        </w:rPr>
        <w:t>.</w:t>
      </w:r>
      <w:r w:rsidR="00D04452" w:rsidRPr="005712D9">
        <w:rPr>
          <w:rStyle w:val="FootnoteReference"/>
          <w:rFonts w:ascii="Calibri" w:hAnsi="Calibri" w:cs="Calibri"/>
        </w:rPr>
        <w:footnoteReference w:id="10"/>
      </w:r>
      <w:r w:rsidR="00C93F7B" w:rsidRPr="005712D9">
        <w:rPr>
          <w:rFonts w:ascii="Calibri" w:hAnsi="Calibri" w:cs="Calibri"/>
        </w:rPr>
        <w:t xml:space="preserve"> If an invented religion met the criteria of Smarts seven dimensions, should </w:t>
      </w:r>
      <w:r w:rsidR="00D04452" w:rsidRPr="005712D9">
        <w:rPr>
          <w:rFonts w:ascii="Calibri" w:hAnsi="Calibri" w:cs="Calibri"/>
        </w:rPr>
        <w:t xml:space="preserve">it then </w:t>
      </w:r>
      <w:r w:rsidR="00C93F7B" w:rsidRPr="005712D9">
        <w:rPr>
          <w:rFonts w:ascii="Calibri" w:hAnsi="Calibri" w:cs="Calibri"/>
        </w:rPr>
        <w:t xml:space="preserve">be classed as a credible religion? </w:t>
      </w:r>
    </w:p>
    <w:p w14:paraId="561CC95A" w14:textId="77777777" w:rsidR="00F41D4F" w:rsidRPr="005712D9" w:rsidRDefault="00F41D4F" w:rsidP="00EB6D8B">
      <w:pPr>
        <w:rPr>
          <w:rFonts w:ascii="Calibri" w:hAnsi="Calibri" w:cs="Calibri"/>
        </w:rPr>
      </w:pPr>
    </w:p>
    <w:p w14:paraId="2CDE94D1" w14:textId="77777777" w:rsidR="008A3D2A" w:rsidRPr="005712D9" w:rsidRDefault="007947B2" w:rsidP="00EB6D8B">
      <w:pPr>
        <w:rPr>
          <w:rFonts w:ascii="Calibri" w:hAnsi="Calibri" w:cs="Calibri"/>
        </w:rPr>
      </w:pPr>
      <w:r w:rsidRPr="005712D9">
        <w:rPr>
          <w:rFonts w:ascii="Calibri" w:hAnsi="Calibri" w:cs="Calibri"/>
        </w:rPr>
        <w:t>Eric Sharpe (1933-2000) links to Smart</w:t>
      </w:r>
      <w:r w:rsidR="00673D12" w:rsidRPr="005712D9">
        <w:rPr>
          <w:rFonts w:ascii="Calibri" w:hAnsi="Calibri" w:cs="Calibri"/>
        </w:rPr>
        <w:t>’s</w:t>
      </w:r>
      <w:r w:rsidRPr="005712D9">
        <w:rPr>
          <w:rFonts w:ascii="Calibri" w:hAnsi="Calibri" w:cs="Calibri"/>
        </w:rPr>
        <w:t xml:space="preserve"> ideas and advocates four functional modes</w:t>
      </w:r>
      <w:r w:rsidR="00673D12" w:rsidRPr="005712D9">
        <w:rPr>
          <w:rFonts w:ascii="Calibri" w:hAnsi="Calibri" w:cs="Calibri"/>
        </w:rPr>
        <w:t xml:space="preserve">: </w:t>
      </w:r>
      <w:r w:rsidRPr="005712D9">
        <w:rPr>
          <w:rFonts w:ascii="Calibri" w:hAnsi="Calibri" w:cs="Calibri"/>
        </w:rPr>
        <w:t>existential, which relates to faith; intellectual, which relates to beliefs; institutional which relates to organisation; and ethical, which relates to conduct.</w:t>
      </w:r>
      <w:r w:rsidR="00FE45B0" w:rsidRPr="005712D9">
        <w:rPr>
          <w:rStyle w:val="FootnoteReference"/>
          <w:rFonts w:ascii="Calibri" w:hAnsi="Calibri" w:cs="Calibri"/>
          <w:bCs/>
        </w:rPr>
        <w:footnoteReference w:id="11"/>
      </w:r>
      <w:r w:rsidR="006265FA" w:rsidRPr="005712D9">
        <w:rPr>
          <w:rFonts w:ascii="Calibri" w:hAnsi="Calibri" w:cs="Calibri"/>
        </w:rPr>
        <w:t xml:space="preserve"> </w:t>
      </w:r>
    </w:p>
    <w:p w14:paraId="7F5C6960" w14:textId="77777777" w:rsidR="008A3D2A" w:rsidRPr="005712D9" w:rsidRDefault="008A3D2A" w:rsidP="00EB6D8B">
      <w:pPr>
        <w:rPr>
          <w:rFonts w:ascii="Calibri" w:hAnsi="Calibri" w:cs="Calibri"/>
        </w:rPr>
      </w:pPr>
    </w:p>
    <w:p w14:paraId="46E15FB9" w14:textId="71FFDA08" w:rsidR="00441542" w:rsidRPr="005712D9" w:rsidRDefault="00896FD7" w:rsidP="00EB6D8B">
      <w:pPr>
        <w:rPr>
          <w:rFonts w:ascii="Calibri" w:hAnsi="Calibri" w:cs="Calibri"/>
        </w:rPr>
      </w:pPr>
      <w:r w:rsidRPr="005712D9">
        <w:rPr>
          <w:rFonts w:ascii="Calibri" w:hAnsi="Calibri" w:cs="Calibri"/>
        </w:rPr>
        <w:t>Not all scho</w:t>
      </w:r>
      <w:r w:rsidR="008A3D2A" w:rsidRPr="005712D9">
        <w:rPr>
          <w:rFonts w:ascii="Calibri" w:hAnsi="Calibri" w:cs="Calibri"/>
        </w:rPr>
        <w:t>lars</w:t>
      </w:r>
      <w:r w:rsidRPr="005712D9">
        <w:rPr>
          <w:rFonts w:ascii="Calibri" w:hAnsi="Calibri" w:cs="Calibri"/>
        </w:rPr>
        <w:t xml:space="preserve"> hold religious beliefs, some of the most significant are anti-religious, </w:t>
      </w:r>
      <w:r w:rsidR="003A2B61" w:rsidRPr="005712D9">
        <w:rPr>
          <w:rFonts w:ascii="Calibri" w:hAnsi="Calibri" w:cs="Calibri"/>
        </w:rPr>
        <w:t>for example Sigmund Freud (1856-1939),</w:t>
      </w:r>
      <w:r w:rsidR="00B30B45" w:rsidRPr="005712D9">
        <w:rPr>
          <w:rFonts w:ascii="Calibri" w:hAnsi="Calibri" w:cs="Calibri"/>
        </w:rPr>
        <w:t xml:space="preserve"> who </w:t>
      </w:r>
      <w:r w:rsidR="007B5811" w:rsidRPr="005712D9">
        <w:rPr>
          <w:rFonts w:ascii="Calibri" w:hAnsi="Calibri" w:cs="Calibri"/>
        </w:rPr>
        <w:t>describes</w:t>
      </w:r>
      <w:r w:rsidR="00B30B45" w:rsidRPr="005712D9">
        <w:rPr>
          <w:rFonts w:ascii="Calibri" w:hAnsi="Calibri" w:cs="Calibri"/>
        </w:rPr>
        <w:t xml:space="preserve"> religions as, “</w:t>
      </w:r>
      <w:r w:rsidR="00B30B45" w:rsidRPr="005712D9">
        <w:rPr>
          <w:rFonts w:ascii="Calibri" w:hAnsi="Calibri" w:cs="Calibri"/>
          <w:lang w:val="en-US"/>
        </w:rPr>
        <w:t>…illusions, fulfillments of the oldest, strongest, and most insistent wishes of mankind”.</w:t>
      </w:r>
      <w:r w:rsidR="00B30B45" w:rsidRPr="005712D9">
        <w:rPr>
          <w:rStyle w:val="FootnoteReference"/>
          <w:rFonts w:ascii="Calibri" w:hAnsi="Calibri" w:cs="Calibri"/>
          <w:lang w:val="en-US"/>
        </w:rPr>
        <w:footnoteReference w:id="12"/>
      </w:r>
      <w:r w:rsidR="003A2B61" w:rsidRPr="005712D9">
        <w:rPr>
          <w:rFonts w:ascii="Calibri" w:hAnsi="Calibri" w:cs="Calibri"/>
        </w:rPr>
        <w:t xml:space="preserve"> Karl Marx (1818-1883) </w:t>
      </w:r>
      <w:r w:rsidR="00EA6315" w:rsidRPr="005712D9">
        <w:rPr>
          <w:rFonts w:ascii="Calibri" w:hAnsi="Calibri" w:cs="Calibri"/>
        </w:rPr>
        <w:t xml:space="preserve">who </w:t>
      </w:r>
      <w:r w:rsidR="00EA6315" w:rsidRPr="005712D9">
        <w:rPr>
          <w:rFonts w:ascii="Calibri" w:hAnsi="Calibri" w:cs="Calibri"/>
        </w:rPr>
        <w:lastRenderedPageBreak/>
        <w:t>defines religion as</w:t>
      </w:r>
      <w:r w:rsidR="00D375E9" w:rsidRPr="005712D9">
        <w:rPr>
          <w:rFonts w:ascii="Calibri" w:hAnsi="Calibri" w:cs="Calibri"/>
        </w:rPr>
        <w:t xml:space="preserve"> the “…opium of the people” </w:t>
      </w:r>
      <w:r w:rsidR="003A2B61" w:rsidRPr="005712D9">
        <w:rPr>
          <w:rFonts w:ascii="Calibri" w:hAnsi="Calibri" w:cs="Calibri"/>
        </w:rPr>
        <w:t xml:space="preserve">and </w:t>
      </w:r>
      <w:r w:rsidR="00D375E9" w:rsidRPr="005712D9">
        <w:rPr>
          <w:rFonts w:ascii="Calibri" w:hAnsi="Calibri" w:cs="Calibri"/>
        </w:rPr>
        <w:t xml:space="preserve">one of the new atheists, </w:t>
      </w:r>
      <w:r w:rsidR="003A2B61" w:rsidRPr="005712D9">
        <w:rPr>
          <w:rFonts w:ascii="Calibri" w:hAnsi="Calibri" w:cs="Calibri"/>
        </w:rPr>
        <w:t>Richard Dawkins (1941-)</w:t>
      </w:r>
      <w:r w:rsidR="00D375E9" w:rsidRPr="005712D9">
        <w:rPr>
          <w:rFonts w:ascii="Calibri" w:hAnsi="Calibri" w:cs="Calibri"/>
        </w:rPr>
        <w:t xml:space="preserve"> who says “Religion is a virus”</w:t>
      </w:r>
      <w:r w:rsidR="003A2B61" w:rsidRPr="005712D9">
        <w:rPr>
          <w:rFonts w:ascii="Calibri" w:hAnsi="Calibri" w:cs="Calibri"/>
        </w:rPr>
        <w:t>.</w:t>
      </w:r>
      <w:r w:rsidR="00A73118" w:rsidRPr="005712D9">
        <w:rPr>
          <w:rStyle w:val="FootnoteReference"/>
          <w:rFonts w:ascii="Calibri" w:hAnsi="Calibri" w:cs="Calibri"/>
        </w:rPr>
        <w:footnoteReference w:id="13"/>
      </w:r>
    </w:p>
    <w:p w14:paraId="23F994F8" w14:textId="77777777" w:rsidR="00464A27" w:rsidRPr="005712D9" w:rsidRDefault="00464A27" w:rsidP="009D0841">
      <w:pPr>
        <w:rPr>
          <w:rFonts w:ascii="Calibri" w:hAnsi="Calibri" w:cs="Calibri"/>
        </w:rPr>
      </w:pPr>
    </w:p>
    <w:p w14:paraId="7E2C6B09" w14:textId="72A59554" w:rsidR="00267EDA" w:rsidRPr="005712D9" w:rsidRDefault="009D0841" w:rsidP="009D0841">
      <w:pPr>
        <w:rPr>
          <w:rFonts w:ascii="Calibri" w:hAnsi="Calibri" w:cs="Calibri"/>
        </w:rPr>
      </w:pPr>
      <w:r w:rsidRPr="005712D9">
        <w:rPr>
          <w:rFonts w:ascii="Calibri" w:hAnsi="Calibri" w:cs="Calibri"/>
        </w:rPr>
        <w:t>As demonstrated, there is not one single definition of religion, and quite possibl</w:t>
      </w:r>
      <w:r w:rsidR="007B5811" w:rsidRPr="005712D9">
        <w:rPr>
          <w:rFonts w:ascii="Calibri" w:hAnsi="Calibri" w:cs="Calibri"/>
        </w:rPr>
        <w:t>y</w:t>
      </w:r>
      <w:r w:rsidRPr="005712D9">
        <w:rPr>
          <w:rFonts w:ascii="Calibri" w:hAnsi="Calibri" w:cs="Calibri"/>
        </w:rPr>
        <w:t xml:space="preserve"> there never will be. </w:t>
      </w:r>
      <w:r w:rsidR="00267EDA" w:rsidRPr="005712D9">
        <w:rPr>
          <w:rFonts w:ascii="Calibri" w:hAnsi="Calibri" w:cs="Calibri"/>
        </w:rPr>
        <w:t>All scholars have their own views</w:t>
      </w:r>
      <w:r w:rsidR="00D16416" w:rsidRPr="005712D9">
        <w:rPr>
          <w:rFonts w:ascii="Calibri" w:hAnsi="Calibri" w:cs="Calibri"/>
        </w:rPr>
        <w:t>,</w:t>
      </w:r>
      <w:r w:rsidR="00267EDA" w:rsidRPr="005712D9">
        <w:rPr>
          <w:rFonts w:ascii="Calibri" w:hAnsi="Calibri" w:cs="Calibri"/>
        </w:rPr>
        <w:t xml:space="preserve"> opinions,</w:t>
      </w:r>
      <w:r w:rsidR="00D16416" w:rsidRPr="005712D9">
        <w:rPr>
          <w:rFonts w:ascii="Calibri" w:hAnsi="Calibri" w:cs="Calibri"/>
        </w:rPr>
        <w:t xml:space="preserve"> different method, strategies and approaches</w:t>
      </w:r>
      <w:r w:rsidR="00267EDA" w:rsidRPr="005712D9">
        <w:rPr>
          <w:rFonts w:ascii="Calibri" w:hAnsi="Calibri" w:cs="Calibri"/>
        </w:rPr>
        <w:t xml:space="preserve">. It is therefore possible that invented religions meet the criteria that defines religion.   </w:t>
      </w:r>
    </w:p>
    <w:p w14:paraId="2D68EEDB" w14:textId="77E42EB3" w:rsidR="007B3873" w:rsidRPr="005712D9" w:rsidRDefault="007B3873" w:rsidP="00EB6D8B">
      <w:pPr>
        <w:rPr>
          <w:rFonts w:ascii="Calibri" w:hAnsi="Calibri" w:cs="Calibri"/>
        </w:rPr>
      </w:pPr>
      <w:r w:rsidRPr="005712D9">
        <w:rPr>
          <w:rFonts w:ascii="Calibri" w:hAnsi="Calibri" w:cs="Calibri"/>
        </w:rPr>
        <w:t xml:space="preserve"> </w:t>
      </w:r>
    </w:p>
    <w:p w14:paraId="7C4C320F" w14:textId="77777777" w:rsidR="00965DFF" w:rsidRPr="005712D9" w:rsidRDefault="00965DFF" w:rsidP="00965DFF">
      <w:pPr>
        <w:rPr>
          <w:rFonts w:ascii="Calibri" w:hAnsi="Calibri" w:cs="Calibri"/>
          <w:b/>
        </w:rPr>
      </w:pPr>
      <w:r w:rsidRPr="005712D9">
        <w:rPr>
          <w:rFonts w:ascii="Calibri" w:hAnsi="Calibri" w:cs="Calibri"/>
          <w:b/>
        </w:rPr>
        <w:t xml:space="preserve">Grouping of Religions </w:t>
      </w:r>
    </w:p>
    <w:p w14:paraId="12295520" w14:textId="77777777" w:rsidR="00901ACB" w:rsidRPr="005712D9" w:rsidRDefault="00901ACB" w:rsidP="00965DFF">
      <w:pPr>
        <w:rPr>
          <w:rFonts w:ascii="Calibri" w:hAnsi="Calibri" w:cs="Calibri"/>
          <w:b/>
        </w:rPr>
      </w:pPr>
    </w:p>
    <w:p w14:paraId="56B360D9" w14:textId="2CDD7501" w:rsidR="00901ACB" w:rsidRPr="005712D9" w:rsidRDefault="00901ACB" w:rsidP="00965DFF">
      <w:pPr>
        <w:rPr>
          <w:rFonts w:ascii="Calibri" w:hAnsi="Calibri" w:cs="Calibri"/>
        </w:rPr>
      </w:pPr>
      <w:r w:rsidRPr="005712D9">
        <w:rPr>
          <w:rFonts w:ascii="Calibri" w:hAnsi="Calibri" w:cs="Calibri"/>
        </w:rPr>
        <w:t xml:space="preserve">Religions are often classified into groups. </w:t>
      </w:r>
      <w:r w:rsidR="00A2073A" w:rsidRPr="005712D9">
        <w:rPr>
          <w:rFonts w:ascii="Calibri" w:hAnsi="Calibri" w:cs="Calibri"/>
        </w:rPr>
        <w:t xml:space="preserve">Since the disciplines of anthropology and sociology began, the concept of grouping religions into categories and </w:t>
      </w:r>
      <w:r w:rsidR="007E300B" w:rsidRPr="005712D9">
        <w:rPr>
          <w:rFonts w:ascii="Calibri" w:hAnsi="Calibri" w:cs="Calibri"/>
        </w:rPr>
        <w:t xml:space="preserve">a </w:t>
      </w:r>
      <w:r w:rsidR="00A2073A" w:rsidRPr="005712D9">
        <w:rPr>
          <w:rFonts w:ascii="Calibri" w:hAnsi="Calibri" w:cs="Calibri"/>
        </w:rPr>
        <w:t>hierarchical system has existed.</w:t>
      </w:r>
      <w:r w:rsidR="009D0841" w:rsidRPr="005712D9">
        <w:rPr>
          <w:rFonts w:ascii="Calibri" w:hAnsi="Calibri" w:cs="Calibri"/>
        </w:rPr>
        <w:t xml:space="preserve"> It is important to note that the grouping of religions can vary from on</w:t>
      </w:r>
      <w:r w:rsidR="00D5648A" w:rsidRPr="005712D9">
        <w:rPr>
          <w:rFonts w:ascii="Calibri" w:hAnsi="Calibri" w:cs="Calibri"/>
        </w:rPr>
        <w:t>e</w:t>
      </w:r>
      <w:r w:rsidR="009D0841" w:rsidRPr="005712D9">
        <w:rPr>
          <w:rFonts w:ascii="Calibri" w:hAnsi="Calibri" w:cs="Calibri"/>
        </w:rPr>
        <w:t xml:space="preserve"> scholar to the next</w:t>
      </w:r>
      <w:r w:rsidR="0022068E" w:rsidRPr="005712D9">
        <w:rPr>
          <w:rFonts w:ascii="Calibri" w:hAnsi="Calibri" w:cs="Calibri"/>
        </w:rPr>
        <w:t xml:space="preserve">, </w:t>
      </w:r>
      <w:r w:rsidR="009D0841" w:rsidRPr="005712D9">
        <w:rPr>
          <w:rFonts w:ascii="Calibri" w:hAnsi="Calibri" w:cs="Calibri"/>
        </w:rPr>
        <w:t xml:space="preserve">it is </w:t>
      </w:r>
      <w:r w:rsidR="0022068E" w:rsidRPr="005712D9">
        <w:rPr>
          <w:rFonts w:ascii="Calibri" w:hAnsi="Calibri" w:cs="Calibri"/>
        </w:rPr>
        <w:t xml:space="preserve">dependent </w:t>
      </w:r>
      <w:r w:rsidR="009D0841" w:rsidRPr="005712D9">
        <w:rPr>
          <w:rFonts w:ascii="Calibri" w:hAnsi="Calibri" w:cs="Calibri"/>
        </w:rPr>
        <w:t>on</w:t>
      </w:r>
      <w:r w:rsidR="00D1192B" w:rsidRPr="005712D9">
        <w:rPr>
          <w:rFonts w:ascii="Calibri" w:hAnsi="Calibri" w:cs="Calibri"/>
        </w:rPr>
        <w:t xml:space="preserve"> what</w:t>
      </w:r>
      <w:r w:rsidR="009D0841" w:rsidRPr="005712D9">
        <w:rPr>
          <w:rFonts w:ascii="Calibri" w:hAnsi="Calibri" w:cs="Calibri"/>
        </w:rPr>
        <w:t xml:space="preserve"> </w:t>
      </w:r>
      <w:r w:rsidR="00B33242" w:rsidRPr="005712D9">
        <w:rPr>
          <w:rFonts w:ascii="Calibri" w:hAnsi="Calibri" w:cs="Calibri"/>
        </w:rPr>
        <w:t>each</w:t>
      </w:r>
      <w:r w:rsidR="004358E0" w:rsidRPr="005712D9">
        <w:rPr>
          <w:rFonts w:ascii="Calibri" w:hAnsi="Calibri" w:cs="Calibri"/>
        </w:rPr>
        <w:t xml:space="preserve"> </w:t>
      </w:r>
      <w:r w:rsidR="00D5648A" w:rsidRPr="005712D9">
        <w:rPr>
          <w:rFonts w:ascii="Calibri" w:hAnsi="Calibri" w:cs="Calibri"/>
        </w:rPr>
        <w:t>one</w:t>
      </w:r>
      <w:r w:rsidR="009D0841" w:rsidRPr="005712D9">
        <w:rPr>
          <w:rFonts w:ascii="Calibri" w:hAnsi="Calibri" w:cs="Calibri"/>
        </w:rPr>
        <w:t xml:space="preserve"> finds significant. </w:t>
      </w:r>
    </w:p>
    <w:p w14:paraId="3A9755D3" w14:textId="77777777" w:rsidR="00965DFF" w:rsidRPr="005712D9" w:rsidRDefault="00965DFF" w:rsidP="00EB6D8B">
      <w:pPr>
        <w:rPr>
          <w:rFonts w:ascii="Calibri" w:hAnsi="Calibri" w:cs="Calibri"/>
        </w:rPr>
      </w:pPr>
    </w:p>
    <w:p w14:paraId="5AC45631" w14:textId="6E2AAE43" w:rsidR="008369E8" w:rsidRPr="005712D9" w:rsidRDefault="008369E8" w:rsidP="00EB6D8B">
      <w:pPr>
        <w:rPr>
          <w:rFonts w:ascii="Calibri" w:hAnsi="Calibri" w:cs="Calibri"/>
          <w:u w:val="single"/>
        </w:rPr>
      </w:pPr>
      <w:r w:rsidRPr="005712D9">
        <w:rPr>
          <w:rFonts w:ascii="Calibri" w:hAnsi="Calibri" w:cs="Calibri"/>
          <w:u w:val="single"/>
        </w:rPr>
        <w:t>World Religion</w:t>
      </w:r>
      <w:r w:rsidR="00450077" w:rsidRPr="005712D9">
        <w:rPr>
          <w:rFonts w:ascii="Calibri" w:hAnsi="Calibri" w:cs="Calibri"/>
          <w:u w:val="single"/>
        </w:rPr>
        <w:t>s</w:t>
      </w:r>
      <w:r w:rsidR="00D04CFE" w:rsidRPr="005712D9">
        <w:rPr>
          <w:rFonts w:ascii="Calibri" w:hAnsi="Calibri" w:cs="Calibri"/>
          <w:u w:val="single"/>
        </w:rPr>
        <w:t xml:space="preserve"> Paradigm </w:t>
      </w:r>
      <w:r w:rsidRPr="005712D9">
        <w:rPr>
          <w:rFonts w:ascii="Calibri" w:hAnsi="Calibri" w:cs="Calibri"/>
          <w:u w:val="single"/>
        </w:rPr>
        <w:t xml:space="preserve"> </w:t>
      </w:r>
    </w:p>
    <w:p w14:paraId="392B8E23" w14:textId="77777777" w:rsidR="008369E8" w:rsidRPr="005712D9" w:rsidRDefault="008369E8" w:rsidP="00EB6D8B">
      <w:pPr>
        <w:rPr>
          <w:rFonts w:ascii="Calibri" w:hAnsi="Calibri" w:cs="Calibri"/>
        </w:rPr>
      </w:pPr>
    </w:p>
    <w:p w14:paraId="26C43B80" w14:textId="3778356F" w:rsidR="00D04CFE" w:rsidRPr="005712D9" w:rsidRDefault="003164BE" w:rsidP="00D04CFE">
      <w:pPr>
        <w:rPr>
          <w:rFonts w:ascii="Calibri" w:hAnsi="Calibri" w:cs="Calibri"/>
        </w:rPr>
      </w:pPr>
      <w:r w:rsidRPr="005712D9">
        <w:rPr>
          <w:rFonts w:ascii="Calibri" w:hAnsi="Calibri" w:cs="Calibri"/>
        </w:rPr>
        <w:t>An</w:t>
      </w:r>
      <w:r w:rsidR="00341929" w:rsidRPr="005712D9">
        <w:rPr>
          <w:rFonts w:ascii="Calibri" w:hAnsi="Calibri" w:cs="Calibri"/>
        </w:rPr>
        <w:t xml:space="preserve"> essential grouping or categorisation</w:t>
      </w:r>
      <w:r w:rsidRPr="005712D9">
        <w:rPr>
          <w:rFonts w:ascii="Calibri" w:hAnsi="Calibri" w:cs="Calibri"/>
        </w:rPr>
        <w:t xml:space="preserve"> </w:t>
      </w:r>
      <w:r w:rsidR="00341929" w:rsidRPr="005712D9">
        <w:rPr>
          <w:rFonts w:ascii="Calibri" w:hAnsi="Calibri" w:cs="Calibri"/>
        </w:rPr>
        <w:t xml:space="preserve">is the ‘World Religions Paradigm’ (WRP). It is extremely likely that everyone who has looked at or studied religion has come across this grouping, whether they are aware of it or not. </w:t>
      </w:r>
      <w:r w:rsidR="00D04CFE" w:rsidRPr="005712D9">
        <w:rPr>
          <w:rFonts w:ascii="Calibri" w:hAnsi="Calibri" w:cs="Calibri"/>
        </w:rPr>
        <w:t xml:space="preserve"> James L. Cox describes the WRP as a system in which religions have been grouped, categorised, organised, revised and taught, in the major universities and Western universit</w:t>
      </w:r>
      <w:r w:rsidR="00BE5D38" w:rsidRPr="005712D9">
        <w:rPr>
          <w:rFonts w:ascii="Calibri" w:hAnsi="Calibri" w:cs="Calibri"/>
        </w:rPr>
        <w:t xml:space="preserve">ies </w:t>
      </w:r>
      <w:r w:rsidR="00D04CFE" w:rsidRPr="005712D9">
        <w:rPr>
          <w:rFonts w:ascii="Calibri" w:hAnsi="Calibri" w:cs="Calibri"/>
        </w:rPr>
        <w:t>before spreading to other areas of the world, particularly Africa. The intention of the WRP is to arrange religions into group</w:t>
      </w:r>
      <w:r w:rsidRPr="005712D9">
        <w:rPr>
          <w:rFonts w:ascii="Calibri" w:hAnsi="Calibri" w:cs="Calibri"/>
        </w:rPr>
        <w:t>s</w:t>
      </w:r>
      <w:r w:rsidR="00D04CFE" w:rsidRPr="005712D9">
        <w:rPr>
          <w:rFonts w:ascii="Calibri" w:hAnsi="Calibri" w:cs="Calibri"/>
        </w:rPr>
        <w:t xml:space="preserve"> in accordance with their main religious beliefs; historical development; scriptures; founders and classify them into one common category.</w:t>
      </w:r>
      <w:r w:rsidR="00E17A3C" w:rsidRPr="005712D9">
        <w:rPr>
          <w:rFonts w:ascii="Calibri" w:hAnsi="Calibri" w:cs="Calibri"/>
        </w:rPr>
        <w:t xml:space="preserve"> </w:t>
      </w:r>
      <w:r w:rsidR="001918AF" w:rsidRPr="005712D9">
        <w:rPr>
          <w:rStyle w:val="FootnoteReference"/>
          <w:rFonts w:ascii="Calibri" w:hAnsi="Calibri" w:cs="Calibri"/>
        </w:rPr>
        <w:footnoteReference w:id="14"/>
      </w:r>
    </w:p>
    <w:p w14:paraId="1A85771E" w14:textId="77777777" w:rsidR="00D04CFE" w:rsidRPr="005712D9" w:rsidRDefault="00D04CFE" w:rsidP="000F3E57">
      <w:pPr>
        <w:rPr>
          <w:rFonts w:ascii="Calibri" w:hAnsi="Calibri" w:cs="Calibri"/>
        </w:rPr>
      </w:pPr>
    </w:p>
    <w:p w14:paraId="55BE0C54" w14:textId="2564604B" w:rsidR="00965DFF" w:rsidRPr="005712D9" w:rsidRDefault="003164BE" w:rsidP="00EB6D8B">
      <w:pPr>
        <w:rPr>
          <w:rFonts w:ascii="Calibri" w:hAnsi="Calibri" w:cs="Calibri"/>
        </w:rPr>
      </w:pPr>
      <w:r w:rsidRPr="005712D9">
        <w:rPr>
          <w:rFonts w:ascii="Calibri" w:hAnsi="Calibri" w:cs="Calibri"/>
        </w:rPr>
        <w:t xml:space="preserve">Nowadays, the </w:t>
      </w:r>
      <w:r w:rsidR="000F3E57" w:rsidRPr="005712D9">
        <w:rPr>
          <w:rFonts w:ascii="Calibri" w:hAnsi="Calibri" w:cs="Calibri"/>
        </w:rPr>
        <w:t xml:space="preserve">WRP commonly refers to the ‘Big Five’ (in Britain this is sometimes six) </w:t>
      </w:r>
      <w:r w:rsidRPr="005712D9">
        <w:rPr>
          <w:rFonts w:ascii="Calibri" w:hAnsi="Calibri" w:cs="Calibri"/>
        </w:rPr>
        <w:t>comprising of</w:t>
      </w:r>
      <w:r w:rsidR="000F3E57" w:rsidRPr="005712D9">
        <w:rPr>
          <w:rFonts w:ascii="Calibri" w:hAnsi="Calibri" w:cs="Calibri"/>
        </w:rPr>
        <w:t xml:space="preserve"> Christianity; Islam; Judaism; Hinduism; and Buddhism (</w:t>
      </w:r>
      <w:r w:rsidR="005239CD" w:rsidRPr="005712D9">
        <w:rPr>
          <w:rFonts w:ascii="Calibri" w:hAnsi="Calibri" w:cs="Calibri"/>
        </w:rPr>
        <w:t>sometimes</w:t>
      </w:r>
      <w:r w:rsidR="000F3E57" w:rsidRPr="005712D9">
        <w:rPr>
          <w:rFonts w:ascii="Calibri" w:hAnsi="Calibri" w:cs="Calibri"/>
        </w:rPr>
        <w:t xml:space="preserve"> Sikhism), usually displayed in Abrahamic centric order, and often accompanied by additional categories: indigenous religions and new religious movement</w:t>
      </w:r>
      <w:r w:rsidRPr="005712D9">
        <w:rPr>
          <w:rFonts w:ascii="Calibri" w:hAnsi="Calibri" w:cs="Calibri"/>
        </w:rPr>
        <w:t>s</w:t>
      </w:r>
      <w:r w:rsidR="000F3E57" w:rsidRPr="005712D9">
        <w:rPr>
          <w:rFonts w:ascii="Calibri" w:hAnsi="Calibri" w:cs="Calibri"/>
        </w:rPr>
        <w:t>.</w:t>
      </w:r>
      <w:r w:rsidR="004D4CBD" w:rsidRPr="005712D9">
        <w:rPr>
          <w:rStyle w:val="FootnoteReference"/>
          <w:rFonts w:ascii="Calibri" w:hAnsi="Calibri" w:cs="Calibri"/>
        </w:rPr>
        <w:footnoteReference w:id="15"/>
      </w:r>
      <w:r w:rsidR="000F3E57" w:rsidRPr="005712D9">
        <w:rPr>
          <w:rFonts w:ascii="Calibri" w:hAnsi="Calibri" w:cs="Calibri"/>
        </w:rPr>
        <w:t xml:space="preserve"> </w:t>
      </w:r>
      <w:r w:rsidR="00D04CFE" w:rsidRPr="005712D9">
        <w:rPr>
          <w:rFonts w:ascii="Calibri" w:hAnsi="Calibri" w:cs="Calibri"/>
        </w:rPr>
        <w:t xml:space="preserve">Although, this method of categorisation was </w:t>
      </w:r>
      <w:r w:rsidR="004216EA" w:rsidRPr="005712D9">
        <w:rPr>
          <w:rFonts w:ascii="Calibri" w:hAnsi="Calibri" w:cs="Calibri"/>
        </w:rPr>
        <w:t>adopted</w:t>
      </w:r>
      <w:r w:rsidR="00D04CFE" w:rsidRPr="005712D9">
        <w:rPr>
          <w:rFonts w:ascii="Calibri" w:hAnsi="Calibri" w:cs="Calibri"/>
        </w:rPr>
        <w:t xml:space="preserve"> </w:t>
      </w:r>
      <w:r w:rsidR="008A72EF" w:rsidRPr="005712D9">
        <w:rPr>
          <w:rFonts w:ascii="Calibri" w:hAnsi="Calibri" w:cs="Calibri"/>
        </w:rPr>
        <w:t>during the nineteenth century du</w:t>
      </w:r>
      <w:r w:rsidR="004F7DDF" w:rsidRPr="005712D9">
        <w:rPr>
          <w:rFonts w:ascii="Calibri" w:hAnsi="Calibri" w:cs="Calibri"/>
        </w:rPr>
        <w:t>e to</w:t>
      </w:r>
      <w:r w:rsidR="008A72EF" w:rsidRPr="005712D9">
        <w:rPr>
          <w:rFonts w:ascii="Calibri" w:hAnsi="Calibri" w:cs="Calibri"/>
        </w:rPr>
        <w:t xml:space="preserve"> colonialism, t</w:t>
      </w:r>
      <w:r w:rsidR="00901ACB" w:rsidRPr="005712D9">
        <w:rPr>
          <w:rFonts w:ascii="Calibri" w:hAnsi="Calibri" w:cs="Calibri"/>
        </w:rPr>
        <w:t xml:space="preserve">he WRP continues to be the </w:t>
      </w:r>
      <w:r w:rsidR="00491F49" w:rsidRPr="005712D9">
        <w:rPr>
          <w:rFonts w:ascii="Calibri" w:hAnsi="Calibri" w:cs="Calibri"/>
        </w:rPr>
        <w:t>leading theme</w:t>
      </w:r>
      <w:r w:rsidR="00901ACB" w:rsidRPr="005712D9">
        <w:rPr>
          <w:rFonts w:ascii="Calibri" w:hAnsi="Calibri" w:cs="Calibri"/>
        </w:rPr>
        <w:t xml:space="preserve"> in popular and pedagogical </w:t>
      </w:r>
      <w:r w:rsidR="008A72EF" w:rsidRPr="005712D9">
        <w:rPr>
          <w:rFonts w:ascii="Calibri" w:hAnsi="Calibri" w:cs="Calibri"/>
        </w:rPr>
        <w:t>methods</w:t>
      </w:r>
      <w:r w:rsidR="008369E8" w:rsidRPr="005712D9">
        <w:rPr>
          <w:rFonts w:ascii="Calibri" w:hAnsi="Calibri" w:cs="Calibri"/>
        </w:rPr>
        <w:t xml:space="preserve"> in </w:t>
      </w:r>
      <w:r w:rsidR="00491F49" w:rsidRPr="005712D9">
        <w:rPr>
          <w:rFonts w:ascii="Calibri" w:hAnsi="Calibri" w:cs="Calibri"/>
        </w:rPr>
        <w:t xml:space="preserve">the </w:t>
      </w:r>
      <w:r w:rsidR="008369E8" w:rsidRPr="005712D9">
        <w:rPr>
          <w:rFonts w:ascii="Calibri" w:hAnsi="Calibri" w:cs="Calibri"/>
        </w:rPr>
        <w:t>study of religion</w:t>
      </w:r>
      <w:r w:rsidR="00491F49" w:rsidRPr="005712D9">
        <w:rPr>
          <w:rFonts w:ascii="Calibri" w:hAnsi="Calibri" w:cs="Calibri"/>
        </w:rPr>
        <w:t>s</w:t>
      </w:r>
      <w:r w:rsidR="00901ACB" w:rsidRPr="005712D9">
        <w:rPr>
          <w:rFonts w:ascii="Calibri" w:hAnsi="Calibri" w:cs="Calibri"/>
        </w:rPr>
        <w:t xml:space="preserve">. </w:t>
      </w:r>
      <w:r w:rsidR="001918AF" w:rsidRPr="005712D9">
        <w:rPr>
          <w:rStyle w:val="FootnoteReference"/>
          <w:rFonts w:ascii="Calibri" w:hAnsi="Calibri" w:cs="Calibri"/>
        </w:rPr>
        <w:footnoteReference w:id="16"/>
      </w:r>
    </w:p>
    <w:p w14:paraId="76EBD6C4" w14:textId="77777777" w:rsidR="006C584D" w:rsidRPr="005712D9" w:rsidRDefault="006C584D" w:rsidP="00EB6D8B">
      <w:pPr>
        <w:rPr>
          <w:rFonts w:ascii="Calibri" w:hAnsi="Calibri" w:cs="Calibri"/>
        </w:rPr>
      </w:pPr>
    </w:p>
    <w:p w14:paraId="5E8A1C2C" w14:textId="4AC829CD" w:rsidR="008369E8" w:rsidRPr="005712D9" w:rsidRDefault="00E96B2B" w:rsidP="00EB6D8B">
      <w:pPr>
        <w:rPr>
          <w:rFonts w:ascii="Calibri" w:hAnsi="Calibri" w:cs="Calibri"/>
        </w:rPr>
      </w:pPr>
      <w:r w:rsidRPr="005712D9">
        <w:rPr>
          <w:rFonts w:ascii="Calibri" w:hAnsi="Calibri" w:cs="Calibri"/>
        </w:rPr>
        <w:t>The WRP has been criticised by some scholars who view it as problematic</w:t>
      </w:r>
      <w:r w:rsidR="00B06E13" w:rsidRPr="005712D9">
        <w:rPr>
          <w:rFonts w:ascii="Calibri" w:hAnsi="Calibri" w:cs="Calibri"/>
        </w:rPr>
        <w:t xml:space="preserve">, </w:t>
      </w:r>
      <w:r w:rsidRPr="005712D9">
        <w:rPr>
          <w:rFonts w:ascii="Calibri" w:hAnsi="Calibri" w:cs="Calibri"/>
        </w:rPr>
        <w:t xml:space="preserve">the criticism </w:t>
      </w:r>
      <w:r w:rsidR="00297C17" w:rsidRPr="005712D9">
        <w:rPr>
          <w:rFonts w:ascii="Calibri" w:hAnsi="Calibri" w:cs="Calibri"/>
        </w:rPr>
        <w:t>surrounds</w:t>
      </w:r>
      <w:r w:rsidR="00B06E13" w:rsidRPr="005712D9">
        <w:rPr>
          <w:rFonts w:ascii="Calibri" w:hAnsi="Calibri" w:cs="Calibri"/>
        </w:rPr>
        <w:t xml:space="preserve"> the </w:t>
      </w:r>
      <w:r w:rsidR="0066292B" w:rsidRPr="005712D9">
        <w:rPr>
          <w:rFonts w:ascii="Calibri" w:hAnsi="Calibri" w:cs="Calibri"/>
        </w:rPr>
        <w:t>quantity</w:t>
      </w:r>
      <w:r w:rsidR="00B06E13" w:rsidRPr="005712D9">
        <w:rPr>
          <w:rFonts w:ascii="Calibri" w:hAnsi="Calibri" w:cs="Calibri"/>
        </w:rPr>
        <w:t xml:space="preserve"> of World Religions; the criteria that needs to be met; and the elimination of other religio</w:t>
      </w:r>
      <w:r w:rsidRPr="005712D9">
        <w:rPr>
          <w:rFonts w:ascii="Calibri" w:hAnsi="Calibri" w:cs="Calibri"/>
        </w:rPr>
        <w:t>us traditions</w:t>
      </w:r>
      <w:r w:rsidR="00B06E13" w:rsidRPr="005712D9">
        <w:rPr>
          <w:rFonts w:ascii="Calibri" w:hAnsi="Calibri" w:cs="Calibri"/>
        </w:rPr>
        <w:t>.</w:t>
      </w:r>
      <w:r w:rsidRPr="005712D9">
        <w:rPr>
          <w:rFonts w:ascii="Calibri" w:hAnsi="Calibri" w:cs="Calibri"/>
        </w:rPr>
        <w:t xml:space="preserve"> </w:t>
      </w:r>
      <w:r w:rsidR="00297C17" w:rsidRPr="005712D9">
        <w:rPr>
          <w:rFonts w:ascii="Calibri" w:hAnsi="Calibri" w:cs="Calibri"/>
        </w:rPr>
        <w:t xml:space="preserve">In his book, </w:t>
      </w:r>
      <w:r w:rsidR="00297C17" w:rsidRPr="005712D9">
        <w:rPr>
          <w:rFonts w:ascii="Calibri" w:hAnsi="Calibri" w:cs="Calibri"/>
          <w:i/>
        </w:rPr>
        <w:t>Map is Not Territory</w:t>
      </w:r>
      <w:r w:rsidR="00297C17" w:rsidRPr="005712D9">
        <w:rPr>
          <w:rFonts w:ascii="Calibri" w:hAnsi="Calibri" w:cs="Calibri"/>
        </w:rPr>
        <w:t>, Jonathan Z. Smith highlights, that the</w:t>
      </w:r>
      <w:r w:rsidRPr="005712D9">
        <w:rPr>
          <w:rFonts w:ascii="Calibri" w:hAnsi="Calibri" w:cs="Calibri"/>
        </w:rPr>
        <w:t xml:space="preserve"> WRP is set to </w:t>
      </w:r>
      <w:r w:rsidR="00397810" w:rsidRPr="005712D9">
        <w:rPr>
          <w:rFonts w:ascii="Calibri" w:hAnsi="Calibri" w:cs="Calibri"/>
        </w:rPr>
        <w:t xml:space="preserve">a </w:t>
      </w:r>
      <w:r w:rsidRPr="005712D9">
        <w:rPr>
          <w:rFonts w:ascii="Calibri" w:hAnsi="Calibri" w:cs="Calibri"/>
        </w:rPr>
        <w:t xml:space="preserve">Western standard and as a lot of </w:t>
      </w:r>
      <w:r w:rsidR="00297C17" w:rsidRPr="005712D9">
        <w:rPr>
          <w:rFonts w:ascii="Calibri" w:hAnsi="Calibri" w:cs="Calibri"/>
        </w:rPr>
        <w:t>W</w:t>
      </w:r>
      <w:r w:rsidRPr="005712D9">
        <w:rPr>
          <w:rFonts w:ascii="Calibri" w:hAnsi="Calibri" w:cs="Calibri"/>
        </w:rPr>
        <w:t>estern society is Christian based, a religion has to follow a Christian template to fit the criteria of a ‘wor</w:t>
      </w:r>
      <w:r w:rsidR="00965380" w:rsidRPr="005712D9">
        <w:rPr>
          <w:rFonts w:ascii="Calibri" w:hAnsi="Calibri" w:cs="Calibri"/>
        </w:rPr>
        <w:t>l</w:t>
      </w:r>
      <w:r w:rsidRPr="005712D9">
        <w:rPr>
          <w:rFonts w:ascii="Calibri" w:hAnsi="Calibri" w:cs="Calibri"/>
        </w:rPr>
        <w:t xml:space="preserve">d </w:t>
      </w:r>
      <w:r w:rsidRPr="005712D9">
        <w:rPr>
          <w:rFonts w:ascii="Calibri" w:hAnsi="Calibri" w:cs="Calibri"/>
        </w:rPr>
        <w:lastRenderedPageBreak/>
        <w:t>religion’.</w:t>
      </w:r>
      <w:r w:rsidR="005D2394" w:rsidRPr="005712D9">
        <w:rPr>
          <w:rStyle w:val="FootnoteReference"/>
          <w:rFonts w:ascii="Calibri" w:hAnsi="Calibri" w:cs="Calibri"/>
        </w:rPr>
        <w:footnoteReference w:id="17"/>
      </w:r>
      <w:r w:rsidRPr="005712D9">
        <w:rPr>
          <w:rFonts w:ascii="Calibri" w:hAnsi="Calibri" w:cs="Calibri"/>
        </w:rPr>
        <w:t xml:space="preserve"> </w:t>
      </w:r>
      <w:r w:rsidR="00B06E13" w:rsidRPr="005712D9">
        <w:rPr>
          <w:rFonts w:ascii="Calibri" w:hAnsi="Calibri" w:cs="Calibri"/>
        </w:rPr>
        <w:t>One of the major criticisms is that indigenous traditions are not portrayed</w:t>
      </w:r>
      <w:r w:rsidR="00AB1F84" w:rsidRPr="005712D9">
        <w:rPr>
          <w:rFonts w:ascii="Calibri" w:hAnsi="Calibri" w:cs="Calibri"/>
        </w:rPr>
        <w:t xml:space="preserve">, Graham Harvey argues that the category of world religion should treat indigenous religions the same. </w:t>
      </w:r>
      <w:r w:rsidR="00673D12" w:rsidRPr="005712D9">
        <w:rPr>
          <w:rFonts w:ascii="Calibri" w:hAnsi="Calibri" w:cs="Calibri"/>
        </w:rPr>
        <w:t>It is however, generally accepted that t</w:t>
      </w:r>
      <w:r w:rsidR="002E43AF" w:rsidRPr="005712D9">
        <w:rPr>
          <w:rFonts w:ascii="Calibri" w:hAnsi="Calibri" w:cs="Calibri"/>
        </w:rPr>
        <w:t xml:space="preserve">he WRP continues to be the model for other religions. </w:t>
      </w:r>
      <w:r w:rsidR="001918AF" w:rsidRPr="005712D9">
        <w:rPr>
          <w:rStyle w:val="FootnoteReference"/>
          <w:rFonts w:ascii="Calibri" w:hAnsi="Calibri" w:cs="Calibri"/>
        </w:rPr>
        <w:footnoteReference w:id="18"/>
      </w:r>
    </w:p>
    <w:p w14:paraId="5883C207" w14:textId="77777777" w:rsidR="006E72A0" w:rsidRPr="005712D9" w:rsidRDefault="006E72A0" w:rsidP="00EB6D8B">
      <w:pPr>
        <w:rPr>
          <w:rFonts w:ascii="Calibri" w:hAnsi="Calibri" w:cs="Calibri"/>
          <w:u w:val="single"/>
        </w:rPr>
      </w:pPr>
    </w:p>
    <w:p w14:paraId="73679D72" w14:textId="73A693DF" w:rsidR="008369E8" w:rsidRPr="005712D9" w:rsidRDefault="008369E8" w:rsidP="00EB6D8B">
      <w:pPr>
        <w:rPr>
          <w:rFonts w:ascii="Calibri" w:hAnsi="Calibri" w:cs="Calibri"/>
          <w:u w:val="single"/>
        </w:rPr>
      </w:pPr>
      <w:r w:rsidRPr="005712D9">
        <w:rPr>
          <w:rFonts w:ascii="Calibri" w:hAnsi="Calibri" w:cs="Calibri"/>
          <w:u w:val="single"/>
        </w:rPr>
        <w:t xml:space="preserve">Indigenous Religions </w:t>
      </w:r>
    </w:p>
    <w:p w14:paraId="033AF574" w14:textId="20FA302B" w:rsidR="00893322" w:rsidRPr="005712D9" w:rsidRDefault="00893322" w:rsidP="00EB6D8B">
      <w:pPr>
        <w:rPr>
          <w:rFonts w:ascii="Calibri" w:hAnsi="Calibri" w:cs="Calibri"/>
          <w:u w:val="single"/>
        </w:rPr>
      </w:pPr>
    </w:p>
    <w:p w14:paraId="41409A74" w14:textId="2D581368" w:rsidR="00AB0C2D" w:rsidRPr="005712D9" w:rsidRDefault="00775823" w:rsidP="00EB6D8B">
      <w:pPr>
        <w:rPr>
          <w:rFonts w:ascii="Calibri" w:hAnsi="Calibri" w:cs="Calibri"/>
        </w:rPr>
      </w:pPr>
      <w:r w:rsidRPr="005712D9">
        <w:rPr>
          <w:rFonts w:ascii="Calibri" w:hAnsi="Calibri" w:cs="Calibri"/>
        </w:rPr>
        <w:t>As</w:t>
      </w:r>
      <w:r w:rsidR="00673D12" w:rsidRPr="005712D9">
        <w:rPr>
          <w:rFonts w:ascii="Calibri" w:hAnsi="Calibri" w:cs="Calibri"/>
        </w:rPr>
        <w:t xml:space="preserve"> discussed</w:t>
      </w:r>
      <w:r w:rsidR="00BE5F7B" w:rsidRPr="005712D9">
        <w:rPr>
          <w:rFonts w:ascii="Calibri" w:hAnsi="Calibri" w:cs="Calibri"/>
        </w:rPr>
        <w:t>,</w:t>
      </w:r>
      <w:r w:rsidRPr="005712D9">
        <w:rPr>
          <w:rFonts w:ascii="Calibri" w:hAnsi="Calibri" w:cs="Calibri"/>
        </w:rPr>
        <w:t xml:space="preserve"> the WRP </w:t>
      </w:r>
      <w:r w:rsidR="001E70F4" w:rsidRPr="005712D9">
        <w:rPr>
          <w:rFonts w:ascii="Calibri" w:hAnsi="Calibri" w:cs="Calibri"/>
        </w:rPr>
        <w:t xml:space="preserve">is often accompanied by </w:t>
      </w:r>
      <w:r w:rsidR="00890E52" w:rsidRPr="005712D9">
        <w:rPr>
          <w:rFonts w:ascii="Calibri" w:hAnsi="Calibri" w:cs="Calibri"/>
        </w:rPr>
        <w:t>the a</w:t>
      </w:r>
      <w:r w:rsidR="001E70F4" w:rsidRPr="005712D9">
        <w:rPr>
          <w:rFonts w:ascii="Calibri" w:hAnsi="Calibri" w:cs="Calibri"/>
        </w:rPr>
        <w:t xml:space="preserve">dditional </w:t>
      </w:r>
      <w:r w:rsidR="00890E52" w:rsidRPr="005712D9">
        <w:rPr>
          <w:rFonts w:ascii="Calibri" w:hAnsi="Calibri" w:cs="Calibri"/>
        </w:rPr>
        <w:t xml:space="preserve">category:  </w:t>
      </w:r>
      <w:r w:rsidR="001E70F4" w:rsidRPr="005712D9">
        <w:rPr>
          <w:rFonts w:ascii="Calibri" w:hAnsi="Calibri" w:cs="Calibri"/>
        </w:rPr>
        <w:t>indigenous religions.</w:t>
      </w:r>
      <w:r w:rsidR="005C1863" w:rsidRPr="005712D9">
        <w:rPr>
          <w:rFonts w:ascii="Calibri" w:hAnsi="Calibri" w:cs="Calibri"/>
        </w:rPr>
        <w:t xml:space="preserve"> </w:t>
      </w:r>
      <w:r w:rsidR="005579DA" w:rsidRPr="005712D9">
        <w:rPr>
          <w:rFonts w:ascii="Calibri" w:hAnsi="Calibri" w:cs="Calibri"/>
        </w:rPr>
        <w:t>I</w:t>
      </w:r>
      <w:r w:rsidR="00AB0C2D" w:rsidRPr="005712D9">
        <w:rPr>
          <w:rFonts w:ascii="Calibri" w:hAnsi="Calibri" w:cs="Calibri"/>
        </w:rPr>
        <w:t>ndigenous is now used as the scholarly term, previous terms include, primitive, primal, primary and tribal</w:t>
      </w:r>
      <w:r w:rsidR="000E10CA" w:rsidRPr="005712D9">
        <w:rPr>
          <w:rFonts w:ascii="Calibri" w:hAnsi="Calibri" w:cs="Calibri"/>
        </w:rPr>
        <w:t xml:space="preserve">. These former terms </w:t>
      </w:r>
      <w:r w:rsidR="00AB0C2D" w:rsidRPr="005712D9">
        <w:rPr>
          <w:rFonts w:ascii="Calibri" w:hAnsi="Calibri" w:cs="Calibri"/>
        </w:rPr>
        <w:t xml:space="preserve">are now deemed unacceptable due to negative connotations and inferred inferiority. </w:t>
      </w:r>
      <w:r w:rsidR="00305BEE" w:rsidRPr="005712D9">
        <w:rPr>
          <w:rFonts w:ascii="Calibri" w:hAnsi="Calibri" w:cs="Calibri"/>
        </w:rPr>
        <w:t xml:space="preserve">Indigenous religions are those religions that are </w:t>
      </w:r>
      <w:r w:rsidR="00CB169A" w:rsidRPr="005712D9">
        <w:rPr>
          <w:rFonts w:ascii="Calibri" w:hAnsi="Calibri" w:cs="Calibri"/>
        </w:rPr>
        <w:t xml:space="preserve">small, </w:t>
      </w:r>
      <w:r w:rsidR="00305BEE" w:rsidRPr="005712D9">
        <w:rPr>
          <w:rFonts w:ascii="Calibri" w:hAnsi="Calibri" w:cs="Calibri"/>
        </w:rPr>
        <w:t>traditional</w:t>
      </w:r>
      <w:r w:rsidR="005579DA" w:rsidRPr="005712D9">
        <w:rPr>
          <w:rFonts w:ascii="Calibri" w:hAnsi="Calibri" w:cs="Calibri"/>
        </w:rPr>
        <w:t xml:space="preserve"> religious traditions</w:t>
      </w:r>
      <w:r w:rsidR="00305BEE" w:rsidRPr="005712D9">
        <w:rPr>
          <w:rFonts w:ascii="Calibri" w:hAnsi="Calibri" w:cs="Calibri"/>
        </w:rPr>
        <w:t>,</w:t>
      </w:r>
      <w:r w:rsidR="005579DA" w:rsidRPr="005712D9">
        <w:rPr>
          <w:rFonts w:ascii="Calibri" w:hAnsi="Calibri" w:cs="Calibri"/>
        </w:rPr>
        <w:t xml:space="preserve"> that are often </w:t>
      </w:r>
      <w:r w:rsidR="00305BEE" w:rsidRPr="005712D9">
        <w:rPr>
          <w:rFonts w:ascii="Calibri" w:hAnsi="Calibri" w:cs="Calibri"/>
        </w:rPr>
        <w:t xml:space="preserve">unique to geographical area, examples include the </w:t>
      </w:r>
      <w:r w:rsidR="003E52B4" w:rsidRPr="005712D9">
        <w:rPr>
          <w:rFonts w:ascii="Calibri" w:hAnsi="Calibri" w:cs="Calibri"/>
        </w:rPr>
        <w:t>Inuit</w:t>
      </w:r>
      <w:r w:rsidR="005579DA" w:rsidRPr="005712D9">
        <w:rPr>
          <w:rFonts w:ascii="Calibri" w:hAnsi="Calibri" w:cs="Calibri"/>
        </w:rPr>
        <w:t xml:space="preserve"> and the Pacific islanders</w:t>
      </w:r>
      <w:r w:rsidR="00305BEE" w:rsidRPr="005712D9">
        <w:rPr>
          <w:rFonts w:ascii="Calibri" w:hAnsi="Calibri" w:cs="Calibri"/>
        </w:rPr>
        <w:t xml:space="preserve">. </w:t>
      </w:r>
    </w:p>
    <w:p w14:paraId="691019F8" w14:textId="77777777" w:rsidR="008369E8" w:rsidRPr="005712D9" w:rsidRDefault="008369E8" w:rsidP="00EB6D8B">
      <w:pPr>
        <w:rPr>
          <w:rFonts w:ascii="Calibri" w:hAnsi="Calibri" w:cs="Calibri"/>
          <w:u w:val="single"/>
        </w:rPr>
      </w:pPr>
    </w:p>
    <w:p w14:paraId="29C12D2A" w14:textId="590673FD" w:rsidR="008369E8" w:rsidRPr="005712D9" w:rsidRDefault="008369E8" w:rsidP="00EB6D8B">
      <w:pPr>
        <w:rPr>
          <w:rFonts w:ascii="Calibri" w:hAnsi="Calibri" w:cs="Calibri"/>
          <w:u w:val="single"/>
        </w:rPr>
      </w:pPr>
      <w:r w:rsidRPr="005712D9">
        <w:rPr>
          <w:rFonts w:ascii="Calibri" w:hAnsi="Calibri" w:cs="Calibri"/>
          <w:u w:val="single"/>
        </w:rPr>
        <w:t xml:space="preserve">New Religious Movements </w:t>
      </w:r>
    </w:p>
    <w:p w14:paraId="679C8401" w14:textId="7A81050F" w:rsidR="009879B0" w:rsidRPr="005712D9" w:rsidRDefault="009879B0" w:rsidP="00EB6D8B">
      <w:pPr>
        <w:rPr>
          <w:rFonts w:ascii="Calibri" w:hAnsi="Calibri" w:cs="Calibri"/>
          <w:u w:val="single"/>
        </w:rPr>
      </w:pPr>
    </w:p>
    <w:p w14:paraId="775EEA6D" w14:textId="13697760" w:rsidR="00B948CF" w:rsidRPr="005712D9" w:rsidRDefault="00024FB1" w:rsidP="00EB6D8B">
      <w:pPr>
        <w:rPr>
          <w:rFonts w:ascii="Calibri" w:hAnsi="Calibri" w:cs="Calibri"/>
        </w:rPr>
      </w:pPr>
      <w:r w:rsidRPr="005712D9">
        <w:rPr>
          <w:rFonts w:ascii="Calibri" w:hAnsi="Calibri" w:cs="Calibri"/>
        </w:rPr>
        <w:t>New religious movements</w:t>
      </w:r>
      <w:r w:rsidR="00EF257D" w:rsidRPr="005712D9">
        <w:rPr>
          <w:rFonts w:ascii="Calibri" w:hAnsi="Calibri" w:cs="Calibri"/>
        </w:rPr>
        <w:t xml:space="preserve"> (NRMs)</w:t>
      </w:r>
      <w:r w:rsidRPr="005712D9">
        <w:rPr>
          <w:rFonts w:ascii="Calibri" w:hAnsi="Calibri" w:cs="Calibri"/>
        </w:rPr>
        <w:t xml:space="preserve"> are new in the sense that they have emerged since World War Two. </w:t>
      </w:r>
      <w:r w:rsidR="00B948CF" w:rsidRPr="005712D9">
        <w:rPr>
          <w:rFonts w:ascii="Calibri" w:hAnsi="Calibri" w:cs="Calibri"/>
        </w:rPr>
        <w:t>By comparison ‘n</w:t>
      </w:r>
      <w:r w:rsidR="009879B0" w:rsidRPr="005712D9">
        <w:rPr>
          <w:rFonts w:ascii="Calibri" w:hAnsi="Calibri" w:cs="Calibri"/>
        </w:rPr>
        <w:t>ew religious movements</w:t>
      </w:r>
      <w:r w:rsidR="00B948CF" w:rsidRPr="005712D9">
        <w:rPr>
          <w:rFonts w:ascii="Calibri" w:hAnsi="Calibri" w:cs="Calibri"/>
        </w:rPr>
        <w:t>’</w:t>
      </w:r>
      <w:r w:rsidR="001806D2" w:rsidRPr="005712D9">
        <w:rPr>
          <w:rFonts w:ascii="Calibri" w:hAnsi="Calibri" w:cs="Calibri"/>
        </w:rPr>
        <w:t xml:space="preserve"> </w:t>
      </w:r>
      <w:r w:rsidR="00B948CF" w:rsidRPr="005712D9">
        <w:rPr>
          <w:rFonts w:ascii="Calibri" w:hAnsi="Calibri" w:cs="Calibri"/>
        </w:rPr>
        <w:t xml:space="preserve">is a new term and incorporates groups that have often </w:t>
      </w:r>
      <w:r w:rsidR="005F0379" w:rsidRPr="005712D9">
        <w:rPr>
          <w:rFonts w:ascii="Calibri" w:hAnsi="Calibri" w:cs="Calibri"/>
        </w:rPr>
        <w:t>fragmented</w:t>
      </w:r>
      <w:r w:rsidR="00B948CF" w:rsidRPr="005712D9">
        <w:rPr>
          <w:rFonts w:ascii="Calibri" w:hAnsi="Calibri" w:cs="Calibri"/>
        </w:rPr>
        <w:t xml:space="preserve"> from</w:t>
      </w:r>
      <w:r w:rsidR="005F0379" w:rsidRPr="005712D9">
        <w:rPr>
          <w:rFonts w:ascii="Calibri" w:hAnsi="Calibri" w:cs="Calibri"/>
        </w:rPr>
        <w:t xml:space="preserve"> a</w:t>
      </w:r>
      <w:r w:rsidR="00B948CF" w:rsidRPr="005712D9">
        <w:rPr>
          <w:rFonts w:ascii="Calibri" w:hAnsi="Calibri" w:cs="Calibri"/>
        </w:rPr>
        <w:t xml:space="preserve"> ‘world’ </w:t>
      </w:r>
      <w:r w:rsidR="005F0379" w:rsidRPr="005712D9">
        <w:rPr>
          <w:rFonts w:ascii="Calibri" w:hAnsi="Calibri" w:cs="Calibri"/>
        </w:rPr>
        <w:t>religion.</w:t>
      </w:r>
      <w:r w:rsidRPr="005712D9">
        <w:rPr>
          <w:rFonts w:ascii="Calibri" w:hAnsi="Calibri" w:cs="Calibri"/>
        </w:rPr>
        <w:t xml:space="preserve"> </w:t>
      </w:r>
      <w:r w:rsidR="005F0379" w:rsidRPr="005712D9">
        <w:rPr>
          <w:rFonts w:ascii="Calibri" w:hAnsi="Calibri" w:cs="Calibri"/>
        </w:rPr>
        <w:t>They can be contentious</w:t>
      </w:r>
      <w:r w:rsidR="004D3AC0" w:rsidRPr="005712D9">
        <w:rPr>
          <w:rFonts w:ascii="Calibri" w:hAnsi="Calibri" w:cs="Calibri"/>
        </w:rPr>
        <w:t>, as they</w:t>
      </w:r>
      <w:r w:rsidR="00B01ACD" w:rsidRPr="005712D9">
        <w:rPr>
          <w:rFonts w:ascii="Calibri" w:hAnsi="Calibri" w:cs="Calibri"/>
        </w:rPr>
        <w:t xml:space="preserve"> can </w:t>
      </w:r>
      <w:r w:rsidR="004D3AC0" w:rsidRPr="005712D9">
        <w:rPr>
          <w:rFonts w:ascii="Calibri" w:hAnsi="Calibri" w:cs="Calibri"/>
        </w:rPr>
        <w:t>h</w:t>
      </w:r>
      <w:r w:rsidR="00B01ACD" w:rsidRPr="005712D9">
        <w:rPr>
          <w:rFonts w:ascii="Calibri" w:hAnsi="Calibri" w:cs="Calibri"/>
        </w:rPr>
        <w:t xml:space="preserve">old </w:t>
      </w:r>
      <w:r w:rsidR="004D3AC0" w:rsidRPr="005712D9">
        <w:rPr>
          <w:rFonts w:ascii="Calibri" w:hAnsi="Calibri" w:cs="Calibri"/>
        </w:rPr>
        <w:t>an opposing view from the religion</w:t>
      </w:r>
      <w:r w:rsidR="00B01ACD" w:rsidRPr="005712D9">
        <w:rPr>
          <w:rFonts w:ascii="Calibri" w:hAnsi="Calibri" w:cs="Calibri"/>
        </w:rPr>
        <w:t xml:space="preserve"> that they have evolved from. Commonly new religious movements are referred to as</w:t>
      </w:r>
      <w:r w:rsidR="005F0379" w:rsidRPr="005712D9">
        <w:rPr>
          <w:rFonts w:ascii="Calibri" w:hAnsi="Calibri" w:cs="Calibri"/>
        </w:rPr>
        <w:t xml:space="preserve"> sects or cults. However, these words are actively avoided by scholars due to their negative association. </w:t>
      </w:r>
      <w:r w:rsidR="00B01ACD" w:rsidRPr="005712D9">
        <w:rPr>
          <w:rFonts w:ascii="Calibri" w:hAnsi="Calibri" w:cs="Calibri"/>
        </w:rPr>
        <w:t xml:space="preserve">Instead, they can </w:t>
      </w:r>
      <w:r w:rsidR="00BC1F7C" w:rsidRPr="005712D9">
        <w:rPr>
          <w:rFonts w:ascii="Calibri" w:hAnsi="Calibri" w:cs="Calibri"/>
        </w:rPr>
        <w:t xml:space="preserve">also </w:t>
      </w:r>
      <w:r w:rsidR="00B01ACD" w:rsidRPr="005712D9">
        <w:rPr>
          <w:rFonts w:ascii="Calibri" w:hAnsi="Calibri" w:cs="Calibri"/>
        </w:rPr>
        <w:t>be referred to as ‘alternative religious tradition’.</w:t>
      </w:r>
      <w:r w:rsidR="00E5018D" w:rsidRPr="005712D9">
        <w:rPr>
          <w:rStyle w:val="FootnoteReference"/>
          <w:rFonts w:ascii="Calibri" w:hAnsi="Calibri" w:cs="Calibri"/>
        </w:rPr>
        <w:footnoteReference w:id="19"/>
      </w:r>
      <w:r w:rsidR="00EF257D" w:rsidRPr="005712D9">
        <w:rPr>
          <w:rFonts w:ascii="Calibri" w:hAnsi="Calibri" w:cs="Calibri"/>
        </w:rPr>
        <w:t xml:space="preserve"> They usually hold radical views and </w:t>
      </w:r>
      <w:r w:rsidR="00B6315C" w:rsidRPr="005712D9">
        <w:rPr>
          <w:rFonts w:ascii="Calibri" w:hAnsi="Calibri" w:cs="Calibri"/>
        </w:rPr>
        <w:t xml:space="preserve">try to answer the fundamental questions. </w:t>
      </w:r>
      <w:r w:rsidR="00B6315C" w:rsidRPr="005712D9">
        <w:rPr>
          <w:rFonts w:ascii="Calibri" w:hAnsi="Calibri" w:cs="Calibri"/>
        </w:rPr>
        <w:t>Professor in Sociology, Eileen Barker</w:t>
      </w:r>
      <w:r w:rsidR="00B6315C" w:rsidRPr="005712D9">
        <w:rPr>
          <w:rFonts w:ascii="Calibri" w:hAnsi="Calibri" w:cs="Calibri"/>
        </w:rPr>
        <w:t xml:space="preserve"> emphasises some characteristics of NRMs, such as a charismatic leader, first generation membership</w:t>
      </w:r>
      <w:r w:rsidR="009E1C93" w:rsidRPr="005712D9">
        <w:rPr>
          <w:rFonts w:ascii="Calibri" w:hAnsi="Calibri" w:cs="Calibri"/>
        </w:rPr>
        <w:t xml:space="preserve"> </w:t>
      </w:r>
      <w:r w:rsidR="008B33EC" w:rsidRPr="005712D9">
        <w:rPr>
          <w:rFonts w:ascii="Calibri" w:hAnsi="Calibri" w:cs="Calibri"/>
        </w:rPr>
        <w:t>and followers</w:t>
      </w:r>
      <w:r w:rsidR="00B6315C" w:rsidRPr="005712D9">
        <w:rPr>
          <w:rFonts w:ascii="Calibri" w:hAnsi="Calibri" w:cs="Calibri"/>
        </w:rPr>
        <w:t xml:space="preserve"> </w:t>
      </w:r>
      <w:r w:rsidR="008B33EC" w:rsidRPr="005712D9">
        <w:rPr>
          <w:rFonts w:ascii="Calibri" w:hAnsi="Calibri" w:cs="Calibri"/>
        </w:rPr>
        <w:t xml:space="preserve">that </w:t>
      </w:r>
      <w:r w:rsidR="00B6315C" w:rsidRPr="005712D9">
        <w:rPr>
          <w:rFonts w:ascii="Calibri" w:hAnsi="Calibri" w:cs="Calibri"/>
        </w:rPr>
        <w:t>have a strong devotion to the movement.</w:t>
      </w:r>
      <w:r w:rsidR="00E5018D" w:rsidRPr="005712D9">
        <w:rPr>
          <w:rStyle w:val="FootnoteReference"/>
          <w:rFonts w:ascii="Calibri" w:hAnsi="Calibri" w:cs="Calibri"/>
        </w:rPr>
        <w:footnoteReference w:id="20"/>
      </w:r>
      <w:r w:rsidR="00B6315C" w:rsidRPr="005712D9">
        <w:rPr>
          <w:rFonts w:ascii="Calibri" w:hAnsi="Calibri" w:cs="Calibri"/>
        </w:rPr>
        <w:t xml:space="preserve"> </w:t>
      </w:r>
      <w:r w:rsidR="00EF257D" w:rsidRPr="005712D9">
        <w:rPr>
          <w:rFonts w:ascii="Calibri" w:hAnsi="Calibri" w:cs="Calibri"/>
        </w:rPr>
        <w:t>Examples of NRMs include</w:t>
      </w:r>
      <w:r w:rsidRPr="005712D9">
        <w:rPr>
          <w:rFonts w:ascii="Calibri" w:hAnsi="Calibri" w:cs="Calibri"/>
        </w:rPr>
        <w:t xml:space="preserve">, Heaven’s Gate, the Branch Davidians and ISKON. </w:t>
      </w:r>
    </w:p>
    <w:p w14:paraId="6D1E3368" w14:textId="77777777" w:rsidR="006648A8" w:rsidRPr="005712D9" w:rsidRDefault="006648A8" w:rsidP="00EB6D8B">
      <w:pPr>
        <w:rPr>
          <w:rFonts w:ascii="Calibri" w:hAnsi="Calibri" w:cs="Calibri"/>
        </w:rPr>
      </w:pPr>
    </w:p>
    <w:p w14:paraId="2C1808B6" w14:textId="311302DD" w:rsidR="009879B0" w:rsidRPr="005712D9" w:rsidRDefault="009879B0" w:rsidP="00EB6D8B">
      <w:pPr>
        <w:rPr>
          <w:rFonts w:ascii="Calibri" w:hAnsi="Calibri" w:cs="Calibri"/>
        </w:rPr>
      </w:pPr>
    </w:p>
    <w:p w14:paraId="58BC8CAC" w14:textId="2878B534" w:rsidR="009879B0" w:rsidRPr="005712D9" w:rsidRDefault="009879B0" w:rsidP="009879B0">
      <w:pPr>
        <w:rPr>
          <w:rFonts w:ascii="Calibri" w:hAnsi="Calibri" w:cs="Calibri"/>
          <w:b/>
        </w:rPr>
      </w:pPr>
      <w:r w:rsidRPr="005712D9">
        <w:rPr>
          <w:rFonts w:ascii="Calibri" w:hAnsi="Calibri" w:cs="Calibri"/>
          <w:b/>
        </w:rPr>
        <w:t>How ‘Invented Religions’ are Defined: Fiction-based Religions</w:t>
      </w:r>
      <w:r w:rsidR="00C53B30" w:rsidRPr="005712D9">
        <w:rPr>
          <w:rFonts w:ascii="Calibri" w:hAnsi="Calibri" w:cs="Calibri"/>
          <w:b/>
        </w:rPr>
        <w:t xml:space="preserve">, </w:t>
      </w:r>
      <w:r w:rsidRPr="005712D9">
        <w:rPr>
          <w:rFonts w:ascii="Calibri" w:hAnsi="Calibri" w:cs="Calibri"/>
          <w:b/>
        </w:rPr>
        <w:t>Hyper- real Religions</w:t>
      </w:r>
      <w:r w:rsidR="00C53B30" w:rsidRPr="005712D9">
        <w:rPr>
          <w:rFonts w:ascii="Calibri" w:hAnsi="Calibri" w:cs="Calibri"/>
          <w:b/>
        </w:rPr>
        <w:t xml:space="preserve"> and </w:t>
      </w:r>
      <w:r w:rsidR="00C53B30" w:rsidRPr="005712D9">
        <w:rPr>
          <w:rFonts w:ascii="Calibri" w:hAnsi="Calibri" w:cs="Calibri"/>
          <w:b/>
        </w:rPr>
        <w:t>Authentic Fakes</w:t>
      </w:r>
      <w:r w:rsidR="00C53B30" w:rsidRPr="005712D9">
        <w:rPr>
          <w:rFonts w:ascii="Calibri" w:hAnsi="Calibri" w:cs="Calibri"/>
          <w:b/>
        </w:rPr>
        <w:t xml:space="preserve"> </w:t>
      </w:r>
      <w:r w:rsidRPr="005712D9">
        <w:rPr>
          <w:rFonts w:ascii="Calibri" w:hAnsi="Calibri" w:cs="Calibri"/>
          <w:b/>
        </w:rPr>
        <w:t xml:space="preserve"> </w:t>
      </w:r>
    </w:p>
    <w:p w14:paraId="546D7D99" w14:textId="77777777" w:rsidR="009879B0" w:rsidRPr="005712D9" w:rsidRDefault="009879B0" w:rsidP="009879B0">
      <w:pPr>
        <w:rPr>
          <w:rFonts w:ascii="Calibri" w:hAnsi="Calibri" w:cs="Calibri"/>
          <w:b/>
        </w:rPr>
      </w:pPr>
    </w:p>
    <w:p w14:paraId="010B1590" w14:textId="62FC565A" w:rsidR="006E4099" w:rsidRPr="005712D9" w:rsidRDefault="008A0819" w:rsidP="009879B0">
      <w:pPr>
        <w:rPr>
          <w:rFonts w:ascii="Calibri" w:hAnsi="Calibri" w:cs="Calibri"/>
        </w:rPr>
      </w:pPr>
      <w:r w:rsidRPr="005712D9">
        <w:rPr>
          <w:rFonts w:ascii="Calibri" w:hAnsi="Calibri" w:cs="Calibri"/>
        </w:rPr>
        <w:t xml:space="preserve">Carole Cusack is an Australian historian of religion, she </w:t>
      </w:r>
      <w:r w:rsidR="009879B0" w:rsidRPr="005712D9">
        <w:rPr>
          <w:rFonts w:ascii="Calibri" w:hAnsi="Calibri" w:cs="Calibri"/>
        </w:rPr>
        <w:t>devised the term ‘invented religions’</w:t>
      </w:r>
      <w:r w:rsidR="00DA451D" w:rsidRPr="005712D9">
        <w:rPr>
          <w:rFonts w:ascii="Calibri" w:hAnsi="Calibri" w:cs="Calibri"/>
        </w:rPr>
        <w:t xml:space="preserve">, </w:t>
      </w:r>
      <w:r w:rsidR="007721F5" w:rsidRPr="005712D9">
        <w:rPr>
          <w:rFonts w:ascii="Calibri" w:hAnsi="Calibri" w:cs="Calibri"/>
        </w:rPr>
        <w:t xml:space="preserve">which refers to ‘religions’ that </w:t>
      </w:r>
      <w:r w:rsidR="009A5BE5" w:rsidRPr="005712D9">
        <w:rPr>
          <w:rFonts w:ascii="Calibri" w:hAnsi="Calibri" w:cs="Calibri"/>
        </w:rPr>
        <w:t xml:space="preserve">are </w:t>
      </w:r>
      <w:r w:rsidR="007721F5" w:rsidRPr="005712D9">
        <w:rPr>
          <w:rFonts w:ascii="Calibri" w:hAnsi="Calibri" w:cs="Calibri"/>
        </w:rPr>
        <w:t>intentionally fictional</w:t>
      </w:r>
      <w:r w:rsidR="009C4DA7" w:rsidRPr="005712D9">
        <w:rPr>
          <w:rFonts w:ascii="Calibri" w:hAnsi="Calibri" w:cs="Calibri"/>
        </w:rPr>
        <w:t xml:space="preserve"> and </w:t>
      </w:r>
      <w:r w:rsidR="001F7DDC" w:rsidRPr="005712D9">
        <w:rPr>
          <w:rFonts w:ascii="Calibri" w:hAnsi="Calibri" w:cs="Calibri"/>
        </w:rPr>
        <w:t>declare</w:t>
      </w:r>
      <w:r w:rsidR="009C4DA7" w:rsidRPr="005712D9">
        <w:rPr>
          <w:rFonts w:ascii="Calibri" w:hAnsi="Calibri" w:cs="Calibri"/>
        </w:rPr>
        <w:t xml:space="preserve"> their invented status</w:t>
      </w:r>
      <w:r w:rsidR="007E300B" w:rsidRPr="005712D9">
        <w:rPr>
          <w:rFonts w:ascii="Calibri" w:hAnsi="Calibri" w:cs="Calibri"/>
        </w:rPr>
        <w:t xml:space="preserve">. This includes movements such as, </w:t>
      </w:r>
      <w:r w:rsidR="009C4DA7" w:rsidRPr="005712D9">
        <w:rPr>
          <w:rFonts w:ascii="Calibri" w:hAnsi="Calibri" w:cs="Calibri"/>
        </w:rPr>
        <w:t xml:space="preserve">Discordianism, the Church of all Worlds, the Church of the SubGenius, </w:t>
      </w:r>
      <w:r w:rsidR="007721F5" w:rsidRPr="005712D9">
        <w:rPr>
          <w:rFonts w:ascii="Calibri" w:hAnsi="Calibri" w:cs="Calibri"/>
        </w:rPr>
        <w:t>Jediism</w:t>
      </w:r>
      <w:r w:rsidR="009C4DA7" w:rsidRPr="005712D9">
        <w:rPr>
          <w:rFonts w:ascii="Calibri" w:hAnsi="Calibri" w:cs="Calibri"/>
        </w:rPr>
        <w:t xml:space="preserve">, </w:t>
      </w:r>
      <w:r w:rsidR="007721F5" w:rsidRPr="005712D9">
        <w:rPr>
          <w:rFonts w:ascii="Calibri" w:hAnsi="Calibri" w:cs="Calibri"/>
        </w:rPr>
        <w:t xml:space="preserve">the </w:t>
      </w:r>
      <w:r w:rsidR="009C4DA7" w:rsidRPr="005712D9">
        <w:rPr>
          <w:rFonts w:ascii="Calibri" w:hAnsi="Calibri" w:cs="Calibri"/>
        </w:rPr>
        <w:t>C</w:t>
      </w:r>
      <w:r w:rsidR="007721F5" w:rsidRPr="005712D9">
        <w:rPr>
          <w:rFonts w:ascii="Calibri" w:hAnsi="Calibri" w:cs="Calibri"/>
        </w:rPr>
        <w:t>hurch of the Flying Spaghetti Monster</w:t>
      </w:r>
      <w:r w:rsidR="009C4DA7" w:rsidRPr="005712D9">
        <w:rPr>
          <w:rFonts w:ascii="Calibri" w:hAnsi="Calibri" w:cs="Calibri"/>
        </w:rPr>
        <w:t xml:space="preserve"> </w:t>
      </w:r>
      <w:r w:rsidR="007721F5" w:rsidRPr="005712D9">
        <w:rPr>
          <w:rFonts w:ascii="Calibri" w:hAnsi="Calibri" w:cs="Calibri"/>
        </w:rPr>
        <w:t>and Matrixism.</w:t>
      </w:r>
      <w:r w:rsidR="009879B0" w:rsidRPr="005712D9">
        <w:rPr>
          <w:rFonts w:ascii="Calibri" w:hAnsi="Calibri" w:cs="Calibri"/>
        </w:rPr>
        <w:t xml:space="preserve"> </w:t>
      </w:r>
      <w:r w:rsidR="002D6BC7" w:rsidRPr="005712D9">
        <w:rPr>
          <w:rFonts w:ascii="Calibri" w:hAnsi="Calibri" w:cs="Calibri"/>
        </w:rPr>
        <w:t xml:space="preserve">Cusack wanted the subtitle of her book </w:t>
      </w:r>
      <w:r w:rsidR="00A94C7D" w:rsidRPr="005712D9">
        <w:rPr>
          <w:rFonts w:ascii="Calibri" w:hAnsi="Calibri" w:cs="Calibri"/>
        </w:rPr>
        <w:t>‘</w:t>
      </w:r>
      <w:r w:rsidR="002D6BC7" w:rsidRPr="005712D9">
        <w:rPr>
          <w:rFonts w:ascii="Calibri" w:hAnsi="Calibri" w:cs="Calibri"/>
          <w:i/>
        </w:rPr>
        <w:t>Imagination, Fiction and Faith</w:t>
      </w:r>
      <w:r w:rsidR="00A94C7D" w:rsidRPr="005712D9">
        <w:rPr>
          <w:rFonts w:ascii="Calibri" w:hAnsi="Calibri" w:cs="Calibri"/>
          <w:i/>
        </w:rPr>
        <w:t>’</w:t>
      </w:r>
      <w:r w:rsidR="002D6BC7" w:rsidRPr="005712D9">
        <w:rPr>
          <w:rFonts w:ascii="Calibri" w:hAnsi="Calibri" w:cs="Calibri"/>
        </w:rPr>
        <w:t xml:space="preserve">, to be highlighted, </w:t>
      </w:r>
      <w:r w:rsidR="00A94C7D" w:rsidRPr="005712D9">
        <w:rPr>
          <w:rFonts w:ascii="Calibri" w:hAnsi="Calibri" w:cs="Calibri"/>
        </w:rPr>
        <w:t>she states that</w:t>
      </w:r>
      <w:r w:rsidR="002D6BC7" w:rsidRPr="005712D9">
        <w:rPr>
          <w:rFonts w:ascii="Calibri" w:hAnsi="Calibri" w:cs="Calibri"/>
        </w:rPr>
        <w:t xml:space="preserve"> </w:t>
      </w:r>
      <w:r w:rsidR="007E300B" w:rsidRPr="005712D9">
        <w:rPr>
          <w:rFonts w:ascii="Calibri" w:hAnsi="Calibri" w:cs="Calibri"/>
        </w:rPr>
        <w:t>“</w:t>
      </w:r>
      <w:r w:rsidR="002D6BC7" w:rsidRPr="005712D9">
        <w:rPr>
          <w:rFonts w:ascii="Calibri" w:hAnsi="Calibri" w:cs="Calibri"/>
        </w:rPr>
        <w:t xml:space="preserve">…the human imagination creates the stories, the stories are fictions, people come to have faith in them, I think that’s really </w:t>
      </w:r>
      <w:r w:rsidR="00A94C7D" w:rsidRPr="005712D9">
        <w:rPr>
          <w:rFonts w:ascii="Calibri" w:hAnsi="Calibri" w:cs="Calibri"/>
        </w:rPr>
        <w:t>important</w:t>
      </w:r>
      <w:r w:rsidR="002D6BC7" w:rsidRPr="005712D9">
        <w:rPr>
          <w:rFonts w:ascii="Calibri" w:hAnsi="Calibri" w:cs="Calibri"/>
        </w:rPr>
        <w:t>.”</w:t>
      </w:r>
      <w:r w:rsidR="00A94C7D" w:rsidRPr="005712D9">
        <w:rPr>
          <w:rFonts w:ascii="Calibri" w:hAnsi="Calibri" w:cs="Calibri"/>
        </w:rPr>
        <w:t xml:space="preserve"> </w:t>
      </w:r>
      <w:r w:rsidR="006E4099" w:rsidRPr="005712D9">
        <w:rPr>
          <w:rFonts w:ascii="Calibri" w:hAnsi="Calibri" w:cs="Calibri"/>
        </w:rPr>
        <w:t>Cusack has received emails of support from members of Discordianism and the Church of All Worlds, including the co-</w:t>
      </w:r>
      <w:r w:rsidR="006E4099" w:rsidRPr="005712D9">
        <w:rPr>
          <w:rFonts w:ascii="Calibri" w:hAnsi="Calibri" w:cs="Calibri"/>
        </w:rPr>
        <w:lastRenderedPageBreak/>
        <w:t xml:space="preserve">founder, Oberon Zell- </w:t>
      </w:r>
      <w:proofErr w:type="spellStart"/>
      <w:r w:rsidR="006E4099" w:rsidRPr="005712D9">
        <w:rPr>
          <w:rFonts w:ascii="Calibri" w:hAnsi="Calibri" w:cs="Calibri"/>
        </w:rPr>
        <w:t>Ravenheart</w:t>
      </w:r>
      <w:proofErr w:type="spellEnd"/>
      <w:r w:rsidR="006E4099" w:rsidRPr="005712D9">
        <w:rPr>
          <w:rFonts w:ascii="Calibri" w:hAnsi="Calibri" w:cs="Calibri"/>
        </w:rPr>
        <w:t xml:space="preserve">, who have expressed their approval of </w:t>
      </w:r>
      <w:r w:rsidR="002C777B" w:rsidRPr="005712D9">
        <w:rPr>
          <w:rFonts w:ascii="Calibri" w:hAnsi="Calibri" w:cs="Calibri"/>
        </w:rPr>
        <w:t>the</w:t>
      </w:r>
      <w:r w:rsidR="006E4099" w:rsidRPr="005712D9">
        <w:rPr>
          <w:rFonts w:ascii="Calibri" w:hAnsi="Calibri" w:cs="Calibri"/>
        </w:rPr>
        <w:t xml:space="preserve"> term ‘invented religions’. </w:t>
      </w:r>
      <w:r w:rsidR="006E4099" w:rsidRPr="005712D9">
        <w:rPr>
          <w:rStyle w:val="FootnoteReference"/>
          <w:rFonts w:ascii="Calibri" w:hAnsi="Calibri" w:cs="Calibri"/>
        </w:rPr>
        <w:footnoteReference w:id="21"/>
      </w:r>
      <w:r w:rsidR="006E4099" w:rsidRPr="005712D9">
        <w:rPr>
          <w:rFonts w:ascii="Calibri" w:hAnsi="Calibri" w:cs="Calibri"/>
        </w:rPr>
        <w:t xml:space="preserve"> </w:t>
      </w:r>
    </w:p>
    <w:p w14:paraId="60EFF369" w14:textId="77777777" w:rsidR="00854802" w:rsidRPr="005712D9" w:rsidRDefault="00854802" w:rsidP="009879B0">
      <w:pPr>
        <w:rPr>
          <w:rFonts w:ascii="Calibri" w:hAnsi="Calibri" w:cs="Calibri"/>
        </w:rPr>
      </w:pPr>
    </w:p>
    <w:p w14:paraId="450C28A1" w14:textId="3A7A43BE" w:rsidR="006E5E54" w:rsidRPr="005712D9" w:rsidRDefault="002D06DB" w:rsidP="006E5E54">
      <w:pPr>
        <w:rPr>
          <w:rFonts w:ascii="Calibri" w:hAnsi="Calibri" w:cs="Calibri"/>
        </w:rPr>
      </w:pPr>
      <w:r w:rsidRPr="005712D9">
        <w:rPr>
          <w:rFonts w:ascii="Calibri" w:hAnsi="Calibri" w:cs="Calibri"/>
        </w:rPr>
        <w:t>I</w:t>
      </w:r>
      <w:r w:rsidR="009A0E41" w:rsidRPr="005712D9">
        <w:rPr>
          <w:rFonts w:ascii="Calibri" w:hAnsi="Calibri" w:cs="Calibri"/>
        </w:rPr>
        <w:t xml:space="preserve">nvented religions </w:t>
      </w:r>
      <w:r w:rsidR="00EB1EEC" w:rsidRPr="005712D9">
        <w:rPr>
          <w:rFonts w:ascii="Calibri" w:hAnsi="Calibri" w:cs="Calibri"/>
        </w:rPr>
        <w:t xml:space="preserve">are </w:t>
      </w:r>
      <w:r w:rsidR="006E5E54" w:rsidRPr="005712D9">
        <w:rPr>
          <w:rFonts w:ascii="Calibri" w:hAnsi="Calibri" w:cs="Calibri"/>
        </w:rPr>
        <w:t>controversial</w:t>
      </w:r>
      <w:r w:rsidR="00A0495C" w:rsidRPr="005712D9">
        <w:rPr>
          <w:rFonts w:ascii="Calibri" w:hAnsi="Calibri" w:cs="Calibri"/>
        </w:rPr>
        <w:t xml:space="preserve"> as they do not follow the traditional understanding of religion as they do not originate from a divine revelation but are based on fiction. </w:t>
      </w:r>
      <w:r w:rsidR="008D769D" w:rsidRPr="005712D9">
        <w:rPr>
          <w:rFonts w:ascii="Calibri" w:hAnsi="Calibri" w:cs="Calibri"/>
        </w:rPr>
        <w:t>I</w:t>
      </w:r>
      <w:r w:rsidR="009253D3" w:rsidRPr="005712D9">
        <w:rPr>
          <w:rFonts w:ascii="Calibri" w:hAnsi="Calibri" w:cs="Calibri"/>
        </w:rPr>
        <w:t xml:space="preserve">nvented religions </w:t>
      </w:r>
      <w:r w:rsidR="00AD7ECB" w:rsidRPr="005712D9">
        <w:rPr>
          <w:rFonts w:ascii="Calibri" w:hAnsi="Calibri" w:cs="Calibri"/>
        </w:rPr>
        <w:t>openly stat</w:t>
      </w:r>
      <w:r w:rsidR="009253D3" w:rsidRPr="005712D9">
        <w:rPr>
          <w:rFonts w:ascii="Calibri" w:hAnsi="Calibri" w:cs="Calibri"/>
        </w:rPr>
        <w:t>e</w:t>
      </w:r>
      <w:r w:rsidR="00AD7ECB" w:rsidRPr="005712D9">
        <w:rPr>
          <w:rFonts w:ascii="Calibri" w:hAnsi="Calibri" w:cs="Calibri"/>
        </w:rPr>
        <w:t xml:space="preserve"> </w:t>
      </w:r>
      <w:r w:rsidR="009253D3" w:rsidRPr="005712D9">
        <w:rPr>
          <w:rFonts w:ascii="Calibri" w:hAnsi="Calibri" w:cs="Calibri"/>
        </w:rPr>
        <w:t>their</w:t>
      </w:r>
      <w:r w:rsidR="00AD7ECB" w:rsidRPr="005712D9">
        <w:rPr>
          <w:rFonts w:ascii="Calibri" w:hAnsi="Calibri" w:cs="Calibri"/>
        </w:rPr>
        <w:t xml:space="preserve"> new</w:t>
      </w:r>
      <w:r w:rsidR="009253D3" w:rsidRPr="005712D9">
        <w:rPr>
          <w:rFonts w:ascii="Calibri" w:hAnsi="Calibri" w:cs="Calibri"/>
        </w:rPr>
        <w:t>-found status and</w:t>
      </w:r>
      <w:r w:rsidR="00AD7ECB" w:rsidRPr="005712D9">
        <w:rPr>
          <w:rFonts w:ascii="Calibri" w:hAnsi="Calibri" w:cs="Calibri"/>
        </w:rPr>
        <w:t xml:space="preserve"> have originated from human creativity</w:t>
      </w:r>
      <w:r w:rsidR="00CA5C8F" w:rsidRPr="005712D9">
        <w:rPr>
          <w:rFonts w:ascii="Calibri" w:hAnsi="Calibri" w:cs="Calibri"/>
        </w:rPr>
        <w:t xml:space="preserve"> and imagination</w:t>
      </w:r>
      <w:r w:rsidR="00AD7ECB" w:rsidRPr="005712D9">
        <w:rPr>
          <w:rFonts w:ascii="Calibri" w:hAnsi="Calibri" w:cs="Calibri"/>
        </w:rPr>
        <w:t xml:space="preserve">. </w:t>
      </w:r>
      <w:r w:rsidR="008744DE" w:rsidRPr="005712D9">
        <w:rPr>
          <w:rFonts w:ascii="Calibri" w:hAnsi="Calibri" w:cs="Calibri"/>
        </w:rPr>
        <w:t>Additionally, i</w:t>
      </w:r>
      <w:r w:rsidR="008D769D" w:rsidRPr="005712D9">
        <w:rPr>
          <w:rFonts w:ascii="Calibri" w:hAnsi="Calibri" w:cs="Calibri"/>
        </w:rPr>
        <w:t>nvented religions view ficti</w:t>
      </w:r>
      <w:r w:rsidR="008744DE" w:rsidRPr="005712D9">
        <w:rPr>
          <w:rFonts w:ascii="Calibri" w:hAnsi="Calibri" w:cs="Calibri"/>
        </w:rPr>
        <w:t xml:space="preserve">on, </w:t>
      </w:r>
      <w:r w:rsidR="008D769D" w:rsidRPr="005712D9">
        <w:rPr>
          <w:rFonts w:ascii="Calibri" w:hAnsi="Calibri" w:cs="Calibri"/>
        </w:rPr>
        <w:t xml:space="preserve">as </w:t>
      </w:r>
      <w:r w:rsidR="00F44502" w:rsidRPr="005712D9">
        <w:rPr>
          <w:rFonts w:ascii="Calibri" w:hAnsi="Calibri" w:cs="Calibri"/>
        </w:rPr>
        <w:t>an authentic</w:t>
      </w:r>
      <w:r w:rsidR="008744DE" w:rsidRPr="005712D9">
        <w:rPr>
          <w:rFonts w:ascii="Calibri" w:hAnsi="Calibri" w:cs="Calibri"/>
        </w:rPr>
        <w:t xml:space="preserve"> sourc</w:t>
      </w:r>
      <w:r w:rsidR="00F44502" w:rsidRPr="005712D9">
        <w:rPr>
          <w:rFonts w:ascii="Calibri" w:hAnsi="Calibri" w:cs="Calibri"/>
        </w:rPr>
        <w:t>e</w:t>
      </w:r>
      <w:r w:rsidR="00BF0FD8" w:rsidRPr="005712D9">
        <w:rPr>
          <w:rFonts w:ascii="Calibri" w:hAnsi="Calibri" w:cs="Calibri"/>
        </w:rPr>
        <w:t>.</w:t>
      </w:r>
      <w:r w:rsidR="008744DE" w:rsidRPr="005712D9">
        <w:rPr>
          <w:rFonts w:ascii="Calibri" w:hAnsi="Calibri" w:cs="Calibri"/>
        </w:rPr>
        <w:t xml:space="preserve"> </w:t>
      </w:r>
      <w:r w:rsidR="009253D3" w:rsidRPr="005712D9">
        <w:rPr>
          <w:rStyle w:val="FootnoteReference"/>
          <w:rFonts w:ascii="Calibri" w:hAnsi="Calibri" w:cs="Calibri"/>
        </w:rPr>
        <w:footnoteReference w:id="22"/>
      </w:r>
      <w:r w:rsidR="00A0495C" w:rsidRPr="005712D9">
        <w:rPr>
          <w:rFonts w:ascii="Calibri" w:hAnsi="Calibri" w:cs="Calibri"/>
        </w:rPr>
        <w:t xml:space="preserve"> </w:t>
      </w:r>
      <w:r w:rsidR="008A0819" w:rsidRPr="005712D9">
        <w:rPr>
          <w:rFonts w:ascii="Calibri" w:hAnsi="Calibri" w:cs="Calibri"/>
        </w:rPr>
        <w:t xml:space="preserve">Markus </w:t>
      </w:r>
      <w:proofErr w:type="spellStart"/>
      <w:r w:rsidR="006E5E54" w:rsidRPr="005712D9">
        <w:rPr>
          <w:rFonts w:ascii="Calibri" w:hAnsi="Calibri" w:cs="Calibri"/>
        </w:rPr>
        <w:t>Davidsen</w:t>
      </w:r>
      <w:proofErr w:type="spellEnd"/>
      <w:r w:rsidR="006E5E54" w:rsidRPr="005712D9">
        <w:rPr>
          <w:rFonts w:ascii="Calibri" w:hAnsi="Calibri" w:cs="Calibri"/>
        </w:rPr>
        <w:t xml:space="preserve"> avoids using Cusack’s term ‘invented religions’ </w:t>
      </w:r>
      <w:r w:rsidR="006E4099" w:rsidRPr="005712D9">
        <w:rPr>
          <w:rFonts w:ascii="Calibri" w:hAnsi="Calibri" w:cs="Calibri"/>
        </w:rPr>
        <w:t xml:space="preserve">because </w:t>
      </w:r>
      <w:r w:rsidR="00675E73" w:rsidRPr="005712D9">
        <w:rPr>
          <w:rFonts w:ascii="Calibri" w:hAnsi="Calibri" w:cs="Calibri"/>
        </w:rPr>
        <w:t>of this and</w:t>
      </w:r>
      <w:r w:rsidR="006E5E54" w:rsidRPr="005712D9">
        <w:rPr>
          <w:rFonts w:ascii="Calibri" w:hAnsi="Calibri" w:cs="Calibri"/>
        </w:rPr>
        <w:t xml:space="preserve"> argues that all religions have been invented</w:t>
      </w:r>
      <w:r w:rsidR="007E300B" w:rsidRPr="005712D9">
        <w:rPr>
          <w:rFonts w:ascii="Calibri" w:hAnsi="Calibri" w:cs="Calibri"/>
        </w:rPr>
        <w:t>. I</w:t>
      </w:r>
      <w:r w:rsidR="006E5E54" w:rsidRPr="005712D9">
        <w:rPr>
          <w:rFonts w:ascii="Calibri" w:hAnsi="Calibri" w:cs="Calibri"/>
        </w:rPr>
        <w:t xml:space="preserve">nstead </w:t>
      </w:r>
      <w:proofErr w:type="spellStart"/>
      <w:r w:rsidR="006E5E54" w:rsidRPr="005712D9">
        <w:rPr>
          <w:rFonts w:ascii="Calibri" w:hAnsi="Calibri" w:cs="Calibri"/>
        </w:rPr>
        <w:t>Davidsen</w:t>
      </w:r>
      <w:proofErr w:type="spellEnd"/>
      <w:r w:rsidR="006E5E54" w:rsidRPr="005712D9">
        <w:rPr>
          <w:rFonts w:ascii="Calibri" w:hAnsi="Calibri" w:cs="Calibri"/>
        </w:rPr>
        <w:t xml:space="preserve"> uses the term, ‘fiction-based</w:t>
      </w:r>
      <w:r w:rsidR="00301265" w:rsidRPr="005712D9">
        <w:rPr>
          <w:rFonts w:ascii="Calibri" w:hAnsi="Calibri" w:cs="Calibri"/>
        </w:rPr>
        <w:t>’</w:t>
      </w:r>
      <w:r w:rsidR="006E5E54" w:rsidRPr="005712D9">
        <w:rPr>
          <w:rFonts w:ascii="Calibri" w:hAnsi="Calibri" w:cs="Calibri"/>
        </w:rPr>
        <w:t xml:space="preserve"> religions, which he believes to be ‘analytically superior’.</w:t>
      </w:r>
      <w:r w:rsidR="006E5E54" w:rsidRPr="005712D9">
        <w:rPr>
          <w:rStyle w:val="FootnoteReference"/>
          <w:rFonts w:ascii="Calibri" w:hAnsi="Calibri" w:cs="Calibri"/>
        </w:rPr>
        <w:t xml:space="preserve"> </w:t>
      </w:r>
      <w:r w:rsidR="006E5E54" w:rsidRPr="005712D9">
        <w:rPr>
          <w:rStyle w:val="FootnoteReference"/>
          <w:rFonts w:ascii="Calibri" w:hAnsi="Calibri" w:cs="Calibri"/>
        </w:rPr>
        <w:footnoteReference w:id="23"/>
      </w:r>
      <w:r w:rsidR="006E5E54" w:rsidRPr="005712D9">
        <w:rPr>
          <w:rFonts w:ascii="Calibri" w:hAnsi="Calibri" w:cs="Calibri"/>
        </w:rPr>
        <w:t xml:space="preserve"> </w:t>
      </w:r>
    </w:p>
    <w:p w14:paraId="7E7F7B35" w14:textId="77777777" w:rsidR="006E5E54" w:rsidRPr="005712D9" w:rsidRDefault="006E5E54" w:rsidP="006E5E54">
      <w:pPr>
        <w:rPr>
          <w:rFonts w:ascii="Calibri" w:hAnsi="Calibri" w:cs="Calibri"/>
        </w:rPr>
      </w:pPr>
    </w:p>
    <w:p w14:paraId="0E6983ED" w14:textId="0ACD0411" w:rsidR="006E5E54" w:rsidRPr="005712D9" w:rsidRDefault="006E5E54" w:rsidP="006E5E54">
      <w:pPr>
        <w:rPr>
          <w:rFonts w:ascii="Calibri" w:hAnsi="Calibri" w:cs="Calibri"/>
        </w:rPr>
      </w:pPr>
      <w:proofErr w:type="spellStart"/>
      <w:r w:rsidRPr="005712D9">
        <w:rPr>
          <w:rFonts w:ascii="Calibri" w:hAnsi="Calibri" w:cs="Calibri"/>
        </w:rPr>
        <w:t>Davidsen’s</w:t>
      </w:r>
      <w:proofErr w:type="spellEnd"/>
      <w:r w:rsidRPr="005712D9">
        <w:rPr>
          <w:rFonts w:ascii="Calibri" w:hAnsi="Calibri" w:cs="Calibri"/>
        </w:rPr>
        <w:t xml:space="preserve"> term ‘fiction-based</w:t>
      </w:r>
      <w:r w:rsidR="00301265" w:rsidRPr="005712D9">
        <w:rPr>
          <w:rFonts w:ascii="Calibri" w:hAnsi="Calibri" w:cs="Calibri"/>
        </w:rPr>
        <w:t>’</w:t>
      </w:r>
      <w:r w:rsidRPr="005712D9">
        <w:rPr>
          <w:rFonts w:ascii="Calibri" w:hAnsi="Calibri" w:cs="Calibri"/>
        </w:rPr>
        <w:t xml:space="preserve"> religions </w:t>
      </w:r>
      <w:proofErr w:type="gramStart"/>
      <w:r w:rsidRPr="005712D9">
        <w:rPr>
          <w:rFonts w:ascii="Calibri" w:hAnsi="Calibri" w:cs="Calibri"/>
        </w:rPr>
        <w:t>encompasses</w:t>
      </w:r>
      <w:proofErr w:type="gramEnd"/>
      <w:r w:rsidRPr="005712D9">
        <w:rPr>
          <w:rFonts w:ascii="Calibri" w:hAnsi="Calibri" w:cs="Calibri"/>
        </w:rPr>
        <w:t xml:space="preserve"> religions such as those based on J.R.R. Tolkien’s literary mythology and George Lucas’ Star Wars Trilogy. He defines ‘fiction-based</w:t>
      </w:r>
      <w:r w:rsidR="00301265" w:rsidRPr="005712D9">
        <w:rPr>
          <w:rFonts w:ascii="Calibri" w:hAnsi="Calibri" w:cs="Calibri"/>
        </w:rPr>
        <w:t>’</w:t>
      </w:r>
      <w:r w:rsidRPr="005712D9">
        <w:rPr>
          <w:rFonts w:ascii="Calibri" w:hAnsi="Calibri" w:cs="Calibri"/>
        </w:rPr>
        <w:t xml:space="preserve"> religion</w:t>
      </w:r>
      <w:r w:rsidR="00301265" w:rsidRPr="005712D9">
        <w:rPr>
          <w:rFonts w:ascii="Calibri" w:hAnsi="Calibri" w:cs="Calibri"/>
        </w:rPr>
        <w:t xml:space="preserve"> </w:t>
      </w:r>
      <w:r w:rsidRPr="005712D9">
        <w:rPr>
          <w:rFonts w:ascii="Calibri" w:hAnsi="Calibri" w:cs="Calibri"/>
        </w:rPr>
        <w:t xml:space="preserve">as, “religion which fictional texts are used as authoritative texts”. So, what does </w:t>
      </w:r>
      <w:proofErr w:type="spellStart"/>
      <w:r w:rsidRPr="005712D9">
        <w:rPr>
          <w:rFonts w:ascii="Calibri" w:hAnsi="Calibri" w:cs="Calibri"/>
        </w:rPr>
        <w:t>Davidsen</w:t>
      </w:r>
      <w:proofErr w:type="spellEnd"/>
      <w:r w:rsidRPr="005712D9">
        <w:rPr>
          <w:rFonts w:ascii="Calibri" w:hAnsi="Calibri" w:cs="Calibri"/>
        </w:rPr>
        <w:t xml:space="preserve"> mean by ‘authoritative texts’ and ‘fiction’? In a religion the authoritative text is the model that the adherents use as their foundation, including their beliefs and practices. World religions use authoritative texts, for example, Christians use the Bible as the root by which they live their lives. Fiction is a story that is not based on anything that has happened in the empirical world, it is not factual. Therefore, </w:t>
      </w:r>
      <w:proofErr w:type="spellStart"/>
      <w:r w:rsidRPr="005712D9">
        <w:rPr>
          <w:rFonts w:ascii="Calibri" w:hAnsi="Calibri" w:cs="Calibri"/>
        </w:rPr>
        <w:t>Davidsen’s</w:t>
      </w:r>
      <w:proofErr w:type="spellEnd"/>
      <w:r w:rsidRPr="005712D9">
        <w:rPr>
          <w:rFonts w:ascii="Calibri" w:hAnsi="Calibri" w:cs="Calibri"/>
        </w:rPr>
        <w:t xml:space="preserve"> </w:t>
      </w:r>
      <w:r w:rsidR="00301265" w:rsidRPr="005712D9">
        <w:rPr>
          <w:rFonts w:ascii="Calibri" w:hAnsi="Calibri" w:cs="Calibri"/>
        </w:rPr>
        <w:t>‘</w:t>
      </w:r>
      <w:r w:rsidRPr="005712D9">
        <w:rPr>
          <w:rFonts w:ascii="Calibri" w:hAnsi="Calibri" w:cs="Calibri"/>
        </w:rPr>
        <w:t>fiction-based</w:t>
      </w:r>
      <w:r w:rsidR="00301265" w:rsidRPr="005712D9">
        <w:rPr>
          <w:rFonts w:ascii="Calibri" w:hAnsi="Calibri" w:cs="Calibri"/>
        </w:rPr>
        <w:t>’</w:t>
      </w:r>
      <w:r w:rsidRPr="005712D9">
        <w:rPr>
          <w:rFonts w:ascii="Calibri" w:hAnsi="Calibri" w:cs="Calibri"/>
        </w:rPr>
        <w:t xml:space="preserve"> religions exist in the real word but are influenced by fictional narratives</w:t>
      </w:r>
      <w:r w:rsidRPr="005712D9">
        <w:rPr>
          <w:rStyle w:val="FootnoteReference"/>
          <w:rFonts w:ascii="Calibri" w:hAnsi="Calibri" w:cs="Calibri"/>
        </w:rPr>
        <w:footnoteReference w:id="24"/>
      </w:r>
      <w:r w:rsidRPr="005712D9">
        <w:rPr>
          <w:rFonts w:ascii="Calibri" w:hAnsi="Calibri" w:cs="Calibri"/>
        </w:rPr>
        <w:t xml:space="preserve"> Occasionally, they are rooted in ‘fictional religions’, which is a religion that exists within a fictional narrative, created by an author and followed by fictional characters. </w:t>
      </w:r>
      <w:proofErr w:type="spellStart"/>
      <w:r w:rsidRPr="005712D9">
        <w:rPr>
          <w:rFonts w:ascii="Calibri" w:hAnsi="Calibri" w:cs="Calibri"/>
        </w:rPr>
        <w:t>Davidsen</w:t>
      </w:r>
      <w:proofErr w:type="spellEnd"/>
      <w:r w:rsidRPr="005712D9">
        <w:rPr>
          <w:rFonts w:ascii="Calibri" w:hAnsi="Calibri" w:cs="Calibri"/>
        </w:rPr>
        <w:t xml:space="preserve"> looks specifically at Star Wars and Jediism. In the Star Wars films, the Jedi Knights (fictional characters) follow the Force religion (fictional religion). Jediism, the </w:t>
      </w:r>
      <w:r w:rsidR="00301265" w:rsidRPr="005712D9">
        <w:rPr>
          <w:rFonts w:ascii="Calibri" w:hAnsi="Calibri" w:cs="Calibri"/>
        </w:rPr>
        <w:t>‘</w:t>
      </w:r>
      <w:r w:rsidRPr="005712D9">
        <w:rPr>
          <w:rFonts w:ascii="Calibri" w:hAnsi="Calibri" w:cs="Calibri"/>
        </w:rPr>
        <w:t>fiction-based</w:t>
      </w:r>
      <w:r w:rsidR="00301265" w:rsidRPr="005712D9">
        <w:rPr>
          <w:rFonts w:ascii="Calibri" w:hAnsi="Calibri" w:cs="Calibri"/>
        </w:rPr>
        <w:t>’</w:t>
      </w:r>
      <w:r w:rsidRPr="005712D9">
        <w:rPr>
          <w:rFonts w:ascii="Calibri" w:hAnsi="Calibri" w:cs="Calibri"/>
        </w:rPr>
        <w:t xml:space="preserve"> religion in the empirical world is based on the Force religion in the films. While </w:t>
      </w:r>
      <w:proofErr w:type="spellStart"/>
      <w:r w:rsidRPr="005712D9">
        <w:rPr>
          <w:rFonts w:ascii="Calibri" w:hAnsi="Calibri" w:cs="Calibri"/>
        </w:rPr>
        <w:t>Jediists</w:t>
      </w:r>
      <w:proofErr w:type="spellEnd"/>
      <w:r w:rsidRPr="005712D9">
        <w:rPr>
          <w:rFonts w:ascii="Calibri" w:hAnsi="Calibri" w:cs="Calibri"/>
        </w:rPr>
        <w:t xml:space="preserve"> recognize Star Wars and the concepts within it are fictional, they deem the beliefs and practices in the fictional Force religion to be rational and logical in the real world.  Other examples of </w:t>
      </w:r>
      <w:r w:rsidR="00301265" w:rsidRPr="005712D9">
        <w:rPr>
          <w:rFonts w:ascii="Calibri" w:hAnsi="Calibri" w:cs="Calibri"/>
        </w:rPr>
        <w:t>‘</w:t>
      </w:r>
      <w:r w:rsidRPr="005712D9">
        <w:rPr>
          <w:rFonts w:ascii="Calibri" w:hAnsi="Calibri" w:cs="Calibri"/>
        </w:rPr>
        <w:t>fiction -based</w:t>
      </w:r>
      <w:r w:rsidR="00301265" w:rsidRPr="005712D9">
        <w:rPr>
          <w:rFonts w:ascii="Calibri" w:hAnsi="Calibri" w:cs="Calibri"/>
        </w:rPr>
        <w:t>’</w:t>
      </w:r>
      <w:r w:rsidRPr="005712D9">
        <w:rPr>
          <w:rFonts w:ascii="Calibri" w:hAnsi="Calibri" w:cs="Calibri"/>
        </w:rPr>
        <w:t xml:space="preserve"> religions include the Church of all Worlds and the Church of the </w:t>
      </w:r>
      <w:proofErr w:type="spellStart"/>
      <w:r w:rsidRPr="005712D9">
        <w:rPr>
          <w:rFonts w:ascii="Calibri" w:hAnsi="Calibri" w:cs="Calibri"/>
        </w:rPr>
        <w:t>Subgenius</w:t>
      </w:r>
      <w:proofErr w:type="spellEnd"/>
      <w:r w:rsidRPr="005712D9">
        <w:rPr>
          <w:rFonts w:ascii="Calibri" w:hAnsi="Calibri" w:cs="Calibri"/>
        </w:rPr>
        <w:t>. Religion and communication scholar Dr Danielle Kirby criti</w:t>
      </w:r>
      <w:r w:rsidR="004B7D36" w:rsidRPr="005712D9">
        <w:rPr>
          <w:rFonts w:ascii="Calibri" w:hAnsi="Calibri" w:cs="Calibri"/>
        </w:rPr>
        <w:t>ques</w:t>
      </w:r>
      <w:r w:rsidRPr="005712D9">
        <w:rPr>
          <w:rFonts w:ascii="Calibri" w:hAnsi="Calibri" w:cs="Calibri"/>
        </w:rPr>
        <w:t xml:space="preserve"> </w:t>
      </w:r>
      <w:proofErr w:type="spellStart"/>
      <w:r w:rsidRPr="005712D9">
        <w:rPr>
          <w:rFonts w:ascii="Calibri" w:hAnsi="Calibri" w:cs="Calibri"/>
        </w:rPr>
        <w:t>Davidsen’s</w:t>
      </w:r>
      <w:proofErr w:type="spellEnd"/>
      <w:r w:rsidRPr="005712D9">
        <w:rPr>
          <w:rFonts w:ascii="Calibri" w:hAnsi="Calibri" w:cs="Calibri"/>
        </w:rPr>
        <w:t xml:space="preserve"> term</w:t>
      </w:r>
      <w:r w:rsidR="00223657" w:rsidRPr="005712D9">
        <w:rPr>
          <w:rFonts w:ascii="Calibri" w:hAnsi="Calibri" w:cs="Calibri"/>
        </w:rPr>
        <w:t>,</w:t>
      </w:r>
      <w:r w:rsidRPr="005712D9">
        <w:rPr>
          <w:rFonts w:ascii="Calibri" w:hAnsi="Calibri" w:cs="Calibri"/>
        </w:rPr>
        <w:t xml:space="preserve"> ‘fiction-based</w:t>
      </w:r>
      <w:r w:rsidR="00301265" w:rsidRPr="005712D9">
        <w:rPr>
          <w:rFonts w:ascii="Calibri" w:hAnsi="Calibri" w:cs="Calibri"/>
        </w:rPr>
        <w:t>’</w:t>
      </w:r>
      <w:r w:rsidRPr="005712D9">
        <w:rPr>
          <w:rFonts w:ascii="Calibri" w:hAnsi="Calibri" w:cs="Calibri"/>
        </w:rPr>
        <w:t xml:space="preserve"> religions, claiming that it is ineffective. She explains, that the term is too compliant and there must be a better description to use to describe these religions. </w:t>
      </w:r>
      <w:r w:rsidRPr="005712D9">
        <w:rPr>
          <w:rStyle w:val="FootnoteReference"/>
          <w:rFonts w:ascii="Calibri" w:hAnsi="Calibri" w:cs="Calibri"/>
        </w:rPr>
        <w:footnoteReference w:id="25"/>
      </w:r>
    </w:p>
    <w:p w14:paraId="422FF664" w14:textId="77777777" w:rsidR="006E5E54" w:rsidRPr="005712D9" w:rsidRDefault="006E5E54" w:rsidP="009879B0">
      <w:pPr>
        <w:rPr>
          <w:rFonts w:ascii="Calibri" w:hAnsi="Calibri" w:cs="Calibri"/>
        </w:rPr>
      </w:pPr>
    </w:p>
    <w:p w14:paraId="19B76EFA" w14:textId="41D78F28" w:rsidR="00BC1F7C" w:rsidRPr="005712D9" w:rsidRDefault="007E300B" w:rsidP="009879B0">
      <w:pPr>
        <w:rPr>
          <w:rFonts w:ascii="Calibri" w:hAnsi="Calibri" w:cs="Calibri"/>
        </w:rPr>
      </w:pPr>
      <w:r w:rsidRPr="005712D9">
        <w:rPr>
          <w:rFonts w:ascii="Calibri" w:hAnsi="Calibri" w:cs="Calibri"/>
        </w:rPr>
        <w:t xml:space="preserve">Adam </w:t>
      </w:r>
      <w:r w:rsidR="009879B0" w:rsidRPr="005712D9">
        <w:rPr>
          <w:rFonts w:ascii="Calibri" w:hAnsi="Calibri" w:cs="Calibri"/>
        </w:rPr>
        <w:t xml:space="preserve">Possamai </w:t>
      </w:r>
      <w:r w:rsidR="00F44502" w:rsidRPr="005712D9">
        <w:rPr>
          <w:rFonts w:ascii="Calibri" w:hAnsi="Calibri" w:cs="Calibri"/>
        </w:rPr>
        <w:t>proposes a</w:t>
      </w:r>
      <w:r w:rsidR="00E41EE1" w:rsidRPr="005712D9">
        <w:rPr>
          <w:rFonts w:ascii="Calibri" w:hAnsi="Calibri" w:cs="Calibri"/>
        </w:rPr>
        <w:t xml:space="preserve">n additional </w:t>
      </w:r>
      <w:r w:rsidR="00F44502" w:rsidRPr="005712D9">
        <w:rPr>
          <w:rFonts w:ascii="Calibri" w:hAnsi="Calibri" w:cs="Calibri"/>
        </w:rPr>
        <w:t>term, in place of ‘invented religions’ and ‘fiction-based</w:t>
      </w:r>
      <w:r w:rsidR="00301265" w:rsidRPr="005712D9">
        <w:rPr>
          <w:rFonts w:ascii="Calibri" w:hAnsi="Calibri" w:cs="Calibri"/>
        </w:rPr>
        <w:t>’</w:t>
      </w:r>
      <w:r w:rsidR="00F44502" w:rsidRPr="005712D9">
        <w:rPr>
          <w:rFonts w:ascii="Calibri" w:hAnsi="Calibri" w:cs="Calibri"/>
        </w:rPr>
        <w:t xml:space="preserve"> religion</w:t>
      </w:r>
      <w:r w:rsidR="00553B75" w:rsidRPr="005712D9">
        <w:rPr>
          <w:rFonts w:ascii="Calibri" w:hAnsi="Calibri" w:cs="Calibri"/>
        </w:rPr>
        <w:t>s</w:t>
      </w:r>
      <w:r w:rsidR="00F44502" w:rsidRPr="005712D9">
        <w:rPr>
          <w:rFonts w:ascii="Calibri" w:hAnsi="Calibri" w:cs="Calibri"/>
        </w:rPr>
        <w:t xml:space="preserve">. He </w:t>
      </w:r>
      <w:r w:rsidR="00F9455D" w:rsidRPr="005712D9">
        <w:rPr>
          <w:rFonts w:ascii="Calibri" w:hAnsi="Calibri" w:cs="Calibri"/>
        </w:rPr>
        <w:t>argues</w:t>
      </w:r>
      <w:r w:rsidR="00BF55BC" w:rsidRPr="005712D9">
        <w:rPr>
          <w:rFonts w:ascii="Calibri" w:hAnsi="Calibri" w:cs="Calibri"/>
        </w:rPr>
        <w:t xml:space="preserve"> that, because</w:t>
      </w:r>
      <w:r w:rsidR="00F9455D" w:rsidRPr="005712D9">
        <w:rPr>
          <w:rFonts w:ascii="Calibri" w:hAnsi="Calibri" w:cs="Calibri"/>
        </w:rPr>
        <w:t xml:space="preserve"> these movements are</w:t>
      </w:r>
      <w:r w:rsidR="00DB1418" w:rsidRPr="005712D9">
        <w:rPr>
          <w:rFonts w:ascii="Calibri" w:hAnsi="Calibri" w:cs="Calibri"/>
        </w:rPr>
        <w:t xml:space="preserve"> </w:t>
      </w:r>
      <w:r w:rsidR="000573EB" w:rsidRPr="005712D9">
        <w:rPr>
          <w:rFonts w:ascii="Calibri" w:hAnsi="Calibri" w:cs="Calibri"/>
        </w:rPr>
        <w:t>inspired `and shaped</w:t>
      </w:r>
      <w:r w:rsidR="00DB1418" w:rsidRPr="005712D9">
        <w:rPr>
          <w:rFonts w:ascii="Calibri" w:hAnsi="Calibri" w:cs="Calibri"/>
        </w:rPr>
        <w:t xml:space="preserve"> </w:t>
      </w:r>
      <w:r w:rsidR="000573EB" w:rsidRPr="005712D9">
        <w:rPr>
          <w:rFonts w:ascii="Calibri" w:hAnsi="Calibri" w:cs="Calibri"/>
        </w:rPr>
        <w:t>in symbiosis with</w:t>
      </w:r>
      <w:r w:rsidR="00DB1418" w:rsidRPr="005712D9">
        <w:rPr>
          <w:rFonts w:ascii="Calibri" w:hAnsi="Calibri" w:cs="Calibri"/>
        </w:rPr>
        <w:t xml:space="preserve"> popular culture</w:t>
      </w:r>
      <w:r w:rsidR="000573EB" w:rsidRPr="005712D9">
        <w:rPr>
          <w:rFonts w:ascii="Calibri" w:hAnsi="Calibri" w:cs="Calibri"/>
        </w:rPr>
        <w:t xml:space="preserve"> </w:t>
      </w:r>
      <w:r w:rsidR="00DB1418" w:rsidRPr="005712D9">
        <w:rPr>
          <w:rFonts w:ascii="Calibri" w:hAnsi="Calibri" w:cs="Calibri"/>
        </w:rPr>
        <w:t xml:space="preserve">and have developed through the internet, </w:t>
      </w:r>
      <w:r w:rsidR="00BF55BC" w:rsidRPr="005712D9">
        <w:rPr>
          <w:rFonts w:ascii="Calibri" w:hAnsi="Calibri" w:cs="Calibri"/>
        </w:rPr>
        <w:t xml:space="preserve">they should be termed, </w:t>
      </w:r>
      <w:r w:rsidR="00DB1418" w:rsidRPr="005712D9">
        <w:rPr>
          <w:rFonts w:ascii="Calibri" w:hAnsi="Calibri" w:cs="Calibri"/>
        </w:rPr>
        <w:t>‘</w:t>
      </w:r>
      <w:r w:rsidR="009879B0" w:rsidRPr="005712D9">
        <w:rPr>
          <w:rFonts w:ascii="Calibri" w:hAnsi="Calibri" w:cs="Calibri"/>
        </w:rPr>
        <w:t>hyper-real</w:t>
      </w:r>
      <w:r w:rsidR="00553B75" w:rsidRPr="005712D9">
        <w:rPr>
          <w:rFonts w:ascii="Calibri" w:hAnsi="Calibri" w:cs="Calibri"/>
        </w:rPr>
        <w:t>’</w:t>
      </w:r>
      <w:r w:rsidR="009879B0" w:rsidRPr="005712D9">
        <w:rPr>
          <w:rFonts w:ascii="Calibri" w:hAnsi="Calibri" w:cs="Calibri"/>
        </w:rPr>
        <w:t xml:space="preserve"> religion</w:t>
      </w:r>
      <w:r w:rsidR="00DB1418" w:rsidRPr="005712D9">
        <w:rPr>
          <w:rFonts w:ascii="Calibri" w:hAnsi="Calibri" w:cs="Calibri"/>
        </w:rPr>
        <w:t>s.</w:t>
      </w:r>
      <w:r w:rsidR="00553B75" w:rsidRPr="005712D9">
        <w:rPr>
          <w:rFonts w:ascii="Calibri" w:hAnsi="Calibri" w:cs="Calibri"/>
        </w:rPr>
        <w:t xml:space="preserve"> </w:t>
      </w:r>
      <w:r w:rsidR="00553B75" w:rsidRPr="005712D9">
        <w:rPr>
          <w:rFonts w:ascii="Calibri" w:hAnsi="Calibri" w:cs="Calibri"/>
        </w:rPr>
        <w:t xml:space="preserve">This term derives from the French sociologist Jean </w:t>
      </w:r>
      <w:proofErr w:type="spellStart"/>
      <w:r w:rsidR="00553B75" w:rsidRPr="005712D9">
        <w:rPr>
          <w:rFonts w:ascii="Calibri" w:hAnsi="Calibri" w:cs="Calibri"/>
        </w:rPr>
        <w:lastRenderedPageBreak/>
        <w:t>Baudrillards</w:t>
      </w:r>
      <w:proofErr w:type="spellEnd"/>
      <w:r w:rsidR="00553B75" w:rsidRPr="005712D9">
        <w:rPr>
          <w:rFonts w:ascii="Calibri" w:hAnsi="Calibri" w:cs="Calibri"/>
        </w:rPr>
        <w:t xml:space="preserve"> </w:t>
      </w:r>
      <w:r w:rsidR="004F7F43" w:rsidRPr="005712D9">
        <w:rPr>
          <w:rFonts w:ascii="Calibri" w:hAnsi="Calibri" w:cs="Calibri"/>
        </w:rPr>
        <w:t>work, where he discusses the “copy of the copy” and simulacrum.</w:t>
      </w:r>
      <w:r w:rsidR="004F7F43" w:rsidRPr="005712D9">
        <w:rPr>
          <w:rStyle w:val="FootnoteReference"/>
          <w:rFonts w:ascii="Calibri" w:hAnsi="Calibri" w:cs="Calibri"/>
        </w:rPr>
        <w:footnoteReference w:id="26"/>
      </w:r>
      <w:r w:rsidR="005B099E" w:rsidRPr="005712D9">
        <w:rPr>
          <w:rFonts w:ascii="Calibri" w:hAnsi="Calibri" w:cs="Calibri"/>
        </w:rPr>
        <w:t xml:space="preserve"> </w:t>
      </w:r>
      <w:r w:rsidR="00553B75" w:rsidRPr="005712D9">
        <w:rPr>
          <w:rFonts w:ascii="Calibri" w:hAnsi="Calibri" w:cs="Calibri"/>
        </w:rPr>
        <w:t>Possamai defines ‘hyper-rea</w:t>
      </w:r>
      <w:r w:rsidR="00FD560A">
        <w:rPr>
          <w:rFonts w:ascii="Calibri" w:hAnsi="Calibri" w:cs="Calibri"/>
        </w:rPr>
        <w:t xml:space="preserve">l’ </w:t>
      </w:r>
      <w:r w:rsidR="00553B75" w:rsidRPr="005712D9">
        <w:rPr>
          <w:rFonts w:ascii="Calibri" w:hAnsi="Calibri" w:cs="Calibri"/>
        </w:rPr>
        <w:t xml:space="preserve">religions as, </w:t>
      </w:r>
      <w:r w:rsidR="00553B75" w:rsidRPr="005712D9">
        <w:rPr>
          <w:rFonts w:ascii="Calibri" w:hAnsi="Calibri" w:cs="Calibri"/>
          <w:lang w:val="en-US"/>
        </w:rPr>
        <w:t>“a simulacrum of a religion created out of, or in symbiosis with, commodified popular culture which provides inspiration at a metaphorical level and/or a source of beliefs for everyday life.”</w:t>
      </w:r>
      <w:r w:rsidR="00553B75" w:rsidRPr="005712D9">
        <w:rPr>
          <w:rStyle w:val="FootnoteReference"/>
          <w:rFonts w:ascii="Calibri" w:hAnsi="Calibri" w:cs="Calibri"/>
          <w:lang w:val="en-US"/>
        </w:rPr>
        <w:footnoteReference w:id="27"/>
      </w:r>
      <w:r w:rsidR="00553B75" w:rsidRPr="005712D9">
        <w:rPr>
          <w:rFonts w:ascii="Calibri" w:hAnsi="Calibri" w:cs="Calibri"/>
        </w:rPr>
        <w:t xml:space="preserve"> </w:t>
      </w:r>
      <w:r w:rsidR="000573EB" w:rsidRPr="005712D9">
        <w:rPr>
          <w:rFonts w:ascii="Calibri" w:hAnsi="Calibri" w:cs="Calibri"/>
        </w:rPr>
        <w:t xml:space="preserve">Two prominent </w:t>
      </w:r>
      <w:r w:rsidR="00553B75" w:rsidRPr="005712D9">
        <w:rPr>
          <w:rFonts w:ascii="Calibri" w:hAnsi="Calibri" w:cs="Calibri"/>
        </w:rPr>
        <w:t>movements</w:t>
      </w:r>
      <w:r w:rsidR="0067246A" w:rsidRPr="005712D9">
        <w:rPr>
          <w:rFonts w:ascii="Calibri" w:hAnsi="Calibri" w:cs="Calibri"/>
        </w:rPr>
        <w:t xml:space="preserve"> referred by</w:t>
      </w:r>
      <w:r w:rsidR="00553B75" w:rsidRPr="005712D9">
        <w:rPr>
          <w:rFonts w:ascii="Calibri" w:hAnsi="Calibri" w:cs="Calibri"/>
        </w:rPr>
        <w:t xml:space="preserve"> Possamai are, Jediism and Matrixism</w:t>
      </w:r>
      <w:r w:rsidR="005827F1" w:rsidRPr="005712D9">
        <w:rPr>
          <w:rFonts w:ascii="Calibri" w:hAnsi="Calibri" w:cs="Calibri"/>
        </w:rPr>
        <w:t xml:space="preserve">, both are movements  that have been inspired by popular films (Star Wars and the Matrix) and have </w:t>
      </w:r>
      <w:r w:rsidR="00EB09C8" w:rsidRPr="005712D9">
        <w:rPr>
          <w:rFonts w:ascii="Calibri" w:hAnsi="Calibri" w:cs="Calibri"/>
        </w:rPr>
        <w:t>gained followers</w:t>
      </w:r>
      <w:r w:rsidR="005827F1" w:rsidRPr="005712D9">
        <w:rPr>
          <w:rFonts w:ascii="Calibri" w:hAnsi="Calibri" w:cs="Calibri"/>
        </w:rPr>
        <w:t xml:space="preserve"> through the </w:t>
      </w:r>
      <w:r w:rsidR="00EB09C8" w:rsidRPr="005712D9">
        <w:rPr>
          <w:rFonts w:ascii="Calibri" w:hAnsi="Calibri" w:cs="Calibri"/>
        </w:rPr>
        <w:t xml:space="preserve">use of the </w:t>
      </w:r>
      <w:r w:rsidR="004F0D1C" w:rsidRPr="005712D9">
        <w:rPr>
          <w:rFonts w:ascii="Calibri" w:hAnsi="Calibri" w:cs="Calibri"/>
        </w:rPr>
        <w:t>i</w:t>
      </w:r>
      <w:r w:rsidR="005827F1" w:rsidRPr="005712D9">
        <w:rPr>
          <w:rFonts w:ascii="Calibri" w:hAnsi="Calibri" w:cs="Calibri"/>
        </w:rPr>
        <w:t xml:space="preserve">nternet </w:t>
      </w:r>
      <w:r w:rsidR="00553B75" w:rsidRPr="005712D9">
        <w:rPr>
          <w:rFonts w:ascii="Calibri" w:hAnsi="Calibri" w:cs="Calibri"/>
        </w:rPr>
        <w:t>.</w:t>
      </w:r>
      <w:r w:rsidR="006D1F04" w:rsidRPr="005712D9">
        <w:rPr>
          <w:rFonts w:ascii="Calibri" w:hAnsi="Calibri" w:cs="Calibri"/>
        </w:rPr>
        <w:t xml:space="preserve"> </w:t>
      </w:r>
    </w:p>
    <w:p w14:paraId="1DFC92F5" w14:textId="77777777" w:rsidR="00BC1F7C" w:rsidRPr="005712D9" w:rsidRDefault="00BC1F7C" w:rsidP="009879B0">
      <w:pPr>
        <w:rPr>
          <w:rFonts w:ascii="Calibri" w:hAnsi="Calibri" w:cs="Calibri"/>
        </w:rPr>
      </w:pPr>
    </w:p>
    <w:p w14:paraId="2BE736F4" w14:textId="639FB49C" w:rsidR="009879B0" w:rsidRPr="005712D9" w:rsidRDefault="009879B0" w:rsidP="009879B0">
      <w:pPr>
        <w:rPr>
          <w:rFonts w:ascii="Calibri" w:hAnsi="Calibri" w:cs="Calibri"/>
        </w:rPr>
      </w:pPr>
      <w:proofErr w:type="spellStart"/>
      <w:r w:rsidRPr="005712D9">
        <w:rPr>
          <w:rFonts w:ascii="Calibri" w:hAnsi="Calibri" w:cs="Calibri"/>
        </w:rPr>
        <w:t>Davidsen</w:t>
      </w:r>
      <w:proofErr w:type="spellEnd"/>
      <w:r w:rsidRPr="005712D9">
        <w:rPr>
          <w:rFonts w:ascii="Calibri" w:hAnsi="Calibri" w:cs="Calibri"/>
        </w:rPr>
        <w:t xml:space="preserve"> </w:t>
      </w:r>
      <w:r w:rsidR="00553B75" w:rsidRPr="005712D9">
        <w:rPr>
          <w:rFonts w:ascii="Calibri" w:hAnsi="Calibri" w:cs="Calibri"/>
        </w:rPr>
        <w:t xml:space="preserve">challenges </w:t>
      </w:r>
      <w:proofErr w:type="spellStart"/>
      <w:r w:rsidR="00553B75" w:rsidRPr="005712D9">
        <w:rPr>
          <w:rFonts w:ascii="Calibri" w:hAnsi="Calibri" w:cs="Calibri"/>
        </w:rPr>
        <w:t>Possamai’s</w:t>
      </w:r>
      <w:proofErr w:type="spellEnd"/>
      <w:r w:rsidR="00553B75" w:rsidRPr="005712D9">
        <w:rPr>
          <w:rFonts w:ascii="Calibri" w:hAnsi="Calibri" w:cs="Calibri"/>
        </w:rPr>
        <w:t xml:space="preserve"> definition</w:t>
      </w:r>
      <w:r w:rsidR="00516458" w:rsidRPr="005712D9">
        <w:rPr>
          <w:rFonts w:ascii="Calibri" w:hAnsi="Calibri" w:cs="Calibri"/>
        </w:rPr>
        <w:t>,</w:t>
      </w:r>
      <w:r w:rsidR="00CF63A1" w:rsidRPr="005712D9">
        <w:rPr>
          <w:rFonts w:ascii="Calibri" w:hAnsi="Calibri" w:cs="Calibri"/>
        </w:rPr>
        <w:t xml:space="preserve"> he argues that if the term ‘hyper-real’ is examined in terms of Baudrillard, then all religions can be classed of </w:t>
      </w:r>
      <w:r w:rsidR="00301265" w:rsidRPr="005712D9">
        <w:rPr>
          <w:rFonts w:ascii="Calibri" w:hAnsi="Calibri" w:cs="Calibri"/>
        </w:rPr>
        <w:t>‘</w:t>
      </w:r>
      <w:r w:rsidR="00CF63A1" w:rsidRPr="005712D9">
        <w:rPr>
          <w:rFonts w:ascii="Calibri" w:hAnsi="Calibri" w:cs="Calibri"/>
        </w:rPr>
        <w:t>hyper-real</w:t>
      </w:r>
      <w:r w:rsidR="00301265" w:rsidRPr="005712D9">
        <w:rPr>
          <w:rFonts w:ascii="Calibri" w:hAnsi="Calibri" w:cs="Calibri"/>
        </w:rPr>
        <w:t>’</w:t>
      </w:r>
      <w:r w:rsidR="00CF63A1" w:rsidRPr="005712D9">
        <w:rPr>
          <w:rFonts w:ascii="Calibri" w:hAnsi="Calibri" w:cs="Calibri"/>
        </w:rPr>
        <w:t xml:space="preserve">. Therefore, the term is ineffective. </w:t>
      </w:r>
      <w:proofErr w:type="spellStart"/>
      <w:r w:rsidR="00CF63A1" w:rsidRPr="005712D9">
        <w:rPr>
          <w:rFonts w:ascii="Calibri" w:hAnsi="Calibri" w:cs="Calibri"/>
        </w:rPr>
        <w:t>Davidsen</w:t>
      </w:r>
      <w:proofErr w:type="spellEnd"/>
      <w:r w:rsidR="00CF63A1" w:rsidRPr="005712D9">
        <w:rPr>
          <w:rFonts w:ascii="Calibri" w:hAnsi="Calibri" w:cs="Calibri"/>
        </w:rPr>
        <w:t xml:space="preserve"> recognises the class of </w:t>
      </w:r>
      <w:r w:rsidR="00CD45B7" w:rsidRPr="005712D9">
        <w:rPr>
          <w:rFonts w:ascii="Calibri" w:hAnsi="Calibri" w:cs="Calibri"/>
        </w:rPr>
        <w:t>religion Possamai</w:t>
      </w:r>
      <w:r w:rsidR="00CF63A1" w:rsidRPr="005712D9">
        <w:rPr>
          <w:rFonts w:ascii="Calibri" w:hAnsi="Calibri" w:cs="Calibri"/>
        </w:rPr>
        <w:t xml:space="preserve"> identifies as real. </w:t>
      </w:r>
      <w:r w:rsidR="00D3725D">
        <w:rPr>
          <w:rFonts w:ascii="Calibri" w:hAnsi="Calibri" w:cs="Calibri"/>
        </w:rPr>
        <w:t>However, h</w:t>
      </w:r>
      <w:bookmarkStart w:id="0" w:name="_GoBack"/>
      <w:bookmarkEnd w:id="0"/>
      <w:r w:rsidR="00CF63A1" w:rsidRPr="005712D9">
        <w:rPr>
          <w:rFonts w:ascii="Calibri" w:hAnsi="Calibri" w:cs="Calibri"/>
        </w:rPr>
        <w:t>e disputes the term ‘hyper-real’ religions and suggests that ‘fiction-based</w:t>
      </w:r>
      <w:r w:rsidR="00301265" w:rsidRPr="005712D9">
        <w:rPr>
          <w:rFonts w:ascii="Calibri" w:hAnsi="Calibri" w:cs="Calibri"/>
        </w:rPr>
        <w:t>’</w:t>
      </w:r>
      <w:r w:rsidR="00CF63A1" w:rsidRPr="005712D9">
        <w:rPr>
          <w:rFonts w:ascii="Calibri" w:hAnsi="Calibri" w:cs="Calibri"/>
        </w:rPr>
        <w:t xml:space="preserve"> religions is a more apt description as they are based on </w:t>
      </w:r>
      <w:r w:rsidR="00AD6AB9" w:rsidRPr="005712D9">
        <w:rPr>
          <w:rFonts w:ascii="Calibri" w:hAnsi="Calibri" w:cs="Calibri"/>
        </w:rPr>
        <w:t>popular fiction, such as films, books, comics etc.</w:t>
      </w:r>
      <w:r w:rsidR="00CD45B7" w:rsidRPr="005712D9">
        <w:rPr>
          <w:rStyle w:val="FootnoteReference"/>
          <w:rFonts w:ascii="Calibri" w:hAnsi="Calibri" w:cs="Calibri"/>
        </w:rPr>
        <w:footnoteReference w:id="28"/>
      </w:r>
    </w:p>
    <w:p w14:paraId="3E5633A8" w14:textId="77777777" w:rsidR="0049796D" w:rsidRPr="005712D9" w:rsidRDefault="0049796D" w:rsidP="009879B0">
      <w:pPr>
        <w:rPr>
          <w:rFonts w:ascii="Calibri" w:hAnsi="Calibri" w:cs="Calibri"/>
        </w:rPr>
      </w:pPr>
    </w:p>
    <w:p w14:paraId="4BD2F823" w14:textId="3A5A7EF7" w:rsidR="000B400C" w:rsidRPr="005712D9" w:rsidRDefault="00985742" w:rsidP="009879B0">
      <w:pPr>
        <w:rPr>
          <w:rFonts w:ascii="Calibri" w:hAnsi="Calibri" w:cs="Calibri"/>
        </w:rPr>
      </w:pPr>
      <w:r w:rsidRPr="005712D9">
        <w:rPr>
          <w:rFonts w:ascii="Calibri" w:hAnsi="Calibri" w:cs="Calibri"/>
        </w:rPr>
        <w:t>‘</w:t>
      </w:r>
      <w:r w:rsidR="000B400C" w:rsidRPr="005712D9">
        <w:rPr>
          <w:rFonts w:ascii="Calibri" w:hAnsi="Calibri" w:cs="Calibri"/>
        </w:rPr>
        <w:t>Authentic fakes</w:t>
      </w:r>
      <w:r w:rsidRPr="005712D9">
        <w:rPr>
          <w:rFonts w:ascii="Calibri" w:hAnsi="Calibri" w:cs="Calibri"/>
        </w:rPr>
        <w:t>’</w:t>
      </w:r>
      <w:r w:rsidR="000B400C" w:rsidRPr="005712D9">
        <w:rPr>
          <w:rFonts w:ascii="Calibri" w:hAnsi="Calibri" w:cs="Calibri"/>
        </w:rPr>
        <w:t xml:space="preserve"> is the </w:t>
      </w:r>
      <w:r w:rsidR="00F30C41" w:rsidRPr="005712D9">
        <w:rPr>
          <w:rFonts w:ascii="Calibri" w:hAnsi="Calibri" w:cs="Calibri"/>
        </w:rPr>
        <w:t>preferred</w:t>
      </w:r>
      <w:r w:rsidR="000B400C" w:rsidRPr="005712D9">
        <w:rPr>
          <w:rFonts w:ascii="Calibri" w:hAnsi="Calibri" w:cs="Calibri"/>
        </w:rPr>
        <w:t xml:space="preserve"> term used by David </w:t>
      </w:r>
      <w:proofErr w:type="spellStart"/>
      <w:r w:rsidR="000B400C" w:rsidRPr="005712D9">
        <w:rPr>
          <w:rFonts w:ascii="Calibri" w:hAnsi="Calibri" w:cs="Calibri"/>
        </w:rPr>
        <w:t>Chidester</w:t>
      </w:r>
      <w:proofErr w:type="spellEnd"/>
      <w:r w:rsidR="000B400C" w:rsidRPr="005712D9">
        <w:rPr>
          <w:rFonts w:ascii="Calibri" w:hAnsi="Calibri" w:cs="Calibri"/>
        </w:rPr>
        <w:t>, as he believes that in American popular culture there are fake things and fraudulent people, t</w:t>
      </w:r>
      <w:r w:rsidR="00F30C41" w:rsidRPr="005712D9">
        <w:rPr>
          <w:rFonts w:ascii="Calibri" w:hAnsi="Calibri" w:cs="Calibri"/>
        </w:rPr>
        <w:t>hat often have links</w:t>
      </w:r>
      <w:r w:rsidR="000B400C" w:rsidRPr="005712D9">
        <w:rPr>
          <w:rFonts w:ascii="Calibri" w:hAnsi="Calibri" w:cs="Calibri"/>
        </w:rPr>
        <w:t xml:space="preserve"> to rel</w:t>
      </w:r>
      <w:r w:rsidR="00F30C41" w:rsidRPr="005712D9">
        <w:rPr>
          <w:rFonts w:ascii="Calibri" w:hAnsi="Calibri" w:cs="Calibri"/>
        </w:rPr>
        <w:t>i</w:t>
      </w:r>
      <w:r w:rsidR="000B400C" w:rsidRPr="005712D9">
        <w:rPr>
          <w:rFonts w:ascii="Calibri" w:hAnsi="Calibri" w:cs="Calibri"/>
        </w:rPr>
        <w:t>gion</w:t>
      </w:r>
      <w:r w:rsidR="00F30C41" w:rsidRPr="005712D9">
        <w:rPr>
          <w:rFonts w:ascii="Calibri" w:hAnsi="Calibri" w:cs="Calibri"/>
        </w:rPr>
        <w:t xml:space="preserve">. He </w:t>
      </w:r>
      <w:r w:rsidR="000B400C" w:rsidRPr="005712D9">
        <w:rPr>
          <w:rFonts w:ascii="Calibri" w:hAnsi="Calibri" w:cs="Calibri"/>
        </w:rPr>
        <w:t>argues, that there is some authenticity behind these ‘fake’ religions and therefore uses the term ‘authentic fakes’.</w:t>
      </w:r>
      <w:r w:rsidR="00BC37F1" w:rsidRPr="005712D9">
        <w:rPr>
          <w:rFonts w:ascii="Calibri" w:hAnsi="Calibri" w:cs="Calibri"/>
        </w:rPr>
        <w:t xml:space="preserve"> </w:t>
      </w:r>
      <w:r w:rsidR="00BC37F1" w:rsidRPr="005712D9">
        <w:rPr>
          <w:rFonts w:ascii="Calibri" w:hAnsi="Calibri" w:cs="Calibri"/>
        </w:rPr>
        <w:t>He states that they are, “forging a community, focusing desire, and facilitating exchange in ways that look just like religion.”</w:t>
      </w:r>
    </w:p>
    <w:p w14:paraId="1A973E9B" w14:textId="77777777" w:rsidR="009879B0" w:rsidRPr="005712D9" w:rsidRDefault="009879B0" w:rsidP="009879B0">
      <w:pPr>
        <w:rPr>
          <w:rFonts w:ascii="Calibri" w:hAnsi="Calibri" w:cs="Calibri"/>
        </w:rPr>
      </w:pPr>
    </w:p>
    <w:p w14:paraId="41619C78" w14:textId="4C966DD5" w:rsidR="009879B0" w:rsidRPr="005712D9" w:rsidRDefault="00740C2D" w:rsidP="00EB6D8B">
      <w:pPr>
        <w:rPr>
          <w:rFonts w:ascii="Calibri" w:hAnsi="Calibri" w:cs="Calibri"/>
          <w:b/>
        </w:rPr>
      </w:pPr>
      <w:r w:rsidRPr="005712D9">
        <w:rPr>
          <w:rFonts w:ascii="Calibri" w:hAnsi="Calibri" w:cs="Calibri"/>
          <w:b/>
        </w:rPr>
        <w:t xml:space="preserve">Conclusion </w:t>
      </w:r>
    </w:p>
    <w:p w14:paraId="42007047" w14:textId="25E01CDA" w:rsidR="00740C2D" w:rsidRPr="005712D9" w:rsidRDefault="00740C2D" w:rsidP="00EB6D8B">
      <w:pPr>
        <w:rPr>
          <w:rFonts w:ascii="Calibri" w:hAnsi="Calibri" w:cs="Calibri"/>
          <w:b/>
        </w:rPr>
      </w:pPr>
    </w:p>
    <w:p w14:paraId="7D422B01" w14:textId="17EA5510" w:rsidR="005712D9" w:rsidRDefault="004A2F7E" w:rsidP="00EB6D8B">
      <w:pPr>
        <w:rPr>
          <w:rFonts w:ascii="Calibri" w:hAnsi="Calibri" w:cs="Calibri"/>
        </w:rPr>
      </w:pPr>
      <w:r w:rsidRPr="005712D9">
        <w:rPr>
          <w:rFonts w:ascii="Calibri" w:hAnsi="Calibri" w:cs="Calibri"/>
        </w:rPr>
        <w:t>This chapter has examined a variety of definitions</w:t>
      </w:r>
      <w:r w:rsidR="00DA629D">
        <w:rPr>
          <w:rFonts w:ascii="Calibri" w:hAnsi="Calibri" w:cs="Calibri"/>
        </w:rPr>
        <w:t xml:space="preserve"> and terms</w:t>
      </w:r>
      <w:r w:rsidRPr="005712D9">
        <w:rPr>
          <w:rFonts w:ascii="Calibri" w:hAnsi="Calibri" w:cs="Calibri"/>
        </w:rPr>
        <w:t xml:space="preserve"> presented by scholars</w:t>
      </w:r>
      <w:r w:rsidR="008F4642" w:rsidRPr="005712D9">
        <w:rPr>
          <w:rFonts w:ascii="Calibri" w:hAnsi="Calibri" w:cs="Calibri"/>
        </w:rPr>
        <w:t xml:space="preserve"> </w:t>
      </w:r>
      <w:r w:rsidRPr="005712D9">
        <w:rPr>
          <w:rFonts w:ascii="Calibri" w:hAnsi="Calibri" w:cs="Calibri"/>
        </w:rPr>
        <w:t>and as a result demonstrated the complexity of defining religion</w:t>
      </w:r>
      <w:r w:rsidR="00C30354" w:rsidRPr="005712D9">
        <w:rPr>
          <w:rFonts w:ascii="Calibri" w:hAnsi="Calibri" w:cs="Calibri"/>
        </w:rPr>
        <w:t>.</w:t>
      </w:r>
      <w:r w:rsidR="009D4F6C" w:rsidRPr="005712D9">
        <w:rPr>
          <w:rFonts w:ascii="Calibri" w:hAnsi="Calibri" w:cs="Calibri"/>
        </w:rPr>
        <w:t xml:space="preserve"> </w:t>
      </w:r>
      <w:r w:rsidR="000A12D6" w:rsidRPr="005712D9">
        <w:rPr>
          <w:rFonts w:ascii="Calibri" w:hAnsi="Calibri" w:cs="Calibri"/>
        </w:rPr>
        <w:t xml:space="preserve">While some of the scholarly definitions may be similar, every scholar ultimately has their own idea of what religion is. </w:t>
      </w:r>
      <w:r w:rsidR="007A7A00" w:rsidRPr="005712D9">
        <w:rPr>
          <w:rFonts w:ascii="Calibri" w:hAnsi="Calibri" w:cs="Calibri"/>
        </w:rPr>
        <w:t>T</w:t>
      </w:r>
      <w:r w:rsidR="00A57883" w:rsidRPr="005712D9">
        <w:rPr>
          <w:rFonts w:ascii="Calibri" w:hAnsi="Calibri" w:cs="Calibri"/>
        </w:rPr>
        <w:t xml:space="preserve">hroughout this piece of </w:t>
      </w:r>
      <w:r w:rsidR="000A12D6" w:rsidRPr="005712D9">
        <w:rPr>
          <w:rFonts w:ascii="Calibri" w:hAnsi="Calibri" w:cs="Calibri"/>
        </w:rPr>
        <w:t>work,</w:t>
      </w:r>
      <w:r w:rsidR="00A57883" w:rsidRPr="005712D9">
        <w:rPr>
          <w:rFonts w:ascii="Calibri" w:hAnsi="Calibri" w:cs="Calibri"/>
        </w:rPr>
        <w:t xml:space="preserve"> </w:t>
      </w:r>
      <w:r w:rsidR="007A7A00" w:rsidRPr="005712D9">
        <w:rPr>
          <w:rFonts w:ascii="Calibri" w:hAnsi="Calibri" w:cs="Calibri"/>
        </w:rPr>
        <w:t>it</w:t>
      </w:r>
      <w:r w:rsidR="00A57883" w:rsidRPr="005712D9">
        <w:rPr>
          <w:rFonts w:ascii="Calibri" w:hAnsi="Calibri" w:cs="Calibri"/>
        </w:rPr>
        <w:t xml:space="preserve"> will be</w:t>
      </w:r>
      <w:r w:rsidR="007A7A00" w:rsidRPr="005712D9">
        <w:rPr>
          <w:rFonts w:ascii="Calibri" w:hAnsi="Calibri" w:cs="Calibri"/>
        </w:rPr>
        <w:t xml:space="preserve">come apparent, </w:t>
      </w:r>
      <w:r w:rsidR="00A57883" w:rsidRPr="005712D9">
        <w:rPr>
          <w:rFonts w:ascii="Calibri" w:hAnsi="Calibri" w:cs="Calibri"/>
        </w:rPr>
        <w:t xml:space="preserve">how some invented </w:t>
      </w:r>
      <w:r w:rsidR="000A12D6" w:rsidRPr="005712D9">
        <w:rPr>
          <w:rFonts w:ascii="Calibri" w:hAnsi="Calibri" w:cs="Calibri"/>
        </w:rPr>
        <w:t>religions, that</w:t>
      </w:r>
      <w:r w:rsidR="007A7A00" w:rsidRPr="005712D9">
        <w:rPr>
          <w:rFonts w:ascii="Calibri" w:hAnsi="Calibri" w:cs="Calibri"/>
        </w:rPr>
        <w:t xml:space="preserve"> will be assessed in the later cha</w:t>
      </w:r>
      <w:r w:rsidR="000A12D6" w:rsidRPr="005712D9">
        <w:rPr>
          <w:rFonts w:ascii="Calibri" w:hAnsi="Calibri" w:cs="Calibri"/>
        </w:rPr>
        <w:t>p</w:t>
      </w:r>
      <w:r w:rsidR="007A7A00" w:rsidRPr="005712D9">
        <w:rPr>
          <w:rFonts w:ascii="Calibri" w:hAnsi="Calibri" w:cs="Calibri"/>
        </w:rPr>
        <w:t xml:space="preserve">ters, </w:t>
      </w:r>
      <w:r w:rsidR="005712D9">
        <w:rPr>
          <w:rFonts w:ascii="Calibri" w:hAnsi="Calibri" w:cs="Calibri"/>
        </w:rPr>
        <w:t>clearly meet</w:t>
      </w:r>
      <w:r w:rsidR="007A7A00" w:rsidRPr="005712D9">
        <w:rPr>
          <w:rFonts w:ascii="Calibri" w:hAnsi="Calibri" w:cs="Calibri"/>
        </w:rPr>
        <w:t xml:space="preserve"> the criteria</w:t>
      </w:r>
      <w:r w:rsidR="005712D9">
        <w:rPr>
          <w:rFonts w:ascii="Calibri" w:hAnsi="Calibri" w:cs="Calibri"/>
        </w:rPr>
        <w:t xml:space="preserve"> that certain scholars use as their definition of religion. So, if an invented religion meets the criteria, is it also credible? </w:t>
      </w:r>
    </w:p>
    <w:p w14:paraId="27ED181F" w14:textId="77777777" w:rsidR="005712D9" w:rsidRDefault="005712D9" w:rsidP="00EB6D8B">
      <w:pPr>
        <w:rPr>
          <w:rFonts w:ascii="Calibri" w:hAnsi="Calibri" w:cs="Calibri"/>
        </w:rPr>
      </w:pPr>
    </w:p>
    <w:p w14:paraId="264812F1" w14:textId="77777777" w:rsidR="00A41ABD" w:rsidRPr="005712D9" w:rsidRDefault="00A41ABD" w:rsidP="00EB6D8B">
      <w:pPr>
        <w:rPr>
          <w:rFonts w:ascii="Calibri" w:hAnsi="Calibri" w:cs="Calibri"/>
        </w:rPr>
      </w:pPr>
    </w:p>
    <w:p w14:paraId="6E59D33D" w14:textId="1EA9E4D5" w:rsidR="009D4F6C" w:rsidRPr="005712D9" w:rsidRDefault="009D4F6C" w:rsidP="00EB6D8B">
      <w:pPr>
        <w:rPr>
          <w:rFonts w:ascii="Calibri" w:hAnsi="Calibri" w:cs="Calibri"/>
        </w:rPr>
      </w:pPr>
    </w:p>
    <w:p w14:paraId="76BC850F" w14:textId="73A29340" w:rsidR="004E10D0" w:rsidRPr="005712D9" w:rsidRDefault="004E10D0" w:rsidP="00EB6D8B">
      <w:pPr>
        <w:rPr>
          <w:rFonts w:ascii="Calibri" w:hAnsi="Calibri" w:cs="Calibri"/>
        </w:rPr>
      </w:pPr>
    </w:p>
    <w:p w14:paraId="1E021E27" w14:textId="77777777" w:rsidR="009D4F6C" w:rsidRPr="005712D9" w:rsidRDefault="009D4F6C" w:rsidP="00EB6D8B">
      <w:pPr>
        <w:rPr>
          <w:rFonts w:ascii="Calibri" w:hAnsi="Calibri" w:cs="Calibri"/>
        </w:rPr>
      </w:pPr>
    </w:p>
    <w:p w14:paraId="30180AC1" w14:textId="25616CF9" w:rsidR="004A2F7E" w:rsidRPr="005712D9" w:rsidRDefault="004A2F7E" w:rsidP="00EB6D8B">
      <w:pPr>
        <w:rPr>
          <w:rFonts w:ascii="Calibri" w:hAnsi="Calibri" w:cs="Calibri"/>
        </w:rPr>
      </w:pPr>
    </w:p>
    <w:p w14:paraId="461DBB4A" w14:textId="77777777" w:rsidR="005E4D23" w:rsidRPr="005712D9" w:rsidRDefault="005E4D23" w:rsidP="00EB6D8B">
      <w:pPr>
        <w:rPr>
          <w:rFonts w:ascii="Calibri" w:hAnsi="Calibri" w:cs="Calibri"/>
        </w:rPr>
      </w:pPr>
    </w:p>
    <w:p w14:paraId="07967A3A" w14:textId="77777777" w:rsidR="005E4D23" w:rsidRPr="005712D9" w:rsidRDefault="005E4D23" w:rsidP="00EB6D8B">
      <w:pPr>
        <w:rPr>
          <w:rFonts w:ascii="Calibri" w:hAnsi="Calibri" w:cs="Calibri"/>
        </w:rPr>
      </w:pPr>
    </w:p>
    <w:p w14:paraId="332006ED" w14:textId="77777777" w:rsidR="00A75DF3" w:rsidRPr="005712D9" w:rsidRDefault="00A75DF3" w:rsidP="00EB6D8B">
      <w:pPr>
        <w:rPr>
          <w:rFonts w:ascii="Calibri" w:hAnsi="Calibri" w:cs="Calibri"/>
          <w:b/>
        </w:rPr>
      </w:pPr>
    </w:p>
    <w:p w14:paraId="02468DFC" w14:textId="77777777" w:rsidR="001D5241" w:rsidRPr="005712D9" w:rsidRDefault="001D5241" w:rsidP="00EB6D8B">
      <w:pPr>
        <w:rPr>
          <w:rFonts w:ascii="Calibri" w:hAnsi="Calibri" w:cs="Calibri"/>
          <w:b/>
        </w:rPr>
      </w:pPr>
    </w:p>
    <w:p w14:paraId="2289BD40" w14:textId="77777777" w:rsidR="00901B27" w:rsidRDefault="00901B27" w:rsidP="00EB6D8B">
      <w:pPr>
        <w:rPr>
          <w:rFonts w:ascii="Calibri" w:hAnsi="Calibri" w:cs="Calibri"/>
          <w:b/>
        </w:rPr>
      </w:pPr>
    </w:p>
    <w:p w14:paraId="14226A47" w14:textId="77777777" w:rsidR="00901B27" w:rsidRDefault="00901B27" w:rsidP="00EB6D8B">
      <w:pPr>
        <w:rPr>
          <w:rFonts w:ascii="Calibri" w:hAnsi="Calibri" w:cs="Calibri"/>
          <w:b/>
        </w:rPr>
      </w:pPr>
    </w:p>
    <w:p w14:paraId="259E64A6" w14:textId="192DFBD2" w:rsidR="004A2F7E" w:rsidRPr="005712D9" w:rsidRDefault="004847D2" w:rsidP="00EB6D8B">
      <w:pPr>
        <w:rPr>
          <w:rFonts w:ascii="Calibri" w:hAnsi="Calibri" w:cs="Calibri"/>
          <w:b/>
        </w:rPr>
      </w:pPr>
      <w:r w:rsidRPr="005712D9">
        <w:rPr>
          <w:rFonts w:ascii="Calibri" w:hAnsi="Calibri" w:cs="Calibri"/>
          <w:b/>
        </w:rPr>
        <w:t xml:space="preserve">Bibliography </w:t>
      </w:r>
    </w:p>
    <w:p w14:paraId="06481562" w14:textId="0B2C2467" w:rsidR="00D4297E" w:rsidRPr="005712D9" w:rsidRDefault="00D4297E" w:rsidP="00D4297E">
      <w:pPr>
        <w:rPr>
          <w:rFonts w:ascii="Calibri" w:hAnsi="Calibri" w:cs="Calibri"/>
          <w:sz w:val="20"/>
          <w:szCs w:val="20"/>
        </w:rPr>
      </w:pPr>
    </w:p>
    <w:p w14:paraId="377D30FA" w14:textId="129D00F0" w:rsidR="00E5018D" w:rsidRPr="005712D9" w:rsidRDefault="00E5018D" w:rsidP="00D4297E">
      <w:pPr>
        <w:rPr>
          <w:rFonts w:ascii="Calibri" w:hAnsi="Calibri" w:cs="Calibri"/>
          <w:sz w:val="20"/>
          <w:szCs w:val="20"/>
        </w:rPr>
      </w:pPr>
      <w:r w:rsidRPr="005712D9">
        <w:rPr>
          <w:rFonts w:asciiTheme="minorHAnsi" w:eastAsiaTheme="minorHAnsi" w:hAnsiTheme="minorHAnsi" w:cstheme="minorBidi"/>
          <w:sz w:val="20"/>
          <w:szCs w:val="20"/>
          <w:lang w:val="en-US"/>
        </w:rPr>
        <w:t>Barker,</w:t>
      </w:r>
      <w:r w:rsidRPr="005712D9">
        <w:rPr>
          <w:rFonts w:asciiTheme="minorHAnsi" w:eastAsiaTheme="minorHAnsi" w:hAnsiTheme="minorHAnsi" w:cstheme="minorBidi"/>
          <w:sz w:val="20"/>
          <w:szCs w:val="20"/>
          <w:lang w:val="en-US"/>
        </w:rPr>
        <w:t xml:space="preserve"> </w:t>
      </w:r>
      <w:r w:rsidRPr="005712D9">
        <w:rPr>
          <w:rFonts w:asciiTheme="minorHAnsi" w:eastAsiaTheme="minorHAnsi" w:hAnsiTheme="minorHAnsi" w:cstheme="minorBidi"/>
          <w:sz w:val="20"/>
          <w:szCs w:val="20"/>
          <w:lang w:val="en-US"/>
        </w:rPr>
        <w:t>Eileen</w:t>
      </w:r>
      <w:r w:rsidRPr="005712D9">
        <w:rPr>
          <w:rFonts w:asciiTheme="minorHAnsi" w:eastAsiaTheme="minorHAnsi" w:hAnsiTheme="minorHAnsi" w:cstheme="minorBidi"/>
          <w:sz w:val="20"/>
          <w:szCs w:val="20"/>
          <w:lang w:val="en-US"/>
        </w:rPr>
        <w:t>,</w:t>
      </w:r>
      <w:r w:rsidRPr="005712D9">
        <w:rPr>
          <w:rFonts w:asciiTheme="minorHAnsi" w:eastAsiaTheme="minorHAnsi" w:hAnsiTheme="minorHAnsi" w:cstheme="minorBidi"/>
          <w:sz w:val="20"/>
          <w:szCs w:val="20"/>
          <w:lang w:val="en-US"/>
        </w:rPr>
        <w:t xml:space="preserve"> New Religious Movements: Their incidence and Significance, in </w:t>
      </w:r>
      <w:r w:rsidRPr="005712D9">
        <w:rPr>
          <w:rFonts w:asciiTheme="minorHAnsi" w:eastAsiaTheme="minorHAnsi" w:hAnsiTheme="minorHAnsi" w:cstheme="minorBidi"/>
          <w:i/>
          <w:iCs/>
          <w:sz w:val="20"/>
          <w:szCs w:val="20"/>
          <w:lang w:val="en-US"/>
        </w:rPr>
        <w:t>New Religious Movements: Challenge and Response</w:t>
      </w:r>
      <w:r w:rsidRPr="005712D9">
        <w:rPr>
          <w:rFonts w:asciiTheme="minorHAnsi" w:eastAsiaTheme="minorHAnsi" w:hAnsiTheme="minorHAnsi" w:cstheme="minorBidi"/>
          <w:sz w:val="20"/>
          <w:szCs w:val="20"/>
          <w:lang w:val="en-US"/>
        </w:rPr>
        <w:t xml:space="preserve">, ed.  By Jamie </w:t>
      </w:r>
      <w:proofErr w:type="spellStart"/>
      <w:r w:rsidRPr="005712D9">
        <w:rPr>
          <w:rFonts w:asciiTheme="minorHAnsi" w:eastAsiaTheme="minorHAnsi" w:hAnsiTheme="minorHAnsi" w:cstheme="minorBidi"/>
          <w:sz w:val="20"/>
          <w:szCs w:val="20"/>
          <w:lang w:val="en-US"/>
        </w:rPr>
        <w:t>Cresswell</w:t>
      </w:r>
      <w:proofErr w:type="spellEnd"/>
      <w:r w:rsidRPr="005712D9">
        <w:rPr>
          <w:rFonts w:asciiTheme="minorHAnsi" w:eastAsiaTheme="minorHAnsi" w:hAnsiTheme="minorHAnsi" w:cstheme="minorBidi"/>
          <w:sz w:val="20"/>
          <w:szCs w:val="20"/>
          <w:lang w:val="en-US"/>
        </w:rPr>
        <w:t xml:space="preserve"> and Bryan Wilson, (London: Routledge, 1999), pp.7-8.</w:t>
      </w:r>
    </w:p>
    <w:p w14:paraId="34B4760E" w14:textId="77777777" w:rsidR="00E5018D" w:rsidRPr="005712D9" w:rsidRDefault="00E5018D" w:rsidP="00C345AA">
      <w:pPr>
        <w:rPr>
          <w:rFonts w:ascii="Calibri" w:hAnsi="Calibri" w:cs="Calibri"/>
          <w:sz w:val="20"/>
          <w:szCs w:val="20"/>
          <w:lang w:val="en-US"/>
        </w:rPr>
      </w:pPr>
    </w:p>
    <w:p w14:paraId="1F4DA5F6" w14:textId="3ECC0A50" w:rsidR="008043B4" w:rsidRPr="005712D9" w:rsidRDefault="008043B4" w:rsidP="00C345AA">
      <w:pPr>
        <w:rPr>
          <w:rFonts w:ascii="Calibri" w:hAnsi="Calibri" w:cs="Calibri"/>
          <w:sz w:val="20"/>
          <w:szCs w:val="20"/>
          <w:lang w:val="en-US"/>
        </w:rPr>
      </w:pPr>
      <w:r w:rsidRPr="005712D9">
        <w:rPr>
          <w:rFonts w:ascii="Calibri" w:hAnsi="Calibri" w:cs="Calibri"/>
          <w:sz w:val="20"/>
          <w:szCs w:val="20"/>
          <w:lang w:val="en-US"/>
        </w:rPr>
        <w:t xml:space="preserve">Berger, Peter L., ‘Some Second Thoughts on Substantive versus Functional Definitions of Religion’, </w:t>
      </w:r>
      <w:r w:rsidRPr="005712D9">
        <w:rPr>
          <w:rFonts w:ascii="Calibri" w:hAnsi="Calibri" w:cs="Calibri"/>
          <w:i/>
          <w:sz w:val="20"/>
          <w:szCs w:val="20"/>
          <w:lang w:val="en-US"/>
        </w:rPr>
        <w:t xml:space="preserve">Journal for the Scientific Study of Religion, </w:t>
      </w:r>
      <w:r w:rsidRPr="005712D9">
        <w:rPr>
          <w:rFonts w:ascii="Calibri" w:hAnsi="Calibri" w:cs="Calibri"/>
          <w:sz w:val="20"/>
          <w:szCs w:val="20"/>
          <w:lang w:val="en-US"/>
        </w:rPr>
        <w:t>13:2 (1974), 125-133.</w:t>
      </w:r>
    </w:p>
    <w:p w14:paraId="59A3A9A6" w14:textId="77777777" w:rsidR="008043B4" w:rsidRPr="005712D9" w:rsidRDefault="008043B4" w:rsidP="00C345AA">
      <w:pPr>
        <w:rPr>
          <w:sz w:val="20"/>
          <w:szCs w:val="20"/>
          <w:lang w:val="en-US"/>
        </w:rPr>
      </w:pPr>
    </w:p>
    <w:p w14:paraId="78E62423" w14:textId="00E483DF" w:rsidR="00C345AA" w:rsidRPr="005712D9" w:rsidRDefault="00C345AA" w:rsidP="00C345AA">
      <w:pPr>
        <w:rPr>
          <w:rFonts w:ascii="Calibri" w:hAnsi="Calibri" w:cs="Calibri"/>
          <w:sz w:val="20"/>
          <w:szCs w:val="20"/>
        </w:rPr>
      </w:pPr>
      <w:proofErr w:type="spellStart"/>
      <w:r w:rsidRPr="005712D9">
        <w:rPr>
          <w:rFonts w:ascii="Calibri" w:hAnsi="Calibri" w:cs="Calibri"/>
          <w:sz w:val="20"/>
          <w:szCs w:val="20"/>
          <w:lang w:val="en-US"/>
        </w:rPr>
        <w:t>Chryssides</w:t>
      </w:r>
      <w:proofErr w:type="spellEnd"/>
      <w:r w:rsidRPr="005712D9">
        <w:rPr>
          <w:rFonts w:ascii="Calibri" w:hAnsi="Calibri" w:cs="Calibri"/>
          <w:sz w:val="20"/>
          <w:szCs w:val="20"/>
          <w:lang w:val="en-US"/>
        </w:rPr>
        <w:t xml:space="preserve">, George D. </w:t>
      </w:r>
      <w:r w:rsidRPr="005712D9">
        <w:rPr>
          <w:rFonts w:ascii="Calibri" w:hAnsi="Calibri" w:cs="Calibri"/>
          <w:i/>
          <w:sz w:val="20"/>
          <w:szCs w:val="20"/>
          <w:lang w:val="en-US"/>
        </w:rPr>
        <w:t xml:space="preserve">Exploring New Religions, </w:t>
      </w:r>
      <w:r w:rsidRPr="005712D9">
        <w:rPr>
          <w:rFonts w:ascii="Calibri" w:hAnsi="Calibri" w:cs="Calibri"/>
          <w:sz w:val="20"/>
          <w:szCs w:val="20"/>
          <w:lang w:val="en-US"/>
        </w:rPr>
        <w:t>(London; New York: Continuum, 1999).</w:t>
      </w:r>
    </w:p>
    <w:p w14:paraId="332DA380" w14:textId="77777777" w:rsidR="00C345AA" w:rsidRPr="005712D9" w:rsidRDefault="00C345AA" w:rsidP="00D4297E">
      <w:pPr>
        <w:rPr>
          <w:rFonts w:ascii="Calibri" w:hAnsi="Calibri" w:cs="Calibri"/>
          <w:sz w:val="20"/>
          <w:szCs w:val="20"/>
        </w:rPr>
      </w:pPr>
    </w:p>
    <w:p w14:paraId="3FD29C62" w14:textId="2889D097" w:rsidR="00D4297E" w:rsidRPr="005712D9" w:rsidRDefault="00D4297E" w:rsidP="00D4297E">
      <w:pPr>
        <w:rPr>
          <w:rFonts w:ascii="Calibri" w:hAnsi="Calibri" w:cs="Calibri"/>
          <w:sz w:val="20"/>
          <w:szCs w:val="20"/>
        </w:rPr>
      </w:pPr>
      <w:proofErr w:type="spellStart"/>
      <w:r w:rsidRPr="005712D9">
        <w:rPr>
          <w:rFonts w:ascii="Calibri" w:hAnsi="Calibri" w:cs="Calibri"/>
          <w:sz w:val="20"/>
          <w:szCs w:val="20"/>
        </w:rPr>
        <w:t>Corrywright</w:t>
      </w:r>
      <w:proofErr w:type="spellEnd"/>
      <w:r w:rsidRPr="005712D9">
        <w:rPr>
          <w:rFonts w:ascii="Calibri" w:hAnsi="Calibri" w:cs="Calibri"/>
          <w:sz w:val="20"/>
          <w:szCs w:val="20"/>
        </w:rPr>
        <w:t xml:space="preserve">, Dominic and Peggy Morgan, </w:t>
      </w:r>
      <w:r w:rsidRPr="005712D9">
        <w:rPr>
          <w:rFonts w:ascii="Calibri" w:hAnsi="Calibri" w:cs="Calibri"/>
          <w:i/>
          <w:sz w:val="20"/>
          <w:szCs w:val="20"/>
        </w:rPr>
        <w:t>Get Set for Religious Studies,</w:t>
      </w:r>
      <w:r w:rsidRPr="005712D9">
        <w:rPr>
          <w:rFonts w:ascii="Calibri" w:hAnsi="Calibri" w:cs="Calibri"/>
          <w:sz w:val="20"/>
          <w:szCs w:val="20"/>
        </w:rPr>
        <w:t xml:space="preserve"> (Edinburgh: Edinburgh University Press, 2006). </w:t>
      </w:r>
    </w:p>
    <w:p w14:paraId="4A140A18" w14:textId="7DD4215E" w:rsidR="00D947E7" w:rsidRPr="005712D9" w:rsidRDefault="00D947E7" w:rsidP="00D4297E">
      <w:pPr>
        <w:rPr>
          <w:rFonts w:ascii="Calibri" w:hAnsi="Calibri" w:cs="Calibri"/>
          <w:sz w:val="20"/>
          <w:szCs w:val="20"/>
        </w:rPr>
      </w:pPr>
    </w:p>
    <w:p w14:paraId="553ACCF0" w14:textId="77777777" w:rsidR="00D947E7" w:rsidRPr="005712D9" w:rsidRDefault="00D947E7" w:rsidP="00D947E7">
      <w:pPr>
        <w:rPr>
          <w:rFonts w:ascii="Calibri" w:hAnsi="Calibri" w:cs="Calibri"/>
          <w:sz w:val="20"/>
          <w:szCs w:val="20"/>
        </w:rPr>
      </w:pPr>
      <w:r w:rsidRPr="005712D9">
        <w:rPr>
          <w:rFonts w:ascii="Calibri" w:hAnsi="Calibri" w:cs="Calibri"/>
          <w:sz w:val="20"/>
          <w:szCs w:val="20"/>
          <w:lang w:val="en-US"/>
        </w:rPr>
        <w:t xml:space="preserve">Cotter, Christopher R., and David G. Robertson, eds. </w:t>
      </w:r>
      <w:r w:rsidRPr="005712D9">
        <w:rPr>
          <w:rFonts w:ascii="Calibri" w:hAnsi="Calibri" w:cs="Calibri"/>
          <w:i/>
          <w:sz w:val="20"/>
          <w:szCs w:val="20"/>
          <w:lang w:val="en-US"/>
        </w:rPr>
        <w:t>After World Religions: Reconstructing Religious Studies</w:t>
      </w:r>
      <w:r w:rsidRPr="005712D9">
        <w:rPr>
          <w:rFonts w:ascii="Calibri" w:hAnsi="Calibri" w:cs="Calibri"/>
          <w:sz w:val="20"/>
          <w:szCs w:val="20"/>
          <w:lang w:val="en-US"/>
        </w:rPr>
        <w:t>, (</w:t>
      </w:r>
      <w:r w:rsidRPr="005712D9">
        <w:rPr>
          <w:rFonts w:ascii="Calibri" w:hAnsi="Calibri" w:cs="Calibri"/>
          <w:sz w:val="20"/>
          <w:szCs w:val="20"/>
        </w:rPr>
        <w:t>London, England; New York, New York: Routledge,</w:t>
      </w:r>
      <w:r w:rsidRPr="005712D9">
        <w:rPr>
          <w:rStyle w:val="apple-converted-space"/>
          <w:rFonts w:ascii="Calibri" w:hAnsi="Calibri" w:cs="Calibri"/>
          <w:sz w:val="20"/>
          <w:szCs w:val="20"/>
        </w:rPr>
        <w:t> </w:t>
      </w:r>
      <w:r w:rsidRPr="005712D9">
        <w:rPr>
          <w:rFonts w:ascii="Calibri" w:hAnsi="Calibri" w:cs="Calibri"/>
          <w:sz w:val="20"/>
          <w:szCs w:val="20"/>
        </w:rPr>
        <w:t>2016</w:t>
      </w:r>
      <w:proofErr w:type="gramStart"/>
      <w:r w:rsidRPr="005712D9">
        <w:rPr>
          <w:rFonts w:ascii="Calibri" w:hAnsi="Calibri" w:cs="Calibri"/>
          <w:sz w:val="20"/>
          <w:szCs w:val="20"/>
          <w:lang w:val="en-US"/>
        </w:rPr>
        <w:t>),p.</w:t>
      </w:r>
      <w:proofErr w:type="gramEnd"/>
      <w:r w:rsidRPr="005712D9">
        <w:rPr>
          <w:rFonts w:ascii="Calibri" w:hAnsi="Calibri" w:cs="Calibri"/>
          <w:sz w:val="20"/>
          <w:szCs w:val="20"/>
          <w:lang w:val="en-US"/>
        </w:rPr>
        <w:t>2. &lt;</w:t>
      </w:r>
      <w:r w:rsidRPr="005712D9">
        <w:rPr>
          <w:rFonts w:ascii="Calibri" w:hAnsi="Calibri" w:cs="Calibri"/>
          <w:sz w:val="20"/>
          <w:szCs w:val="20"/>
        </w:rPr>
        <w:t xml:space="preserve"> </w:t>
      </w:r>
      <w:r w:rsidRPr="005712D9">
        <w:rPr>
          <w:rFonts w:ascii="Calibri" w:hAnsi="Calibri" w:cs="Calibri"/>
          <w:sz w:val="20"/>
          <w:szCs w:val="20"/>
          <w:lang w:val="en-US"/>
        </w:rPr>
        <w:t>https://www-dawsonera-com.ezproxy.uwtsd.ac.uk/readonline/9781315688046&gt; [date accessed: 30 September 2018]</w:t>
      </w:r>
    </w:p>
    <w:p w14:paraId="4E110D81" w14:textId="77777777" w:rsidR="00D947E7" w:rsidRPr="005712D9" w:rsidRDefault="00D947E7" w:rsidP="00D4297E">
      <w:pPr>
        <w:rPr>
          <w:rFonts w:ascii="Calibri" w:hAnsi="Calibri" w:cs="Calibri"/>
          <w:sz w:val="20"/>
          <w:szCs w:val="20"/>
        </w:rPr>
      </w:pPr>
    </w:p>
    <w:p w14:paraId="3E5F0CAC" w14:textId="3ABEC943" w:rsidR="00C345AA" w:rsidRPr="005712D9" w:rsidRDefault="00C345AA" w:rsidP="00C345AA">
      <w:pPr>
        <w:pStyle w:val="FootnoteText"/>
        <w:rPr>
          <w:rFonts w:ascii="Calibri" w:hAnsi="Calibri" w:cs="Calibri"/>
          <w:lang w:val="en-US"/>
        </w:rPr>
      </w:pPr>
      <w:r w:rsidRPr="005712D9">
        <w:rPr>
          <w:rFonts w:ascii="Calibri" w:hAnsi="Calibri" w:cs="Calibri"/>
          <w:lang w:val="en-US"/>
        </w:rPr>
        <w:t xml:space="preserve">Crawford, Robert G. </w:t>
      </w:r>
      <w:r w:rsidRPr="005712D9">
        <w:rPr>
          <w:rFonts w:ascii="Calibri" w:hAnsi="Calibri" w:cs="Calibri"/>
          <w:i/>
          <w:lang w:val="en-US"/>
        </w:rPr>
        <w:t xml:space="preserve">What is Religion?, </w:t>
      </w:r>
      <w:r w:rsidRPr="005712D9">
        <w:rPr>
          <w:rFonts w:ascii="Calibri" w:hAnsi="Calibri" w:cs="Calibri"/>
          <w:lang w:val="en-US"/>
        </w:rPr>
        <w:t>(London; New York: Routledge, 2002 ), &lt;</w:t>
      </w:r>
      <w:r w:rsidRPr="005712D9">
        <w:rPr>
          <w:rFonts w:ascii="Calibri" w:hAnsi="Calibri" w:cs="Calibri"/>
        </w:rPr>
        <w:t xml:space="preserve"> </w:t>
      </w:r>
      <w:hyperlink r:id="rId7" w:history="1">
        <w:r w:rsidRPr="005712D9">
          <w:rPr>
            <w:rStyle w:val="Hyperlink"/>
            <w:rFonts w:ascii="Calibri" w:hAnsi="Calibri" w:cs="Calibri"/>
            <w:color w:val="auto"/>
            <w:lang w:val="en-US"/>
          </w:rPr>
          <w:t>https://www-dawsonera-com.ezproxy.uwtsd.ac.uk/readonline/9780203398500</w:t>
        </w:r>
      </w:hyperlink>
      <w:r w:rsidRPr="005712D9">
        <w:rPr>
          <w:rFonts w:ascii="Calibri" w:hAnsi="Calibri" w:cs="Calibri"/>
          <w:lang w:val="en-US"/>
        </w:rPr>
        <w:t>&gt; [date accessed: 30 September 2018].</w:t>
      </w:r>
    </w:p>
    <w:p w14:paraId="443BF013" w14:textId="4A75CF7C" w:rsidR="009253D3" w:rsidRPr="005712D9" w:rsidRDefault="009253D3" w:rsidP="00C345AA">
      <w:pPr>
        <w:pStyle w:val="FootnoteText"/>
        <w:rPr>
          <w:rFonts w:ascii="Calibri" w:hAnsi="Calibri" w:cs="Calibri"/>
          <w:lang w:val="en-US"/>
        </w:rPr>
      </w:pPr>
    </w:p>
    <w:p w14:paraId="24A5A5EF" w14:textId="5E9C9533" w:rsidR="009253D3" w:rsidRPr="005712D9" w:rsidRDefault="009253D3" w:rsidP="009253D3">
      <w:pPr>
        <w:pStyle w:val="Heading3"/>
        <w:spacing w:before="0"/>
        <w:rPr>
          <w:rFonts w:ascii="Calibri" w:hAnsi="Calibri" w:cs="Calibri"/>
          <w:color w:val="auto"/>
          <w:sz w:val="20"/>
          <w:szCs w:val="20"/>
        </w:rPr>
      </w:pPr>
      <w:r w:rsidRPr="005712D9">
        <w:rPr>
          <w:rFonts w:ascii="Calibri" w:hAnsi="Calibri" w:cs="Calibri"/>
          <w:color w:val="auto"/>
          <w:sz w:val="20"/>
          <w:szCs w:val="20"/>
        </w:rPr>
        <w:t xml:space="preserve">Cusack, Carole M., </w:t>
      </w:r>
      <w:r w:rsidRPr="005712D9">
        <w:rPr>
          <w:rFonts w:ascii="Calibri" w:hAnsi="Calibri" w:cs="Calibri"/>
          <w:i/>
          <w:color w:val="auto"/>
          <w:sz w:val="20"/>
          <w:szCs w:val="20"/>
        </w:rPr>
        <w:t>Invented Religions: Imagination, Fiction and Faith</w:t>
      </w:r>
      <w:r w:rsidRPr="005712D9">
        <w:rPr>
          <w:rFonts w:ascii="Calibri" w:hAnsi="Calibri" w:cs="Calibri"/>
          <w:color w:val="auto"/>
          <w:sz w:val="20"/>
          <w:szCs w:val="20"/>
        </w:rPr>
        <w:t>, (</w:t>
      </w:r>
      <w:r w:rsidRPr="005712D9">
        <w:rPr>
          <w:rFonts w:ascii="Calibri" w:hAnsi="Calibri" w:cs="Calibri"/>
          <w:bCs/>
          <w:color w:val="auto"/>
          <w:sz w:val="20"/>
          <w:szCs w:val="20"/>
        </w:rPr>
        <w:t>London: Ashgate, 2010</w:t>
      </w:r>
      <w:r w:rsidRPr="005712D9">
        <w:rPr>
          <w:rFonts w:ascii="Calibri" w:hAnsi="Calibri" w:cs="Calibri"/>
          <w:color w:val="auto"/>
          <w:sz w:val="20"/>
          <w:szCs w:val="20"/>
        </w:rPr>
        <w:t>).</w:t>
      </w:r>
    </w:p>
    <w:p w14:paraId="24716428" w14:textId="2D1C142B" w:rsidR="00C345AA" w:rsidRPr="005712D9" w:rsidRDefault="00C345AA" w:rsidP="00C345AA">
      <w:pPr>
        <w:pStyle w:val="FootnoteText"/>
        <w:rPr>
          <w:rFonts w:ascii="Calibri" w:hAnsi="Calibri" w:cs="Calibri"/>
          <w:lang w:val="en-US"/>
        </w:rPr>
      </w:pPr>
    </w:p>
    <w:p w14:paraId="60BEEBC7" w14:textId="5324BAB2" w:rsidR="00C345AA" w:rsidRPr="005712D9" w:rsidRDefault="00C345AA" w:rsidP="00C345AA">
      <w:pPr>
        <w:rPr>
          <w:rFonts w:ascii="Calibri" w:hAnsi="Calibri" w:cs="Calibri"/>
          <w:sz w:val="20"/>
          <w:szCs w:val="20"/>
        </w:rPr>
      </w:pPr>
      <w:r w:rsidRPr="005712D9">
        <w:rPr>
          <w:rFonts w:ascii="Calibri" w:hAnsi="Calibri" w:cs="Calibri"/>
          <w:sz w:val="20"/>
          <w:szCs w:val="20"/>
        </w:rPr>
        <w:t>Cusack, Carole M. and David G. Robertson, with Christopher R. Cotter. 2012. “Invented Religions.”</w:t>
      </w:r>
      <w:r w:rsidRPr="005712D9">
        <w:rPr>
          <w:rStyle w:val="apple-converted-space"/>
          <w:rFonts w:ascii="Calibri" w:hAnsi="Calibri" w:cs="Calibri"/>
          <w:sz w:val="20"/>
          <w:szCs w:val="20"/>
        </w:rPr>
        <w:t> </w:t>
      </w:r>
      <w:r w:rsidRPr="005712D9">
        <w:rPr>
          <w:rFonts w:ascii="Calibri" w:hAnsi="Calibri" w:cs="Calibri"/>
          <w:i/>
          <w:iCs/>
          <w:sz w:val="20"/>
          <w:szCs w:val="20"/>
        </w:rPr>
        <w:t>The Religious Studies Project (Podcast Transcript)</w:t>
      </w:r>
      <w:r w:rsidRPr="005712D9">
        <w:rPr>
          <w:rFonts w:ascii="Calibri" w:hAnsi="Calibri" w:cs="Calibri"/>
          <w:sz w:val="20"/>
          <w:szCs w:val="20"/>
        </w:rPr>
        <w:t>. 30 January 2012. Transcribed by Martin Lepage. Version 1.1, 25 September 2015. Available at:</w:t>
      </w:r>
      <w:r w:rsidRPr="005712D9">
        <w:rPr>
          <w:rStyle w:val="apple-converted-space"/>
          <w:rFonts w:ascii="Calibri" w:hAnsi="Calibri" w:cs="Calibri"/>
          <w:sz w:val="20"/>
          <w:szCs w:val="20"/>
        </w:rPr>
        <w:t> &lt;</w:t>
      </w:r>
      <w:hyperlink r:id="rId8" w:history="1">
        <w:r w:rsidRPr="005712D9">
          <w:rPr>
            <w:rStyle w:val="Hyperlink"/>
            <w:rFonts w:ascii="Calibri" w:hAnsi="Calibri" w:cs="Calibri"/>
            <w:color w:val="auto"/>
            <w:sz w:val="20"/>
            <w:szCs w:val="20"/>
          </w:rPr>
          <w:t>https://religiousstudiesproject.com/podcast/podcast-carole-cusack-on-invented-religions/</w:t>
        </w:r>
      </w:hyperlink>
      <w:r w:rsidRPr="005712D9">
        <w:rPr>
          <w:rFonts w:ascii="Calibri" w:hAnsi="Calibri" w:cs="Calibri"/>
          <w:sz w:val="20"/>
          <w:szCs w:val="20"/>
        </w:rPr>
        <w:t>&gt;</w:t>
      </w:r>
    </w:p>
    <w:p w14:paraId="293E93F5" w14:textId="7F60A686" w:rsidR="00C345AA" w:rsidRPr="005712D9" w:rsidRDefault="00C345AA" w:rsidP="00C345AA">
      <w:pPr>
        <w:pStyle w:val="FootnoteText"/>
        <w:rPr>
          <w:rFonts w:ascii="Calibri" w:hAnsi="Calibri" w:cs="Calibri"/>
          <w:lang w:val="en-US"/>
        </w:rPr>
      </w:pPr>
    </w:p>
    <w:p w14:paraId="39E15818" w14:textId="17E39200" w:rsidR="00C345AA" w:rsidRPr="005712D9" w:rsidRDefault="00C345AA" w:rsidP="00C345AA">
      <w:pPr>
        <w:pStyle w:val="FootnoteText"/>
        <w:rPr>
          <w:rFonts w:ascii="Calibri" w:hAnsi="Calibri" w:cs="Calibri"/>
        </w:rPr>
      </w:pPr>
      <w:proofErr w:type="spellStart"/>
      <w:r w:rsidRPr="005712D9">
        <w:rPr>
          <w:rFonts w:ascii="Calibri" w:hAnsi="Calibri" w:cs="Calibri"/>
        </w:rPr>
        <w:t>Davidsen</w:t>
      </w:r>
      <w:proofErr w:type="spellEnd"/>
      <w:r w:rsidRPr="005712D9">
        <w:rPr>
          <w:rFonts w:ascii="Calibri" w:hAnsi="Calibri" w:cs="Calibri"/>
        </w:rPr>
        <w:t xml:space="preserve">, Markus </w:t>
      </w:r>
      <w:proofErr w:type="spellStart"/>
      <w:r w:rsidRPr="005712D9">
        <w:rPr>
          <w:rFonts w:ascii="Calibri" w:hAnsi="Calibri" w:cs="Calibri"/>
        </w:rPr>
        <w:t>Altena</w:t>
      </w:r>
      <w:proofErr w:type="spellEnd"/>
      <w:r w:rsidRPr="005712D9">
        <w:rPr>
          <w:rFonts w:ascii="Calibri" w:hAnsi="Calibri" w:cs="Calibri"/>
        </w:rPr>
        <w:t xml:space="preserve">, ‘Fiction-based religion; Conceptualising a new category against history-based religion and fandom’, </w:t>
      </w:r>
      <w:r w:rsidRPr="005712D9">
        <w:rPr>
          <w:rFonts w:ascii="Calibri" w:hAnsi="Calibri" w:cs="Calibri"/>
          <w:i/>
        </w:rPr>
        <w:t>Culture and Religion</w:t>
      </w:r>
      <w:r w:rsidRPr="005712D9">
        <w:rPr>
          <w:rFonts w:ascii="Calibri" w:hAnsi="Calibri" w:cs="Calibri"/>
        </w:rPr>
        <w:t xml:space="preserve">, </w:t>
      </w:r>
      <w:r w:rsidRPr="005712D9">
        <w:rPr>
          <w:rFonts w:ascii="Calibri" w:eastAsia="ArialUnicodeMS" w:hAnsi="Calibri" w:cs="Calibri"/>
        </w:rPr>
        <w:t xml:space="preserve">14:4 (2013), 378-395 </w:t>
      </w:r>
      <w:r w:rsidRPr="005712D9">
        <w:rPr>
          <w:rFonts w:ascii="Calibri" w:hAnsi="Calibri" w:cs="Calibri"/>
        </w:rPr>
        <w:t>&lt;https://doi.org/10.1080/14755610.2013.838798&gt; [accessed 23 May 2018]</w:t>
      </w:r>
    </w:p>
    <w:p w14:paraId="2F1EFC10" w14:textId="52B8AFA1" w:rsidR="001F50AA" w:rsidRPr="005712D9" w:rsidRDefault="001F50AA" w:rsidP="00C345AA">
      <w:pPr>
        <w:pStyle w:val="FootnoteText"/>
        <w:rPr>
          <w:rFonts w:ascii="Calibri" w:hAnsi="Calibri" w:cs="Calibri"/>
        </w:rPr>
      </w:pPr>
    </w:p>
    <w:p w14:paraId="79FEA946" w14:textId="5F8F1280" w:rsidR="00D30FEC" w:rsidRPr="005712D9" w:rsidRDefault="00D30FEC" w:rsidP="00D30FEC">
      <w:pPr>
        <w:rPr>
          <w:rFonts w:ascii="Calibri" w:hAnsi="Calibri" w:cs="Calibri"/>
          <w:sz w:val="20"/>
          <w:szCs w:val="20"/>
        </w:rPr>
      </w:pPr>
      <w:r w:rsidRPr="005712D9">
        <w:rPr>
          <w:rFonts w:ascii="Calibri" w:hAnsi="Calibri" w:cs="Calibri"/>
          <w:sz w:val="20"/>
          <w:szCs w:val="20"/>
        </w:rPr>
        <w:t>Freud,</w:t>
      </w:r>
      <w:r w:rsidRPr="005712D9">
        <w:rPr>
          <w:rFonts w:ascii="Calibri" w:hAnsi="Calibri" w:cs="Calibri"/>
          <w:sz w:val="20"/>
          <w:szCs w:val="20"/>
        </w:rPr>
        <w:t xml:space="preserve"> </w:t>
      </w:r>
      <w:r w:rsidRPr="005712D9">
        <w:rPr>
          <w:rFonts w:ascii="Calibri" w:hAnsi="Calibri" w:cs="Calibri"/>
          <w:sz w:val="20"/>
          <w:szCs w:val="20"/>
        </w:rPr>
        <w:t>Sigmund</w:t>
      </w:r>
      <w:r w:rsidRPr="005712D9">
        <w:rPr>
          <w:rFonts w:ascii="Calibri" w:hAnsi="Calibri" w:cs="Calibri"/>
          <w:sz w:val="20"/>
          <w:szCs w:val="20"/>
        </w:rPr>
        <w:t xml:space="preserve">, </w:t>
      </w:r>
      <w:r w:rsidRPr="005712D9">
        <w:rPr>
          <w:rFonts w:ascii="Calibri" w:hAnsi="Calibri" w:cs="Calibri"/>
          <w:i/>
          <w:sz w:val="20"/>
          <w:szCs w:val="20"/>
        </w:rPr>
        <w:t>The Future of an Illusion</w:t>
      </w:r>
      <w:r w:rsidRPr="005712D9">
        <w:rPr>
          <w:rFonts w:ascii="Calibri" w:hAnsi="Calibri" w:cs="Calibri"/>
          <w:sz w:val="20"/>
          <w:szCs w:val="20"/>
        </w:rPr>
        <w:t xml:space="preserve">, trans. and ed. by James Strachey, (New York: </w:t>
      </w:r>
      <w:proofErr w:type="spellStart"/>
      <w:r w:rsidRPr="005712D9">
        <w:rPr>
          <w:rFonts w:ascii="Calibri" w:hAnsi="Calibri" w:cs="Calibri"/>
          <w:sz w:val="20"/>
          <w:szCs w:val="20"/>
        </w:rPr>
        <w:t>Liveright</w:t>
      </w:r>
      <w:proofErr w:type="spellEnd"/>
      <w:r w:rsidRPr="005712D9">
        <w:rPr>
          <w:rFonts w:ascii="Calibri" w:hAnsi="Calibri" w:cs="Calibri"/>
          <w:sz w:val="20"/>
          <w:szCs w:val="20"/>
        </w:rPr>
        <w:t xml:space="preserve"> Publishing Corp., and London: The Hogarth Press Ltd., 1961) p. 30.</w:t>
      </w:r>
    </w:p>
    <w:p w14:paraId="2DF7D159" w14:textId="1726FBFB" w:rsidR="00D02D11" w:rsidRPr="005712D9" w:rsidRDefault="00D02D11" w:rsidP="001F50AA">
      <w:pPr>
        <w:rPr>
          <w:rFonts w:ascii="Calibri" w:hAnsi="Calibri" w:cs="Calibri"/>
          <w:sz w:val="20"/>
          <w:szCs w:val="20"/>
          <w:lang w:val="en-US"/>
        </w:rPr>
      </w:pPr>
    </w:p>
    <w:p w14:paraId="4D9D8BF2" w14:textId="617C9A9E" w:rsidR="00D02D11" w:rsidRPr="005712D9" w:rsidRDefault="00D02D11" w:rsidP="00D02D11">
      <w:pPr>
        <w:pStyle w:val="FootnoteText"/>
        <w:rPr>
          <w:i/>
          <w:lang w:val="en-US"/>
        </w:rPr>
      </w:pPr>
      <w:r w:rsidRPr="005712D9">
        <w:t xml:space="preserve">Harvey, Graham eds., </w:t>
      </w:r>
      <w:r w:rsidRPr="005712D9">
        <w:rPr>
          <w:i/>
        </w:rPr>
        <w:t xml:space="preserve">Indigenous Religions: A Companion, </w:t>
      </w:r>
      <w:r w:rsidRPr="005712D9">
        <w:t>(London: Caswell, 2000).</w:t>
      </w:r>
    </w:p>
    <w:p w14:paraId="2FAA9691" w14:textId="2471B6E2" w:rsidR="00C345AA" w:rsidRPr="005712D9" w:rsidRDefault="00C345AA" w:rsidP="00EB6D8B">
      <w:pPr>
        <w:rPr>
          <w:rFonts w:ascii="Calibri" w:hAnsi="Calibri" w:cs="Calibri"/>
          <w:sz w:val="20"/>
          <w:szCs w:val="20"/>
        </w:rPr>
      </w:pPr>
    </w:p>
    <w:p w14:paraId="3981B92B" w14:textId="093DB782" w:rsidR="00D95757" w:rsidRPr="005712D9" w:rsidRDefault="00D95757" w:rsidP="00EB6D8B">
      <w:pPr>
        <w:rPr>
          <w:rFonts w:ascii="Calibri" w:hAnsi="Calibri" w:cs="Calibri"/>
          <w:sz w:val="20"/>
          <w:szCs w:val="20"/>
        </w:rPr>
      </w:pPr>
      <w:r w:rsidRPr="005712D9">
        <w:rPr>
          <w:rFonts w:ascii="Calibri" w:hAnsi="Calibri" w:cs="Calibri"/>
          <w:sz w:val="20"/>
          <w:szCs w:val="20"/>
        </w:rPr>
        <w:t xml:space="preserve">McGuire, Meredith B., </w:t>
      </w:r>
      <w:r w:rsidRPr="005712D9">
        <w:rPr>
          <w:rFonts w:ascii="Calibri" w:hAnsi="Calibri" w:cs="Calibri"/>
          <w:i/>
          <w:sz w:val="20"/>
          <w:szCs w:val="20"/>
        </w:rPr>
        <w:t>Religion: The Social Context,</w:t>
      </w:r>
      <w:r w:rsidRPr="005712D9">
        <w:rPr>
          <w:rFonts w:ascii="Calibri" w:hAnsi="Calibri" w:cs="Calibri"/>
          <w:sz w:val="20"/>
          <w:szCs w:val="20"/>
        </w:rPr>
        <w:t xml:space="preserve"> 5th ed.  (Belmont, Calif.; London: Wadsworth Thomson Learning, 2002).</w:t>
      </w:r>
    </w:p>
    <w:p w14:paraId="14056373" w14:textId="77777777" w:rsidR="00D95757" w:rsidRPr="005712D9" w:rsidRDefault="00D95757" w:rsidP="00EB6D8B">
      <w:pPr>
        <w:rPr>
          <w:rFonts w:ascii="Calibri" w:hAnsi="Calibri" w:cs="Calibri"/>
          <w:sz w:val="20"/>
          <w:szCs w:val="20"/>
        </w:rPr>
      </w:pPr>
    </w:p>
    <w:p w14:paraId="5EA618DC" w14:textId="39ADC8BD" w:rsidR="004847D2" w:rsidRPr="005712D9" w:rsidRDefault="00D4297E" w:rsidP="004847D2">
      <w:pPr>
        <w:pStyle w:val="FootnoteText"/>
        <w:rPr>
          <w:rFonts w:ascii="Calibri" w:hAnsi="Calibri" w:cs="Calibri"/>
          <w:lang w:val="en-US"/>
        </w:rPr>
      </w:pPr>
      <w:r w:rsidRPr="005712D9">
        <w:rPr>
          <w:rFonts w:ascii="Calibri" w:hAnsi="Calibri" w:cs="Calibri"/>
          <w:lang w:val="en-US"/>
        </w:rPr>
        <w:t xml:space="preserve">Murray, </w:t>
      </w:r>
      <w:r w:rsidR="004847D2" w:rsidRPr="005712D9">
        <w:rPr>
          <w:rFonts w:ascii="Calibri" w:hAnsi="Calibri" w:cs="Calibri"/>
          <w:lang w:val="en-US"/>
        </w:rPr>
        <w:t xml:space="preserve">Gilbert </w:t>
      </w:r>
      <w:r w:rsidR="004847D2" w:rsidRPr="005712D9">
        <w:rPr>
          <w:rFonts w:ascii="Calibri" w:hAnsi="Calibri" w:cs="Calibri"/>
          <w:i/>
          <w:lang w:val="en-US"/>
        </w:rPr>
        <w:t>Five Stages of Greek Religion,</w:t>
      </w:r>
      <w:r w:rsidR="004847D2" w:rsidRPr="005712D9">
        <w:rPr>
          <w:rFonts w:ascii="Calibri" w:hAnsi="Calibri" w:cs="Calibri"/>
          <w:lang w:val="en-US"/>
        </w:rPr>
        <w:t xml:space="preserve"> (Mineola New York: Dover Publications, INC., 2009)</w:t>
      </w:r>
      <w:r w:rsidRPr="005712D9">
        <w:rPr>
          <w:rFonts w:ascii="Calibri" w:hAnsi="Calibri" w:cs="Calibri"/>
          <w:lang w:val="en-US"/>
        </w:rPr>
        <w:t xml:space="preserve">. </w:t>
      </w:r>
    </w:p>
    <w:p w14:paraId="5AFAD2ED" w14:textId="637AA6E3" w:rsidR="004F7F43" w:rsidRPr="005712D9" w:rsidRDefault="004F7F43" w:rsidP="004847D2">
      <w:pPr>
        <w:pStyle w:val="FootnoteText"/>
        <w:rPr>
          <w:rFonts w:ascii="Calibri" w:hAnsi="Calibri" w:cs="Calibri"/>
          <w:lang w:val="en-US"/>
        </w:rPr>
      </w:pPr>
    </w:p>
    <w:p w14:paraId="68436B77" w14:textId="03F8297F" w:rsidR="004F7F43" w:rsidRPr="004F7F43" w:rsidRDefault="004F7F43" w:rsidP="004F7F43">
      <w:pPr>
        <w:rPr>
          <w:rFonts w:ascii="Calibri" w:hAnsi="Calibri" w:cs="Calibri"/>
          <w:sz w:val="20"/>
          <w:szCs w:val="20"/>
        </w:rPr>
      </w:pPr>
      <w:proofErr w:type="spellStart"/>
      <w:r w:rsidRPr="004F7F43">
        <w:rPr>
          <w:rFonts w:ascii="Calibri" w:hAnsi="Calibri" w:cs="Calibri"/>
          <w:sz w:val="20"/>
          <w:szCs w:val="20"/>
          <w:shd w:val="clear" w:color="auto" w:fill="FFFFFF"/>
        </w:rPr>
        <w:t>Possomai</w:t>
      </w:r>
      <w:proofErr w:type="spellEnd"/>
      <w:r w:rsidRPr="004F7F43">
        <w:rPr>
          <w:rFonts w:ascii="Calibri" w:hAnsi="Calibri" w:cs="Calibri"/>
          <w:sz w:val="20"/>
          <w:szCs w:val="20"/>
          <w:shd w:val="clear" w:color="auto" w:fill="FFFFFF"/>
        </w:rPr>
        <w:t xml:space="preserve">, Adam. and Sammy Bishop. 2017. “Hyper-real Religion, Digital Capitalism and the Pygmalion Effect”, The Religious Studies Project (Podcast Transcript). 6 November 2017. Transcribed by Helen </w:t>
      </w:r>
      <w:proofErr w:type="spellStart"/>
      <w:r w:rsidRPr="004F7F43">
        <w:rPr>
          <w:rFonts w:ascii="Calibri" w:hAnsi="Calibri" w:cs="Calibri"/>
          <w:sz w:val="20"/>
          <w:szCs w:val="20"/>
          <w:shd w:val="clear" w:color="auto" w:fill="FFFFFF"/>
        </w:rPr>
        <w:t>Bradstock</w:t>
      </w:r>
      <w:proofErr w:type="spellEnd"/>
      <w:r w:rsidRPr="004F7F43">
        <w:rPr>
          <w:rFonts w:ascii="Calibri" w:hAnsi="Calibri" w:cs="Calibri"/>
          <w:sz w:val="20"/>
          <w:szCs w:val="20"/>
          <w:shd w:val="clear" w:color="auto" w:fill="FFFFFF"/>
        </w:rPr>
        <w:t>. Version 1.1, 3 November 2017 Available at:</w:t>
      </w:r>
      <w:r w:rsidRPr="005712D9">
        <w:rPr>
          <w:rFonts w:ascii="Calibri" w:hAnsi="Calibri" w:cs="Calibri"/>
          <w:sz w:val="20"/>
          <w:szCs w:val="20"/>
          <w:shd w:val="clear" w:color="auto" w:fill="FFFFFF"/>
        </w:rPr>
        <w:t>&lt;</w:t>
      </w:r>
      <w:r w:rsidRPr="004F7F43">
        <w:rPr>
          <w:rFonts w:ascii="Calibri" w:hAnsi="Calibri" w:cs="Calibri"/>
          <w:sz w:val="20"/>
          <w:szCs w:val="20"/>
          <w:shd w:val="clear" w:color="auto" w:fill="FFFFFF"/>
        </w:rPr>
        <w:t>https://www.religiousstudiesproject.com/podcast/hyper-real-religion-digital-capitalism- and-</w:t>
      </w:r>
      <w:proofErr w:type="spellStart"/>
      <w:r w:rsidRPr="004F7F43">
        <w:rPr>
          <w:rFonts w:ascii="Calibri" w:hAnsi="Calibri" w:cs="Calibri"/>
          <w:sz w:val="20"/>
          <w:szCs w:val="20"/>
          <w:shd w:val="clear" w:color="auto" w:fill="FFFFFF"/>
        </w:rPr>
        <w:t>thepygmalion</w:t>
      </w:r>
      <w:proofErr w:type="spellEnd"/>
      <w:r w:rsidRPr="004F7F43">
        <w:rPr>
          <w:rFonts w:ascii="Calibri" w:hAnsi="Calibri" w:cs="Calibri"/>
          <w:sz w:val="20"/>
          <w:szCs w:val="20"/>
          <w:shd w:val="clear" w:color="auto" w:fill="FFFFFF"/>
        </w:rPr>
        <w:t>-effect/</w:t>
      </w:r>
      <w:r w:rsidRPr="005712D9">
        <w:rPr>
          <w:rFonts w:ascii="Calibri" w:hAnsi="Calibri" w:cs="Calibri"/>
          <w:sz w:val="20"/>
          <w:szCs w:val="20"/>
          <w:shd w:val="clear" w:color="auto" w:fill="FFFFFF"/>
        </w:rPr>
        <w:t>&gt;</w:t>
      </w:r>
    </w:p>
    <w:p w14:paraId="46B2AB80" w14:textId="77777777" w:rsidR="004F7F43" w:rsidRPr="005712D9" w:rsidRDefault="004F7F43" w:rsidP="000573EB">
      <w:pPr>
        <w:rPr>
          <w:rFonts w:ascii="Calibri" w:eastAsiaTheme="minorHAnsi" w:hAnsi="Calibri" w:cs="Calibri"/>
          <w:sz w:val="20"/>
          <w:szCs w:val="20"/>
          <w:lang w:val="en-US"/>
        </w:rPr>
      </w:pPr>
    </w:p>
    <w:p w14:paraId="78E87445" w14:textId="77777777" w:rsidR="00516458" w:rsidRPr="005712D9" w:rsidRDefault="00516458" w:rsidP="00516458">
      <w:pPr>
        <w:rPr>
          <w:rFonts w:ascii="Calibri" w:hAnsi="Calibri" w:cs="Calibri"/>
          <w:sz w:val="20"/>
          <w:szCs w:val="20"/>
        </w:rPr>
      </w:pPr>
      <w:r w:rsidRPr="005712D9">
        <w:rPr>
          <w:rFonts w:ascii="Calibri" w:hAnsi="Calibri" w:cs="Calibri"/>
          <w:sz w:val="20"/>
          <w:szCs w:val="20"/>
          <w:shd w:val="clear" w:color="auto" w:fill="FFFFFF"/>
        </w:rPr>
        <w:t xml:space="preserve">Possamai, </w:t>
      </w:r>
      <w:r w:rsidRPr="005712D9">
        <w:rPr>
          <w:rFonts w:ascii="Calibri" w:hAnsi="Calibri" w:cs="Calibri"/>
          <w:sz w:val="20"/>
          <w:szCs w:val="20"/>
        </w:rPr>
        <w:t>Adam ed.,</w:t>
      </w:r>
      <w:r w:rsidRPr="005712D9">
        <w:rPr>
          <w:rFonts w:ascii="Calibri" w:hAnsi="Calibri" w:cs="Calibri"/>
          <w:i/>
          <w:sz w:val="20"/>
          <w:szCs w:val="20"/>
        </w:rPr>
        <w:t xml:space="preserve"> Handbook of Hyper-real religions</w:t>
      </w:r>
      <w:r w:rsidRPr="005712D9">
        <w:rPr>
          <w:rFonts w:ascii="Calibri" w:hAnsi="Calibri" w:cs="Calibri"/>
          <w:sz w:val="20"/>
          <w:szCs w:val="20"/>
        </w:rPr>
        <w:t xml:space="preserve">, </w:t>
      </w:r>
      <w:r w:rsidRPr="005712D9">
        <w:rPr>
          <w:rFonts w:ascii="Calibri" w:hAnsi="Calibri" w:cs="Calibri"/>
          <w:sz w:val="20"/>
          <w:szCs w:val="20"/>
          <w:shd w:val="clear" w:color="auto" w:fill="FFFFFF"/>
        </w:rPr>
        <w:t>(The Netherlands: Brill, 2012).</w:t>
      </w:r>
    </w:p>
    <w:p w14:paraId="69A10267" w14:textId="77777777" w:rsidR="00976B09" w:rsidRPr="005712D9" w:rsidRDefault="00976B09" w:rsidP="00976B09">
      <w:pPr>
        <w:rPr>
          <w:rFonts w:ascii="Arial" w:hAnsi="Arial" w:cs="Arial"/>
          <w:sz w:val="20"/>
          <w:szCs w:val="20"/>
          <w:shd w:val="clear" w:color="auto" w:fill="FFFFFF"/>
        </w:rPr>
      </w:pPr>
    </w:p>
    <w:p w14:paraId="29DB60B8" w14:textId="601A3CF2" w:rsidR="00976B09" w:rsidRPr="005712D9" w:rsidRDefault="00976B09" w:rsidP="00976B09">
      <w:pPr>
        <w:rPr>
          <w:rFonts w:ascii="Calibri" w:hAnsi="Calibri" w:cs="Calibri"/>
          <w:sz w:val="20"/>
          <w:szCs w:val="20"/>
        </w:rPr>
      </w:pPr>
      <w:proofErr w:type="spellStart"/>
      <w:r w:rsidRPr="005712D9">
        <w:rPr>
          <w:rFonts w:ascii="Calibri" w:hAnsi="Calibri" w:cs="Calibri"/>
          <w:sz w:val="20"/>
          <w:szCs w:val="20"/>
          <w:shd w:val="clear" w:color="auto" w:fill="FFFFFF"/>
        </w:rPr>
        <w:t>Roberston</w:t>
      </w:r>
      <w:proofErr w:type="spellEnd"/>
      <w:r w:rsidRPr="005712D9">
        <w:rPr>
          <w:rFonts w:ascii="Calibri" w:hAnsi="Calibri" w:cs="Calibri"/>
          <w:sz w:val="20"/>
          <w:szCs w:val="20"/>
          <w:shd w:val="clear" w:color="auto" w:fill="FFFFFF"/>
        </w:rPr>
        <w:t>, David G., and James L. Cox, "The World Religions Paradigm", </w:t>
      </w:r>
      <w:r w:rsidRPr="005712D9">
        <w:rPr>
          <w:rFonts w:ascii="Calibri" w:hAnsi="Calibri" w:cs="Calibri"/>
          <w:i/>
          <w:iCs/>
          <w:sz w:val="20"/>
          <w:szCs w:val="20"/>
        </w:rPr>
        <w:t>The Religious Studies Project</w:t>
      </w:r>
      <w:r w:rsidRPr="005712D9">
        <w:rPr>
          <w:rFonts w:ascii="Calibri" w:hAnsi="Calibri" w:cs="Calibri"/>
          <w:sz w:val="20"/>
          <w:szCs w:val="20"/>
          <w:shd w:val="clear" w:color="auto" w:fill="FFFFFF"/>
        </w:rPr>
        <w:t>, 2013 &lt;https://www.religiousstudiesproject.com/podcast/podcast-james-cox-on-the-world-religions-paradigm/&gt; [Accessed 18 November 2018]</w:t>
      </w:r>
    </w:p>
    <w:p w14:paraId="27B75D15" w14:textId="3C02FB67" w:rsidR="00AE5304" w:rsidRDefault="00AE5304" w:rsidP="004847D2">
      <w:pPr>
        <w:rPr>
          <w:rFonts w:ascii="Calibri" w:hAnsi="Calibri" w:cs="Calibri"/>
          <w:sz w:val="20"/>
          <w:szCs w:val="20"/>
          <w:lang w:val="en-US"/>
        </w:rPr>
      </w:pPr>
    </w:p>
    <w:p w14:paraId="59736A18" w14:textId="6384123E" w:rsidR="00901B27" w:rsidRDefault="00901B27" w:rsidP="004847D2">
      <w:pPr>
        <w:rPr>
          <w:rFonts w:ascii="Calibri" w:hAnsi="Calibri" w:cs="Calibri"/>
          <w:sz w:val="20"/>
          <w:szCs w:val="20"/>
        </w:rPr>
      </w:pPr>
      <w:r w:rsidRPr="009A41A0">
        <w:rPr>
          <w:rFonts w:ascii="Calibri" w:hAnsi="Calibri" w:cs="Calibri"/>
          <w:sz w:val="20"/>
          <w:szCs w:val="20"/>
        </w:rPr>
        <w:t>Sharma, Arvind</w:t>
      </w:r>
      <w:r>
        <w:rPr>
          <w:rFonts w:ascii="Calibri" w:hAnsi="Calibri" w:cs="Calibri"/>
          <w:sz w:val="20"/>
          <w:szCs w:val="20"/>
        </w:rPr>
        <w:t xml:space="preserve">, </w:t>
      </w:r>
      <w:r w:rsidRPr="009A41A0">
        <w:rPr>
          <w:rFonts w:ascii="Calibri" w:hAnsi="Calibri" w:cs="Calibri"/>
          <w:i/>
          <w:sz w:val="20"/>
          <w:szCs w:val="20"/>
        </w:rPr>
        <w:t xml:space="preserve">Problematizing Religious Freedom, </w:t>
      </w:r>
      <w:r w:rsidRPr="009A41A0">
        <w:rPr>
          <w:rFonts w:ascii="Calibri" w:hAnsi="Calibri" w:cs="Calibri"/>
          <w:sz w:val="20"/>
          <w:szCs w:val="20"/>
        </w:rPr>
        <w:t xml:space="preserve">(London; New York: </w:t>
      </w:r>
      <w:r w:rsidRPr="009A41A0">
        <w:rPr>
          <w:rFonts w:ascii="Calibri" w:hAnsi="Calibri" w:cs="Calibri"/>
          <w:sz w:val="20"/>
          <w:szCs w:val="20"/>
          <w:shd w:val="clear" w:color="auto" w:fill="FFFFFF"/>
        </w:rPr>
        <w:t>Springer Science &amp; Business Media, 2011</w:t>
      </w:r>
      <w:r w:rsidRPr="009A41A0">
        <w:rPr>
          <w:rFonts w:ascii="Calibri" w:hAnsi="Calibri" w:cs="Calibri"/>
          <w:sz w:val="20"/>
          <w:szCs w:val="20"/>
        </w:rPr>
        <w:t>)</w:t>
      </w:r>
      <w:r>
        <w:rPr>
          <w:rFonts w:ascii="Calibri" w:hAnsi="Calibri" w:cs="Calibri"/>
          <w:sz w:val="20"/>
          <w:szCs w:val="20"/>
        </w:rPr>
        <w:t>.</w:t>
      </w:r>
    </w:p>
    <w:p w14:paraId="3AB3F7CA" w14:textId="77777777" w:rsidR="00901B27" w:rsidRPr="005712D9" w:rsidRDefault="00901B27" w:rsidP="004847D2">
      <w:pPr>
        <w:rPr>
          <w:rFonts w:ascii="Calibri" w:hAnsi="Calibri" w:cs="Calibri"/>
          <w:sz w:val="20"/>
          <w:szCs w:val="20"/>
          <w:lang w:val="en-US"/>
        </w:rPr>
      </w:pPr>
    </w:p>
    <w:p w14:paraId="729F26F2" w14:textId="379393FB" w:rsidR="004847D2" w:rsidRPr="005712D9" w:rsidRDefault="00A06960" w:rsidP="00D4297E">
      <w:pPr>
        <w:rPr>
          <w:rFonts w:ascii="Calibri" w:hAnsi="Calibri" w:cs="Calibri"/>
          <w:sz w:val="20"/>
          <w:szCs w:val="20"/>
          <w:lang w:val="en-US"/>
        </w:rPr>
      </w:pPr>
      <w:r w:rsidRPr="005712D9">
        <w:rPr>
          <w:rFonts w:ascii="Calibri" w:hAnsi="Calibri" w:cs="Calibri"/>
          <w:sz w:val="20"/>
          <w:szCs w:val="20"/>
          <w:lang w:val="en-US"/>
        </w:rPr>
        <w:lastRenderedPageBreak/>
        <w:t>Smith</w:t>
      </w:r>
      <w:r w:rsidR="004327B4" w:rsidRPr="005712D9">
        <w:rPr>
          <w:rFonts w:ascii="Calibri" w:hAnsi="Calibri" w:cs="Calibri"/>
          <w:sz w:val="20"/>
          <w:szCs w:val="20"/>
          <w:lang w:val="en-US"/>
        </w:rPr>
        <w:t xml:space="preserve">, </w:t>
      </w:r>
      <w:r w:rsidRPr="005712D9">
        <w:rPr>
          <w:rFonts w:ascii="Calibri" w:hAnsi="Calibri" w:cs="Calibri"/>
          <w:sz w:val="20"/>
          <w:szCs w:val="20"/>
          <w:lang w:val="en-US"/>
        </w:rPr>
        <w:t xml:space="preserve">Jonathan Z., </w:t>
      </w:r>
      <w:r w:rsidRPr="005712D9">
        <w:rPr>
          <w:rFonts w:ascii="Calibri" w:hAnsi="Calibri" w:cs="Calibri"/>
          <w:i/>
          <w:sz w:val="20"/>
          <w:szCs w:val="20"/>
          <w:lang w:val="en-US"/>
        </w:rPr>
        <w:t xml:space="preserve">Map Is Not Territory: Studies in the History of Religion, </w:t>
      </w:r>
      <w:r w:rsidRPr="005712D9">
        <w:rPr>
          <w:rFonts w:ascii="Calibri" w:hAnsi="Calibri" w:cs="Calibri"/>
          <w:sz w:val="20"/>
          <w:szCs w:val="20"/>
          <w:lang w:val="en-US"/>
        </w:rPr>
        <w:t>(Leiden: Brill, 1978)</w:t>
      </w:r>
      <w:r w:rsidR="00901B27">
        <w:rPr>
          <w:rFonts w:ascii="Calibri" w:hAnsi="Calibri" w:cs="Calibri"/>
          <w:sz w:val="20"/>
          <w:szCs w:val="20"/>
          <w:lang w:val="en-US"/>
        </w:rPr>
        <w:t>.</w:t>
      </w:r>
    </w:p>
    <w:p w14:paraId="7E583566" w14:textId="19058F5B" w:rsidR="00AE5304" w:rsidRPr="005712D9" w:rsidRDefault="00AE5304" w:rsidP="00D4297E">
      <w:pPr>
        <w:rPr>
          <w:rFonts w:ascii="Calibri" w:hAnsi="Calibri" w:cs="Calibri"/>
          <w:lang w:val="en-US"/>
        </w:rPr>
      </w:pPr>
    </w:p>
    <w:p w14:paraId="05594EEF" w14:textId="77777777" w:rsidR="00AE5304" w:rsidRPr="00A06960" w:rsidRDefault="00AE5304" w:rsidP="00D4297E">
      <w:pPr>
        <w:rPr>
          <w:rFonts w:ascii="Calibri" w:hAnsi="Calibri" w:cs="Calibri"/>
        </w:rPr>
      </w:pPr>
    </w:p>
    <w:sectPr w:rsidR="00AE5304" w:rsidRPr="00A06960" w:rsidSect="005460BC">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FAA5EF" w14:textId="77777777" w:rsidR="00182C72" w:rsidRDefault="00182C72" w:rsidP="00EB6D8B">
      <w:r>
        <w:separator/>
      </w:r>
    </w:p>
  </w:endnote>
  <w:endnote w:type="continuationSeparator" w:id="0">
    <w:p w14:paraId="4FBE10AA" w14:textId="77777777" w:rsidR="00182C72" w:rsidRDefault="00182C72" w:rsidP="00EB6D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Unicode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5857A8" w14:textId="77777777" w:rsidR="00182C72" w:rsidRDefault="00182C72" w:rsidP="00EB6D8B">
      <w:r>
        <w:separator/>
      </w:r>
    </w:p>
  </w:footnote>
  <w:footnote w:type="continuationSeparator" w:id="0">
    <w:p w14:paraId="44A17558" w14:textId="77777777" w:rsidR="00182C72" w:rsidRDefault="00182C72" w:rsidP="00EB6D8B">
      <w:r>
        <w:continuationSeparator/>
      </w:r>
    </w:p>
  </w:footnote>
  <w:footnote w:id="1">
    <w:p w14:paraId="11A0EE73" w14:textId="77777777" w:rsidR="00FF2279" w:rsidRPr="00901B27" w:rsidRDefault="00FF2279" w:rsidP="00F969F8">
      <w:pPr>
        <w:pStyle w:val="FootnoteText"/>
        <w:rPr>
          <w:lang w:val="en-US"/>
        </w:rPr>
      </w:pPr>
      <w:r w:rsidRPr="00901B27">
        <w:rPr>
          <w:rStyle w:val="FootnoteReference"/>
        </w:rPr>
        <w:footnoteRef/>
      </w:r>
      <w:r w:rsidRPr="00901B27">
        <w:t xml:space="preserve"> </w:t>
      </w:r>
      <w:r w:rsidRPr="00901B27">
        <w:rPr>
          <w:lang w:val="en-US"/>
        </w:rPr>
        <w:t xml:space="preserve">Gilbert Murray, </w:t>
      </w:r>
      <w:r w:rsidRPr="00901B27">
        <w:rPr>
          <w:i/>
          <w:lang w:val="en-US"/>
        </w:rPr>
        <w:t>Five Stages of Greek Religion,</w:t>
      </w:r>
      <w:r w:rsidRPr="00901B27">
        <w:rPr>
          <w:lang w:val="en-US"/>
        </w:rPr>
        <w:t xml:space="preserve"> (Mineola New York: Dover Publications, INC., 2009), p.4.</w:t>
      </w:r>
    </w:p>
  </w:footnote>
  <w:footnote w:id="2">
    <w:p w14:paraId="7A181A36" w14:textId="6F073E8D" w:rsidR="00FF2279" w:rsidRPr="00072273" w:rsidRDefault="00FF2279">
      <w:pPr>
        <w:pStyle w:val="FootnoteText"/>
        <w:rPr>
          <w:lang w:val="en-US"/>
        </w:rPr>
      </w:pPr>
      <w:r w:rsidRPr="00901B27">
        <w:rPr>
          <w:rStyle w:val="FootnoteReference"/>
        </w:rPr>
        <w:footnoteRef/>
      </w:r>
      <w:r w:rsidRPr="00901B27">
        <w:t xml:space="preserve"> </w:t>
      </w:r>
      <w:r w:rsidRPr="00901B27">
        <w:rPr>
          <w:rFonts w:ascii="Calibri" w:hAnsi="Calibri" w:cs="Calibri"/>
        </w:rPr>
        <w:t xml:space="preserve">Dominic </w:t>
      </w:r>
      <w:proofErr w:type="spellStart"/>
      <w:r w:rsidRPr="00901B27">
        <w:rPr>
          <w:rFonts w:ascii="Calibri" w:hAnsi="Calibri" w:cs="Calibri"/>
        </w:rPr>
        <w:t>Corrywright</w:t>
      </w:r>
      <w:proofErr w:type="spellEnd"/>
      <w:r w:rsidRPr="00901B27">
        <w:rPr>
          <w:rFonts w:ascii="Calibri" w:hAnsi="Calibri" w:cs="Calibri"/>
        </w:rPr>
        <w:t xml:space="preserve"> and Peggy Morgan, </w:t>
      </w:r>
      <w:r w:rsidRPr="00901B27">
        <w:rPr>
          <w:rFonts w:ascii="Calibri" w:hAnsi="Calibri" w:cs="Calibri"/>
          <w:i/>
        </w:rPr>
        <w:t>Get Set for Religious Studies,</w:t>
      </w:r>
      <w:r w:rsidRPr="00901B27">
        <w:rPr>
          <w:rFonts w:ascii="Calibri" w:hAnsi="Calibri" w:cs="Calibri"/>
        </w:rPr>
        <w:t xml:space="preserve"> (</w:t>
      </w:r>
      <w:r w:rsidRPr="00901B27">
        <w:rPr>
          <w:rFonts w:ascii="Calibri" w:eastAsia="Times New Roman" w:hAnsi="Calibri" w:cs="Calibri"/>
        </w:rPr>
        <w:t>Edinburgh: Edinburgh University Press, 2006</w:t>
      </w:r>
      <w:r w:rsidRPr="00901B27">
        <w:rPr>
          <w:rFonts w:ascii="Calibri" w:hAnsi="Calibri" w:cs="Calibri"/>
        </w:rPr>
        <w:t>), p.7.</w:t>
      </w:r>
    </w:p>
  </w:footnote>
  <w:footnote w:id="3">
    <w:p w14:paraId="04C585C7" w14:textId="7CA04969" w:rsidR="00FF2279" w:rsidRPr="009A41A0" w:rsidRDefault="00FF2279">
      <w:pPr>
        <w:pStyle w:val="FootnoteText"/>
        <w:rPr>
          <w:rFonts w:ascii="Calibri" w:hAnsi="Calibri" w:cs="Calibri"/>
          <w:lang w:val="en-US"/>
        </w:rPr>
      </w:pPr>
      <w:r w:rsidRPr="009A41A0">
        <w:rPr>
          <w:rStyle w:val="FootnoteReference"/>
          <w:rFonts w:ascii="Calibri" w:hAnsi="Calibri" w:cs="Calibri"/>
        </w:rPr>
        <w:footnoteRef/>
      </w:r>
      <w:r w:rsidRPr="009A41A0">
        <w:rPr>
          <w:rFonts w:ascii="Calibri" w:hAnsi="Calibri" w:cs="Calibri"/>
        </w:rPr>
        <w:t xml:space="preserve"> </w:t>
      </w:r>
      <w:r w:rsidRPr="009A41A0">
        <w:rPr>
          <w:rFonts w:ascii="Calibri" w:hAnsi="Calibri" w:cs="Calibri"/>
          <w:lang w:val="en-US"/>
        </w:rPr>
        <w:t xml:space="preserve">Robert G. Crawford, </w:t>
      </w:r>
      <w:r w:rsidRPr="009A41A0">
        <w:rPr>
          <w:rFonts w:ascii="Calibri" w:hAnsi="Calibri" w:cs="Calibri"/>
          <w:i/>
          <w:lang w:val="en-US"/>
        </w:rPr>
        <w:t xml:space="preserve">What is </w:t>
      </w:r>
      <w:proofErr w:type="gramStart"/>
      <w:r w:rsidRPr="009A41A0">
        <w:rPr>
          <w:rFonts w:ascii="Calibri" w:hAnsi="Calibri" w:cs="Calibri"/>
          <w:i/>
          <w:lang w:val="en-US"/>
        </w:rPr>
        <w:t>Religion?,</w:t>
      </w:r>
      <w:proofErr w:type="gramEnd"/>
      <w:r w:rsidRPr="009A41A0">
        <w:rPr>
          <w:rFonts w:ascii="Calibri" w:hAnsi="Calibri" w:cs="Calibri"/>
          <w:i/>
          <w:lang w:val="en-US"/>
        </w:rPr>
        <w:t xml:space="preserve"> </w:t>
      </w:r>
      <w:r w:rsidRPr="009A41A0">
        <w:rPr>
          <w:rFonts w:ascii="Calibri" w:hAnsi="Calibri" w:cs="Calibri"/>
          <w:lang w:val="en-US"/>
        </w:rPr>
        <w:t>(London; New York: Routledge, 2002 ), p1.  &lt;</w:t>
      </w:r>
      <w:r w:rsidRPr="009A41A0">
        <w:rPr>
          <w:rFonts w:ascii="Calibri" w:hAnsi="Calibri" w:cs="Calibri"/>
        </w:rPr>
        <w:t xml:space="preserve"> </w:t>
      </w:r>
      <w:hyperlink r:id="rId1" w:history="1">
        <w:r w:rsidRPr="009A41A0">
          <w:rPr>
            <w:rStyle w:val="Hyperlink"/>
            <w:rFonts w:ascii="Calibri" w:hAnsi="Calibri" w:cs="Calibri"/>
            <w:color w:val="auto"/>
            <w:lang w:val="en-US"/>
          </w:rPr>
          <w:t>https://www-dawsonera-com.ezproxy.uwtsd.ac.uk/readonline/9780203398500</w:t>
        </w:r>
      </w:hyperlink>
      <w:r w:rsidRPr="009A41A0">
        <w:rPr>
          <w:rFonts w:ascii="Calibri" w:hAnsi="Calibri" w:cs="Calibri"/>
          <w:lang w:val="en-US"/>
        </w:rPr>
        <w:t>&gt; [date accessed: 30 September 2018].</w:t>
      </w:r>
    </w:p>
  </w:footnote>
  <w:footnote w:id="4">
    <w:p w14:paraId="5C6BB1D2" w14:textId="263E51AD" w:rsidR="008E0758" w:rsidRPr="009A41A0" w:rsidRDefault="008E0758" w:rsidP="002A1AA5">
      <w:pPr>
        <w:rPr>
          <w:rFonts w:ascii="Calibri" w:hAnsi="Calibri" w:cs="Calibri"/>
          <w:sz w:val="20"/>
          <w:szCs w:val="20"/>
        </w:rPr>
      </w:pPr>
      <w:r w:rsidRPr="009A41A0">
        <w:rPr>
          <w:rStyle w:val="FootnoteReference"/>
          <w:rFonts w:ascii="Calibri" w:hAnsi="Calibri" w:cs="Calibri"/>
          <w:sz w:val="20"/>
          <w:szCs w:val="20"/>
        </w:rPr>
        <w:footnoteRef/>
      </w:r>
      <w:r w:rsidRPr="009A41A0">
        <w:rPr>
          <w:rFonts w:ascii="Calibri" w:hAnsi="Calibri" w:cs="Calibri"/>
          <w:sz w:val="20"/>
          <w:szCs w:val="20"/>
        </w:rPr>
        <w:t xml:space="preserve"> </w:t>
      </w:r>
      <w:r w:rsidR="00D95757" w:rsidRPr="009A41A0">
        <w:rPr>
          <w:rFonts w:ascii="Calibri" w:hAnsi="Calibri" w:cs="Calibri"/>
          <w:sz w:val="20"/>
          <w:szCs w:val="20"/>
        </w:rPr>
        <w:t xml:space="preserve">Meredith B. McGuire, </w:t>
      </w:r>
      <w:r w:rsidR="00D95757" w:rsidRPr="009A41A0">
        <w:rPr>
          <w:rFonts w:ascii="Calibri" w:hAnsi="Calibri" w:cs="Calibri"/>
          <w:i/>
          <w:sz w:val="20"/>
          <w:szCs w:val="20"/>
        </w:rPr>
        <w:t>Religion: The Social Context,</w:t>
      </w:r>
      <w:r w:rsidR="00D95757" w:rsidRPr="009A41A0">
        <w:rPr>
          <w:rFonts w:ascii="Calibri" w:hAnsi="Calibri" w:cs="Calibri"/>
          <w:sz w:val="20"/>
          <w:szCs w:val="20"/>
        </w:rPr>
        <w:t xml:space="preserve"> 5th ed.  (Belmont, Calif.; London: Wadsworth Thomson Learning, 2002), pp.8-9. </w:t>
      </w:r>
    </w:p>
  </w:footnote>
  <w:footnote w:id="5">
    <w:p w14:paraId="6B018EA2" w14:textId="528599D4" w:rsidR="00190A89" w:rsidRPr="009A41A0" w:rsidRDefault="00190A89">
      <w:pPr>
        <w:pStyle w:val="FootnoteText"/>
        <w:rPr>
          <w:rFonts w:ascii="Calibri" w:hAnsi="Calibri" w:cs="Calibri"/>
          <w:lang w:val="en-US"/>
        </w:rPr>
      </w:pPr>
      <w:r w:rsidRPr="009A41A0">
        <w:rPr>
          <w:rStyle w:val="FootnoteReference"/>
          <w:rFonts w:ascii="Calibri" w:hAnsi="Calibri" w:cs="Calibri"/>
        </w:rPr>
        <w:footnoteRef/>
      </w:r>
      <w:r w:rsidRPr="009A41A0">
        <w:rPr>
          <w:rFonts w:ascii="Calibri" w:hAnsi="Calibri" w:cs="Calibri"/>
        </w:rPr>
        <w:t xml:space="preserve"> </w:t>
      </w:r>
      <w:r w:rsidRPr="009A41A0">
        <w:rPr>
          <w:rFonts w:ascii="Calibri" w:hAnsi="Calibri" w:cs="Calibri"/>
          <w:lang w:val="en-US"/>
        </w:rPr>
        <w:t>Peter L. Berger</w:t>
      </w:r>
      <w:r w:rsidR="00166786" w:rsidRPr="009A41A0">
        <w:rPr>
          <w:rFonts w:ascii="Calibri" w:hAnsi="Calibri" w:cs="Calibri"/>
          <w:lang w:val="en-US"/>
        </w:rPr>
        <w:t xml:space="preserve">, ‘Some Second Thoughts on Substantive versus Functional Definitions of Religion’, </w:t>
      </w:r>
      <w:r w:rsidR="00166786" w:rsidRPr="009A41A0">
        <w:rPr>
          <w:rFonts w:ascii="Calibri" w:hAnsi="Calibri" w:cs="Calibri"/>
          <w:i/>
          <w:lang w:val="en-US"/>
        </w:rPr>
        <w:t xml:space="preserve">Journal for the Scientific Study of Religion, </w:t>
      </w:r>
      <w:r w:rsidR="00166786" w:rsidRPr="009A41A0">
        <w:rPr>
          <w:rFonts w:ascii="Calibri" w:hAnsi="Calibri" w:cs="Calibri"/>
          <w:lang w:val="en-US"/>
        </w:rPr>
        <w:t>13:2 (1974), 125-133 (p.126).</w:t>
      </w:r>
    </w:p>
  </w:footnote>
  <w:footnote w:id="6">
    <w:p w14:paraId="3ABC21BF" w14:textId="6447D910" w:rsidR="00BF6311" w:rsidRPr="009A41A0" w:rsidRDefault="00BF6311">
      <w:pPr>
        <w:pStyle w:val="FootnoteText"/>
        <w:rPr>
          <w:rFonts w:ascii="Calibri" w:hAnsi="Calibri" w:cs="Calibri"/>
          <w:lang w:val="en-US"/>
        </w:rPr>
      </w:pPr>
      <w:r w:rsidRPr="009A41A0">
        <w:rPr>
          <w:rStyle w:val="FootnoteReference"/>
          <w:rFonts w:ascii="Calibri" w:hAnsi="Calibri" w:cs="Calibri"/>
        </w:rPr>
        <w:footnoteRef/>
      </w:r>
      <w:r w:rsidRPr="009A41A0">
        <w:rPr>
          <w:rFonts w:ascii="Calibri" w:hAnsi="Calibri" w:cs="Calibri"/>
        </w:rPr>
        <w:t xml:space="preserve"> Meredith B. McGuire, </w:t>
      </w:r>
      <w:r w:rsidRPr="009A41A0">
        <w:rPr>
          <w:rFonts w:ascii="Calibri" w:hAnsi="Calibri" w:cs="Calibri"/>
          <w:i/>
        </w:rPr>
        <w:t>Religion: The Social Context,</w:t>
      </w:r>
      <w:r w:rsidRPr="009A41A0">
        <w:rPr>
          <w:rFonts w:ascii="Calibri" w:hAnsi="Calibri" w:cs="Calibri"/>
        </w:rPr>
        <w:t xml:space="preserve"> p</w:t>
      </w:r>
      <w:r w:rsidR="00D70923" w:rsidRPr="009A41A0">
        <w:rPr>
          <w:rFonts w:ascii="Calibri" w:hAnsi="Calibri" w:cs="Calibri"/>
        </w:rPr>
        <w:t>p</w:t>
      </w:r>
      <w:r w:rsidRPr="009A41A0">
        <w:rPr>
          <w:rFonts w:ascii="Calibri" w:hAnsi="Calibri" w:cs="Calibri"/>
        </w:rPr>
        <w:t>.</w:t>
      </w:r>
      <w:r w:rsidR="00D70923" w:rsidRPr="009A41A0">
        <w:rPr>
          <w:rFonts w:ascii="Calibri" w:hAnsi="Calibri" w:cs="Calibri"/>
        </w:rPr>
        <w:t>8-11</w:t>
      </w:r>
      <w:r w:rsidRPr="009A41A0">
        <w:rPr>
          <w:rFonts w:ascii="Calibri" w:hAnsi="Calibri" w:cs="Calibri"/>
        </w:rPr>
        <w:t>.</w:t>
      </w:r>
    </w:p>
  </w:footnote>
  <w:footnote w:id="7">
    <w:p w14:paraId="4874488E" w14:textId="74EBDBC1" w:rsidR="007E0B59" w:rsidRPr="009A41A0" w:rsidRDefault="007E0B59">
      <w:pPr>
        <w:pStyle w:val="FootnoteText"/>
        <w:rPr>
          <w:rFonts w:ascii="Calibri" w:hAnsi="Calibri" w:cs="Calibri"/>
          <w:lang w:val="en-US"/>
        </w:rPr>
      </w:pPr>
      <w:r w:rsidRPr="009A41A0">
        <w:rPr>
          <w:rStyle w:val="FootnoteReference"/>
          <w:rFonts w:ascii="Calibri" w:hAnsi="Calibri" w:cs="Calibri"/>
        </w:rPr>
        <w:footnoteRef/>
      </w:r>
      <w:r w:rsidRPr="009A41A0">
        <w:rPr>
          <w:rFonts w:ascii="Calibri" w:hAnsi="Calibri" w:cs="Calibri"/>
        </w:rPr>
        <w:t xml:space="preserve"> </w:t>
      </w:r>
      <w:r w:rsidRPr="009A41A0">
        <w:rPr>
          <w:rFonts w:ascii="Calibri" w:hAnsi="Calibri" w:cs="Calibri"/>
          <w:lang w:val="en-US"/>
        </w:rPr>
        <w:t xml:space="preserve">Robert G. Crawford, </w:t>
      </w:r>
      <w:r w:rsidRPr="009A41A0">
        <w:rPr>
          <w:rFonts w:ascii="Calibri" w:hAnsi="Calibri" w:cs="Calibri"/>
          <w:i/>
          <w:lang w:val="en-US"/>
        </w:rPr>
        <w:t xml:space="preserve">What is </w:t>
      </w:r>
      <w:proofErr w:type="gramStart"/>
      <w:r w:rsidRPr="009A41A0">
        <w:rPr>
          <w:rFonts w:ascii="Calibri" w:hAnsi="Calibri" w:cs="Calibri"/>
          <w:i/>
          <w:lang w:val="en-US"/>
        </w:rPr>
        <w:t>Religion?,</w:t>
      </w:r>
      <w:proofErr w:type="gramEnd"/>
      <w:r w:rsidR="00AA1473" w:rsidRPr="009A41A0">
        <w:rPr>
          <w:rFonts w:ascii="Calibri" w:hAnsi="Calibri" w:cs="Calibri"/>
          <w:i/>
          <w:lang w:val="en-US"/>
        </w:rPr>
        <w:t xml:space="preserve"> </w:t>
      </w:r>
      <w:r w:rsidRPr="009A41A0">
        <w:rPr>
          <w:rFonts w:ascii="Calibri" w:hAnsi="Calibri" w:cs="Calibri"/>
          <w:lang w:val="en-US"/>
        </w:rPr>
        <w:t>p</w:t>
      </w:r>
      <w:r w:rsidR="00314483" w:rsidRPr="009A41A0">
        <w:rPr>
          <w:rFonts w:ascii="Calibri" w:hAnsi="Calibri" w:cs="Calibri"/>
          <w:lang w:val="en-US"/>
        </w:rPr>
        <w:t>p</w:t>
      </w:r>
      <w:r w:rsidRPr="009A41A0">
        <w:rPr>
          <w:rFonts w:ascii="Calibri" w:hAnsi="Calibri" w:cs="Calibri"/>
          <w:lang w:val="en-US"/>
        </w:rPr>
        <w:t>.1</w:t>
      </w:r>
      <w:r w:rsidR="00314483" w:rsidRPr="009A41A0">
        <w:rPr>
          <w:rFonts w:ascii="Calibri" w:hAnsi="Calibri" w:cs="Calibri"/>
          <w:lang w:val="en-US"/>
        </w:rPr>
        <w:t>-5</w:t>
      </w:r>
      <w:r w:rsidRPr="009A41A0">
        <w:rPr>
          <w:rFonts w:ascii="Calibri" w:hAnsi="Calibri" w:cs="Calibri"/>
          <w:lang w:val="en-US"/>
        </w:rPr>
        <w:t xml:space="preserve">.  </w:t>
      </w:r>
    </w:p>
  </w:footnote>
  <w:footnote w:id="8">
    <w:p w14:paraId="1878B246" w14:textId="018AFD11" w:rsidR="009A41A0" w:rsidRPr="009A41A0" w:rsidRDefault="00900F95" w:rsidP="009A41A0">
      <w:pPr>
        <w:rPr>
          <w:rFonts w:ascii="Calibri" w:hAnsi="Calibri" w:cs="Calibri"/>
        </w:rPr>
      </w:pPr>
      <w:r w:rsidRPr="009A41A0">
        <w:rPr>
          <w:rStyle w:val="FootnoteReference"/>
          <w:rFonts w:ascii="Calibri" w:hAnsi="Calibri" w:cs="Calibri"/>
          <w:sz w:val="20"/>
          <w:szCs w:val="20"/>
        </w:rPr>
        <w:footnoteRef/>
      </w:r>
      <w:r w:rsidRPr="009A41A0">
        <w:rPr>
          <w:rFonts w:ascii="Calibri" w:hAnsi="Calibri" w:cs="Calibri"/>
          <w:sz w:val="20"/>
          <w:szCs w:val="20"/>
        </w:rPr>
        <w:t xml:space="preserve"> </w:t>
      </w:r>
      <w:r w:rsidR="009A41A0" w:rsidRPr="009A41A0">
        <w:rPr>
          <w:rFonts w:ascii="Calibri" w:hAnsi="Calibri" w:cs="Calibri"/>
          <w:sz w:val="20"/>
          <w:szCs w:val="20"/>
        </w:rPr>
        <w:t xml:space="preserve">Arvind Sharma, </w:t>
      </w:r>
      <w:r w:rsidR="009A41A0" w:rsidRPr="009A41A0">
        <w:rPr>
          <w:rFonts w:ascii="Calibri" w:hAnsi="Calibri" w:cs="Calibri"/>
          <w:i/>
          <w:sz w:val="20"/>
          <w:szCs w:val="20"/>
        </w:rPr>
        <w:t>Problematizing Religious Freedom</w:t>
      </w:r>
      <w:r w:rsidR="009A41A0" w:rsidRPr="009A41A0">
        <w:rPr>
          <w:rFonts w:ascii="Calibri" w:hAnsi="Calibri" w:cs="Calibri"/>
          <w:i/>
          <w:sz w:val="20"/>
          <w:szCs w:val="20"/>
        </w:rPr>
        <w:t xml:space="preserve">, </w:t>
      </w:r>
      <w:r w:rsidR="009A41A0" w:rsidRPr="009A41A0">
        <w:rPr>
          <w:rFonts w:ascii="Calibri" w:hAnsi="Calibri" w:cs="Calibri"/>
          <w:sz w:val="20"/>
          <w:szCs w:val="20"/>
        </w:rPr>
        <w:t xml:space="preserve">(London; New York: </w:t>
      </w:r>
      <w:r w:rsidR="009A41A0" w:rsidRPr="009A41A0">
        <w:rPr>
          <w:rFonts w:ascii="Calibri" w:hAnsi="Calibri" w:cs="Calibri"/>
          <w:sz w:val="20"/>
          <w:szCs w:val="20"/>
          <w:shd w:val="clear" w:color="auto" w:fill="FFFFFF"/>
        </w:rPr>
        <w:t>Springer Science &amp; Business Media, 2011</w:t>
      </w:r>
      <w:proofErr w:type="gramStart"/>
      <w:r w:rsidR="009A41A0" w:rsidRPr="009A41A0">
        <w:rPr>
          <w:rFonts w:ascii="Calibri" w:hAnsi="Calibri" w:cs="Calibri"/>
          <w:sz w:val="20"/>
          <w:szCs w:val="20"/>
        </w:rPr>
        <w:t>)</w:t>
      </w:r>
      <w:r w:rsidR="001D5241">
        <w:rPr>
          <w:rFonts w:ascii="Calibri" w:hAnsi="Calibri" w:cs="Calibri"/>
          <w:sz w:val="20"/>
          <w:szCs w:val="20"/>
        </w:rPr>
        <w:t>,p.</w:t>
      </w:r>
      <w:proofErr w:type="gramEnd"/>
      <w:r w:rsidR="001D5241">
        <w:rPr>
          <w:rFonts w:ascii="Calibri" w:hAnsi="Calibri" w:cs="Calibri"/>
          <w:sz w:val="20"/>
          <w:szCs w:val="20"/>
        </w:rPr>
        <w:t xml:space="preserve"> 19.</w:t>
      </w:r>
    </w:p>
    <w:p w14:paraId="75D82208" w14:textId="48FF5592" w:rsidR="00900F95" w:rsidRPr="00665610" w:rsidRDefault="00900F95" w:rsidP="00900F95">
      <w:pPr>
        <w:pStyle w:val="FootnoteText"/>
        <w:rPr>
          <w:lang w:val="en-US"/>
        </w:rPr>
      </w:pPr>
    </w:p>
  </w:footnote>
  <w:footnote w:id="9">
    <w:p w14:paraId="65E8645A" w14:textId="77777777" w:rsidR="00FF2279" w:rsidRPr="00AC2D90" w:rsidRDefault="00FF2279" w:rsidP="00EB6D8B">
      <w:pPr>
        <w:pStyle w:val="FootnoteText"/>
        <w:rPr>
          <w:lang w:val="en-US"/>
        </w:rPr>
      </w:pPr>
      <w:r w:rsidRPr="00901B27">
        <w:rPr>
          <w:rStyle w:val="FootnoteReference"/>
        </w:rPr>
        <w:footnoteRef/>
      </w:r>
      <w:r w:rsidRPr="00901B27">
        <w:t xml:space="preserve"> </w:t>
      </w:r>
      <w:r w:rsidRPr="00901B27">
        <w:rPr>
          <w:lang w:val="en-US"/>
        </w:rPr>
        <w:t xml:space="preserve">George D. </w:t>
      </w:r>
      <w:proofErr w:type="spellStart"/>
      <w:r w:rsidRPr="00901B27">
        <w:rPr>
          <w:lang w:val="en-US"/>
        </w:rPr>
        <w:t>Chryssides</w:t>
      </w:r>
      <w:proofErr w:type="spellEnd"/>
      <w:r w:rsidRPr="00901B27">
        <w:rPr>
          <w:lang w:val="en-US"/>
        </w:rPr>
        <w:t xml:space="preserve">, </w:t>
      </w:r>
      <w:r w:rsidRPr="00901B27">
        <w:rPr>
          <w:i/>
          <w:lang w:val="en-US"/>
        </w:rPr>
        <w:t xml:space="preserve">Exploring New Religions, </w:t>
      </w:r>
      <w:r w:rsidRPr="00901B27">
        <w:rPr>
          <w:lang w:val="en-US"/>
        </w:rPr>
        <w:t xml:space="preserve">(London; New York: Continuum, 1999), pp.14-15. </w:t>
      </w:r>
    </w:p>
  </w:footnote>
  <w:footnote w:id="10">
    <w:p w14:paraId="4022CF65" w14:textId="2A2B961E" w:rsidR="00FF2279" w:rsidRPr="00901B27" w:rsidRDefault="00FF2279">
      <w:pPr>
        <w:pStyle w:val="FootnoteText"/>
        <w:rPr>
          <w:rFonts w:ascii="Calibri" w:hAnsi="Calibri" w:cs="Calibri"/>
          <w:lang w:val="en-US"/>
        </w:rPr>
      </w:pPr>
      <w:r w:rsidRPr="00901B27">
        <w:rPr>
          <w:rStyle w:val="FootnoteReference"/>
          <w:rFonts w:ascii="Calibri" w:hAnsi="Calibri" w:cs="Calibri"/>
        </w:rPr>
        <w:footnoteRef/>
      </w:r>
      <w:r w:rsidRPr="00901B27">
        <w:rPr>
          <w:rFonts w:ascii="Calibri" w:hAnsi="Calibri" w:cs="Calibri"/>
        </w:rPr>
        <w:t xml:space="preserve"> </w:t>
      </w:r>
      <w:r w:rsidR="00C345AA" w:rsidRPr="00901B27">
        <w:rPr>
          <w:rFonts w:ascii="Calibri" w:hAnsi="Calibri" w:cs="Calibri"/>
          <w:lang w:val="en-US"/>
        </w:rPr>
        <w:t xml:space="preserve">Robert G. Crawford, </w:t>
      </w:r>
      <w:r w:rsidR="00C345AA" w:rsidRPr="00901B27">
        <w:rPr>
          <w:rFonts w:ascii="Calibri" w:hAnsi="Calibri" w:cs="Calibri"/>
          <w:i/>
          <w:lang w:val="en-US"/>
        </w:rPr>
        <w:t xml:space="preserve">What is </w:t>
      </w:r>
      <w:proofErr w:type="gramStart"/>
      <w:r w:rsidR="00C345AA" w:rsidRPr="00901B27">
        <w:rPr>
          <w:rFonts w:ascii="Calibri" w:hAnsi="Calibri" w:cs="Calibri"/>
          <w:i/>
          <w:lang w:val="en-US"/>
        </w:rPr>
        <w:t>Religion?,</w:t>
      </w:r>
      <w:proofErr w:type="gramEnd"/>
      <w:r w:rsidR="00C345AA" w:rsidRPr="00901B27">
        <w:rPr>
          <w:rFonts w:ascii="Calibri" w:hAnsi="Calibri" w:cs="Calibri"/>
          <w:i/>
          <w:lang w:val="en-US"/>
        </w:rPr>
        <w:t xml:space="preserve"> </w:t>
      </w:r>
      <w:r w:rsidR="00C345AA" w:rsidRPr="00901B27">
        <w:rPr>
          <w:rFonts w:ascii="Calibri" w:hAnsi="Calibri" w:cs="Calibri"/>
          <w:lang w:val="en-US"/>
        </w:rPr>
        <w:t xml:space="preserve">p7.  </w:t>
      </w:r>
    </w:p>
  </w:footnote>
  <w:footnote w:id="11">
    <w:p w14:paraId="6403B96C" w14:textId="1EEFD136" w:rsidR="00FF2279" w:rsidRPr="00901B27" w:rsidRDefault="00FF2279" w:rsidP="00FE45B0">
      <w:pPr>
        <w:rPr>
          <w:rFonts w:ascii="Calibri" w:hAnsi="Calibri" w:cs="Calibri"/>
          <w:sz w:val="20"/>
          <w:szCs w:val="20"/>
        </w:rPr>
      </w:pPr>
      <w:r w:rsidRPr="00901B27">
        <w:rPr>
          <w:rStyle w:val="FootnoteReference"/>
          <w:rFonts w:ascii="Calibri" w:hAnsi="Calibri" w:cs="Calibri"/>
          <w:sz w:val="20"/>
          <w:szCs w:val="20"/>
        </w:rPr>
        <w:footnoteRef/>
      </w:r>
      <w:r w:rsidRPr="00901B27">
        <w:rPr>
          <w:rFonts w:ascii="Calibri" w:hAnsi="Calibri" w:cs="Calibri"/>
          <w:sz w:val="20"/>
          <w:szCs w:val="20"/>
        </w:rPr>
        <w:t xml:space="preserve"> Dominic </w:t>
      </w:r>
      <w:proofErr w:type="spellStart"/>
      <w:r w:rsidRPr="00901B27">
        <w:rPr>
          <w:rFonts w:ascii="Calibri" w:hAnsi="Calibri" w:cs="Calibri"/>
          <w:sz w:val="20"/>
          <w:szCs w:val="20"/>
        </w:rPr>
        <w:t>Corrywright</w:t>
      </w:r>
      <w:proofErr w:type="spellEnd"/>
      <w:r w:rsidRPr="00901B27">
        <w:rPr>
          <w:rFonts w:ascii="Calibri" w:hAnsi="Calibri" w:cs="Calibri"/>
          <w:sz w:val="20"/>
          <w:szCs w:val="20"/>
        </w:rPr>
        <w:t xml:space="preserve"> and Peggy Morgan, </w:t>
      </w:r>
      <w:r w:rsidRPr="00901B27">
        <w:rPr>
          <w:rFonts w:ascii="Calibri" w:hAnsi="Calibri" w:cs="Calibri"/>
          <w:i/>
          <w:sz w:val="20"/>
          <w:szCs w:val="20"/>
        </w:rPr>
        <w:t>Get Set for Religious Studies,</w:t>
      </w:r>
      <w:r w:rsidRPr="00901B27">
        <w:rPr>
          <w:rFonts w:ascii="Calibri" w:hAnsi="Calibri" w:cs="Calibri"/>
          <w:sz w:val="20"/>
          <w:szCs w:val="20"/>
        </w:rPr>
        <w:t xml:space="preserve"> pp. 9-15. </w:t>
      </w:r>
    </w:p>
  </w:footnote>
  <w:footnote w:id="12">
    <w:p w14:paraId="125FAE9B" w14:textId="34C78697" w:rsidR="00FF2279" w:rsidRPr="00D30FEC" w:rsidRDefault="00FF2279" w:rsidP="00D30FEC">
      <w:pPr>
        <w:rPr>
          <w:rFonts w:ascii="Calibri" w:hAnsi="Calibri" w:cs="Calibri"/>
          <w:sz w:val="20"/>
          <w:szCs w:val="20"/>
        </w:rPr>
      </w:pPr>
      <w:r w:rsidRPr="00901B27">
        <w:rPr>
          <w:rStyle w:val="FootnoteReference"/>
          <w:rFonts w:ascii="Calibri" w:hAnsi="Calibri" w:cs="Calibri"/>
          <w:sz w:val="20"/>
          <w:szCs w:val="20"/>
        </w:rPr>
        <w:footnoteRef/>
      </w:r>
      <w:r w:rsidRPr="00901B27">
        <w:rPr>
          <w:rFonts w:ascii="Calibri" w:hAnsi="Calibri" w:cs="Calibri"/>
          <w:sz w:val="20"/>
          <w:szCs w:val="20"/>
        </w:rPr>
        <w:t xml:space="preserve"> </w:t>
      </w:r>
      <w:r w:rsidR="00D30FEC" w:rsidRPr="00901B27">
        <w:rPr>
          <w:rFonts w:ascii="Calibri" w:hAnsi="Calibri" w:cs="Calibri"/>
          <w:sz w:val="20"/>
          <w:szCs w:val="20"/>
        </w:rPr>
        <w:t xml:space="preserve">Sigmund Freud, </w:t>
      </w:r>
      <w:r w:rsidR="00D30FEC" w:rsidRPr="00901B27">
        <w:rPr>
          <w:rFonts w:ascii="Calibri" w:hAnsi="Calibri" w:cs="Calibri"/>
          <w:i/>
          <w:sz w:val="20"/>
          <w:szCs w:val="20"/>
        </w:rPr>
        <w:t>The Future of an Illusion</w:t>
      </w:r>
      <w:r w:rsidR="00D30FEC" w:rsidRPr="00901B27">
        <w:rPr>
          <w:rFonts w:ascii="Calibri" w:hAnsi="Calibri" w:cs="Calibri"/>
          <w:sz w:val="20"/>
          <w:szCs w:val="20"/>
        </w:rPr>
        <w:t xml:space="preserve">, trans. and ed. by James Strachey, (New York: </w:t>
      </w:r>
      <w:proofErr w:type="spellStart"/>
      <w:r w:rsidR="00D30FEC" w:rsidRPr="00901B27">
        <w:rPr>
          <w:rFonts w:ascii="Calibri" w:hAnsi="Calibri" w:cs="Calibri"/>
          <w:sz w:val="20"/>
          <w:szCs w:val="20"/>
        </w:rPr>
        <w:t>Liveright</w:t>
      </w:r>
      <w:proofErr w:type="spellEnd"/>
      <w:r w:rsidR="00D30FEC" w:rsidRPr="00901B27">
        <w:rPr>
          <w:rFonts w:ascii="Calibri" w:hAnsi="Calibri" w:cs="Calibri"/>
          <w:sz w:val="20"/>
          <w:szCs w:val="20"/>
        </w:rPr>
        <w:t xml:space="preserve"> Publishing Corp., and London: The Hogarth Press Ltd., 1961) p. 30.</w:t>
      </w:r>
    </w:p>
  </w:footnote>
  <w:footnote w:id="13">
    <w:p w14:paraId="23BD6286" w14:textId="359FB7CD" w:rsidR="00A73118" w:rsidRPr="00901B27" w:rsidRDefault="00A73118">
      <w:pPr>
        <w:pStyle w:val="FootnoteText"/>
        <w:rPr>
          <w:lang w:val="en-US"/>
        </w:rPr>
      </w:pPr>
      <w:r w:rsidRPr="00901B27">
        <w:rPr>
          <w:rStyle w:val="FootnoteReference"/>
        </w:rPr>
        <w:footnoteRef/>
      </w:r>
      <w:r w:rsidRPr="00901B27">
        <w:t xml:space="preserve"> </w:t>
      </w:r>
      <w:r w:rsidRPr="00901B27">
        <w:rPr>
          <w:lang w:val="en-US"/>
        </w:rPr>
        <w:t xml:space="preserve">Robert G. Crawford, </w:t>
      </w:r>
      <w:r w:rsidRPr="00901B27">
        <w:rPr>
          <w:i/>
          <w:lang w:val="en-US"/>
        </w:rPr>
        <w:t xml:space="preserve">What is </w:t>
      </w:r>
      <w:proofErr w:type="gramStart"/>
      <w:r w:rsidRPr="00901B27">
        <w:rPr>
          <w:i/>
          <w:lang w:val="en-US"/>
        </w:rPr>
        <w:t>Religion?,</w:t>
      </w:r>
      <w:proofErr w:type="gramEnd"/>
      <w:r w:rsidRPr="00901B27">
        <w:rPr>
          <w:lang w:val="en-US"/>
        </w:rPr>
        <w:t xml:space="preserve"> p.2. </w:t>
      </w:r>
    </w:p>
  </w:footnote>
  <w:footnote w:id="14">
    <w:p w14:paraId="19A6A93C" w14:textId="18C8D4C6" w:rsidR="001918AF" w:rsidRPr="00901B27" w:rsidRDefault="001918AF" w:rsidP="00FF465B">
      <w:pPr>
        <w:rPr>
          <w:rFonts w:ascii="Calibri" w:hAnsi="Calibri" w:cs="Calibri"/>
          <w:sz w:val="20"/>
          <w:szCs w:val="20"/>
        </w:rPr>
      </w:pPr>
      <w:r w:rsidRPr="00901B27">
        <w:rPr>
          <w:rStyle w:val="FootnoteReference"/>
          <w:rFonts w:ascii="Calibri" w:hAnsi="Calibri" w:cs="Calibri"/>
          <w:sz w:val="20"/>
          <w:szCs w:val="20"/>
        </w:rPr>
        <w:footnoteRef/>
      </w:r>
      <w:r w:rsidRPr="00901B27">
        <w:rPr>
          <w:rFonts w:ascii="Calibri" w:hAnsi="Calibri" w:cs="Calibri"/>
          <w:sz w:val="20"/>
          <w:szCs w:val="20"/>
        </w:rPr>
        <w:t xml:space="preserve"> </w:t>
      </w:r>
      <w:r w:rsidR="00FF465B" w:rsidRPr="00901B27">
        <w:rPr>
          <w:rFonts w:ascii="Calibri" w:hAnsi="Calibri" w:cs="Calibri"/>
          <w:sz w:val="20"/>
          <w:szCs w:val="20"/>
          <w:shd w:val="clear" w:color="auto" w:fill="FFFFFF"/>
        </w:rPr>
        <w:t xml:space="preserve">David G. </w:t>
      </w:r>
      <w:proofErr w:type="spellStart"/>
      <w:r w:rsidR="00FF465B" w:rsidRPr="00901B27">
        <w:rPr>
          <w:rFonts w:ascii="Calibri" w:hAnsi="Calibri" w:cs="Calibri"/>
          <w:sz w:val="20"/>
          <w:szCs w:val="20"/>
          <w:shd w:val="clear" w:color="auto" w:fill="FFFFFF"/>
        </w:rPr>
        <w:t>Roberston</w:t>
      </w:r>
      <w:proofErr w:type="spellEnd"/>
      <w:r w:rsidR="00FF465B" w:rsidRPr="00901B27">
        <w:rPr>
          <w:rFonts w:ascii="Calibri" w:hAnsi="Calibri" w:cs="Calibri"/>
          <w:sz w:val="20"/>
          <w:szCs w:val="20"/>
          <w:shd w:val="clear" w:color="auto" w:fill="FFFFFF"/>
        </w:rPr>
        <w:t xml:space="preserve"> and James L. Cox, "The World Religions Paradigm", </w:t>
      </w:r>
      <w:r w:rsidR="00FF465B" w:rsidRPr="00901B27">
        <w:rPr>
          <w:rFonts w:ascii="Calibri" w:hAnsi="Calibri" w:cs="Calibri"/>
          <w:i/>
          <w:iCs/>
          <w:sz w:val="20"/>
          <w:szCs w:val="20"/>
        </w:rPr>
        <w:t>The Religious Studies Project</w:t>
      </w:r>
      <w:r w:rsidR="00FF465B" w:rsidRPr="00901B27">
        <w:rPr>
          <w:rFonts w:ascii="Calibri" w:hAnsi="Calibri" w:cs="Calibri"/>
          <w:sz w:val="20"/>
          <w:szCs w:val="20"/>
          <w:shd w:val="clear" w:color="auto" w:fill="FFFFFF"/>
        </w:rPr>
        <w:t>, 2013 &lt;https://www.religiousstudiesproject.com/podcast/podcast-james-cox-on-the-world-religions-paradigm/&gt; [Accessed 18 November 2018].</w:t>
      </w:r>
    </w:p>
  </w:footnote>
  <w:footnote w:id="15">
    <w:p w14:paraId="37B37330" w14:textId="7418359D" w:rsidR="004D4CBD" w:rsidRPr="00901B27" w:rsidRDefault="004D4CBD" w:rsidP="00F626DB">
      <w:pPr>
        <w:rPr>
          <w:rFonts w:ascii="Calibri" w:hAnsi="Calibri" w:cs="Calibri"/>
          <w:sz w:val="20"/>
          <w:szCs w:val="20"/>
        </w:rPr>
      </w:pPr>
      <w:r w:rsidRPr="00901B27">
        <w:rPr>
          <w:rStyle w:val="FootnoteReference"/>
          <w:rFonts w:ascii="Calibri" w:hAnsi="Calibri" w:cs="Calibri"/>
          <w:sz w:val="20"/>
          <w:szCs w:val="20"/>
        </w:rPr>
        <w:footnoteRef/>
      </w:r>
      <w:r w:rsidRPr="00901B27">
        <w:rPr>
          <w:rFonts w:ascii="Calibri" w:hAnsi="Calibri" w:cs="Calibri"/>
          <w:sz w:val="20"/>
          <w:szCs w:val="20"/>
        </w:rPr>
        <w:t xml:space="preserve"> </w:t>
      </w:r>
      <w:r w:rsidR="00F626DB" w:rsidRPr="00901B27">
        <w:rPr>
          <w:rFonts w:ascii="Calibri" w:hAnsi="Calibri" w:cs="Calibri"/>
          <w:i/>
          <w:sz w:val="20"/>
          <w:szCs w:val="20"/>
          <w:lang w:val="en-US"/>
        </w:rPr>
        <w:t>After World Religions: Reconstructing Religious Studies</w:t>
      </w:r>
      <w:r w:rsidR="00F626DB" w:rsidRPr="00901B27">
        <w:rPr>
          <w:rFonts w:ascii="Calibri" w:hAnsi="Calibri" w:cs="Calibri"/>
          <w:sz w:val="20"/>
          <w:szCs w:val="20"/>
          <w:lang w:val="en-US"/>
        </w:rPr>
        <w:t xml:space="preserve">, ed. by Christopher R. Cotter and David G. Robertson, </w:t>
      </w:r>
      <w:r w:rsidR="00F626DB" w:rsidRPr="00901B27">
        <w:rPr>
          <w:rFonts w:ascii="Calibri" w:hAnsi="Calibri" w:cs="Calibri"/>
          <w:sz w:val="20"/>
          <w:szCs w:val="20"/>
        </w:rPr>
        <w:t>London, England; New York, New York: Routledge,</w:t>
      </w:r>
      <w:r w:rsidR="00F626DB" w:rsidRPr="00901B27">
        <w:rPr>
          <w:rStyle w:val="apple-converted-space"/>
          <w:rFonts w:ascii="Calibri" w:hAnsi="Calibri" w:cs="Calibri"/>
          <w:sz w:val="20"/>
          <w:szCs w:val="20"/>
        </w:rPr>
        <w:t> </w:t>
      </w:r>
      <w:r w:rsidR="00F626DB" w:rsidRPr="00901B27">
        <w:rPr>
          <w:rFonts w:ascii="Calibri" w:hAnsi="Calibri" w:cs="Calibri"/>
          <w:sz w:val="20"/>
          <w:szCs w:val="20"/>
        </w:rPr>
        <w:t>2016</w:t>
      </w:r>
      <w:proofErr w:type="gramStart"/>
      <w:r w:rsidR="00F626DB" w:rsidRPr="00901B27">
        <w:rPr>
          <w:rFonts w:ascii="Calibri" w:hAnsi="Calibri" w:cs="Calibri"/>
          <w:sz w:val="20"/>
          <w:szCs w:val="20"/>
          <w:lang w:val="en-US"/>
        </w:rPr>
        <w:t>),p.</w:t>
      </w:r>
      <w:proofErr w:type="gramEnd"/>
      <w:r w:rsidR="00F626DB" w:rsidRPr="00901B27">
        <w:rPr>
          <w:rFonts w:ascii="Calibri" w:hAnsi="Calibri" w:cs="Calibri"/>
          <w:sz w:val="20"/>
          <w:szCs w:val="20"/>
          <w:lang w:val="en-US"/>
        </w:rPr>
        <w:t>2. &lt;</w:t>
      </w:r>
      <w:r w:rsidR="00F626DB" w:rsidRPr="00901B27">
        <w:t xml:space="preserve"> </w:t>
      </w:r>
      <w:r w:rsidR="00F626DB" w:rsidRPr="00901B27">
        <w:rPr>
          <w:rFonts w:ascii="Calibri" w:hAnsi="Calibri" w:cs="Calibri"/>
          <w:sz w:val="20"/>
          <w:szCs w:val="20"/>
          <w:lang w:val="en-US"/>
        </w:rPr>
        <w:t>https://www-dawsonera-com.ezproxy.uwtsd.ac.uk/readonline/9781315688046&gt; [date accessed: 30 September 2018]</w:t>
      </w:r>
    </w:p>
  </w:footnote>
  <w:footnote w:id="16">
    <w:p w14:paraId="21FBD74A" w14:textId="73C99A48" w:rsidR="001918AF" w:rsidRPr="001918AF" w:rsidRDefault="001918AF" w:rsidP="001918AF">
      <w:pPr>
        <w:pStyle w:val="FootnoteText"/>
        <w:rPr>
          <w:lang w:val="en-US"/>
        </w:rPr>
      </w:pPr>
      <w:r w:rsidRPr="00901B27">
        <w:rPr>
          <w:rStyle w:val="FootnoteReference"/>
        </w:rPr>
        <w:footnoteRef/>
      </w:r>
      <w:r w:rsidRPr="00901B27">
        <w:t xml:space="preserve"> </w:t>
      </w:r>
      <w:r w:rsidR="00F429FF" w:rsidRPr="00901B27">
        <w:rPr>
          <w:rFonts w:ascii="Calibri" w:hAnsi="Calibri" w:cs="Calibri"/>
          <w:shd w:val="clear" w:color="auto" w:fill="FFFFFF"/>
        </w:rPr>
        <w:t xml:space="preserve">David G. </w:t>
      </w:r>
      <w:proofErr w:type="spellStart"/>
      <w:r w:rsidR="00F429FF" w:rsidRPr="00901B27">
        <w:rPr>
          <w:rFonts w:ascii="Calibri" w:hAnsi="Calibri" w:cs="Calibri"/>
          <w:shd w:val="clear" w:color="auto" w:fill="FFFFFF"/>
        </w:rPr>
        <w:t>Roberston</w:t>
      </w:r>
      <w:proofErr w:type="spellEnd"/>
      <w:r w:rsidR="00F429FF" w:rsidRPr="00901B27">
        <w:rPr>
          <w:rFonts w:ascii="Calibri" w:hAnsi="Calibri" w:cs="Calibri"/>
          <w:shd w:val="clear" w:color="auto" w:fill="FFFFFF"/>
        </w:rPr>
        <w:t xml:space="preserve"> and James L. Cox, "The World Religions Paradigm", </w:t>
      </w:r>
      <w:r w:rsidR="00F429FF" w:rsidRPr="00901B27">
        <w:rPr>
          <w:rFonts w:ascii="Calibri" w:hAnsi="Calibri" w:cs="Calibri"/>
          <w:i/>
          <w:iCs/>
        </w:rPr>
        <w:t>The Religious Studies Project</w:t>
      </w:r>
      <w:r w:rsidR="00F429FF" w:rsidRPr="00901B27">
        <w:rPr>
          <w:rFonts w:ascii="Calibri" w:hAnsi="Calibri" w:cs="Calibri"/>
          <w:shd w:val="clear" w:color="auto" w:fill="FFFFFF"/>
        </w:rPr>
        <w:t>, 2013</w:t>
      </w:r>
    </w:p>
  </w:footnote>
  <w:footnote w:id="17">
    <w:p w14:paraId="214A94B3" w14:textId="0D9E7827" w:rsidR="005D2394" w:rsidRPr="00901B27" w:rsidRDefault="005D2394">
      <w:pPr>
        <w:pStyle w:val="FootnoteText"/>
        <w:rPr>
          <w:lang w:val="en-US"/>
        </w:rPr>
      </w:pPr>
      <w:r w:rsidRPr="00901B27">
        <w:rPr>
          <w:rStyle w:val="FootnoteReference"/>
        </w:rPr>
        <w:footnoteRef/>
      </w:r>
      <w:r w:rsidRPr="00901B27">
        <w:t xml:space="preserve"> </w:t>
      </w:r>
      <w:r w:rsidRPr="00901B27">
        <w:rPr>
          <w:lang w:val="en-US"/>
        </w:rPr>
        <w:t>Jonathan Z. Smit</w:t>
      </w:r>
      <w:r w:rsidR="00D41A3E" w:rsidRPr="00901B27">
        <w:rPr>
          <w:lang w:val="en-US"/>
        </w:rPr>
        <w:t xml:space="preserve">h, </w:t>
      </w:r>
      <w:r w:rsidR="00D41A3E" w:rsidRPr="00901B27">
        <w:rPr>
          <w:i/>
          <w:lang w:val="en-US"/>
        </w:rPr>
        <w:t xml:space="preserve">Map Is Not Territory: Studies in the History of Religion, </w:t>
      </w:r>
      <w:r w:rsidR="00D41A3E" w:rsidRPr="00901B27">
        <w:rPr>
          <w:lang w:val="en-US"/>
        </w:rPr>
        <w:t>(Leiden: Brill, 1978), p.295</w:t>
      </w:r>
    </w:p>
  </w:footnote>
  <w:footnote w:id="18">
    <w:p w14:paraId="04705B36" w14:textId="749DC761" w:rsidR="001918AF" w:rsidRPr="00901B27" w:rsidRDefault="001918AF">
      <w:pPr>
        <w:pStyle w:val="FootnoteText"/>
        <w:rPr>
          <w:i/>
          <w:lang w:val="en-US"/>
        </w:rPr>
      </w:pPr>
      <w:r w:rsidRPr="00901B27">
        <w:rPr>
          <w:rStyle w:val="FootnoteReference"/>
        </w:rPr>
        <w:footnoteRef/>
      </w:r>
      <w:r w:rsidRPr="00901B27">
        <w:t xml:space="preserve"> </w:t>
      </w:r>
      <w:r w:rsidR="004327B4" w:rsidRPr="00901B27">
        <w:rPr>
          <w:i/>
        </w:rPr>
        <w:t xml:space="preserve">Indigenous Religions: A Companion, </w:t>
      </w:r>
      <w:r w:rsidR="00077545" w:rsidRPr="00901B27">
        <w:t xml:space="preserve">ed. by </w:t>
      </w:r>
      <w:r w:rsidR="004327B4" w:rsidRPr="00901B27">
        <w:t>Graham Harvey</w:t>
      </w:r>
      <w:r w:rsidR="009476D8" w:rsidRPr="00901B27">
        <w:t>, (London: Caswell, 2000), p.3.</w:t>
      </w:r>
    </w:p>
  </w:footnote>
  <w:footnote w:id="19">
    <w:p w14:paraId="618D8996" w14:textId="372C7477" w:rsidR="00E5018D" w:rsidRPr="00901B27" w:rsidRDefault="00E5018D">
      <w:pPr>
        <w:pStyle w:val="FootnoteText"/>
        <w:rPr>
          <w:lang w:val="en-US"/>
        </w:rPr>
      </w:pPr>
      <w:r w:rsidRPr="00901B27">
        <w:rPr>
          <w:rStyle w:val="FootnoteReference"/>
        </w:rPr>
        <w:footnoteRef/>
      </w:r>
      <w:r w:rsidRPr="00901B27">
        <w:t xml:space="preserve"> </w:t>
      </w:r>
      <w:r w:rsidRPr="00901B27">
        <w:rPr>
          <w:rFonts w:ascii="Calibri" w:hAnsi="Calibri" w:cs="Calibri"/>
        </w:rPr>
        <w:t xml:space="preserve">Dominic </w:t>
      </w:r>
      <w:proofErr w:type="spellStart"/>
      <w:r w:rsidRPr="00901B27">
        <w:rPr>
          <w:rFonts w:ascii="Calibri" w:hAnsi="Calibri" w:cs="Calibri"/>
        </w:rPr>
        <w:t>Corrywright</w:t>
      </w:r>
      <w:proofErr w:type="spellEnd"/>
      <w:r w:rsidRPr="00901B27">
        <w:rPr>
          <w:rFonts w:ascii="Calibri" w:hAnsi="Calibri" w:cs="Calibri"/>
        </w:rPr>
        <w:t xml:space="preserve"> and Peggy Morgan, </w:t>
      </w:r>
      <w:r w:rsidRPr="00901B27">
        <w:rPr>
          <w:rFonts w:ascii="Calibri" w:hAnsi="Calibri" w:cs="Calibri"/>
          <w:i/>
        </w:rPr>
        <w:t>Get Set for Religious Studies,</w:t>
      </w:r>
      <w:r w:rsidRPr="00901B27">
        <w:rPr>
          <w:rFonts w:ascii="Calibri" w:hAnsi="Calibri" w:cs="Calibri"/>
        </w:rPr>
        <w:t xml:space="preserve"> pp. </w:t>
      </w:r>
      <w:r w:rsidRPr="00901B27">
        <w:rPr>
          <w:rFonts w:ascii="Calibri" w:hAnsi="Calibri" w:cs="Calibri"/>
        </w:rPr>
        <w:t>21-22.</w:t>
      </w:r>
    </w:p>
  </w:footnote>
  <w:footnote w:id="20">
    <w:p w14:paraId="7589C392" w14:textId="77777777" w:rsidR="00E5018D" w:rsidRPr="00901B27" w:rsidRDefault="00E5018D" w:rsidP="00E5018D">
      <w:pPr>
        <w:pStyle w:val="FootnoteText"/>
      </w:pPr>
      <w:r w:rsidRPr="00901B27">
        <w:rPr>
          <w:rStyle w:val="FootnoteReference"/>
        </w:rPr>
        <w:footnoteRef/>
      </w:r>
      <w:r w:rsidRPr="00901B27">
        <w:t xml:space="preserve"> </w:t>
      </w:r>
      <w:r w:rsidRPr="00901B27">
        <w:rPr>
          <w:lang w:val="en-US"/>
        </w:rPr>
        <w:t xml:space="preserve">Eileen Barker, New Religious Movements: Their incidence and Significance, in </w:t>
      </w:r>
      <w:r w:rsidRPr="00901B27">
        <w:rPr>
          <w:i/>
          <w:iCs/>
          <w:lang w:val="en-US"/>
        </w:rPr>
        <w:t>New Religious Movements: Challenge and Response</w:t>
      </w:r>
      <w:r w:rsidRPr="00901B27">
        <w:rPr>
          <w:lang w:val="en-US"/>
        </w:rPr>
        <w:t xml:space="preserve">, ed.  By Jamie </w:t>
      </w:r>
      <w:proofErr w:type="spellStart"/>
      <w:r w:rsidRPr="00901B27">
        <w:rPr>
          <w:lang w:val="en-US"/>
        </w:rPr>
        <w:t>Cresswell</w:t>
      </w:r>
      <w:proofErr w:type="spellEnd"/>
      <w:r w:rsidRPr="00901B27">
        <w:rPr>
          <w:lang w:val="en-US"/>
        </w:rPr>
        <w:t xml:space="preserve"> and Bryan Wilson, (London: Routledge, 1999), pp.7-8.</w:t>
      </w:r>
    </w:p>
    <w:p w14:paraId="31D5F5B7" w14:textId="50F7D4C2" w:rsidR="00E5018D" w:rsidRPr="00E5018D" w:rsidRDefault="00E5018D">
      <w:pPr>
        <w:pStyle w:val="FootnoteText"/>
        <w:rPr>
          <w:lang w:val="en-US"/>
        </w:rPr>
      </w:pPr>
    </w:p>
  </w:footnote>
  <w:footnote w:id="21">
    <w:p w14:paraId="195457B7" w14:textId="77777777" w:rsidR="006E4099" w:rsidRPr="00901B27" w:rsidRDefault="006E4099" w:rsidP="006E4099">
      <w:pPr>
        <w:rPr>
          <w:rFonts w:ascii="Calibri" w:hAnsi="Calibri" w:cs="Calibri"/>
          <w:sz w:val="20"/>
          <w:szCs w:val="20"/>
        </w:rPr>
      </w:pPr>
      <w:r w:rsidRPr="00901B27">
        <w:rPr>
          <w:rStyle w:val="FootnoteReference"/>
          <w:rFonts w:ascii="Calibri" w:hAnsi="Calibri" w:cs="Calibri"/>
          <w:sz w:val="20"/>
          <w:szCs w:val="20"/>
        </w:rPr>
        <w:footnoteRef/>
      </w:r>
      <w:r w:rsidRPr="00901B27">
        <w:rPr>
          <w:rFonts w:ascii="Calibri" w:hAnsi="Calibri" w:cs="Calibri"/>
          <w:sz w:val="20"/>
          <w:szCs w:val="20"/>
        </w:rPr>
        <w:t xml:space="preserve"> Carole M. Cusack and David G. Robertson, with Christopher R. Cotter. 2012. “Invented Religions.”</w:t>
      </w:r>
      <w:r w:rsidRPr="00901B27">
        <w:rPr>
          <w:rStyle w:val="apple-converted-space"/>
          <w:rFonts w:ascii="Calibri" w:hAnsi="Calibri" w:cs="Calibri"/>
          <w:sz w:val="20"/>
          <w:szCs w:val="20"/>
        </w:rPr>
        <w:t> </w:t>
      </w:r>
      <w:r w:rsidRPr="00901B27">
        <w:rPr>
          <w:rFonts w:ascii="Calibri" w:hAnsi="Calibri" w:cs="Calibri"/>
          <w:i/>
          <w:iCs/>
          <w:sz w:val="20"/>
          <w:szCs w:val="20"/>
        </w:rPr>
        <w:t>The Religious Studies Project (Podcast Transcript)</w:t>
      </w:r>
      <w:r w:rsidRPr="00901B27">
        <w:rPr>
          <w:rFonts w:ascii="Calibri" w:hAnsi="Calibri" w:cs="Calibri"/>
          <w:sz w:val="20"/>
          <w:szCs w:val="20"/>
        </w:rPr>
        <w:t>. 30 January 2012. Transcribed by Martin Lepage. Version 1.1, 25 September 2015. Available at:</w:t>
      </w:r>
      <w:r w:rsidRPr="00901B27">
        <w:rPr>
          <w:rStyle w:val="apple-converted-space"/>
          <w:rFonts w:ascii="Calibri" w:hAnsi="Calibri" w:cs="Calibri"/>
          <w:sz w:val="20"/>
          <w:szCs w:val="20"/>
        </w:rPr>
        <w:t> &lt;</w:t>
      </w:r>
      <w:hyperlink r:id="rId2" w:history="1">
        <w:r w:rsidRPr="00901B27">
          <w:rPr>
            <w:rStyle w:val="Hyperlink"/>
            <w:rFonts w:ascii="Calibri" w:hAnsi="Calibri" w:cs="Calibri"/>
            <w:color w:val="auto"/>
            <w:sz w:val="20"/>
            <w:szCs w:val="20"/>
          </w:rPr>
          <w:t>https://religiousstudiesproject.com/podcast/podcast-carole-cusack-on-invented-religions/</w:t>
        </w:r>
      </w:hyperlink>
      <w:r w:rsidRPr="00901B27">
        <w:rPr>
          <w:rFonts w:ascii="Calibri" w:hAnsi="Calibri" w:cs="Calibri"/>
          <w:sz w:val="20"/>
          <w:szCs w:val="20"/>
        </w:rPr>
        <w:t>&gt;</w:t>
      </w:r>
    </w:p>
  </w:footnote>
  <w:footnote w:id="22">
    <w:p w14:paraId="6E9948FA" w14:textId="6960CBF4" w:rsidR="009253D3" w:rsidRPr="00901B27" w:rsidRDefault="009253D3">
      <w:pPr>
        <w:pStyle w:val="FootnoteText"/>
        <w:rPr>
          <w:rFonts w:ascii="Calibri" w:hAnsi="Calibri" w:cs="Calibri"/>
          <w:lang w:val="en-US"/>
        </w:rPr>
      </w:pPr>
      <w:r w:rsidRPr="00901B27">
        <w:rPr>
          <w:rStyle w:val="FootnoteReference"/>
          <w:rFonts w:ascii="Calibri" w:hAnsi="Calibri" w:cs="Calibri"/>
        </w:rPr>
        <w:footnoteRef/>
      </w:r>
      <w:r w:rsidRPr="00901B27">
        <w:rPr>
          <w:rFonts w:ascii="Calibri" w:hAnsi="Calibri" w:cs="Calibri"/>
        </w:rPr>
        <w:t xml:space="preserve"> </w:t>
      </w:r>
      <w:r w:rsidRPr="00901B27">
        <w:rPr>
          <w:rFonts w:ascii="Calibri" w:hAnsi="Calibri" w:cs="Calibri"/>
          <w:lang w:val="en-US"/>
        </w:rPr>
        <w:t xml:space="preserve">Carole M. Cusack, </w:t>
      </w:r>
      <w:r w:rsidRPr="00901B27">
        <w:rPr>
          <w:rFonts w:ascii="Calibri" w:hAnsi="Calibri" w:cs="Calibri"/>
          <w:i/>
          <w:lang w:val="en-US"/>
        </w:rPr>
        <w:t xml:space="preserve">Invented Religions: </w:t>
      </w:r>
      <w:proofErr w:type="spellStart"/>
      <w:r w:rsidRPr="00901B27">
        <w:rPr>
          <w:rFonts w:ascii="Calibri" w:hAnsi="Calibri" w:cs="Calibri"/>
          <w:i/>
          <w:lang w:val="en-US"/>
        </w:rPr>
        <w:t>Imgaination</w:t>
      </w:r>
      <w:proofErr w:type="spellEnd"/>
      <w:r w:rsidRPr="00901B27">
        <w:rPr>
          <w:rFonts w:ascii="Calibri" w:hAnsi="Calibri" w:cs="Calibri"/>
          <w:i/>
          <w:lang w:val="en-US"/>
        </w:rPr>
        <w:t>, Fiction and Faith,</w:t>
      </w:r>
      <w:r w:rsidRPr="00901B27">
        <w:rPr>
          <w:rFonts w:ascii="Calibri" w:hAnsi="Calibri" w:cs="Calibri"/>
          <w:lang w:val="en-US"/>
        </w:rPr>
        <w:t xml:space="preserve"> </w:t>
      </w:r>
      <w:r w:rsidRPr="00901B27">
        <w:rPr>
          <w:rFonts w:ascii="Calibri" w:hAnsi="Calibri" w:cs="Calibri"/>
        </w:rPr>
        <w:t>(</w:t>
      </w:r>
      <w:r w:rsidRPr="00901B27">
        <w:rPr>
          <w:rFonts w:ascii="Calibri" w:hAnsi="Calibri" w:cs="Calibri"/>
          <w:bCs/>
        </w:rPr>
        <w:t>London: Ashgate, 2010</w:t>
      </w:r>
      <w:r w:rsidRPr="00901B27">
        <w:rPr>
          <w:rFonts w:ascii="Calibri" w:hAnsi="Calibri" w:cs="Calibri"/>
        </w:rPr>
        <w:t xml:space="preserve">), p. 1. </w:t>
      </w:r>
    </w:p>
  </w:footnote>
  <w:footnote w:id="23">
    <w:p w14:paraId="00F6DEFD" w14:textId="77777777" w:rsidR="006E5E54" w:rsidRPr="00901B27" w:rsidRDefault="006E5E54" w:rsidP="006E5E54">
      <w:pPr>
        <w:rPr>
          <w:rFonts w:ascii="Calibri" w:hAnsi="Calibri" w:cs="Calibri"/>
          <w:sz w:val="20"/>
          <w:szCs w:val="20"/>
        </w:rPr>
      </w:pPr>
      <w:r w:rsidRPr="00901B27">
        <w:rPr>
          <w:rStyle w:val="FootnoteReference"/>
          <w:rFonts w:ascii="Calibri" w:hAnsi="Calibri" w:cs="Calibri"/>
          <w:sz w:val="20"/>
          <w:szCs w:val="20"/>
        </w:rPr>
        <w:footnoteRef/>
      </w:r>
      <w:r w:rsidRPr="00901B27">
        <w:rPr>
          <w:rFonts w:ascii="Calibri" w:hAnsi="Calibri" w:cs="Calibri"/>
          <w:sz w:val="20"/>
          <w:szCs w:val="20"/>
        </w:rPr>
        <w:t xml:space="preserve"> Carole M. Cusack and David G. Robertson, with Christopher R. Cotter. 2012. “Invented Religions.”</w:t>
      </w:r>
      <w:r w:rsidRPr="00901B27">
        <w:rPr>
          <w:rStyle w:val="apple-converted-space"/>
          <w:rFonts w:ascii="Calibri" w:hAnsi="Calibri" w:cs="Calibri"/>
          <w:sz w:val="20"/>
          <w:szCs w:val="20"/>
        </w:rPr>
        <w:t> </w:t>
      </w:r>
      <w:r w:rsidRPr="00901B27">
        <w:rPr>
          <w:rFonts w:ascii="Calibri" w:hAnsi="Calibri" w:cs="Calibri"/>
          <w:i/>
          <w:iCs/>
          <w:sz w:val="20"/>
          <w:szCs w:val="20"/>
        </w:rPr>
        <w:t>The Religious Studies Project (Podcast Transcript)</w:t>
      </w:r>
      <w:r w:rsidRPr="00901B27">
        <w:rPr>
          <w:rFonts w:ascii="Calibri" w:hAnsi="Calibri" w:cs="Calibri"/>
          <w:sz w:val="20"/>
          <w:szCs w:val="20"/>
        </w:rPr>
        <w:t>.</w:t>
      </w:r>
    </w:p>
  </w:footnote>
  <w:footnote w:id="24">
    <w:p w14:paraId="19D532C1" w14:textId="77777777" w:rsidR="006E5E54" w:rsidRPr="00901B27" w:rsidRDefault="006E5E54" w:rsidP="006E5E54">
      <w:pPr>
        <w:rPr>
          <w:rFonts w:ascii="Calibri" w:hAnsi="Calibri" w:cs="Calibri"/>
          <w:sz w:val="20"/>
          <w:szCs w:val="20"/>
        </w:rPr>
      </w:pPr>
      <w:r w:rsidRPr="00901B27">
        <w:rPr>
          <w:rStyle w:val="FootnoteReference"/>
          <w:rFonts w:ascii="Calibri" w:hAnsi="Calibri" w:cs="Calibri"/>
          <w:sz w:val="20"/>
          <w:szCs w:val="20"/>
        </w:rPr>
        <w:footnoteRef/>
      </w:r>
      <w:r w:rsidRPr="00901B27">
        <w:rPr>
          <w:rFonts w:ascii="Calibri" w:hAnsi="Calibri" w:cs="Calibri"/>
          <w:sz w:val="20"/>
          <w:szCs w:val="20"/>
        </w:rPr>
        <w:t xml:space="preserve"> Markus </w:t>
      </w:r>
      <w:proofErr w:type="spellStart"/>
      <w:r w:rsidRPr="00901B27">
        <w:rPr>
          <w:rFonts w:ascii="Calibri" w:hAnsi="Calibri" w:cs="Calibri"/>
          <w:sz w:val="20"/>
          <w:szCs w:val="20"/>
        </w:rPr>
        <w:t>Altena</w:t>
      </w:r>
      <w:proofErr w:type="spellEnd"/>
      <w:r w:rsidRPr="00901B27">
        <w:rPr>
          <w:rFonts w:ascii="Calibri" w:hAnsi="Calibri" w:cs="Calibri"/>
          <w:sz w:val="20"/>
          <w:szCs w:val="20"/>
        </w:rPr>
        <w:t xml:space="preserve"> </w:t>
      </w:r>
      <w:proofErr w:type="spellStart"/>
      <w:r w:rsidRPr="00901B27">
        <w:rPr>
          <w:rFonts w:ascii="Calibri" w:hAnsi="Calibri" w:cs="Calibri"/>
          <w:sz w:val="20"/>
          <w:szCs w:val="20"/>
        </w:rPr>
        <w:t>Davidsen</w:t>
      </w:r>
      <w:proofErr w:type="spellEnd"/>
      <w:r w:rsidRPr="00901B27">
        <w:rPr>
          <w:rFonts w:ascii="Calibri" w:hAnsi="Calibri" w:cs="Calibri"/>
          <w:sz w:val="20"/>
          <w:szCs w:val="20"/>
        </w:rPr>
        <w:t xml:space="preserve">, ‘Fiction-based religion; Conceptualising a new category against history-based religion and fandom’, </w:t>
      </w:r>
      <w:r w:rsidRPr="00901B27">
        <w:rPr>
          <w:rFonts w:ascii="Calibri" w:hAnsi="Calibri" w:cs="Calibri"/>
          <w:i/>
          <w:sz w:val="20"/>
          <w:szCs w:val="20"/>
        </w:rPr>
        <w:t>Culture and Religion</w:t>
      </w:r>
      <w:r w:rsidRPr="00901B27">
        <w:rPr>
          <w:rFonts w:ascii="Calibri" w:hAnsi="Calibri" w:cs="Calibri"/>
          <w:sz w:val="20"/>
          <w:szCs w:val="20"/>
        </w:rPr>
        <w:t xml:space="preserve">, </w:t>
      </w:r>
      <w:r w:rsidRPr="00901B27">
        <w:rPr>
          <w:rFonts w:ascii="Calibri" w:eastAsia="ArialUnicodeMS" w:hAnsi="Calibri" w:cs="Calibri"/>
          <w:sz w:val="20"/>
          <w:szCs w:val="20"/>
        </w:rPr>
        <w:t xml:space="preserve">14:4 (2013), 378-395 </w:t>
      </w:r>
      <w:r w:rsidRPr="00901B27">
        <w:rPr>
          <w:rFonts w:ascii="Calibri" w:hAnsi="Calibri" w:cs="Calibri"/>
          <w:sz w:val="20"/>
          <w:szCs w:val="20"/>
        </w:rPr>
        <w:t>&lt; https://doi.org/10.1080/14755610.2013.838798&gt; [accessed 23 May 2018]</w:t>
      </w:r>
    </w:p>
  </w:footnote>
  <w:footnote w:id="25">
    <w:p w14:paraId="25D3C461" w14:textId="3701007E" w:rsidR="006E5E54" w:rsidRPr="004F7F43" w:rsidRDefault="006E5E54" w:rsidP="000573EB">
      <w:pPr>
        <w:rPr>
          <w:rFonts w:ascii="Calibri" w:hAnsi="Calibri" w:cs="Calibri"/>
          <w:sz w:val="20"/>
          <w:szCs w:val="20"/>
        </w:rPr>
      </w:pPr>
      <w:r w:rsidRPr="00901B27">
        <w:rPr>
          <w:rStyle w:val="FootnoteReference"/>
          <w:rFonts w:ascii="Calibri" w:hAnsi="Calibri" w:cs="Calibri"/>
          <w:sz w:val="20"/>
          <w:szCs w:val="20"/>
        </w:rPr>
        <w:footnoteRef/>
      </w:r>
      <w:r w:rsidRPr="00901B27">
        <w:rPr>
          <w:rFonts w:ascii="Calibri" w:hAnsi="Calibri" w:cs="Calibri"/>
          <w:sz w:val="20"/>
          <w:szCs w:val="20"/>
        </w:rPr>
        <w:t xml:space="preserve"> Carole M. Cusack and David G. Robertson, with Christopher R. Cotter. 2012. “Invented Religions.”</w:t>
      </w:r>
      <w:r w:rsidRPr="00901B27">
        <w:rPr>
          <w:rStyle w:val="apple-converted-space"/>
          <w:rFonts w:ascii="Calibri" w:hAnsi="Calibri" w:cs="Calibri"/>
          <w:sz w:val="20"/>
          <w:szCs w:val="20"/>
        </w:rPr>
        <w:t> </w:t>
      </w:r>
      <w:r w:rsidRPr="00901B27">
        <w:rPr>
          <w:rFonts w:ascii="Calibri" w:hAnsi="Calibri" w:cs="Calibri"/>
          <w:i/>
          <w:iCs/>
          <w:sz w:val="20"/>
          <w:szCs w:val="20"/>
        </w:rPr>
        <w:t>The Religious Studies Project (Podcast Transcript)</w:t>
      </w:r>
      <w:r w:rsidRPr="00901B27">
        <w:rPr>
          <w:rFonts w:ascii="Calibri" w:hAnsi="Calibri" w:cs="Calibri"/>
          <w:sz w:val="20"/>
          <w:szCs w:val="20"/>
        </w:rPr>
        <w:t>.</w:t>
      </w:r>
    </w:p>
  </w:footnote>
  <w:footnote w:id="26">
    <w:p w14:paraId="34CC635E" w14:textId="64C54C6C" w:rsidR="004F7F43" w:rsidRPr="00901B27" w:rsidRDefault="004F7F43" w:rsidP="009A41A0">
      <w:pPr>
        <w:rPr>
          <w:rFonts w:ascii="Calibri" w:hAnsi="Calibri" w:cs="Calibri"/>
          <w:sz w:val="20"/>
          <w:szCs w:val="20"/>
          <w:lang w:val="en-US"/>
        </w:rPr>
      </w:pPr>
      <w:r w:rsidRPr="00901B27">
        <w:rPr>
          <w:rStyle w:val="FootnoteReference"/>
          <w:rFonts w:ascii="Calibri" w:hAnsi="Calibri" w:cs="Calibri"/>
          <w:sz w:val="20"/>
          <w:szCs w:val="20"/>
        </w:rPr>
        <w:footnoteRef/>
      </w:r>
      <w:r w:rsidRPr="00901B27">
        <w:rPr>
          <w:rFonts w:ascii="Calibri" w:hAnsi="Calibri" w:cs="Calibri"/>
          <w:sz w:val="20"/>
          <w:szCs w:val="20"/>
        </w:rPr>
        <w:t xml:space="preserve"> </w:t>
      </w:r>
      <w:proofErr w:type="spellStart"/>
      <w:r w:rsidRPr="00901B27">
        <w:rPr>
          <w:rFonts w:ascii="Calibri" w:hAnsi="Calibri" w:cs="Calibri"/>
          <w:sz w:val="20"/>
          <w:szCs w:val="20"/>
          <w:shd w:val="clear" w:color="auto" w:fill="FFFFFF"/>
        </w:rPr>
        <w:t>Possomai</w:t>
      </w:r>
      <w:proofErr w:type="spellEnd"/>
      <w:r w:rsidRPr="00901B27">
        <w:rPr>
          <w:rFonts w:ascii="Calibri" w:hAnsi="Calibri" w:cs="Calibri"/>
          <w:sz w:val="20"/>
          <w:szCs w:val="20"/>
          <w:shd w:val="clear" w:color="auto" w:fill="FFFFFF"/>
        </w:rPr>
        <w:t xml:space="preserve">, Adam. and Sammy Bishop. 2017. “Hyper-real Religion, Digital Capitalism and the Pygmalion Effect”, The Religious Studies Project (Podcast Transcript). 6 November 2017. Transcribed by Helen </w:t>
      </w:r>
      <w:proofErr w:type="spellStart"/>
      <w:r w:rsidRPr="00901B27">
        <w:rPr>
          <w:rFonts w:ascii="Calibri" w:hAnsi="Calibri" w:cs="Calibri"/>
          <w:sz w:val="20"/>
          <w:szCs w:val="20"/>
          <w:shd w:val="clear" w:color="auto" w:fill="FFFFFF"/>
        </w:rPr>
        <w:t>Bradstock</w:t>
      </w:r>
      <w:proofErr w:type="spellEnd"/>
      <w:r w:rsidRPr="00901B27">
        <w:rPr>
          <w:rFonts w:ascii="Calibri" w:hAnsi="Calibri" w:cs="Calibri"/>
          <w:sz w:val="20"/>
          <w:szCs w:val="20"/>
          <w:shd w:val="clear" w:color="auto" w:fill="FFFFFF"/>
        </w:rPr>
        <w:t>. Version 1.1, 3 November 2017 Available at:&lt;https://www.religiousstudiesproject.com/podcast/hyper-real-religion-digital-capitalism- and-</w:t>
      </w:r>
      <w:proofErr w:type="spellStart"/>
      <w:r w:rsidRPr="00901B27">
        <w:rPr>
          <w:rFonts w:ascii="Calibri" w:hAnsi="Calibri" w:cs="Calibri"/>
          <w:sz w:val="20"/>
          <w:szCs w:val="20"/>
          <w:shd w:val="clear" w:color="auto" w:fill="FFFFFF"/>
        </w:rPr>
        <w:t>thepygmalion</w:t>
      </w:r>
      <w:proofErr w:type="spellEnd"/>
      <w:r w:rsidRPr="00901B27">
        <w:rPr>
          <w:rFonts w:ascii="Calibri" w:hAnsi="Calibri" w:cs="Calibri"/>
          <w:sz w:val="20"/>
          <w:szCs w:val="20"/>
          <w:shd w:val="clear" w:color="auto" w:fill="FFFFFF"/>
        </w:rPr>
        <w:t>-effect/&gt;</w:t>
      </w:r>
    </w:p>
  </w:footnote>
  <w:footnote w:id="27">
    <w:p w14:paraId="018EB8A6" w14:textId="63D3B7C0" w:rsidR="00516458" w:rsidRPr="00901B27" w:rsidRDefault="00553B75" w:rsidP="009A41A0">
      <w:pPr>
        <w:rPr>
          <w:rFonts w:ascii="Calibri" w:hAnsi="Calibri" w:cs="Calibri"/>
          <w:sz w:val="20"/>
          <w:szCs w:val="20"/>
        </w:rPr>
      </w:pPr>
      <w:r w:rsidRPr="00901B27">
        <w:rPr>
          <w:rStyle w:val="FootnoteReference"/>
          <w:rFonts w:ascii="Calibri" w:hAnsi="Calibri" w:cs="Calibri"/>
          <w:sz w:val="20"/>
          <w:szCs w:val="20"/>
        </w:rPr>
        <w:footnoteRef/>
      </w:r>
      <w:r w:rsidR="00516458" w:rsidRPr="00901B27">
        <w:rPr>
          <w:rFonts w:ascii="Calibri" w:hAnsi="Calibri" w:cs="Calibri"/>
          <w:sz w:val="20"/>
          <w:szCs w:val="20"/>
        </w:rPr>
        <w:t>Adam</w:t>
      </w:r>
      <w:r w:rsidR="00516458" w:rsidRPr="00901B27">
        <w:rPr>
          <w:rFonts w:ascii="Calibri" w:hAnsi="Calibri" w:cs="Calibri"/>
          <w:sz w:val="20"/>
          <w:szCs w:val="20"/>
        </w:rPr>
        <w:t>,</w:t>
      </w:r>
      <w:r w:rsidRPr="00901B27">
        <w:rPr>
          <w:rFonts w:ascii="Calibri" w:hAnsi="Calibri" w:cs="Calibri"/>
          <w:sz w:val="20"/>
          <w:szCs w:val="20"/>
        </w:rPr>
        <w:t xml:space="preserve"> </w:t>
      </w:r>
      <w:r w:rsidR="00516458" w:rsidRPr="00901B27">
        <w:rPr>
          <w:rFonts w:ascii="Calibri" w:hAnsi="Calibri" w:cs="Calibri"/>
          <w:sz w:val="20"/>
          <w:szCs w:val="20"/>
          <w:shd w:val="clear" w:color="auto" w:fill="FFFFFF"/>
        </w:rPr>
        <w:t xml:space="preserve">Possamai, </w:t>
      </w:r>
      <w:r w:rsidR="00516458" w:rsidRPr="00901B27">
        <w:rPr>
          <w:rFonts w:ascii="Calibri" w:hAnsi="Calibri" w:cs="Calibri"/>
          <w:sz w:val="20"/>
          <w:szCs w:val="20"/>
        </w:rPr>
        <w:t>ed.,</w:t>
      </w:r>
      <w:r w:rsidR="00516458" w:rsidRPr="00901B27">
        <w:rPr>
          <w:rFonts w:ascii="Calibri" w:hAnsi="Calibri" w:cs="Calibri"/>
          <w:i/>
          <w:sz w:val="20"/>
          <w:szCs w:val="20"/>
        </w:rPr>
        <w:t xml:space="preserve"> Handbook of Hyper-real religions</w:t>
      </w:r>
      <w:r w:rsidR="00516458" w:rsidRPr="00901B27">
        <w:rPr>
          <w:rFonts w:ascii="Calibri" w:hAnsi="Calibri" w:cs="Calibri"/>
          <w:sz w:val="20"/>
          <w:szCs w:val="20"/>
        </w:rPr>
        <w:t xml:space="preserve">, </w:t>
      </w:r>
      <w:r w:rsidR="00516458" w:rsidRPr="00901B27">
        <w:rPr>
          <w:rFonts w:ascii="Calibri" w:hAnsi="Calibri" w:cs="Calibri"/>
          <w:sz w:val="20"/>
          <w:szCs w:val="20"/>
          <w:shd w:val="clear" w:color="auto" w:fill="FFFFFF"/>
        </w:rPr>
        <w:t>(The Netherlands: Brill, 2012).</w:t>
      </w:r>
    </w:p>
    <w:p w14:paraId="1DB57EA9" w14:textId="306EE28B" w:rsidR="00553B75" w:rsidRPr="00901B27" w:rsidRDefault="00553B75" w:rsidP="009A41A0">
      <w:pPr>
        <w:rPr>
          <w:rFonts w:ascii="Calibri" w:hAnsi="Calibri" w:cs="Calibri"/>
          <w:sz w:val="20"/>
          <w:szCs w:val="20"/>
        </w:rPr>
      </w:pPr>
      <w:proofErr w:type="spellStart"/>
      <w:proofErr w:type="gramStart"/>
      <w:r w:rsidRPr="00901B27">
        <w:rPr>
          <w:rFonts w:ascii="Calibri" w:hAnsi="Calibri" w:cs="Calibri"/>
          <w:sz w:val="20"/>
          <w:szCs w:val="20"/>
        </w:rPr>
        <w:t>p.ix</w:t>
      </w:r>
      <w:proofErr w:type="spellEnd"/>
      <w:r w:rsidRPr="00901B27">
        <w:rPr>
          <w:rFonts w:ascii="Calibri" w:hAnsi="Calibri" w:cs="Calibri"/>
          <w:sz w:val="20"/>
          <w:szCs w:val="20"/>
        </w:rPr>
        <w:t>.</w:t>
      </w:r>
      <w:proofErr w:type="gramEnd"/>
    </w:p>
  </w:footnote>
  <w:footnote w:id="28">
    <w:p w14:paraId="6A0D98C4" w14:textId="2AB0EA40" w:rsidR="00CD45B7" w:rsidRPr="00CD45B7" w:rsidRDefault="00CD45B7" w:rsidP="009A41A0">
      <w:pPr>
        <w:rPr>
          <w:lang w:val="en-US"/>
        </w:rPr>
      </w:pPr>
      <w:r w:rsidRPr="00901B27">
        <w:rPr>
          <w:rStyle w:val="FootnoteReference"/>
          <w:rFonts w:ascii="Calibri" w:hAnsi="Calibri" w:cs="Calibri"/>
          <w:sz w:val="20"/>
          <w:szCs w:val="20"/>
        </w:rPr>
        <w:footnoteRef/>
      </w:r>
      <w:r w:rsidRPr="00901B27">
        <w:rPr>
          <w:rFonts w:ascii="Calibri" w:hAnsi="Calibri" w:cs="Calibri"/>
          <w:sz w:val="20"/>
          <w:szCs w:val="20"/>
        </w:rPr>
        <w:t xml:space="preserve"> </w:t>
      </w:r>
      <w:r w:rsidRPr="00901B27">
        <w:rPr>
          <w:rFonts w:ascii="Calibri" w:hAnsi="Calibri" w:cs="Calibri"/>
          <w:sz w:val="20"/>
          <w:szCs w:val="20"/>
        </w:rPr>
        <w:t xml:space="preserve">Markus </w:t>
      </w:r>
      <w:proofErr w:type="spellStart"/>
      <w:r w:rsidRPr="00901B27">
        <w:rPr>
          <w:rFonts w:ascii="Calibri" w:hAnsi="Calibri" w:cs="Calibri"/>
          <w:sz w:val="20"/>
          <w:szCs w:val="20"/>
        </w:rPr>
        <w:t>Altena</w:t>
      </w:r>
      <w:proofErr w:type="spellEnd"/>
      <w:r w:rsidRPr="00901B27">
        <w:rPr>
          <w:rFonts w:ascii="Calibri" w:hAnsi="Calibri" w:cs="Calibri"/>
          <w:sz w:val="20"/>
          <w:szCs w:val="20"/>
        </w:rPr>
        <w:t xml:space="preserve"> </w:t>
      </w:r>
      <w:proofErr w:type="spellStart"/>
      <w:r w:rsidRPr="00901B27">
        <w:rPr>
          <w:rFonts w:ascii="Calibri" w:hAnsi="Calibri" w:cs="Calibri"/>
          <w:sz w:val="20"/>
          <w:szCs w:val="20"/>
        </w:rPr>
        <w:t>Davidsen</w:t>
      </w:r>
      <w:proofErr w:type="spellEnd"/>
      <w:r w:rsidRPr="00901B27">
        <w:rPr>
          <w:rFonts w:ascii="Calibri" w:hAnsi="Calibri" w:cs="Calibri"/>
          <w:sz w:val="20"/>
          <w:szCs w:val="20"/>
        </w:rPr>
        <w:t>, ‘Fiction-based religion; Conceptualising a new category against history-based religion and fandom’</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6D8B"/>
    <w:rsid w:val="00001595"/>
    <w:rsid w:val="00004068"/>
    <w:rsid w:val="00024FB1"/>
    <w:rsid w:val="00026356"/>
    <w:rsid w:val="00043ED8"/>
    <w:rsid w:val="00055108"/>
    <w:rsid w:val="000573EB"/>
    <w:rsid w:val="00061D1C"/>
    <w:rsid w:val="00070040"/>
    <w:rsid w:val="00072273"/>
    <w:rsid w:val="00077545"/>
    <w:rsid w:val="00082308"/>
    <w:rsid w:val="00082BC1"/>
    <w:rsid w:val="000876D1"/>
    <w:rsid w:val="00094A75"/>
    <w:rsid w:val="000A003A"/>
    <w:rsid w:val="000A12D6"/>
    <w:rsid w:val="000A3FDB"/>
    <w:rsid w:val="000A514F"/>
    <w:rsid w:val="000B400C"/>
    <w:rsid w:val="000B5502"/>
    <w:rsid w:val="000B5CD8"/>
    <w:rsid w:val="000B6FA5"/>
    <w:rsid w:val="000B7995"/>
    <w:rsid w:val="000C3B7D"/>
    <w:rsid w:val="000E10AB"/>
    <w:rsid w:val="000E10CA"/>
    <w:rsid w:val="000E40E9"/>
    <w:rsid w:val="000F3E57"/>
    <w:rsid w:val="00106D0B"/>
    <w:rsid w:val="00117C0C"/>
    <w:rsid w:val="0012131F"/>
    <w:rsid w:val="0012231F"/>
    <w:rsid w:val="001278C9"/>
    <w:rsid w:val="0013134F"/>
    <w:rsid w:val="001342BD"/>
    <w:rsid w:val="0015492D"/>
    <w:rsid w:val="001609C6"/>
    <w:rsid w:val="00165529"/>
    <w:rsid w:val="00165D81"/>
    <w:rsid w:val="00165FC0"/>
    <w:rsid w:val="00166786"/>
    <w:rsid w:val="00173825"/>
    <w:rsid w:val="00175BE2"/>
    <w:rsid w:val="001806D2"/>
    <w:rsid w:val="00182C72"/>
    <w:rsid w:val="00190A89"/>
    <w:rsid w:val="001918AF"/>
    <w:rsid w:val="00193F1D"/>
    <w:rsid w:val="00193FFD"/>
    <w:rsid w:val="001A4BE9"/>
    <w:rsid w:val="001A5DDC"/>
    <w:rsid w:val="001D33F4"/>
    <w:rsid w:val="001D5241"/>
    <w:rsid w:val="001E70F4"/>
    <w:rsid w:val="001E73A4"/>
    <w:rsid w:val="001F50AA"/>
    <w:rsid w:val="001F72C0"/>
    <w:rsid w:val="001F7DDC"/>
    <w:rsid w:val="0022068E"/>
    <w:rsid w:val="00223657"/>
    <w:rsid w:val="002253C1"/>
    <w:rsid w:val="00226BA0"/>
    <w:rsid w:val="00240FCE"/>
    <w:rsid w:val="00254D05"/>
    <w:rsid w:val="00260CC6"/>
    <w:rsid w:val="00264F16"/>
    <w:rsid w:val="00266BD0"/>
    <w:rsid w:val="00267EDA"/>
    <w:rsid w:val="00287E98"/>
    <w:rsid w:val="00291C0E"/>
    <w:rsid w:val="00292398"/>
    <w:rsid w:val="00297C17"/>
    <w:rsid w:val="002A1AA5"/>
    <w:rsid w:val="002A79A7"/>
    <w:rsid w:val="002B5AB2"/>
    <w:rsid w:val="002C777B"/>
    <w:rsid w:val="002C7B10"/>
    <w:rsid w:val="002D06DB"/>
    <w:rsid w:val="002D2B84"/>
    <w:rsid w:val="002D6BC7"/>
    <w:rsid w:val="002D7827"/>
    <w:rsid w:val="002E43AF"/>
    <w:rsid w:val="002F2074"/>
    <w:rsid w:val="002F4778"/>
    <w:rsid w:val="00301265"/>
    <w:rsid w:val="00305BEE"/>
    <w:rsid w:val="00306E30"/>
    <w:rsid w:val="00307786"/>
    <w:rsid w:val="00314483"/>
    <w:rsid w:val="003164BE"/>
    <w:rsid w:val="00322961"/>
    <w:rsid w:val="00327A64"/>
    <w:rsid w:val="003344E7"/>
    <w:rsid w:val="00341929"/>
    <w:rsid w:val="003661BC"/>
    <w:rsid w:val="00397810"/>
    <w:rsid w:val="003A05B1"/>
    <w:rsid w:val="003A2B61"/>
    <w:rsid w:val="003A324F"/>
    <w:rsid w:val="003B2B4D"/>
    <w:rsid w:val="003C3BE5"/>
    <w:rsid w:val="003D5E7E"/>
    <w:rsid w:val="003E52B4"/>
    <w:rsid w:val="003E7FDF"/>
    <w:rsid w:val="003F76E0"/>
    <w:rsid w:val="00404377"/>
    <w:rsid w:val="00416EC7"/>
    <w:rsid w:val="004216EA"/>
    <w:rsid w:val="00421A99"/>
    <w:rsid w:val="00430DD1"/>
    <w:rsid w:val="004327B4"/>
    <w:rsid w:val="004358E0"/>
    <w:rsid w:val="00436137"/>
    <w:rsid w:val="00441542"/>
    <w:rsid w:val="00446A3A"/>
    <w:rsid w:val="00450077"/>
    <w:rsid w:val="004568BE"/>
    <w:rsid w:val="00464A27"/>
    <w:rsid w:val="00464A79"/>
    <w:rsid w:val="004847D2"/>
    <w:rsid w:val="00491F49"/>
    <w:rsid w:val="00492269"/>
    <w:rsid w:val="00495A75"/>
    <w:rsid w:val="0049796D"/>
    <w:rsid w:val="004A2F7E"/>
    <w:rsid w:val="004B7D36"/>
    <w:rsid w:val="004C7900"/>
    <w:rsid w:val="004D3AC0"/>
    <w:rsid w:val="004D4CBD"/>
    <w:rsid w:val="004E10D0"/>
    <w:rsid w:val="004E3D79"/>
    <w:rsid w:val="004E6D09"/>
    <w:rsid w:val="004F0D1C"/>
    <w:rsid w:val="004F7DDF"/>
    <w:rsid w:val="004F7F43"/>
    <w:rsid w:val="004F7FD1"/>
    <w:rsid w:val="00505B34"/>
    <w:rsid w:val="00513417"/>
    <w:rsid w:val="00516458"/>
    <w:rsid w:val="005202D3"/>
    <w:rsid w:val="00523037"/>
    <w:rsid w:val="005239CD"/>
    <w:rsid w:val="00533D04"/>
    <w:rsid w:val="0053686E"/>
    <w:rsid w:val="005460BC"/>
    <w:rsid w:val="005528C3"/>
    <w:rsid w:val="00553B75"/>
    <w:rsid w:val="00557684"/>
    <w:rsid w:val="005579DA"/>
    <w:rsid w:val="00563D0E"/>
    <w:rsid w:val="0057087F"/>
    <w:rsid w:val="005712D9"/>
    <w:rsid w:val="005810FF"/>
    <w:rsid w:val="005827F1"/>
    <w:rsid w:val="005978E6"/>
    <w:rsid w:val="00597A08"/>
    <w:rsid w:val="005B099E"/>
    <w:rsid w:val="005B099F"/>
    <w:rsid w:val="005C1863"/>
    <w:rsid w:val="005D2394"/>
    <w:rsid w:val="005D674A"/>
    <w:rsid w:val="005E1AA6"/>
    <w:rsid w:val="005E3934"/>
    <w:rsid w:val="005E4D23"/>
    <w:rsid w:val="005E5330"/>
    <w:rsid w:val="005E5BB0"/>
    <w:rsid w:val="005F0379"/>
    <w:rsid w:val="005F321B"/>
    <w:rsid w:val="005F3CD0"/>
    <w:rsid w:val="0060125B"/>
    <w:rsid w:val="006265FA"/>
    <w:rsid w:val="006610E0"/>
    <w:rsid w:val="0066292B"/>
    <w:rsid w:val="006648A8"/>
    <w:rsid w:val="00665610"/>
    <w:rsid w:val="0067246A"/>
    <w:rsid w:val="00673D12"/>
    <w:rsid w:val="00675E73"/>
    <w:rsid w:val="006A16E4"/>
    <w:rsid w:val="006A2336"/>
    <w:rsid w:val="006A3CD2"/>
    <w:rsid w:val="006B6BBB"/>
    <w:rsid w:val="006C3FA7"/>
    <w:rsid w:val="006C584D"/>
    <w:rsid w:val="006D1F04"/>
    <w:rsid w:val="006D3A6A"/>
    <w:rsid w:val="006E4099"/>
    <w:rsid w:val="006E5E54"/>
    <w:rsid w:val="006E72A0"/>
    <w:rsid w:val="006F2160"/>
    <w:rsid w:val="00706844"/>
    <w:rsid w:val="00710409"/>
    <w:rsid w:val="00711EF6"/>
    <w:rsid w:val="00720A65"/>
    <w:rsid w:val="0072529B"/>
    <w:rsid w:val="007344BA"/>
    <w:rsid w:val="00735A9E"/>
    <w:rsid w:val="00740C2D"/>
    <w:rsid w:val="007721F5"/>
    <w:rsid w:val="00773D34"/>
    <w:rsid w:val="00775823"/>
    <w:rsid w:val="00780BF9"/>
    <w:rsid w:val="007836DC"/>
    <w:rsid w:val="0078560F"/>
    <w:rsid w:val="007947B2"/>
    <w:rsid w:val="007A0D2B"/>
    <w:rsid w:val="007A7A00"/>
    <w:rsid w:val="007B3873"/>
    <w:rsid w:val="007B5811"/>
    <w:rsid w:val="007C4D3C"/>
    <w:rsid w:val="007E0B59"/>
    <w:rsid w:val="007E2395"/>
    <w:rsid w:val="007E300B"/>
    <w:rsid w:val="007F49E4"/>
    <w:rsid w:val="007F67E1"/>
    <w:rsid w:val="008043B4"/>
    <w:rsid w:val="008369E8"/>
    <w:rsid w:val="008459C8"/>
    <w:rsid w:val="00850759"/>
    <w:rsid w:val="00854802"/>
    <w:rsid w:val="008672AD"/>
    <w:rsid w:val="0087213C"/>
    <w:rsid w:val="008744DE"/>
    <w:rsid w:val="00874A25"/>
    <w:rsid w:val="00874DBD"/>
    <w:rsid w:val="00875897"/>
    <w:rsid w:val="00890E52"/>
    <w:rsid w:val="00893322"/>
    <w:rsid w:val="00896FD7"/>
    <w:rsid w:val="008A0819"/>
    <w:rsid w:val="008A3D2A"/>
    <w:rsid w:val="008A512D"/>
    <w:rsid w:val="008A72EF"/>
    <w:rsid w:val="008B33EC"/>
    <w:rsid w:val="008C730E"/>
    <w:rsid w:val="008D769D"/>
    <w:rsid w:val="008E0758"/>
    <w:rsid w:val="008E6664"/>
    <w:rsid w:val="008F4642"/>
    <w:rsid w:val="008F5919"/>
    <w:rsid w:val="00900F95"/>
    <w:rsid w:val="00901ACB"/>
    <w:rsid w:val="00901B27"/>
    <w:rsid w:val="009204C5"/>
    <w:rsid w:val="0092122B"/>
    <w:rsid w:val="009253D3"/>
    <w:rsid w:val="009476D8"/>
    <w:rsid w:val="00951FCB"/>
    <w:rsid w:val="00952D79"/>
    <w:rsid w:val="00954745"/>
    <w:rsid w:val="00965380"/>
    <w:rsid w:val="00965DFF"/>
    <w:rsid w:val="00967543"/>
    <w:rsid w:val="00976B09"/>
    <w:rsid w:val="00985742"/>
    <w:rsid w:val="00985C1D"/>
    <w:rsid w:val="0098642B"/>
    <w:rsid w:val="009879B0"/>
    <w:rsid w:val="00993388"/>
    <w:rsid w:val="009A0E41"/>
    <w:rsid w:val="009A41A0"/>
    <w:rsid w:val="009A5BE5"/>
    <w:rsid w:val="009B44FB"/>
    <w:rsid w:val="009B4609"/>
    <w:rsid w:val="009C04B2"/>
    <w:rsid w:val="009C3CE9"/>
    <w:rsid w:val="009C4DA7"/>
    <w:rsid w:val="009D0841"/>
    <w:rsid w:val="009D4F6C"/>
    <w:rsid w:val="009E1C93"/>
    <w:rsid w:val="00A0495C"/>
    <w:rsid w:val="00A06108"/>
    <w:rsid w:val="00A06960"/>
    <w:rsid w:val="00A12FAD"/>
    <w:rsid w:val="00A2073A"/>
    <w:rsid w:val="00A20B11"/>
    <w:rsid w:val="00A41ABD"/>
    <w:rsid w:val="00A4461C"/>
    <w:rsid w:val="00A50E09"/>
    <w:rsid w:val="00A57883"/>
    <w:rsid w:val="00A64D68"/>
    <w:rsid w:val="00A73118"/>
    <w:rsid w:val="00A759B5"/>
    <w:rsid w:val="00A75DF3"/>
    <w:rsid w:val="00A94C7D"/>
    <w:rsid w:val="00AA1473"/>
    <w:rsid w:val="00AA59D8"/>
    <w:rsid w:val="00AB0C2D"/>
    <w:rsid w:val="00AB1F84"/>
    <w:rsid w:val="00AB24F1"/>
    <w:rsid w:val="00AC0323"/>
    <w:rsid w:val="00AC0BD5"/>
    <w:rsid w:val="00AD6AB9"/>
    <w:rsid w:val="00AD7ECB"/>
    <w:rsid w:val="00AE5304"/>
    <w:rsid w:val="00B01ACD"/>
    <w:rsid w:val="00B04080"/>
    <w:rsid w:val="00B06E13"/>
    <w:rsid w:val="00B22C06"/>
    <w:rsid w:val="00B25972"/>
    <w:rsid w:val="00B30B45"/>
    <w:rsid w:val="00B33242"/>
    <w:rsid w:val="00B37C0D"/>
    <w:rsid w:val="00B41D66"/>
    <w:rsid w:val="00B467A7"/>
    <w:rsid w:val="00B54218"/>
    <w:rsid w:val="00B60264"/>
    <w:rsid w:val="00B6112B"/>
    <w:rsid w:val="00B6315C"/>
    <w:rsid w:val="00B65316"/>
    <w:rsid w:val="00B770E6"/>
    <w:rsid w:val="00B77A1F"/>
    <w:rsid w:val="00B822AF"/>
    <w:rsid w:val="00B948CF"/>
    <w:rsid w:val="00BA1908"/>
    <w:rsid w:val="00BC1F7C"/>
    <w:rsid w:val="00BC37F1"/>
    <w:rsid w:val="00BE4F48"/>
    <w:rsid w:val="00BE5D38"/>
    <w:rsid w:val="00BE5F7B"/>
    <w:rsid w:val="00BF0FD8"/>
    <w:rsid w:val="00BF55BC"/>
    <w:rsid w:val="00BF6311"/>
    <w:rsid w:val="00BF7649"/>
    <w:rsid w:val="00C029DD"/>
    <w:rsid w:val="00C30354"/>
    <w:rsid w:val="00C303E0"/>
    <w:rsid w:val="00C310AD"/>
    <w:rsid w:val="00C345AA"/>
    <w:rsid w:val="00C35762"/>
    <w:rsid w:val="00C3728F"/>
    <w:rsid w:val="00C52EDE"/>
    <w:rsid w:val="00C53B30"/>
    <w:rsid w:val="00C5798D"/>
    <w:rsid w:val="00C63729"/>
    <w:rsid w:val="00C7108D"/>
    <w:rsid w:val="00C82F49"/>
    <w:rsid w:val="00C93F7B"/>
    <w:rsid w:val="00C96E49"/>
    <w:rsid w:val="00CA5C8F"/>
    <w:rsid w:val="00CB12CE"/>
    <w:rsid w:val="00CB169A"/>
    <w:rsid w:val="00CC4426"/>
    <w:rsid w:val="00CC4A73"/>
    <w:rsid w:val="00CD45B7"/>
    <w:rsid w:val="00CD62F3"/>
    <w:rsid w:val="00CF63A1"/>
    <w:rsid w:val="00D02613"/>
    <w:rsid w:val="00D02D11"/>
    <w:rsid w:val="00D04452"/>
    <w:rsid w:val="00D04CFE"/>
    <w:rsid w:val="00D10E1D"/>
    <w:rsid w:val="00D1192B"/>
    <w:rsid w:val="00D16416"/>
    <w:rsid w:val="00D30FEC"/>
    <w:rsid w:val="00D35263"/>
    <w:rsid w:val="00D3725D"/>
    <w:rsid w:val="00D375E9"/>
    <w:rsid w:val="00D41A3E"/>
    <w:rsid w:val="00D41C5A"/>
    <w:rsid w:val="00D4297E"/>
    <w:rsid w:val="00D5648A"/>
    <w:rsid w:val="00D60474"/>
    <w:rsid w:val="00D70923"/>
    <w:rsid w:val="00D925BD"/>
    <w:rsid w:val="00D9447B"/>
    <w:rsid w:val="00D947E7"/>
    <w:rsid w:val="00D94AC5"/>
    <w:rsid w:val="00D95757"/>
    <w:rsid w:val="00D970B0"/>
    <w:rsid w:val="00D975A3"/>
    <w:rsid w:val="00DA451D"/>
    <w:rsid w:val="00DA629D"/>
    <w:rsid w:val="00DA7EA9"/>
    <w:rsid w:val="00DB1418"/>
    <w:rsid w:val="00DB3D50"/>
    <w:rsid w:val="00DF3449"/>
    <w:rsid w:val="00E17A3C"/>
    <w:rsid w:val="00E17D08"/>
    <w:rsid w:val="00E41EE1"/>
    <w:rsid w:val="00E5018D"/>
    <w:rsid w:val="00E5052B"/>
    <w:rsid w:val="00E559FC"/>
    <w:rsid w:val="00E72BE7"/>
    <w:rsid w:val="00E76C92"/>
    <w:rsid w:val="00E96361"/>
    <w:rsid w:val="00E96B2B"/>
    <w:rsid w:val="00EA4BCD"/>
    <w:rsid w:val="00EA6315"/>
    <w:rsid w:val="00EB09C8"/>
    <w:rsid w:val="00EB1EEC"/>
    <w:rsid w:val="00EB480F"/>
    <w:rsid w:val="00EB6D8B"/>
    <w:rsid w:val="00EE2416"/>
    <w:rsid w:val="00EE6BD9"/>
    <w:rsid w:val="00EF257D"/>
    <w:rsid w:val="00F30C41"/>
    <w:rsid w:val="00F32870"/>
    <w:rsid w:val="00F37567"/>
    <w:rsid w:val="00F379A8"/>
    <w:rsid w:val="00F41D4F"/>
    <w:rsid w:val="00F429FF"/>
    <w:rsid w:val="00F44502"/>
    <w:rsid w:val="00F626DB"/>
    <w:rsid w:val="00F9455D"/>
    <w:rsid w:val="00F969F8"/>
    <w:rsid w:val="00FA03CA"/>
    <w:rsid w:val="00FA3E56"/>
    <w:rsid w:val="00FA6FD5"/>
    <w:rsid w:val="00FB3E60"/>
    <w:rsid w:val="00FC578F"/>
    <w:rsid w:val="00FC5DCF"/>
    <w:rsid w:val="00FD21CD"/>
    <w:rsid w:val="00FD3B59"/>
    <w:rsid w:val="00FD4308"/>
    <w:rsid w:val="00FD560A"/>
    <w:rsid w:val="00FE45B0"/>
    <w:rsid w:val="00FF2279"/>
    <w:rsid w:val="00FF465B"/>
    <w:rsid w:val="00FF6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6800E983"/>
  <w14:defaultImageDpi w14:val="32767"/>
  <w15:chartTrackingRefBased/>
  <w15:docId w15:val="{D16AACC0-8620-E744-B562-C9953627B6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0B5CD8"/>
    <w:rPr>
      <w:rFonts w:ascii="Times New Roman" w:eastAsia="Times New Roman" w:hAnsi="Times New Roman" w:cs="Times New Roman"/>
    </w:rPr>
  </w:style>
  <w:style w:type="paragraph" w:styleId="Heading1">
    <w:name w:val="heading 1"/>
    <w:basedOn w:val="Normal"/>
    <w:next w:val="Normal"/>
    <w:link w:val="Heading1Char"/>
    <w:uiPriority w:val="9"/>
    <w:qFormat/>
    <w:rsid w:val="009A41A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9253D3"/>
    <w:pPr>
      <w:keepNext/>
      <w:keepLines/>
      <w:spacing w:before="40" w:line="259" w:lineRule="auto"/>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EB6D8B"/>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rsid w:val="00EB6D8B"/>
    <w:rPr>
      <w:sz w:val="20"/>
      <w:szCs w:val="20"/>
    </w:rPr>
  </w:style>
  <w:style w:type="character" w:styleId="FootnoteReference">
    <w:name w:val="footnote reference"/>
    <w:basedOn w:val="DefaultParagraphFont"/>
    <w:uiPriority w:val="99"/>
    <w:semiHidden/>
    <w:unhideWhenUsed/>
    <w:rsid w:val="00EB6D8B"/>
    <w:rPr>
      <w:vertAlign w:val="superscript"/>
    </w:rPr>
  </w:style>
  <w:style w:type="character" w:styleId="Hyperlink">
    <w:name w:val="Hyperlink"/>
    <w:basedOn w:val="DefaultParagraphFont"/>
    <w:uiPriority w:val="99"/>
    <w:unhideWhenUsed/>
    <w:rsid w:val="009879B0"/>
    <w:rPr>
      <w:color w:val="0563C1" w:themeColor="hyperlink"/>
      <w:u w:val="single"/>
    </w:rPr>
  </w:style>
  <w:style w:type="character" w:customStyle="1" w:styleId="apple-converted-space">
    <w:name w:val="apple-converted-space"/>
    <w:basedOn w:val="DefaultParagraphFont"/>
    <w:rsid w:val="009879B0"/>
  </w:style>
  <w:style w:type="character" w:styleId="UnresolvedMention">
    <w:name w:val="Unresolved Mention"/>
    <w:basedOn w:val="DefaultParagraphFont"/>
    <w:uiPriority w:val="99"/>
    <w:rsid w:val="00292398"/>
    <w:rPr>
      <w:color w:val="605E5C"/>
      <w:shd w:val="clear" w:color="auto" w:fill="E1DFDD"/>
    </w:rPr>
  </w:style>
  <w:style w:type="paragraph" w:styleId="NormalWeb">
    <w:name w:val="Normal (Web)"/>
    <w:basedOn w:val="Normal"/>
    <w:uiPriority w:val="99"/>
    <w:unhideWhenUsed/>
    <w:rsid w:val="00327A64"/>
    <w:pPr>
      <w:spacing w:before="100" w:beforeAutospacing="1" w:after="100" w:afterAutospacing="1"/>
    </w:pPr>
  </w:style>
  <w:style w:type="character" w:customStyle="1" w:styleId="Heading3Char">
    <w:name w:val="Heading 3 Char"/>
    <w:basedOn w:val="DefaultParagraphFont"/>
    <w:link w:val="Heading3"/>
    <w:uiPriority w:val="9"/>
    <w:rsid w:val="009253D3"/>
    <w:rPr>
      <w:rFonts w:asciiTheme="majorHAnsi" w:eastAsiaTheme="majorEastAsia" w:hAnsiTheme="majorHAnsi" w:cstheme="majorBidi"/>
      <w:color w:val="1F3763" w:themeColor="accent1" w:themeShade="7F"/>
    </w:rPr>
  </w:style>
  <w:style w:type="character" w:customStyle="1" w:styleId="addmd">
    <w:name w:val="addmd"/>
    <w:basedOn w:val="DefaultParagraphFont"/>
    <w:rsid w:val="000573EB"/>
  </w:style>
  <w:style w:type="character" w:customStyle="1" w:styleId="Heading1Char">
    <w:name w:val="Heading 1 Char"/>
    <w:basedOn w:val="DefaultParagraphFont"/>
    <w:link w:val="Heading1"/>
    <w:uiPriority w:val="9"/>
    <w:rsid w:val="009A41A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56701">
      <w:bodyDiv w:val="1"/>
      <w:marLeft w:val="0"/>
      <w:marRight w:val="0"/>
      <w:marTop w:val="0"/>
      <w:marBottom w:val="0"/>
      <w:divBdr>
        <w:top w:val="none" w:sz="0" w:space="0" w:color="auto"/>
        <w:left w:val="none" w:sz="0" w:space="0" w:color="auto"/>
        <w:bottom w:val="none" w:sz="0" w:space="0" w:color="auto"/>
        <w:right w:val="none" w:sz="0" w:space="0" w:color="auto"/>
      </w:divBdr>
    </w:div>
    <w:div w:id="666834348">
      <w:bodyDiv w:val="1"/>
      <w:marLeft w:val="0"/>
      <w:marRight w:val="0"/>
      <w:marTop w:val="0"/>
      <w:marBottom w:val="0"/>
      <w:divBdr>
        <w:top w:val="none" w:sz="0" w:space="0" w:color="auto"/>
        <w:left w:val="none" w:sz="0" w:space="0" w:color="auto"/>
        <w:bottom w:val="none" w:sz="0" w:space="0" w:color="auto"/>
        <w:right w:val="none" w:sz="0" w:space="0" w:color="auto"/>
      </w:divBdr>
    </w:div>
    <w:div w:id="668168696">
      <w:bodyDiv w:val="1"/>
      <w:marLeft w:val="0"/>
      <w:marRight w:val="0"/>
      <w:marTop w:val="0"/>
      <w:marBottom w:val="0"/>
      <w:divBdr>
        <w:top w:val="none" w:sz="0" w:space="0" w:color="auto"/>
        <w:left w:val="none" w:sz="0" w:space="0" w:color="auto"/>
        <w:bottom w:val="none" w:sz="0" w:space="0" w:color="auto"/>
        <w:right w:val="none" w:sz="0" w:space="0" w:color="auto"/>
      </w:divBdr>
    </w:div>
    <w:div w:id="678433191">
      <w:bodyDiv w:val="1"/>
      <w:marLeft w:val="0"/>
      <w:marRight w:val="0"/>
      <w:marTop w:val="0"/>
      <w:marBottom w:val="0"/>
      <w:divBdr>
        <w:top w:val="none" w:sz="0" w:space="0" w:color="auto"/>
        <w:left w:val="none" w:sz="0" w:space="0" w:color="auto"/>
        <w:bottom w:val="none" w:sz="0" w:space="0" w:color="auto"/>
        <w:right w:val="none" w:sz="0" w:space="0" w:color="auto"/>
      </w:divBdr>
    </w:div>
    <w:div w:id="841510680">
      <w:bodyDiv w:val="1"/>
      <w:marLeft w:val="0"/>
      <w:marRight w:val="0"/>
      <w:marTop w:val="0"/>
      <w:marBottom w:val="0"/>
      <w:divBdr>
        <w:top w:val="none" w:sz="0" w:space="0" w:color="auto"/>
        <w:left w:val="none" w:sz="0" w:space="0" w:color="auto"/>
        <w:bottom w:val="none" w:sz="0" w:space="0" w:color="auto"/>
        <w:right w:val="none" w:sz="0" w:space="0" w:color="auto"/>
      </w:divBdr>
    </w:div>
    <w:div w:id="991369391">
      <w:bodyDiv w:val="1"/>
      <w:marLeft w:val="0"/>
      <w:marRight w:val="0"/>
      <w:marTop w:val="0"/>
      <w:marBottom w:val="0"/>
      <w:divBdr>
        <w:top w:val="none" w:sz="0" w:space="0" w:color="auto"/>
        <w:left w:val="none" w:sz="0" w:space="0" w:color="auto"/>
        <w:bottom w:val="none" w:sz="0" w:space="0" w:color="auto"/>
        <w:right w:val="none" w:sz="0" w:space="0" w:color="auto"/>
      </w:divBdr>
    </w:div>
    <w:div w:id="1076971712">
      <w:bodyDiv w:val="1"/>
      <w:marLeft w:val="0"/>
      <w:marRight w:val="0"/>
      <w:marTop w:val="0"/>
      <w:marBottom w:val="0"/>
      <w:divBdr>
        <w:top w:val="none" w:sz="0" w:space="0" w:color="auto"/>
        <w:left w:val="none" w:sz="0" w:space="0" w:color="auto"/>
        <w:bottom w:val="none" w:sz="0" w:space="0" w:color="auto"/>
        <w:right w:val="none" w:sz="0" w:space="0" w:color="auto"/>
      </w:divBdr>
    </w:div>
    <w:div w:id="1136415341">
      <w:bodyDiv w:val="1"/>
      <w:marLeft w:val="0"/>
      <w:marRight w:val="0"/>
      <w:marTop w:val="0"/>
      <w:marBottom w:val="0"/>
      <w:divBdr>
        <w:top w:val="none" w:sz="0" w:space="0" w:color="auto"/>
        <w:left w:val="none" w:sz="0" w:space="0" w:color="auto"/>
        <w:bottom w:val="none" w:sz="0" w:space="0" w:color="auto"/>
        <w:right w:val="none" w:sz="0" w:space="0" w:color="auto"/>
      </w:divBdr>
      <w:divsChild>
        <w:div w:id="1221017669">
          <w:marLeft w:val="0"/>
          <w:marRight w:val="0"/>
          <w:marTop w:val="0"/>
          <w:marBottom w:val="0"/>
          <w:divBdr>
            <w:top w:val="none" w:sz="0" w:space="0" w:color="auto"/>
            <w:left w:val="none" w:sz="0" w:space="0" w:color="auto"/>
            <w:bottom w:val="none" w:sz="0" w:space="0" w:color="auto"/>
            <w:right w:val="none" w:sz="0" w:space="0" w:color="auto"/>
          </w:divBdr>
          <w:divsChild>
            <w:div w:id="525559587">
              <w:marLeft w:val="0"/>
              <w:marRight w:val="0"/>
              <w:marTop w:val="0"/>
              <w:marBottom w:val="0"/>
              <w:divBdr>
                <w:top w:val="none" w:sz="0" w:space="0" w:color="auto"/>
                <w:left w:val="none" w:sz="0" w:space="0" w:color="auto"/>
                <w:bottom w:val="none" w:sz="0" w:space="0" w:color="auto"/>
                <w:right w:val="none" w:sz="0" w:space="0" w:color="auto"/>
              </w:divBdr>
              <w:divsChild>
                <w:div w:id="200763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5679816">
      <w:bodyDiv w:val="1"/>
      <w:marLeft w:val="0"/>
      <w:marRight w:val="0"/>
      <w:marTop w:val="0"/>
      <w:marBottom w:val="0"/>
      <w:divBdr>
        <w:top w:val="none" w:sz="0" w:space="0" w:color="auto"/>
        <w:left w:val="none" w:sz="0" w:space="0" w:color="auto"/>
        <w:bottom w:val="none" w:sz="0" w:space="0" w:color="auto"/>
        <w:right w:val="none" w:sz="0" w:space="0" w:color="auto"/>
      </w:divBdr>
    </w:div>
    <w:div w:id="1245648656">
      <w:bodyDiv w:val="1"/>
      <w:marLeft w:val="0"/>
      <w:marRight w:val="0"/>
      <w:marTop w:val="0"/>
      <w:marBottom w:val="0"/>
      <w:divBdr>
        <w:top w:val="none" w:sz="0" w:space="0" w:color="auto"/>
        <w:left w:val="none" w:sz="0" w:space="0" w:color="auto"/>
        <w:bottom w:val="none" w:sz="0" w:space="0" w:color="auto"/>
        <w:right w:val="none" w:sz="0" w:space="0" w:color="auto"/>
      </w:divBdr>
    </w:div>
    <w:div w:id="1610121193">
      <w:bodyDiv w:val="1"/>
      <w:marLeft w:val="0"/>
      <w:marRight w:val="0"/>
      <w:marTop w:val="0"/>
      <w:marBottom w:val="0"/>
      <w:divBdr>
        <w:top w:val="none" w:sz="0" w:space="0" w:color="auto"/>
        <w:left w:val="none" w:sz="0" w:space="0" w:color="auto"/>
        <w:bottom w:val="none" w:sz="0" w:space="0" w:color="auto"/>
        <w:right w:val="none" w:sz="0" w:space="0" w:color="auto"/>
      </w:divBdr>
    </w:div>
    <w:div w:id="1663508541">
      <w:bodyDiv w:val="1"/>
      <w:marLeft w:val="0"/>
      <w:marRight w:val="0"/>
      <w:marTop w:val="0"/>
      <w:marBottom w:val="0"/>
      <w:divBdr>
        <w:top w:val="none" w:sz="0" w:space="0" w:color="auto"/>
        <w:left w:val="none" w:sz="0" w:space="0" w:color="auto"/>
        <w:bottom w:val="none" w:sz="0" w:space="0" w:color="auto"/>
        <w:right w:val="none" w:sz="0" w:space="0" w:color="auto"/>
      </w:divBdr>
    </w:div>
    <w:div w:id="1716080384">
      <w:bodyDiv w:val="1"/>
      <w:marLeft w:val="0"/>
      <w:marRight w:val="0"/>
      <w:marTop w:val="0"/>
      <w:marBottom w:val="0"/>
      <w:divBdr>
        <w:top w:val="none" w:sz="0" w:space="0" w:color="auto"/>
        <w:left w:val="none" w:sz="0" w:space="0" w:color="auto"/>
        <w:bottom w:val="none" w:sz="0" w:space="0" w:color="auto"/>
        <w:right w:val="none" w:sz="0" w:space="0" w:color="auto"/>
      </w:divBdr>
    </w:div>
    <w:div w:id="1863737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ligiousstudiesproject.com/podcast/podcast-carole-cusack-on-invented-religions/" TargetMode="External"/><Relationship Id="rId3" Type="http://schemas.openxmlformats.org/officeDocument/2006/relationships/settings" Target="settings.xml"/><Relationship Id="rId7" Type="http://schemas.openxmlformats.org/officeDocument/2006/relationships/hyperlink" Target="https://www-dawsonera-com.ezproxy.uwtsd.ac.uk/readonline/978020339850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religiousstudiesproject.com/podcast/podcast-carole-cusack-on-invented-religions/" TargetMode="External"/><Relationship Id="rId1" Type="http://schemas.openxmlformats.org/officeDocument/2006/relationships/hyperlink" Target="https://www-dawsonera-com.ezproxy.uwtsd.ac.uk/readonline/97802033985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8FB3F0-DB06-0449-8DF3-FF1877F09C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1465</TotalTime>
  <Pages>10</Pages>
  <Words>3603</Words>
  <Characters>20541</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Ball (1600566)</dc:creator>
  <cp:keywords/>
  <dc:description/>
  <cp:lastModifiedBy>Katie Ball (1600566)</cp:lastModifiedBy>
  <cp:revision>387</cp:revision>
  <cp:lastPrinted>2018-11-30T20:53:00Z</cp:lastPrinted>
  <dcterms:created xsi:type="dcterms:W3CDTF">2018-11-26T17:31:00Z</dcterms:created>
  <dcterms:modified xsi:type="dcterms:W3CDTF">2018-11-30T22:20:00Z</dcterms:modified>
</cp:coreProperties>
</file>