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77777777" wp14:noSpellErr="1"/>
    <w:p w:rsidR="764F9722" w:rsidRDefault="764F9722" w14:paraId="537D56D6" w14:textId="2CA298B0"/>
    <w:p w:rsidR="2A9613F4" w:rsidP="2A9613F4" w:rsidRDefault="2A9613F4" w14:paraId="1E85D415" w14:textId="4597E2A4">
      <w:pPr>
        <w:pStyle w:val="Normal"/>
      </w:pPr>
    </w:p>
    <w:p w:rsidR="011E4A5D" w:rsidP="2A9613F4" w:rsidRDefault="011E4A5D" w14:paraId="142D1BE3" w14:textId="3F0AA77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A9613F4" w:rsidR="011E4A5D">
        <w:rPr>
          <w:rFonts w:ascii="Arial" w:hAnsi="Arial" w:eastAsia="Arial" w:cs="Arial"/>
          <w:b w:val="0"/>
          <w:bCs w:val="0"/>
          <w:i w:val="0"/>
          <w:iCs w:val="0"/>
          <w:caps w:val="0"/>
          <w:smallCaps w:val="0"/>
          <w:noProof w:val="0"/>
          <w:color w:val="000000" w:themeColor="text1" w:themeTint="FF" w:themeShade="FF"/>
          <w:sz w:val="24"/>
          <w:szCs w:val="24"/>
          <w:lang w:val="en-US"/>
        </w:rPr>
        <w:t xml:space="preserve">I confirm that I have not used any AI tools in the research and creation of this assignment. I can confirm that I have not presented any AI generated materials as my own work. I can </w:t>
      </w:r>
      <w:r w:rsidRPr="2A9613F4" w:rsidR="011E4A5D">
        <w:rPr>
          <w:rFonts w:ascii="Arial" w:hAnsi="Arial" w:eastAsia="Arial" w:cs="Arial"/>
          <w:b w:val="0"/>
          <w:bCs w:val="0"/>
          <w:i w:val="0"/>
          <w:iCs w:val="0"/>
          <w:caps w:val="0"/>
          <w:smallCaps w:val="0"/>
          <w:noProof w:val="0"/>
          <w:color w:val="000000" w:themeColor="text1" w:themeTint="FF" w:themeShade="FF"/>
          <w:sz w:val="24"/>
          <w:szCs w:val="24"/>
          <w:lang w:val="en-US"/>
        </w:rPr>
        <w:t>confirm</w:t>
      </w:r>
      <w:r w:rsidRPr="2A9613F4" w:rsidR="011E4A5D">
        <w:rPr>
          <w:rFonts w:ascii="Arial" w:hAnsi="Arial" w:eastAsia="Arial" w:cs="Arial"/>
          <w:b w:val="0"/>
          <w:bCs w:val="0"/>
          <w:i w:val="0"/>
          <w:iCs w:val="0"/>
          <w:caps w:val="0"/>
          <w:smallCaps w:val="0"/>
          <w:noProof w:val="0"/>
          <w:color w:val="000000" w:themeColor="text1" w:themeTint="FF" w:themeShade="FF"/>
          <w:sz w:val="24"/>
          <w:szCs w:val="24"/>
          <w:lang w:val="en-US"/>
        </w:rPr>
        <w:t xml:space="preserve"> that I have copies of my drafts, notes, and other resources I used, which I may be asked to provide in evidence.</w:t>
      </w:r>
    </w:p>
    <w:p w:rsidR="2A9613F4" w:rsidP="2A9613F4" w:rsidRDefault="2A9613F4" w14:paraId="3BFE2D01" w14:textId="71FCD48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FEBBDF2" w:rsidP="2A9613F4" w:rsidRDefault="3FEBBDF2" w14:paraId="165FA724" w14:textId="22616254">
      <w:pPr>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2A9613F4" w:rsidR="3FEBBDF2">
        <w:rPr>
          <w:rFonts w:ascii="Arial" w:hAnsi="Arial" w:eastAsia="Arial" w:cs="Arial"/>
          <w:b w:val="0"/>
          <w:bCs w:val="0"/>
          <w:i w:val="0"/>
          <w:iCs w:val="0"/>
          <w:caps w:val="0"/>
          <w:smallCaps w:val="0"/>
          <w:noProof w:val="0"/>
          <w:color w:val="000000" w:themeColor="text1" w:themeTint="FF" w:themeShade="FF"/>
          <w:sz w:val="24"/>
          <w:szCs w:val="24"/>
          <w:u w:val="single"/>
          <w:lang w:val="en-US"/>
        </w:rPr>
        <w:t>Part</w:t>
      </w:r>
      <w:r w:rsidRPr="2A9613F4" w:rsidR="3FEBBDF2">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 1</w:t>
      </w:r>
    </w:p>
    <w:p w:rsidR="21FF97AA" w:rsidP="2A9613F4" w:rsidRDefault="21FF97AA" w14:paraId="188EBA1A" w14:textId="4B7DC6A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2A9613F4" w:rsidR="21FF97A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Link to traditional story - </w:t>
      </w:r>
      <w:hyperlink r:id="R3794fb965c2d455b">
        <w:r w:rsidRPr="2A9613F4" w:rsidR="2384FF72">
          <w:rPr>
            <w:rStyle w:val="Hyperlink"/>
            <w:rFonts w:ascii="Arial" w:hAnsi="Arial" w:eastAsia="Arial" w:cs="Arial"/>
            <w:noProof w:val="0"/>
            <w:sz w:val="24"/>
            <w:szCs w:val="24"/>
            <w:lang w:val="en-US"/>
          </w:rPr>
          <w:t>Monkey puzzle traditional story .mp4</w:t>
        </w:r>
      </w:hyperlink>
      <w:r w:rsidRPr="2A9613F4" w:rsidR="2384FF72">
        <w:rPr>
          <w:rFonts w:ascii="Arial" w:hAnsi="Arial" w:eastAsia="Arial" w:cs="Arial"/>
          <w:noProof w:val="0"/>
          <w:sz w:val="24"/>
          <w:szCs w:val="24"/>
          <w:lang w:val="en-US"/>
        </w:rPr>
        <w:t xml:space="preserve"> </w:t>
      </w:r>
    </w:p>
    <w:p w:rsidR="21FF97AA" w:rsidP="2A9613F4" w:rsidRDefault="21FF97AA" w14:paraId="581E81F3" w14:textId="6A98F80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2A9613F4" w:rsidR="21FF97A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Link to digital story - </w:t>
      </w:r>
      <w:hyperlink r:id="R892ab164d4114cfd">
        <w:r w:rsidRPr="2A9613F4" w:rsidR="3D74336E">
          <w:rPr>
            <w:rStyle w:val="Hyperlink"/>
            <w:rFonts w:ascii="Arial" w:hAnsi="Arial" w:eastAsia="Arial" w:cs="Arial"/>
            <w:noProof w:val="0"/>
            <w:sz w:val="24"/>
            <w:szCs w:val="24"/>
            <w:lang w:val="en-US"/>
          </w:rPr>
          <w:t>Digital story .MOV</w:t>
        </w:r>
      </w:hyperlink>
    </w:p>
    <w:p w:rsidR="2A9613F4" w:rsidP="2A9613F4" w:rsidRDefault="2A9613F4" w14:paraId="26E60286" w14:textId="6123E1BF">
      <w:pPr>
        <w:pStyle w:val="Normal"/>
        <w:spacing w:line="360" w:lineRule="auto"/>
        <w:rPr>
          <w:rFonts w:ascii="Arial" w:hAnsi="Arial" w:eastAsia="Arial" w:cs="Arial"/>
          <w:noProof w:val="0"/>
          <w:sz w:val="24"/>
          <w:szCs w:val="24"/>
          <w:lang w:val="en-US"/>
        </w:rPr>
      </w:pPr>
    </w:p>
    <w:p w:rsidR="2A9613F4" w:rsidP="2A9613F4" w:rsidRDefault="2A9613F4" w14:paraId="39974E2E" w14:textId="587458EF">
      <w:pPr>
        <w:pStyle w:val="Normal"/>
        <w:spacing w:line="360" w:lineRule="auto"/>
        <w:rPr>
          <w:rFonts w:ascii="Arial" w:hAnsi="Arial" w:eastAsia="Arial" w:cs="Arial"/>
          <w:noProof w:val="0"/>
          <w:sz w:val="24"/>
          <w:szCs w:val="24"/>
          <w:lang w:val="en-US"/>
        </w:rPr>
      </w:pPr>
    </w:p>
    <w:p w:rsidR="3D74336E" w:rsidP="2A9613F4" w:rsidRDefault="3D74336E" w14:paraId="31ED925D" w14:textId="745023AA">
      <w:pPr>
        <w:pStyle w:val="Normal"/>
        <w:spacing w:line="360" w:lineRule="auto"/>
        <w:rPr>
          <w:rFonts w:ascii="Arial" w:hAnsi="Arial" w:eastAsia="Arial" w:cs="Arial"/>
          <w:noProof w:val="0"/>
          <w:sz w:val="24"/>
          <w:szCs w:val="24"/>
          <w:u w:val="single"/>
          <w:lang w:val="en-US"/>
        </w:rPr>
      </w:pPr>
      <w:r w:rsidRPr="2A9613F4" w:rsidR="3D74336E">
        <w:rPr>
          <w:rFonts w:ascii="Arial" w:hAnsi="Arial" w:eastAsia="Arial" w:cs="Arial"/>
          <w:noProof w:val="0"/>
          <w:sz w:val="24"/>
          <w:szCs w:val="24"/>
          <w:u w:val="single"/>
          <w:lang w:val="en-US"/>
        </w:rPr>
        <w:t>Part</w:t>
      </w:r>
      <w:r w:rsidRPr="2A9613F4" w:rsidR="3D74336E">
        <w:rPr>
          <w:rFonts w:ascii="Arial" w:hAnsi="Arial" w:eastAsia="Arial" w:cs="Arial"/>
          <w:noProof w:val="0"/>
          <w:sz w:val="24"/>
          <w:szCs w:val="24"/>
          <w:u w:val="single"/>
          <w:lang w:val="en-US"/>
        </w:rPr>
        <w:t xml:space="preserve"> 2</w:t>
      </w:r>
    </w:p>
    <w:p w:rsidR="2A9613F4" w:rsidP="764F9722" w:rsidRDefault="2A9613F4" w14:paraId="45043D96" w14:textId="321B05E4" w14:noSpellErr="1">
      <w:pPr>
        <w:pStyle w:val="Normal"/>
        <w:spacing w:line="360" w:lineRule="auto"/>
        <w:ind w:left="0"/>
        <w:rPr>
          <w:rFonts w:ascii="Arial" w:hAnsi="Arial" w:eastAsia="Arial" w:cs="Arial"/>
          <w:color w:val="FF0000"/>
          <w:u w:val="single"/>
        </w:rPr>
      </w:pPr>
    </w:p>
    <w:p w:rsidR="03666646" w:rsidP="764F9722" w:rsidRDefault="03666646" w14:paraId="7AE21103" w14:noSpellErr="1" w14:textId="777B293A">
      <w:pPr>
        <w:pStyle w:val="Normal"/>
        <w:spacing w:line="360" w:lineRule="auto"/>
        <w:rPr>
          <w:rFonts w:ascii="Arial" w:hAnsi="Arial" w:eastAsia="Arial" w:cs="Arial"/>
          <w:i w:val="0"/>
          <w:iCs w:val="0"/>
          <w:color w:val="000000" w:themeColor="text1" w:themeTint="FF" w:themeShade="FF"/>
          <w:u w:val="none"/>
        </w:rPr>
      </w:pPr>
      <w:r w:rsidRPr="764F9722" w:rsidR="6DFFC7E9">
        <w:rPr>
          <w:rFonts w:ascii="Arial" w:hAnsi="Arial" w:eastAsia="Arial" w:cs="Arial"/>
          <w:color w:val="000000" w:themeColor="text1" w:themeTint="FF" w:themeShade="FF"/>
          <w:u w:val="none"/>
        </w:rPr>
        <w:t xml:space="preserve">According to Cremin </w:t>
      </w:r>
      <w:r w:rsidRPr="764F9722" w:rsidR="6DFFC7E9">
        <w:rPr>
          <w:rFonts w:ascii="Arial" w:hAnsi="Arial" w:eastAsia="Arial" w:cs="Arial"/>
          <w:i w:val="1"/>
          <w:iCs w:val="1"/>
          <w:color w:val="000000" w:themeColor="text1" w:themeTint="FF" w:themeShade="FF"/>
          <w:u w:val="none"/>
        </w:rPr>
        <w:t xml:space="preserve">et al. </w:t>
      </w:r>
      <w:r w:rsidRPr="764F9722" w:rsidR="6DFFC7E9">
        <w:rPr>
          <w:rFonts w:ascii="Arial" w:hAnsi="Arial" w:eastAsia="Arial" w:cs="Arial"/>
          <w:i w:val="0"/>
          <w:iCs w:val="0"/>
          <w:color w:val="000000" w:themeColor="text1" w:themeTint="FF" w:themeShade="FF"/>
          <w:u w:val="none"/>
        </w:rPr>
        <w:t xml:space="preserve">(2017) </w:t>
      </w:r>
      <w:r w:rsidRPr="764F9722" w:rsidR="769C8576">
        <w:rPr>
          <w:rFonts w:ascii="Arial" w:hAnsi="Arial" w:eastAsia="Arial" w:cs="Arial"/>
          <w:i w:val="0"/>
          <w:iCs w:val="0"/>
          <w:color w:val="000000" w:themeColor="text1" w:themeTint="FF" w:themeShade="FF"/>
          <w:u w:val="none"/>
        </w:rPr>
        <w:t xml:space="preserve">in Early Childhood, a book has the power to captivate children through </w:t>
      </w:r>
      <w:r w:rsidRPr="764F9722" w:rsidR="60E9048D">
        <w:rPr>
          <w:rFonts w:ascii="Arial" w:hAnsi="Arial" w:eastAsia="Arial" w:cs="Arial"/>
          <w:i w:val="0"/>
          <w:iCs w:val="0"/>
          <w:color w:val="000000" w:themeColor="text1" w:themeTint="FF" w:themeShade="FF"/>
          <w:u w:val="none"/>
        </w:rPr>
        <w:t xml:space="preserve">the </w:t>
      </w:r>
      <w:r w:rsidRPr="764F9722" w:rsidR="769C8576">
        <w:rPr>
          <w:rFonts w:ascii="Arial" w:hAnsi="Arial" w:eastAsia="Arial" w:cs="Arial"/>
          <w:i w:val="0"/>
          <w:iCs w:val="0"/>
          <w:color w:val="000000" w:themeColor="text1" w:themeTint="FF" w:themeShade="FF"/>
          <w:u w:val="none"/>
        </w:rPr>
        <w:t xml:space="preserve">various dimensions of storytelling and </w:t>
      </w:r>
      <w:r w:rsidRPr="764F9722" w:rsidR="12E06087">
        <w:rPr>
          <w:rFonts w:ascii="Arial" w:hAnsi="Arial" w:eastAsia="Arial" w:cs="Arial"/>
          <w:i w:val="0"/>
          <w:iCs w:val="0"/>
          <w:color w:val="000000" w:themeColor="text1" w:themeTint="FF" w:themeShade="FF"/>
          <w:u w:val="none"/>
        </w:rPr>
        <w:t>acting,</w:t>
      </w:r>
      <w:r w:rsidRPr="764F9722" w:rsidR="0CFADA3A">
        <w:rPr>
          <w:rFonts w:ascii="Arial" w:hAnsi="Arial" w:eastAsia="Arial" w:cs="Arial"/>
          <w:i w:val="0"/>
          <w:iCs w:val="0"/>
          <w:color w:val="000000" w:themeColor="text1" w:themeTint="FF" w:themeShade="FF"/>
          <w:u w:val="none"/>
        </w:rPr>
        <w:t xml:space="preserve"> and it also has the power to </w:t>
      </w:r>
      <w:r w:rsidRPr="764F9722" w:rsidR="2C9F4DD0">
        <w:rPr>
          <w:rFonts w:ascii="Arial" w:hAnsi="Arial" w:eastAsia="Arial" w:cs="Arial"/>
          <w:i w:val="0"/>
          <w:iCs w:val="0"/>
          <w:color w:val="000000" w:themeColor="text1" w:themeTint="FF" w:themeShade="FF"/>
          <w:u w:val="none"/>
        </w:rPr>
        <w:t xml:space="preserve">enhance their language and literacy skills from an early age. </w:t>
      </w:r>
      <w:r w:rsidRPr="764F9722" w:rsidR="4A02C72C">
        <w:rPr>
          <w:rFonts w:ascii="Arial" w:hAnsi="Arial" w:eastAsia="Arial" w:cs="Arial"/>
          <w:i w:val="0"/>
          <w:iCs w:val="0"/>
          <w:color w:val="000000" w:themeColor="text1" w:themeTint="FF" w:themeShade="FF"/>
          <w:u w:val="none"/>
        </w:rPr>
        <w:t xml:space="preserve">The Department of Education (2024) </w:t>
      </w:r>
      <w:r w:rsidRPr="764F9722" w:rsidR="1D68EE83">
        <w:rPr>
          <w:rFonts w:ascii="Arial" w:hAnsi="Arial" w:eastAsia="Arial" w:cs="Arial"/>
          <w:i w:val="0"/>
          <w:iCs w:val="0"/>
          <w:color w:val="000000" w:themeColor="text1" w:themeTint="FF" w:themeShade="FF"/>
          <w:u w:val="none"/>
        </w:rPr>
        <w:t>reiterates</w:t>
      </w:r>
      <w:r w:rsidRPr="764F9722" w:rsidR="4A02C72C">
        <w:rPr>
          <w:rFonts w:ascii="Arial" w:hAnsi="Arial" w:eastAsia="Arial" w:cs="Arial"/>
          <w:i w:val="0"/>
          <w:iCs w:val="0"/>
          <w:color w:val="000000" w:themeColor="text1" w:themeTint="FF" w:themeShade="FF"/>
          <w:u w:val="none"/>
        </w:rPr>
        <w:t xml:space="preserve"> this as they </w:t>
      </w:r>
      <w:r w:rsidRPr="764F9722" w:rsidR="4A02C72C">
        <w:rPr>
          <w:rFonts w:ascii="Arial" w:hAnsi="Arial" w:eastAsia="Arial" w:cs="Arial"/>
          <w:i w:val="0"/>
          <w:iCs w:val="0"/>
          <w:color w:val="000000" w:themeColor="text1" w:themeTint="FF" w:themeShade="FF"/>
          <w:u w:val="none"/>
        </w:rPr>
        <w:t>state</w:t>
      </w:r>
      <w:r w:rsidRPr="764F9722" w:rsidR="4A02C72C">
        <w:rPr>
          <w:rFonts w:ascii="Arial" w:hAnsi="Arial" w:eastAsia="Arial" w:cs="Arial"/>
          <w:i w:val="0"/>
          <w:iCs w:val="0"/>
          <w:color w:val="000000" w:themeColor="text1" w:themeTint="FF" w:themeShade="FF"/>
          <w:u w:val="none"/>
        </w:rPr>
        <w:t xml:space="preserve"> that reading to children </w:t>
      </w:r>
      <w:r w:rsidRPr="764F9722" w:rsidR="0FE787B7">
        <w:rPr>
          <w:rFonts w:ascii="Arial" w:hAnsi="Arial" w:eastAsia="Arial" w:cs="Arial"/>
          <w:i w:val="0"/>
          <w:iCs w:val="0"/>
          <w:color w:val="000000" w:themeColor="text1" w:themeTint="FF" w:themeShade="FF"/>
          <w:u w:val="none"/>
        </w:rPr>
        <w:t>and</w:t>
      </w:r>
      <w:r w:rsidRPr="764F9722" w:rsidR="1924C3BC">
        <w:rPr>
          <w:rFonts w:ascii="Arial" w:hAnsi="Arial" w:eastAsia="Arial" w:cs="Arial"/>
          <w:i w:val="0"/>
          <w:iCs w:val="0"/>
          <w:color w:val="000000" w:themeColor="text1" w:themeTint="FF" w:themeShade="FF"/>
          <w:u w:val="none"/>
        </w:rPr>
        <w:t xml:space="preserve"> encouraging them </w:t>
      </w:r>
      <w:r w:rsidRPr="764F9722" w:rsidR="496B8635">
        <w:rPr>
          <w:rFonts w:ascii="Arial" w:hAnsi="Arial" w:eastAsia="Arial" w:cs="Arial"/>
          <w:i w:val="0"/>
          <w:iCs w:val="0"/>
          <w:color w:val="000000" w:themeColor="text1" w:themeTint="FF" w:themeShade="FF"/>
          <w:u w:val="none"/>
        </w:rPr>
        <w:t xml:space="preserve">to look at the pictures, helps them </w:t>
      </w:r>
      <w:r w:rsidRPr="764F9722" w:rsidR="1924C3BC">
        <w:rPr>
          <w:rFonts w:ascii="Arial" w:hAnsi="Arial" w:eastAsia="Arial" w:cs="Arial"/>
          <w:i w:val="0"/>
          <w:iCs w:val="0"/>
          <w:color w:val="000000" w:themeColor="text1" w:themeTint="FF" w:themeShade="FF"/>
          <w:u w:val="none"/>
        </w:rPr>
        <w:t xml:space="preserve">to understand </w:t>
      </w:r>
      <w:r w:rsidRPr="764F9722" w:rsidR="42F78500">
        <w:rPr>
          <w:rFonts w:ascii="Arial" w:hAnsi="Arial" w:eastAsia="Arial" w:cs="Arial"/>
          <w:i w:val="0"/>
          <w:iCs w:val="0"/>
          <w:color w:val="000000" w:themeColor="text1" w:themeTint="FF" w:themeShade="FF"/>
          <w:u w:val="none"/>
        </w:rPr>
        <w:t xml:space="preserve">the </w:t>
      </w:r>
      <w:r w:rsidRPr="764F9722" w:rsidR="1924C3BC">
        <w:rPr>
          <w:rFonts w:ascii="Arial" w:hAnsi="Arial" w:eastAsia="Arial" w:cs="Arial"/>
          <w:i w:val="0"/>
          <w:iCs w:val="0"/>
          <w:color w:val="000000" w:themeColor="text1" w:themeTint="FF" w:themeShade="FF"/>
          <w:u w:val="none"/>
        </w:rPr>
        <w:t xml:space="preserve">words </w:t>
      </w:r>
      <w:r w:rsidRPr="764F9722" w:rsidR="5F082490">
        <w:rPr>
          <w:rFonts w:ascii="Arial" w:hAnsi="Arial" w:eastAsia="Arial" w:cs="Arial"/>
          <w:i w:val="0"/>
          <w:iCs w:val="0"/>
          <w:color w:val="000000" w:themeColor="text1" w:themeTint="FF" w:themeShade="FF"/>
          <w:u w:val="none"/>
        </w:rPr>
        <w:t xml:space="preserve">which will lead to them </w:t>
      </w:r>
      <w:r w:rsidRPr="764F9722" w:rsidR="7F3AC86A">
        <w:rPr>
          <w:rFonts w:ascii="Arial" w:hAnsi="Arial" w:eastAsia="Arial" w:cs="Arial"/>
          <w:i w:val="0"/>
          <w:iCs w:val="0"/>
          <w:color w:val="000000" w:themeColor="text1" w:themeTint="FF" w:themeShade="FF"/>
          <w:u w:val="none"/>
        </w:rPr>
        <w:t xml:space="preserve">enhancing their language skills and having a broader vocabulary. </w:t>
      </w:r>
      <w:r w:rsidRPr="764F9722" w:rsidR="030D86B8">
        <w:rPr>
          <w:rFonts w:ascii="Arial" w:hAnsi="Arial" w:eastAsia="Arial" w:cs="Arial"/>
          <w:i w:val="0"/>
          <w:iCs w:val="0"/>
          <w:color w:val="000000" w:themeColor="text1" w:themeTint="FF" w:themeShade="FF"/>
          <w:u w:val="none"/>
        </w:rPr>
        <w:t xml:space="preserve">The DoE also </w:t>
      </w:r>
      <w:r w:rsidRPr="764F9722" w:rsidR="4529F09C">
        <w:rPr>
          <w:rFonts w:ascii="Arial" w:hAnsi="Arial" w:eastAsia="Arial" w:cs="Arial"/>
          <w:i w:val="0"/>
          <w:iCs w:val="0"/>
          <w:color w:val="000000" w:themeColor="text1" w:themeTint="FF" w:themeShade="FF"/>
          <w:u w:val="none"/>
        </w:rPr>
        <w:t>states</w:t>
      </w:r>
      <w:r w:rsidRPr="764F9722" w:rsidR="030D86B8">
        <w:rPr>
          <w:rFonts w:ascii="Arial" w:hAnsi="Arial" w:eastAsia="Arial" w:cs="Arial"/>
          <w:i w:val="0"/>
          <w:iCs w:val="0"/>
          <w:color w:val="000000" w:themeColor="text1" w:themeTint="FF" w:themeShade="FF"/>
          <w:u w:val="none"/>
        </w:rPr>
        <w:t xml:space="preserve"> that story books can help children understand the world around them using language </w:t>
      </w:r>
      <w:r w:rsidRPr="764F9722" w:rsidR="26508706">
        <w:rPr>
          <w:rFonts w:ascii="Arial" w:hAnsi="Arial" w:eastAsia="Arial" w:cs="Arial"/>
          <w:i w:val="0"/>
          <w:iCs w:val="0"/>
          <w:color w:val="000000" w:themeColor="text1" w:themeTint="FF" w:themeShade="FF"/>
          <w:u w:val="none"/>
        </w:rPr>
        <w:t>and</w:t>
      </w:r>
      <w:r w:rsidRPr="764F9722" w:rsidR="030D86B8">
        <w:rPr>
          <w:rFonts w:ascii="Arial" w:hAnsi="Arial" w:eastAsia="Arial" w:cs="Arial"/>
          <w:i w:val="0"/>
          <w:iCs w:val="0"/>
          <w:color w:val="000000" w:themeColor="text1" w:themeTint="FF" w:themeShade="FF"/>
          <w:u w:val="none"/>
        </w:rPr>
        <w:t xml:space="preserve"> talking to them throughout the story can help develop their communication skills.</w:t>
      </w:r>
      <w:r w:rsidRPr="764F9722" w:rsidR="5FD62BFA">
        <w:rPr>
          <w:rFonts w:ascii="Arial" w:hAnsi="Arial" w:eastAsia="Arial" w:cs="Arial"/>
          <w:i w:val="0"/>
          <w:iCs w:val="0"/>
          <w:color w:val="000000" w:themeColor="text1" w:themeTint="FF" w:themeShade="FF"/>
          <w:u w:val="none"/>
        </w:rPr>
        <w:t xml:space="preserve"> </w:t>
      </w:r>
    </w:p>
    <w:p w:rsidR="5FD62BFA" w:rsidP="764F9722" w:rsidRDefault="5FD62BFA" w14:paraId="7CC982DB" w14:textId="08D5E085">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5FD62BFA">
        <w:rPr>
          <w:rFonts w:ascii="Arial" w:hAnsi="Arial" w:eastAsia="Arial" w:cs="Arial"/>
          <w:i w:val="0"/>
          <w:iCs w:val="0"/>
          <w:color w:val="000000" w:themeColor="text1" w:themeTint="FF" w:themeShade="FF"/>
          <w:u w:val="none"/>
        </w:rPr>
        <w:t xml:space="preserve">According to Miller, Pennycuff (2008) </w:t>
      </w:r>
      <w:r w:rsidRPr="764F9722" w:rsidR="0FC618E0">
        <w:rPr>
          <w:rFonts w:ascii="Arial" w:hAnsi="Arial" w:eastAsia="Arial" w:cs="Arial"/>
          <w:i w:val="0"/>
          <w:iCs w:val="0"/>
          <w:color w:val="000000" w:themeColor="text1" w:themeTint="FF" w:themeShade="FF"/>
          <w:u w:val="none"/>
        </w:rPr>
        <w:t xml:space="preserve">throughout school there is a great emphasis placed on </w:t>
      </w:r>
      <w:r w:rsidRPr="764F9722" w:rsidR="076B2D7A">
        <w:rPr>
          <w:rFonts w:ascii="Arial" w:hAnsi="Arial" w:eastAsia="Arial" w:cs="Arial"/>
          <w:i w:val="0"/>
          <w:iCs w:val="0"/>
          <w:color w:val="000000" w:themeColor="text1" w:themeTint="FF" w:themeShade="FF"/>
          <w:u w:val="none"/>
        </w:rPr>
        <w:t>children's</w:t>
      </w:r>
      <w:r w:rsidRPr="764F9722" w:rsidR="0FC618E0">
        <w:rPr>
          <w:rFonts w:ascii="Arial" w:hAnsi="Arial" w:eastAsia="Arial" w:cs="Arial"/>
          <w:i w:val="0"/>
          <w:iCs w:val="0"/>
          <w:color w:val="000000" w:themeColor="text1" w:themeTint="FF" w:themeShade="FF"/>
          <w:u w:val="none"/>
        </w:rPr>
        <w:t xml:space="preserve"> abilities to read and write, storytelling can improve</w:t>
      </w:r>
      <w:r w:rsidRPr="764F9722" w:rsidR="18978294">
        <w:rPr>
          <w:rFonts w:ascii="Arial" w:hAnsi="Arial" w:eastAsia="Arial" w:cs="Arial"/>
          <w:i w:val="0"/>
          <w:iCs w:val="0"/>
          <w:color w:val="000000" w:themeColor="text1" w:themeTint="FF" w:themeShade="FF"/>
          <w:u w:val="none"/>
        </w:rPr>
        <w:t xml:space="preserve"> both</w:t>
      </w:r>
      <w:r w:rsidRPr="764F9722" w:rsidR="0FC618E0">
        <w:rPr>
          <w:rFonts w:ascii="Arial" w:hAnsi="Arial" w:eastAsia="Arial" w:cs="Arial"/>
          <w:i w:val="0"/>
          <w:iCs w:val="0"/>
          <w:color w:val="000000" w:themeColor="text1" w:themeTint="FF" w:themeShade="FF"/>
          <w:u w:val="none"/>
        </w:rPr>
        <w:t xml:space="preserve"> those skills,</w:t>
      </w:r>
      <w:r w:rsidRPr="764F9722" w:rsidR="523112A8">
        <w:rPr>
          <w:rFonts w:ascii="Arial" w:hAnsi="Arial" w:eastAsia="Arial" w:cs="Arial"/>
          <w:i w:val="0"/>
          <w:iCs w:val="0"/>
          <w:color w:val="000000" w:themeColor="text1" w:themeTint="FF" w:themeShade="FF"/>
          <w:u w:val="none"/>
        </w:rPr>
        <w:t xml:space="preserve"> seeing the words in written form will help them begin to </w:t>
      </w:r>
      <w:r w:rsidRPr="764F9722" w:rsidR="523112A8">
        <w:rPr>
          <w:rFonts w:ascii="Arial" w:hAnsi="Arial" w:eastAsia="Arial" w:cs="Arial"/>
          <w:i w:val="0"/>
          <w:iCs w:val="0"/>
          <w:color w:val="000000" w:themeColor="text1" w:themeTint="FF" w:themeShade="FF"/>
          <w:u w:val="none"/>
        </w:rPr>
        <w:t>recognise</w:t>
      </w:r>
      <w:r w:rsidRPr="764F9722" w:rsidR="523112A8">
        <w:rPr>
          <w:rFonts w:ascii="Arial" w:hAnsi="Arial" w:eastAsia="Arial" w:cs="Arial"/>
          <w:i w:val="0"/>
          <w:iCs w:val="0"/>
          <w:color w:val="000000" w:themeColor="text1" w:themeTint="FF" w:themeShade="FF"/>
          <w:u w:val="none"/>
        </w:rPr>
        <w:t xml:space="preserve"> the letters and </w:t>
      </w:r>
      <w:r w:rsidRPr="764F9722" w:rsidR="44325F46">
        <w:rPr>
          <w:rFonts w:ascii="Arial" w:hAnsi="Arial" w:eastAsia="Arial" w:cs="Arial"/>
          <w:i w:val="0"/>
          <w:iCs w:val="0"/>
          <w:color w:val="000000" w:themeColor="text1" w:themeTint="FF" w:themeShade="FF"/>
          <w:u w:val="none"/>
        </w:rPr>
        <w:t xml:space="preserve">words which will aid their reading and writing skills. As children become more </w:t>
      </w:r>
      <w:r w:rsidRPr="764F9722" w:rsidR="44325F46">
        <w:rPr>
          <w:rFonts w:ascii="Arial" w:hAnsi="Arial" w:eastAsia="Arial" w:cs="Arial"/>
          <w:i w:val="0"/>
          <w:iCs w:val="0"/>
          <w:color w:val="000000" w:themeColor="text1" w:themeTint="FF" w:themeShade="FF"/>
          <w:u w:val="none"/>
        </w:rPr>
        <w:t>accomplished</w:t>
      </w:r>
      <w:r w:rsidRPr="764F9722" w:rsidR="44325F46">
        <w:rPr>
          <w:rFonts w:ascii="Arial" w:hAnsi="Arial" w:eastAsia="Arial" w:cs="Arial"/>
          <w:i w:val="0"/>
          <w:iCs w:val="0"/>
          <w:color w:val="000000" w:themeColor="text1" w:themeTint="FF" w:themeShade="FF"/>
          <w:u w:val="none"/>
        </w:rPr>
        <w:t xml:space="preserve"> </w:t>
      </w:r>
      <w:r w:rsidRPr="764F9722" w:rsidR="6A3C96BF">
        <w:rPr>
          <w:rFonts w:ascii="Arial" w:hAnsi="Arial" w:eastAsia="Arial" w:cs="Arial"/>
          <w:i w:val="0"/>
          <w:iCs w:val="0"/>
          <w:color w:val="000000" w:themeColor="text1" w:themeTint="FF" w:themeShade="FF"/>
          <w:u w:val="none"/>
        </w:rPr>
        <w:t>at reading and writing,</w:t>
      </w:r>
      <w:r w:rsidRPr="764F9722" w:rsidR="44325F46">
        <w:rPr>
          <w:rFonts w:ascii="Arial" w:hAnsi="Arial" w:eastAsia="Arial" w:cs="Arial"/>
          <w:i w:val="0"/>
          <w:iCs w:val="0"/>
          <w:color w:val="000000" w:themeColor="text1" w:themeTint="FF" w:themeShade="FF"/>
          <w:u w:val="none"/>
        </w:rPr>
        <w:t xml:space="preserve"> they will </w:t>
      </w:r>
      <w:r w:rsidRPr="764F9722" w:rsidR="7F500CD6">
        <w:rPr>
          <w:rFonts w:ascii="Arial" w:hAnsi="Arial" w:eastAsia="Arial" w:cs="Arial"/>
          <w:i w:val="0"/>
          <w:iCs w:val="0"/>
          <w:color w:val="000000" w:themeColor="text1" w:themeTint="FF" w:themeShade="FF"/>
          <w:u w:val="none"/>
        </w:rPr>
        <w:t xml:space="preserve">use those books and words for inspiration to </w:t>
      </w:r>
      <w:r w:rsidRPr="764F9722" w:rsidR="7F500CD6">
        <w:rPr>
          <w:rFonts w:ascii="Arial" w:hAnsi="Arial" w:eastAsia="Arial" w:cs="Arial"/>
          <w:i w:val="0"/>
          <w:iCs w:val="0"/>
          <w:color w:val="000000" w:themeColor="text1" w:themeTint="FF" w:themeShade="FF"/>
          <w:u w:val="none"/>
        </w:rPr>
        <w:t>write</w:t>
      </w:r>
      <w:r w:rsidRPr="764F9722" w:rsidR="7F500CD6">
        <w:rPr>
          <w:rFonts w:ascii="Arial" w:hAnsi="Arial" w:eastAsia="Arial" w:cs="Arial"/>
          <w:i w:val="0"/>
          <w:iCs w:val="0"/>
          <w:color w:val="000000" w:themeColor="text1" w:themeTint="FF" w:themeShade="FF"/>
          <w:u w:val="none"/>
        </w:rPr>
        <w:t xml:space="preserve"> their own </w:t>
      </w:r>
      <w:r w:rsidRPr="764F9722" w:rsidR="5FA6A3F2">
        <w:rPr>
          <w:rFonts w:ascii="Arial" w:hAnsi="Arial" w:eastAsia="Arial" w:cs="Arial"/>
          <w:i w:val="0"/>
          <w:iCs w:val="0"/>
          <w:color w:val="000000" w:themeColor="text1" w:themeTint="FF" w:themeShade="FF"/>
          <w:u w:val="none"/>
        </w:rPr>
        <w:t xml:space="preserve">stories, including learning how to structure a story. </w:t>
      </w:r>
    </w:p>
    <w:p w:rsidR="0F22201D" w:rsidP="764F9722" w:rsidRDefault="0F22201D" w14:paraId="359D0DDE" w14:noSpellErr="1" w14:textId="79D56247">
      <w:pPr>
        <w:pStyle w:val="Normal"/>
        <w:spacing w:line="360" w:lineRule="auto"/>
        <w:rPr>
          <w:rFonts w:ascii="Arial" w:hAnsi="Arial" w:eastAsia="Arial" w:cs="Arial"/>
          <w:i w:val="0"/>
          <w:iCs w:val="0"/>
          <w:color w:val="000000" w:themeColor="text1" w:themeTint="FF" w:themeShade="FF"/>
          <w:u w:val="none"/>
        </w:rPr>
      </w:pPr>
      <w:r w:rsidRPr="764F9722" w:rsidR="3A178F13">
        <w:rPr>
          <w:rFonts w:ascii="Arial" w:hAnsi="Arial" w:eastAsia="Arial" w:cs="Arial"/>
          <w:i w:val="0"/>
          <w:iCs w:val="0"/>
          <w:color w:val="000000" w:themeColor="text1" w:themeTint="FF" w:themeShade="FF"/>
          <w:u w:val="none"/>
        </w:rPr>
        <w:t xml:space="preserve">Liu, Reynolds, </w:t>
      </w:r>
      <w:r w:rsidRPr="764F9722" w:rsidR="3A178F13">
        <w:rPr>
          <w:rFonts w:ascii="Arial" w:hAnsi="Arial" w:eastAsia="Arial" w:cs="Arial"/>
          <w:i w:val="0"/>
          <w:iCs w:val="0"/>
          <w:color w:val="000000" w:themeColor="text1" w:themeTint="FF" w:themeShade="FF"/>
          <w:u w:val="none"/>
        </w:rPr>
        <w:t>Soyoff</w:t>
      </w:r>
      <w:r w:rsidRPr="764F9722" w:rsidR="2EA14B0A">
        <w:rPr>
          <w:rFonts w:ascii="Arial" w:hAnsi="Arial" w:eastAsia="Arial" w:cs="Arial"/>
          <w:i w:val="0"/>
          <w:iCs w:val="0"/>
          <w:color w:val="000000" w:themeColor="text1" w:themeTint="FF" w:themeShade="FF"/>
          <w:u w:val="none"/>
        </w:rPr>
        <w:t>.</w:t>
      </w:r>
      <w:r w:rsidRPr="764F9722" w:rsidR="3A178F13">
        <w:rPr>
          <w:rFonts w:ascii="Arial" w:hAnsi="Arial" w:eastAsia="Arial" w:cs="Arial"/>
          <w:i w:val="0"/>
          <w:iCs w:val="0"/>
          <w:color w:val="000000" w:themeColor="text1" w:themeTint="FF" w:themeShade="FF"/>
          <w:u w:val="none"/>
        </w:rPr>
        <w:t xml:space="preserve"> (2024) highlight how digital technology is </w:t>
      </w:r>
      <w:r w:rsidRPr="764F9722" w:rsidR="20609872">
        <w:rPr>
          <w:rFonts w:ascii="Arial" w:hAnsi="Arial" w:eastAsia="Arial" w:cs="Arial"/>
          <w:i w:val="0"/>
          <w:iCs w:val="0"/>
          <w:color w:val="000000" w:themeColor="text1" w:themeTint="FF" w:themeShade="FF"/>
          <w:u w:val="none"/>
        </w:rPr>
        <w:t xml:space="preserve">now </w:t>
      </w:r>
      <w:r w:rsidRPr="764F9722" w:rsidR="3A178F13">
        <w:rPr>
          <w:rFonts w:ascii="Arial" w:hAnsi="Arial" w:eastAsia="Arial" w:cs="Arial"/>
          <w:i w:val="0"/>
          <w:iCs w:val="0"/>
          <w:color w:val="000000" w:themeColor="text1" w:themeTint="FF" w:themeShade="FF"/>
          <w:u w:val="none"/>
        </w:rPr>
        <w:t>widely use</w:t>
      </w:r>
      <w:r w:rsidRPr="764F9722" w:rsidR="71D475C4">
        <w:rPr>
          <w:rFonts w:ascii="Arial" w:hAnsi="Arial" w:eastAsia="Arial" w:cs="Arial"/>
          <w:i w:val="0"/>
          <w:iCs w:val="0"/>
          <w:color w:val="000000" w:themeColor="text1" w:themeTint="FF" w:themeShade="FF"/>
          <w:u w:val="none"/>
        </w:rPr>
        <w:t xml:space="preserve">d </w:t>
      </w:r>
      <w:r w:rsidRPr="764F9722" w:rsidR="01579598">
        <w:rPr>
          <w:rFonts w:ascii="Arial" w:hAnsi="Arial" w:eastAsia="Arial" w:cs="Arial"/>
          <w:i w:val="0"/>
          <w:iCs w:val="0"/>
          <w:color w:val="000000" w:themeColor="text1" w:themeTint="FF" w:themeShade="FF"/>
          <w:u w:val="none"/>
        </w:rPr>
        <w:t xml:space="preserve">in the early years to support literacy skills and how research has proven that children are becoming more familiar from </w:t>
      </w:r>
      <w:r w:rsidRPr="764F9722" w:rsidR="01579598">
        <w:rPr>
          <w:rFonts w:ascii="Arial" w:hAnsi="Arial" w:eastAsia="Arial" w:cs="Arial"/>
          <w:i w:val="0"/>
          <w:iCs w:val="0"/>
          <w:color w:val="000000" w:themeColor="text1" w:themeTint="FF" w:themeShade="FF"/>
          <w:u w:val="none"/>
        </w:rPr>
        <w:t>a young age</w:t>
      </w:r>
      <w:r w:rsidRPr="764F9722" w:rsidR="01579598">
        <w:rPr>
          <w:rFonts w:ascii="Arial" w:hAnsi="Arial" w:eastAsia="Arial" w:cs="Arial"/>
          <w:i w:val="0"/>
          <w:iCs w:val="0"/>
          <w:color w:val="000000" w:themeColor="text1" w:themeTint="FF" w:themeShade="FF"/>
          <w:u w:val="none"/>
        </w:rPr>
        <w:t xml:space="preserve"> and this can have a positive influence on </w:t>
      </w:r>
      <w:r w:rsidRPr="764F9722" w:rsidR="5A3237E8">
        <w:rPr>
          <w:rFonts w:ascii="Arial" w:hAnsi="Arial" w:eastAsia="Arial" w:cs="Arial"/>
          <w:i w:val="0"/>
          <w:iCs w:val="0"/>
          <w:color w:val="000000" w:themeColor="text1" w:themeTint="FF" w:themeShade="FF"/>
          <w:u w:val="none"/>
        </w:rPr>
        <w:t>their language</w:t>
      </w:r>
      <w:r w:rsidRPr="764F9722" w:rsidR="01579598">
        <w:rPr>
          <w:rFonts w:ascii="Arial" w:hAnsi="Arial" w:eastAsia="Arial" w:cs="Arial"/>
          <w:i w:val="0"/>
          <w:iCs w:val="0"/>
          <w:color w:val="000000" w:themeColor="text1" w:themeTint="FF" w:themeShade="FF"/>
          <w:u w:val="none"/>
        </w:rPr>
        <w:t xml:space="preserve"> development. As shown in the second video, </w:t>
      </w:r>
      <w:r w:rsidRPr="764F9722" w:rsidR="08826396">
        <w:rPr>
          <w:rFonts w:ascii="Arial" w:hAnsi="Arial" w:eastAsia="Arial" w:cs="Arial"/>
          <w:i w:val="0"/>
          <w:iCs w:val="0"/>
          <w:color w:val="000000" w:themeColor="text1" w:themeTint="FF" w:themeShade="FF"/>
          <w:u w:val="none"/>
        </w:rPr>
        <w:t xml:space="preserve">digital technologies can be </w:t>
      </w:r>
      <w:r w:rsidRPr="764F9722" w:rsidR="08826396">
        <w:rPr>
          <w:rFonts w:ascii="Arial" w:hAnsi="Arial" w:eastAsia="Arial" w:cs="Arial"/>
          <w:i w:val="0"/>
          <w:iCs w:val="0"/>
          <w:color w:val="000000" w:themeColor="text1" w:themeTint="FF" w:themeShade="FF"/>
          <w:u w:val="none"/>
        </w:rPr>
        <w:t>facilitated</w:t>
      </w:r>
      <w:r w:rsidRPr="764F9722" w:rsidR="08826396">
        <w:rPr>
          <w:rFonts w:ascii="Arial" w:hAnsi="Arial" w:eastAsia="Arial" w:cs="Arial"/>
          <w:i w:val="0"/>
          <w:iCs w:val="0"/>
          <w:color w:val="000000" w:themeColor="text1" w:themeTint="FF" w:themeShade="FF"/>
          <w:u w:val="none"/>
        </w:rPr>
        <w:t xml:space="preserve"> by </w:t>
      </w:r>
      <w:r w:rsidRPr="764F9722" w:rsidR="08826396">
        <w:rPr>
          <w:rFonts w:ascii="Arial" w:hAnsi="Arial" w:eastAsia="Arial" w:cs="Arial"/>
          <w:i w:val="0"/>
          <w:iCs w:val="0"/>
          <w:color w:val="000000" w:themeColor="text1" w:themeTint="FF" w:themeShade="FF"/>
          <w:u w:val="none"/>
        </w:rPr>
        <w:t>adults</w:t>
      </w:r>
      <w:r w:rsidRPr="764F9722" w:rsidR="08826396">
        <w:rPr>
          <w:rFonts w:ascii="Arial" w:hAnsi="Arial" w:eastAsia="Arial" w:cs="Arial"/>
          <w:i w:val="0"/>
          <w:iCs w:val="0"/>
          <w:color w:val="000000" w:themeColor="text1" w:themeTint="FF" w:themeShade="FF"/>
          <w:u w:val="none"/>
        </w:rPr>
        <w:t xml:space="preserve"> to help support </w:t>
      </w:r>
      <w:r w:rsidRPr="764F9722" w:rsidR="56D3E6A5">
        <w:rPr>
          <w:rFonts w:ascii="Arial" w:hAnsi="Arial" w:eastAsia="Arial" w:cs="Arial"/>
          <w:i w:val="0"/>
          <w:iCs w:val="0"/>
          <w:color w:val="000000" w:themeColor="text1" w:themeTint="FF" w:themeShade="FF"/>
          <w:u w:val="none"/>
        </w:rPr>
        <w:t>children’s</w:t>
      </w:r>
      <w:r w:rsidRPr="764F9722" w:rsidR="08826396">
        <w:rPr>
          <w:rFonts w:ascii="Arial" w:hAnsi="Arial" w:eastAsia="Arial" w:cs="Arial"/>
          <w:i w:val="0"/>
          <w:iCs w:val="0"/>
          <w:color w:val="000000" w:themeColor="text1" w:themeTint="FF" w:themeShade="FF"/>
          <w:u w:val="none"/>
        </w:rPr>
        <w:t xml:space="preserve"> language and literacy skills</w:t>
      </w:r>
      <w:r w:rsidRPr="764F9722" w:rsidR="3D98AD2C">
        <w:rPr>
          <w:rFonts w:ascii="Arial" w:hAnsi="Arial" w:eastAsia="Arial" w:cs="Arial"/>
          <w:i w:val="0"/>
          <w:iCs w:val="0"/>
          <w:color w:val="000000" w:themeColor="text1" w:themeTint="FF" w:themeShade="FF"/>
          <w:u w:val="none"/>
        </w:rPr>
        <w:t xml:space="preserve"> as they can enhance the learning experience by interacting throughout the story and use story telling </w:t>
      </w:r>
      <w:r w:rsidRPr="764F9722" w:rsidR="3D98AD2C">
        <w:rPr>
          <w:rFonts w:ascii="Arial" w:hAnsi="Arial" w:eastAsia="Arial" w:cs="Arial"/>
          <w:i w:val="0"/>
          <w:iCs w:val="0"/>
          <w:color w:val="000000" w:themeColor="text1" w:themeTint="FF" w:themeShade="FF"/>
          <w:u w:val="none"/>
        </w:rPr>
        <w:t>behaviour</w:t>
      </w:r>
      <w:r w:rsidRPr="764F9722" w:rsidR="3D98AD2C">
        <w:rPr>
          <w:rFonts w:ascii="Arial" w:hAnsi="Arial" w:eastAsia="Arial" w:cs="Arial"/>
          <w:i w:val="0"/>
          <w:iCs w:val="0"/>
          <w:color w:val="000000" w:themeColor="text1" w:themeTint="FF" w:themeShade="FF"/>
          <w:u w:val="none"/>
        </w:rPr>
        <w:t xml:space="preserve"> </w:t>
      </w:r>
      <w:r w:rsidRPr="764F9722" w:rsidR="298967C6">
        <w:rPr>
          <w:rFonts w:ascii="Arial" w:hAnsi="Arial" w:eastAsia="Arial" w:cs="Arial"/>
          <w:i w:val="0"/>
          <w:iCs w:val="0"/>
          <w:color w:val="000000" w:themeColor="text1" w:themeTint="FF" w:themeShade="FF"/>
          <w:u w:val="none"/>
        </w:rPr>
        <w:t>t</w:t>
      </w:r>
      <w:r w:rsidRPr="764F9722" w:rsidR="46217F92">
        <w:rPr>
          <w:rFonts w:ascii="Arial" w:hAnsi="Arial" w:eastAsia="Arial" w:cs="Arial"/>
          <w:i w:val="0"/>
          <w:iCs w:val="0"/>
          <w:color w:val="000000" w:themeColor="text1" w:themeTint="FF" w:themeShade="FF"/>
          <w:u w:val="none"/>
        </w:rPr>
        <w:t xml:space="preserve">o make the experience more </w:t>
      </w:r>
      <w:r w:rsidRPr="764F9722" w:rsidR="46217F92">
        <w:rPr>
          <w:rFonts w:ascii="Arial" w:hAnsi="Arial" w:eastAsia="Arial" w:cs="Arial"/>
          <w:i w:val="0"/>
          <w:iCs w:val="0"/>
          <w:color w:val="000000" w:themeColor="text1" w:themeTint="FF" w:themeShade="FF"/>
          <w:u w:val="none"/>
        </w:rPr>
        <w:t>enjoyable</w:t>
      </w:r>
      <w:r w:rsidRPr="764F9722" w:rsidR="46217F92">
        <w:rPr>
          <w:rFonts w:ascii="Arial" w:hAnsi="Arial" w:eastAsia="Arial" w:cs="Arial"/>
          <w:i w:val="0"/>
          <w:iCs w:val="0"/>
          <w:color w:val="000000" w:themeColor="text1" w:themeTint="FF" w:themeShade="FF"/>
          <w:u w:val="none"/>
        </w:rPr>
        <w:t xml:space="preserve"> so the children are more likely to become engaged. </w:t>
      </w:r>
    </w:p>
    <w:p w:rsidR="772044EE" w:rsidP="764F9722" w:rsidRDefault="772044EE" w14:noSpellErr="1" w14:paraId="741C0E5C" w14:textId="34910F2D">
      <w:pPr>
        <w:pStyle w:val="Normal"/>
        <w:suppressLineNumbers w:val="0"/>
        <w:bidi w:val="0"/>
        <w:spacing w:before="0" w:beforeAutospacing="off" w:after="160" w:afterAutospacing="off" w:line="360" w:lineRule="auto"/>
        <w:ind/>
        <w:rPr>
          <w:rFonts w:ascii="Arial" w:hAnsi="Arial" w:eastAsia="Arial" w:cs="Arial"/>
          <w:i w:val="0"/>
          <w:iCs w:val="0"/>
          <w:color w:val="000000" w:themeColor="text1" w:themeTint="FF" w:themeShade="FF"/>
          <w:u w:val="none"/>
        </w:rPr>
      </w:pPr>
      <w:r w:rsidRPr="764F9722" w:rsidR="43C1618E">
        <w:rPr>
          <w:rFonts w:ascii="Arial" w:hAnsi="Arial" w:eastAsia="Arial" w:cs="Arial"/>
          <w:i w:val="0"/>
          <w:iCs w:val="0"/>
          <w:color w:val="000000" w:themeColor="text1" w:themeTint="FF" w:themeShade="FF"/>
          <w:u w:val="none"/>
        </w:rPr>
        <w:t xml:space="preserve"> Moorehead (2024)</w:t>
      </w:r>
      <w:r w:rsidRPr="764F9722" w:rsidR="6A4F50B0">
        <w:rPr>
          <w:rFonts w:ascii="Arial" w:hAnsi="Arial" w:eastAsia="Arial" w:cs="Arial"/>
          <w:i w:val="0"/>
          <w:iCs w:val="0"/>
          <w:color w:val="000000" w:themeColor="text1" w:themeTint="FF" w:themeShade="FF"/>
          <w:u w:val="none"/>
        </w:rPr>
        <w:t xml:space="preserve"> supports, </w:t>
      </w:r>
      <w:r w:rsidRPr="764F9722" w:rsidR="6A4F50B0">
        <w:rPr>
          <w:rFonts w:ascii="Arial" w:hAnsi="Arial" w:eastAsia="Arial" w:cs="Arial"/>
          <w:i w:val="0"/>
          <w:iCs w:val="0"/>
          <w:color w:val="000000" w:themeColor="text1" w:themeTint="FF" w:themeShade="FF"/>
          <w:u w:val="none"/>
        </w:rPr>
        <w:t>stating</w:t>
      </w:r>
      <w:r w:rsidRPr="764F9722" w:rsidR="6A4F50B0">
        <w:rPr>
          <w:rFonts w:ascii="Arial" w:hAnsi="Arial" w:eastAsia="Arial" w:cs="Arial"/>
          <w:i w:val="0"/>
          <w:iCs w:val="0"/>
          <w:color w:val="000000" w:themeColor="text1" w:themeTint="FF" w:themeShade="FF"/>
          <w:u w:val="none"/>
        </w:rPr>
        <w:t xml:space="preserve"> that</w:t>
      </w:r>
      <w:r w:rsidRPr="764F9722" w:rsidR="4CC98FDB">
        <w:rPr>
          <w:rFonts w:ascii="Arial" w:hAnsi="Arial" w:eastAsia="Arial" w:cs="Arial"/>
          <w:i w:val="0"/>
          <w:iCs w:val="0"/>
          <w:color w:val="000000" w:themeColor="text1" w:themeTint="FF" w:themeShade="FF"/>
          <w:u w:val="none"/>
        </w:rPr>
        <w:t xml:space="preserve"> </w:t>
      </w:r>
      <w:r w:rsidRPr="764F9722" w:rsidR="4CC98FDB">
        <w:rPr>
          <w:rFonts w:ascii="Arial" w:hAnsi="Arial" w:eastAsia="Arial" w:cs="Arial"/>
          <w:i w:val="0"/>
          <w:iCs w:val="0"/>
          <w:color w:val="000000" w:themeColor="text1" w:themeTint="FF" w:themeShade="FF"/>
          <w:u w:val="none"/>
        </w:rPr>
        <w:t>adults</w:t>
      </w:r>
      <w:r w:rsidRPr="764F9722" w:rsidR="43C1618E">
        <w:rPr>
          <w:rFonts w:ascii="Arial" w:hAnsi="Arial" w:eastAsia="Arial" w:cs="Arial"/>
          <w:i w:val="0"/>
          <w:iCs w:val="0"/>
          <w:color w:val="000000" w:themeColor="text1" w:themeTint="FF" w:themeShade="FF"/>
          <w:u w:val="none"/>
        </w:rPr>
        <w:t xml:space="preserve"> </w:t>
      </w:r>
      <w:r w:rsidRPr="764F9722" w:rsidR="326A92F5">
        <w:rPr>
          <w:rFonts w:ascii="Arial" w:hAnsi="Arial" w:eastAsia="Arial" w:cs="Arial"/>
          <w:i w:val="0"/>
          <w:iCs w:val="0"/>
          <w:color w:val="000000" w:themeColor="text1" w:themeTint="FF" w:themeShade="FF"/>
          <w:u w:val="none"/>
        </w:rPr>
        <w:t>being</w:t>
      </w:r>
      <w:r w:rsidRPr="764F9722" w:rsidR="43C1618E">
        <w:rPr>
          <w:rFonts w:ascii="Arial" w:hAnsi="Arial" w:eastAsia="Arial" w:cs="Arial"/>
          <w:i w:val="0"/>
          <w:iCs w:val="0"/>
          <w:color w:val="000000" w:themeColor="text1" w:themeTint="FF" w:themeShade="FF"/>
          <w:u w:val="none"/>
        </w:rPr>
        <w:t xml:space="preserve"> experienced storytellers and how they read a story can make a difference and enhance the </w:t>
      </w:r>
      <w:r w:rsidRPr="764F9722" w:rsidR="257C24BD">
        <w:rPr>
          <w:rFonts w:ascii="Arial" w:hAnsi="Arial" w:eastAsia="Arial" w:cs="Arial"/>
          <w:i w:val="0"/>
          <w:iCs w:val="0"/>
          <w:color w:val="000000" w:themeColor="text1" w:themeTint="FF" w:themeShade="FF"/>
          <w:u w:val="none"/>
        </w:rPr>
        <w:t>children's</w:t>
      </w:r>
      <w:r w:rsidRPr="764F9722" w:rsidR="43C1618E">
        <w:rPr>
          <w:rFonts w:ascii="Arial" w:hAnsi="Arial" w:eastAsia="Arial" w:cs="Arial"/>
          <w:i w:val="0"/>
          <w:iCs w:val="0"/>
          <w:color w:val="000000" w:themeColor="text1" w:themeTint="FF" w:themeShade="FF"/>
          <w:u w:val="none"/>
        </w:rPr>
        <w:t xml:space="preserve"> enjoyment, how engaged they are and the quality of their learnin</w:t>
      </w:r>
      <w:r w:rsidRPr="764F9722" w:rsidR="19433DCB">
        <w:rPr>
          <w:rFonts w:ascii="Arial" w:hAnsi="Arial" w:eastAsia="Arial" w:cs="Arial"/>
          <w:i w:val="0"/>
          <w:iCs w:val="0"/>
          <w:color w:val="000000" w:themeColor="text1" w:themeTint="FF" w:themeShade="FF"/>
          <w:u w:val="none"/>
        </w:rPr>
        <w:t>g.</w:t>
      </w:r>
      <w:r w:rsidRPr="764F9722" w:rsidR="5CFA9109">
        <w:rPr>
          <w:rFonts w:ascii="Arial" w:hAnsi="Arial" w:eastAsia="Arial" w:cs="Arial"/>
          <w:i w:val="0"/>
          <w:iCs w:val="0"/>
          <w:color w:val="000000" w:themeColor="text1" w:themeTint="FF" w:themeShade="FF"/>
          <w:u w:val="none"/>
        </w:rPr>
        <w:t xml:space="preserve"> </w:t>
      </w:r>
      <w:r w:rsidRPr="764F9722" w:rsidR="5FE3285B">
        <w:rPr>
          <w:rFonts w:ascii="Arial" w:hAnsi="Arial" w:eastAsia="Arial" w:cs="Arial"/>
          <w:i w:val="0"/>
          <w:iCs w:val="0"/>
          <w:color w:val="000000" w:themeColor="text1" w:themeTint="FF" w:themeShade="FF"/>
          <w:u w:val="none"/>
        </w:rPr>
        <w:t xml:space="preserve">Mechelle </w:t>
      </w:r>
      <w:r w:rsidRPr="764F9722" w:rsidR="5FE3285B">
        <w:rPr>
          <w:rFonts w:ascii="Arial" w:hAnsi="Arial" w:eastAsia="Arial" w:cs="Arial"/>
          <w:i w:val="1"/>
          <w:iCs w:val="1"/>
          <w:color w:val="000000" w:themeColor="text1" w:themeTint="FF" w:themeShade="FF"/>
          <w:u w:val="none"/>
        </w:rPr>
        <w:t xml:space="preserve">et al. </w:t>
      </w:r>
      <w:r w:rsidRPr="764F9722" w:rsidR="5FE3285B">
        <w:rPr>
          <w:rFonts w:ascii="Arial" w:hAnsi="Arial" w:eastAsia="Arial" w:cs="Arial"/>
          <w:i w:val="0"/>
          <w:iCs w:val="0"/>
          <w:color w:val="000000" w:themeColor="text1" w:themeTint="FF" w:themeShade="FF"/>
          <w:u w:val="none"/>
        </w:rPr>
        <w:t xml:space="preserve">(2024) </w:t>
      </w:r>
      <w:r w:rsidRPr="764F9722" w:rsidR="7F0FC095">
        <w:rPr>
          <w:rFonts w:ascii="Arial" w:hAnsi="Arial" w:eastAsia="Arial" w:cs="Arial"/>
          <w:i w:val="0"/>
          <w:iCs w:val="0"/>
          <w:color w:val="000000" w:themeColor="text1" w:themeTint="FF" w:themeShade="FF"/>
          <w:u w:val="none"/>
        </w:rPr>
        <w:t xml:space="preserve">also places emphasis on the role of the adult as they </w:t>
      </w:r>
      <w:r w:rsidRPr="764F9722" w:rsidR="5FE3285B">
        <w:rPr>
          <w:rFonts w:ascii="Arial" w:hAnsi="Arial" w:eastAsia="Arial" w:cs="Arial"/>
          <w:i w:val="0"/>
          <w:iCs w:val="0"/>
          <w:color w:val="000000" w:themeColor="text1" w:themeTint="FF" w:themeShade="FF"/>
          <w:u w:val="none"/>
        </w:rPr>
        <w:t>focus on Vygotsky’s social development theory which stresses the important of social interaction and language, the theory focuses on the ZPD and the importance of scaffolding</w:t>
      </w:r>
      <w:r w:rsidRPr="764F9722" w:rsidR="413F6739">
        <w:rPr>
          <w:rFonts w:ascii="Arial" w:hAnsi="Arial" w:eastAsia="Arial" w:cs="Arial"/>
          <w:i w:val="0"/>
          <w:iCs w:val="0"/>
          <w:color w:val="000000" w:themeColor="text1" w:themeTint="FF" w:themeShade="FF"/>
          <w:u w:val="none"/>
        </w:rPr>
        <w:t xml:space="preserve"> which</w:t>
      </w:r>
      <w:r w:rsidRPr="764F9722" w:rsidR="5FE3285B">
        <w:rPr>
          <w:rFonts w:ascii="Arial" w:hAnsi="Arial" w:eastAsia="Arial" w:cs="Arial"/>
          <w:i w:val="0"/>
          <w:iCs w:val="0"/>
          <w:color w:val="000000" w:themeColor="text1" w:themeTint="FF" w:themeShade="FF"/>
          <w:u w:val="none"/>
        </w:rPr>
        <w:t xml:space="preserve"> refers to support provided by a more knowledge person or adult. In this </w:t>
      </w:r>
      <w:r w:rsidRPr="764F9722" w:rsidR="32432A9C">
        <w:rPr>
          <w:rFonts w:ascii="Arial" w:hAnsi="Arial" w:eastAsia="Arial" w:cs="Arial"/>
          <w:i w:val="0"/>
          <w:iCs w:val="0"/>
          <w:color w:val="000000" w:themeColor="text1" w:themeTint="FF" w:themeShade="FF"/>
          <w:u w:val="none"/>
        </w:rPr>
        <w:t>case,</w:t>
      </w:r>
      <w:r w:rsidRPr="764F9722" w:rsidR="5FE3285B">
        <w:rPr>
          <w:rFonts w:ascii="Arial" w:hAnsi="Arial" w:eastAsia="Arial" w:cs="Arial"/>
          <w:i w:val="0"/>
          <w:iCs w:val="0"/>
          <w:color w:val="000000" w:themeColor="text1" w:themeTint="FF" w:themeShade="FF"/>
          <w:u w:val="none"/>
        </w:rPr>
        <w:t xml:space="preserve"> </w:t>
      </w:r>
      <w:r w:rsidRPr="764F9722" w:rsidR="116DEFE0">
        <w:rPr>
          <w:rFonts w:ascii="Arial" w:hAnsi="Arial" w:eastAsia="Arial" w:cs="Arial"/>
          <w:i w:val="0"/>
          <w:iCs w:val="0"/>
          <w:color w:val="000000" w:themeColor="text1" w:themeTint="FF" w:themeShade="FF"/>
          <w:u w:val="none"/>
        </w:rPr>
        <w:t xml:space="preserve">the reader </w:t>
      </w:r>
      <w:r w:rsidRPr="764F9722" w:rsidR="248F9FB7">
        <w:rPr>
          <w:rFonts w:ascii="Arial" w:hAnsi="Arial" w:eastAsia="Arial" w:cs="Arial"/>
          <w:i w:val="0"/>
          <w:iCs w:val="0"/>
          <w:color w:val="000000" w:themeColor="text1" w:themeTint="FF" w:themeShade="FF"/>
          <w:u w:val="none"/>
        </w:rPr>
        <w:t>provides</w:t>
      </w:r>
      <w:r w:rsidRPr="764F9722" w:rsidR="116DEFE0">
        <w:rPr>
          <w:rFonts w:ascii="Arial" w:hAnsi="Arial" w:eastAsia="Arial" w:cs="Arial"/>
          <w:i w:val="0"/>
          <w:iCs w:val="0"/>
          <w:color w:val="000000" w:themeColor="text1" w:themeTint="FF" w:themeShade="FF"/>
          <w:u w:val="none"/>
        </w:rPr>
        <w:t xml:space="preserve"> </w:t>
      </w:r>
      <w:r w:rsidRPr="764F9722" w:rsidR="116DEFE0">
        <w:rPr>
          <w:rFonts w:ascii="Arial" w:hAnsi="Arial" w:eastAsia="Arial" w:cs="Arial"/>
          <w:i w:val="0"/>
          <w:iCs w:val="0"/>
          <w:color w:val="000000" w:themeColor="text1" w:themeTint="FF" w:themeShade="FF"/>
          <w:u w:val="none"/>
        </w:rPr>
        <w:t xml:space="preserve">a social interaction as they </w:t>
      </w:r>
      <w:r w:rsidRPr="764F9722" w:rsidR="42BEA8A7">
        <w:rPr>
          <w:rFonts w:ascii="Arial" w:hAnsi="Arial" w:eastAsia="Arial" w:cs="Arial"/>
          <w:i w:val="0"/>
          <w:iCs w:val="0"/>
          <w:color w:val="000000" w:themeColor="text1" w:themeTint="FF" w:themeShade="FF"/>
          <w:u w:val="none"/>
        </w:rPr>
        <w:t>interact</w:t>
      </w:r>
      <w:r w:rsidRPr="764F9722" w:rsidR="116DEFE0">
        <w:rPr>
          <w:rFonts w:ascii="Arial" w:hAnsi="Arial" w:eastAsia="Arial" w:cs="Arial"/>
          <w:i w:val="0"/>
          <w:iCs w:val="0"/>
          <w:color w:val="000000" w:themeColor="text1" w:themeTint="FF" w:themeShade="FF"/>
          <w:u w:val="none"/>
        </w:rPr>
        <w:t xml:space="preserve"> throughout the </w:t>
      </w:r>
      <w:r w:rsidRPr="764F9722" w:rsidR="05B58EC3">
        <w:rPr>
          <w:rFonts w:ascii="Arial" w:hAnsi="Arial" w:eastAsia="Arial" w:cs="Arial"/>
          <w:i w:val="0"/>
          <w:iCs w:val="0"/>
          <w:color w:val="000000" w:themeColor="text1" w:themeTint="FF" w:themeShade="FF"/>
          <w:u w:val="none"/>
        </w:rPr>
        <w:t>story,</w:t>
      </w:r>
      <w:r w:rsidRPr="764F9722" w:rsidR="116DEFE0">
        <w:rPr>
          <w:rFonts w:ascii="Arial" w:hAnsi="Arial" w:eastAsia="Arial" w:cs="Arial"/>
          <w:i w:val="0"/>
          <w:iCs w:val="0"/>
          <w:color w:val="000000" w:themeColor="text1" w:themeTint="FF" w:themeShade="FF"/>
          <w:u w:val="none"/>
        </w:rPr>
        <w:t xml:space="preserve"> </w:t>
      </w:r>
      <w:r w:rsidRPr="764F9722" w:rsidR="1FDB94A3">
        <w:rPr>
          <w:rFonts w:ascii="Arial" w:hAnsi="Arial" w:eastAsia="Arial" w:cs="Arial"/>
          <w:i w:val="0"/>
          <w:iCs w:val="0"/>
          <w:color w:val="000000" w:themeColor="text1" w:themeTint="FF" w:themeShade="FF"/>
          <w:u w:val="none"/>
        </w:rPr>
        <w:t>which will hel</w:t>
      </w:r>
      <w:r w:rsidRPr="764F9722" w:rsidR="1AAD19BB">
        <w:rPr>
          <w:rFonts w:ascii="Arial" w:hAnsi="Arial" w:eastAsia="Arial" w:cs="Arial"/>
          <w:i w:val="0"/>
          <w:iCs w:val="0"/>
          <w:color w:val="000000" w:themeColor="text1" w:themeTint="FF" w:themeShade="FF"/>
          <w:u w:val="none"/>
        </w:rPr>
        <w:t xml:space="preserve">p to </w:t>
      </w:r>
      <w:r w:rsidRPr="764F9722" w:rsidR="1FDB94A3">
        <w:rPr>
          <w:rFonts w:ascii="Arial" w:hAnsi="Arial" w:eastAsia="Arial" w:cs="Arial"/>
          <w:i w:val="0"/>
          <w:iCs w:val="0"/>
          <w:color w:val="000000" w:themeColor="text1" w:themeTint="FF" w:themeShade="FF"/>
          <w:u w:val="none"/>
        </w:rPr>
        <w:t xml:space="preserve">develop </w:t>
      </w:r>
      <w:r w:rsidRPr="764F9722" w:rsidR="31B4B865">
        <w:rPr>
          <w:rFonts w:ascii="Arial" w:hAnsi="Arial" w:eastAsia="Arial" w:cs="Arial"/>
          <w:i w:val="0"/>
          <w:iCs w:val="0"/>
          <w:color w:val="000000" w:themeColor="text1" w:themeTint="FF" w:themeShade="FF"/>
          <w:u w:val="none"/>
        </w:rPr>
        <w:t>children's</w:t>
      </w:r>
      <w:r w:rsidRPr="764F9722" w:rsidR="1FDB94A3">
        <w:rPr>
          <w:rFonts w:ascii="Arial" w:hAnsi="Arial" w:eastAsia="Arial" w:cs="Arial"/>
          <w:i w:val="0"/>
          <w:iCs w:val="0"/>
          <w:color w:val="000000" w:themeColor="text1" w:themeTint="FF" w:themeShade="FF"/>
          <w:u w:val="none"/>
        </w:rPr>
        <w:t xml:space="preserve"> language and communication skills. </w:t>
      </w:r>
      <w:r w:rsidRPr="764F9722" w:rsidR="10820DDC">
        <w:rPr>
          <w:rFonts w:ascii="Arial" w:hAnsi="Arial" w:eastAsia="Arial" w:cs="Arial"/>
          <w:i w:val="0"/>
          <w:iCs w:val="0"/>
          <w:color w:val="000000" w:themeColor="text1" w:themeTint="FF" w:themeShade="FF"/>
          <w:u w:val="none"/>
        </w:rPr>
        <w:t xml:space="preserve">As they are </w:t>
      </w:r>
      <w:r w:rsidRPr="764F9722" w:rsidR="64818AE0">
        <w:rPr>
          <w:rFonts w:ascii="Arial" w:hAnsi="Arial" w:eastAsia="Arial" w:cs="Arial"/>
          <w:i w:val="0"/>
          <w:iCs w:val="0"/>
          <w:color w:val="000000" w:themeColor="text1" w:themeTint="FF" w:themeShade="FF"/>
          <w:u w:val="none"/>
        </w:rPr>
        <w:t>a</w:t>
      </w:r>
      <w:r w:rsidRPr="764F9722" w:rsidR="0362768B">
        <w:rPr>
          <w:rFonts w:ascii="Arial" w:hAnsi="Arial" w:eastAsia="Arial" w:cs="Arial"/>
          <w:i w:val="0"/>
          <w:iCs w:val="0"/>
          <w:color w:val="000000" w:themeColor="text1" w:themeTint="FF" w:themeShade="FF"/>
          <w:u w:val="none"/>
        </w:rPr>
        <w:t xml:space="preserve"> more</w:t>
      </w:r>
      <w:r w:rsidRPr="764F9722" w:rsidR="64818AE0">
        <w:rPr>
          <w:rFonts w:ascii="Arial" w:hAnsi="Arial" w:eastAsia="Arial" w:cs="Arial"/>
          <w:i w:val="0"/>
          <w:iCs w:val="0"/>
          <w:color w:val="000000" w:themeColor="text1" w:themeTint="FF" w:themeShade="FF"/>
          <w:u w:val="none"/>
        </w:rPr>
        <w:t xml:space="preserve"> experienced</w:t>
      </w:r>
      <w:r w:rsidRPr="764F9722" w:rsidR="10820DDC">
        <w:rPr>
          <w:rFonts w:ascii="Arial" w:hAnsi="Arial" w:eastAsia="Arial" w:cs="Arial"/>
          <w:i w:val="0"/>
          <w:iCs w:val="0"/>
          <w:color w:val="000000" w:themeColor="text1" w:themeTint="FF" w:themeShade="FF"/>
          <w:u w:val="none"/>
        </w:rPr>
        <w:t xml:space="preserve"> </w:t>
      </w:r>
      <w:r w:rsidRPr="764F9722" w:rsidR="782907E4">
        <w:rPr>
          <w:rFonts w:ascii="Arial" w:hAnsi="Arial" w:eastAsia="Arial" w:cs="Arial"/>
          <w:i w:val="0"/>
          <w:iCs w:val="0"/>
          <w:color w:val="000000" w:themeColor="text1" w:themeTint="FF" w:themeShade="FF"/>
          <w:u w:val="none"/>
        </w:rPr>
        <w:t>storyteller</w:t>
      </w:r>
      <w:r w:rsidRPr="764F9722" w:rsidR="190FD5D2">
        <w:rPr>
          <w:rFonts w:ascii="Arial" w:hAnsi="Arial" w:eastAsia="Arial" w:cs="Arial"/>
          <w:i w:val="0"/>
          <w:iCs w:val="0"/>
          <w:color w:val="000000" w:themeColor="text1" w:themeTint="FF" w:themeShade="FF"/>
          <w:u w:val="none"/>
        </w:rPr>
        <w:t>,</w:t>
      </w:r>
      <w:r w:rsidRPr="764F9722" w:rsidR="10820DDC">
        <w:rPr>
          <w:rFonts w:ascii="Arial" w:hAnsi="Arial" w:eastAsia="Arial" w:cs="Arial"/>
          <w:i w:val="0"/>
          <w:iCs w:val="0"/>
          <w:color w:val="000000" w:themeColor="text1" w:themeTint="FF" w:themeShade="FF"/>
          <w:u w:val="none"/>
        </w:rPr>
        <w:t xml:space="preserve"> they can scaffold a </w:t>
      </w:r>
      <w:r w:rsidRPr="764F9722" w:rsidR="57D7FB62">
        <w:rPr>
          <w:rFonts w:ascii="Arial" w:hAnsi="Arial" w:eastAsia="Arial" w:cs="Arial"/>
          <w:i w:val="0"/>
          <w:iCs w:val="0"/>
          <w:color w:val="000000" w:themeColor="text1" w:themeTint="FF" w:themeShade="FF"/>
          <w:u w:val="none"/>
        </w:rPr>
        <w:t>child's</w:t>
      </w:r>
      <w:r w:rsidRPr="764F9722" w:rsidR="10820DDC">
        <w:rPr>
          <w:rFonts w:ascii="Arial" w:hAnsi="Arial" w:eastAsia="Arial" w:cs="Arial"/>
          <w:i w:val="0"/>
          <w:iCs w:val="0"/>
          <w:color w:val="000000" w:themeColor="text1" w:themeTint="FF" w:themeShade="FF"/>
          <w:u w:val="none"/>
        </w:rPr>
        <w:t xml:space="preserve"> learning as they are </w:t>
      </w:r>
      <w:r w:rsidRPr="764F9722" w:rsidR="52971B60">
        <w:rPr>
          <w:rFonts w:ascii="Arial" w:hAnsi="Arial" w:eastAsia="Arial" w:cs="Arial"/>
          <w:i w:val="0"/>
          <w:iCs w:val="0"/>
          <w:color w:val="000000" w:themeColor="text1" w:themeTint="FF" w:themeShade="FF"/>
          <w:u w:val="none"/>
        </w:rPr>
        <w:t xml:space="preserve">helping them develop their language and literacy skills. </w:t>
      </w:r>
    </w:p>
    <w:p w:rsidR="772044EE" w:rsidP="764F9722" w:rsidRDefault="772044EE" w14:paraId="0A9BDB67" w14:textId="024A877C">
      <w:pPr>
        <w:pStyle w:val="Normal"/>
        <w:suppressLineNumbers w:val="0"/>
        <w:spacing w:before="0" w:beforeAutospacing="off" w:after="160" w:afterAutospacing="off" w:line="360" w:lineRule="auto"/>
        <w:ind/>
        <w:rPr>
          <w:rFonts w:ascii="Arial" w:hAnsi="Arial" w:eastAsia="Arial" w:cs="Arial"/>
          <w:i w:val="0"/>
          <w:iCs w:val="0"/>
          <w:color w:val="000000" w:themeColor="text1" w:themeTint="FF" w:themeShade="FF"/>
          <w:u w:val="none"/>
        </w:rPr>
      </w:pPr>
      <w:r w:rsidRPr="764F9722" w:rsidR="6D876BA6">
        <w:rPr>
          <w:rFonts w:ascii="Arial" w:hAnsi="Arial" w:eastAsia="Arial" w:cs="Arial"/>
          <w:i w:val="0"/>
          <w:iCs w:val="0"/>
          <w:color w:val="000000" w:themeColor="text1" w:themeTint="FF" w:themeShade="FF"/>
          <w:u w:val="none"/>
        </w:rPr>
        <w:t xml:space="preserve">The </w:t>
      </w:r>
      <w:r w:rsidRPr="764F9722" w:rsidR="6D876BA6">
        <w:rPr>
          <w:rFonts w:ascii="Arial" w:hAnsi="Arial" w:eastAsia="Arial" w:cs="Arial"/>
          <w:i w:val="0"/>
          <w:iCs w:val="0"/>
          <w:color w:val="000000" w:themeColor="text1" w:themeTint="FF" w:themeShade="FF"/>
          <w:u w:val="none"/>
        </w:rPr>
        <w:t>three story</w:t>
      </w:r>
      <w:r w:rsidRPr="764F9722" w:rsidR="6B72F3D6">
        <w:rPr>
          <w:rFonts w:ascii="Arial" w:hAnsi="Arial" w:eastAsia="Arial" w:cs="Arial"/>
          <w:i w:val="0"/>
          <w:iCs w:val="0"/>
          <w:color w:val="000000" w:themeColor="text1" w:themeTint="FF" w:themeShade="FF"/>
          <w:u w:val="none"/>
        </w:rPr>
        <w:t>-</w:t>
      </w:r>
      <w:r w:rsidRPr="764F9722" w:rsidR="6D876BA6">
        <w:rPr>
          <w:rFonts w:ascii="Arial" w:hAnsi="Arial" w:eastAsia="Arial" w:cs="Arial"/>
          <w:i w:val="0"/>
          <w:iCs w:val="0"/>
          <w:color w:val="000000" w:themeColor="text1" w:themeTint="FF" w:themeShade="FF"/>
          <w:u w:val="none"/>
        </w:rPr>
        <w:t xml:space="preserve">telling </w:t>
      </w:r>
      <w:r w:rsidRPr="764F9722" w:rsidR="6D876BA6">
        <w:rPr>
          <w:rFonts w:ascii="Arial" w:hAnsi="Arial" w:eastAsia="Arial" w:cs="Arial"/>
          <w:i w:val="0"/>
          <w:iCs w:val="0"/>
          <w:color w:val="000000" w:themeColor="text1" w:themeTint="FF" w:themeShade="FF"/>
          <w:u w:val="none"/>
        </w:rPr>
        <w:t>behaviours</w:t>
      </w:r>
      <w:r w:rsidRPr="764F9722" w:rsidR="6D876BA6">
        <w:rPr>
          <w:rFonts w:ascii="Arial" w:hAnsi="Arial" w:eastAsia="Arial" w:cs="Arial"/>
          <w:i w:val="0"/>
          <w:iCs w:val="0"/>
          <w:color w:val="000000" w:themeColor="text1" w:themeTint="FF" w:themeShade="FF"/>
          <w:u w:val="none"/>
        </w:rPr>
        <w:t xml:space="preserve"> that will be focused on are</w:t>
      </w:r>
      <w:r w:rsidRPr="764F9722" w:rsidR="6D876BA6">
        <w:rPr>
          <w:rFonts w:ascii="Arial" w:hAnsi="Arial" w:eastAsia="Arial" w:cs="Arial"/>
          <w:i w:val="0"/>
          <w:iCs w:val="0"/>
          <w:color w:val="FF0000"/>
          <w:u w:val="none"/>
        </w:rPr>
        <w:t xml:space="preserve"> </w:t>
      </w:r>
      <w:r w:rsidRPr="764F9722" w:rsidR="6D876BA6">
        <w:rPr>
          <w:rFonts w:ascii="Arial" w:hAnsi="Arial" w:eastAsia="Arial" w:cs="Arial"/>
          <w:i w:val="0"/>
          <w:iCs w:val="0"/>
          <w:color w:val="000000" w:themeColor="text1" w:themeTint="FF" w:themeShade="FF"/>
          <w:u w:val="none"/>
        </w:rPr>
        <w:t>rhyme,</w:t>
      </w:r>
      <w:r w:rsidRPr="764F9722" w:rsidR="6D876BA6">
        <w:rPr>
          <w:rFonts w:ascii="Arial" w:hAnsi="Arial" w:eastAsia="Arial" w:cs="Arial"/>
          <w:i w:val="0"/>
          <w:iCs w:val="0"/>
          <w:color w:val="FF0000"/>
          <w:u w:val="none"/>
        </w:rPr>
        <w:t xml:space="preserve"> </w:t>
      </w:r>
      <w:r w:rsidRPr="764F9722" w:rsidR="0EC26418">
        <w:rPr>
          <w:rFonts w:ascii="Arial" w:hAnsi="Arial" w:eastAsia="Arial" w:cs="Arial"/>
          <w:i w:val="0"/>
          <w:iCs w:val="0"/>
          <w:color w:val="000000" w:themeColor="text1" w:themeTint="FF" w:themeShade="FF"/>
          <w:u w:val="none"/>
        </w:rPr>
        <w:t>repetitio</w:t>
      </w:r>
      <w:r w:rsidRPr="764F9722" w:rsidR="0EC26418">
        <w:rPr>
          <w:rFonts w:ascii="Arial" w:hAnsi="Arial" w:eastAsia="Arial" w:cs="Arial"/>
          <w:i w:val="0"/>
          <w:iCs w:val="0"/>
          <w:color w:val="000000" w:themeColor="text1" w:themeTint="FF" w:themeShade="FF"/>
          <w:u w:val="none"/>
        </w:rPr>
        <w:t>n,</w:t>
      </w:r>
      <w:r w:rsidRPr="764F9722" w:rsidR="6D876BA6">
        <w:rPr>
          <w:rFonts w:ascii="Arial" w:hAnsi="Arial" w:eastAsia="Arial" w:cs="Arial"/>
          <w:i w:val="0"/>
          <w:iCs w:val="0"/>
          <w:color w:val="000000" w:themeColor="text1" w:themeTint="FF" w:themeShade="FF"/>
          <w:u w:val="none"/>
        </w:rPr>
        <w:t xml:space="preserve"> </w:t>
      </w:r>
      <w:r w:rsidRPr="764F9722" w:rsidR="6D876BA6">
        <w:rPr>
          <w:rFonts w:ascii="Arial" w:hAnsi="Arial" w:eastAsia="Arial" w:cs="Arial"/>
          <w:i w:val="0"/>
          <w:iCs w:val="0"/>
          <w:color w:val="000000" w:themeColor="text1" w:themeTint="FF" w:themeShade="FF"/>
          <w:u w:val="none"/>
        </w:rPr>
        <w:t xml:space="preserve">and </w:t>
      </w:r>
      <w:r w:rsidRPr="764F9722" w:rsidR="6D876BA6">
        <w:rPr>
          <w:rFonts w:ascii="Arial" w:hAnsi="Arial" w:eastAsia="Arial" w:cs="Arial"/>
          <w:i w:val="0"/>
          <w:iCs w:val="0"/>
          <w:color w:val="000000" w:themeColor="text1" w:themeTint="FF" w:themeShade="FF"/>
          <w:u w:val="none"/>
        </w:rPr>
        <w:t>intonation</w:t>
      </w:r>
      <w:r w:rsidRPr="764F9722" w:rsidR="7C851F05">
        <w:rPr>
          <w:rFonts w:ascii="Arial" w:hAnsi="Arial" w:eastAsia="Arial" w:cs="Arial"/>
          <w:i w:val="0"/>
          <w:iCs w:val="0"/>
          <w:color w:val="000000" w:themeColor="text1" w:themeTint="FF" w:themeShade="FF"/>
          <w:u w:val="none"/>
        </w:rPr>
        <w:t>.</w:t>
      </w:r>
      <w:r w:rsidRPr="764F9722" w:rsidR="6F40ACAE">
        <w:rPr>
          <w:rFonts w:ascii="Arial" w:hAnsi="Arial" w:eastAsia="Arial" w:cs="Arial"/>
          <w:i w:val="0"/>
          <w:iCs w:val="0"/>
          <w:color w:val="000000" w:themeColor="text1" w:themeTint="FF" w:themeShade="FF"/>
          <w:u w:val="none"/>
        </w:rPr>
        <w:t xml:space="preserve"> </w:t>
      </w:r>
      <w:r w:rsidRPr="764F9722" w:rsidR="5C328224">
        <w:rPr>
          <w:rFonts w:ascii="Arial" w:hAnsi="Arial" w:eastAsia="Arial" w:cs="Arial"/>
          <w:i w:val="0"/>
          <w:iCs w:val="0"/>
          <w:color w:val="000000" w:themeColor="text1" w:themeTint="FF" w:themeShade="FF"/>
          <w:u w:val="none"/>
        </w:rPr>
        <w:t xml:space="preserve">In the recordings, both stories that the reader has chosen </w:t>
      </w:r>
      <w:r w:rsidRPr="764F9722" w:rsidR="13D76198">
        <w:rPr>
          <w:rFonts w:ascii="Arial" w:hAnsi="Arial" w:eastAsia="Arial" w:cs="Arial"/>
          <w:i w:val="0"/>
          <w:iCs w:val="0"/>
          <w:color w:val="000000" w:themeColor="text1" w:themeTint="FF" w:themeShade="FF"/>
          <w:u w:val="none"/>
        </w:rPr>
        <w:t>to have</w:t>
      </w:r>
      <w:r w:rsidRPr="764F9722" w:rsidR="5C328224">
        <w:rPr>
          <w:rFonts w:ascii="Arial" w:hAnsi="Arial" w:eastAsia="Arial" w:cs="Arial"/>
          <w:i w:val="0"/>
          <w:iCs w:val="0"/>
          <w:color w:val="000000" w:themeColor="text1" w:themeTint="FF" w:themeShade="FF"/>
          <w:u w:val="none"/>
        </w:rPr>
        <w:t xml:space="preserve"> included</w:t>
      </w:r>
      <w:r w:rsidRPr="764F9722" w:rsidR="444C5712">
        <w:rPr>
          <w:rFonts w:ascii="Arial" w:hAnsi="Arial" w:eastAsia="Arial" w:cs="Arial"/>
          <w:i w:val="0"/>
          <w:iCs w:val="0"/>
          <w:color w:val="000000" w:themeColor="text1" w:themeTint="FF" w:themeShade="FF"/>
          <w:u w:val="none"/>
        </w:rPr>
        <w:t xml:space="preserve"> </w:t>
      </w:r>
      <w:r w:rsidRPr="764F9722" w:rsidR="218482BA">
        <w:rPr>
          <w:rFonts w:ascii="Arial" w:hAnsi="Arial" w:eastAsia="Arial" w:cs="Arial"/>
          <w:i w:val="0"/>
          <w:iCs w:val="0"/>
          <w:color w:val="000000" w:themeColor="text1" w:themeTint="FF" w:themeShade="FF"/>
          <w:u w:val="none"/>
        </w:rPr>
        <w:t xml:space="preserve">are </w:t>
      </w:r>
      <w:r w:rsidRPr="764F9722" w:rsidR="5C328224">
        <w:rPr>
          <w:rFonts w:ascii="Arial" w:hAnsi="Arial" w:eastAsia="Arial" w:cs="Arial"/>
          <w:i w:val="0"/>
          <w:iCs w:val="0"/>
          <w:color w:val="000000" w:themeColor="text1" w:themeTint="FF" w:themeShade="FF"/>
          <w:u w:val="none"/>
        </w:rPr>
        <w:t>rhy</w:t>
      </w:r>
      <w:r w:rsidRPr="764F9722" w:rsidR="084D453C">
        <w:rPr>
          <w:rFonts w:ascii="Arial" w:hAnsi="Arial" w:eastAsia="Arial" w:cs="Arial"/>
          <w:i w:val="0"/>
          <w:iCs w:val="0"/>
          <w:color w:val="000000" w:themeColor="text1" w:themeTint="FF" w:themeShade="FF"/>
          <w:u w:val="none"/>
        </w:rPr>
        <w:t>m</w:t>
      </w:r>
      <w:r w:rsidRPr="764F9722" w:rsidR="032EEBA4">
        <w:rPr>
          <w:rFonts w:ascii="Arial" w:hAnsi="Arial" w:eastAsia="Arial" w:cs="Arial"/>
          <w:i w:val="0"/>
          <w:iCs w:val="0"/>
          <w:color w:val="000000" w:themeColor="text1" w:themeTint="FF" w:themeShade="FF"/>
          <w:u w:val="none"/>
        </w:rPr>
        <w:t>ing words</w:t>
      </w:r>
      <w:r w:rsidRPr="764F9722" w:rsidR="5C328224">
        <w:rPr>
          <w:rFonts w:ascii="Arial" w:hAnsi="Arial" w:eastAsia="Arial" w:cs="Arial"/>
          <w:i w:val="0"/>
          <w:iCs w:val="0"/>
          <w:color w:val="000000" w:themeColor="text1" w:themeTint="FF" w:themeShade="FF"/>
          <w:u w:val="none"/>
        </w:rPr>
        <w:t>.</w:t>
      </w:r>
      <w:r w:rsidRPr="764F9722" w:rsidR="41CB1C75">
        <w:rPr>
          <w:rFonts w:ascii="Arial" w:hAnsi="Arial" w:eastAsia="Arial" w:cs="Arial"/>
          <w:i w:val="0"/>
          <w:iCs w:val="0"/>
          <w:color w:val="000000" w:themeColor="text1" w:themeTint="FF" w:themeShade="FF"/>
          <w:u w:val="none"/>
        </w:rPr>
        <w:t xml:space="preserve"> </w:t>
      </w:r>
      <w:r w:rsidRPr="764F9722" w:rsidR="22E91C50">
        <w:rPr>
          <w:rFonts w:ascii="Arial" w:hAnsi="Arial" w:eastAsia="Arial" w:cs="Arial"/>
          <w:i w:val="0"/>
          <w:iCs w:val="0"/>
          <w:color w:val="000000" w:themeColor="text1" w:themeTint="FF" w:themeShade="FF"/>
          <w:u w:val="none"/>
        </w:rPr>
        <w:t xml:space="preserve">Read, Macauley, Furay (2014) </w:t>
      </w:r>
      <w:r w:rsidRPr="764F9722" w:rsidR="6A82B310">
        <w:rPr>
          <w:rFonts w:ascii="Arial" w:hAnsi="Arial" w:eastAsia="Arial" w:cs="Arial"/>
          <w:i w:val="0"/>
          <w:iCs w:val="0"/>
          <w:color w:val="000000" w:themeColor="text1" w:themeTint="FF" w:themeShade="FF"/>
          <w:u w:val="none"/>
        </w:rPr>
        <w:t xml:space="preserve">examine how rhyme can help children </w:t>
      </w:r>
      <w:r w:rsidRPr="764F9722" w:rsidR="6A82B310">
        <w:rPr>
          <w:rFonts w:ascii="Arial" w:hAnsi="Arial" w:eastAsia="Arial" w:cs="Arial"/>
          <w:i w:val="0"/>
          <w:iCs w:val="0"/>
          <w:color w:val="000000" w:themeColor="text1" w:themeTint="FF" w:themeShade="FF"/>
          <w:u w:val="none"/>
        </w:rPr>
        <w:t>retain</w:t>
      </w:r>
      <w:r w:rsidRPr="764F9722" w:rsidR="6A82B310">
        <w:rPr>
          <w:rFonts w:ascii="Arial" w:hAnsi="Arial" w:eastAsia="Arial" w:cs="Arial"/>
          <w:i w:val="0"/>
          <w:iCs w:val="0"/>
          <w:color w:val="000000" w:themeColor="text1" w:themeTint="FF" w:themeShade="FF"/>
          <w:u w:val="none"/>
        </w:rPr>
        <w:t xml:space="preserve"> words, their findings showed that children are more likely to </w:t>
      </w:r>
      <w:r w:rsidRPr="764F9722" w:rsidR="6A82B310">
        <w:rPr>
          <w:rFonts w:ascii="Arial" w:hAnsi="Arial" w:eastAsia="Arial" w:cs="Arial"/>
          <w:i w:val="0"/>
          <w:iCs w:val="0"/>
          <w:color w:val="000000" w:themeColor="text1" w:themeTint="FF" w:themeShade="FF"/>
          <w:u w:val="none"/>
        </w:rPr>
        <w:t>retain</w:t>
      </w:r>
      <w:r w:rsidRPr="764F9722" w:rsidR="6A82B310">
        <w:rPr>
          <w:rFonts w:ascii="Arial" w:hAnsi="Arial" w:eastAsia="Arial" w:cs="Arial"/>
          <w:i w:val="0"/>
          <w:iCs w:val="0"/>
          <w:color w:val="000000" w:themeColor="text1" w:themeTint="FF" w:themeShade="FF"/>
          <w:u w:val="none"/>
        </w:rPr>
        <w:t xml:space="preserve"> words from </w:t>
      </w:r>
      <w:r w:rsidRPr="764F9722" w:rsidR="2FAB6D3C">
        <w:rPr>
          <w:rFonts w:ascii="Arial" w:hAnsi="Arial" w:eastAsia="Arial" w:cs="Arial"/>
          <w:i w:val="0"/>
          <w:iCs w:val="0"/>
          <w:color w:val="000000" w:themeColor="text1" w:themeTint="FF" w:themeShade="FF"/>
          <w:u w:val="none"/>
        </w:rPr>
        <w:t xml:space="preserve">a rhymed story and </w:t>
      </w:r>
      <w:r w:rsidRPr="764F9722" w:rsidR="4F1B1FCA">
        <w:rPr>
          <w:rFonts w:ascii="Arial" w:hAnsi="Arial" w:eastAsia="Arial" w:cs="Arial"/>
          <w:i w:val="0"/>
          <w:iCs w:val="0"/>
          <w:color w:val="000000" w:themeColor="text1" w:themeTint="FF" w:themeShade="FF"/>
          <w:u w:val="none"/>
        </w:rPr>
        <w:t xml:space="preserve">that this combined with the </w:t>
      </w:r>
      <w:r w:rsidRPr="764F9722" w:rsidR="4F1B1FCA">
        <w:rPr>
          <w:rFonts w:ascii="Arial" w:hAnsi="Arial" w:eastAsia="Arial" w:cs="Arial"/>
          <w:i w:val="0"/>
          <w:iCs w:val="0"/>
          <w:color w:val="000000" w:themeColor="text1" w:themeTint="FF" w:themeShade="FF"/>
          <w:u w:val="none"/>
        </w:rPr>
        <w:t>parents</w:t>
      </w:r>
      <w:r w:rsidRPr="764F9722" w:rsidR="4F1B1FCA">
        <w:rPr>
          <w:rFonts w:ascii="Arial" w:hAnsi="Arial" w:eastAsia="Arial" w:cs="Arial"/>
          <w:i w:val="0"/>
          <w:iCs w:val="0"/>
          <w:color w:val="000000" w:themeColor="text1" w:themeTint="FF" w:themeShade="FF"/>
          <w:u w:val="none"/>
        </w:rPr>
        <w:t xml:space="preserve"> story telling </w:t>
      </w:r>
      <w:r w:rsidRPr="764F9722" w:rsidR="4F1B1FCA">
        <w:rPr>
          <w:rFonts w:ascii="Arial" w:hAnsi="Arial" w:eastAsia="Arial" w:cs="Arial"/>
          <w:i w:val="0"/>
          <w:iCs w:val="0"/>
          <w:color w:val="000000" w:themeColor="text1" w:themeTint="FF" w:themeShade="FF"/>
          <w:u w:val="none"/>
        </w:rPr>
        <w:t>behaviour</w:t>
      </w:r>
      <w:r w:rsidRPr="764F9722" w:rsidR="4F1B1FCA">
        <w:rPr>
          <w:rFonts w:ascii="Arial" w:hAnsi="Arial" w:eastAsia="Arial" w:cs="Arial"/>
          <w:i w:val="0"/>
          <w:iCs w:val="0"/>
          <w:color w:val="000000" w:themeColor="text1" w:themeTint="FF" w:themeShade="FF"/>
          <w:u w:val="none"/>
        </w:rPr>
        <w:t xml:space="preserve"> </w:t>
      </w:r>
      <w:r w:rsidRPr="764F9722" w:rsidR="092967A1">
        <w:rPr>
          <w:rFonts w:ascii="Arial" w:hAnsi="Arial" w:eastAsia="Arial" w:cs="Arial"/>
          <w:i w:val="0"/>
          <w:iCs w:val="0"/>
          <w:color w:val="000000" w:themeColor="text1" w:themeTint="FF" w:themeShade="FF"/>
          <w:u w:val="none"/>
        </w:rPr>
        <w:t>can have</w:t>
      </w:r>
      <w:r w:rsidRPr="764F9722" w:rsidR="4F1B1FCA">
        <w:rPr>
          <w:rFonts w:ascii="Arial" w:hAnsi="Arial" w:eastAsia="Arial" w:cs="Arial"/>
          <w:i w:val="0"/>
          <w:iCs w:val="0"/>
          <w:color w:val="000000" w:themeColor="text1" w:themeTint="FF" w:themeShade="FF"/>
          <w:u w:val="none"/>
        </w:rPr>
        <w:t xml:space="preserve"> a positive impact on the</w:t>
      </w:r>
      <w:r w:rsidRPr="764F9722" w:rsidR="0796EA06">
        <w:rPr>
          <w:rFonts w:ascii="Arial" w:hAnsi="Arial" w:eastAsia="Arial" w:cs="Arial"/>
          <w:i w:val="0"/>
          <w:iCs w:val="0"/>
          <w:color w:val="000000" w:themeColor="text1" w:themeTint="FF" w:themeShade="FF"/>
          <w:u w:val="none"/>
        </w:rPr>
        <w:t xml:space="preserve"> children</w:t>
      </w:r>
      <w:r w:rsidRPr="764F9722" w:rsidR="1FC17E4D">
        <w:rPr>
          <w:rFonts w:ascii="Arial" w:hAnsi="Arial" w:eastAsia="Arial" w:cs="Arial"/>
          <w:i w:val="0"/>
          <w:iCs w:val="0"/>
          <w:color w:val="000000" w:themeColor="text1" w:themeTint="FF" w:themeShade="FF"/>
          <w:u w:val="none"/>
        </w:rPr>
        <w:t>’</w:t>
      </w:r>
      <w:r w:rsidRPr="764F9722" w:rsidR="0796EA06">
        <w:rPr>
          <w:rFonts w:ascii="Arial" w:hAnsi="Arial" w:eastAsia="Arial" w:cs="Arial"/>
          <w:i w:val="0"/>
          <w:iCs w:val="0"/>
          <w:color w:val="000000" w:themeColor="text1" w:themeTint="FF" w:themeShade="FF"/>
          <w:u w:val="none"/>
        </w:rPr>
        <w:t>s</w:t>
      </w:r>
      <w:r w:rsidRPr="764F9722" w:rsidR="4F1B1FCA">
        <w:rPr>
          <w:rFonts w:ascii="Arial" w:hAnsi="Arial" w:eastAsia="Arial" w:cs="Arial"/>
          <w:i w:val="0"/>
          <w:iCs w:val="0"/>
          <w:color w:val="000000" w:themeColor="text1" w:themeTint="FF" w:themeShade="FF"/>
          <w:u w:val="none"/>
        </w:rPr>
        <w:t xml:space="preserve"> learning and word retention. </w:t>
      </w:r>
      <w:r w:rsidRPr="764F9722" w:rsidR="0CEE323C">
        <w:rPr>
          <w:rFonts w:ascii="Arial" w:hAnsi="Arial" w:eastAsia="Arial" w:cs="Arial"/>
          <w:i w:val="0"/>
          <w:iCs w:val="0"/>
          <w:color w:val="000000" w:themeColor="text1" w:themeTint="FF" w:themeShade="FF"/>
          <w:u w:val="none"/>
        </w:rPr>
        <w:t xml:space="preserve">Cousins, Minns (2024) </w:t>
      </w:r>
      <w:r w:rsidRPr="764F9722" w:rsidR="1518C356">
        <w:rPr>
          <w:rFonts w:ascii="Arial" w:hAnsi="Arial" w:eastAsia="Arial" w:cs="Arial"/>
          <w:i w:val="0"/>
          <w:iCs w:val="0"/>
          <w:color w:val="000000" w:themeColor="text1" w:themeTint="FF" w:themeShade="FF"/>
          <w:u w:val="none"/>
        </w:rPr>
        <w:t xml:space="preserve">agree that rhymes can help children to absorb the rhythms and sounds that they are hearing and that rhyme and repetition can help children to develop a love of language which will </w:t>
      </w:r>
      <w:r w:rsidRPr="764F9722" w:rsidR="4A51FF77">
        <w:rPr>
          <w:rFonts w:ascii="Arial" w:hAnsi="Arial" w:eastAsia="Arial" w:cs="Arial"/>
          <w:i w:val="0"/>
          <w:iCs w:val="0"/>
          <w:color w:val="000000" w:themeColor="text1" w:themeTint="FF" w:themeShade="FF"/>
          <w:u w:val="none"/>
        </w:rPr>
        <w:t xml:space="preserve">help them to build a good foundation for language and literacy learning. </w:t>
      </w:r>
    </w:p>
    <w:p w:rsidR="772044EE" w:rsidP="764F9722" w:rsidRDefault="772044EE" w14:paraId="7F0CDE53" w14:noSpellErr="1" w14:textId="3ECEBA5C">
      <w:pPr>
        <w:pStyle w:val="Normal"/>
        <w:spacing w:line="360" w:lineRule="auto"/>
        <w:rPr>
          <w:rFonts w:ascii="Arial" w:hAnsi="Arial" w:eastAsia="Arial" w:cs="Arial"/>
          <w:i w:val="0"/>
          <w:iCs w:val="0"/>
          <w:color w:val="000000" w:themeColor="text1" w:themeTint="FF" w:themeShade="FF"/>
          <w:u w:val="none"/>
        </w:rPr>
      </w:pPr>
      <w:r w:rsidRPr="764F9722" w:rsidR="23AC44EF">
        <w:rPr>
          <w:rFonts w:ascii="Arial" w:hAnsi="Arial" w:eastAsia="Arial" w:cs="Arial"/>
          <w:i w:val="0"/>
          <w:iCs w:val="0"/>
          <w:color w:val="000000" w:themeColor="text1" w:themeTint="FF" w:themeShade="FF"/>
          <w:u w:val="none"/>
        </w:rPr>
        <w:t xml:space="preserve">According to Krishnan (2025) Rhyming words help children to make connections between </w:t>
      </w:r>
      <w:r w:rsidRPr="764F9722" w:rsidR="5FA473FB">
        <w:rPr>
          <w:rFonts w:ascii="Arial" w:hAnsi="Arial" w:eastAsia="Arial" w:cs="Arial"/>
          <w:i w:val="0"/>
          <w:iCs w:val="0"/>
          <w:color w:val="000000" w:themeColor="text1" w:themeTint="FF" w:themeShade="FF"/>
          <w:u w:val="none"/>
        </w:rPr>
        <w:t xml:space="preserve">familiar </w:t>
      </w:r>
      <w:r w:rsidRPr="764F9722" w:rsidR="23AC44EF">
        <w:rPr>
          <w:rFonts w:ascii="Arial" w:hAnsi="Arial" w:eastAsia="Arial" w:cs="Arial"/>
          <w:i w:val="0"/>
          <w:iCs w:val="0"/>
          <w:color w:val="000000" w:themeColor="text1" w:themeTint="FF" w:themeShade="FF"/>
          <w:u w:val="none"/>
        </w:rPr>
        <w:t>words and it can lead to them developing phonological awareness as when children hear rhymin</w:t>
      </w:r>
      <w:r w:rsidRPr="764F9722" w:rsidR="2794590D">
        <w:rPr>
          <w:rFonts w:ascii="Arial" w:hAnsi="Arial" w:eastAsia="Arial" w:cs="Arial"/>
          <w:i w:val="0"/>
          <w:iCs w:val="0"/>
          <w:color w:val="000000" w:themeColor="text1" w:themeTint="FF" w:themeShade="FF"/>
          <w:u w:val="none"/>
        </w:rPr>
        <w:t xml:space="preserve">g words, they use the dorsolateral prefrontal cortex part of the brain which helps them remember the familiar sounds in the words they hear, this will make it easier for them to make connections </w:t>
      </w:r>
      <w:r w:rsidRPr="764F9722" w:rsidR="33AB090F">
        <w:rPr>
          <w:rFonts w:ascii="Arial" w:hAnsi="Arial" w:eastAsia="Arial" w:cs="Arial"/>
          <w:i w:val="0"/>
          <w:iCs w:val="0"/>
          <w:color w:val="000000" w:themeColor="text1" w:themeTint="FF" w:themeShade="FF"/>
          <w:u w:val="none"/>
        </w:rPr>
        <w:t>with the letters on a page. Therefore, it will help them when they begin to learn to read</w:t>
      </w:r>
      <w:r w:rsidRPr="764F9722" w:rsidR="0FEF2AF6">
        <w:rPr>
          <w:rFonts w:ascii="Arial" w:hAnsi="Arial" w:eastAsia="Arial" w:cs="Arial"/>
          <w:i w:val="0"/>
          <w:iCs w:val="0"/>
          <w:color w:val="000000" w:themeColor="text1" w:themeTint="FF" w:themeShade="FF"/>
          <w:u w:val="none"/>
        </w:rPr>
        <w:t xml:space="preserve"> and write as it will help with their letter </w:t>
      </w:r>
      <w:r w:rsidRPr="764F9722" w:rsidR="4240DC6B">
        <w:rPr>
          <w:rFonts w:ascii="Arial" w:hAnsi="Arial" w:eastAsia="Arial" w:cs="Arial"/>
          <w:i w:val="0"/>
          <w:iCs w:val="0"/>
          <w:color w:val="000000" w:themeColor="text1" w:themeTint="FF" w:themeShade="FF"/>
          <w:u w:val="none"/>
        </w:rPr>
        <w:t>recognition</w:t>
      </w:r>
      <w:r w:rsidRPr="764F9722" w:rsidR="0FEF2AF6">
        <w:rPr>
          <w:rFonts w:ascii="Arial" w:hAnsi="Arial" w:eastAsia="Arial" w:cs="Arial"/>
          <w:i w:val="0"/>
          <w:iCs w:val="0"/>
          <w:color w:val="000000" w:themeColor="text1" w:themeTint="FF" w:themeShade="FF"/>
          <w:u w:val="none"/>
        </w:rPr>
        <w:t xml:space="preserve">. </w:t>
      </w:r>
    </w:p>
    <w:p w:rsidR="772044EE" w:rsidP="2A9613F4" w:rsidRDefault="772044EE" w14:paraId="773F3F06" w14:textId="405093CC">
      <w:pPr>
        <w:pStyle w:val="Normal"/>
        <w:spacing w:line="360" w:lineRule="auto"/>
        <w:rPr>
          <w:rFonts w:ascii="Arial" w:hAnsi="Arial" w:eastAsia="Arial" w:cs="Arial"/>
          <w:i w:val="0"/>
          <w:iCs w:val="0"/>
          <w:color w:val="000000" w:themeColor="text1" w:themeTint="FF" w:themeShade="FF"/>
          <w:u w:val="none"/>
        </w:rPr>
      </w:pPr>
      <w:r w:rsidRPr="2A9613F4" w:rsidR="5E6C7DFA">
        <w:rPr>
          <w:rFonts w:ascii="Arial" w:hAnsi="Arial" w:eastAsia="Arial" w:cs="Arial"/>
          <w:i w:val="0"/>
          <w:iCs w:val="0"/>
          <w:color w:val="000000" w:themeColor="text1" w:themeTint="FF" w:themeShade="FF"/>
          <w:u w:val="none"/>
        </w:rPr>
        <w:t xml:space="preserve">In both recordings, the two stories chosen include repetitive phrases </w:t>
      </w:r>
      <w:r w:rsidRPr="2A9613F4" w:rsidR="16B2DBB9">
        <w:rPr>
          <w:rFonts w:ascii="Arial" w:hAnsi="Arial" w:eastAsia="Arial" w:cs="Arial"/>
          <w:i w:val="0"/>
          <w:iCs w:val="0"/>
          <w:color w:val="000000" w:themeColor="text1" w:themeTint="FF" w:themeShade="FF"/>
          <w:u w:val="none"/>
        </w:rPr>
        <w:t>throughout,</w:t>
      </w:r>
      <w:r w:rsidRPr="2A9613F4" w:rsidR="16B2DBB9">
        <w:rPr>
          <w:rFonts w:ascii="Arial" w:hAnsi="Arial" w:eastAsia="Arial" w:cs="Arial"/>
          <w:i w:val="0"/>
          <w:iCs w:val="0"/>
          <w:color w:val="000000" w:themeColor="text1" w:themeTint="FF" w:themeShade="FF"/>
          <w:u w:val="none"/>
        </w:rPr>
        <w:t xml:space="preserve"> and both books are written by the same author using similar writing styles, and both are known to be popular with children.</w:t>
      </w:r>
      <w:r w:rsidRPr="2A9613F4" w:rsidR="5E6C7DFA">
        <w:rPr>
          <w:rFonts w:ascii="Arial" w:hAnsi="Arial" w:eastAsia="Arial" w:cs="Arial"/>
          <w:i w:val="0"/>
          <w:iCs w:val="0"/>
          <w:color w:val="000000" w:themeColor="text1" w:themeTint="FF" w:themeShade="FF"/>
          <w:u w:val="none"/>
        </w:rPr>
        <w:t xml:space="preserve"> </w:t>
      </w:r>
      <w:r w:rsidRPr="2A9613F4" w:rsidR="691D02BC">
        <w:rPr>
          <w:rFonts w:ascii="Arial" w:hAnsi="Arial" w:eastAsia="Arial" w:cs="Arial"/>
          <w:i w:val="0"/>
          <w:iCs w:val="0"/>
          <w:color w:val="000000" w:themeColor="text1" w:themeTint="FF" w:themeShade="FF"/>
          <w:u w:val="none"/>
        </w:rPr>
        <w:t xml:space="preserve">Schwab </w:t>
      </w:r>
      <w:r w:rsidRPr="2A9613F4" w:rsidR="691D02BC">
        <w:rPr>
          <w:rFonts w:ascii="Arial" w:hAnsi="Arial" w:eastAsia="Arial" w:cs="Arial"/>
          <w:i w:val="1"/>
          <w:iCs w:val="1"/>
          <w:color w:val="000000" w:themeColor="text1" w:themeTint="FF" w:themeShade="FF"/>
          <w:u w:val="none"/>
        </w:rPr>
        <w:t>et al.</w:t>
      </w:r>
      <w:r w:rsidRPr="2A9613F4" w:rsidR="691D02BC">
        <w:rPr>
          <w:rFonts w:ascii="Arial" w:hAnsi="Arial" w:eastAsia="Arial" w:cs="Arial"/>
          <w:i w:val="0"/>
          <w:iCs w:val="0"/>
          <w:color w:val="000000" w:themeColor="text1" w:themeTint="FF" w:themeShade="FF"/>
          <w:u w:val="none"/>
        </w:rPr>
        <w:t xml:space="preserve"> (2019) suggests that </w:t>
      </w:r>
      <w:r w:rsidRPr="2A9613F4" w:rsidR="7BBD5762">
        <w:rPr>
          <w:rFonts w:ascii="Arial" w:hAnsi="Arial" w:eastAsia="Arial" w:cs="Arial"/>
          <w:i w:val="0"/>
          <w:iCs w:val="0"/>
          <w:color w:val="000000" w:themeColor="text1" w:themeTint="FF" w:themeShade="FF"/>
          <w:u w:val="none"/>
        </w:rPr>
        <w:t>repetitive</w:t>
      </w:r>
      <w:r w:rsidRPr="2A9613F4" w:rsidR="691D02BC">
        <w:rPr>
          <w:rFonts w:ascii="Arial" w:hAnsi="Arial" w:eastAsia="Arial" w:cs="Arial"/>
          <w:i w:val="0"/>
          <w:iCs w:val="0"/>
          <w:color w:val="000000" w:themeColor="text1" w:themeTint="FF" w:themeShade="FF"/>
          <w:u w:val="none"/>
        </w:rPr>
        <w:t xml:space="preserve"> words and phrases can have a positive impact on young children’s vocabulary as </w:t>
      </w:r>
      <w:r w:rsidRPr="2A9613F4" w:rsidR="5F6BEC1E">
        <w:rPr>
          <w:rFonts w:ascii="Arial" w:hAnsi="Arial" w:eastAsia="Arial" w:cs="Arial"/>
          <w:i w:val="0"/>
          <w:iCs w:val="0"/>
          <w:color w:val="000000" w:themeColor="text1" w:themeTint="FF" w:themeShade="FF"/>
          <w:u w:val="none"/>
        </w:rPr>
        <w:t xml:space="preserve">by hearing them repeatedly they are more likely to try to imitate those words and phrases which will help their vocabulary grow. </w:t>
      </w:r>
    </w:p>
    <w:p w:rsidR="772044EE" w:rsidP="764F9722" w:rsidRDefault="772044EE" w14:paraId="6976E102" w14:noSpellErr="1" w14:textId="0BD4C9CA">
      <w:pPr>
        <w:pStyle w:val="Normal"/>
        <w:spacing w:line="360" w:lineRule="auto"/>
        <w:rPr>
          <w:rFonts w:ascii="Arial" w:hAnsi="Arial" w:eastAsia="Arial" w:cs="Arial"/>
          <w:i w:val="0"/>
          <w:iCs w:val="0"/>
          <w:color w:val="000000" w:themeColor="text1" w:themeTint="FF" w:themeShade="FF"/>
          <w:u w:val="none"/>
        </w:rPr>
      </w:pPr>
      <w:r w:rsidRPr="764F9722" w:rsidR="28830FDA">
        <w:rPr>
          <w:rFonts w:ascii="Arial" w:hAnsi="Arial" w:eastAsia="Arial" w:cs="Arial"/>
          <w:i w:val="0"/>
          <w:iCs w:val="0"/>
          <w:color w:val="000000" w:themeColor="text1" w:themeTint="FF" w:themeShade="FF"/>
          <w:u w:val="none"/>
        </w:rPr>
        <w:t>According to Horst (2013) children start to learn words that they have repeatedly heard in stories as young as infancy and repetition can make stories more enjoyable for children and therefore, make it more likely that they will become more engaged</w:t>
      </w:r>
      <w:r w:rsidRPr="764F9722" w:rsidR="7E974B6A">
        <w:rPr>
          <w:rFonts w:ascii="Arial" w:hAnsi="Arial" w:eastAsia="Arial" w:cs="Arial"/>
          <w:i w:val="0"/>
          <w:iCs w:val="0"/>
          <w:color w:val="000000" w:themeColor="text1" w:themeTint="FF" w:themeShade="FF"/>
          <w:u w:val="none"/>
        </w:rPr>
        <w:t xml:space="preserve"> during the story time. </w:t>
      </w:r>
      <w:r w:rsidRPr="764F9722" w:rsidR="56709CBF">
        <w:rPr>
          <w:rFonts w:ascii="Arial" w:hAnsi="Arial" w:eastAsia="Arial" w:cs="Arial"/>
          <w:i w:val="0"/>
          <w:iCs w:val="0"/>
          <w:color w:val="000000" w:themeColor="text1" w:themeTint="FF" w:themeShade="FF"/>
          <w:u w:val="none"/>
        </w:rPr>
        <w:t>Similarly, Hayes (2025) suggests that if the phrases are repetitive, such as in the</w:t>
      </w:r>
      <w:r w:rsidRPr="764F9722" w:rsidR="17FCFAD2">
        <w:rPr>
          <w:rFonts w:ascii="Arial" w:hAnsi="Arial" w:eastAsia="Arial" w:cs="Arial"/>
          <w:i w:val="0"/>
          <w:iCs w:val="0"/>
          <w:color w:val="000000" w:themeColor="text1" w:themeTint="FF" w:themeShade="FF"/>
          <w:u w:val="none"/>
        </w:rPr>
        <w:t xml:space="preserve"> first recording ‘</w:t>
      </w:r>
      <w:r w:rsidRPr="764F9722" w:rsidR="17FCFAD2">
        <w:rPr>
          <w:rFonts w:ascii="Arial" w:hAnsi="Arial" w:eastAsia="Arial" w:cs="Arial"/>
          <w:i w:val="0"/>
          <w:iCs w:val="0"/>
          <w:color w:val="000000" w:themeColor="text1" w:themeTint="FF" w:themeShade="FF"/>
          <w:u w:val="none"/>
        </w:rPr>
        <w:t>No,no,no</w:t>
      </w:r>
      <w:r w:rsidRPr="764F9722" w:rsidR="17FCFAD2">
        <w:rPr>
          <w:rFonts w:ascii="Arial" w:hAnsi="Arial" w:eastAsia="Arial" w:cs="Arial"/>
          <w:i w:val="0"/>
          <w:iCs w:val="0"/>
          <w:color w:val="000000" w:themeColor="text1" w:themeTint="FF" w:themeShade="FF"/>
          <w:u w:val="none"/>
        </w:rPr>
        <w:t>!’ or in the</w:t>
      </w:r>
      <w:r w:rsidRPr="764F9722" w:rsidR="56709CBF">
        <w:rPr>
          <w:rFonts w:ascii="Arial" w:hAnsi="Arial" w:eastAsia="Arial" w:cs="Arial"/>
          <w:i w:val="0"/>
          <w:iCs w:val="0"/>
          <w:color w:val="000000" w:themeColor="text1" w:themeTint="FF" w:themeShade="FF"/>
          <w:u w:val="none"/>
        </w:rPr>
        <w:t xml:space="preserve"> </w:t>
      </w:r>
      <w:r w:rsidRPr="764F9722" w:rsidR="614F23E0">
        <w:rPr>
          <w:rFonts w:ascii="Arial" w:hAnsi="Arial" w:eastAsia="Arial" w:cs="Arial"/>
          <w:i w:val="0"/>
          <w:iCs w:val="0"/>
          <w:color w:val="000000" w:themeColor="text1" w:themeTint="FF" w:themeShade="FF"/>
          <w:u w:val="none"/>
        </w:rPr>
        <w:t>second recording ‘is there room on the broom?’, then the children are more likely to join in and repeat those phrases wh</w:t>
      </w:r>
      <w:r w:rsidRPr="764F9722" w:rsidR="2855DAC8">
        <w:rPr>
          <w:rFonts w:ascii="Arial" w:hAnsi="Arial" w:eastAsia="Arial" w:cs="Arial"/>
          <w:i w:val="0"/>
          <w:iCs w:val="0"/>
          <w:color w:val="000000" w:themeColor="text1" w:themeTint="FF" w:themeShade="FF"/>
          <w:u w:val="none"/>
        </w:rPr>
        <w:t>en the reader does as they anticipate what is going to be said and therefore more likely to be engaged in the story</w:t>
      </w:r>
      <w:r w:rsidRPr="764F9722" w:rsidR="250C1E6E">
        <w:rPr>
          <w:rFonts w:ascii="Arial" w:hAnsi="Arial" w:eastAsia="Arial" w:cs="Arial"/>
          <w:i w:val="0"/>
          <w:iCs w:val="0"/>
          <w:color w:val="000000" w:themeColor="text1" w:themeTint="FF" w:themeShade="FF"/>
          <w:u w:val="none"/>
        </w:rPr>
        <w:t xml:space="preserve">. </w:t>
      </w:r>
      <w:r w:rsidRPr="764F9722" w:rsidR="29455157">
        <w:rPr>
          <w:rFonts w:ascii="Arial" w:hAnsi="Arial" w:eastAsia="Arial" w:cs="Arial"/>
          <w:i w:val="0"/>
          <w:iCs w:val="0"/>
          <w:color w:val="000000" w:themeColor="text1" w:themeTint="FF" w:themeShade="FF"/>
          <w:u w:val="none"/>
        </w:rPr>
        <w:t xml:space="preserve">The reader pauses during the recordings to allow the children to interact </w:t>
      </w:r>
      <w:r w:rsidRPr="764F9722" w:rsidR="175A6C6C">
        <w:rPr>
          <w:rFonts w:ascii="Arial" w:hAnsi="Arial" w:eastAsia="Arial" w:cs="Arial"/>
          <w:i w:val="0"/>
          <w:iCs w:val="0"/>
          <w:color w:val="000000" w:themeColor="text1" w:themeTint="FF" w:themeShade="FF"/>
          <w:u w:val="none"/>
        </w:rPr>
        <w:t xml:space="preserve">during the story </w:t>
      </w:r>
      <w:r w:rsidRPr="764F9722" w:rsidR="29455157">
        <w:rPr>
          <w:rFonts w:ascii="Arial" w:hAnsi="Arial" w:eastAsia="Arial" w:cs="Arial"/>
          <w:i w:val="0"/>
          <w:iCs w:val="0"/>
          <w:color w:val="000000" w:themeColor="text1" w:themeTint="FF" w:themeShade="FF"/>
          <w:u w:val="none"/>
        </w:rPr>
        <w:t xml:space="preserve">and say what they think is going to come next, </w:t>
      </w:r>
      <w:r w:rsidRPr="764F9722" w:rsidR="38FA09C5">
        <w:rPr>
          <w:rFonts w:ascii="Arial" w:hAnsi="Arial" w:eastAsia="Arial" w:cs="Arial"/>
          <w:i w:val="0"/>
          <w:iCs w:val="0"/>
          <w:color w:val="000000" w:themeColor="text1" w:themeTint="FF" w:themeShade="FF"/>
          <w:u w:val="none"/>
        </w:rPr>
        <w:t xml:space="preserve">by doing this they are more likely to remain engaged whilst also enhancing the learning experience. </w:t>
      </w:r>
    </w:p>
    <w:p w:rsidR="772044EE" w:rsidP="2A9613F4" w:rsidRDefault="772044EE" w14:paraId="6D6D23AC" w14:textId="3D178141">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2A9613F4" w:rsidR="6D77B40C">
        <w:rPr>
          <w:rFonts w:ascii="Arial" w:hAnsi="Arial" w:eastAsia="Arial" w:cs="Arial"/>
          <w:i w:val="0"/>
          <w:iCs w:val="0"/>
          <w:color w:val="000000" w:themeColor="text1" w:themeTint="FF" w:themeShade="FF"/>
          <w:u w:val="none"/>
        </w:rPr>
        <w:t>The reader speaks with intonation throughout both recordings and a</w:t>
      </w:r>
      <w:r w:rsidRPr="2A9613F4" w:rsidR="20D4CC2B">
        <w:rPr>
          <w:rFonts w:ascii="Arial" w:hAnsi="Arial" w:eastAsia="Arial" w:cs="Arial"/>
          <w:i w:val="0"/>
          <w:iCs w:val="0"/>
          <w:color w:val="000000" w:themeColor="text1" w:themeTint="FF" w:themeShade="FF"/>
          <w:u w:val="none"/>
        </w:rPr>
        <w:t xml:space="preserve">ccording to Schwanenflugel </w:t>
      </w:r>
      <w:r w:rsidRPr="2A9613F4" w:rsidR="20D4CC2B">
        <w:rPr>
          <w:rFonts w:ascii="Arial" w:hAnsi="Arial" w:eastAsia="Arial" w:cs="Arial"/>
          <w:i w:val="1"/>
          <w:iCs w:val="1"/>
          <w:color w:val="000000" w:themeColor="text1" w:themeTint="FF" w:themeShade="FF"/>
          <w:u w:val="none"/>
        </w:rPr>
        <w:t xml:space="preserve">et al. </w:t>
      </w:r>
      <w:r w:rsidRPr="2A9613F4" w:rsidR="20D4CC2B">
        <w:rPr>
          <w:rFonts w:ascii="Arial" w:hAnsi="Arial" w:eastAsia="Arial" w:cs="Arial"/>
          <w:i w:val="0"/>
          <w:iCs w:val="0"/>
          <w:color w:val="000000" w:themeColor="text1" w:themeTint="FF" w:themeShade="FF"/>
          <w:u w:val="none"/>
        </w:rPr>
        <w:t>(2022)</w:t>
      </w:r>
      <w:r w:rsidRPr="2A9613F4" w:rsidR="75FE96E0">
        <w:rPr>
          <w:rFonts w:ascii="Arial" w:hAnsi="Arial" w:eastAsia="Arial" w:cs="Arial"/>
          <w:i w:val="0"/>
          <w:iCs w:val="0"/>
          <w:color w:val="000000" w:themeColor="text1" w:themeTint="FF" w:themeShade="FF"/>
          <w:u w:val="none"/>
        </w:rPr>
        <w:t>, being</w:t>
      </w:r>
      <w:r w:rsidRPr="2A9613F4" w:rsidR="20D4CC2B">
        <w:rPr>
          <w:rFonts w:ascii="Arial" w:hAnsi="Arial" w:eastAsia="Arial" w:cs="Arial"/>
          <w:i w:val="0"/>
          <w:iCs w:val="0"/>
          <w:color w:val="000000" w:themeColor="text1" w:themeTint="FF" w:themeShade="FF"/>
          <w:u w:val="none"/>
        </w:rPr>
        <w:t xml:space="preserve"> a fluent reader requires not only being able to read a boo</w:t>
      </w:r>
      <w:r w:rsidRPr="2A9613F4" w:rsidR="79F8DE2F">
        <w:rPr>
          <w:rFonts w:ascii="Arial" w:hAnsi="Arial" w:eastAsia="Arial" w:cs="Arial"/>
          <w:i w:val="0"/>
          <w:iCs w:val="0"/>
          <w:color w:val="000000" w:themeColor="text1" w:themeTint="FF" w:themeShade="FF"/>
          <w:u w:val="none"/>
        </w:rPr>
        <w:t xml:space="preserve">k without </w:t>
      </w:r>
      <w:r w:rsidRPr="2A9613F4" w:rsidR="4505734F">
        <w:rPr>
          <w:rFonts w:ascii="Arial" w:hAnsi="Arial" w:eastAsia="Arial" w:cs="Arial"/>
          <w:i w:val="0"/>
          <w:iCs w:val="0"/>
          <w:color w:val="000000" w:themeColor="text1" w:themeTint="FF" w:themeShade="FF"/>
          <w:u w:val="none"/>
        </w:rPr>
        <w:t>hesitation,</w:t>
      </w:r>
      <w:r w:rsidRPr="2A9613F4" w:rsidR="25A81346">
        <w:rPr>
          <w:rFonts w:ascii="Arial" w:hAnsi="Arial" w:eastAsia="Arial" w:cs="Arial"/>
          <w:i w:val="0"/>
          <w:iCs w:val="0"/>
          <w:color w:val="000000" w:themeColor="text1" w:themeTint="FF" w:themeShade="FF"/>
          <w:u w:val="none"/>
        </w:rPr>
        <w:t xml:space="preserve"> but</w:t>
      </w:r>
      <w:r w:rsidRPr="2A9613F4" w:rsidR="79F8DE2F">
        <w:rPr>
          <w:rFonts w:ascii="Arial" w:hAnsi="Arial" w:eastAsia="Arial" w:cs="Arial"/>
          <w:i w:val="0"/>
          <w:iCs w:val="0"/>
          <w:color w:val="000000" w:themeColor="text1" w:themeTint="FF" w:themeShade="FF"/>
          <w:u w:val="none"/>
        </w:rPr>
        <w:t xml:space="preserve"> </w:t>
      </w:r>
      <w:r w:rsidRPr="2A9613F4" w:rsidR="04983E95">
        <w:rPr>
          <w:rFonts w:ascii="Arial" w:hAnsi="Arial" w:eastAsia="Arial" w:cs="Arial"/>
          <w:i w:val="0"/>
          <w:iCs w:val="0"/>
          <w:color w:val="000000" w:themeColor="text1" w:themeTint="FF" w:themeShade="FF"/>
          <w:u w:val="none"/>
        </w:rPr>
        <w:t xml:space="preserve">it also involves speaking </w:t>
      </w:r>
      <w:r w:rsidRPr="2A9613F4" w:rsidR="79F8DE2F">
        <w:rPr>
          <w:rFonts w:ascii="Arial" w:hAnsi="Arial" w:eastAsia="Arial" w:cs="Arial"/>
          <w:i w:val="0"/>
          <w:iCs w:val="0"/>
          <w:color w:val="000000" w:themeColor="text1" w:themeTint="FF" w:themeShade="FF"/>
          <w:u w:val="none"/>
        </w:rPr>
        <w:t xml:space="preserve">with intonation whilst reading such as the rise and fall of the pitch. </w:t>
      </w:r>
    </w:p>
    <w:p w:rsidR="772044EE" w:rsidP="764F9722" w:rsidRDefault="772044EE" w14:paraId="044EA6BB" w14:noSpellErr="1" w14:textId="07E9447F">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676ADCD4">
        <w:rPr>
          <w:rFonts w:ascii="Arial" w:hAnsi="Arial" w:eastAsia="Arial" w:cs="Arial"/>
          <w:i w:val="0"/>
          <w:iCs w:val="0"/>
          <w:color w:val="000000" w:themeColor="text1" w:themeTint="FF" w:themeShade="FF"/>
          <w:u w:val="none"/>
        </w:rPr>
        <w:t xml:space="preserve">Snow, Balog. (2022) </w:t>
      </w:r>
      <w:r w:rsidRPr="764F9722" w:rsidR="6F19699D">
        <w:rPr>
          <w:rFonts w:ascii="Arial" w:hAnsi="Arial" w:eastAsia="Arial" w:cs="Arial"/>
          <w:i w:val="0"/>
          <w:iCs w:val="0"/>
          <w:color w:val="000000" w:themeColor="text1" w:themeTint="FF" w:themeShade="FF"/>
          <w:u w:val="none"/>
        </w:rPr>
        <w:t>suggests</w:t>
      </w:r>
      <w:r w:rsidRPr="764F9722" w:rsidR="676ADCD4">
        <w:rPr>
          <w:rFonts w:ascii="Arial" w:hAnsi="Arial" w:eastAsia="Arial" w:cs="Arial"/>
          <w:i w:val="0"/>
          <w:iCs w:val="0"/>
          <w:color w:val="000000" w:themeColor="text1" w:themeTint="FF" w:themeShade="FF"/>
          <w:u w:val="none"/>
        </w:rPr>
        <w:t xml:space="preserve"> that intonation can develop alongside children’s speech and some aspects of it may begin to develop before speech. However, </w:t>
      </w:r>
      <w:r w:rsidRPr="764F9722" w:rsidR="7DC3600D">
        <w:rPr>
          <w:rFonts w:ascii="Arial" w:hAnsi="Arial" w:eastAsia="Arial" w:cs="Arial"/>
          <w:i w:val="0"/>
          <w:iCs w:val="0"/>
          <w:color w:val="000000" w:themeColor="text1" w:themeTint="FF" w:themeShade="FF"/>
          <w:u w:val="none"/>
        </w:rPr>
        <w:t>although some aspects may develop naturally, children will require help t</w:t>
      </w:r>
      <w:r w:rsidRPr="764F9722" w:rsidR="7EB9D7A7">
        <w:rPr>
          <w:rFonts w:ascii="Arial" w:hAnsi="Arial" w:eastAsia="Arial" w:cs="Arial"/>
          <w:i w:val="0"/>
          <w:iCs w:val="0"/>
          <w:color w:val="000000" w:themeColor="text1" w:themeTint="FF" w:themeShade="FF"/>
          <w:u w:val="none"/>
        </w:rPr>
        <w:t xml:space="preserve">o develop it </w:t>
      </w:r>
      <w:r w:rsidRPr="764F9722" w:rsidR="5CF5BFE0">
        <w:rPr>
          <w:rFonts w:ascii="Arial" w:hAnsi="Arial" w:eastAsia="Arial" w:cs="Arial"/>
          <w:i w:val="0"/>
          <w:iCs w:val="0"/>
          <w:color w:val="000000" w:themeColor="text1" w:themeTint="FF" w:themeShade="FF"/>
          <w:u w:val="none"/>
        </w:rPr>
        <w:t>further</w:t>
      </w:r>
      <w:r w:rsidRPr="764F9722" w:rsidR="7EB9D7A7">
        <w:rPr>
          <w:rFonts w:ascii="Arial" w:hAnsi="Arial" w:eastAsia="Arial" w:cs="Arial"/>
          <w:i w:val="0"/>
          <w:iCs w:val="0"/>
          <w:color w:val="000000" w:themeColor="text1" w:themeTint="FF" w:themeShade="FF"/>
          <w:u w:val="none"/>
        </w:rPr>
        <w:t xml:space="preserve"> as there are various aspects of </w:t>
      </w:r>
      <w:r w:rsidRPr="764F9722" w:rsidR="7B2A0C95">
        <w:rPr>
          <w:rFonts w:ascii="Arial" w:hAnsi="Arial" w:eastAsia="Arial" w:cs="Arial"/>
          <w:i w:val="0"/>
          <w:iCs w:val="0"/>
          <w:color w:val="000000" w:themeColor="text1" w:themeTint="FF" w:themeShade="FF"/>
          <w:u w:val="none"/>
        </w:rPr>
        <w:t>speaking with intonation.</w:t>
      </w:r>
      <w:r w:rsidRPr="764F9722" w:rsidR="365C0664">
        <w:rPr>
          <w:rFonts w:ascii="Arial" w:hAnsi="Arial" w:eastAsia="Arial" w:cs="Arial"/>
          <w:i w:val="0"/>
          <w:iCs w:val="0"/>
          <w:color w:val="000000" w:themeColor="text1" w:themeTint="FF" w:themeShade="FF"/>
          <w:u w:val="none"/>
        </w:rPr>
        <w:t xml:space="preserve"> </w:t>
      </w:r>
      <w:r w:rsidRPr="764F9722" w:rsidR="7B2A0C95">
        <w:rPr>
          <w:rFonts w:ascii="Arial" w:hAnsi="Arial" w:eastAsia="Arial" w:cs="Arial"/>
          <w:i w:val="0"/>
          <w:iCs w:val="0"/>
          <w:color w:val="000000" w:themeColor="text1" w:themeTint="FF" w:themeShade="FF"/>
          <w:u w:val="none"/>
        </w:rPr>
        <w:t xml:space="preserve"> As shown in the </w:t>
      </w:r>
      <w:r w:rsidRPr="764F9722" w:rsidR="47513B08">
        <w:rPr>
          <w:rFonts w:ascii="Arial" w:hAnsi="Arial" w:eastAsia="Arial" w:cs="Arial"/>
          <w:i w:val="0"/>
          <w:iCs w:val="0"/>
          <w:color w:val="000000" w:themeColor="text1" w:themeTint="FF" w:themeShade="FF"/>
          <w:u w:val="none"/>
        </w:rPr>
        <w:t>recordings,</w:t>
      </w:r>
      <w:r w:rsidRPr="764F9722" w:rsidR="7B2A0C95">
        <w:rPr>
          <w:rFonts w:ascii="Arial" w:hAnsi="Arial" w:eastAsia="Arial" w:cs="Arial"/>
          <w:i w:val="0"/>
          <w:iCs w:val="0"/>
          <w:color w:val="000000" w:themeColor="text1" w:themeTint="FF" w:themeShade="FF"/>
          <w:u w:val="none"/>
        </w:rPr>
        <w:t xml:space="preserve"> the reader </w:t>
      </w:r>
      <w:r w:rsidRPr="764F9722" w:rsidR="3FA45F54">
        <w:rPr>
          <w:rFonts w:ascii="Arial" w:hAnsi="Arial" w:eastAsia="Arial" w:cs="Arial"/>
          <w:i w:val="0"/>
          <w:iCs w:val="0"/>
          <w:color w:val="000000" w:themeColor="text1" w:themeTint="FF" w:themeShade="FF"/>
          <w:u w:val="none"/>
        </w:rPr>
        <w:t>changes pitch to show different emotions such as surprise and panic and places emphasis on specific words</w:t>
      </w:r>
      <w:r w:rsidRPr="764F9722" w:rsidR="15E8BCF6">
        <w:rPr>
          <w:rFonts w:ascii="Arial" w:hAnsi="Arial" w:eastAsia="Arial" w:cs="Arial"/>
          <w:i w:val="0"/>
          <w:iCs w:val="0"/>
          <w:color w:val="000000" w:themeColor="text1" w:themeTint="FF" w:themeShade="FF"/>
          <w:u w:val="none"/>
        </w:rPr>
        <w:t xml:space="preserve"> and how certain sentences are read can </w:t>
      </w:r>
      <w:r w:rsidRPr="764F9722" w:rsidR="15E8BCF6">
        <w:rPr>
          <w:rFonts w:ascii="Arial" w:hAnsi="Arial" w:eastAsia="Arial" w:cs="Arial"/>
          <w:i w:val="0"/>
          <w:iCs w:val="0"/>
          <w:color w:val="000000" w:themeColor="text1" w:themeTint="FF" w:themeShade="FF"/>
          <w:u w:val="none"/>
        </w:rPr>
        <w:t>indicate</w:t>
      </w:r>
      <w:r w:rsidRPr="764F9722" w:rsidR="15E8BCF6">
        <w:rPr>
          <w:rFonts w:ascii="Arial" w:hAnsi="Arial" w:eastAsia="Arial" w:cs="Arial"/>
          <w:i w:val="0"/>
          <w:iCs w:val="0"/>
          <w:color w:val="000000" w:themeColor="text1" w:themeTint="FF" w:themeShade="FF"/>
          <w:u w:val="none"/>
        </w:rPr>
        <w:t xml:space="preserve"> whether they are questions or statements.</w:t>
      </w:r>
      <w:r w:rsidRPr="764F9722" w:rsidR="773D1156">
        <w:rPr>
          <w:rFonts w:ascii="Arial" w:hAnsi="Arial" w:eastAsia="Arial" w:cs="Arial"/>
          <w:i w:val="0"/>
          <w:iCs w:val="0"/>
          <w:color w:val="000000" w:themeColor="text1" w:themeTint="FF" w:themeShade="FF"/>
          <w:u w:val="none"/>
        </w:rPr>
        <w:t xml:space="preserve"> </w:t>
      </w:r>
      <w:r w:rsidRPr="764F9722" w:rsidR="7F695906">
        <w:rPr>
          <w:rFonts w:ascii="Arial" w:hAnsi="Arial" w:eastAsia="Arial" w:cs="Arial"/>
          <w:i w:val="0"/>
          <w:iCs w:val="0"/>
          <w:color w:val="000000" w:themeColor="text1" w:themeTint="FF" w:themeShade="FF"/>
          <w:u w:val="none"/>
        </w:rPr>
        <w:t>Therefore,</w:t>
      </w:r>
      <w:r w:rsidRPr="764F9722" w:rsidR="773D1156">
        <w:rPr>
          <w:rFonts w:ascii="Arial" w:hAnsi="Arial" w:eastAsia="Arial" w:cs="Arial"/>
          <w:i w:val="0"/>
          <w:iCs w:val="0"/>
          <w:color w:val="000000" w:themeColor="text1" w:themeTint="FF" w:themeShade="FF"/>
          <w:u w:val="none"/>
        </w:rPr>
        <w:t xml:space="preserve"> this will </w:t>
      </w:r>
      <w:r w:rsidRPr="764F9722" w:rsidR="47D13CFD">
        <w:rPr>
          <w:rFonts w:ascii="Arial" w:hAnsi="Arial" w:eastAsia="Arial" w:cs="Arial"/>
          <w:i w:val="0"/>
          <w:iCs w:val="0"/>
          <w:color w:val="000000" w:themeColor="text1" w:themeTint="FF" w:themeShade="FF"/>
          <w:u w:val="none"/>
        </w:rPr>
        <w:t>not only help children begin to develop those skills, but it will also help them better understand the story that they are listening to</w:t>
      </w:r>
      <w:r w:rsidRPr="764F9722" w:rsidR="606E7C9C">
        <w:rPr>
          <w:rFonts w:ascii="Arial" w:hAnsi="Arial" w:eastAsia="Arial" w:cs="Arial"/>
          <w:i w:val="0"/>
          <w:iCs w:val="0"/>
          <w:color w:val="000000" w:themeColor="text1" w:themeTint="FF" w:themeShade="FF"/>
          <w:u w:val="none"/>
        </w:rPr>
        <w:t xml:space="preserve"> as it gives the words more meaning.</w:t>
      </w:r>
    </w:p>
    <w:p w:rsidR="356896BE" w:rsidP="764F9722" w:rsidRDefault="356896BE" w14:paraId="64812C32" w14:textId="1D4FC214">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356896BE">
        <w:rPr>
          <w:rFonts w:ascii="Arial" w:hAnsi="Arial" w:eastAsia="Arial" w:cs="Arial"/>
          <w:i w:val="0"/>
          <w:iCs w:val="0"/>
          <w:color w:val="000000" w:themeColor="text1" w:themeTint="FF" w:themeShade="FF"/>
          <w:u w:val="none"/>
        </w:rPr>
        <w:t xml:space="preserve">According to Reis (2022) pointing to words when reading can encourage children to imitate the </w:t>
      </w:r>
      <w:r w:rsidRPr="764F9722" w:rsidR="356896BE">
        <w:rPr>
          <w:rFonts w:ascii="Arial" w:hAnsi="Arial" w:eastAsia="Arial" w:cs="Arial"/>
          <w:i w:val="0"/>
          <w:iCs w:val="0"/>
          <w:color w:val="000000" w:themeColor="text1" w:themeTint="FF" w:themeShade="FF"/>
          <w:u w:val="none"/>
        </w:rPr>
        <w:t>behaviour</w:t>
      </w:r>
      <w:r w:rsidRPr="764F9722" w:rsidR="356896BE">
        <w:rPr>
          <w:rFonts w:ascii="Arial" w:hAnsi="Arial" w:eastAsia="Arial" w:cs="Arial"/>
          <w:i w:val="0"/>
          <w:iCs w:val="0"/>
          <w:color w:val="000000" w:themeColor="text1" w:themeTint="FF" w:themeShade="FF"/>
          <w:u w:val="none"/>
        </w:rPr>
        <w:t xml:space="preserve">, stating numerous benefits of </w:t>
      </w:r>
      <w:r w:rsidRPr="764F9722" w:rsidR="48B1BD59">
        <w:rPr>
          <w:rFonts w:ascii="Arial" w:hAnsi="Arial" w:eastAsia="Arial" w:cs="Arial"/>
          <w:i w:val="0"/>
          <w:iCs w:val="0"/>
          <w:color w:val="000000" w:themeColor="text1" w:themeTint="FF" w:themeShade="FF"/>
          <w:u w:val="none"/>
        </w:rPr>
        <w:t>pointing whilst read</w:t>
      </w:r>
      <w:r w:rsidRPr="764F9722" w:rsidR="356896BE">
        <w:rPr>
          <w:rFonts w:ascii="Arial" w:hAnsi="Arial" w:eastAsia="Arial" w:cs="Arial"/>
          <w:i w:val="0"/>
          <w:iCs w:val="0"/>
          <w:color w:val="000000" w:themeColor="text1" w:themeTint="FF" w:themeShade="FF"/>
          <w:u w:val="none"/>
        </w:rPr>
        <w:t xml:space="preserve">ing such as </w:t>
      </w:r>
      <w:r w:rsidRPr="764F9722" w:rsidR="753E9271">
        <w:rPr>
          <w:rFonts w:ascii="Arial" w:hAnsi="Arial" w:eastAsia="Arial" w:cs="Arial"/>
          <w:i w:val="0"/>
          <w:iCs w:val="0"/>
          <w:color w:val="000000" w:themeColor="text1" w:themeTint="FF" w:themeShade="FF"/>
          <w:u w:val="none"/>
        </w:rPr>
        <w:t>if children point when they first start reading it will help them follow the text</w:t>
      </w:r>
      <w:r w:rsidRPr="764F9722" w:rsidR="5FE6358A">
        <w:rPr>
          <w:rFonts w:ascii="Arial" w:hAnsi="Arial" w:eastAsia="Arial" w:cs="Arial"/>
          <w:i w:val="0"/>
          <w:iCs w:val="0"/>
          <w:color w:val="000000" w:themeColor="text1" w:themeTint="FF" w:themeShade="FF"/>
          <w:u w:val="none"/>
        </w:rPr>
        <w:t xml:space="preserve"> and not skip words or lines, </w:t>
      </w:r>
      <w:r w:rsidRPr="764F9722" w:rsidR="67C93B5A">
        <w:rPr>
          <w:rFonts w:ascii="Arial" w:hAnsi="Arial" w:eastAsia="Arial" w:cs="Arial"/>
          <w:i w:val="0"/>
          <w:iCs w:val="0"/>
          <w:color w:val="000000" w:themeColor="text1" w:themeTint="FF" w:themeShade="FF"/>
          <w:u w:val="none"/>
        </w:rPr>
        <w:t>it helps them</w:t>
      </w:r>
      <w:r w:rsidRPr="764F9722" w:rsidR="611641AD">
        <w:rPr>
          <w:rFonts w:ascii="Arial" w:hAnsi="Arial" w:eastAsia="Arial" w:cs="Arial"/>
          <w:i w:val="0"/>
          <w:iCs w:val="0"/>
          <w:color w:val="000000" w:themeColor="text1" w:themeTint="FF" w:themeShade="FF"/>
          <w:u w:val="none"/>
        </w:rPr>
        <w:t xml:space="preserve"> begin to</w:t>
      </w:r>
      <w:r w:rsidRPr="764F9722" w:rsidR="67C93B5A">
        <w:rPr>
          <w:rFonts w:ascii="Arial" w:hAnsi="Arial" w:eastAsia="Arial" w:cs="Arial"/>
          <w:i w:val="0"/>
          <w:iCs w:val="0"/>
          <w:color w:val="000000" w:themeColor="text1" w:themeTint="FF" w:themeShade="FF"/>
          <w:u w:val="none"/>
        </w:rPr>
        <w:t xml:space="preserve"> match letters to the sounds,</w:t>
      </w:r>
      <w:r w:rsidRPr="764F9722" w:rsidR="753E9271">
        <w:rPr>
          <w:rFonts w:ascii="Arial" w:hAnsi="Arial" w:eastAsia="Arial" w:cs="Arial"/>
          <w:i w:val="0"/>
          <w:iCs w:val="0"/>
          <w:color w:val="000000" w:themeColor="text1" w:themeTint="FF" w:themeShade="FF"/>
          <w:u w:val="none"/>
        </w:rPr>
        <w:t xml:space="preserve"> pointing to words and pictures will encourage them to look at the pictures for clues</w:t>
      </w:r>
      <w:r w:rsidRPr="764F9722" w:rsidR="54389DB2">
        <w:rPr>
          <w:rFonts w:ascii="Arial" w:hAnsi="Arial" w:eastAsia="Arial" w:cs="Arial"/>
          <w:i w:val="0"/>
          <w:iCs w:val="0"/>
          <w:color w:val="000000" w:themeColor="text1" w:themeTint="FF" w:themeShade="FF"/>
          <w:u w:val="none"/>
        </w:rPr>
        <w:t xml:space="preserve"> if they are unsure of a word. </w:t>
      </w:r>
      <w:r w:rsidRPr="764F9722" w:rsidR="71D1A047">
        <w:rPr>
          <w:rFonts w:ascii="Arial" w:hAnsi="Arial" w:eastAsia="Arial" w:cs="Arial"/>
          <w:i w:val="0"/>
          <w:iCs w:val="0"/>
          <w:color w:val="000000" w:themeColor="text1" w:themeTint="FF" w:themeShade="FF"/>
          <w:u w:val="none"/>
        </w:rPr>
        <w:t xml:space="preserve">During the first recording using the </w:t>
      </w:r>
      <w:r w:rsidRPr="764F9722" w:rsidR="1CC9E97C">
        <w:rPr>
          <w:rFonts w:ascii="Arial" w:hAnsi="Arial" w:eastAsia="Arial" w:cs="Arial"/>
          <w:i w:val="0"/>
          <w:iCs w:val="0"/>
          <w:color w:val="000000" w:themeColor="text1" w:themeTint="FF" w:themeShade="FF"/>
          <w:u w:val="none"/>
        </w:rPr>
        <w:t>traditional</w:t>
      </w:r>
      <w:r w:rsidRPr="764F9722" w:rsidR="71D1A047">
        <w:rPr>
          <w:rFonts w:ascii="Arial" w:hAnsi="Arial" w:eastAsia="Arial" w:cs="Arial"/>
          <w:i w:val="0"/>
          <w:iCs w:val="0"/>
          <w:color w:val="000000" w:themeColor="text1" w:themeTint="FF" w:themeShade="FF"/>
          <w:u w:val="none"/>
        </w:rPr>
        <w:t xml:space="preserve"> book, the reader does not point to the words, but they do point to the pictures</w:t>
      </w:r>
      <w:r w:rsidRPr="764F9722" w:rsidR="57E10188">
        <w:rPr>
          <w:rFonts w:ascii="Arial" w:hAnsi="Arial" w:eastAsia="Arial" w:cs="Arial"/>
          <w:i w:val="0"/>
          <w:iCs w:val="0"/>
          <w:color w:val="000000" w:themeColor="text1" w:themeTint="FF" w:themeShade="FF"/>
          <w:u w:val="none"/>
        </w:rPr>
        <w:t xml:space="preserve">, pointing to both would </w:t>
      </w:r>
      <w:r w:rsidRPr="764F9722" w:rsidR="40B771D4">
        <w:rPr>
          <w:rFonts w:ascii="Arial" w:hAnsi="Arial" w:eastAsia="Arial" w:cs="Arial"/>
          <w:i w:val="0"/>
          <w:iCs w:val="0"/>
          <w:color w:val="000000" w:themeColor="text1" w:themeTint="FF" w:themeShade="FF"/>
          <w:u w:val="none"/>
        </w:rPr>
        <w:t>have</w:t>
      </w:r>
      <w:r w:rsidRPr="764F9722" w:rsidR="57E10188">
        <w:rPr>
          <w:rFonts w:ascii="Arial" w:hAnsi="Arial" w:eastAsia="Arial" w:cs="Arial"/>
          <w:i w:val="0"/>
          <w:iCs w:val="0"/>
          <w:color w:val="000000" w:themeColor="text1" w:themeTint="FF" w:themeShade="FF"/>
          <w:u w:val="none"/>
        </w:rPr>
        <w:t xml:space="preserve"> been more effective in developing </w:t>
      </w:r>
      <w:r w:rsidRPr="764F9722" w:rsidR="005F2D97">
        <w:rPr>
          <w:rFonts w:ascii="Arial" w:hAnsi="Arial" w:eastAsia="Arial" w:cs="Arial"/>
          <w:i w:val="0"/>
          <w:iCs w:val="0"/>
          <w:color w:val="000000" w:themeColor="text1" w:themeTint="FF" w:themeShade="FF"/>
          <w:u w:val="none"/>
        </w:rPr>
        <w:t>children's</w:t>
      </w:r>
      <w:r w:rsidRPr="764F9722" w:rsidR="57E10188">
        <w:rPr>
          <w:rFonts w:ascii="Arial" w:hAnsi="Arial" w:eastAsia="Arial" w:cs="Arial"/>
          <w:i w:val="0"/>
          <w:iCs w:val="0"/>
          <w:color w:val="000000" w:themeColor="text1" w:themeTint="FF" w:themeShade="FF"/>
          <w:u w:val="none"/>
        </w:rPr>
        <w:t xml:space="preserve"> </w:t>
      </w:r>
      <w:r w:rsidRPr="764F9722" w:rsidR="763D7F19">
        <w:rPr>
          <w:rFonts w:ascii="Arial" w:hAnsi="Arial" w:eastAsia="Arial" w:cs="Arial"/>
          <w:i w:val="0"/>
          <w:iCs w:val="0"/>
          <w:color w:val="000000" w:themeColor="text1" w:themeTint="FF" w:themeShade="FF"/>
          <w:u w:val="none"/>
        </w:rPr>
        <w:t>language</w:t>
      </w:r>
      <w:r w:rsidRPr="764F9722" w:rsidR="57E10188">
        <w:rPr>
          <w:rFonts w:ascii="Arial" w:hAnsi="Arial" w:eastAsia="Arial" w:cs="Arial"/>
          <w:i w:val="0"/>
          <w:iCs w:val="0"/>
          <w:color w:val="000000" w:themeColor="text1" w:themeTint="FF" w:themeShade="FF"/>
          <w:u w:val="none"/>
        </w:rPr>
        <w:t xml:space="preserve"> and literacy skills. </w:t>
      </w:r>
      <w:r w:rsidRPr="764F9722" w:rsidR="4FD70A1F">
        <w:rPr>
          <w:rFonts w:ascii="Arial" w:hAnsi="Arial" w:eastAsia="Arial" w:cs="Arial"/>
          <w:i w:val="0"/>
          <w:iCs w:val="0"/>
          <w:color w:val="000000" w:themeColor="text1" w:themeTint="FF" w:themeShade="FF"/>
          <w:u w:val="none"/>
        </w:rPr>
        <w:t xml:space="preserve">In </w:t>
      </w:r>
      <w:r w:rsidRPr="764F9722" w:rsidR="57E10188">
        <w:rPr>
          <w:rFonts w:ascii="Arial" w:hAnsi="Arial" w:eastAsia="Arial" w:cs="Arial"/>
          <w:i w:val="0"/>
          <w:iCs w:val="0"/>
          <w:color w:val="000000" w:themeColor="text1" w:themeTint="FF" w:themeShade="FF"/>
          <w:u w:val="none"/>
        </w:rPr>
        <w:t>the second recording, the reader does not need to point to the text as the video highlights the words throughout</w:t>
      </w:r>
      <w:r w:rsidRPr="764F9722" w:rsidR="2367D83E">
        <w:rPr>
          <w:rFonts w:ascii="Arial" w:hAnsi="Arial" w:eastAsia="Arial" w:cs="Arial"/>
          <w:i w:val="0"/>
          <w:iCs w:val="0"/>
          <w:color w:val="000000" w:themeColor="text1" w:themeTint="FF" w:themeShade="FF"/>
          <w:u w:val="none"/>
        </w:rPr>
        <w:t xml:space="preserve">. </w:t>
      </w:r>
      <w:r w:rsidRPr="764F9722" w:rsidR="71AF48F4">
        <w:rPr>
          <w:rFonts w:ascii="Arial" w:hAnsi="Arial" w:eastAsia="Arial" w:cs="Arial"/>
          <w:i w:val="0"/>
          <w:iCs w:val="0"/>
          <w:color w:val="000000" w:themeColor="text1" w:themeTint="FF" w:themeShade="FF"/>
          <w:u w:val="none"/>
        </w:rPr>
        <w:t>However,</w:t>
      </w:r>
      <w:r w:rsidRPr="764F9722" w:rsidR="2367D83E">
        <w:rPr>
          <w:rFonts w:ascii="Arial" w:hAnsi="Arial" w:eastAsia="Arial" w:cs="Arial"/>
          <w:i w:val="0"/>
          <w:iCs w:val="0"/>
          <w:color w:val="000000" w:themeColor="text1" w:themeTint="FF" w:themeShade="FF"/>
          <w:u w:val="none"/>
        </w:rPr>
        <w:t xml:space="preserve"> there are times when the reader is </w:t>
      </w:r>
      <w:r w:rsidRPr="764F9722" w:rsidR="2367D83E">
        <w:rPr>
          <w:rFonts w:ascii="Arial" w:hAnsi="Arial" w:eastAsia="Arial" w:cs="Arial"/>
          <w:i w:val="0"/>
          <w:iCs w:val="0"/>
          <w:color w:val="000000" w:themeColor="text1" w:themeTint="FF" w:themeShade="FF"/>
          <w:u w:val="none"/>
        </w:rPr>
        <w:t>out of sync</w:t>
      </w:r>
      <w:r w:rsidRPr="764F9722" w:rsidR="2367D83E">
        <w:rPr>
          <w:rFonts w:ascii="Arial" w:hAnsi="Arial" w:eastAsia="Arial" w:cs="Arial"/>
          <w:i w:val="0"/>
          <w:iCs w:val="0"/>
          <w:color w:val="000000" w:themeColor="text1" w:themeTint="FF" w:themeShade="FF"/>
          <w:u w:val="none"/>
        </w:rPr>
        <w:t xml:space="preserve"> with the words so this could be improved </w:t>
      </w:r>
      <w:r w:rsidRPr="764F9722" w:rsidR="0A5A1F35">
        <w:rPr>
          <w:rFonts w:ascii="Arial" w:hAnsi="Arial" w:eastAsia="Arial" w:cs="Arial"/>
          <w:i w:val="0"/>
          <w:iCs w:val="0"/>
          <w:color w:val="000000" w:themeColor="text1" w:themeTint="FF" w:themeShade="FF"/>
          <w:u w:val="none"/>
        </w:rPr>
        <w:t>with more</w:t>
      </w:r>
      <w:r w:rsidRPr="764F9722" w:rsidR="271C5D6D">
        <w:rPr>
          <w:rFonts w:ascii="Arial" w:hAnsi="Arial" w:eastAsia="Arial" w:cs="Arial"/>
          <w:i w:val="0"/>
          <w:iCs w:val="0"/>
          <w:color w:val="000000" w:themeColor="text1" w:themeTint="FF" w:themeShade="FF"/>
          <w:u w:val="none"/>
        </w:rPr>
        <w:t xml:space="preserve"> practice and being more</w:t>
      </w:r>
      <w:r w:rsidRPr="764F9722" w:rsidR="2367D83E">
        <w:rPr>
          <w:rFonts w:ascii="Arial" w:hAnsi="Arial" w:eastAsia="Arial" w:cs="Arial"/>
          <w:i w:val="0"/>
          <w:iCs w:val="0"/>
          <w:color w:val="000000" w:themeColor="text1" w:themeTint="FF" w:themeShade="FF"/>
          <w:u w:val="none"/>
        </w:rPr>
        <w:t xml:space="preserve"> familiar with </w:t>
      </w:r>
      <w:r w:rsidRPr="764F9722" w:rsidR="563D9138">
        <w:rPr>
          <w:rFonts w:ascii="Arial" w:hAnsi="Arial" w:eastAsia="Arial" w:cs="Arial"/>
          <w:i w:val="0"/>
          <w:iCs w:val="0"/>
          <w:color w:val="000000" w:themeColor="text1" w:themeTint="FF" w:themeShade="FF"/>
          <w:u w:val="none"/>
        </w:rPr>
        <w:t xml:space="preserve">the pace of the story. </w:t>
      </w:r>
    </w:p>
    <w:p w:rsidR="772044EE" w:rsidP="764F9722" w:rsidRDefault="772044EE" w14:paraId="7B1B6206" w14:noSpellErr="1" w14:textId="554C62C5">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1FD28411">
        <w:rPr>
          <w:rFonts w:ascii="Arial" w:hAnsi="Arial" w:eastAsia="Arial" w:cs="Arial"/>
          <w:i w:val="0"/>
          <w:iCs w:val="0"/>
          <w:color w:val="000000" w:themeColor="text1" w:themeTint="FF" w:themeShade="FF"/>
          <w:u w:val="none"/>
        </w:rPr>
        <w:t xml:space="preserve">In the first </w:t>
      </w:r>
      <w:r w:rsidRPr="764F9722" w:rsidR="080AB1F5">
        <w:rPr>
          <w:rFonts w:ascii="Arial" w:hAnsi="Arial" w:eastAsia="Arial" w:cs="Arial"/>
          <w:i w:val="0"/>
          <w:iCs w:val="0"/>
          <w:color w:val="000000" w:themeColor="text1" w:themeTint="FF" w:themeShade="FF"/>
          <w:u w:val="none"/>
        </w:rPr>
        <w:t>recording,</w:t>
      </w:r>
      <w:r w:rsidRPr="764F9722" w:rsidR="1FD28411">
        <w:rPr>
          <w:rFonts w:ascii="Arial" w:hAnsi="Arial" w:eastAsia="Arial" w:cs="Arial"/>
          <w:i w:val="0"/>
          <w:iCs w:val="0"/>
          <w:color w:val="000000" w:themeColor="text1" w:themeTint="FF" w:themeShade="FF"/>
          <w:u w:val="none"/>
        </w:rPr>
        <w:t xml:space="preserve"> the reader uses traditional story telling using a story book and in the second recording the reader reads from a </w:t>
      </w:r>
      <w:r w:rsidRPr="764F9722" w:rsidR="1669B7F1">
        <w:rPr>
          <w:rFonts w:ascii="Arial" w:hAnsi="Arial" w:eastAsia="Arial" w:cs="Arial"/>
          <w:i w:val="0"/>
          <w:iCs w:val="0"/>
          <w:color w:val="000000" w:themeColor="text1" w:themeTint="FF" w:themeShade="FF"/>
          <w:u w:val="none"/>
        </w:rPr>
        <w:t xml:space="preserve">digital story. </w:t>
      </w:r>
      <w:r w:rsidRPr="764F9722" w:rsidR="3AAAAD63">
        <w:rPr>
          <w:rFonts w:ascii="Arial" w:hAnsi="Arial" w:eastAsia="Arial" w:cs="Arial"/>
          <w:i w:val="0"/>
          <w:iCs w:val="0"/>
          <w:color w:val="000000" w:themeColor="text1" w:themeTint="FF" w:themeShade="FF"/>
          <w:u w:val="none"/>
        </w:rPr>
        <w:t>According to Raheim (2021)</w:t>
      </w:r>
      <w:r w:rsidRPr="764F9722" w:rsidR="7E81B429">
        <w:rPr>
          <w:rFonts w:ascii="Arial" w:hAnsi="Arial" w:eastAsia="Arial" w:cs="Arial"/>
          <w:i w:val="0"/>
          <w:iCs w:val="0"/>
          <w:color w:val="000000" w:themeColor="text1" w:themeTint="FF" w:themeShade="FF"/>
          <w:u w:val="none"/>
        </w:rPr>
        <w:t>, digital</w:t>
      </w:r>
      <w:r w:rsidRPr="764F9722" w:rsidR="3AAAAD63">
        <w:rPr>
          <w:rFonts w:ascii="Arial" w:hAnsi="Arial" w:eastAsia="Arial" w:cs="Arial"/>
          <w:i w:val="0"/>
          <w:iCs w:val="0"/>
          <w:color w:val="000000" w:themeColor="text1" w:themeTint="FF" w:themeShade="FF"/>
          <w:u w:val="none"/>
        </w:rPr>
        <w:t xml:space="preserve"> storytelling can improve teaching methods and be more entertaining, encourage </w:t>
      </w:r>
      <w:r w:rsidRPr="764F9722" w:rsidR="7C7E96AE">
        <w:rPr>
          <w:rFonts w:ascii="Arial" w:hAnsi="Arial" w:eastAsia="Arial" w:cs="Arial"/>
          <w:i w:val="0"/>
          <w:iCs w:val="0"/>
          <w:color w:val="000000" w:themeColor="text1" w:themeTint="FF" w:themeShade="FF"/>
          <w:u w:val="none"/>
        </w:rPr>
        <w:t>children</w:t>
      </w:r>
      <w:r w:rsidRPr="764F9722" w:rsidR="3AAAAD63">
        <w:rPr>
          <w:rFonts w:ascii="Arial" w:hAnsi="Arial" w:eastAsia="Arial" w:cs="Arial"/>
          <w:i w:val="0"/>
          <w:iCs w:val="0"/>
          <w:color w:val="000000" w:themeColor="text1" w:themeTint="FF" w:themeShade="FF"/>
          <w:u w:val="none"/>
        </w:rPr>
        <w:t xml:space="preserve"> to be more </w:t>
      </w:r>
      <w:r w:rsidRPr="764F9722" w:rsidR="4DBDFFED">
        <w:rPr>
          <w:rFonts w:ascii="Arial" w:hAnsi="Arial" w:eastAsia="Arial" w:cs="Arial"/>
          <w:i w:val="0"/>
          <w:iCs w:val="0"/>
          <w:color w:val="000000" w:themeColor="text1" w:themeTint="FF" w:themeShade="FF"/>
          <w:u w:val="none"/>
        </w:rPr>
        <w:t>engaged,</w:t>
      </w:r>
      <w:r w:rsidRPr="764F9722" w:rsidR="3AAAAD63">
        <w:rPr>
          <w:rFonts w:ascii="Arial" w:hAnsi="Arial" w:eastAsia="Arial" w:cs="Arial"/>
          <w:i w:val="0"/>
          <w:iCs w:val="0"/>
          <w:color w:val="000000" w:themeColor="text1" w:themeTint="FF" w:themeShade="FF"/>
          <w:u w:val="none"/>
        </w:rPr>
        <w:t xml:space="preserve"> and more likely to communicate throughout</w:t>
      </w:r>
      <w:r w:rsidRPr="764F9722" w:rsidR="6124F3C9">
        <w:rPr>
          <w:rFonts w:ascii="Arial" w:hAnsi="Arial" w:eastAsia="Arial" w:cs="Arial"/>
          <w:i w:val="0"/>
          <w:iCs w:val="0"/>
          <w:color w:val="000000" w:themeColor="text1" w:themeTint="FF" w:themeShade="FF"/>
          <w:u w:val="none"/>
        </w:rPr>
        <w:t xml:space="preserve"> the story.</w:t>
      </w:r>
      <w:r w:rsidRPr="764F9722" w:rsidR="1B379713">
        <w:rPr>
          <w:rFonts w:ascii="Arial" w:hAnsi="Arial" w:eastAsia="Arial" w:cs="Arial"/>
          <w:i w:val="0"/>
          <w:iCs w:val="0"/>
          <w:color w:val="000000" w:themeColor="text1" w:themeTint="FF" w:themeShade="FF"/>
          <w:u w:val="none"/>
        </w:rPr>
        <w:t xml:space="preserve"> However, </w:t>
      </w:r>
      <w:r w:rsidRPr="764F9722" w:rsidR="2784583E">
        <w:rPr>
          <w:rFonts w:ascii="Arial" w:hAnsi="Arial" w:eastAsia="Arial" w:cs="Arial"/>
          <w:i w:val="0"/>
          <w:iCs w:val="0"/>
          <w:color w:val="000000" w:themeColor="text1" w:themeTint="FF" w:themeShade="FF"/>
          <w:u w:val="none"/>
        </w:rPr>
        <w:t xml:space="preserve">with a traditional story book the </w:t>
      </w:r>
      <w:r w:rsidRPr="764F9722" w:rsidR="2784583E">
        <w:rPr>
          <w:rFonts w:ascii="Arial" w:hAnsi="Arial" w:eastAsia="Arial" w:cs="Arial"/>
          <w:i w:val="0"/>
          <w:iCs w:val="0"/>
          <w:color w:val="000000" w:themeColor="text1" w:themeTint="FF" w:themeShade="FF"/>
          <w:u w:val="none"/>
        </w:rPr>
        <w:t>rea</w:t>
      </w:r>
      <w:r w:rsidRPr="764F9722" w:rsidR="4AC1F486">
        <w:rPr>
          <w:rFonts w:ascii="Arial" w:hAnsi="Arial" w:eastAsia="Arial" w:cs="Arial"/>
          <w:i w:val="0"/>
          <w:iCs w:val="0"/>
          <w:color w:val="000000" w:themeColor="text1" w:themeTint="FF" w:themeShade="FF"/>
          <w:u w:val="none"/>
        </w:rPr>
        <w:t>d</w:t>
      </w:r>
      <w:r w:rsidRPr="764F9722" w:rsidR="2784583E">
        <w:rPr>
          <w:rFonts w:ascii="Arial" w:hAnsi="Arial" w:eastAsia="Arial" w:cs="Arial"/>
          <w:i w:val="0"/>
          <w:iCs w:val="0"/>
          <w:color w:val="000000" w:themeColor="text1" w:themeTint="FF" w:themeShade="FF"/>
          <w:u w:val="none"/>
        </w:rPr>
        <w:t>er</w:t>
      </w:r>
      <w:r w:rsidRPr="764F9722" w:rsidR="2784583E">
        <w:rPr>
          <w:rFonts w:ascii="Arial" w:hAnsi="Arial" w:eastAsia="Arial" w:cs="Arial"/>
          <w:i w:val="0"/>
          <w:iCs w:val="0"/>
          <w:color w:val="000000" w:themeColor="text1" w:themeTint="FF" w:themeShade="FF"/>
          <w:u w:val="none"/>
        </w:rPr>
        <w:t xml:space="preserve"> can go at their own pace as they are not following the pace of the digital </w:t>
      </w:r>
      <w:r w:rsidRPr="764F9722" w:rsidR="3F8BCB52">
        <w:rPr>
          <w:rFonts w:ascii="Arial" w:hAnsi="Arial" w:eastAsia="Arial" w:cs="Arial"/>
          <w:i w:val="0"/>
          <w:iCs w:val="0"/>
          <w:color w:val="000000" w:themeColor="text1" w:themeTint="FF" w:themeShade="FF"/>
          <w:u w:val="none"/>
        </w:rPr>
        <w:t>storyteller</w:t>
      </w:r>
      <w:r w:rsidRPr="764F9722" w:rsidR="2784583E">
        <w:rPr>
          <w:rFonts w:ascii="Arial" w:hAnsi="Arial" w:eastAsia="Arial" w:cs="Arial"/>
          <w:i w:val="0"/>
          <w:iCs w:val="0"/>
          <w:color w:val="000000" w:themeColor="text1" w:themeTint="FF" w:themeShade="FF"/>
          <w:u w:val="none"/>
        </w:rPr>
        <w:t xml:space="preserve"> and therefore, stop and start </w:t>
      </w:r>
      <w:r w:rsidRPr="764F9722" w:rsidR="02D94841">
        <w:rPr>
          <w:rFonts w:ascii="Arial" w:hAnsi="Arial" w:eastAsia="Arial" w:cs="Arial"/>
          <w:i w:val="0"/>
          <w:iCs w:val="0"/>
          <w:color w:val="000000" w:themeColor="text1" w:themeTint="FF" w:themeShade="FF"/>
          <w:u w:val="none"/>
        </w:rPr>
        <w:t xml:space="preserve">to interact throughout the story. </w:t>
      </w:r>
      <w:r w:rsidRPr="764F9722" w:rsidR="2DB3CC80">
        <w:rPr>
          <w:rFonts w:ascii="Arial" w:hAnsi="Arial" w:eastAsia="Arial" w:cs="Arial"/>
          <w:i w:val="0"/>
          <w:iCs w:val="0"/>
          <w:color w:val="000000" w:themeColor="text1" w:themeTint="FF" w:themeShade="FF"/>
          <w:u w:val="none"/>
        </w:rPr>
        <w:t>In the second recording, as the reader does not have an interactive whiteboard or remote, it is more difficult to keep stopping and starting the story, espe</w:t>
      </w:r>
      <w:r w:rsidRPr="764F9722" w:rsidR="605624A9">
        <w:rPr>
          <w:rFonts w:ascii="Arial" w:hAnsi="Arial" w:eastAsia="Arial" w:cs="Arial"/>
          <w:i w:val="0"/>
          <w:iCs w:val="0"/>
          <w:color w:val="000000" w:themeColor="text1" w:themeTint="FF" w:themeShade="FF"/>
          <w:u w:val="none"/>
        </w:rPr>
        <w:t xml:space="preserve">cially if they are not as familiar and not so confident with digital story telling. </w:t>
      </w:r>
      <w:r w:rsidRPr="764F9722" w:rsidR="515E6675">
        <w:rPr>
          <w:rFonts w:ascii="Arial" w:hAnsi="Arial" w:eastAsia="Arial" w:cs="Arial"/>
          <w:i w:val="0"/>
          <w:iCs w:val="0"/>
          <w:color w:val="000000" w:themeColor="text1" w:themeTint="FF" w:themeShade="FF"/>
          <w:u w:val="none"/>
        </w:rPr>
        <w:t xml:space="preserve">An interactive whiteboard would </w:t>
      </w:r>
      <w:r w:rsidRPr="764F9722" w:rsidR="47CD49E3">
        <w:rPr>
          <w:rFonts w:ascii="Arial" w:hAnsi="Arial" w:eastAsia="Arial" w:cs="Arial"/>
          <w:i w:val="0"/>
          <w:iCs w:val="0"/>
          <w:color w:val="000000" w:themeColor="text1" w:themeTint="FF" w:themeShade="FF"/>
          <w:u w:val="none"/>
        </w:rPr>
        <w:t xml:space="preserve">have </w:t>
      </w:r>
      <w:r w:rsidRPr="764F9722" w:rsidR="515E6675">
        <w:rPr>
          <w:rFonts w:ascii="Arial" w:hAnsi="Arial" w:eastAsia="Arial" w:cs="Arial"/>
          <w:i w:val="0"/>
          <w:iCs w:val="0"/>
          <w:color w:val="000000" w:themeColor="text1" w:themeTint="FF" w:themeShade="FF"/>
          <w:u w:val="none"/>
        </w:rPr>
        <w:t>also allow</w:t>
      </w:r>
      <w:r w:rsidRPr="764F9722" w:rsidR="1872DF6D">
        <w:rPr>
          <w:rFonts w:ascii="Arial" w:hAnsi="Arial" w:eastAsia="Arial" w:cs="Arial"/>
          <w:i w:val="0"/>
          <w:iCs w:val="0"/>
          <w:color w:val="000000" w:themeColor="text1" w:themeTint="FF" w:themeShade="FF"/>
          <w:u w:val="none"/>
        </w:rPr>
        <w:t>ed</w:t>
      </w:r>
      <w:r w:rsidRPr="764F9722" w:rsidR="515E6675">
        <w:rPr>
          <w:rFonts w:ascii="Arial" w:hAnsi="Arial" w:eastAsia="Arial" w:cs="Arial"/>
          <w:i w:val="0"/>
          <w:iCs w:val="0"/>
          <w:color w:val="000000" w:themeColor="text1" w:themeTint="FF" w:themeShade="FF"/>
          <w:u w:val="none"/>
        </w:rPr>
        <w:t xml:space="preserve"> the children</w:t>
      </w:r>
      <w:r w:rsidRPr="764F9722" w:rsidR="2C78600D">
        <w:rPr>
          <w:rFonts w:ascii="Arial" w:hAnsi="Arial" w:eastAsia="Arial" w:cs="Arial"/>
          <w:i w:val="0"/>
          <w:iCs w:val="0"/>
          <w:color w:val="000000" w:themeColor="text1" w:themeTint="FF" w:themeShade="FF"/>
          <w:u w:val="none"/>
        </w:rPr>
        <w:t xml:space="preserve"> to have</w:t>
      </w:r>
      <w:r w:rsidRPr="764F9722" w:rsidR="515E6675">
        <w:rPr>
          <w:rFonts w:ascii="Arial" w:hAnsi="Arial" w:eastAsia="Arial" w:cs="Arial"/>
          <w:i w:val="0"/>
          <w:iCs w:val="0"/>
          <w:color w:val="000000" w:themeColor="text1" w:themeTint="FF" w:themeShade="FF"/>
          <w:u w:val="none"/>
        </w:rPr>
        <w:t xml:space="preserve"> more opportunity to </w:t>
      </w:r>
      <w:r w:rsidRPr="764F9722" w:rsidR="2111AA51">
        <w:rPr>
          <w:rFonts w:ascii="Arial" w:hAnsi="Arial" w:eastAsia="Arial" w:cs="Arial"/>
          <w:i w:val="0"/>
          <w:iCs w:val="0"/>
          <w:color w:val="000000" w:themeColor="text1" w:themeTint="FF" w:themeShade="FF"/>
          <w:u w:val="none"/>
        </w:rPr>
        <w:t xml:space="preserve">develop their skills and interact more throughout the story, </w:t>
      </w:r>
      <w:r w:rsidRPr="764F9722" w:rsidR="51076E0B">
        <w:rPr>
          <w:rFonts w:ascii="Arial" w:hAnsi="Arial" w:eastAsia="Arial" w:cs="Arial"/>
          <w:i w:val="0"/>
          <w:iCs w:val="0"/>
          <w:color w:val="000000" w:themeColor="text1" w:themeTint="FF" w:themeShade="FF"/>
          <w:u w:val="none"/>
        </w:rPr>
        <w:t xml:space="preserve">for </w:t>
      </w:r>
      <w:r w:rsidRPr="764F9722" w:rsidR="2111AA51">
        <w:rPr>
          <w:rFonts w:ascii="Arial" w:hAnsi="Arial" w:eastAsia="Arial" w:cs="Arial"/>
          <w:i w:val="0"/>
          <w:iCs w:val="0"/>
          <w:color w:val="000000" w:themeColor="text1" w:themeTint="FF" w:themeShade="FF"/>
          <w:u w:val="none"/>
        </w:rPr>
        <w:t xml:space="preserve">the second recording the children could still have been given to do </w:t>
      </w:r>
      <w:r w:rsidRPr="764F9722" w:rsidR="5653E63B">
        <w:rPr>
          <w:rFonts w:ascii="Arial" w:hAnsi="Arial" w:eastAsia="Arial" w:cs="Arial"/>
          <w:i w:val="0"/>
          <w:iCs w:val="0"/>
          <w:color w:val="000000" w:themeColor="text1" w:themeTint="FF" w:themeShade="FF"/>
          <w:u w:val="none"/>
        </w:rPr>
        <w:t>this</w:t>
      </w:r>
      <w:r w:rsidRPr="764F9722" w:rsidR="31EAFE2F">
        <w:rPr>
          <w:rFonts w:ascii="Arial" w:hAnsi="Arial" w:eastAsia="Arial" w:cs="Arial"/>
          <w:i w:val="0"/>
          <w:iCs w:val="0"/>
          <w:color w:val="000000" w:themeColor="text1" w:themeTint="FF" w:themeShade="FF"/>
          <w:u w:val="none"/>
        </w:rPr>
        <w:t xml:space="preserve">. However, by doing this the children could </w:t>
      </w:r>
      <w:r w:rsidRPr="764F9722" w:rsidR="0831F891">
        <w:rPr>
          <w:rFonts w:ascii="Arial" w:hAnsi="Arial" w:eastAsia="Arial" w:cs="Arial"/>
          <w:i w:val="0"/>
          <w:iCs w:val="0"/>
          <w:color w:val="000000" w:themeColor="text1" w:themeTint="FF" w:themeShade="FF"/>
          <w:u w:val="none"/>
        </w:rPr>
        <w:t>have</w:t>
      </w:r>
      <w:r w:rsidRPr="764F9722" w:rsidR="31EAFE2F">
        <w:rPr>
          <w:rFonts w:ascii="Arial" w:hAnsi="Arial" w:eastAsia="Arial" w:cs="Arial"/>
          <w:i w:val="0"/>
          <w:iCs w:val="0"/>
          <w:color w:val="000000" w:themeColor="text1" w:themeTint="FF" w:themeShade="FF"/>
          <w:u w:val="none"/>
        </w:rPr>
        <w:t xml:space="preserve"> been </w:t>
      </w:r>
      <w:r w:rsidRPr="764F9722" w:rsidR="1D7B1F75">
        <w:rPr>
          <w:rFonts w:ascii="Arial" w:hAnsi="Arial" w:eastAsia="Arial" w:cs="Arial"/>
          <w:i w:val="0"/>
          <w:iCs w:val="0"/>
          <w:color w:val="000000" w:themeColor="text1" w:themeTint="FF" w:themeShade="FF"/>
          <w:u w:val="none"/>
        </w:rPr>
        <w:t>distracted,</w:t>
      </w:r>
      <w:r w:rsidRPr="764F9722" w:rsidR="31EAFE2F">
        <w:rPr>
          <w:rFonts w:ascii="Arial" w:hAnsi="Arial" w:eastAsia="Arial" w:cs="Arial"/>
          <w:i w:val="0"/>
          <w:iCs w:val="0"/>
          <w:color w:val="000000" w:themeColor="text1" w:themeTint="FF" w:themeShade="FF"/>
          <w:u w:val="none"/>
        </w:rPr>
        <w:t xml:space="preserve"> which would </w:t>
      </w:r>
      <w:r w:rsidRPr="764F9722" w:rsidR="43A439F7">
        <w:rPr>
          <w:rFonts w:ascii="Arial" w:hAnsi="Arial" w:eastAsia="Arial" w:cs="Arial"/>
          <w:i w:val="0"/>
          <w:iCs w:val="0"/>
          <w:color w:val="000000" w:themeColor="text1" w:themeTint="FF" w:themeShade="FF"/>
          <w:u w:val="none"/>
        </w:rPr>
        <w:t xml:space="preserve">have </w:t>
      </w:r>
      <w:r w:rsidRPr="764F9722" w:rsidR="31EAFE2F">
        <w:rPr>
          <w:rFonts w:ascii="Arial" w:hAnsi="Arial" w:eastAsia="Arial" w:cs="Arial"/>
          <w:i w:val="0"/>
          <w:iCs w:val="0"/>
          <w:color w:val="000000" w:themeColor="text1" w:themeTint="FF" w:themeShade="FF"/>
          <w:u w:val="none"/>
        </w:rPr>
        <w:t xml:space="preserve">affected their engagement and if reading to a large group, </w:t>
      </w:r>
      <w:r w:rsidRPr="764F9722" w:rsidR="77256653">
        <w:rPr>
          <w:rFonts w:ascii="Arial" w:hAnsi="Arial" w:eastAsia="Arial" w:cs="Arial"/>
          <w:i w:val="0"/>
          <w:iCs w:val="0"/>
          <w:color w:val="000000" w:themeColor="text1" w:themeTint="FF" w:themeShade="FF"/>
          <w:u w:val="none"/>
        </w:rPr>
        <w:t xml:space="preserve">it would be more difficult to give every child a turn of being involved. </w:t>
      </w:r>
    </w:p>
    <w:p w:rsidR="772044EE" w:rsidP="764F9722" w:rsidRDefault="772044EE" w14:paraId="1BAC483C" w14:noSpellErr="1" w14:textId="24DDFFCD">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72830DD6">
        <w:rPr>
          <w:rFonts w:ascii="Arial" w:hAnsi="Arial" w:eastAsia="Arial" w:cs="Arial"/>
          <w:i w:val="0"/>
          <w:iCs w:val="0"/>
          <w:color w:val="000000" w:themeColor="text1" w:themeTint="FF" w:themeShade="FF"/>
          <w:u w:val="none"/>
        </w:rPr>
        <w:t>Yuksel</w:t>
      </w:r>
      <w:r w:rsidRPr="764F9722" w:rsidR="015AC07D">
        <w:rPr>
          <w:rFonts w:ascii="Arial" w:hAnsi="Arial" w:eastAsia="Arial" w:cs="Arial"/>
          <w:i w:val="0"/>
          <w:iCs w:val="0"/>
          <w:color w:val="000000" w:themeColor="text1" w:themeTint="FF" w:themeShade="FF"/>
          <w:u w:val="none"/>
        </w:rPr>
        <w:t xml:space="preserve"> (2011) supports this as he claims that one of the main barriers for using digital technology for story telling is the </w:t>
      </w:r>
      <w:r w:rsidRPr="764F9722" w:rsidR="15C6C024">
        <w:rPr>
          <w:rFonts w:ascii="Arial" w:hAnsi="Arial" w:eastAsia="Arial" w:cs="Arial"/>
          <w:i w:val="0"/>
          <w:iCs w:val="0"/>
          <w:color w:val="000000" w:themeColor="text1" w:themeTint="FF" w:themeShade="FF"/>
          <w:u w:val="none"/>
        </w:rPr>
        <w:t>adult's</w:t>
      </w:r>
      <w:r w:rsidRPr="764F9722" w:rsidR="015AC07D">
        <w:rPr>
          <w:rFonts w:ascii="Arial" w:hAnsi="Arial" w:eastAsia="Arial" w:cs="Arial"/>
          <w:i w:val="0"/>
          <w:iCs w:val="0"/>
          <w:color w:val="000000" w:themeColor="text1" w:themeTint="FF" w:themeShade="FF"/>
          <w:u w:val="none"/>
        </w:rPr>
        <w:t xml:space="preserve"> </w:t>
      </w:r>
      <w:r w:rsidRPr="764F9722" w:rsidR="175FA206">
        <w:rPr>
          <w:rFonts w:ascii="Arial" w:hAnsi="Arial" w:eastAsia="Arial" w:cs="Arial"/>
          <w:i w:val="0"/>
          <w:iCs w:val="0"/>
          <w:color w:val="000000" w:themeColor="text1" w:themeTint="FF" w:themeShade="FF"/>
          <w:u w:val="none"/>
        </w:rPr>
        <w:t>ability and confidence with using the technology</w:t>
      </w:r>
      <w:r w:rsidRPr="764F9722" w:rsidR="16F7BD15">
        <w:rPr>
          <w:rFonts w:ascii="Arial" w:hAnsi="Arial" w:eastAsia="Arial" w:cs="Arial"/>
          <w:i w:val="0"/>
          <w:iCs w:val="0"/>
          <w:color w:val="000000" w:themeColor="text1" w:themeTint="FF" w:themeShade="FF"/>
          <w:u w:val="none"/>
        </w:rPr>
        <w:t xml:space="preserve">, if they do not have much experience using it then it will take them time to adjust and therefore, be more time consuming. </w:t>
      </w:r>
      <w:r w:rsidRPr="764F9722" w:rsidR="063AEEED">
        <w:rPr>
          <w:rFonts w:ascii="Arial" w:hAnsi="Arial" w:eastAsia="Arial" w:cs="Arial"/>
          <w:i w:val="0"/>
          <w:iCs w:val="0"/>
          <w:color w:val="000000" w:themeColor="text1" w:themeTint="FF" w:themeShade="FF"/>
          <w:u w:val="none"/>
        </w:rPr>
        <w:t xml:space="preserve">This was </w:t>
      </w:r>
      <w:r w:rsidRPr="764F9722" w:rsidR="063AEEED">
        <w:rPr>
          <w:rFonts w:ascii="Arial" w:hAnsi="Arial" w:eastAsia="Arial" w:cs="Arial"/>
          <w:i w:val="0"/>
          <w:iCs w:val="0"/>
          <w:color w:val="000000" w:themeColor="text1" w:themeTint="FF" w:themeShade="FF"/>
          <w:u w:val="none"/>
        </w:rPr>
        <w:t>evident</w:t>
      </w:r>
      <w:r w:rsidRPr="764F9722" w:rsidR="063AEEED">
        <w:rPr>
          <w:rFonts w:ascii="Arial" w:hAnsi="Arial" w:eastAsia="Arial" w:cs="Arial"/>
          <w:i w:val="0"/>
          <w:iCs w:val="0"/>
          <w:color w:val="000000" w:themeColor="text1" w:themeTint="FF" w:themeShade="FF"/>
          <w:u w:val="none"/>
        </w:rPr>
        <w:t xml:space="preserve"> during the recordings as the digital story recording took longer to record compared to the traditional story as the reader had more experience with reading from a traditional story book</w:t>
      </w:r>
      <w:r w:rsidRPr="764F9722" w:rsidR="3552F34D">
        <w:rPr>
          <w:rFonts w:ascii="Arial" w:hAnsi="Arial" w:eastAsia="Arial" w:cs="Arial"/>
          <w:i w:val="0"/>
          <w:iCs w:val="0"/>
          <w:color w:val="000000" w:themeColor="text1" w:themeTint="FF" w:themeShade="FF"/>
          <w:u w:val="none"/>
        </w:rPr>
        <w:t xml:space="preserve">. </w:t>
      </w:r>
    </w:p>
    <w:p w:rsidR="712F5BC6" w:rsidP="764F9722" w:rsidRDefault="712F5BC6" w14:paraId="482B7F1F" w14:textId="05B98A8B">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712F5BC6">
        <w:rPr>
          <w:rFonts w:ascii="Arial" w:hAnsi="Arial" w:eastAsia="Arial" w:cs="Arial"/>
          <w:i w:val="0"/>
          <w:iCs w:val="0"/>
          <w:color w:val="000000" w:themeColor="text1" w:themeTint="FF" w:themeShade="FF"/>
          <w:u w:val="none"/>
        </w:rPr>
        <w:t>According to the NDNA (2022) Digital Competence Framework (DCF)</w:t>
      </w:r>
      <w:r w:rsidRPr="764F9722" w:rsidR="157A37BD">
        <w:rPr>
          <w:rFonts w:ascii="Arial" w:hAnsi="Arial" w:eastAsia="Arial" w:cs="Arial"/>
          <w:i w:val="0"/>
          <w:iCs w:val="0"/>
          <w:color w:val="000000" w:themeColor="text1" w:themeTint="FF" w:themeShade="FF"/>
          <w:u w:val="none"/>
        </w:rPr>
        <w:t>, it</w:t>
      </w:r>
      <w:r w:rsidRPr="764F9722" w:rsidR="712F5BC6">
        <w:rPr>
          <w:rFonts w:ascii="Arial" w:hAnsi="Arial" w:eastAsia="Arial" w:cs="Arial"/>
          <w:i w:val="0"/>
          <w:iCs w:val="0"/>
          <w:color w:val="000000" w:themeColor="text1" w:themeTint="FF" w:themeShade="FF"/>
          <w:u w:val="none"/>
        </w:rPr>
        <w:t xml:space="preserve"> is necessary for children to be aware and become confident of using technology in a digital world</w:t>
      </w:r>
      <w:r w:rsidRPr="764F9722" w:rsidR="7829FF6C">
        <w:rPr>
          <w:rFonts w:ascii="Arial" w:hAnsi="Arial" w:eastAsia="Arial" w:cs="Arial"/>
          <w:i w:val="0"/>
          <w:iCs w:val="0"/>
          <w:color w:val="000000" w:themeColor="text1" w:themeTint="FF" w:themeShade="FF"/>
          <w:u w:val="none"/>
        </w:rPr>
        <w:t xml:space="preserve"> and children should be given the opportunity to explore and enhance those skills. However, </w:t>
      </w:r>
      <w:r w:rsidRPr="764F9722" w:rsidR="08E4D363">
        <w:rPr>
          <w:rFonts w:ascii="Arial" w:hAnsi="Arial" w:eastAsia="Arial" w:cs="Arial"/>
          <w:i w:val="0"/>
          <w:iCs w:val="0"/>
          <w:color w:val="000000" w:themeColor="text1" w:themeTint="FF" w:themeShade="FF"/>
          <w:u w:val="none"/>
        </w:rPr>
        <w:t xml:space="preserve">they also note that when it comes to digital media such as tablets and laptops, it is important that screentime is </w:t>
      </w:r>
      <w:r w:rsidRPr="764F9722" w:rsidR="7B4850B0">
        <w:rPr>
          <w:rFonts w:ascii="Arial" w:hAnsi="Arial" w:eastAsia="Arial" w:cs="Arial"/>
          <w:i w:val="0"/>
          <w:iCs w:val="0"/>
          <w:color w:val="000000" w:themeColor="text1" w:themeTint="FF" w:themeShade="FF"/>
          <w:u w:val="none"/>
        </w:rPr>
        <w:t>balanced</w:t>
      </w:r>
      <w:r w:rsidRPr="764F9722" w:rsidR="7B4850B0">
        <w:rPr>
          <w:rFonts w:ascii="Arial" w:hAnsi="Arial" w:eastAsia="Arial" w:cs="Arial"/>
          <w:i w:val="0"/>
          <w:iCs w:val="0"/>
          <w:color w:val="000000" w:themeColor="text1" w:themeTint="FF" w:themeShade="FF"/>
          <w:u w:val="none"/>
        </w:rPr>
        <w:t xml:space="preserve">. </w:t>
      </w:r>
      <w:r w:rsidRPr="764F9722" w:rsidR="6DE50237">
        <w:rPr>
          <w:rFonts w:ascii="Arial" w:hAnsi="Arial" w:eastAsia="Arial" w:cs="Arial"/>
          <w:i w:val="0"/>
          <w:iCs w:val="0"/>
          <w:color w:val="000000" w:themeColor="text1" w:themeTint="FF" w:themeShade="FF"/>
          <w:u w:val="none"/>
        </w:rPr>
        <w:t xml:space="preserve">As </w:t>
      </w:r>
      <w:r w:rsidRPr="764F9722" w:rsidR="6DE50237">
        <w:rPr>
          <w:rFonts w:ascii="Arial" w:hAnsi="Arial" w:eastAsia="Arial" w:cs="Arial"/>
          <w:i w:val="0"/>
          <w:iCs w:val="0"/>
          <w:color w:val="000000" w:themeColor="text1" w:themeTint="FF" w:themeShade="FF"/>
          <w:u w:val="none"/>
        </w:rPr>
        <w:t>stated</w:t>
      </w:r>
      <w:r w:rsidRPr="764F9722" w:rsidR="6DE50237">
        <w:rPr>
          <w:rFonts w:ascii="Arial" w:hAnsi="Arial" w:eastAsia="Arial" w:cs="Arial"/>
          <w:i w:val="0"/>
          <w:iCs w:val="0"/>
          <w:color w:val="000000" w:themeColor="text1" w:themeTint="FF" w:themeShade="FF"/>
          <w:u w:val="none"/>
        </w:rPr>
        <w:t xml:space="preserve"> by </w:t>
      </w:r>
      <w:r w:rsidRPr="764F9722" w:rsidR="6DE50237">
        <w:rPr>
          <w:rFonts w:ascii="Arial" w:hAnsi="Arial" w:eastAsia="Arial" w:cs="Arial"/>
          <w:i w:val="0"/>
          <w:iCs w:val="0"/>
          <w:color w:val="000000" w:themeColor="text1" w:themeTint="FF" w:themeShade="FF"/>
          <w:u w:val="none"/>
        </w:rPr>
        <w:t>Mupalla</w:t>
      </w:r>
      <w:r w:rsidRPr="764F9722" w:rsidR="6DE50237">
        <w:rPr>
          <w:rFonts w:ascii="Arial" w:hAnsi="Arial" w:eastAsia="Arial" w:cs="Arial"/>
          <w:i w:val="0"/>
          <w:iCs w:val="0"/>
          <w:color w:val="000000" w:themeColor="text1" w:themeTint="FF" w:themeShade="FF"/>
          <w:u w:val="none"/>
        </w:rPr>
        <w:t xml:space="preserve"> </w:t>
      </w:r>
      <w:r w:rsidRPr="764F9722" w:rsidR="6DE50237">
        <w:rPr>
          <w:rFonts w:ascii="Arial" w:hAnsi="Arial" w:eastAsia="Arial" w:cs="Arial"/>
          <w:i w:val="1"/>
          <w:iCs w:val="1"/>
          <w:color w:val="000000" w:themeColor="text1" w:themeTint="FF" w:themeShade="FF"/>
          <w:u w:val="none"/>
        </w:rPr>
        <w:t xml:space="preserve">et al. </w:t>
      </w:r>
      <w:r w:rsidRPr="764F9722" w:rsidR="6DE50237">
        <w:rPr>
          <w:rFonts w:ascii="Arial" w:hAnsi="Arial" w:eastAsia="Arial" w:cs="Arial"/>
          <w:i w:val="0"/>
          <w:iCs w:val="0"/>
          <w:color w:val="000000" w:themeColor="text1" w:themeTint="FF" w:themeShade="FF"/>
          <w:u w:val="none"/>
        </w:rPr>
        <w:t>(2018)</w:t>
      </w:r>
      <w:r w:rsidRPr="764F9722" w:rsidR="2C59A178">
        <w:rPr>
          <w:rFonts w:ascii="Arial" w:hAnsi="Arial" w:eastAsia="Arial" w:cs="Arial"/>
          <w:i w:val="1"/>
          <w:iCs w:val="1"/>
          <w:color w:val="000000" w:themeColor="text1" w:themeTint="FF" w:themeShade="FF"/>
          <w:u w:val="none"/>
        </w:rPr>
        <w:t>, there</w:t>
      </w:r>
      <w:r w:rsidRPr="764F9722" w:rsidR="6D875835">
        <w:rPr>
          <w:rFonts w:ascii="Arial" w:hAnsi="Arial" w:eastAsia="Arial" w:cs="Arial"/>
          <w:i w:val="0"/>
          <w:iCs w:val="0"/>
          <w:color w:val="000000" w:themeColor="text1" w:themeTint="FF" w:themeShade="FF"/>
          <w:u w:val="none"/>
        </w:rPr>
        <w:t xml:space="preserve"> is a growing concern over children having too much screentime and research has shown it can have a negative effect on their development</w:t>
      </w:r>
      <w:r w:rsidRPr="764F9722" w:rsidR="67DBD7D9">
        <w:rPr>
          <w:rFonts w:ascii="Arial" w:hAnsi="Arial" w:eastAsia="Arial" w:cs="Arial"/>
          <w:i w:val="0"/>
          <w:iCs w:val="0"/>
          <w:color w:val="000000" w:themeColor="text1" w:themeTint="FF" w:themeShade="FF"/>
          <w:u w:val="none"/>
        </w:rPr>
        <w:t xml:space="preserve">. However, it can also be </w:t>
      </w:r>
      <w:r w:rsidRPr="764F9722" w:rsidR="3D82D38D">
        <w:rPr>
          <w:rFonts w:ascii="Arial" w:hAnsi="Arial" w:eastAsia="Arial" w:cs="Arial"/>
          <w:i w:val="0"/>
          <w:iCs w:val="0"/>
          <w:color w:val="000000" w:themeColor="text1" w:themeTint="FF" w:themeShade="FF"/>
          <w:u w:val="none"/>
        </w:rPr>
        <w:t>beneficial</w:t>
      </w:r>
      <w:r w:rsidRPr="764F9722" w:rsidR="67DBD7D9">
        <w:rPr>
          <w:rFonts w:ascii="Arial" w:hAnsi="Arial" w:eastAsia="Arial" w:cs="Arial"/>
          <w:i w:val="0"/>
          <w:iCs w:val="0"/>
          <w:color w:val="000000" w:themeColor="text1" w:themeTint="FF" w:themeShade="FF"/>
          <w:u w:val="none"/>
        </w:rPr>
        <w:t xml:space="preserve"> to </w:t>
      </w:r>
      <w:r w:rsidRPr="764F9722" w:rsidR="27D2C8CB">
        <w:rPr>
          <w:rFonts w:ascii="Arial" w:hAnsi="Arial" w:eastAsia="Arial" w:cs="Arial"/>
          <w:i w:val="0"/>
          <w:iCs w:val="0"/>
          <w:color w:val="000000" w:themeColor="text1" w:themeTint="FF" w:themeShade="FF"/>
          <w:u w:val="none"/>
        </w:rPr>
        <w:t>children's</w:t>
      </w:r>
      <w:r w:rsidRPr="764F9722" w:rsidR="67DBD7D9">
        <w:rPr>
          <w:rFonts w:ascii="Arial" w:hAnsi="Arial" w:eastAsia="Arial" w:cs="Arial"/>
          <w:i w:val="0"/>
          <w:iCs w:val="0"/>
          <w:color w:val="000000" w:themeColor="text1" w:themeTint="FF" w:themeShade="FF"/>
          <w:u w:val="none"/>
        </w:rPr>
        <w:t xml:space="preserve"> </w:t>
      </w:r>
      <w:r w:rsidRPr="764F9722" w:rsidR="2D1F29A0">
        <w:rPr>
          <w:rFonts w:ascii="Arial" w:hAnsi="Arial" w:eastAsia="Arial" w:cs="Arial"/>
          <w:i w:val="0"/>
          <w:iCs w:val="0"/>
          <w:color w:val="000000" w:themeColor="text1" w:themeTint="FF" w:themeShade="FF"/>
          <w:u w:val="none"/>
        </w:rPr>
        <w:t>development,</w:t>
      </w:r>
      <w:r w:rsidRPr="764F9722" w:rsidR="67DBD7D9">
        <w:rPr>
          <w:rFonts w:ascii="Arial" w:hAnsi="Arial" w:eastAsia="Arial" w:cs="Arial"/>
          <w:i w:val="0"/>
          <w:iCs w:val="0"/>
          <w:color w:val="000000" w:themeColor="text1" w:themeTint="FF" w:themeShade="FF"/>
          <w:u w:val="none"/>
        </w:rPr>
        <w:t xml:space="preserve"> </w:t>
      </w:r>
      <w:r w:rsidRPr="764F9722" w:rsidR="69CA3565">
        <w:rPr>
          <w:rFonts w:ascii="Arial" w:hAnsi="Arial" w:eastAsia="Arial" w:cs="Arial"/>
          <w:i w:val="0"/>
          <w:iCs w:val="0"/>
          <w:color w:val="000000" w:themeColor="text1" w:themeTint="FF" w:themeShade="FF"/>
          <w:u w:val="none"/>
        </w:rPr>
        <w:t xml:space="preserve">such as when using electronic books and other </w:t>
      </w:r>
      <w:r w:rsidRPr="764F9722" w:rsidR="16474010">
        <w:rPr>
          <w:rFonts w:ascii="Arial" w:hAnsi="Arial" w:eastAsia="Arial" w:cs="Arial"/>
          <w:i w:val="0"/>
          <w:iCs w:val="0"/>
          <w:color w:val="000000" w:themeColor="text1" w:themeTint="FF" w:themeShade="FF"/>
          <w:u w:val="none"/>
        </w:rPr>
        <w:t>applications</w:t>
      </w:r>
      <w:r w:rsidRPr="764F9722" w:rsidR="69CA3565">
        <w:rPr>
          <w:rFonts w:ascii="Arial" w:hAnsi="Arial" w:eastAsia="Arial" w:cs="Arial"/>
          <w:i w:val="0"/>
          <w:iCs w:val="0"/>
          <w:color w:val="000000" w:themeColor="text1" w:themeTint="FF" w:themeShade="FF"/>
          <w:u w:val="none"/>
        </w:rPr>
        <w:t xml:space="preserve"> that can help children learn to read. Therefore, if used correctly and not overused, it is more likely to have a positive as opposed to a detrimental eff</w:t>
      </w:r>
      <w:r w:rsidRPr="764F9722" w:rsidR="4CC7F197">
        <w:rPr>
          <w:rFonts w:ascii="Arial" w:hAnsi="Arial" w:eastAsia="Arial" w:cs="Arial"/>
          <w:i w:val="0"/>
          <w:iCs w:val="0"/>
          <w:color w:val="000000" w:themeColor="text1" w:themeTint="FF" w:themeShade="FF"/>
          <w:u w:val="none"/>
        </w:rPr>
        <w:t xml:space="preserve">ect on </w:t>
      </w:r>
      <w:r w:rsidRPr="764F9722" w:rsidR="6EE3ACC9">
        <w:rPr>
          <w:rFonts w:ascii="Arial" w:hAnsi="Arial" w:eastAsia="Arial" w:cs="Arial"/>
          <w:i w:val="0"/>
          <w:iCs w:val="0"/>
          <w:color w:val="000000" w:themeColor="text1" w:themeTint="FF" w:themeShade="FF"/>
          <w:u w:val="none"/>
        </w:rPr>
        <w:t>children's</w:t>
      </w:r>
      <w:r w:rsidRPr="764F9722" w:rsidR="4CC7F197">
        <w:rPr>
          <w:rFonts w:ascii="Arial" w:hAnsi="Arial" w:eastAsia="Arial" w:cs="Arial"/>
          <w:i w:val="0"/>
          <w:iCs w:val="0"/>
          <w:color w:val="000000" w:themeColor="text1" w:themeTint="FF" w:themeShade="FF"/>
          <w:u w:val="none"/>
        </w:rPr>
        <w:t xml:space="preserve"> </w:t>
      </w:r>
      <w:r w:rsidRPr="764F9722" w:rsidR="4CC7F197">
        <w:rPr>
          <w:rFonts w:ascii="Arial" w:hAnsi="Arial" w:eastAsia="Arial" w:cs="Arial"/>
          <w:i w:val="0"/>
          <w:iCs w:val="0"/>
          <w:color w:val="000000" w:themeColor="text1" w:themeTint="FF" w:themeShade="FF"/>
          <w:u w:val="none"/>
        </w:rPr>
        <w:t xml:space="preserve">language and literacy skills. </w:t>
      </w:r>
      <w:r w:rsidRPr="764F9722" w:rsidR="2405F4D3">
        <w:rPr>
          <w:rFonts w:ascii="Arial" w:hAnsi="Arial" w:eastAsia="Arial" w:cs="Arial"/>
          <w:i w:val="0"/>
          <w:iCs w:val="0"/>
          <w:color w:val="000000" w:themeColor="text1" w:themeTint="FF" w:themeShade="FF"/>
          <w:u w:val="none"/>
        </w:rPr>
        <w:t xml:space="preserve">However, as traditional story telling </w:t>
      </w:r>
      <w:r w:rsidRPr="764F9722" w:rsidR="7909E7FA">
        <w:rPr>
          <w:rFonts w:ascii="Arial" w:hAnsi="Arial" w:eastAsia="Arial" w:cs="Arial"/>
          <w:i w:val="0"/>
          <w:iCs w:val="0"/>
          <w:color w:val="000000" w:themeColor="text1" w:themeTint="FF" w:themeShade="FF"/>
          <w:u w:val="none"/>
        </w:rPr>
        <w:t>can also help with language and literacy skills</w:t>
      </w:r>
      <w:r w:rsidRPr="764F9722" w:rsidR="2405F4D3">
        <w:rPr>
          <w:rFonts w:ascii="Arial" w:hAnsi="Arial" w:eastAsia="Arial" w:cs="Arial"/>
          <w:i w:val="0"/>
          <w:iCs w:val="0"/>
          <w:color w:val="000000" w:themeColor="text1" w:themeTint="FF" w:themeShade="FF"/>
          <w:u w:val="none"/>
        </w:rPr>
        <w:t xml:space="preserve">, adults, particularly the older </w:t>
      </w:r>
      <w:r w:rsidRPr="764F9722" w:rsidR="322DF331">
        <w:rPr>
          <w:rFonts w:ascii="Arial" w:hAnsi="Arial" w:eastAsia="Arial" w:cs="Arial"/>
          <w:i w:val="0"/>
          <w:iCs w:val="0"/>
          <w:color w:val="000000" w:themeColor="text1" w:themeTint="FF" w:themeShade="FF"/>
          <w:u w:val="none"/>
        </w:rPr>
        <w:t>generation,</w:t>
      </w:r>
      <w:r w:rsidRPr="764F9722" w:rsidR="2405F4D3">
        <w:rPr>
          <w:rFonts w:ascii="Arial" w:hAnsi="Arial" w:eastAsia="Arial" w:cs="Arial"/>
          <w:i w:val="0"/>
          <w:iCs w:val="0"/>
          <w:color w:val="000000" w:themeColor="text1" w:themeTint="FF" w:themeShade="FF"/>
          <w:u w:val="none"/>
        </w:rPr>
        <w:t xml:space="preserve"> may prefer to stick to </w:t>
      </w:r>
      <w:r w:rsidRPr="764F9722" w:rsidR="56323A84">
        <w:rPr>
          <w:rFonts w:ascii="Arial" w:hAnsi="Arial" w:eastAsia="Arial" w:cs="Arial"/>
          <w:i w:val="0"/>
          <w:iCs w:val="0"/>
          <w:color w:val="000000" w:themeColor="text1" w:themeTint="FF" w:themeShade="FF"/>
          <w:u w:val="none"/>
        </w:rPr>
        <w:t>the traditional method</w:t>
      </w:r>
      <w:r w:rsidRPr="764F9722" w:rsidR="5A449D09">
        <w:rPr>
          <w:rFonts w:ascii="Arial" w:hAnsi="Arial" w:eastAsia="Arial" w:cs="Arial"/>
          <w:i w:val="0"/>
          <w:iCs w:val="0"/>
          <w:color w:val="000000" w:themeColor="text1" w:themeTint="FF" w:themeShade="FF"/>
          <w:u w:val="none"/>
        </w:rPr>
        <w:t xml:space="preserve"> as it is what they are used to and find it easier to access. </w:t>
      </w:r>
    </w:p>
    <w:p w:rsidR="044E26FA" w:rsidP="764F9722" w:rsidRDefault="044E26FA" w14:paraId="480DBB42" w14:textId="559AED73">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044E26FA">
        <w:rPr>
          <w:rFonts w:ascii="Arial" w:hAnsi="Arial" w:eastAsia="Arial" w:cs="Arial"/>
          <w:i w:val="0"/>
          <w:iCs w:val="0"/>
          <w:color w:val="000000" w:themeColor="text1" w:themeTint="FF" w:themeShade="FF"/>
          <w:u w:val="none"/>
        </w:rPr>
        <w:t>Most of the sources used to support this paper are from journal articles</w:t>
      </w:r>
      <w:r w:rsidRPr="764F9722" w:rsidR="413BDDB1">
        <w:rPr>
          <w:rFonts w:ascii="Arial" w:hAnsi="Arial" w:eastAsia="Arial" w:cs="Arial"/>
          <w:i w:val="0"/>
          <w:iCs w:val="0"/>
          <w:color w:val="000000" w:themeColor="text1" w:themeTint="FF" w:themeShade="FF"/>
          <w:u w:val="none"/>
        </w:rPr>
        <w:t xml:space="preserve"> which are </w:t>
      </w:r>
      <w:r w:rsidRPr="764F9722" w:rsidR="616D7268">
        <w:rPr>
          <w:rFonts w:ascii="Arial" w:hAnsi="Arial" w:eastAsia="Arial" w:cs="Arial"/>
          <w:i w:val="0"/>
          <w:iCs w:val="0"/>
          <w:color w:val="000000" w:themeColor="text1" w:themeTint="FF" w:themeShade="FF"/>
          <w:u w:val="none"/>
        </w:rPr>
        <w:t xml:space="preserve">reliable, </w:t>
      </w:r>
      <w:r w:rsidRPr="764F9722" w:rsidR="413BDDB1">
        <w:rPr>
          <w:rFonts w:ascii="Arial" w:hAnsi="Arial" w:eastAsia="Arial" w:cs="Arial"/>
          <w:i w:val="0"/>
          <w:iCs w:val="0"/>
          <w:color w:val="000000" w:themeColor="text1" w:themeTint="FF" w:themeShade="FF"/>
          <w:u w:val="none"/>
        </w:rPr>
        <w:t>academic</w:t>
      </w:r>
      <w:r w:rsidRPr="764F9722" w:rsidR="2DA686C4">
        <w:rPr>
          <w:rFonts w:ascii="Arial" w:hAnsi="Arial" w:eastAsia="Arial" w:cs="Arial"/>
          <w:i w:val="0"/>
          <w:iCs w:val="0"/>
          <w:color w:val="000000" w:themeColor="text1" w:themeTint="FF" w:themeShade="FF"/>
          <w:u w:val="none"/>
        </w:rPr>
        <w:t xml:space="preserve"> sources</w:t>
      </w:r>
      <w:r w:rsidRPr="764F9722" w:rsidR="413BDDB1">
        <w:rPr>
          <w:rFonts w:ascii="Arial" w:hAnsi="Arial" w:eastAsia="Arial" w:cs="Arial"/>
          <w:i w:val="0"/>
          <w:iCs w:val="0"/>
          <w:color w:val="000000" w:themeColor="text1" w:themeTint="FF" w:themeShade="FF"/>
          <w:u w:val="none"/>
        </w:rPr>
        <w:t xml:space="preserve"> and often </w:t>
      </w:r>
      <w:r w:rsidRPr="764F9722" w:rsidR="063A6216">
        <w:rPr>
          <w:rFonts w:ascii="Arial" w:hAnsi="Arial" w:eastAsia="Arial" w:cs="Arial"/>
          <w:i w:val="0"/>
          <w:iCs w:val="0"/>
          <w:color w:val="000000" w:themeColor="text1" w:themeTint="FF" w:themeShade="FF"/>
          <w:u w:val="none"/>
        </w:rPr>
        <w:t>look</w:t>
      </w:r>
      <w:r w:rsidRPr="764F9722" w:rsidR="7F0BE873">
        <w:rPr>
          <w:rFonts w:ascii="Arial" w:hAnsi="Arial" w:eastAsia="Arial" w:cs="Arial"/>
          <w:i w:val="0"/>
          <w:iCs w:val="0"/>
          <w:color w:val="000000" w:themeColor="text1" w:themeTint="FF" w:themeShade="FF"/>
          <w:u w:val="none"/>
        </w:rPr>
        <w:t xml:space="preserve"> take an in depth look, including </w:t>
      </w:r>
      <w:r w:rsidRPr="764F9722" w:rsidR="063A6216">
        <w:rPr>
          <w:rFonts w:ascii="Arial" w:hAnsi="Arial" w:eastAsia="Arial" w:cs="Arial"/>
          <w:i w:val="0"/>
          <w:iCs w:val="0"/>
          <w:color w:val="000000" w:themeColor="text1" w:themeTint="FF" w:themeShade="FF"/>
          <w:u w:val="none"/>
        </w:rPr>
        <w:t>both positive and negative aspects and therefore give a more objective</w:t>
      </w:r>
      <w:r w:rsidRPr="764F9722" w:rsidR="1F0DF363">
        <w:rPr>
          <w:rFonts w:ascii="Arial" w:hAnsi="Arial" w:eastAsia="Arial" w:cs="Arial"/>
          <w:i w:val="0"/>
          <w:iCs w:val="0"/>
          <w:color w:val="000000" w:themeColor="text1" w:themeTint="FF" w:themeShade="FF"/>
          <w:u w:val="none"/>
        </w:rPr>
        <w:t xml:space="preserve"> view and allow the reader to form their own opinion, this </w:t>
      </w:r>
      <w:r w:rsidRPr="764F9722" w:rsidR="07EC4294">
        <w:rPr>
          <w:rFonts w:ascii="Arial" w:hAnsi="Arial" w:eastAsia="Arial" w:cs="Arial"/>
          <w:i w:val="0"/>
          <w:iCs w:val="0"/>
          <w:color w:val="000000" w:themeColor="text1" w:themeTint="FF" w:themeShade="FF"/>
          <w:u w:val="none"/>
        </w:rPr>
        <w:t>is</w:t>
      </w:r>
      <w:r w:rsidRPr="764F9722" w:rsidR="1F0DF363">
        <w:rPr>
          <w:rFonts w:ascii="Arial" w:hAnsi="Arial" w:eastAsia="Arial" w:cs="Arial"/>
          <w:i w:val="0"/>
          <w:iCs w:val="0"/>
          <w:color w:val="000000" w:themeColor="text1" w:themeTint="FF" w:themeShade="FF"/>
          <w:u w:val="none"/>
        </w:rPr>
        <w:t xml:space="preserve"> also useful when comparing and contrasting</w:t>
      </w:r>
      <w:r w:rsidRPr="764F9722" w:rsidR="78748554">
        <w:rPr>
          <w:rFonts w:ascii="Arial" w:hAnsi="Arial" w:eastAsia="Arial" w:cs="Arial"/>
          <w:i w:val="0"/>
          <w:iCs w:val="0"/>
          <w:color w:val="000000" w:themeColor="text1" w:themeTint="FF" w:themeShade="FF"/>
          <w:u w:val="none"/>
        </w:rPr>
        <w:t xml:space="preserve"> some aspects</w:t>
      </w:r>
      <w:r w:rsidRPr="764F9722" w:rsidR="1F0DF363">
        <w:rPr>
          <w:rFonts w:ascii="Arial" w:hAnsi="Arial" w:eastAsia="Arial" w:cs="Arial"/>
          <w:i w:val="0"/>
          <w:iCs w:val="0"/>
          <w:color w:val="000000" w:themeColor="text1" w:themeTint="FF" w:themeShade="FF"/>
          <w:u w:val="none"/>
        </w:rPr>
        <w:t>.</w:t>
      </w:r>
      <w:r w:rsidRPr="764F9722" w:rsidR="063A6216">
        <w:rPr>
          <w:rFonts w:ascii="Arial" w:hAnsi="Arial" w:eastAsia="Arial" w:cs="Arial"/>
          <w:i w:val="0"/>
          <w:iCs w:val="0"/>
          <w:color w:val="000000" w:themeColor="text1" w:themeTint="FF" w:themeShade="FF"/>
          <w:u w:val="none"/>
        </w:rPr>
        <w:t xml:space="preserve"> T</w:t>
      </w:r>
      <w:r w:rsidRPr="764F9722" w:rsidR="413BDDB1">
        <w:rPr>
          <w:rFonts w:ascii="Arial" w:hAnsi="Arial" w:eastAsia="Arial" w:cs="Arial"/>
          <w:i w:val="0"/>
          <w:iCs w:val="0"/>
          <w:color w:val="000000" w:themeColor="text1" w:themeTint="FF" w:themeShade="FF"/>
          <w:u w:val="none"/>
        </w:rPr>
        <w:t xml:space="preserve">here were many sources to support the benefits of storytelling and how beneficial it is for language and literacy </w:t>
      </w:r>
      <w:r w:rsidRPr="764F9722" w:rsidR="0CA5D8CE">
        <w:rPr>
          <w:rFonts w:ascii="Arial" w:hAnsi="Arial" w:eastAsia="Arial" w:cs="Arial"/>
          <w:i w:val="0"/>
          <w:iCs w:val="0"/>
          <w:color w:val="000000" w:themeColor="text1" w:themeTint="FF" w:themeShade="FF"/>
          <w:u w:val="none"/>
        </w:rPr>
        <w:t>skills;</w:t>
      </w:r>
      <w:r w:rsidRPr="764F9722" w:rsidR="1CF4DC65">
        <w:rPr>
          <w:rFonts w:ascii="Arial" w:hAnsi="Arial" w:eastAsia="Arial" w:cs="Arial"/>
          <w:i w:val="0"/>
          <w:iCs w:val="0"/>
          <w:color w:val="000000" w:themeColor="text1" w:themeTint="FF" w:themeShade="FF"/>
          <w:u w:val="none"/>
        </w:rPr>
        <w:t xml:space="preserve"> </w:t>
      </w:r>
      <w:r w:rsidRPr="764F9722" w:rsidR="3FE82187">
        <w:rPr>
          <w:rFonts w:ascii="Arial" w:hAnsi="Arial" w:eastAsia="Arial" w:cs="Arial"/>
          <w:i w:val="0"/>
          <w:iCs w:val="0"/>
          <w:color w:val="000000" w:themeColor="text1" w:themeTint="FF" w:themeShade="FF"/>
          <w:u w:val="none"/>
        </w:rPr>
        <w:t xml:space="preserve">there were also </w:t>
      </w:r>
      <w:r w:rsidRPr="764F9722" w:rsidR="3FE82187">
        <w:rPr>
          <w:rFonts w:ascii="Arial" w:hAnsi="Arial" w:eastAsia="Arial" w:cs="Arial"/>
          <w:i w:val="0"/>
          <w:iCs w:val="0"/>
          <w:color w:val="000000" w:themeColor="text1" w:themeTint="FF" w:themeShade="FF"/>
          <w:u w:val="none"/>
        </w:rPr>
        <w:t>numerous</w:t>
      </w:r>
      <w:r w:rsidRPr="764F9722" w:rsidR="3FE82187">
        <w:rPr>
          <w:rFonts w:ascii="Arial" w:hAnsi="Arial" w:eastAsia="Arial" w:cs="Arial"/>
          <w:i w:val="0"/>
          <w:iCs w:val="0"/>
          <w:color w:val="000000" w:themeColor="text1" w:themeTint="FF" w:themeShade="FF"/>
          <w:u w:val="none"/>
        </w:rPr>
        <w:t xml:space="preserve"> sources to support </w:t>
      </w:r>
      <w:r w:rsidRPr="764F9722" w:rsidR="63C481FA">
        <w:rPr>
          <w:rFonts w:ascii="Arial" w:hAnsi="Arial" w:eastAsia="Arial" w:cs="Arial"/>
          <w:i w:val="0"/>
          <w:iCs w:val="0"/>
          <w:color w:val="000000" w:themeColor="text1" w:themeTint="FF" w:themeShade="FF"/>
          <w:u w:val="none"/>
        </w:rPr>
        <w:t xml:space="preserve">why rhyming is an effective story telling </w:t>
      </w:r>
      <w:r w:rsidRPr="764F9722" w:rsidR="63C481FA">
        <w:rPr>
          <w:rFonts w:ascii="Arial" w:hAnsi="Arial" w:eastAsia="Arial" w:cs="Arial"/>
          <w:i w:val="0"/>
          <w:iCs w:val="0"/>
          <w:color w:val="000000" w:themeColor="text1" w:themeTint="FF" w:themeShade="FF"/>
          <w:u w:val="none"/>
        </w:rPr>
        <w:t>behaviour</w:t>
      </w:r>
      <w:r w:rsidRPr="764F9722" w:rsidR="63C481FA">
        <w:rPr>
          <w:rFonts w:ascii="Arial" w:hAnsi="Arial" w:eastAsia="Arial" w:cs="Arial"/>
          <w:i w:val="0"/>
          <w:iCs w:val="0"/>
          <w:color w:val="000000" w:themeColor="text1" w:themeTint="FF" w:themeShade="FF"/>
          <w:u w:val="none"/>
        </w:rPr>
        <w:t>. However, when researching sources to suppor</w:t>
      </w:r>
      <w:r w:rsidRPr="764F9722" w:rsidR="50E14937">
        <w:rPr>
          <w:rFonts w:ascii="Arial" w:hAnsi="Arial" w:eastAsia="Arial" w:cs="Arial"/>
          <w:i w:val="0"/>
          <w:iCs w:val="0"/>
          <w:color w:val="000000" w:themeColor="text1" w:themeTint="FF" w:themeShade="FF"/>
          <w:u w:val="none"/>
        </w:rPr>
        <w:t>t</w:t>
      </w:r>
      <w:r w:rsidRPr="764F9722" w:rsidR="63C481FA">
        <w:rPr>
          <w:rFonts w:ascii="Arial" w:hAnsi="Arial" w:eastAsia="Arial" w:cs="Arial"/>
          <w:i w:val="0"/>
          <w:iCs w:val="0"/>
          <w:color w:val="000000" w:themeColor="text1" w:themeTint="FF" w:themeShade="FF"/>
          <w:u w:val="none"/>
        </w:rPr>
        <w:t xml:space="preserve"> the benefit of repetition in stories, </w:t>
      </w:r>
      <w:r w:rsidRPr="764F9722" w:rsidR="4BFD4433">
        <w:rPr>
          <w:rFonts w:ascii="Arial" w:hAnsi="Arial" w:eastAsia="Arial" w:cs="Arial"/>
          <w:i w:val="0"/>
          <w:iCs w:val="0"/>
          <w:color w:val="000000" w:themeColor="text1" w:themeTint="FF" w:themeShade="FF"/>
          <w:u w:val="none"/>
        </w:rPr>
        <w:t xml:space="preserve">there were more sources to support the benefits of reading the same storybook </w:t>
      </w:r>
      <w:r w:rsidRPr="764F9722" w:rsidR="614E2C46">
        <w:rPr>
          <w:rFonts w:ascii="Arial" w:hAnsi="Arial" w:eastAsia="Arial" w:cs="Arial"/>
          <w:i w:val="0"/>
          <w:iCs w:val="0"/>
          <w:color w:val="000000" w:themeColor="text1" w:themeTint="FF" w:themeShade="FF"/>
          <w:u w:val="none"/>
        </w:rPr>
        <w:t>repeatedly</w:t>
      </w:r>
      <w:r w:rsidRPr="764F9722" w:rsidR="4BFD4433">
        <w:rPr>
          <w:rFonts w:ascii="Arial" w:hAnsi="Arial" w:eastAsia="Arial" w:cs="Arial"/>
          <w:i w:val="0"/>
          <w:iCs w:val="0"/>
          <w:color w:val="000000" w:themeColor="text1" w:themeTint="FF" w:themeShade="FF"/>
          <w:u w:val="none"/>
        </w:rPr>
        <w:t xml:space="preserve"> </w:t>
      </w:r>
      <w:r w:rsidRPr="764F9722" w:rsidR="4BFD4433">
        <w:rPr>
          <w:rFonts w:ascii="Arial" w:hAnsi="Arial" w:eastAsia="Arial" w:cs="Arial"/>
          <w:i w:val="0"/>
          <w:iCs w:val="0"/>
          <w:color w:val="000000" w:themeColor="text1" w:themeTint="FF" w:themeShade="FF"/>
          <w:u w:val="none"/>
        </w:rPr>
        <w:t>as opposed to the benefits of repetitive phrases.</w:t>
      </w:r>
      <w:r w:rsidRPr="764F9722" w:rsidR="2DFA28B3">
        <w:rPr>
          <w:rFonts w:ascii="Arial" w:hAnsi="Arial" w:eastAsia="Arial" w:cs="Arial"/>
          <w:i w:val="0"/>
          <w:iCs w:val="0"/>
          <w:color w:val="000000" w:themeColor="text1" w:themeTint="FF" w:themeShade="FF"/>
          <w:u w:val="none"/>
        </w:rPr>
        <w:t xml:space="preserve"> When researching the benefits of traditional storytelling, most sources found were discussing traditional stories such as fairytales a</w:t>
      </w:r>
      <w:r w:rsidRPr="764F9722" w:rsidR="1F2056AC">
        <w:rPr>
          <w:rFonts w:ascii="Arial" w:hAnsi="Arial" w:eastAsia="Arial" w:cs="Arial"/>
          <w:i w:val="0"/>
          <w:iCs w:val="0"/>
          <w:color w:val="000000" w:themeColor="text1" w:themeTint="FF" w:themeShade="FF"/>
          <w:u w:val="none"/>
        </w:rPr>
        <w:t xml:space="preserve">s opposed to </w:t>
      </w:r>
      <w:r w:rsidRPr="764F9722" w:rsidR="1F2056AC">
        <w:rPr>
          <w:rFonts w:ascii="Arial" w:hAnsi="Arial" w:eastAsia="Arial" w:cs="Arial"/>
          <w:i w:val="0"/>
          <w:iCs w:val="0"/>
          <w:color w:val="000000" w:themeColor="text1" w:themeTint="FF" w:themeShade="FF"/>
          <w:u w:val="none"/>
        </w:rPr>
        <w:t>t</w:t>
      </w:r>
      <w:r w:rsidRPr="764F9722" w:rsidR="1F2056AC">
        <w:rPr>
          <w:rFonts w:ascii="Arial" w:hAnsi="Arial" w:eastAsia="Arial" w:cs="Arial"/>
          <w:i w:val="0"/>
          <w:iCs w:val="0"/>
          <w:color w:val="000000" w:themeColor="text1" w:themeTint="FF" w:themeShade="FF"/>
          <w:u w:val="none"/>
        </w:rPr>
        <w:t>h</w:t>
      </w:r>
      <w:r w:rsidRPr="764F9722" w:rsidR="1F2056AC">
        <w:rPr>
          <w:rFonts w:ascii="Arial" w:hAnsi="Arial" w:eastAsia="Arial" w:cs="Arial"/>
          <w:i w:val="0"/>
          <w:iCs w:val="0"/>
          <w:color w:val="000000" w:themeColor="text1" w:themeTint="FF" w:themeShade="FF"/>
          <w:u w:val="none"/>
        </w:rPr>
        <w:t>e</w:t>
      </w:r>
      <w:r w:rsidRPr="764F9722" w:rsidR="1F2056AC">
        <w:rPr>
          <w:rFonts w:ascii="Arial" w:hAnsi="Arial" w:eastAsia="Arial" w:cs="Arial"/>
          <w:i w:val="0"/>
          <w:iCs w:val="0"/>
          <w:color w:val="000000" w:themeColor="text1" w:themeTint="FF" w:themeShade="FF"/>
          <w:u w:val="none"/>
        </w:rPr>
        <w:t xml:space="preserve"> </w:t>
      </w:r>
      <w:r w:rsidRPr="764F9722" w:rsidR="1F2056AC">
        <w:rPr>
          <w:rFonts w:ascii="Arial" w:hAnsi="Arial" w:eastAsia="Arial" w:cs="Arial"/>
          <w:i w:val="0"/>
          <w:iCs w:val="0"/>
          <w:color w:val="000000" w:themeColor="text1" w:themeTint="FF" w:themeShade="FF"/>
          <w:u w:val="none"/>
        </w:rPr>
        <w:t>t</w:t>
      </w:r>
      <w:r w:rsidRPr="764F9722" w:rsidR="1F2056AC">
        <w:rPr>
          <w:rFonts w:ascii="Arial" w:hAnsi="Arial" w:eastAsia="Arial" w:cs="Arial"/>
          <w:i w:val="0"/>
          <w:iCs w:val="0"/>
          <w:color w:val="000000" w:themeColor="text1" w:themeTint="FF" w:themeShade="FF"/>
          <w:u w:val="none"/>
        </w:rPr>
        <w:t>r</w:t>
      </w:r>
      <w:r w:rsidRPr="764F9722" w:rsidR="1F2056AC">
        <w:rPr>
          <w:rFonts w:ascii="Arial" w:hAnsi="Arial" w:eastAsia="Arial" w:cs="Arial"/>
          <w:i w:val="0"/>
          <w:iCs w:val="0"/>
          <w:color w:val="000000" w:themeColor="text1" w:themeTint="FF" w:themeShade="FF"/>
          <w:u w:val="none"/>
        </w:rPr>
        <w:t>a</w:t>
      </w:r>
      <w:r w:rsidRPr="764F9722" w:rsidR="1F2056AC">
        <w:rPr>
          <w:rFonts w:ascii="Arial" w:hAnsi="Arial" w:eastAsia="Arial" w:cs="Arial"/>
          <w:i w:val="0"/>
          <w:iCs w:val="0"/>
          <w:color w:val="000000" w:themeColor="text1" w:themeTint="FF" w:themeShade="FF"/>
          <w:u w:val="none"/>
        </w:rPr>
        <w:t>d</w:t>
      </w:r>
      <w:r w:rsidRPr="764F9722" w:rsidR="1F2056AC">
        <w:rPr>
          <w:rFonts w:ascii="Arial" w:hAnsi="Arial" w:eastAsia="Arial" w:cs="Arial"/>
          <w:i w:val="0"/>
          <w:iCs w:val="0"/>
          <w:color w:val="000000" w:themeColor="text1" w:themeTint="FF" w:themeShade="FF"/>
          <w:u w:val="none"/>
        </w:rPr>
        <w:t>i</w:t>
      </w:r>
      <w:r w:rsidRPr="764F9722" w:rsidR="1F2056AC">
        <w:rPr>
          <w:rFonts w:ascii="Arial" w:hAnsi="Arial" w:eastAsia="Arial" w:cs="Arial"/>
          <w:i w:val="0"/>
          <w:iCs w:val="0"/>
          <w:color w:val="000000" w:themeColor="text1" w:themeTint="FF" w:themeShade="FF"/>
          <w:u w:val="none"/>
        </w:rPr>
        <w:t>t</w:t>
      </w:r>
      <w:r w:rsidRPr="764F9722" w:rsidR="1F2056AC">
        <w:rPr>
          <w:rFonts w:ascii="Arial" w:hAnsi="Arial" w:eastAsia="Arial" w:cs="Arial"/>
          <w:i w:val="0"/>
          <w:iCs w:val="0"/>
          <w:color w:val="000000" w:themeColor="text1" w:themeTint="FF" w:themeShade="FF"/>
          <w:u w:val="none"/>
        </w:rPr>
        <w:t>i</w:t>
      </w:r>
      <w:r w:rsidRPr="764F9722" w:rsidR="1F2056AC">
        <w:rPr>
          <w:rFonts w:ascii="Arial" w:hAnsi="Arial" w:eastAsia="Arial" w:cs="Arial"/>
          <w:i w:val="0"/>
          <w:iCs w:val="0"/>
          <w:color w:val="000000" w:themeColor="text1" w:themeTint="FF" w:themeShade="FF"/>
          <w:u w:val="none"/>
        </w:rPr>
        <w:t>o</w:t>
      </w:r>
      <w:r w:rsidRPr="764F9722" w:rsidR="1F2056AC">
        <w:rPr>
          <w:rFonts w:ascii="Arial" w:hAnsi="Arial" w:eastAsia="Arial" w:cs="Arial"/>
          <w:i w:val="0"/>
          <w:iCs w:val="0"/>
          <w:color w:val="000000" w:themeColor="text1" w:themeTint="FF" w:themeShade="FF"/>
          <w:u w:val="none"/>
        </w:rPr>
        <w:t>n</w:t>
      </w:r>
      <w:r w:rsidRPr="764F9722" w:rsidR="1F2056AC">
        <w:rPr>
          <w:rFonts w:ascii="Arial" w:hAnsi="Arial" w:eastAsia="Arial" w:cs="Arial"/>
          <w:i w:val="0"/>
          <w:iCs w:val="0"/>
          <w:color w:val="000000" w:themeColor="text1" w:themeTint="FF" w:themeShade="FF"/>
          <w:u w:val="none"/>
        </w:rPr>
        <w:t>a</w:t>
      </w:r>
      <w:r w:rsidRPr="764F9722" w:rsidR="1F2056AC">
        <w:rPr>
          <w:rFonts w:ascii="Arial" w:hAnsi="Arial" w:eastAsia="Arial" w:cs="Arial"/>
          <w:i w:val="0"/>
          <w:iCs w:val="0"/>
          <w:color w:val="000000" w:themeColor="text1" w:themeTint="FF" w:themeShade="FF"/>
          <w:u w:val="none"/>
        </w:rPr>
        <w:t>l</w:t>
      </w:r>
      <w:r w:rsidRPr="764F9722" w:rsidR="1F2056AC">
        <w:rPr>
          <w:rFonts w:ascii="Arial" w:hAnsi="Arial" w:eastAsia="Arial" w:cs="Arial"/>
          <w:i w:val="0"/>
          <w:iCs w:val="0"/>
          <w:color w:val="000000" w:themeColor="text1" w:themeTint="FF" w:themeShade="FF"/>
          <w:u w:val="none"/>
        </w:rPr>
        <w:t xml:space="preserve"> </w:t>
      </w:r>
      <w:r w:rsidRPr="764F9722" w:rsidR="1F2056AC">
        <w:rPr>
          <w:rFonts w:ascii="Arial" w:hAnsi="Arial" w:eastAsia="Arial" w:cs="Arial"/>
          <w:i w:val="0"/>
          <w:iCs w:val="0"/>
          <w:color w:val="000000" w:themeColor="text1" w:themeTint="FF" w:themeShade="FF"/>
          <w:u w:val="none"/>
        </w:rPr>
        <w:t>s</w:t>
      </w:r>
      <w:r w:rsidRPr="764F9722" w:rsidR="1F2056AC">
        <w:rPr>
          <w:rFonts w:ascii="Arial" w:hAnsi="Arial" w:eastAsia="Arial" w:cs="Arial"/>
          <w:i w:val="0"/>
          <w:iCs w:val="0"/>
          <w:color w:val="000000" w:themeColor="text1" w:themeTint="FF" w:themeShade="FF"/>
          <w:u w:val="none"/>
        </w:rPr>
        <w:t>t</w:t>
      </w:r>
      <w:r w:rsidRPr="764F9722" w:rsidR="1F2056AC">
        <w:rPr>
          <w:rFonts w:ascii="Arial" w:hAnsi="Arial" w:eastAsia="Arial" w:cs="Arial"/>
          <w:i w:val="0"/>
          <w:iCs w:val="0"/>
          <w:color w:val="000000" w:themeColor="text1" w:themeTint="FF" w:themeShade="FF"/>
          <w:u w:val="none"/>
        </w:rPr>
        <w:t>ory telling method.</w:t>
      </w:r>
      <w:r w:rsidRPr="764F9722" w:rsidR="32559C50">
        <w:rPr>
          <w:rFonts w:ascii="Arial" w:hAnsi="Arial" w:eastAsia="Arial" w:cs="Arial"/>
          <w:i w:val="0"/>
          <w:iCs w:val="0"/>
          <w:color w:val="000000" w:themeColor="text1" w:themeTint="FF" w:themeShade="FF"/>
          <w:u w:val="none"/>
        </w:rPr>
        <w:t xml:space="preserve"> There were also many sources that were more focused on older children and other benefits of storytelling that were not </w:t>
      </w:r>
      <w:r w:rsidRPr="764F9722" w:rsidR="14834EFA">
        <w:rPr>
          <w:rFonts w:ascii="Arial" w:hAnsi="Arial" w:eastAsia="Arial" w:cs="Arial"/>
          <w:i w:val="0"/>
          <w:iCs w:val="0"/>
          <w:color w:val="000000" w:themeColor="text1" w:themeTint="FF" w:themeShade="FF"/>
          <w:u w:val="none"/>
        </w:rPr>
        <w:t xml:space="preserve">linked to language and literacy and therefore not </w:t>
      </w:r>
      <w:r w:rsidRPr="764F9722" w:rsidR="32559C50">
        <w:rPr>
          <w:rFonts w:ascii="Arial" w:hAnsi="Arial" w:eastAsia="Arial" w:cs="Arial"/>
          <w:i w:val="0"/>
          <w:iCs w:val="0"/>
          <w:color w:val="000000" w:themeColor="text1" w:themeTint="FF" w:themeShade="FF"/>
          <w:u w:val="none"/>
        </w:rPr>
        <w:t xml:space="preserve">relevant to the chosen topic. </w:t>
      </w:r>
    </w:p>
    <w:p w:rsidR="1F2056AC" w:rsidP="764F9722" w:rsidRDefault="1F2056AC" w14:paraId="18B2C4B6" w14:textId="33ABFF01">
      <w:pPr>
        <w:pStyle w:val="Normal"/>
        <w:suppressLineNumbers w:val="0"/>
        <w:bidi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r w:rsidRPr="764F9722" w:rsidR="1F2056AC">
        <w:rPr>
          <w:rFonts w:ascii="Arial" w:hAnsi="Arial" w:eastAsia="Arial" w:cs="Arial"/>
          <w:i w:val="0"/>
          <w:iCs w:val="0"/>
          <w:color w:val="000000" w:themeColor="text1" w:themeTint="FF" w:themeShade="FF"/>
          <w:u w:val="none"/>
        </w:rPr>
        <w:t xml:space="preserve"> </w:t>
      </w:r>
      <w:r w:rsidRPr="764F9722" w:rsidR="6F64DBA7">
        <w:rPr>
          <w:rFonts w:ascii="Arial" w:hAnsi="Arial" w:eastAsia="Arial" w:cs="Arial"/>
          <w:i w:val="0"/>
          <w:iCs w:val="0"/>
          <w:color w:val="000000" w:themeColor="text1" w:themeTint="FF" w:themeShade="FF"/>
          <w:u w:val="none"/>
        </w:rPr>
        <w:t xml:space="preserve">Overall, it was not difficult to find useful, reliable sources to support this </w:t>
      </w:r>
      <w:r w:rsidRPr="764F9722" w:rsidR="71A8D502">
        <w:rPr>
          <w:rFonts w:ascii="Arial" w:hAnsi="Arial" w:eastAsia="Arial" w:cs="Arial"/>
          <w:i w:val="0"/>
          <w:iCs w:val="0"/>
          <w:color w:val="000000" w:themeColor="text1" w:themeTint="FF" w:themeShade="FF"/>
          <w:u w:val="none"/>
        </w:rPr>
        <w:t>paper;</w:t>
      </w:r>
      <w:r w:rsidRPr="764F9722" w:rsidR="6F64DBA7">
        <w:rPr>
          <w:rFonts w:ascii="Arial" w:hAnsi="Arial" w:eastAsia="Arial" w:cs="Arial"/>
          <w:i w:val="0"/>
          <w:iCs w:val="0"/>
          <w:color w:val="000000" w:themeColor="text1" w:themeTint="FF" w:themeShade="FF"/>
          <w:u w:val="none"/>
        </w:rPr>
        <w:t xml:space="preserve"> it was </w:t>
      </w:r>
      <w:r w:rsidRPr="764F9722" w:rsidR="27090349">
        <w:rPr>
          <w:rFonts w:ascii="Arial" w:hAnsi="Arial" w:eastAsia="Arial" w:cs="Arial"/>
          <w:i w:val="0"/>
          <w:iCs w:val="0"/>
          <w:color w:val="000000" w:themeColor="text1" w:themeTint="FF" w:themeShade="FF"/>
          <w:u w:val="none"/>
        </w:rPr>
        <w:t>more difficult</w:t>
      </w:r>
      <w:r w:rsidRPr="764F9722" w:rsidR="6F64DBA7">
        <w:rPr>
          <w:rFonts w:ascii="Arial" w:hAnsi="Arial" w:eastAsia="Arial" w:cs="Arial"/>
          <w:i w:val="0"/>
          <w:iCs w:val="0"/>
          <w:color w:val="000000" w:themeColor="text1" w:themeTint="FF" w:themeShade="FF"/>
          <w:u w:val="none"/>
        </w:rPr>
        <w:t xml:space="preserve"> </w:t>
      </w:r>
      <w:r w:rsidRPr="764F9722" w:rsidR="24234361">
        <w:rPr>
          <w:rFonts w:ascii="Arial" w:hAnsi="Arial" w:eastAsia="Arial" w:cs="Arial"/>
          <w:i w:val="0"/>
          <w:iCs w:val="0"/>
          <w:color w:val="000000" w:themeColor="text1" w:themeTint="FF" w:themeShade="FF"/>
          <w:u w:val="none"/>
        </w:rPr>
        <w:t>to correctly refine</w:t>
      </w:r>
      <w:r w:rsidRPr="764F9722" w:rsidR="6F64DBA7">
        <w:rPr>
          <w:rFonts w:ascii="Arial" w:hAnsi="Arial" w:eastAsia="Arial" w:cs="Arial"/>
          <w:i w:val="0"/>
          <w:iCs w:val="0"/>
          <w:color w:val="000000" w:themeColor="text1" w:themeTint="FF" w:themeShade="FF"/>
          <w:u w:val="none"/>
        </w:rPr>
        <w:t xml:space="preserve"> the search to keep it relevant to the topic a</w:t>
      </w:r>
      <w:r w:rsidRPr="764F9722" w:rsidR="1D9C7FAA">
        <w:rPr>
          <w:rFonts w:ascii="Arial" w:hAnsi="Arial" w:eastAsia="Arial" w:cs="Arial"/>
          <w:i w:val="0"/>
          <w:iCs w:val="0"/>
          <w:color w:val="000000" w:themeColor="text1" w:themeTint="FF" w:themeShade="FF"/>
          <w:u w:val="none"/>
        </w:rPr>
        <w:t xml:space="preserve">nd related to language and literacy in the early years. </w:t>
      </w:r>
    </w:p>
    <w:p w:rsidR="772044EE" w:rsidP="764F9722" w:rsidRDefault="772044EE" w14:paraId="23E13E87" w14:noSpellErr="1" w14:textId="6DE6BD25">
      <w:pPr>
        <w:pStyle w:val="Normal"/>
        <w:suppressLineNumbers w:val="0"/>
        <w:spacing w:before="0" w:beforeAutospacing="off" w:after="160" w:afterAutospacing="off" w:line="360" w:lineRule="auto"/>
        <w:ind w:left="0" w:right="0"/>
        <w:jc w:val="left"/>
        <w:rPr>
          <w:rFonts w:ascii="Arial" w:hAnsi="Arial" w:eastAsia="Arial" w:cs="Arial"/>
          <w:i w:val="0"/>
          <w:iCs w:val="0"/>
          <w:color w:val="000000" w:themeColor="text1" w:themeTint="FF" w:themeShade="FF"/>
          <w:u w:val="none"/>
        </w:rPr>
      </w:pPr>
    </w:p>
    <w:p w:rsidR="772044EE" w:rsidP="2A9613F4" w:rsidRDefault="772044EE" w14:paraId="07BF1D20" w14:noSpellErr="1" w14:textId="6B7F1CFA">
      <w:pPr>
        <w:pStyle w:val="Normal"/>
        <w:rPr>
          <w:rFonts w:ascii="Arial" w:hAnsi="Arial" w:eastAsia="Arial" w:cs="Arial"/>
          <w:i w:val="0"/>
          <w:iCs w:val="0"/>
          <w:color w:val="000000" w:themeColor="text1" w:themeTint="FF" w:themeShade="FF"/>
          <w:u w:val="none"/>
        </w:rPr>
      </w:pPr>
    </w:p>
    <w:p w:rsidR="772044EE" w:rsidP="772044EE" w:rsidRDefault="772044EE" w14:paraId="18117298" w14:textId="01E7286D" w14:noSpellErr="1">
      <w:pPr>
        <w:pStyle w:val="Normal"/>
        <w:rPr>
          <w:rFonts w:ascii="Arial" w:hAnsi="Arial" w:eastAsia="Arial" w:cs="Arial"/>
          <w:color w:val="FF0000"/>
          <w:u w:val="none"/>
        </w:rPr>
      </w:pPr>
    </w:p>
    <w:p w:rsidR="78836AEB" w:rsidP="2A9613F4" w:rsidRDefault="78836AEB" w14:paraId="2997BBA1" w14:textId="20695796" w14:noSpellErr="1">
      <w:pPr>
        <w:pStyle w:val="Normal"/>
        <w:spacing w:line="360" w:lineRule="auto"/>
        <w:rPr>
          <w:rFonts w:ascii="Arial" w:hAnsi="Arial" w:eastAsia="Arial" w:cs="Arial"/>
          <w:color w:val="000000" w:themeColor="text1" w:themeTint="FF" w:themeShade="FF"/>
          <w:u w:val="single"/>
        </w:rPr>
      </w:pPr>
      <w:r w:rsidRPr="2A9613F4" w:rsidR="78836AEB">
        <w:rPr>
          <w:rFonts w:ascii="Arial" w:hAnsi="Arial" w:eastAsia="Arial" w:cs="Arial"/>
          <w:color w:val="000000" w:themeColor="text1" w:themeTint="FF" w:themeShade="FF"/>
          <w:u w:val="single"/>
        </w:rPr>
        <w:t xml:space="preserve">Reference list </w:t>
      </w:r>
    </w:p>
    <w:p w:rsidR="1EB76ABE" w:rsidP="2A9613F4" w:rsidRDefault="1EB76ABE" w14:paraId="1AD1088F" w14:textId="5F0091AB">
      <w:pPr>
        <w:pStyle w:val="Normal"/>
        <w:spacing w:line="360" w:lineRule="auto"/>
        <w:rPr>
          <w:rFonts w:ascii="Arial" w:hAnsi="Arial" w:eastAsia="Arial" w:cs="Arial"/>
          <w:color w:val="000000" w:themeColor="text1" w:themeTint="FF" w:themeShade="FF"/>
          <w:u w:val="none"/>
        </w:rPr>
      </w:pPr>
      <w:r w:rsidRPr="2A9613F4" w:rsidR="1EB76ABE">
        <w:rPr>
          <w:rFonts w:ascii="Arial" w:hAnsi="Arial" w:eastAsia="Arial" w:cs="Arial"/>
          <w:color w:val="000000" w:themeColor="text1" w:themeTint="FF" w:themeShade="FF"/>
          <w:u w:val="none"/>
        </w:rPr>
        <w:t xml:space="preserve">Cousins, S., &amp; Minns, H. (2023). Supporting Early Learning through Rhymes and Stories (1st ed.). Routledge. </w:t>
      </w:r>
      <w:r w:rsidRPr="2A9613F4" w:rsidR="50194794">
        <w:rPr>
          <w:rFonts w:ascii="Arial" w:hAnsi="Arial" w:eastAsia="Arial" w:cs="Arial"/>
          <w:color w:val="000000" w:themeColor="text1" w:themeTint="FF" w:themeShade="FF"/>
          <w:u w:val="none"/>
        </w:rPr>
        <w:t xml:space="preserve">Available at: </w:t>
      </w:r>
      <w:hyperlink r:id="R242f19b6cef74cb8">
        <w:r w:rsidRPr="2A9613F4" w:rsidR="1EB76ABE">
          <w:rPr>
            <w:rStyle w:val="Hyperlink"/>
            <w:rFonts w:ascii="Arial" w:hAnsi="Arial" w:eastAsia="Arial" w:cs="Arial"/>
          </w:rPr>
          <w:t>https://doi.org/10.4324/9781003358633</w:t>
        </w:r>
      </w:hyperlink>
      <w:r w:rsidRPr="2A9613F4" w:rsidR="1EB76ABE">
        <w:rPr>
          <w:rFonts w:ascii="Arial" w:hAnsi="Arial" w:eastAsia="Arial" w:cs="Arial"/>
          <w:color w:val="000000" w:themeColor="text1" w:themeTint="FF" w:themeShade="FF"/>
          <w:u w:val="none"/>
        </w:rPr>
        <w:t xml:space="preserve"> </w:t>
      </w:r>
    </w:p>
    <w:p w:rsidR="178BC08A" w:rsidP="2A9613F4" w:rsidRDefault="178BC08A" w14:paraId="687A8DA0" w14:textId="43021049" w14:noSpellErr="1">
      <w:pPr>
        <w:pStyle w:val="Normal"/>
        <w:spacing w:line="360" w:lineRule="auto"/>
        <w:rPr>
          <w:rFonts w:ascii="Arial" w:hAnsi="Arial" w:eastAsia="Arial" w:cs="Arial"/>
          <w:b w:val="0"/>
          <w:bCs w:val="0"/>
          <w:i w:val="0"/>
          <w:iCs w:val="0"/>
          <w:caps w:val="0"/>
          <w:smallCaps w:val="0"/>
          <w:noProof w:val="0"/>
          <w:color w:val="222222"/>
          <w:sz w:val="24"/>
          <w:szCs w:val="24"/>
          <w:lang w:val="en-US"/>
        </w:rPr>
      </w:pPr>
      <w:r w:rsidRPr="2A9613F4" w:rsidR="178BC08A">
        <w:rPr>
          <w:rFonts w:ascii="Arial" w:hAnsi="Arial" w:eastAsia="Arial" w:cs="Arial"/>
          <w:b w:val="0"/>
          <w:bCs w:val="0"/>
          <w:i w:val="0"/>
          <w:iCs w:val="0"/>
          <w:caps w:val="0"/>
          <w:smallCaps w:val="0"/>
          <w:noProof w:val="0"/>
          <w:color w:val="222222"/>
          <w:sz w:val="24"/>
          <w:szCs w:val="24"/>
          <w:lang w:val="en-US"/>
        </w:rPr>
        <w:t xml:space="preserve">Cremin, T., </w:t>
      </w:r>
      <w:r w:rsidRPr="2A9613F4" w:rsidR="178BC08A">
        <w:rPr>
          <w:rFonts w:ascii="Arial" w:hAnsi="Arial" w:eastAsia="Arial" w:cs="Arial"/>
          <w:b w:val="0"/>
          <w:bCs w:val="0"/>
          <w:i w:val="0"/>
          <w:iCs w:val="0"/>
          <w:caps w:val="0"/>
          <w:smallCaps w:val="0"/>
          <w:noProof w:val="0"/>
          <w:color w:val="222222"/>
          <w:sz w:val="24"/>
          <w:szCs w:val="24"/>
          <w:lang w:val="en-US"/>
        </w:rPr>
        <w:t>Flewitt</w:t>
      </w:r>
      <w:r w:rsidRPr="2A9613F4" w:rsidR="178BC08A">
        <w:rPr>
          <w:rFonts w:ascii="Arial" w:hAnsi="Arial" w:eastAsia="Arial" w:cs="Arial"/>
          <w:b w:val="0"/>
          <w:bCs w:val="0"/>
          <w:i w:val="0"/>
          <w:iCs w:val="0"/>
          <w:caps w:val="0"/>
          <w:smallCaps w:val="0"/>
          <w:noProof w:val="0"/>
          <w:color w:val="222222"/>
          <w:sz w:val="24"/>
          <w:szCs w:val="24"/>
          <w:lang w:val="en-US"/>
        </w:rPr>
        <w:t xml:space="preserve">, R., Mardell, B., &amp; Swann, J. (2017). Storytelling in early childhood. </w:t>
      </w:r>
      <w:r w:rsidRPr="2A9613F4" w:rsidR="178BC08A">
        <w:rPr>
          <w:rFonts w:ascii="Arial" w:hAnsi="Arial" w:eastAsia="Arial" w:cs="Arial"/>
          <w:b w:val="0"/>
          <w:bCs w:val="0"/>
          <w:i w:val="1"/>
          <w:iCs w:val="1"/>
          <w:caps w:val="0"/>
          <w:smallCaps w:val="0"/>
          <w:noProof w:val="0"/>
          <w:color w:val="222222"/>
          <w:sz w:val="24"/>
          <w:szCs w:val="24"/>
          <w:lang w:val="en-US"/>
        </w:rPr>
        <w:t>Abingdon: Routledge</w:t>
      </w:r>
      <w:r w:rsidRPr="2A9613F4" w:rsidR="178BC08A">
        <w:rPr>
          <w:rFonts w:ascii="Arial" w:hAnsi="Arial" w:eastAsia="Arial" w:cs="Arial"/>
          <w:b w:val="0"/>
          <w:bCs w:val="0"/>
          <w:i w:val="0"/>
          <w:iCs w:val="0"/>
          <w:caps w:val="0"/>
          <w:smallCaps w:val="0"/>
          <w:noProof w:val="0"/>
          <w:color w:val="222222"/>
          <w:sz w:val="24"/>
          <w:szCs w:val="24"/>
          <w:lang w:val="en-US"/>
        </w:rPr>
        <w:t>.</w:t>
      </w:r>
    </w:p>
    <w:p w:rsidR="7655BC7F" w:rsidP="2A9613F4" w:rsidRDefault="7655BC7F" w14:paraId="6CC4B15E" w14:textId="541B0D88" w14:noSpellErr="1">
      <w:pPr>
        <w:pStyle w:val="Normal"/>
        <w:spacing w:line="360" w:lineRule="auto"/>
        <w:rPr>
          <w:rFonts w:ascii="Arial" w:hAnsi="Arial" w:eastAsia="Arial" w:cs="Arial"/>
          <w:b w:val="0"/>
          <w:bCs w:val="0"/>
          <w:i w:val="0"/>
          <w:iCs w:val="0"/>
          <w:caps w:val="0"/>
          <w:smallCaps w:val="0"/>
          <w:noProof w:val="0"/>
          <w:color w:val="222222"/>
          <w:sz w:val="24"/>
          <w:szCs w:val="24"/>
          <w:lang w:val="en-US"/>
        </w:rPr>
      </w:pPr>
      <w:r w:rsidRPr="2A9613F4" w:rsidR="7655BC7F">
        <w:rPr>
          <w:rFonts w:ascii="Arial" w:hAnsi="Arial" w:eastAsia="Arial" w:cs="Arial"/>
          <w:b w:val="0"/>
          <w:bCs w:val="0"/>
          <w:i w:val="0"/>
          <w:iCs w:val="0"/>
          <w:caps w:val="0"/>
          <w:smallCaps w:val="0"/>
          <w:noProof w:val="0"/>
          <w:color w:val="222222"/>
          <w:sz w:val="24"/>
          <w:szCs w:val="24"/>
          <w:lang w:val="en-US"/>
        </w:rPr>
        <w:t xml:space="preserve">Department of Education (2024) Exploring language. Available at: </w:t>
      </w:r>
      <w:hyperlink r:id="Rb9a3cb5f01de429f">
        <w:r w:rsidRPr="2A9613F4" w:rsidR="7655BC7F">
          <w:rPr>
            <w:rStyle w:val="Hyperlink"/>
            <w:rFonts w:ascii="Arial" w:hAnsi="Arial" w:eastAsia="Arial" w:cs="Arial"/>
            <w:b w:val="0"/>
            <w:bCs w:val="0"/>
            <w:i w:val="0"/>
            <w:iCs w:val="0"/>
            <w:caps w:val="0"/>
            <w:smallCaps w:val="0"/>
            <w:noProof w:val="0"/>
            <w:sz w:val="24"/>
            <w:szCs w:val="24"/>
            <w:lang w:val="en-US"/>
          </w:rPr>
          <w:t>https://help-for-early-years-providers.education.gov.uk/areas-of-learning/communication-and-language/exploring-language</w:t>
        </w:r>
      </w:hyperlink>
      <w:r w:rsidRPr="2A9613F4" w:rsidR="7655BC7F">
        <w:rPr>
          <w:rFonts w:ascii="Arial" w:hAnsi="Arial" w:eastAsia="Arial" w:cs="Arial"/>
          <w:b w:val="0"/>
          <w:bCs w:val="0"/>
          <w:i w:val="0"/>
          <w:iCs w:val="0"/>
          <w:caps w:val="0"/>
          <w:smallCaps w:val="0"/>
          <w:noProof w:val="0"/>
          <w:color w:val="222222"/>
          <w:sz w:val="24"/>
          <w:szCs w:val="24"/>
          <w:lang w:val="en-US"/>
        </w:rPr>
        <w:t xml:space="preserve"> (Accessed: 16 October 2025) </w:t>
      </w:r>
    </w:p>
    <w:p w:rsidR="3AA79DDB" w:rsidP="2A9613F4" w:rsidRDefault="3AA79DDB" w14:paraId="092B4223" w14:textId="742FAD0D">
      <w:pPr>
        <w:pStyle w:val="Normal"/>
        <w:spacing w:line="360" w:lineRule="auto"/>
        <w:rPr>
          <w:rFonts w:ascii="Arial" w:hAnsi="Arial" w:eastAsia="Arial" w:cs="Arial"/>
          <w:b w:val="0"/>
          <w:bCs w:val="0"/>
          <w:i w:val="0"/>
          <w:iCs w:val="0"/>
          <w:caps w:val="0"/>
          <w:smallCaps w:val="0"/>
          <w:noProof w:val="0"/>
          <w:color w:val="222222"/>
          <w:sz w:val="24"/>
          <w:szCs w:val="24"/>
          <w:lang w:val="en-US"/>
        </w:rPr>
      </w:pPr>
      <w:r w:rsidRPr="2A9613F4" w:rsidR="3AA79DDB">
        <w:rPr>
          <w:rFonts w:ascii="Arial" w:hAnsi="Arial" w:eastAsia="Arial" w:cs="Arial"/>
          <w:b w:val="0"/>
          <w:bCs w:val="0"/>
          <w:i w:val="0"/>
          <w:iCs w:val="0"/>
          <w:caps w:val="0"/>
          <w:smallCaps w:val="0"/>
          <w:noProof w:val="0"/>
          <w:color w:val="222222"/>
          <w:sz w:val="24"/>
          <w:szCs w:val="24"/>
          <w:lang w:val="en-US"/>
        </w:rPr>
        <w:t xml:space="preserve">Hayes, C. (2025). Language, Literacy and Communication in the Early Years: A Critical Foundation. United Kingdom: Taylor &amp; Francis. </w:t>
      </w:r>
    </w:p>
    <w:p w:rsidR="5BC9008A" w:rsidP="2A9613F4" w:rsidRDefault="5BC9008A" w14:paraId="6760DDCF" w14:textId="193AF079">
      <w:pPr>
        <w:pStyle w:val="Normal"/>
        <w:spacing w:line="360" w:lineRule="auto"/>
        <w:rPr>
          <w:rFonts w:ascii="Arial" w:hAnsi="Arial" w:eastAsia="Arial" w:cs="Arial"/>
          <w:b w:val="0"/>
          <w:bCs w:val="0"/>
          <w:i w:val="0"/>
          <w:iCs w:val="0"/>
          <w:caps w:val="0"/>
          <w:smallCaps w:val="0"/>
          <w:noProof w:val="0"/>
          <w:color w:val="1B1B1B"/>
          <w:sz w:val="24"/>
          <w:szCs w:val="24"/>
          <w:lang w:val="en-US"/>
        </w:rPr>
      </w:pPr>
      <w:r w:rsidRPr="2A9613F4" w:rsidR="5BC9008A">
        <w:rPr>
          <w:rFonts w:ascii="Arial" w:hAnsi="Arial" w:eastAsia="Arial" w:cs="Arial"/>
          <w:b w:val="0"/>
          <w:bCs w:val="0"/>
          <w:i w:val="0"/>
          <w:iCs w:val="0"/>
          <w:caps w:val="0"/>
          <w:smallCaps w:val="0"/>
          <w:noProof w:val="0"/>
          <w:color w:val="1B1B1B"/>
          <w:sz w:val="24"/>
          <w:szCs w:val="24"/>
          <w:lang w:val="en-US"/>
        </w:rPr>
        <w:t xml:space="preserve">Horst J. S. (2013). Context and repetition in word learning. </w:t>
      </w:r>
      <w:r w:rsidRPr="2A9613F4" w:rsidR="5BC9008A">
        <w:rPr>
          <w:rFonts w:ascii="Arial" w:hAnsi="Arial" w:eastAsia="Arial" w:cs="Arial"/>
          <w:b w:val="0"/>
          <w:bCs w:val="0"/>
          <w:i w:val="1"/>
          <w:iCs w:val="1"/>
          <w:caps w:val="0"/>
          <w:smallCaps w:val="0"/>
          <w:noProof w:val="0"/>
          <w:color w:val="1B1B1B"/>
          <w:sz w:val="24"/>
          <w:szCs w:val="24"/>
          <w:lang w:val="en-US"/>
        </w:rPr>
        <w:t>Frontiers in psychology</w:t>
      </w:r>
      <w:r w:rsidRPr="2A9613F4" w:rsidR="5BC9008A">
        <w:rPr>
          <w:rFonts w:ascii="Arial" w:hAnsi="Arial" w:eastAsia="Arial" w:cs="Arial"/>
          <w:b w:val="0"/>
          <w:bCs w:val="0"/>
          <w:i w:val="0"/>
          <w:iCs w:val="0"/>
          <w:caps w:val="0"/>
          <w:smallCaps w:val="0"/>
          <w:noProof w:val="0"/>
          <w:color w:val="1B1B1B"/>
          <w:sz w:val="24"/>
          <w:szCs w:val="24"/>
          <w:lang w:val="en-US"/>
        </w:rPr>
        <w:t xml:space="preserve">, </w:t>
      </w:r>
      <w:r w:rsidRPr="2A9613F4" w:rsidR="5BC9008A">
        <w:rPr>
          <w:rFonts w:ascii="Arial" w:hAnsi="Arial" w:eastAsia="Arial" w:cs="Arial"/>
          <w:b w:val="0"/>
          <w:bCs w:val="0"/>
          <w:i w:val="1"/>
          <w:iCs w:val="1"/>
          <w:caps w:val="0"/>
          <w:smallCaps w:val="0"/>
          <w:noProof w:val="0"/>
          <w:color w:val="1B1B1B"/>
          <w:sz w:val="24"/>
          <w:szCs w:val="24"/>
          <w:lang w:val="en-US"/>
        </w:rPr>
        <w:t>4</w:t>
      </w:r>
      <w:r w:rsidRPr="2A9613F4" w:rsidR="5BC9008A">
        <w:rPr>
          <w:rFonts w:ascii="Arial" w:hAnsi="Arial" w:eastAsia="Arial" w:cs="Arial"/>
          <w:b w:val="0"/>
          <w:bCs w:val="0"/>
          <w:i w:val="0"/>
          <w:iCs w:val="0"/>
          <w:caps w:val="0"/>
          <w:smallCaps w:val="0"/>
          <w:noProof w:val="0"/>
          <w:color w:val="1B1B1B"/>
          <w:sz w:val="24"/>
          <w:szCs w:val="24"/>
          <w:lang w:val="en-US"/>
        </w:rPr>
        <w:t xml:space="preserve">, 149. </w:t>
      </w:r>
      <w:r w:rsidRPr="2A9613F4" w:rsidR="2DE4F253">
        <w:rPr>
          <w:rFonts w:ascii="Arial" w:hAnsi="Arial" w:eastAsia="Arial" w:cs="Arial"/>
          <w:b w:val="0"/>
          <w:bCs w:val="0"/>
          <w:i w:val="0"/>
          <w:iCs w:val="0"/>
          <w:caps w:val="0"/>
          <w:smallCaps w:val="0"/>
          <w:noProof w:val="0"/>
          <w:color w:val="1B1B1B"/>
          <w:sz w:val="24"/>
          <w:szCs w:val="24"/>
          <w:lang w:val="en-US"/>
        </w:rPr>
        <w:t xml:space="preserve">Available at: </w:t>
      </w:r>
      <w:hyperlink r:id="Rbb4b641e54e04138">
        <w:r w:rsidRPr="2A9613F4" w:rsidR="5BC9008A">
          <w:rPr>
            <w:rStyle w:val="Hyperlink"/>
            <w:rFonts w:ascii="Arial" w:hAnsi="Arial" w:eastAsia="Arial" w:cs="Arial"/>
            <w:b w:val="0"/>
            <w:bCs w:val="0"/>
            <w:i w:val="0"/>
            <w:iCs w:val="0"/>
            <w:caps w:val="0"/>
            <w:smallCaps w:val="0"/>
            <w:noProof w:val="0"/>
            <w:sz w:val="24"/>
            <w:szCs w:val="24"/>
            <w:lang w:val="en-US"/>
          </w:rPr>
          <w:t>https://doi.org/10.3389/fpsyg.2013.00149</w:t>
        </w:r>
      </w:hyperlink>
      <w:r w:rsidRPr="2A9613F4" w:rsidR="5BC9008A">
        <w:rPr>
          <w:rFonts w:ascii="Arial" w:hAnsi="Arial" w:eastAsia="Arial" w:cs="Arial"/>
          <w:b w:val="0"/>
          <w:bCs w:val="0"/>
          <w:i w:val="0"/>
          <w:iCs w:val="0"/>
          <w:caps w:val="0"/>
          <w:smallCaps w:val="0"/>
          <w:noProof w:val="0"/>
          <w:color w:val="1B1B1B"/>
          <w:sz w:val="24"/>
          <w:szCs w:val="24"/>
          <w:lang w:val="en-US"/>
        </w:rPr>
        <w:t xml:space="preserve"> </w:t>
      </w:r>
    </w:p>
    <w:p w:rsidR="7E6B616B" w:rsidP="2A9613F4" w:rsidRDefault="7E6B616B" w14:paraId="03C9A030" w14:textId="33655EB4">
      <w:pPr>
        <w:pStyle w:val="Normal"/>
        <w:spacing w:line="360" w:lineRule="auto"/>
        <w:rPr>
          <w:rFonts w:ascii="Arial" w:hAnsi="Arial" w:eastAsia="Arial" w:cs="Arial"/>
          <w:b w:val="0"/>
          <w:bCs w:val="0"/>
          <w:i w:val="0"/>
          <w:iCs w:val="0"/>
          <w:caps w:val="0"/>
          <w:smallCaps w:val="0"/>
          <w:noProof w:val="0"/>
          <w:color w:val="222222"/>
          <w:sz w:val="24"/>
          <w:szCs w:val="24"/>
          <w:lang w:val="en-US"/>
        </w:rPr>
      </w:pPr>
      <w:r w:rsidRPr="2A9613F4" w:rsidR="7E6B616B">
        <w:rPr>
          <w:rFonts w:ascii="Arial" w:hAnsi="Arial" w:eastAsia="Arial" w:cs="Arial"/>
          <w:b w:val="0"/>
          <w:bCs w:val="0"/>
          <w:i w:val="0"/>
          <w:iCs w:val="0"/>
          <w:caps w:val="0"/>
          <w:smallCaps w:val="0"/>
          <w:noProof w:val="0"/>
          <w:color w:val="222222"/>
          <w:sz w:val="24"/>
          <w:szCs w:val="24"/>
          <w:lang w:val="en-US"/>
        </w:rPr>
        <w:t xml:space="preserve">Krishnan, S. (2025) BBC- How can rhyming words help children learn – The speech lab. Available at: </w:t>
      </w:r>
      <w:hyperlink r:id="Re463976fa60749e8">
        <w:r w:rsidRPr="2A9613F4" w:rsidR="7E6B616B">
          <w:rPr>
            <w:rStyle w:val="Hyperlink"/>
            <w:rFonts w:ascii="Arial" w:hAnsi="Arial" w:eastAsia="Arial" w:cs="Arial"/>
            <w:b w:val="0"/>
            <w:bCs w:val="0"/>
            <w:i w:val="0"/>
            <w:iCs w:val="0"/>
            <w:caps w:val="0"/>
            <w:smallCaps w:val="0"/>
            <w:noProof w:val="0"/>
            <w:sz w:val="24"/>
            <w:szCs w:val="24"/>
            <w:lang w:val="en-US"/>
          </w:rPr>
          <w:t>https://www.bbc.co.uk/tiny-happy-people/articles/zf94r2p</w:t>
        </w:r>
      </w:hyperlink>
      <w:r w:rsidRPr="2A9613F4" w:rsidR="7E6B616B">
        <w:rPr>
          <w:rFonts w:ascii="Arial" w:hAnsi="Arial" w:eastAsia="Arial" w:cs="Arial"/>
          <w:b w:val="0"/>
          <w:bCs w:val="0"/>
          <w:i w:val="0"/>
          <w:iCs w:val="0"/>
          <w:caps w:val="0"/>
          <w:smallCaps w:val="0"/>
          <w:noProof w:val="0"/>
          <w:color w:val="222222"/>
          <w:sz w:val="24"/>
          <w:szCs w:val="24"/>
          <w:lang w:val="en-US"/>
        </w:rPr>
        <w:t xml:space="preserve"> (Accessed: 2</w:t>
      </w:r>
      <w:r w:rsidRPr="2A9613F4" w:rsidR="0AB6F6F2">
        <w:rPr>
          <w:rFonts w:ascii="Arial" w:hAnsi="Arial" w:eastAsia="Arial" w:cs="Arial"/>
          <w:b w:val="0"/>
          <w:bCs w:val="0"/>
          <w:i w:val="0"/>
          <w:iCs w:val="0"/>
          <w:caps w:val="0"/>
          <w:smallCaps w:val="0"/>
          <w:noProof w:val="0"/>
          <w:color w:val="222222"/>
          <w:sz w:val="24"/>
          <w:szCs w:val="24"/>
          <w:lang w:val="en-US"/>
        </w:rPr>
        <w:t xml:space="preserve">0 October 2025) </w:t>
      </w:r>
    </w:p>
    <w:p w:rsidR="200F89C8" w:rsidP="2A9613F4" w:rsidRDefault="200F89C8" w14:paraId="0AFFB15B" w14:noSpellErr="1" w14:textId="2423EE88">
      <w:pPr>
        <w:pStyle w:val="Normal"/>
        <w:spacing w:line="360" w:lineRule="auto"/>
        <w:rPr>
          <w:rFonts w:ascii="Arial" w:hAnsi="Arial" w:eastAsia="Arial" w:cs="Arial"/>
          <w:noProof w:val="0"/>
          <w:sz w:val="24"/>
          <w:szCs w:val="24"/>
          <w:lang w:val="en-US"/>
        </w:rPr>
      </w:pPr>
      <w:r w:rsidRPr="764F9722" w:rsidR="5B43DDFB">
        <w:rPr>
          <w:rFonts w:ascii="Arial" w:hAnsi="Arial" w:eastAsia="Arial" w:cs="Arial"/>
          <w:noProof w:val="0"/>
          <w:sz w:val="24"/>
          <w:szCs w:val="24"/>
          <w:lang w:val="en-US"/>
        </w:rPr>
        <w:t xml:space="preserve">Liu, S., Reynolds, B. L., Thomas, N., &amp; </w:t>
      </w:r>
      <w:r w:rsidRPr="764F9722" w:rsidR="5B43DDFB">
        <w:rPr>
          <w:rFonts w:ascii="Arial" w:hAnsi="Arial" w:eastAsia="Arial" w:cs="Arial"/>
          <w:noProof w:val="0"/>
          <w:sz w:val="24"/>
          <w:szCs w:val="24"/>
          <w:lang w:val="en-US"/>
        </w:rPr>
        <w:t>Soyoof</w:t>
      </w:r>
      <w:r w:rsidRPr="764F9722" w:rsidR="5B43DDFB">
        <w:rPr>
          <w:rFonts w:ascii="Arial" w:hAnsi="Arial" w:eastAsia="Arial" w:cs="Arial"/>
          <w:noProof w:val="0"/>
          <w:sz w:val="24"/>
          <w:szCs w:val="24"/>
          <w:lang w:val="en-US"/>
        </w:rPr>
        <w:t xml:space="preserve">, A. (2024). The Use of Digital Technologies to Develop Young Children’s Language and Literacy Skills: A Systematic Review. </w:t>
      </w:r>
      <w:r w:rsidRPr="764F9722" w:rsidR="5B43DDFB">
        <w:rPr>
          <w:rFonts w:ascii="Arial" w:hAnsi="Arial" w:eastAsia="Arial" w:cs="Arial"/>
          <w:i w:val="1"/>
          <w:iCs w:val="1"/>
          <w:noProof w:val="0"/>
          <w:sz w:val="24"/>
          <w:szCs w:val="24"/>
          <w:lang w:val="en-US"/>
        </w:rPr>
        <w:t>Sage Open</w:t>
      </w:r>
      <w:r w:rsidRPr="764F9722" w:rsidR="5B43DDFB">
        <w:rPr>
          <w:rFonts w:ascii="Arial" w:hAnsi="Arial" w:eastAsia="Arial" w:cs="Arial"/>
          <w:noProof w:val="0"/>
          <w:sz w:val="24"/>
          <w:szCs w:val="24"/>
          <w:lang w:val="en-US"/>
        </w:rPr>
        <w:t xml:space="preserve">, </w:t>
      </w:r>
      <w:r w:rsidRPr="764F9722" w:rsidR="5B43DDFB">
        <w:rPr>
          <w:rFonts w:ascii="Arial" w:hAnsi="Arial" w:eastAsia="Arial" w:cs="Arial"/>
          <w:i w:val="1"/>
          <w:iCs w:val="1"/>
          <w:noProof w:val="0"/>
          <w:sz w:val="24"/>
          <w:szCs w:val="24"/>
          <w:lang w:val="en-US"/>
        </w:rPr>
        <w:t>14</w:t>
      </w:r>
      <w:r w:rsidRPr="764F9722" w:rsidR="5B43DDFB">
        <w:rPr>
          <w:rFonts w:ascii="Arial" w:hAnsi="Arial" w:eastAsia="Arial" w:cs="Arial"/>
          <w:noProof w:val="0"/>
          <w:sz w:val="24"/>
          <w:szCs w:val="24"/>
          <w:lang w:val="en-US"/>
        </w:rPr>
        <w:t xml:space="preserve">(1). </w:t>
      </w:r>
      <w:r w:rsidRPr="764F9722" w:rsidR="3D10EADF">
        <w:rPr>
          <w:rFonts w:ascii="Arial" w:hAnsi="Arial" w:eastAsia="Arial" w:cs="Arial"/>
          <w:noProof w:val="0"/>
          <w:sz w:val="24"/>
          <w:szCs w:val="24"/>
          <w:lang w:val="en-US"/>
        </w:rPr>
        <w:t xml:space="preserve">Available at: </w:t>
      </w:r>
      <w:hyperlink r:id="R0a3ee0c56a25498b">
        <w:r w:rsidRPr="764F9722" w:rsidR="5B43DDFB">
          <w:rPr>
            <w:rStyle w:val="Hyperlink"/>
            <w:rFonts w:ascii="Arial" w:hAnsi="Arial" w:eastAsia="Arial" w:cs="Arial"/>
            <w:noProof w:val="0"/>
            <w:sz w:val="24"/>
            <w:szCs w:val="24"/>
            <w:lang w:val="en-US"/>
          </w:rPr>
          <w:t>https://doi.org/10.1177/21582440241230850</w:t>
        </w:r>
      </w:hyperlink>
      <w:r w:rsidRPr="764F9722" w:rsidR="5B43DDFB">
        <w:rPr>
          <w:rFonts w:ascii="Arial" w:hAnsi="Arial" w:eastAsia="Arial" w:cs="Arial"/>
          <w:noProof w:val="0"/>
          <w:sz w:val="24"/>
          <w:szCs w:val="24"/>
          <w:lang w:val="en-US"/>
        </w:rPr>
        <w:t xml:space="preserve"> </w:t>
      </w:r>
    </w:p>
    <w:p w:rsidR="156C7592" w:rsidP="764F9722" w:rsidRDefault="156C7592" w14:paraId="380EAE6C" w14:textId="62AEBA8F">
      <w:pPr>
        <w:pStyle w:val="Normal"/>
        <w:spacing w:before="240" w:beforeAutospacing="off" w:after="240" w:afterAutospacing="off"/>
        <w:jc w:val="left"/>
        <w:rPr>
          <w:rFonts w:ascii="Arial" w:hAnsi="Arial" w:eastAsia="Arial" w:cs="Arial"/>
        </w:rPr>
      </w:pPr>
      <w:r w:rsidRPr="764F9722" w:rsidR="156C7592">
        <w:rPr>
          <w:rFonts w:ascii="Arial" w:hAnsi="Arial" w:eastAsia="Arial" w:cs="Arial"/>
          <w:noProof w:val="0"/>
          <w:sz w:val="24"/>
          <w:szCs w:val="24"/>
          <w:lang w:val="en-US"/>
        </w:rPr>
        <w:t>Mechelle, M., Capili, S, R., Grace, E., Mae, M. (2024)</w:t>
      </w:r>
      <w:r w:rsidRPr="764F9722" w:rsidR="156C7592">
        <w:rPr>
          <w:rFonts w:ascii="Arial" w:hAnsi="Arial" w:eastAsia="Arial" w:cs="Arial"/>
          <w:noProof w:val="0"/>
          <w:sz w:val="24"/>
          <w:szCs w:val="24"/>
          <w:lang w:val="en-US"/>
        </w:rPr>
        <w:t xml:space="preserve"> </w:t>
      </w:r>
      <w:r w:rsidRPr="764F9722" w:rsidR="156C7592">
        <w:rPr>
          <w:rFonts w:ascii="Arial" w:hAnsi="Arial" w:eastAsia="Arial" w:cs="Arial"/>
          <w:b w:val="0"/>
          <w:bCs w:val="0"/>
          <w:i w:val="0"/>
          <w:iCs w:val="0"/>
          <w:caps w:val="0"/>
          <w:smallCaps w:val="0"/>
          <w:noProof w:val="0"/>
          <w:color w:val="111111"/>
          <w:sz w:val="24"/>
          <w:szCs w:val="24"/>
          <w:lang w:val="en-US"/>
        </w:rPr>
        <w:t>International</w:t>
      </w:r>
      <w:r w:rsidRPr="764F9722" w:rsidR="156C7592">
        <w:rPr>
          <w:rFonts w:ascii="Arial" w:hAnsi="Arial" w:eastAsia="Arial" w:cs="Arial"/>
          <w:b w:val="0"/>
          <w:bCs w:val="0"/>
          <w:i w:val="0"/>
          <w:iCs w:val="0"/>
          <w:caps w:val="0"/>
          <w:smallCaps w:val="0"/>
          <w:noProof w:val="0"/>
          <w:color w:val="111111"/>
          <w:sz w:val="24"/>
          <w:szCs w:val="24"/>
          <w:lang w:val="en-US"/>
        </w:rPr>
        <w:t xml:space="preserve"> Journal of All Research Writings 10 VYGOTSKY'S SOCIAL DEVELOPMENT THEORY: THE ROLE OF SOCIAL INTERACTION AND LANGUAGE IN COGNITIVE DEVELOPMENT. Available at: </w:t>
      </w:r>
      <w:hyperlink r:id="R465aab07b5134475">
        <w:r w:rsidRPr="764F9722" w:rsidR="298DA504">
          <w:rPr>
            <w:rStyle w:val="Hyperlink"/>
            <w:rFonts w:ascii="Arial" w:hAnsi="Arial" w:eastAsia="Arial" w:cs="Arial"/>
            <w:noProof w:val="0"/>
            <w:sz w:val="24"/>
            <w:szCs w:val="24"/>
            <w:lang w:val="en-US"/>
          </w:rPr>
          <w:t>https://www.researchgate.net/publication/386556687_International_Journal_of_All_Research_Writings_10_VYGOTSKY'S_SOCIAL_DEVELOPMENT_THEORY_THE_ROLE_OF_SOCIAL_INTERACTION_AND_LANGUAGE_IN_COGNITIVE_DEVELOPMENT</w:t>
        </w:r>
      </w:hyperlink>
    </w:p>
    <w:p w:rsidR="298DA504" w:rsidP="764F9722" w:rsidRDefault="298DA504" w14:paraId="27A79901" w14:textId="774E8B48">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11111"/>
          <w:sz w:val="24"/>
          <w:szCs w:val="24"/>
          <w:lang w:val="en-US"/>
        </w:rPr>
      </w:pPr>
      <w:r w:rsidRPr="764F9722" w:rsidR="298DA504">
        <w:rPr>
          <w:rFonts w:ascii="Arial" w:hAnsi="Arial" w:eastAsia="Arial" w:cs="Arial"/>
          <w:b w:val="0"/>
          <w:bCs w:val="0"/>
          <w:i w:val="0"/>
          <w:iCs w:val="0"/>
          <w:caps w:val="0"/>
          <w:smallCaps w:val="0"/>
          <w:noProof w:val="0"/>
          <w:color w:val="111111"/>
          <w:sz w:val="24"/>
          <w:szCs w:val="24"/>
          <w:lang w:val="en-US"/>
        </w:rPr>
        <w:t>(Accessed</w:t>
      </w:r>
      <w:r w:rsidRPr="764F9722" w:rsidR="298DA504">
        <w:rPr>
          <w:rFonts w:ascii="Arial" w:hAnsi="Arial" w:eastAsia="Arial" w:cs="Arial"/>
          <w:b w:val="0"/>
          <w:bCs w:val="0"/>
          <w:i w:val="0"/>
          <w:iCs w:val="0"/>
          <w:caps w:val="0"/>
          <w:smallCaps w:val="0"/>
          <w:noProof w:val="0"/>
          <w:color w:val="111111"/>
          <w:sz w:val="24"/>
          <w:szCs w:val="24"/>
          <w:lang w:val="en-US"/>
        </w:rPr>
        <w:t xml:space="preserve">: 26 October 2024) </w:t>
      </w:r>
    </w:p>
    <w:p w:rsidR="764F9722" w:rsidP="764F9722" w:rsidRDefault="764F9722" w14:paraId="5C185954" w14:textId="55EDB44D">
      <w:pPr>
        <w:pStyle w:val="Normal"/>
        <w:spacing w:line="360" w:lineRule="auto"/>
        <w:rPr>
          <w:rFonts w:ascii="Arial" w:hAnsi="Arial" w:eastAsia="Arial" w:cs="Arial"/>
          <w:noProof w:val="0"/>
          <w:sz w:val="24"/>
          <w:szCs w:val="24"/>
          <w:lang w:val="en-US"/>
        </w:rPr>
      </w:pPr>
    </w:p>
    <w:p w:rsidR="69FC5056" w:rsidP="764F9722" w:rsidRDefault="69FC5056" w14:paraId="75AE2543" w14:textId="265505B9">
      <w:pPr>
        <w:pStyle w:val="Normal"/>
        <w:spacing w:line="360" w:lineRule="auto"/>
        <w:rPr>
          <w:rFonts w:ascii="Arial" w:hAnsi="Arial" w:eastAsia="Arial" w:cs="Arial"/>
          <w:b w:val="0"/>
          <w:bCs w:val="0"/>
          <w:i w:val="0"/>
          <w:iCs w:val="0"/>
          <w:caps w:val="0"/>
          <w:smallCaps w:val="0"/>
          <w:noProof w:val="0"/>
          <w:color w:val="222222"/>
          <w:sz w:val="24"/>
          <w:szCs w:val="24"/>
          <w:lang w:val="en-US"/>
        </w:rPr>
      </w:pPr>
      <w:r w:rsidRPr="764F9722" w:rsidR="69FC5056">
        <w:rPr>
          <w:rFonts w:ascii="Arial" w:hAnsi="Arial" w:eastAsia="Arial" w:cs="Arial"/>
          <w:b w:val="0"/>
          <w:bCs w:val="0"/>
          <w:i w:val="0"/>
          <w:iCs w:val="0"/>
          <w:caps w:val="0"/>
          <w:smallCaps w:val="0"/>
          <w:noProof w:val="0"/>
          <w:color w:val="222222"/>
          <w:sz w:val="24"/>
          <w:szCs w:val="24"/>
          <w:lang w:val="en-US"/>
        </w:rPr>
        <w:t xml:space="preserve">Miller, S., &amp; Pennycuff, L. (2008). The power of story: Using storytelling to improve literacy learning. </w:t>
      </w:r>
      <w:r w:rsidRPr="764F9722" w:rsidR="69FC5056">
        <w:rPr>
          <w:rFonts w:ascii="Arial" w:hAnsi="Arial" w:eastAsia="Arial" w:cs="Arial"/>
          <w:b w:val="0"/>
          <w:bCs w:val="0"/>
          <w:i w:val="1"/>
          <w:iCs w:val="1"/>
          <w:caps w:val="0"/>
          <w:smallCaps w:val="0"/>
          <w:noProof w:val="0"/>
          <w:color w:val="222222"/>
          <w:sz w:val="24"/>
          <w:szCs w:val="24"/>
          <w:lang w:val="en-US"/>
        </w:rPr>
        <w:t>Journal of Cross-Disciplinary Perspectives in Education</w:t>
      </w:r>
      <w:r w:rsidRPr="764F9722" w:rsidR="69FC5056">
        <w:rPr>
          <w:rFonts w:ascii="Arial" w:hAnsi="Arial" w:eastAsia="Arial" w:cs="Arial"/>
          <w:b w:val="0"/>
          <w:bCs w:val="0"/>
          <w:i w:val="0"/>
          <w:iCs w:val="0"/>
          <w:caps w:val="0"/>
          <w:smallCaps w:val="0"/>
          <w:noProof w:val="0"/>
          <w:color w:val="222222"/>
          <w:sz w:val="24"/>
          <w:szCs w:val="24"/>
          <w:lang w:val="en-US"/>
        </w:rPr>
        <w:t xml:space="preserve">, </w:t>
      </w:r>
      <w:r w:rsidRPr="764F9722" w:rsidR="69FC5056">
        <w:rPr>
          <w:rFonts w:ascii="Arial" w:hAnsi="Arial" w:eastAsia="Arial" w:cs="Arial"/>
          <w:b w:val="0"/>
          <w:bCs w:val="0"/>
          <w:i w:val="1"/>
          <w:iCs w:val="1"/>
          <w:caps w:val="0"/>
          <w:smallCaps w:val="0"/>
          <w:noProof w:val="0"/>
          <w:color w:val="222222"/>
          <w:sz w:val="24"/>
          <w:szCs w:val="24"/>
          <w:lang w:val="en-US"/>
        </w:rPr>
        <w:t>1</w:t>
      </w:r>
      <w:r w:rsidRPr="764F9722" w:rsidR="69FC5056">
        <w:rPr>
          <w:rFonts w:ascii="Arial" w:hAnsi="Arial" w:eastAsia="Arial" w:cs="Arial"/>
          <w:b w:val="0"/>
          <w:bCs w:val="0"/>
          <w:i w:val="0"/>
          <w:iCs w:val="0"/>
          <w:caps w:val="0"/>
          <w:smallCaps w:val="0"/>
          <w:noProof w:val="0"/>
          <w:color w:val="222222"/>
          <w:sz w:val="24"/>
          <w:szCs w:val="24"/>
          <w:lang w:val="en-US"/>
        </w:rPr>
        <w:t xml:space="preserve">(1), 36-43. Available at: </w:t>
      </w:r>
      <w:hyperlink r:id="R63cf6f2e3bb64a74">
        <w:r w:rsidRPr="764F9722" w:rsidR="69FC5056">
          <w:rPr>
            <w:rStyle w:val="Hyperlink"/>
            <w:rFonts w:ascii="Arial" w:hAnsi="Arial" w:eastAsia="Arial" w:cs="Arial"/>
            <w:b w:val="0"/>
            <w:bCs w:val="0"/>
            <w:i w:val="0"/>
            <w:iCs w:val="0"/>
            <w:caps w:val="0"/>
            <w:smallCaps w:val="0"/>
            <w:noProof w:val="0"/>
            <w:sz w:val="24"/>
            <w:szCs w:val="24"/>
            <w:lang w:val="en-US"/>
          </w:rPr>
          <w:t>https://www.people.wm.edu/~mxtsch/Teaching/JCPE/Volume1/JCPE_2008-01-06.pdf</w:t>
        </w:r>
      </w:hyperlink>
      <w:r w:rsidRPr="764F9722" w:rsidR="69FC5056">
        <w:rPr>
          <w:rFonts w:ascii="Arial" w:hAnsi="Arial" w:eastAsia="Arial" w:cs="Arial"/>
          <w:b w:val="0"/>
          <w:bCs w:val="0"/>
          <w:i w:val="0"/>
          <w:iCs w:val="0"/>
          <w:caps w:val="0"/>
          <w:smallCaps w:val="0"/>
          <w:noProof w:val="0"/>
          <w:color w:val="222222"/>
          <w:sz w:val="24"/>
          <w:szCs w:val="24"/>
          <w:lang w:val="en-US"/>
        </w:rPr>
        <w:t xml:space="preserve"> </w:t>
      </w:r>
    </w:p>
    <w:p w:rsidR="0A4FAAA0" w:rsidP="2A9613F4" w:rsidRDefault="0A4FAAA0" w14:paraId="4D543C73" w14:textId="7ABE04F0" w14:noSpellErr="1">
      <w:pPr>
        <w:pStyle w:val="Normal"/>
        <w:spacing w:line="360" w:lineRule="auto"/>
        <w:rPr>
          <w:rFonts w:ascii="Arial" w:hAnsi="Arial" w:eastAsia="Arial" w:cs="Arial"/>
          <w:noProof w:val="0"/>
          <w:sz w:val="24"/>
          <w:szCs w:val="24"/>
          <w:lang w:val="en-US"/>
        </w:rPr>
      </w:pPr>
      <w:r w:rsidRPr="764F9722" w:rsidR="6FB73823">
        <w:rPr>
          <w:rFonts w:ascii="Arial" w:hAnsi="Arial" w:eastAsia="Arial" w:cs="Arial"/>
          <w:noProof w:val="0"/>
          <w:sz w:val="24"/>
          <w:szCs w:val="24"/>
          <w:lang w:val="en-US"/>
        </w:rPr>
        <w:t xml:space="preserve">Moorehead (2024) What enhances the storytelling experience for </w:t>
      </w:r>
      <w:r w:rsidRPr="764F9722" w:rsidR="41116859">
        <w:rPr>
          <w:rFonts w:ascii="Arial" w:hAnsi="Arial" w:eastAsia="Arial" w:cs="Arial"/>
          <w:noProof w:val="0"/>
          <w:sz w:val="24"/>
          <w:szCs w:val="24"/>
          <w:lang w:val="en-US"/>
        </w:rPr>
        <w:t>children</w:t>
      </w:r>
      <w:r w:rsidRPr="764F9722" w:rsidR="6FB73823">
        <w:rPr>
          <w:rFonts w:ascii="Arial" w:hAnsi="Arial" w:eastAsia="Arial" w:cs="Arial"/>
          <w:noProof w:val="0"/>
          <w:sz w:val="24"/>
          <w:szCs w:val="24"/>
          <w:lang w:val="en-US"/>
        </w:rPr>
        <w:t xml:space="preserve"> and adults? </w:t>
      </w:r>
      <w:r w:rsidRPr="764F9722" w:rsidR="62F76B61">
        <w:rPr>
          <w:rFonts w:ascii="Arial" w:hAnsi="Arial" w:eastAsia="Arial" w:cs="Arial"/>
          <w:noProof w:val="0"/>
          <w:sz w:val="24"/>
          <w:szCs w:val="24"/>
          <w:lang w:val="en-US"/>
        </w:rPr>
        <w:t xml:space="preserve">Available at: </w:t>
      </w:r>
      <w:hyperlink r:id="R679e658e07a44bb8">
        <w:r w:rsidRPr="764F9722" w:rsidR="62F76B61">
          <w:rPr>
            <w:rStyle w:val="Hyperlink"/>
            <w:rFonts w:ascii="Arial" w:hAnsi="Arial" w:eastAsia="Arial" w:cs="Arial"/>
            <w:noProof w:val="0"/>
            <w:sz w:val="24"/>
            <w:szCs w:val="24"/>
            <w:lang w:val="en-US"/>
          </w:rPr>
          <w:t>https://www.froebel.ed.ac.uk/project/what-enhances-the-story-telling-</w:t>
        </w:r>
        <w:r w:rsidRPr="764F9722" w:rsidR="62F76B61">
          <w:rPr>
            <w:rStyle w:val="Hyperlink"/>
            <w:rFonts w:ascii="Arial" w:hAnsi="Arial" w:eastAsia="Arial" w:cs="Arial"/>
            <w:noProof w:val="0"/>
            <w:sz w:val="24"/>
            <w:szCs w:val="24"/>
            <w:lang w:val="en-US"/>
          </w:rPr>
          <w:t>experience-for-the-children-and-adults/</w:t>
        </w:r>
      </w:hyperlink>
      <w:r w:rsidRPr="764F9722" w:rsidR="62F76B61">
        <w:rPr>
          <w:rFonts w:ascii="Arial" w:hAnsi="Arial" w:eastAsia="Arial" w:cs="Arial"/>
          <w:noProof w:val="0"/>
          <w:sz w:val="24"/>
          <w:szCs w:val="24"/>
          <w:lang w:val="en-US"/>
        </w:rPr>
        <w:t xml:space="preserve"> (Accessed: 20 October 2025) </w:t>
      </w:r>
    </w:p>
    <w:p w:rsidR="597A1700" w:rsidP="764F9722" w:rsidRDefault="597A1700" w14:paraId="5278551B" w14:textId="1881D42B">
      <w:pPr>
        <w:pStyle w:val="Normal"/>
        <w:spacing w:line="360" w:lineRule="auto"/>
        <w:rPr>
          <w:rFonts w:ascii="Arial" w:hAnsi="Arial" w:eastAsia="Arial" w:cs="Arial"/>
          <w:b w:val="0"/>
          <w:bCs w:val="0"/>
          <w:i w:val="0"/>
          <w:iCs w:val="0"/>
          <w:caps w:val="0"/>
          <w:smallCaps w:val="0"/>
          <w:noProof w:val="0"/>
          <w:color w:val="1B1B1B"/>
          <w:sz w:val="24"/>
          <w:szCs w:val="24"/>
          <w:lang w:val="en-US"/>
        </w:rPr>
      </w:pPr>
      <w:r w:rsidRPr="764F9722" w:rsidR="597A1700">
        <w:rPr>
          <w:rFonts w:ascii="Arial" w:hAnsi="Arial" w:eastAsia="Arial" w:cs="Arial"/>
          <w:b w:val="0"/>
          <w:bCs w:val="0"/>
          <w:i w:val="0"/>
          <w:iCs w:val="0"/>
          <w:caps w:val="0"/>
          <w:smallCaps w:val="0"/>
          <w:noProof w:val="0"/>
          <w:color w:val="1B1B1B"/>
          <w:sz w:val="24"/>
          <w:szCs w:val="24"/>
          <w:lang w:val="en-US"/>
        </w:rPr>
        <w:t>Muppalla</w:t>
      </w:r>
      <w:r w:rsidRPr="764F9722" w:rsidR="597A1700">
        <w:rPr>
          <w:rFonts w:ascii="Arial" w:hAnsi="Arial" w:eastAsia="Arial" w:cs="Arial"/>
          <w:b w:val="0"/>
          <w:bCs w:val="0"/>
          <w:i w:val="0"/>
          <w:iCs w:val="0"/>
          <w:caps w:val="0"/>
          <w:smallCaps w:val="0"/>
          <w:noProof w:val="0"/>
          <w:color w:val="1B1B1B"/>
          <w:sz w:val="24"/>
          <w:szCs w:val="24"/>
          <w:lang w:val="en-US"/>
        </w:rPr>
        <w:t xml:space="preserve">, S. K., </w:t>
      </w:r>
      <w:r w:rsidRPr="764F9722" w:rsidR="597A1700">
        <w:rPr>
          <w:rFonts w:ascii="Arial" w:hAnsi="Arial" w:eastAsia="Arial" w:cs="Arial"/>
          <w:b w:val="0"/>
          <w:bCs w:val="0"/>
          <w:i w:val="0"/>
          <w:iCs w:val="0"/>
          <w:caps w:val="0"/>
          <w:smallCaps w:val="0"/>
          <w:noProof w:val="0"/>
          <w:color w:val="1B1B1B"/>
          <w:sz w:val="24"/>
          <w:szCs w:val="24"/>
          <w:lang w:val="en-US"/>
        </w:rPr>
        <w:t>Vuppalapati</w:t>
      </w:r>
      <w:r w:rsidRPr="764F9722" w:rsidR="597A1700">
        <w:rPr>
          <w:rFonts w:ascii="Arial" w:hAnsi="Arial" w:eastAsia="Arial" w:cs="Arial"/>
          <w:b w:val="0"/>
          <w:bCs w:val="0"/>
          <w:i w:val="0"/>
          <w:iCs w:val="0"/>
          <w:caps w:val="0"/>
          <w:smallCaps w:val="0"/>
          <w:noProof w:val="0"/>
          <w:color w:val="1B1B1B"/>
          <w:sz w:val="24"/>
          <w:szCs w:val="24"/>
          <w:lang w:val="en-US"/>
        </w:rPr>
        <w:t xml:space="preserve">, S., Reddy </w:t>
      </w:r>
      <w:r w:rsidRPr="764F9722" w:rsidR="597A1700">
        <w:rPr>
          <w:rFonts w:ascii="Arial" w:hAnsi="Arial" w:eastAsia="Arial" w:cs="Arial"/>
          <w:b w:val="0"/>
          <w:bCs w:val="0"/>
          <w:i w:val="0"/>
          <w:iCs w:val="0"/>
          <w:caps w:val="0"/>
          <w:smallCaps w:val="0"/>
          <w:noProof w:val="0"/>
          <w:color w:val="1B1B1B"/>
          <w:sz w:val="24"/>
          <w:szCs w:val="24"/>
          <w:lang w:val="en-US"/>
        </w:rPr>
        <w:t>Pulliahgaru</w:t>
      </w:r>
      <w:r w:rsidRPr="764F9722" w:rsidR="597A1700">
        <w:rPr>
          <w:rFonts w:ascii="Arial" w:hAnsi="Arial" w:eastAsia="Arial" w:cs="Arial"/>
          <w:b w:val="0"/>
          <w:bCs w:val="0"/>
          <w:i w:val="0"/>
          <w:iCs w:val="0"/>
          <w:caps w:val="0"/>
          <w:smallCaps w:val="0"/>
          <w:noProof w:val="0"/>
          <w:color w:val="1B1B1B"/>
          <w:sz w:val="24"/>
          <w:szCs w:val="24"/>
          <w:lang w:val="en-US"/>
        </w:rPr>
        <w:t xml:space="preserve">, A., &amp; Sreenivasulu, H. (2023). Effects of Excessive Screen Time on Child Development: An Updated Review and Strategies for Management. </w:t>
      </w:r>
      <w:r w:rsidRPr="764F9722" w:rsidR="597A1700">
        <w:rPr>
          <w:rFonts w:ascii="Arial" w:hAnsi="Arial" w:eastAsia="Arial" w:cs="Arial"/>
          <w:b w:val="0"/>
          <w:bCs w:val="0"/>
          <w:i w:val="1"/>
          <w:iCs w:val="1"/>
          <w:caps w:val="0"/>
          <w:smallCaps w:val="0"/>
          <w:noProof w:val="0"/>
          <w:color w:val="1B1B1B"/>
          <w:sz w:val="24"/>
          <w:szCs w:val="24"/>
          <w:lang w:val="en-US"/>
        </w:rPr>
        <w:t>Cureus</w:t>
      </w:r>
      <w:r w:rsidRPr="764F9722" w:rsidR="597A1700">
        <w:rPr>
          <w:rFonts w:ascii="Arial" w:hAnsi="Arial" w:eastAsia="Arial" w:cs="Arial"/>
          <w:b w:val="0"/>
          <w:bCs w:val="0"/>
          <w:i w:val="0"/>
          <w:iCs w:val="0"/>
          <w:caps w:val="0"/>
          <w:smallCaps w:val="0"/>
          <w:noProof w:val="0"/>
          <w:color w:val="1B1B1B"/>
          <w:sz w:val="24"/>
          <w:szCs w:val="24"/>
          <w:lang w:val="en-US"/>
        </w:rPr>
        <w:t xml:space="preserve">, </w:t>
      </w:r>
      <w:r w:rsidRPr="764F9722" w:rsidR="597A1700">
        <w:rPr>
          <w:rFonts w:ascii="Arial" w:hAnsi="Arial" w:eastAsia="Arial" w:cs="Arial"/>
          <w:b w:val="0"/>
          <w:bCs w:val="0"/>
          <w:i w:val="1"/>
          <w:iCs w:val="1"/>
          <w:caps w:val="0"/>
          <w:smallCaps w:val="0"/>
          <w:noProof w:val="0"/>
          <w:color w:val="1B1B1B"/>
          <w:sz w:val="24"/>
          <w:szCs w:val="24"/>
          <w:lang w:val="en-US"/>
        </w:rPr>
        <w:t>15</w:t>
      </w:r>
      <w:r w:rsidRPr="764F9722" w:rsidR="597A1700">
        <w:rPr>
          <w:rFonts w:ascii="Arial" w:hAnsi="Arial" w:eastAsia="Arial" w:cs="Arial"/>
          <w:b w:val="0"/>
          <w:bCs w:val="0"/>
          <w:i w:val="0"/>
          <w:iCs w:val="0"/>
          <w:caps w:val="0"/>
          <w:smallCaps w:val="0"/>
          <w:noProof w:val="0"/>
          <w:color w:val="1B1B1B"/>
          <w:sz w:val="24"/>
          <w:szCs w:val="24"/>
          <w:lang w:val="en-US"/>
        </w:rPr>
        <w:t xml:space="preserve">(6), e40608. Available at: </w:t>
      </w:r>
      <w:hyperlink r:id="Rcd0f5a2f158c474b">
        <w:r w:rsidRPr="764F9722" w:rsidR="597A1700">
          <w:rPr>
            <w:rStyle w:val="Hyperlink"/>
            <w:rFonts w:ascii="Arial" w:hAnsi="Arial" w:eastAsia="Arial" w:cs="Arial"/>
            <w:b w:val="0"/>
            <w:bCs w:val="0"/>
            <w:i w:val="0"/>
            <w:iCs w:val="0"/>
            <w:caps w:val="0"/>
            <w:smallCaps w:val="0"/>
            <w:noProof w:val="0"/>
            <w:sz w:val="24"/>
            <w:szCs w:val="24"/>
            <w:lang w:val="en-US"/>
          </w:rPr>
          <w:t>https://doi.org/10.7759/cureus.40608</w:t>
        </w:r>
      </w:hyperlink>
      <w:r w:rsidRPr="764F9722" w:rsidR="597A1700">
        <w:rPr>
          <w:rFonts w:ascii="Arial" w:hAnsi="Arial" w:eastAsia="Arial" w:cs="Arial"/>
          <w:b w:val="0"/>
          <w:bCs w:val="0"/>
          <w:i w:val="0"/>
          <w:iCs w:val="0"/>
          <w:caps w:val="0"/>
          <w:smallCaps w:val="0"/>
          <w:noProof w:val="0"/>
          <w:color w:val="1B1B1B"/>
          <w:sz w:val="24"/>
          <w:szCs w:val="24"/>
          <w:lang w:val="en-US"/>
        </w:rPr>
        <w:t xml:space="preserve"> </w:t>
      </w:r>
    </w:p>
    <w:p w:rsidR="7CC60B68" w:rsidP="764F9722" w:rsidRDefault="7CC60B68" w14:paraId="3ABACFC1" w14:textId="30306965">
      <w:pPr>
        <w:pStyle w:val="Normal"/>
        <w:spacing w:line="360" w:lineRule="auto"/>
        <w:rPr>
          <w:rFonts w:ascii="Arial" w:hAnsi="Arial" w:eastAsia="Arial" w:cs="Arial"/>
          <w:noProof w:val="0"/>
          <w:sz w:val="24"/>
          <w:szCs w:val="24"/>
          <w:lang w:val="en-US"/>
        </w:rPr>
      </w:pPr>
      <w:r w:rsidRPr="764F9722" w:rsidR="7CC60B68">
        <w:rPr>
          <w:rFonts w:ascii="Arial" w:hAnsi="Arial" w:eastAsia="Arial" w:cs="Arial"/>
          <w:noProof w:val="0"/>
          <w:sz w:val="24"/>
          <w:szCs w:val="24"/>
          <w:lang w:val="en-US"/>
        </w:rPr>
        <w:t xml:space="preserve">NDNA (2022) Curriculum for Wales – Digital Competence in the Early Years. Available at: </w:t>
      </w:r>
      <w:hyperlink w:anchor=":~:text=The%20DCF%20brings%20together%20the%20skills%20that,on%20as%20they%20progress%20through%20their%20education" r:id="R8f590346a0674d47">
        <w:r w:rsidRPr="764F9722" w:rsidR="7CC60B68">
          <w:rPr>
            <w:rStyle w:val="Hyperlink"/>
            <w:rFonts w:ascii="Arial" w:hAnsi="Arial" w:eastAsia="Arial" w:cs="Arial"/>
            <w:noProof w:val="0"/>
            <w:sz w:val="24"/>
            <w:szCs w:val="24"/>
            <w:lang w:val="en-US"/>
          </w:rPr>
          <w:t>https://ndna.org.uk/wp-content/uploads/2022/07/Wales-Digital-Competency-Curriculum-for-Wales-Factsheet.pdf</w:t>
        </w:r>
      </w:hyperlink>
      <w:r w:rsidRPr="764F9722" w:rsidR="7CC60B68">
        <w:rPr>
          <w:rFonts w:ascii="Arial" w:hAnsi="Arial" w:eastAsia="Arial" w:cs="Arial"/>
          <w:noProof w:val="0"/>
          <w:sz w:val="24"/>
          <w:szCs w:val="24"/>
          <w:lang w:val="en-US"/>
        </w:rPr>
        <w:t xml:space="preserve"> (Accessed: 26 October 2025) </w:t>
      </w:r>
    </w:p>
    <w:p w:rsidR="68493817" w:rsidP="764F9722" w:rsidRDefault="68493817" w14:noSpellErr="1" w14:paraId="7A7E142B" w14:textId="585F9EE4">
      <w:pPr>
        <w:pStyle w:val="Normal"/>
        <w:spacing w:line="360" w:lineRule="auto"/>
        <w:rPr>
          <w:rFonts w:ascii="Arial" w:hAnsi="Arial" w:eastAsia="Arial" w:cs="Arial"/>
          <w:b w:val="0"/>
          <w:bCs w:val="0"/>
          <w:i w:val="0"/>
          <w:iCs w:val="0"/>
          <w:caps w:val="0"/>
          <w:smallCaps w:val="0"/>
          <w:noProof w:val="0"/>
          <w:color w:val="222222"/>
          <w:sz w:val="24"/>
          <w:szCs w:val="24"/>
          <w:lang w:val="en-US"/>
        </w:rPr>
      </w:pPr>
      <w:r w:rsidRPr="764F9722" w:rsidR="68493817">
        <w:rPr>
          <w:rFonts w:ascii="Arial" w:hAnsi="Arial" w:eastAsia="Arial" w:cs="Arial"/>
          <w:b w:val="0"/>
          <w:bCs w:val="0"/>
          <w:i w:val="0"/>
          <w:iCs w:val="0"/>
          <w:caps w:val="0"/>
          <w:smallCaps w:val="0"/>
          <w:noProof w:val="0"/>
          <w:color w:val="222222"/>
          <w:sz w:val="24"/>
          <w:szCs w:val="24"/>
          <w:lang w:val="en-US"/>
        </w:rPr>
        <w:t xml:space="preserve">Rahiem, M.D.H. (2021) Storytelling in early childhood education: Time to go digital. </w:t>
      </w:r>
      <w:r w:rsidRPr="764F9722" w:rsidR="68493817">
        <w:rPr>
          <w:rFonts w:ascii="Arial" w:hAnsi="Arial" w:eastAsia="Arial" w:cs="Arial"/>
          <w:b w:val="0"/>
          <w:bCs w:val="0"/>
          <w:i w:val="1"/>
          <w:iCs w:val="1"/>
          <w:caps w:val="0"/>
          <w:smallCaps w:val="0"/>
          <w:noProof w:val="0"/>
          <w:color w:val="222222"/>
          <w:sz w:val="24"/>
          <w:szCs w:val="24"/>
          <w:lang w:val="en-US"/>
        </w:rPr>
        <w:t>ICEP</w:t>
      </w:r>
      <w:r w:rsidRPr="764F9722" w:rsidR="68493817">
        <w:rPr>
          <w:rFonts w:ascii="Arial" w:hAnsi="Arial" w:eastAsia="Arial" w:cs="Arial"/>
          <w:b w:val="0"/>
          <w:bCs w:val="0"/>
          <w:i w:val="0"/>
          <w:iCs w:val="0"/>
          <w:caps w:val="0"/>
          <w:smallCaps w:val="0"/>
          <w:noProof w:val="0"/>
          <w:color w:val="222222"/>
          <w:sz w:val="24"/>
          <w:szCs w:val="24"/>
          <w:lang w:val="en-US"/>
        </w:rPr>
        <w:t xml:space="preserve"> </w:t>
      </w:r>
      <w:r w:rsidRPr="764F9722" w:rsidR="68493817">
        <w:rPr>
          <w:rFonts w:ascii="Arial" w:hAnsi="Arial" w:eastAsia="Arial" w:cs="Arial"/>
          <w:b w:val="1"/>
          <w:bCs w:val="1"/>
          <w:i w:val="0"/>
          <w:iCs w:val="0"/>
          <w:caps w:val="0"/>
          <w:smallCaps w:val="0"/>
          <w:noProof w:val="0"/>
          <w:color w:val="222222"/>
          <w:sz w:val="24"/>
          <w:szCs w:val="24"/>
          <w:lang w:val="en-US"/>
        </w:rPr>
        <w:t>15</w:t>
      </w:r>
      <w:r w:rsidRPr="764F9722" w:rsidR="68493817">
        <w:rPr>
          <w:rFonts w:ascii="Arial" w:hAnsi="Arial" w:eastAsia="Arial" w:cs="Arial"/>
          <w:b w:val="0"/>
          <w:bCs w:val="0"/>
          <w:i w:val="0"/>
          <w:iCs w:val="0"/>
          <w:caps w:val="0"/>
          <w:smallCaps w:val="0"/>
          <w:noProof w:val="0"/>
          <w:color w:val="222222"/>
          <w:sz w:val="24"/>
          <w:szCs w:val="24"/>
          <w:lang w:val="en-US"/>
        </w:rPr>
        <w:t xml:space="preserve">, </w:t>
      </w:r>
      <w:r w:rsidRPr="764F9722" w:rsidR="68493817">
        <w:rPr>
          <w:rFonts w:ascii="Arial" w:hAnsi="Arial" w:eastAsia="Arial" w:cs="Arial"/>
          <w:b w:val="0"/>
          <w:bCs w:val="0"/>
          <w:i w:val="0"/>
          <w:iCs w:val="0"/>
          <w:caps w:val="0"/>
          <w:smallCaps w:val="0"/>
          <w:noProof w:val="0"/>
          <w:color w:val="222222"/>
          <w:sz w:val="24"/>
          <w:szCs w:val="24"/>
          <w:lang w:val="en-US"/>
        </w:rPr>
        <w:t>4  Available</w:t>
      </w:r>
      <w:r w:rsidRPr="764F9722" w:rsidR="68493817">
        <w:rPr>
          <w:rFonts w:ascii="Arial" w:hAnsi="Arial" w:eastAsia="Arial" w:cs="Arial"/>
          <w:b w:val="0"/>
          <w:bCs w:val="0"/>
          <w:i w:val="0"/>
          <w:iCs w:val="0"/>
          <w:caps w:val="0"/>
          <w:smallCaps w:val="0"/>
          <w:noProof w:val="0"/>
          <w:color w:val="222222"/>
          <w:sz w:val="24"/>
          <w:szCs w:val="24"/>
          <w:lang w:val="en-US"/>
        </w:rPr>
        <w:t xml:space="preserve"> at: </w:t>
      </w:r>
      <w:hyperlink r:id="R0a8e7e3cb47b4f23">
        <w:r w:rsidRPr="764F9722" w:rsidR="68493817">
          <w:rPr>
            <w:rStyle w:val="Hyperlink"/>
            <w:rFonts w:ascii="Arial" w:hAnsi="Arial" w:eastAsia="Arial" w:cs="Arial"/>
            <w:b w:val="0"/>
            <w:bCs w:val="0"/>
            <w:i w:val="0"/>
            <w:iCs w:val="0"/>
            <w:caps w:val="0"/>
            <w:smallCaps w:val="0"/>
            <w:noProof w:val="0"/>
            <w:sz w:val="24"/>
            <w:szCs w:val="24"/>
            <w:lang w:val="en-US"/>
          </w:rPr>
          <w:t>https://doi.org/10.1186/s40723-021-00081-x</w:t>
        </w:r>
      </w:hyperlink>
      <w:r w:rsidRPr="764F9722" w:rsidR="68493817">
        <w:rPr>
          <w:rFonts w:ascii="Arial" w:hAnsi="Arial" w:eastAsia="Arial" w:cs="Arial"/>
          <w:b w:val="0"/>
          <w:bCs w:val="0"/>
          <w:i w:val="0"/>
          <w:iCs w:val="0"/>
          <w:caps w:val="0"/>
          <w:smallCaps w:val="0"/>
          <w:noProof w:val="0"/>
          <w:color w:val="222222"/>
          <w:sz w:val="24"/>
          <w:szCs w:val="24"/>
          <w:lang w:val="en-US"/>
        </w:rPr>
        <w:t xml:space="preserve"> </w:t>
      </w:r>
    </w:p>
    <w:p w:rsidR="2E730D92" w:rsidP="2A9613F4" w:rsidRDefault="2E730D92" w14:paraId="3E374C5F" w14:textId="66CB16D0">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764F9722" w:rsidR="6ACD7568">
        <w:rPr>
          <w:rFonts w:ascii="Arial" w:hAnsi="Arial" w:eastAsia="Arial" w:cs="Arial"/>
          <w:b w:val="0"/>
          <w:bCs w:val="0"/>
          <w:i w:val="0"/>
          <w:iCs w:val="0"/>
          <w:caps w:val="0"/>
          <w:smallCaps w:val="0"/>
          <w:noProof w:val="0"/>
          <w:color w:val="333333"/>
          <w:sz w:val="24"/>
          <w:szCs w:val="24"/>
          <w:lang w:val="en-US"/>
        </w:rPr>
        <w:t xml:space="preserve">Read, K., Macauley, M., &amp; Furay, E. (2014). The Seuss boost: Rhyme helps children </w:t>
      </w:r>
      <w:r w:rsidRPr="764F9722" w:rsidR="6ACD7568">
        <w:rPr>
          <w:rFonts w:ascii="Arial" w:hAnsi="Arial" w:eastAsia="Arial" w:cs="Arial"/>
          <w:b w:val="0"/>
          <w:bCs w:val="0"/>
          <w:i w:val="0"/>
          <w:iCs w:val="0"/>
          <w:caps w:val="0"/>
          <w:smallCaps w:val="0"/>
          <w:noProof w:val="0"/>
          <w:color w:val="333333"/>
          <w:sz w:val="24"/>
          <w:szCs w:val="24"/>
          <w:lang w:val="en-US"/>
        </w:rPr>
        <w:t>retain</w:t>
      </w:r>
      <w:r w:rsidRPr="764F9722" w:rsidR="6ACD7568">
        <w:rPr>
          <w:rFonts w:ascii="Arial" w:hAnsi="Arial" w:eastAsia="Arial" w:cs="Arial"/>
          <w:b w:val="0"/>
          <w:bCs w:val="0"/>
          <w:i w:val="0"/>
          <w:iCs w:val="0"/>
          <w:caps w:val="0"/>
          <w:smallCaps w:val="0"/>
          <w:noProof w:val="0"/>
          <w:color w:val="333333"/>
          <w:sz w:val="24"/>
          <w:szCs w:val="24"/>
          <w:lang w:val="en-US"/>
        </w:rPr>
        <w:t xml:space="preserve"> words from shared storybook reading. </w:t>
      </w:r>
      <w:r w:rsidRPr="764F9722" w:rsidR="6ACD7568">
        <w:rPr>
          <w:rFonts w:ascii="Arial" w:hAnsi="Arial" w:eastAsia="Arial" w:cs="Arial"/>
          <w:b w:val="0"/>
          <w:bCs w:val="0"/>
          <w:i w:val="1"/>
          <w:iCs w:val="1"/>
          <w:caps w:val="0"/>
          <w:smallCaps w:val="0"/>
          <w:noProof w:val="0"/>
          <w:color w:val="333333"/>
          <w:sz w:val="24"/>
          <w:szCs w:val="24"/>
          <w:lang w:val="en-US"/>
        </w:rPr>
        <w:t>First Language</w:t>
      </w:r>
      <w:r w:rsidRPr="764F9722" w:rsidR="6ACD7568">
        <w:rPr>
          <w:rFonts w:ascii="Arial" w:hAnsi="Arial" w:eastAsia="Arial" w:cs="Arial"/>
          <w:b w:val="0"/>
          <w:bCs w:val="0"/>
          <w:i w:val="0"/>
          <w:iCs w:val="0"/>
          <w:caps w:val="0"/>
          <w:smallCaps w:val="0"/>
          <w:noProof w:val="0"/>
          <w:color w:val="333333"/>
          <w:sz w:val="24"/>
          <w:szCs w:val="24"/>
          <w:lang w:val="en-US"/>
        </w:rPr>
        <w:t xml:space="preserve">, </w:t>
      </w:r>
      <w:r w:rsidRPr="764F9722" w:rsidR="6ACD7568">
        <w:rPr>
          <w:rFonts w:ascii="Arial" w:hAnsi="Arial" w:eastAsia="Arial" w:cs="Arial"/>
          <w:b w:val="0"/>
          <w:bCs w:val="0"/>
          <w:i w:val="1"/>
          <w:iCs w:val="1"/>
          <w:caps w:val="0"/>
          <w:smallCaps w:val="0"/>
          <w:noProof w:val="0"/>
          <w:color w:val="333333"/>
          <w:sz w:val="24"/>
          <w:szCs w:val="24"/>
          <w:lang w:val="en-US"/>
        </w:rPr>
        <w:t>34</w:t>
      </w:r>
      <w:r w:rsidRPr="764F9722" w:rsidR="6ACD7568">
        <w:rPr>
          <w:rFonts w:ascii="Arial" w:hAnsi="Arial" w:eastAsia="Arial" w:cs="Arial"/>
          <w:b w:val="0"/>
          <w:bCs w:val="0"/>
          <w:i w:val="0"/>
          <w:iCs w:val="0"/>
          <w:caps w:val="0"/>
          <w:smallCaps w:val="0"/>
          <w:noProof w:val="0"/>
          <w:color w:val="333333"/>
          <w:sz w:val="24"/>
          <w:szCs w:val="24"/>
          <w:lang w:val="en-US"/>
        </w:rPr>
        <w:t>(4), 354-371.</w:t>
      </w:r>
      <w:r w:rsidRPr="764F9722" w:rsidR="482C5BC8">
        <w:rPr>
          <w:rFonts w:ascii="Arial" w:hAnsi="Arial" w:eastAsia="Arial" w:cs="Arial"/>
          <w:b w:val="0"/>
          <w:bCs w:val="0"/>
          <w:i w:val="0"/>
          <w:iCs w:val="0"/>
          <w:caps w:val="0"/>
          <w:smallCaps w:val="0"/>
          <w:noProof w:val="0"/>
          <w:color w:val="333333"/>
          <w:sz w:val="24"/>
          <w:szCs w:val="24"/>
          <w:lang w:val="en-US"/>
        </w:rPr>
        <w:t xml:space="preserve"> Available at:</w:t>
      </w:r>
      <w:r w:rsidRPr="764F9722" w:rsidR="6ACD7568">
        <w:rPr>
          <w:rFonts w:ascii="Arial" w:hAnsi="Arial" w:eastAsia="Arial" w:cs="Arial"/>
          <w:b w:val="0"/>
          <w:bCs w:val="0"/>
          <w:i w:val="0"/>
          <w:iCs w:val="0"/>
          <w:caps w:val="0"/>
          <w:smallCaps w:val="0"/>
          <w:noProof w:val="0"/>
          <w:color w:val="333333"/>
          <w:sz w:val="24"/>
          <w:szCs w:val="24"/>
          <w:lang w:val="en-US"/>
        </w:rPr>
        <w:t xml:space="preserve"> </w:t>
      </w:r>
      <w:hyperlink r:id="R7195233b84c047f8">
        <w:r w:rsidRPr="764F9722" w:rsidR="6ACD7568">
          <w:rPr>
            <w:rStyle w:val="Hyperlink"/>
            <w:rFonts w:ascii="Arial" w:hAnsi="Arial" w:eastAsia="Arial" w:cs="Arial"/>
            <w:b w:val="0"/>
            <w:bCs w:val="0"/>
            <w:i w:val="0"/>
            <w:iCs w:val="0"/>
            <w:caps w:val="0"/>
            <w:smallCaps w:val="0"/>
            <w:strike w:val="0"/>
            <w:dstrike w:val="0"/>
            <w:noProof w:val="0"/>
            <w:color w:val="046FF8"/>
            <w:sz w:val="24"/>
            <w:szCs w:val="24"/>
            <w:u w:val="single"/>
            <w:lang w:val="en-US"/>
          </w:rPr>
          <w:t>https://doi.org/10.1177/0142723714544410</w:t>
        </w:r>
      </w:hyperlink>
      <w:r w:rsidRPr="764F9722" w:rsidR="6ACD7568">
        <w:rPr>
          <w:rFonts w:ascii="Arial" w:hAnsi="Arial" w:eastAsia="Arial" w:cs="Arial"/>
          <w:b w:val="0"/>
          <w:bCs w:val="0"/>
          <w:i w:val="0"/>
          <w:iCs w:val="0"/>
          <w:caps w:val="0"/>
          <w:smallCaps w:val="0"/>
          <w:noProof w:val="0"/>
          <w:color w:val="333333"/>
          <w:sz w:val="24"/>
          <w:szCs w:val="24"/>
          <w:lang w:val="en-US"/>
        </w:rPr>
        <w:t xml:space="preserve"> </w:t>
      </w:r>
    </w:p>
    <w:p w:rsidR="3EB5E01B" w:rsidP="764F9722" w:rsidRDefault="3EB5E01B" w14:paraId="3B520F9A" w14:textId="71AF637F">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764F9722" w:rsidR="3EB5E01B">
        <w:rPr>
          <w:rFonts w:ascii="Arial" w:hAnsi="Arial" w:eastAsia="Arial" w:cs="Arial"/>
          <w:b w:val="0"/>
          <w:bCs w:val="0"/>
          <w:i w:val="0"/>
          <w:iCs w:val="0"/>
          <w:caps w:val="0"/>
          <w:smallCaps w:val="0"/>
          <w:noProof w:val="0"/>
          <w:color w:val="333333"/>
          <w:sz w:val="24"/>
          <w:szCs w:val="24"/>
          <w:lang w:val="en-US"/>
        </w:rPr>
        <w:t>Reis, T. (2022) Phonics Hub - What is the point of pointing? Avai</w:t>
      </w:r>
      <w:r w:rsidRPr="764F9722" w:rsidR="7A5398FF">
        <w:rPr>
          <w:rFonts w:ascii="Arial" w:hAnsi="Arial" w:eastAsia="Arial" w:cs="Arial"/>
          <w:b w:val="0"/>
          <w:bCs w:val="0"/>
          <w:i w:val="0"/>
          <w:iCs w:val="0"/>
          <w:caps w:val="0"/>
          <w:smallCaps w:val="0"/>
          <w:noProof w:val="0"/>
          <w:color w:val="333333"/>
          <w:sz w:val="24"/>
          <w:szCs w:val="24"/>
          <w:lang w:val="en-US"/>
        </w:rPr>
        <w:t xml:space="preserve">lable at: </w:t>
      </w:r>
      <w:hyperlink r:id="R55a9872bbfb34394">
        <w:r w:rsidRPr="764F9722" w:rsidR="7A5398FF">
          <w:rPr>
            <w:rStyle w:val="Hyperlink"/>
            <w:rFonts w:ascii="Arial" w:hAnsi="Arial" w:eastAsia="Arial" w:cs="Arial"/>
            <w:b w:val="0"/>
            <w:bCs w:val="0"/>
            <w:i w:val="0"/>
            <w:iCs w:val="0"/>
            <w:caps w:val="0"/>
            <w:smallCaps w:val="0"/>
            <w:noProof w:val="0"/>
            <w:sz w:val="24"/>
            <w:szCs w:val="24"/>
            <w:lang w:val="en-US"/>
          </w:rPr>
          <w:t>https://phonicbooks.co.uk/blogs/article/what-is-the-point-of-pointing?srsltid=AfmBOoozoRDVxCSwPQ8b0aCVe479ZFkwn1slze0dUupoVLg7Kdixtm7G</w:t>
        </w:r>
      </w:hyperlink>
      <w:r w:rsidRPr="764F9722" w:rsidR="7A5398FF">
        <w:rPr>
          <w:rFonts w:ascii="Arial" w:hAnsi="Arial" w:eastAsia="Arial" w:cs="Arial"/>
          <w:b w:val="0"/>
          <w:bCs w:val="0"/>
          <w:i w:val="0"/>
          <w:iCs w:val="0"/>
          <w:caps w:val="0"/>
          <w:smallCaps w:val="0"/>
          <w:noProof w:val="0"/>
          <w:color w:val="333333"/>
          <w:sz w:val="24"/>
          <w:szCs w:val="24"/>
          <w:lang w:val="en-US"/>
        </w:rPr>
        <w:t xml:space="preserve"> (Accessed: 26 October 2025) </w:t>
      </w:r>
    </w:p>
    <w:p w:rsidR="7E1B37D9" w:rsidP="2A9613F4" w:rsidRDefault="7E1B37D9" w14:paraId="7BEAF456" w14:textId="57E96023">
      <w:pPr>
        <w:pStyle w:val="Normal"/>
        <w:spacing w:line="360" w:lineRule="auto"/>
        <w:rPr>
          <w:rFonts w:ascii="Arial" w:hAnsi="Arial" w:eastAsia="Arial" w:cs="Arial"/>
          <w:b w:val="0"/>
          <w:bCs w:val="0"/>
          <w:i w:val="0"/>
          <w:iCs w:val="0"/>
          <w:caps w:val="0"/>
          <w:smallCaps w:val="0"/>
          <w:noProof w:val="0"/>
          <w:color w:val="1B1B1B"/>
          <w:sz w:val="24"/>
          <w:szCs w:val="24"/>
          <w:lang w:val="en-US"/>
        </w:rPr>
      </w:pPr>
      <w:r w:rsidRPr="2A9613F4" w:rsidR="7E1B37D9">
        <w:rPr>
          <w:rFonts w:ascii="Arial" w:hAnsi="Arial" w:eastAsia="Arial" w:cs="Arial"/>
          <w:b w:val="0"/>
          <w:bCs w:val="0"/>
          <w:i w:val="0"/>
          <w:iCs w:val="0"/>
          <w:caps w:val="0"/>
          <w:smallCaps w:val="0"/>
          <w:noProof w:val="0"/>
          <w:color w:val="1B1B1B"/>
          <w:sz w:val="24"/>
          <w:szCs w:val="24"/>
          <w:lang w:val="en-US"/>
        </w:rPr>
        <w:t xml:space="preserve">Schwab, J. F., Rowe, M. L., Cabrera, N., &amp; Lew-Williams, C. (2018). Fathers' repetition of words is coupled with children's </w:t>
      </w:r>
      <w:r w:rsidRPr="2A9613F4" w:rsidR="7E1B37D9">
        <w:rPr>
          <w:rFonts w:ascii="Arial" w:hAnsi="Arial" w:eastAsia="Arial" w:cs="Arial"/>
          <w:b w:val="0"/>
          <w:bCs w:val="0"/>
          <w:i w:val="0"/>
          <w:iCs w:val="0"/>
          <w:caps w:val="0"/>
          <w:smallCaps w:val="0"/>
          <w:noProof w:val="0"/>
          <w:color w:val="1B1B1B"/>
          <w:sz w:val="24"/>
          <w:szCs w:val="24"/>
          <w:lang w:val="en-US"/>
        </w:rPr>
        <w:t>vocabularies</w:t>
      </w:r>
      <w:r w:rsidRPr="2A9613F4" w:rsidR="7E1B37D9">
        <w:rPr>
          <w:rFonts w:ascii="Arial" w:hAnsi="Arial" w:eastAsia="Arial" w:cs="Arial"/>
          <w:b w:val="0"/>
          <w:bCs w:val="0"/>
          <w:i w:val="0"/>
          <w:iCs w:val="0"/>
          <w:caps w:val="0"/>
          <w:smallCaps w:val="0"/>
          <w:noProof w:val="0"/>
          <w:color w:val="1B1B1B"/>
          <w:sz w:val="24"/>
          <w:szCs w:val="24"/>
          <w:lang w:val="en-US"/>
        </w:rPr>
        <w:t xml:space="preserve">. </w:t>
      </w:r>
      <w:r w:rsidRPr="2A9613F4" w:rsidR="7E1B37D9">
        <w:rPr>
          <w:rFonts w:ascii="Arial" w:hAnsi="Arial" w:eastAsia="Arial" w:cs="Arial"/>
          <w:b w:val="0"/>
          <w:bCs w:val="0"/>
          <w:i w:val="1"/>
          <w:iCs w:val="1"/>
          <w:caps w:val="0"/>
          <w:smallCaps w:val="0"/>
          <w:noProof w:val="0"/>
          <w:color w:val="1B1B1B"/>
          <w:sz w:val="24"/>
          <w:szCs w:val="24"/>
          <w:lang w:val="en-US"/>
        </w:rPr>
        <w:t>Journal of experimental child psychology</w:t>
      </w:r>
      <w:r w:rsidRPr="2A9613F4" w:rsidR="7E1B37D9">
        <w:rPr>
          <w:rFonts w:ascii="Arial" w:hAnsi="Arial" w:eastAsia="Arial" w:cs="Arial"/>
          <w:b w:val="0"/>
          <w:bCs w:val="0"/>
          <w:i w:val="0"/>
          <w:iCs w:val="0"/>
          <w:caps w:val="0"/>
          <w:smallCaps w:val="0"/>
          <w:noProof w:val="0"/>
          <w:color w:val="1B1B1B"/>
          <w:sz w:val="24"/>
          <w:szCs w:val="24"/>
          <w:lang w:val="en-US"/>
        </w:rPr>
        <w:t xml:space="preserve">, </w:t>
      </w:r>
      <w:r w:rsidRPr="2A9613F4" w:rsidR="7E1B37D9">
        <w:rPr>
          <w:rFonts w:ascii="Arial" w:hAnsi="Arial" w:eastAsia="Arial" w:cs="Arial"/>
          <w:b w:val="0"/>
          <w:bCs w:val="0"/>
          <w:i w:val="1"/>
          <w:iCs w:val="1"/>
          <w:caps w:val="0"/>
          <w:smallCaps w:val="0"/>
          <w:noProof w:val="0"/>
          <w:color w:val="1B1B1B"/>
          <w:sz w:val="24"/>
          <w:szCs w:val="24"/>
          <w:lang w:val="en-US"/>
        </w:rPr>
        <w:t>166</w:t>
      </w:r>
      <w:r w:rsidRPr="2A9613F4" w:rsidR="7E1B37D9">
        <w:rPr>
          <w:rFonts w:ascii="Arial" w:hAnsi="Arial" w:eastAsia="Arial" w:cs="Arial"/>
          <w:b w:val="0"/>
          <w:bCs w:val="0"/>
          <w:i w:val="0"/>
          <w:iCs w:val="0"/>
          <w:caps w:val="0"/>
          <w:smallCaps w:val="0"/>
          <w:noProof w:val="0"/>
          <w:color w:val="1B1B1B"/>
          <w:sz w:val="24"/>
          <w:szCs w:val="24"/>
          <w:lang w:val="en-US"/>
        </w:rPr>
        <w:t xml:space="preserve">, 437–450. </w:t>
      </w:r>
      <w:r w:rsidRPr="2A9613F4" w:rsidR="58AE73D8">
        <w:rPr>
          <w:rFonts w:ascii="Arial" w:hAnsi="Arial" w:eastAsia="Arial" w:cs="Arial"/>
          <w:b w:val="0"/>
          <w:bCs w:val="0"/>
          <w:i w:val="0"/>
          <w:iCs w:val="0"/>
          <w:caps w:val="0"/>
          <w:smallCaps w:val="0"/>
          <w:noProof w:val="0"/>
          <w:color w:val="1B1B1B"/>
          <w:sz w:val="24"/>
          <w:szCs w:val="24"/>
          <w:lang w:val="en-US"/>
        </w:rPr>
        <w:t xml:space="preserve">Available at: </w:t>
      </w:r>
      <w:hyperlink r:id="R470eae2f23784f98">
        <w:r w:rsidRPr="2A9613F4" w:rsidR="7E1B37D9">
          <w:rPr>
            <w:rStyle w:val="Hyperlink"/>
            <w:rFonts w:ascii="Arial" w:hAnsi="Arial" w:eastAsia="Arial" w:cs="Arial"/>
            <w:b w:val="0"/>
            <w:bCs w:val="0"/>
            <w:i w:val="0"/>
            <w:iCs w:val="0"/>
            <w:caps w:val="0"/>
            <w:smallCaps w:val="0"/>
            <w:noProof w:val="0"/>
            <w:sz w:val="24"/>
            <w:szCs w:val="24"/>
            <w:lang w:val="en-US"/>
          </w:rPr>
          <w:t>https://doi.org/10.1016/j.jecp.2017.09.012</w:t>
        </w:r>
      </w:hyperlink>
      <w:r w:rsidRPr="2A9613F4" w:rsidR="7E1B37D9">
        <w:rPr>
          <w:rFonts w:ascii="Arial" w:hAnsi="Arial" w:eastAsia="Arial" w:cs="Arial"/>
          <w:b w:val="0"/>
          <w:bCs w:val="0"/>
          <w:i w:val="0"/>
          <w:iCs w:val="0"/>
          <w:caps w:val="0"/>
          <w:smallCaps w:val="0"/>
          <w:noProof w:val="0"/>
          <w:color w:val="1B1B1B"/>
          <w:sz w:val="24"/>
          <w:szCs w:val="24"/>
          <w:lang w:val="en-US"/>
        </w:rPr>
        <w:t xml:space="preserve"> </w:t>
      </w:r>
    </w:p>
    <w:p w:rsidR="045C07D5" w:rsidP="2A9613F4" w:rsidRDefault="045C07D5" w14:paraId="2E6A86CF" w14:textId="5632B64F">
      <w:pPr>
        <w:pStyle w:val="Normal"/>
        <w:spacing w:line="360" w:lineRule="auto"/>
        <w:rPr>
          <w:rFonts w:ascii="Arial" w:hAnsi="Arial" w:eastAsia="Arial" w:cs="Arial"/>
          <w:b w:val="0"/>
          <w:bCs w:val="0"/>
          <w:i w:val="0"/>
          <w:iCs w:val="0"/>
          <w:caps w:val="0"/>
          <w:smallCaps w:val="0"/>
          <w:noProof w:val="0"/>
          <w:color w:val="1B1B1B"/>
          <w:sz w:val="24"/>
          <w:szCs w:val="24"/>
          <w:lang w:val="en-US"/>
        </w:rPr>
      </w:pPr>
      <w:r w:rsidRPr="2A9613F4" w:rsidR="045C07D5">
        <w:rPr>
          <w:rFonts w:ascii="Arial" w:hAnsi="Arial" w:eastAsia="Arial" w:cs="Arial"/>
          <w:b w:val="0"/>
          <w:bCs w:val="0"/>
          <w:i w:val="0"/>
          <w:iCs w:val="0"/>
          <w:caps w:val="0"/>
          <w:smallCaps w:val="0"/>
          <w:noProof w:val="0"/>
          <w:color w:val="1B1B1B"/>
          <w:sz w:val="24"/>
          <w:szCs w:val="24"/>
          <w:lang w:val="en-US"/>
        </w:rPr>
        <w:t xml:space="preserve">Schwanenflugel, P. J., Hamilton, A. M., Wisenbaker, J. M., Kuhn, M. R., &amp; Stahl, S. A. (2004). Becoming a Fluent Reader: Reading Skill and Prosodic Features in the Oral Reading of Young Readers. </w:t>
      </w:r>
      <w:r w:rsidRPr="2A9613F4" w:rsidR="045C07D5">
        <w:rPr>
          <w:rFonts w:ascii="Arial" w:hAnsi="Arial" w:eastAsia="Arial" w:cs="Arial"/>
          <w:b w:val="0"/>
          <w:bCs w:val="0"/>
          <w:i w:val="1"/>
          <w:iCs w:val="1"/>
          <w:caps w:val="0"/>
          <w:smallCaps w:val="0"/>
          <w:noProof w:val="0"/>
          <w:color w:val="1B1B1B"/>
          <w:sz w:val="24"/>
          <w:szCs w:val="24"/>
          <w:lang w:val="en-US"/>
        </w:rPr>
        <w:t xml:space="preserve">Journal of </w:t>
      </w:r>
      <w:r w:rsidRPr="2A9613F4" w:rsidR="045C07D5">
        <w:rPr>
          <w:rFonts w:ascii="Arial" w:hAnsi="Arial" w:eastAsia="Arial" w:cs="Arial"/>
          <w:b w:val="0"/>
          <w:bCs w:val="0"/>
          <w:i w:val="1"/>
          <w:iCs w:val="1"/>
          <w:caps w:val="0"/>
          <w:smallCaps w:val="0"/>
          <w:noProof w:val="0"/>
          <w:color w:val="1B1B1B"/>
          <w:sz w:val="24"/>
          <w:szCs w:val="24"/>
          <w:lang w:val="en-US"/>
        </w:rPr>
        <w:t>educational psychology</w:t>
      </w:r>
      <w:r w:rsidRPr="2A9613F4" w:rsidR="045C07D5">
        <w:rPr>
          <w:rFonts w:ascii="Arial" w:hAnsi="Arial" w:eastAsia="Arial" w:cs="Arial"/>
          <w:b w:val="0"/>
          <w:bCs w:val="0"/>
          <w:i w:val="0"/>
          <w:iCs w:val="0"/>
          <w:caps w:val="0"/>
          <w:smallCaps w:val="0"/>
          <w:noProof w:val="0"/>
          <w:color w:val="1B1B1B"/>
          <w:sz w:val="24"/>
          <w:szCs w:val="24"/>
          <w:lang w:val="en-US"/>
        </w:rPr>
        <w:t xml:space="preserve">, </w:t>
      </w:r>
      <w:r w:rsidRPr="2A9613F4" w:rsidR="045C07D5">
        <w:rPr>
          <w:rFonts w:ascii="Arial" w:hAnsi="Arial" w:eastAsia="Arial" w:cs="Arial"/>
          <w:b w:val="0"/>
          <w:bCs w:val="0"/>
          <w:i w:val="1"/>
          <w:iCs w:val="1"/>
          <w:caps w:val="0"/>
          <w:smallCaps w:val="0"/>
          <w:noProof w:val="0"/>
          <w:color w:val="1B1B1B"/>
          <w:sz w:val="24"/>
          <w:szCs w:val="24"/>
          <w:lang w:val="en-US"/>
        </w:rPr>
        <w:t>96</w:t>
      </w:r>
      <w:r w:rsidRPr="2A9613F4" w:rsidR="045C07D5">
        <w:rPr>
          <w:rFonts w:ascii="Arial" w:hAnsi="Arial" w:eastAsia="Arial" w:cs="Arial"/>
          <w:b w:val="0"/>
          <w:bCs w:val="0"/>
          <w:i w:val="0"/>
          <w:iCs w:val="0"/>
          <w:caps w:val="0"/>
          <w:smallCaps w:val="0"/>
          <w:noProof w:val="0"/>
          <w:color w:val="1B1B1B"/>
          <w:sz w:val="24"/>
          <w:szCs w:val="24"/>
          <w:lang w:val="en-US"/>
        </w:rPr>
        <w:t>(1), 119–129.</w:t>
      </w:r>
      <w:r w:rsidRPr="2A9613F4" w:rsidR="1CDC9FF5">
        <w:rPr>
          <w:rFonts w:ascii="Arial" w:hAnsi="Arial" w:eastAsia="Arial" w:cs="Arial"/>
          <w:b w:val="0"/>
          <w:bCs w:val="0"/>
          <w:i w:val="0"/>
          <w:iCs w:val="0"/>
          <w:caps w:val="0"/>
          <w:smallCaps w:val="0"/>
          <w:noProof w:val="0"/>
          <w:color w:val="1B1B1B"/>
          <w:sz w:val="24"/>
          <w:szCs w:val="24"/>
          <w:lang w:val="en-US"/>
        </w:rPr>
        <w:t xml:space="preserve"> Available at:</w:t>
      </w:r>
      <w:r w:rsidRPr="2A9613F4" w:rsidR="045C07D5">
        <w:rPr>
          <w:rFonts w:ascii="Arial" w:hAnsi="Arial" w:eastAsia="Arial" w:cs="Arial"/>
          <w:b w:val="0"/>
          <w:bCs w:val="0"/>
          <w:i w:val="0"/>
          <w:iCs w:val="0"/>
          <w:caps w:val="0"/>
          <w:smallCaps w:val="0"/>
          <w:noProof w:val="0"/>
          <w:color w:val="1B1B1B"/>
          <w:sz w:val="24"/>
          <w:szCs w:val="24"/>
          <w:lang w:val="en-US"/>
        </w:rPr>
        <w:t xml:space="preserve"> </w:t>
      </w:r>
      <w:hyperlink r:id="Rdb79bec64a484fea">
        <w:r w:rsidRPr="2A9613F4" w:rsidR="045C07D5">
          <w:rPr>
            <w:rStyle w:val="Hyperlink"/>
            <w:rFonts w:ascii="Arial" w:hAnsi="Arial" w:eastAsia="Arial" w:cs="Arial"/>
            <w:b w:val="0"/>
            <w:bCs w:val="0"/>
            <w:i w:val="0"/>
            <w:iCs w:val="0"/>
            <w:caps w:val="0"/>
            <w:smallCaps w:val="0"/>
            <w:noProof w:val="0"/>
            <w:sz w:val="24"/>
            <w:szCs w:val="24"/>
            <w:lang w:val="en-US"/>
          </w:rPr>
          <w:t>https://doi.org/10.1037/0022-0663.96.1.119</w:t>
        </w:r>
      </w:hyperlink>
      <w:r w:rsidRPr="2A9613F4" w:rsidR="045C07D5">
        <w:rPr>
          <w:rFonts w:ascii="Arial" w:hAnsi="Arial" w:eastAsia="Arial" w:cs="Arial"/>
          <w:b w:val="0"/>
          <w:bCs w:val="0"/>
          <w:i w:val="0"/>
          <w:iCs w:val="0"/>
          <w:caps w:val="0"/>
          <w:smallCaps w:val="0"/>
          <w:noProof w:val="0"/>
          <w:color w:val="1B1B1B"/>
          <w:sz w:val="24"/>
          <w:szCs w:val="24"/>
          <w:lang w:val="en-US"/>
        </w:rPr>
        <w:t xml:space="preserve"> </w:t>
      </w:r>
    </w:p>
    <w:p w:rsidR="09AFECA9" w:rsidP="2A9613F4" w:rsidRDefault="09AFECA9" w14:paraId="00717E34" w14:textId="1030F317">
      <w:pPr>
        <w:pStyle w:val="Normal"/>
        <w:spacing w:before="240" w:beforeAutospacing="off" w:after="240" w:afterAutospacing="off" w:line="360" w:lineRule="auto"/>
        <w:rPr>
          <w:rFonts w:ascii="Arial" w:hAnsi="Arial" w:eastAsia="Arial" w:cs="Arial"/>
          <w:b w:val="0"/>
          <w:bCs w:val="0"/>
          <w:i w:val="0"/>
          <w:iCs w:val="0"/>
          <w:caps w:val="0"/>
          <w:smallCaps w:val="0"/>
          <w:strike w:val="0"/>
          <w:dstrike w:val="0"/>
          <w:noProof w:val="0"/>
          <w:color w:val="0272B1"/>
          <w:sz w:val="24"/>
          <w:szCs w:val="24"/>
          <w:u w:val="none"/>
          <w:lang w:val="en-US"/>
        </w:rPr>
      </w:pPr>
      <w:r w:rsidRPr="2A9613F4" w:rsidR="09AFECA9">
        <w:rPr>
          <w:rFonts w:ascii="Arial" w:hAnsi="Arial" w:eastAsia="Arial" w:cs="Arial"/>
          <w:b w:val="0"/>
          <w:bCs w:val="0"/>
          <w:i w:val="0"/>
          <w:iCs w:val="0"/>
          <w:caps w:val="0"/>
          <w:smallCaps w:val="0"/>
          <w:noProof w:val="0"/>
          <w:color w:val="1B1B1B"/>
          <w:sz w:val="24"/>
          <w:szCs w:val="24"/>
          <w:lang w:val="en-US"/>
        </w:rPr>
        <w:t xml:space="preserve">Snow, D., Balog, H, L. (2022) Do children produce the melody before the words? A review </w:t>
      </w:r>
      <w:r w:rsidRPr="2A9613F4" w:rsidR="73A0D951">
        <w:rPr>
          <w:rFonts w:ascii="Arial" w:hAnsi="Arial" w:eastAsia="Arial" w:cs="Arial"/>
          <w:b w:val="0"/>
          <w:bCs w:val="0"/>
          <w:i w:val="0"/>
          <w:iCs w:val="0"/>
          <w:caps w:val="0"/>
          <w:smallCaps w:val="0"/>
          <w:noProof w:val="0"/>
          <w:color w:val="1B1B1B"/>
          <w:sz w:val="24"/>
          <w:szCs w:val="24"/>
          <w:lang w:val="en-US"/>
        </w:rPr>
        <w:t xml:space="preserve">of developmental intonation research. Available at: </w:t>
      </w:r>
      <w:hyperlink r:id="R40b97dc053c140b1">
        <w:r w:rsidRPr="2A9613F4" w:rsidR="73A0D951">
          <w:rPr>
            <w:rStyle w:val="Hyperlink"/>
            <w:rFonts w:ascii="Arial" w:hAnsi="Arial" w:eastAsia="Arial" w:cs="Arial"/>
            <w:b w:val="0"/>
            <w:bCs w:val="0"/>
            <w:i w:val="0"/>
            <w:iCs w:val="0"/>
            <w:caps w:val="0"/>
            <w:smallCaps w:val="0"/>
            <w:strike w:val="0"/>
            <w:dstrike w:val="0"/>
            <w:noProof w:val="0"/>
            <w:color w:val="0272B1"/>
            <w:sz w:val="24"/>
            <w:szCs w:val="24"/>
            <w:u w:val="none"/>
            <w:lang w:val="en-US"/>
          </w:rPr>
          <w:t>https://doi.org/10.1016/S0024-3841(02)00060-8</w:t>
        </w:r>
      </w:hyperlink>
      <w:r w:rsidRPr="2A9613F4" w:rsidR="73A0D951">
        <w:rPr>
          <w:rFonts w:ascii="Arial" w:hAnsi="Arial" w:eastAsia="Arial" w:cs="Arial"/>
          <w:b w:val="0"/>
          <w:bCs w:val="0"/>
          <w:i w:val="0"/>
          <w:iCs w:val="0"/>
          <w:caps w:val="0"/>
          <w:smallCaps w:val="0"/>
          <w:strike w:val="0"/>
          <w:dstrike w:val="0"/>
          <w:noProof w:val="0"/>
          <w:color w:val="0272B1"/>
          <w:sz w:val="24"/>
          <w:szCs w:val="24"/>
          <w:u w:val="none"/>
          <w:lang w:val="en-US"/>
        </w:rPr>
        <w:t xml:space="preserve"> </w:t>
      </w:r>
    </w:p>
    <w:p w:rsidR="24D86552" w:rsidP="2A9613F4" w:rsidRDefault="24D86552" w14:paraId="391EB3E9" w14:textId="3E3EA569">
      <w:pPr>
        <w:pStyle w:val="Normal"/>
        <w:spacing w:before="240" w:beforeAutospacing="off" w:after="240" w:afterAutospacing="off" w:line="360" w:lineRule="auto"/>
        <w:rPr>
          <w:rFonts w:ascii="Arial" w:hAnsi="Arial" w:eastAsia="Arial" w:cs="Arial"/>
          <w:b w:val="0"/>
          <w:bCs w:val="0"/>
          <w:i w:val="0"/>
          <w:iCs w:val="0"/>
          <w:caps w:val="0"/>
          <w:smallCaps w:val="0"/>
          <w:noProof w:val="0"/>
          <w:color w:val="555555"/>
          <w:sz w:val="24"/>
          <w:szCs w:val="24"/>
          <w:lang w:val="en-US"/>
        </w:rPr>
      </w:pPr>
      <w:r w:rsidRPr="2A9613F4" w:rsidR="24D86552">
        <w:rPr>
          <w:rFonts w:ascii="Arial" w:hAnsi="Arial" w:eastAsia="Arial" w:cs="Arial"/>
          <w:b w:val="0"/>
          <w:bCs w:val="0"/>
          <w:i w:val="0"/>
          <w:iCs w:val="0"/>
          <w:caps w:val="0"/>
          <w:smallCaps w:val="0"/>
          <w:noProof w:val="0"/>
          <w:color w:val="555555"/>
          <w:sz w:val="24"/>
          <w:szCs w:val="24"/>
          <w:lang w:val="en-US"/>
        </w:rPr>
        <w:t xml:space="preserve">YÜKSEL, </w:t>
      </w:r>
      <w:r w:rsidRPr="2A9613F4" w:rsidR="24D86552">
        <w:rPr>
          <w:rFonts w:ascii="Arial" w:hAnsi="Arial" w:eastAsia="Arial" w:cs="Arial"/>
          <w:b w:val="0"/>
          <w:bCs w:val="0"/>
          <w:i w:val="0"/>
          <w:iCs w:val="0"/>
          <w:caps w:val="0"/>
          <w:smallCaps w:val="0"/>
          <w:noProof w:val="0"/>
          <w:color w:val="555555"/>
          <w:sz w:val="24"/>
          <w:szCs w:val="24"/>
          <w:lang w:val="en-US"/>
        </w:rPr>
        <w:t>P.,</w:t>
      </w:r>
      <w:r w:rsidRPr="2A9613F4" w:rsidR="24D86552">
        <w:rPr>
          <w:rFonts w:ascii="Arial" w:hAnsi="Arial" w:eastAsia="Arial" w:cs="Arial"/>
          <w:b w:val="0"/>
          <w:bCs w:val="0"/>
          <w:i w:val="0"/>
          <w:iCs w:val="0"/>
          <w:caps w:val="0"/>
          <w:smallCaps w:val="0"/>
          <w:noProof w:val="0"/>
          <w:color w:val="555555"/>
          <w:sz w:val="24"/>
          <w:szCs w:val="24"/>
          <w:lang w:val="en-US"/>
        </w:rPr>
        <w:t xml:space="preserve"> (2011). </w:t>
      </w:r>
      <w:r w:rsidRPr="2A9613F4" w:rsidR="24D86552">
        <w:rPr>
          <w:rFonts w:ascii="Arial" w:hAnsi="Arial" w:eastAsia="Arial" w:cs="Arial"/>
          <w:b w:val="0"/>
          <w:bCs w:val="0"/>
          <w:i w:val="1"/>
          <w:iCs w:val="1"/>
          <w:caps w:val="0"/>
          <w:smallCaps w:val="0"/>
          <w:noProof w:val="0"/>
          <w:color w:val="555555"/>
          <w:sz w:val="24"/>
          <w:szCs w:val="24"/>
          <w:lang w:val="en-US"/>
        </w:rPr>
        <w:t>Using Digital Storytelling in Early Childhood Education: A Phenomenological Study of Teachers’ Experiences</w:t>
      </w:r>
      <w:r w:rsidRPr="2A9613F4" w:rsidR="24D86552">
        <w:rPr>
          <w:rFonts w:ascii="Arial" w:hAnsi="Arial" w:eastAsia="Arial" w:cs="Arial"/>
          <w:b w:val="0"/>
          <w:bCs w:val="0"/>
          <w:i w:val="0"/>
          <w:iCs w:val="0"/>
          <w:caps w:val="0"/>
          <w:smallCaps w:val="0"/>
          <w:noProof w:val="0"/>
          <w:color w:val="555555"/>
          <w:sz w:val="24"/>
          <w:szCs w:val="24"/>
          <w:lang w:val="en-US"/>
        </w:rPr>
        <w:t>, Middle East Technical University (</w:t>
      </w:r>
      <w:r w:rsidRPr="2A9613F4" w:rsidR="24D86552">
        <w:rPr>
          <w:rFonts w:ascii="Arial" w:hAnsi="Arial" w:eastAsia="Arial" w:cs="Arial"/>
          <w:b w:val="0"/>
          <w:bCs w:val="0"/>
          <w:i w:val="0"/>
          <w:iCs w:val="0"/>
          <w:caps w:val="0"/>
          <w:smallCaps w:val="0"/>
          <w:noProof w:val="0"/>
          <w:color w:val="555555"/>
          <w:sz w:val="24"/>
          <w:szCs w:val="24"/>
          <w:lang w:val="en-US"/>
        </w:rPr>
        <w:t>Turkey</w:t>
      </w:r>
      <w:r w:rsidRPr="2A9613F4" w:rsidR="24D86552">
        <w:rPr>
          <w:rFonts w:ascii="Arial" w:hAnsi="Arial" w:eastAsia="Arial" w:cs="Arial"/>
          <w:b w:val="0"/>
          <w:bCs w:val="0"/>
          <w:i w:val="0"/>
          <w:iCs w:val="0"/>
          <w:caps w:val="0"/>
          <w:smallCaps w:val="0"/>
          <w:noProof w:val="0"/>
          <w:color w:val="555555"/>
          <w:sz w:val="24"/>
          <w:szCs w:val="24"/>
          <w:lang w:val="en-US"/>
        </w:rPr>
        <w:t xml:space="preserve">). Available at: </w:t>
      </w:r>
      <w:hyperlink r:id="Rcd903ddb3a844c85">
        <w:r w:rsidRPr="2A9613F4" w:rsidR="24D86552">
          <w:rPr>
            <w:rStyle w:val="Hyperlink"/>
            <w:rFonts w:ascii="Arial" w:hAnsi="Arial" w:eastAsia="Arial" w:cs="Arial"/>
            <w:b w:val="0"/>
            <w:bCs w:val="0"/>
            <w:i w:val="0"/>
            <w:iCs w:val="0"/>
            <w:caps w:val="0"/>
            <w:smallCaps w:val="0"/>
            <w:noProof w:val="0"/>
            <w:sz w:val="24"/>
            <w:szCs w:val="24"/>
            <w:lang w:val="en-US"/>
          </w:rPr>
          <w:t>https://www.proquest.com/docview/3122724591?pq-origsite=gscholar&amp;fromopenview=true</w:t>
        </w:r>
      </w:hyperlink>
      <w:r w:rsidRPr="2A9613F4" w:rsidR="24D86552">
        <w:rPr>
          <w:rFonts w:ascii="Arial" w:hAnsi="Arial" w:eastAsia="Arial" w:cs="Arial"/>
          <w:b w:val="0"/>
          <w:bCs w:val="0"/>
          <w:i w:val="0"/>
          <w:iCs w:val="0"/>
          <w:caps w:val="0"/>
          <w:smallCaps w:val="0"/>
          <w:noProof w:val="0"/>
          <w:color w:val="555555"/>
          <w:sz w:val="24"/>
          <w:szCs w:val="24"/>
          <w:lang w:val="en-US"/>
        </w:rPr>
        <w:t xml:space="preserve"> (Accessed on: 25 October 2025). </w:t>
      </w:r>
    </w:p>
    <w:p w:rsidR="2A9613F4" w:rsidP="2A9613F4" w:rsidRDefault="2A9613F4" w14:paraId="230C8CC1" w14:textId="1F539F49">
      <w:pPr>
        <w:pStyle w:val="Normal"/>
        <w:spacing w:line="360" w:lineRule="auto"/>
        <w:rPr>
          <w:rFonts w:ascii="Arial" w:hAnsi="Arial" w:eastAsia="Arial" w:cs="Arial"/>
          <w:b w:val="0"/>
          <w:bCs w:val="0"/>
          <w:i w:val="0"/>
          <w:iCs w:val="0"/>
          <w:caps w:val="0"/>
          <w:smallCaps w:val="0"/>
          <w:noProof w:val="0"/>
          <w:color w:val="1B1B1B"/>
          <w:sz w:val="24"/>
          <w:szCs w:val="24"/>
          <w:lang w:val="en-US"/>
        </w:rPr>
      </w:pPr>
    </w:p>
    <w:p w:rsidR="772044EE" w:rsidP="772044EE" w:rsidRDefault="772044EE" w14:paraId="4934ACE9" w14:textId="0D89767F">
      <w:pPr>
        <w:pStyle w:val="Normal"/>
        <w:rPr>
          <w:rFonts w:ascii="Arial" w:hAnsi="Arial" w:eastAsia="Arial" w:cs="Arial"/>
          <w:b w:val="0"/>
          <w:bCs w:val="0"/>
          <w:i w:val="0"/>
          <w:iCs w:val="0"/>
          <w:caps w:val="0"/>
          <w:smallCaps w:val="0"/>
          <w:noProof w:val="0"/>
          <w:color w:val="222222"/>
          <w:sz w:val="19"/>
          <w:szCs w:val="19"/>
          <w:lang w:val="en-US"/>
        </w:rPr>
      </w:pPr>
    </w:p>
    <w:sectPr>
      <w:pgSz w:w="12240" w:h="15840" w:orient="portrait"/>
      <w:pgMar w:top="1440" w:right="1440" w:bottom="1440" w:left="1440" w:header="720" w:footer="720" w:gutter="0"/>
      <w:cols w:space="720"/>
      <w:docGrid w:linePitch="360"/>
      <w:headerReference w:type="default" r:id="R7c36f56c852343fd"/>
      <w:footerReference w:type="default" r:id="R2cbbaff2115d47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2044EE" w:rsidTr="772044EE" w14:paraId="566A475E">
      <w:trPr>
        <w:trHeight w:val="300"/>
      </w:trPr>
      <w:tc>
        <w:tcPr>
          <w:tcW w:w="3120" w:type="dxa"/>
          <w:tcMar/>
        </w:tcPr>
        <w:p w:rsidR="772044EE" w:rsidP="772044EE" w:rsidRDefault="772044EE" w14:paraId="4B20A569" w14:textId="66B48FF8">
          <w:pPr>
            <w:pStyle w:val="Header"/>
            <w:bidi w:val="0"/>
            <w:ind w:left="-115"/>
            <w:jc w:val="left"/>
          </w:pPr>
        </w:p>
      </w:tc>
      <w:tc>
        <w:tcPr>
          <w:tcW w:w="3120" w:type="dxa"/>
          <w:tcMar/>
        </w:tcPr>
        <w:p w:rsidR="772044EE" w:rsidP="772044EE" w:rsidRDefault="772044EE" w14:paraId="348A5710" w14:textId="0B6C71CC">
          <w:pPr>
            <w:pStyle w:val="Header"/>
            <w:bidi w:val="0"/>
            <w:jc w:val="center"/>
          </w:pPr>
        </w:p>
      </w:tc>
      <w:tc>
        <w:tcPr>
          <w:tcW w:w="3120" w:type="dxa"/>
          <w:tcMar/>
        </w:tcPr>
        <w:p w:rsidR="772044EE" w:rsidP="772044EE" w:rsidRDefault="772044EE" w14:paraId="6ECC0D02" w14:textId="62C849DE">
          <w:pPr>
            <w:pStyle w:val="Header"/>
            <w:bidi w:val="0"/>
            <w:ind w:right="-115"/>
            <w:jc w:val="right"/>
          </w:pPr>
          <w:r>
            <w:fldChar w:fldCharType="begin"/>
          </w:r>
          <w:r>
            <w:instrText xml:space="preserve">PAGE</w:instrText>
          </w:r>
          <w:r>
            <w:fldChar w:fldCharType="separate"/>
          </w:r>
          <w:r>
            <w:fldChar w:fldCharType="end"/>
          </w:r>
        </w:p>
      </w:tc>
    </w:tr>
  </w:tbl>
  <w:p w:rsidR="772044EE" w:rsidP="772044EE" w:rsidRDefault="772044EE" w14:paraId="0F2C3084" w14:textId="5BF288E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2044EE" w:rsidTr="764F9722" w14:paraId="267C0D24">
      <w:trPr>
        <w:trHeight w:val="300"/>
      </w:trPr>
      <w:tc>
        <w:tcPr>
          <w:tcW w:w="3120" w:type="dxa"/>
          <w:tcMar/>
        </w:tcPr>
        <w:p w:rsidR="772044EE" w:rsidP="772044EE" w:rsidRDefault="772044EE" w14:paraId="2817CF7E" w14:textId="28F56EE3">
          <w:pPr>
            <w:pStyle w:val="Header"/>
            <w:bidi w:val="0"/>
            <w:ind w:left="-115"/>
            <w:jc w:val="left"/>
            <w:rPr>
              <w:rFonts w:ascii="Arial" w:hAnsi="Arial" w:eastAsia="Arial" w:cs="Arial"/>
            </w:rPr>
          </w:pPr>
          <w:r w:rsidRPr="772044EE" w:rsidR="772044EE">
            <w:rPr>
              <w:rFonts w:ascii="Arial" w:hAnsi="Arial" w:eastAsia="Arial" w:cs="Arial"/>
            </w:rPr>
            <w:t>ECEY 5004</w:t>
          </w:r>
        </w:p>
      </w:tc>
      <w:tc>
        <w:tcPr>
          <w:tcW w:w="3120" w:type="dxa"/>
          <w:tcMar/>
        </w:tcPr>
        <w:p w:rsidR="772044EE" w:rsidP="772044EE" w:rsidRDefault="772044EE" w14:paraId="23BF530C" w14:textId="69607469">
          <w:pPr>
            <w:pStyle w:val="Header"/>
            <w:bidi w:val="0"/>
            <w:jc w:val="center"/>
            <w:rPr>
              <w:rFonts w:ascii="Arial" w:hAnsi="Arial" w:eastAsia="Arial" w:cs="Arial"/>
            </w:rPr>
          </w:pPr>
          <w:r w:rsidRPr="772044EE" w:rsidR="772044EE">
            <w:rPr>
              <w:rFonts w:ascii="Arial" w:hAnsi="Arial" w:eastAsia="Arial" w:cs="Arial"/>
            </w:rPr>
            <w:t>2403683</w:t>
          </w:r>
        </w:p>
      </w:tc>
      <w:tc>
        <w:tcPr>
          <w:tcW w:w="3120" w:type="dxa"/>
          <w:tcMar/>
        </w:tcPr>
        <w:p w:rsidR="772044EE" w:rsidP="772044EE" w:rsidRDefault="772044EE" w14:paraId="160AE069" w14:noSpellErr="1" w14:textId="760F2261">
          <w:pPr>
            <w:pStyle w:val="Header"/>
            <w:bidi w:val="0"/>
            <w:ind w:right="-115"/>
            <w:jc w:val="right"/>
            <w:rPr>
              <w:rFonts w:ascii="Arial" w:hAnsi="Arial" w:eastAsia="Arial" w:cs="Arial"/>
            </w:rPr>
          </w:pPr>
          <w:r w:rsidRPr="764F9722" w:rsidR="764F9722">
            <w:rPr>
              <w:rFonts w:ascii="Arial" w:hAnsi="Arial" w:eastAsia="Arial" w:cs="Arial"/>
            </w:rPr>
            <w:t>Word count:</w:t>
          </w:r>
          <w:r w:rsidRPr="764F9722" w:rsidR="764F9722">
            <w:rPr>
              <w:rFonts w:ascii="Arial" w:hAnsi="Arial" w:eastAsia="Arial" w:cs="Arial"/>
            </w:rPr>
            <w:t xml:space="preserve"> 1905</w:t>
          </w:r>
        </w:p>
      </w:tc>
    </w:tr>
  </w:tbl>
  <w:p w:rsidR="772044EE" w:rsidP="772044EE" w:rsidRDefault="772044EE" w14:paraId="3C05739B" w14:textId="5093F1E6">
    <w:pPr>
      <w:pStyle w:val="Header"/>
      <w:bidi w:val="0"/>
      <w:rPr>
        <w:rFonts w:ascii="Arial" w:hAnsi="Arial" w:eastAsia="Arial" w:cs="Arial"/>
      </w:rPr>
    </w:pPr>
  </w:p>
</w:hdr>
</file>

<file path=word/intelligence2.xml><?xml version="1.0" encoding="utf-8"?>
<int2:intelligence xmlns:int2="http://schemas.microsoft.com/office/intelligence/2020/intelligence">
  <int2:observations>
    <int2:textHash int2:hashCode="v3jXqOAVqWKVSe" int2:id="gSrAT9SW">
      <int2:state int2:type="spell" int2:value="Rejected"/>
    </int2:textHash>
    <int2:textHash int2:hashCode="ObW9Yph56nyYGP" int2:id="MBfPFayf">
      <int2:state int2:type="spell" int2:value="Rejected"/>
    </int2:textHash>
    <int2:textHash int2:hashCode="XSUiEPxXFZ9tOg" int2:id="CFmc2aOc">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d294a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2CBDA6"/>
    <w:rsid w:val="005F2D97"/>
    <w:rsid w:val="007F1AD7"/>
    <w:rsid w:val="00B5CD01"/>
    <w:rsid w:val="00DB5204"/>
    <w:rsid w:val="00EF75DA"/>
    <w:rsid w:val="011E4A5D"/>
    <w:rsid w:val="0125A307"/>
    <w:rsid w:val="0143D054"/>
    <w:rsid w:val="01579598"/>
    <w:rsid w:val="015AC07D"/>
    <w:rsid w:val="01E71F80"/>
    <w:rsid w:val="01F0B94A"/>
    <w:rsid w:val="02418996"/>
    <w:rsid w:val="029ACEA6"/>
    <w:rsid w:val="02B99A4F"/>
    <w:rsid w:val="02D4F8B6"/>
    <w:rsid w:val="02D94841"/>
    <w:rsid w:val="02DF7D67"/>
    <w:rsid w:val="030D86B8"/>
    <w:rsid w:val="0317B312"/>
    <w:rsid w:val="032EEBA4"/>
    <w:rsid w:val="0346BFB7"/>
    <w:rsid w:val="0354272C"/>
    <w:rsid w:val="0356523E"/>
    <w:rsid w:val="0362768B"/>
    <w:rsid w:val="03666646"/>
    <w:rsid w:val="044E26FA"/>
    <w:rsid w:val="045C07D5"/>
    <w:rsid w:val="04983E95"/>
    <w:rsid w:val="04AC339F"/>
    <w:rsid w:val="04EA2803"/>
    <w:rsid w:val="0511D911"/>
    <w:rsid w:val="0537E87D"/>
    <w:rsid w:val="0575E574"/>
    <w:rsid w:val="05ADB696"/>
    <w:rsid w:val="05B58EC3"/>
    <w:rsid w:val="05BBE679"/>
    <w:rsid w:val="05D6E90E"/>
    <w:rsid w:val="05FF7332"/>
    <w:rsid w:val="06102D02"/>
    <w:rsid w:val="061D8962"/>
    <w:rsid w:val="063A6216"/>
    <w:rsid w:val="063AEEED"/>
    <w:rsid w:val="06E87AA2"/>
    <w:rsid w:val="076B2D7A"/>
    <w:rsid w:val="0782807B"/>
    <w:rsid w:val="07888FE1"/>
    <w:rsid w:val="0796EA06"/>
    <w:rsid w:val="07AC6781"/>
    <w:rsid w:val="07EC4294"/>
    <w:rsid w:val="07F028B4"/>
    <w:rsid w:val="080AB1F5"/>
    <w:rsid w:val="0831F891"/>
    <w:rsid w:val="084D453C"/>
    <w:rsid w:val="08826396"/>
    <w:rsid w:val="08B84BBF"/>
    <w:rsid w:val="08D2698B"/>
    <w:rsid w:val="08E4D363"/>
    <w:rsid w:val="09105401"/>
    <w:rsid w:val="092967A1"/>
    <w:rsid w:val="095107D0"/>
    <w:rsid w:val="09AFECA9"/>
    <w:rsid w:val="09C19943"/>
    <w:rsid w:val="0A4FAAA0"/>
    <w:rsid w:val="0A5A1F35"/>
    <w:rsid w:val="0A752702"/>
    <w:rsid w:val="0AB6F6F2"/>
    <w:rsid w:val="0B4A7E1D"/>
    <w:rsid w:val="0B62F2D4"/>
    <w:rsid w:val="0B6CCDF2"/>
    <w:rsid w:val="0B9A27BE"/>
    <w:rsid w:val="0BA26E62"/>
    <w:rsid w:val="0BF0F6B8"/>
    <w:rsid w:val="0C7D40E0"/>
    <w:rsid w:val="0CA5D8CE"/>
    <w:rsid w:val="0CEE323C"/>
    <w:rsid w:val="0CFADA3A"/>
    <w:rsid w:val="0D94DB0B"/>
    <w:rsid w:val="0DD0410B"/>
    <w:rsid w:val="0E3E63CA"/>
    <w:rsid w:val="0EC26418"/>
    <w:rsid w:val="0ECE2D30"/>
    <w:rsid w:val="0F22201D"/>
    <w:rsid w:val="0F80BD6E"/>
    <w:rsid w:val="0FA0A62F"/>
    <w:rsid w:val="0FC2B6AB"/>
    <w:rsid w:val="0FC618E0"/>
    <w:rsid w:val="0FD70844"/>
    <w:rsid w:val="0FE787B7"/>
    <w:rsid w:val="0FEDBCB3"/>
    <w:rsid w:val="0FEF2AF6"/>
    <w:rsid w:val="102CBDB8"/>
    <w:rsid w:val="104E3ABF"/>
    <w:rsid w:val="10542551"/>
    <w:rsid w:val="10820DDC"/>
    <w:rsid w:val="108EF86B"/>
    <w:rsid w:val="10F96811"/>
    <w:rsid w:val="116DEFE0"/>
    <w:rsid w:val="1195DA29"/>
    <w:rsid w:val="11F6FCAF"/>
    <w:rsid w:val="12756D73"/>
    <w:rsid w:val="12E06087"/>
    <w:rsid w:val="13422EFA"/>
    <w:rsid w:val="134DBDC8"/>
    <w:rsid w:val="13D76198"/>
    <w:rsid w:val="1403BFD8"/>
    <w:rsid w:val="140B270C"/>
    <w:rsid w:val="146D86C5"/>
    <w:rsid w:val="147F227F"/>
    <w:rsid w:val="14834EFA"/>
    <w:rsid w:val="14A1F3D0"/>
    <w:rsid w:val="14DDE734"/>
    <w:rsid w:val="150ED6D3"/>
    <w:rsid w:val="1518C356"/>
    <w:rsid w:val="15244D7E"/>
    <w:rsid w:val="153E76A5"/>
    <w:rsid w:val="156C7592"/>
    <w:rsid w:val="157A37BD"/>
    <w:rsid w:val="159B66E8"/>
    <w:rsid w:val="15B7D85A"/>
    <w:rsid w:val="15C6C024"/>
    <w:rsid w:val="15E8BCF6"/>
    <w:rsid w:val="15EEF9D6"/>
    <w:rsid w:val="16474010"/>
    <w:rsid w:val="1669B7F1"/>
    <w:rsid w:val="16B2DBB9"/>
    <w:rsid w:val="16C9084F"/>
    <w:rsid w:val="16F7BD15"/>
    <w:rsid w:val="16F8044F"/>
    <w:rsid w:val="170E45A8"/>
    <w:rsid w:val="1741FB08"/>
    <w:rsid w:val="1746ADA5"/>
    <w:rsid w:val="175A6C6C"/>
    <w:rsid w:val="175FA206"/>
    <w:rsid w:val="176956B6"/>
    <w:rsid w:val="17797D1E"/>
    <w:rsid w:val="177FB292"/>
    <w:rsid w:val="178BC08A"/>
    <w:rsid w:val="17B49DF0"/>
    <w:rsid w:val="17EFC882"/>
    <w:rsid w:val="17FCFAD2"/>
    <w:rsid w:val="18024C07"/>
    <w:rsid w:val="1870C7F2"/>
    <w:rsid w:val="1872DF6D"/>
    <w:rsid w:val="187E16C0"/>
    <w:rsid w:val="18978294"/>
    <w:rsid w:val="18C4B7AA"/>
    <w:rsid w:val="18CEC121"/>
    <w:rsid w:val="1901D67C"/>
    <w:rsid w:val="190B0A55"/>
    <w:rsid w:val="190CBE4D"/>
    <w:rsid w:val="190FD5D2"/>
    <w:rsid w:val="1920D62C"/>
    <w:rsid w:val="1924C3BC"/>
    <w:rsid w:val="193A8041"/>
    <w:rsid w:val="1941FF27"/>
    <w:rsid w:val="19433DCB"/>
    <w:rsid w:val="1946428C"/>
    <w:rsid w:val="1948308A"/>
    <w:rsid w:val="194ABEB2"/>
    <w:rsid w:val="1956A0F9"/>
    <w:rsid w:val="195B0171"/>
    <w:rsid w:val="19B87AFD"/>
    <w:rsid w:val="1A4C18BC"/>
    <w:rsid w:val="1A551538"/>
    <w:rsid w:val="1A768B66"/>
    <w:rsid w:val="1AAD19BB"/>
    <w:rsid w:val="1AC3296D"/>
    <w:rsid w:val="1B273E68"/>
    <w:rsid w:val="1B379713"/>
    <w:rsid w:val="1B594901"/>
    <w:rsid w:val="1B669221"/>
    <w:rsid w:val="1B800771"/>
    <w:rsid w:val="1C44F0FB"/>
    <w:rsid w:val="1C75AF2D"/>
    <w:rsid w:val="1C985B38"/>
    <w:rsid w:val="1C9DAB73"/>
    <w:rsid w:val="1CC9E97C"/>
    <w:rsid w:val="1CDC9FF5"/>
    <w:rsid w:val="1CF4DC65"/>
    <w:rsid w:val="1D0DB9CF"/>
    <w:rsid w:val="1D40BFDA"/>
    <w:rsid w:val="1D5F5937"/>
    <w:rsid w:val="1D68EE83"/>
    <w:rsid w:val="1D7B1F75"/>
    <w:rsid w:val="1D7FC726"/>
    <w:rsid w:val="1D9A8498"/>
    <w:rsid w:val="1D9C7FAA"/>
    <w:rsid w:val="1DC85041"/>
    <w:rsid w:val="1E4E036F"/>
    <w:rsid w:val="1EAA279C"/>
    <w:rsid w:val="1EB7611E"/>
    <w:rsid w:val="1EB76ABE"/>
    <w:rsid w:val="1ED0A164"/>
    <w:rsid w:val="1EE3B28D"/>
    <w:rsid w:val="1F0DF363"/>
    <w:rsid w:val="1F2056AC"/>
    <w:rsid w:val="1F90060D"/>
    <w:rsid w:val="1F955EA4"/>
    <w:rsid w:val="1FA8D05D"/>
    <w:rsid w:val="1FC17E4D"/>
    <w:rsid w:val="1FD28411"/>
    <w:rsid w:val="1FDB94A3"/>
    <w:rsid w:val="1FEFCA65"/>
    <w:rsid w:val="200099AE"/>
    <w:rsid w:val="200F89C8"/>
    <w:rsid w:val="20126754"/>
    <w:rsid w:val="20609872"/>
    <w:rsid w:val="20B4D875"/>
    <w:rsid w:val="20D4CC2B"/>
    <w:rsid w:val="20E24395"/>
    <w:rsid w:val="20F7517E"/>
    <w:rsid w:val="2111AA51"/>
    <w:rsid w:val="212CBDA6"/>
    <w:rsid w:val="21595868"/>
    <w:rsid w:val="218482BA"/>
    <w:rsid w:val="219A2A82"/>
    <w:rsid w:val="21D6C2AC"/>
    <w:rsid w:val="21FF97AA"/>
    <w:rsid w:val="22494652"/>
    <w:rsid w:val="2264FEAD"/>
    <w:rsid w:val="22AC467E"/>
    <w:rsid w:val="22E0B372"/>
    <w:rsid w:val="22E91C50"/>
    <w:rsid w:val="235D1523"/>
    <w:rsid w:val="2367D83E"/>
    <w:rsid w:val="2384FF72"/>
    <w:rsid w:val="23AC44EF"/>
    <w:rsid w:val="23AD44A8"/>
    <w:rsid w:val="23FA6CE9"/>
    <w:rsid w:val="2405F4D3"/>
    <w:rsid w:val="2418BA72"/>
    <w:rsid w:val="24234361"/>
    <w:rsid w:val="24461F18"/>
    <w:rsid w:val="24891F9C"/>
    <w:rsid w:val="2489606D"/>
    <w:rsid w:val="248F9FB7"/>
    <w:rsid w:val="24AF8701"/>
    <w:rsid w:val="24D86552"/>
    <w:rsid w:val="250C1E6E"/>
    <w:rsid w:val="251C6CD2"/>
    <w:rsid w:val="257C24BD"/>
    <w:rsid w:val="25A81346"/>
    <w:rsid w:val="25D99095"/>
    <w:rsid w:val="263D3A59"/>
    <w:rsid w:val="26508706"/>
    <w:rsid w:val="2655ECE3"/>
    <w:rsid w:val="26F2AEDD"/>
    <w:rsid w:val="27090349"/>
    <w:rsid w:val="271C5D6D"/>
    <w:rsid w:val="2730DA33"/>
    <w:rsid w:val="278259B0"/>
    <w:rsid w:val="2783AF4B"/>
    <w:rsid w:val="2784583E"/>
    <w:rsid w:val="2794590D"/>
    <w:rsid w:val="27D2C8CB"/>
    <w:rsid w:val="27F55C9F"/>
    <w:rsid w:val="28484100"/>
    <w:rsid w:val="2855DAC8"/>
    <w:rsid w:val="28830FDA"/>
    <w:rsid w:val="292F05AC"/>
    <w:rsid w:val="29455157"/>
    <w:rsid w:val="295819A8"/>
    <w:rsid w:val="2977E28B"/>
    <w:rsid w:val="298967C6"/>
    <w:rsid w:val="298DA504"/>
    <w:rsid w:val="298DB228"/>
    <w:rsid w:val="29EEB9E7"/>
    <w:rsid w:val="2A9613F4"/>
    <w:rsid w:val="2AACCE82"/>
    <w:rsid w:val="2AC348A1"/>
    <w:rsid w:val="2B32E4B7"/>
    <w:rsid w:val="2B5A3A76"/>
    <w:rsid w:val="2B935B06"/>
    <w:rsid w:val="2BA281A9"/>
    <w:rsid w:val="2BAFC63B"/>
    <w:rsid w:val="2C3BB371"/>
    <w:rsid w:val="2C59A178"/>
    <w:rsid w:val="2C78600D"/>
    <w:rsid w:val="2C9F4DD0"/>
    <w:rsid w:val="2D1F29A0"/>
    <w:rsid w:val="2D825320"/>
    <w:rsid w:val="2DA686C4"/>
    <w:rsid w:val="2DB3CC80"/>
    <w:rsid w:val="2DE4F253"/>
    <w:rsid w:val="2DFA28B3"/>
    <w:rsid w:val="2E0080D7"/>
    <w:rsid w:val="2E0CF302"/>
    <w:rsid w:val="2E0D10CC"/>
    <w:rsid w:val="2E54717B"/>
    <w:rsid w:val="2E730D92"/>
    <w:rsid w:val="2E76E9C7"/>
    <w:rsid w:val="2EA14B0A"/>
    <w:rsid w:val="2EC4B5FE"/>
    <w:rsid w:val="2ECAF554"/>
    <w:rsid w:val="2F1B633F"/>
    <w:rsid w:val="2F270E7B"/>
    <w:rsid w:val="2F347BB5"/>
    <w:rsid w:val="2F889C89"/>
    <w:rsid w:val="2FAB6D3C"/>
    <w:rsid w:val="2FB68CD6"/>
    <w:rsid w:val="2FC674CC"/>
    <w:rsid w:val="30A4A410"/>
    <w:rsid w:val="30E663A9"/>
    <w:rsid w:val="312E2236"/>
    <w:rsid w:val="315FCD90"/>
    <w:rsid w:val="31B4B865"/>
    <w:rsid w:val="31CA5EB0"/>
    <w:rsid w:val="31DB751C"/>
    <w:rsid w:val="31EAFE2F"/>
    <w:rsid w:val="31EBA2C1"/>
    <w:rsid w:val="3221DA83"/>
    <w:rsid w:val="322DF331"/>
    <w:rsid w:val="32432A9C"/>
    <w:rsid w:val="32559C50"/>
    <w:rsid w:val="3266D32C"/>
    <w:rsid w:val="326A92F5"/>
    <w:rsid w:val="329D6789"/>
    <w:rsid w:val="32B88B43"/>
    <w:rsid w:val="33002EC8"/>
    <w:rsid w:val="330B150B"/>
    <w:rsid w:val="33432F98"/>
    <w:rsid w:val="33829C2A"/>
    <w:rsid w:val="33AB090F"/>
    <w:rsid w:val="33E9E576"/>
    <w:rsid w:val="33ECEEDE"/>
    <w:rsid w:val="33EE53F3"/>
    <w:rsid w:val="3400EF33"/>
    <w:rsid w:val="34096C15"/>
    <w:rsid w:val="3453FF6E"/>
    <w:rsid w:val="346562C8"/>
    <w:rsid w:val="34BCD9CB"/>
    <w:rsid w:val="34DE2185"/>
    <w:rsid w:val="34EE0958"/>
    <w:rsid w:val="3526AC79"/>
    <w:rsid w:val="3552F34D"/>
    <w:rsid w:val="356896BE"/>
    <w:rsid w:val="35823706"/>
    <w:rsid w:val="3648FCD9"/>
    <w:rsid w:val="365C0664"/>
    <w:rsid w:val="36982C22"/>
    <w:rsid w:val="36BDCEFB"/>
    <w:rsid w:val="37042136"/>
    <w:rsid w:val="375A68FC"/>
    <w:rsid w:val="37738C1E"/>
    <w:rsid w:val="37EA9970"/>
    <w:rsid w:val="384B234F"/>
    <w:rsid w:val="384DEBCD"/>
    <w:rsid w:val="387286BB"/>
    <w:rsid w:val="38803262"/>
    <w:rsid w:val="3880DB98"/>
    <w:rsid w:val="38FA09C5"/>
    <w:rsid w:val="39135200"/>
    <w:rsid w:val="39F03139"/>
    <w:rsid w:val="3A178F13"/>
    <w:rsid w:val="3A21B685"/>
    <w:rsid w:val="3AA79DDB"/>
    <w:rsid w:val="3AAAAD63"/>
    <w:rsid w:val="3B18BC5A"/>
    <w:rsid w:val="3B1FA8D3"/>
    <w:rsid w:val="3B2339EE"/>
    <w:rsid w:val="3B4794A7"/>
    <w:rsid w:val="3B77BF36"/>
    <w:rsid w:val="3B86F2D2"/>
    <w:rsid w:val="3C0CF274"/>
    <w:rsid w:val="3C608F9F"/>
    <w:rsid w:val="3C665FFB"/>
    <w:rsid w:val="3C91F5DE"/>
    <w:rsid w:val="3CDC39E5"/>
    <w:rsid w:val="3D10EADF"/>
    <w:rsid w:val="3D4A2A23"/>
    <w:rsid w:val="3D74336E"/>
    <w:rsid w:val="3D82D38D"/>
    <w:rsid w:val="3D98AD2C"/>
    <w:rsid w:val="3DA1204F"/>
    <w:rsid w:val="3DBDD660"/>
    <w:rsid w:val="3DEA53A4"/>
    <w:rsid w:val="3E34C6D4"/>
    <w:rsid w:val="3EB2623A"/>
    <w:rsid w:val="3EB5E01B"/>
    <w:rsid w:val="3EE27984"/>
    <w:rsid w:val="3F8BCB52"/>
    <w:rsid w:val="3FA45F54"/>
    <w:rsid w:val="3FE82187"/>
    <w:rsid w:val="3FEBBDF2"/>
    <w:rsid w:val="4008FAA0"/>
    <w:rsid w:val="404E42FE"/>
    <w:rsid w:val="40B771D4"/>
    <w:rsid w:val="40CA7480"/>
    <w:rsid w:val="41116859"/>
    <w:rsid w:val="413BDDB1"/>
    <w:rsid w:val="413F6739"/>
    <w:rsid w:val="415C510E"/>
    <w:rsid w:val="41C52B39"/>
    <w:rsid w:val="41CB1C75"/>
    <w:rsid w:val="41D30D68"/>
    <w:rsid w:val="41D72E93"/>
    <w:rsid w:val="4240DC6B"/>
    <w:rsid w:val="425BDB6F"/>
    <w:rsid w:val="42BEA8A7"/>
    <w:rsid w:val="42F78500"/>
    <w:rsid w:val="433E56C2"/>
    <w:rsid w:val="435431DB"/>
    <w:rsid w:val="4383475F"/>
    <w:rsid w:val="43A439F7"/>
    <w:rsid w:val="43ADE126"/>
    <w:rsid w:val="43C1618E"/>
    <w:rsid w:val="43C76B2C"/>
    <w:rsid w:val="44325F46"/>
    <w:rsid w:val="443CF214"/>
    <w:rsid w:val="444C5712"/>
    <w:rsid w:val="44C1F523"/>
    <w:rsid w:val="4505734F"/>
    <w:rsid w:val="4529F09C"/>
    <w:rsid w:val="4534FDC3"/>
    <w:rsid w:val="45541799"/>
    <w:rsid w:val="45749118"/>
    <w:rsid w:val="45B5DD06"/>
    <w:rsid w:val="45EC9BEF"/>
    <w:rsid w:val="45FEC804"/>
    <w:rsid w:val="46217F92"/>
    <w:rsid w:val="46513AB4"/>
    <w:rsid w:val="466877F1"/>
    <w:rsid w:val="46F07C5F"/>
    <w:rsid w:val="47288524"/>
    <w:rsid w:val="47513B08"/>
    <w:rsid w:val="478AB24A"/>
    <w:rsid w:val="47CD49E3"/>
    <w:rsid w:val="47D13CFD"/>
    <w:rsid w:val="4812D7DE"/>
    <w:rsid w:val="482C5BC8"/>
    <w:rsid w:val="4872FAFE"/>
    <w:rsid w:val="48A4FBA3"/>
    <w:rsid w:val="48AB61D9"/>
    <w:rsid w:val="48B1BD59"/>
    <w:rsid w:val="48FA9589"/>
    <w:rsid w:val="4928BC99"/>
    <w:rsid w:val="496B8635"/>
    <w:rsid w:val="496D44E1"/>
    <w:rsid w:val="49915F20"/>
    <w:rsid w:val="49EC4528"/>
    <w:rsid w:val="4A02C72C"/>
    <w:rsid w:val="4A1F0295"/>
    <w:rsid w:val="4A430007"/>
    <w:rsid w:val="4A51FF77"/>
    <w:rsid w:val="4AC1F486"/>
    <w:rsid w:val="4AF1A8F4"/>
    <w:rsid w:val="4B2BD0C8"/>
    <w:rsid w:val="4B64E6CB"/>
    <w:rsid w:val="4BB18F7C"/>
    <w:rsid w:val="4BFD4433"/>
    <w:rsid w:val="4C007F07"/>
    <w:rsid w:val="4C6A12BF"/>
    <w:rsid w:val="4CA37150"/>
    <w:rsid w:val="4CBA6C7B"/>
    <w:rsid w:val="4CBDDD11"/>
    <w:rsid w:val="4CC7F197"/>
    <w:rsid w:val="4CC98FDB"/>
    <w:rsid w:val="4CCBB68C"/>
    <w:rsid w:val="4CE0E8D9"/>
    <w:rsid w:val="4D003230"/>
    <w:rsid w:val="4D2F0F26"/>
    <w:rsid w:val="4D717DA3"/>
    <w:rsid w:val="4D8D6C08"/>
    <w:rsid w:val="4DBDFFED"/>
    <w:rsid w:val="4E44E90C"/>
    <w:rsid w:val="4E872CE0"/>
    <w:rsid w:val="4EA9CC28"/>
    <w:rsid w:val="4EEC7078"/>
    <w:rsid w:val="4F1B1FCA"/>
    <w:rsid w:val="4FC86C2D"/>
    <w:rsid w:val="4FD15311"/>
    <w:rsid w:val="4FD70A1F"/>
    <w:rsid w:val="500B7504"/>
    <w:rsid w:val="50194794"/>
    <w:rsid w:val="50B2F585"/>
    <w:rsid w:val="50D2C446"/>
    <w:rsid w:val="50D3F805"/>
    <w:rsid w:val="50E14937"/>
    <w:rsid w:val="50FB2986"/>
    <w:rsid w:val="51076E0B"/>
    <w:rsid w:val="51591AA6"/>
    <w:rsid w:val="515E6675"/>
    <w:rsid w:val="517E7FFC"/>
    <w:rsid w:val="5201BA24"/>
    <w:rsid w:val="52218B91"/>
    <w:rsid w:val="5221CDF3"/>
    <w:rsid w:val="522A133E"/>
    <w:rsid w:val="523112A8"/>
    <w:rsid w:val="523B1E11"/>
    <w:rsid w:val="527438A8"/>
    <w:rsid w:val="52971B60"/>
    <w:rsid w:val="52B3F0C0"/>
    <w:rsid w:val="52B678CB"/>
    <w:rsid w:val="531E223E"/>
    <w:rsid w:val="53E2304A"/>
    <w:rsid w:val="54389DB2"/>
    <w:rsid w:val="54EB122D"/>
    <w:rsid w:val="552D598A"/>
    <w:rsid w:val="553AA894"/>
    <w:rsid w:val="5548DFC3"/>
    <w:rsid w:val="555092CF"/>
    <w:rsid w:val="55549038"/>
    <w:rsid w:val="55D08E8C"/>
    <w:rsid w:val="56047945"/>
    <w:rsid w:val="56323A84"/>
    <w:rsid w:val="563D9138"/>
    <w:rsid w:val="5653E63B"/>
    <w:rsid w:val="56709CBF"/>
    <w:rsid w:val="56A9E0EE"/>
    <w:rsid w:val="56C9EC72"/>
    <w:rsid w:val="56D3E6A5"/>
    <w:rsid w:val="56E38261"/>
    <w:rsid w:val="570D125B"/>
    <w:rsid w:val="571D41C8"/>
    <w:rsid w:val="5721F8E5"/>
    <w:rsid w:val="57C16C0C"/>
    <w:rsid w:val="57D7FB62"/>
    <w:rsid w:val="57E10188"/>
    <w:rsid w:val="57E5A961"/>
    <w:rsid w:val="586B1CF3"/>
    <w:rsid w:val="5899855C"/>
    <w:rsid w:val="58AE73D8"/>
    <w:rsid w:val="5975718A"/>
    <w:rsid w:val="5976DA7C"/>
    <w:rsid w:val="597A1700"/>
    <w:rsid w:val="5A2ECF06"/>
    <w:rsid w:val="5A3237E8"/>
    <w:rsid w:val="5A3F57CA"/>
    <w:rsid w:val="5A449D09"/>
    <w:rsid w:val="5AF30244"/>
    <w:rsid w:val="5B43DDFB"/>
    <w:rsid w:val="5B94EDA9"/>
    <w:rsid w:val="5BA5E799"/>
    <w:rsid w:val="5BC9008A"/>
    <w:rsid w:val="5BF1554E"/>
    <w:rsid w:val="5C241B08"/>
    <w:rsid w:val="5C2AC98E"/>
    <w:rsid w:val="5C328224"/>
    <w:rsid w:val="5C71524E"/>
    <w:rsid w:val="5CD3F795"/>
    <w:rsid w:val="5CF5BFE0"/>
    <w:rsid w:val="5CFA9109"/>
    <w:rsid w:val="5D1AC1C4"/>
    <w:rsid w:val="5D2DA619"/>
    <w:rsid w:val="5DDF0BE2"/>
    <w:rsid w:val="5DFC367D"/>
    <w:rsid w:val="5E26A708"/>
    <w:rsid w:val="5E40D026"/>
    <w:rsid w:val="5E6C7DFA"/>
    <w:rsid w:val="5EAF9B80"/>
    <w:rsid w:val="5EC64D90"/>
    <w:rsid w:val="5F082490"/>
    <w:rsid w:val="5F300C14"/>
    <w:rsid w:val="5F38635F"/>
    <w:rsid w:val="5F6A798B"/>
    <w:rsid w:val="5F6BEC1E"/>
    <w:rsid w:val="5FA473FB"/>
    <w:rsid w:val="5FA6A3F2"/>
    <w:rsid w:val="5FC6B51D"/>
    <w:rsid w:val="5FD62BFA"/>
    <w:rsid w:val="5FE3285B"/>
    <w:rsid w:val="5FE6358A"/>
    <w:rsid w:val="5FED20AA"/>
    <w:rsid w:val="605624A9"/>
    <w:rsid w:val="605CB62E"/>
    <w:rsid w:val="606E7C9C"/>
    <w:rsid w:val="608D80C0"/>
    <w:rsid w:val="6098FB63"/>
    <w:rsid w:val="60E9048D"/>
    <w:rsid w:val="61151155"/>
    <w:rsid w:val="611641AD"/>
    <w:rsid w:val="611B9590"/>
    <w:rsid w:val="6124F3C9"/>
    <w:rsid w:val="614E2C46"/>
    <w:rsid w:val="614F23E0"/>
    <w:rsid w:val="615E18F2"/>
    <w:rsid w:val="616D7268"/>
    <w:rsid w:val="619EA324"/>
    <w:rsid w:val="61BEA12C"/>
    <w:rsid w:val="61CBC249"/>
    <w:rsid w:val="6210321A"/>
    <w:rsid w:val="6240C029"/>
    <w:rsid w:val="62556A14"/>
    <w:rsid w:val="62A7A46A"/>
    <w:rsid w:val="62B69531"/>
    <w:rsid w:val="62F76B61"/>
    <w:rsid w:val="6314E21D"/>
    <w:rsid w:val="632C12C0"/>
    <w:rsid w:val="6369D492"/>
    <w:rsid w:val="63B68C31"/>
    <w:rsid w:val="63C481FA"/>
    <w:rsid w:val="6422B920"/>
    <w:rsid w:val="64320C34"/>
    <w:rsid w:val="6438CE6E"/>
    <w:rsid w:val="644B1A9D"/>
    <w:rsid w:val="64585715"/>
    <w:rsid w:val="64818AE0"/>
    <w:rsid w:val="6503BBCE"/>
    <w:rsid w:val="650A8521"/>
    <w:rsid w:val="65743699"/>
    <w:rsid w:val="657A41C7"/>
    <w:rsid w:val="662B9812"/>
    <w:rsid w:val="664B34F4"/>
    <w:rsid w:val="6699351D"/>
    <w:rsid w:val="6746D28F"/>
    <w:rsid w:val="676ADCD4"/>
    <w:rsid w:val="67C93B5A"/>
    <w:rsid w:val="67DBD7D9"/>
    <w:rsid w:val="67EBA9A9"/>
    <w:rsid w:val="68492724"/>
    <w:rsid w:val="68493817"/>
    <w:rsid w:val="684C4BFA"/>
    <w:rsid w:val="684E7354"/>
    <w:rsid w:val="6882FF1B"/>
    <w:rsid w:val="68CAF35D"/>
    <w:rsid w:val="691D02BC"/>
    <w:rsid w:val="6938F488"/>
    <w:rsid w:val="69CA3565"/>
    <w:rsid w:val="69FC5056"/>
    <w:rsid w:val="6A0F8F2D"/>
    <w:rsid w:val="6A31C256"/>
    <w:rsid w:val="6A3C96BF"/>
    <w:rsid w:val="6A4F50B0"/>
    <w:rsid w:val="6A82B310"/>
    <w:rsid w:val="6ACBD55E"/>
    <w:rsid w:val="6ACD7568"/>
    <w:rsid w:val="6B010E2A"/>
    <w:rsid w:val="6B72F3D6"/>
    <w:rsid w:val="6BA3AEA5"/>
    <w:rsid w:val="6BA80FD8"/>
    <w:rsid w:val="6BCF0F95"/>
    <w:rsid w:val="6BD1352C"/>
    <w:rsid w:val="6C1C4ED7"/>
    <w:rsid w:val="6D07D6AA"/>
    <w:rsid w:val="6D2C897F"/>
    <w:rsid w:val="6D77B40C"/>
    <w:rsid w:val="6D875835"/>
    <w:rsid w:val="6D876BA6"/>
    <w:rsid w:val="6D8E6C31"/>
    <w:rsid w:val="6DE50237"/>
    <w:rsid w:val="6DFFC7E9"/>
    <w:rsid w:val="6E3599B9"/>
    <w:rsid w:val="6EB1F76D"/>
    <w:rsid w:val="6EE3ACC9"/>
    <w:rsid w:val="6F19699D"/>
    <w:rsid w:val="6F40ACAE"/>
    <w:rsid w:val="6F46DFCE"/>
    <w:rsid w:val="6F4E1AD9"/>
    <w:rsid w:val="6F64DBA7"/>
    <w:rsid w:val="6F6A28EF"/>
    <w:rsid w:val="6F753628"/>
    <w:rsid w:val="6F7B8985"/>
    <w:rsid w:val="6FB73823"/>
    <w:rsid w:val="7019C184"/>
    <w:rsid w:val="703E3678"/>
    <w:rsid w:val="70AC2B8B"/>
    <w:rsid w:val="71235E25"/>
    <w:rsid w:val="712D424C"/>
    <w:rsid w:val="712F5BC6"/>
    <w:rsid w:val="7133292A"/>
    <w:rsid w:val="715E40BC"/>
    <w:rsid w:val="719B5172"/>
    <w:rsid w:val="71A8D502"/>
    <w:rsid w:val="71AF48F4"/>
    <w:rsid w:val="71B65FAE"/>
    <w:rsid w:val="71D1A047"/>
    <w:rsid w:val="71D475C4"/>
    <w:rsid w:val="71EED5E2"/>
    <w:rsid w:val="7207CDA7"/>
    <w:rsid w:val="724F6FFA"/>
    <w:rsid w:val="7282F347"/>
    <w:rsid w:val="72830DD6"/>
    <w:rsid w:val="7317E844"/>
    <w:rsid w:val="73A0D951"/>
    <w:rsid w:val="73A5A623"/>
    <w:rsid w:val="73B62F55"/>
    <w:rsid w:val="73C5CFDD"/>
    <w:rsid w:val="73CA2B7B"/>
    <w:rsid w:val="73D3108A"/>
    <w:rsid w:val="73F12DD7"/>
    <w:rsid w:val="744A90BE"/>
    <w:rsid w:val="7457287F"/>
    <w:rsid w:val="74655F7A"/>
    <w:rsid w:val="74D8B778"/>
    <w:rsid w:val="753E9271"/>
    <w:rsid w:val="756A445D"/>
    <w:rsid w:val="7596ACFB"/>
    <w:rsid w:val="75B18FB1"/>
    <w:rsid w:val="75FE96E0"/>
    <w:rsid w:val="76037936"/>
    <w:rsid w:val="7613E7A5"/>
    <w:rsid w:val="762A0CDF"/>
    <w:rsid w:val="763D7F19"/>
    <w:rsid w:val="764F9722"/>
    <w:rsid w:val="7655BC7F"/>
    <w:rsid w:val="769C8576"/>
    <w:rsid w:val="76D2F7AB"/>
    <w:rsid w:val="772044EE"/>
    <w:rsid w:val="77256653"/>
    <w:rsid w:val="773D1156"/>
    <w:rsid w:val="77AAA3C7"/>
    <w:rsid w:val="782907E4"/>
    <w:rsid w:val="7829FF6C"/>
    <w:rsid w:val="78748554"/>
    <w:rsid w:val="78836AEB"/>
    <w:rsid w:val="78C8D1BB"/>
    <w:rsid w:val="78F6463D"/>
    <w:rsid w:val="7909E7FA"/>
    <w:rsid w:val="79745C40"/>
    <w:rsid w:val="79909869"/>
    <w:rsid w:val="79D3D2C2"/>
    <w:rsid w:val="79E5F62B"/>
    <w:rsid w:val="79F8DE2F"/>
    <w:rsid w:val="7A16EF43"/>
    <w:rsid w:val="7A2CA512"/>
    <w:rsid w:val="7A401D88"/>
    <w:rsid w:val="7A5398FF"/>
    <w:rsid w:val="7A6FD479"/>
    <w:rsid w:val="7AADFDE9"/>
    <w:rsid w:val="7AB05552"/>
    <w:rsid w:val="7AD61991"/>
    <w:rsid w:val="7B2A0C95"/>
    <w:rsid w:val="7B47966C"/>
    <w:rsid w:val="7B4850B0"/>
    <w:rsid w:val="7BBCE2E3"/>
    <w:rsid w:val="7BBD5762"/>
    <w:rsid w:val="7BCB8319"/>
    <w:rsid w:val="7BF4D4C9"/>
    <w:rsid w:val="7C2DAE6A"/>
    <w:rsid w:val="7C44A4C8"/>
    <w:rsid w:val="7C7E96AE"/>
    <w:rsid w:val="7C851F05"/>
    <w:rsid w:val="7CC60B68"/>
    <w:rsid w:val="7CE0AE42"/>
    <w:rsid w:val="7CF844A5"/>
    <w:rsid w:val="7CFFD20F"/>
    <w:rsid w:val="7D069D9E"/>
    <w:rsid w:val="7D3E0B0C"/>
    <w:rsid w:val="7D711A10"/>
    <w:rsid w:val="7DC3600D"/>
    <w:rsid w:val="7E1B37D9"/>
    <w:rsid w:val="7E6B616B"/>
    <w:rsid w:val="7E7BDFD1"/>
    <w:rsid w:val="7E81B429"/>
    <w:rsid w:val="7E974B6A"/>
    <w:rsid w:val="7EB9D7A7"/>
    <w:rsid w:val="7F0BE873"/>
    <w:rsid w:val="7F0FC095"/>
    <w:rsid w:val="7F1A6572"/>
    <w:rsid w:val="7F3AC86A"/>
    <w:rsid w:val="7F500CD6"/>
    <w:rsid w:val="7F650088"/>
    <w:rsid w:val="7F695906"/>
    <w:rsid w:val="7F746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CBDA6"/>
  <w15:chartTrackingRefBased/>
  <w15:docId w15:val="{07647618-E95D-47DC-8A67-5D7AD9B66C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72044EE"/>
    <w:pPr>
      <w:tabs>
        <w:tab w:val="center" w:leader="none" w:pos="4680"/>
        <w:tab w:val="right" w:leader="none" w:pos="9360"/>
      </w:tabs>
      <w:spacing w:after="0" w:line="240" w:lineRule="auto"/>
    </w:pPr>
  </w:style>
  <w:style w:type="paragraph" w:styleId="Footer">
    <w:uiPriority w:val="99"/>
    <w:name w:val="footer"/>
    <w:basedOn w:val="Normal"/>
    <w:unhideWhenUsed/>
    <w:rsid w:val="772044EE"/>
    <w:pPr>
      <w:tabs>
        <w:tab w:val="center" w:leader="none" w:pos="4680"/>
        <w:tab w:val="right" w:leader="none" w:pos="9360"/>
      </w:tabs>
      <w:spacing w:after="0" w:line="240" w:lineRule="auto"/>
    </w:pPr>
  </w:style>
  <w:style w:type="paragraph" w:styleId="ListParagraph">
    <w:uiPriority w:val="34"/>
    <w:name w:val="List Paragraph"/>
    <w:basedOn w:val="Normal"/>
    <w:qFormat/>
    <w:rsid w:val="772044EE"/>
    <w:pPr>
      <w:spacing/>
      <w:ind w:left="720"/>
      <w:contextualSpacing/>
    </w:pPr>
  </w:style>
  <w:style w:type="character" w:styleId="Hyperlink">
    <w:uiPriority w:val="99"/>
    <w:name w:val="Hyperlink"/>
    <w:basedOn w:val="DefaultParagraphFont"/>
    <w:unhideWhenUsed/>
    <w:rsid w:val="772044E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c36f56c852343fd" /><Relationship Type="http://schemas.openxmlformats.org/officeDocument/2006/relationships/footer" Target="footer.xml" Id="R2cbbaff2115d4796" /><Relationship Type="http://schemas.openxmlformats.org/officeDocument/2006/relationships/numbering" Target="numbering.xml" Id="R9da254003a5948eb" /><Relationship Type="http://schemas.openxmlformats.org/officeDocument/2006/relationships/hyperlink" Target="https://uowtsd-my.sharepoint.com/:v:/g/personal/2403683_student_uwtsd_ac_uk/ETGuuUd7MDZMnun1y8nZUQMBKSj-vDGlSXLt0UInZ3OV6Q?nav=eyJyZWZlcnJhbEluZm8iOnsicmVmZXJyYWxBcHAiOiJPbmVEcml2ZUZvckJ1c2luZXNzIiwicmVmZXJyYWxBcHBQbGF0Zm9ybSI6IldlYiIsInJlZmVycmFsTW9kZSI6InZpZXciLCJyZWZlcnJhbFZpZXciOiJNeUZpbGVzTGlua0NvcHkifX0&amp;e=OkJgQ1" TargetMode="External" Id="R3794fb965c2d455b" /><Relationship Type="http://schemas.openxmlformats.org/officeDocument/2006/relationships/hyperlink" Target="https://uowtsd-my.sharepoint.com/:v:/g/personal/2403683_student_uwtsd_ac_uk/EUi0_sedJU1FkiBbSBAcK5IB0KIefCKmDtW0krRK82Vmzw?nav=eyJyZWZlcnJhbEluZm8iOnsicmVmZXJyYWxBcHAiOiJTdHJlYW1XZWJBcHAiLCJyZWZlcnJhbFZpZXciOiJTaGFyZURpYWxvZy1MaW5rIiwicmVmZXJyYWxBcHBQbGF0Zm9ybSI6IldlYiIsInJlZmVycmFsTW9kZSI6InZpZXcifX0%3D&amp;e=IMVNQ3" TargetMode="External" Id="R892ab164d4114cfd" /><Relationship Type="http://schemas.openxmlformats.org/officeDocument/2006/relationships/hyperlink" Target="https://doi.org/10.4324/9781003358633" TargetMode="External" Id="R242f19b6cef74cb8" /><Relationship Type="http://schemas.openxmlformats.org/officeDocument/2006/relationships/hyperlink" Target="https://help-for-early-years-providers.education.gov.uk/areas-of-learning/communication-and-language/exploring-language" TargetMode="External" Id="Rb9a3cb5f01de429f" /><Relationship Type="http://schemas.openxmlformats.org/officeDocument/2006/relationships/hyperlink" Target="https://doi.org/10.3389/fpsyg.2013.00149" TargetMode="External" Id="Rbb4b641e54e04138" /><Relationship Type="http://schemas.openxmlformats.org/officeDocument/2006/relationships/hyperlink" Target="https://www.bbc.co.uk/tiny-happy-people/articles/zf94r2p" TargetMode="External" Id="Re463976fa60749e8" /><Relationship Type="http://schemas.openxmlformats.org/officeDocument/2006/relationships/hyperlink" Target="https://doi.org/10.1016/j.jecp.2017.09.012" TargetMode="External" Id="R470eae2f23784f98" /><Relationship Type="http://schemas.openxmlformats.org/officeDocument/2006/relationships/hyperlink" Target="https://doi.org/10.1037/0022-0663.96.1.119" TargetMode="External" Id="Rdb79bec64a484fea" /><Relationship Type="http://schemas.openxmlformats.org/officeDocument/2006/relationships/hyperlink" Target="https://doi.org/10.1016/S0024-3841(02)00060-8" TargetMode="External" Id="R40b97dc053c140b1" /><Relationship Type="http://schemas.openxmlformats.org/officeDocument/2006/relationships/hyperlink" Target="https://www.proquest.com/docview/3122724591?pq-origsite=gscholar&amp;fromopenview=true" TargetMode="External" Id="Rcd903ddb3a844c85" /><Relationship Type="http://schemas.microsoft.com/office/2020/10/relationships/intelligence" Target="intelligence2.xml" Id="R5bfb6fd372f94c72" /><Relationship Type="http://schemas.openxmlformats.org/officeDocument/2006/relationships/hyperlink" Target="https://doi.org/10.1177/21582440241230850" TargetMode="External" Id="R0a3ee0c56a25498b" /><Relationship Type="http://schemas.openxmlformats.org/officeDocument/2006/relationships/hyperlink" Target="https://www.researchgate.net/publication/386556687_International_Journal_of_All_Research_Writings_10_VYGOTSKY'S_SOCIAL_DEVELOPMENT_THEORY_THE_ROLE_OF_SOCIAL_INTERACTION_AND_LANGUAGE_IN_COGNITIVE_DEVELOPMENT" TargetMode="External" Id="R465aab07b5134475" /><Relationship Type="http://schemas.openxmlformats.org/officeDocument/2006/relationships/hyperlink" Target="https://www.people.wm.edu/~mxtsch/Teaching/JCPE/Volume1/JCPE_2008-01-06.pdf" TargetMode="External" Id="R63cf6f2e3bb64a74" /><Relationship Type="http://schemas.openxmlformats.org/officeDocument/2006/relationships/hyperlink" Target="https://www.froebel.ed.ac.uk/project/what-enhances-the-story-telling-experience-for-the-children-and-adults/" TargetMode="External" Id="R679e658e07a44bb8" /><Relationship Type="http://schemas.openxmlformats.org/officeDocument/2006/relationships/hyperlink" Target="https://doi.org/10.7759/cureus.40608" TargetMode="External" Id="Rcd0f5a2f158c474b" /><Relationship Type="http://schemas.openxmlformats.org/officeDocument/2006/relationships/hyperlink" Target="https://ndna.org.uk/wp-content/uploads/2022/07/Wales-Digital-Competency-Curriculum-for-Wales-Factsheet.pdf" TargetMode="External" Id="R8f590346a0674d47" /><Relationship Type="http://schemas.openxmlformats.org/officeDocument/2006/relationships/hyperlink" Target="https://doi.org/10.1186/s40723-021-00081-x" TargetMode="External" Id="R0a8e7e3cb47b4f23" /><Relationship Type="http://schemas.openxmlformats.org/officeDocument/2006/relationships/hyperlink" Target="https://doi.org/10.1177/0142723714544410" TargetMode="External" Id="R7195233b84c047f8" /><Relationship Type="http://schemas.openxmlformats.org/officeDocument/2006/relationships/hyperlink" Target="https://phonicbooks.co.uk/blogs/article/what-is-the-point-of-pointing?srsltid=AfmBOoozoRDVxCSwPQ8b0aCVe479ZFkwn1slze0dUupoVLg7Kdixtm7G" TargetMode="External" Id="R55a9872bbfb343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2025-10-16T11:54:36.6900402Z</dcterms:created>
  <dcterms:modified xsi:type="dcterms:W3CDTF">2025-10-26T13:18:55.3006751Z</dcterms:modified>
  <dc:creator>Sam Wilson (2403683)</dc:creator>
  <lastModifiedBy>Sam Wilson (2403683)</lastModifiedBy>
</coreProperties>
</file>