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kern w:val="2"/>
          <w:sz w:val="21"/>
        </w:rPr>
        <w:id w:val="120036907"/>
        <w:docPartObj>
          <w:docPartGallery w:val="Cover Pages"/>
          <w:docPartUnique/>
        </w:docPartObj>
      </w:sdtPr>
      <w:sdtEndPr>
        <w:rPr>
          <w:b/>
          <w:bCs/>
          <w:color w:val="auto"/>
          <w:sz w:val="32"/>
          <w:szCs w:val="32"/>
        </w:rPr>
      </w:sdtEndPr>
      <w:sdtContent>
        <w:p w14:paraId="0C1A7F59" w14:textId="65839261" w:rsidR="00AF4047" w:rsidRDefault="00AF4047">
          <w:pPr>
            <w:pStyle w:val="NoSpacing"/>
            <w:spacing w:before="1540" w:after="240"/>
            <w:jc w:val="center"/>
            <w:rPr>
              <w:color w:val="4472C4" w:themeColor="accent1"/>
            </w:rPr>
          </w:pPr>
          <w:r>
            <w:rPr>
              <w:noProof/>
              <w:color w:val="4472C4" w:themeColor="accent1"/>
            </w:rPr>
            <w:drawing>
              <wp:inline distT="0" distB="0" distL="0" distR="0" wp14:anchorId="25DCC7BD" wp14:editId="21E75509">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68C9A92E5E5D42CC882A240C07102776"/>
            </w:placeholder>
            <w:dataBinding w:prefixMappings="xmlns:ns0='http://purl.org/dc/elements/1.1/' xmlns:ns1='http://schemas.openxmlformats.org/package/2006/metadata/core-properties' " w:xpath="/ns1:coreProperties[1]/ns0:title[1]" w:storeItemID="{6C3C8BC8-F283-45AE-878A-BAB7291924A1}"/>
            <w:text/>
          </w:sdtPr>
          <w:sdtContent>
            <w:p w14:paraId="6F94228A" w14:textId="1E8B3F74" w:rsidR="00AF4047" w:rsidRDefault="0020737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207371">
                <w:rPr>
                  <w:rFonts w:asciiTheme="majorHAnsi" w:eastAsiaTheme="majorEastAsia" w:hAnsiTheme="majorHAnsi" w:cstheme="majorBidi"/>
                  <w:caps/>
                  <w:color w:val="4472C4" w:themeColor="accent1"/>
                  <w:sz w:val="72"/>
                  <w:szCs w:val="72"/>
                </w:rPr>
                <w:t>An Analysis of Swansea Office Supplies</w:t>
              </w:r>
              <w:r>
                <w:rPr>
                  <w:rFonts w:asciiTheme="majorHAnsi" w:eastAsiaTheme="majorEastAsia" w:hAnsiTheme="majorHAnsi" w:cstheme="majorBidi"/>
                  <w:caps/>
                  <w:color w:val="4472C4" w:themeColor="accent1"/>
                  <w:sz w:val="72"/>
                  <w:szCs w:val="72"/>
                </w:rPr>
                <w:t xml:space="preserve"> by excel</w:t>
              </w:r>
            </w:p>
          </w:sdtContent>
        </w:sdt>
        <w:sdt>
          <w:sdtPr>
            <w:rPr>
              <w:color w:val="4472C4" w:themeColor="accent1"/>
              <w:sz w:val="28"/>
              <w:szCs w:val="28"/>
            </w:rPr>
            <w:alias w:val="Subtitle"/>
            <w:tag w:val=""/>
            <w:id w:val="328029620"/>
            <w:placeholder>
              <w:docPart w:val="D8CBF7A808CA40A0A26CBBAA59B45B0A"/>
            </w:placeholder>
            <w:dataBinding w:prefixMappings="xmlns:ns0='http://purl.org/dc/elements/1.1/' xmlns:ns1='http://schemas.openxmlformats.org/package/2006/metadata/core-properties' " w:xpath="/ns1:coreProperties[1]/ns0:subject[1]" w:storeItemID="{6C3C8BC8-F283-45AE-878A-BAB7291924A1}"/>
            <w:text/>
          </w:sdtPr>
          <w:sdtContent>
            <w:p w14:paraId="20FE0497" w14:textId="3336DF08" w:rsidR="00AF4047" w:rsidRDefault="00207371">
              <w:pPr>
                <w:pStyle w:val="NoSpacing"/>
                <w:jc w:val="center"/>
                <w:rPr>
                  <w:color w:val="4472C4" w:themeColor="accent1"/>
                  <w:sz w:val="28"/>
                  <w:szCs w:val="28"/>
                </w:rPr>
              </w:pPr>
              <w:r>
                <w:rPr>
                  <w:color w:val="4472C4" w:themeColor="accent1"/>
                  <w:sz w:val="28"/>
                  <w:szCs w:val="28"/>
                </w:rPr>
                <w:t>Jiaying HE</w:t>
              </w:r>
            </w:p>
          </w:sdtContent>
        </w:sdt>
        <w:p w14:paraId="4C02E374" w14:textId="1F21B8FA" w:rsidR="00AF4047" w:rsidRDefault="00000000">
          <w:pPr>
            <w:pStyle w:val="NoSpacing"/>
            <w:spacing w:before="480"/>
            <w:jc w:val="center"/>
            <w:rPr>
              <w:color w:val="4472C4" w:themeColor="accent1"/>
            </w:rPr>
          </w:pPr>
          <w:r>
            <w:rPr>
              <w:noProof/>
            </w:rPr>
            <w:pict w14:anchorId="66713F20">
              <v:shapetype id="_x0000_t202" coordsize="21600,21600" o:spt="202" path="m,l,21600r21600,l21600,xe">
                <v:stroke joinstyle="miter"/>
                <v:path gradientshapeok="t" o:connecttype="rect"/>
              </v:shapetype>
              <v:shape id="Text Box 44" o:spid="_x0000_s2050"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1-05T00:00:00Z">
                          <w:dateFormat w:val="dd MMMM yyyy"/>
                          <w:lid w:val="en-GB"/>
                          <w:storeMappedDataAs w:val="dateTime"/>
                          <w:calendar w:val="gregorian"/>
                        </w:date>
                      </w:sdtPr>
                      <w:sdtContent>
                        <w:p w14:paraId="473F5702" w14:textId="19089716" w:rsidR="00AF4047" w:rsidRDefault="00207371">
                          <w:pPr>
                            <w:pStyle w:val="NoSpacing"/>
                            <w:spacing w:after="40"/>
                            <w:jc w:val="center"/>
                            <w:rPr>
                              <w:caps/>
                              <w:color w:val="4472C4" w:themeColor="accent1"/>
                              <w:sz w:val="28"/>
                              <w:szCs w:val="28"/>
                            </w:rPr>
                          </w:pPr>
                          <w:r>
                            <w:rPr>
                              <w:caps/>
                              <w:color w:val="4472C4" w:themeColor="accent1"/>
                              <w:sz w:val="28"/>
                              <w:szCs w:val="28"/>
                              <w:lang w:val="en-GB"/>
                            </w:rPr>
                            <w:t>05 January 2023</w:t>
                          </w:r>
                        </w:p>
                      </w:sdtContent>
                    </w:sdt>
                    <w:p w14:paraId="63F9D4BF" w14:textId="30FEA0F7" w:rsidR="00AF4047"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207371" w:rsidRPr="00207371">
                            <w:rPr>
                              <w:caps/>
                              <w:color w:val="4472C4" w:themeColor="accent1"/>
                            </w:rPr>
                            <w:t>University of Wales Trinity Saint David</w:t>
                          </w:r>
                        </w:sdtContent>
                      </w:sdt>
                    </w:p>
                    <w:p w14:paraId="0263883F" w14:textId="2B83FC7A" w:rsidR="00AF4047" w:rsidRDefault="00AF4047">
                      <w:pPr>
                        <w:pStyle w:val="NoSpacing"/>
                        <w:jc w:val="center"/>
                        <w:rPr>
                          <w:color w:val="4472C4" w:themeColor="accent1"/>
                        </w:rPr>
                      </w:pPr>
                    </w:p>
                  </w:txbxContent>
                </v:textbox>
                <w10:wrap anchorx="margin" anchory="page"/>
              </v:shape>
            </w:pict>
          </w:r>
          <w:r w:rsidR="00AF4047">
            <w:rPr>
              <w:noProof/>
              <w:color w:val="4472C4" w:themeColor="accent1"/>
            </w:rPr>
            <w:drawing>
              <wp:inline distT="0" distB="0" distL="0" distR="0" wp14:anchorId="666E73D3" wp14:editId="365E6076">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B18FEE5" w14:textId="6BC209B6" w:rsidR="00AF4047" w:rsidRDefault="00AF4047">
          <w:pPr>
            <w:widowControl/>
            <w:jc w:val="left"/>
            <w:rPr>
              <w:b/>
              <w:bCs/>
              <w:sz w:val="32"/>
              <w:szCs w:val="32"/>
            </w:rPr>
          </w:pPr>
          <w:r>
            <w:rPr>
              <w:b/>
              <w:bCs/>
              <w:sz w:val="32"/>
              <w:szCs w:val="32"/>
            </w:rPr>
            <w:br w:type="page"/>
          </w:r>
        </w:p>
      </w:sdtContent>
    </w:sdt>
    <w:p w14:paraId="3C2196ED" w14:textId="0FBE83D8" w:rsidR="003A6E20" w:rsidRDefault="003A6E20" w:rsidP="00207371">
      <w:pPr>
        <w:spacing w:afterLines="100" w:after="312"/>
        <w:outlineLvl w:val="0"/>
        <w:rPr>
          <w:b/>
          <w:bCs/>
          <w:sz w:val="32"/>
          <w:szCs w:val="32"/>
        </w:rPr>
      </w:pPr>
      <w:bookmarkStart w:id="0" w:name="_Toc154092832"/>
      <w:r w:rsidRPr="003A6E20">
        <w:rPr>
          <w:b/>
          <w:bCs/>
          <w:sz w:val="32"/>
          <w:szCs w:val="32"/>
        </w:rPr>
        <w:lastRenderedPageBreak/>
        <w:t>Executive Summary</w:t>
      </w:r>
      <w:bookmarkEnd w:id="0"/>
    </w:p>
    <w:p w14:paraId="6B621D95" w14:textId="65979C77" w:rsidR="003A6E20" w:rsidRPr="00207371" w:rsidRDefault="003A6E20" w:rsidP="00207371">
      <w:pPr>
        <w:spacing w:afterLines="50" w:after="156"/>
        <w:ind w:firstLine="360"/>
        <w:rPr>
          <w:rFonts w:eastAsiaTheme="minorHAnsi"/>
          <w:szCs w:val="21"/>
        </w:rPr>
      </w:pPr>
      <w:r w:rsidRPr="00207371">
        <w:rPr>
          <w:rFonts w:eastAsiaTheme="minorHAnsi"/>
          <w:szCs w:val="21"/>
        </w:rPr>
        <w:t xml:space="preserve">This report </w:t>
      </w:r>
      <w:r w:rsidR="00B02233">
        <w:rPr>
          <w:rFonts w:eastAsiaTheme="minorHAnsi"/>
          <w:szCs w:val="21"/>
        </w:rPr>
        <w:t>uses</w:t>
      </w:r>
      <w:r w:rsidRPr="00207371">
        <w:rPr>
          <w:rFonts w:eastAsiaTheme="minorHAnsi"/>
          <w:szCs w:val="21"/>
        </w:rPr>
        <w:t xml:space="preserve"> Microsoft Excel™ to assess and </w:t>
      </w:r>
      <w:proofErr w:type="spellStart"/>
      <w:r w:rsidRPr="00207371">
        <w:rPr>
          <w:rFonts w:eastAsiaTheme="minorHAnsi"/>
          <w:szCs w:val="21"/>
        </w:rPr>
        <w:t>analyse</w:t>
      </w:r>
      <w:proofErr w:type="spellEnd"/>
      <w:r w:rsidRPr="00207371">
        <w:rPr>
          <w:rFonts w:eastAsiaTheme="minorHAnsi"/>
          <w:szCs w:val="21"/>
        </w:rPr>
        <w:t xml:space="preserve"> the sales data in </w:t>
      </w:r>
      <w:r w:rsidR="00B02233">
        <w:rPr>
          <w:rFonts w:eastAsiaTheme="minorHAnsi"/>
          <w:szCs w:val="21"/>
        </w:rPr>
        <w:t xml:space="preserve">the </w:t>
      </w:r>
      <w:r w:rsidRPr="00207371">
        <w:rPr>
          <w:rFonts w:eastAsiaTheme="minorHAnsi" w:hint="eastAsia"/>
          <w:szCs w:val="21"/>
        </w:rPr>
        <w:t>‘</w:t>
      </w:r>
      <w:r w:rsidRPr="00207371">
        <w:rPr>
          <w:rFonts w:eastAsiaTheme="minorHAnsi"/>
          <w:szCs w:val="21"/>
        </w:rPr>
        <w:t xml:space="preserve">Swansea Office Supplies’ data set and discuss the findings of </w:t>
      </w:r>
      <w:r w:rsidR="00B02233">
        <w:rPr>
          <w:rFonts w:eastAsiaTheme="minorHAnsi"/>
          <w:szCs w:val="21"/>
        </w:rPr>
        <w:t xml:space="preserve">the </w:t>
      </w:r>
      <w:r w:rsidRPr="00207371">
        <w:rPr>
          <w:rFonts w:eastAsiaTheme="minorHAnsi"/>
          <w:szCs w:val="21"/>
        </w:rPr>
        <w:t>analysis, supported by a copy of Microsoft Excel™ spreadsheet that will show the handling of the data.</w:t>
      </w:r>
      <w:r w:rsidR="00271B8D" w:rsidRPr="00207371">
        <w:rPr>
          <w:rFonts w:eastAsiaTheme="minorHAnsi"/>
          <w:szCs w:val="21"/>
        </w:rPr>
        <w:t xml:space="preserve"> One of the objectives of this report is to identify the areas in which the company performed poorly in the sale of office supplies from 2012 to 2015, providing information and recommendations to assist the company in its future sales plan. The second objective is to evaluate the strengths and weaknesses of </w:t>
      </w:r>
      <w:r w:rsidR="00B02233">
        <w:rPr>
          <w:rFonts w:eastAsiaTheme="minorHAnsi"/>
          <w:szCs w:val="21"/>
        </w:rPr>
        <w:t>Excel</w:t>
      </w:r>
      <w:r w:rsidR="00271B8D" w:rsidRPr="00207371">
        <w:rPr>
          <w:rFonts w:eastAsiaTheme="minorHAnsi"/>
          <w:szCs w:val="21"/>
        </w:rPr>
        <w:t xml:space="preserve"> for business </w:t>
      </w:r>
      <w:r w:rsidR="00B02233">
        <w:rPr>
          <w:rFonts w:eastAsiaTheme="minorHAnsi"/>
          <w:szCs w:val="21"/>
        </w:rPr>
        <w:t>applications</w:t>
      </w:r>
      <w:r w:rsidR="00271B8D" w:rsidRPr="00207371">
        <w:rPr>
          <w:rFonts w:eastAsiaTheme="minorHAnsi"/>
          <w:szCs w:val="21"/>
        </w:rPr>
        <w:t xml:space="preserve"> in data preprocessing, analysis, and visualization.</w:t>
      </w:r>
    </w:p>
    <w:p w14:paraId="7187312B" w14:textId="70F1984E" w:rsidR="0014252D" w:rsidRPr="00207371" w:rsidRDefault="00271B8D" w:rsidP="00207371">
      <w:pPr>
        <w:spacing w:afterLines="50" w:after="156"/>
        <w:ind w:firstLine="360"/>
        <w:rPr>
          <w:rFonts w:eastAsiaTheme="minorHAnsi"/>
          <w:szCs w:val="21"/>
        </w:rPr>
      </w:pPr>
      <w:r w:rsidRPr="00207371">
        <w:rPr>
          <w:rFonts w:eastAsiaTheme="minorHAnsi"/>
          <w:szCs w:val="21"/>
        </w:rPr>
        <w:t>In the data pre-processing stage, this report uses Format, Filter and Dort, Find and Replace and other functions to correct, integrate and highlight the data.</w:t>
      </w:r>
      <w:r w:rsidR="0014252D" w:rsidRPr="00207371">
        <w:rPr>
          <w:rFonts w:eastAsiaTheme="minorHAnsi"/>
          <w:szCs w:val="21"/>
        </w:rPr>
        <w:t xml:space="preserve"> During the data analysis phase, new data columns are added through basic operations. If, COUNTIF, VLOOKUP, </w:t>
      </w:r>
      <w:r w:rsidR="00B02233">
        <w:rPr>
          <w:rFonts w:eastAsiaTheme="minorHAnsi"/>
          <w:szCs w:val="21"/>
        </w:rPr>
        <w:t xml:space="preserve">and </w:t>
      </w:r>
      <w:r w:rsidR="0014252D" w:rsidRPr="00207371">
        <w:rPr>
          <w:rFonts w:eastAsiaTheme="minorHAnsi"/>
          <w:szCs w:val="21"/>
        </w:rPr>
        <w:t xml:space="preserve">Absolute Cell Reference are </w:t>
      </w:r>
      <w:r w:rsidR="0014252D" w:rsidRPr="00207371">
        <w:rPr>
          <w:rFonts w:eastAsiaTheme="minorHAnsi" w:hint="eastAsia"/>
          <w:szCs w:val="21"/>
        </w:rPr>
        <w:t>applied</w:t>
      </w:r>
      <w:r w:rsidR="0014252D" w:rsidRPr="00207371">
        <w:rPr>
          <w:rFonts w:eastAsiaTheme="minorHAnsi"/>
          <w:szCs w:val="21"/>
        </w:rPr>
        <w:t xml:space="preserve"> to analyze the reasons for the poor profit performance. Excel pivot tables, charts, and graphs provide possibilities </w:t>
      </w:r>
      <w:r w:rsidR="00B02233">
        <w:rPr>
          <w:rFonts w:eastAsiaTheme="minorHAnsi"/>
          <w:szCs w:val="21"/>
        </w:rPr>
        <w:t>for</w:t>
      </w:r>
      <w:r w:rsidR="0014252D" w:rsidRPr="00207371">
        <w:rPr>
          <w:rFonts w:eastAsiaTheme="minorHAnsi"/>
          <w:szCs w:val="21"/>
        </w:rPr>
        <w:t xml:space="preserve"> data visualization for the above analysis results, making the data more intuitive and convenient for superiors to quickly obtain information. </w:t>
      </w:r>
    </w:p>
    <w:p w14:paraId="28210379" w14:textId="14183451" w:rsidR="0014252D" w:rsidRPr="00207371" w:rsidRDefault="001D6F24" w:rsidP="00207371">
      <w:pPr>
        <w:spacing w:afterLines="50" w:after="156"/>
        <w:ind w:firstLine="360"/>
        <w:rPr>
          <w:rFonts w:eastAsiaTheme="minorHAnsi"/>
          <w:szCs w:val="21"/>
        </w:rPr>
      </w:pPr>
      <w:r w:rsidRPr="00207371">
        <w:rPr>
          <w:rFonts w:eastAsiaTheme="minorHAnsi"/>
          <w:szCs w:val="21"/>
        </w:rPr>
        <w:t>Based on the analysis results, the conclusions are briefly summarized. The poor performance of Bookcases, Tables</w:t>
      </w:r>
      <w:r w:rsidR="00B02233">
        <w:rPr>
          <w:rFonts w:eastAsiaTheme="minorHAnsi"/>
          <w:szCs w:val="21"/>
        </w:rPr>
        <w:t>,</w:t>
      </w:r>
      <w:r w:rsidRPr="00207371">
        <w:rPr>
          <w:rFonts w:eastAsiaTheme="minorHAnsi"/>
          <w:szCs w:val="21"/>
        </w:rPr>
        <w:t xml:space="preserve"> and other office supplies </w:t>
      </w:r>
      <w:r w:rsidR="00B02233">
        <w:rPr>
          <w:rFonts w:eastAsiaTheme="minorHAnsi"/>
          <w:szCs w:val="21"/>
        </w:rPr>
        <w:t>indicates</w:t>
      </w:r>
      <w:r w:rsidRPr="00207371">
        <w:rPr>
          <w:rFonts w:eastAsiaTheme="minorHAnsi"/>
          <w:szCs w:val="21"/>
        </w:rPr>
        <w:t xml:space="preserve"> that companies should rethink their budgeting and pricing. </w:t>
      </w:r>
      <w:r w:rsidR="00207371" w:rsidRPr="00207371">
        <w:rPr>
          <w:rFonts w:eastAsiaTheme="minorHAnsi"/>
          <w:szCs w:val="21"/>
        </w:rPr>
        <w:t>Moreover, t</w:t>
      </w:r>
      <w:r w:rsidRPr="00207371">
        <w:rPr>
          <w:rFonts w:eastAsiaTheme="minorHAnsi"/>
          <w:szCs w:val="21"/>
        </w:rPr>
        <w:t xml:space="preserve">he low margins in the southwest are striking. Suggestions </w:t>
      </w:r>
      <w:r w:rsidR="00207371" w:rsidRPr="00207371">
        <w:rPr>
          <w:rFonts w:eastAsiaTheme="minorHAnsi"/>
          <w:szCs w:val="21"/>
        </w:rPr>
        <w:t xml:space="preserve">are </w:t>
      </w:r>
      <w:r w:rsidRPr="00207371">
        <w:rPr>
          <w:rFonts w:eastAsiaTheme="minorHAnsi"/>
          <w:szCs w:val="21"/>
        </w:rPr>
        <w:t xml:space="preserve">made that </w:t>
      </w:r>
      <w:r w:rsidR="00B02233">
        <w:rPr>
          <w:rFonts w:eastAsiaTheme="minorHAnsi"/>
          <w:szCs w:val="21"/>
        </w:rPr>
        <w:t xml:space="preserve">the </w:t>
      </w:r>
      <w:r w:rsidRPr="00207371">
        <w:rPr>
          <w:rFonts w:eastAsiaTheme="minorHAnsi"/>
          <w:szCs w:val="21"/>
        </w:rPr>
        <w:t>compan</w:t>
      </w:r>
      <w:r w:rsidR="00B02233">
        <w:rPr>
          <w:rFonts w:eastAsiaTheme="minorHAnsi"/>
          <w:szCs w:val="21"/>
        </w:rPr>
        <w:t>y</w:t>
      </w:r>
      <w:r w:rsidRPr="00207371">
        <w:rPr>
          <w:rFonts w:eastAsiaTheme="minorHAnsi"/>
          <w:szCs w:val="21"/>
        </w:rPr>
        <w:t xml:space="preserve"> should either abandon this segment of the market or increase </w:t>
      </w:r>
      <w:r w:rsidR="00B02233">
        <w:rPr>
          <w:rFonts w:eastAsiaTheme="minorHAnsi"/>
          <w:szCs w:val="21"/>
        </w:rPr>
        <w:t>its</w:t>
      </w:r>
      <w:r w:rsidR="00207371" w:rsidRPr="00207371">
        <w:rPr>
          <w:rFonts w:eastAsiaTheme="minorHAnsi"/>
          <w:szCs w:val="21"/>
        </w:rPr>
        <w:t xml:space="preserve"> </w:t>
      </w:r>
      <w:r w:rsidRPr="00207371">
        <w:rPr>
          <w:rFonts w:eastAsiaTheme="minorHAnsi"/>
          <w:szCs w:val="21"/>
        </w:rPr>
        <w:t>sales by optimizing transportation or analyzing demand</w:t>
      </w:r>
      <w:r w:rsidR="00207371" w:rsidRPr="00207371">
        <w:rPr>
          <w:rFonts w:eastAsiaTheme="minorHAnsi"/>
          <w:szCs w:val="21"/>
        </w:rPr>
        <w:t>s</w:t>
      </w:r>
      <w:r w:rsidRPr="00207371">
        <w:rPr>
          <w:rFonts w:eastAsiaTheme="minorHAnsi"/>
          <w:szCs w:val="21"/>
        </w:rPr>
        <w:t xml:space="preserve">. In addition, the report also found that excessive shipping costs contributed to the loss to some extent. Freight rates that exceed 20% of sales should be </w:t>
      </w:r>
      <w:r w:rsidR="00207371" w:rsidRPr="00207371">
        <w:rPr>
          <w:rFonts w:eastAsiaTheme="minorHAnsi"/>
          <w:szCs w:val="21"/>
        </w:rPr>
        <w:t>considered to adjust</w:t>
      </w:r>
      <w:r w:rsidRPr="00207371">
        <w:rPr>
          <w:rFonts w:eastAsiaTheme="minorHAnsi"/>
          <w:szCs w:val="21"/>
        </w:rPr>
        <w:t xml:space="preserve">. In general, regular analysis of sales information is </w:t>
      </w:r>
      <w:r w:rsidR="00207371" w:rsidRPr="00207371">
        <w:rPr>
          <w:rFonts w:eastAsiaTheme="minorHAnsi"/>
          <w:szCs w:val="21"/>
        </w:rPr>
        <w:t>necessary for c</w:t>
      </w:r>
      <w:r w:rsidRPr="00207371">
        <w:rPr>
          <w:rFonts w:eastAsiaTheme="minorHAnsi"/>
          <w:szCs w:val="21"/>
        </w:rPr>
        <w:t xml:space="preserve">ompanies to improve </w:t>
      </w:r>
      <w:r w:rsidR="00207371" w:rsidRPr="00207371">
        <w:rPr>
          <w:rFonts w:eastAsiaTheme="minorHAnsi"/>
          <w:szCs w:val="21"/>
        </w:rPr>
        <w:t>their performance</w:t>
      </w:r>
      <w:r w:rsidRPr="00207371">
        <w:rPr>
          <w:rFonts w:eastAsiaTheme="minorHAnsi"/>
          <w:szCs w:val="21"/>
        </w:rPr>
        <w:t>.</w:t>
      </w:r>
    </w:p>
    <w:p w14:paraId="0D1BD5B9" w14:textId="15BCB1D1" w:rsidR="003A6E20" w:rsidRPr="0014252D" w:rsidRDefault="0014252D" w:rsidP="00207371">
      <w:pPr>
        <w:spacing w:afterLines="50" w:after="156"/>
        <w:ind w:firstLine="360"/>
      </w:pPr>
      <w:r w:rsidRPr="00207371">
        <w:rPr>
          <w:rFonts w:eastAsiaTheme="minorHAnsi"/>
          <w:szCs w:val="21"/>
        </w:rPr>
        <w:t xml:space="preserve">This report also summarizes the advantages and disadvantages of Excel in application, evaluating it with examples of practical difficulties encountered. Compatibility, conciseness and economic </w:t>
      </w:r>
      <w:r w:rsidR="00B02233">
        <w:rPr>
          <w:rFonts w:eastAsiaTheme="minorHAnsi"/>
          <w:szCs w:val="21"/>
        </w:rPr>
        <w:t>features</w:t>
      </w:r>
      <w:r w:rsidRPr="00207371">
        <w:rPr>
          <w:rFonts w:eastAsiaTheme="minorHAnsi"/>
          <w:szCs w:val="21"/>
        </w:rPr>
        <w:t xml:space="preserve"> promote Excel’s popularity and widespread use, but there are still shortcomings in terms of its capacity, input errors and designs. </w:t>
      </w:r>
      <w:r w:rsidR="00207371" w:rsidRPr="00207371">
        <w:rPr>
          <w:rFonts w:eastAsiaTheme="minorHAnsi"/>
          <w:szCs w:val="21"/>
        </w:rPr>
        <w:t xml:space="preserve">Thus, </w:t>
      </w:r>
      <w:r w:rsidR="001D6F24" w:rsidRPr="00207371">
        <w:rPr>
          <w:rFonts w:eastAsiaTheme="minorHAnsi"/>
          <w:szCs w:val="21"/>
        </w:rPr>
        <w:t xml:space="preserve">Microsoft should </w:t>
      </w:r>
      <w:r w:rsidR="00207371" w:rsidRPr="00207371">
        <w:rPr>
          <w:rFonts w:eastAsiaTheme="minorHAnsi"/>
          <w:szCs w:val="21"/>
        </w:rPr>
        <w:t xml:space="preserve">develop more functions </w:t>
      </w:r>
      <w:r w:rsidR="001D6F24" w:rsidRPr="00207371">
        <w:rPr>
          <w:rFonts w:eastAsiaTheme="minorHAnsi"/>
          <w:szCs w:val="21"/>
        </w:rPr>
        <w:t>in the future to accommodate the massive data processing needs of the big data era</w:t>
      </w:r>
      <w:r w:rsidR="00207371" w:rsidRPr="00207371">
        <w:rPr>
          <w:rFonts w:eastAsiaTheme="minorHAnsi"/>
          <w:szCs w:val="21"/>
        </w:rPr>
        <w:t>, m</w:t>
      </w:r>
      <w:r w:rsidR="001D6F24" w:rsidRPr="00207371">
        <w:rPr>
          <w:rFonts w:eastAsiaTheme="minorHAnsi"/>
          <w:szCs w:val="21"/>
        </w:rPr>
        <w:t>ak</w:t>
      </w:r>
      <w:r w:rsidR="00207371" w:rsidRPr="00207371">
        <w:rPr>
          <w:rFonts w:eastAsiaTheme="minorHAnsi"/>
          <w:szCs w:val="21"/>
        </w:rPr>
        <w:t>ing</w:t>
      </w:r>
      <w:r w:rsidR="001D6F24" w:rsidRPr="00207371">
        <w:rPr>
          <w:rFonts w:eastAsiaTheme="minorHAnsi"/>
          <w:szCs w:val="21"/>
        </w:rPr>
        <w:t xml:space="preserve"> </w:t>
      </w:r>
      <w:r w:rsidR="00207371" w:rsidRPr="00207371">
        <w:rPr>
          <w:rFonts w:eastAsiaTheme="minorHAnsi"/>
          <w:szCs w:val="21"/>
        </w:rPr>
        <w:t>E</w:t>
      </w:r>
      <w:r w:rsidR="001D6F24" w:rsidRPr="00207371">
        <w:rPr>
          <w:rFonts w:eastAsiaTheme="minorHAnsi"/>
          <w:szCs w:val="21"/>
        </w:rPr>
        <w:t xml:space="preserve">xcel more powerful and </w:t>
      </w:r>
      <w:r w:rsidR="00207371" w:rsidRPr="00207371">
        <w:rPr>
          <w:rFonts w:eastAsiaTheme="minorHAnsi"/>
          <w:szCs w:val="21"/>
        </w:rPr>
        <w:t>multifunctional</w:t>
      </w:r>
      <w:r w:rsidR="001D6F24" w:rsidRPr="00207371">
        <w:rPr>
          <w:rFonts w:eastAsiaTheme="minorHAnsi"/>
          <w:szCs w:val="21"/>
        </w:rPr>
        <w:t xml:space="preserve"> while maintaining </w:t>
      </w:r>
      <w:r w:rsidR="00207371" w:rsidRPr="00207371">
        <w:rPr>
          <w:rFonts w:eastAsiaTheme="minorHAnsi"/>
          <w:szCs w:val="21"/>
        </w:rPr>
        <w:t>conciseness and accessibility</w:t>
      </w:r>
      <w:r w:rsidR="001D6F24" w:rsidRPr="00207371">
        <w:rPr>
          <w:rFonts w:eastAsiaTheme="minorHAnsi"/>
          <w:szCs w:val="21"/>
        </w:rPr>
        <w:t xml:space="preserve">. </w:t>
      </w:r>
      <w:r w:rsidR="003A6E20">
        <w:rPr>
          <w:lang w:val="en-GB"/>
        </w:rPr>
        <w:br w:type="page"/>
      </w:r>
    </w:p>
    <w:sdt>
      <w:sdtPr>
        <w:rPr>
          <w:rFonts w:asciiTheme="minorHAnsi" w:eastAsiaTheme="minorEastAsia" w:hAnsiTheme="minorHAnsi" w:cstheme="minorBidi"/>
          <w:color w:val="auto"/>
          <w:kern w:val="2"/>
          <w:sz w:val="21"/>
          <w:szCs w:val="22"/>
          <w:lang w:val="en-GB"/>
        </w:rPr>
        <w:id w:val="-1820178736"/>
        <w:docPartObj>
          <w:docPartGallery w:val="Table of Contents"/>
          <w:docPartUnique/>
        </w:docPartObj>
      </w:sdtPr>
      <w:sdtEndPr>
        <w:rPr>
          <w:b/>
          <w:bCs/>
        </w:rPr>
      </w:sdtEndPr>
      <w:sdtContent>
        <w:p w14:paraId="20776913" w14:textId="0A44D13D" w:rsidR="00AF4047" w:rsidRPr="00A11E0F" w:rsidRDefault="00AF4047" w:rsidP="00A11E0F">
          <w:pPr>
            <w:pStyle w:val="TOCHeading"/>
            <w:spacing w:line="312" w:lineRule="auto"/>
            <w:rPr>
              <w:b/>
              <w:bCs/>
            </w:rPr>
          </w:pPr>
          <w:r w:rsidRPr="00A11E0F">
            <w:rPr>
              <w:b/>
              <w:bCs/>
              <w:lang w:val="en-GB"/>
            </w:rPr>
            <w:t>Contents</w:t>
          </w:r>
        </w:p>
        <w:p w14:paraId="651CA37C" w14:textId="2928111A" w:rsidR="00A11E0F" w:rsidRDefault="00AF4047" w:rsidP="00A11E0F">
          <w:pPr>
            <w:pStyle w:val="TOC1"/>
            <w:spacing w:line="312" w:lineRule="auto"/>
            <w:rPr>
              <w:noProof/>
              <w14:ligatures w14:val="standardContextual"/>
            </w:rPr>
          </w:pPr>
          <w:r w:rsidRPr="00AF4047">
            <w:rPr>
              <w:sz w:val="22"/>
              <w:szCs w:val="24"/>
            </w:rPr>
            <w:fldChar w:fldCharType="begin"/>
          </w:r>
          <w:r w:rsidRPr="00AF4047">
            <w:rPr>
              <w:sz w:val="22"/>
              <w:szCs w:val="24"/>
            </w:rPr>
            <w:instrText xml:space="preserve"> TOC \o "1-4" \h \z \u </w:instrText>
          </w:r>
          <w:r w:rsidRPr="00AF4047">
            <w:rPr>
              <w:sz w:val="22"/>
              <w:szCs w:val="24"/>
            </w:rPr>
            <w:fldChar w:fldCharType="separate"/>
          </w:r>
          <w:hyperlink w:anchor="_Toc154092832" w:history="1">
            <w:r w:rsidR="00A11E0F" w:rsidRPr="00B754BF">
              <w:rPr>
                <w:rStyle w:val="Hyperlink"/>
                <w:b/>
                <w:bCs/>
                <w:noProof/>
              </w:rPr>
              <w:t>Executive Summary</w:t>
            </w:r>
            <w:r w:rsidR="00A11E0F">
              <w:rPr>
                <w:noProof/>
                <w:webHidden/>
              </w:rPr>
              <w:tab/>
            </w:r>
            <w:r w:rsidR="00A11E0F">
              <w:rPr>
                <w:noProof/>
                <w:webHidden/>
              </w:rPr>
              <w:fldChar w:fldCharType="begin"/>
            </w:r>
            <w:r w:rsidR="00A11E0F">
              <w:rPr>
                <w:noProof/>
                <w:webHidden/>
              </w:rPr>
              <w:instrText xml:space="preserve"> PAGEREF _Toc154092832 \h </w:instrText>
            </w:r>
            <w:r w:rsidR="00A11E0F">
              <w:rPr>
                <w:noProof/>
                <w:webHidden/>
              </w:rPr>
            </w:r>
            <w:r w:rsidR="00A11E0F">
              <w:rPr>
                <w:noProof/>
                <w:webHidden/>
              </w:rPr>
              <w:fldChar w:fldCharType="separate"/>
            </w:r>
            <w:r w:rsidR="00A11E0F">
              <w:rPr>
                <w:noProof/>
                <w:webHidden/>
              </w:rPr>
              <w:t>1</w:t>
            </w:r>
            <w:r w:rsidR="00A11E0F">
              <w:rPr>
                <w:noProof/>
                <w:webHidden/>
              </w:rPr>
              <w:fldChar w:fldCharType="end"/>
            </w:r>
          </w:hyperlink>
        </w:p>
        <w:p w14:paraId="16B8B613" w14:textId="1195FEE0" w:rsidR="00A11E0F" w:rsidRDefault="00A11E0F" w:rsidP="00A11E0F">
          <w:pPr>
            <w:pStyle w:val="TOC1"/>
            <w:spacing w:line="312" w:lineRule="auto"/>
            <w:rPr>
              <w:noProof/>
              <w14:ligatures w14:val="standardContextual"/>
            </w:rPr>
          </w:pPr>
          <w:hyperlink w:anchor="_Toc154092833" w:history="1">
            <w:r w:rsidRPr="00B754BF">
              <w:rPr>
                <w:rStyle w:val="Hyperlink"/>
                <w:b/>
                <w:bCs/>
                <w:noProof/>
              </w:rPr>
              <w:t>1. Introduction</w:t>
            </w:r>
            <w:r>
              <w:rPr>
                <w:noProof/>
                <w:webHidden/>
              </w:rPr>
              <w:tab/>
            </w:r>
            <w:r>
              <w:rPr>
                <w:noProof/>
                <w:webHidden/>
              </w:rPr>
              <w:fldChar w:fldCharType="begin"/>
            </w:r>
            <w:r>
              <w:rPr>
                <w:noProof/>
                <w:webHidden/>
              </w:rPr>
              <w:instrText xml:space="preserve"> PAGEREF _Toc154092833 \h </w:instrText>
            </w:r>
            <w:r>
              <w:rPr>
                <w:noProof/>
                <w:webHidden/>
              </w:rPr>
            </w:r>
            <w:r>
              <w:rPr>
                <w:noProof/>
                <w:webHidden/>
              </w:rPr>
              <w:fldChar w:fldCharType="separate"/>
            </w:r>
            <w:r>
              <w:rPr>
                <w:noProof/>
                <w:webHidden/>
              </w:rPr>
              <w:t>3</w:t>
            </w:r>
            <w:r>
              <w:rPr>
                <w:noProof/>
                <w:webHidden/>
              </w:rPr>
              <w:fldChar w:fldCharType="end"/>
            </w:r>
          </w:hyperlink>
        </w:p>
        <w:p w14:paraId="472DAB34" w14:textId="64CC30F9" w:rsidR="00A11E0F" w:rsidRDefault="00A11E0F" w:rsidP="00A11E0F">
          <w:pPr>
            <w:pStyle w:val="TOC1"/>
            <w:spacing w:line="312" w:lineRule="auto"/>
            <w:rPr>
              <w:noProof/>
              <w14:ligatures w14:val="standardContextual"/>
            </w:rPr>
          </w:pPr>
          <w:hyperlink w:anchor="_Toc154092834" w:history="1">
            <w:r w:rsidRPr="00B754BF">
              <w:rPr>
                <w:rStyle w:val="Hyperlink"/>
                <w:b/>
                <w:bCs/>
                <w:noProof/>
              </w:rPr>
              <w:t>2. Main Findings</w:t>
            </w:r>
            <w:r>
              <w:rPr>
                <w:noProof/>
                <w:webHidden/>
              </w:rPr>
              <w:tab/>
            </w:r>
            <w:r>
              <w:rPr>
                <w:noProof/>
                <w:webHidden/>
              </w:rPr>
              <w:fldChar w:fldCharType="begin"/>
            </w:r>
            <w:r>
              <w:rPr>
                <w:noProof/>
                <w:webHidden/>
              </w:rPr>
              <w:instrText xml:space="preserve"> PAGEREF _Toc154092834 \h </w:instrText>
            </w:r>
            <w:r>
              <w:rPr>
                <w:noProof/>
                <w:webHidden/>
              </w:rPr>
            </w:r>
            <w:r>
              <w:rPr>
                <w:noProof/>
                <w:webHidden/>
              </w:rPr>
              <w:fldChar w:fldCharType="separate"/>
            </w:r>
            <w:r>
              <w:rPr>
                <w:noProof/>
                <w:webHidden/>
              </w:rPr>
              <w:t>4</w:t>
            </w:r>
            <w:r>
              <w:rPr>
                <w:noProof/>
                <w:webHidden/>
              </w:rPr>
              <w:fldChar w:fldCharType="end"/>
            </w:r>
          </w:hyperlink>
        </w:p>
        <w:p w14:paraId="3E0DBB7D" w14:textId="22776579" w:rsidR="00A11E0F" w:rsidRDefault="00A11E0F" w:rsidP="00A11E0F">
          <w:pPr>
            <w:pStyle w:val="TOC2"/>
            <w:tabs>
              <w:tab w:val="right" w:leader="dot" w:pos="8296"/>
            </w:tabs>
            <w:spacing w:line="312" w:lineRule="auto"/>
            <w:rPr>
              <w:noProof/>
              <w14:ligatures w14:val="standardContextual"/>
            </w:rPr>
          </w:pPr>
          <w:hyperlink w:anchor="_Toc154092835" w:history="1">
            <w:r w:rsidRPr="00B754BF">
              <w:rPr>
                <w:rStyle w:val="Hyperlink"/>
                <w:rFonts w:eastAsiaTheme="minorHAnsi" w:cs="Arial"/>
                <w:b/>
                <w:bCs/>
                <w:noProof/>
              </w:rPr>
              <w:t>2.1 Excel Operations</w:t>
            </w:r>
            <w:r>
              <w:rPr>
                <w:noProof/>
                <w:webHidden/>
              </w:rPr>
              <w:tab/>
            </w:r>
            <w:r>
              <w:rPr>
                <w:noProof/>
                <w:webHidden/>
              </w:rPr>
              <w:fldChar w:fldCharType="begin"/>
            </w:r>
            <w:r>
              <w:rPr>
                <w:noProof/>
                <w:webHidden/>
              </w:rPr>
              <w:instrText xml:space="preserve"> PAGEREF _Toc154092835 \h </w:instrText>
            </w:r>
            <w:r>
              <w:rPr>
                <w:noProof/>
                <w:webHidden/>
              </w:rPr>
            </w:r>
            <w:r>
              <w:rPr>
                <w:noProof/>
                <w:webHidden/>
              </w:rPr>
              <w:fldChar w:fldCharType="separate"/>
            </w:r>
            <w:r>
              <w:rPr>
                <w:noProof/>
                <w:webHidden/>
              </w:rPr>
              <w:t>4</w:t>
            </w:r>
            <w:r>
              <w:rPr>
                <w:noProof/>
                <w:webHidden/>
              </w:rPr>
              <w:fldChar w:fldCharType="end"/>
            </w:r>
          </w:hyperlink>
        </w:p>
        <w:p w14:paraId="2FDE7CD5" w14:textId="1C0701ED" w:rsidR="00A11E0F" w:rsidRDefault="00A11E0F" w:rsidP="00A11E0F">
          <w:pPr>
            <w:pStyle w:val="TOC3"/>
            <w:tabs>
              <w:tab w:val="right" w:leader="dot" w:pos="8296"/>
            </w:tabs>
            <w:spacing w:line="312" w:lineRule="auto"/>
            <w:rPr>
              <w:noProof/>
              <w14:ligatures w14:val="standardContextual"/>
            </w:rPr>
          </w:pPr>
          <w:hyperlink w:anchor="_Toc154092836" w:history="1">
            <w:r w:rsidRPr="00B754BF">
              <w:rPr>
                <w:rStyle w:val="Hyperlink"/>
                <w:rFonts w:eastAsiaTheme="minorHAnsi" w:cs="Arial"/>
                <w:b/>
                <w:bCs/>
                <w:noProof/>
              </w:rPr>
              <w:t>2.1.1 Pre-processing</w:t>
            </w:r>
            <w:r>
              <w:rPr>
                <w:noProof/>
                <w:webHidden/>
              </w:rPr>
              <w:tab/>
            </w:r>
            <w:r>
              <w:rPr>
                <w:noProof/>
                <w:webHidden/>
              </w:rPr>
              <w:fldChar w:fldCharType="begin"/>
            </w:r>
            <w:r>
              <w:rPr>
                <w:noProof/>
                <w:webHidden/>
              </w:rPr>
              <w:instrText xml:space="preserve"> PAGEREF _Toc154092836 \h </w:instrText>
            </w:r>
            <w:r>
              <w:rPr>
                <w:noProof/>
                <w:webHidden/>
              </w:rPr>
            </w:r>
            <w:r>
              <w:rPr>
                <w:noProof/>
                <w:webHidden/>
              </w:rPr>
              <w:fldChar w:fldCharType="separate"/>
            </w:r>
            <w:r>
              <w:rPr>
                <w:noProof/>
                <w:webHidden/>
              </w:rPr>
              <w:t>4</w:t>
            </w:r>
            <w:r>
              <w:rPr>
                <w:noProof/>
                <w:webHidden/>
              </w:rPr>
              <w:fldChar w:fldCharType="end"/>
            </w:r>
          </w:hyperlink>
        </w:p>
        <w:p w14:paraId="0567C9BB" w14:textId="120D460F" w:rsidR="00A11E0F" w:rsidRDefault="00A11E0F" w:rsidP="00A11E0F">
          <w:pPr>
            <w:pStyle w:val="TOC4"/>
            <w:tabs>
              <w:tab w:val="right" w:leader="dot" w:pos="8296"/>
            </w:tabs>
            <w:spacing w:line="312" w:lineRule="auto"/>
            <w:rPr>
              <w:noProof/>
              <w14:ligatures w14:val="standardContextual"/>
            </w:rPr>
          </w:pPr>
          <w:hyperlink w:anchor="_Toc154092837" w:history="1">
            <w:r w:rsidRPr="00B754BF">
              <w:rPr>
                <w:rStyle w:val="Hyperlink"/>
                <w:rFonts w:eastAsiaTheme="minorHAnsi"/>
                <w:b/>
                <w:bCs/>
                <w:noProof/>
              </w:rPr>
              <w:t>2.1.1.1 Format</w:t>
            </w:r>
            <w:r>
              <w:rPr>
                <w:noProof/>
                <w:webHidden/>
              </w:rPr>
              <w:tab/>
            </w:r>
            <w:r>
              <w:rPr>
                <w:noProof/>
                <w:webHidden/>
              </w:rPr>
              <w:fldChar w:fldCharType="begin"/>
            </w:r>
            <w:r>
              <w:rPr>
                <w:noProof/>
                <w:webHidden/>
              </w:rPr>
              <w:instrText xml:space="preserve"> PAGEREF _Toc154092837 \h </w:instrText>
            </w:r>
            <w:r>
              <w:rPr>
                <w:noProof/>
                <w:webHidden/>
              </w:rPr>
            </w:r>
            <w:r>
              <w:rPr>
                <w:noProof/>
                <w:webHidden/>
              </w:rPr>
              <w:fldChar w:fldCharType="separate"/>
            </w:r>
            <w:r>
              <w:rPr>
                <w:noProof/>
                <w:webHidden/>
              </w:rPr>
              <w:t>4</w:t>
            </w:r>
            <w:r>
              <w:rPr>
                <w:noProof/>
                <w:webHidden/>
              </w:rPr>
              <w:fldChar w:fldCharType="end"/>
            </w:r>
          </w:hyperlink>
        </w:p>
        <w:p w14:paraId="79B2AFF2" w14:textId="59E0BE90" w:rsidR="00A11E0F" w:rsidRDefault="00A11E0F" w:rsidP="00A11E0F">
          <w:pPr>
            <w:pStyle w:val="TOC4"/>
            <w:tabs>
              <w:tab w:val="right" w:leader="dot" w:pos="8296"/>
            </w:tabs>
            <w:spacing w:line="312" w:lineRule="auto"/>
            <w:rPr>
              <w:noProof/>
              <w14:ligatures w14:val="standardContextual"/>
            </w:rPr>
          </w:pPr>
          <w:hyperlink w:anchor="_Toc154092838" w:history="1">
            <w:r w:rsidRPr="00B754BF">
              <w:rPr>
                <w:rStyle w:val="Hyperlink"/>
                <w:rFonts w:eastAsiaTheme="minorHAnsi"/>
                <w:b/>
                <w:bCs/>
                <w:noProof/>
              </w:rPr>
              <w:t>2.1.1.2 Filter and Sort</w:t>
            </w:r>
            <w:r>
              <w:rPr>
                <w:noProof/>
                <w:webHidden/>
              </w:rPr>
              <w:tab/>
            </w:r>
            <w:r>
              <w:rPr>
                <w:noProof/>
                <w:webHidden/>
              </w:rPr>
              <w:fldChar w:fldCharType="begin"/>
            </w:r>
            <w:r>
              <w:rPr>
                <w:noProof/>
                <w:webHidden/>
              </w:rPr>
              <w:instrText xml:space="preserve"> PAGEREF _Toc154092838 \h </w:instrText>
            </w:r>
            <w:r>
              <w:rPr>
                <w:noProof/>
                <w:webHidden/>
              </w:rPr>
            </w:r>
            <w:r>
              <w:rPr>
                <w:noProof/>
                <w:webHidden/>
              </w:rPr>
              <w:fldChar w:fldCharType="separate"/>
            </w:r>
            <w:r>
              <w:rPr>
                <w:noProof/>
                <w:webHidden/>
              </w:rPr>
              <w:t>7</w:t>
            </w:r>
            <w:r>
              <w:rPr>
                <w:noProof/>
                <w:webHidden/>
              </w:rPr>
              <w:fldChar w:fldCharType="end"/>
            </w:r>
          </w:hyperlink>
        </w:p>
        <w:p w14:paraId="5714CCC6" w14:textId="5452FA71" w:rsidR="00A11E0F" w:rsidRDefault="00A11E0F" w:rsidP="00A11E0F">
          <w:pPr>
            <w:pStyle w:val="TOC4"/>
            <w:tabs>
              <w:tab w:val="right" w:leader="dot" w:pos="8296"/>
            </w:tabs>
            <w:spacing w:line="312" w:lineRule="auto"/>
            <w:rPr>
              <w:noProof/>
              <w14:ligatures w14:val="standardContextual"/>
            </w:rPr>
          </w:pPr>
          <w:hyperlink w:anchor="_Toc154092839" w:history="1">
            <w:r w:rsidRPr="00B754BF">
              <w:rPr>
                <w:rStyle w:val="Hyperlink"/>
                <w:rFonts w:eastAsiaTheme="minorHAnsi"/>
                <w:b/>
                <w:bCs/>
                <w:noProof/>
              </w:rPr>
              <w:t>2.1.1.3 Find and Replace</w:t>
            </w:r>
            <w:r>
              <w:rPr>
                <w:noProof/>
                <w:webHidden/>
              </w:rPr>
              <w:tab/>
            </w:r>
            <w:r>
              <w:rPr>
                <w:noProof/>
                <w:webHidden/>
              </w:rPr>
              <w:fldChar w:fldCharType="begin"/>
            </w:r>
            <w:r>
              <w:rPr>
                <w:noProof/>
                <w:webHidden/>
              </w:rPr>
              <w:instrText xml:space="preserve"> PAGEREF _Toc154092839 \h </w:instrText>
            </w:r>
            <w:r>
              <w:rPr>
                <w:noProof/>
                <w:webHidden/>
              </w:rPr>
            </w:r>
            <w:r>
              <w:rPr>
                <w:noProof/>
                <w:webHidden/>
              </w:rPr>
              <w:fldChar w:fldCharType="separate"/>
            </w:r>
            <w:r>
              <w:rPr>
                <w:noProof/>
                <w:webHidden/>
              </w:rPr>
              <w:t>10</w:t>
            </w:r>
            <w:r>
              <w:rPr>
                <w:noProof/>
                <w:webHidden/>
              </w:rPr>
              <w:fldChar w:fldCharType="end"/>
            </w:r>
          </w:hyperlink>
        </w:p>
        <w:p w14:paraId="5400BD7E" w14:textId="5DB0F6C6" w:rsidR="00A11E0F" w:rsidRDefault="00A11E0F" w:rsidP="00A11E0F">
          <w:pPr>
            <w:pStyle w:val="TOC3"/>
            <w:tabs>
              <w:tab w:val="right" w:leader="dot" w:pos="8296"/>
            </w:tabs>
            <w:spacing w:line="312" w:lineRule="auto"/>
            <w:rPr>
              <w:noProof/>
              <w14:ligatures w14:val="standardContextual"/>
            </w:rPr>
          </w:pPr>
          <w:hyperlink w:anchor="_Toc154092840" w:history="1">
            <w:r w:rsidRPr="00B754BF">
              <w:rPr>
                <w:rStyle w:val="Hyperlink"/>
                <w:rFonts w:eastAsiaTheme="minorHAnsi" w:cs="Arial"/>
                <w:b/>
                <w:bCs/>
                <w:noProof/>
              </w:rPr>
              <w:t>2.1.2 Data Analysis</w:t>
            </w:r>
            <w:r>
              <w:rPr>
                <w:noProof/>
                <w:webHidden/>
              </w:rPr>
              <w:tab/>
            </w:r>
            <w:r>
              <w:rPr>
                <w:noProof/>
                <w:webHidden/>
              </w:rPr>
              <w:fldChar w:fldCharType="begin"/>
            </w:r>
            <w:r>
              <w:rPr>
                <w:noProof/>
                <w:webHidden/>
              </w:rPr>
              <w:instrText xml:space="preserve"> PAGEREF _Toc154092840 \h </w:instrText>
            </w:r>
            <w:r>
              <w:rPr>
                <w:noProof/>
                <w:webHidden/>
              </w:rPr>
            </w:r>
            <w:r>
              <w:rPr>
                <w:noProof/>
                <w:webHidden/>
              </w:rPr>
              <w:fldChar w:fldCharType="separate"/>
            </w:r>
            <w:r>
              <w:rPr>
                <w:noProof/>
                <w:webHidden/>
              </w:rPr>
              <w:t>10</w:t>
            </w:r>
            <w:r>
              <w:rPr>
                <w:noProof/>
                <w:webHidden/>
              </w:rPr>
              <w:fldChar w:fldCharType="end"/>
            </w:r>
          </w:hyperlink>
        </w:p>
        <w:p w14:paraId="3B726463" w14:textId="0DE05514" w:rsidR="00A11E0F" w:rsidRDefault="00A11E0F" w:rsidP="00A11E0F">
          <w:pPr>
            <w:pStyle w:val="TOC4"/>
            <w:tabs>
              <w:tab w:val="right" w:leader="dot" w:pos="8296"/>
            </w:tabs>
            <w:spacing w:line="312" w:lineRule="auto"/>
            <w:rPr>
              <w:noProof/>
              <w14:ligatures w14:val="standardContextual"/>
            </w:rPr>
          </w:pPr>
          <w:hyperlink w:anchor="_Toc154092841" w:history="1">
            <w:r w:rsidRPr="00B754BF">
              <w:rPr>
                <w:rStyle w:val="Hyperlink"/>
                <w:rFonts w:eastAsiaTheme="minorHAnsi"/>
                <w:b/>
                <w:bCs/>
                <w:noProof/>
              </w:rPr>
              <w:t>2.1.2.1 Basic calculation</w:t>
            </w:r>
            <w:r>
              <w:rPr>
                <w:noProof/>
                <w:webHidden/>
              </w:rPr>
              <w:tab/>
            </w:r>
            <w:r>
              <w:rPr>
                <w:noProof/>
                <w:webHidden/>
              </w:rPr>
              <w:fldChar w:fldCharType="begin"/>
            </w:r>
            <w:r>
              <w:rPr>
                <w:noProof/>
                <w:webHidden/>
              </w:rPr>
              <w:instrText xml:space="preserve"> PAGEREF _Toc154092841 \h </w:instrText>
            </w:r>
            <w:r>
              <w:rPr>
                <w:noProof/>
                <w:webHidden/>
              </w:rPr>
            </w:r>
            <w:r>
              <w:rPr>
                <w:noProof/>
                <w:webHidden/>
              </w:rPr>
              <w:fldChar w:fldCharType="separate"/>
            </w:r>
            <w:r>
              <w:rPr>
                <w:noProof/>
                <w:webHidden/>
              </w:rPr>
              <w:t>10</w:t>
            </w:r>
            <w:r>
              <w:rPr>
                <w:noProof/>
                <w:webHidden/>
              </w:rPr>
              <w:fldChar w:fldCharType="end"/>
            </w:r>
          </w:hyperlink>
        </w:p>
        <w:p w14:paraId="2E820D19" w14:textId="36181012" w:rsidR="00A11E0F" w:rsidRDefault="00A11E0F" w:rsidP="00A11E0F">
          <w:pPr>
            <w:pStyle w:val="TOC4"/>
            <w:tabs>
              <w:tab w:val="right" w:leader="dot" w:pos="8296"/>
            </w:tabs>
            <w:spacing w:line="312" w:lineRule="auto"/>
            <w:rPr>
              <w:noProof/>
              <w14:ligatures w14:val="standardContextual"/>
            </w:rPr>
          </w:pPr>
          <w:hyperlink w:anchor="_Toc154092842" w:history="1">
            <w:r w:rsidRPr="00B754BF">
              <w:rPr>
                <w:rStyle w:val="Hyperlink"/>
                <w:rFonts w:eastAsiaTheme="minorHAnsi"/>
                <w:b/>
                <w:bCs/>
                <w:noProof/>
              </w:rPr>
              <w:t>2.1.2.2 IF function</w:t>
            </w:r>
            <w:r>
              <w:rPr>
                <w:noProof/>
                <w:webHidden/>
              </w:rPr>
              <w:tab/>
            </w:r>
            <w:r>
              <w:rPr>
                <w:noProof/>
                <w:webHidden/>
              </w:rPr>
              <w:fldChar w:fldCharType="begin"/>
            </w:r>
            <w:r>
              <w:rPr>
                <w:noProof/>
                <w:webHidden/>
              </w:rPr>
              <w:instrText xml:space="preserve"> PAGEREF _Toc154092842 \h </w:instrText>
            </w:r>
            <w:r>
              <w:rPr>
                <w:noProof/>
                <w:webHidden/>
              </w:rPr>
            </w:r>
            <w:r>
              <w:rPr>
                <w:noProof/>
                <w:webHidden/>
              </w:rPr>
              <w:fldChar w:fldCharType="separate"/>
            </w:r>
            <w:r>
              <w:rPr>
                <w:noProof/>
                <w:webHidden/>
              </w:rPr>
              <w:t>11</w:t>
            </w:r>
            <w:r>
              <w:rPr>
                <w:noProof/>
                <w:webHidden/>
              </w:rPr>
              <w:fldChar w:fldCharType="end"/>
            </w:r>
          </w:hyperlink>
        </w:p>
        <w:p w14:paraId="4E3D3779" w14:textId="6B99C2C5" w:rsidR="00A11E0F" w:rsidRDefault="00A11E0F" w:rsidP="00A11E0F">
          <w:pPr>
            <w:pStyle w:val="TOC4"/>
            <w:tabs>
              <w:tab w:val="right" w:leader="dot" w:pos="8296"/>
            </w:tabs>
            <w:spacing w:line="312" w:lineRule="auto"/>
            <w:rPr>
              <w:noProof/>
              <w14:ligatures w14:val="standardContextual"/>
            </w:rPr>
          </w:pPr>
          <w:hyperlink w:anchor="_Toc154092843" w:history="1">
            <w:r w:rsidRPr="00B754BF">
              <w:rPr>
                <w:rStyle w:val="Hyperlink"/>
                <w:rFonts w:eastAsiaTheme="minorHAnsi"/>
                <w:b/>
                <w:bCs/>
                <w:noProof/>
              </w:rPr>
              <w:t>2.1.2.3 COUNTIF Function</w:t>
            </w:r>
            <w:r>
              <w:rPr>
                <w:noProof/>
                <w:webHidden/>
              </w:rPr>
              <w:tab/>
            </w:r>
            <w:r>
              <w:rPr>
                <w:noProof/>
                <w:webHidden/>
              </w:rPr>
              <w:fldChar w:fldCharType="begin"/>
            </w:r>
            <w:r>
              <w:rPr>
                <w:noProof/>
                <w:webHidden/>
              </w:rPr>
              <w:instrText xml:space="preserve"> PAGEREF _Toc154092843 \h </w:instrText>
            </w:r>
            <w:r>
              <w:rPr>
                <w:noProof/>
                <w:webHidden/>
              </w:rPr>
            </w:r>
            <w:r>
              <w:rPr>
                <w:noProof/>
                <w:webHidden/>
              </w:rPr>
              <w:fldChar w:fldCharType="separate"/>
            </w:r>
            <w:r>
              <w:rPr>
                <w:noProof/>
                <w:webHidden/>
              </w:rPr>
              <w:t>11</w:t>
            </w:r>
            <w:r>
              <w:rPr>
                <w:noProof/>
                <w:webHidden/>
              </w:rPr>
              <w:fldChar w:fldCharType="end"/>
            </w:r>
          </w:hyperlink>
        </w:p>
        <w:p w14:paraId="1D85EA10" w14:textId="04B8D810" w:rsidR="00A11E0F" w:rsidRDefault="00A11E0F" w:rsidP="00A11E0F">
          <w:pPr>
            <w:pStyle w:val="TOC4"/>
            <w:tabs>
              <w:tab w:val="right" w:leader="dot" w:pos="8296"/>
            </w:tabs>
            <w:spacing w:line="312" w:lineRule="auto"/>
            <w:rPr>
              <w:noProof/>
              <w14:ligatures w14:val="standardContextual"/>
            </w:rPr>
          </w:pPr>
          <w:hyperlink w:anchor="_Toc154092844" w:history="1">
            <w:r w:rsidRPr="00B754BF">
              <w:rPr>
                <w:rStyle w:val="Hyperlink"/>
                <w:rFonts w:eastAsiaTheme="minorHAnsi"/>
                <w:b/>
                <w:bCs/>
                <w:noProof/>
              </w:rPr>
              <w:t>2.1.2.4 VLOOKUP Function</w:t>
            </w:r>
            <w:r>
              <w:rPr>
                <w:noProof/>
                <w:webHidden/>
              </w:rPr>
              <w:tab/>
            </w:r>
            <w:r>
              <w:rPr>
                <w:noProof/>
                <w:webHidden/>
              </w:rPr>
              <w:fldChar w:fldCharType="begin"/>
            </w:r>
            <w:r>
              <w:rPr>
                <w:noProof/>
                <w:webHidden/>
              </w:rPr>
              <w:instrText xml:space="preserve"> PAGEREF _Toc154092844 \h </w:instrText>
            </w:r>
            <w:r>
              <w:rPr>
                <w:noProof/>
                <w:webHidden/>
              </w:rPr>
            </w:r>
            <w:r>
              <w:rPr>
                <w:noProof/>
                <w:webHidden/>
              </w:rPr>
              <w:fldChar w:fldCharType="separate"/>
            </w:r>
            <w:r>
              <w:rPr>
                <w:noProof/>
                <w:webHidden/>
              </w:rPr>
              <w:t>13</w:t>
            </w:r>
            <w:r>
              <w:rPr>
                <w:noProof/>
                <w:webHidden/>
              </w:rPr>
              <w:fldChar w:fldCharType="end"/>
            </w:r>
          </w:hyperlink>
        </w:p>
        <w:p w14:paraId="357117C5" w14:textId="012E7DB5" w:rsidR="00A11E0F" w:rsidRDefault="00A11E0F" w:rsidP="00A11E0F">
          <w:pPr>
            <w:pStyle w:val="TOC4"/>
            <w:tabs>
              <w:tab w:val="right" w:leader="dot" w:pos="8296"/>
            </w:tabs>
            <w:spacing w:line="312" w:lineRule="auto"/>
            <w:rPr>
              <w:noProof/>
              <w14:ligatures w14:val="standardContextual"/>
            </w:rPr>
          </w:pPr>
          <w:hyperlink w:anchor="_Toc154092845" w:history="1">
            <w:r w:rsidRPr="00B754BF">
              <w:rPr>
                <w:rStyle w:val="Hyperlink"/>
                <w:rFonts w:eastAsiaTheme="minorHAnsi"/>
                <w:b/>
                <w:bCs/>
                <w:noProof/>
              </w:rPr>
              <w:t>2.1.2.5 Absolute Cell Referencing</w:t>
            </w:r>
            <w:r>
              <w:rPr>
                <w:noProof/>
                <w:webHidden/>
              </w:rPr>
              <w:tab/>
            </w:r>
            <w:r>
              <w:rPr>
                <w:noProof/>
                <w:webHidden/>
              </w:rPr>
              <w:fldChar w:fldCharType="begin"/>
            </w:r>
            <w:r>
              <w:rPr>
                <w:noProof/>
                <w:webHidden/>
              </w:rPr>
              <w:instrText xml:space="preserve"> PAGEREF _Toc154092845 \h </w:instrText>
            </w:r>
            <w:r>
              <w:rPr>
                <w:noProof/>
                <w:webHidden/>
              </w:rPr>
            </w:r>
            <w:r>
              <w:rPr>
                <w:noProof/>
                <w:webHidden/>
              </w:rPr>
              <w:fldChar w:fldCharType="separate"/>
            </w:r>
            <w:r>
              <w:rPr>
                <w:noProof/>
                <w:webHidden/>
              </w:rPr>
              <w:t>13</w:t>
            </w:r>
            <w:r>
              <w:rPr>
                <w:noProof/>
                <w:webHidden/>
              </w:rPr>
              <w:fldChar w:fldCharType="end"/>
            </w:r>
          </w:hyperlink>
        </w:p>
        <w:p w14:paraId="4EA99DA2" w14:textId="63412545" w:rsidR="00A11E0F" w:rsidRDefault="00A11E0F" w:rsidP="00A11E0F">
          <w:pPr>
            <w:pStyle w:val="TOC3"/>
            <w:tabs>
              <w:tab w:val="right" w:leader="dot" w:pos="8296"/>
            </w:tabs>
            <w:spacing w:line="312" w:lineRule="auto"/>
            <w:rPr>
              <w:noProof/>
              <w14:ligatures w14:val="standardContextual"/>
            </w:rPr>
          </w:pPr>
          <w:hyperlink w:anchor="_Toc154092846" w:history="1">
            <w:r w:rsidRPr="00B754BF">
              <w:rPr>
                <w:rStyle w:val="Hyperlink"/>
                <w:rFonts w:eastAsiaTheme="minorHAnsi" w:cs="Arial"/>
                <w:b/>
                <w:bCs/>
                <w:noProof/>
              </w:rPr>
              <w:t>2.1.3 Data Visualization</w:t>
            </w:r>
            <w:r>
              <w:rPr>
                <w:noProof/>
                <w:webHidden/>
              </w:rPr>
              <w:tab/>
            </w:r>
            <w:r>
              <w:rPr>
                <w:noProof/>
                <w:webHidden/>
              </w:rPr>
              <w:fldChar w:fldCharType="begin"/>
            </w:r>
            <w:r>
              <w:rPr>
                <w:noProof/>
                <w:webHidden/>
              </w:rPr>
              <w:instrText xml:space="preserve"> PAGEREF _Toc154092846 \h </w:instrText>
            </w:r>
            <w:r>
              <w:rPr>
                <w:noProof/>
                <w:webHidden/>
              </w:rPr>
            </w:r>
            <w:r>
              <w:rPr>
                <w:noProof/>
                <w:webHidden/>
              </w:rPr>
              <w:fldChar w:fldCharType="separate"/>
            </w:r>
            <w:r>
              <w:rPr>
                <w:noProof/>
                <w:webHidden/>
              </w:rPr>
              <w:t>14</w:t>
            </w:r>
            <w:r>
              <w:rPr>
                <w:noProof/>
                <w:webHidden/>
              </w:rPr>
              <w:fldChar w:fldCharType="end"/>
            </w:r>
          </w:hyperlink>
        </w:p>
        <w:p w14:paraId="5C112B1D" w14:textId="0954E35D" w:rsidR="00A11E0F" w:rsidRDefault="00A11E0F" w:rsidP="00A11E0F">
          <w:pPr>
            <w:pStyle w:val="TOC4"/>
            <w:tabs>
              <w:tab w:val="right" w:leader="dot" w:pos="8296"/>
            </w:tabs>
            <w:spacing w:line="312" w:lineRule="auto"/>
            <w:rPr>
              <w:noProof/>
              <w14:ligatures w14:val="standardContextual"/>
            </w:rPr>
          </w:pPr>
          <w:hyperlink w:anchor="_Toc154092847" w:history="1">
            <w:r w:rsidRPr="00B754BF">
              <w:rPr>
                <w:rStyle w:val="Hyperlink"/>
                <w:rFonts w:eastAsiaTheme="minorHAnsi"/>
                <w:b/>
                <w:bCs/>
                <w:noProof/>
              </w:rPr>
              <w:t>2.1.3.1 Pivot Tables</w:t>
            </w:r>
            <w:r>
              <w:rPr>
                <w:noProof/>
                <w:webHidden/>
              </w:rPr>
              <w:tab/>
            </w:r>
            <w:r>
              <w:rPr>
                <w:noProof/>
                <w:webHidden/>
              </w:rPr>
              <w:fldChar w:fldCharType="begin"/>
            </w:r>
            <w:r>
              <w:rPr>
                <w:noProof/>
                <w:webHidden/>
              </w:rPr>
              <w:instrText xml:space="preserve"> PAGEREF _Toc154092847 \h </w:instrText>
            </w:r>
            <w:r>
              <w:rPr>
                <w:noProof/>
                <w:webHidden/>
              </w:rPr>
            </w:r>
            <w:r>
              <w:rPr>
                <w:noProof/>
                <w:webHidden/>
              </w:rPr>
              <w:fldChar w:fldCharType="separate"/>
            </w:r>
            <w:r>
              <w:rPr>
                <w:noProof/>
                <w:webHidden/>
              </w:rPr>
              <w:t>14</w:t>
            </w:r>
            <w:r>
              <w:rPr>
                <w:noProof/>
                <w:webHidden/>
              </w:rPr>
              <w:fldChar w:fldCharType="end"/>
            </w:r>
          </w:hyperlink>
        </w:p>
        <w:p w14:paraId="19AFDA85" w14:textId="46D3EFC0" w:rsidR="00A11E0F" w:rsidRDefault="00A11E0F" w:rsidP="00A11E0F">
          <w:pPr>
            <w:pStyle w:val="TOC4"/>
            <w:tabs>
              <w:tab w:val="right" w:leader="dot" w:pos="8296"/>
            </w:tabs>
            <w:spacing w:line="312" w:lineRule="auto"/>
            <w:rPr>
              <w:noProof/>
              <w14:ligatures w14:val="standardContextual"/>
            </w:rPr>
          </w:pPr>
          <w:hyperlink w:anchor="_Toc154092848" w:history="1">
            <w:r w:rsidRPr="00B754BF">
              <w:rPr>
                <w:rStyle w:val="Hyperlink"/>
                <w:rFonts w:eastAsiaTheme="minorHAnsi"/>
                <w:b/>
                <w:bCs/>
                <w:noProof/>
              </w:rPr>
              <w:t>2.1.3.2 Graphs and Charts</w:t>
            </w:r>
            <w:r>
              <w:rPr>
                <w:noProof/>
                <w:webHidden/>
              </w:rPr>
              <w:tab/>
            </w:r>
            <w:r>
              <w:rPr>
                <w:noProof/>
                <w:webHidden/>
              </w:rPr>
              <w:fldChar w:fldCharType="begin"/>
            </w:r>
            <w:r>
              <w:rPr>
                <w:noProof/>
                <w:webHidden/>
              </w:rPr>
              <w:instrText xml:space="preserve"> PAGEREF _Toc154092848 \h </w:instrText>
            </w:r>
            <w:r>
              <w:rPr>
                <w:noProof/>
                <w:webHidden/>
              </w:rPr>
            </w:r>
            <w:r>
              <w:rPr>
                <w:noProof/>
                <w:webHidden/>
              </w:rPr>
              <w:fldChar w:fldCharType="separate"/>
            </w:r>
            <w:r>
              <w:rPr>
                <w:noProof/>
                <w:webHidden/>
              </w:rPr>
              <w:t>15</w:t>
            </w:r>
            <w:r>
              <w:rPr>
                <w:noProof/>
                <w:webHidden/>
              </w:rPr>
              <w:fldChar w:fldCharType="end"/>
            </w:r>
          </w:hyperlink>
        </w:p>
        <w:p w14:paraId="0A5ED1C6" w14:textId="0ADB665C" w:rsidR="00A11E0F" w:rsidRDefault="00A11E0F" w:rsidP="00A11E0F">
          <w:pPr>
            <w:pStyle w:val="TOC2"/>
            <w:tabs>
              <w:tab w:val="right" w:leader="dot" w:pos="8296"/>
            </w:tabs>
            <w:spacing w:line="312" w:lineRule="auto"/>
            <w:rPr>
              <w:noProof/>
              <w14:ligatures w14:val="standardContextual"/>
            </w:rPr>
          </w:pPr>
          <w:hyperlink w:anchor="_Toc154092849" w:history="1">
            <w:r w:rsidRPr="00B754BF">
              <w:rPr>
                <w:rStyle w:val="Hyperlink"/>
                <w:rFonts w:eastAsiaTheme="minorHAnsi" w:cs="Arial"/>
                <w:b/>
                <w:bCs/>
                <w:noProof/>
              </w:rPr>
              <w:t>2.2 Evaluation</w:t>
            </w:r>
            <w:r>
              <w:rPr>
                <w:noProof/>
                <w:webHidden/>
              </w:rPr>
              <w:tab/>
            </w:r>
            <w:r>
              <w:rPr>
                <w:noProof/>
                <w:webHidden/>
              </w:rPr>
              <w:fldChar w:fldCharType="begin"/>
            </w:r>
            <w:r>
              <w:rPr>
                <w:noProof/>
                <w:webHidden/>
              </w:rPr>
              <w:instrText xml:space="preserve"> PAGEREF _Toc154092849 \h </w:instrText>
            </w:r>
            <w:r>
              <w:rPr>
                <w:noProof/>
                <w:webHidden/>
              </w:rPr>
            </w:r>
            <w:r>
              <w:rPr>
                <w:noProof/>
                <w:webHidden/>
              </w:rPr>
              <w:fldChar w:fldCharType="separate"/>
            </w:r>
            <w:r>
              <w:rPr>
                <w:noProof/>
                <w:webHidden/>
              </w:rPr>
              <w:t>16</w:t>
            </w:r>
            <w:r>
              <w:rPr>
                <w:noProof/>
                <w:webHidden/>
              </w:rPr>
              <w:fldChar w:fldCharType="end"/>
            </w:r>
          </w:hyperlink>
        </w:p>
        <w:p w14:paraId="72A247E8" w14:textId="7DA7A123" w:rsidR="00A11E0F" w:rsidRDefault="00A11E0F" w:rsidP="00A11E0F">
          <w:pPr>
            <w:pStyle w:val="TOC3"/>
            <w:tabs>
              <w:tab w:val="right" w:leader="dot" w:pos="8296"/>
            </w:tabs>
            <w:spacing w:line="312" w:lineRule="auto"/>
            <w:rPr>
              <w:noProof/>
              <w14:ligatures w14:val="standardContextual"/>
            </w:rPr>
          </w:pPr>
          <w:hyperlink w:anchor="_Toc154092850" w:history="1">
            <w:r w:rsidRPr="00B754BF">
              <w:rPr>
                <w:rStyle w:val="Hyperlink"/>
                <w:rFonts w:eastAsiaTheme="minorHAnsi" w:cs="Arial"/>
                <w:b/>
                <w:bCs/>
                <w:noProof/>
              </w:rPr>
              <w:t>2.2.1 Advantages</w:t>
            </w:r>
            <w:r>
              <w:rPr>
                <w:noProof/>
                <w:webHidden/>
              </w:rPr>
              <w:tab/>
            </w:r>
            <w:r>
              <w:rPr>
                <w:noProof/>
                <w:webHidden/>
              </w:rPr>
              <w:fldChar w:fldCharType="begin"/>
            </w:r>
            <w:r>
              <w:rPr>
                <w:noProof/>
                <w:webHidden/>
              </w:rPr>
              <w:instrText xml:space="preserve"> PAGEREF _Toc154092850 \h </w:instrText>
            </w:r>
            <w:r>
              <w:rPr>
                <w:noProof/>
                <w:webHidden/>
              </w:rPr>
            </w:r>
            <w:r>
              <w:rPr>
                <w:noProof/>
                <w:webHidden/>
              </w:rPr>
              <w:fldChar w:fldCharType="separate"/>
            </w:r>
            <w:r>
              <w:rPr>
                <w:noProof/>
                <w:webHidden/>
              </w:rPr>
              <w:t>16</w:t>
            </w:r>
            <w:r>
              <w:rPr>
                <w:noProof/>
                <w:webHidden/>
              </w:rPr>
              <w:fldChar w:fldCharType="end"/>
            </w:r>
          </w:hyperlink>
        </w:p>
        <w:p w14:paraId="56AD8B36" w14:textId="2D4011FC" w:rsidR="00A11E0F" w:rsidRDefault="00A11E0F" w:rsidP="00A11E0F">
          <w:pPr>
            <w:pStyle w:val="TOC4"/>
            <w:tabs>
              <w:tab w:val="right" w:leader="dot" w:pos="8296"/>
            </w:tabs>
            <w:spacing w:line="312" w:lineRule="auto"/>
            <w:rPr>
              <w:noProof/>
              <w14:ligatures w14:val="standardContextual"/>
            </w:rPr>
          </w:pPr>
          <w:hyperlink w:anchor="_Toc154092851" w:history="1">
            <w:r w:rsidRPr="00B754BF">
              <w:rPr>
                <w:rStyle w:val="Hyperlink"/>
                <w:rFonts w:eastAsiaTheme="minorHAnsi"/>
                <w:b/>
                <w:bCs/>
                <w:noProof/>
              </w:rPr>
              <w:t>2.2.1.1 Endurance and Compatibility</w:t>
            </w:r>
            <w:r>
              <w:rPr>
                <w:noProof/>
                <w:webHidden/>
              </w:rPr>
              <w:tab/>
            </w:r>
            <w:r>
              <w:rPr>
                <w:noProof/>
                <w:webHidden/>
              </w:rPr>
              <w:fldChar w:fldCharType="begin"/>
            </w:r>
            <w:r>
              <w:rPr>
                <w:noProof/>
                <w:webHidden/>
              </w:rPr>
              <w:instrText xml:space="preserve"> PAGEREF _Toc154092851 \h </w:instrText>
            </w:r>
            <w:r>
              <w:rPr>
                <w:noProof/>
                <w:webHidden/>
              </w:rPr>
            </w:r>
            <w:r>
              <w:rPr>
                <w:noProof/>
                <w:webHidden/>
              </w:rPr>
              <w:fldChar w:fldCharType="separate"/>
            </w:r>
            <w:r>
              <w:rPr>
                <w:noProof/>
                <w:webHidden/>
              </w:rPr>
              <w:t>16</w:t>
            </w:r>
            <w:r>
              <w:rPr>
                <w:noProof/>
                <w:webHidden/>
              </w:rPr>
              <w:fldChar w:fldCharType="end"/>
            </w:r>
          </w:hyperlink>
        </w:p>
        <w:p w14:paraId="5AC2813D" w14:textId="00AA4088" w:rsidR="00A11E0F" w:rsidRDefault="00A11E0F" w:rsidP="00A11E0F">
          <w:pPr>
            <w:pStyle w:val="TOC4"/>
            <w:tabs>
              <w:tab w:val="right" w:leader="dot" w:pos="8296"/>
            </w:tabs>
            <w:spacing w:line="312" w:lineRule="auto"/>
            <w:rPr>
              <w:noProof/>
              <w14:ligatures w14:val="standardContextual"/>
            </w:rPr>
          </w:pPr>
          <w:hyperlink w:anchor="_Toc154092852" w:history="1">
            <w:r w:rsidRPr="00B754BF">
              <w:rPr>
                <w:rStyle w:val="Hyperlink"/>
                <w:rFonts w:eastAsiaTheme="minorHAnsi"/>
                <w:b/>
                <w:bCs/>
                <w:noProof/>
              </w:rPr>
              <w:t>2.2.1.2 Conciseness</w:t>
            </w:r>
            <w:r>
              <w:rPr>
                <w:noProof/>
                <w:webHidden/>
              </w:rPr>
              <w:tab/>
            </w:r>
            <w:r>
              <w:rPr>
                <w:noProof/>
                <w:webHidden/>
              </w:rPr>
              <w:fldChar w:fldCharType="begin"/>
            </w:r>
            <w:r>
              <w:rPr>
                <w:noProof/>
                <w:webHidden/>
              </w:rPr>
              <w:instrText xml:space="preserve"> PAGEREF _Toc154092852 \h </w:instrText>
            </w:r>
            <w:r>
              <w:rPr>
                <w:noProof/>
                <w:webHidden/>
              </w:rPr>
            </w:r>
            <w:r>
              <w:rPr>
                <w:noProof/>
                <w:webHidden/>
              </w:rPr>
              <w:fldChar w:fldCharType="separate"/>
            </w:r>
            <w:r>
              <w:rPr>
                <w:noProof/>
                <w:webHidden/>
              </w:rPr>
              <w:t>16</w:t>
            </w:r>
            <w:r>
              <w:rPr>
                <w:noProof/>
                <w:webHidden/>
              </w:rPr>
              <w:fldChar w:fldCharType="end"/>
            </w:r>
          </w:hyperlink>
        </w:p>
        <w:p w14:paraId="72E4ED34" w14:textId="561A13A5" w:rsidR="00A11E0F" w:rsidRDefault="00A11E0F" w:rsidP="00A11E0F">
          <w:pPr>
            <w:pStyle w:val="TOC4"/>
            <w:tabs>
              <w:tab w:val="right" w:leader="dot" w:pos="8296"/>
            </w:tabs>
            <w:spacing w:line="312" w:lineRule="auto"/>
            <w:rPr>
              <w:noProof/>
              <w14:ligatures w14:val="standardContextual"/>
            </w:rPr>
          </w:pPr>
          <w:hyperlink w:anchor="_Toc154092853" w:history="1">
            <w:r w:rsidRPr="00B754BF">
              <w:rPr>
                <w:rStyle w:val="Hyperlink"/>
                <w:rFonts w:eastAsiaTheme="minorHAnsi"/>
                <w:b/>
                <w:bCs/>
                <w:noProof/>
              </w:rPr>
              <w:t>2.2.1.3 Economic applicability</w:t>
            </w:r>
            <w:r>
              <w:rPr>
                <w:noProof/>
                <w:webHidden/>
              </w:rPr>
              <w:tab/>
            </w:r>
            <w:r>
              <w:rPr>
                <w:noProof/>
                <w:webHidden/>
              </w:rPr>
              <w:fldChar w:fldCharType="begin"/>
            </w:r>
            <w:r>
              <w:rPr>
                <w:noProof/>
                <w:webHidden/>
              </w:rPr>
              <w:instrText xml:space="preserve"> PAGEREF _Toc154092853 \h </w:instrText>
            </w:r>
            <w:r>
              <w:rPr>
                <w:noProof/>
                <w:webHidden/>
              </w:rPr>
            </w:r>
            <w:r>
              <w:rPr>
                <w:noProof/>
                <w:webHidden/>
              </w:rPr>
              <w:fldChar w:fldCharType="separate"/>
            </w:r>
            <w:r>
              <w:rPr>
                <w:noProof/>
                <w:webHidden/>
              </w:rPr>
              <w:t>17</w:t>
            </w:r>
            <w:r>
              <w:rPr>
                <w:noProof/>
                <w:webHidden/>
              </w:rPr>
              <w:fldChar w:fldCharType="end"/>
            </w:r>
          </w:hyperlink>
        </w:p>
        <w:p w14:paraId="536CE13F" w14:textId="142D0055" w:rsidR="00A11E0F" w:rsidRDefault="00A11E0F" w:rsidP="00A11E0F">
          <w:pPr>
            <w:pStyle w:val="TOC3"/>
            <w:tabs>
              <w:tab w:val="right" w:leader="dot" w:pos="8296"/>
            </w:tabs>
            <w:spacing w:line="312" w:lineRule="auto"/>
            <w:rPr>
              <w:noProof/>
              <w14:ligatures w14:val="standardContextual"/>
            </w:rPr>
          </w:pPr>
          <w:hyperlink w:anchor="_Toc154092854" w:history="1">
            <w:r w:rsidRPr="00B754BF">
              <w:rPr>
                <w:rStyle w:val="Hyperlink"/>
                <w:rFonts w:eastAsiaTheme="minorHAnsi" w:cs="Arial"/>
                <w:b/>
                <w:bCs/>
                <w:noProof/>
              </w:rPr>
              <w:t>2.2.2 Disadvantages</w:t>
            </w:r>
            <w:r>
              <w:rPr>
                <w:noProof/>
                <w:webHidden/>
              </w:rPr>
              <w:tab/>
            </w:r>
            <w:r>
              <w:rPr>
                <w:noProof/>
                <w:webHidden/>
              </w:rPr>
              <w:fldChar w:fldCharType="begin"/>
            </w:r>
            <w:r>
              <w:rPr>
                <w:noProof/>
                <w:webHidden/>
              </w:rPr>
              <w:instrText xml:space="preserve"> PAGEREF _Toc154092854 \h </w:instrText>
            </w:r>
            <w:r>
              <w:rPr>
                <w:noProof/>
                <w:webHidden/>
              </w:rPr>
            </w:r>
            <w:r>
              <w:rPr>
                <w:noProof/>
                <w:webHidden/>
              </w:rPr>
              <w:fldChar w:fldCharType="separate"/>
            </w:r>
            <w:r>
              <w:rPr>
                <w:noProof/>
                <w:webHidden/>
              </w:rPr>
              <w:t>17</w:t>
            </w:r>
            <w:r>
              <w:rPr>
                <w:noProof/>
                <w:webHidden/>
              </w:rPr>
              <w:fldChar w:fldCharType="end"/>
            </w:r>
          </w:hyperlink>
        </w:p>
        <w:p w14:paraId="130A0362" w14:textId="4A13A751" w:rsidR="00A11E0F" w:rsidRDefault="00A11E0F" w:rsidP="00A11E0F">
          <w:pPr>
            <w:pStyle w:val="TOC4"/>
            <w:tabs>
              <w:tab w:val="right" w:leader="dot" w:pos="8296"/>
            </w:tabs>
            <w:spacing w:line="312" w:lineRule="auto"/>
            <w:rPr>
              <w:noProof/>
              <w14:ligatures w14:val="standardContextual"/>
            </w:rPr>
          </w:pPr>
          <w:hyperlink w:anchor="_Toc154092855" w:history="1">
            <w:r w:rsidRPr="00B754BF">
              <w:rPr>
                <w:rStyle w:val="Hyperlink"/>
                <w:rFonts w:eastAsiaTheme="minorHAnsi"/>
                <w:b/>
                <w:bCs/>
                <w:noProof/>
              </w:rPr>
              <w:t>2.2.2.1 Insufficient capacity with stalling</w:t>
            </w:r>
            <w:r>
              <w:rPr>
                <w:noProof/>
                <w:webHidden/>
              </w:rPr>
              <w:tab/>
            </w:r>
            <w:r>
              <w:rPr>
                <w:noProof/>
                <w:webHidden/>
              </w:rPr>
              <w:fldChar w:fldCharType="begin"/>
            </w:r>
            <w:r>
              <w:rPr>
                <w:noProof/>
                <w:webHidden/>
              </w:rPr>
              <w:instrText xml:space="preserve"> PAGEREF _Toc154092855 \h </w:instrText>
            </w:r>
            <w:r>
              <w:rPr>
                <w:noProof/>
                <w:webHidden/>
              </w:rPr>
            </w:r>
            <w:r>
              <w:rPr>
                <w:noProof/>
                <w:webHidden/>
              </w:rPr>
              <w:fldChar w:fldCharType="separate"/>
            </w:r>
            <w:r>
              <w:rPr>
                <w:noProof/>
                <w:webHidden/>
              </w:rPr>
              <w:t>17</w:t>
            </w:r>
            <w:r>
              <w:rPr>
                <w:noProof/>
                <w:webHidden/>
              </w:rPr>
              <w:fldChar w:fldCharType="end"/>
            </w:r>
          </w:hyperlink>
        </w:p>
        <w:p w14:paraId="023083BF" w14:textId="6E3B4152" w:rsidR="00A11E0F" w:rsidRDefault="00A11E0F" w:rsidP="00A11E0F">
          <w:pPr>
            <w:pStyle w:val="TOC4"/>
            <w:tabs>
              <w:tab w:val="right" w:leader="dot" w:pos="8296"/>
            </w:tabs>
            <w:spacing w:line="312" w:lineRule="auto"/>
            <w:rPr>
              <w:noProof/>
              <w14:ligatures w14:val="standardContextual"/>
            </w:rPr>
          </w:pPr>
          <w:hyperlink w:anchor="_Toc154092856" w:history="1">
            <w:r w:rsidRPr="00B754BF">
              <w:rPr>
                <w:rStyle w:val="Hyperlink"/>
                <w:rFonts w:eastAsiaTheme="minorHAnsi"/>
                <w:b/>
                <w:bCs/>
                <w:noProof/>
              </w:rPr>
              <w:t>2.2.2.2 Input errors</w:t>
            </w:r>
            <w:r>
              <w:rPr>
                <w:noProof/>
                <w:webHidden/>
              </w:rPr>
              <w:tab/>
            </w:r>
            <w:r>
              <w:rPr>
                <w:noProof/>
                <w:webHidden/>
              </w:rPr>
              <w:fldChar w:fldCharType="begin"/>
            </w:r>
            <w:r>
              <w:rPr>
                <w:noProof/>
                <w:webHidden/>
              </w:rPr>
              <w:instrText xml:space="preserve"> PAGEREF _Toc154092856 \h </w:instrText>
            </w:r>
            <w:r>
              <w:rPr>
                <w:noProof/>
                <w:webHidden/>
              </w:rPr>
            </w:r>
            <w:r>
              <w:rPr>
                <w:noProof/>
                <w:webHidden/>
              </w:rPr>
              <w:fldChar w:fldCharType="separate"/>
            </w:r>
            <w:r>
              <w:rPr>
                <w:noProof/>
                <w:webHidden/>
              </w:rPr>
              <w:t>17</w:t>
            </w:r>
            <w:r>
              <w:rPr>
                <w:noProof/>
                <w:webHidden/>
              </w:rPr>
              <w:fldChar w:fldCharType="end"/>
            </w:r>
          </w:hyperlink>
        </w:p>
        <w:p w14:paraId="1A3AF242" w14:textId="7BAD9332" w:rsidR="00A11E0F" w:rsidRDefault="00A11E0F" w:rsidP="00A11E0F">
          <w:pPr>
            <w:pStyle w:val="TOC4"/>
            <w:tabs>
              <w:tab w:val="right" w:leader="dot" w:pos="8296"/>
            </w:tabs>
            <w:spacing w:line="312" w:lineRule="auto"/>
            <w:rPr>
              <w:noProof/>
              <w14:ligatures w14:val="standardContextual"/>
            </w:rPr>
          </w:pPr>
          <w:hyperlink w:anchor="_Toc154092857" w:history="1">
            <w:r w:rsidRPr="00B754BF">
              <w:rPr>
                <w:rStyle w:val="Hyperlink"/>
                <w:rFonts w:eastAsiaTheme="minorHAnsi"/>
                <w:b/>
                <w:bCs/>
                <w:noProof/>
              </w:rPr>
              <w:t>2.2.2.3 Limited chart style</w:t>
            </w:r>
            <w:r>
              <w:rPr>
                <w:noProof/>
                <w:webHidden/>
              </w:rPr>
              <w:tab/>
            </w:r>
            <w:r>
              <w:rPr>
                <w:noProof/>
                <w:webHidden/>
              </w:rPr>
              <w:fldChar w:fldCharType="begin"/>
            </w:r>
            <w:r>
              <w:rPr>
                <w:noProof/>
                <w:webHidden/>
              </w:rPr>
              <w:instrText xml:space="preserve"> PAGEREF _Toc154092857 \h </w:instrText>
            </w:r>
            <w:r>
              <w:rPr>
                <w:noProof/>
                <w:webHidden/>
              </w:rPr>
            </w:r>
            <w:r>
              <w:rPr>
                <w:noProof/>
                <w:webHidden/>
              </w:rPr>
              <w:fldChar w:fldCharType="separate"/>
            </w:r>
            <w:r>
              <w:rPr>
                <w:noProof/>
                <w:webHidden/>
              </w:rPr>
              <w:t>18</w:t>
            </w:r>
            <w:r>
              <w:rPr>
                <w:noProof/>
                <w:webHidden/>
              </w:rPr>
              <w:fldChar w:fldCharType="end"/>
            </w:r>
          </w:hyperlink>
        </w:p>
        <w:p w14:paraId="626C8679" w14:textId="668F413E" w:rsidR="00A11E0F" w:rsidRDefault="00A11E0F" w:rsidP="00A11E0F">
          <w:pPr>
            <w:pStyle w:val="TOC1"/>
            <w:spacing w:line="312" w:lineRule="auto"/>
            <w:rPr>
              <w:noProof/>
              <w14:ligatures w14:val="standardContextual"/>
            </w:rPr>
          </w:pPr>
          <w:hyperlink w:anchor="_Toc154092858" w:history="1">
            <w:r w:rsidRPr="00B754BF">
              <w:rPr>
                <w:rStyle w:val="Hyperlink"/>
                <w:b/>
                <w:bCs/>
                <w:noProof/>
              </w:rPr>
              <w:t>3. Conclusions</w:t>
            </w:r>
            <w:r>
              <w:rPr>
                <w:noProof/>
                <w:webHidden/>
              </w:rPr>
              <w:tab/>
            </w:r>
            <w:r>
              <w:rPr>
                <w:noProof/>
                <w:webHidden/>
              </w:rPr>
              <w:fldChar w:fldCharType="begin"/>
            </w:r>
            <w:r>
              <w:rPr>
                <w:noProof/>
                <w:webHidden/>
              </w:rPr>
              <w:instrText xml:space="preserve"> PAGEREF _Toc154092858 \h </w:instrText>
            </w:r>
            <w:r>
              <w:rPr>
                <w:noProof/>
                <w:webHidden/>
              </w:rPr>
            </w:r>
            <w:r>
              <w:rPr>
                <w:noProof/>
                <w:webHidden/>
              </w:rPr>
              <w:fldChar w:fldCharType="separate"/>
            </w:r>
            <w:r>
              <w:rPr>
                <w:noProof/>
                <w:webHidden/>
              </w:rPr>
              <w:t>19</w:t>
            </w:r>
            <w:r>
              <w:rPr>
                <w:noProof/>
                <w:webHidden/>
              </w:rPr>
              <w:fldChar w:fldCharType="end"/>
            </w:r>
          </w:hyperlink>
        </w:p>
        <w:p w14:paraId="786FBF26" w14:textId="07E5D111" w:rsidR="00A11E0F" w:rsidRDefault="00A11E0F" w:rsidP="00A11E0F">
          <w:pPr>
            <w:pStyle w:val="TOC1"/>
            <w:spacing w:line="312" w:lineRule="auto"/>
            <w:rPr>
              <w:noProof/>
              <w14:ligatures w14:val="standardContextual"/>
            </w:rPr>
          </w:pPr>
          <w:hyperlink w:anchor="_Toc154092859" w:history="1">
            <w:r w:rsidRPr="00B754BF">
              <w:rPr>
                <w:rStyle w:val="Hyperlink"/>
                <w:b/>
                <w:bCs/>
                <w:noProof/>
              </w:rPr>
              <w:t>4. Recommendations</w:t>
            </w:r>
            <w:r>
              <w:rPr>
                <w:noProof/>
                <w:webHidden/>
              </w:rPr>
              <w:tab/>
            </w:r>
            <w:r>
              <w:rPr>
                <w:noProof/>
                <w:webHidden/>
              </w:rPr>
              <w:fldChar w:fldCharType="begin"/>
            </w:r>
            <w:r>
              <w:rPr>
                <w:noProof/>
                <w:webHidden/>
              </w:rPr>
              <w:instrText xml:space="preserve"> PAGEREF _Toc154092859 \h </w:instrText>
            </w:r>
            <w:r>
              <w:rPr>
                <w:noProof/>
                <w:webHidden/>
              </w:rPr>
            </w:r>
            <w:r>
              <w:rPr>
                <w:noProof/>
                <w:webHidden/>
              </w:rPr>
              <w:fldChar w:fldCharType="separate"/>
            </w:r>
            <w:r>
              <w:rPr>
                <w:noProof/>
                <w:webHidden/>
              </w:rPr>
              <w:t>19</w:t>
            </w:r>
            <w:r>
              <w:rPr>
                <w:noProof/>
                <w:webHidden/>
              </w:rPr>
              <w:fldChar w:fldCharType="end"/>
            </w:r>
          </w:hyperlink>
        </w:p>
        <w:p w14:paraId="720503EC" w14:textId="0268A197" w:rsidR="00A11E0F" w:rsidRDefault="00A11E0F" w:rsidP="00A11E0F">
          <w:pPr>
            <w:pStyle w:val="TOC1"/>
            <w:spacing w:line="312" w:lineRule="auto"/>
            <w:rPr>
              <w:noProof/>
              <w14:ligatures w14:val="standardContextual"/>
            </w:rPr>
          </w:pPr>
          <w:hyperlink w:anchor="_Toc154092860" w:history="1">
            <w:r w:rsidRPr="00B754BF">
              <w:rPr>
                <w:rStyle w:val="Hyperlink"/>
                <w:b/>
                <w:bCs/>
                <w:iCs/>
                <w:noProof/>
              </w:rPr>
              <w:t>References</w:t>
            </w:r>
            <w:r>
              <w:rPr>
                <w:noProof/>
                <w:webHidden/>
              </w:rPr>
              <w:tab/>
            </w:r>
            <w:r>
              <w:rPr>
                <w:noProof/>
                <w:webHidden/>
              </w:rPr>
              <w:fldChar w:fldCharType="begin"/>
            </w:r>
            <w:r>
              <w:rPr>
                <w:noProof/>
                <w:webHidden/>
              </w:rPr>
              <w:instrText xml:space="preserve"> PAGEREF _Toc154092860 \h </w:instrText>
            </w:r>
            <w:r>
              <w:rPr>
                <w:noProof/>
                <w:webHidden/>
              </w:rPr>
            </w:r>
            <w:r>
              <w:rPr>
                <w:noProof/>
                <w:webHidden/>
              </w:rPr>
              <w:fldChar w:fldCharType="separate"/>
            </w:r>
            <w:r>
              <w:rPr>
                <w:noProof/>
                <w:webHidden/>
              </w:rPr>
              <w:t>20</w:t>
            </w:r>
            <w:r>
              <w:rPr>
                <w:noProof/>
                <w:webHidden/>
              </w:rPr>
              <w:fldChar w:fldCharType="end"/>
            </w:r>
          </w:hyperlink>
        </w:p>
        <w:p w14:paraId="45745CF6" w14:textId="79C90043" w:rsidR="00A11E0F" w:rsidRDefault="00A11E0F" w:rsidP="00A11E0F">
          <w:pPr>
            <w:pStyle w:val="TOC1"/>
            <w:spacing w:line="312" w:lineRule="auto"/>
            <w:rPr>
              <w:noProof/>
              <w14:ligatures w14:val="standardContextual"/>
            </w:rPr>
          </w:pPr>
          <w:hyperlink w:anchor="_Toc154092861" w:history="1">
            <w:r w:rsidRPr="00B754BF">
              <w:rPr>
                <w:rStyle w:val="Hyperlink"/>
                <w:b/>
                <w:bCs/>
                <w:iCs/>
                <w:noProof/>
              </w:rPr>
              <w:t>Appendices</w:t>
            </w:r>
            <w:r>
              <w:rPr>
                <w:noProof/>
                <w:webHidden/>
              </w:rPr>
              <w:tab/>
            </w:r>
            <w:r>
              <w:rPr>
                <w:noProof/>
                <w:webHidden/>
              </w:rPr>
              <w:fldChar w:fldCharType="begin"/>
            </w:r>
            <w:r>
              <w:rPr>
                <w:noProof/>
                <w:webHidden/>
              </w:rPr>
              <w:instrText xml:space="preserve"> PAGEREF _Toc154092861 \h </w:instrText>
            </w:r>
            <w:r>
              <w:rPr>
                <w:noProof/>
                <w:webHidden/>
              </w:rPr>
            </w:r>
            <w:r>
              <w:rPr>
                <w:noProof/>
                <w:webHidden/>
              </w:rPr>
              <w:fldChar w:fldCharType="separate"/>
            </w:r>
            <w:r>
              <w:rPr>
                <w:noProof/>
                <w:webHidden/>
              </w:rPr>
              <w:t>22</w:t>
            </w:r>
            <w:r>
              <w:rPr>
                <w:noProof/>
                <w:webHidden/>
              </w:rPr>
              <w:fldChar w:fldCharType="end"/>
            </w:r>
          </w:hyperlink>
        </w:p>
        <w:p w14:paraId="1E52D715" w14:textId="77777777" w:rsidR="00A11E0F" w:rsidRDefault="00AF4047" w:rsidP="00A11E0F">
          <w:pPr>
            <w:spacing w:line="312" w:lineRule="auto"/>
            <w:rPr>
              <w:b/>
              <w:bCs/>
              <w:lang w:val="en-GB"/>
            </w:rPr>
          </w:pPr>
          <w:r w:rsidRPr="00AF4047">
            <w:rPr>
              <w:sz w:val="22"/>
              <w:szCs w:val="24"/>
            </w:rPr>
            <w:fldChar w:fldCharType="end"/>
          </w:r>
        </w:p>
      </w:sdtContent>
    </w:sdt>
    <w:bookmarkStart w:id="1" w:name="_Toc154092833" w:displacedByCustomXml="prev"/>
    <w:p w14:paraId="1EA77B3C" w14:textId="77777777" w:rsidR="00A11E0F" w:rsidRDefault="00A11E0F">
      <w:pPr>
        <w:widowControl/>
        <w:jc w:val="left"/>
        <w:rPr>
          <w:b/>
          <w:bCs/>
          <w:sz w:val="32"/>
          <w:szCs w:val="32"/>
        </w:rPr>
      </w:pPr>
      <w:r>
        <w:rPr>
          <w:b/>
          <w:bCs/>
          <w:sz w:val="32"/>
          <w:szCs w:val="32"/>
        </w:rPr>
        <w:br w:type="page"/>
      </w:r>
    </w:p>
    <w:p w14:paraId="6F2CEA7D" w14:textId="0C11B709" w:rsidR="00773868" w:rsidRPr="00A11E0F" w:rsidRDefault="00773868" w:rsidP="00A11E0F">
      <w:r w:rsidRPr="00C7127B">
        <w:rPr>
          <w:b/>
          <w:bCs/>
          <w:sz w:val="32"/>
          <w:szCs w:val="32"/>
        </w:rPr>
        <w:lastRenderedPageBreak/>
        <w:t>1</w:t>
      </w:r>
      <w:r w:rsidR="0094668E" w:rsidRPr="00C7127B">
        <w:rPr>
          <w:b/>
          <w:bCs/>
          <w:sz w:val="32"/>
          <w:szCs w:val="32"/>
        </w:rPr>
        <w:t>.</w:t>
      </w:r>
      <w:r w:rsidRPr="00C7127B">
        <w:rPr>
          <w:b/>
          <w:bCs/>
          <w:sz w:val="32"/>
          <w:szCs w:val="32"/>
        </w:rPr>
        <w:t xml:space="preserve"> Introduction</w:t>
      </w:r>
      <w:bookmarkEnd w:id="1"/>
    </w:p>
    <w:p w14:paraId="4E039EBF" w14:textId="21F08EC1" w:rsidR="004632CF" w:rsidRPr="00F2433D" w:rsidRDefault="006C035A" w:rsidP="00F2433D">
      <w:pPr>
        <w:spacing w:afterLines="50" w:after="156"/>
        <w:ind w:firstLine="360"/>
        <w:rPr>
          <w:rFonts w:eastAsiaTheme="minorHAnsi"/>
          <w:szCs w:val="21"/>
        </w:rPr>
      </w:pPr>
      <w:r w:rsidRPr="00F2433D">
        <w:rPr>
          <w:rFonts w:eastAsiaTheme="minorHAnsi"/>
          <w:szCs w:val="21"/>
        </w:rPr>
        <w:t xml:space="preserve">Excel has </w:t>
      </w:r>
      <w:r w:rsidR="00216297" w:rsidRPr="00F2433D">
        <w:rPr>
          <w:rFonts w:eastAsiaTheme="minorHAnsi"/>
          <w:szCs w:val="21"/>
        </w:rPr>
        <w:t xml:space="preserve">become </w:t>
      </w:r>
      <w:r w:rsidR="00216297" w:rsidRPr="00F2433D">
        <w:rPr>
          <w:rFonts w:eastAsiaTheme="minorHAnsi" w:hint="eastAsia"/>
          <w:szCs w:val="21"/>
        </w:rPr>
        <w:t>a</w:t>
      </w:r>
      <w:r w:rsidR="00216297" w:rsidRPr="00F2433D">
        <w:rPr>
          <w:rFonts w:eastAsiaTheme="minorHAnsi"/>
          <w:szCs w:val="21"/>
        </w:rPr>
        <w:t xml:space="preserve"> common and powerful </w:t>
      </w:r>
      <w:r w:rsidR="004632CF" w:rsidRPr="00F2433D">
        <w:rPr>
          <w:rFonts w:eastAsiaTheme="minorHAnsi"/>
          <w:szCs w:val="21"/>
        </w:rPr>
        <w:t>tool</w:t>
      </w:r>
      <w:r w:rsidR="00216297" w:rsidRPr="00F2433D">
        <w:rPr>
          <w:rFonts w:eastAsiaTheme="minorHAnsi"/>
          <w:szCs w:val="21"/>
        </w:rPr>
        <w:t xml:space="preserve"> in data analysis, performance visualization and decision makin</w:t>
      </w:r>
      <w:r w:rsidR="00741BD5" w:rsidRPr="00F2433D">
        <w:rPr>
          <w:rFonts w:eastAsiaTheme="minorHAnsi"/>
          <w:szCs w:val="21"/>
        </w:rPr>
        <w:t>g (Guerrero, 2019)</w:t>
      </w:r>
      <w:r w:rsidR="00216297" w:rsidRPr="00F2433D">
        <w:rPr>
          <w:rFonts w:eastAsiaTheme="minorHAnsi"/>
          <w:szCs w:val="21"/>
        </w:rPr>
        <w:t xml:space="preserve">. </w:t>
      </w:r>
      <w:r w:rsidR="0039507B" w:rsidRPr="00F2433D">
        <w:rPr>
          <w:rFonts w:eastAsiaTheme="minorHAnsi"/>
          <w:szCs w:val="21"/>
        </w:rPr>
        <w:t>Due to its diverse and effective functions, including calculation, comparison, visualization, etc., large amounts of data can be processed in batches. In today's business environment, most retail businesses operate in a mode of ordering goods from suppliers and selling goods to the custome</w:t>
      </w:r>
      <w:r w:rsidR="004632CF" w:rsidRPr="00F2433D">
        <w:rPr>
          <w:rFonts w:eastAsiaTheme="minorHAnsi"/>
          <w:szCs w:val="21"/>
        </w:rPr>
        <w:t>r (Setiawan et al, 2017)</w:t>
      </w:r>
      <w:r w:rsidR="0039507B" w:rsidRPr="00F2433D">
        <w:rPr>
          <w:rFonts w:eastAsiaTheme="minorHAnsi"/>
          <w:szCs w:val="21"/>
        </w:rPr>
        <w:t>. During this process, many kinds of data are produced</w:t>
      </w:r>
      <w:r w:rsidR="004632CF" w:rsidRPr="00F2433D">
        <w:rPr>
          <w:rFonts w:eastAsiaTheme="minorHAnsi"/>
          <w:szCs w:val="21"/>
        </w:rPr>
        <w:t xml:space="preserve">, </w:t>
      </w:r>
      <w:r w:rsidR="0039507B" w:rsidRPr="00F2433D">
        <w:rPr>
          <w:rFonts w:eastAsiaTheme="minorHAnsi"/>
          <w:szCs w:val="21"/>
        </w:rPr>
        <w:t xml:space="preserve">including sales, cost, profit and so on. </w:t>
      </w:r>
      <w:r w:rsidR="00B02233">
        <w:rPr>
          <w:rFonts w:eastAsiaTheme="minorHAnsi"/>
          <w:szCs w:val="21"/>
        </w:rPr>
        <w:t>Given</w:t>
      </w:r>
      <w:r w:rsidR="0039507B" w:rsidRPr="00F2433D">
        <w:rPr>
          <w:rFonts w:eastAsiaTheme="minorHAnsi"/>
          <w:szCs w:val="21"/>
        </w:rPr>
        <w:t xml:space="preserve"> the complexity and large quantity of the data, excel could serve as a </w:t>
      </w:r>
      <w:r w:rsidR="004632CF" w:rsidRPr="00F2433D">
        <w:rPr>
          <w:rFonts w:eastAsiaTheme="minorHAnsi"/>
          <w:szCs w:val="21"/>
        </w:rPr>
        <w:t xml:space="preserve">perfect choice for </w:t>
      </w:r>
      <w:r w:rsidR="0039507B" w:rsidRPr="00F2433D">
        <w:rPr>
          <w:rFonts w:eastAsiaTheme="minorHAnsi"/>
          <w:szCs w:val="21"/>
        </w:rPr>
        <w:t>data analysis and integration</w:t>
      </w:r>
      <w:r w:rsidR="004632CF" w:rsidRPr="00F2433D">
        <w:rPr>
          <w:rFonts w:eastAsiaTheme="minorHAnsi"/>
          <w:szCs w:val="21"/>
        </w:rPr>
        <w:t xml:space="preserve">. </w:t>
      </w:r>
    </w:p>
    <w:p w14:paraId="455D9E10" w14:textId="678AC229" w:rsidR="00706AA3" w:rsidRPr="00C7127B" w:rsidRDefault="004632CF" w:rsidP="00F2433D">
      <w:pPr>
        <w:spacing w:afterLines="50" w:after="156"/>
        <w:ind w:firstLine="360"/>
        <w:rPr>
          <w:rFonts w:eastAsiaTheme="minorHAnsi" w:cs="Arial"/>
          <w:szCs w:val="21"/>
        </w:rPr>
      </w:pPr>
      <w:r w:rsidRPr="00C7127B">
        <w:rPr>
          <w:rFonts w:eastAsiaTheme="minorHAnsi" w:cs="Arial"/>
          <w:szCs w:val="21"/>
        </w:rPr>
        <w:t xml:space="preserve">Recently, the sales of Swansea office </w:t>
      </w:r>
      <w:r w:rsidR="00B02233">
        <w:rPr>
          <w:rFonts w:eastAsiaTheme="minorHAnsi" w:cs="Arial"/>
          <w:szCs w:val="21"/>
        </w:rPr>
        <w:t>products</w:t>
      </w:r>
      <w:r w:rsidRPr="00C7127B">
        <w:rPr>
          <w:rFonts w:eastAsiaTheme="minorHAnsi" w:cs="Arial"/>
          <w:szCs w:val="21"/>
        </w:rPr>
        <w:t xml:space="preserve"> were noticed that they are not performing as</w:t>
      </w:r>
      <w:r w:rsidR="006C035A" w:rsidRPr="00C7127B">
        <w:rPr>
          <w:rFonts w:eastAsiaTheme="minorHAnsi" w:cs="Arial"/>
          <w:szCs w:val="21"/>
        </w:rPr>
        <w:t xml:space="preserve"> expected</w:t>
      </w:r>
      <w:r w:rsidRPr="00C7127B">
        <w:rPr>
          <w:rFonts w:eastAsiaTheme="minorHAnsi" w:cs="Arial"/>
          <w:szCs w:val="21"/>
        </w:rPr>
        <w:t xml:space="preserve">. Therefore, this </w:t>
      </w:r>
      <w:r w:rsidRPr="00F2433D">
        <w:rPr>
          <w:rFonts w:eastAsiaTheme="minorHAnsi"/>
          <w:szCs w:val="21"/>
        </w:rPr>
        <w:t>paper</w:t>
      </w:r>
      <w:r w:rsidRPr="00C7127B">
        <w:rPr>
          <w:rFonts w:eastAsiaTheme="minorHAnsi" w:cs="Arial"/>
          <w:szCs w:val="21"/>
        </w:rPr>
        <w:t xml:space="preserve"> plans to </w:t>
      </w:r>
      <w:r w:rsidR="00706AA3" w:rsidRPr="00C7127B">
        <w:rPr>
          <w:rFonts w:eastAsiaTheme="minorHAnsi" w:cs="Arial"/>
          <w:szCs w:val="21"/>
        </w:rPr>
        <w:t>use Microsoft Excel™ to access</w:t>
      </w:r>
      <w:r w:rsidRPr="00C7127B">
        <w:rPr>
          <w:rFonts w:eastAsiaTheme="minorHAnsi" w:cs="Arial"/>
          <w:szCs w:val="21"/>
        </w:rPr>
        <w:t xml:space="preserve"> the sales based on </w:t>
      </w:r>
      <w:r w:rsidRPr="00C7127B">
        <w:rPr>
          <w:rFonts w:eastAsiaTheme="minorHAnsi" w:cs="Arial" w:hint="eastAsia"/>
          <w:szCs w:val="21"/>
        </w:rPr>
        <w:t>‘</w:t>
      </w:r>
      <w:r w:rsidRPr="00C7127B">
        <w:rPr>
          <w:rFonts w:eastAsiaTheme="minorHAnsi" w:cs="Arial"/>
          <w:szCs w:val="21"/>
        </w:rPr>
        <w:t>Swansea Office Supplies’ data set to look for areas that need attention</w:t>
      </w:r>
      <w:r w:rsidR="003862AE" w:rsidRPr="00C7127B">
        <w:rPr>
          <w:rFonts w:eastAsiaTheme="minorHAnsi" w:cs="Arial"/>
          <w:szCs w:val="21"/>
        </w:rPr>
        <w:t xml:space="preserve"> and improvement</w:t>
      </w:r>
      <w:r w:rsidRPr="00C7127B">
        <w:rPr>
          <w:rFonts w:eastAsiaTheme="minorHAnsi" w:cs="Arial"/>
          <w:szCs w:val="21"/>
        </w:rPr>
        <w:t>.</w:t>
      </w:r>
      <w:r w:rsidR="00706AA3" w:rsidRPr="00F2433D">
        <w:rPr>
          <w:rFonts w:eastAsiaTheme="minorHAnsi" w:cs="Arial"/>
          <w:szCs w:val="21"/>
        </w:rPr>
        <w:t xml:space="preserve"> </w:t>
      </w:r>
      <w:r w:rsidR="00706AA3" w:rsidRPr="00C7127B">
        <w:rPr>
          <w:rFonts w:eastAsiaTheme="minorHAnsi" w:cs="Arial"/>
          <w:szCs w:val="21"/>
        </w:rPr>
        <w:t xml:space="preserve">The purpose of this process is not only to identify underperformance but also to </w:t>
      </w:r>
      <w:r w:rsidR="009B3068" w:rsidRPr="00C7127B">
        <w:rPr>
          <w:rFonts w:eastAsiaTheme="minorHAnsi" w:cs="Arial"/>
          <w:szCs w:val="21"/>
        </w:rPr>
        <w:t xml:space="preserve">evaluate the application of Excel for </w:t>
      </w:r>
      <w:r w:rsidR="00706AA3" w:rsidRPr="00C7127B">
        <w:rPr>
          <w:rFonts w:eastAsiaTheme="minorHAnsi" w:cs="Arial"/>
          <w:szCs w:val="21"/>
        </w:rPr>
        <w:t>explor</w:t>
      </w:r>
      <w:r w:rsidR="009B3068" w:rsidRPr="00C7127B">
        <w:rPr>
          <w:rFonts w:eastAsiaTheme="minorHAnsi" w:cs="Arial"/>
          <w:szCs w:val="21"/>
        </w:rPr>
        <w:t>ing</w:t>
      </w:r>
      <w:r w:rsidR="00706AA3" w:rsidRPr="00C7127B">
        <w:rPr>
          <w:rFonts w:eastAsiaTheme="minorHAnsi" w:cs="Arial"/>
          <w:szCs w:val="21"/>
        </w:rPr>
        <w:t xml:space="preserve"> the strengths and weaknesses in information analysis as a whole.</w:t>
      </w:r>
    </w:p>
    <w:p w14:paraId="4D5437FA" w14:textId="77777777" w:rsidR="007E6B80" w:rsidRDefault="007E6B80">
      <w:pPr>
        <w:widowControl/>
        <w:jc w:val="left"/>
        <w:rPr>
          <w:b/>
          <w:bCs/>
          <w:sz w:val="32"/>
          <w:szCs w:val="32"/>
        </w:rPr>
      </w:pPr>
      <w:r>
        <w:rPr>
          <w:b/>
          <w:bCs/>
          <w:sz w:val="32"/>
          <w:szCs w:val="32"/>
        </w:rPr>
        <w:br w:type="page"/>
      </w:r>
    </w:p>
    <w:p w14:paraId="292CB8AB" w14:textId="5F9AB665" w:rsidR="00773868" w:rsidRPr="00F2433D" w:rsidRDefault="00773868" w:rsidP="00F2433D">
      <w:pPr>
        <w:outlineLvl w:val="0"/>
        <w:rPr>
          <w:b/>
          <w:bCs/>
          <w:sz w:val="32"/>
          <w:szCs w:val="32"/>
        </w:rPr>
      </w:pPr>
      <w:bookmarkStart w:id="2" w:name="_Toc154092834"/>
      <w:r w:rsidRPr="00F2433D">
        <w:rPr>
          <w:b/>
          <w:bCs/>
          <w:sz w:val="32"/>
          <w:szCs w:val="32"/>
        </w:rPr>
        <w:lastRenderedPageBreak/>
        <w:t>2</w:t>
      </w:r>
      <w:r w:rsidR="0094668E" w:rsidRPr="00F2433D">
        <w:rPr>
          <w:b/>
          <w:bCs/>
          <w:sz w:val="32"/>
          <w:szCs w:val="32"/>
        </w:rPr>
        <w:t>.</w:t>
      </w:r>
      <w:r w:rsidRPr="00F2433D">
        <w:rPr>
          <w:b/>
          <w:bCs/>
          <w:sz w:val="32"/>
          <w:szCs w:val="32"/>
        </w:rPr>
        <w:t xml:space="preserve"> Main Findings</w:t>
      </w:r>
      <w:bookmarkEnd w:id="2"/>
    </w:p>
    <w:p w14:paraId="33B54A52" w14:textId="7674A67F" w:rsidR="00773868" w:rsidRPr="00F2433D" w:rsidRDefault="00773868" w:rsidP="00F2433D">
      <w:pPr>
        <w:widowControl/>
        <w:shd w:val="clear" w:color="auto" w:fill="FFFFFF"/>
        <w:spacing w:afterLines="50" w:after="156"/>
        <w:ind w:right="-612"/>
        <w:contextualSpacing/>
        <w:outlineLvl w:val="1"/>
        <w:rPr>
          <w:rFonts w:eastAsiaTheme="minorHAnsi" w:cs="Arial"/>
          <w:b/>
          <w:bCs/>
          <w:sz w:val="28"/>
          <w:szCs w:val="28"/>
        </w:rPr>
      </w:pPr>
      <w:bookmarkStart w:id="3" w:name="_Toc154092835"/>
      <w:r w:rsidRPr="00F2433D">
        <w:rPr>
          <w:rFonts w:eastAsiaTheme="minorHAnsi" w:cs="Arial"/>
          <w:b/>
          <w:bCs/>
          <w:sz w:val="28"/>
          <w:szCs w:val="28"/>
        </w:rPr>
        <w:t>2.1 Excel</w:t>
      </w:r>
      <w:r w:rsidR="00692517" w:rsidRPr="00F2433D">
        <w:rPr>
          <w:rFonts w:eastAsiaTheme="minorHAnsi" w:cs="Arial"/>
          <w:b/>
          <w:bCs/>
          <w:sz w:val="28"/>
          <w:szCs w:val="28"/>
        </w:rPr>
        <w:t xml:space="preserve"> Operations</w:t>
      </w:r>
      <w:bookmarkEnd w:id="3"/>
    </w:p>
    <w:p w14:paraId="35D5FF1A" w14:textId="4421B5FD" w:rsidR="00773868" w:rsidRPr="00F2433D" w:rsidRDefault="00773868" w:rsidP="00F2433D">
      <w:pPr>
        <w:widowControl/>
        <w:shd w:val="clear" w:color="auto" w:fill="FFFFFF"/>
        <w:ind w:right="-612"/>
        <w:contextualSpacing/>
        <w:outlineLvl w:val="2"/>
        <w:rPr>
          <w:rFonts w:eastAsiaTheme="minorHAnsi" w:cs="Arial"/>
          <w:b/>
          <w:bCs/>
          <w:sz w:val="24"/>
          <w:szCs w:val="24"/>
        </w:rPr>
      </w:pPr>
      <w:bookmarkStart w:id="4" w:name="_Toc154092836"/>
      <w:r w:rsidRPr="00F2433D">
        <w:rPr>
          <w:rFonts w:eastAsiaTheme="minorHAnsi" w:cs="Arial" w:hint="eastAsia"/>
          <w:b/>
          <w:bCs/>
          <w:sz w:val="24"/>
          <w:szCs w:val="24"/>
        </w:rPr>
        <w:t>2</w:t>
      </w:r>
      <w:r w:rsidRPr="00F2433D">
        <w:rPr>
          <w:rFonts w:eastAsiaTheme="minorHAnsi" w:cs="Arial"/>
          <w:b/>
          <w:bCs/>
          <w:sz w:val="24"/>
          <w:szCs w:val="24"/>
        </w:rPr>
        <w:t>.1.1 Pre-</w:t>
      </w:r>
      <w:r w:rsidR="00872FDE">
        <w:rPr>
          <w:rFonts w:eastAsiaTheme="minorHAnsi" w:cs="Arial"/>
          <w:b/>
          <w:bCs/>
          <w:sz w:val="24"/>
          <w:szCs w:val="24"/>
        </w:rPr>
        <w:t>p</w:t>
      </w:r>
      <w:r w:rsidRPr="00F2433D">
        <w:rPr>
          <w:rFonts w:eastAsiaTheme="minorHAnsi" w:cs="Arial"/>
          <w:b/>
          <w:bCs/>
          <w:sz w:val="24"/>
          <w:szCs w:val="24"/>
        </w:rPr>
        <w:t>rocessing</w:t>
      </w:r>
      <w:bookmarkEnd w:id="4"/>
    </w:p>
    <w:p w14:paraId="576CF2F8" w14:textId="2B2D8EE3" w:rsidR="00AD4A05" w:rsidRPr="00C7127B" w:rsidRDefault="00AD4A05" w:rsidP="00F2433D">
      <w:pPr>
        <w:pStyle w:val="ListParagraph"/>
        <w:widowControl/>
        <w:shd w:val="clear" w:color="auto" w:fill="FFFFFF"/>
        <w:spacing w:afterLines="50" w:after="156"/>
        <w:contextualSpacing/>
        <w:rPr>
          <w:rFonts w:eastAsiaTheme="minorHAnsi" w:cs="Arial"/>
          <w:szCs w:val="21"/>
        </w:rPr>
      </w:pPr>
      <w:r w:rsidRPr="00C7127B">
        <w:rPr>
          <w:rFonts w:eastAsiaTheme="minorHAnsi" w:cs="Arial"/>
          <w:szCs w:val="21"/>
        </w:rPr>
        <w:t xml:space="preserve">Because data import has certain risks, there are often data missing and errors in the raw data set, and most of them are disorganized. Therefore, data preprocessing is necessary </w:t>
      </w:r>
      <w:r w:rsidR="00B02233">
        <w:rPr>
          <w:rFonts w:eastAsiaTheme="minorHAnsi" w:cs="Arial"/>
          <w:szCs w:val="21"/>
        </w:rPr>
        <w:t>for</w:t>
      </w:r>
      <w:r w:rsidRPr="00C7127B">
        <w:rPr>
          <w:rFonts w:eastAsiaTheme="minorHAnsi" w:cs="Arial"/>
          <w:szCs w:val="21"/>
        </w:rPr>
        <w:t xml:space="preserve"> data</w:t>
      </w:r>
      <w:r w:rsidR="009B3068" w:rsidRPr="00C7127B">
        <w:rPr>
          <w:rFonts w:eastAsiaTheme="minorHAnsi" w:cs="Arial"/>
          <w:szCs w:val="21"/>
        </w:rPr>
        <w:t xml:space="preserve"> correction</w:t>
      </w:r>
      <w:r w:rsidRPr="00C7127B">
        <w:rPr>
          <w:rFonts w:eastAsiaTheme="minorHAnsi" w:cs="Arial"/>
          <w:szCs w:val="21"/>
        </w:rPr>
        <w:t xml:space="preserve">, </w:t>
      </w:r>
      <w:r w:rsidR="009B3068" w:rsidRPr="00C7127B">
        <w:rPr>
          <w:rFonts w:eastAsiaTheme="minorHAnsi" w:cs="Arial"/>
          <w:szCs w:val="21"/>
        </w:rPr>
        <w:t>highlight</w:t>
      </w:r>
      <w:r w:rsidRPr="00C7127B">
        <w:rPr>
          <w:rFonts w:eastAsiaTheme="minorHAnsi" w:cs="Arial"/>
          <w:szCs w:val="21"/>
        </w:rPr>
        <w:t>s and data integration, which is the basis of subsequent operations</w:t>
      </w:r>
      <w:r w:rsidR="00692517" w:rsidRPr="00C7127B">
        <w:rPr>
          <w:rFonts w:eastAsiaTheme="minorHAnsi" w:cs="Arial"/>
          <w:szCs w:val="21"/>
        </w:rPr>
        <w:t xml:space="preserve"> (Alasadi and </w:t>
      </w:r>
      <w:proofErr w:type="spellStart"/>
      <w:r w:rsidR="00692517" w:rsidRPr="00C7127B">
        <w:rPr>
          <w:rFonts w:eastAsiaTheme="minorHAnsi" w:cs="Arial"/>
          <w:szCs w:val="21"/>
        </w:rPr>
        <w:t>Bhaya</w:t>
      </w:r>
      <w:proofErr w:type="spellEnd"/>
      <w:r w:rsidR="00692517" w:rsidRPr="00C7127B">
        <w:rPr>
          <w:rFonts w:eastAsiaTheme="minorHAnsi" w:cs="Arial"/>
          <w:szCs w:val="21"/>
        </w:rPr>
        <w:t>, 2017)</w:t>
      </w:r>
      <w:r w:rsidRPr="00C7127B">
        <w:rPr>
          <w:rFonts w:eastAsiaTheme="minorHAnsi" w:cs="Arial"/>
          <w:szCs w:val="21"/>
        </w:rPr>
        <w:t>.</w:t>
      </w:r>
    </w:p>
    <w:p w14:paraId="01243CB0" w14:textId="2CCBDE83" w:rsidR="00232A02" w:rsidRPr="00F2433D" w:rsidRDefault="00232A02" w:rsidP="00F2433D">
      <w:pPr>
        <w:spacing w:afterLines="50" w:after="156"/>
        <w:outlineLvl w:val="3"/>
        <w:rPr>
          <w:rFonts w:eastAsiaTheme="minorHAnsi"/>
          <w:b/>
          <w:bCs/>
          <w:szCs w:val="21"/>
        </w:rPr>
      </w:pPr>
      <w:bookmarkStart w:id="5" w:name="_Toc154092837"/>
      <w:r w:rsidRPr="00F2433D">
        <w:rPr>
          <w:rFonts w:eastAsiaTheme="minorHAnsi" w:hint="eastAsia"/>
          <w:b/>
          <w:bCs/>
          <w:szCs w:val="21"/>
        </w:rPr>
        <w:t>2</w:t>
      </w:r>
      <w:r w:rsidRPr="00F2433D">
        <w:rPr>
          <w:rFonts w:eastAsiaTheme="minorHAnsi"/>
          <w:b/>
          <w:bCs/>
          <w:szCs w:val="21"/>
        </w:rPr>
        <w:t>.1.1.1 Format</w:t>
      </w:r>
      <w:bookmarkEnd w:id="5"/>
    </w:p>
    <w:p w14:paraId="296D26A0" w14:textId="1D56634B" w:rsidR="00706AA3" w:rsidRPr="00F2433D" w:rsidRDefault="009B3068" w:rsidP="00C7127B">
      <w:pPr>
        <w:widowControl/>
        <w:shd w:val="clear" w:color="auto" w:fill="FFFFFF"/>
        <w:spacing w:before="100" w:beforeAutospacing="1" w:afterLines="50" w:after="156"/>
        <w:ind w:right="-612" w:firstLine="420"/>
        <w:contextualSpacing/>
        <w:outlineLvl w:val="4"/>
        <w:rPr>
          <w:rFonts w:eastAsiaTheme="minorHAnsi" w:cs="Arial"/>
          <w:i/>
          <w:iCs/>
          <w:szCs w:val="21"/>
          <w:u w:val="single"/>
        </w:rPr>
      </w:pPr>
      <w:r w:rsidRPr="00F2433D">
        <w:rPr>
          <w:rFonts w:eastAsiaTheme="minorHAnsi" w:cs="Arial"/>
          <w:i/>
          <w:iCs/>
          <w:szCs w:val="21"/>
          <w:u w:val="single"/>
        </w:rPr>
        <w:t>1)</w:t>
      </w:r>
      <w:r w:rsidR="00BC3BBD" w:rsidRPr="00F2433D">
        <w:rPr>
          <w:rFonts w:eastAsiaTheme="minorHAnsi" w:cs="Arial"/>
          <w:i/>
          <w:iCs/>
          <w:szCs w:val="21"/>
          <w:u w:val="single"/>
        </w:rPr>
        <w:t xml:space="preserve"> </w:t>
      </w:r>
      <w:r w:rsidR="008410EC" w:rsidRPr="00F2433D">
        <w:rPr>
          <w:rFonts w:eastAsiaTheme="minorHAnsi" w:cs="Arial"/>
          <w:i/>
          <w:iCs/>
          <w:szCs w:val="21"/>
          <w:u w:val="single"/>
        </w:rPr>
        <w:t>Width</w:t>
      </w:r>
      <w:r w:rsidRPr="00F2433D">
        <w:rPr>
          <w:rFonts w:eastAsiaTheme="minorHAnsi" w:cs="Arial"/>
          <w:i/>
          <w:iCs/>
          <w:szCs w:val="21"/>
          <w:u w:val="single"/>
        </w:rPr>
        <w:t xml:space="preserve"> and headings</w:t>
      </w:r>
    </w:p>
    <w:p w14:paraId="2DCB4792" w14:textId="252DBC6B" w:rsidR="008410EC" w:rsidRPr="00C7127B" w:rsidRDefault="008410EC" w:rsidP="00F2433D">
      <w:pPr>
        <w:pStyle w:val="ListParagraph"/>
        <w:widowControl/>
        <w:shd w:val="clear" w:color="auto" w:fill="FFFFFF"/>
        <w:spacing w:afterLines="50" w:after="156"/>
        <w:contextualSpacing/>
        <w:rPr>
          <w:rFonts w:eastAsiaTheme="minorHAnsi" w:cs="Arial"/>
          <w:szCs w:val="21"/>
        </w:rPr>
      </w:pPr>
      <w:r w:rsidRPr="00C7127B">
        <w:rPr>
          <w:rFonts w:eastAsiaTheme="minorHAnsi" w:cs="Arial"/>
          <w:szCs w:val="21"/>
        </w:rPr>
        <w:t xml:space="preserve">Adaptive width can be achieved by selecting the entire table and double-clicking the position between any two column headings (Figure 1). </w:t>
      </w:r>
      <w:r w:rsidR="009B3068" w:rsidRPr="00C7127B">
        <w:rPr>
          <w:rFonts w:eastAsiaTheme="minorHAnsi" w:cs="Arial"/>
          <w:szCs w:val="21"/>
        </w:rPr>
        <w:t xml:space="preserve">The column headings of the table can be highlighted using fill color, bold, and borders (Figure 2). </w:t>
      </w:r>
      <w:r w:rsidR="00B02233">
        <w:rPr>
          <w:rFonts w:eastAsiaTheme="minorHAnsi" w:cs="Arial"/>
          <w:szCs w:val="21"/>
        </w:rPr>
        <w:t xml:space="preserve">The </w:t>
      </w:r>
      <w:r w:rsidR="009B3068" w:rsidRPr="00C7127B">
        <w:rPr>
          <w:rFonts w:eastAsiaTheme="minorHAnsi" w:cs="Arial"/>
          <w:szCs w:val="21"/>
        </w:rPr>
        <w:t xml:space="preserve">Freeze </w:t>
      </w:r>
      <w:proofErr w:type="gramStart"/>
      <w:r w:rsidR="009B3068" w:rsidRPr="00C7127B">
        <w:rPr>
          <w:rFonts w:eastAsiaTheme="minorHAnsi" w:cs="Arial"/>
          <w:szCs w:val="21"/>
        </w:rPr>
        <w:t>panes</w:t>
      </w:r>
      <w:proofErr w:type="gramEnd"/>
      <w:r w:rsidR="009B3068" w:rsidRPr="00C7127B">
        <w:rPr>
          <w:rFonts w:eastAsiaTheme="minorHAnsi" w:cs="Arial"/>
          <w:szCs w:val="21"/>
        </w:rPr>
        <w:t xml:space="preserve"> function can be applied to hold the title in place so that it always stays above the table during sliding, making it easy to determine the data category (Figure 3).</w:t>
      </w:r>
    </w:p>
    <w:p w14:paraId="206C3C35" w14:textId="77777777" w:rsidR="00BC3BBD" w:rsidRPr="00C7127B" w:rsidRDefault="008410EC" w:rsidP="00F2433D">
      <w:pPr>
        <w:keepNext/>
        <w:widowControl/>
        <w:shd w:val="clear" w:color="auto" w:fill="FFFFFF"/>
        <w:spacing w:before="100" w:beforeAutospacing="1" w:afterLines="50" w:after="156"/>
        <w:ind w:right="-613"/>
        <w:contextualSpacing/>
        <w:jc w:val="left"/>
        <w:rPr>
          <w:rFonts w:eastAsiaTheme="minorHAnsi"/>
          <w:szCs w:val="21"/>
        </w:rPr>
      </w:pPr>
      <w:r w:rsidRPr="00C7127B">
        <w:rPr>
          <w:rFonts w:eastAsiaTheme="minorHAnsi"/>
          <w:noProof/>
          <w:szCs w:val="21"/>
        </w:rPr>
        <w:drawing>
          <wp:inline distT="0" distB="0" distL="0" distR="0" wp14:anchorId="2C61CAE4" wp14:editId="36A9D140">
            <wp:extent cx="5162550" cy="2968497"/>
            <wp:effectExtent l="133350" t="114300" r="114300" b="137160"/>
            <wp:docPr id="1961488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488442" name=""/>
                    <pic:cNvPicPr/>
                  </pic:nvPicPr>
                  <pic:blipFill>
                    <a:blip r:embed="rId11"/>
                    <a:stretch>
                      <a:fillRect/>
                    </a:stretch>
                  </pic:blipFill>
                  <pic:spPr>
                    <a:xfrm>
                      <a:off x="0" y="0"/>
                      <a:ext cx="5178119" cy="29774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547A775" w14:textId="09B325F7" w:rsidR="00DA5BC3" w:rsidRDefault="00DA5BC3" w:rsidP="00C7127B">
      <w:pPr>
        <w:pStyle w:val="Caption"/>
        <w:spacing w:afterLines="50" w:after="156"/>
        <w:rPr>
          <w:rFonts w:asciiTheme="minorHAnsi" w:eastAsiaTheme="minorHAnsi" w:hAnsiTheme="minorHAnsi"/>
          <w:sz w:val="21"/>
          <w:szCs w:val="21"/>
        </w:rPr>
      </w:pPr>
      <w:bookmarkStart w:id="6" w:name="_Toc154086312"/>
      <w:r w:rsidRPr="00DA5BC3">
        <w:rPr>
          <w:rFonts w:asciiTheme="minorHAnsi" w:eastAsiaTheme="minorHAnsi" w:hAnsiTheme="minorHAnsi"/>
          <w:noProof/>
          <w:sz w:val="21"/>
          <w:szCs w:val="21"/>
        </w:rPr>
        <w:drawing>
          <wp:inline distT="0" distB="0" distL="0" distR="0" wp14:anchorId="38C41E77" wp14:editId="1030E59A">
            <wp:extent cx="1705437" cy="195514"/>
            <wp:effectExtent l="0" t="0" r="0" b="0"/>
            <wp:docPr id="17073698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369855" name=""/>
                    <pic:cNvPicPr/>
                  </pic:nvPicPr>
                  <pic:blipFill rotWithShape="1">
                    <a:blip r:embed="rId12"/>
                    <a:srcRect t="15413"/>
                    <a:stretch/>
                  </pic:blipFill>
                  <pic:spPr bwMode="auto">
                    <a:xfrm>
                      <a:off x="0" y="0"/>
                      <a:ext cx="1773222" cy="203285"/>
                    </a:xfrm>
                    <a:prstGeom prst="rect">
                      <a:avLst/>
                    </a:prstGeom>
                    <a:ln>
                      <a:noFill/>
                    </a:ln>
                    <a:extLst>
                      <a:ext uri="{53640926-AAD7-44D8-BBD7-CCE9431645EC}">
                        <a14:shadowObscured xmlns:a14="http://schemas.microsoft.com/office/drawing/2010/main"/>
                      </a:ext>
                    </a:extLst>
                  </pic:spPr>
                </pic:pic>
              </a:graphicData>
            </a:graphic>
          </wp:inline>
        </w:drawing>
      </w:r>
    </w:p>
    <w:bookmarkEnd w:id="6"/>
    <w:p w14:paraId="703798FE" w14:textId="77777777" w:rsidR="007553DE" w:rsidRPr="00C7127B" w:rsidRDefault="00BC3BBD" w:rsidP="00F2433D">
      <w:pPr>
        <w:keepNext/>
        <w:widowControl/>
        <w:shd w:val="clear" w:color="auto" w:fill="FFFFFF"/>
        <w:spacing w:before="100" w:beforeAutospacing="1" w:afterLines="50" w:after="156"/>
        <w:ind w:right="-613"/>
        <w:contextualSpacing/>
        <w:rPr>
          <w:rFonts w:eastAsiaTheme="minorHAnsi"/>
          <w:szCs w:val="21"/>
        </w:rPr>
      </w:pPr>
      <w:r w:rsidRPr="00C7127B">
        <w:rPr>
          <w:rFonts w:eastAsiaTheme="minorHAnsi" w:cs="Arial"/>
          <w:noProof/>
          <w:szCs w:val="21"/>
        </w:rPr>
        <w:lastRenderedPageBreak/>
        <w:drawing>
          <wp:inline distT="0" distB="0" distL="0" distR="0" wp14:anchorId="2C1C91D8" wp14:editId="04BC2DA5">
            <wp:extent cx="5274235" cy="2547216"/>
            <wp:effectExtent l="0" t="0" r="0" b="0"/>
            <wp:docPr id="420434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434119" name=""/>
                    <pic:cNvPicPr/>
                  </pic:nvPicPr>
                  <pic:blipFill rotWithShape="1">
                    <a:blip r:embed="rId13"/>
                    <a:srcRect t="11312" b="2029"/>
                    <a:stretch/>
                  </pic:blipFill>
                  <pic:spPr bwMode="auto">
                    <a:xfrm>
                      <a:off x="0" y="0"/>
                      <a:ext cx="5274310" cy="2547252"/>
                    </a:xfrm>
                    <a:prstGeom prst="rect">
                      <a:avLst/>
                    </a:prstGeom>
                    <a:ln>
                      <a:noFill/>
                    </a:ln>
                    <a:extLst>
                      <a:ext uri="{53640926-AAD7-44D8-BBD7-CCE9431645EC}">
                        <a14:shadowObscured xmlns:a14="http://schemas.microsoft.com/office/drawing/2010/main"/>
                      </a:ext>
                    </a:extLst>
                  </pic:spPr>
                </pic:pic>
              </a:graphicData>
            </a:graphic>
          </wp:inline>
        </w:drawing>
      </w:r>
    </w:p>
    <w:p w14:paraId="5B486783" w14:textId="39DE866F" w:rsidR="00DA5BC3" w:rsidRDefault="00DA5BC3" w:rsidP="00C7127B">
      <w:pPr>
        <w:pStyle w:val="Caption"/>
        <w:spacing w:afterLines="50" w:after="156"/>
        <w:rPr>
          <w:rFonts w:asciiTheme="minorHAnsi" w:eastAsiaTheme="minorHAnsi" w:hAnsiTheme="minorHAnsi"/>
          <w:sz w:val="21"/>
          <w:szCs w:val="21"/>
        </w:rPr>
      </w:pPr>
      <w:bookmarkStart w:id="7" w:name="_Toc154086313"/>
      <w:r w:rsidRPr="00DA5BC3">
        <w:rPr>
          <w:rFonts w:asciiTheme="minorHAnsi" w:eastAsiaTheme="minorHAnsi" w:hAnsiTheme="minorHAnsi"/>
          <w:noProof/>
          <w:sz w:val="21"/>
          <w:szCs w:val="21"/>
        </w:rPr>
        <w:drawing>
          <wp:inline distT="0" distB="0" distL="0" distR="0" wp14:anchorId="28D8358E" wp14:editId="1CD68E52">
            <wp:extent cx="1825669" cy="151170"/>
            <wp:effectExtent l="0" t="0" r="0" b="0"/>
            <wp:docPr id="302047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047389" name=""/>
                    <pic:cNvPicPr/>
                  </pic:nvPicPr>
                  <pic:blipFill>
                    <a:blip r:embed="rId14"/>
                    <a:stretch>
                      <a:fillRect/>
                    </a:stretch>
                  </pic:blipFill>
                  <pic:spPr>
                    <a:xfrm>
                      <a:off x="0" y="0"/>
                      <a:ext cx="1989294" cy="164719"/>
                    </a:xfrm>
                    <a:prstGeom prst="rect">
                      <a:avLst/>
                    </a:prstGeom>
                  </pic:spPr>
                </pic:pic>
              </a:graphicData>
            </a:graphic>
          </wp:inline>
        </w:drawing>
      </w:r>
    </w:p>
    <w:bookmarkEnd w:id="7"/>
    <w:p w14:paraId="0CAC9931" w14:textId="77777777" w:rsidR="007553DE" w:rsidRPr="00C7127B" w:rsidRDefault="00BC3BBD" w:rsidP="00F2433D">
      <w:pPr>
        <w:keepNext/>
        <w:widowControl/>
        <w:shd w:val="clear" w:color="auto" w:fill="FFFFFF"/>
        <w:spacing w:before="100" w:beforeAutospacing="1" w:afterLines="50" w:after="156"/>
        <w:ind w:right="-613"/>
        <w:contextualSpacing/>
        <w:rPr>
          <w:rFonts w:eastAsiaTheme="minorHAnsi"/>
          <w:szCs w:val="21"/>
        </w:rPr>
      </w:pPr>
      <w:r w:rsidRPr="00C7127B">
        <w:rPr>
          <w:rFonts w:eastAsiaTheme="minorHAnsi" w:cs="Arial"/>
          <w:noProof/>
          <w:szCs w:val="21"/>
        </w:rPr>
        <w:drawing>
          <wp:inline distT="0" distB="0" distL="0" distR="0" wp14:anchorId="53026F63" wp14:editId="5C22E739">
            <wp:extent cx="5183579" cy="1375218"/>
            <wp:effectExtent l="0" t="0" r="0" b="0"/>
            <wp:docPr id="1698680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680914" name=""/>
                    <pic:cNvPicPr/>
                  </pic:nvPicPr>
                  <pic:blipFill rotWithShape="1">
                    <a:blip r:embed="rId15"/>
                    <a:srcRect t="12346" r="10043" b="3228"/>
                    <a:stretch/>
                  </pic:blipFill>
                  <pic:spPr bwMode="auto">
                    <a:xfrm>
                      <a:off x="0" y="0"/>
                      <a:ext cx="5199106" cy="1379337"/>
                    </a:xfrm>
                    <a:prstGeom prst="rect">
                      <a:avLst/>
                    </a:prstGeom>
                    <a:ln>
                      <a:noFill/>
                    </a:ln>
                    <a:extLst>
                      <a:ext uri="{53640926-AAD7-44D8-BBD7-CCE9431645EC}">
                        <a14:shadowObscured xmlns:a14="http://schemas.microsoft.com/office/drawing/2010/main"/>
                      </a:ext>
                    </a:extLst>
                  </pic:spPr>
                </pic:pic>
              </a:graphicData>
            </a:graphic>
          </wp:inline>
        </w:drawing>
      </w:r>
    </w:p>
    <w:p w14:paraId="095152E4" w14:textId="77777777" w:rsidR="00DA5BC3" w:rsidRDefault="00DA5BC3" w:rsidP="00C7127B">
      <w:pPr>
        <w:pStyle w:val="Caption"/>
        <w:spacing w:afterLines="50" w:after="156"/>
        <w:rPr>
          <w:rFonts w:asciiTheme="minorHAnsi" w:eastAsiaTheme="minorHAnsi" w:hAnsiTheme="minorHAnsi"/>
          <w:sz w:val="21"/>
          <w:szCs w:val="21"/>
        </w:rPr>
      </w:pPr>
      <w:bookmarkStart w:id="8" w:name="_Toc154086314"/>
      <w:r w:rsidRPr="00DA5BC3">
        <w:rPr>
          <w:rFonts w:asciiTheme="minorHAnsi" w:eastAsiaTheme="minorHAnsi" w:hAnsiTheme="minorHAnsi"/>
          <w:noProof/>
          <w:sz w:val="21"/>
          <w:szCs w:val="21"/>
        </w:rPr>
        <w:drawing>
          <wp:inline distT="0" distB="0" distL="0" distR="0" wp14:anchorId="1559C70A" wp14:editId="2DAAA116">
            <wp:extent cx="1822868" cy="166255"/>
            <wp:effectExtent l="0" t="0" r="0" b="0"/>
            <wp:docPr id="1835425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425566" name=""/>
                    <pic:cNvPicPr/>
                  </pic:nvPicPr>
                  <pic:blipFill>
                    <a:blip r:embed="rId16"/>
                    <a:stretch>
                      <a:fillRect/>
                    </a:stretch>
                  </pic:blipFill>
                  <pic:spPr>
                    <a:xfrm>
                      <a:off x="0" y="0"/>
                      <a:ext cx="1911297" cy="174320"/>
                    </a:xfrm>
                    <a:prstGeom prst="rect">
                      <a:avLst/>
                    </a:prstGeom>
                  </pic:spPr>
                </pic:pic>
              </a:graphicData>
            </a:graphic>
          </wp:inline>
        </w:drawing>
      </w:r>
    </w:p>
    <w:bookmarkEnd w:id="8"/>
    <w:p w14:paraId="33DF76DC" w14:textId="4C4FB302" w:rsidR="007553DE" w:rsidRPr="00F2433D" w:rsidRDefault="009B3068" w:rsidP="00F2433D">
      <w:pPr>
        <w:widowControl/>
        <w:shd w:val="clear" w:color="auto" w:fill="FFFFFF"/>
        <w:spacing w:before="100" w:beforeAutospacing="1" w:afterLines="50" w:after="156"/>
        <w:ind w:right="-612" w:firstLine="420"/>
        <w:contextualSpacing/>
        <w:outlineLvl w:val="4"/>
        <w:rPr>
          <w:rFonts w:eastAsiaTheme="minorHAnsi" w:cs="Arial"/>
          <w:i/>
          <w:iCs/>
          <w:szCs w:val="21"/>
          <w:u w:val="single"/>
        </w:rPr>
      </w:pPr>
      <w:r w:rsidRPr="00F2433D">
        <w:rPr>
          <w:rFonts w:eastAsiaTheme="minorHAnsi" w:cs="Arial"/>
          <w:i/>
          <w:iCs/>
          <w:szCs w:val="21"/>
          <w:u w:val="single"/>
        </w:rPr>
        <w:t>2)</w:t>
      </w:r>
      <w:r w:rsidR="007553DE" w:rsidRPr="00F2433D">
        <w:rPr>
          <w:rFonts w:eastAsiaTheme="minorHAnsi" w:cs="Arial"/>
          <w:i/>
          <w:iCs/>
          <w:szCs w:val="21"/>
          <w:u w:val="single"/>
        </w:rPr>
        <w:t xml:space="preserve"> Percentage and Accounting format</w:t>
      </w:r>
    </w:p>
    <w:p w14:paraId="0092BCE6" w14:textId="6918583E" w:rsidR="007553DE" w:rsidRPr="00C7127B" w:rsidRDefault="007553DE" w:rsidP="00F2433D">
      <w:pPr>
        <w:pStyle w:val="ListParagraph"/>
        <w:widowControl/>
        <w:shd w:val="clear" w:color="auto" w:fill="FFFFFF"/>
        <w:spacing w:afterLines="50" w:after="156"/>
        <w:contextualSpacing/>
        <w:rPr>
          <w:rFonts w:eastAsiaTheme="minorHAnsi" w:cs="Arial"/>
          <w:szCs w:val="21"/>
        </w:rPr>
      </w:pPr>
      <w:r w:rsidRPr="00C7127B">
        <w:rPr>
          <w:rFonts w:eastAsiaTheme="minorHAnsi" w:cs="Arial"/>
          <w:szCs w:val="21"/>
        </w:rPr>
        <w:t>By selecting the column to be processed and clicking the lower-right arrow of the ‘Number’ column, data can be adjusted to accounting format and percentage format (</w:t>
      </w:r>
      <w:r w:rsidR="00B02233">
        <w:rPr>
          <w:rFonts w:eastAsiaTheme="minorHAnsi" w:cs="Arial"/>
          <w:szCs w:val="21"/>
        </w:rPr>
        <w:t>Figures</w:t>
      </w:r>
      <w:r w:rsidRPr="00C7127B">
        <w:rPr>
          <w:rFonts w:eastAsiaTheme="minorHAnsi" w:cs="Arial"/>
          <w:szCs w:val="21"/>
        </w:rPr>
        <w:t xml:space="preserve"> 4 and 5).</w:t>
      </w:r>
    </w:p>
    <w:p w14:paraId="1D7EC7C6" w14:textId="77777777" w:rsidR="007553DE" w:rsidRPr="00C7127B" w:rsidRDefault="007553DE" w:rsidP="007E6B80">
      <w:pPr>
        <w:keepNext/>
        <w:widowControl/>
        <w:shd w:val="clear" w:color="auto" w:fill="FFFFFF"/>
        <w:spacing w:before="100" w:beforeAutospacing="1" w:afterLines="50" w:after="156"/>
        <w:ind w:right="-613"/>
        <w:contextualSpacing/>
        <w:rPr>
          <w:rFonts w:eastAsiaTheme="minorHAnsi"/>
          <w:szCs w:val="21"/>
        </w:rPr>
      </w:pPr>
      <w:r w:rsidRPr="00C7127B">
        <w:rPr>
          <w:rFonts w:eastAsiaTheme="minorHAnsi" w:cs="Arial"/>
          <w:noProof/>
          <w:szCs w:val="21"/>
        </w:rPr>
        <w:drawing>
          <wp:inline distT="0" distB="0" distL="0" distR="0" wp14:anchorId="56993189" wp14:editId="3045AD5A">
            <wp:extent cx="4752975" cy="2097808"/>
            <wp:effectExtent l="114300" t="114300" r="104775" b="131445"/>
            <wp:docPr id="996637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637461" name=""/>
                    <pic:cNvPicPr/>
                  </pic:nvPicPr>
                  <pic:blipFill rotWithShape="1">
                    <a:blip r:embed="rId17"/>
                    <a:srcRect t="5775" b="20988"/>
                    <a:stretch/>
                  </pic:blipFill>
                  <pic:spPr bwMode="auto">
                    <a:xfrm>
                      <a:off x="0" y="0"/>
                      <a:ext cx="4752975" cy="209780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3C10760D" w14:textId="51FD1A7B" w:rsidR="007553DE" w:rsidRPr="00DA5BC3" w:rsidRDefault="00DA5BC3" w:rsidP="00DA5BC3">
      <w:pPr>
        <w:pStyle w:val="Caption"/>
        <w:spacing w:afterLines="50" w:after="156"/>
        <w:rPr>
          <w:rFonts w:asciiTheme="minorHAnsi" w:eastAsiaTheme="minorHAnsi" w:hAnsiTheme="minorHAnsi"/>
          <w:sz w:val="21"/>
          <w:szCs w:val="21"/>
        </w:rPr>
      </w:pPr>
      <w:bookmarkStart w:id="9" w:name="_Toc154086315"/>
      <w:r w:rsidRPr="00DA5BC3">
        <w:rPr>
          <w:rFonts w:asciiTheme="minorHAnsi" w:eastAsiaTheme="minorHAnsi" w:hAnsiTheme="minorHAnsi"/>
          <w:noProof/>
          <w:sz w:val="21"/>
          <w:szCs w:val="21"/>
        </w:rPr>
        <w:drawing>
          <wp:inline distT="0" distB="0" distL="0" distR="0" wp14:anchorId="0F32CCAB" wp14:editId="07AD3EB7">
            <wp:extent cx="2244243" cy="172193"/>
            <wp:effectExtent l="0" t="0" r="0" b="0"/>
            <wp:docPr id="998077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077432" name=""/>
                    <pic:cNvPicPr/>
                  </pic:nvPicPr>
                  <pic:blipFill>
                    <a:blip r:embed="rId18"/>
                    <a:stretch>
                      <a:fillRect/>
                    </a:stretch>
                  </pic:blipFill>
                  <pic:spPr>
                    <a:xfrm>
                      <a:off x="0" y="0"/>
                      <a:ext cx="2247464" cy="172440"/>
                    </a:xfrm>
                    <a:prstGeom prst="rect">
                      <a:avLst/>
                    </a:prstGeom>
                  </pic:spPr>
                </pic:pic>
              </a:graphicData>
            </a:graphic>
          </wp:inline>
        </w:drawing>
      </w:r>
      <w:bookmarkEnd w:id="9"/>
    </w:p>
    <w:p w14:paraId="2E9D005C" w14:textId="72023F43" w:rsidR="007553DE" w:rsidRPr="00C7127B" w:rsidRDefault="003A6E20" w:rsidP="007E6B80">
      <w:pPr>
        <w:keepNext/>
        <w:widowControl/>
        <w:shd w:val="clear" w:color="auto" w:fill="FFFFFF"/>
        <w:spacing w:before="100" w:beforeAutospacing="1" w:afterLines="50" w:after="156"/>
        <w:ind w:right="-613"/>
        <w:contextualSpacing/>
        <w:rPr>
          <w:rFonts w:eastAsiaTheme="minorHAnsi"/>
          <w:szCs w:val="21"/>
        </w:rPr>
      </w:pPr>
      <w:r w:rsidRPr="003A6E20">
        <w:rPr>
          <w:rFonts w:eastAsiaTheme="minorHAnsi" w:cs="Arial"/>
          <w:noProof/>
          <w:szCs w:val="21"/>
        </w:rPr>
        <w:lastRenderedPageBreak/>
        <w:drawing>
          <wp:inline distT="0" distB="0" distL="0" distR="0" wp14:anchorId="3DD557B9" wp14:editId="5624CA73">
            <wp:extent cx="5274310" cy="2725420"/>
            <wp:effectExtent l="133350" t="114300" r="135890" b="151130"/>
            <wp:docPr id="15931541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154171" name=""/>
                    <pic:cNvPicPr/>
                  </pic:nvPicPr>
                  <pic:blipFill>
                    <a:blip r:embed="rId19"/>
                    <a:stretch>
                      <a:fillRect/>
                    </a:stretch>
                  </pic:blipFill>
                  <pic:spPr>
                    <a:xfrm>
                      <a:off x="0" y="0"/>
                      <a:ext cx="5274310" cy="272542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CD30731" w14:textId="77777777" w:rsidR="00DA5BC3" w:rsidRDefault="00DA5BC3" w:rsidP="00C7127B">
      <w:pPr>
        <w:pStyle w:val="Caption"/>
        <w:spacing w:afterLines="50" w:after="156"/>
        <w:rPr>
          <w:rFonts w:asciiTheme="minorHAnsi" w:eastAsiaTheme="minorHAnsi" w:hAnsiTheme="minorHAnsi"/>
          <w:sz w:val="21"/>
          <w:szCs w:val="21"/>
        </w:rPr>
      </w:pPr>
      <w:bookmarkStart w:id="10" w:name="_Toc154086316"/>
      <w:r w:rsidRPr="00DA5BC3">
        <w:rPr>
          <w:rFonts w:asciiTheme="minorHAnsi" w:eastAsiaTheme="minorHAnsi" w:hAnsiTheme="minorHAnsi"/>
          <w:noProof/>
          <w:sz w:val="21"/>
          <w:szCs w:val="21"/>
        </w:rPr>
        <w:drawing>
          <wp:inline distT="0" distB="0" distL="0" distR="0" wp14:anchorId="09DA5036" wp14:editId="16B70112">
            <wp:extent cx="2410679" cy="172192"/>
            <wp:effectExtent l="0" t="0" r="0" b="0"/>
            <wp:docPr id="17815175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517589" name=""/>
                    <pic:cNvPicPr/>
                  </pic:nvPicPr>
                  <pic:blipFill>
                    <a:blip r:embed="rId20"/>
                    <a:stretch>
                      <a:fillRect/>
                    </a:stretch>
                  </pic:blipFill>
                  <pic:spPr>
                    <a:xfrm>
                      <a:off x="0" y="0"/>
                      <a:ext cx="2453994" cy="175286"/>
                    </a:xfrm>
                    <a:prstGeom prst="rect">
                      <a:avLst/>
                    </a:prstGeom>
                  </pic:spPr>
                </pic:pic>
              </a:graphicData>
            </a:graphic>
          </wp:inline>
        </w:drawing>
      </w:r>
    </w:p>
    <w:bookmarkEnd w:id="10"/>
    <w:p w14:paraId="5677AA43" w14:textId="60EFBDC5" w:rsidR="00BC3BBD" w:rsidRPr="00F2433D" w:rsidRDefault="009B3068" w:rsidP="00C7127B">
      <w:pPr>
        <w:widowControl/>
        <w:shd w:val="clear" w:color="auto" w:fill="FFFFFF"/>
        <w:spacing w:before="100" w:beforeAutospacing="1" w:afterLines="50" w:after="156"/>
        <w:ind w:right="-612" w:firstLine="420"/>
        <w:contextualSpacing/>
        <w:outlineLvl w:val="4"/>
        <w:rPr>
          <w:rFonts w:eastAsiaTheme="minorHAnsi" w:cs="Arial"/>
          <w:i/>
          <w:iCs/>
          <w:szCs w:val="21"/>
          <w:u w:val="single"/>
        </w:rPr>
      </w:pPr>
      <w:r w:rsidRPr="00F2433D">
        <w:rPr>
          <w:rFonts w:eastAsiaTheme="minorHAnsi" w:cs="Arial"/>
          <w:i/>
          <w:iCs/>
          <w:szCs w:val="21"/>
          <w:u w:val="single"/>
        </w:rPr>
        <w:t>3</w:t>
      </w:r>
      <w:r w:rsidR="007553DE" w:rsidRPr="00F2433D">
        <w:rPr>
          <w:rFonts w:eastAsiaTheme="minorHAnsi" w:cs="Arial"/>
          <w:i/>
          <w:iCs/>
          <w:szCs w:val="21"/>
          <w:u w:val="single"/>
        </w:rPr>
        <w:t>) C</w:t>
      </w:r>
      <w:r w:rsidR="00BC3BBD" w:rsidRPr="00F2433D">
        <w:rPr>
          <w:rFonts w:eastAsiaTheme="minorHAnsi" w:cs="Arial"/>
          <w:i/>
          <w:iCs/>
          <w:szCs w:val="21"/>
          <w:u w:val="single"/>
        </w:rPr>
        <w:t>onditional formatting</w:t>
      </w:r>
    </w:p>
    <w:p w14:paraId="5EB28E82" w14:textId="4E368BA5" w:rsidR="00CC0D0D" w:rsidRPr="00C7127B" w:rsidRDefault="00CC0D0D" w:rsidP="00F2433D">
      <w:pPr>
        <w:pStyle w:val="ListParagraph"/>
        <w:widowControl/>
        <w:shd w:val="clear" w:color="auto" w:fill="FFFFFF"/>
        <w:spacing w:afterLines="50" w:after="156"/>
        <w:contextualSpacing/>
        <w:rPr>
          <w:rFonts w:eastAsiaTheme="minorHAnsi" w:cs="Arial"/>
          <w:szCs w:val="21"/>
        </w:rPr>
      </w:pPr>
      <w:r w:rsidRPr="00C7127B">
        <w:rPr>
          <w:rFonts w:eastAsiaTheme="minorHAnsi" w:cs="Arial"/>
          <w:szCs w:val="21"/>
        </w:rPr>
        <w:t xml:space="preserve">Since </w:t>
      </w:r>
      <w:r w:rsidR="009B3068" w:rsidRPr="00C7127B">
        <w:rPr>
          <w:rFonts w:eastAsiaTheme="minorHAnsi" w:cs="Arial"/>
          <w:szCs w:val="21"/>
        </w:rPr>
        <w:t>our main focus</w:t>
      </w:r>
      <w:r w:rsidRPr="00C7127B">
        <w:rPr>
          <w:rFonts w:eastAsiaTheme="minorHAnsi" w:cs="Arial"/>
          <w:szCs w:val="21"/>
        </w:rPr>
        <w:t xml:space="preserve"> is profit, </w:t>
      </w:r>
      <w:r w:rsidR="00B02233">
        <w:rPr>
          <w:rFonts w:eastAsiaTheme="minorHAnsi" w:cs="Arial"/>
          <w:szCs w:val="21"/>
        </w:rPr>
        <w:t>C</w:t>
      </w:r>
      <w:r w:rsidRPr="00C7127B">
        <w:rPr>
          <w:rFonts w:eastAsiaTheme="minorHAnsi" w:cs="Arial"/>
          <w:szCs w:val="21"/>
        </w:rPr>
        <w:t xml:space="preserve">onditional </w:t>
      </w:r>
      <w:r w:rsidR="00B02233">
        <w:rPr>
          <w:rFonts w:eastAsiaTheme="minorHAnsi" w:cs="Arial"/>
          <w:szCs w:val="21"/>
        </w:rPr>
        <w:t>F</w:t>
      </w:r>
      <w:r w:rsidRPr="00C7127B">
        <w:rPr>
          <w:rFonts w:eastAsiaTheme="minorHAnsi" w:cs="Arial"/>
          <w:szCs w:val="21"/>
        </w:rPr>
        <w:t>ormatting function will be used to distinguish and label profit and loss. Data greater than 0 is marked in red (</w:t>
      </w:r>
      <w:r w:rsidR="00B02233">
        <w:rPr>
          <w:rFonts w:eastAsiaTheme="minorHAnsi" w:cs="Arial"/>
          <w:szCs w:val="21"/>
        </w:rPr>
        <w:t>Figures</w:t>
      </w:r>
      <w:r w:rsidRPr="00C7127B">
        <w:rPr>
          <w:rFonts w:eastAsiaTheme="minorHAnsi" w:cs="Arial"/>
          <w:szCs w:val="21"/>
        </w:rPr>
        <w:t xml:space="preserve"> 6 and 7), and data less than 0 is marked in green in the same process.</w:t>
      </w:r>
    </w:p>
    <w:p w14:paraId="34F6B4A0" w14:textId="54B9965F" w:rsidR="00CC0D0D" w:rsidRPr="00C7127B" w:rsidRDefault="00745716" w:rsidP="007E6B80">
      <w:pPr>
        <w:keepNext/>
        <w:widowControl/>
        <w:shd w:val="clear" w:color="auto" w:fill="FFFFFF"/>
        <w:spacing w:before="100" w:beforeAutospacing="1" w:afterLines="50" w:after="156"/>
        <w:ind w:right="-613"/>
        <w:contextualSpacing/>
        <w:jc w:val="center"/>
        <w:rPr>
          <w:rFonts w:eastAsiaTheme="minorHAnsi"/>
          <w:szCs w:val="21"/>
        </w:rPr>
      </w:pPr>
      <w:r>
        <w:rPr>
          <w:rFonts w:eastAsiaTheme="minorHAnsi"/>
          <w:noProof/>
          <w:szCs w:val="21"/>
        </w:rPr>
        <w:drawing>
          <wp:inline distT="0" distB="0" distL="0" distR="0" wp14:anchorId="2A94A6F7" wp14:editId="679C71E7">
            <wp:extent cx="3335637" cy="3452813"/>
            <wp:effectExtent l="133350" t="114300" r="132080" b="147955"/>
            <wp:docPr id="1345037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335637" cy="345281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22ADF60" w14:textId="77777777" w:rsidR="00DA5BC3" w:rsidRDefault="00DA5BC3" w:rsidP="00C7127B">
      <w:pPr>
        <w:pStyle w:val="Caption"/>
        <w:spacing w:afterLines="50" w:after="156"/>
        <w:rPr>
          <w:rFonts w:asciiTheme="minorHAnsi" w:eastAsiaTheme="minorHAnsi" w:hAnsiTheme="minorHAnsi"/>
          <w:sz w:val="21"/>
          <w:szCs w:val="21"/>
        </w:rPr>
      </w:pPr>
      <w:bookmarkStart w:id="11" w:name="_Toc154086317"/>
      <w:r w:rsidRPr="00DA5BC3">
        <w:rPr>
          <w:rFonts w:asciiTheme="minorHAnsi" w:eastAsiaTheme="minorHAnsi" w:hAnsiTheme="minorHAnsi"/>
          <w:noProof/>
          <w:sz w:val="21"/>
          <w:szCs w:val="21"/>
        </w:rPr>
        <w:drawing>
          <wp:inline distT="0" distB="0" distL="0" distR="0" wp14:anchorId="55D0DC58" wp14:editId="5DBDE068">
            <wp:extent cx="2440379" cy="154756"/>
            <wp:effectExtent l="0" t="0" r="0" b="0"/>
            <wp:docPr id="17720650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065028" name=""/>
                    <pic:cNvPicPr/>
                  </pic:nvPicPr>
                  <pic:blipFill>
                    <a:blip r:embed="rId22"/>
                    <a:stretch>
                      <a:fillRect/>
                    </a:stretch>
                  </pic:blipFill>
                  <pic:spPr>
                    <a:xfrm>
                      <a:off x="0" y="0"/>
                      <a:ext cx="2546500" cy="161486"/>
                    </a:xfrm>
                    <a:prstGeom prst="rect">
                      <a:avLst/>
                    </a:prstGeom>
                  </pic:spPr>
                </pic:pic>
              </a:graphicData>
            </a:graphic>
          </wp:inline>
        </w:drawing>
      </w:r>
    </w:p>
    <w:bookmarkEnd w:id="11"/>
    <w:p w14:paraId="497D81D6" w14:textId="18CBFE9D" w:rsidR="00CC0D0D" w:rsidRPr="00C7127B" w:rsidRDefault="00745716" w:rsidP="00C7127B">
      <w:pPr>
        <w:keepNext/>
        <w:widowControl/>
        <w:shd w:val="clear" w:color="auto" w:fill="FFFFFF"/>
        <w:spacing w:before="100" w:beforeAutospacing="1" w:afterLines="50" w:after="156"/>
        <w:ind w:right="-613"/>
        <w:contextualSpacing/>
        <w:jc w:val="center"/>
        <w:rPr>
          <w:rFonts w:eastAsiaTheme="minorHAnsi"/>
          <w:szCs w:val="21"/>
        </w:rPr>
      </w:pPr>
      <w:r>
        <w:rPr>
          <w:rFonts w:eastAsiaTheme="minorHAnsi"/>
          <w:noProof/>
          <w:szCs w:val="21"/>
        </w:rPr>
        <w:lastRenderedPageBreak/>
        <w:drawing>
          <wp:inline distT="0" distB="0" distL="0" distR="0" wp14:anchorId="6E873CE6" wp14:editId="37905B99">
            <wp:extent cx="3578087" cy="3382711"/>
            <wp:effectExtent l="152400" t="114300" r="137160" b="141605"/>
            <wp:docPr id="4605553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583110" cy="338745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04B8D93" w14:textId="56A932A7" w:rsidR="00CC0D0D" w:rsidRPr="00C7127B" w:rsidRDefault="00CC0D0D" w:rsidP="00C7127B">
      <w:pPr>
        <w:pStyle w:val="Caption"/>
        <w:spacing w:afterLines="50" w:after="156"/>
        <w:rPr>
          <w:rFonts w:asciiTheme="minorHAnsi" w:eastAsiaTheme="minorHAnsi" w:hAnsiTheme="minorHAnsi" w:cs="Arial"/>
          <w:sz w:val="21"/>
          <w:szCs w:val="21"/>
        </w:rPr>
      </w:pPr>
      <w:bookmarkStart w:id="12" w:name="_Toc154086318"/>
      <w:r w:rsidRPr="00C7127B">
        <w:rPr>
          <w:rFonts w:asciiTheme="minorHAnsi" w:eastAsiaTheme="minorHAnsi" w:hAnsiTheme="minorHAnsi"/>
          <w:sz w:val="21"/>
          <w:szCs w:val="21"/>
        </w:rPr>
        <w:t>Figure</w:t>
      </w:r>
      <w:r w:rsidR="00FE0FDC" w:rsidRPr="00C7127B">
        <w:rPr>
          <w:rFonts w:asciiTheme="minorHAnsi" w:eastAsiaTheme="minorHAnsi" w:hAnsiTheme="minorHAnsi"/>
          <w:sz w:val="21"/>
          <w:szCs w:val="21"/>
        </w:rPr>
        <w:t xml:space="preserve"> </w:t>
      </w:r>
      <w:r w:rsidR="00745716">
        <w:rPr>
          <w:rFonts w:asciiTheme="minorHAnsi" w:eastAsiaTheme="minorHAnsi" w:hAnsiTheme="minorHAnsi"/>
          <w:sz w:val="21"/>
          <w:szCs w:val="21"/>
        </w:rPr>
        <w:t>7</w:t>
      </w:r>
      <w:r w:rsidR="00D64EA4" w:rsidRPr="00C7127B">
        <w:rPr>
          <w:rFonts w:asciiTheme="minorHAnsi" w:eastAsiaTheme="minorHAnsi" w:hAnsiTheme="minorHAnsi"/>
          <w:sz w:val="21"/>
          <w:szCs w:val="21"/>
        </w:rPr>
        <w:t xml:space="preserve"> Data standards and colors</w:t>
      </w:r>
      <w:bookmarkEnd w:id="12"/>
    </w:p>
    <w:p w14:paraId="085A38B9" w14:textId="7B390B69" w:rsidR="00773868" w:rsidRPr="00F2433D" w:rsidRDefault="00773868" w:rsidP="00F2433D">
      <w:pPr>
        <w:spacing w:afterLines="50" w:after="156"/>
        <w:outlineLvl w:val="3"/>
        <w:rPr>
          <w:rFonts w:eastAsiaTheme="minorHAnsi"/>
          <w:b/>
          <w:bCs/>
          <w:szCs w:val="21"/>
        </w:rPr>
      </w:pPr>
      <w:bookmarkStart w:id="13" w:name="_Toc154092838"/>
      <w:r w:rsidRPr="00F2433D">
        <w:rPr>
          <w:rFonts w:eastAsiaTheme="minorHAnsi" w:hint="eastAsia"/>
          <w:b/>
          <w:bCs/>
          <w:szCs w:val="21"/>
        </w:rPr>
        <w:t>2</w:t>
      </w:r>
      <w:r w:rsidRPr="00F2433D">
        <w:rPr>
          <w:rFonts w:eastAsiaTheme="minorHAnsi"/>
          <w:b/>
          <w:bCs/>
          <w:szCs w:val="21"/>
        </w:rPr>
        <w:t>.1.1.</w:t>
      </w:r>
      <w:r w:rsidR="00232A02" w:rsidRPr="00F2433D">
        <w:rPr>
          <w:rFonts w:eastAsiaTheme="minorHAnsi"/>
          <w:b/>
          <w:bCs/>
          <w:szCs w:val="21"/>
        </w:rPr>
        <w:t>2</w:t>
      </w:r>
      <w:r w:rsidRPr="00F2433D">
        <w:rPr>
          <w:rFonts w:eastAsiaTheme="minorHAnsi"/>
          <w:b/>
          <w:bCs/>
          <w:szCs w:val="21"/>
        </w:rPr>
        <w:t xml:space="preserve"> Filter and Sort</w:t>
      </w:r>
      <w:bookmarkEnd w:id="13"/>
    </w:p>
    <w:p w14:paraId="4820F6CB" w14:textId="3E789BE6" w:rsidR="00CC0D0D" w:rsidRPr="00F2433D" w:rsidRDefault="00CC0D0D" w:rsidP="00F2433D">
      <w:pPr>
        <w:widowControl/>
        <w:shd w:val="clear" w:color="auto" w:fill="FFFFFF"/>
        <w:spacing w:before="100" w:beforeAutospacing="1" w:afterLines="50" w:after="156"/>
        <w:ind w:right="-612" w:firstLine="420"/>
        <w:contextualSpacing/>
        <w:outlineLvl w:val="4"/>
        <w:rPr>
          <w:rFonts w:eastAsiaTheme="minorHAnsi" w:cs="Arial"/>
          <w:i/>
          <w:iCs/>
          <w:szCs w:val="21"/>
          <w:u w:val="single"/>
        </w:rPr>
      </w:pPr>
      <w:r w:rsidRPr="00F2433D">
        <w:rPr>
          <w:rFonts w:eastAsiaTheme="minorHAnsi" w:cs="Arial" w:hint="eastAsia"/>
          <w:i/>
          <w:iCs/>
          <w:szCs w:val="21"/>
          <w:u w:val="single"/>
        </w:rPr>
        <w:t>1</w:t>
      </w:r>
      <w:r w:rsidRPr="00F2433D">
        <w:rPr>
          <w:rFonts w:eastAsiaTheme="minorHAnsi" w:cs="Arial"/>
          <w:i/>
          <w:iCs/>
          <w:szCs w:val="21"/>
          <w:u w:val="single"/>
        </w:rPr>
        <w:t xml:space="preserve">) </w:t>
      </w:r>
      <w:r w:rsidR="005F0ECB" w:rsidRPr="00F2433D">
        <w:rPr>
          <w:rFonts w:eastAsiaTheme="minorHAnsi" w:cs="Arial"/>
          <w:i/>
          <w:iCs/>
          <w:szCs w:val="21"/>
          <w:u w:val="single"/>
        </w:rPr>
        <w:t xml:space="preserve">Data </w:t>
      </w:r>
      <w:r w:rsidR="00AF4047">
        <w:rPr>
          <w:rFonts w:eastAsiaTheme="minorHAnsi" w:cs="Arial"/>
          <w:i/>
          <w:iCs/>
          <w:szCs w:val="21"/>
          <w:u w:val="single"/>
        </w:rPr>
        <w:t>c</w:t>
      </w:r>
      <w:r w:rsidR="005F0ECB" w:rsidRPr="00F2433D">
        <w:rPr>
          <w:rFonts w:eastAsiaTheme="minorHAnsi" w:cs="Arial"/>
          <w:i/>
          <w:iCs/>
          <w:szCs w:val="21"/>
          <w:u w:val="single"/>
        </w:rPr>
        <w:t>orrection</w:t>
      </w:r>
    </w:p>
    <w:p w14:paraId="17714168" w14:textId="4CBACCCE" w:rsidR="00FE0FDC" w:rsidRPr="00C7127B" w:rsidRDefault="00FE0FDC" w:rsidP="00F2433D">
      <w:pPr>
        <w:pStyle w:val="ListParagraph"/>
        <w:widowControl/>
        <w:shd w:val="clear" w:color="auto" w:fill="FFFFFF"/>
        <w:spacing w:afterLines="50" w:after="156"/>
        <w:contextualSpacing/>
        <w:rPr>
          <w:rFonts w:eastAsiaTheme="minorHAnsi" w:cs="Arial"/>
          <w:szCs w:val="21"/>
        </w:rPr>
      </w:pPr>
      <w:r w:rsidRPr="00C7127B">
        <w:rPr>
          <w:rFonts w:eastAsiaTheme="minorHAnsi" w:cs="Arial"/>
          <w:szCs w:val="21"/>
        </w:rPr>
        <w:t>Firstly, filters are necessary to be added to the column headings of the dataset for further operations (Figure 8).</w:t>
      </w:r>
    </w:p>
    <w:p w14:paraId="5E03AE51" w14:textId="5639B60F" w:rsidR="00FE0FDC" w:rsidRPr="00F2433D" w:rsidRDefault="00745716" w:rsidP="00F2433D">
      <w:pPr>
        <w:keepNext/>
        <w:widowControl/>
        <w:shd w:val="clear" w:color="auto" w:fill="FFFFFF"/>
        <w:spacing w:before="100" w:beforeAutospacing="1" w:afterLines="50" w:after="156"/>
        <w:ind w:right="-613"/>
        <w:contextualSpacing/>
        <w:jc w:val="center"/>
        <w:rPr>
          <w:rFonts w:eastAsiaTheme="minorHAnsi"/>
          <w:szCs w:val="21"/>
        </w:rPr>
      </w:pPr>
      <w:r>
        <w:rPr>
          <w:rFonts w:eastAsiaTheme="minorHAnsi"/>
          <w:noProof/>
          <w:szCs w:val="21"/>
        </w:rPr>
        <w:drawing>
          <wp:inline distT="0" distB="0" distL="0" distR="0" wp14:anchorId="330D6356" wp14:editId="21E8CDDD">
            <wp:extent cx="3748043" cy="2818738"/>
            <wp:effectExtent l="133350" t="114300" r="119380" b="153670"/>
            <wp:docPr id="206704660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754771" cy="282379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5924E54" w14:textId="593B5687" w:rsidR="00CC0D0D" w:rsidRPr="00C7127B" w:rsidRDefault="00FE0FDC" w:rsidP="00C7127B">
      <w:pPr>
        <w:pStyle w:val="Caption"/>
        <w:spacing w:afterLines="50" w:after="156"/>
        <w:rPr>
          <w:rFonts w:asciiTheme="minorHAnsi" w:eastAsiaTheme="minorHAnsi" w:hAnsiTheme="minorHAnsi" w:cs="Arial"/>
          <w:sz w:val="21"/>
          <w:szCs w:val="21"/>
        </w:rPr>
      </w:pPr>
      <w:bookmarkStart w:id="14" w:name="_Toc154086319"/>
      <w:r w:rsidRPr="00C7127B">
        <w:rPr>
          <w:rFonts w:asciiTheme="minorHAnsi" w:eastAsiaTheme="minorHAnsi" w:hAnsiTheme="minorHAnsi"/>
          <w:sz w:val="21"/>
          <w:szCs w:val="21"/>
        </w:rPr>
        <w:t xml:space="preserve">Figure </w:t>
      </w:r>
      <w:r w:rsidR="00745716">
        <w:rPr>
          <w:rFonts w:asciiTheme="minorHAnsi" w:eastAsiaTheme="minorHAnsi" w:hAnsiTheme="minorHAnsi"/>
          <w:sz w:val="21"/>
          <w:szCs w:val="21"/>
        </w:rPr>
        <w:t>8</w:t>
      </w:r>
      <w:r w:rsidR="005F0ECB" w:rsidRPr="00C7127B">
        <w:rPr>
          <w:rFonts w:asciiTheme="minorHAnsi" w:eastAsiaTheme="minorHAnsi" w:hAnsiTheme="minorHAnsi"/>
          <w:sz w:val="21"/>
          <w:szCs w:val="21"/>
        </w:rPr>
        <w:t xml:space="preserve"> </w:t>
      </w:r>
      <w:r w:rsidR="00D64EA4" w:rsidRPr="00C7127B">
        <w:rPr>
          <w:rFonts w:asciiTheme="minorHAnsi" w:eastAsiaTheme="minorHAnsi" w:hAnsiTheme="minorHAnsi"/>
          <w:sz w:val="21"/>
          <w:szCs w:val="21"/>
        </w:rPr>
        <w:t>Add filter buttons</w:t>
      </w:r>
      <w:bookmarkEnd w:id="14"/>
    </w:p>
    <w:p w14:paraId="04A4855D" w14:textId="390682E4" w:rsidR="005F0ECB" w:rsidRPr="00C7127B" w:rsidRDefault="005F0ECB" w:rsidP="00C7127B">
      <w:pPr>
        <w:pStyle w:val="ListParagraph"/>
        <w:widowControl/>
        <w:shd w:val="clear" w:color="auto" w:fill="FFFFFF"/>
        <w:spacing w:before="100" w:beforeAutospacing="1" w:afterLines="50" w:after="156"/>
        <w:contextualSpacing/>
        <w:rPr>
          <w:rFonts w:eastAsiaTheme="minorHAnsi" w:cs="Arial"/>
          <w:szCs w:val="21"/>
        </w:rPr>
      </w:pPr>
      <w:r w:rsidRPr="00C7127B">
        <w:rPr>
          <w:rFonts w:eastAsiaTheme="minorHAnsi" w:cs="Arial"/>
          <w:szCs w:val="21"/>
        </w:rPr>
        <w:lastRenderedPageBreak/>
        <w:t xml:space="preserve">In the process of browsing data, this paper found that there were lots of data </w:t>
      </w:r>
      <w:r w:rsidR="00B02233">
        <w:rPr>
          <w:rFonts w:eastAsiaTheme="minorHAnsi" w:cs="Arial"/>
          <w:szCs w:val="21"/>
        </w:rPr>
        <w:t>dislocations</w:t>
      </w:r>
      <w:r w:rsidRPr="00C7127B">
        <w:rPr>
          <w:rFonts w:eastAsiaTheme="minorHAnsi" w:cs="Arial"/>
          <w:szCs w:val="21"/>
        </w:rPr>
        <w:t xml:space="preserve">. For example, the product base margin </w:t>
      </w:r>
      <w:r w:rsidR="009B3068" w:rsidRPr="00C7127B">
        <w:rPr>
          <w:rFonts w:eastAsiaTheme="minorHAnsi" w:cs="Arial"/>
          <w:szCs w:val="21"/>
        </w:rPr>
        <w:t>figures</w:t>
      </w:r>
      <w:r w:rsidRPr="00C7127B">
        <w:rPr>
          <w:rFonts w:eastAsiaTheme="minorHAnsi" w:cs="Arial"/>
          <w:szCs w:val="21"/>
        </w:rPr>
        <w:t xml:space="preserve"> appear in the product container column (</w:t>
      </w:r>
      <w:r w:rsidR="00B02233">
        <w:rPr>
          <w:rFonts w:eastAsiaTheme="minorHAnsi" w:cs="Arial"/>
          <w:szCs w:val="21"/>
        </w:rPr>
        <w:t>Figures</w:t>
      </w:r>
      <w:r w:rsidRPr="00C7127B">
        <w:rPr>
          <w:rFonts w:eastAsiaTheme="minorHAnsi" w:cs="Arial"/>
          <w:szCs w:val="21"/>
        </w:rPr>
        <w:t xml:space="preserve"> 9 and 10), and the Filter function can be used to filter the misplaced cells for separate modification.</w:t>
      </w:r>
    </w:p>
    <w:p w14:paraId="50E8E34D" w14:textId="77777777" w:rsidR="005F0ECB" w:rsidRPr="00F2433D" w:rsidRDefault="00CC0D0D" w:rsidP="00F2433D">
      <w:pPr>
        <w:keepNext/>
        <w:widowControl/>
        <w:shd w:val="clear" w:color="auto" w:fill="FFFFFF"/>
        <w:spacing w:before="100" w:beforeAutospacing="1" w:afterLines="50" w:after="156"/>
        <w:ind w:right="-613"/>
        <w:contextualSpacing/>
        <w:jc w:val="center"/>
        <w:rPr>
          <w:rFonts w:eastAsiaTheme="minorHAnsi"/>
          <w:szCs w:val="21"/>
        </w:rPr>
      </w:pPr>
      <w:r w:rsidRPr="00C7127B">
        <w:rPr>
          <w:noProof/>
        </w:rPr>
        <w:drawing>
          <wp:inline distT="0" distB="0" distL="0" distR="0" wp14:anchorId="53A008B3" wp14:editId="39F12CC5">
            <wp:extent cx="2268187" cy="4058163"/>
            <wp:effectExtent l="133350" t="114300" r="113665" b="152400"/>
            <wp:docPr id="685226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226670" name=""/>
                    <pic:cNvPicPr/>
                  </pic:nvPicPr>
                  <pic:blipFill rotWithShape="1">
                    <a:blip r:embed="rId25"/>
                    <a:srcRect t="3062" b="2194"/>
                    <a:stretch/>
                  </pic:blipFill>
                  <pic:spPr bwMode="auto">
                    <a:xfrm>
                      <a:off x="0" y="0"/>
                      <a:ext cx="2276262" cy="407261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6FE7B9B6" w14:textId="691F842C" w:rsidR="00CC0D0D" w:rsidRPr="00C7127B" w:rsidRDefault="005F0ECB" w:rsidP="00C7127B">
      <w:pPr>
        <w:pStyle w:val="Caption"/>
        <w:spacing w:afterLines="50" w:after="156"/>
        <w:rPr>
          <w:rFonts w:asciiTheme="minorHAnsi" w:eastAsiaTheme="minorHAnsi" w:hAnsiTheme="minorHAnsi" w:cs="Arial"/>
          <w:sz w:val="21"/>
          <w:szCs w:val="21"/>
        </w:rPr>
      </w:pPr>
      <w:bookmarkStart w:id="15" w:name="_Toc154086320"/>
      <w:r w:rsidRPr="00C7127B">
        <w:rPr>
          <w:rFonts w:asciiTheme="minorHAnsi" w:eastAsiaTheme="minorHAnsi" w:hAnsiTheme="minorHAnsi"/>
          <w:sz w:val="21"/>
          <w:szCs w:val="21"/>
        </w:rPr>
        <w:t xml:space="preserve">Figure </w:t>
      </w:r>
      <w:r w:rsidR="00745716">
        <w:rPr>
          <w:rFonts w:asciiTheme="minorHAnsi" w:eastAsiaTheme="minorHAnsi" w:hAnsiTheme="minorHAnsi"/>
          <w:sz w:val="21"/>
          <w:szCs w:val="21"/>
        </w:rPr>
        <w:t>9</w:t>
      </w:r>
      <w:r w:rsidRPr="00C7127B">
        <w:rPr>
          <w:rFonts w:asciiTheme="minorHAnsi" w:eastAsiaTheme="minorHAnsi" w:hAnsiTheme="minorHAnsi"/>
          <w:sz w:val="21"/>
          <w:szCs w:val="21"/>
        </w:rPr>
        <w:t xml:space="preserve"> The mislocated data in the Product Container column</w:t>
      </w:r>
      <w:bookmarkEnd w:id="15"/>
    </w:p>
    <w:p w14:paraId="5FDB9FC1" w14:textId="77777777" w:rsidR="005F0ECB" w:rsidRPr="00F2433D" w:rsidRDefault="00F70B2E" w:rsidP="00F2433D">
      <w:pPr>
        <w:keepNext/>
        <w:widowControl/>
        <w:shd w:val="clear" w:color="auto" w:fill="FFFFFF"/>
        <w:spacing w:before="100" w:beforeAutospacing="1" w:afterLines="50" w:after="156"/>
        <w:ind w:right="-613"/>
        <w:contextualSpacing/>
        <w:jc w:val="center"/>
        <w:rPr>
          <w:rFonts w:eastAsiaTheme="minorHAnsi"/>
          <w:szCs w:val="21"/>
        </w:rPr>
      </w:pPr>
      <w:r w:rsidRPr="00C7127B">
        <w:rPr>
          <w:noProof/>
        </w:rPr>
        <w:drawing>
          <wp:inline distT="0" distB="0" distL="0" distR="0" wp14:anchorId="351A8644" wp14:editId="3046ED23">
            <wp:extent cx="4954715" cy="2081212"/>
            <wp:effectExtent l="114300" t="114300" r="132080" b="128905"/>
            <wp:docPr id="14308823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882306" name=""/>
                    <pic:cNvPicPr/>
                  </pic:nvPicPr>
                  <pic:blipFill rotWithShape="1">
                    <a:blip r:embed="rId26"/>
                    <a:srcRect t="3870" r="4783" b="56135"/>
                    <a:stretch/>
                  </pic:blipFill>
                  <pic:spPr bwMode="auto">
                    <a:xfrm>
                      <a:off x="0" y="0"/>
                      <a:ext cx="4977556" cy="209080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5998626E" w14:textId="2C041E86" w:rsidR="00F70B2E" w:rsidRPr="00C7127B" w:rsidRDefault="005F0ECB" w:rsidP="00C7127B">
      <w:pPr>
        <w:pStyle w:val="Caption"/>
        <w:spacing w:afterLines="50" w:after="156"/>
        <w:rPr>
          <w:rFonts w:asciiTheme="minorHAnsi" w:eastAsiaTheme="minorHAnsi" w:hAnsiTheme="minorHAnsi" w:cs="Arial"/>
          <w:sz w:val="21"/>
          <w:szCs w:val="21"/>
        </w:rPr>
      </w:pPr>
      <w:bookmarkStart w:id="16" w:name="_Toc154086321"/>
      <w:r w:rsidRPr="00C7127B">
        <w:rPr>
          <w:rFonts w:asciiTheme="minorHAnsi" w:eastAsiaTheme="minorHAnsi" w:hAnsiTheme="minorHAnsi"/>
          <w:sz w:val="21"/>
          <w:szCs w:val="21"/>
        </w:rPr>
        <w:t xml:space="preserve">Figure </w:t>
      </w:r>
      <w:r w:rsidR="00745716">
        <w:rPr>
          <w:rFonts w:asciiTheme="minorHAnsi" w:eastAsiaTheme="minorHAnsi" w:hAnsiTheme="minorHAnsi"/>
          <w:sz w:val="21"/>
          <w:szCs w:val="21"/>
        </w:rPr>
        <w:t>10</w:t>
      </w:r>
      <w:r w:rsidRPr="00C7127B">
        <w:rPr>
          <w:rFonts w:asciiTheme="minorHAnsi" w:eastAsiaTheme="minorHAnsi" w:hAnsiTheme="minorHAnsi"/>
          <w:sz w:val="21"/>
          <w:szCs w:val="21"/>
        </w:rPr>
        <w:t xml:space="preserve"> The misloc</w:t>
      </w:r>
      <w:r w:rsidR="00D64EA4" w:rsidRPr="00C7127B">
        <w:rPr>
          <w:rFonts w:asciiTheme="minorHAnsi" w:eastAsiaTheme="minorHAnsi" w:hAnsiTheme="minorHAnsi"/>
          <w:sz w:val="21"/>
          <w:szCs w:val="21"/>
        </w:rPr>
        <w:t>a</w:t>
      </w:r>
      <w:r w:rsidRPr="00C7127B">
        <w:rPr>
          <w:rFonts w:asciiTheme="minorHAnsi" w:eastAsiaTheme="minorHAnsi" w:hAnsiTheme="minorHAnsi"/>
          <w:sz w:val="21"/>
          <w:szCs w:val="21"/>
        </w:rPr>
        <w:t>ted data after filtering</w:t>
      </w:r>
      <w:bookmarkEnd w:id="16"/>
    </w:p>
    <w:p w14:paraId="7E73D6CA" w14:textId="3B6B014C" w:rsidR="00C22050" w:rsidRPr="00F2433D" w:rsidRDefault="005F0ECB" w:rsidP="00F2433D">
      <w:pPr>
        <w:widowControl/>
        <w:shd w:val="clear" w:color="auto" w:fill="FFFFFF"/>
        <w:spacing w:before="100" w:beforeAutospacing="1" w:afterLines="50" w:after="156"/>
        <w:ind w:right="-612" w:firstLine="420"/>
        <w:contextualSpacing/>
        <w:outlineLvl w:val="4"/>
        <w:rPr>
          <w:rFonts w:eastAsiaTheme="minorHAnsi" w:cs="Arial"/>
          <w:i/>
          <w:iCs/>
          <w:szCs w:val="21"/>
          <w:u w:val="single"/>
        </w:rPr>
      </w:pPr>
      <w:r w:rsidRPr="00F2433D">
        <w:rPr>
          <w:rFonts w:eastAsiaTheme="minorHAnsi" w:cs="Arial" w:hint="eastAsia"/>
          <w:i/>
          <w:iCs/>
          <w:szCs w:val="21"/>
          <w:u w:val="single"/>
        </w:rPr>
        <w:lastRenderedPageBreak/>
        <w:t>2</w:t>
      </w:r>
      <w:r w:rsidRPr="00F2433D">
        <w:rPr>
          <w:rFonts w:eastAsiaTheme="minorHAnsi" w:cs="Arial"/>
          <w:i/>
          <w:iCs/>
          <w:szCs w:val="21"/>
          <w:u w:val="single"/>
        </w:rPr>
        <w:t>) Date sort</w:t>
      </w:r>
    </w:p>
    <w:p w14:paraId="73618C6F" w14:textId="50A118ED" w:rsidR="005F0ECB" w:rsidRPr="00C7127B" w:rsidRDefault="005F0ECB" w:rsidP="005F091A">
      <w:pPr>
        <w:pStyle w:val="ListParagraph"/>
        <w:widowControl/>
        <w:shd w:val="clear" w:color="auto" w:fill="FFFFFF"/>
        <w:contextualSpacing/>
        <w:rPr>
          <w:rFonts w:eastAsiaTheme="minorHAnsi" w:cs="Arial"/>
          <w:szCs w:val="21"/>
        </w:rPr>
      </w:pPr>
      <w:r w:rsidRPr="00C7127B">
        <w:rPr>
          <w:rFonts w:eastAsiaTheme="minorHAnsi" w:cs="Arial"/>
          <w:szCs w:val="21"/>
        </w:rPr>
        <w:t>The date column of the raw data is just plain text and does not have a specific date format that can be sorted. Data conversion is performed using the functions in the "Data Tools" column (Figure 11).</w:t>
      </w:r>
    </w:p>
    <w:p w14:paraId="529B6CAB" w14:textId="77777777" w:rsidR="00AC3295" w:rsidRPr="00F2433D" w:rsidRDefault="005F0ECB" w:rsidP="005F091A">
      <w:pPr>
        <w:keepNext/>
        <w:widowControl/>
        <w:shd w:val="clear" w:color="auto" w:fill="FFFFFF"/>
        <w:spacing w:afterLines="50" w:after="156"/>
        <w:ind w:right="-612"/>
        <w:contextualSpacing/>
        <w:jc w:val="center"/>
        <w:rPr>
          <w:rFonts w:eastAsiaTheme="minorHAnsi"/>
          <w:szCs w:val="21"/>
        </w:rPr>
      </w:pPr>
      <w:r w:rsidRPr="00C7127B">
        <w:rPr>
          <w:noProof/>
        </w:rPr>
        <w:drawing>
          <wp:inline distT="0" distB="0" distL="0" distR="0" wp14:anchorId="1DDCF275" wp14:editId="2DB6A309">
            <wp:extent cx="3157239" cy="3762375"/>
            <wp:effectExtent l="152400" t="114300" r="100330" b="142875"/>
            <wp:docPr id="12980635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063599" name=""/>
                    <pic:cNvPicPr/>
                  </pic:nvPicPr>
                  <pic:blipFill>
                    <a:blip r:embed="rId27"/>
                    <a:stretch>
                      <a:fillRect/>
                    </a:stretch>
                  </pic:blipFill>
                  <pic:spPr>
                    <a:xfrm>
                      <a:off x="0" y="0"/>
                      <a:ext cx="3166156" cy="377300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B91FFB0" w14:textId="7B7FD64D" w:rsidR="00C22050" w:rsidRPr="00C7127B" w:rsidRDefault="00AC3295" w:rsidP="00C7127B">
      <w:pPr>
        <w:pStyle w:val="Caption"/>
        <w:spacing w:afterLines="50" w:after="156"/>
        <w:rPr>
          <w:rFonts w:asciiTheme="minorHAnsi" w:eastAsiaTheme="minorHAnsi" w:hAnsiTheme="minorHAnsi" w:cs="Arial"/>
          <w:sz w:val="21"/>
          <w:szCs w:val="21"/>
        </w:rPr>
      </w:pPr>
      <w:bookmarkStart w:id="17" w:name="_Toc154086322"/>
      <w:r w:rsidRPr="00C7127B">
        <w:rPr>
          <w:rFonts w:asciiTheme="minorHAnsi" w:eastAsiaTheme="minorHAnsi" w:hAnsiTheme="minorHAnsi"/>
          <w:sz w:val="21"/>
          <w:szCs w:val="21"/>
        </w:rPr>
        <w:t xml:space="preserve">Figure </w:t>
      </w:r>
      <w:r w:rsidR="00745716">
        <w:rPr>
          <w:rFonts w:asciiTheme="minorHAnsi" w:eastAsiaTheme="minorHAnsi" w:hAnsiTheme="minorHAnsi"/>
          <w:sz w:val="21"/>
          <w:szCs w:val="21"/>
        </w:rPr>
        <w:t>11</w:t>
      </w:r>
      <w:r w:rsidRPr="00C7127B">
        <w:rPr>
          <w:rFonts w:asciiTheme="minorHAnsi" w:eastAsiaTheme="minorHAnsi" w:hAnsiTheme="minorHAnsi"/>
          <w:sz w:val="21"/>
          <w:szCs w:val="21"/>
        </w:rPr>
        <w:t xml:space="preserve"> Conversion of date format</w:t>
      </w:r>
      <w:bookmarkEnd w:id="17"/>
    </w:p>
    <w:p w14:paraId="524261A3" w14:textId="0675D44E" w:rsidR="005F0ECB" w:rsidRPr="00C7127B" w:rsidRDefault="00AC3295" w:rsidP="00C7127B">
      <w:pPr>
        <w:pStyle w:val="ListParagraph"/>
        <w:widowControl/>
        <w:shd w:val="clear" w:color="auto" w:fill="FFFFFF"/>
        <w:spacing w:before="100" w:beforeAutospacing="1" w:afterLines="50" w:after="156"/>
        <w:contextualSpacing/>
        <w:rPr>
          <w:rFonts w:eastAsiaTheme="minorHAnsi" w:cs="Arial"/>
          <w:szCs w:val="21"/>
        </w:rPr>
      </w:pPr>
      <w:r w:rsidRPr="00C7127B">
        <w:rPr>
          <w:rFonts w:eastAsiaTheme="minorHAnsi" w:cs="Arial"/>
          <w:szCs w:val="21"/>
        </w:rPr>
        <w:t xml:space="preserve">This article chose to sort the data by date (Figure 12) because it is more logical and direct for analysis of sales chronological changes. Depending on the custom, other options such as </w:t>
      </w:r>
      <w:r w:rsidR="00C7127B" w:rsidRPr="00C7127B">
        <w:rPr>
          <w:rFonts w:eastAsiaTheme="minorHAnsi" w:cs="Arial"/>
          <w:szCs w:val="21"/>
        </w:rPr>
        <w:t>sort</w:t>
      </w:r>
      <w:r w:rsidRPr="00C7127B">
        <w:rPr>
          <w:rFonts w:eastAsiaTheme="minorHAnsi" w:cs="Arial"/>
          <w:szCs w:val="21"/>
        </w:rPr>
        <w:t>ing by order number, by region, and by product category are also possible.</w:t>
      </w:r>
    </w:p>
    <w:p w14:paraId="60CEB5E2" w14:textId="5510F8F7" w:rsidR="00AC3295" w:rsidRPr="00C7127B" w:rsidRDefault="00745716" w:rsidP="00F2433D">
      <w:pPr>
        <w:keepNext/>
        <w:widowControl/>
        <w:shd w:val="clear" w:color="auto" w:fill="FFFFFF"/>
        <w:spacing w:before="100" w:beforeAutospacing="1" w:afterLines="50" w:after="156"/>
        <w:ind w:right="-613"/>
        <w:contextualSpacing/>
        <w:rPr>
          <w:rFonts w:eastAsiaTheme="minorHAnsi"/>
          <w:szCs w:val="21"/>
        </w:rPr>
      </w:pPr>
      <w:r w:rsidRPr="00745716">
        <w:rPr>
          <w:rFonts w:eastAsiaTheme="minorHAnsi"/>
          <w:noProof/>
          <w:szCs w:val="21"/>
        </w:rPr>
        <w:drawing>
          <wp:inline distT="0" distB="0" distL="0" distR="0" wp14:anchorId="072BEFCE" wp14:editId="74DB35E6">
            <wp:extent cx="5561440" cy="1912289"/>
            <wp:effectExtent l="133350" t="114300" r="134620" b="145415"/>
            <wp:docPr id="1422366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366533" name=""/>
                    <pic:cNvPicPr/>
                  </pic:nvPicPr>
                  <pic:blipFill>
                    <a:blip r:embed="rId28"/>
                    <a:stretch>
                      <a:fillRect/>
                    </a:stretch>
                  </pic:blipFill>
                  <pic:spPr>
                    <a:xfrm>
                      <a:off x="0" y="0"/>
                      <a:ext cx="5627046" cy="193484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F24D503" w14:textId="2C3C3BA2" w:rsidR="00745716" w:rsidRPr="005F091A" w:rsidRDefault="00AC3295" w:rsidP="005F091A">
      <w:pPr>
        <w:pStyle w:val="Caption"/>
        <w:spacing w:afterLines="50" w:after="156"/>
        <w:rPr>
          <w:rFonts w:asciiTheme="minorHAnsi" w:eastAsiaTheme="minorHAnsi" w:hAnsiTheme="minorHAnsi"/>
          <w:sz w:val="21"/>
          <w:szCs w:val="21"/>
        </w:rPr>
      </w:pPr>
      <w:bookmarkStart w:id="18" w:name="_Toc154086323"/>
      <w:r w:rsidRPr="00C7127B">
        <w:rPr>
          <w:rFonts w:asciiTheme="minorHAnsi" w:eastAsiaTheme="minorHAnsi" w:hAnsiTheme="minorHAnsi"/>
          <w:sz w:val="21"/>
          <w:szCs w:val="21"/>
        </w:rPr>
        <w:t xml:space="preserve">Figure </w:t>
      </w:r>
      <w:r w:rsidR="00745716">
        <w:rPr>
          <w:rFonts w:asciiTheme="minorHAnsi" w:eastAsiaTheme="minorHAnsi" w:hAnsiTheme="minorHAnsi"/>
          <w:sz w:val="21"/>
          <w:szCs w:val="21"/>
        </w:rPr>
        <w:t>12</w:t>
      </w:r>
      <w:r w:rsidRPr="00C7127B">
        <w:rPr>
          <w:rFonts w:asciiTheme="minorHAnsi" w:eastAsiaTheme="minorHAnsi" w:hAnsiTheme="minorHAnsi"/>
          <w:sz w:val="21"/>
          <w:szCs w:val="21"/>
        </w:rPr>
        <w:t xml:space="preserve"> Sort by date</w:t>
      </w:r>
      <w:bookmarkEnd w:id="18"/>
    </w:p>
    <w:p w14:paraId="586B724F" w14:textId="18AFBB3B" w:rsidR="009F75D2" w:rsidRPr="00C7127B" w:rsidRDefault="009F75D2" w:rsidP="00F2433D">
      <w:pPr>
        <w:spacing w:afterLines="50" w:after="156"/>
        <w:outlineLvl w:val="3"/>
        <w:rPr>
          <w:rFonts w:eastAsiaTheme="minorHAnsi"/>
          <w:b/>
          <w:bCs/>
          <w:szCs w:val="21"/>
        </w:rPr>
      </w:pPr>
      <w:bookmarkStart w:id="19" w:name="_Toc154092839"/>
      <w:r w:rsidRPr="00C7127B">
        <w:rPr>
          <w:rFonts w:eastAsiaTheme="minorHAnsi" w:hint="eastAsia"/>
          <w:b/>
          <w:bCs/>
          <w:szCs w:val="21"/>
        </w:rPr>
        <w:lastRenderedPageBreak/>
        <w:t>2</w:t>
      </w:r>
      <w:r w:rsidRPr="00C7127B">
        <w:rPr>
          <w:rFonts w:eastAsiaTheme="minorHAnsi"/>
          <w:b/>
          <w:bCs/>
          <w:szCs w:val="21"/>
        </w:rPr>
        <w:t>.1.1.3 F</w:t>
      </w:r>
      <w:r w:rsidRPr="00C7127B">
        <w:rPr>
          <w:rFonts w:eastAsiaTheme="minorHAnsi" w:hint="eastAsia"/>
          <w:b/>
          <w:bCs/>
          <w:szCs w:val="21"/>
        </w:rPr>
        <w:t>ind</w:t>
      </w:r>
      <w:r w:rsidRPr="00C7127B">
        <w:rPr>
          <w:rFonts w:eastAsiaTheme="minorHAnsi"/>
          <w:b/>
          <w:bCs/>
          <w:szCs w:val="21"/>
        </w:rPr>
        <w:t xml:space="preserve"> and Replace</w:t>
      </w:r>
      <w:bookmarkEnd w:id="19"/>
    </w:p>
    <w:p w14:paraId="0BC64A75" w14:textId="51F943D8" w:rsidR="00BE1D59" w:rsidRPr="00F2433D" w:rsidRDefault="00044A5A" w:rsidP="00F2433D">
      <w:pPr>
        <w:widowControl/>
        <w:shd w:val="clear" w:color="auto" w:fill="FFFFFF"/>
        <w:spacing w:before="100" w:beforeAutospacing="1" w:afterLines="50" w:after="156"/>
        <w:ind w:right="-612" w:firstLine="420"/>
        <w:contextualSpacing/>
        <w:outlineLvl w:val="4"/>
        <w:rPr>
          <w:rFonts w:eastAsiaTheme="minorHAnsi" w:cs="Arial"/>
          <w:i/>
          <w:iCs/>
          <w:szCs w:val="21"/>
          <w:u w:val="single"/>
        </w:rPr>
      </w:pPr>
      <w:r w:rsidRPr="00F2433D">
        <w:rPr>
          <w:rFonts w:eastAsiaTheme="minorHAnsi" w:cs="Arial"/>
          <w:i/>
          <w:iCs/>
          <w:szCs w:val="21"/>
          <w:u w:val="single"/>
        </w:rPr>
        <w:t>1</w:t>
      </w:r>
      <w:r w:rsidR="00BE1D59" w:rsidRPr="00F2433D">
        <w:rPr>
          <w:rFonts w:eastAsiaTheme="minorHAnsi" w:cs="Arial"/>
          <w:i/>
          <w:iCs/>
          <w:szCs w:val="21"/>
          <w:u w:val="single"/>
        </w:rPr>
        <w:t>) Garbled code replacement</w:t>
      </w:r>
    </w:p>
    <w:p w14:paraId="0DD047A7" w14:textId="6A6D06B0" w:rsidR="00BE1D59" w:rsidRPr="00C7127B" w:rsidRDefault="00BE1D59" w:rsidP="005F091A">
      <w:pPr>
        <w:pStyle w:val="ListParagraph"/>
        <w:widowControl/>
        <w:shd w:val="clear" w:color="auto" w:fill="FFFFFF"/>
        <w:contextualSpacing/>
        <w:rPr>
          <w:rFonts w:eastAsiaTheme="minorHAnsi" w:cs="Arial"/>
          <w:szCs w:val="21"/>
        </w:rPr>
      </w:pPr>
      <w:r w:rsidRPr="00C7127B">
        <w:rPr>
          <w:rFonts w:eastAsiaTheme="minorHAnsi" w:cs="Arial"/>
          <w:szCs w:val="21"/>
        </w:rPr>
        <w:t>There is a question mark in the product name.</w:t>
      </w:r>
      <w:r w:rsidR="006C035A" w:rsidRPr="00C7127B">
        <w:rPr>
          <w:rFonts w:eastAsiaTheme="minorHAnsi" w:cs="Arial"/>
          <w:szCs w:val="21"/>
        </w:rPr>
        <w:t xml:space="preserve"> </w:t>
      </w:r>
      <w:r w:rsidR="00B02233">
        <w:rPr>
          <w:rFonts w:eastAsiaTheme="minorHAnsi" w:cs="Arial"/>
          <w:szCs w:val="21"/>
        </w:rPr>
        <w:t xml:space="preserve">The </w:t>
      </w:r>
      <w:r w:rsidR="006C035A" w:rsidRPr="00C7127B">
        <w:rPr>
          <w:rFonts w:eastAsiaTheme="minorHAnsi" w:cs="Arial"/>
          <w:szCs w:val="21"/>
        </w:rPr>
        <w:t>R</w:t>
      </w:r>
      <w:r w:rsidRPr="00C7127B">
        <w:rPr>
          <w:rFonts w:eastAsiaTheme="minorHAnsi" w:cs="Arial"/>
          <w:szCs w:val="21"/>
        </w:rPr>
        <w:t>eplac</w:t>
      </w:r>
      <w:r w:rsidR="006C035A" w:rsidRPr="00C7127B">
        <w:rPr>
          <w:rFonts w:eastAsiaTheme="minorHAnsi" w:cs="Arial"/>
          <w:szCs w:val="21"/>
        </w:rPr>
        <w:t>e</w:t>
      </w:r>
      <w:r w:rsidRPr="00C7127B">
        <w:rPr>
          <w:rFonts w:eastAsiaTheme="minorHAnsi" w:cs="Arial"/>
          <w:szCs w:val="21"/>
        </w:rPr>
        <w:t xml:space="preserve"> function </w:t>
      </w:r>
      <w:r w:rsidR="006C035A" w:rsidRPr="00C7127B">
        <w:rPr>
          <w:rFonts w:eastAsiaTheme="minorHAnsi" w:cs="Arial"/>
          <w:szCs w:val="21"/>
        </w:rPr>
        <w:t xml:space="preserve">can achieve the </w:t>
      </w:r>
      <w:r w:rsidRPr="00C7127B">
        <w:rPr>
          <w:rFonts w:eastAsiaTheme="minorHAnsi" w:cs="Arial"/>
          <w:szCs w:val="21"/>
        </w:rPr>
        <w:t>remov</w:t>
      </w:r>
      <w:r w:rsidR="006C035A" w:rsidRPr="00C7127B">
        <w:rPr>
          <w:rFonts w:eastAsiaTheme="minorHAnsi" w:cs="Arial"/>
          <w:szCs w:val="21"/>
        </w:rPr>
        <w:t>al of</w:t>
      </w:r>
      <w:r w:rsidRPr="00C7127B">
        <w:rPr>
          <w:rFonts w:eastAsiaTheme="minorHAnsi" w:cs="Arial"/>
          <w:szCs w:val="21"/>
        </w:rPr>
        <w:t xml:space="preserve"> the question mark</w:t>
      </w:r>
      <w:r w:rsidR="00D64EA4" w:rsidRPr="00C7127B">
        <w:rPr>
          <w:rFonts w:eastAsiaTheme="minorHAnsi" w:cs="Arial"/>
          <w:szCs w:val="21"/>
        </w:rPr>
        <w:t xml:space="preserve"> (Figure 1</w:t>
      </w:r>
      <w:r w:rsidR="00745716">
        <w:rPr>
          <w:rFonts w:eastAsiaTheme="minorHAnsi" w:cs="Arial"/>
          <w:szCs w:val="21"/>
        </w:rPr>
        <w:t>3</w:t>
      </w:r>
      <w:r w:rsidR="00D64EA4" w:rsidRPr="00C7127B">
        <w:rPr>
          <w:rFonts w:eastAsiaTheme="minorHAnsi" w:cs="Arial"/>
          <w:szCs w:val="21"/>
        </w:rPr>
        <w:t>)</w:t>
      </w:r>
      <w:r w:rsidRPr="00C7127B">
        <w:rPr>
          <w:rFonts w:eastAsiaTheme="minorHAnsi" w:cs="Arial"/>
          <w:szCs w:val="21"/>
        </w:rPr>
        <w:t xml:space="preserve">. </w:t>
      </w:r>
      <w:r w:rsidR="006C035A" w:rsidRPr="00C7127B">
        <w:rPr>
          <w:rFonts w:eastAsiaTheme="minorHAnsi" w:cs="Arial"/>
          <w:szCs w:val="21"/>
        </w:rPr>
        <w:t>The u</w:t>
      </w:r>
      <w:r w:rsidRPr="00C7127B">
        <w:rPr>
          <w:rFonts w:eastAsiaTheme="minorHAnsi" w:cs="Arial"/>
          <w:szCs w:val="21"/>
        </w:rPr>
        <w:t>se</w:t>
      </w:r>
      <w:r w:rsidR="006C035A" w:rsidRPr="00C7127B">
        <w:rPr>
          <w:rFonts w:eastAsiaTheme="minorHAnsi" w:cs="Arial"/>
          <w:szCs w:val="21"/>
        </w:rPr>
        <w:t xml:space="preserve"> of</w:t>
      </w:r>
      <w:r w:rsidRPr="00C7127B">
        <w:rPr>
          <w:rFonts w:eastAsiaTheme="minorHAnsi" w:cs="Arial"/>
          <w:szCs w:val="21"/>
        </w:rPr>
        <w:t xml:space="preserve"> "~? "</w:t>
      </w:r>
      <w:r w:rsidR="007E6B80">
        <w:rPr>
          <w:rFonts w:eastAsiaTheme="minorHAnsi" w:cs="Arial"/>
          <w:szCs w:val="21"/>
        </w:rPr>
        <w:t xml:space="preserve"> </w:t>
      </w:r>
      <w:proofErr w:type="gramStart"/>
      <w:r w:rsidRPr="00C7127B">
        <w:rPr>
          <w:rFonts w:eastAsiaTheme="minorHAnsi" w:cs="Arial"/>
          <w:szCs w:val="21"/>
        </w:rPr>
        <w:t>i</w:t>
      </w:r>
      <w:r w:rsidR="006C035A" w:rsidRPr="00C7127B">
        <w:rPr>
          <w:rFonts w:eastAsiaTheme="minorHAnsi" w:cs="Arial"/>
          <w:szCs w:val="21"/>
        </w:rPr>
        <w:t>s</w:t>
      </w:r>
      <w:proofErr w:type="gramEnd"/>
      <w:r w:rsidRPr="00C7127B">
        <w:rPr>
          <w:rFonts w:eastAsiaTheme="minorHAnsi" w:cs="Arial"/>
          <w:szCs w:val="21"/>
        </w:rPr>
        <w:t xml:space="preserve"> to prevent the system from treating the question mark as a wildcard</w:t>
      </w:r>
      <w:r w:rsidR="006C035A" w:rsidRPr="00C7127B">
        <w:rPr>
          <w:rFonts w:eastAsiaTheme="minorHAnsi" w:cs="Arial"/>
          <w:szCs w:val="21"/>
        </w:rPr>
        <w:t>.</w:t>
      </w:r>
    </w:p>
    <w:p w14:paraId="1E82B0D2" w14:textId="77777777" w:rsidR="00D64EA4" w:rsidRPr="00C7127B" w:rsidRDefault="009F75D2" w:rsidP="00C7127B">
      <w:pPr>
        <w:keepNext/>
        <w:spacing w:afterLines="50" w:after="156"/>
        <w:jc w:val="center"/>
        <w:rPr>
          <w:rFonts w:eastAsiaTheme="minorHAnsi"/>
          <w:szCs w:val="21"/>
        </w:rPr>
      </w:pPr>
      <w:r w:rsidRPr="00C7127B">
        <w:rPr>
          <w:rFonts w:eastAsiaTheme="minorHAnsi"/>
          <w:noProof/>
          <w:szCs w:val="21"/>
        </w:rPr>
        <w:drawing>
          <wp:inline distT="0" distB="0" distL="0" distR="0" wp14:anchorId="38FC9225" wp14:editId="53518B41">
            <wp:extent cx="4800600" cy="2677146"/>
            <wp:effectExtent l="133350" t="114300" r="114300" b="142875"/>
            <wp:docPr id="667762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76272" name=""/>
                    <pic:cNvPicPr/>
                  </pic:nvPicPr>
                  <pic:blipFill>
                    <a:blip r:embed="rId29"/>
                    <a:stretch>
                      <a:fillRect/>
                    </a:stretch>
                  </pic:blipFill>
                  <pic:spPr>
                    <a:xfrm>
                      <a:off x="0" y="0"/>
                      <a:ext cx="4806148" cy="268024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F583FAB" w14:textId="13BBDB56" w:rsidR="0094668E" w:rsidRPr="00C7127B" w:rsidRDefault="00D64EA4" w:rsidP="00C7127B">
      <w:pPr>
        <w:pStyle w:val="Caption"/>
        <w:spacing w:afterLines="50" w:after="156"/>
        <w:rPr>
          <w:rFonts w:asciiTheme="minorHAnsi" w:eastAsiaTheme="minorHAnsi" w:hAnsiTheme="minorHAnsi"/>
          <w:sz w:val="21"/>
          <w:szCs w:val="21"/>
        </w:rPr>
      </w:pPr>
      <w:bookmarkStart w:id="20" w:name="_Toc154086324"/>
      <w:r w:rsidRPr="00C7127B">
        <w:rPr>
          <w:rFonts w:asciiTheme="minorHAnsi" w:eastAsiaTheme="minorHAnsi" w:hAnsiTheme="minorHAnsi"/>
          <w:sz w:val="21"/>
          <w:szCs w:val="21"/>
        </w:rPr>
        <w:t xml:space="preserve">Figure </w:t>
      </w:r>
      <w:r w:rsidR="00745716">
        <w:rPr>
          <w:rFonts w:asciiTheme="minorHAnsi" w:eastAsiaTheme="minorHAnsi" w:hAnsiTheme="minorHAnsi"/>
          <w:sz w:val="21"/>
          <w:szCs w:val="21"/>
        </w:rPr>
        <w:t>13</w:t>
      </w:r>
      <w:r w:rsidR="0094668E" w:rsidRPr="00C7127B">
        <w:rPr>
          <w:rFonts w:asciiTheme="minorHAnsi" w:eastAsiaTheme="minorHAnsi" w:hAnsiTheme="minorHAnsi"/>
          <w:sz w:val="21"/>
          <w:szCs w:val="21"/>
        </w:rPr>
        <w:t xml:space="preserve"> Elimination of garbled codes</w:t>
      </w:r>
      <w:bookmarkEnd w:id="20"/>
    </w:p>
    <w:p w14:paraId="08E6502A" w14:textId="7B03E59C" w:rsidR="00AB1299" w:rsidRPr="00F2433D" w:rsidRDefault="00773868" w:rsidP="00F2433D">
      <w:pPr>
        <w:widowControl/>
        <w:shd w:val="clear" w:color="auto" w:fill="FFFFFF"/>
        <w:ind w:right="-612"/>
        <w:contextualSpacing/>
        <w:outlineLvl w:val="2"/>
        <w:rPr>
          <w:rFonts w:eastAsiaTheme="minorHAnsi" w:cs="Arial"/>
          <w:b/>
          <w:bCs/>
          <w:sz w:val="24"/>
          <w:szCs w:val="24"/>
        </w:rPr>
      </w:pPr>
      <w:bookmarkStart w:id="21" w:name="_Toc154092840"/>
      <w:r w:rsidRPr="00F2433D">
        <w:rPr>
          <w:rFonts w:eastAsiaTheme="minorHAnsi" w:cs="Arial" w:hint="eastAsia"/>
          <w:b/>
          <w:bCs/>
          <w:sz w:val="24"/>
          <w:szCs w:val="24"/>
        </w:rPr>
        <w:t>2</w:t>
      </w:r>
      <w:r w:rsidRPr="00F2433D">
        <w:rPr>
          <w:rFonts w:eastAsiaTheme="minorHAnsi" w:cs="Arial"/>
          <w:b/>
          <w:bCs/>
          <w:sz w:val="24"/>
          <w:szCs w:val="24"/>
        </w:rPr>
        <w:t xml:space="preserve">.1.2 Data </w:t>
      </w:r>
      <w:r w:rsidR="00872FDE">
        <w:rPr>
          <w:rFonts w:eastAsiaTheme="minorHAnsi" w:cs="Arial"/>
          <w:b/>
          <w:bCs/>
          <w:sz w:val="24"/>
          <w:szCs w:val="24"/>
        </w:rPr>
        <w:t>A</w:t>
      </w:r>
      <w:r w:rsidRPr="00F2433D">
        <w:rPr>
          <w:rFonts w:eastAsiaTheme="minorHAnsi" w:cs="Arial"/>
          <w:b/>
          <w:bCs/>
          <w:sz w:val="24"/>
          <w:szCs w:val="24"/>
        </w:rPr>
        <w:t>nalysis</w:t>
      </w:r>
      <w:bookmarkEnd w:id="21"/>
    </w:p>
    <w:p w14:paraId="16AB0121" w14:textId="6D437310" w:rsidR="00773868" w:rsidRPr="00F2433D" w:rsidRDefault="00773868" w:rsidP="00F2433D">
      <w:pPr>
        <w:spacing w:afterLines="50" w:after="156"/>
        <w:outlineLvl w:val="3"/>
        <w:rPr>
          <w:rFonts w:eastAsiaTheme="minorHAnsi"/>
          <w:b/>
          <w:bCs/>
          <w:szCs w:val="21"/>
        </w:rPr>
      </w:pPr>
      <w:bookmarkStart w:id="22" w:name="_Toc154092841"/>
      <w:r w:rsidRPr="00F2433D">
        <w:rPr>
          <w:rFonts w:eastAsiaTheme="minorHAnsi" w:hint="eastAsia"/>
          <w:b/>
          <w:bCs/>
          <w:szCs w:val="21"/>
        </w:rPr>
        <w:t>2</w:t>
      </w:r>
      <w:r w:rsidRPr="00F2433D">
        <w:rPr>
          <w:rFonts w:eastAsiaTheme="minorHAnsi"/>
          <w:b/>
          <w:bCs/>
          <w:szCs w:val="21"/>
        </w:rPr>
        <w:t>.1.2.1 Basic calculation</w:t>
      </w:r>
      <w:bookmarkEnd w:id="22"/>
    </w:p>
    <w:p w14:paraId="723733E4" w14:textId="1BC6E89E" w:rsidR="008939C4" w:rsidRPr="00C7127B" w:rsidRDefault="00F6560C" w:rsidP="005F091A">
      <w:pPr>
        <w:pStyle w:val="ListParagraph"/>
        <w:widowControl/>
        <w:shd w:val="clear" w:color="auto" w:fill="FFFFFF"/>
        <w:spacing w:before="100" w:beforeAutospacing="1"/>
        <w:contextualSpacing/>
        <w:rPr>
          <w:rFonts w:eastAsiaTheme="minorHAnsi" w:cs="Arial"/>
          <w:szCs w:val="21"/>
        </w:rPr>
      </w:pPr>
      <w:r w:rsidRPr="00C7127B">
        <w:rPr>
          <w:rFonts w:eastAsiaTheme="minorHAnsi" w:cs="Arial"/>
          <w:szCs w:val="21"/>
        </w:rPr>
        <w:t xml:space="preserve"> </w:t>
      </w:r>
      <w:r w:rsidR="00B02233">
        <w:rPr>
          <w:rFonts w:eastAsiaTheme="minorHAnsi" w:cs="Arial"/>
          <w:szCs w:val="21"/>
        </w:rPr>
        <w:t>The “</w:t>
      </w:r>
      <w:r w:rsidRPr="00C7127B">
        <w:rPr>
          <w:rFonts w:eastAsiaTheme="minorHAnsi" w:cs="Arial"/>
          <w:szCs w:val="21"/>
        </w:rPr>
        <w:t>Discounted sales</w:t>
      </w:r>
      <w:r w:rsidR="00B02233">
        <w:rPr>
          <w:rFonts w:eastAsiaTheme="minorHAnsi" w:cs="Arial"/>
          <w:szCs w:val="21"/>
        </w:rPr>
        <w:t>”</w:t>
      </w:r>
      <w:r w:rsidRPr="00C7127B">
        <w:rPr>
          <w:rFonts w:eastAsiaTheme="minorHAnsi" w:cs="Arial"/>
          <w:szCs w:val="21"/>
        </w:rPr>
        <w:t xml:space="preserve"> column is added to show the company's </w:t>
      </w:r>
      <w:r w:rsidR="00C22E90" w:rsidRPr="00C7127B">
        <w:rPr>
          <w:rFonts w:eastAsiaTheme="minorHAnsi" w:cs="Arial"/>
          <w:szCs w:val="21"/>
        </w:rPr>
        <w:t>real</w:t>
      </w:r>
      <w:r w:rsidRPr="00C7127B">
        <w:rPr>
          <w:rFonts w:eastAsiaTheme="minorHAnsi" w:cs="Arial"/>
          <w:szCs w:val="21"/>
        </w:rPr>
        <w:t xml:space="preserve"> sales, which can be calculated by subtraction (Figure 1</w:t>
      </w:r>
      <w:r w:rsidR="00745716">
        <w:rPr>
          <w:rFonts w:eastAsiaTheme="minorHAnsi" w:cs="Arial"/>
          <w:szCs w:val="21"/>
        </w:rPr>
        <w:t>4</w:t>
      </w:r>
      <w:r w:rsidRPr="00C7127B">
        <w:rPr>
          <w:rFonts w:eastAsiaTheme="minorHAnsi" w:cs="Arial"/>
          <w:szCs w:val="21"/>
        </w:rPr>
        <w:t>)</w:t>
      </w:r>
      <w:r w:rsidR="007E6B80">
        <w:rPr>
          <w:rFonts w:eastAsiaTheme="minorHAnsi" w:cs="Arial"/>
          <w:szCs w:val="21"/>
        </w:rPr>
        <w:t xml:space="preserve">. </w:t>
      </w:r>
      <w:r w:rsidR="00B02233">
        <w:rPr>
          <w:rFonts w:eastAsiaTheme="minorHAnsi" w:cs="Arial"/>
          <w:szCs w:val="21"/>
        </w:rPr>
        <w:t>Double-click</w:t>
      </w:r>
      <w:r w:rsidRPr="00C7127B">
        <w:rPr>
          <w:rFonts w:eastAsiaTheme="minorHAnsi" w:cs="Arial"/>
          <w:szCs w:val="21"/>
        </w:rPr>
        <w:t xml:space="preserve"> to fill in the following rows.</w:t>
      </w:r>
    </w:p>
    <w:p w14:paraId="409EFE61" w14:textId="03E14F85" w:rsidR="00F6560C" w:rsidRPr="00C7127B" w:rsidRDefault="00745716" w:rsidP="00C2234E">
      <w:pPr>
        <w:keepNext/>
        <w:widowControl/>
        <w:shd w:val="clear" w:color="auto" w:fill="FFFFFF"/>
        <w:spacing w:afterLines="50" w:after="156"/>
        <w:ind w:right="-612"/>
        <w:contextualSpacing/>
        <w:rPr>
          <w:rFonts w:eastAsiaTheme="minorHAnsi"/>
          <w:szCs w:val="21"/>
        </w:rPr>
      </w:pPr>
      <w:r>
        <w:rPr>
          <w:rFonts w:eastAsiaTheme="minorHAnsi"/>
          <w:noProof/>
          <w:szCs w:val="21"/>
        </w:rPr>
        <w:drawing>
          <wp:inline distT="0" distB="0" distL="0" distR="0" wp14:anchorId="6F1234BE" wp14:editId="0B6B89C1">
            <wp:extent cx="5200650" cy="1414102"/>
            <wp:effectExtent l="114300" t="114300" r="133350" b="129540"/>
            <wp:docPr id="212190542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t="5692"/>
                    <a:stretch/>
                  </pic:blipFill>
                  <pic:spPr bwMode="auto">
                    <a:xfrm>
                      <a:off x="0" y="0"/>
                      <a:ext cx="5226740" cy="142119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6E57B0D0" w14:textId="38D6BDEE" w:rsidR="00C22E90" w:rsidRPr="00C7127B" w:rsidRDefault="00F6560C" w:rsidP="00C7127B">
      <w:pPr>
        <w:pStyle w:val="Caption"/>
        <w:spacing w:afterLines="50" w:after="156"/>
        <w:rPr>
          <w:rFonts w:asciiTheme="minorHAnsi" w:eastAsiaTheme="minorHAnsi" w:hAnsiTheme="minorHAnsi"/>
          <w:sz w:val="21"/>
          <w:szCs w:val="21"/>
        </w:rPr>
      </w:pPr>
      <w:bookmarkStart w:id="23" w:name="_Toc154086325"/>
      <w:r w:rsidRPr="00C7127B">
        <w:rPr>
          <w:rFonts w:asciiTheme="minorHAnsi" w:eastAsiaTheme="minorHAnsi" w:hAnsiTheme="minorHAnsi"/>
          <w:sz w:val="21"/>
          <w:szCs w:val="21"/>
        </w:rPr>
        <w:t xml:space="preserve">Figure </w:t>
      </w:r>
      <w:r w:rsidR="00745716">
        <w:rPr>
          <w:rFonts w:asciiTheme="minorHAnsi" w:eastAsiaTheme="minorHAnsi" w:hAnsiTheme="minorHAnsi"/>
          <w:sz w:val="21"/>
          <w:szCs w:val="21"/>
        </w:rPr>
        <w:t>14</w:t>
      </w:r>
      <w:r w:rsidRPr="00C7127B">
        <w:rPr>
          <w:rFonts w:asciiTheme="minorHAnsi" w:eastAsiaTheme="minorHAnsi" w:hAnsiTheme="minorHAnsi"/>
          <w:sz w:val="21"/>
          <w:szCs w:val="21"/>
        </w:rPr>
        <w:t xml:space="preserve"> Sales subtract the</w:t>
      </w:r>
      <w:r w:rsidR="00C22E90" w:rsidRPr="00C7127B">
        <w:rPr>
          <w:rFonts w:asciiTheme="minorHAnsi" w:eastAsiaTheme="minorHAnsi" w:hAnsiTheme="minorHAnsi"/>
          <w:sz w:val="21"/>
          <w:szCs w:val="21"/>
        </w:rPr>
        <w:t xml:space="preserve"> percentage after </w:t>
      </w:r>
      <w:r w:rsidR="00B02233">
        <w:rPr>
          <w:rFonts w:asciiTheme="minorHAnsi" w:eastAsiaTheme="minorHAnsi" w:hAnsiTheme="minorHAnsi"/>
          <w:sz w:val="21"/>
          <w:szCs w:val="21"/>
        </w:rPr>
        <w:t xml:space="preserve">the </w:t>
      </w:r>
      <w:r w:rsidR="00C22E90" w:rsidRPr="00C7127B">
        <w:rPr>
          <w:rFonts w:asciiTheme="minorHAnsi" w:eastAsiaTheme="minorHAnsi" w:hAnsiTheme="minorHAnsi"/>
          <w:sz w:val="21"/>
          <w:szCs w:val="21"/>
        </w:rPr>
        <w:t>discount</w:t>
      </w:r>
      <w:bookmarkEnd w:id="23"/>
    </w:p>
    <w:p w14:paraId="04BA69C6" w14:textId="49A12B33" w:rsidR="00C22E90" w:rsidRPr="00C7127B" w:rsidRDefault="00C22E90" w:rsidP="00C7127B">
      <w:pPr>
        <w:pStyle w:val="ListParagraph"/>
        <w:widowControl/>
        <w:shd w:val="clear" w:color="auto" w:fill="FFFFFF"/>
        <w:spacing w:before="100" w:beforeAutospacing="1" w:afterLines="50" w:after="156"/>
        <w:contextualSpacing/>
        <w:rPr>
          <w:rFonts w:eastAsiaTheme="minorHAnsi" w:cs="Arial"/>
          <w:szCs w:val="21"/>
        </w:rPr>
      </w:pPr>
      <w:r w:rsidRPr="00C7127B">
        <w:rPr>
          <w:rFonts w:eastAsiaTheme="minorHAnsi" w:cs="Arial" w:hint="eastAsia"/>
          <w:szCs w:val="21"/>
        </w:rPr>
        <w:t>W</w:t>
      </w:r>
      <w:r w:rsidRPr="00C7127B">
        <w:rPr>
          <w:rFonts w:eastAsiaTheme="minorHAnsi" w:cs="Arial"/>
          <w:szCs w:val="21"/>
        </w:rPr>
        <w:t xml:space="preserve">hen using real sales </w:t>
      </w:r>
      <w:r w:rsidR="005F091A">
        <w:rPr>
          <w:rFonts w:eastAsiaTheme="minorHAnsi" w:cs="Arial"/>
          <w:szCs w:val="21"/>
        </w:rPr>
        <w:t xml:space="preserve">to </w:t>
      </w:r>
      <w:r w:rsidRPr="00C7127B">
        <w:rPr>
          <w:rFonts w:eastAsiaTheme="minorHAnsi" w:cs="Arial"/>
          <w:szCs w:val="21"/>
        </w:rPr>
        <w:t>subtract profit, cost can be calculated to judge the budgeting of the company (Figure 1</w:t>
      </w:r>
      <w:r w:rsidR="00745716">
        <w:rPr>
          <w:rFonts w:eastAsiaTheme="minorHAnsi" w:cs="Arial"/>
          <w:szCs w:val="21"/>
        </w:rPr>
        <w:t>5</w:t>
      </w:r>
      <w:r w:rsidRPr="00C7127B">
        <w:rPr>
          <w:rFonts w:eastAsiaTheme="minorHAnsi" w:cs="Arial"/>
          <w:szCs w:val="21"/>
        </w:rPr>
        <w:t>).</w:t>
      </w:r>
    </w:p>
    <w:p w14:paraId="11A5F29D" w14:textId="49562D8E" w:rsidR="00C22E90" w:rsidRPr="007E6B80" w:rsidRDefault="00745716" w:rsidP="00C2234E">
      <w:pPr>
        <w:keepNext/>
        <w:widowControl/>
        <w:shd w:val="clear" w:color="auto" w:fill="FFFFFF"/>
        <w:ind w:right="-612" w:firstLineChars="100" w:firstLine="210"/>
        <w:contextualSpacing/>
        <w:rPr>
          <w:rFonts w:eastAsiaTheme="minorHAnsi"/>
          <w:szCs w:val="21"/>
        </w:rPr>
      </w:pPr>
      <w:r w:rsidRPr="00745716">
        <w:rPr>
          <w:rFonts w:eastAsiaTheme="minorHAnsi"/>
          <w:noProof/>
          <w:szCs w:val="21"/>
        </w:rPr>
        <w:lastRenderedPageBreak/>
        <w:drawing>
          <wp:inline distT="0" distB="0" distL="0" distR="0" wp14:anchorId="0A1E82F8" wp14:editId="7BC1BCC1">
            <wp:extent cx="4754880" cy="1158093"/>
            <wp:effectExtent l="133350" t="114300" r="102870" b="137795"/>
            <wp:docPr id="19583102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310251" name=""/>
                    <pic:cNvPicPr/>
                  </pic:nvPicPr>
                  <pic:blipFill>
                    <a:blip r:embed="rId31"/>
                    <a:stretch>
                      <a:fillRect/>
                    </a:stretch>
                  </pic:blipFill>
                  <pic:spPr>
                    <a:xfrm>
                      <a:off x="0" y="0"/>
                      <a:ext cx="4766681" cy="116096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7E3FDB4" w14:textId="5CBB7A21" w:rsidR="00576641" w:rsidRPr="00C7127B" w:rsidRDefault="00C22E90" w:rsidP="007E6B80">
      <w:pPr>
        <w:pStyle w:val="Caption"/>
        <w:spacing w:afterLines="50" w:after="156"/>
        <w:rPr>
          <w:rFonts w:asciiTheme="minorHAnsi" w:eastAsiaTheme="minorHAnsi" w:hAnsiTheme="minorHAnsi" w:cs="Arial"/>
          <w:sz w:val="21"/>
          <w:szCs w:val="21"/>
        </w:rPr>
      </w:pPr>
      <w:bookmarkStart w:id="24" w:name="_Toc154086326"/>
      <w:r w:rsidRPr="00C7127B">
        <w:rPr>
          <w:rFonts w:asciiTheme="minorHAnsi" w:eastAsiaTheme="minorHAnsi" w:hAnsiTheme="minorHAnsi"/>
          <w:sz w:val="21"/>
          <w:szCs w:val="21"/>
        </w:rPr>
        <w:t xml:space="preserve">Figure </w:t>
      </w:r>
      <w:r w:rsidR="00745716">
        <w:rPr>
          <w:rFonts w:asciiTheme="minorHAnsi" w:eastAsiaTheme="minorHAnsi" w:hAnsiTheme="minorHAnsi"/>
          <w:sz w:val="21"/>
          <w:szCs w:val="21"/>
        </w:rPr>
        <w:t>15</w:t>
      </w:r>
      <w:r w:rsidRPr="00C7127B">
        <w:rPr>
          <w:rFonts w:asciiTheme="minorHAnsi" w:eastAsiaTheme="minorHAnsi" w:hAnsiTheme="minorHAnsi"/>
          <w:sz w:val="21"/>
          <w:szCs w:val="21"/>
        </w:rPr>
        <w:t xml:space="preserve"> Discounted sales subtract Profit</w:t>
      </w:r>
      <w:bookmarkEnd w:id="24"/>
      <w:r w:rsidR="005F091A">
        <w:rPr>
          <w:rFonts w:asciiTheme="minorHAnsi" w:eastAsiaTheme="minorHAnsi" w:hAnsiTheme="minorHAnsi"/>
          <w:sz w:val="21"/>
          <w:szCs w:val="21"/>
        </w:rPr>
        <w:t>s</w:t>
      </w:r>
    </w:p>
    <w:p w14:paraId="3A398B36" w14:textId="6C50C45E" w:rsidR="00C22E90" w:rsidRPr="00C7127B" w:rsidRDefault="00C22E90" w:rsidP="005F091A">
      <w:pPr>
        <w:pStyle w:val="ListParagraph"/>
        <w:widowControl/>
        <w:shd w:val="clear" w:color="auto" w:fill="FFFFFF"/>
        <w:spacing w:before="100" w:beforeAutospacing="1"/>
        <w:contextualSpacing/>
        <w:rPr>
          <w:rFonts w:eastAsiaTheme="minorHAnsi" w:cs="Arial"/>
          <w:szCs w:val="21"/>
        </w:rPr>
      </w:pPr>
      <w:r w:rsidRPr="00C7127B">
        <w:rPr>
          <w:rFonts w:eastAsiaTheme="minorHAnsi" w:cs="Arial"/>
          <w:szCs w:val="21"/>
        </w:rPr>
        <w:t>According to PLS Logistics Services (2023), retailers state that shipping costs typically range from 5 to 20 percent of their total revenue. This paper calculates the proportion of the shipping cost in Column X (Figure 1</w:t>
      </w:r>
      <w:r w:rsidR="00745716">
        <w:rPr>
          <w:rFonts w:eastAsiaTheme="minorHAnsi" w:cs="Arial"/>
          <w:szCs w:val="21"/>
        </w:rPr>
        <w:t>6</w:t>
      </w:r>
      <w:r w:rsidRPr="00C7127B">
        <w:rPr>
          <w:rFonts w:eastAsiaTheme="minorHAnsi" w:cs="Arial"/>
          <w:szCs w:val="21"/>
        </w:rPr>
        <w:t>).</w:t>
      </w:r>
    </w:p>
    <w:p w14:paraId="6DC38322" w14:textId="741C430E" w:rsidR="00C22E90" w:rsidRPr="007E6B80" w:rsidRDefault="00745716" w:rsidP="005F091A">
      <w:pPr>
        <w:keepNext/>
        <w:widowControl/>
        <w:shd w:val="clear" w:color="auto" w:fill="FFFFFF"/>
        <w:ind w:right="-612"/>
        <w:contextualSpacing/>
        <w:rPr>
          <w:rFonts w:eastAsiaTheme="minorHAnsi"/>
          <w:szCs w:val="21"/>
        </w:rPr>
      </w:pPr>
      <w:r w:rsidRPr="00745716">
        <w:rPr>
          <w:noProof/>
        </w:rPr>
        <w:drawing>
          <wp:inline distT="0" distB="0" distL="0" distR="0" wp14:anchorId="1011CDBE" wp14:editId="25A0F713">
            <wp:extent cx="5274310" cy="918210"/>
            <wp:effectExtent l="114300" t="114300" r="135890" b="129540"/>
            <wp:docPr id="1987234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234137" name=""/>
                    <pic:cNvPicPr/>
                  </pic:nvPicPr>
                  <pic:blipFill>
                    <a:blip r:embed="rId32"/>
                    <a:stretch>
                      <a:fillRect/>
                    </a:stretch>
                  </pic:blipFill>
                  <pic:spPr>
                    <a:xfrm>
                      <a:off x="0" y="0"/>
                      <a:ext cx="5274310" cy="91821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8B16218" w14:textId="29AE29C6" w:rsidR="00481331" w:rsidRPr="00C7127B" w:rsidRDefault="00C22E90" w:rsidP="007E6B80">
      <w:pPr>
        <w:pStyle w:val="Caption"/>
        <w:spacing w:afterLines="50" w:after="156"/>
        <w:rPr>
          <w:rFonts w:asciiTheme="minorHAnsi" w:eastAsiaTheme="minorHAnsi" w:hAnsiTheme="minorHAnsi"/>
          <w:sz w:val="21"/>
          <w:szCs w:val="21"/>
        </w:rPr>
      </w:pPr>
      <w:bookmarkStart w:id="25" w:name="_Toc154086327"/>
      <w:r w:rsidRPr="00C7127B">
        <w:rPr>
          <w:rFonts w:asciiTheme="minorHAnsi" w:eastAsiaTheme="minorHAnsi" w:hAnsiTheme="minorHAnsi"/>
          <w:sz w:val="21"/>
          <w:szCs w:val="21"/>
        </w:rPr>
        <w:t xml:space="preserve">Figure </w:t>
      </w:r>
      <w:r w:rsidR="00745716">
        <w:rPr>
          <w:rFonts w:asciiTheme="minorHAnsi" w:eastAsiaTheme="minorHAnsi" w:hAnsiTheme="minorHAnsi"/>
          <w:sz w:val="21"/>
          <w:szCs w:val="21"/>
        </w:rPr>
        <w:t>16</w:t>
      </w:r>
      <w:r w:rsidRPr="00C7127B">
        <w:rPr>
          <w:rFonts w:asciiTheme="minorHAnsi" w:eastAsiaTheme="minorHAnsi" w:hAnsiTheme="minorHAnsi"/>
          <w:sz w:val="21"/>
          <w:szCs w:val="21"/>
        </w:rPr>
        <w:t xml:space="preserve"> Shipping cost percentage calculation</w:t>
      </w:r>
      <w:bookmarkEnd w:id="25"/>
    </w:p>
    <w:p w14:paraId="7CDF85A1" w14:textId="77777777" w:rsidR="00C22E90" w:rsidRPr="00F2433D" w:rsidRDefault="00C22E90" w:rsidP="00872FDE">
      <w:pPr>
        <w:spacing w:beforeLines="100" w:before="312" w:afterLines="50" w:after="156"/>
        <w:outlineLvl w:val="3"/>
        <w:rPr>
          <w:rFonts w:eastAsiaTheme="minorHAnsi"/>
          <w:b/>
          <w:bCs/>
          <w:szCs w:val="21"/>
        </w:rPr>
      </w:pPr>
      <w:bookmarkStart w:id="26" w:name="_Toc154092842"/>
      <w:r w:rsidRPr="00F2433D">
        <w:rPr>
          <w:rFonts w:eastAsiaTheme="minorHAnsi" w:hint="eastAsia"/>
          <w:b/>
          <w:bCs/>
          <w:szCs w:val="21"/>
        </w:rPr>
        <w:t>2</w:t>
      </w:r>
      <w:r w:rsidRPr="00F2433D">
        <w:rPr>
          <w:rFonts w:eastAsiaTheme="minorHAnsi"/>
          <w:b/>
          <w:bCs/>
          <w:szCs w:val="21"/>
        </w:rPr>
        <w:t>.1.2.2 IF function</w:t>
      </w:r>
      <w:bookmarkEnd w:id="26"/>
    </w:p>
    <w:p w14:paraId="64E505CE" w14:textId="43D8F5A7" w:rsidR="00AB3123" w:rsidRPr="00C7127B" w:rsidRDefault="00C22E90" w:rsidP="005F091A">
      <w:pPr>
        <w:pStyle w:val="ListParagraph"/>
        <w:widowControl/>
        <w:shd w:val="clear" w:color="auto" w:fill="FFFFFF"/>
        <w:spacing w:before="100" w:beforeAutospacing="1"/>
        <w:contextualSpacing/>
        <w:rPr>
          <w:rFonts w:eastAsiaTheme="minorHAnsi" w:cs="Arial"/>
          <w:szCs w:val="21"/>
        </w:rPr>
      </w:pPr>
      <w:r w:rsidRPr="00C7127B">
        <w:rPr>
          <w:rFonts w:eastAsiaTheme="minorHAnsi" w:cs="Arial"/>
          <w:szCs w:val="21"/>
        </w:rPr>
        <w:t xml:space="preserve">For further assessing </w:t>
      </w:r>
      <w:r w:rsidR="005F091A">
        <w:rPr>
          <w:rFonts w:eastAsiaTheme="minorHAnsi" w:cs="Arial"/>
          <w:szCs w:val="21"/>
        </w:rPr>
        <w:t xml:space="preserve">whether </w:t>
      </w:r>
      <w:r w:rsidRPr="00C7127B">
        <w:rPr>
          <w:rFonts w:eastAsiaTheme="minorHAnsi" w:cs="Arial"/>
          <w:szCs w:val="21"/>
        </w:rPr>
        <w:t xml:space="preserve">the </w:t>
      </w:r>
      <w:r w:rsidR="00AB3123" w:rsidRPr="00C7127B">
        <w:rPr>
          <w:rFonts w:eastAsiaTheme="minorHAnsi" w:cs="Arial"/>
          <w:szCs w:val="21"/>
        </w:rPr>
        <w:t>shipping cost is proper for each product, this paper</w:t>
      </w:r>
      <w:r w:rsidRPr="00C7127B">
        <w:rPr>
          <w:rFonts w:eastAsiaTheme="minorHAnsi" w:cs="Arial"/>
          <w:szCs w:val="21"/>
        </w:rPr>
        <w:t xml:space="preserve"> evaluates the figures by dividing them into three levels (Low, Average, High) with boundaries of 5% and 20% (Figure </w:t>
      </w:r>
      <w:r w:rsidR="00207371">
        <w:rPr>
          <w:rFonts w:eastAsiaTheme="minorHAnsi" w:cs="Arial"/>
          <w:szCs w:val="21"/>
        </w:rPr>
        <w:t>17</w:t>
      </w:r>
      <w:r w:rsidRPr="00C7127B">
        <w:rPr>
          <w:rFonts w:eastAsiaTheme="minorHAnsi" w:cs="Arial"/>
          <w:szCs w:val="21"/>
        </w:rPr>
        <w:t>).</w:t>
      </w:r>
      <w:r w:rsidR="00AB3123" w:rsidRPr="00C7127B">
        <w:rPr>
          <w:rFonts w:eastAsiaTheme="minorHAnsi" w:cs="Arial" w:hint="eastAsia"/>
          <w:szCs w:val="21"/>
        </w:rPr>
        <w:t xml:space="preserve"> </w:t>
      </w:r>
    </w:p>
    <w:p w14:paraId="3B3E43BB" w14:textId="548C1D6C" w:rsidR="00C22E90" w:rsidRPr="007E6B80" w:rsidRDefault="00745716" w:rsidP="005F091A">
      <w:pPr>
        <w:keepNext/>
        <w:widowControl/>
        <w:shd w:val="clear" w:color="auto" w:fill="FFFFFF"/>
        <w:ind w:right="-612"/>
        <w:contextualSpacing/>
        <w:rPr>
          <w:rFonts w:eastAsiaTheme="minorHAnsi"/>
          <w:szCs w:val="21"/>
        </w:rPr>
      </w:pPr>
      <w:r w:rsidRPr="00745716">
        <w:rPr>
          <w:noProof/>
        </w:rPr>
        <w:drawing>
          <wp:inline distT="0" distB="0" distL="0" distR="0" wp14:anchorId="3F967F7A" wp14:editId="6EE08560">
            <wp:extent cx="5274310" cy="1390650"/>
            <wp:effectExtent l="114300" t="114300" r="135890" b="133350"/>
            <wp:docPr id="3081174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117486" name=""/>
                    <pic:cNvPicPr/>
                  </pic:nvPicPr>
                  <pic:blipFill>
                    <a:blip r:embed="rId33"/>
                    <a:stretch>
                      <a:fillRect/>
                    </a:stretch>
                  </pic:blipFill>
                  <pic:spPr>
                    <a:xfrm>
                      <a:off x="0" y="0"/>
                      <a:ext cx="5274310" cy="13906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178B8F9" w14:textId="069B6413" w:rsidR="00301F25" w:rsidRPr="00C7127B" w:rsidRDefault="00C22E90" w:rsidP="007E6B80">
      <w:pPr>
        <w:pStyle w:val="Caption"/>
        <w:spacing w:afterLines="50" w:after="156"/>
        <w:rPr>
          <w:rFonts w:asciiTheme="minorHAnsi" w:eastAsiaTheme="minorHAnsi" w:hAnsiTheme="minorHAnsi"/>
          <w:sz w:val="21"/>
          <w:szCs w:val="21"/>
        </w:rPr>
      </w:pPr>
      <w:bookmarkStart w:id="27" w:name="_Toc154086328"/>
      <w:r w:rsidRPr="00C7127B">
        <w:rPr>
          <w:rFonts w:asciiTheme="minorHAnsi" w:eastAsiaTheme="minorHAnsi" w:hAnsiTheme="minorHAnsi"/>
          <w:sz w:val="21"/>
          <w:szCs w:val="21"/>
        </w:rPr>
        <w:t xml:space="preserve">Figure </w:t>
      </w:r>
      <w:r w:rsidR="00207371">
        <w:rPr>
          <w:rFonts w:asciiTheme="minorHAnsi" w:eastAsiaTheme="minorHAnsi" w:hAnsiTheme="minorHAnsi"/>
          <w:sz w:val="21"/>
          <w:szCs w:val="21"/>
        </w:rPr>
        <w:t>17</w:t>
      </w:r>
      <w:r w:rsidRPr="00C7127B">
        <w:rPr>
          <w:rFonts w:asciiTheme="minorHAnsi" w:eastAsiaTheme="minorHAnsi" w:hAnsiTheme="minorHAnsi"/>
          <w:sz w:val="21"/>
          <w:szCs w:val="21"/>
        </w:rPr>
        <w:t xml:space="preserve"> Shipping cost evaluation</w:t>
      </w:r>
      <w:bookmarkEnd w:id="27"/>
    </w:p>
    <w:p w14:paraId="43A0A6A1" w14:textId="5150326A" w:rsidR="00301F25" w:rsidRPr="00F2433D" w:rsidRDefault="00301F25" w:rsidP="00872FDE">
      <w:pPr>
        <w:spacing w:beforeLines="100" w:before="312" w:afterLines="50" w:after="156"/>
        <w:outlineLvl w:val="3"/>
        <w:rPr>
          <w:rFonts w:eastAsiaTheme="minorHAnsi"/>
          <w:b/>
          <w:bCs/>
          <w:szCs w:val="21"/>
        </w:rPr>
      </w:pPr>
      <w:bookmarkStart w:id="28" w:name="_Toc154092843"/>
      <w:r w:rsidRPr="00F2433D">
        <w:rPr>
          <w:rFonts w:eastAsiaTheme="minorHAnsi" w:hint="eastAsia"/>
          <w:b/>
          <w:bCs/>
          <w:szCs w:val="21"/>
        </w:rPr>
        <w:t>2</w:t>
      </w:r>
      <w:r w:rsidRPr="00F2433D">
        <w:rPr>
          <w:rFonts w:eastAsiaTheme="minorHAnsi"/>
          <w:b/>
          <w:bCs/>
          <w:szCs w:val="21"/>
        </w:rPr>
        <w:t>.1.2.3 C</w:t>
      </w:r>
      <w:r w:rsidR="0014252D">
        <w:rPr>
          <w:rFonts w:eastAsiaTheme="minorHAnsi"/>
          <w:b/>
          <w:bCs/>
          <w:szCs w:val="21"/>
        </w:rPr>
        <w:t>OUNTIF</w:t>
      </w:r>
      <w:r w:rsidRPr="00F2433D">
        <w:rPr>
          <w:rFonts w:eastAsiaTheme="minorHAnsi"/>
          <w:b/>
          <w:bCs/>
          <w:szCs w:val="21"/>
        </w:rPr>
        <w:t xml:space="preserve"> Function</w:t>
      </w:r>
      <w:bookmarkEnd w:id="28"/>
    </w:p>
    <w:p w14:paraId="67FB5076" w14:textId="28955E7B" w:rsidR="00481331" w:rsidRPr="00C7127B" w:rsidRDefault="00AB3123" w:rsidP="005F091A">
      <w:pPr>
        <w:pStyle w:val="ListParagraph"/>
        <w:widowControl/>
        <w:shd w:val="clear" w:color="auto" w:fill="FFFFFF"/>
        <w:spacing w:before="100" w:beforeAutospacing="1"/>
        <w:contextualSpacing/>
        <w:rPr>
          <w:rFonts w:eastAsiaTheme="minorHAnsi" w:cs="Arial"/>
          <w:szCs w:val="21"/>
        </w:rPr>
      </w:pPr>
      <w:r w:rsidRPr="00C7127B">
        <w:rPr>
          <w:rFonts w:eastAsiaTheme="minorHAnsi" w:cs="Arial"/>
          <w:szCs w:val="21"/>
        </w:rPr>
        <w:t xml:space="preserve">Focusing on the products with “High” </w:t>
      </w:r>
      <w:r w:rsidR="005F091A">
        <w:rPr>
          <w:rFonts w:eastAsiaTheme="minorHAnsi" w:cs="Arial"/>
          <w:szCs w:val="21"/>
        </w:rPr>
        <w:t>labels</w:t>
      </w:r>
      <w:r w:rsidRPr="00C7127B">
        <w:rPr>
          <w:rFonts w:eastAsiaTheme="minorHAnsi" w:cs="Arial"/>
          <w:szCs w:val="21"/>
        </w:rPr>
        <w:t xml:space="preserve"> through the help of </w:t>
      </w:r>
      <w:r w:rsidR="005F091A">
        <w:rPr>
          <w:rFonts w:eastAsiaTheme="minorHAnsi" w:cs="Arial"/>
          <w:szCs w:val="21"/>
        </w:rPr>
        <w:t>F</w:t>
      </w:r>
      <w:r w:rsidRPr="00C7127B">
        <w:rPr>
          <w:rFonts w:eastAsiaTheme="minorHAnsi" w:cs="Arial"/>
          <w:szCs w:val="21"/>
        </w:rPr>
        <w:t>ilter</w:t>
      </w:r>
      <w:r w:rsidRPr="00C7127B">
        <w:rPr>
          <w:rFonts w:eastAsiaTheme="minorHAnsi" w:cs="Arial" w:hint="eastAsia"/>
          <w:szCs w:val="21"/>
        </w:rPr>
        <w:t>（F</w:t>
      </w:r>
      <w:r w:rsidRPr="00C7127B">
        <w:rPr>
          <w:rFonts w:eastAsiaTheme="minorHAnsi" w:cs="Arial"/>
          <w:szCs w:val="21"/>
        </w:rPr>
        <w:t xml:space="preserve">igure </w:t>
      </w:r>
      <w:r w:rsidR="00207371">
        <w:rPr>
          <w:rFonts w:eastAsiaTheme="minorHAnsi" w:cs="Arial"/>
          <w:szCs w:val="21"/>
        </w:rPr>
        <w:t>18</w:t>
      </w:r>
      <w:r w:rsidRPr="00C7127B">
        <w:rPr>
          <w:rFonts w:eastAsiaTheme="minorHAnsi" w:cs="Arial" w:hint="eastAsia"/>
          <w:szCs w:val="21"/>
        </w:rPr>
        <w:t>）</w:t>
      </w:r>
      <w:r w:rsidRPr="00C7127B">
        <w:rPr>
          <w:rFonts w:eastAsiaTheme="minorHAnsi" w:cs="Arial"/>
          <w:szCs w:val="21"/>
        </w:rPr>
        <w:t xml:space="preserve">,  this paper finds that of the 214 products with high shipping </w:t>
      </w:r>
      <w:r w:rsidR="005F091A">
        <w:rPr>
          <w:rFonts w:eastAsiaTheme="minorHAnsi" w:cs="Arial"/>
          <w:szCs w:val="21"/>
        </w:rPr>
        <w:t>costs</w:t>
      </w:r>
      <w:r w:rsidRPr="00C7127B">
        <w:rPr>
          <w:rFonts w:eastAsiaTheme="minorHAnsi" w:cs="Arial"/>
          <w:szCs w:val="21"/>
        </w:rPr>
        <w:t xml:space="preserve">, most have a loss, and only 13 products are profitable (Figure </w:t>
      </w:r>
      <w:r w:rsidR="00207371">
        <w:rPr>
          <w:rFonts w:eastAsiaTheme="minorHAnsi" w:cs="Arial"/>
          <w:szCs w:val="21"/>
        </w:rPr>
        <w:t>19</w:t>
      </w:r>
      <w:r w:rsidRPr="00C7127B">
        <w:rPr>
          <w:rFonts w:eastAsiaTheme="minorHAnsi" w:cs="Arial"/>
          <w:szCs w:val="21"/>
        </w:rPr>
        <w:t>).</w:t>
      </w:r>
      <w:r w:rsidR="00301F25" w:rsidRPr="00C7127B">
        <w:rPr>
          <w:rFonts w:eastAsiaTheme="minorHAnsi" w:cs="Arial"/>
          <w:szCs w:val="21"/>
        </w:rPr>
        <w:t xml:space="preserve"> This is an accurate calculation with </w:t>
      </w:r>
      <w:r w:rsidR="00D5097A" w:rsidRPr="00C7127B">
        <w:rPr>
          <w:rFonts w:eastAsiaTheme="minorHAnsi" w:cs="Arial"/>
          <w:szCs w:val="21"/>
        </w:rPr>
        <w:t>C</w:t>
      </w:r>
      <w:r w:rsidR="005F091A">
        <w:rPr>
          <w:rFonts w:eastAsiaTheme="minorHAnsi" w:cs="Arial"/>
          <w:szCs w:val="21"/>
        </w:rPr>
        <w:t>OUNTIF</w:t>
      </w:r>
      <w:r w:rsidR="00301F25" w:rsidRPr="00C7127B">
        <w:rPr>
          <w:rFonts w:eastAsiaTheme="minorHAnsi" w:cs="Arial"/>
          <w:szCs w:val="21"/>
        </w:rPr>
        <w:t xml:space="preserve"> function. Importing all product rows with high shipping </w:t>
      </w:r>
      <w:r w:rsidR="005F091A">
        <w:rPr>
          <w:rFonts w:eastAsiaTheme="minorHAnsi" w:cs="Arial"/>
          <w:szCs w:val="21"/>
        </w:rPr>
        <w:t>costs</w:t>
      </w:r>
      <w:r w:rsidR="00301F25" w:rsidRPr="00C7127B">
        <w:rPr>
          <w:rFonts w:eastAsiaTheme="minorHAnsi" w:cs="Arial"/>
          <w:szCs w:val="21"/>
        </w:rPr>
        <w:t xml:space="preserve"> into the new sheet, selecting </w:t>
      </w:r>
      <w:r w:rsidR="00301F25" w:rsidRPr="00C7127B">
        <w:rPr>
          <w:rFonts w:eastAsiaTheme="minorHAnsi" w:cs="Arial"/>
          <w:szCs w:val="21"/>
        </w:rPr>
        <w:lastRenderedPageBreak/>
        <w:t>all rows</w:t>
      </w:r>
      <w:r w:rsidR="005F091A">
        <w:rPr>
          <w:rFonts w:eastAsiaTheme="minorHAnsi" w:cs="Arial"/>
          <w:szCs w:val="21"/>
        </w:rPr>
        <w:t>,</w:t>
      </w:r>
      <w:r w:rsidR="00301F25" w:rsidRPr="00C7127B">
        <w:rPr>
          <w:rFonts w:eastAsiaTheme="minorHAnsi" w:cs="Arial"/>
          <w:szCs w:val="21"/>
        </w:rPr>
        <w:t xml:space="preserve"> and setting conditions greater than 0, the number of all profitable products can be calculated.</w:t>
      </w:r>
    </w:p>
    <w:p w14:paraId="2CCF5C63" w14:textId="0A1DDA30" w:rsidR="00AB3123" w:rsidRPr="007E6B80" w:rsidRDefault="00745716" w:rsidP="005F091A">
      <w:pPr>
        <w:keepNext/>
        <w:widowControl/>
        <w:shd w:val="clear" w:color="auto" w:fill="FFFFFF"/>
        <w:ind w:right="-612"/>
        <w:contextualSpacing/>
        <w:rPr>
          <w:rFonts w:eastAsiaTheme="minorHAnsi"/>
          <w:szCs w:val="21"/>
        </w:rPr>
      </w:pPr>
      <w:r w:rsidRPr="00745716">
        <w:rPr>
          <w:noProof/>
        </w:rPr>
        <w:drawing>
          <wp:inline distT="0" distB="0" distL="0" distR="0" wp14:anchorId="162410CF" wp14:editId="061A661A">
            <wp:extent cx="5274310" cy="4044315"/>
            <wp:effectExtent l="133350" t="114300" r="135890" b="146685"/>
            <wp:docPr id="1973299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299184" name=""/>
                    <pic:cNvPicPr/>
                  </pic:nvPicPr>
                  <pic:blipFill>
                    <a:blip r:embed="rId34"/>
                    <a:stretch>
                      <a:fillRect/>
                    </a:stretch>
                  </pic:blipFill>
                  <pic:spPr>
                    <a:xfrm>
                      <a:off x="0" y="0"/>
                      <a:ext cx="5274310" cy="404431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3D30AC7" w14:textId="4D64E454" w:rsidR="000C6674" w:rsidRPr="00C7127B" w:rsidRDefault="00AB3123" w:rsidP="007E6B80">
      <w:pPr>
        <w:pStyle w:val="Caption"/>
        <w:spacing w:afterLines="50" w:after="156"/>
        <w:rPr>
          <w:rFonts w:asciiTheme="minorHAnsi" w:eastAsiaTheme="minorHAnsi" w:hAnsiTheme="minorHAnsi" w:cs="Arial"/>
          <w:sz w:val="21"/>
          <w:szCs w:val="21"/>
        </w:rPr>
      </w:pPr>
      <w:bookmarkStart w:id="29" w:name="_Toc154086329"/>
      <w:r w:rsidRPr="00C7127B">
        <w:rPr>
          <w:rFonts w:asciiTheme="minorHAnsi" w:eastAsiaTheme="minorHAnsi" w:hAnsiTheme="minorHAnsi"/>
          <w:sz w:val="21"/>
          <w:szCs w:val="21"/>
        </w:rPr>
        <w:t xml:space="preserve">Figure </w:t>
      </w:r>
      <w:r w:rsidR="00207371">
        <w:rPr>
          <w:rFonts w:asciiTheme="minorHAnsi" w:eastAsiaTheme="minorHAnsi" w:hAnsiTheme="minorHAnsi"/>
          <w:sz w:val="21"/>
          <w:szCs w:val="21"/>
        </w:rPr>
        <w:t>18</w:t>
      </w:r>
      <w:r w:rsidRPr="00C7127B">
        <w:rPr>
          <w:rFonts w:asciiTheme="minorHAnsi" w:eastAsiaTheme="minorHAnsi" w:hAnsiTheme="minorHAnsi"/>
          <w:sz w:val="21"/>
          <w:szCs w:val="21"/>
        </w:rPr>
        <w:t xml:space="preserve"> Filter for high shipping cost and find lots of loss-making products</w:t>
      </w:r>
      <w:bookmarkEnd w:id="29"/>
    </w:p>
    <w:p w14:paraId="5F5B0FD4" w14:textId="137D5E23" w:rsidR="00301F25" w:rsidRPr="007E6B80" w:rsidRDefault="00745716" w:rsidP="007E6B80">
      <w:pPr>
        <w:keepNext/>
        <w:widowControl/>
        <w:shd w:val="clear" w:color="auto" w:fill="FFFFFF"/>
        <w:spacing w:before="100" w:beforeAutospacing="1" w:afterLines="50" w:after="156"/>
        <w:ind w:right="-613"/>
        <w:contextualSpacing/>
        <w:rPr>
          <w:rFonts w:eastAsiaTheme="minorHAnsi"/>
          <w:szCs w:val="21"/>
        </w:rPr>
      </w:pPr>
      <w:r w:rsidRPr="00745716">
        <w:rPr>
          <w:noProof/>
        </w:rPr>
        <w:drawing>
          <wp:inline distT="0" distB="0" distL="0" distR="0" wp14:anchorId="50388E5E" wp14:editId="49061AF3">
            <wp:extent cx="5274310" cy="2731963"/>
            <wp:effectExtent l="133350" t="114300" r="135890" b="144780"/>
            <wp:docPr id="1478880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880159" name=""/>
                    <pic:cNvPicPr/>
                  </pic:nvPicPr>
                  <pic:blipFill rotWithShape="1">
                    <a:blip r:embed="rId35"/>
                    <a:srcRect t="2553"/>
                    <a:stretch/>
                  </pic:blipFill>
                  <pic:spPr bwMode="auto">
                    <a:xfrm>
                      <a:off x="0" y="0"/>
                      <a:ext cx="5274310" cy="273196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085ADE34" w14:textId="6D53DD87" w:rsidR="00745716" w:rsidRPr="005F091A" w:rsidRDefault="00301F25" w:rsidP="005F091A">
      <w:pPr>
        <w:pStyle w:val="Caption"/>
        <w:spacing w:afterLines="50" w:after="156"/>
        <w:rPr>
          <w:rFonts w:asciiTheme="minorHAnsi" w:eastAsiaTheme="minorHAnsi" w:hAnsiTheme="minorHAnsi" w:cs="Arial"/>
          <w:sz w:val="21"/>
          <w:szCs w:val="21"/>
        </w:rPr>
      </w:pPr>
      <w:bookmarkStart w:id="30" w:name="_Toc154086330"/>
      <w:r w:rsidRPr="00C7127B">
        <w:rPr>
          <w:rFonts w:asciiTheme="minorHAnsi" w:eastAsiaTheme="minorHAnsi" w:hAnsiTheme="minorHAnsi"/>
          <w:sz w:val="21"/>
          <w:szCs w:val="21"/>
        </w:rPr>
        <w:t xml:space="preserve">Figure </w:t>
      </w:r>
      <w:r w:rsidR="00207371">
        <w:rPr>
          <w:rFonts w:asciiTheme="minorHAnsi" w:eastAsiaTheme="minorHAnsi" w:hAnsiTheme="minorHAnsi"/>
          <w:sz w:val="21"/>
          <w:szCs w:val="21"/>
        </w:rPr>
        <w:t>19</w:t>
      </w:r>
      <w:r w:rsidRPr="00C7127B">
        <w:rPr>
          <w:rFonts w:asciiTheme="minorHAnsi" w:eastAsiaTheme="minorHAnsi" w:hAnsiTheme="minorHAnsi"/>
          <w:sz w:val="21"/>
          <w:szCs w:val="21"/>
        </w:rPr>
        <w:t xml:space="preserve"> Accurate calculation</w:t>
      </w:r>
      <w:bookmarkEnd w:id="30"/>
    </w:p>
    <w:p w14:paraId="08A9CDCB" w14:textId="063DB524" w:rsidR="00773868" w:rsidRPr="00F2433D" w:rsidRDefault="00773868" w:rsidP="00872FDE">
      <w:pPr>
        <w:spacing w:beforeLines="100" w:before="312" w:afterLines="50" w:after="156"/>
        <w:outlineLvl w:val="3"/>
        <w:rPr>
          <w:rFonts w:eastAsiaTheme="minorHAnsi"/>
          <w:b/>
          <w:bCs/>
          <w:szCs w:val="21"/>
        </w:rPr>
      </w:pPr>
      <w:bookmarkStart w:id="31" w:name="_Toc154092844"/>
      <w:r w:rsidRPr="00F2433D">
        <w:rPr>
          <w:rFonts w:eastAsiaTheme="minorHAnsi" w:hint="eastAsia"/>
          <w:b/>
          <w:bCs/>
          <w:szCs w:val="21"/>
        </w:rPr>
        <w:lastRenderedPageBreak/>
        <w:t>2</w:t>
      </w:r>
      <w:r w:rsidRPr="00F2433D">
        <w:rPr>
          <w:rFonts w:eastAsiaTheme="minorHAnsi"/>
          <w:b/>
          <w:bCs/>
          <w:szCs w:val="21"/>
        </w:rPr>
        <w:t>.1.2.4 VLOOKUP</w:t>
      </w:r>
      <w:r w:rsidR="00F91A4C" w:rsidRPr="00F2433D">
        <w:rPr>
          <w:rFonts w:eastAsiaTheme="minorHAnsi"/>
          <w:b/>
          <w:bCs/>
          <w:szCs w:val="21"/>
        </w:rPr>
        <w:t xml:space="preserve"> Function</w:t>
      </w:r>
      <w:bookmarkEnd w:id="31"/>
    </w:p>
    <w:p w14:paraId="7760A124" w14:textId="5FA9FE8C" w:rsidR="00AB7EB8" w:rsidRPr="00C7127B" w:rsidRDefault="00AB7EB8" w:rsidP="005F091A">
      <w:pPr>
        <w:pStyle w:val="ListParagraph"/>
        <w:widowControl/>
        <w:shd w:val="clear" w:color="auto" w:fill="FFFFFF"/>
        <w:spacing w:before="100" w:beforeAutospacing="1"/>
        <w:contextualSpacing/>
        <w:rPr>
          <w:rFonts w:eastAsiaTheme="minorHAnsi" w:cs="Arial"/>
          <w:szCs w:val="21"/>
        </w:rPr>
      </w:pPr>
      <w:r w:rsidRPr="00C7127B">
        <w:rPr>
          <w:rFonts w:eastAsiaTheme="minorHAnsi" w:cs="Arial"/>
          <w:szCs w:val="21"/>
        </w:rPr>
        <w:t>To make subsequent tabulation more concise and convenient, this paper designs region abbreviation code (Figure 2</w:t>
      </w:r>
      <w:r w:rsidR="007E6B80">
        <w:rPr>
          <w:rFonts w:eastAsiaTheme="minorHAnsi" w:cs="Arial"/>
          <w:szCs w:val="21"/>
        </w:rPr>
        <w:t>0</w:t>
      </w:r>
      <w:r w:rsidRPr="00C7127B">
        <w:rPr>
          <w:rFonts w:eastAsiaTheme="minorHAnsi" w:cs="Arial"/>
          <w:szCs w:val="21"/>
        </w:rPr>
        <w:t xml:space="preserve">) and </w:t>
      </w:r>
      <w:r w:rsidR="005F091A">
        <w:rPr>
          <w:rFonts w:eastAsiaTheme="minorHAnsi" w:cs="Arial"/>
          <w:szCs w:val="21"/>
        </w:rPr>
        <w:t>applies</w:t>
      </w:r>
      <w:r w:rsidRPr="00C7127B">
        <w:rPr>
          <w:rFonts w:eastAsiaTheme="minorHAnsi" w:cs="Arial"/>
          <w:szCs w:val="21"/>
        </w:rPr>
        <w:t xml:space="preserve"> VLOOKUP function to label each product row (Figure 2</w:t>
      </w:r>
      <w:r w:rsidR="007E6B80">
        <w:rPr>
          <w:rFonts w:eastAsiaTheme="minorHAnsi" w:cs="Arial"/>
          <w:szCs w:val="21"/>
        </w:rPr>
        <w:t>1</w:t>
      </w:r>
      <w:r w:rsidRPr="00C7127B">
        <w:rPr>
          <w:rFonts w:eastAsiaTheme="minorHAnsi" w:cs="Arial"/>
          <w:szCs w:val="21"/>
        </w:rPr>
        <w:t>).</w:t>
      </w:r>
    </w:p>
    <w:p w14:paraId="25179247" w14:textId="77777777" w:rsidR="00AB7EB8" w:rsidRPr="00C7127B" w:rsidRDefault="009B0F42" w:rsidP="005F091A">
      <w:pPr>
        <w:keepNext/>
        <w:widowControl/>
        <w:shd w:val="clear" w:color="auto" w:fill="FFFFFF"/>
        <w:ind w:right="-612" w:firstLineChars="800" w:firstLine="1680"/>
        <w:contextualSpacing/>
        <w:rPr>
          <w:rFonts w:eastAsiaTheme="minorHAnsi"/>
          <w:szCs w:val="21"/>
        </w:rPr>
      </w:pPr>
      <w:r w:rsidRPr="00C7127B">
        <w:rPr>
          <w:rFonts w:eastAsiaTheme="minorHAnsi" w:cs="Arial"/>
          <w:noProof/>
          <w:szCs w:val="21"/>
        </w:rPr>
        <w:drawing>
          <wp:inline distT="0" distB="0" distL="0" distR="0" wp14:anchorId="68EE661D" wp14:editId="1461CFA7">
            <wp:extent cx="2719388" cy="2865735"/>
            <wp:effectExtent l="133350" t="114300" r="119380" b="144780"/>
            <wp:docPr id="1327781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781937" name=""/>
                    <pic:cNvPicPr/>
                  </pic:nvPicPr>
                  <pic:blipFill>
                    <a:blip r:embed="rId36"/>
                    <a:stretch>
                      <a:fillRect/>
                    </a:stretch>
                  </pic:blipFill>
                  <pic:spPr>
                    <a:xfrm>
                      <a:off x="0" y="0"/>
                      <a:ext cx="2724068" cy="287066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4536B76" w14:textId="32EDCB35" w:rsidR="00AB7EB8" w:rsidRPr="00C7127B" w:rsidRDefault="00AB7EB8" w:rsidP="007E6B80">
      <w:pPr>
        <w:pStyle w:val="Caption"/>
        <w:spacing w:afterLines="50" w:after="156"/>
        <w:rPr>
          <w:rFonts w:asciiTheme="minorHAnsi" w:eastAsiaTheme="minorHAnsi" w:hAnsiTheme="minorHAnsi"/>
          <w:sz w:val="21"/>
          <w:szCs w:val="21"/>
        </w:rPr>
      </w:pPr>
      <w:bookmarkStart w:id="32" w:name="_Toc154086331"/>
      <w:r w:rsidRPr="00C7127B">
        <w:rPr>
          <w:rFonts w:asciiTheme="minorHAnsi" w:eastAsiaTheme="minorHAnsi" w:hAnsiTheme="minorHAnsi"/>
          <w:sz w:val="21"/>
          <w:szCs w:val="21"/>
        </w:rPr>
        <w:t xml:space="preserve">Figure </w:t>
      </w:r>
      <w:r w:rsidR="00207371">
        <w:rPr>
          <w:rFonts w:asciiTheme="minorHAnsi" w:eastAsiaTheme="minorHAnsi" w:hAnsiTheme="minorHAnsi"/>
          <w:sz w:val="21"/>
          <w:szCs w:val="21"/>
        </w:rPr>
        <w:t>20</w:t>
      </w:r>
      <w:r w:rsidRPr="00C7127B">
        <w:rPr>
          <w:rFonts w:asciiTheme="minorHAnsi" w:eastAsiaTheme="minorHAnsi" w:hAnsiTheme="minorHAnsi"/>
          <w:sz w:val="21"/>
          <w:szCs w:val="21"/>
        </w:rPr>
        <w:t xml:space="preserve"> Region Code</w:t>
      </w:r>
      <w:bookmarkEnd w:id="32"/>
    </w:p>
    <w:p w14:paraId="747D80FC" w14:textId="04D674D6" w:rsidR="00AB7EB8" w:rsidRPr="00C7127B" w:rsidRDefault="00271B8D" w:rsidP="00C2234E">
      <w:pPr>
        <w:keepNext/>
        <w:widowControl/>
        <w:shd w:val="clear" w:color="auto" w:fill="FFFFFF"/>
        <w:spacing w:before="100" w:beforeAutospacing="1" w:afterLines="50" w:after="156"/>
        <w:ind w:right="-613"/>
        <w:contextualSpacing/>
        <w:rPr>
          <w:rFonts w:eastAsiaTheme="minorHAnsi"/>
          <w:szCs w:val="21"/>
        </w:rPr>
      </w:pPr>
      <w:r w:rsidRPr="00271B8D">
        <w:rPr>
          <w:rFonts w:eastAsiaTheme="minorHAnsi"/>
          <w:noProof/>
          <w:szCs w:val="21"/>
        </w:rPr>
        <w:drawing>
          <wp:inline distT="0" distB="0" distL="0" distR="0" wp14:anchorId="7E7404FF" wp14:editId="3CFDE834">
            <wp:extent cx="4824448" cy="2005027"/>
            <wp:effectExtent l="114300" t="114300" r="109855" b="128905"/>
            <wp:docPr id="1010586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586711" name=""/>
                    <pic:cNvPicPr/>
                  </pic:nvPicPr>
                  <pic:blipFill>
                    <a:blip r:embed="rId37"/>
                    <a:stretch>
                      <a:fillRect/>
                    </a:stretch>
                  </pic:blipFill>
                  <pic:spPr>
                    <a:xfrm>
                      <a:off x="0" y="0"/>
                      <a:ext cx="4824448" cy="200502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AD48432" w14:textId="56FAE919" w:rsidR="009B0F42" w:rsidRPr="00C7127B" w:rsidRDefault="00AB7EB8" w:rsidP="007E6B80">
      <w:pPr>
        <w:pStyle w:val="Caption"/>
        <w:spacing w:afterLines="50" w:after="156"/>
        <w:rPr>
          <w:rFonts w:asciiTheme="minorHAnsi" w:eastAsiaTheme="minorHAnsi" w:hAnsiTheme="minorHAnsi" w:cs="Arial"/>
          <w:sz w:val="21"/>
          <w:szCs w:val="21"/>
        </w:rPr>
      </w:pPr>
      <w:bookmarkStart w:id="33" w:name="_Toc154086332"/>
      <w:r w:rsidRPr="00C7127B">
        <w:rPr>
          <w:rFonts w:asciiTheme="minorHAnsi" w:eastAsiaTheme="minorHAnsi" w:hAnsiTheme="minorHAnsi"/>
          <w:sz w:val="21"/>
          <w:szCs w:val="21"/>
        </w:rPr>
        <w:t xml:space="preserve">Figure </w:t>
      </w:r>
      <w:r w:rsidR="00207371">
        <w:rPr>
          <w:rFonts w:asciiTheme="minorHAnsi" w:eastAsiaTheme="minorHAnsi" w:hAnsiTheme="minorHAnsi"/>
          <w:sz w:val="21"/>
          <w:szCs w:val="21"/>
        </w:rPr>
        <w:t>21</w:t>
      </w:r>
      <w:r w:rsidRPr="00C7127B">
        <w:rPr>
          <w:rFonts w:asciiTheme="minorHAnsi" w:eastAsiaTheme="minorHAnsi" w:hAnsiTheme="minorHAnsi"/>
          <w:sz w:val="21"/>
          <w:szCs w:val="21"/>
        </w:rPr>
        <w:t xml:space="preserve"> VLOOKUP formulation and Absolute Cell Referencing</w:t>
      </w:r>
      <w:bookmarkEnd w:id="33"/>
    </w:p>
    <w:p w14:paraId="23AA32D5" w14:textId="5B3E6B52" w:rsidR="00301F25" w:rsidRPr="00F2433D" w:rsidRDefault="00D5097A" w:rsidP="00872FDE">
      <w:pPr>
        <w:spacing w:beforeLines="100" w:before="312" w:afterLines="50" w:after="156"/>
        <w:outlineLvl w:val="3"/>
        <w:rPr>
          <w:rFonts w:eastAsiaTheme="minorHAnsi"/>
          <w:b/>
          <w:bCs/>
          <w:szCs w:val="21"/>
        </w:rPr>
      </w:pPr>
      <w:bookmarkStart w:id="34" w:name="_Toc154092845"/>
      <w:r w:rsidRPr="00F2433D">
        <w:rPr>
          <w:rFonts w:eastAsiaTheme="minorHAnsi"/>
          <w:b/>
          <w:bCs/>
          <w:szCs w:val="21"/>
        </w:rPr>
        <w:t xml:space="preserve">2.1.2.5 </w:t>
      </w:r>
      <w:r w:rsidR="00301F25" w:rsidRPr="00F2433D">
        <w:rPr>
          <w:rFonts w:eastAsiaTheme="minorHAnsi"/>
          <w:b/>
          <w:bCs/>
          <w:szCs w:val="21"/>
        </w:rPr>
        <w:t>Absolute Cell Referencing</w:t>
      </w:r>
      <w:bookmarkEnd w:id="34"/>
    </w:p>
    <w:p w14:paraId="3868A943" w14:textId="179739F2" w:rsidR="00D5097A" w:rsidRPr="00C7127B" w:rsidRDefault="00D5097A" w:rsidP="00860420">
      <w:pPr>
        <w:pStyle w:val="ListParagraph"/>
        <w:widowControl/>
        <w:shd w:val="clear" w:color="auto" w:fill="FFFFFF"/>
        <w:spacing w:afterLines="50" w:after="156"/>
        <w:contextualSpacing/>
        <w:rPr>
          <w:rFonts w:eastAsiaTheme="minorHAnsi" w:cs="Arial"/>
          <w:szCs w:val="21"/>
        </w:rPr>
      </w:pPr>
      <w:r w:rsidRPr="00C7127B">
        <w:rPr>
          <w:rFonts w:eastAsiaTheme="minorHAnsi" w:cs="Arial"/>
          <w:szCs w:val="21"/>
        </w:rPr>
        <w:t xml:space="preserve">To prevent the fixed reference part from changing with the number of rows when subsequent rows are filled, Absolute Cell Referencing is needed to fix </w:t>
      </w:r>
      <w:r w:rsidR="005F091A">
        <w:rPr>
          <w:rFonts w:eastAsiaTheme="minorHAnsi" w:cs="Arial"/>
          <w:szCs w:val="21"/>
        </w:rPr>
        <w:t xml:space="preserve">the </w:t>
      </w:r>
      <w:r w:rsidRPr="00C7127B">
        <w:rPr>
          <w:rFonts w:eastAsiaTheme="minorHAnsi" w:cs="Arial"/>
          <w:szCs w:val="21"/>
        </w:rPr>
        <w:t>Region Code Table when using VLOOKUP function. In addition, in the subsequent calculation of the profit share of each region, Absolute Cell Referencing is also applied to fix the total profit (Figure 2</w:t>
      </w:r>
      <w:r w:rsidR="007E6B80">
        <w:rPr>
          <w:rFonts w:eastAsiaTheme="minorHAnsi" w:cs="Arial"/>
          <w:szCs w:val="21"/>
        </w:rPr>
        <w:t>2</w:t>
      </w:r>
      <w:r w:rsidRPr="00C7127B">
        <w:rPr>
          <w:rFonts w:eastAsiaTheme="minorHAnsi" w:cs="Arial"/>
          <w:szCs w:val="21"/>
        </w:rPr>
        <w:t>).</w:t>
      </w:r>
    </w:p>
    <w:p w14:paraId="21158C19" w14:textId="77777777" w:rsidR="00D5097A" w:rsidRPr="00C7127B" w:rsidRDefault="00AB7EB8" w:rsidP="00C7127B">
      <w:pPr>
        <w:keepNext/>
        <w:widowControl/>
        <w:shd w:val="clear" w:color="auto" w:fill="FFFFFF"/>
        <w:spacing w:before="100" w:beforeAutospacing="1" w:afterLines="50" w:after="156"/>
        <w:ind w:right="-613"/>
        <w:contextualSpacing/>
        <w:rPr>
          <w:rFonts w:eastAsiaTheme="minorHAnsi"/>
          <w:szCs w:val="21"/>
        </w:rPr>
      </w:pPr>
      <w:r w:rsidRPr="00C7127B">
        <w:rPr>
          <w:rFonts w:eastAsiaTheme="minorHAnsi" w:cs="Arial"/>
          <w:noProof/>
          <w:szCs w:val="21"/>
        </w:rPr>
        <w:lastRenderedPageBreak/>
        <w:drawing>
          <wp:inline distT="0" distB="0" distL="0" distR="0" wp14:anchorId="6944446B" wp14:editId="0CF160EF">
            <wp:extent cx="5057775" cy="764096"/>
            <wp:effectExtent l="133350" t="114300" r="123825" b="150495"/>
            <wp:docPr id="1783099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099842" name=""/>
                    <pic:cNvPicPr/>
                  </pic:nvPicPr>
                  <pic:blipFill rotWithShape="1">
                    <a:blip r:embed="rId38"/>
                    <a:srcRect r="2283"/>
                    <a:stretch/>
                  </pic:blipFill>
                  <pic:spPr bwMode="auto">
                    <a:xfrm>
                      <a:off x="0" y="0"/>
                      <a:ext cx="5177707" cy="78221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3B97D0E4" w14:textId="1B771215" w:rsidR="003B067A" w:rsidRPr="00C7127B" w:rsidRDefault="00D5097A" w:rsidP="007E6B80">
      <w:pPr>
        <w:pStyle w:val="Caption"/>
        <w:spacing w:afterLines="50" w:after="156"/>
        <w:rPr>
          <w:rFonts w:asciiTheme="minorHAnsi" w:eastAsiaTheme="minorHAnsi" w:hAnsiTheme="minorHAnsi" w:cs="Arial"/>
          <w:sz w:val="21"/>
          <w:szCs w:val="21"/>
        </w:rPr>
      </w:pPr>
      <w:bookmarkStart w:id="35" w:name="_Toc154086333"/>
      <w:r w:rsidRPr="00C7127B">
        <w:rPr>
          <w:rFonts w:asciiTheme="minorHAnsi" w:eastAsiaTheme="minorHAnsi" w:hAnsiTheme="minorHAnsi"/>
          <w:sz w:val="21"/>
          <w:szCs w:val="21"/>
        </w:rPr>
        <w:t xml:space="preserve">Figure </w:t>
      </w:r>
      <w:r w:rsidR="00207371">
        <w:rPr>
          <w:rFonts w:asciiTheme="minorHAnsi" w:eastAsiaTheme="minorHAnsi" w:hAnsiTheme="minorHAnsi"/>
          <w:sz w:val="21"/>
          <w:szCs w:val="21"/>
        </w:rPr>
        <w:t>22</w:t>
      </w:r>
      <w:r w:rsidRPr="00C7127B">
        <w:rPr>
          <w:rFonts w:asciiTheme="minorHAnsi" w:eastAsiaTheme="minorHAnsi" w:hAnsiTheme="minorHAnsi"/>
          <w:sz w:val="21"/>
          <w:szCs w:val="21"/>
        </w:rPr>
        <w:t xml:space="preserve"> Absolute Cell Referencing application in profit calculation</w:t>
      </w:r>
      <w:bookmarkEnd w:id="35"/>
    </w:p>
    <w:p w14:paraId="696271ED" w14:textId="15E0E20F" w:rsidR="00AB7EB8" w:rsidRPr="00F2433D" w:rsidRDefault="00773868" w:rsidP="00F2433D">
      <w:pPr>
        <w:widowControl/>
        <w:shd w:val="clear" w:color="auto" w:fill="FFFFFF"/>
        <w:ind w:right="-612"/>
        <w:contextualSpacing/>
        <w:outlineLvl w:val="2"/>
        <w:rPr>
          <w:rFonts w:eastAsiaTheme="minorHAnsi" w:cs="Arial"/>
          <w:b/>
          <w:bCs/>
          <w:sz w:val="24"/>
          <w:szCs w:val="24"/>
        </w:rPr>
      </w:pPr>
      <w:bookmarkStart w:id="36" w:name="_Toc154092846"/>
      <w:r w:rsidRPr="00F2433D">
        <w:rPr>
          <w:rFonts w:eastAsiaTheme="minorHAnsi" w:cs="Arial" w:hint="eastAsia"/>
          <w:b/>
          <w:bCs/>
          <w:sz w:val="24"/>
          <w:szCs w:val="24"/>
        </w:rPr>
        <w:t>2</w:t>
      </w:r>
      <w:r w:rsidRPr="00F2433D">
        <w:rPr>
          <w:rFonts w:eastAsiaTheme="minorHAnsi" w:cs="Arial"/>
          <w:b/>
          <w:bCs/>
          <w:sz w:val="24"/>
          <w:szCs w:val="24"/>
        </w:rPr>
        <w:t xml:space="preserve">.1.3 Data </w:t>
      </w:r>
      <w:r w:rsidR="00872FDE">
        <w:rPr>
          <w:rFonts w:eastAsiaTheme="minorHAnsi" w:cs="Arial"/>
          <w:b/>
          <w:bCs/>
          <w:sz w:val="24"/>
          <w:szCs w:val="24"/>
        </w:rPr>
        <w:t>V</w:t>
      </w:r>
      <w:r w:rsidRPr="00F2433D">
        <w:rPr>
          <w:rFonts w:eastAsiaTheme="minorHAnsi" w:cs="Arial"/>
          <w:b/>
          <w:bCs/>
          <w:sz w:val="24"/>
          <w:szCs w:val="24"/>
        </w:rPr>
        <w:t>isualization</w:t>
      </w:r>
      <w:bookmarkEnd w:id="36"/>
    </w:p>
    <w:p w14:paraId="41943885" w14:textId="756E26D2" w:rsidR="00D5097A" w:rsidRPr="00C7127B" w:rsidRDefault="00D5097A" w:rsidP="00872FDE">
      <w:pPr>
        <w:pStyle w:val="ListParagraph"/>
        <w:widowControl/>
        <w:shd w:val="clear" w:color="auto" w:fill="FFFFFF"/>
        <w:spacing w:afterLines="100" w:after="312"/>
        <w:contextualSpacing/>
        <w:rPr>
          <w:rFonts w:eastAsiaTheme="minorHAnsi" w:cs="Arial"/>
          <w:szCs w:val="21"/>
        </w:rPr>
      </w:pPr>
      <w:r w:rsidRPr="00C7127B">
        <w:rPr>
          <w:rFonts w:eastAsiaTheme="minorHAnsi" w:cs="Arial"/>
          <w:szCs w:val="21"/>
        </w:rPr>
        <w:t xml:space="preserve">Data visualization is becoming increasingly important in this era </w:t>
      </w:r>
      <w:r w:rsidR="005F091A">
        <w:rPr>
          <w:rFonts w:eastAsiaTheme="minorHAnsi" w:cs="Arial"/>
          <w:szCs w:val="21"/>
        </w:rPr>
        <w:t>of</w:t>
      </w:r>
      <w:r w:rsidRPr="00C7127B">
        <w:rPr>
          <w:rFonts w:eastAsiaTheme="minorHAnsi" w:cs="Arial"/>
          <w:szCs w:val="21"/>
        </w:rPr>
        <w:t xml:space="preserve"> big data explosion.</w:t>
      </w:r>
      <w:r w:rsidR="00860420">
        <w:rPr>
          <w:rFonts w:eastAsiaTheme="minorHAnsi" w:cs="Arial" w:hint="eastAsia"/>
          <w:szCs w:val="21"/>
        </w:rPr>
        <w:t xml:space="preserve"> </w:t>
      </w:r>
      <w:r w:rsidRPr="00C7127B">
        <w:rPr>
          <w:rFonts w:eastAsiaTheme="minorHAnsi" w:cs="Arial"/>
          <w:szCs w:val="21"/>
        </w:rPr>
        <w:t>Kennedy et al. (2016, p</w:t>
      </w:r>
      <w:r w:rsidR="00F91A4C" w:rsidRPr="00C7127B">
        <w:rPr>
          <w:rFonts w:eastAsiaTheme="minorHAnsi" w:cs="Arial"/>
          <w:szCs w:val="21"/>
        </w:rPr>
        <w:t>p</w:t>
      </w:r>
      <w:r w:rsidRPr="00C7127B">
        <w:rPr>
          <w:rFonts w:eastAsiaTheme="minorHAnsi" w:cs="Arial"/>
          <w:szCs w:val="21"/>
        </w:rPr>
        <w:t>. 715) comment that ‘[…] data</w:t>
      </w:r>
      <w:r w:rsidRPr="00C7127B">
        <w:rPr>
          <w:rFonts w:eastAsiaTheme="minorHAnsi" w:cs="Arial" w:hint="eastAsia"/>
          <w:szCs w:val="21"/>
        </w:rPr>
        <w:t xml:space="preserve"> </w:t>
      </w:r>
      <w:r w:rsidRPr="00C7127B">
        <w:rPr>
          <w:rFonts w:eastAsiaTheme="minorHAnsi" w:cs="Arial"/>
          <w:szCs w:val="21"/>
        </w:rPr>
        <w:t>are becoming increasingly valued and relied upon, as they come to play</w:t>
      </w:r>
      <w:r w:rsidRPr="00C7127B">
        <w:rPr>
          <w:rFonts w:eastAsiaTheme="minorHAnsi" w:cs="Arial" w:hint="eastAsia"/>
          <w:szCs w:val="21"/>
        </w:rPr>
        <w:t xml:space="preserve"> </w:t>
      </w:r>
      <w:r w:rsidRPr="00C7127B">
        <w:rPr>
          <w:rFonts w:eastAsiaTheme="minorHAnsi" w:cs="Arial"/>
          <w:szCs w:val="21"/>
        </w:rPr>
        <w:t>an ever more important role in decision-making and knowledge about the</w:t>
      </w:r>
      <w:r w:rsidRPr="00C7127B">
        <w:rPr>
          <w:rFonts w:eastAsiaTheme="minorHAnsi" w:cs="Arial" w:hint="eastAsia"/>
          <w:szCs w:val="21"/>
        </w:rPr>
        <w:t xml:space="preserve"> </w:t>
      </w:r>
      <w:r w:rsidRPr="00C7127B">
        <w:rPr>
          <w:rFonts w:eastAsiaTheme="minorHAnsi" w:cs="Arial"/>
          <w:szCs w:val="21"/>
        </w:rPr>
        <w:t xml:space="preserve">world.’ </w:t>
      </w:r>
      <w:r w:rsidR="00F91A4C" w:rsidRPr="00C7127B">
        <w:rPr>
          <w:rFonts w:eastAsiaTheme="minorHAnsi" w:cs="Arial"/>
          <w:szCs w:val="21"/>
        </w:rPr>
        <w:t xml:space="preserve">As a represent data visualization tool, excel can help people </w:t>
      </w:r>
      <w:r w:rsidR="00872FDE">
        <w:rPr>
          <w:rFonts w:eastAsiaTheme="minorHAnsi" w:cs="Arial"/>
          <w:szCs w:val="21"/>
        </w:rPr>
        <w:t>g</w:t>
      </w:r>
      <w:r w:rsidR="00872FDE" w:rsidRPr="00872FDE">
        <w:rPr>
          <w:rFonts w:eastAsiaTheme="minorHAnsi" w:cs="Arial"/>
          <w:szCs w:val="21"/>
        </w:rPr>
        <w:t>et information more directly</w:t>
      </w:r>
      <w:r w:rsidR="00872FDE">
        <w:rPr>
          <w:rFonts w:eastAsiaTheme="minorHAnsi" w:cs="Arial"/>
          <w:szCs w:val="21"/>
        </w:rPr>
        <w:t xml:space="preserve"> </w:t>
      </w:r>
      <w:r w:rsidR="00F91A4C" w:rsidRPr="00C7127B">
        <w:rPr>
          <w:rFonts w:eastAsiaTheme="minorHAnsi" w:cs="Arial"/>
          <w:szCs w:val="21"/>
        </w:rPr>
        <w:t>from the wide variety of data sources encountered in company operations (Becker and Gould, 2019).</w:t>
      </w:r>
    </w:p>
    <w:p w14:paraId="1FA2BB02" w14:textId="45DB42BF" w:rsidR="00AB7EB8" w:rsidRPr="00F2433D" w:rsidRDefault="00AB7EB8" w:rsidP="00872FDE">
      <w:pPr>
        <w:spacing w:beforeLines="50" w:before="156" w:afterLines="50" w:after="156"/>
        <w:outlineLvl w:val="3"/>
        <w:rPr>
          <w:rFonts w:eastAsiaTheme="minorHAnsi"/>
          <w:b/>
          <w:bCs/>
          <w:szCs w:val="21"/>
        </w:rPr>
      </w:pPr>
      <w:bookmarkStart w:id="37" w:name="_Toc154092847"/>
      <w:r w:rsidRPr="00F2433D">
        <w:rPr>
          <w:rFonts w:eastAsiaTheme="minorHAnsi"/>
          <w:b/>
          <w:bCs/>
          <w:szCs w:val="21"/>
        </w:rPr>
        <w:t>2.1.3.1 P</w:t>
      </w:r>
      <w:r w:rsidR="00872FDE">
        <w:rPr>
          <w:rFonts w:eastAsiaTheme="minorHAnsi"/>
          <w:b/>
          <w:bCs/>
          <w:szCs w:val="21"/>
        </w:rPr>
        <w:t>ivot</w:t>
      </w:r>
      <w:r w:rsidRPr="00F2433D">
        <w:rPr>
          <w:rFonts w:eastAsiaTheme="minorHAnsi"/>
          <w:b/>
          <w:bCs/>
          <w:szCs w:val="21"/>
        </w:rPr>
        <w:t xml:space="preserve"> T</w:t>
      </w:r>
      <w:r w:rsidR="00872FDE">
        <w:rPr>
          <w:rFonts w:eastAsiaTheme="minorHAnsi"/>
          <w:b/>
          <w:bCs/>
          <w:szCs w:val="21"/>
        </w:rPr>
        <w:t>ables</w:t>
      </w:r>
      <w:bookmarkEnd w:id="37"/>
    </w:p>
    <w:p w14:paraId="0E708C4C" w14:textId="2D587E07" w:rsidR="00EA1823" w:rsidRPr="00872FDE" w:rsidRDefault="005F091A" w:rsidP="00872FDE">
      <w:pPr>
        <w:spacing w:afterLines="50" w:after="156"/>
        <w:ind w:firstLine="360"/>
        <w:rPr>
          <w:rFonts w:eastAsiaTheme="minorHAnsi"/>
          <w:szCs w:val="21"/>
        </w:rPr>
      </w:pPr>
      <w:r>
        <w:rPr>
          <w:rFonts w:eastAsiaTheme="minorHAnsi"/>
          <w:szCs w:val="21"/>
        </w:rPr>
        <w:t>To</w:t>
      </w:r>
      <w:r w:rsidR="00EA1823" w:rsidRPr="00872FDE">
        <w:rPr>
          <w:rFonts w:eastAsiaTheme="minorHAnsi"/>
          <w:szCs w:val="21"/>
        </w:rPr>
        <w:t xml:space="preserve"> analyze what causes the company's profit </w:t>
      </w:r>
      <w:r>
        <w:rPr>
          <w:rFonts w:eastAsiaTheme="minorHAnsi"/>
          <w:szCs w:val="21"/>
        </w:rPr>
        <w:t xml:space="preserve">to </w:t>
      </w:r>
      <w:r w:rsidR="00EA1823" w:rsidRPr="00872FDE">
        <w:rPr>
          <w:rFonts w:eastAsiaTheme="minorHAnsi"/>
          <w:szCs w:val="21"/>
        </w:rPr>
        <w:t xml:space="preserve">not </w:t>
      </w:r>
      <w:r>
        <w:rPr>
          <w:rFonts w:eastAsiaTheme="minorHAnsi"/>
          <w:szCs w:val="21"/>
        </w:rPr>
        <w:t xml:space="preserve">be </w:t>
      </w:r>
      <w:r w:rsidR="00EA1823" w:rsidRPr="00872FDE">
        <w:rPr>
          <w:rFonts w:eastAsiaTheme="minorHAnsi"/>
          <w:szCs w:val="21"/>
        </w:rPr>
        <w:t>satisfactory, this paper uses the pivot table to analyze the profit. The first table (Figure 2</w:t>
      </w:r>
      <w:r w:rsidR="00872FDE">
        <w:rPr>
          <w:rFonts w:eastAsiaTheme="minorHAnsi"/>
          <w:szCs w:val="21"/>
        </w:rPr>
        <w:t>3</w:t>
      </w:r>
      <w:r w:rsidR="00EA1823" w:rsidRPr="00872FDE">
        <w:rPr>
          <w:rFonts w:eastAsiaTheme="minorHAnsi"/>
          <w:szCs w:val="21"/>
        </w:rPr>
        <w:t>) selects regions as columns and product categories as rows. With the help of subsequent conditional formatting settings, the results showed that Bookcases, Tables, Rubber Bands, Scissors, Rulers and Trimmers performed the worst and their sales caused a loss. This may be due to inappropriate pricing of these products or excessive cost.</w:t>
      </w:r>
    </w:p>
    <w:p w14:paraId="02C6CC92" w14:textId="27BAB635" w:rsidR="00AB7EB8" w:rsidRPr="00860420" w:rsidRDefault="00EA1823" w:rsidP="00872FDE">
      <w:pPr>
        <w:pStyle w:val="ListParagraph"/>
        <w:widowControl/>
        <w:shd w:val="clear" w:color="auto" w:fill="FFFFFF"/>
        <w:spacing w:beforeLines="50" w:before="156" w:afterLines="50" w:after="156"/>
        <w:ind w:firstLineChars="0" w:firstLine="360"/>
        <w:contextualSpacing/>
        <w:rPr>
          <w:rFonts w:eastAsiaTheme="minorHAnsi" w:cs="Arial"/>
          <w:szCs w:val="21"/>
        </w:rPr>
      </w:pPr>
      <w:r w:rsidRPr="00860420">
        <w:rPr>
          <w:rFonts w:eastAsiaTheme="minorHAnsi" w:cs="Arial"/>
          <w:szCs w:val="21"/>
        </w:rPr>
        <w:t>In addition, regional comparisons show that profits are lowest in the southwest. This may be caused by the high cost of transportation due to distance or the low demand for office products due to the standard of living in that area. These cells in green are areas that the company needs to pay attention to and reformulate future sales plans.</w:t>
      </w:r>
    </w:p>
    <w:p w14:paraId="2ACA2D6C" w14:textId="77777777" w:rsidR="00B70C21" w:rsidRPr="00C7127B" w:rsidRDefault="00EA1823" w:rsidP="00C7127B">
      <w:pPr>
        <w:keepNext/>
        <w:widowControl/>
        <w:shd w:val="clear" w:color="auto" w:fill="FFFFFF"/>
        <w:spacing w:before="100" w:beforeAutospacing="1" w:afterLines="50" w:after="156"/>
        <w:ind w:right="-613"/>
        <w:contextualSpacing/>
        <w:rPr>
          <w:rFonts w:eastAsiaTheme="minorHAnsi"/>
          <w:szCs w:val="21"/>
        </w:rPr>
      </w:pPr>
      <w:r w:rsidRPr="00C7127B">
        <w:rPr>
          <w:rFonts w:eastAsiaTheme="minorHAnsi" w:cs="Arial"/>
          <w:noProof/>
          <w:szCs w:val="21"/>
        </w:rPr>
        <w:drawing>
          <wp:inline distT="0" distB="0" distL="0" distR="0" wp14:anchorId="5C66E541" wp14:editId="54F7B563">
            <wp:extent cx="5157788" cy="2164525"/>
            <wp:effectExtent l="133350" t="114300" r="100330" b="121920"/>
            <wp:docPr id="9353675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367518" name=""/>
                    <pic:cNvPicPr/>
                  </pic:nvPicPr>
                  <pic:blipFill rotWithShape="1">
                    <a:blip r:embed="rId39"/>
                    <a:srcRect l="1013" r="-1"/>
                    <a:stretch/>
                  </pic:blipFill>
                  <pic:spPr bwMode="auto">
                    <a:xfrm>
                      <a:off x="0" y="0"/>
                      <a:ext cx="5167882" cy="216876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2B0E6D86" w14:textId="31248E17" w:rsidR="00AF4047" w:rsidRPr="005F091A" w:rsidRDefault="00AF4047" w:rsidP="005F091A">
      <w:pPr>
        <w:pStyle w:val="Caption"/>
        <w:spacing w:afterLines="50" w:after="156"/>
        <w:rPr>
          <w:rFonts w:asciiTheme="minorHAnsi" w:eastAsiaTheme="minorHAnsi" w:hAnsiTheme="minorHAnsi"/>
          <w:sz w:val="21"/>
          <w:szCs w:val="21"/>
        </w:rPr>
      </w:pPr>
      <w:bookmarkStart w:id="38" w:name="_Toc154086334"/>
      <w:r w:rsidRPr="00AF4047">
        <w:rPr>
          <w:rFonts w:asciiTheme="minorHAnsi" w:eastAsiaTheme="minorHAnsi" w:hAnsiTheme="minorHAnsi"/>
          <w:noProof/>
          <w:sz w:val="21"/>
          <w:szCs w:val="21"/>
        </w:rPr>
        <w:drawing>
          <wp:inline distT="0" distB="0" distL="0" distR="0" wp14:anchorId="777EA0A8" wp14:editId="518141BC">
            <wp:extent cx="1502229" cy="163164"/>
            <wp:effectExtent l="0" t="0" r="0" b="0"/>
            <wp:docPr id="1557373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373411" name=""/>
                    <pic:cNvPicPr/>
                  </pic:nvPicPr>
                  <pic:blipFill>
                    <a:blip r:embed="rId40"/>
                    <a:stretch>
                      <a:fillRect/>
                    </a:stretch>
                  </pic:blipFill>
                  <pic:spPr>
                    <a:xfrm>
                      <a:off x="0" y="0"/>
                      <a:ext cx="1615987" cy="175520"/>
                    </a:xfrm>
                    <a:prstGeom prst="rect">
                      <a:avLst/>
                    </a:prstGeom>
                  </pic:spPr>
                </pic:pic>
              </a:graphicData>
            </a:graphic>
          </wp:inline>
        </w:drawing>
      </w:r>
      <w:bookmarkEnd w:id="38"/>
    </w:p>
    <w:p w14:paraId="5880F460" w14:textId="3C552F90" w:rsidR="00EA1823" w:rsidRPr="00C7127B" w:rsidRDefault="00B70C21" w:rsidP="00860420">
      <w:pPr>
        <w:pStyle w:val="ListParagraph"/>
        <w:widowControl/>
        <w:shd w:val="clear" w:color="auto" w:fill="FFFFFF"/>
        <w:spacing w:afterLines="50" w:after="156"/>
        <w:contextualSpacing/>
        <w:rPr>
          <w:rFonts w:eastAsiaTheme="minorHAnsi" w:cs="Arial"/>
          <w:szCs w:val="21"/>
        </w:rPr>
      </w:pPr>
      <w:r w:rsidRPr="00C7127B">
        <w:rPr>
          <w:rFonts w:eastAsiaTheme="minorHAnsi" w:cs="Arial"/>
          <w:szCs w:val="21"/>
        </w:rPr>
        <w:lastRenderedPageBreak/>
        <w:t xml:space="preserve">The second pivot table lists the changes in the company's profits, sales, and </w:t>
      </w:r>
      <w:r w:rsidR="00872FDE">
        <w:rPr>
          <w:rFonts w:eastAsiaTheme="minorHAnsi" w:cs="Arial"/>
          <w:szCs w:val="21"/>
        </w:rPr>
        <w:t>costs</w:t>
      </w:r>
      <w:r w:rsidRPr="00C7127B">
        <w:rPr>
          <w:rFonts w:eastAsiaTheme="minorHAnsi" w:cs="Arial"/>
          <w:szCs w:val="21"/>
        </w:rPr>
        <w:t xml:space="preserve"> from 2012-2015 on a time basis (Figure 2</w:t>
      </w:r>
      <w:r w:rsidR="00872FDE">
        <w:rPr>
          <w:rFonts w:eastAsiaTheme="minorHAnsi" w:cs="Arial"/>
          <w:szCs w:val="21"/>
        </w:rPr>
        <w:t>4</w:t>
      </w:r>
      <w:r w:rsidRPr="00C7127B">
        <w:rPr>
          <w:rFonts w:eastAsiaTheme="minorHAnsi" w:cs="Arial"/>
          <w:szCs w:val="21"/>
        </w:rPr>
        <w:t>). A clearer chart will be presented later.</w:t>
      </w:r>
    </w:p>
    <w:p w14:paraId="33516CE6" w14:textId="77777777" w:rsidR="00B70C21" w:rsidRPr="00C7127B" w:rsidRDefault="00F91A4C" w:rsidP="005F091A">
      <w:pPr>
        <w:keepNext/>
        <w:widowControl/>
        <w:shd w:val="clear" w:color="auto" w:fill="FFFFFF"/>
        <w:ind w:right="-612"/>
        <w:contextualSpacing/>
        <w:rPr>
          <w:rFonts w:eastAsiaTheme="minorHAnsi"/>
          <w:szCs w:val="21"/>
        </w:rPr>
      </w:pPr>
      <w:r w:rsidRPr="00C7127B">
        <w:rPr>
          <w:rFonts w:eastAsiaTheme="minorHAnsi" w:cs="Arial"/>
          <w:noProof/>
          <w:szCs w:val="21"/>
        </w:rPr>
        <w:drawing>
          <wp:inline distT="0" distB="0" distL="0" distR="0" wp14:anchorId="08411850" wp14:editId="7A122994">
            <wp:extent cx="5274310" cy="2234565"/>
            <wp:effectExtent l="114300" t="114300" r="135890" b="127635"/>
            <wp:docPr id="1973453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453689" name=""/>
                    <pic:cNvPicPr/>
                  </pic:nvPicPr>
                  <pic:blipFill>
                    <a:blip r:embed="rId41"/>
                    <a:stretch>
                      <a:fillRect/>
                    </a:stretch>
                  </pic:blipFill>
                  <pic:spPr>
                    <a:xfrm>
                      <a:off x="0" y="0"/>
                      <a:ext cx="5274310" cy="223456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8A034EE" w14:textId="27B05852" w:rsidR="00F91A4C" w:rsidRPr="00C7127B" w:rsidRDefault="00B70C21" w:rsidP="00872FDE">
      <w:pPr>
        <w:pStyle w:val="Caption"/>
        <w:spacing w:afterLines="50" w:after="156"/>
        <w:rPr>
          <w:rFonts w:asciiTheme="minorHAnsi" w:eastAsiaTheme="minorHAnsi" w:hAnsiTheme="minorHAnsi" w:cs="Arial"/>
          <w:sz w:val="21"/>
          <w:szCs w:val="21"/>
        </w:rPr>
      </w:pPr>
      <w:bookmarkStart w:id="39" w:name="_Toc154086335"/>
      <w:r w:rsidRPr="00C7127B">
        <w:rPr>
          <w:rFonts w:asciiTheme="minorHAnsi" w:eastAsiaTheme="minorHAnsi" w:hAnsiTheme="minorHAnsi"/>
          <w:sz w:val="21"/>
          <w:szCs w:val="21"/>
        </w:rPr>
        <w:t xml:space="preserve">Figure </w:t>
      </w:r>
      <w:r w:rsidR="00207371">
        <w:rPr>
          <w:rFonts w:asciiTheme="minorHAnsi" w:eastAsiaTheme="minorHAnsi" w:hAnsiTheme="minorHAnsi"/>
          <w:sz w:val="21"/>
          <w:szCs w:val="21"/>
        </w:rPr>
        <w:t>24</w:t>
      </w:r>
      <w:r w:rsidRPr="00C7127B">
        <w:rPr>
          <w:rFonts w:asciiTheme="minorHAnsi" w:eastAsiaTheme="minorHAnsi" w:hAnsiTheme="minorHAnsi"/>
          <w:sz w:val="21"/>
          <w:szCs w:val="21"/>
        </w:rPr>
        <w:t xml:space="preserve"> Time span pivot table</w:t>
      </w:r>
      <w:bookmarkEnd w:id="39"/>
      <w:r w:rsidR="00AF4047">
        <w:rPr>
          <w:rFonts w:asciiTheme="minorHAnsi" w:eastAsiaTheme="minorHAnsi" w:hAnsiTheme="minorHAnsi"/>
          <w:sz w:val="21"/>
          <w:szCs w:val="21"/>
        </w:rPr>
        <w:t xml:space="preserve"> </w:t>
      </w:r>
    </w:p>
    <w:p w14:paraId="56C32250" w14:textId="4B9A1F57" w:rsidR="00773868" w:rsidRPr="00F2433D" w:rsidRDefault="00773868" w:rsidP="00872FDE">
      <w:pPr>
        <w:spacing w:beforeLines="100" w:before="312" w:afterLines="50" w:after="156"/>
        <w:outlineLvl w:val="3"/>
        <w:rPr>
          <w:rFonts w:eastAsiaTheme="minorHAnsi"/>
          <w:b/>
          <w:bCs/>
          <w:szCs w:val="21"/>
        </w:rPr>
      </w:pPr>
      <w:bookmarkStart w:id="40" w:name="_Toc154092848"/>
      <w:r w:rsidRPr="00F2433D">
        <w:rPr>
          <w:rFonts w:eastAsiaTheme="minorHAnsi" w:hint="eastAsia"/>
          <w:b/>
          <w:bCs/>
          <w:szCs w:val="21"/>
        </w:rPr>
        <w:t>2</w:t>
      </w:r>
      <w:r w:rsidRPr="00F2433D">
        <w:rPr>
          <w:rFonts w:eastAsiaTheme="minorHAnsi"/>
          <w:b/>
          <w:bCs/>
          <w:szCs w:val="21"/>
        </w:rPr>
        <w:t>.1.3.2 Graphs</w:t>
      </w:r>
      <w:r w:rsidR="00AB7EB8" w:rsidRPr="00F2433D">
        <w:rPr>
          <w:rFonts w:eastAsiaTheme="minorHAnsi"/>
          <w:b/>
          <w:bCs/>
          <w:szCs w:val="21"/>
        </w:rPr>
        <w:t xml:space="preserve"> and Charts</w:t>
      </w:r>
      <w:bookmarkEnd w:id="40"/>
    </w:p>
    <w:p w14:paraId="37E042FF" w14:textId="085819B3" w:rsidR="00B70C21" w:rsidRPr="00C7127B" w:rsidRDefault="00B70C21" w:rsidP="00C7127B">
      <w:pPr>
        <w:spacing w:afterLines="50" w:after="156"/>
        <w:ind w:firstLine="360"/>
        <w:rPr>
          <w:rFonts w:eastAsiaTheme="minorHAnsi"/>
          <w:szCs w:val="21"/>
        </w:rPr>
      </w:pPr>
      <w:r w:rsidRPr="00C7127B">
        <w:rPr>
          <w:rFonts w:eastAsiaTheme="minorHAnsi"/>
          <w:szCs w:val="21"/>
        </w:rPr>
        <w:t>As Figure 2</w:t>
      </w:r>
      <w:r w:rsidR="00872FDE">
        <w:rPr>
          <w:rFonts w:eastAsiaTheme="minorHAnsi"/>
          <w:szCs w:val="21"/>
        </w:rPr>
        <w:t>3</w:t>
      </w:r>
      <w:r w:rsidRPr="00C7127B">
        <w:rPr>
          <w:rFonts w:eastAsiaTheme="minorHAnsi"/>
          <w:szCs w:val="21"/>
        </w:rPr>
        <w:t xml:space="preserve"> shows, profit in the Southwest is extremely low, contributing not even 1%. The share of profits is made into a pie chart (Figure 2</w:t>
      </w:r>
      <w:r w:rsidR="00872FDE">
        <w:rPr>
          <w:rFonts w:eastAsiaTheme="minorHAnsi"/>
          <w:szCs w:val="21"/>
        </w:rPr>
        <w:t>5</w:t>
      </w:r>
      <w:r w:rsidRPr="00C7127B">
        <w:rPr>
          <w:rFonts w:eastAsiaTheme="minorHAnsi"/>
          <w:szCs w:val="21"/>
        </w:rPr>
        <w:t>), which clearly shows the higher profits in the Northeast, Southeast and West regions. This suggests that companies can continue to tap into these markets.</w:t>
      </w:r>
    </w:p>
    <w:p w14:paraId="4E7B5072" w14:textId="77777777" w:rsidR="00B70C21" w:rsidRPr="00872FDE" w:rsidRDefault="00AB7EB8" w:rsidP="005F091A">
      <w:pPr>
        <w:keepNext/>
        <w:widowControl/>
        <w:shd w:val="clear" w:color="auto" w:fill="FFFFFF"/>
        <w:ind w:right="-612"/>
        <w:contextualSpacing/>
        <w:rPr>
          <w:rFonts w:eastAsiaTheme="minorHAnsi"/>
          <w:szCs w:val="21"/>
        </w:rPr>
      </w:pPr>
      <w:r w:rsidRPr="00C7127B">
        <w:rPr>
          <w:noProof/>
        </w:rPr>
        <w:drawing>
          <wp:inline distT="0" distB="0" distL="0" distR="0" wp14:anchorId="3A6DC68A" wp14:editId="2AE4F392">
            <wp:extent cx="5274310" cy="2625725"/>
            <wp:effectExtent l="133350" t="114300" r="135890" b="136525"/>
            <wp:docPr id="1884437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437738" name=""/>
                    <pic:cNvPicPr/>
                  </pic:nvPicPr>
                  <pic:blipFill>
                    <a:blip r:embed="rId42"/>
                    <a:stretch>
                      <a:fillRect/>
                    </a:stretch>
                  </pic:blipFill>
                  <pic:spPr>
                    <a:xfrm>
                      <a:off x="0" y="0"/>
                      <a:ext cx="5274310" cy="26257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C239F6A" w14:textId="03740B19" w:rsidR="003C7C82" w:rsidRPr="003C7C82" w:rsidRDefault="00B70C21" w:rsidP="003C7C82">
      <w:pPr>
        <w:pStyle w:val="Caption"/>
        <w:spacing w:afterLines="50" w:after="156"/>
        <w:rPr>
          <w:rFonts w:asciiTheme="minorHAnsi" w:eastAsiaTheme="minorHAnsi" w:hAnsiTheme="minorHAnsi" w:cs="Arial"/>
          <w:sz w:val="21"/>
          <w:szCs w:val="21"/>
        </w:rPr>
      </w:pPr>
      <w:bookmarkStart w:id="41" w:name="_Toc154086336"/>
      <w:r w:rsidRPr="00C7127B">
        <w:rPr>
          <w:rFonts w:asciiTheme="minorHAnsi" w:eastAsiaTheme="minorHAnsi" w:hAnsiTheme="minorHAnsi"/>
          <w:sz w:val="21"/>
          <w:szCs w:val="21"/>
        </w:rPr>
        <w:t xml:space="preserve">Figure </w:t>
      </w:r>
      <w:r w:rsidR="00207371">
        <w:rPr>
          <w:rFonts w:asciiTheme="minorHAnsi" w:eastAsiaTheme="minorHAnsi" w:hAnsiTheme="minorHAnsi"/>
          <w:sz w:val="21"/>
          <w:szCs w:val="21"/>
        </w:rPr>
        <w:t>25</w:t>
      </w:r>
      <w:r w:rsidRPr="00C7127B">
        <w:rPr>
          <w:rFonts w:asciiTheme="minorHAnsi" w:eastAsiaTheme="minorHAnsi" w:hAnsiTheme="minorHAnsi"/>
          <w:sz w:val="21"/>
          <w:szCs w:val="21"/>
        </w:rPr>
        <w:t xml:space="preserve"> Profit Pie Chart</w:t>
      </w:r>
      <w:bookmarkEnd w:id="41"/>
    </w:p>
    <w:p w14:paraId="7BDEB7F6" w14:textId="4346547A" w:rsidR="00B70C21" w:rsidRPr="00860420" w:rsidRDefault="007C7F3E" w:rsidP="003C7C82">
      <w:pPr>
        <w:spacing w:beforeLines="100" w:before="312" w:afterLines="50" w:after="156"/>
        <w:ind w:firstLine="357"/>
        <w:rPr>
          <w:rFonts w:eastAsiaTheme="minorHAnsi"/>
          <w:szCs w:val="21"/>
        </w:rPr>
      </w:pPr>
      <w:r w:rsidRPr="00860420">
        <w:rPr>
          <w:rFonts w:eastAsiaTheme="minorHAnsi"/>
          <w:szCs w:val="21"/>
        </w:rPr>
        <w:t>The profit, sales, and cost analyses for each year are shown in line charts (Figure 2</w:t>
      </w:r>
      <w:r w:rsidR="003C7C82">
        <w:rPr>
          <w:rFonts w:eastAsiaTheme="minorHAnsi"/>
          <w:szCs w:val="21"/>
        </w:rPr>
        <w:t>6</w:t>
      </w:r>
      <w:r w:rsidRPr="00860420">
        <w:rPr>
          <w:rFonts w:eastAsiaTheme="minorHAnsi"/>
          <w:szCs w:val="21"/>
        </w:rPr>
        <w:t xml:space="preserve">). It can be seen that although the overall profit of the company is relatively stable, there is still a slight downward trend. Cost rose </w:t>
      </w:r>
      <w:r w:rsidR="003C7C82">
        <w:rPr>
          <w:rFonts w:eastAsiaTheme="minorHAnsi"/>
          <w:szCs w:val="21"/>
        </w:rPr>
        <w:t xml:space="preserve">a lot </w:t>
      </w:r>
      <w:r w:rsidRPr="00860420">
        <w:rPr>
          <w:rFonts w:eastAsiaTheme="minorHAnsi"/>
          <w:szCs w:val="21"/>
        </w:rPr>
        <w:t>in 2015, leading to a decline in profits, indicating that the company should reconsider its future budget plans.</w:t>
      </w:r>
    </w:p>
    <w:p w14:paraId="3927C54B" w14:textId="68FA10D2" w:rsidR="007C7F3E" w:rsidRPr="00872FDE" w:rsidRDefault="007C7F3E" w:rsidP="00872FDE">
      <w:pPr>
        <w:keepNext/>
        <w:widowControl/>
        <w:shd w:val="clear" w:color="auto" w:fill="FFFFFF"/>
        <w:spacing w:before="100" w:beforeAutospacing="1" w:afterLines="50" w:after="156"/>
        <w:ind w:right="-613"/>
        <w:contextualSpacing/>
        <w:rPr>
          <w:rFonts w:eastAsiaTheme="minorHAnsi"/>
          <w:szCs w:val="21"/>
        </w:rPr>
      </w:pPr>
      <w:r w:rsidRPr="00C7127B">
        <w:rPr>
          <w:noProof/>
        </w:rPr>
        <w:lastRenderedPageBreak/>
        <w:drawing>
          <wp:inline distT="0" distB="0" distL="0" distR="0" wp14:anchorId="5C6430AA" wp14:editId="2635E4EE">
            <wp:extent cx="5076043" cy="3733306"/>
            <wp:effectExtent l="133350" t="114300" r="106045" b="153035"/>
            <wp:docPr id="1647697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69746" name=""/>
                    <pic:cNvPicPr/>
                  </pic:nvPicPr>
                  <pic:blipFill rotWithShape="1">
                    <a:blip r:embed="rId43"/>
                    <a:srcRect l="-1" r="2276" b="2105"/>
                    <a:stretch/>
                  </pic:blipFill>
                  <pic:spPr bwMode="auto">
                    <a:xfrm>
                      <a:off x="0" y="0"/>
                      <a:ext cx="5077643" cy="3734483"/>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166D9E87" w14:textId="44B41088" w:rsidR="00AF4047" w:rsidRDefault="00AF4047" w:rsidP="00872FDE">
      <w:pPr>
        <w:pStyle w:val="Caption"/>
        <w:spacing w:afterLines="50" w:after="156"/>
        <w:rPr>
          <w:rFonts w:asciiTheme="minorHAnsi" w:eastAsiaTheme="minorHAnsi" w:hAnsiTheme="minorHAnsi"/>
          <w:sz w:val="21"/>
          <w:szCs w:val="21"/>
        </w:rPr>
      </w:pPr>
      <w:bookmarkStart w:id="42" w:name="_Toc154086337"/>
      <w:r w:rsidRPr="00AF4047">
        <w:rPr>
          <w:rFonts w:asciiTheme="minorHAnsi" w:eastAsiaTheme="minorHAnsi" w:hAnsiTheme="minorHAnsi"/>
          <w:noProof/>
          <w:sz w:val="21"/>
          <w:szCs w:val="21"/>
        </w:rPr>
        <w:drawing>
          <wp:inline distT="0" distB="0" distL="0" distR="0" wp14:anchorId="4AEAF9C9" wp14:editId="14A7774F">
            <wp:extent cx="1893570" cy="195943"/>
            <wp:effectExtent l="0" t="0" r="0" b="0"/>
            <wp:docPr id="65955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55095" name=""/>
                    <pic:cNvPicPr/>
                  </pic:nvPicPr>
                  <pic:blipFill rotWithShape="1">
                    <a:blip r:embed="rId44"/>
                    <a:srcRect t="2" r="3614" b="-18262"/>
                    <a:stretch/>
                  </pic:blipFill>
                  <pic:spPr bwMode="auto">
                    <a:xfrm>
                      <a:off x="0" y="0"/>
                      <a:ext cx="2011383" cy="208134"/>
                    </a:xfrm>
                    <a:prstGeom prst="rect">
                      <a:avLst/>
                    </a:prstGeom>
                    <a:ln>
                      <a:noFill/>
                    </a:ln>
                    <a:extLst>
                      <a:ext uri="{53640926-AAD7-44D8-BBD7-CCE9431645EC}">
                        <a14:shadowObscured xmlns:a14="http://schemas.microsoft.com/office/drawing/2010/main"/>
                      </a:ext>
                    </a:extLst>
                  </pic:spPr>
                </pic:pic>
              </a:graphicData>
            </a:graphic>
          </wp:inline>
        </w:drawing>
      </w:r>
    </w:p>
    <w:p w14:paraId="0657E5B1" w14:textId="77777777" w:rsidR="0094668E" w:rsidRPr="00F2433D" w:rsidRDefault="0094668E" w:rsidP="003C7C82">
      <w:pPr>
        <w:widowControl/>
        <w:shd w:val="clear" w:color="auto" w:fill="FFFFFF"/>
        <w:spacing w:beforeLines="300" w:before="936" w:afterLines="200" w:after="624"/>
        <w:ind w:right="-612"/>
        <w:contextualSpacing/>
        <w:outlineLvl w:val="1"/>
        <w:rPr>
          <w:rFonts w:eastAsiaTheme="minorHAnsi" w:cs="Arial"/>
          <w:b/>
          <w:bCs/>
          <w:sz w:val="28"/>
          <w:szCs w:val="28"/>
        </w:rPr>
      </w:pPr>
      <w:bookmarkStart w:id="43" w:name="_Toc154092849"/>
      <w:bookmarkEnd w:id="42"/>
      <w:r w:rsidRPr="00F2433D">
        <w:rPr>
          <w:rFonts w:eastAsiaTheme="minorHAnsi" w:cs="Arial" w:hint="eastAsia"/>
          <w:b/>
          <w:bCs/>
          <w:sz w:val="28"/>
          <w:szCs w:val="28"/>
        </w:rPr>
        <w:t>2</w:t>
      </w:r>
      <w:r w:rsidRPr="00F2433D">
        <w:rPr>
          <w:rFonts w:eastAsiaTheme="minorHAnsi" w:cs="Arial"/>
          <w:b/>
          <w:bCs/>
          <w:sz w:val="28"/>
          <w:szCs w:val="28"/>
        </w:rPr>
        <w:t>.2 Evaluation</w:t>
      </w:r>
      <w:bookmarkEnd w:id="43"/>
    </w:p>
    <w:p w14:paraId="2C03691F" w14:textId="77777777" w:rsidR="00561824" w:rsidRPr="00F2433D" w:rsidRDefault="0094668E" w:rsidP="003C7C82">
      <w:pPr>
        <w:widowControl/>
        <w:shd w:val="clear" w:color="auto" w:fill="FFFFFF"/>
        <w:spacing w:beforeLines="100" w:before="312"/>
        <w:contextualSpacing/>
        <w:outlineLvl w:val="2"/>
        <w:rPr>
          <w:rFonts w:eastAsiaTheme="minorHAnsi" w:cs="Arial"/>
          <w:b/>
          <w:bCs/>
          <w:sz w:val="24"/>
          <w:szCs w:val="24"/>
        </w:rPr>
      </w:pPr>
      <w:bookmarkStart w:id="44" w:name="_Toc154092850"/>
      <w:r w:rsidRPr="00F2433D">
        <w:rPr>
          <w:rFonts w:eastAsiaTheme="minorHAnsi" w:cs="Arial" w:hint="eastAsia"/>
          <w:b/>
          <w:bCs/>
          <w:sz w:val="24"/>
          <w:szCs w:val="24"/>
        </w:rPr>
        <w:t>2</w:t>
      </w:r>
      <w:r w:rsidRPr="00F2433D">
        <w:rPr>
          <w:rFonts w:eastAsiaTheme="minorHAnsi" w:cs="Arial"/>
          <w:b/>
          <w:bCs/>
          <w:sz w:val="24"/>
          <w:szCs w:val="24"/>
        </w:rPr>
        <w:t xml:space="preserve">.2.1 </w:t>
      </w:r>
      <w:r w:rsidR="00E22299" w:rsidRPr="00F2433D">
        <w:rPr>
          <w:rFonts w:eastAsiaTheme="minorHAnsi" w:cs="Arial"/>
          <w:b/>
          <w:bCs/>
          <w:sz w:val="24"/>
          <w:szCs w:val="24"/>
        </w:rPr>
        <w:t>Advantages</w:t>
      </w:r>
      <w:bookmarkEnd w:id="44"/>
    </w:p>
    <w:p w14:paraId="3544B9C1" w14:textId="6DC7C00F" w:rsidR="00561824" w:rsidRPr="003C7C82" w:rsidRDefault="0075101D" w:rsidP="003C7C82">
      <w:pPr>
        <w:spacing w:afterLines="50" w:after="156"/>
        <w:outlineLvl w:val="3"/>
        <w:rPr>
          <w:rFonts w:eastAsiaTheme="minorHAnsi"/>
          <w:b/>
          <w:bCs/>
          <w:szCs w:val="21"/>
        </w:rPr>
      </w:pPr>
      <w:bookmarkStart w:id="45" w:name="_Toc154092851"/>
      <w:r w:rsidRPr="003C7C82">
        <w:rPr>
          <w:rFonts w:eastAsiaTheme="minorHAnsi"/>
          <w:b/>
          <w:bCs/>
          <w:szCs w:val="21"/>
        </w:rPr>
        <w:t>2.2.1.1</w:t>
      </w:r>
      <w:r w:rsidR="00561824" w:rsidRPr="003C7C82">
        <w:rPr>
          <w:rFonts w:eastAsiaTheme="minorHAnsi"/>
          <w:b/>
          <w:bCs/>
          <w:szCs w:val="21"/>
        </w:rPr>
        <w:t xml:space="preserve"> Endurance and </w:t>
      </w:r>
      <w:r w:rsidR="005F091A">
        <w:rPr>
          <w:rFonts w:eastAsiaTheme="minorHAnsi"/>
          <w:b/>
          <w:bCs/>
          <w:szCs w:val="21"/>
        </w:rPr>
        <w:t>Compatibility</w:t>
      </w:r>
      <w:bookmarkEnd w:id="45"/>
    </w:p>
    <w:p w14:paraId="3741D145" w14:textId="1CF5E2F9" w:rsidR="00561824" w:rsidRPr="00C7127B" w:rsidRDefault="00561824" w:rsidP="00860420">
      <w:pPr>
        <w:spacing w:afterLines="50" w:after="156"/>
        <w:ind w:firstLine="360"/>
        <w:rPr>
          <w:rFonts w:eastAsiaTheme="minorHAnsi"/>
          <w:szCs w:val="21"/>
        </w:rPr>
      </w:pPr>
      <w:r w:rsidRPr="00C7127B">
        <w:rPr>
          <w:rFonts w:eastAsiaTheme="minorHAnsi"/>
          <w:szCs w:val="21"/>
        </w:rPr>
        <w:t>The endurance of Excel refers that the files and data created and edited remain accessible and usable for an extended length of time. Its compatibility enables us to open the files of previous versions, ensuring continuous access to historical data</w:t>
      </w:r>
      <w:r w:rsidR="00B70C04" w:rsidRPr="00C7127B">
        <w:rPr>
          <w:rFonts w:eastAsiaTheme="minorHAnsi"/>
          <w:szCs w:val="21"/>
        </w:rPr>
        <w:t xml:space="preserve"> (Akrem and </w:t>
      </w:r>
      <w:proofErr w:type="spellStart"/>
      <w:r w:rsidR="00B70C04" w:rsidRPr="00C7127B">
        <w:rPr>
          <w:rFonts w:eastAsiaTheme="minorHAnsi"/>
          <w:szCs w:val="21"/>
        </w:rPr>
        <w:t>Maspul</w:t>
      </w:r>
      <w:proofErr w:type="spellEnd"/>
      <w:r w:rsidR="00B70C04" w:rsidRPr="00C7127B">
        <w:rPr>
          <w:rFonts w:eastAsiaTheme="minorHAnsi"/>
          <w:szCs w:val="21"/>
        </w:rPr>
        <w:t>, 2023)</w:t>
      </w:r>
      <w:r w:rsidRPr="00C7127B">
        <w:rPr>
          <w:rFonts w:eastAsiaTheme="minorHAnsi"/>
          <w:szCs w:val="21"/>
        </w:rPr>
        <w:t xml:space="preserve">. When processing the data, this paper encountered the situation of </w:t>
      </w:r>
      <w:r w:rsidR="005F091A">
        <w:rPr>
          <w:rFonts w:eastAsiaTheme="minorHAnsi"/>
          <w:szCs w:val="21"/>
        </w:rPr>
        <w:t>flashback</w:t>
      </w:r>
      <w:r w:rsidRPr="00C7127B">
        <w:rPr>
          <w:rFonts w:eastAsiaTheme="minorHAnsi"/>
          <w:szCs w:val="21"/>
        </w:rPr>
        <w:t>, but the historical data were recovered intact.</w:t>
      </w:r>
    </w:p>
    <w:p w14:paraId="35D7C988" w14:textId="7191FFF7" w:rsidR="00B70C04" w:rsidRPr="003C7C82" w:rsidRDefault="0075101D" w:rsidP="003C7C82">
      <w:pPr>
        <w:spacing w:beforeLines="100" w:before="312" w:afterLines="50" w:after="156"/>
        <w:outlineLvl w:val="3"/>
        <w:rPr>
          <w:rFonts w:eastAsiaTheme="minorHAnsi"/>
          <w:b/>
          <w:bCs/>
          <w:szCs w:val="21"/>
        </w:rPr>
      </w:pPr>
      <w:bookmarkStart w:id="46" w:name="_Toc154092852"/>
      <w:r w:rsidRPr="003C7C82">
        <w:rPr>
          <w:rFonts w:eastAsiaTheme="minorHAnsi"/>
          <w:b/>
          <w:bCs/>
          <w:szCs w:val="21"/>
        </w:rPr>
        <w:t>2.2.1.2</w:t>
      </w:r>
      <w:r w:rsidR="00B70C04" w:rsidRPr="003C7C82">
        <w:rPr>
          <w:rFonts w:eastAsiaTheme="minorHAnsi"/>
          <w:b/>
          <w:bCs/>
          <w:szCs w:val="21"/>
        </w:rPr>
        <w:t xml:space="preserve"> Conciseness</w:t>
      </w:r>
      <w:bookmarkEnd w:id="46"/>
    </w:p>
    <w:p w14:paraId="7FFBEADA" w14:textId="5CAADB21" w:rsidR="003C7C82" w:rsidRPr="003C7C82" w:rsidRDefault="00B70C04" w:rsidP="003C7C82">
      <w:pPr>
        <w:spacing w:afterLines="50" w:after="156"/>
        <w:ind w:firstLine="360"/>
        <w:rPr>
          <w:rFonts w:eastAsiaTheme="minorHAnsi"/>
          <w:szCs w:val="21"/>
        </w:rPr>
      </w:pPr>
      <w:r w:rsidRPr="00C7127B">
        <w:rPr>
          <w:rFonts w:eastAsiaTheme="minorHAnsi"/>
          <w:szCs w:val="21"/>
        </w:rPr>
        <w:t xml:space="preserve">The most direct feeling when using </w:t>
      </w:r>
      <w:r w:rsidR="005F091A">
        <w:rPr>
          <w:rFonts w:eastAsiaTheme="minorHAnsi"/>
          <w:szCs w:val="21"/>
        </w:rPr>
        <w:t>Excel</w:t>
      </w:r>
      <w:r w:rsidRPr="00C7127B">
        <w:rPr>
          <w:rFonts w:eastAsiaTheme="minorHAnsi"/>
          <w:szCs w:val="21"/>
        </w:rPr>
        <w:t xml:space="preserve"> is the simplicity and Conciseness of its pages, which is consistent with </w:t>
      </w:r>
      <w:r w:rsidR="005F091A">
        <w:rPr>
          <w:rFonts w:eastAsiaTheme="minorHAnsi"/>
          <w:szCs w:val="21"/>
        </w:rPr>
        <w:t xml:space="preserve">the </w:t>
      </w:r>
      <w:r w:rsidR="003C7C82">
        <w:rPr>
          <w:rFonts w:eastAsiaTheme="minorHAnsi"/>
          <w:szCs w:val="21"/>
        </w:rPr>
        <w:t>i</w:t>
      </w:r>
      <w:r w:rsidRPr="00C7127B">
        <w:rPr>
          <w:rFonts w:eastAsiaTheme="minorHAnsi"/>
          <w:szCs w:val="21"/>
        </w:rPr>
        <w:t>ntroduction by Saleh (2016). All the functions are displayed, and the search bar can be used for functional search, which greatly improves the efficiency of data processing.</w:t>
      </w:r>
    </w:p>
    <w:p w14:paraId="190DA473" w14:textId="0F3F06FE" w:rsidR="00B70C04" w:rsidRPr="003C7C82" w:rsidRDefault="0075101D" w:rsidP="003C7C82">
      <w:pPr>
        <w:spacing w:beforeLines="200" w:before="624" w:afterLines="50" w:after="156"/>
        <w:outlineLvl w:val="3"/>
        <w:rPr>
          <w:rFonts w:eastAsiaTheme="minorHAnsi"/>
          <w:b/>
          <w:bCs/>
          <w:szCs w:val="21"/>
        </w:rPr>
      </w:pPr>
      <w:bookmarkStart w:id="47" w:name="_Toc154092853"/>
      <w:r w:rsidRPr="003C7C82">
        <w:rPr>
          <w:rFonts w:eastAsiaTheme="minorHAnsi"/>
          <w:b/>
          <w:bCs/>
          <w:szCs w:val="21"/>
        </w:rPr>
        <w:lastRenderedPageBreak/>
        <w:t>2.2.1.3</w:t>
      </w:r>
      <w:r w:rsidR="00B70C04" w:rsidRPr="003C7C82">
        <w:rPr>
          <w:rFonts w:eastAsiaTheme="minorHAnsi"/>
          <w:b/>
          <w:bCs/>
          <w:szCs w:val="21"/>
        </w:rPr>
        <w:t xml:space="preserve"> Economic applicability</w:t>
      </w:r>
      <w:bookmarkEnd w:id="47"/>
    </w:p>
    <w:p w14:paraId="3FD673DD" w14:textId="76342AF8" w:rsidR="00B67935" w:rsidRPr="00C7127B" w:rsidRDefault="00E22299" w:rsidP="003C7C82">
      <w:pPr>
        <w:spacing w:afterLines="200" w:after="624"/>
        <w:ind w:firstLine="357"/>
        <w:rPr>
          <w:rFonts w:eastAsiaTheme="minorHAnsi"/>
          <w:szCs w:val="21"/>
        </w:rPr>
      </w:pPr>
      <w:r w:rsidRPr="00C7127B">
        <w:rPr>
          <w:rFonts w:eastAsiaTheme="minorHAnsi"/>
          <w:szCs w:val="21"/>
        </w:rPr>
        <w:t xml:space="preserve">A final advantage of using Excel is economic. Most of the users already have access to Microsoft software, whereas specialized programs </w:t>
      </w:r>
      <w:r w:rsidR="005F091A">
        <w:rPr>
          <w:rFonts w:eastAsiaTheme="minorHAnsi"/>
          <w:szCs w:val="21"/>
        </w:rPr>
        <w:t>add</w:t>
      </w:r>
      <w:r w:rsidRPr="00C7127B">
        <w:rPr>
          <w:rFonts w:eastAsiaTheme="minorHAnsi"/>
          <w:szCs w:val="21"/>
        </w:rPr>
        <w:t xml:space="preserve"> expense (Warner and Meehan, 2001). The purchase of packages with a range of software such as Word and </w:t>
      </w:r>
      <w:r w:rsidR="005F091A">
        <w:rPr>
          <w:rFonts w:eastAsiaTheme="minorHAnsi"/>
          <w:szCs w:val="21"/>
        </w:rPr>
        <w:t>PowerPoint</w:t>
      </w:r>
      <w:r w:rsidRPr="00C7127B">
        <w:rPr>
          <w:rFonts w:eastAsiaTheme="minorHAnsi"/>
          <w:szCs w:val="21"/>
        </w:rPr>
        <w:t xml:space="preserve"> </w:t>
      </w:r>
      <w:r w:rsidR="00B67935" w:rsidRPr="00C7127B">
        <w:rPr>
          <w:rFonts w:eastAsiaTheme="minorHAnsi"/>
          <w:szCs w:val="21"/>
        </w:rPr>
        <w:t xml:space="preserve">as well as their integrated ecology </w:t>
      </w:r>
      <w:r w:rsidRPr="00C7127B">
        <w:rPr>
          <w:rFonts w:eastAsiaTheme="minorHAnsi"/>
          <w:szCs w:val="21"/>
        </w:rPr>
        <w:t xml:space="preserve">also created the conditions for the widespread use of </w:t>
      </w:r>
      <w:r w:rsidR="005F091A">
        <w:rPr>
          <w:rFonts w:eastAsiaTheme="minorHAnsi"/>
          <w:szCs w:val="21"/>
        </w:rPr>
        <w:t>Excel</w:t>
      </w:r>
      <w:r w:rsidRPr="00C7127B">
        <w:rPr>
          <w:rFonts w:eastAsiaTheme="minorHAnsi"/>
          <w:szCs w:val="21"/>
        </w:rPr>
        <w:t>.</w:t>
      </w:r>
    </w:p>
    <w:p w14:paraId="7513587E" w14:textId="7365CF01" w:rsidR="0094668E" w:rsidRPr="00F2433D" w:rsidRDefault="00F143C1" w:rsidP="003C7C82">
      <w:pPr>
        <w:widowControl/>
        <w:shd w:val="clear" w:color="auto" w:fill="FFFFFF"/>
        <w:spacing w:beforeLines="200" w:before="624" w:afterLines="100" w:after="312"/>
        <w:ind w:right="-612"/>
        <w:contextualSpacing/>
        <w:outlineLvl w:val="2"/>
        <w:rPr>
          <w:rFonts w:eastAsiaTheme="minorHAnsi" w:cs="Arial"/>
          <w:b/>
          <w:bCs/>
          <w:sz w:val="24"/>
          <w:szCs w:val="24"/>
        </w:rPr>
      </w:pPr>
      <w:bookmarkStart w:id="48" w:name="_Toc154092854"/>
      <w:r w:rsidRPr="00F2433D">
        <w:rPr>
          <w:rFonts w:eastAsiaTheme="minorHAnsi" w:cs="Arial"/>
          <w:b/>
          <w:bCs/>
          <w:sz w:val="24"/>
          <w:szCs w:val="24"/>
        </w:rPr>
        <w:t xml:space="preserve">2.2.2 </w:t>
      </w:r>
      <w:r w:rsidR="0094668E" w:rsidRPr="00F2433D">
        <w:rPr>
          <w:rFonts w:eastAsiaTheme="minorHAnsi" w:cs="Arial"/>
          <w:b/>
          <w:bCs/>
          <w:sz w:val="24"/>
          <w:szCs w:val="24"/>
        </w:rPr>
        <w:t>D</w:t>
      </w:r>
      <w:r w:rsidRPr="00F2433D">
        <w:rPr>
          <w:rFonts w:eastAsiaTheme="minorHAnsi" w:cs="Arial"/>
          <w:b/>
          <w:bCs/>
          <w:sz w:val="24"/>
          <w:szCs w:val="24"/>
        </w:rPr>
        <w:t>isadvantages</w:t>
      </w:r>
      <w:bookmarkEnd w:id="48"/>
    </w:p>
    <w:p w14:paraId="1D75EA32" w14:textId="1DC79C41" w:rsidR="003B4829" w:rsidRPr="003C7C82" w:rsidRDefault="0075101D" w:rsidP="00AF4047">
      <w:pPr>
        <w:spacing w:afterLines="50" w:after="156"/>
        <w:outlineLvl w:val="3"/>
        <w:rPr>
          <w:rFonts w:eastAsiaTheme="minorHAnsi"/>
          <w:b/>
          <w:bCs/>
          <w:szCs w:val="21"/>
        </w:rPr>
      </w:pPr>
      <w:bookmarkStart w:id="49" w:name="_Toc154092855"/>
      <w:r w:rsidRPr="003C7C82">
        <w:rPr>
          <w:rFonts w:eastAsiaTheme="minorHAnsi"/>
          <w:b/>
          <w:bCs/>
          <w:szCs w:val="21"/>
        </w:rPr>
        <w:t>2.2.2.1</w:t>
      </w:r>
      <w:r w:rsidR="003B4829" w:rsidRPr="003C7C82">
        <w:rPr>
          <w:rFonts w:eastAsiaTheme="minorHAnsi"/>
          <w:b/>
          <w:bCs/>
          <w:szCs w:val="21"/>
        </w:rPr>
        <w:t xml:space="preserve"> Insufficient capacity with stalling</w:t>
      </w:r>
      <w:bookmarkEnd w:id="49"/>
    </w:p>
    <w:p w14:paraId="57E3B166" w14:textId="506E5539" w:rsidR="003B4829" w:rsidRPr="00C7127B" w:rsidRDefault="003B4829" w:rsidP="00860420">
      <w:pPr>
        <w:spacing w:afterLines="50" w:after="156"/>
        <w:ind w:firstLine="360"/>
        <w:rPr>
          <w:rFonts w:eastAsiaTheme="minorHAnsi"/>
          <w:szCs w:val="21"/>
        </w:rPr>
      </w:pPr>
      <w:r w:rsidRPr="00C7127B">
        <w:rPr>
          <w:rFonts w:eastAsiaTheme="minorHAnsi"/>
          <w:szCs w:val="21"/>
        </w:rPr>
        <w:t xml:space="preserve">According to Chandler and Pappas, (2018), when developing </w:t>
      </w:r>
      <w:r w:rsidR="005F091A">
        <w:rPr>
          <w:rFonts w:eastAsiaTheme="minorHAnsi"/>
          <w:szCs w:val="21"/>
        </w:rPr>
        <w:t>models</w:t>
      </w:r>
      <w:r w:rsidRPr="00C7127B">
        <w:rPr>
          <w:rFonts w:eastAsiaTheme="minorHAnsi"/>
          <w:szCs w:val="21"/>
        </w:rPr>
        <w:t xml:space="preserve"> or networks, the dat</w:t>
      </w:r>
      <w:r w:rsidR="006C035A" w:rsidRPr="00C7127B">
        <w:rPr>
          <w:rFonts w:eastAsiaTheme="minorHAnsi"/>
          <w:szCs w:val="21"/>
        </w:rPr>
        <w:t>a</w:t>
      </w:r>
      <w:r w:rsidRPr="00C7127B">
        <w:rPr>
          <w:rFonts w:eastAsiaTheme="minorHAnsi"/>
          <w:szCs w:val="21"/>
        </w:rPr>
        <w:t xml:space="preserve"> will not be transmitted in a particular frame due to insufficient </w:t>
      </w:r>
      <w:r w:rsidR="005F091A">
        <w:rPr>
          <w:rFonts w:eastAsiaTheme="minorHAnsi"/>
          <w:szCs w:val="21"/>
        </w:rPr>
        <w:t>Excel</w:t>
      </w:r>
      <w:r w:rsidRPr="00C7127B">
        <w:rPr>
          <w:rFonts w:eastAsiaTheme="minorHAnsi"/>
          <w:szCs w:val="21"/>
        </w:rPr>
        <w:t xml:space="preserve"> capacity. In this paper, it is also found that Excel's performance is insufficient when dealing with complex and large amounts of data</w:t>
      </w:r>
      <w:r w:rsidR="006C035A" w:rsidRPr="00C7127B">
        <w:rPr>
          <w:rFonts w:eastAsiaTheme="minorHAnsi"/>
          <w:szCs w:val="21"/>
        </w:rPr>
        <w:t xml:space="preserve"> (</w:t>
      </w:r>
      <w:proofErr w:type="spellStart"/>
      <w:r w:rsidR="006C035A" w:rsidRPr="00C7127B">
        <w:rPr>
          <w:rFonts w:eastAsiaTheme="minorHAnsi"/>
          <w:szCs w:val="21"/>
        </w:rPr>
        <w:t>Tanavalee</w:t>
      </w:r>
      <w:proofErr w:type="spellEnd"/>
      <w:r w:rsidR="006C035A" w:rsidRPr="00C7127B">
        <w:rPr>
          <w:rFonts w:eastAsiaTheme="minorHAnsi"/>
          <w:szCs w:val="21"/>
        </w:rPr>
        <w:t xml:space="preserve"> et al., 2016)</w:t>
      </w:r>
      <w:r w:rsidRPr="00C7127B">
        <w:rPr>
          <w:rFonts w:eastAsiaTheme="minorHAnsi"/>
          <w:szCs w:val="21"/>
        </w:rPr>
        <w:t>. When hiding redundant lines</w:t>
      </w:r>
      <w:r w:rsidR="00B67935" w:rsidRPr="00C7127B">
        <w:rPr>
          <w:rFonts w:eastAsiaTheme="minorHAnsi"/>
          <w:szCs w:val="21"/>
        </w:rPr>
        <w:t xml:space="preserve"> (Figure 2</w:t>
      </w:r>
      <w:r w:rsidR="003C7C82">
        <w:rPr>
          <w:rFonts w:eastAsiaTheme="minorHAnsi"/>
          <w:szCs w:val="21"/>
        </w:rPr>
        <w:t>7</w:t>
      </w:r>
      <w:r w:rsidR="00B67935" w:rsidRPr="00C7127B">
        <w:rPr>
          <w:rFonts w:eastAsiaTheme="minorHAnsi"/>
          <w:szCs w:val="21"/>
        </w:rPr>
        <w:t>)</w:t>
      </w:r>
      <w:r w:rsidRPr="00C7127B">
        <w:rPr>
          <w:rFonts w:eastAsiaTheme="minorHAnsi"/>
          <w:szCs w:val="21"/>
        </w:rPr>
        <w:t xml:space="preserve">, it can be found that the number of rows is limited, and there will be a stalling phenomenon during batch data processing, </w:t>
      </w:r>
      <w:r w:rsidR="00B67935" w:rsidRPr="00C7127B">
        <w:rPr>
          <w:rFonts w:eastAsiaTheme="minorHAnsi"/>
          <w:szCs w:val="21"/>
        </w:rPr>
        <w:t>which</w:t>
      </w:r>
      <w:r w:rsidRPr="00C7127B">
        <w:rPr>
          <w:rFonts w:eastAsiaTheme="minorHAnsi"/>
          <w:szCs w:val="21"/>
        </w:rPr>
        <w:t xml:space="preserve"> even lead</w:t>
      </w:r>
      <w:r w:rsidR="00B67935" w:rsidRPr="00C7127B">
        <w:rPr>
          <w:rFonts w:eastAsiaTheme="minorHAnsi"/>
          <w:szCs w:val="21"/>
        </w:rPr>
        <w:t>s</w:t>
      </w:r>
      <w:r w:rsidRPr="00C7127B">
        <w:rPr>
          <w:rFonts w:eastAsiaTheme="minorHAnsi"/>
          <w:szCs w:val="21"/>
        </w:rPr>
        <w:t xml:space="preserve"> to running errors. This may have something to do with computer performance, but it</w:t>
      </w:r>
      <w:r w:rsidR="00B67935" w:rsidRPr="00C7127B">
        <w:rPr>
          <w:rFonts w:eastAsiaTheme="minorHAnsi"/>
          <w:szCs w:val="21"/>
        </w:rPr>
        <w:t xml:space="preserve"> is</w:t>
      </w:r>
      <w:r w:rsidRPr="00C7127B">
        <w:rPr>
          <w:rFonts w:eastAsiaTheme="minorHAnsi"/>
          <w:szCs w:val="21"/>
        </w:rPr>
        <w:t xml:space="preserve"> a real barrier</w:t>
      </w:r>
      <w:r w:rsidR="00B67935" w:rsidRPr="00C7127B">
        <w:rPr>
          <w:rFonts w:eastAsiaTheme="minorHAnsi"/>
          <w:szCs w:val="21"/>
        </w:rPr>
        <w:t xml:space="preserve"> in using</w:t>
      </w:r>
      <w:r w:rsidRPr="00C7127B">
        <w:rPr>
          <w:rFonts w:eastAsiaTheme="minorHAnsi"/>
          <w:szCs w:val="21"/>
        </w:rPr>
        <w:t xml:space="preserve"> </w:t>
      </w:r>
      <w:r w:rsidR="00B67935" w:rsidRPr="00C7127B">
        <w:rPr>
          <w:rFonts w:eastAsiaTheme="minorHAnsi"/>
          <w:szCs w:val="21"/>
        </w:rPr>
        <w:t>E</w:t>
      </w:r>
      <w:r w:rsidRPr="00C7127B">
        <w:rPr>
          <w:rFonts w:eastAsiaTheme="minorHAnsi"/>
          <w:szCs w:val="21"/>
        </w:rPr>
        <w:t>xcel</w:t>
      </w:r>
      <w:r w:rsidR="00B67935" w:rsidRPr="00C7127B">
        <w:rPr>
          <w:rFonts w:eastAsiaTheme="minorHAnsi"/>
          <w:szCs w:val="21"/>
        </w:rPr>
        <w:t>.</w:t>
      </w:r>
    </w:p>
    <w:p w14:paraId="7D16D9B7" w14:textId="77777777" w:rsidR="00B67935" w:rsidRPr="00C7127B" w:rsidRDefault="0094668E" w:rsidP="003C7C82">
      <w:pPr>
        <w:keepNext/>
        <w:widowControl/>
        <w:shd w:val="clear" w:color="auto" w:fill="FFFFFF"/>
        <w:spacing w:before="100" w:beforeAutospacing="1" w:afterLines="50" w:after="156"/>
        <w:ind w:left="-349" w:right="-613"/>
        <w:contextualSpacing/>
        <w:jc w:val="center"/>
        <w:rPr>
          <w:rFonts w:eastAsiaTheme="minorHAnsi"/>
          <w:szCs w:val="21"/>
        </w:rPr>
      </w:pPr>
      <w:r w:rsidRPr="00C7127B">
        <w:rPr>
          <w:rFonts w:eastAsiaTheme="minorHAnsi"/>
          <w:noProof/>
          <w:szCs w:val="21"/>
        </w:rPr>
        <w:drawing>
          <wp:inline distT="0" distB="0" distL="0" distR="0" wp14:anchorId="2594EAE8" wp14:editId="037C1362">
            <wp:extent cx="5194866" cy="1205345"/>
            <wp:effectExtent l="114300" t="114300" r="120650" b="128270"/>
            <wp:docPr id="998296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296861" name=""/>
                    <pic:cNvPicPr/>
                  </pic:nvPicPr>
                  <pic:blipFill rotWithShape="1">
                    <a:blip r:embed="rId45"/>
                    <a:srcRect r="19508"/>
                    <a:stretch/>
                  </pic:blipFill>
                  <pic:spPr bwMode="auto">
                    <a:xfrm>
                      <a:off x="0" y="0"/>
                      <a:ext cx="5251292" cy="121843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70AB3F5B" w14:textId="2AD32BD0" w:rsidR="00B67935" w:rsidRPr="00C7127B" w:rsidRDefault="00B67935" w:rsidP="003C7C82">
      <w:pPr>
        <w:pStyle w:val="Caption"/>
        <w:spacing w:afterLines="50" w:after="156"/>
        <w:rPr>
          <w:rFonts w:asciiTheme="minorHAnsi" w:eastAsiaTheme="minorHAnsi" w:hAnsiTheme="minorHAnsi"/>
          <w:sz w:val="21"/>
          <w:szCs w:val="21"/>
        </w:rPr>
      </w:pPr>
      <w:bookmarkStart w:id="50" w:name="_Toc154086338"/>
      <w:r w:rsidRPr="00C7127B">
        <w:rPr>
          <w:rFonts w:asciiTheme="minorHAnsi" w:eastAsiaTheme="minorHAnsi" w:hAnsiTheme="minorHAnsi"/>
          <w:sz w:val="21"/>
          <w:szCs w:val="21"/>
        </w:rPr>
        <w:t xml:space="preserve">Figure </w:t>
      </w:r>
      <w:r w:rsidR="00207371">
        <w:rPr>
          <w:rFonts w:asciiTheme="minorHAnsi" w:eastAsiaTheme="minorHAnsi" w:hAnsiTheme="minorHAnsi"/>
          <w:sz w:val="21"/>
          <w:szCs w:val="21"/>
        </w:rPr>
        <w:t>27</w:t>
      </w:r>
      <w:r w:rsidRPr="00C7127B">
        <w:rPr>
          <w:rFonts w:asciiTheme="minorHAnsi" w:eastAsiaTheme="minorHAnsi" w:hAnsiTheme="minorHAnsi"/>
          <w:sz w:val="21"/>
          <w:szCs w:val="21"/>
        </w:rPr>
        <w:t xml:space="preserve"> Stalling scene after hiding rows</w:t>
      </w:r>
      <w:bookmarkEnd w:id="50"/>
    </w:p>
    <w:p w14:paraId="12816EE1" w14:textId="11B0B7A8" w:rsidR="00F143C1" w:rsidRPr="003C7C82" w:rsidRDefault="0075101D" w:rsidP="00AF4047">
      <w:pPr>
        <w:spacing w:afterLines="50" w:after="156"/>
        <w:outlineLvl w:val="3"/>
        <w:rPr>
          <w:rFonts w:eastAsiaTheme="minorHAnsi"/>
          <w:b/>
          <w:bCs/>
          <w:szCs w:val="21"/>
        </w:rPr>
      </w:pPr>
      <w:bookmarkStart w:id="51" w:name="_Toc154092856"/>
      <w:r w:rsidRPr="003C7C82">
        <w:rPr>
          <w:rFonts w:eastAsiaTheme="minorHAnsi"/>
          <w:b/>
          <w:bCs/>
          <w:szCs w:val="21"/>
        </w:rPr>
        <w:t xml:space="preserve">2.2.2.2 </w:t>
      </w:r>
      <w:r w:rsidR="00B67935" w:rsidRPr="003C7C82">
        <w:rPr>
          <w:rFonts w:eastAsiaTheme="minorHAnsi"/>
          <w:b/>
          <w:bCs/>
          <w:szCs w:val="21"/>
        </w:rPr>
        <w:t>Input errors</w:t>
      </w:r>
      <w:bookmarkEnd w:id="51"/>
    </w:p>
    <w:p w14:paraId="7C4817C1" w14:textId="27516451" w:rsidR="0094668E" w:rsidRPr="00860420" w:rsidRDefault="00F143C1" w:rsidP="00860420">
      <w:pPr>
        <w:spacing w:afterLines="50" w:after="156"/>
        <w:ind w:firstLine="360"/>
        <w:rPr>
          <w:rFonts w:eastAsiaTheme="minorHAnsi"/>
          <w:szCs w:val="21"/>
        </w:rPr>
      </w:pPr>
      <w:r w:rsidRPr="00C7127B">
        <w:rPr>
          <w:rFonts w:eastAsiaTheme="minorHAnsi"/>
          <w:szCs w:val="21"/>
        </w:rPr>
        <w:t>Inevitably, in the course of entering data into the spreadsheets, errors often occur (Fuller, 2011).</w:t>
      </w:r>
      <w:r w:rsidRPr="00860420">
        <w:rPr>
          <w:rFonts w:eastAsiaTheme="minorHAnsi" w:hint="eastAsia"/>
          <w:szCs w:val="21"/>
        </w:rPr>
        <w:t xml:space="preserve"> </w:t>
      </w:r>
      <w:r w:rsidRPr="00860420">
        <w:rPr>
          <w:rFonts w:eastAsiaTheme="minorHAnsi"/>
          <w:szCs w:val="21"/>
        </w:rPr>
        <w:t xml:space="preserve">The most common are character errors and data dislocation. In the data pre-processing stage, this paper spent a long time to correct the misaligned data. Although some efficient corrections were made using the filtering function, there were still some data that could not be processed in bulk, such as lots of container </w:t>
      </w:r>
      <w:r w:rsidR="005F091A">
        <w:rPr>
          <w:rFonts w:eastAsiaTheme="minorHAnsi"/>
          <w:szCs w:val="21"/>
        </w:rPr>
        <w:t>names</w:t>
      </w:r>
      <w:r w:rsidR="003B4829" w:rsidRPr="00860420">
        <w:rPr>
          <w:rFonts w:eastAsiaTheme="minorHAnsi"/>
          <w:szCs w:val="21"/>
        </w:rPr>
        <w:t xml:space="preserve"> </w:t>
      </w:r>
      <w:r w:rsidRPr="00860420">
        <w:rPr>
          <w:rFonts w:eastAsiaTheme="minorHAnsi"/>
          <w:szCs w:val="21"/>
        </w:rPr>
        <w:t>appearing in the location of the product name</w:t>
      </w:r>
      <w:r w:rsidR="00B67935" w:rsidRPr="00860420">
        <w:rPr>
          <w:rFonts w:eastAsiaTheme="minorHAnsi"/>
          <w:szCs w:val="21"/>
        </w:rPr>
        <w:t xml:space="preserve"> (Figure </w:t>
      </w:r>
      <w:r w:rsidR="003C7C82">
        <w:rPr>
          <w:rFonts w:eastAsiaTheme="minorHAnsi"/>
          <w:szCs w:val="21"/>
        </w:rPr>
        <w:t>28</w:t>
      </w:r>
      <w:r w:rsidR="00B67935" w:rsidRPr="00860420">
        <w:rPr>
          <w:rFonts w:eastAsiaTheme="minorHAnsi"/>
          <w:szCs w:val="21"/>
        </w:rPr>
        <w:t>)</w:t>
      </w:r>
      <w:r w:rsidRPr="00860420">
        <w:rPr>
          <w:rFonts w:eastAsiaTheme="minorHAnsi"/>
          <w:szCs w:val="21"/>
        </w:rPr>
        <w:t>. Perhaps better solutions and f</w:t>
      </w:r>
      <w:r w:rsidR="003B4829" w:rsidRPr="00860420">
        <w:rPr>
          <w:rFonts w:eastAsiaTheme="minorHAnsi"/>
          <w:szCs w:val="21"/>
        </w:rPr>
        <w:t>unction</w:t>
      </w:r>
      <w:r w:rsidRPr="00860420">
        <w:rPr>
          <w:rFonts w:eastAsiaTheme="minorHAnsi"/>
          <w:szCs w:val="21"/>
        </w:rPr>
        <w:t>s are still waiting to be developed</w:t>
      </w:r>
    </w:p>
    <w:p w14:paraId="596AC03F" w14:textId="77777777" w:rsidR="00B67935" w:rsidRPr="00C7127B" w:rsidRDefault="0094668E" w:rsidP="003C7C82">
      <w:pPr>
        <w:keepNext/>
        <w:widowControl/>
        <w:shd w:val="clear" w:color="auto" w:fill="FFFFFF"/>
        <w:spacing w:before="100" w:beforeAutospacing="1" w:afterLines="50" w:after="156"/>
        <w:ind w:left="-349" w:right="-613"/>
        <w:contextualSpacing/>
        <w:jc w:val="center"/>
        <w:rPr>
          <w:rFonts w:eastAsiaTheme="minorHAnsi"/>
          <w:szCs w:val="21"/>
        </w:rPr>
      </w:pPr>
      <w:r w:rsidRPr="00C7127B">
        <w:rPr>
          <w:rFonts w:eastAsiaTheme="minorHAnsi"/>
          <w:noProof/>
          <w:szCs w:val="21"/>
        </w:rPr>
        <w:drawing>
          <wp:inline distT="0" distB="0" distL="0" distR="0" wp14:anchorId="1226FD7A" wp14:editId="0951A57E">
            <wp:extent cx="5143500" cy="605155"/>
            <wp:effectExtent l="114300" t="114300" r="114300" b="118745"/>
            <wp:docPr id="257300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300795" name=""/>
                    <pic:cNvPicPr/>
                  </pic:nvPicPr>
                  <pic:blipFill rotWithShape="1">
                    <a:blip r:embed="rId46"/>
                    <a:srcRect l="2701" r="7320" b="18438"/>
                    <a:stretch/>
                  </pic:blipFill>
                  <pic:spPr bwMode="auto">
                    <a:xfrm>
                      <a:off x="0" y="0"/>
                      <a:ext cx="5364512" cy="63115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66C8DDA2" w14:textId="3EFE4028" w:rsidR="00AF4047" w:rsidRDefault="00AF4047" w:rsidP="003C7C82">
      <w:pPr>
        <w:pStyle w:val="Caption"/>
        <w:spacing w:afterLines="50" w:after="156"/>
        <w:rPr>
          <w:rFonts w:asciiTheme="minorHAnsi" w:eastAsiaTheme="minorHAnsi" w:hAnsiTheme="minorHAnsi"/>
          <w:sz w:val="21"/>
          <w:szCs w:val="21"/>
        </w:rPr>
      </w:pPr>
      <w:r w:rsidRPr="00AF4047">
        <w:rPr>
          <w:rFonts w:asciiTheme="minorHAnsi" w:eastAsiaTheme="minorHAnsi" w:hAnsiTheme="minorHAnsi"/>
          <w:noProof/>
          <w:sz w:val="21"/>
          <w:szCs w:val="21"/>
        </w:rPr>
        <w:drawing>
          <wp:inline distT="0" distB="0" distL="0" distR="0" wp14:anchorId="3AF00929" wp14:editId="58F8D965">
            <wp:extent cx="2600696" cy="182106"/>
            <wp:effectExtent l="0" t="0" r="0" b="0"/>
            <wp:docPr id="537459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459987" name=""/>
                    <pic:cNvPicPr/>
                  </pic:nvPicPr>
                  <pic:blipFill>
                    <a:blip r:embed="rId47"/>
                    <a:stretch>
                      <a:fillRect/>
                    </a:stretch>
                  </pic:blipFill>
                  <pic:spPr>
                    <a:xfrm>
                      <a:off x="0" y="0"/>
                      <a:ext cx="2824149" cy="197753"/>
                    </a:xfrm>
                    <a:prstGeom prst="rect">
                      <a:avLst/>
                    </a:prstGeom>
                  </pic:spPr>
                </pic:pic>
              </a:graphicData>
            </a:graphic>
          </wp:inline>
        </w:drawing>
      </w:r>
    </w:p>
    <w:p w14:paraId="79FFD759" w14:textId="3F0CD598" w:rsidR="00F91A4C" w:rsidRPr="003C7C82" w:rsidRDefault="0075101D" w:rsidP="003C7C82">
      <w:pPr>
        <w:spacing w:beforeLines="100" w:before="312" w:afterLines="50" w:after="156"/>
        <w:outlineLvl w:val="3"/>
        <w:rPr>
          <w:rFonts w:eastAsiaTheme="minorHAnsi"/>
          <w:b/>
          <w:bCs/>
          <w:szCs w:val="21"/>
        </w:rPr>
      </w:pPr>
      <w:bookmarkStart w:id="52" w:name="_Toc154092857"/>
      <w:r w:rsidRPr="003C7C82">
        <w:rPr>
          <w:rFonts w:eastAsiaTheme="minorHAnsi"/>
          <w:b/>
          <w:bCs/>
          <w:szCs w:val="21"/>
        </w:rPr>
        <w:lastRenderedPageBreak/>
        <w:t>2.2.2.3 Limited chart style</w:t>
      </w:r>
      <w:bookmarkEnd w:id="52"/>
    </w:p>
    <w:p w14:paraId="02D2FB04" w14:textId="427B5B82" w:rsidR="0075101D" w:rsidRPr="00860420" w:rsidRDefault="006F0AFE" w:rsidP="00860420">
      <w:pPr>
        <w:spacing w:afterLines="50" w:after="156"/>
        <w:ind w:firstLine="360"/>
        <w:rPr>
          <w:rFonts w:eastAsiaTheme="minorHAnsi"/>
          <w:szCs w:val="21"/>
        </w:rPr>
      </w:pPr>
      <w:r w:rsidRPr="00860420">
        <w:rPr>
          <w:rFonts w:eastAsiaTheme="minorHAnsi"/>
          <w:szCs w:val="21"/>
        </w:rPr>
        <w:t xml:space="preserve">Although </w:t>
      </w:r>
      <w:r w:rsidR="005F091A">
        <w:rPr>
          <w:rFonts w:eastAsiaTheme="minorHAnsi"/>
          <w:szCs w:val="21"/>
        </w:rPr>
        <w:t>Excel</w:t>
      </w:r>
      <w:r w:rsidRPr="00860420">
        <w:rPr>
          <w:rFonts w:eastAsiaTheme="minorHAnsi"/>
          <w:szCs w:val="21"/>
        </w:rPr>
        <w:t xml:space="preserve"> provides some built-in chart styles, it is not good-looking enough to match the overall style design</w:t>
      </w:r>
      <w:r w:rsidR="00AF4047">
        <w:rPr>
          <w:rFonts w:eastAsiaTheme="minorHAnsi"/>
          <w:szCs w:val="21"/>
        </w:rPr>
        <w:t xml:space="preserve"> (Figure 29)</w:t>
      </w:r>
      <w:r w:rsidRPr="00860420">
        <w:rPr>
          <w:rFonts w:eastAsiaTheme="minorHAnsi"/>
          <w:szCs w:val="21"/>
        </w:rPr>
        <w:t xml:space="preserve">. According to Huang et al. (2021), </w:t>
      </w:r>
      <w:r w:rsidR="0075101D" w:rsidRPr="00860420">
        <w:rPr>
          <w:rFonts w:eastAsiaTheme="minorHAnsi"/>
          <w:szCs w:val="21"/>
        </w:rPr>
        <w:t>well-designed charts on the Web</w:t>
      </w:r>
      <w:r w:rsidRPr="00860420">
        <w:rPr>
          <w:rFonts w:eastAsiaTheme="minorHAnsi"/>
          <w:szCs w:val="21"/>
        </w:rPr>
        <w:t xml:space="preserve"> can be</w:t>
      </w:r>
      <w:r w:rsidR="0075101D" w:rsidRPr="00860420">
        <w:rPr>
          <w:rFonts w:eastAsiaTheme="minorHAnsi"/>
          <w:szCs w:val="21"/>
        </w:rPr>
        <w:t xml:space="preserve"> ideal references for imitation of chart style</w:t>
      </w:r>
      <w:r w:rsidRPr="00860420">
        <w:rPr>
          <w:rFonts w:eastAsiaTheme="minorHAnsi"/>
          <w:szCs w:val="21"/>
        </w:rPr>
        <w:t xml:space="preserve">, but they are </w:t>
      </w:r>
      <w:r w:rsidR="0075101D" w:rsidRPr="00860420">
        <w:rPr>
          <w:rFonts w:eastAsiaTheme="minorHAnsi"/>
          <w:szCs w:val="21"/>
        </w:rPr>
        <w:t xml:space="preserve">difficult to directly </w:t>
      </w:r>
      <w:r w:rsidR="005F091A">
        <w:rPr>
          <w:rFonts w:eastAsiaTheme="minorHAnsi"/>
          <w:szCs w:val="21"/>
        </w:rPr>
        <w:t>apply</w:t>
      </w:r>
      <w:r w:rsidRPr="00860420">
        <w:rPr>
          <w:rFonts w:eastAsiaTheme="minorHAnsi"/>
          <w:szCs w:val="21"/>
        </w:rPr>
        <w:t xml:space="preserve"> because </w:t>
      </w:r>
      <w:r w:rsidR="005F091A">
        <w:rPr>
          <w:rFonts w:eastAsiaTheme="minorHAnsi"/>
          <w:szCs w:val="21"/>
        </w:rPr>
        <w:t>Excel</w:t>
      </w:r>
      <w:r w:rsidRPr="00860420">
        <w:rPr>
          <w:rFonts w:eastAsiaTheme="minorHAnsi"/>
          <w:szCs w:val="21"/>
        </w:rPr>
        <w:t xml:space="preserve"> </w:t>
      </w:r>
      <w:r w:rsidR="005F091A">
        <w:rPr>
          <w:rFonts w:eastAsiaTheme="minorHAnsi"/>
          <w:szCs w:val="21"/>
        </w:rPr>
        <w:t>does</w:t>
      </w:r>
      <w:r w:rsidRPr="00860420">
        <w:rPr>
          <w:rFonts w:eastAsiaTheme="minorHAnsi"/>
          <w:szCs w:val="21"/>
        </w:rPr>
        <w:t xml:space="preserve"> not </w:t>
      </w:r>
      <w:r w:rsidR="00AF4047">
        <w:rPr>
          <w:rFonts w:eastAsiaTheme="minorHAnsi"/>
          <w:szCs w:val="21"/>
        </w:rPr>
        <w:t xml:space="preserve">support </w:t>
      </w:r>
      <w:r w:rsidRPr="00860420">
        <w:rPr>
          <w:rFonts w:eastAsiaTheme="minorHAnsi"/>
          <w:szCs w:val="21"/>
        </w:rPr>
        <w:t>import</w:t>
      </w:r>
      <w:r w:rsidR="00AF4047">
        <w:rPr>
          <w:rFonts w:eastAsiaTheme="minorHAnsi"/>
          <w:szCs w:val="21"/>
        </w:rPr>
        <w:t>ing</w:t>
      </w:r>
      <w:r w:rsidRPr="00860420">
        <w:rPr>
          <w:rFonts w:eastAsiaTheme="minorHAnsi"/>
          <w:szCs w:val="21"/>
        </w:rPr>
        <w:t xml:space="preserve"> external style designs</w:t>
      </w:r>
      <w:r w:rsidR="0075101D" w:rsidRPr="00860420">
        <w:rPr>
          <w:rFonts w:eastAsiaTheme="minorHAnsi"/>
          <w:szCs w:val="21"/>
        </w:rPr>
        <w:t>.</w:t>
      </w:r>
    </w:p>
    <w:p w14:paraId="22FC2679" w14:textId="77777777" w:rsidR="006F0AFE" w:rsidRPr="00C7127B" w:rsidRDefault="006F0AFE" w:rsidP="00C7127B">
      <w:pPr>
        <w:keepNext/>
        <w:widowControl/>
        <w:shd w:val="clear" w:color="auto" w:fill="FFFFFF"/>
        <w:spacing w:before="100" w:beforeAutospacing="1" w:afterLines="50" w:after="156"/>
        <w:ind w:left="-349" w:right="-613"/>
        <w:contextualSpacing/>
        <w:jc w:val="center"/>
        <w:rPr>
          <w:rFonts w:eastAsiaTheme="minorHAnsi"/>
          <w:szCs w:val="21"/>
        </w:rPr>
      </w:pPr>
      <w:r w:rsidRPr="00C7127B">
        <w:rPr>
          <w:rFonts w:eastAsiaTheme="minorHAnsi" w:cs="Arial"/>
          <w:noProof/>
          <w:szCs w:val="21"/>
        </w:rPr>
        <w:drawing>
          <wp:inline distT="0" distB="0" distL="0" distR="0" wp14:anchorId="1165500F" wp14:editId="578AE314">
            <wp:extent cx="5274310" cy="2550795"/>
            <wp:effectExtent l="133350" t="114300" r="135890" b="154305"/>
            <wp:docPr id="3955475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547540" name=""/>
                    <pic:cNvPicPr/>
                  </pic:nvPicPr>
                  <pic:blipFill>
                    <a:blip r:embed="rId48"/>
                    <a:stretch>
                      <a:fillRect/>
                    </a:stretch>
                  </pic:blipFill>
                  <pic:spPr>
                    <a:xfrm>
                      <a:off x="0" y="0"/>
                      <a:ext cx="5274310" cy="255079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2C328BB" w14:textId="5F1ED69E" w:rsidR="00AF4047" w:rsidRDefault="00AF4047" w:rsidP="00C7127B">
      <w:pPr>
        <w:pStyle w:val="Caption"/>
        <w:spacing w:afterLines="50" w:after="156"/>
        <w:rPr>
          <w:rFonts w:asciiTheme="minorHAnsi" w:eastAsiaTheme="minorHAnsi" w:hAnsiTheme="minorHAnsi"/>
          <w:sz w:val="21"/>
          <w:szCs w:val="21"/>
        </w:rPr>
      </w:pPr>
      <w:r w:rsidRPr="00AF4047">
        <w:rPr>
          <w:rFonts w:asciiTheme="minorHAnsi" w:eastAsiaTheme="minorHAnsi" w:hAnsiTheme="minorHAnsi"/>
          <w:noProof/>
          <w:sz w:val="21"/>
          <w:szCs w:val="21"/>
        </w:rPr>
        <w:drawing>
          <wp:inline distT="0" distB="0" distL="0" distR="0" wp14:anchorId="3D1C6455" wp14:editId="566C07E6">
            <wp:extent cx="2120315" cy="178130"/>
            <wp:effectExtent l="0" t="0" r="0" b="0"/>
            <wp:docPr id="18555293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529321" name=""/>
                    <pic:cNvPicPr/>
                  </pic:nvPicPr>
                  <pic:blipFill>
                    <a:blip r:embed="rId49"/>
                    <a:stretch>
                      <a:fillRect/>
                    </a:stretch>
                  </pic:blipFill>
                  <pic:spPr>
                    <a:xfrm>
                      <a:off x="0" y="0"/>
                      <a:ext cx="2164605" cy="181851"/>
                    </a:xfrm>
                    <a:prstGeom prst="rect">
                      <a:avLst/>
                    </a:prstGeom>
                  </pic:spPr>
                </pic:pic>
              </a:graphicData>
            </a:graphic>
          </wp:inline>
        </w:drawing>
      </w:r>
    </w:p>
    <w:p w14:paraId="579E5F8F" w14:textId="77777777" w:rsidR="00872FDE" w:rsidRDefault="00872FDE">
      <w:pPr>
        <w:widowControl/>
        <w:jc w:val="left"/>
        <w:rPr>
          <w:b/>
          <w:bCs/>
          <w:sz w:val="32"/>
          <w:szCs w:val="32"/>
        </w:rPr>
      </w:pPr>
      <w:r>
        <w:rPr>
          <w:b/>
          <w:bCs/>
          <w:sz w:val="32"/>
          <w:szCs w:val="32"/>
        </w:rPr>
        <w:br w:type="page"/>
      </w:r>
    </w:p>
    <w:p w14:paraId="4CF0E93B" w14:textId="37F54680" w:rsidR="00773868" w:rsidRPr="00F2433D" w:rsidRDefault="00C7127B" w:rsidP="00F2433D">
      <w:pPr>
        <w:outlineLvl w:val="0"/>
        <w:rPr>
          <w:b/>
          <w:bCs/>
          <w:sz w:val="32"/>
          <w:szCs w:val="32"/>
        </w:rPr>
      </w:pPr>
      <w:bookmarkStart w:id="53" w:name="_Toc154092858"/>
      <w:r>
        <w:rPr>
          <w:b/>
          <w:bCs/>
          <w:sz w:val="32"/>
          <w:szCs w:val="32"/>
        </w:rPr>
        <w:lastRenderedPageBreak/>
        <w:t>3. C</w:t>
      </w:r>
      <w:r w:rsidR="00773868" w:rsidRPr="00C7127B">
        <w:rPr>
          <w:b/>
          <w:bCs/>
          <w:sz w:val="32"/>
          <w:szCs w:val="32"/>
        </w:rPr>
        <w:t>onclusions</w:t>
      </w:r>
      <w:bookmarkEnd w:id="53"/>
    </w:p>
    <w:p w14:paraId="0596DB5B" w14:textId="0CCBE2FF" w:rsidR="00E3458E" w:rsidRPr="00C7127B" w:rsidRDefault="0075101D" w:rsidP="00860420">
      <w:pPr>
        <w:spacing w:afterLines="50" w:after="156"/>
        <w:ind w:firstLine="360"/>
        <w:rPr>
          <w:rFonts w:eastAsiaTheme="minorHAnsi"/>
          <w:szCs w:val="21"/>
        </w:rPr>
      </w:pPr>
      <w:r w:rsidRPr="00C7127B">
        <w:rPr>
          <w:rFonts w:eastAsiaTheme="minorHAnsi"/>
          <w:szCs w:val="21"/>
        </w:rPr>
        <w:tab/>
      </w:r>
      <w:r w:rsidR="00E3458E" w:rsidRPr="00C7127B">
        <w:rPr>
          <w:rFonts w:eastAsiaTheme="minorHAnsi"/>
          <w:szCs w:val="21"/>
        </w:rPr>
        <w:t xml:space="preserve">After the above operations, it can be concluded that </w:t>
      </w:r>
      <w:r w:rsidR="006C035A" w:rsidRPr="00C7127B">
        <w:rPr>
          <w:rFonts w:eastAsiaTheme="minorHAnsi"/>
          <w:szCs w:val="21"/>
        </w:rPr>
        <w:t xml:space="preserve">high shipping </w:t>
      </w:r>
      <w:r w:rsidR="005F091A">
        <w:rPr>
          <w:rFonts w:eastAsiaTheme="minorHAnsi"/>
          <w:szCs w:val="21"/>
        </w:rPr>
        <w:t>costs</w:t>
      </w:r>
      <w:r w:rsidR="006C035A" w:rsidRPr="00C7127B">
        <w:rPr>
          <w:rFonts w:eastAsiaTheme="minorHAnsi"/>
          <w:szCs w:val="21"/>
        </w:rPr>
        <w:t xml:space="preserve"> </w:t>
      </w:r>
      <w:r w:rsidR="00E3458E" w:rsidRPr="00C7127B">
        <w:rPr>
          <w:rFonts w:eastAsiaTheme="minorHAnsi"/>
          <w:szCs w:val="21"/>
        </w:rPr>
        <w:t>led to the failure to make ends meet. In addition, the company had losses on the sale of certain furniture such as Bookcases, Tables and some office supplies. In terms of regional</w:t>
      </w:r>
      <w:r w:rsidR="006C035A" w:rsidRPr="00C7127B">
        <w:rPr>
          <w:rFonts w:eastAsiaTheme="minorHAnsi"/>
          <w:szCs w:val="21"/>
        </w:rPr>
        <w:t xml:space="preserve"> sales</w:t>
      </w:r>
      <w:r w:rsidR="00E3458E" w:rsidRPr="00C7127B">
        <w:rPr>
          <w:rFonts w:eastAsiaTheme="minorHAnsi"/>
          <w:szCs w:val="21"/>
        </w:rPr>
        <w:t xml:space="preserve">, the southwest region has the worst performance, </w:t>
      </w:r>
      <w:r w:rsidR="005F091A">
        <w:rPr>
          <w:rFonts w:eastAsiaTheme="minorHAnsi"/>
          <w:szCs w:val="21"/>
        </w:rPr>
        <w:t>considered</w:t>
      </w:r>
      <w:r w:rsidR="00E3458E" w:rsidRPr="00C7127B">
        <w:rPr>
          <w:rFonts w:eastAsiaTheme="minorHAnsi"/>
          <w:szCs w:val="21"/>
        </w:rPr>
        <w:t xml:space="preserve"> </w:t>
      </w:r>
      <w:r w:rsidR="006C035A" w:rsidRPr="00C7127B">
        <w:rPr>
          <w:rFonts w:eastAsiaTheme="minorHAnsi"/>
          <w:szCs w:val="21"/>
        </w:rPr>
        <w:t xml:space="preserve">to be caused by </w:t>
      </w:r>
      <w:r w:rsidR="00E3458E" w:rsidRPr="00C7127B">
        <w:rPr>
          <w:rFonts w:eastAsiaTheme="minorHAnsi"/>
          <w:szCs w:val="21"/>
        </w:rPr>
        <w:t>distanc</w:t>
      </w:r>
      <w:r w:rsidR="006C035A" w:rsidRPr="00C7127B">
        <w:rPr>
          <w:rFonts w:eastAsiaTheme="minorHAnsi"/>
          <w:szCs w:val="21"/>
        </w:rPr>
        <w:t>e or demands</w:t>
      </w:r>
      <w:r w:rsidR="00E3458E" w:rsidRPr="00C7127B">
        <w:rPr>
          <w:rFonts w:eastAsiaTheme="minorHAnsi"/>
          <w:szCs w:val="21"/>
        </w:rPr>
        <w:t xml:space="preserve">. Although the profit in the four years is relatively stable, there is still a </w:t>
      </w:r>
      <w:r w:rsidR="005F091A">
        <w:rPr>
          <w:rFonts w:eastAsiaTheme="minorHAnsi"/>
          <w:szCs w:val="21"/>
        </w:rPr>
        <w:t>declining</w:t>
      </w:r>
      <w:r w:rsidR="00860420">
        <w:rPr>
          <w:rFonts w:eastAsiaTheme="minorHAnsi"/>
          <w:szCs w:val="21"/>
        </w:rPr>
        <w:t xml:space="preserve"> trend</w:t>
      </w:r>
      <w:r w:rsidR="00E3458E" w:rsidRPr="00C7127B">
        <w:rPr>
          <w:rFonts w:eastAsiaTheme="minorHAnsi"/>
          <w:szCs w:val="21"/>
        </w:rPr>
        <w:t>, which is worthy of the company's attention.</w:t>
      </w:r>
    </w:p>
    <w:p w14:paraId="64004E0C" w14:textId="6DF85DEA" w:rsidR="0075101D" w:rsidRPr="00C7127B" w:rsidRDefault="00E3458E" w:rsidP="00860420">
      <w:pPr>
        <w:spacing w:afterLines="50" w:after="156"/>
        <w:ind w:firstLine="360"/>
        <w:rPr>
          <w:rFonts w:eastAsiaTheme="minorHAnsi"/>
          <w:szCs w:val="21"/>
        </w:rPr>
      </w:pPr>
      <w:bookmarkStart w:id="54" w:name="_Hlk154089556"/>
      <w:r w:rsidRPr="00C7127B">
        <w:rPr>
          <w:rFonts w:eastAsiaTheme="minorHAnsi"/>
          <w:szCs w:val="21"/>
        </w:rPr>
        <w:t xml:space="preserve">In terms of </w:t>
      </w:r>
      <w:r w:rsidR="005F091A">
        <w:rPr>
          <w:rFonts w:eastAsiaTheme="minorHAnsi"/>
          <w:szCs w:val="21"/>
        </w:rPr>
        <w:t>Excel</w:t>
      </w:r>
      <w:r w:rsidRPr="00C7127B">
        <w:rPr>
          <w:rFonts w:eastAsiaTheme="minorHAnsi"/>
          <w:szCs w:val="21"/>
        </w:rPr>
        <w:t xml:space="preserve"> application, this paper finds its advantages of compatibility, </w:t>
      </w:r>
      <w:r w:rsidR="00B6695A" w:rsidRPr="00C7127B">
        <w:rPr>
          <w:rFonts w:eastAsiaTheme="minorHAnsi"/>
          <w:szCs w:val="21"/>
        </w:rPr>
        <w:t>conciseness</w:t>
      </w:r>
      <w:r w:rsidRPr="00C7127B">
        <w:rPr>
          <w:rFonts w:eastAsiaTheme="minorHAnsi"/>
          <w:szCs w:val="21"/>
        </w:rPr>
        <w:t xml:space="preserve"> and econom</w:t>
      </w:r>
      <w:r w:rsidR="00B6695A" w:rsidRPr="00C7127B">
        <w:rPr>
          <w:rFonts w:eastAsiaTheme="minorHAnsi"/>
          <w:szCs w:val="21"/>
        </w:rPr>
        <w:t xml:space="preserve">ic </w:t>
      </w:r>
      <w:r w:rsidR="005F091A">
        <w:rPr>
          <w:rFonts w:eastAsiaTheme="minorHAnsi"/>
          <w:szCs w:val="21"/>
        </w:rPr>
        <w:t>features</w:t>
      </w:r>
      <w:r w:rsidRPr="00C7127B">
        <w:rPr>
          <w:rFonts w:eastAsiaTheme="minorHAnsi"/>
          <w:szCs w:val="21"/>
        </w:rPr>
        <w:t xml:space="preserve">, but there are still shortcomings in terms of </w:t>
      </w:r>
      <w:r w:rsidR="00B6695A" w:rsidRPr="00C7127B">
        <w:rPr>
          <w:rFonts w:eastAsiaTheme="minorHAnsi"/>
          <w:szCs w:val="21"/>
        </w:rPr>
        <w:t xml:space="preserve">its </w:t>
      </w:r>
      <w:r w:rsidRPr="00C7127B">
        <w:rPr>
          <w:rFonts w:eastAsiaTheme="minorHAnsi"/>
          <w:szCs w:val="21"/>
        </w:rPr>
        <w:t>capacity, input</w:t>
      </w:r>
      <w:r w:rsidR="00B6695A" w:rsidRPr="00C7127B">
        <w:rPr>
          <w:rFonts w:eastAsiaTheme="minorHAnsi"/>
          <w:szCs w:val="21"/>
        </w:rPr>
        <w:t xml:space="preserve"> errors</w:t>
      </w:r>
      <w:r w:rsidRPr="00C7127B">
        <w:rPr>
          <w:rFonts w:eastAsiaTheme="minorHAnsi"/>
          <w:szCs w:val="21"/>
        </w:rPr>
        <w:t xml:space="preserve"> and design</w:t>
      </w:r>
      <w:r w:rsidR="00B6695A" w:rsidRPr="00C7127B">
        <w:rPr>
          <w:rFonts w:eastAsiaTheme="minorHAnsi"/>
          <w:szCs w:val="21"/>
        </w:rPr>
        <w:t>s</w:t>
      </w:r>
      <w:r w:rsidRPr="00C7127B">
        <w:rPr>
          <w:rFonts w:eastAsiaTheme="minorHAnsi"/>
          <w:szCs w:val="21"/>
        </w:rPr>
        <w:t xml:space="preserve">. </w:t>
      </w:r>
      <w:r w:rsidR="00B6695A" w:rsidRPr="00C7127B">
        <w:rPr>
          <w:rFonts w:eastAsiaTheme="minorHAnsi"/>
          <w:szCs w:val="21"/>
        </w:rPr>
        <w:t xml:space="preserve">Nevertheless, in general, the process of analyzing data with </w:t>
      </w:r>
      <w:r w:rsidR="005F091A">
        <w:rPr>
          <w:rFonts w:eastAsiaTheme="minorHAnsi"/>
          <w:szCs w:val="21"/>
        </w:rPr>
        <w:t>Excel</w:t>
      </w:r>
      <w:r w:rsidR="00B6695A" w:rsidRPr="00C7127B">
        <w:rPr>
          <w:rFonts w:eastAsiaTheme="minorHAnsi"/>
          <w:szCs w:val="21"/>
        </w:rPr>
        <w:t xml:space="preserve"> is efficient and smooth.</w:t>
      </w:r>
    </w:p>
    <w:p w14:paraId="5130542D" w14:textId="1548009A" w:rsidR="00773868" w:rsidRPr="00C7127B" w:rsidRDefault="00773868" w:rsidP="00872FDE">
      <w:pPr>
        <w:spacing w:beforeLines="200" w:before="624" w:afterLines="50" w:after="156"/>
        <w:outlineLvl w:val="0"/>
        <w:rPr>
          <w:b/>
          <w:bCs/>
          <w:sz w:val="32"/>
          <w:szCs w:val="32"/>
        </w:rPr>
      </w:pPr>
      <w:bookmarkStart w:id="55" w:name="_Toc154092859"/>
      <w:bookmarkEnd w:id="54"/>
      <w:r w:rsidRPr="00C7127B">
        <w:rPr>
          <w:b/>
          <w:bCs/>
          <w:sz w:val="32"/>
          <w:szCs w:val="32"/>
        </w:rPr>
        <w:t>4.</w:t>
      </w:r>
      <w:r w:rsidR="00C7127B">
        <w:rPr>
          <w:b/>
          <w:bCs/>
          <w:sz w:val="32"/>
          <w:szCs w:val="32"/>
        </w:rPr>
        <w:t xml:space="preserve"> </w:t>
      </w:r>
      <w:r w:rsidRPr="00C7127B">
        <w:rPr>
          <w:b/>
          <w:bCs/>
          <w:sz w:val="32"/>
          <w:szCs w:val="32"/>
        </w:rPr>
        <w:t>Recommendations</w:t>
      </w:r>
      <w:bookmarkEnd w:id="55"/>
    </w:p>
    <w:p w14:paraId="0547CEF7" w14:textId="65F5B645" w:rsidR="00044A5A" w:rsidRPr="00C7127B" w:rsidRDefault="00B6695A" w:rsidP="00860420">
      <w:pPr>
        <w:spacing w:afterLines="50" w:after="156"/>
        <w:ind w:firstLine="360"/>
        <w:rPr>
          <w:rFonts w:eastAsiaTheme="minorHAnsi"/>
          <w:szCs w:val="21"/>
        </w:rPr>
      </w:pPr>
      <w:r w:rsidRPr="00C7127B">
        <w:rPr>
          <w:rFonts w:eastAsiaTheme="minorHAnsi"/>
          <w:szCs w:val="21"/>
        </w:rPr>
        <w:t xml:space="preserve">Sales </w:t>
      </w:r>
      <w:r w:rsidR="00E3458E" w:rsidRPr="00C7127B">
        <w:rPr>
          <w:rFonts w:eastAsiaTheme="minorHAnsi"/>
          <w:szCs w:val="21"/>
        </w:rPr>
        <w:t>analy</w:t>
      </w:r>
      <w:r w:rsidRPr="00C7127B">
        <w:rPr>
          <w:rFonts w:eastAsiaTheme="minorHAnsi"/>
          <w:szCs w:val="21"/>
        </w:rPr>
        <w:t>sis</w:t>
      </w:r>
      <w:r w:rsidR="00E3458E" w:rsidRPr="00C7127B">
        <w:rPr>
          <w:rFonts w:eastAsiaTheme="minorHAnsi"/>
          <w:szCs w:val="21"/>
        </w:rPr>
        <w:t xml:space="preserve"> </w:t>
      </w:r>
      <w:r w:rsidR="005F091A">
        <w:rPr>
          <w:rFonts w:eastAsiaTheme="minorHAnsi"/>
          <w:szCs w:val="21"/>
        </w:rPr>
        <w:t>is</w:t>
      </w:r>
      <w:r w:rsidR="00E3458E" w:rsidRPr="00C7127B">
        <w:rPr>
          <w:rFonts w:eastAsiaTheme="minorHAnsi"/>
          <w:szCs w:val="21"/>
        </w:rPr>
        <w:t xml:space="preserve"> unquestionably important at both a strategic and operational level (Grenci, 2022).</w:t>
      </w:r>
      <w:r w:rsidR="00F8336F" w:rsidRPr="00C7127B">
        <w:rPr>
          <w:rFonts w:eastAsiaTheme="minorHAnsi"/>
          <w:szCs w:val="21"/>
        </w:rPr>
        <w:t xml:space="preserve"> The above analysis and conclusion </w:t>
      </w:r>
      <w:r w:rsidRPr="00C7127B">
        <w:rPr>
          <w:rFonts w:eastAsiaTheme="minorHAnsi"/>
          <w:szCs w:val="21"/>
        </w:rPr>
        <w:t xml:space="preserve">hope to </w:t>
      </w:r>
      <w:r w:rsidR="00F8336F" w:rsidRPr="00C7127B">
        <w:rPr>
          <w:rFonts w:eastAsiaTheme="minorHAnsi"/>
          <w:szCs w:val="21"/>
        </w:rPr>
        <w:t>provide helpful information and perspective for the company. Losses caused by high shipping cost</w:t>
      </w:r>
      <w:r w:rsidRPr="00C7127B">
        <w:rPr>
          <w:rFonts w:eastAsiaTheme="minorHAnsi"/>
          <w:szCs w:val="21"/>
        </w:rPr>
        <w:t>s</w:t>
      </w:r>
      <w:r w:rsidR="00F8336F" w:rsidRPr="00C7127B">
        <w:rPr>
          <w:rFonts w:eastAsiaTheme="minorHAnsi"/>
          <w:szCs w:val="21"/>
        </w:rPr>
        <w:t xml:space="preserve"> can inspire companies to adopt more economical</w:t>
      </w:r>
      <w:r w:rsidR="00860420">
        <w:rPr>
          <w:rFonts w:eastAsiaTheme="minorHAnsi"/>
          <w:szCs w:val="21"/>
        </w:rPr>
        <w:t xml:space="preserve"> shipping</w:t>
      </w:r>
      <w:r w:rsidR="00F8336F" w:rsidRPr="00C7127B">
        <w:rPr>
          <w:rFonts w:eastAsiaTheme="minorHAnsi"/>
          <w:szCs w:val="21"/>
        </w:rPr>
        <w:t xml:space="preserve"> methods, such as integrated transportation or more effective route optimization (Ma et al., 2020).</w:t>
      </w:r>
      <w:r w:rsidRPr="00C7127B">
        <w:rPr>
          <w:rFonts w:eastAsiaTheme="minorHAnsi"/>
          <w:szCs w:val="21"/>
        </w:rPr>
        <w:t xml:space="preserve"> Besides, pricing readjustment is needed considering the losses on some </w:t>
      </w:r>
      <w:r w:rsidR="00860420">
        <w:rPr>
          <w:rFonts w:eastAsiaTheme="minorHAnsi"/>
          <w:szCs w:val="21"/>
        </w:rPr>
        <w:t xml:space="preserve">particular </w:t>
      </w:r>
      <w:r w:rsidRPr="00C7127B">
        <w:rPr>
          <w:rFonts w:eastAsiaTheme="minorHAnsi"/>
          <w:szCs w:val="21"/>
        </w:rPr>
        <w:t xml:space="preserve">products. Pedersen (2019) </w:t>
      </w:r>
      <w:r w:rsidR="005F091A">
        <w:rPr>
          <w:rFonts w:eastAsiaTheme="minorHAnsi"/>
          <w:szCs w:val="21"/>
        </w:rPr>
        <w:t>recommends</w:t>
      </w:r>
      <w:r w:rsidRPr="00C7127B">
        <w:rPr>
          <w:rFonts w:eastAsiaTheme="minorHAnsi"/>
          <w:szCs w:val="21"/>
        </w:rPr>
        <w:t xml:space="preserve"> pricing strategies based on market data mining, which may be helpful for the company. The poor performance of the southwest region and the outstanding performance of some other regions reflect the direction of the company's future market</w:t>
      </w:r>
      <w:r w:rsidR="00860420">
        <w:rPr>
          <w:rFonts w:eastAsiaTheme="minorHAnsi"/>
          <w:szCs w:val="21"/>
        </w:rPr>
        <w:t xml:space="preserve"> focus</w:t>
      </w:r>
      <w:r w:rsidRPr="00C7127B">
        <w:rPr>
          <w:rFonts w:eastAsiaTheme="minorHAnsi"/>
          <w:szCs w:val="21"/>
        </w:rPr>
        <w:t>. It is necessary to seize the high-profit regional market and appropriately give up or try to improve the sales model in the southwest region.</w:t>
      </w:r>
    </w:p>
    <w:p w14:paraId="272A744F" w14:textId="4AA20A29" w:rsidR="004632CF" w:rsidRPr="00860420" w:rsidRDefault="00860420" w:rsidP="00860420">
      <w:pPr>
        <w:spacing w:afterLines="50" w:after="156"/>
        <w:ind w:firstLine="360"/>
        <w:rPr>
          <w:rFonts w:eastAsiaTheme="minorHAnsi"/>
          <w:szCs w:val="21"/>
        </w:rPr>
      </w:pPr>
      <w:r>
        <w:rPr>
          <w:rFonts w:eastAsiaTheme="minorHAnsi"/>
          <w:szCs w:val="21"/>
        </w:rPr>
        <w:t xml:space="preserve">In terms of </w:t>
      </w:r>
      <w:r w:rsidR="005F091A">
        <w:rPr>
          <w:rFonts w:eastAsiaTheme="minorHAnsi"/>
          <w:szCs w:val="21"/>
        </w:rPr>
        <w:t>Excel</w:t>
      </w:r>
      <w:r>
        <w:rPr>
          <w:rFonts w:eastAsiaTheme="minorHAnsi"/>
          <w:szCs w:val="21"/>
        </w:rPr>
        <w:t xml:space="preserve"> application, t</w:t>
      </w:r>
      <w:r w:rsidR="00044A5A" w:rsidRPr="00C7127B">
        <w:rPr>
          <w:rFonts w:eastAsiaTheme="minorHAnsi"/>
          <w:szCs w:val="21"/>
        </w:rPr>
        <w:t xml:space="preserve">he widespread use of </w:t>
      </w:r>
      <w:r w:rsidR="005F091A">
        <w:rPr>
          <w:rFonts w:eastAsiaTheme="minorHAnsi"/>
          <w:szCs w:val="21"/>
        </w:rPr>
        <w:t>Excel</w:t>
      </w:r>
      <w:r w:rsidR="00044A5A" w:rsidRPr="00C7127B">
        <w:rPr>
          <w:rFonts w:eastAsiaTheme="minorHAnsi"/>
          <w:szCs w:val="21"/>
        </w:rPr>
        <w:t xml:space="preserve"> is due to its above comp</w:t>
      </w:r>
      <w:r>
        <w:rPr>
          <w:rFonts w:eastAsiaTheme="minorHAnsi"/>
          <w:szCs w:val="21"/>
        </w:rPr>
        <w:t>eti</w:t>
      </w:r>
      <w:r w:rsidR="00044A5A" w:rsidRPr="00C7127B">
        <w:rPr>
          <w:rFonts w:eastAsiaTheme="minorHAnsi"/>
          <w:szCs w:val="21"/>
        </w:rPr>
        <w:t xml:space="preserve">tive advantages compared with other programs. However, to survive in an era of exploding data, </w:t>
      </w:r>
      <w:r w:rsidR="003B4829" w:rsidRPr="00C7127B">
        <w:rPr>
          <w:rFonts w:eastAsiaTheme="minorHAnsi"/>
          <w:szCs w:val="21"/>
        </w:rPr>
        <w:t xml:space="preserve">Microsoft </w:t>
      </w:r>
      <w:r w:rsidR="00044A5A" w:rsidRPr="00C7127B">
        <w:rPr>
          <w:rFonts w:eastAsiaTheme="minorHAnsi"/>
          <w:szCs w:val="21"/>
        </w:rPr>
        <w:t xml:space="preserve">must make </w:t>
      </w:r>
      <w:r w:rsidR="003B4829" w:rsidRPr="00C7127B">
        <w:rPr>
          <w:rFonts w:eastAsiaTheme="minorHAnsi"/>
          <w:szCs w:val="21"/>
        </w:rPr>
        <w:t>Excel a tool for big data</w:t>
      </w:r>
      <w:r>
        <w:rPr>
          <w:rFonts w:eastAsiaTheme="minorHAnsi"/>
          <w:szCs w:val="21"/>
        </w:rPr>
        <w:t xml:space="preserve"> analysis</w:t>
      </w:r>
      <w:r w:rsidR="003B4829" w:rsidRPr="00C7127B">
        <w:rPr>
          <w:rFonts w:eastAsiaTheme="minorHAnsi"/>
          <w:szCs w:val="21"/>
        </w:rPr>
        <w:t xml:space="preserve"> through the addition and development of </w:t>
      </w:r>
      <w:r w:rsidR="00044A5A" w:rsidRPr="00C7127B">
        <w:rPr>
          <w:rFonts w:eastAsiaTheme="minorHAnsi"/>
          <w:szCs w:val="21"/>
        </w:rPr>
        <w:t>extra functions</w:t>
      </w:r>
      <w:r>
        <w:rPr>
          <w:rFonts w:eastAsiaTheme="minorHAnsi"/>
          <w:szCs w:val="21"/>
        </w:rPr>
        <w:t xml:space="preserve"> </w:t>
      </w:r>
      <w:r w:rsidR="003B4829" w:rsidRPr="00C7127B">
        <w:rPr>
          <w:rFonts w:eastAsiaTheme="minorHAnsi"/>
          <w:szCs w:val="21"/>
        </w:rPr>
        <w:t>(</w:t>
      </w:r>
      <w:proofErr w:type="spellStart"/>
      <w:r w:rsidR="003B4829" w:rsidRPr="00C7127B">
        <w:rPr>
          <w:rFonts w:eastAsiaTheme="minorHAnsi"/>
          <w:szCs w:val="21"/>
        </w:rPr>
        <w:t>Raubenheime</w:t>
      </w:r>
      <w:proofErr w:type="spellEnd"/>
      <w:r w:rsidR="003B4829" w:rsidRPr="00C7127B">
        <w:rPr>
          <w:rFonts w:eastAsiaTheme="minorHAnsi"/>
          <w:szCs w:val="21"/>
        </w:rPr>
        <w:t>,</w:t>
      </w:r>
      <w:r w:rsidR="00044A5A" w:rsidRPr="00C7127B">
        <w:rPr>
          <w:rFonts w:eastAsiaTheme="minorHAnsi"/>
          <w:szCs w:val="21"/>
        </w:rPr>
        <w:t xml:space="preserve"> </w:t>
      </w:r>
      <w:r w:rsidR="003B4829" w:rsidRPr="00C7127B">
        <w:rPr>
          <w:rFonts w:eastAsiaTheme="minorHAnsi"/>
          <w:szCs w:val="21"/>
        </w:rPr>
        <w:t>2017).</w:t>
      </w:r>
      <w:r w:rsidR="00044A5A" w:rsidRPr="00C7127B">
        <w:rPr>
          <w:rFonts w:eastAsiaTheme="minorHAnsi"/>
          <w:szCs w:val="21"/>
        </w:rPr>
        <w:t xml:space="preserve"> As it continues to improve, it is believed that Excel can achieve more operations, not only for enterprise business analysis but also for data processing of other areas to provide strong support.</w:t>
      </w:r>
    </w:p>
    <w:p w14:paraId="73659BF1" w14:textId="77777777" w:rsidR="00216297" w:rsidRPr="00C7127B" w:rsidRDefault="00216297" w:rsidP="00C7127B">
      <w:pPr>
        <w:widowControl/>
        <w:spacing w:afterLines="50" w:after="156"/>
        <w:jc w:val="left"/>
        <w:rPr>
          <w:rFonts w:eastAsiaTheme="minorHAnsi" w:cs="Arial"/>
          <w:szCs w:val="21"/>
        </w:rPr>
      </w:pPr>
      <w:r w:rsidRPr="00C7127B">
        <w:rPr>
          <w:rFonts w:eastAsiaTheme="minorHAnsi" w:cs="Arial"/>
          <w:szCs w:val="21"/>
        </w:rPr>
        <w:br w:type="page"/>
      </w:r>
    </w:p>
    <w:p w14:paraId="4A69A399" w14:textId="731946C7" w:rsidR="00216297" w:rsidRPr="00AF4047" w:rsidRDefault="00773868" w:rsidP="00860420">
      <w:pPr>
        <w:pStyle w:val="Caption"/>
        <w:spacing w:afterLines="50" w:after="156"/>
        <w:jc w:val="both"/>
        <w:outlineLvl w:val="0"/>
        <w:rPr>
          <w:rFonts w:asciiTheme="minorHAnsi" w:eastAsiaTheme="minorEastAsia" w:hAnsiTheme="minorHAnsi" w:cstheme="minorBidi"/>
          <w:b/>
          <w:bCs/>
          <w:i w:val="0"/>
          <w:iCs/>
          <w:color w:val="auto"/>
          <w:sz w:val="32"/>
          <w:szCs w:val="32"/>
        </w:rPr>
      </w:pPr>
      <w:bookmarkStart w:id="56" w:name="_Toc154092860"/>
      <w:r w:rsidRPr="00AF4047">
        <w:rPr>
          <w:rFonts w:asciiTheme="minorHAnsi" w:eastAsiaTheme="minorEastAsia" w:hAnsiTheme="minorHAnsi" w:cstheme="minorBidi"/>
          <w:b/>
          <w:bCs/>
          <w:i w:val="0"/>
          <w:iCs/>
          <w:color w:val="auto"/>
          <w:sz w:val="32"/>
          <w:szCs w:val="32"/>
        </w:rPr>
        <w:lastRenderedPageBreak/>
        <w:t>Reference</w:t>
      </w:r>
      <w:r w:rsidR="00A11E0F">
        <w:rPr>
          <w:rFonts w:asciiTheme="minorHAnsi" w:eastAsiaTheme="minorEastAsia" w:hAnsiTheme="minorHAnsi" w:cstheme="minorBidi"/>
          <w:b/>
          <w:bCs/>
          <w:i w:val="0"/>
          <w:iCs/>
          <w:color w:val="auto"/>
          <w:sz w:val="32"/>
          <w:szCs w:val="32"/>
        </w:rPr>
        <w:t>s</w:t>
      </w:r>
      <w:bookmarkEnd w:id="56"/>
    </w:p>
    <w:p w14:paraId="118F3F1B" w14:textId="77777777" w:rsidR="00DA5BC3" w:rsidRPr="00DA5BC3" w:rsidRDefault="00DA5BC3" w:rsidP="00DA5BC3">
      <w:pPr>
        <w:spacing w:afterLines="100" w:after="312"/>
        <w:ind w:firstLine="357"/>
        <w:rPr>
          <w:rFonts w:eastAsiaTheme="minorHAnsi"/>
          <w:szCs w:val="21"/>
        </w:rPr>
      </w:pPr>
      <w:r w:rsidRPr="00DA5BC3">
        <w:rPr>
          <w:rFonts w:eastAsiaTheme="minorHAnsi"/>
          <w:szCs w:val="21"/>
        </w:rPr>
        <w:t xml:space="preserve">Akrem, A. M., and </w:t>
      </w:r>
      <w:proofErr w:type="spellStart"/>
      <w:r w:rsidRPr="00DA5BC3">
        <w:rPr>
          <w:rFonts w:eastAsiaTheme="minorHAnsi"/>
          <w:szCs w:val="21"/>
        </w:rPr>
        <w:t>Maspul</w:t>
      </w:r>
      <w:proofErr w:type="spellEnd"/>
      <w:r w:rsidRPr="00DA5BC3">
        <w:rPr>
          <w:rFonts w:eastAsiaTheme="minorHAnsi"/>
          <w:szCs w:val="21"/>
        </w:rPr>
        <w:t xml:space="preserve">, K. A. (2023). ‘Excel as a Sustainable Accounting Solution for SMEs: A Case Study of Bash Coffee Buraydah’. MAR-Ekonomi: </w:t>
      </w:r>
      <w:proofErr w:type="spellStart"/>
      <w:r w:rsidRPr="00DA5BC3">
        <w:rPr>
          <w:rFonts w:eastAsiaTheme="minorHAnsi"/>
          <w:szCs w:val="21"/>
        </w:rPr>
        <w:t>Jurnal</w:t>
      </w:r>
      <w:proofErr w:type="spellEnd"/>
      <w:r w:rsidRPr="00DA5BC3">
        <w:rPr>
          <w:rFonts w:eastAsiaTheme="minorHAnsi"/>
          <w:szCs w:val="21"/>
        </w:rPr>
        <w:t xml:space="preserve"> </w:t>
      </w:r>
      <w:proofErr w:type="spellStart"/>
      <w:r w:rsidRPr="00DA5BC3">
        <w:rPr>
          <w:rFonts w:eastAsiaTheme="minorHAnsi"/>
          <w:szCs w:val="21"/>
        </w:rPr>
        <w:t>Manajemen</w:t>
      </w:r>
      <w:proofErr w:type="spellEnd"/>
      <w:r w:rsidRPr="00DA5BC3">
        <w:rPr>
          <w:rFonts w:eastAsiaTheme="minorHAnsi"/>
          <w:szCs w:val="21"/>
        </w:rPr>
        <w:t xml:space="preserve">, </w:t>
      </w:r>
      <w:proofErr w:type="spellStart"/>
      <w:r w:rsidRPr="00DA5BC3">
        <w:rPr>
          <w:rFonts w:eastAsiaTheme="minorHAnsi"/>
          <w:szCs w:val="21"/>
        </w:rPr>
        <w:t>Akuntansi</w:t>
      </w:r>
      <w:proofErr w:type="spellEnd"/>
      <w:r w:rsidRPr="00DA5BC3">
        <w:rPr>
          <w:rFonts w:eastAsiaTheme="minorHAnsi"/>
          <w:szCs w:val="21"/>
        </w:rPr>
        <w:t xml:space="preserve"> Dan </w:t>
      </w:r>
      <w:proofErr w:type="spellStart"/>
      <w:r w:rsidRPr="00DA5BC3">
        <w:rPr>
          <w:rFonts w:eastAsiaTheme="minorHAnsi"/>
          <w:szCs w:val="21"/>
        </w:rPr>
        <w:t>Rumpun</w:t>
      </w:r>
      <w:proofErr w:type="spellEnd"/>
      <w:r w:rsidRPr="00DA5BC3">
        <w:rPr>
          <w:rFonts w:eastAsiaTheme="minorHAnsi"/>
          <w:szCs w:val="21"/>
        </w:rPr>
        <w:t xml:space="preserve"> </w:t>
      </w:r>
      <w:proofErr w:type="spellStart"/>
      <w:r w:rsidRPr="00DA5BC3">
        <w:rPr>
          <w:rFonts w:eastAsiaTheme="minorHAnsi"/>
          <w:szCs w:val="21"/>
        </w:rPr>
        <w:t>Ilmu</w:t>
      </w:r>
      <w:proofErr w:type="spellEnd"/>
      <w:r w:rsidRPr="00DA5BC3">
        <w:rPr>
          <w:rFonts w:eastAsiaTheme="minorHAnsi"/>
          <w:szCs w:val="21"/>
        </w:rPr>
        <w:t xml:space="preserve"> Ekonomi, 2(2), pp.101-108.</w:t>
      </w:r>
    </w:p>
    <w:p w14:paraId="3F74B218" w14:textId="31DB11BC" w:rsidR="00DA5BC3" w:rsidRPr="00DA5BC3" w:rsidRDefault="00DA5BC3" w:rsidP="00DA5BC3">
      <w:pPr>
        <w:spacing w:afterLines="100" w:after="312"/>
        <w:ind w:firstLine="357"/>
        <w:rPr>
          <w:rFonts w:eastAsiaTheme="minorHAnsi"/>
          <w:szCs w:val="21"/>
        </w:rPr>
      </w:pPr>
      <w:r w:rsidRPr="00DA5BC3">
        <w:rPr>
          <w:rFonts w:eastAsiaTheme="minorHAnsi"/>
          <w:szCs w:val="21"/>
        </w:rPr>
        <w:t xml:space="preserve">Alasadi, S. A., </w:t>
      </w:r>
      <w:r>
        <w:rPr>
          <w:rFonts w:eastAsiaTheme="minorHAnsi"/>
          <w:szCs w:val="21"/>
        </w:rPr>
        <w:t>and</w:t>
      </w:r>
      <w:r w:rsidRPr="00DA5BC3">
        <w:rPr>
          <w:rFonts w:eastAsiaTheme="minorHAnsi"/>
          <w:szCs w:val="21"/>
        </w:rPr>
        <w:t xml:space="preserve"> </w:t>
      </w:r>
      <w:proofErr w:type="spellStart"/>
      <w:r w:rsidRPr="00DA5BC3">
        <w:rPr>
          <w:rFonts w:eastAsiaTheme="minorHAnsi"/>
          <w:szCs w:val="21"/>
        </w:rPr>
        <w:t>Bhaya</w:t>
      </w:r>
      <w:proofErr w:type="spellEnd"/>
      <w:r w:rsidRPr="00DA5BC3">
        <w:rPr>
          <w:rFonts w:eastAsiaTheme="minorHAnsi"/>
          <w:szCs w:val="21"/>
        </w:rPr>
        <w:t>, W. S. (2017). ‘Review of data preprocessing techniques in data mining’. Journal of Engineering and Applied Sciences, 12(16), pp. 4102-4107.</w:t>
      </w:r>
    </w:p>
    <w:p w14:paraId="7AE120E6" w14:textId="77777777" w:rsidR="00DA5BC3" w:rsidRPr="00DA5BC3" w:rsidRDefault="00DA5BC3" w:rsidP="00DA5BC3">
      <w:pPr>
        <w:spacing w:afterLines="100" w:after="312"/>
        <w:ind w:firstLine="357"/>
        <w:rPr>
          <w:rFonts w:eastAsiaTheme="minorHAnsi"/>
          <w:szCs w:val="21"/>
        </w:rPr>
      </w:pPr>
      <w:r w:rsidRPr="00DA5BC3">
        <w:rPr>
          <w:rFonts w:eastAsiaTheme="minorHAnsi"/>
          <w:szCs w:val="21"/>
        </w:rPr>
        <w:t>Becker, L. T., and Gould, E. M. (2019). ‘Microsoft power BI: Extending excel to manipulate, analyze, and visualize diverse data’. Serials Review, 45(3), pp. 184-188.</w:t>
      </w:r>
    </w:p>
    <w:p w14:paraId="29B8241F" w14:textId="58E2C982" w:rsidR="00DA5BC3" w:rsidRPr="00DA5BC3" w:rsidRDefault="00DA5BC3" w:rsidP="00DA5BC3">
      <w:pPr>
        <w:spacing w:afterLines="100" w:after="312"/>
        <w:ind w:firstLine="357"/>
        <w:rPr>
          <w:rFonts w:eastAsiaTheme="minorHAnsi"/>
          <w:szCs w:val="21"/>
        </w:rPr>
      </w:pPr>
      <w:r w:rsidRPr="00DA5BC3">
        <w:rPr>
          <w:rFonts w:eastAsiaTheme="minorHAnsi"/>
          <w:szCs w:val="21"/>
        </w:rPr>
        <w:t>Chandler, E. W., and Pappas, A. (2018). ‘Computational modeling and simulation of dynamic communication network resource allocations in Excel’. In 2018 3rd International Conference on Smart and Sustainable Technologies (</w:t>
      </w:r>
      <w:proofErr w:type="spellStart"/>
      <w:r w:rsidRPr="00DA5BC3">
        <w:rPr>
          <w:rFonts w:eastAsiaTheme="minorHAnsi"/>
          <w:szCs w:val="21"/>
        </w:rPr>
        <w:t>SpliTech</w:t>
      </w:r>
      <w:proofErr w:type="spellEnd"/>
      <w:r w:rsidRPr="00DA5BC3">
        <w:rPr>
          <w:rFonts w:eastAsiaTheme="minorHAnsi"/>
          <w:szCs w:val="21"/>
        </w:rPr>
        <w:t xml:space="preserve">), pp. 1-5. </w:t>
      </w:r>
    </w:p>
    <w:p w14:paraId="184E89D0" w14:textId="77777777" w:rsidR="00DA5BC3" w:rsidRPr="00DA5BC3" w:rsidRDefault="00DA5BC3" w:rsidP="00DA5BC3">
      <w:pPr>
        <w:spacing w:afterLines="100" w:after="312"/>
        <w:ind w:firstLine="357"/>
        <w:rPr>
          <w:rFonts w:eastAsiaTheme="minorHAnsi"/>
          <w:szCs w:val="21"/>
        </w:rPr>
      </w:pPr>
      <w:r w:rsidRPr="00DA5BC3">
        <w:rPr>
          <w:rFonts w:eastAsiaTheme="minorHAnsi"/>
          <w:szCs w:val="21"/>
        </w:rPr>
        <w:t>Fuller, R. (2011). ‘Advantages and hazards of using Microsoft Excel™ to organize and display water quality data’. In Georgia Water Resources Conference (Vol. 201).</w:t>
      </w:r>
    </w:p>
    <w:p w14:paraId="1809AE28" w14:textId="77777777" w:rsidR="00DA5BC3" w:rsidRPr="00DA5BC3" w:rsidRDefault="00DA5BC3" w:rsidP="00DA5BC3">
      <w:pPr>
        <w:spacing w:afterLines="100" w:after="312"/>
        <w:ind w:firstLine="357"/>
        <w:rPr>
          <w:rFonts w:eastAsiaTheme="minorHAnsi"/>
          <w:szCs w:val="21"/>
        </w:rPr>
      </w:pPr>
      <w:r w:rsidRPr="00DA5BC3">
        <w:rPr>
          <w:rFonts w:eastAsiaTheme="minorHAnsi"/>
          <w:szCs w:val="21"/>
        </w:rPr>
        <w:t>Grenci, R. T. (2022). ‘Introducing business analytics in context: An Excel project to analyze product and sales data for inventory purchase decisions</w:t>
      </w:r>
      <w:proofErr w:type="gramStart"/>
      <w:r w:rsidRPr="00DA5BC3">
        <w:rPr>
          <w:rFonts w:eastAsiaTheme="minorHAnsi"/>
          <w:szCs w:val="21"/>
        </w:rPr>
        <w:t>’ .</w:t>
      </w:r>
      <w:proofErr w:type="gramEnd"/>
      <w:r w:rsidRPr="00DA5BC3">
        <w:rPr>
          <w:rFonts w:eastAsiaTheme="minorHAnsi"/>
          <w:szCs w:val="21"/>
        </w:rPr>
        <w:t> Decision Sciences Journal of Innovative Education, 20(4), pp.190-200.</w:t>
      </w:r>
    </w:p>
    <w:p w14:paraId="466AF3D8" w14:textId="77777777" w:rsidR="00DA5BC3" w:rsidRPr="00DA5BC3" w:rsidRDefault="00DA5BC3" w:rsidP="00DA5BC3">
      <w:pPr>
        <w:spacing w:afterLines="100" w:after="312"/>
        <w:ind w:firstLine="357"/>
        <w:rPr>
          <w:rFonts w:eastAsiaTheme="minorHAnsi"/>
          <w:szCs w:val="21"/>
        </w:rPr>
      </w:pPr>
      <w:r w:rsidRPr="00DA5BC3">
        <w:rPr>
          <w:rFonts w:eastAsiaTheme="minorHAnsi"/>
          <w:szCs w:val="21"/>
        </w:rPr>
        <w:t>Guerrero, H. (2019). Introduction to Spreadsheet Modeling. In: Excel Data Analysis. Springer, Cham. https://doi.org/10.1007/978-3-030-01279-31</w:t>
      </w:r>
    </w:p>
    <w:p w14:paraId="101991F8" w14:textId="77777777" w:rsidR="00DA5BC3" w:rsidRPr="00DA5BC3" w:rsidRDefault="00DA5BC3" w:rsidP="00DA5BC3">
      <w:pPr>
        <w:spacing w:afterLines="100" w:after="312"/>
        <w:ind w:firstLine="357"/>
        <w:rPr>
          <w:rFonts w:eastAsiaTheme="minorHAnsi"/>
          <w:szCs w:val="21"/>
        </w:rPr>
      </w:pPr>
      <w:r w:rsidRPr="00DA5BC3">
        <w:rPr>
          <w:rFonts w:eastAsiaTheme="minorHAnsi"/>
          <w:szCs w:val="21"/>
        </w:rPr>
        <w:t xml:space="preserve">Huang, D. et al. (2021). ‘Visual style extraction from chart images for chart restyling’. In 2020 25th International Conference on Pattern Recognition (ICPR), pp. 7625-7632. </w:t>
      </w:r>
    </w:p>
    <w:p w14:paraId="40018B2B" w14:textId="77777777" w:rsidR="00DA5BC3" w:rsidRPr="00DA5BC3" w:rsidRDefault="00DA5BC3" w:rsidP="00DA5BC3">
      <w:pPr>
        <w:spacing w:afterLines="100" w:after="312"/>
        <w:ind w:firstLine="357"/>
        <w:rPr>
          <w:rFonts w:eastAsiaTheme="minorHAnsi"/>
          <w:szCs w:val="21"/>
        </w:rPr>
      </w:pPr>
      <w:r w:rsidRPr="00DA5BC3">
        <w:rPr>
          <w:rFonts w:eastAsiaTheme="minorHAnsi"/>
          <w:szCs w:val="21"/>
        </w:rPr>
        <w:t xml:space="preserve">Kennedy, H. et al. (2016). ‘The work that </w:t>
      </w:r>
      <w:proofErr w:type="spellStart"/>
      <w:r w:rsidRPr="00DA5BC3">
        <w:rPr>
          <w:rFonts w:eastAsiaTheme="minorHAnsi"/>
          <w:szCs w:val="21"/>
        </w:rPr>
        <w:t>visualisation</w:t>
      </w:r>
      <w:proofErr w:type="spellEnd"/>
      <w:r w:rsidRPr="00DA5BC3">
        <w:rPr>
          <w:rFonts w:eastAsiaTheme="minorHAnsi"/>
          <w:szCs w:val="21"/>
        </w:rPr>
        <w:t xml:space="preserve"> conventions do’. Information, Communication &amp; Society, 19(6), pp. 715-735.</w:t>
      </w:r>
    </w:p>
    <w:p w14:paraId="1644D3AE" w14:textId="77777777" w:rsidR="00DA5BC3" w:rsidRPr="00DA5BC3" w:rsidRDefault="00DA5BC3" w:rsidP="00DA5BC3">
      <w:pPr>
        <w:spacing w:afterLines="100" w:after="312"/>
        <w:ind w:firstLine="357"/>
        <w:rPr>
          <w:rFonts w:eastAsiaTheme="minorHAnsi"/>
          <w:szCs w:val="21"/>
        </w:rPr>
      </w:pPr>
      <w:r w:rsidRPr="00DA5BC3">
        <w:rPr>
          <w:rFonts w:eastAsiaTheme="minorHAnsi"/>
          <w:szCs w:val="21"/>
        </w:rPr>
        <w:t xml:space="preserve">Ma, D., Ma, W., Jin, S., and Ma, X. (2020). ‘Method for simultaneously optimizing ship route and speed with emission control </w:t>
      </w:r>
      <w:proofErr w:type="gramStart"/>
      <w:r w:rsidRPr="00DA5BC3">
        <w:rPr>
          <w:rFonts w:eastAsiaTheme="minorHAnsi"/>
          <w:szCs w:val="21"/>
        </w:rPr>
        <w:t>areas’</w:t>
      </w:r>
      <w:proofErr w:type="gramEnd"/>
      <w:r w:rsidRPr="00DA5BC3">
        <w:rPr>
          <w:rFonts w:eastAsiaTheme="minorHAnsi"/>
          <w:szCs w:val="21"/>
        </w:rPr>
        <w:t>. Ocean Engineering, pp. 202.</w:t>
      </w:r>
    </w:p>
    <w:p w14:paraId="697972A1" w14:textId="77777777" w:rsidR="00DA5BC3" w:rsidRPr="00DA5BC3" w:rsidRDefault="00DA5BC3" w:rsidP="00DA5BC3">
      <w:pPr>
        <w:spacing w:afterLines="100" w:after="312"/>
        <w:ind w:firstLine="357"/>
        <w:rPr>
          <w:rFonts w:eastAsiaTheme="minorHAnsi"/>
          <w:szCs w:val="21"/>
        </w:rPr>
      </w:pPr>
      <w:r w:rsidRPr="00DA5BC3">
        <w:rPr>
          <w:rFonts w:eastAsiaTheme="minorHAnsi"/>
          <w:szCs w:val="21"/>
        </w:rPr>
        <w:t xml:space="preserve">PLS Logistics Services (2023) ‘The cost of shipping: What customers want’, PLS Logistic Services. Available at: https://www.plslogistics.com/blog/the-cost-of-shipping-what-customers-want/ (Accessed: 20 December 2023). </w:t>
      </w:r>
    </w:p>
    <w:p w14:paraId="732F8212" w14:textId="77777777" w:rsidR="00DA5BC3" w:rsidRPr="00DA5BC3" w:rsidRDefault="00DA5BC3" w:rsidP="00DA5BC3">
      <w:pPr>
        <w:spacing w:afterLines="100" w:after="312"/>
        <w:ind w:firstLine="357"/>
        <w:rPr>
          <w:rFonts w:eastAsiaTheme="minorHAnsi"/>
          <w:szCs w:val="21"/>
        </w:rPr>
      </w:pPr>
      <w:proofErr w:type="spellStart"/>
      <w:r w:rsidRPr="00DA5BC3">
        <w:rPr>
          <w:rFonts w:eastAsiaTheme="minorHAnsi"/>
          <w:szCs w:val="21"/>
        </w:rPr>
        <w:t>Raubenheimer</w:t>
      </w:r>
      <w:proofErr w:type="spellEnd"/>
      <w:r w:rsidRPr="00DA5BC3">
        <w:rPr>
          <w:rFonts w:eastAsiaTheme="minorHAnsi"/>
          <w:szCs w:val="21"/>
        </w:rPr>
        <w:t>, J. (2017). ‘Excel-</w:t>
      </w:r>
      <w:proofErr w:type="spellStart"/>
      <w:r w:rsidRPr="00DA5BC3">
        <w:rPr>
          <w:rFonts w:eastAsiaTheme="minorHAnsi"/>
          <w:szCs w:val="21"/>
        </w:rPr>
        <w:t>lence</w:t>
      </w:r>
      <w:proofErr w:type="spellEnd"/>
      <w:r w:rsidRPr="00DA5BC3">
        <w:rPr>
          <w:rFonts w:eastAsiaTheme="minorHAnsi"/>
          <w:szCs w:val="21"/>
        </w:rPr>
        <w:t xml:space="preserve"> in Data </w:t>
      </w:r>
      <w:proofErr w:type="gramStart"/>
      <w:r w:rsidRPr="00DA5BC3">
        <w:rPr>
          <w:rFonts w:eastAsiaTheme="minorHAnsi"/>
          <w:szCs w:val="21"/>
        </w:rPr>
        <w:t>Visualization?:</w:t>
      </w:r>
      <w:proofErr w:type="gramEnd"/>
      <w:r w:rsidRPr="00DA5BC3">
        <w:rPr>
          <w:rFonts w:eastAsiaTheme="minorHAnsi"/>
          <w:szCs w:val="21"/>
        </w:rPr>
        <w:t xml:space="preserve"> The Use of Microsoft Excel for Data Visualization and the Analysis of Big Data. In Data visualization and statistical literacy for open and big data’, pp. 153-193.</w:t>
      </w:r>
    </w:p>
    <w:p w14:paraId="009DE8D9" w14:textId="77777777" w:rsidR="00DA5BC3" w:rsidRPr="00DA5BC3" w:rsidRDefault="00DA5BC3" w:rsidP="00DA5BC3">
      <w:pPr>
        <w:spacing w:afterLines="100" w:after="312"/>
        <w:ind w:firstLine="357"/>
        <w:rPr>
          <w:rFonts w:eastAsiaTheme="minorHAnsi"/>
          <w:szCs w:val="21"/>
        </w:rPr>
      </w:pPr>
      <w:r w:rsidRPr="00DA5BC3">
        <w:rPr>
          <w:rFonts w:eastAsiaTheme="minorHAnsi"/>
          <w:szCs w:val="21"/>
        </w:rPr>
        <w:t xml:space="preserve">Saleh, I. (2016) ‘Introduction’, Teaching Macroeconomics with Microsoft Excel®, pp. </w:t>
      </w:r>
      <w:r w:rsidRPr="00DA5BC3">
        <w:rPr>
          <w:rFonts w:eastAsiaTheme="minorHAnsi"/>
          <w:szCs w:val="21"/>
        </w:rPr>
        <w:lastRenderedPageBreak/>
        <w:t xml:space="preserve">141–146. doi:10.1017/cbo9781316451014.022. </w:t>
      </w:r>
    </w:p>
    <w:p w14:paraId="44FA8D7F" w14:textId="77777777" w:rsidR="00DA5BC3" w:rsidRPr="00DA5BC3" w:rsidRDefault="00DA5BC3" w:rsidP="00DA5BC3">
      <w:pPr>
        <w:spacing w:afterLines="100" w:after="312"/>
        <w:ind w:firstLine="357"/>
        <w:rPr>
          <w:rFonts w:eastAsiaTheme="minorHAnsi"/>
          <w:szCs w:val="21"/>
        </w:rPr>
      </w:pPr>
      <w:r w:rsidRPr="00DA5BC3">
        <w:rPr>
          <w:rFonts w:eastAsiaTheme="minorHAnsi"/>
          <w:szCs w:val="21"/>
        </w:rPr>
        <w:t xml:space="preserve">Setiawan, A. et al. (2017). ‘Data mining applications for sales information system using market basket analysis on stationery company’. In 2017 International Conference on Soft Computing, Intelligent System and Information Technology (ICSIIT), pp. 337-340. </w:t>
      </w:r>
    </w:p>
    <w:p w14:paraId="5B13119C" w14:textId="77777777" w:rsidR="00DA5BC3" w:rsidRPr="00DA5BC3" w:rsidRDefault="00DA5BC3" w:rsidP="00DA5BC3">
      <w:pPr>
        <w:spacing w:afterLines="100" w:after="312"/>
        <w:ind w:firstLine="357"/>
        <w:rPr>
          <w:rFonts w:eastAsiaTheme="minorHAnsi"/>
          <w:szCs w:val="21"/>
        </w:rPr>
      </w:pPr>
      <w:proofErr w:type="spellStart"/>
      <w:r w:rsidRPr="00DA5BC3">
        <w:rPr>
          <w:rFonts w:eastAsiaTheme="minorHAnsi"/>
          <w:szCs w:val="21"/>
        </w:rPr>
        <w:t>Tanavalee</w:t>
      </w:r>
      <w:proofErr w:type="spellEnd"/>
      <w:r w:rsidRPr="00DA5BC3">
        <w:rPr>
          <w:rFonts w:eastAsiaTheme="minorHAnsi"/>
          <w:szCs w:val="21"/>
        </w:rPr>
        <w:t xml:space="preserve">, C., </w:t>
      </w:r>
      <w:proofErr w:type="spellStart"/>
      <w:r w:rsidRPr="00DA5BC3">
        <w:rPr>
          <w:rFonts w:eastAsiaTheme="minorHAnsi"/>
          <w:szCs w:val="21"/>
        </w:rPr>
        <w:t>Luksanapruksa</w:t>
      </w:r>
      <w:proofErr w:type="spellEnd"/>
      <w:r w:rsidRPr="00DA5BC3">
        <w:rPr>
          <w:rFonts w:eastAsiaTheme="minorHAnsi"/>
          <w:szCs w:val="21"/>
        </w:rPr>
        <w:t xml:space="preserve">, P., and </w:t>
      </w:r>
      <w:proofErr w:type="spellStart"/>
      <w:r w:rsidRPr="00DA5BC3">
        <w:rPr>
          <w:rFonts w:eastAsiaTheme="minorHAnsi"/>
          <w:szCs w:val="21"/>
        </w:rPr>
        <w:t>Singhatanadgige</w:t>
      </w:r>
      <w:proofErr w:type="spellEnd"/>
      <w:r w:rsidRPr="00DA5BC3">
        <w:rPr>
          <w:rFonts w:eastAsiaTheme="minorHAnsi"/>
          <w:szCs w:val="21"/>
        </w:rPr>
        <w:t xml:space="preserve">, W. (2016). ‘Limitations of using </w:t>
      </w:r>
      <w:proofErr w:type="spellStart"/>
      <w:r w:rsidRPr="00DA5BC3">
        <w:rPr>
          <w:rFonts w:eastAsiaTheme="minorHAnsi"/>
          <w:szCs w:val="21"/>
        </w:rPr>
        <w:t>microsoft</w:t>
      </w:r>
      <w:proofErr w:type="spellEnd"/>
      <w:r w:rsidRPr="00DA5BC3">
        <w:rPr>
          <w:rFonts w:eastAsiaTheme="minorHAnsi"/>
          <w:szCs w:val="21"/>
        </w:rPr>
        <w:t xml:space="preserve"> excel version 2016 (MS Excel 2016) for statistical analysis for medical research’. Clinical spine surgery, 29(5), pp. 203-204.</w:t>
      </w:r>
    </w:p>
    <w:p w14:paraId="26817650" w14:textId="05977620" w:rsidR="00AF4047" w:rsidRDefault="00DA5BC3" w:rsidP="00DA5BC3">
      <w:pPr>
        <w:spacing w:afterLines="100" w:after="312"/>
        <w:ind w:firstLine="357"/>
        <w:rPr>
          <w:rFonts w:eastAsiaTheme="minorHAnsi"/>
          <w:szCs w:val="21"/>
        </w:rPr>
      </w:pPr>
      <w:r w:rsidRPr="00DA5BC3">
        <w:rPr>
          <w:rFonts w:eastAsiaTheme="minorHAnsi"/>
          <w:szCs w:val="21"/>
        </w:rPr>
        <w:t xml:space="preserve">Warner, C. B., and Meehan, A. M. (2001). ‘Microsoft Excel™ as a tool for teaching basic </w:t>
      </w:r>
      <w:proofErr w:type="gramStart"/>
      <w:r w:rsidRPr="00DA5BC3">
        <w:rPr>
          <w:rFonts w:eastAsiaTheme="minorHAnsi"/>
          <w:szCs w:val="21"/>
        </w:rPr>
        <w:t>statistics’</w:t>
      </w:r>
      <w:proofErr w:type="gramEnd"/>
      <w:r w:rsidRPr="00DA5BC3">
        <w:rPr>
          <w:rFonts w:eastAsiaTheme="minorHAnsi"/>
          <w:szCs w:val="21"/>
        </w:rPr>
        <w:t>. Teaching of Psychology, 28(4), pp. 295-298.</w:t>
      </w:r>
      <w:r w:rsidR="00AF4047">
        <w:rPr>
          <w:rFonts w:eastAsiaTheme="minorHAnsi"/>
          <w:szCs w:val="21"/>
        </w:rPr>
        <w:br w:type="page"/>
      </w:r>
    </w:p>
    <w:p w14:paraId="61766C9E" w14:textId="0A9BC04E" w:rsidR="00773868" w:rsidRPr="00AF4047" w:rsidRDefault="00AF4047" w:rsidP="00AF4047">
      <w:pPr>
        <w:pStyle w:val="Caption"/>
        <w:spacing w:afterLines="50" w:after="156"/>
        <w:jc w:val="both"/>
        <w:outlineLvl w:val="0"/>
        <w:rPr>
          <w:rFonts w:asciiTheme="minorHAnsi" w:eastAsiaTheme="minorEastAsia" w:hAnsiTheme="minorHAnsi" w:cstheme="minorBidi"/>
          <w:b/>
          <w:bCs/>
          <w:i w:val="0"/>
          <w:iCs/>
          <w:color w:val="auto"/>
          <w:sz w:val="32"/>
          <w:szCs w:val="32"/>
        </w:rPr>
      </w:pPr>
      <w:bookmarkStart w:id="57" w:name="_Toc154092861"/>
      <w:r w:rsidRPr="00AF4047">
        <w:rPr>
          <w:rFonts w:asciiTheme="minorHAnsi" w:eastAsiaTheme="minorEastAsia" w:hAnsiTheme="minorHAnsi" w:cstheme="minorBidi" w:hint="eastAsia"/>
          <w:b/>
          <w:bCs/>
          <w:i w:val="0"/>
          <w:iCs/>
          <w:color w:val="auto"/>
          <w:sz w:val="32"/>
          <w:szCs w:val="32"/>
        </w:rPr>
        <w:lastRenderedPageBreak/>
        <w:t>A</w:t>
      </w:r>
      <w:r w:rsidRPr="00AF4047">
        <w:rPr>
          <w:rFonts w:asciiTheme="minorHAnsi" w:eastAsiaTheme="minorEastAsia" w:hAnsiTheme="minorHAnsi" w:cstheme="minorBidi"/>
          <w:b/>
          <w:bCs/>
          <w:i w:val="0"/>
          <w:iCs/>
          <w:color w:val="auto"/>
          <w:sz w:val="32"/>
          <w:szCs w:val="32"/>
        </w:rPr>
        <w:t>ppendi</w:t>
      </w:r>
      <w:r w:rsidR="00A11E0F">
        <w:rPr>
          <w:rFonts w:asciiTheme="minorHAnsi" w:eastAsiaTheme="minorEastAsia" w:hAnsiTheme="minorHAnsi" w:cstheme="minorBidi"/>
          <w:b/>
          <w:bCs/>
          <w:i w:val="0"/>
          <w:iCs/>
          <w:color w:val="auto"/>
          <w:sz w:val="32"/>
          <w:szCs w:val="32"/>
        </w:rPr>
        <w:t>ces</w:t>
      </w:r>
      <w:bookmarkEnd w:id="57"/>
    </w:p>
    <w:p w14:paraId="0421A6FD" w14:textId="343BC3FF" w:rsidR="00AF4047" w:rsidRDefault="00AF4047" w:rsidP="003A6E20">
      <w:pPr>
        <w:pStyle w:val="TableofFigures"/>
        <w:tabs>
          <w:tab w:val="right" w:leader="dot" w:pos="8296"/>
        </w:tabs>
        <w:spacing w:line="336" w:lineRule="auto"/>
        <w:ind w:left="840" w:hanging="420"/>
        <w:rPr>
          <w:noProof/>
          <w14:ligatures w14:val="standardContextual"/>
        </w:rPr>
      </w:pPr>
      <w:r>
        <w:rPr>
          <w:rFonts w:eastAsiaTheme="minorHAnsi"/>
          <w:szCs w:val="21"/>
        </w:rPr>
        <w:fldChar w:fldCharType="begin"/>
      </w:r>
      <w:r>
        <w:rPr>
          <w:rFonts w:eastAsiaTheme="minorHAnsi"/>
          <w:szCs w:val="21"/>
        </w:rPr>
        <w:instrText xml:space="preserve"> </w:instrText>
      </w:r>
      <w:r>
        <w:rPr>
          <w:rFonts w:eastAsiaTheme="minorHAnsi" w:hint="eastAsia"/>
          <w:szCs w:val="21"/>
        </w:rPr>
        <w:instrText>TOC \h \z \c "Figure"</w:instrText>
      </w:r>
      <w:r>
        <w:rPr>
          <w:rFonts w:eastAsiaTheme="minorHAnsi"/>
          <w:szCs w:val="21"/>
        </w:rPr>
        <w:instrText xml:space="preserve"> </w:instrText>
      </w:r>
      <w:r>
        <w:rPr>
          <w:rFonts w:eastAsiaTheme="minorHAnsi"/>
          <w:szCs w:val="21"/>
        </w:rPr>
        <w:fldChar w:fldCharType="separate"/>
      </w:r>
      <w:hyperlink w:anchor="_Toc154086312" w:history="1">
        <w:r w:rsidRPr="00B11502">
          <w:rPr>
            <w:rStyle w:val="Hyperlink"/>
            <w:rFonts w:eastAsiaTheme="minorHAnsi"/>
            <w:noProof/>
          </w:rPr>
          <w:t>Figure 1 Width adjustment</w:t>
        </w:r>
        <w:r>
          <w:rPr>
            <w:noProof/>
            <w:webHidden/>
          </w:rPr>
          <w:tab/>
        </w:r>
        <w:r>
          <w:rPr>
            <w:noProof/>
            <w:webHidden/>
          </w:rPr>
          <w:fldChar w:fldCharType="begin"/>
        </w:r>
        <w:r>
          <w:rPr>
            <w:noProof/>
            <w:webHidden/>
          </w:rPr>
          <w:instrText xml:space="preserve"> PAGEREF _Toc154086312 \h </w:instrText>
        </w:r>
        <w:r>
          <w:rPr>
            <w:noProof/>
            <w:webHidden/>
          </w:rPr>
        </w:r>
        <w:r>
          <w:rPr>
            <w:noProof/>
            <w:webHidden/>
          </w:rPr>
          <w:fldChar w:fldCharType="separate"/>
        </w:r>
        <w:r w:rsidR="00A11E0F">
          <w:rPr>
            <w:noProof/>
            <w:webHidden/>
          </w:rPr>
          <w:t>4</w:t>
        </w:r>
        <w:r>
          <w:rPr>
            <w:noProof/>
            <w:webHidden/>
          </w:rPr>
          <w:fldChar w:fldCharType="end"/>
        </w:r>
      </w:hyperlink>
    </w:p>
    <w:p w14:paraId="1A0FE013" w14:textId="2BD8B411" w:rsidR="00AF4047" w:rsidRDefault="00000000" w:rsidP="003A6E20">
      <w:pPr>
        <w:pStyle w:val="TableofFigures"/>
        <w:tabs>
          <w:tab w:val="right" w:leader="dot" w:pos="8296"/>
        </w:tabs>
        <w:spacing w:line="336" w:lineRule="auto"/>
        <w:ind w:left="840" w:hanging="420"/>
        <w:rPr>
          <w:noProof/>
          <w14:ligatures w14:val="standardContextual"/>
        </w:rPr>
      </w:pPr>
      <w:hyperlink w:anchor="_Toc154086313" w:history="1">
        <w:r w:rsidR="00AF4047" w:rsidRPr="00B11502">
          <w:rPr>
            <w:rStyle w:val="Hyperlink"/>
            <w:rFonts w:eastAsiaTheme="minorHAnsi"/>
            <w:noProof/>
          </w:rPr>
          <w:t>Figure 2 Headings color change</w:t>
        </w:r>
        <w:r w:rsidR="00AF4047">
          <w:rPr>
            <w:noProof/>
            <w:webHidden/>
          </w:rPr>
          <w:tab/>
        </w:r>
        <w:r w:rsidR="00AF4047">
          <w:rPr>
            <w:noProof/>
            <w:webHidden/>
          </w:rPr>
          <w:fldChar w:fldCharType="begin"/>
        </w:r>
        <w:r w:rsidR="00AF4047">
          <w:rPr>
            <w:noProof/>
            <w:webHidden/>
          </w:rPr>
          <w:instrText xml:space="preserve"> PAGEREF _Toc154086313 \h </w:instrText>
        </w:r>
        <w:r w:rsidR="00AF4047">
          <w:rPr>
            <w:noProof/>
            <w:webHidden/>
          </w:rPr>
        </w:r>
        <w:r w:rsidR="00AF4047">
          <w:rPr>
            <w:noProof/>
            <w:webHidden/>
          </w:rPr>
          <w:fldChar w:fldCharType="separate"/>
        </w:r>
        <w:r w:rsidR="00A11E0F">
          <w:rPr>
            <w:noProof/>
            <w:webHidden/>
          </w:rPr>
          <w:t>5</w:t>
        </w:r>
        <w:r w:rsidR="00AF4047">
          <w:rPr>
            <w:noProof/>
            <w:webHidden/>
          </w:rPr>
          <w:fldChar w:fldCharType="end"/>
        </w:r>
      </w:hyperlink>
    </w:p>
    <w:p w14:paraId="6E13FA2A" w14:textId="6F5CC6EA" w:rsidR="00AF4047" w:rsidRDefault="00000000" w:rsidP="003A6E20">
      <w:pPr>
        <w:pStyle w:val="TableofFigures"/>
        <w:tabs>
          <w:tab w:val="right" w:leader="dot" w:pos="8296"/>
        </w:tabs>
        <w:spacing w:line="336" w:lineRule="auto"/>
        <w:ind w:left="840" w:hanging="420"/>
        <w:rPr>
          <w:noProof/>
          <w14:ligatures w14:val="standardContextual"/>
        </w:rPr>
      </w:pPr>
      <w:hyperlink w:anchor="_Toc154086314" w:history="1">
        <w:r w:rsidR="00AF4047" w:rsidRPr="00B11502">
          <w:rPr>
            <w:rStyle w:val="Hyperlink"/>
            <w:rFonts w:eastAsiaTheme="minorHAnsi"/>
            <w:noProof/>
          </w:rPr>
          <w:t>Figure 3 Freezing the headings</w:t>
        </w:r>
        <w:r w:rsidR="00AF4047">
          <w:rPr>
            <w:noProof/>
            <w:webHidden/>
          </w:rPr>
          <w:tab/>
        </w:r>
        <w:r w:rsidR="00AF4047">
          <w:rPr>
            <w:noProof/>
            <w:webHidden/>
          </w:rPr>
          <w:fldChar w:fldCharType="begin"/>
        </w:r>
        <w:r w:rsidR="00AF4047">
          <w:rPr>
            <w:noProof/>
            <w:webHidden/>
          </w:rPr>
          <w:instrText xml:space="preserve"> PAGEREF _Toc154086314 \h </w:instrText>
        </w:r>
        <w:r w:rsidR="00AF4047">
          <w:rPr>
            <w:noProof/>
            <w:webHidden/>
          </w:rPr>
        </w:r>
        <w:r w:rsidR="00AF4047">
          <w:rPr>
            <w:noProof/>
            <w:webHidden/>
          </w:rPr>
          <w:fldChar w:fldCharType="separate"/>
        </w:r>
        <w:r w:rsidR="00A11E0F">
          <w:rPr>
            <w:noProof/>
            <w:webHidden/>
          </w:rPr>
          <w:t>5</w:t>
        </w:r>
        <w:r w:rsidR="00AF4047">
          <w:rPr>
            <w:noProof/>
            <w:webHidden/>
          </w:rPr>
          <w:fldChar w:fldCharType="end"/>
        </w:r>
      </w:hyperlink>
    </w:p>
    <w:p w14:paraId="0F70FF1E" w14:textId="451F577C" w:rsidR="00AF4047" w:rsidRDefault="00000000" w:rsidP="003A6E20">
      <w:pPr>
        <w:pStyle w:val="TableofFigures"/>
        <w:tabs>
          <w:tab w:val="right" w:leader="dot" w:pos="8296"/>
        </w:tabs>
        <w:spacing w:line="336" w:lineRule="auto"/>
        <w:ind w:left="840" w:hanging="420"/>
        <w:rPr>
          <w:noProof/>
          <w14:ligatures w14:val="standardContextual"/>
        </w:rPr>
      </w:pPr>
      <w:hyperlink w:anchor="_Toc154086315" w:history="1">
        <w:r w:rsidR="00AF4047" w:rsidRPr="00B11502">
          <w:rPr>
            <w:rStyle w:val="Hyperlink"/>
            <w:rFonts w:eastAsiaTheme="minorHAnsi"/>
            <w:noProof/>
          </w:rPr>
          <w:t>Figure 4 Percentage format of Discount</w:t>
        </w:r>
        <w:r w:rsidR="00AF4047">
          <w:rPr>
            <w:noProof/>
            <w:webHidden/>
          </w:rPr>
          <w:tab/>
        </w:r>
        <w:r w:rsidR="00AF4047">
          <w:rPr>
            <w:noProof/>
            <w:webHidden/>
          </w:rPr>
          <w:fldChar w:fldCharType="begin"/>
        </w:r>
        <w:r w:rsidR="00AF4047">
          <w:rPr>
            <w:noProof/>
            <w:webHidden/>
          </w:rPr>
          <w:instrText xml:space="preserve"> PAGEREF _Toc154086315 \h </w:instrText>
        </w:r>
        <w:r w:rsidR="00AF4047">
          <w:rPr>
            <w:noProof/>
            <w:webHidden/>
          </w:rPr>
        </w:r>
        <w:r w:rsidR="00AF4047">
          <w:rPr>
            <w:noProof/>
            <w:webHidden/>
          </w:rPr>
          <w:fldChar w:fldCharType="separate"/>
        </w:r>
        <w:r w:rsidR="00A11E0F">
          <w:rPr>
            <w:noProof/>
            <w:webHidden/>
          </w:rPr>
          <w:t>5</w:t>
        </w:r>
        <w:r w:rsidR="00AF4047">
          <w:rPr>
            <w:noProof/>
            <w:webHidden/>
          </w:rPr>
          <w:fldChar w:fldCharType="end"/>
        </w:r>
      </w:hyperlink>
    </w:p>
    <w:p w14:paraId="7CF7DE10" w14:textId="741CE01B" w:rsidR="00AF4047" w:rsidRDefault="00000000" w:rsidP="003A6E20">
      <w:pPr>
        <w:pStyle w:val="TableofFigures"/>
        <w:tabs>
          <w:tab w:val="right" w:leader="dot" w:pos="8296"/>
        </w:tabs>
        <w:spacing w:line="336" w:lineRule="auto"/>
        <w:ind w:left="840" w:hanging="420"/>
        <w:rPr>
          <w:noProof/>
          <w14:ligatures w14:val="standardContextual"/>
        </w:rPr>
      </w:pPr>
      <w:hyperlink w:anchor="_Toc154086316" w:history="1">
        <w:r w:rsidR="00AF4047" w:rsidRPr="00B11502">
          <w:rPr>
            <w:rStyle w:val="Hyperlink"/>
            <w:rFonts w:eastAsiaTheme="minorHAnsi"/>
            <w:noProof/>
          </w:rPr>
          <w:t>Figure 5 Accounting format for sales data</w:t>
        </w:r>
        <w:r w:rsidR="00AF4047">
          <w:rPr>
            <w:noProof/>
            <w:webHidden/>
          </w:rPr>
          <w:tab/>
        </w:r>
        <w:r w:rsidR="00AF4047">
          <w:rPr>
            <w:noProof/>
            <w:webHidden/>
          </w:rPr>
          <w:fldChar w:fldCharType="begin"/>
        </w:r>
        <w:r w:rsidR="00AF4047">
          <w:rPr>
            <w:noProof/>
            <w:webHidden/>
          </w:rPr>
          <w:instrText xml:space="preserve"> PAGEREF _Toc154086316 \h </w:instrText>
        </w:r>
        <w:r w:rsidR="00AF4047">
          <w:rPr>
            <w:noProof/>
            <w:webHidden/>
          </w:rPr>
        </w:r>
        <w:r w:rsidR="00AF4047">
          <w:rPr>
            <w:noProof/>
            <w:webHidden/>
          </w:rPr>
          <w:fldChar w:fldCharType="separate"/>
        </w:r>
        <w:r w:rsidR="00A11E0F">
          <w:rPr>
            <w:noProof/>
            <w:webHidden/>
          </w:rPr>
          <w:t>6</w:t>
        </w:r>
        <w:r w:rsidR="00AF4047">
          <w:rPr>
            <w:noProof/>
            <w:webHidden/>
          </w:rPr>
          <w:fldChar w:fldCharType="end"/>
        </w:r>
      </w:hyperlink>
    </w:p>
    <w:p w14:paraId="4C0F068B" w14:textId="11693F91" w:rsidR="00AF4047" w:rsidRDefault="00000000" w:rsidP="003A6E20">
      <w:pPr>
        <w:pStyle w:val="TableofFigures"/>
        <w:tabs>
          <w:tab w:val="right" w:leader="dot" w:pos="8296"/>
        </w:tabs>
        <w:spacing w:line="336" w:lineRule="auto"/>
        <w:ind w:left="840" w:hanging="420"/>
        <w:rPr>
          <w:noProof/>
          <w14:ligatures w14:val="standardContextual"/>
        </w:rPr>
      </w:pPr>
      <w:hyperlink w:anchor="_Toc154086317" w:history="1">
        <w:r w:rsidR="00AF4047" w:rsidRPr="00B11502">
          <w:rPr>
            <w:rStyle w:val="Hyperlink"/>
            <w:rFonts w:eastAsiaTheme="minorHAnsi"/>
            <w:noProof/>
          </w:rPr>
          <w:t xml:space="preserve">Figure 6 Conditional </w:t>
        </w:r>
        <w:r w:rsidR="005F091A">
          <w:rPr>
            <w:rStyle w:val="Hyperlink"/>
            <w:rFonts w:eastAsiaTheme="minorHAnsi"/>
            <w:noProof/>
          </w:rPr>
          <w:t>Formatting Selection</w:t>
        </w:r>
        <w:r w:rsidR="00AF4047">
          <w:rPr>
            <w:noProof/>
            <w:webHidden/>
          </w:rPr>
          <w:tab/>
        </w:r>
        <w:r w:rsidR="00AF4047">
          <w:rPr>
            <w:noProof/>
            <w:webHidden/>
          </w:rPr>
          <w:fldChar w:fldCharType="begin"/>
        </w:r>
        <w:r w:rsidR="00AF4047">
          <w:rPr>
            <w:noProof/>
            <w:webHidden/>
          </w:rPr>
          <w:instrText xml:space="preserve"> PAGEREF _Toc154086317 \h </w:instrText>
        </w:r>
        <w:r w:rsidR="00AF4047">
          <w:rPr>
            <w:noProof/>
            <w:webHidden/>
          </w:rPr>
        </w:r>
        <w:r w:rsidR="00AF4047">
          <w:rPr>
            <w:noProof/>
            <w:webHidden/>
          </w:rPr>
          <w:fldChar w:fldCharType="separate"/>
        </w:r>
        <w:r w:rsidR="00A11E0F">
          <w:rPr>
            <w:noProof/>
            <w:webHidden/>
          </w:rPr>
          <w:t>6</w:t>
        </w:r>
        <w:r w:rsidR="00AF4047">
          <w:rPr>
            <w:noProof/>
            <w:webHidden/>
          </w:rPr>
          <w:fldChar w:fldCharType="end"/>
        </w:r>
      </w:hyperlink>
    </w:p>
    <w:p w14:paraId="777AF0B6" w14:textId="71F74362" w:rsidR="00AF4047" w:rsidRDefault="00000000" w:rsidP="003A6E20">
      <w:pPr>
        <w:pStyle w:val="TableofFigures"/>
        <w:tabs>
          <w:tab w:val="right" w:leader="dot" w:pos="8296"/>
        </w:tabs>
        <w:spacing w:line="336" w:lineRule="auto"/>
        <w:ind w:left="840" w:hanging="420"/>
        <w:rPr>
          <w:noProof/>
          <w14:ligatures w14:val="standardContextual"/>
        </w:rPr>
      </w:pPr>
      <w:hyperlink w:anchor="_Toc154086318" w:history="1">
        <w:r w:rsidR="00AF4047" w:rsidRPr="00B11502">
          <w:rPr>
            <w:rStyle w:val="Hyperlink"/>
            <w:rFonts w:eastAsiaTheme="minorHAnsi"/>
            <w:noProof/>
          </w:rPr>
          <w:t>Figure 7 Data standards and colors</w:t>
        </w:r>
        <w:r w:rsidR="00AF4047">
          <w:rPr>
            <w:noProof/>
            <w:webHidden/>
          </w:rPr>
          <w:tab/>
        </w:r>
        <w:r w:rsidR="00AF4047">
          <w:rPr>
            <w:noProof/>
            <w:webHidden/>
          </w:rPr>
          <w:fldChar w:fldCharType="begin"/>
        </w:r>
        <w:r w:rsidR="00AF4047">
          <w:rPr>
            <w:noProof/>
            <w:webHidden/>
          </w:rPr>
          <w:instrText xml:space="preserve"> PAGEREF _Toc154086318 \h </w:instrText>
        </w:r>
        <w:r w:rsidR="00AF4047">
          <w:rPr>
            <w:noProof/>
            <w:webHidden/>
          </w:rPr>
        </w:r>
        <w:r w:rsidR="00AF4047">
          <w:rPr>
            <w:noProof/>
            <w:webHidden/>
          </w:rPr>
          <w:fldChar w:fldCharType="separate"/>
        </w:r>
        <w:r w:rsidR="00A11E0F">
          <w:rPr>
            <w:noProof/>
            <w:webHidden/>
          </w:rPr>
          <w:t>7</w:t>
        </w:r>
        <w:r w:rsidR="00AF4047">
          <w:rPr>
            <w:noProof/>
            <w:webHidden/>
          </w:rPr>
          <w:fldChar w:fldCharType="end"/>
        </w:r>
      </w:hyperlink>
    </w:p>
    <w:p w14:paraId="42717DBD" w14:textId="1167E5B2" w:rsidR="00AF4047" w:rsidRDefault="00000000" w:rsidP="003A6E20">
      <w:pPr>
        <w:pStyle w:val="TableofFigures"/>
        <w:tabs>
          <w:tab w:val="right" w:leader="dot" w:pos="8296"/>
        </w:tabs>
        <w:spacing w:line="336" w:lineRule="auto"/>
        <w:ind w:left="840" w:hanging="420"/>
        <w:rPr>
          <w:noProof/>
          <w14:ligatures w14:val="standardContextual"/>
        </w:rPr>
      </w:pPr>
      <w:hyperlink w:anchor="_Toc154086319" w:history="1">
        <w:r w:rsidR="00AF4047" w:rsidRPr="00B11502">
          <w:rPr>
            <w:rStyle w:val="Hyperlink"/>
            <w:rFonts w:eastAsiaTheme="minorHAnsi"/>
            <w:noProof/>
          </w:rPr>
          <w:t>Figure 8 Add filter buttons</w:t>
        </w:r>
        <w:r w:rsidR="00AF4047">
          <w:rPr>
            <w:noProof/>
            <w:webHidden/>
          </w:rPr>
          <w:tab/>
        </w:r>
        <w:r w:rsidR="00AF4047">
          <w:rPr>
            <w:noProof/>
            <w:webHidden/>
          </w:rPr>
          <w:fldChar w:fldCharType="begin"/>
        </w:r>
        <w:r w:rsidR="00AF4047">
          <w:rPr>
            <w:noProof/>
            <w:webHidden/>
          </w:rPr>
          <w:instrText xml:space="preserve"> PAGEREF _Toc154086319 \h </w:instrText>
        </w:r>
        <w:r w:rsidR="00AF4047">
          <w:rPr>
            <w:noProof/>
            <w:webHidden/>
          </w:rPr>
        </w:r>
        <w:r w:rsidR="00AF4047">
          <w:rPr>
            <w:noProof/>
            <w:webHidden/>
          </w:rPr>
          <w:fldChar w:fldCharType="separate"/>
        </w:r>
        <w:r w:rsidR="00A11E0F">
          <w:rPr>
            <w:noProof/>
            <w:webHidden/>
          </w:rPr>
          <w:t>7</w:t>
        </w:r>
        <w:r w:rsidR="00AF4047">
          <w:rPr>
            <w:noProof/>
            <w:webHidden/>
          </w:rPr>
          <w:fldChar w:fldCharType="end"/>
        </w:r>
      </w:hyperlink>
    </w:p>
    <w:p w14:paraId="16F18CCF" w14:textId="0D5A6030" w:rsidR="00AF4047" w:rsidRDefault="00000000" w:rsidP="003A6E20">
      <w:pPr>
        <w:pStyle w:val="TableofFigures"/>
        <w:tabs>
          <w:tab w:val="right" w:leader="dot" w:pos="8296"/>
        </w:tabs>
        <w:spacing w:line="336" w:lineRule="auto"/>
        <w:ind w:left="840" w:hanging="420"/>
        <w:rPr>
          <w:noProof/>
          <w14:ligatures w14:val="standardContextual"/>
        </w:rPr>
      </w:pPr>
      <w:hyperlink w:anchor="_Toc154086320" w:history="1">
        <w:r w:rsidR="00AF4047" w:rsidRPr="00B11502">
          <w:rPr>
            <w:rStyle w:val="Hyperlink"/>
            <w:rFonts w:eastAsiaTheme="minorHAnsi"/>
            <w:noProof/>
          </w:rPr>
          <w:t>Figure 9 The mislocated data in the Product Container column</w:t>
        </w:r>
        <w:r w:rsidR="00AF4047">
          <w:rPr>
            <w:noProof/>
            <w:webHidden/>
          </w:rPr>
          <w:tab/>
        </w:r>
        <w:r w:rsidR="00AF4047">
          <w:rPr>
            <w:noProof/>
            <w:webHidden/>
          </w:rPr>
          <w:fldChar w:fldCharType="begin"/>
        </w:r>
        <w:r w:rsidR="00AF4047">
          <w:rPr>
            <w:noProof/>
            <w:webHidden/>
          </w:rPr>
          <w:instrText xml:space="preserve"> PAGEREF _Toc154086320 \h </w:instrText>
        </w:r>
        <w:r w:rsidR="00AF4047">
          <w:rPr>
            <w:noProof/>
            <w:webHidden/>
          </w:rPr>
        </w:r>
        <w:r w:rsidR="00AF4047">
          <w:rPr>
            <w:noProof/>
            <w:webHidden/>
          </w:rPr>
          <w:fldChar w:fldCharType="separate"/>
        </w:r>
        <w:r w:rsidR="00A11E0F">
          <w:rPr>
            <w:noProof/>
            <w:webHidden/>
          </w:rPr>
          <w:t>8</w:t>
        </w:r>
        <w:r w:rsidR="00AF4047">
          <w:rPr>
            <w:noProof/>
            <w:webHidden/>
          </w:rPr>
          <w:fldChar w:fldCharType="end"/>
        </w:r>
      </w:hyperlink>
    </w:p>
    <w:p w14:paraId="4BB3B02C" w14:textId="3CA95911" w:rsidR="00AF4047" w:rsidRDefault="00000000" w:rsidP="003A6E20">
      <w:pPr>
        <w:pStyle w:val="TableofFigures"/>
        <w:tabs>
          <w:tab w:val="right" w:leader="dot" w:pos="8296"/>
        </w:tabs>
        <w:spacing w:line="336" w:lineRule="auto"/>
        <w:ind w:left="840" w:hanging="420"/>
        <w:rPr>
          <w:noProof/>
          <w14:ligatures w14:val="standardContextual"/>
        </w:rPr>
      </w:pPr>
      <w:hyperlink w:anchor="_Toc154086321" w:history="1">
        <w:r w:rsidR="00AF4047" w:rsidRPr="00B11502">
          <w:rPr>
            <w:rStyle w:val="Hyperlink"/>
            <w:rFonts w:eastAsiaTheme="minorHAnsi"/>
            <w:noProof/>
          </w:rPr>
          <w:t>Figure 10  The mislocated data after filtering</w:t>
        </w:r>
        <w:r w:rsidR="00AF4047">
          <w:rPr>
            <w:noProof/>
            <w:webHidden/>
          </w:rPr>
          <w:tab/>
        </w:r>
        <w:r w:rsidR="00AF4047">
          <w:rPr>
            <w:noProof/>
            <w:webHidden/>
          </w:rPr>
          <w:fldChar w:fldCharType="begin"/>
        </w:r>
        <w:r w:rsidR="00AF4047">
          <w:rPr>
            <w:noProof/>
            <w:webHidden/>
          </w:rPr>
          <w:instrText xml:space="preserve"> PAGEREF _Toc154086321 \h </w:instrText>
        </w:r>
        <w:r w:rsidR="00AF4047">
          <w:rPr>
            <w:noProof/>
            <w:webHidden/>
          </w:rPr>
        </w:r>
        <w:r w:rsidR="00AF4047">
          <w:rPr>
            <w:noProof/>
            <w:webHidden/>
          </w:rPr>
          <w:fldChar w:fldCharType="separate"/>
        </w:r>
        <w:r w:rsidR="00A11E0F">
          <w:rPr>
            <w:noProof/>
            <w:webHidden/>
          </w:rPr>
          <w:t>8</w:t>
        </w:r>
        <w:r w:rsidR="00AF4047">
          <w:rPr>
            <w:noProof/>
            <w:webHidden/>
          </w:rPr>
          <w:fldChar w:fldCharType="end"/>
        </w:r>
      </w:hyperlink>
    </w:p>
    <w:p w14:paraId="477A730F" w14:textId="43F1A29B" w:rsidR="00AF4047" w:rsidRDefault="00000000" w:rsidP="003A6E20">
      <w:pPr>
        <w:pStyle w:val="TableofFigures"/>
        <w:tabs>
          <w:tab w:val="right" w:leader="dot" w:pos="8296"/>
        </w:tabs>
        <w:spacing w:line="336" w:lineRule="auto"/>
        <w:ind w:left="840" w:hanging="420"/>
        <w:rPr>
          <w:noProof/>
          <w14:ligatures w14:val="standardContextual"/>
        </w:rPr>
      </w:pPr>
      <w:hyperlink w:anchor="_Toc154086322" w:history="1">
        <w:r w:rsidR="00AF4047" w:rsidRPr="00B11502">
          <w:rPr>
            <w:rStyle w:val="Hyperlink"/>
            <w:rFonts w:eastAsiaTheme="minorHAnsi"/>
            <w:noProof/>
          </w:rPr>
          <w:t>Figure 11 Conversion of date format</w:t>
        </w:r>
        <w:r w:rsidR="00AF4047">
          <w:rPr>
            <w:noProof/>
            <w:webHidden/>
          </w:rPr>
          <w:tab/>
        </w:r>
        <w:r w:rsidR="00AF4047">
          <w:rPr>
            <w:noProof/>
            <w:webHidden/>
          </w:rPr>
          <w:fldChar w:fldCharType="begin"/>
        </w:r>
        <w:r w:rsidR="00AF4047">
          <w:rPr>
            <w:noProof/>
            <w:webHidden/>
          </w:rPr>
          <w:instrText xml:space="preserve"> PAGEREF _Toc154086322 \h </w:instrText>
        </w:r>
        <w:r w:rsidR="00AF4047">
          <w:rPr>
            <w:noProof/>
            <w:webHidden/>
          </w:rPr>
        </w:r>
        <w:r w:rsidR="00AF4047">
          <w:rPr>
            <w:noProof/>
            <w:webHidden/>
          </w:rPr>
          <w:fldChar w:fldCharType="separate"/>
        </w:r>
        <w:r w:rsidR="00A11E0F">
          <w:rPr>
            <w:noProof/>
            <w:webHidden/>
          </w:rPr>
          <w:t>9</w:t>
        </w:r>
        <w:r w:rsidR="00AF4047">
          <w:rPr>
            <w:noProof/>
            <w:webHidden/>
          </w:rPr>
          <w:fldChar w:fldCharType="end"/>
        </w:r>
      </w:hyperlink>
    </w:p>
    <w:p w14:paraId="3F9CCF94" w14:textId="6B3BF336" w:rsidR="00AF4047" w:rsidRDefault="00000000" w:rsidP="003A6E20">
      <w:pPr>
        <w:pStyle w:val="TableofFigures"/>
        <w:tabs>
          <w:tab w:val="right" w:leader="dot" w:pos="8296"/>
        </w:tabs>
        <w:spacing w:line="336" w:lineRule="auto"/>
        <w:ind w:left="840" w:hanging="420"/>
        <w:rPr>
          <w:noProof/>
          <w14:ligatures w14:val="standardContextual"/>
        </w:rPr>
      </w:pPr>
      <w:hyperlink w:anchor="_Toc154086323" w:history="1">
        <w:r w:rsidR="00AF4047" w:rsidRPr="00B11502">
          <w:rPr>
            <w:rStyle w:val="Hyperlink"/>
            <w:rFonts w:eastAsiaTheme="minorHAnsi"/>
            <w:noProof/>
          </w:rPr>
          <w:t>Figure 12 Sort by date</w:t>
        </w:r>
        <w:r w:rsidR="00AF4047">
          <w:rPr>
            <w:noProof/>
            <w:webHidden/>
          </w:rPr>
          <w:tab/>
        </w:r>
        <w:r w:rsidR="00AF4047">
          <w:rPr>
            <w:noProof/>
            <w:webHidden/>
          </w:rPr>
          <w:fldChar w:fldCharType="begin"/>
        </w:r>
        <w:r w:rsidR="00AF4047">
          <w:rPr>
            <w:noProof/>
            <w:webHidden/>
          </w:rPr>
          <w:instrText xml:space="preserve"> PAGEREF _Toc154086323 \h </w:instrText>
        </w:r>
        <w:r w:rsidR="00AF4047">
          <w:rPr>
            <w:noProof/>
            <w:webHidden/>
          </w:rPr>
        </w:r>
        <w:r w:rsidR="00AF4047">
          <w:rPr>
            <w:noProof/>
            <w:webHidden/>
          </w:rPr>
          <w:fldChar w:fldCharType="separate"/>
        </w:r>
        <w:r w:rsidR="00A11E0F">
          <w:rPr>
            <w:noProof/>
            <w:webHidden/>
          </w:rPr>
          <w:t>9</w:t>
        </w:r>
        <w:r w:rsidR="00AF4047">
          <w:rPr>
            <w:noProof/>
            <w:webHidden/>
          </w:rPr>
          <w:fldChar w:fldCharType="end"/>
        </w:r>
      </w:hyperlink>
    </w:p>
    <w:p w14:paraId="7DD44564" w14:textId="51123A24" w:rsidR="00AF4047" w:rsidRDefault="00000000" w:rsidP="003A6E20">
      <w:pPr>
        <w:pStyle w:val="TableofFigures"/>
        <w:tabs>
          <w:tab w:val="right" w:leader="dot" w:pos="8296"/>
        </w:tabs>
        <w:spacing w:line="336" w:lineRule="auto"/>
        <w:ind w:left="840" w:hanging="420"/>
        <w:rPr>
          <w:noProof/>
          <w14:ligatures w14:val="standardContextual"/>
        </w:rPr>
      </w:pPr>
      <w:hyperlink w:anchor="_Toc154086324" w:history="1">
        <w:r w:rsidR="00AF4047" w:rsidRPr="00B11502">
          <w:rPr>
            <w:rStyle w:val="Hyperlink"/>
            <w:rFonts w:eastAsiaTheme="minorHAnsi"/>
            <w:noProof/>
          </w:rPr>
          <w:t>Figure 13 Elimination of garbled codes</w:t>
        </w:r>
        <w:r w:rsidR="00AF4047">
          <w:rPr>
            <w:noProof/>
            <w:webHidden/>
          </w:rPr>
          <w:tab/>
        </w:r>
        <w:r w:rsidR="00AF4047">
          <w:rPr>
            <w:noProof/>
            <w:webHidden/>
          </w:rPr>
          <w:fldChar w:fldCharType="begin"/>
        </w:r>
        <w:r w:rsidR="00AF4047">
          <w:rPr>
            <w:noProof/>
            <w:webHidden/>
          </w:rPr>
          <w:instrText xml:space="preserve"> PAGEREF _Toc154086324 \h </w:instrText>
        </w:r>
        <w:r w:rsidR="00AF4047">
          <w:rPr>
            <w:noProof/>
            <w:webHidden/>
          </w:rPr>
        </w:r>
        <w:r w:rsidR="00AF4047">
          <w:rPr>
            <w:noProof/>
            <w:webHidden/>
          </w:rPr>
          <w:fldChar w:fldCharType="separate"/>
        </w:r>
        <w:r w:rsidR="00A11E0F">
          <w:rPr>
            <w:noProof/>
            <w:webHidden/>
          </w:rPr>
          <w:t>10</w:t>
        </w:r>
        <w:r w:rsidR="00AF4047">
          <w:rPr>
            <w:noProof/>
            <w:webHidden/>
          </w:rPr>
          <w:fldChar w:fldCharType="end"/>
        </w:r>
      </w:hyperlink>
    </w:p>
    <w:p w14:paraId="53770B5B" w14:textId="09AD0775" w:rsidR="00AF4047" w:rsidRDefault="00000000" w:rsidP="003A6E20">
      <w:pPr>
        <w:pStyle w:val="TableofFigures"/>
        <w:tabs>
          <w:tab w:val="right" w:leader="dot" w:pos="8296"/>
        </w:tabs>
        <w:spacing w:line="336" w:lineRule="auto"/>
        <w:ind w:left="840" w:hanging="420"/>
        <w:rPr>
          <w:noProof/>
          <w14:ligatures w14:val="standardContextual"/>
        </w:rPr>
      </w:pPr>
      <w:hyperlink w:anchor="_Toc154086325" w:history="1">
        <w:r w:rsidR="00AF4047" w:rsidRPr="00B11502">
          <w:rPr>
            <w:rStyle w:val="Hyperlink"/>
            <w:rFonts w:eastAsiaTheme="minorHAnsi"/>
            <w:noProof/>
          </w:rPr>
          <w:t>Figure 14 Sales subtract the percentage after discount</w:t>
        </w:r>
        <w:r w:rsidR="00AF4047">
          <w:rPr>
            <w:noProof/>
            <w:webHidden/>
          </w:rPr>
          <w:tab/>
        </w:r>
        <w:r w:rsidR="00AF4047">
          <w:rPr>
            <w:noProof/>
            <w:webHidden/>
          </w:rPr>
          <w:fldChar w:fldCharType="begin"/>
        </w:r>
        <w:r w:rsidR="00AF4047">
          <w:rPr>
            <w:noProof/>
            <w:webHidden/>
          </w:rPr>
          <w:instrText xml:space="preserve"> PAGEREF _Toc154086325 \h </w:instrText>
        </w:r>
        <w:r w:rsidR="00AF4047">
          <w:rPr>
            <w:noProof/>
            <w:webHidden/>
          </w:rPr>
        </w:r>
        <w:r w:rsidR="00AF4047">
          <w:rPr>
            <w:noProof/>
            <w:webHidden/>
          </w:rPr>
          <w:fldChar w:fldCharType="separate"/>
        </w:r>
        <w:r w:rsidR="00A11E0F">
          <w:rPr>
            <w:noProof/>
            <w:webHidden/>
          </w:rPr>
          <w:t>10</w:t>
        </w:r>
        <w:r w:rsidR="00AF4047">
          <w:rPr>
            <w:noProof/>
            <w:webHidden/>
          </w:rPr>
          <w:fldChar w:fldCharType="end"/>
        </w:r>
      </w:hyperlink>
    </w:p>
    <w:p w14:paraId="18FB8FFB" w14:textId="042303C5" w:rsidR="00AF4047" w:rsidRDefault="00000000" w:rsidP="003A6E20">
      <w:pPr>
        <w:pStyle w:val="TableofFigures"/>
        <w:tabs>
          <w:tab w:val="right" w:leader="dot" w:pos="8296"/>
        </w:tabs>
        <w:spacing w:line="336" w:lineRule="auto"/>
        <w:ind w:left="840" w:hanging="420"/>
        <w:rPr>
          <w:noProof/>
          <w14:ligatures w14:val="standardContextual"/>
        </w:rPr>
      </w:pPr>
      <w:hyperlink w:anchor="_Toc154086326" w:history="1">
        <w:r w:rsidR="00AF4047" w:rsidRPr="00B11502">
          <w:rPr>
            <w:rStyle w:val="Hyperlink"/>
            <w:rFonts w:eastAsiaTheme="minorHAnsi"/>
            <w:noProof/>
          </w:rPr>
          <w:t>Figure 15 Discounted sales subtract Profit</w:t>
        </w:r>
        <w:r w:rsidR="00AF4047">
          <w:rPr>
            <w:noProof/>
            <w:webHidden/>
          </w:rPr>
          <w:tab/>
        </w:r>
        <w:r w:rsidR="00AF4047">
          <w:rPr>
            <w:noProof/>
            <w:webHidden/>
          </w:rPr>
          <w:fldChar w:fldCharType="begin"/>
        </w:r>
        <w:r w:rsidR="00AF4047">
          <w:rPr>
            <w:noProof/>
            <w:webHidden/>
          </w:rPr>
          <w:instrText xml:space="preserve"> PAGEREF _Toc154086326 \h </w:instrText>
        </w:r>
        <w:r w:rsidR="00AF4047">
          <w:rPr>
            <w:noProof/>
            <w:webHidden/>
          </w:rPr>
        </w:r>
        <w:r w:rsidR="00AF4047">
          <w:rPr>
            <w:noProof/>
            <w:webHidden/>
          </w:rPr>
          <w:fldChar w:fldCharType="separate"/>
        </w:r>
        <w:r w:rsidR="00A11E0F">
          <w:rPr>
            <w:noProof/>
            <w:webHidden/>
          </w:rPr>
          <w:t>11</w:t>
        </w:r>
        <w:r w:rsidR="00AF4047">
          <w:rPr>
            <w:noProof/>
            <w:webHidden/>
          </w:rPr>
          <w:fldChar w:fldCharType="end"/>
        </w:r>
      </w:hyperlink>
    </w:p>
    <w:p w14:paraId="05CF5592" w14:textId="1469FDD8" w:rsidR="00AF4047" w:rsidRDefault="00000000" w:rsidP="003A6E20">
      <w:pPr>
        <w:pStyle w:val="TableofFigures"/>
        <w:tabs>
          <w:tab w:val="right" w:leader="dot" w:pos="8296"/>
        </w:tabs>
        <w:spacing w:line="336" w:lineRule="auto"/>
        <w:ind w:left="840" w:hanging="420"/>
        <w:rPr>
          <w:noProof/>
          <w14:ligatures w14:val="standardContextual"/>
        </w:rPr>
      </w:pPr>
      <w:hyperlink w:anchor="_Toc154086327" w:history="1">
        <w:r w:rsidR="00AF4047" w:rsidRPr="00B11502">
          <w:rPr>
            <w:rStyle w:val="Hyperlink"/>
            <w:rFonts w:eastAsiaTheme="minorHAnsi"/>
            <w:noProof/>
          </w:rPr>
          <w:t>Figure 16 Shipping cost percentage calculation</w:t>
        </w:r>
        <w:r w:rsidR="00AF4047">
          <w:rPr>
            <w:noProof/>
            <w:webHidden/>
          </w:rPr>
          <w:tab/>
        </w:r>
        <w:r w:rsidR="00AF4047">
          <w:rPr>
            <w:noProof/>
            <w:webHidden/>
          </w:rPr>
          <w:fldChar w:fldCharType="begin"/>
        </w:r>
        <w:r w:rsidR="00AF4047">
          <w:rPr>
            <w:noProof/>
            <w:webHidden/>
          </w:rPr>
          <w:instrText xml:space="preserve"> PAGEREF _Toc154086327 \h </w:instrText>
        </w:r>
        <w:r w:rsidR="00AF4047">
          <w:rPr>
            <w:noProof/>
            <w:webHidden/>
          </w:rPr>
        </w:r>
        <w:r w:rsidR="00AF4047">
          <w:rPr>
            <w:noProof/>
            <w:webHidden/>
          </w:rPr>
          <w:fldChar w:fldCharType="separate"/>
        </w:r>
        <w:r w:rsidR="00A11E0F">
          <w:rPr>
            <w:noProof/>
            <w:webHidden/>
          </w:rPr>
          <w:t>11</w:t>
        </w:r>
        <w:r w:rsidR="00AF4047">
          <w:rPr>
            <w:noProof/>
            <w:webHidden/>
          </w:rPr>
          <w:fldChar w:fldCharType="end"/>
        </w:r>
      </w:hyperlink>
    </w:p>
    <w:p w14:paraId="7E127D27" w14:textId="3414333A" w:rsidR="00AF4047" w:rsidRDefault="00000000" w:rsidP="003A6E20">
      <w:pPr>
        <w:pStyle w:val="TableofFigures"/>
        <w:tabs>
          <w:tab w:val="right" w:leader="dot" w:pos="8296"/>
        </w:tabs>
        <w:spacing w:line="336" w:lineRule="auto"/>
        <w:ind w:left="840" w:hanging="420"/>
        <w:rPr>
          <w:noProof/>
          <w14:ligatures w14:val="standardContextual"/>
        </w:rPr>
      </w:pPr>
      <w:hyperlink w:anchor="_Toc154086328" w:history="1">
        <w:r w:rsidR="00AF4047" w:rsidRPr="00B11502">
          <w:rPr>
            <w:rStyle w:val="Hyperlink"/>
            <w:rFonts w:eastAsiaTheme="minorHAnsi"/>
            <w:noProof/>
          </w:rPr>
          <w:t>Figure 17 Shipping cost evaluation</w:t>
        </w:r>
        <w:r w:rsidR="00AF4047">
          <w:rPr>
            <w:noProof/>
            <w:webHidden/>
          </w:rPr>
          <w:tab/>
        </w:r>
        <w:r w:rsidR="00AF4047">
          <w:rPr>
            <w:noProof/>
            <w:webHidden/>
          </w:rPr>
          <w:fldChar w:fldCharType="begin"/>
        </w:r>
        <w:r w:rsidR="00AF4047">
          <w:rPr>
            <w:noProof/>
            <w:webHidden/>
          </w:rPr>
          <w:instrText xml:space="preserve"> PAGEREF _Toc154086328 \h </w:instrText>
        </w:r>
        <w:r w:rsidR="00AF4047">
          <w:rPr>
            <w:noProof/>
            <w:webHidden/>
          </w:rPr>
        </w:r>
        <w:r w:rsidR="00AF4047">
          <w:rPr>
            <w:noProof/>
            <w:webHidden/>
          </w:rPr>
          <w:fldChar w:fldCharType="separate"/>
        </w:r>
        <w:r w:rsidR="00A11E0F">
          <w:rPr>
            <w:noProof/>
            <w:webHidden/>
          </w:rPr>
          <w:t>11</w:t>
        </w:r>
        <w:r w:rsidR="00AF4047">
          <w:rPr>
            <w:noProof/>
            <w:webHidden/>
          </w:rPr>
          <w:fldChar w:fldCharType="end"/>
        </w:r>
      </w:hyperlink>
    </w:p>
    <w:p w14:paraId="26584D70" w14:textId="7D080013" w:rsidR="00AF4047" w:rsidRDefault="00000000" w:rsidP="003A6E20">
      <w:pPr>
        <w:pStyle w:val="TableofFigures"/>
        <w:tabs>
          <w:tab w:val="right" w:leader="dot" w:pos="8296"/>
        </w:tabs>
        <w:spacing w:line="336" w:lineRule="auto"/>
        <w:ind w:left="840" w:hanging="420"/>
        <w:rPr>
          <w:noProof/>
          <w14:ligatures w14:val="standardContextual"/>
        </w:rPr>
      </w:pPr>
      <w:hyperlink w:anchor="_Toc154086329" w:history="1">
        <w:r w:rsidR="00AF4047" w:rsidRPr="00B11502">
          <w:rPr>
            <w:rStyle w:val="Hyperlink"/>
            <w:rFonts w:eastAsiaTheme="minorHAnsi"/>
            <w:noProof/>
          </w:rPr>
          <w:t>Figure 18 Filter for high shipping cost and find lots of loss-making products</w:t>
        </w:r>
        <w:r w:rsidR="00AF4047">
          <w:rPr>
            <w:noProof/>
            <w:webHidden/>
          </w:rPr>
          <w:tab/>
        </w:r>
        <w:r w:rsidR="00AF4047">
          <w:rPr>
            <w:noProof/>
            <w:webHidden/>
          </w:rPr>
          <w:fldChar w:fldCharType="begin"/>
        </w:r>
        <w:r w:rsidR="00AF4047">
          <w:rPr>
            <w:noProof/>
            <w:webHidden/>
          </w:rPr>
          <w:instrText xml:space="preserve"> PAGEREF _Toc154086329 \h </w:instrText>
        </w:r>
        <w:r w:rsidR="00AF4047">
          <w:rPr>
            <w:noProof/>
            <w:webHidden/>
          </w:rPr>
        </w:r>
        <w:r w:rsidR="00AF4047">
          <w:rPr>
            <w:noProof/>
            <w:webHidden/>
          </w:rPr>
          <w:fldChar w:fldCharType="separate"/>
        </w:r>
        <w:r w:rsidR="00A11E0F">
          <w:rPr>
            <w:noProof/>
            <w:webHidden/>
          </w:rPr>
          <w:t>12</w:t>
        </w:r>
        <w:r w:rsidR="00AF4047">
          <w:rPr>
            <w:noProof/>
            <w:webHidden/>
          </w:rPr>
          <w:fldChar w:fldCharType="end"/>
        </w:r>
      </w:hyperlink>
    </w:p>
    <w:p w14:paraId="249F765D" w14:textId="5CB5798A" w:rsidR="00AF4047" w:rsidRDefault="00000000" w:rsidP="003A6E20">
      <w:pPr>
        <w:pStyle w:val="TableofFigures"/>
        <w:tabs>
          <w:tab w:val="right" w:leader="dot" w:pos="8296"/>
        </w:tabs>
        <w:spacing w:line="336" w:lineRule="auto"/>
        <w:ind w:left="840" w:hanging="420"/>
        <w:rPr>
          <w:noProof/>
          <w14:ligatures w14:val="standardContextual"/>
        </w:rPr>
      </w:pPr>
      <w:hyperlink w:anchor="_Toc154086330" w:history="1">
        <w:r w:rsidR="00AF4047" w:rsidRPr="00B11502">
          <w:rPr>
            <w:rStyle w:val="Hyperlink"/>
            <w:rFonts w:eastAsiaTheme="minorHAnsi"/>
            <w:noProof/>
          </w:rPr>
          <w:t>Figure 19 Accurate calculation</w:t>
        </w:r>
        <w:r w:rsidR="00AF4047">
          <w:rPr>
            <w:noProof/>
            <w:webHidden/>
          </w:rPr>
          <w:tab/>
        </w:r>
        <w:r w:rsidR="00AF4047">
          <w:rPr>
            <w:noProof/>
            <w:webHidden/>
          </w:rPr>
          <w:fldChar w:fldCharType="begin"/>
        </w:r>
        <w:r w:rsidR="00AF4047">
          <w:rPr>
            <w:noProof/>
            <w:webHidden/>
          </w:rPr>
          <w:instrText xml:space="preserve"> PAGEREF _Toc154086330 \h </w:instrText>
        </w:r>
        <w:r w:rsidR="00AF4047">
          <w:rPr>
            <w:noProof/>
            <w:webHidden/>
          </w:rPr>
        </w:r>
        <w:r w:rsidR="00AF4047">
          <w:rPr>
            <w:noProof/>
            <w:webHidden/>
          </w:rPr>
          <w:fldChar w:fldCharType="separate"/>
        </w:r>
        <w:r w:rsidR="00A11E0F">
          <w:rPr>
            <w:noProof/>
            <w:webHidden/>
          </w:rPr>
          <w:t>12</w:t>
        </w:r>
        <w:r w:rsidR="00AF4047">
          <w:rPr>
            <w:noProof/>
            <w:webHidden/>
          </w:rPr>
          <w:fldChar w:fldCharType="end"/>
        </w:r>
      </w:hyperlink>
    </w:p>
    <w:p w14:paraId="148C9BDD" w14:textId="7C101011" w:rsidR="00AF4047" w:rsidRDefault="00000000" w:rsidP="003A6E20">
      <w:pPr>
        <w:pStyle w:val="TableofFigures"/>
        <w:tabs>
          <w:tab w:val="right" w:leader="dot" w:pos="8296"/>
        </w:tabs>
        <w:spacing w:line="336" w:lineRule="auto"/>
        <w:ind w:left="840" w:hanging="420"/>
        <w:rPr>
          <w:noProof/>
          <w14:ligatures w14:val="standardContextual"/>
        </w:rPr>
      </w:pPr>
      <w:hyperlink w:anchor="_Toc154086331" w:history="1">
        <w:r w:rsidR="00AF4047" w:rsidRPr="00B11502">
          <w:rPr>
            <w:rStyle w:val="Hyperlink"/>
            <w:rFonts w:eastAsiaTheme="minorHAnsi"/>
            <w:noProof/>
          </w:rPr>
          <w:t>Figure 20 Region Code</w:t>
        </w:r>
        <w:r w:rsidR="00AF4047">
          <w:rPr>
            <w:noProof/>
            <w:webHidden/>
          </w:rPr>
          <w:tab/>
        </w:r>
        <w:r w:rsidR="00AF4047">
          <w:rPr>
            <w:noProof/>
            <w:webHidden/>
          </w:rPr>
          <w:fldChar w:fldCharType="begin"/>
        </w:r>
        <w:r w:rsidR="00AF4047">
          <w:rPr>
            <w:noProof/>
            <w:webHidden/>
          </w:rPr>
          <w:instrText xml:space="preserve"> PAGEREF _Toc154086331 \h </w:instrText>
        </w:r>
        <w:r w:rsidR="00AF4047">
          <w:rPr>
            <w:noProof/>
            <w:webHidden/>
          </w:rPr>
        </w:r>
        <w:r w:rsidR="00AF4047">
          <w:rPr>
            <w:noProof/>
            <w:webHidden/>
          </w:rPr>
          <w:fldChar w:fldCharType="separate"/>
        </w:r>
        <w:r w:rsidR="00A11E0F">
          <w:rPr>
            <w:noProof/>
            <w:webHidden/>
          </w:rPr>
          <w:t>13</w:t>
        </w:r>
        <w:r w:rsidR="00AF4047">
          <w:rPr>
            <w:noProof/>
            <w:webHidden/>
          </w:rPr>
          <w:fldChar w:fldCharType="end"/>
        </w:r>
      </w:hyperlink>
    </w:p>
    <w:p w14:paraId="71442B19" w14:textId="70A88192" w:rsidR="00AF4047" w:rsidRDefault="00000000" w:rsidP="003A6E20">
      <w:pPr>
        <w:pStyle w:val="TableofFigures"/>
        <w:tabs>
          <w:tab w:val="right" w:leader="dot" w:pos="8296"/>
        </w:tabs>
        <w:spacing w:line="336" w:lineRule="auto"/>
        <w:ind w:left="840" w:hanging="420"/>
        <w:rPr>
          <w:noProof/>
          <w14:ligatures w14:val="standardContextual"/>
        </w:rPr>
      </w:pPr>
      <w:hyperlink w:anchor="_Toc154086332" w:history="1">
        <w:r w:rsidR="00AF4047" w:rsidRPr="00B11502">
          <w:rPr>
            <w:rStyle w:val="Hyperlink"/>
            <w:rFonts w:eastAsiaTheme="minorHAnsi"/>
            <w:noProof/>
          </w:rPr>
          <w:t>Figure 21 VLOOKUP formulation and Absolute Cell Referencing</w:t>
        </w:r>
        <w:r w:rsidR="00AF4047">
          <w:rPr>
            <w:noProof/>
            <w:webHidden/>
          </w:rPr>
          <w:tab/>
        </w:r>
        <w:r w:rsidR="00AF4047">
          <w:rPr>
            <w:noProof/>
            <w:webHidden/>
          </w:rPr>
          <w:fldChar w:fldCharType="begin"/>
        </w:r>
        <w:r w:rsidR="00AF4047">
          <w:rPr>
            <w:noProof/>
            <w:webHidden/>
          </w:rPr>
          <w:instrText xml:space="preserve"> PAGEREF _Toc154086332 \h </w:instrText>
        </w:r>
        <w:r w:rsidR="00AF4047">
          <w:rPr>
            <w:noProof/>
            <w:webHidden/>
          </w:rPr>
        </w:r>
        <w:r w:rsidR="00AF4047">
          <w:rPr>
            <w:noProof/>
            <w:webHidden/>
          </w:rPr>
          <w:fldChar w:fldCharType="separate"/>
        </w:r>
        <w:r w:rsidR="00A11E0F">
          <w:rPr>
            <w:noProof/>
            <w:webHidden/>
          </w:rPr>
          <w:t>13</w:t>
        </w:r>
        <w:r w:rsidR="00AF4047">
          <w:rPr>
            <w:noProof/>
            <w:webHidden/>
          </w:rPr>
          <w:fldChar w:fldCharType="end"/>
        </w:r>
      </w:hyperlink>
    </w:p>
    <w:p w14:paraId="5F3658AA" w14:textId="3B176BDC" w:rsidR="00AF4047" w:rsidRDefault="00000000" w:rsidP="003A6E20">
      <w:pPr>
        <w:pStyle w:val="TableofFigures"/>
        <w:tabs>
          <w:tab w:val="right" w:leader="dot" w:pos="8296"/>
        </w:tabs>
        <w:spacing w:line="336" w:lineRule="auto"/>
        <w:ind w:left="840" w:hanging="420"/>
        <w:rPr>
          <w:noProof/>
          <w14:ligatures w14:val="standardContextual"/>
        </w:rPr>
      </w:pPr>
      <w:hyperlink w:anchor="_Toc154086333" w:history="1">
        <w:r w:rsidR="00AF4047" w:rsidRPr="00B11502">
          <w:rPr>
            <w:rStyle w:val="Hyperlink"/>
            <w:rFonts w:eastAsiaTheme="minorHAnsi"/>
            <w:noProof/>
          </w:rPr>
          <w:t xml:space="preserve">Figure 22 Absolute Cell Referencing application in </w:t>
        </w:r>
        <w:r w:rsidR="005F091A">
          <w:rPr>
            <w:rStyle w:val="Hyperlink"/>
            <w:rFonts w:eastAsiaTheme="minorHAnsi"/>
            <w:noProof/>
          </w:rPr>
          <w:t>Profit Calculation</w:t>
        </w:r>
        <w:r w:rsidR="00AF4047">
          <w:rPr>
            <w:noProof/>
            <w:webHidden/>
          </w:rPr>
          <w:tab/>
        </w:r>
        <w:r w:rsidR="00AF4047">
          <w:rPr>
            <w:noProof/>
            <w:webHidden/>
          </w:rPr>
          <w:fldChar w:fldCharType="begin"/>
        </w:r>
        <w:r w:rsidR="00AF4047">
          <w:rPr>
            <w:noProof/>
            <w:webHidden/>
          </w:rPr>
          <w:instrText xml:space="preserve"> PAGEREF _Toc154086333 \h </w:instrText>
        </w:r>
        <w:r w:rsidR="00AF4047">
          <w:rPr>
            <w:noProof/>
            <w:webHidden/>
          </w:rPr>
        </w:r>
        <w:r w:rsidR="00AF4047">
          <w:rPr>
            <w:noProof/>
            <w:webHidden/>
          </w:rPr>
          <w:fldChar w:fldCharType="separate"/>
        </w:r>
        <w:r w:rsidR="00A11E0F">
          <w:rPr>
            <w:noProof/>
            <w:webHidden/>
          </w:rPr>
          <w:t>14</w:t>
        </w:r>
        <w:r w:rsidR="00AF4047">
          <w:rPr>
            <w:noProof/>
            <w:webHidden/>
          </w:rPr>
          <w:fldChar w:fldCharType="end"/>
        </w:r>
      </w:hyperlink>
    </w:p>
    <w:p w14:paraId="42F451E4" w14:textId="4B42A581" w:rsidR="00AF4047" w:rsidRDefault="00000000" w:rsidP="003A6E20">
      <w:pPr>
        <w:pStyle w:val="TableofFigures"/>
        <w:tabs>
          <w:tab w:val="right" w:leader="dot" w:pos="8296"/>
        </w:tabs>
        <w:spacing w:line="336" w:lineRule="auto"/>
        <w:ind w:left="840" w:hanging="420"/>
        <w:rPr>
          <w:noProof/>
          <w14:ligatures w14:val="standardContextual"/>
        </w:rPr>
      </w:pPr>
      <w:hyperlink w:anchor="_Toc154086334" w:history="1">
        <w:r w:rsidR="00AF4047" w:rsidRPr="00B11502">
          <w:rPr>
            <w:rStyle w:val="Hyperlink"/>
            <w:rFonts w:eastAsiaTheme="minorHAnsi"/>
            <w:noProof/>
          </w:rPr>
          <w:t>Figure 23 Profit pivot table</w:t>
        </w:r>
        <w:r w:rsidR="00AF4047">
          <w:rPr>
            <w:noProof/>
            <w:webHidden/>
          </w:rPr>
          <w:tab/>
        </w:r>
        <w:r w:rsidR="00AF4047">
          <w:rPr>
            <w:noProof/>
            <w:webHidden/>
          </w:rPr>
          <w:fldChar w:fldCharType="begin"/>
        </w:r>
        <w:r w:rsidR="00AF4047">
          <w:rPr>
            <w:noProof/>
            <w:webHidden/>
          </w:rPr>
          <w:instrText xml:space="preserve"> PAGEREF _Toc154086334 \h </w:instrText>
        </w:r>
        <w:r w:rsidR="00AF4047">
          <w:rPr>
            <w:noProof/>
            <w:webHidden/>
          </w:rPr>
        </w:r>
        <w:r w:rsidR="00AF4047">
          <w:rPr>
            <w:noProof/>
            <w:webHidden/>
          </w:rPr>
          <w:fldChar w:fldCharType="separate"/>
        </w:r>
        <w:r w:rsidR="00A11E0F">
          <w:rPr>
            <w:noProof/>
            <w:webHidden/>
          </w:rPr>
          <w:t>14</w:t>
        </w:r>
        <w:r w:rsidR="00AF4047">
          <w:rPr>
            <w:noProof/>
            <w:webHidden/>
          </w:rPr>
          <w:fldChar w:fldCharType="end"/>
        </w:r>
      </w:hyperlink>
    </w:p>
    <w:p w14:paraId="31F67364" w14:textId="2380662D" w:rsidR="00AF4047" w:rsidRDefault="00000000" w:rsidP="003A6E20">
      <w:pPr>
        <w:pStyle w:val="TableofFigures"/>
        <w:tabs>
          <w:tab w:val="right" w:leader="dot" w:pos="8296"/>
        </w:tabs>
        <w:spacing w:line="336" w:lineRule="auto"/>
        <w:ind w:left="840" w:hanging="420"/>
        <w:rPr>
          <w:noProof/>
          <w14:ligatures w14:val="standardContextual"/>
        </w:rPr>
      </w:pPr>
      <w:hyperlink w:anchor="_Toc154086335" w:history="1">
        <w:r w:rsidR="00AF4047" w:rsidRPr="00B11502">
          <w:rPr>
            <w:rStyle w:val="Hyperlink"/>
            <w:rFonts w:eastAsiaTheme="minorHAnsi"/>
            <w:noProof/>
          </w:rPr>
          <w:t>Figure 24 Time span pivot table</w:t>
        </w:r>
        <w:r w:rsidR="00AF4047">
          <w:rPr>
            <w:noProof/>
            <w:webHidden/>
          </w:rPr>
          <w:tab/>
        </w:r>
        <w:r w:rsidR="00AF4047">
          <w:rPr>
            <w:noProof/>
            <w:webHidden/>
          </w:rPr>
          <w:fldChar w:fldCharType="begin"/>
        </w:r>
        <w:r w:rsidR="00AF4047">
          <w:rPr>
            <w:noProof/>
            <w:webHidden/>
          </w:rPr>
          <w:instrText xml:space="preserve"> PAGEREF _Toc154086335 \h </w:instrText>
        </w:r>
        <w:r w:rsidR="00AF4047">
          <w:rPr>
            <w:noProof/>
            <w:webHidden/>
          </w:rPr>
        </w:r>
        <w:r w:rsidR="00AF4047">
          <w:rPr>
            <w:noProof/>
            <w:webHidden/>
          </w:rPr>
          <w:fldChar w:fldCharType="separate"/>
        </w:r>
        <w:r w:rsidR="00A11E0F">
          <w:rPr>
            <w:noProof/>
            <w:webHidden/>
          </w:rPr>
          <w:t>15</w:t>
        </w:r>
        <w:r w:rsidR="00AF4047">
          <w:rPr>
            <w:noProof/>
            <w:webHidden/>
          </w:rPr>
          <w:fldChar w:fldCharType="end"/>
        </w:r>
      </w:hyperlink>
    </w:p>
    <w:p w14:paraId="56B59BD1" w14:textId="1BA1967D" w:rsidR="00AF4047" w:rsidRDefault="00000000" w:rsidP="003A6E20">
      <w:pPr>
        <w:pStyle w:val="TableofFigures"/>
        <w:tabs>
          <w:tab w:val="right" w:leader="dot" w:pos="8296"/>
        </w:tabs>
        <w:spacing w:line="336" w:lineRule="auto"/>
        <w:ind w:left="840" w:hanging="420"/>
        <w:rPr>
          <w:noProof/>
          <w14:ligatures w14:val="standardContextual"/>
        </w:rPr>
      </w:pPr>
      <w:hyperlink w:anchor="_Toc154086336" w:history="1">
        <w:r w:rsidR="00AF4047" w:rsidRPr="00B11502">
          <w:rPr>
            <w:rStyle w:val="Hyperlink"/>
            <w:rFonts w:eastAsiaTheme="minorHAnsi"/>
            <w:noProof/>
          </w:rPr>
          <w:t>Figure 25 Profit Pie Chart</w:t>
        </w:r>
        <w:r w:rsidR="00AF4047">
          <w:rPr>
            <w:noProof/>
            <w:webHidden/>
          </w:rPr>
          <w:tab/>
        </w:r>
        <w:r w:rsidR="00AF4047">
          <w:rPr>
            <w:noProof/>
            <w:webHidden/>
          </w:rPr>
          <w:fldChar w:fldCharType="begin"/>
        </w:r>
        <w:r w:rsidR="00AF4047">
          <w:rPr>
            <w:noProof/>
            <w:webHidden/>
          </w:rPr>
          <w:instrText xml:space="preserve"> PAGEREF _Toc154086336 \h </w:instrText>
        </w:r>
        <w:r w:rsidR="00AF4047">
          <w:rPr>
            <w:noProof/>
            <w:webHidden/>
          </w:rPr>
        </w:r>
        <w:r w:rsidR="00AF4047">
          <w:rPr>
            <w:noProof/>
            <w:webHidden/>
          </w:rPr>
          <w:fldChar w:fldCharType="separate"/>
        </w:r>
        <w:r w:rsidR="00A11E0F">
          <w:rPr>
            <w:noProof/>
            <w:webHidden/>
          </w:rPr>
          <w:t>15</w:t>
        </w:r>
        <w:r w:rsidR="00AF4047">
          <w:rPr>
            <w:noProof/>
            <w:webHidden/>
          </w:rPr>
          <w:fldChar w:fldCharType="end"/>
        </w:r>
      </w:hyperlink>
    </w:p>
    <w:p w14:paraId="10278EA0" w14:textId="07BB6FF1" w:rsidR="00AF4047" w:rsidRDefault="00000000" w:rsidP="003A6E20">
      <w:pPr>
        <w:pStyle w:val="TableofFigures"/>
        <w:tabs>
          <w:tab w:val="right" w:leader="dot" w:pos="8296"/>
        </w:tabs>
        <w:spacing w:line="336" w:lineRule="auto"/>
        <w:ind w:left="840" w:hanging="420"/>
        <w:rPr>
          <w:noProof/>
          <w14:ligatures w14:val="standardContextual"/>
        </w:rPr>
      </w:pPr>
      <w:hyperlink w:anchor="_Toc154086337" w:history="1">
        <w:r w:rsidR="00AF4047" w:rsidRPr="00B11502">
          <w:rPr>
            <w:rStyle w:val="Hyperlink"/>
            <w:rFonts w:eastAsiaTheme="minorHAnsi"/>
            <w:noProof/>
          </w:rPr>
          <w:t>Figure 26 Profit Trend Line Chart</w:t>
        </w:r>
        <w:r w:rsidR="00AF4047">
          <w:rPr>
            <w:noProof/>
            <w:webHidden/>
          </w:rPr>
          <w:tab/>
        </w:r>
        <w:r w:rsidR="00AF4047">
          <w:rPr>
            <w:noProof/>
            <w:webHidden/>
          </w:rPr>
          <w:fldChar w:fldCharType="begin"/>
        </w:r>
        <w:r w:rsidR="00AF4047">
          <w:rPr>
            <w:noProof/>
            <w:webHidden/>
          </w:rPr>
          <w:instrText xml:space="preserve"> PAGEREF _Toc154086337 \h </w:instrText>
        </w:r>
        <w:r w:rsidR="00AF4047">
          <w:rPr>
            <w:noProof/>
            <w:webHidden/>
          </w:rPr>
        </w:r>
        <w:r w:rsidR="00AF4047">
          <w:rPr>
            <w:noProof/>
            <w:webHidden/>
          </w:rPr>
          <w:fldChar w:fldCharType="separate"/>
        </w:r>
        <w:r w:rsidR="00A11E0F">
          <w:rPr>
            <w:noProof/>
            <w:webHidden/>
          </w:rPr>
          <w:t>16</w:t>
        </w:r>
        <w:r w:rsidR="00AF4047">
          <w:rPr>
            <w:noProof/>
            <w:webHidden/>
          </w:rPr>
          <w:fldChar w:fldCharType="end"/>
        </w:r>
      </w:hyperlink>
    </w:p>
    <w:p w14:paraId="5897409A" w14:textId="7FDB877A" w:rsidR="00AF4047" w:rsidRDefault="00000000" w:rsidP="003A6E20">
      <w:pPr>
        <w:pStyle w:val="TableofFigures"/>
        <w:tabs>
          <w:tab w:val="right" w:leader="dot" w:pos="8296"/>
        </w:tabs>
        <w:spacing w:line="336" w:lineRule="auto"/>
        <w:ind w:left="840" w:hanging="420"/>
        <w:rPr>
          <w:noProof/>
          <w14:ligatures w14:val="standardContextual"/>
        </w:rPr>
      </w:pPr>
      <w:hyperlink w:anchor="_Toc154086338" w:history="1">
        <w:r w:rsidR="00AF4047" w:rsidRPr="00B11502">
          <w:rPr>
            <w:rStyle w:val="Hyperlink"/>
            <w:rFonts w:eastAsiaTheme="minorHAnsi"/>
            <w:noProof/>
          </w:rPr>
          <w:t>Figure 27 Stalling scene after hiding rows</w:t>
        </w:r>
        <w:r w:rsidR="00AF4047">
          <w:rPr>
            <w:noProof/>
            <w:webHidden/>
          </w:rPr>
          <w:tab/>
        </w:r>
        <w:r w:rsidR="00AF4047">
          <w:rPr>
            <w:noProof/>
            <w:webHidden/>
          </w:rPr>
          <w:fldChar w:fldCharType="begin"/>
        </w:r>
        <w:r w:rsidR="00AF4047">
          <w:rPr>
            <w:noProof/>
            <w:webHidden/>
          </w:rPr>
          <w:instrText xml:space="preserve"> PAGEREF _Toc154086338 \h </w:instrText>
        </w:r>
        <w:r w:rsidR="00AF4047">
          <w:rPr>
            <w:noProof/>
            <w:webHidden/>
          </w:rPr>
        </w:r>
        <w:r w:rsidR="00AF4047">
          <w:rPr>
            <w:noProof/>
            <w:webHidden/>
          </w:rPr>
          <w:fldChar w:fldCharType="separate"/>
        </w:r>
        <w:r w:rsidR="00A11E0F">
          <w:rPr>
            <w:noProof/>
            <w:webHidden/>
          </w:rPr>
          <w:t>17</w:t>
        </w:r>
        <w:r w:rsidR="00AF4047">
          <w:rPr>
            <w:noProof/>
            <w:webHidden/>
          </w:rPr>
          <w:fldChar w:fldCharType="end"/>
        </w:r>
      </w:hyperlink>
    </w:p>
    <w:p w14:paraId="3D9641CA" w14:textId="49A06891" w:rsidR="00AF4047" w:rsidRDefault="00000000" w:rsidP="003A6E20">
      <w:pPr>
        <w:pStyle w:val="TableofFigures"/>
        <w:tabs>
          <w:tab w:val="right" w:leader="dot" w:pos="8296"/>
        </w:tabs>
        <w:spacing w:line="336" w:lineRule="auto"/>
        <w:ind w:left="840" w:hanging="420"/>
        <w:rPr>
          <w:noProof/>
          <w14:ligatures w14:val="standardContextual"/>
        </w:rPr>
      </w:pPr>
      <w:hyperlink w:anchor="_Toc154086339" w:history="1">
        <w:r w:rsidR="00AF4047" w:rsidRPr="00B11502">
          <w:rPr>
            <w:rStyle w:val="Hyperlink"/>
            <w:rFonts w:eastAsiaTheme="minorHAnsi"/>
            <w:noProof/>
          </w:rPr>
          <w:t>Figure 28 “Small Box” in Product Name column</w:t>
        </w:r>
        <w:r w:rsidR="00AF4047">
          <w:rPr>
            <w:noProof/>
            <w:webHidden/>
          </w:rPr>
          <w:tab/>
        </w:r>
        <w:r w:rsidR="00207371" w:rsidRPr="00207371">
          <w:rPr>
            <w:noProof/>
            <w:webHidden/>
          </w:rPr>
          <w:fldChar w:fldCharType="begin"/>
        </w:r>
        <w:r w:rsidR="00207371" w:rsidRPr="00207371">
          <w:rPr>
            <w:noProof/>
            <w:webHidden/>
          </w:rPr>
          <w:instrText xml:space="preserve"> PAGEREF _Toc154086338 \h </w:instrText>
        </w:r>
        <w:r w:rsidR="00207371" w:rsidRPr="00207371">
          <w:rPr>
            <w:noProof/>
            <w:webHidden/>
          </w:rPr>
        </w:r>
        <w:r w:rsidR="00207371" w:rsidRPr="00207371">
          <w:rPr>
            <w:noProof/>
            <w:webHidden/>
          </w:rPr>
          <w:fldChar w:fldCharType="separate"/>
        </w:r>
        <w:r w:rsidR="00A11E0F">
          <w:rPr>
            <w:noProof/>
            <w:webHidden/>
          </w:rPr>
          <w:t>17</w:t>
        </w:r>
        <w:r w:rsidR="00207371" w:rsidRPr="00207371">
          <w:rPr>
            <w:noProof/>
            <w:webHidden/>
          </w:rPr>
          <w:fldChar w:fldCharType="end"/>
        </w:r>
      </w:hyperlink>
    </w:p>
    <w:p w14:paraId="4866C729" w14:textId="6C7624B8" w:rsidR="00AF4047" w:rsidRDefault="00000000" w:rsidP="003A6E20">
      <w:pPr>
        <w:pStyle w:val="TableofFigures"/>
        <w:tabs>
          <w:tab w:val="right" w:leader="dot" w:pos="8296"/>
        </w:tabs>
        <w:spacing w:line="336" w:lineRule="auto"/>
        <w:ind w:left="840" w:hanging="420"/>
        <w:rPr>
          <w:noProof/>
          <w14:ligatures w14:val="standardContextual"/>
        </w:rPr>
      </w:pPr>
      <w:hyperlink w:anchor="_Toc154086340" w:history="1">
        <w:r w:rsidR="00AF4047" w:rsidRPr="00B11502">
          <w:rPr>
            <w:rStyle w:val="Hyperlink"/>
            <w:rFonts w:eastAsiaTheme="minorHAnsi"/>
            <w:noProof/>
          </w:rPr>
          <w:t>Figure 29 Limited colors and layouts</w:t>
        </w:r>
        <w:r w:rsidR="00AF4047">
          <w:rPr>
            <w:noProof/>
            <w:webHidden/>
          </w:rPr>
          <w:tab/>
        </w:r>
        <w:r w:rsidR="00207371" w:rsidRPr="00207371">
          <w:rPr>
            <w:noProof/>
            <w:webHidden/>
          </w:rPr>
          <w:fldChar w:fldCharType="begin"/>
        </w:r>
        <w:r w:rsidR="00207371" w:rsidRPr="00207371">
          <w:rPr>
            <w:noProof/>
            <w:webHidden/>
          </w:rPr>
          <w:instrText xml:space="preserve"> PAGEREF _Toc154086338 \h </w:instrText>
        </w:r>
        <w:r w:rsidR="00207371" w:rsidRPr="00207371">
          <w:rPr>
            <w:noProof/>
            <w:webHidden/>
          </w:rPr>
        </w:r>
        <w:r w:rsidR="00207371" w:rsidRPr="00207371">
          <w:rPr>
            <w:noProof/>
            <w:webHidden/>
          </w:rPr>
          <w:fldChar w:fldCharType="separate"/>
        </w:r>
        <w:r w:rsidR="00A11E0F">
          <w:rPr>
            <w:noProof/>
            <w:webHidden/>
          </w:rPr>
          <w:t>17</w:t>
        </w:r>
        <w:r w:rsidR="00207371" w:rsidRPr="00207371">
          <w:rPr>
            <w:noProof/>
            <w:webHidden/>
          </w:rPr>
          <w:fldChar w:fldCharType="end"/>
        </w:r>
      </w:hyperlink>
    </w:p>
    <w:p w14:paraId="312D1813" w14:textId="29F35580" w:rsidR="00AF4047" w:rsidRPr="00C7127B" w:rsidRDefault="00AF4047" w:rsidP="003A6E20">
      <w:pPr>
        <w:tabs>
          <w:tab w:val="left" w:pos="2708"/>
        </w:tabs>
        <w:spacing w:afterLines="50" w:after="156" w:line="336" w:lineRule="auto"/>
        <w:rPr>
          <w:rFonts w:eastAsiaTheme="minorHAnsi"/>
          <w:szCs w:val="21"/>
        </w:rPr>
      </w:pPr>
      <w:r>
        <w:rPr>
          <w:rFonts w:eastAsiaTheme="minorHAnsi"/>
          <w:szCs w:val="21"/>
        </w:rPr>
        <w:fldChar w:fldCharType="end"/>
      </w:r>
    </w:p>
    <w:sectPr w:rsidR="00AF4047" w:rsidRPr="00C7127B" w:rsidSect="00AF4047">
      <w:footerReference w:type="default" r:id="rId50"/>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9B42DA" w14:textId="77777777" w:rsidR="00363AAA" w:rsidRDefault="00363AAA" w:rsidP="00AF4047">
      <w:r>
        <w:separator/>
      </w:r>
    </w:p>
  </w:endnote>
  <w:endnote w:type="continuationSeparator" w:id="0">
    <w:p w14:paraId="097B0A87" w14:textId="77777777" w:rsidR="00363AAA" w:rsidRDefault="00363AAA" w:rsidP="00AF40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4347780"/>
      <w:docPartObj>
        <w:docPartGallery w:val="Page Numbers (Bottom of Page)"/>
        <w:docPartUnique/>
      </w:docPartObj>
    </w:sdtPr>
    <w:sdtContent>
      <w:p w14:paraId="25496AF1" w14:textId="1E632DEE" w:rsidR="00AF4047" w:rsidRDefault="00AF4047">
        <w:pPr>
          <w:pStyle w:val="Footer"/>
          <w:jc w:val="center"/>
        </w:pPr>
        <w:r>
          <w:fldChar w:fldCharType="begin"/>
        </w:r>
        <w:r>
          <w:instrText>PAGE   \* MERGEFORMAT</w:instrText>
        </w:r>
        <w:r>
          <w:fldChar w:fldCharType="separate"/>
        </w:r>
        <w:r>
          <w:rPr>
            <w:lang w:val="en-GB"/>
          </w:rPr>
          <w:t>2</w:t>
        </w:r>
        <w:r>
          <w:fldChar w:fldCharType="end"/>
        </w:r>
      </w:p>
    </w:sdtContent>
  </w:sdt>
  <w:p w14:paraId="58450FE0" w14:textId="77777777" w:rsidR="00AF4047" w:rsidRDefault="00AF40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37D6C1" w14:textId="77777777" w:rsidR="00363AAA" w:rsidRDefault="00363AAA" w:rsidP="00AF4047">
      <w:r>
        <w:separator/>
      </w:r>
    </w:p>
  </w:footnote>
  <w:footnote w:type="continuationSeparator" w:id="0">
    <w:p w14:paraId="676802AE" w14:textId="77777777" w:rsidR="00363AAA" w:rsidRDefault="00363AAA" w:rsidP="00AF40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81A65"/>
    <w:multiLevelType w:val="hybridMultilevel"/>
    <w:tmpl w:val="B1CECEDC"/>
    <w:lvl w:ilvl="0" w:tplc="2A9E453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1B942E55"/>
    <w:multiLevelType w:val="hybridMultilevel"/>
    <w:tmpl w:val="CCF09E06"/>
    <w:lvl w:ilvl="0" w:tplc="CCBE45A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377847B6"/>
    <w:multiLevelType w:val="multilevel"/>
    <w:tmpl w:val="95C083C8"/>
    <w:lvl w:ilvl="0">
      <w:start w:val="2"/>
      <w:numFmt w:val="decimal"/>
      <w:lvlText w:val="%1"/>
      <w:lvlJc w:val="left"/>
      <w:pPr>
        <w:ind w:left="585" w:hanging="585"/>
      </w:pPr>
      <w:rPr>
        <w:rFonts w:hint="default"/>
      </w:rPr>
    </w:lvl>
    <w:lvl w:ilvl="1">
      <w:start w:val="1"/>
      <w:numFmt w:val="decimal"/>
      <w:lvlText w:val="%1.%2"/>
      <w:lvlJc w:val="left"/>
      <w:pPr>
        <w:ind w:left="585" w:hanging="585"/>
      </w:pPr>
      <w:rPr>
        <w:rFonts w:hint="default"/>
      </w:rPr>
    </w:lvl>
    <w:lvl w:ilvl="2">
      <w:start w:val="3"/>
      <w:numFmt w:val="decimal"/>
      <w:lvlText w:val="%1.%2.%3"/>
      <w:lvlJc w:val="left"/>
      <w:pPr>
        <w:ind w:left="720" w:hanging="720"/>
      </w:pPr>
      <w:rPr>
        <w:rFonts w:hint="default"/>
      </w:rPr>
    </w:lvl>
    <w:lvl w:ilvl="3">
      <w:start w:val="2"/>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4C3D779F"/>
    <w:multiLevelType w:val="hybridMultilevel"/>
    <w:tmpl w:val="9D1491CE"/>
    <w:lvl w:ilvl="0" w:tplc="08090001">
      <w:start w:val="1"/>
      <w:numFmt w:val="bullet"/>
      <w:lvlText w:val=""/>
      <w:lvlJc w:val="left"/>
      <w:pPr>
        <w:ind w:left="11" w:hanging="360"/>
      </w:pPr>
      <w:rPr>
        <w:rFonts w:ascii="Symbol" w:hAnsi="Symbol" w:hint="default"/>
      </w:rPr>
    </w:lvl>
    <w:lvl w:ilvl="1" w:tplc="08090003">
      <w:start w:val="1"/>
      <w:numFmt w:val="bullet"/>
      <w:lvlText w:val="o"/>
      <w:lvlJc w:val="left"/>
      <w:pPr>
        <w:ind w:left="731" w:hanging="360"/>
      </w:pPr>
      <w:rPr>
        <w:rFonts w:ascii="Courier New" w:hAnsi="Courier New" w:cs="Courier New" w:hint="default"/>
      </w:rPr>
    </w:lvl>
    <w:lvl w:ilvl="2" w:tplc="08090005">
      <w:start w:val="1"/>
      <w:numFmt w:val="bullet"/>
      <w:lvlText w:val=""/>
      <w:lvlJc w:val="left"/>
      <w:pPr>
        <w:ind w:left="1451" w:hanging="360"/>
      </w:pPr>
      <w:rPr>
        <w:rFonts w:ascii="Wingdings" w:hAnsi="Wingdings" w:hint="default"/>
      </w:rPr>
    </w:lvl>
    <w:lvl w:ilvl="3" w:tplc="08090001">
      <w:start w:val="1"/>
      <w:numFmt w:val="bullet"/>
      <w:lvlText w:val=""/>
      <w:lvlJc w:val="left"/>
      <w:pPr>
        <w:ind w:left="2171" w:hanging="360"/>
      </w:pPr>
      <w:rPr>
        <w:rFonts w:ascii="Symbol" w:hAnsi="Symbol" w:hint="default"/>
      </w:rPr>
    </w:lvl>
    <w:lvl w:ilvl="4" w:tplc="08090003">
      <w:start w:val="1"/>
      <w:numFmt w:val="bullet"/>
      <w:lvlText w:val="o"/>
      <w:lvlJc w:val="left"/>
      <w:pPr>
        <w:ind w:left="2891" w:hanging="360"/>
      </w:pPr>
      <w:rPr>
        <w:rFonts w:ascii="Courier New" w:hAnsi="Courier New" w:cs="Courier New" w:hint="default"/>
      </w:rPr>
    </w:lvl>
    <w:lvl w:ilvl="5" w:tplc="08090005">
      <w:start w:val="1"/>
      <w:numFmt w:val="bullet"/>
      <w:lvlText w:val=""/>
      <w:lvlJc w:val="left"/>
      <w:pPr>
        <w:ind w:left="3611" w:hanging="360"/>
      </w:pPr>
      <w:rPr>
        <w:rFonts w:ascii="Wingdings" w:hAnsi="Wingdings" w:hint="default"/>
      </w:rPr>
    </w:lvl>
    <w:lvl w:ilvl="6" w:tplc="08090001">
      <w:start w:val="1"/>
      <w:numFmt w:val="bullet"/>
      <w:lvlText w:val=""/>
      <w:lvlJc w:val="left"/>
      <w:pPr>
        <w:ind w:left="4331" w:hanging="360"/>
      </w:pPr>
      <w:rPr>
        <w:rFonts w:ascii="Symbol" w:hAnsi="Symbol" w:hint="default"/>
      </w:rPr>
    </w:lvl>
    <w:lvl w:ilvl="7" w:tplc="08090003">
      <w:start w:val="1"/>
      <w:numFmt w:val="bullet"/>
      <w:lvlText w:val="o"/>
      <w:lvlJc w:val="left"/>
      <w:pPr>
        <w:ind w:left="5051" w:hanging="360"/>
      </w:pPr>
      <w:rPr>
        <w:rFonts w:ascii="Courier New" w:hAnsi="Courier New" w:cs="Courier New" w:hint="default"/>
      </w:rPr>
    </w:lvl>
    <w:lvl w:ilvl="8" w:tplc="08090005">
      <w:start w:val="1"/>
      <w:numFmt w:val="bullet"/>
      <w:lvlText w:val=""/>
      <w:lvlJc w:val="left"/>
      <w:pPr>
        <w:ind w:left="5771" w:hanging="360"/>
      </w:pPr>
      <w:rPr>
        <w:rFonts w:ascii="Wingdings" w:hAnsi="Wingdings" w:hint="default"/>
      </w:rPr>
    </w:lvl>
  </w:abstractNum>
  <w:abstractNum w:abstractNumId="4" w15:restartNumberingAfterBreak="0">
    <w:nsid w:val="55EE5E6C"/>
    <w:multiLevelType w:val="multilevel"/>
    <w:tmpl w:val="95C083C8"/>
    <w:lvl w:ilvl="0">
      <w:start w:val="2"/>
      <w:numFmt w:val="decimal"/>
      <w:lvlText w:val="%1"/>
      <w:lvlJc w:val="left"/>
      <w:pPr>
        <w:ind w:left="585" w:hanging="585"/>
      </w:pPr>
      <w:rPr>
        <w:rFonts w:hint="default"/>
      </w:rPr>
    </w:lvl>
    <w:lvl w:ilvl="1">
      <w:start w:val="1"/>
      <w:numFmt w:val="decimal"/>
      <w:lvlText w:val="%1.%2"/>
      <w:lvlJc w:val="left"/>
      <w:pPr>
        <w:ind w:left="585" w:hanging="585"/>
      </w:pPr>
      <w:rPr>
        <w:rFonts w:hint="default"/>
      </w:rPr>
    </w:lvl>
    <w:lvl w:ilvl="2">
      <w:start w:val="3"/>
      <w:numFmt w:val="decimal"/>
      <w:lvlText w:val="%1.%2.%3"/>
      <w:lvlJc w:val="left"/>
      <w:pPr>
        <w:ind w:left="720" w:hanging="720"/>
      </w:pPr>
      <w:rPr>
        <w:rFonts w:hint="default"/>
      </w:rPr>
    </w:lvl>
    <w:lvl w:ilvl="3">
      <w:start w:val="2"/>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72921D60"/>
    <w:multiLevelType w:val="hybridMultilevel"/>
    <w:tmpl w:val="41D884BC"/>
    <w:lvl w:ilvl="0" w:tplc="56DA5F30">
      <w:start w:val="1"/>
      <w:numFmt w:val="decimal"/>
      <w:lvlText w:val="%1."/>
      <w:lvlJc w:val="left"/>
      <w:pPr>
        <w:ind w:left="360" w:hanging="360"/>
      </w:pPr>
      <w:rPr>
        <w:rFonts w:hint="default"/>
      </w:rPr>
    </w:lvl>
    <w:lvl w:ilvl="1" w:tplc="04090019">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 w15:restartNumberingAfterBreak="0">
    <w:nsid w:val="79FE5596"/>
    <w:multiLevelType w:val="hybridMultilevel"/>
    <w:tmpl w:val="47EA2EA6"/>
    <w:lvl w:ilvl="0" w:tplc="08090001">
      <w:start w:val="1"/>
      <w:numFmt w:val="bullet"/>
      <w:lvlText w:val=""/>
      <w:lvlJc w:val="left"/>
      <w:pPr>
        <w:ind w:left="11" w:hanging="360"/>
      </w:pPr>
      <w:rPr>
        <w:rFonts w:ascii="Symbol" w:hAnsi="Symbol" w:hint="default"/>
      </w:rPr>
    </w:lvl>
    <w:lvl w:ilvl="1" w:tplc="08090003">
      <w:start w:val="1"/>
      <w:numFmt w:val="bullet"/>
      <w:lvlText w:val="o"/>
      <w:lvlJc w:val="left"/>
      <w:pPr>
        <w:ind w:left="731" w:hanging="360"/>
      </w:pPr>
      <w:rPr>
        <w:rFonts w:ascii="Courier New" w:hAnsi="Courier New" w:cs="Courier New" w:hint="default"/>
      </w:rPr>
    </w:lvl>
    <w:lvl w:ilvl="2" w:tplc="08090005">
      <w:start w:val="1"/>
      <w:numFmt w:val="bullet"/>
      <w:lvlText w:val=""/>
      <w:lvlJc w:val="left"/>
      <w:pPr>
        <w:ind w:left="360" w:hanging="360"/>
      </w:pPr>
      <w:rPr>
        <w:rFonts w:ascii="Wingdings" w:hAnsi="Wingdings" w:hint="default"/>
      </w:rPr>
    </w:lvl>
    <w:lvl w:ilvl="3" w:tplc="08090001">
      <w:start w:val="1"/>
      <w:numFmt w:val="bullet"/>
      <w:lvlText w:val=""/>
      <w:lvlJc w:val="left"/>
      <w:pPr>
        <w:ind w:left="360" w:hanging="360"/>
      </w:pPr>
      <w:rPr>
        <w:rFonts w:ascii="Symbol" w:hAnsi="Symbol" w:hint="default"/>
      </w:rPr>
    </w:lvl>
    <w:lvl w:ilvl="4" w:tplc="08090003">
      <w:start w:val="1"/>
      <w:numFmt w:val="bullet"/>
      <w:lvlText w:val="o"/>
      <w:lvlJc w:val="left"/>
      <w:pPr>
        <w:ind w:left="360" w:hanging="360"/>
      </w:pPr>
      <w:rPr>
        <w:rFonts w:ascii="Courier New" w:hAnsi="Courier New" w:cs="Courier New" w:hint="default"/>
      </w:rPr>
    </w:lvl>
    <w:lvl w:ilvl="5" w:tplc="08090005">
      <w:start w:val="1"/>
      <w:numFmt w:val="bullet"/>
      <w:lvlText w:val=""/>
      <w:lvlJc w:val="left"/>
      <w:pPr>
        <w:ind w:left="3611" w:hanging="360"/>
      </w:pPr>
      <w:rPr>
        <w:rFonts w:ascii="Wingdings" w:hAnsi="Wingdings" w:hint="default"/>
      </w:rPr>
    </w:lvl>
    <w:lvl w:ilvl="6" w:tplc="08090001">
      <w:start w:val="1"/>
      <w:numFmt w:val="bullet"/>
      <w:lvlText w:val=""/>
      <w:lvlJc w:val="left"/>
      <w:pPr>
        <w:ind w:left="4331" w:hanging="360"/>
      </w:pPr>
      <w:rPr>
        <w:rFonts w:ascii="Symbol" w:hAnsi="Symbol" w:hint="default"/>
      </w:rPr>
    </w:lvl>
    <w:lvl w:ilvl="7" w:tplc="08090003">
      <w:start w:val="1"/>
      <w:numFmt w:val="bullet"/>
      <w:lvlText w:val="o"/>
      <w:lvlJc w:val="left"/>
      <w:pPr>
        <w:ind w:left="5051" w:hanging="360"/>
      </w:pPr>
      <w:rPr>
        <w:rFonts w:ascii="Courier New" w:hAnsi="Courier New" w:cs="Courier New" w:hint="default"/>
      </w:rPr>
    </w:lvl>
    <w:lvl w:ilvl="8" w:tplc="08090005">
      <w:start w:val="1"/>
      <w:numFmt w:val="bullet"/>
      <w:lvlText w:val=""/>
      <w:lvlJc w:val="left"/>
      <w:pPr>
        <w:ind w:left="5771" w:hanging="360"/>
      </w:pPr>
      <w:rPr>
        <w:rFonts w:ascii="Wingdings" w:hAnsi="Wingdings" w:hint="default"/>
      </w:rPr>
    </w:lvl>
  </w:abstractNum>
  <w:abstractNum w:abstractNumId="7" w15:restartNumberingAfterBreak="0">
    <w:nsid w:val="7A6303B4"/>
    <w:multiLevelType w:val="multilevel"/>
    <w:tmpl w:val="95C083C8"/>
    <w:lvl w:ilvl="0">
      <w:start w:val="2"/>
      <w:numFmt w:val="decimal"/>
      <w:lvlText w:val="%1"/>
      <w:lvlJc w:val="left"/>
      <w:pPr>
        <w:ind w:left="585" w:hanging="585"/>
      </w:pPr>
      <w:rPr>
        <w:rFonts w:hint="default"/>
      </w:rPr>
    </w:lvl>
    <w:lvl w:ilvl="1">
      <w:start w:val="1"/>
      <w:numFmt w:val="decimal"/>
      <w:lvlText w:val="%1.%2"/>
      <w:lvlJc w:val="left"/>
      <w:pPr>
        <w:ind w:left="585" w:hanging="585"/>
      </w:pPr>
      <w:rPr>
        <w:rFonts w:hint="default"/>
      </w:rPr>
    </w:lvl>
    <w:lvl w:ilvl="2">
      <w:start w:val="3"/>
      <w:numFmt w:val="decimal"/>
      <w:lvlText w:val="%1.%2.%3"/>
      <w:lvlJc w:val="left"/>
      <w:pPr>
        <w:ind w:left="720" w:hanging="720"/>
      </w:pPr>
      <w:rPr>
        <w:rFonts w:hint="default"/>
      </w:rPr>
    </w:lvl>
    <w:lvl w:ilvl="3">
      <w:start w:val="2"/>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7A822F40"/>
    <w:multiLevelType w:val="multilevel"/>
    <w:tmpl w:val="95C083C8"/>
    <w:lvl w:ilvl="0">
      <w:start w:val="2"/>
      <w:numFmt w:val="decimal"/>
      <w:lvlText w:val="%1"/>
      <w:lvlJc w:val="left"/>
      <w:pPr>
        <w:ind w:left="585" w:hanging="585"/>
      </w:pPr>
      <w:rPr>
        <w:rFonts w:hint="default"/>
      </w:rPr>
    </w:lvl>
    <w:lvl w:ilvl="1">
      <w:start w:val="1"/>
      <w:numFmt w:val="decimal"/>
      <w:lvlText w:val="%1.%2"/>
      <w:lvlJc w:val="left"/>
      <w:pPr>
        <w:ind w:left="585" w:hanging="585"/>
      </w:pPr>
      <w:rPr>
        <w:rFonts w:hint="default"/>
      </w:rPr>
    </w:lvl>
    <w:lvl w:ilvl="2">
      <w:start w:val="3"/>
      <w:numFmt w:val="decimal"/>
      <w:lvlText w:val="%1.%2.%3"/>
      <w:lvlJc w:val="left"/>
      <w:pPr>
        <w:ind w:left="720" w:hanging="720"/>
      </w:pPr>
      <w:rPr>
        <w:rFonts w:hint="default"/>
      </w:rPr>
    </w:lvl>
    <w:lvl w:ilvl="3">
      <w:start w:val="2"/>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734357796">
    <w:abstractNumId w:val="1"/>
  </w:num>
  <w:num w:numId="2" w16cid:durableId="1317614622">
    <w:abstractNumId w:val="5"/>
  </w:num>
  <w:num w:numId="3" w16cid:durableId="1380784453">
    <w:abstractNumId w:val="6"/>
  </w:num>
  <w:num w:numId="4" w16cid:durableId="1351489615">
    <w:abstractNumId w:val="3"/>
  </w:num>
  <w:num w:numId="5" w16cid:durableId="2117749859">
    <w:abstractNumId w:val="7"/>
  </w:num>
  <w:num w:numId="6" w16cid:durableId="533661907">
    <w:abstractNumId w:val="2"/>
  </w:num>
  <w:num w:numId="7" w16cid:durableId="12924547">
    <w:abstractNumId w:val="8"/>
  </w:num>
  <w:num w:numId="8" w16cid:durableId="290483689">
    <w:abstractNumId w:val="4"/>
  </w:num>
  <w:num w:numId="9" w16cid:durableId="3514986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HorizontalSpacing w:val="105"/>
  <w:drawingGridVerticalSpacing w:val="156"/>
  <w:displayHorizontalDrawingGridEvery w:val="2"/>
  <w:displayVerticalDrawingGridEvery w:val="2"/>
  <w:characterSpacingControl w:val="doNotCompress"/>
  <w:hdrShapeDefaults>
    <o:shapedefaults v:ext="edit" spidmax="2051"/>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DA7A32"/>
    <w:rsid w:val="00044A5A"/>
    <w:rsid w:val="000C6674"/>
    <w:rsid w:val="000C77A0"/>
    <w:rsid w:val="0014252D"/>
    <w:rsid w:val="00145E4F"/>
    <w:rsid w:val="00156540"/>
    <w:rsid w:val="001D6F24"/>
    <w:rsid w:val="001F5471"/>
    <w:rsid w:val="00207371"/>
    <w:rsid w:val="00216297"/>
    <w:rsid w:val="00232A02"/>
    <w:rsid w:val="00271B8D"/>
    <w:rsid w:val="00301F25"/>
    <w:rsid w:val="00347D17"/>
    <w:rsid w:val="00363AAA"/>
    <w:rsid w:val="003862AE"/>
    <w:rsid w:val="0039507B"/>
    <w:rsid w:val="003A6E20"/>
    <w:rsid w:val="003B067A"/>
    <w:rsid w:val="003B4829"/>
    <w:rsid w:val="003C7C82"/>
    <w:rsid w:val="004632CF"/>
    <w:rsid w:val="00481331"/>
    <w:rsid w:val="00561824"/>
    <w:rsid w:val="00576641"/>
    <w:rsid w:val="005F091A"/>
    <w:rsid w:val="005F0ECB"/>
    <w:rsid w:val="00644DEF"/>
    <w:rsid w:val="00692517"/>
    <w:rsid w:val="006C035A"/>
    <w:rsid w:val="006E44FB"/>
    <w:rsid w:val="006F0AFE"/>
    <w:rsid w:val="00706AA3"/>
    <w:rsid w:val="00741BD5"/>
    <w:rsid w:val="00745716"/>
    <w:rsid w:val="0075101D"/>
    <w:rsid w:val="007553DE"/>
    <w:rsid w:val="00773868"/>
    <w:rsid w:val="00795DB9"/>
    <w:rsid w:val="007C7F3E"/>
    <w:rsid w:val="007E6B80"/>
    <w:rsid w:val="008410EC"/>
    <w:rsid w:val="00860420"/>
    <w:rsid w:val="00872FDE"/>
    <w:rsid w:val="008939C4"/>
    <w:rsid w:val="008D0762"/>
    <w:rsid w:val="008F241B"/>
    <w:rsid w:val="0094668E"/>
    <w:rsid w:val="00991349"/>
    <w:rsid w:val="009B0F42"/>
    <w:rsid w:val="009B3068"/>
    <w:rsid w:val="009F75D2"/>
    <w:rsid w:val="00A07B19"/>
    <w:rsid w:val="00A11E0F"/>
    <w:rsid w:val="00A23006"/>
    <w:rsid w:val="00A63671"/>
    <w:rsid w:val="00AB1299"/>
    <w:rsid w:val="00AB3123"/>
    <w:rsid w:val="00AB7EB8"/>
    <w:rsid w:val="00AC3295"/>
    <w:rsid w:val="00AD4A05"/>
    <w:rsid w:val="00AF38EB"/>
    <w:rsid w:val="00AF4047"/>
    <w:rsid w:val="00B02233"/>
    <w:rsid w:val="00B6695A"/>
    <w:rsid w:val="00B67935"/>
    <w:rsid w:val="00B70C04"/>
    <w:rsid w:val="00B70C21"/>
    <w:rsid w:val="00BC3BBD"/>
    <w:rsid w:val="00BE1D59"/>
    <w:rsid w:val="00C01A5E"/>
    <w:rsid w:val="00C22050"/>
    <w:rsid w:val="00C2234E"/>
    <w:rsid w:val="00C22E90"/>
    <w:rsid w:val="00C32E92"/>
    <w:rsid w:val="00C7127B"/>
    <w:rsid w:val="00CC0D0D"/>
    <w:rsid w:val="00D5097A"/>
    <w:rsid w:val="00D64EA4"/>
    <w:rsid w:val="00DA5BC3"/>
    <w:rsid w:val="00DA7A32"/>
    <w:rsid w:val="00E22299"/>
    <w:rsid w:val="00E3458E"/>
    <w:rsid w:val="00EA1823"/>
    <w:rsid w:val="00EE03D1"/>
    <w:rsid w:val="00F143C1"/>
    <w:rsid w:val="00F2433D"/>
    <w:rsid w:val="00F6560C"/>
    <w:rsid w:val="00F70B2E"/>
    <w:rsid w:val="00F8336F"/>
    <w:rsid w:val="00F91A4C"/>
    <w:rsid w:val="00FE0FD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1"/>
    <o:shapelayout v:ext="edit">
      <o:idmap v:ext="edit" data="2"/>
    </o:shapelayout>
  </w:shapeDefaults>
  <w:decimalSymbol w:val="."/>
  <w:listSeparator w:val=","/>
  <w14:docId w14:val="7913BDBF"/>
  <w15:docId w15:val="{9440A918-708D-4D74-8697-BC8B764889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style>
  <w:style w:type="paragraph" w:styleId="Heading1">
    <w:name w:val="heading 1"/>
    <w:basedOn w:val="Normal"/>
    <w:next w:val="Normal"/>
    <w:link w:val="Heading1Char"/>
    <w:uiPriority w:val="9"/>
    <w:qFormat/>
    <w:rsid w:val="00706AA3"/>
    <w:pPr>
      <w:keepNext/>
      <w:keepLines/>
      <w:spacing w:before="340" w:after="330" w:line="578" w:lineRule="auto"/>
      <w:outlineLvl w:val="0"/>
    </w:pPr>
    <w:rPr>
      <w:b/>
      <w:bCs/>
      <w:kern w:val="44"/>
      <w:sz w:val="44"/>
      <w:szCs w:val="44"/>
    </w:rPr>
  </w:style>
  <w:style w:type="paragraph" w:styleId="Heading2">
    <w:name w:val="heading 2"/>
    <w:basedOn w:val="Normal"/>
    <w:next w:val="Normal"/>
    <w:link w:val="Heading2Char"/>
    <w:uiPriority w:val="9"/>
    <w:unhideWhenUsed/>
    <w:qFormat/>
    <w:rsid w:val="004632CF"/>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Heading3">
    <w:name w:val="heading 3"/>
    <w:basedOn w:val="Normal"/>
    <w:next w:val="Normal"/>
    <w:link w:val="Heading3Char"/>
    <w:uiPriority w:val="9"/>
    <w:unhideWhenUsed/>
    <w:qFormat/>
    <w:rsid w:val="00706AA3"/>
    <w:pPr>
      <w:keepNext/>
      <w:keepLines/>
      <w:spacing w:before="260" w:after="260" w:line="416" w:lineRule="auto"/>
      <w:outlineLvl w:val="2"/>
    </w:pPr>
    <w:rPr>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773868"/>
    <w:pPr>
      <w:ind w:firstLineChars="200" w:firstLine="420"/>
    </w:pPr>
  </w:style>
  <w:style w:type="character" w:customStyle="1" w:styleId="ListParagraphChar">
    <w:name w:val="List Paragraph Char"/>
    <w:link w:val="ListParagraph"/>
    <w:uiPriority w:val="34"/>
    <w:locked/>
    <w:rsid w:val="00773868"/>
  </w:style>
  <w:style w:type="character" w:styleId="Hyperlink">
    <w:name w:val="Hyperlink"/>
    <w:basedOn w:val="DefaultParagraphFont"/>
    <w:uiPriority w:val="99"/>
    <w:unhideWhenUsed/>
    <w:rsid w:val="00741BD5"/>
    <w:rPr>
      <w:color w:val="0563C1" w:themeColor="hyperlink"/>
      <w:u w:val="single"/>
    </w:rPr>
  </w:style>
  <w:style w:type="character" w:styleId="UnresolvedMention">
    <w:name w:val="Unresolved Mention"/>
    <w:basedOn w:val="DefaultParagraphFont"/>
    <w:uiPriority w:val="99"/>
    <w:semiHidden/>
    <w:unhideWhenUsed/>
    <w:rsid w:val="00741BD5"/>
    <w:rPr>
      <w:color w:val="605E5C"/>
      <w:shd w:val="clear" w:color="auto" w:fill="E1DFDD"/>
    </w:rPr>
  </w:style>
  <w:style w:type="character" w:styleId="Emphasis">
    <w:name w:val="Emphasis"/>
    <w:basedOn w:val="DefaultParagraphFont"/>
    <w:uiPriority w:val="20"/>
    <w:qFormat/>
    <w:rsid w:val="004632CF"/>
    <w:rPr>
      <w:i/>
      <w:iCs/>
    </w:rPr>
  </w:style>
  <w:style w:type="character" w:customStyle="1" w:styleId="Heading2Char">
    <w:name w:val="Heading 2 Char"/>
    <w:basedOn w:val="DefaultParagraphFont"/>
    <w:link w:val="Heading2"/>
    <w:uiPriority w:val="9"/>
    <w:rsid w:val="004632CF"/>
    <w:rPr>
      <w:rFonts w:asciiTheme="majorHAnsi" w:eastAsiaTheme="majorEastAsia" w:hAnsiTheme="majorHAnsi" w:cstheme="majorBidi"/>
      <w:b/>
      <w:bCs/>
      <w:sz w:val="32"/>
      <w:szCs w:val="32"/>
    </w:rPr>
  </w:style>
  <w:style w:type="character" w:customStyle="1" w:styleId="Heading3Char">
    <w:name w:val="Heading 3 Char"/>
    <w:basedOn w:val="DefaultParagraphFont"/>
    <w:link w:val="Heading3"/>
    <w:uiPriority w:val="9"/>
    <w:rsid w:val="00706AA3"/>
    <w:rPr>
      <w:b/>
      <w:bCs/>
      <w:sz w:val="32"/>
      <w:szCs w:val="32"/>
    </w:rPr>
  </w:style>
  <w:style w:type="character" w:customStyle="1" w:styleId="Heading1Char">
    <w:name w:val="Heading 1 Char"/>
    <w:basedOn w:val="DefaultParagraphFont"/>
    <w:link w:val="Heading1"/>
    <w:uiPriority w:val="9"/>
    <w:rsid w:val="00706AA3"/>
    <w:rPr>
      <w:b/>
      <w:bCs/>
      <w:kern w:val="44"/>
      <w:sz w:val="44"/>
      <w:szCs w:val="44"/>
    </w:rPr>
  </w:style>
  <w:style w:type="paragraph" w:styleId="Caption">
    <w:name w:val="caption"/>
    <w:basedOn w:val="Normal"/>
    <w:next w:val="Normal"/>
    <w:uiPriority w:val="35"/>
    <w:unhideWhenUsed/>
    <w:qFormat/>
    <w:rsid w:val="00F2433D"/>
    <w:pPr>
      <w:jc w:val="center"/>
    </w:pPr>
    <w:rPr>
      <w:rFonts w:asciiTheme="majorHAnsi" w:eastAsia="Times New Roman" w:hAnsiTheme="majorHAnsi" w:cstheme="majorBidi"/>
      <w:i/>
      <w:color w:val="767171" w:themeColor="background2" w:themeShade="80"/>
      <w:sz w:val="20"/>
      <w:szCs w:val="20"/>
    </w:rPr>
  </w:style>
  <w:style w:type="paragraph" w:styleId="NormalWeb">
    <w:name w:val="Normal (Web)"/>
    <w:basedOn w:val="Normal"/>
    <w:uiPriority w:val="99"/>
    <w:semiHidden/>
    <w:unhideWhenUsed/>
    <w:rsid w:val="008D0762"/>
    <w:pPr>
      <w:widowControl/>
      <w:spacing w:before="100" w:beforeAutospacing="1" w:after="100" w:afterAutospacing="1"/>
      <w:jc w:val="left"/>
    </w:pPr>
    <w:rPr>
      <w:rFonts w:ascii="宋体" w:eastAsia="宋体" w:hAnsi="宋体" w:cs="宋体"/>
      <w:kern w:val="0"/>
      <w:sz w:val="24"/>
      <w:szCs w:val="24"/>
    </w:rPr>
  </w:style>
  <w:style w:type="paragraph" w:styleId="Date">
    <w:name w:val="Date"/>
    <w:basedOn w:val="Normal"/>
    <w:next w:val="Normal"/>
    <w:link w:val="DateChar"/>
    <w:uiPriority w:val="99"/>
    <w:semiHidden/>
    <w:unhideWhenUsed/>
    <w:rsid w:val="007C7F3E"/>
    <w:pPr>
      <w:ind w:leftChars="2500" w:left="100"/>
    </w:pPr>
  </w:style>
  <w:style w:type="character" w:customStyle="1" w:styleId="DateChar">
    <w:name w:val="Date Char"/>
    <w:basedOn w:val="DefaultParagraphFont"/>
    <w:link w:val="Date"/>
    <w:uiPriority w:val="99"/>
    <w:semiHidden/>
    <w:rsid w:val="007C7F3E"/>
  </w:style>
  <w:style w:type="paragraph" w:styleId="TableofFigures">
    <w:name w:val="table of figures"/>
    <w:basedOn w:val="Normal"/>
    <w:next w:val="Normal"/>
    <w:uiPriority w:val="99"/>
    <w:unhideWhenUsed/>
    <w:rsid w:val="00AF4047"/>
    <w:pPr>
      <w:ind w:leftChars="200" w:left="200" w:hangingChars="200" w:hanging="200"/>
    </w:pPr>
  </w:style>
  <w:style w:type="paragraph" w:styleId="NoSpacing">
    <w:name w:val="No Spacing"/>
    <w:link w:val="NoSpacingChar"/>
    <w:uiPriority w:val="1"/>
    <w:qFormat/>
    <w:rsid w:val="00AF4047"/>
    <w:rPr>
      <w:kern w:val="0"/>
      <w:sz w:val="22"/>
    </w:rPr>
  </w:style>
  <w:style w:type="character" w:customStyle="1" w:styleId="NoSpacingChar">
    <w:name w:val="No Spacing Char"/>
    <w:basedOn w:val="DefaultParagraphFont"/>
    <w:link w:val="NoSpacing"/>
    <w:uiPriority w:val="1"/>
    <w:rsid w:val="00AF4047"/>
    <w:rPr>
      <w:kern w:val="0"/>
      <w:sz w:val="22"/>
    </w:rPr>
  </w:style>
  <w:style w:type="paragraph" w:styleId="TOCHeading">
    <w:name w:val="TOC Heading"/>
    <w:basedOn w:val="Heading1"/>
    <w:next w:val="Normal"/>
    <w:uiPriority w:val="39"/>
    <w:unhideWhenUsed/>
    <w:qFormat/>
    <w:rsid w:val="00AF4047"/>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A11E0F"/>
    <w:pPr>
      <w:tabs>
        <w:tab w:val="right" w:leader="dot" w:pos="8296"/>
      </w:tabs>
      <w:spacing w:line="336" w:lineRule="auto"/>
    </w:pPr>
  </w:style>
  <w:style w:type="paragraph" w:styleId="TOC2">
    <w:name w:val="toc 2"/>
    <w:basedOn w:val="Normal"/>
    <w:next w:val="Normal"/>
    <w:autoRedefine/>
    <w:uiPriority w:val="39"/>
    <w:unhideWhenUsed/>
    <w:rsid w:val="00AF4047"/>
    <w:pPr>
      <w:ind w:leftChars="200" w:left="420"/>
    </w:pPr>
  </w:style>
  <w:style w:type="paragraph" w:styleId="TOC3">
    <w:name w:val="toc 3"/>
    <w:basedOn w:val="Normal"/>
    <w:next w:val="Normal"/>
    <w:autoRedefine/>
    <w:uiPriority w:val="39"/>
    <w:unhideWhenUsed/>
    <w:rsid w:val="00AF4047"/>
    <w:pPr>
      <w:ind w:leftChars="400" w:left="840"/>
    </w:pPr>
  </w:style>
  <w:style w:type="paragraph" w:styleId="Header">
    <w:name w:val="header"/>
    <w:basedOn w:val="Normal"/>
    <w:link w:val="HeaderChar"/>
    <w:uiPriority w:val="99"/>
    <w:unhideWhenUsed/>
    <w:rsid w:val="00AF4047"/>
    <w:pP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AF4047"/>
    <w:rPr>
      <w:sz w:val="18"/>
      <w:szCs w:val="18"/>
    </w:rPr>
  </w:style>
  <w:style w:type="paragraph" w:styleId="Footer">
    <w:name w:val="footer"/>
    <w:basedOn w:val="Normal"/>
    <w:link w:val="FooterChar"/>
    <w:uiPriority w:val="99"/>
    <w:unhideWhenUsed/>
    <w:rsid w:val="00AF4047"/>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AF4047"/>
    <w:rPr>
      <w:sz w:val="18"/>
      <w:szCs w:val="18"/>
    </w:rPr>
  </w:style>
  <w:style w:type="paragraph" w:styleId="TOC4">
    <w:name w:val="toc 4"/>
    <w:basedOn w:val="Normal"/>
    <w:next w:val="Normal"/>
    <w:autoRedefine/>
    <w:uiPriority w:val="39"/>
    <w:unhideWhenUsed/>
    <w:rsid w:val="00AF4047"/>
    <w:pPr>
      <w:ind w:leftChars="600" w:left="12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2733733">
      <w:bodyDiv w:val="1"/>
      <w:marLeft w:val="0"/>
      <w:marRight w:val="0"/>
      <w:marTop w:val="0"/>
      <w:marBottom w:val="0"/>
      <w:divBdr>
        <w:top w:val="none" w:sz="0" w:space="0" w:color="auto"/>
        <w:left w:val="none" w:sz="0" w:space="0" w:color="auto"/>
        <w:bottom w:val="none" w:sz="0" w:space="0" w:color="auto"/>
        <w:right w:val="none" w:sz="0" w:space="0" w:color="auto"/>
      </w:divBdr>
    </w:div>
    <w:div w:id="821040967">
      <w:bodyDiv w:val="1"/>
      <w:marLeft w:val="0"/>
      <w:marRight w:val="0"/>
      <w:marTop w:val="0"/>
      <w:marBottom w:val="0"/>
      <w:divBdr>
        <w:top w:val="none" w:sz="0" w:space="0" w:color="auto"/>
        <w:left w:val="none" w:sz="0" w:space="0" w:color="auto"/>
        <w:bottom w:val="none" w:sz="0" w:space="0" w:color="auto"/>
        <w:right w:val="none" w:sz="0" w:space="0" w:color="auto"/>
      </w:divBdr>
    </w:div>
    <w:div w:id="1145928779">
      <w:bodyDiv w:val="1"/>
      <w:marLeft w:val="0"/>
      <w:marRight w:val="0"/>
      <w:marTop w:val="0"/>
      <w:marBottom w:val="0"/>
      <w:divBdr>
        <w:top w:val="none" w:sz="0" w:space="0" w:color="auto"/>
        <w:left w:val="none" w:sz="0" w:space="0" w:color="auto"/>
        <w:bottom w:val="none" w:sz="0" w:space="0" w:color="auto"/>
        <w:right w:val="none" w:sz="0" w:space="0" w:color="auto"/>
      </w:divBdr>
    </w:div>
    <w:div w:id="170277777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8" Type="http://schemas.openxmlformats.org/officeDocument/2006/relationships/endnotes" Target="endnotes.xml"/><Relationship Id="rId51"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0" Type="http://schemas.openxmlformats.org/officeDocument/2006/relationships/image" Target="media/image12.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8C9A92E5E5D42CC882A240C07102776"/>
        <w:category>
          <w:name w:val="General"/>
          <w:gallery w:val="placeholder"/>
        </w:category>
        <w:types>
          <w:type w:val="bbPlcHdr"/>
        </w:types>
        <w:behaviors>
          <w:behavior w:val="content"/>
        </w:behaviors>
        <w:guid w:val="{7F6FAE61-A621-4FFB-A471-52A5C1A3ADB5}"/>
      </w:docPartPr>
      <w:docPartBody>
        <w:p w:rsidR="00555145" w:rsidRDefault="007A5CAD" w:rsidP="007A5CAD">
          <w:pPr>
            <w:pStyle w:val="68C9A92E5E5D42CC882A240C07102776"/>
          </w:pPr>
          <w:r>
            <w:rPr>
              <w:rFonts w:asciiTheme="majorHAnsi" w:eastAsiaTheme="majorEastAsia" w:hAnsiTheme="majorHAnsi" w:cstheme="majorBidi"/>
              <w:caps/>
              <w:color w:val="4472C4" w:themeColor="accent1"/>
              <w:sz w:val="80"/>
              <w:szCs w:val="80"/>
              <w:lang w:val="en-GB"/>
            </w:rPr>
            <w:t>[Document title]</w:t>
          </w:r>
        </w:p>
      </w:docPartBody>
    </w:docPart>
    <w:docPart>
      <w:docPartPr>
        <w:name w:val="D8CBF7A808CA40A0A26CBBAA59B45B0A"/>
        <w:category>
          <w:name w:val="General"/>
          <w:gallery w:val="placeholder"/>
        </w:category>
        <w:types>
          <w:type w:val="bbPlcHdr"/>
        </w:types>
        <w:behaviors>
          <w:behavior w:val="content"/>
        </w:behaviors>
        <w:guid w:val="{F0F128EC-833A-40F3-B8FD-58615A386362}"/>
      </w:docPartPr>
      <w:docPartBody>
        <w:p w:rsidR="00555145" w:rsidRDefault="007A5CAD" w:rsidP="007A5CAD">
          <w:pPr>
            <w:pStyle w:val="D8CBF7A808CA40A0A26CBBAA59B45B0A"/>
          </w:pPr>
          <w:r>
            <w:rPr>
              <w:color w:val="4472C4" w:themeColor="accent1"/>
              <w:sz w:val="28"/>
              <w:szCs w:val="28"/>
              <w:lang w:val="en-GB"/>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5CAD"/>
    <w:rsid w:val="001A12C2"/>
    <w:rsid w:val="00555145"/>
    <w:rsid w:val="007A5CAD"/>
    <w:rsid w:val="00FE1FD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8C9A92E5E5D42CC882A240C07102776">
    <w:name w:val="68C9A92E5E5D42CC882A240C07102776"/>
    <w:rsid w:val="007A5CAD"/>
    <w:pPr>
      <w:widowControl w:val="0"/>
      <w:jc w:val="both"/>
    </w:pPr>
  </w:style>
  <w:style w:type="paragraph" w:customStyle="1" w:styleId="D8CBF7A808CA40A0A26CBBAA59B45B0A">
    <w:name w:val="D8CBF7A808CA40A0A26CBBAA59B45B0A"/>
    <w:rsid w:val="007A5CAD"/>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2023-01-05T00:00:00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1B947B2-C310-4C3D-B1B0-63C4C4C501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3987</TotalTime>
  <Pages>23</Pages>
  <Words>3914</Words>
  <Characters>21098</Characters>
  <Application>Microsoft Office Word</Application>
  <DocSecurity>0</DocSecurity>
  <Lines>458</Lines>
  <Paragraphs>238</Paragraphs>
  <ScaleCrop>false</ScaleCrop>
  <HeadingPairs>
    <vt:vector size="2" baseType="variant">
      <vt:variant>
        <vt:lpstr>Title</vt:lpstr>
      </vt:variant>
      <vt:variant>
        <vt:i4>1</vt:i4>
      </vt:variant>
    </vt:vector>
  </HeadingPairs>
  <TitlesOfParts>
    <vt:vector size="1" baseType="lpstr">
      <vt:lpstr>An Analysis of Swansea Office Supplies by excel</vt:lpstr>
    </vt:vector>
  </TitlesOfParts>
  <Company>University of Wales Trinity Saint David</Company>
  <LinksUpToDate>false</LinksUpToDate>
  <CharactersWithSpaces>24774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of Swansea Office Supplies by excel</dc:title>
  <dc:subject>Jiaying HE</dc:subject>
  <dc:creator>JIAYING HE</dc:creator>
  <cp:keywords/>
  <dc:description/>
  <cp:lastModifiedBy>JIAYING HE</cp:lastModifiedBy>
  <cp:revision>4</cp:revision>
  <dcterms:created xsi:type="dcterms:W3CDTF">2023-12-16T00:24:00Z</dcterms:created>
  <dcterms:modified xsi:type="dcterms:W3CDTF">2023-12-21T23:15:00Z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19bc8099cf4228c0cfd778fa6fd7225adb1899fdfeefd23cfb4ba9003e89f829</vt:lpwstr>
  </property>
</Properties>
</file>