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3F2B" w:rsidRPr="00524D0A" w:rsidRDefault="00FE3F2B" w:rsidP="00FE3F2B">
      <w:pPr>
        <w:shd w:val="clear" w:color="auto" w:fill="00B0F0"/>
        <w:jc w:val="center"/>
        <w:rPr>
          <w:b/>
          <w:color w:val="FFFFFF" w:themeColor="background1"/>
          <w:sz w:val="44"/>
          <w:szCs w:val="44"/>
        </w:rPr>
      </w:pPr>
      <w:r w:rsidRPr="00524D0A">
        <w:rPr>
          <w:b/>
          <w:color w:val="FFFFFF" w:themeColor="background1"/>
          <w:sz w:val="44"/>
          <w:szCs w:val="44"/>
        </w:rPr>
        <w:t>Title Page</w:t>
      </w:r>
    </w:p>
    <w:p w:rsidR="00FE3F2B" w:rsidRDefault="00FE3F2B" w:rsidP="00FE3F2B">
      <w:pPr>
        <w:rPr>
          <w:sz w:val="40"/>
          <w:szCs w:val="40"/>
        </w:rPr>
      </w:pPr>
    </w:p>
    <w:p w:rsidR="00FE3F2B" w:rsidRPr="00FE3F2B" w:rsidRDefault="00FE3F2B" w:rsidP="00FE3F2B">
      <w:pPr>
        <w:rPr>
          <w:sz w:val="40"/>
          <w:szCs w:val="40"/>
        </w:rPr>
      </w:pPr>
    </w:p>
    <w:p w:rsidR="00FE3F2B" w:rsidRPr="00524D0A" w:rsidRDefault="00FE3F2B" w:rsidP="00FE3F2B">
      <w:pPr>
        <w:pStyle w:val="ListParagraph"/>
        <w:numPr>
          <w:ilvl w:val="0"/>
          <w:numId w:val="1"/>
        </w:numPr>
        <w:shd w:val="clear" w:color="auto" w:fill="00B0F0"/>
        <w:jc w:val="center"/>
        <w:rPr>
          <w:b/>
          <w:color w:val="FFFFFF" w:themeColor="background1"/>
          <w:sz w:val="36"/>
          <w:szCs w:val="36"/>
        </w:rPr>
      </w:pPr>
      <w:r w:rsidRPr="00524D0A">
        <w:rPr>
          <w:b/>
          <w:color w:val="FFFFFF" w:themeColor="background1"/>
          <w:sz w:val="36"/>
          <w:szCs w:val="36"/>
        </w:rPr>
        <w:t>Report title:</w:t>
      </w:r>
    </w:p>
    <w:p w:rsidR="00FE3F2B" w:rsidRPr="00FE3F2B" w:rsidRDefault="00FE3F2B" w:rsidP="00FE3F2B">
      <w:pPr>
        <w:pStyle w:val="ListParagraph"/>
        <w:jc w:val="center"/>
        <w:rPr>
          <w:sz w:val="24"/>
          <w:szCs w:val="24"/>
        </w:rPr>
      </w:pPr>
    </w:p>
    <w:p w:rsidR="00FE3F2B" w:rsidRPr="00FE3F2B" w:rsidRDefault="00FE3F2B" w:rsidP="00FE3F2B">
      <w:pPr>
        <w:pStyle w:val="ListParagraph"/>
        <w:ind w:left="360"/>
        <w:jc w:val="center"/>
        <w:rPr>
          <w:b/>
          <w:sz w:val="36"/>
          <w:szCs w:val="36"/>
        </w:rPr>
      </w:pPr>
      <w:r w:rsidRPr="00FE3F2B">
        <w:rPr>
          <w:sz w:val="36"/>
          <w:szCs w:val="36"/>
        </w:rPr>
        <w:t xml:space="preserve">Developing Innovation and Creativity for Business Advantage </w:t>
      </w:r>
    </w:p>
    <w:p w:rsidR="00FE3F2B" w:rsidRPr="00FE3F2B" w:rsidRDefault="00FE3F2B" w:rsidP="00FE3F2B">
      <w:pPr>
        <w:pStyle w:val="ListParagraph"/>
        <w:ind w:left="360"/>
        <w:jc w:val="center"/>
        <w:rPr>
          <w:b/>
          <w:sz w:val="36"/>
          <w:szCs w:val="36"/>
        </w:rPr>
      </w:pPr>
    </w:p>
    <w:p w:rsidR="00FE3F2B" w:rsidRPr="00FE3F2B" w:rsidRDefault="00FE3F2B" w:rsidP="00FE3F2B">
      <w:pPr>
        <w:pStyle w:val="ListParagraph"/>
        <w:ind w:left="360"/>
        <w:jc w:val="center"/>
        <w:rPr>
          <w:sz w:val="24"/>
          <w:szCs w:val="24"/>
        </w:rPr>
      </w:pPr>
    </w:p>
    <w:p w:rsidR="00FE3F2B" w:rsidRPr="00524D0A" w:rsidRDefault="00FE3F2B" w:rsidP="00FE3F2B">
      <w:pPr>
        <w:pStyle w:val="ListParagraph"/>
        <w:numPr>
          <w:ilvl w:val="0"/>
          <w:numId w:val="2"/>
        </w:numPr>
        <w:shd w:val="clear" w:color="auto" w:fill="00B0F0"/>
        <w:jc w:val="center"/>
        <w:rPr>
          <w:color w:val="FFFFFF" w:themeColor="background1"/>
          <w:sz w:val="36"/>
          <w:szCs w:val="36"/>
        </w:rPr>
      </w:pPr>
      <w:r w:rsidRPr="00524D0A">
        <w:rPr>
          <w:b/>
          <w:color w:val="FFFFFF" w:themeColor="background1"/>
          <w:sz w:val="36"/>
          <w:szCs w:val="36"/>
          <w:shd w:val="clear" w:color="auto" w:fill="00B0F0"/>
        </w:rPr>
        <w:t>Name &amp; Number of author</w:t>
      </w:r>
      <w:r w:rsidRPr="00524D0A">
        <w:rPr>
          <w:b/>
          <w:color w:val="FFFFFF" w:themeColor="background1"/>
          <w:sz w:val="36"/>
          <w:szCs w:val="36"/>
        </w:rPr>
        <w:t>:</w:t>
      </w:r>
    </w:p>
    <w:p w:rsidR="00FE3F2B" w:rsidRPr="00FE3F2B" w:rsidRDefault="00FE3F2B" w:rsidP="00FE3F2B">
      <w:pPr>
        <w:pStyle w:val="ListParagraph"/>
        <w:jc w:val="center"/>
        <w:rPr>
          <w:sz w:val="24"/>
          <w:szCs w:val="24"/>
        </w:rPr>
      </w:pPr>
    </w:p>
    <w:p w:rsidR="00FE3F2B" w:rsidRDefault="00FE3F2B" w:rsidP="00FE3F2B">
      <w:pPr>
        <w:pStyle w:val="ListParagraph"/>
        <w:jc w:val="center"/>
        <w:rPr>
          <w:sz w:val="36"/>
          <w:szCs w:val="36"/>
        </w:rPr>
      </w:pPr>
    </w:p>
    <w:p w:rsidR="00FE3F2B" w:rsidRPr="00FE3F2B" w:rsidRDefault="00FE3F2B" w:rsidP="00FE3F2B">
      <w:pPr>
        <w:pStyle w:val="ListParagraph"/>
        <w:jc w:val="center"/>
        <w:rPr>
          <w:sz w:val="36"/>
          <w:szCs w:val="36"/>
        </w:rPr>
      </w:pPr>
      <w:r w:rsidRPr="00FE3F2B">
        <w:rPr>
          <w:sz w:val="36"/>
          <w:szCs w:val="36"/>
        </w:rPr>
        <w:t>Muhammad Sujon / 1706581</w:t>
      </w:r>
    </w:p>
    <w:p w:rsidR="00FE3F2B" w:rsidRPr="00FE3F2B" w:rsidRDefault="00FE3F2B" w:rsidP="00FE3F2B">
      <w:pPr>
        <w:pStyle w:val="ListParagraph"/>
        <w:jc w:val="center"/>
        <w:rPr>
          <w:sz w:val="36"/>
          <w:szCs w:val="36"/>
        </w:rPr>
      </w:pPr>
    </w:p>
    <w:p w:rsidR="00FE3F2B" w:rsidRPr="00FE3F2B" w:rsidRDefault="00FE3F2B" w:rsidP="00FE3F2B">
      <w:pPr>
        <w:pStyle w:val="ListParagraph"/>
        <w:jc w:val="center"/>
        <w:rPr>
          <w:sz w:val="36"/>
          <w:szCs w:val="36"/>
        </w:rPr>
      </w:pPr>
    </w:p>
    <w:p w:rsidR="00FE3F2B" w:rsidRPr="00FE3F2B" w:rsidRDefault="00FE3F2B" w:rsidP="00FE3F2B">
      <w:pPr>
        <w:pStyle w:val="ListParagraph"/>
        <w:numPr>
          <w:ilvl w:val="0"/>
          <w:numId w:val="2"/>
        </w:numPr>
        <w:shd w:val="clear" w:color="auto" w:fill="00B0F0"/>
        <w:jc w:val="center"/>
        <w:rPr>
          <w:color w:val="FFFFFF" w:themeColor="background1"/>
          <w:sz w:val="36"/>
          <w:szCs w:val="36"/>
        </w:rPr>
      </w:pPr>
      <w:r w:rsidRPr="00FE3F2B">
        <w:rPr>
          <w:b/>
          <w:color w:val="FFFFFF" w:themeColor="background1"/>
          <w:sz w:val="36"/>
          <w:szCs w:val="36"/>
          <w:shd w:val="clear" w:color="auto" w:fill="00B0F0"/>
        </w:rPr>
        <w:t>Name of Host Organisation</w:t>
      </w:r>
      <w:r w:rsidRPr="00FE3F2B">
        <w:rPr>
          <w:color w:val="FFFFFF" w:themeColor="background1"/>
          <w:sz w:val="36"/>
          <w:szCs w:val="36"/>
          <w:shd w:val="clear" w:color="auto" w:fill="00B0F0"/>
        </w:rPr>
        <w:t>:</w:t>
      </w:r>
    </w:p>
    <w:p w:rsidR="00FE3F2B" w:rsidRPr="00FE3F2B" w:rsidRDefault="00FE3F2B" w:rsidP="00FE3F2B">
      <w:pPr>
        <w:pStyle w:val="ListParagraph"/>
        <w:jc w:val="center"/>
        <w:rPr>
          <w:sz w:val="24"/>
          <w:szCs w:val="24"/>
        </w:rPr>
      </w:pPr>
    </w:p>
    <w:p w:rsidR="00FE3F2B" w:rsidRDefault="00FE3F2B" w:rsidP="00FE3F2B">
      <w:pPr>
        <w:pStyle w:val="ListParagraph"/>
        <w:jc w:val="center"/>
        <w:rPr>
          <w:sz w:val="36"/>
          <w:szCs w:val="36"/>
        </w:rPr>
      </w:pPr>
    </w:p>
    <w:p w:rsidR="00FE3F2B" w:rsidRDefault="00FE3F2B" w:rsidP="00FE3F2B">
      <w:pPr>
        <w:pStyle w:val="ListParagraph"/>
        <w:jc w:val="center"/>
        <w:rPr>
          <w:sz w:val="36"/>
          <w:szCs w:val="36"/>
        </w:rPr>
      </w:pPr>
      <w:r w:rsidRPr="00FE3F2B">
        <w:rPr>
          <w:sz w:val="36"/>
          <w:szCs w:val="36"/>
        </w:rPr>
        <w:t>UWTSD</w:t>
      </w:r>
    </w:p>
    <w:p w:rsidR="00FE3F2B" w:rsidRPr="00FE3F2B" w:rsidRDefault="00FE3F2B" w:rsidP="00FE3F2B">
      <w:pPr>
        <w:pStyle w:val="ListParagraph"/>
        <w:jc w:val="center"/>
        <w:rPr>
          <w:sz w:val="36"/>
          <w:szCs w:val="36"/>
        </w:rPr>
      </w:pPr>
    </w:p>
    <w:p w:rsidR="00FE3F2B" w:rsidRPr="00FE3F2B" w:rsidRDefault="00FE3F2B" w:rsidP="00FE3F2B">
      <w:pPr>
        <w:pStyle w:val="ListParagraph"/>
        <w:jc w:val="center"/>
        <w:rPr>
          <w:sz w:val="36"/>
          <w:szCs w:val="36"/>
        </w:rPr>
      </w:pPr>
    </w:p>
    <w:p w:rsidR="00FE3F2B" w:rsidRPr="00FE3F2B" w:rsidRDefault="00FE3F2B" w:rsidP="00FE3F2B">
      <w:pPr>
        <w:pStyle w:val="ListParagraph"/>
        <w:numPr>
          <w:ilvl w:val="0"/>
          <w:numId w:val="2"/>
        </w:numPr>
        <w:shd w:val="clear" w:color="auto" w:fill="00B0F0"/>
        <w:jc w:val="center"/>
        <w:rPr>
          <w:color w:val="FFFFFF" w:themeColor="background1"/>
          <w:sz w:val="36"/>
          <w:szCs w:val="36"/>
        </w:rPr>
      </w:pPr>
      <w:r w:rsidRPr="00FE3F2B">
        <w:rPr>
          <w:b/>
          <w:color w:val="FFFFFF" w:themeColor="background1"/>
          <w:sz w:val="36"/>
          <w:szCs w:val="36"/>
        </w:rPr>
        <w:t>Publication date:</w:t>
      </w:r>
    </w:p>
    <w:p w:rsidR="00FE3F2B" w:rsidRDefault="00FE3F2B" w:rsidP="00FE3F2B">
      <w:pPr>
        <w:pStyle w:val="ListParagraph"/>
        <w:jc w:val="center"/>
        <w:rPr>
          <w:b/>
          <w:sz w:val="24"/>
          <w:szCs w:val="24"/>
        </w:rPr>
      </w:pPr>
    </w:p>
    <w:p w:rsidR="00FE3F2B" w:rsidRPr="00FE3F2B" w:rsidRDefault="00FE3F2B" w:rsidP="00FE3F2B">
      <w:pPr>
        <w:pStyle w:val="ListParagraph"/>
        <w:jc w:val="center"/>
        <w:rPr>
          <w:sz w:val="36"/>
          <w:szCs w:val="36"/>
        </w:rPr>
      </w:pPr>
      <w:r w:rsidRPr="00FE3F2B">
        <w:rPr>
          <w:sz w:val="36"/>
          <w:szCs w:val="36"/>
        </w:rPr>
        <w:t>6</w:t>
      </w:r>
      <w:r w:rsidRPr="00FE3F2B">
        <w:rPr>
          <w:sz w:val="36"/>
          <w:szCs w:val="36"/>
          <w:vertAlign w:val="superscript"/>
        </w:rPr>
        <w:t>th</w:t>
      </w:r>
      <w:r w:rsidRPr="00FE3F2B">
        <w:rPr>
          <w:sz w:val="36"/>
          <w:szCs w:val="36"/>
        </w:rPr>
        <w:t xml:space="preserve"> March 2020</w:t>
      </w:r>
    </w:p>
    <w:p w:rsidR="00847E9A" w:rsidRDefault="00847E9A"/>
    <w:p w:rsidR="00FE3F2B" w:rsidRDefault="00FE3F2B"/>
    <w:p w:rsidR="00524D0A" w:rsidRDefault="00524D0A"/>
    <w:p w:rsidR="004C6169" w:rsidRPr="004C6169" w:rsidRDefault="004C6169" w:rsidP="004C6169">
      <w:pPr>
        <w:shd w:val="clear" w:color="auto" w:fill="00B0F0"/>
        <w:jc w:val="center"/>
        <w:rPr>
          <w:b/>
          <w:color w:val="FFFFFF" w:themeColor="background1"/>
          <w:sz w:val="36"/>
          <w:szCs w:val="36"/>
        </w:rPr>
      </w:pPr>
      <w:r w:rsidRPr="004C6169">
        <w:rPr>
          <w:b/>
          <w:color w:val="FFFFFF" w:themeColor="background1"/>
          <w:sz w:val="36"/>
          <w:szCs w:val="36"/>
        </w:rPr>
        <w:lastRenderedPageBreak/>
        <w:t>Content</w:t>
      </w:r>
    </w:p>
    <w:p w:rsidR="004C6169" w:rsidRDefault="004C6169"/>
    <w:p w:rsidR="004C6169" w:rsidRDefault="004C6169"/>
    <w:p w:rsidR="004C6169" w:rsidRPr="00DE5B9E" w:rsidRDefault="00DE5B9E" w:rsidP="00DE5B9E">
      <w:pPr>
        <w:ind w:firstLine="720"/>
        <w:jc w:val="both"/>
        <w:rPr>
          <w:sz w:val="32"/>
          <w:szCs w:val="32"/>
        </w:rPr>
      </w:pPr>
      <w:r w:rsidRPr="00DE5B9E">
        <w:rPr>
          <w:sz w:val="32"/>
          <w:szCs w:val="32"/>
        </w:rPr>
        <w:t>Introduction</w:t>
      </w:r>
      <w:r w:rsidRPr="00DE5B9E">
        <w:rPr>
          <w:sz w:val="32"/>
          <w:szCs w:val="32"/>
        </w:rPr>
        <w:tab/>
      </w:r>
      <w:r w:rsidRPr="00DE5B9E">
        <w:rPr>
          <w:sz w:val="32"/>
          <w:szCs w:val="32"/>
        </w:rPr>
        <w:tab/>
      </w:r>
      <w:r w:rsidRPr="00DE5B9E">
        <w:rPr>
          <w:sz w:val="32"/>
          <w:szCs w:val="32"/>
        </w:rPr>
        <w:tab/>
        <w:t>1</w:t>
      </w:r>
    </w:p>
    <w:p w:rsidR="00DE5B9E" w:rsidRPr="00DE5B9E" w:rsidRDefault="00DE5B9E" w:rsidP="00DE5B9E">
      <w:pPr>
        <w:ind w:firstLine="720"/>
        <w:rPr>
          <w:sz w:val="32"/>
          <w:szCs w:val="32"/>
        </w:rPr>
      </w:pPr>
      <w:r w:rsidRPr="00DE5B9E">
        <w:rPr>
          <w:sz w:val="32"/>
          <w:szCs w:val="32"/>
        </w:rPr>
        <w:t>Main body</w:t>
      </w:r>
      <w:r w:rsidRPr="00DE5B9E">
        <w:rPr>
          <w:sz w:val="32"/>
          <w:szCs w:val="32"/>
        </w:rPr>
        <w:tab/>
      </w:r>
      <w:r w:rsidRPr="00DE5B9E">
        <w:rPr>
          <w:sz w:val="32"/>
          <w:szCs w:val="32"/>
        </w:rPr>
        <w:tab/>
      </w:r>
      <w:r>
        <w:rPr>
          <w:sz w:val="32"/>
          <w:szCs w:val="32"/>
        </w:rPr>
        <w:tab/>
      </w:r>
      <w:r w:rsidRPr="00DE5B9E">
        <w:rPr>
          <w:sz w:val="32"/>
          <w:szCs w:val="32"/>
        </w:rPr>
        <w:tab/>
        <w:t>2 – 9</w:t>
      </w:r>
    </w:p>
    <w:p w:rsidR="00DE5B9E" w:rsidRPr="00DE5B9E" w:rsidRDefault="00DE5B9E" w:rsidP="00DE5B9E">
      <w:pPr>
        <w:ind w:firstLine="720"/>
        <w:jc w:val="both"/>
        <w:rPr>
          <w:sz w:val="32"/>
          <w:szCs w:val="32"/>
        </w:rPr>
      </w:pPr>
      <w:r w:rsidRPr="00DE5B9E">
        <w:rPr>
          <w:sz w:val="32"/>
          <w:szCs w:val="32"/>
        </w:rPr>
        <w:t xml:space="preserve">Conclusion </w:t>
      </w:r>
      <w:r w:rsidRPr="00DE5B9E">
        <w:rPr>
          <w:sz w:val="32"/>
          <w:szCs w:val="32"/>
        </w:rPr>
        <w:tab/>
      </w:r>
      <w:r w:rsidRPr="00DE5B9E">
        <w:rPr>
          <w:sz w:val="32"/>
          <w:szCs w:val="32"/>
        </w:rPr>
        <w:tab/>
      </w:r>
      <w:r w:rsidRPr="00DE5B9E">
        <w:rPr>
          <w:sz w:val="32"/>
          <w:szCs w:val="32"/>
        </w:rPr>
        <w:tab/>
        <w:t>10</w:t>
      </w:r>
    </w:p>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FE3F2B" w:rsidRPr="00FE3F2B" w:rsidRDefault="00301738" w:rsidP="00FE3F2B">
      <w:pPr>
        <w:shd w:val="clear" w:color="auto" w:fill="00B0F0"/>
        <w:jc w:val="center"/>
        <w:rPr>
          <w:b/>
          <w:color w:val="FFFFFF" w:themeColor="background1"/>
          <w:sz w:val="36"/>
          <w:szCs w:val="36"/>
        </w:rPr>
      </w:pPr>
      <w:r>
        <w:rPr>
          <w:b/>
          <w:color w:val="FFFFFF" w:themeColor="background1"/>
          <w:sz w:val="36"/>
          <w:szCs w:val="36"/>
        </w:rPr>
        <w:t xml:space="preserve">1.0 </w:t>
      </w:r>
      <w:r w:rsidR="00FE3F2B" w:rsidRPr="00FE3F2B">
        <w:rPr>
          <w:b/>
          <w:color w:val="FFFFFF" w:themeColor="background1"/>
          <w:sz w:val="36"/>
          <w:szCs w:val="36"/>
        </w:rPr>
        <w:t>Introduction</w:t>
      </w:r>
    </w:p>
    <w:p w:rsidR="00FE3F2B" w:rsidRDefault="00FE3F2B"/>
    <w:p w:rsidR="00FE3F2B" w:rsidRPr="004C6169" w:rsidRDefault="00C30404" w:rsidP="004C6169">
      <w:pPr>
        <w:jc w:val="center"/>
        <w:rPr>
          <w:sz w:val="24"/>
          <w:szCs w:val="24"/>
        </w:rPr>
      </w:pPr>
      <w:r w:rsidRPr="004C6169">
        <w:rPr>
          <w:sz w:val="24"/>
          <w:szCs w:val="24"/>
        </w:rPr>
        <w:t xml:space="preserve">This report is based on an employee of </w:t>
      </w:r>
      <w:r w:rsidR="00A0015C" w:rsidRPr="004C6169">
        <w:rPr>
          <w:sz w:val="24"/>
          <w:szCs w:val="24"/>
        </w:rPr>
        <w:t>a local organisation who</w:t>
      </w:r>
      <w:r w:rsidR="00981820">
        <w:rPr>
          <w:sz w:val="24"/>
          <w:szCs w:val="24"/>
        </w:rPr>
        <w:t xml:space="preserve"> works for Indian fast-food takeaway in UK and</w:t>
      </w:r>
      <w:r w:rsidR="00A0015C" w:rsidRPr="004C6169">
        <w:rPr>
          <w:sz w:val="24"/>
          <w:szCs w:val="24"/>
        </w:rPr>
        <w:t xml:space="preserve"> noticed opportunities for innovation for his employer. The employee presents a report to his employer to help understand the important and benefit of innovation for their business.</w:t>
      </w:r>
    </w:p>
    <w:p w:rsidR="00A0015C" w:rsidRPr="004C6169" w:rsidRDefault="00C41984" w:rsidP="004C6169">
      <w:pPr>
        <w:jc w:val="center"/>
        <w:rPr>
          <w:sz w:val="24"/>
          <w:szCs w:val="24"/>
        </w:rPr>
      </w:pPr>
      <w:r w:rsidRPr="004C6169">
        <w:rPr>
          <w:sz w:val="24"/>
          <w:szCs w:val="24"/>
        </w:rPr>
        <w:t xml:space="preserve">The report addresses </w:t>
      </w:r>
      <w:r w:rsidR="00796643" w:rsidRPr="004C6169">
        <w:rPr>
          <w:sz w:val="24"/>
          <w:szCs w:val="24"/>
        </w:rPr>
        <w:t>numbers of areas, including innovation opportunities explanations, analysis of the innovation models (4P’s and selector model). Assess effectiveness of the innovation, evaluate employers attitude towards innovation and creativity and risk for the employer involved with SME Innovation.</w:t>
      </w:r>
    </w:p>
    <w:p w:rsidR="00796643" w:rsidRDefault="00796643"/>
    <w:p w:rsidR="00796643" w:rsidRDefault="00796643"/>
    <w:p w:rsidR="00FE3F2B" w:rsidRDefault="00FE3F2B"/>
    <w:p w:rsidR="00FE3F2B" w:rsidRDefault="00FE3F2B"/>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4C6169"/>
    <w:p w:rsidR="004C6169" w:rsidRDefault="00F23618" w:rsidP="00DE5B9E">
      <w:pPr>
        <w:jc w:val="center"/>
      </w:pPr>
      <w:r>
        <w:t>1</w:t>
      </w:r>
    </w:p>
    <w:p w:rsidR="004C6169" w:rsidRPr="004C6169" w:rsidRDefault="00301738" w:rsidP="004C6169">
      <w:pPr>
        <w:shd w:val="clear" w:color="auto" w:fill="00B0F0"/>
        <w:jc w:val="center"/>
        <w:rPr>
          <w:b/>
          <w:color w:val="FFFFFF" w:themeColor="background1"/>
          <w:sz w:val="36"/>
          <w:szCs w:val="36"/>
        </w:rPr>
      </w:pPr>
      <w:r>
        <w:rPr>
          <w:b/>
          <w:color w:val="FFFFFF" w:themeColor="background1"/>
          <w:sz w:val="36"/>
          <w:szCs w:val="36"/>
        </w:rPr>
        <w:t xml:space="preserve">2.0 </w:t>
      </w:r>
      <w:r w:rsidR="004C6169" w:rsidRPr="004C6169">
        <w:rPr>
          <w:b/>
          <w:color w:val="FFFFFF" w:themeColor="background1"/>
          <w:sz w:val="36"/>
          <w:szCs w:val="36"/>
        </w:rPr>
        <w:t>Main Body</w:t>
      </w:r>
    </w:p>
    <w:p w:rsidR="004C6169" w:rsidRDefault="004C6169"/>
    <w:p w:rsidR="009F7ED6" w:rsidRDefault="00301738">
      <w:pPr>
        <w:rPr>
          <w:b/>
          <w:u w:val="single"/>
        </w:rPr>
      </w:pPr>
      <w:r>
        <w:rPr>
          <w:b/>
          <w:u w:val="single"/>
        </w:rPr>
        <w:t>2.1 Important of Innovation for the Business</w:t>
      </w:r>
    </w:p>
    <w:p w:rsidR="00AF61B7" w:rsidRDefault="00AF61B7">
      <w:r>
        <w:tab/>
        <w:t xml:space="preserve">Innovation can create more effective products, processes and ideas for an organisation, it means implementing fresh new ideas, creating dynamic products and also improving service. It can help business to adapt in the market place and also help businesses to grow. </w:t>
      </w:r>
    </w:p>
    <w:p w:rsidR="00301738" w:rsidRDefault="00AF61B7">
      <w:r>
        <w:t xml:space="preserve">By Innovating, the businesses can deliver better products and service, this can be achieved by changing business model and make some change in the existing environment. </w:t>
      </w:r>
      <w:r w:rsidR="00311797">
        <w:t>Innovation can help the organisation to succeed and able to create more efficient processes, which can lead to better performance and productivity.</w:t>
      </w:r>
    </w:p>
    <w:p w:rsidR="00311797" w:rsidRDefault="00311797">
      <w:r>
        <w:t>Businesses need creativity and innovation to find new ideas, which will help the businesses to grow beyond the competitors.</w:t>
      </w:r>
    </w:p>
    <w:p w:rsidR="00311797" w:rsidRDefault="00311797" w:rsidP="00311797">
      <w:pPr>
        <w:jc w:val="right"/>
      </w:pPr>
      <w:r>
        <w:t>(Hong, 2018)</w:t>
      </w:r>
    </w:p>
    <w:p w:rsidR="00311797" w:rsidRDefault="00311797">
      <w:pPr>
        <w:rPr>
          <w:b/>
          <w:u w:val="single"/>
        </w:rPr>
      </w:pPr>
      <w:r w:rsidRPr="00311797">
        <w:rPr>
          <w:b/>
          <w:u w:val="single"/>
        </w:rPr>
        <w:t>2.2 How will Innovation help you in achieving success in business?</w:t>
      </w:r>
    </w:p>
    <w:p w:rsidR="00311797" w:rsidRDefault="00FD3131">
      <w:r>
        <w:t>There are 4 important benefits of Innovations, which can help business to succeed.</w:t>
      </w:r>
    </w:p>
    <w:p w:rsidR="00FD3131" w:rsidRDefault="00FD3131" w:rsidP="00FD3131">
      <w:pPr>
        <w:pStyle w:val="ListParagraph"/>
        <w:numPr>
          <w:ilvl w:val="0"/>
          <w:numId w:val="4"/>
        </w:numPr>
        <w:rPr>
          <w:b/>
        </w:rPr>
      </w:pPr>
      <w:r w:rsidRPr="00FD3131">
        <w:rPr>
          <w:b/>
        </w:rPr>
        <w:t>Solve problems easily:</w:t>
      </w:r>
    </w:p>
    <w:p w:rsidR="00FD3131" w:rsidRDefault="00FD3131" w:rsidP="00FD3131">
      <w:pPr>
        <w:pStyle w:val="ListParagraph"/>
      </w:pPr>
      <w:r>
        <w:t xml:space="preserve">Businesses will come up with problems which sometimes don’t </w:t>
      </w:r>
      <w:r w:rsidR="006039BF">
        <w:t>seem</w:t>
      </w:r>
      <w:r>
        <w:t xml:space="preserve"> to go away. Businesses have to think outside the box to find answers and to solve certain problems in the organisation. This way the businesses can find a creative solution, make the products, store the inventory and make the business to grow.</w:t>
      </w:r>
    </w:p>
    <w:p w:rsidR="00FD3131" w:rsidRDefault="00FD3131" w:rsidP="00FD3131">
      <w:pPr>
        <w:pStyle w:val="ListParagraph"/>
      </w:pPr>
    </w:p>
    <w:p w:rsidR="00FD3131" w:rsidRDefault="007F14C3" w:rsidP="00FD3131">
      <w:pPr>
        <w:pStyle w:val="ListParagraph"/>
        <w:numPr>
          <w:ilvl w:val="0"/>
          <w:numId w:val="4"/>
        </w:numPr>
        <w:rPr>
          <w:b/>
        </w:rPr>
      </w:pPr>
      <w:r w:rsidRPr="007F14C3">
        <w:rPr>
          <w:b/>
        </w:rPr>
        <w:t>Increase Productivity:</w:t>
      </w:r>
    </w:p>
    <w:p w:rsidR="007F14C3" w:rsidRDefault="007F14C3" w:rsidP="007F14C3">
      <w:pPr>
        <w:pStyle w:val="ListParagraph"/>
      </w:pPr>
      <w:r>
        <w:t>To increase productivity the businesses should look for finding new process. Businesses should think creativity, focus on programs and workflows which can help increase productivity. By testing new ideas and combining different ideas that can work together to come up with more productivity plan to work for the organisation.</w:t>
      </w:r>
    </w:p>
    <w:p w:rsidR="007F14C3" w:rsidRDefault="007F14C3" w:rsidP="007F14C3"/>
    <w:p w:rsidR="007F14C3" w:rsidRDefault="007F14C3" w:rsidP="007F14C3">
      <w:pPr>
        <w:pStyle w:val="ListParagraph"/>
        <w:numPr>
          <w:ilvl w:val="0"/>
          <w:numId w:val="4"/>
        </w:numPr>
        <w:rPr>
          <w:b/>
        </w:rPr>
      </w:pPr>
      <w:r w:rsidRPr="007F14C3">
        <w:rPr>
          <w:b/>
        </w:rPr>
        <w:t>Marketing Business:</w:t>
      </w:r>
    </w:p>
    <w:p w:rsidR="007F14C3" w:rsidRDefault="007C18FA" w:rsidP="007F14C3">
      <w:pPr>
        <w:pStyle w:val="ListParagraph"/>
      </w:pPr>
      <w:r>
        <w:t>By using various innovation and creative ideas the businesses can stand out from crowd, once the organisation has developed unique character in the business t</w:t>
      </w:r>
      <w:r w:rsidR="00A26A9B">
        <w:t>han the business should have</w:t>
      </w:r>
      <w:r>
        <w:t xml:space="preserve"> a market</w:t>
      </w:r>
      <w:r w:rsidR="00A26A9B">
        <w:t>ing</w:t>
      </w:r>
      <w:r>
        <w:t xml:space="preserve"> plan that suits the business personality. Business should stand out from competitors; this will help make a unique identity amongst customers.</w:t>
      </w:r>
    </w:p>
    <w:p w:rsidR="005B41B0" w:rsidRDefault="005B41B0" w:rsidP="005B41B0"/>
    <w:p w:rsidR="00DE5B9E" w:rsidRDefault="00DE5B9E" w:rsidP="00F23618">
      <w:pPr>
        <w:jc w:val="center"/>
      </w:pPr>
    </w:p>
    <w:p w:rsidR="00F23618" w:rsidRDefault="00F23618" w:rsidP="00F23618">
      <w:pPr>
        <w:jc w:val="center"/>
      </w:pPr>
      <w:r>
        <w:t>2</w:t>
      </w:r>
    </w:p>
    <w:p w:rsidR="005B41B0" w:rsidRDefault="0059348D" w:rsidP="005B41B0">
      <w:pPr>
        <w:pStyle w:val="ListParagraph"/>
        <w:numPr>
          <w:ilvl w:val="0"/>
          <w:numId w:val="4"/>
        </w:numPr>
        <w:rPr>
          <w:b/>
        </w:rPr>
      </w:pPr>
      <w:r w:rsidRPr="0059348D">
        <w:rPr>
          <w:b/>
        </w:rPr>
        <w:t>Beat the Competitors</w:t>
      </w:r>
      <w:r>
        <w:rPr>
          <w:b/>
        </w:rPr>
        <w:t>:</w:t>
      </w:r>
    </w:p>
    <w:p w:rsidR="0059348D" w:rsidRPr="0059348D" w:rsidRDefault="0059348D" w:rsidP="0059348D">
      <w:pPr>
        <w:ind w:left="360"/>
      </w:pPr>
      <w:r w:rsidRPr="0059348D">
        <w:t>When businesses think innovatively, it becomes easyer to beat out the competitors. By putting little bit of creativity the businesses can easily come up with better ways to design products and connect with customers. Creativity will also help figure out appropriate marketing techniques, which will help the business to grow.</w:t>
      </w:r>
    </w:p>
    <w:p w:rsidR="00A26A9B" w:rsidRPr="00301738" w:rsidRDefault="00311797" w:rsidP="00F23618">
      <w:pPr>
        <w:jc w:val="right"/>
      </w:pPr>
      <w:r>
        <w:t xml:space="preserve"> </w:t>
      </w:r>
      <w:r w:rsidR="0059348D">
        <w:t>(Hong, 2018)</w:t>
      </w:r>
    </w:p>
    <w:p w:rsidR="004C6169" w:rsidRPr="004C6169" w:rsidRDefault="00EA1671">
      <w:pPr>
        <w:rPr>
          <w:b/>
          <w:u w:val="single"/>
        </w:rPr>
      </w:pPr>
      <w:r>
        <w:rPr>
          <w:b/>
          <w:u w:val="single"/>
        </w:rPr>
        <w:t>2.3</w:t>
      </w:r>
      <w:r w:rsidR="00301738">
        <w:rPr>
          <w:b/>
          <w:u w:val="single"/>
        </w:rPr>
        <w:t xml:space="preserve"> </w:t>
      </w:r>
      <w:r w:rsidR="004C6169" w:rsidRPr="004C6169">
        <w:rPr>
          <w:b/>
          <w:u w:val="single"/>
        </w:rPr>
        <w:t>Innovation Ideas</w:t>
      </w:r>
    </w:p>
    <w:p w:rsidR="00A55234" w:rsidRPr="00F23618" w:rsidRDefault="00EB6A91" w:rsidP="00F23618">
      <w:pPr>
        <w:ind w:left="360"/>
        <w:rPr>
          <w:b/>
        </w:rPr>
      </w:pPr>
      <w:r w:rsidRPr="00EB6A91">
        <w:rPr>
          <w:b/>
        </w:rPr>
        <w:t>1)</w:t>
      </w:r>
      <w:r w:rsidRPr="00EB6A91">
        <w:rPr>
          <w:b/>
        </w:rPr>
        <w:tab/>
      </w:r>
      <w:r w:rsidR="00A55234" w:rsidRPr="00EB6A91">
        <w:rPr>
          <w:b/>
        </w:rPr>
        <w:t>S</w:t>
      </w:r>
      <w:r w:rsidR="00362379" w:rsidRPr="00EB6A91">
        <w:rPr>
          <w:b/>
        </w:rPr>
        <w:t>igning up with marketing online companies</w:t>
      </w:r>
      <w:r w:rsidR="009D4886" w:rsidRPr="00EB6A91">
        <w:rPr>
          <w:b/>
        </w:rPr>
        <w:t xml:space="preserve"> to increase revenue</w:t>
      </w:r>
      <w:r w:rsidR="00A55234" w:rsidRPr="00EB6A91">
        <w:rPr>
          <w:b/>
        </w:rPr>
        <w:t>.</w:t>
      </w:r>
    </w:p>
    <w:p w:rsidR="00362379" w:rsidRDefault="00221714" w:rsidP="00362379">
      <w:pPr>
        <w:pStyle w:val="ListParagraph"/>
      </w:pPr>
      <w:proofErr w:type="gramStart"/>
      <w:r>
        <w:t>Marketing</w:t>
      </w:r>
      <w:r w:rsidR="00362379">
        <w:t xml:space="preserve"> online companies, </w:t>
      </w:r>
      <w:r w:rsidR="00A55234">
        <w:t>such as Just-eat, Food-Hub, Kurk.com and Hungry-House</w:t>
      </w:r>
      <w:r w:rsidR="00362379">
        <w:t>.</w:t>
      </w:r>
      <w:proofErr w:type="gramEnd"/>
      <w:r w:rsidR="00362379">
        <w:t xml:space="preserve"> They</w:t>
      </w:r>
      <w:r w:rsidR="00A55234">
        <w:t xml:space="preserve"> </w:t>
      </w:r>
      <w:r w:rsidR="00362379">
        <w:t>all operate online, partnering with restaurant/takeaway to provide online ordering service.</w:t>
      </w:r>
    </w:p>
    <w:p w:rsidR="00A55234" w:rsidRDefault="00362379" w:rsidP="00A55234">
      <w:pPr>
        <w:pStyle w:val="ListParagraph"/>
      </w:pPr>
      <w:r>
        <w:t>The companies</w:t>
      </w:r>
      <w:r w:rsidR="00221714">
        <w:t xml:space="preserve"> will market the restaurant on their website to attract new customers. As well as new customers the existing regular customers can also order through the</w:t>
      </w:r>
      <w:r>
        <w:t xml:space="preserve">ir online </w:t>
      </w:r>
      <w:proofErr w:type="gramStart"/>
      <w:r>
        <w:t>app’s</w:t>
      </w:r>
      <w:proofErr w:type="gramEnd"/>
      <w:r>
        <w:t xml:space="preserve">. </w:t>
      </w:r>
      <w:r w:rsidR="00221714">
        <w:t xml:space="preserve"> </w:t>
      </w:r>
    </w:p>
    <w:p w:rsidR="00043DCE" w:rsidRDefault="00043DCE" w:rsidP="00A55234">
      <w:pPr>
        <w:pStyle w:val="ListParagraph"/>
      </w:pPr>
    </w:p>
    <w:p w:rsidR="00362379" w:rsidRDefault="00043DCE" w:rsidP="009E18BB">
      <w:pPr>
        <w:pStyle w:val="ListParagraph"/>
      </w:pPr>
      <w:r>
        <w:t>Online ordering service is growing faster than ever before due to advance in IT (information technology</w:t>
      </w:r>
      <w:r w:rsidR="009E18BB">
        <w:t>) mainly</w:t>
      </w:r>
      <w:r>
        <w:t xml:space="preserve"> due to launch o</w:t>
      </w:r>
      <w:r w:rsidR="009E18BB">
        <w:t xml:space="preserve">f </w:t>
      </w:r>
      <w:r w:rsidR="00EA1671">
        <w:t>mobile apps; it is more convenient</w:t>
      </w:r>
      <w:r>
        <w:t xml:space="preserve"> for both customers and restaurant owners</w:t>
      </w:r>
      <w:r w:rsidR="009E18BB">
        <w:t xml:space="preserve"> to place an order</w:t>
      </w:r>
      <w:r>
        <w:t>.</w:t>
      </w:r>
    </w:p>
    <w:p w:rsidR="00E72429" w:rsidRDefault="00E72429" w:rsidP="00A55234">
      <w:pPr>
        <w:pStyle w:val="ListParagraph"/>
      </w:pPr>
      <w:r>
        <w:t>The customers can</w:t>
      </w:r>
      <w:r w:rsidR="009E18BB">
        <w:t xml:space="preserve"> also</w:t>
      </w:r>
      <w:r>
        <w:t xml:space="preserve"> write reviews on the website about their experience with the restaurants food and service they have provided, which will</w:t>
      </w:r>
      <w:r w:rsidR="009E18BB">
        <w:t xml:space="preserve"> then</w:t>
      </w:r>
      <w:r>
        <w:t xml:space="preserve"> be visible for other customers to read and share.  </w:t>
      </w:r>
    </w:p>
    <w:p w:rsidR="00E72429" w:rsidRDefault="009E18BB" w:rsidP="009E18BB">
      <w:pPr>
        <w:pStyle w:val="ListParagraph"/>
        <w:jc w:val="right"/>
      </w:pPr>
      <w:r>
        <w:t>(Business Matters, 2018)</w:t>
      </w:r>
    </w:p>
    <w:p w:rsidR="00A41C16" w:rsidRDefault="00A41C16" w:rsidP="009E18BB">
      <w:pPr>
        <w:pStyle w:val="ListParagraph"/>
      </w:pPr>
    </w:p>
    <w:p w:rsidR="009E18BB" w:rsidRDefault="002F5B89" w:rsidP="009E18BB">
      <w:pPr>
        <w:pStyle w:val="ListParagraph"/>
      </w:pPr>
      <w:r>
        <w:t>The online company will charge a commission to the restaurant for their part of the service, the commission they charge can be from 10% up 35% of the order they provide through their apps.</w:t>
      </w:r>
    </w:p>
    <w:p w:rsidR="002F5B89" w:rsidRDefault="002F5B89" w:rsidP="002F5B89">
      <w:pPr>
        <w:pStyle w:val="ListParagraph"/>
        <w:jc w:val="right"/>
      </w:pPr>
      <w:r>
        <w:t>(Chain, 2019)</w:t>
      </w:r>
    </w:p>
    <w:p w:rsidR="002F5B89" w:rsidRDefault="002F5B89" w:rsidP="002F5B89">
      <w:pPr>
        <w:pStyle w:val="ListParagraph"/>
      </w:pPr>
    </w:p>
    <w:p w:rsidR="009E18BB" w:rsidRPr="00EB6A91" w:rsidRDefault="009D4886" w:rsidP="00EB6A91">
      <w:pPr>
        <w:pStyle w:val="ListParagraph"/>
        <w:numPr>
          <w:ilvl w:val="0"/>
          <w:numId w:val="7"/>
        </w:numPr>
        <w:rPr>
          <w:b/>
        </w:rPr>
      </w:pPr>
      <w:r w:rsidRPr="00EB6A91">
        <w:rPr>
          <w:b/>
        </w:rPr>
        <w:t>Introduce healthy food options (low fat) to the menu.</w:t>
      </w:r>
    </w:p>
    <w:p w:rsidR="00E37481" w:rsidRDefault="00A15BBC" w:rsidP="009D4886">
      <w:pPr>
        <w:pStyle w:val="ListParagraph"/>
      </w:pPr>
      <w:r>
        <w:t>According to BBC Online, the government agency is urging food industry to start looking at healthier ingredient</w:t>
      </w:r>
      <w:r w:rsidR="00E37481">
        <w:t>s, a</w:t>
      </w:r>
      <w:r>
        <w:t>s UK obesity</w:t>
      </w:r>
      <w:r w:rsidR="00E37481">
        <w:t xml:space="preserve"> is growing. “Britain needs to go on diet” says the government food agency, people need to change the habit of eating high calorie foods, because this is having a knock on effect on the NHS. Obesity related treatment cost the NHS over £6 billion pounds in UK.</w:t>
      </w:r>
    </w:p>
    <w:p w:rsidR="00E37481" w:rsidRDefault="00E37481" w:rsidP="009D4886">
      <w:pPr>
        <w:pStyle w:val="ListParagraph"/>
      </w:pPr>
    </w:p>
    <w:p w:rsidR="009D4886" w:rsidRDefault="00E37481" w:rsidP="009D4886">
      <w:pPr>
        <w:pStyle w:val="ListParagraph"/>
      </w:pPr>
      <w:r>
        <w:t>By 2024 the government food agency target to reduce calorie intake by 20%. The target will apply to different food groups, Pizza, ready meal and Take-away.</w:t>
      </w:r>
    </w:p>
    <w:p w:rsidR="00E37481" w:rsidRDefault="00E37481" w:rsidP="009D4886">
      <w:pPr>
        <w:pStyle w:val="ListParagraph"/>
      </w:pPr>
    </w:p>
    <w:p w:rsidR="00E37481" w:rsidRDefault="00F70077" w:rsidP="00F70077">
      <w:pPr>
        <w:pStyle w:val="ListParagraph"/>
        <w:jc w:val="right"/>
      </w:pPr>
      <w:r>
        <w:t>(</w:t>
      </w:r>
      <w:proofErr w:type="spellStart"/>
      <w:r>
        <w:t>Triggle</w:t>
      </w:r>
      <w:proofErr w:type="spellEnd"/>
      <w:r>
        <w:t>, 2018)</w:t>
      </w:r>
    </w:p>
    <w:p w:rsidR="00181593" w:rsidRDefault="00181593" w:rsidP="009D4886">
      <w:pPr>
        <w:pStyle w:val="ListParagraph"/>
      </w:pPr>
      <w:r>
        <w:t>D</w:t>
      </w:r>
      <w:r w:rsidR="00F70077">
        <w:t xml:space="preserve">emand for healthier, low calorie food increases, </w:t>
      </w:r>
      <w:r>
        <w:t xml:space="preserve">according to Global research firm IRI, over 70% of the shopper are buying healthy food in UK, the food that contains less fat or calories and less sugar and salt. </w:t>
      </w:r>
    </w:p>
    <w:p w:rsidR="00E37481" w:rsidRDefault="00181593" w:rsidP="009D4886">
      <w:pPr>
        <w:pStyle w:val="ListParagraph"/>
      </w:pPr>
      <w:r>
        <w:tab/>
      </w:r>
      <w:r>
        <w:tab/>
      </w:r>
      <w:r>
        <w:tab/>
      </w:r>
      <w:r>
        <w:tab/>
      </w:r>
      <w:r>
        <w:tab/>
      </w:r>
      <w:r>
        <w:tab/>
      </w:r>
      <w:r>
        <w:tab/>
      </w:r>
      <w:r>
        <w:tab/>
      </w:r>
      <w:r>
        <w:tab/>
        <w:t xml:space="preserve">         (Wells, 2017) </w:t>
      </w:r>
    </w:p>
    <w:p w:rsidR="00E37481" w:rsidRDefault="00F23618" w:rsidP="00F23618">
      <w:pPr>
        <w:pStyle w:val="ListParagraph"/>
        <w:jc w:val="center"/>
      </w:pPr>
      <w:r>
        <w:t>3</w:t>
      </w:r>
    </w:p>
    <w:p w:rsidR="00181593" w:rsidRPr="00EB6A91" w:rsidRDefault="00181593" w:rsidP="00EB6A91">
      <w:pPr>
        <w:pStyle w:val="ListParagraph"/>
        <w:numPr>
          <w:ilvl w:val="0"/>
          <w:numId w:val="7"/>
        </w:numPr>
        <w:rPr>
          <w:b/>
        </w:rPr>
      </w:pPr>
      <w:r w:rsidRPr="00EB6A91">
        <w:rPr>
          <w:b/>
        </w:rPr>
        <w:t>Cold food – ready to eat</w:t>
      </w:r>
    </w:p>
    <w:p w:rsidR="00181593" w:rsidRDefault="00181593" w:rsidP="00181593">
      <w:pPr>
        <w:ind w:left="360"/>
      </w:pPr>
      <w:r>
        <w:t>Cold food is convenient way to have a takeaway, just heat and eat as and when you need it, fits well with busy working life.</w:t>
      </w:r>
    </w:p>
    <w:p w:rsidR="00D91D00" w:rsidRDefault="00181593" w:rsidP="00181593">
      <w:pPr>
        <w:ind w:left="360"/>
      </w:pPr>
      <w:r>
        <w:t xml:space="preserve">Every major supermarket is trying to take a share of the takeaway </w:t>
      </w:r>
      <w:r w:rsidR="000C6B0D">
        <w:t>market;</w:t>
      </w:r>
      <w:r>
        <w:t xml:space="preserve"> they are </w:t>
      </w:r>
      <w:r w:rsidR="000C6B0D">
        <w:t xml:space="preserve">succeeding </w:t>
      </w:r>
      <w:r>
        <w:t xml:space="preserve">by offering cold food takeaway, </w:t>
      </w:r>
      <w:r w:rsidR="000C6B0D">
        <w:t>now they offer customers can buy Indian, Chinese and other popular takeaway from supermarket shelves. Dem</w:t>
      </w:r>
      <w:r w:rsidR="00D91D00">
        <w:t>and for these products is on the rise due to the convenient</w:t>
      </w:r>
      <w:r w:rsidR="000C6B0D">
        <w:t xml:space="preserve"> it</w:t>
      </w:r>
      <w:r w:rsidR="00D91D00">
        <w:t xml:space="preserve"> can</w:t>
      </w:r>
      <w:r w:rsidR="000C6B0D">
        <w:t xml:space="preserve"> offers</w:t>
      </w:r>
      <w:proofErr w:type="gramStart"/>
      <w:r w:rsidR="000C6B0D">
        <w:t>,</w:t>
      </w:r>
      <w:proofErr w:type="gramEnd"/>
      <w:r w:rsidR="000C6B0D">
        <w:t xml:space="preserve"> it is also cheaper bec</w:t>
      </w:r>
      <w:r w:rsidR="00D91D00">
        <w:t xml:space="preserve">ause of the UK taxation policy. Takeaway and restaurant can sell cold food to takeaway with zero rate VAT, which means it will be 20% cheaper the hot food takeaway, where VAT rate is 20% is add to the menu price. </w:t>
      </w:r>
    </w:p>
    <w:p w:rsidR="00181593" w:rsidRDefault="00D91D00" w:rsidP="00D91D00">
      <w:pPr>
        <w:ind w:left="5760"/>
      </w:pPr>
      <w:r>
        <w:t xml:space="preserve"> (Cottons chartered accountants)</w:t>
      </w:r>
    </w:p>
    <w:p w:rsidR="00ED09A7" w:rsidRDefault="0035441C" w:rsidP="0035441C">
      <w:pPr>
        <w:ind w:left="284"/>
      </w:pPr>
      <w:r>
        <w:t xml:space="preserve">According to research carried out by Mirror online, after comparing the most popular Indian dish ‘Chicken </w:t>
      </w:r>
      <w:proofErr w:type="spellStart"/>
      <w:r>
        <w:t>tikka</w:t>
      </w:r>
      <w:proofErr w:type="spellEnd"/>
      <w:r>
        <w:t xml:space="preserve"> </w:t>
      </w:r>
      <w:proofErr w:type="spellStart"/>
      <w:r>
        <w:t>masala</w:t>
      </w:r>
      <w:proofErr w:type="spellEnd"/>
      <w:r>
        <w:t>’ from the supermarket</w:t>
      </w:r>
      <w:r w:rsidR="00ED09A7">
        <w:t>, Iceland product scored the top followed by Marks and Spenser, but it is not the real Indian takeaway one would expect on the Saturday night, real Indian takeaway (hot or cold) can only be purchased from Indian takeaway or restaurant, therefore there is a niche market which can be taken advantage of by offering cold food products along side hot food takeaway service.</w:t>
      </w:r>
    </w:p>
    <w:p w:rsidR="00044577" w:rsidRDefault="00ED09A7" w:rsidP="00044577">
      <w:pPr>
        <w:ind w:left="284"/>
        <w:jc w:val="right"/>
      </w:pPr>
      <w:r>
        <w:t xml:space="preserve">(Holt, 2019) </w:t>
      </w:r>
    </w:p>
    <w:p w:rsidR="00044577" w:rsidRDefault="00044577" w:rsidP="00ED09A7">
      <w:pPr>
        <w:ind w:left="284"/>
        <w:jc w:val="right"/>
      </w:pPr>
    </w:p>
    <w:p w:rsidR="009E18BB" w:rsidRDefault="00301738" w:rsidP="00301738">
      <w:pPr>
        <w:rPr>
          <w:b/>
          <w:u w:val="single"/>
        </w:rPr>
      </w:pPr>
      <w:r w:rsidRPr="00301738">
        <w:rPr>
          <w:b/>
          <w:u w:val="single"/>
        </w:rPr>
        <w:t>2.2 4Ps Innovation Model</w:t>
      </w:r>
    </w:p>
    <w:p w:rsidR="00301738" w:rsidRDefault="006F46CB" w:rsidP="00301738">
      <w:r>
        <w:t xml:space="preserve">4 P innovation tools were developed by John </w:t>
      </w:r>
      <w:proofErr w:type="spellStart"/>
      <w:r>
        <w:t>Bassant</w:t>
      </w:r>
      <w:proofErr w:type="spellEnd"/>
      <w:r>
        <w:t xml:space="preserve"> and Joe </w:t>
      </w:r>
      <w:proofErr w:type="spellStart"/>
      <w:r>
        <w:t>Tidd</w:t>
      </w:r>
      <w:proofErr w:type="spellEnd"/>
      <w:r>
        <w:t xml:space="preserve">. The model helps the organisation to discover what will the innovation process improve and bring to the organisation. The innovation mix, </w:t>
      </w:r>
      <w:r w:rsidRPr="006F46CB">
        <w:rPr>
          <w:b/>
        </w:rPr>
        <w:t>Products, Process, Position</w:t>
      </w:r>
      <w:r>
        <w:t xml:space="preserve"> and </w:t>
      </w:r>
      <w:r w:rsidRPr="006F46CB">
        <w:rPr>
          <w:b/>
        </w:rPr>
        <w:t>Paradigm</w:t>
      </w:r>
      <w:r>
        <w:t xml:space="preserve">, it is not the same as Marketing mix, </w:t>
      </w:r>
      <w:r w:rsidRPr="006F46CB">
        <w:rPr>
          <w:b/>
        </w:rPr>
        <w:t>Product, Place</w:t>
      </w:r>
      <w:r>
        <w:t xml:space="preserve"> and </w:t>
      </w:r>
      <w:r w:rsidRPr="006F46CB">
        <w:rPr>
          <w:b/>
        </w:rPr>
        <w:t>Public relations</w:t>
      </w:r>
      <w:r>
        <w:t xml:space="preserve">. </w:t>
      </w:r>
    </w:p>
    <w:p w:rsidR="006F46CB" w:rsidRDefault="006F46CB" w:rsidP="00301738">
      <w:pPr>
        <w:rPr>
          <w:b/>
          <w:u w:val="single"/>
        </w:rPr>
      </w:pPr>
      <w:r w:rsidRPr="006F46CB">
        <w:rPr>
          <w:b/>
          <w:u w:val="single"/>
        </w:rPr>
        <w:t>2.3 Why and when 4P Innovation tools used?</w:t>
      </w:r>
    </w:p>
    <w:p w:rsidR="006F46CB" w:rsidRDefault="000309D9" w:rsidP="00301738">
      <w:r>
        <w:t>This tools help to understand which direction and where the business needs to go, how the business can innovate to improve Products, Process, Position and Paradigm.</w:t>
      </w:r>
    </w:p>
    <w:p w:rsidR="000309D9" w:rsidRDefault="000309D9" w:rsidP="00301738">
      <w:r>
        <w:t>The innovation supports new ides generation and support process also how an organisation can incubate the new idea.</w:t>
      </w:r>
    </w:p>
    <w:p w:rsidR="000309D9" w:rsidRDefault="00223924" w:rsidP="00301738">
      <w:r>
        <w:t xml:space="preserve">           </w:t>
      </w:r>
      <w:r>
        <w:tab/>
      </w:r>
      <w:r>
        <w:tab/>
      </w:r>
      <w:r>
        <w:tab/>
      </w:r>
      <w:r>
        <w:tab/>
      </w:r>
      <w:r>
        <w:tab/>
      </w:r>
      <w:r>
        <w:tab/>
      </w:r>
      <w:r>
        <w:tab/>
      </w:r>
      <w:r>
        <w:tab/>
      </w:r>
      <w:r>
        <w:tab/>
      </w:r>
      <w:r w:rsidR="000309D9">
        <w:t>(</w:t>
      </w:r>
      <w:r>
        <w:t>Egyptinnovate.com, 2016)</w:t>
      </w:r>
    </w:p>
    <w:p w:rsidR="00223924" w:rsidRDefault="00223924" w:rsidP="00301738"/>
    <w:p w:rsidR="00223924" w:rsidRDefault="00223924" w:rsidP="00301738"/>
    <w:p w:rsidR="00223924" w:rsidRDefault="00223924" w:rsidP="00301738"/>
    <w:p w:rsidR="00223924" w:rsidRDefault="00223924" w:rsidP="00301738"/>
    <w:p w:rsidR="00F23618" w:rsidRDefault="00F23618" w:rsidP="00F23618">
      <w:pPr>
        <w:jc w:val="center"/>
      </w:pPr>
      <w:r>
        <w:t>4</w:t>
      </w:r>
    </w:p>
    <w:p w:rsidR="00223924" w:rsidRPr="00223924" w:rsidRDefault="00223924" w:rsidP="00301738">
      <w:pPr>
        <w:rPr>
          <w:b/>
          <w:u w:val="single"/>
        </w:rPr>
      </w:pPr>
      <w:r>
        <w:rPr>
          <w:b/>
          <w:u w:val="single"/>
        </w:rPr>
        <w:t xml:space="preserve">2.4 </w:t>
      </w:r>
      <w:r w:rsidRPr="00223924">
        <w:rPr>
          <w:b/>
          <w:color w:val="C00000"/>
          <w:u w:val="single"/>
        </w:rPr>
        <w:t>4P’S Model</w:t>
      </w:r>
    </w:p>
    <w:p w:rsidR="009E18BB" w:rsidRDefault="00223924" w:rsidP="00223924">
      <w:r>
        <w:rPr>
          <w:rFonts w:ascii="Arial" w:hAnsi="Arial" w:cs="Arial"/>
          <w:noProof/>
          <w:color w:val="2962FF"/>
          <w:lang w:eastAsia="en-GB"/>
        </w:rPr>
        <w:drawing>
          <wp:inline distT="0" distB="0" distL="0" distR="0">
            <wp:extent cx="2715524" cy="2812212"/>
            <wp:effectExtent l="19050" t="0" r="8626" b="0"/>
            <wp:docPr id="1" name="Picture 1" descr="Image result for 4p innovation">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p innovation">
                      <a:hlinkClick r:id="rId5" tgtFrame="&quot;_blank&quot;"/>
                    </pic:cNvPr>
                    <pic:cNvPicPr>
                      <a:picLocks noChangeAspect="1" noChangeArrowheads="1"/>
                    </pic:cNvPicPr>
                  </pic:nvPicPr>
                  <pic:blipFill>
                    <a:blip r:embed="rId6" cstate="print"/>
                    <a:srcRect/>
                    <a:stretch>
                      <a:fillRect/>
                    </a:stretch>
                  </pic:blipFill>
                  <pic:spPr bwMode="auto">
                    <a:xfrm>
                      <a:off x="0" y="0"/>
                      <a:ext cx="2715614" cy="2812305"/>
                    </a:xfrm>
                    <a:prstGeom prst="rect">
                      <a:avLst/>
                    </a:prstGeom>
                    <a:noFill/>
                    <a:ln w="9525">
                      <a:noFill/>
                      <a:miter lim="800000"/>
                      <a:headEnd/>
                      <a:tailEnd/>
                    </a:ln>
                  </pic:spPr>
                </pic:pic>
              </a:graphicData>
            </a:graphic>
          </wp:inline>
        </w:drawing>
      </w:r>
      <w:r w:rsidR="006039BF">
        <w:t xml:space="preserve"> (</w:t>
      </w:r>
      <w:r w:rsidR="00911A0C">
        <w:t>Egyptinnovation.com)</w:t>
      </w:r>
    </w:p>
    <w:p w:rsidR="009E18BB" w:rsidRDefault="009E18BB" w:rsidP="00ED263D">
      <w:pPr>
        <w:pStyle w:val="ListParagraph"/>
        <w:jc w:val="right"/>
      </w:pPr>
    </w:p>
    <w:p w:rsidR="009E18BB" w:rsidRDefault="009E18BB" w:rsidP="009E18BB">
      <w:pPr>
        <w:pStyle w:val="ListParagraph"/>
      </w:pPr>
    </w:p>
    <w:p w:rsidR="009E18BB" w:rsidRDefault="009E18BB" w:rsidP="009E18BB">
      <w:pPr>
        <w:pStyle w:val="ListParagraph"/>
      </w:pPr>
    </w:p>
    <w:p w:rsidR="009E18BB" w:rsidRDefault="00ED263D" w:rsidP="00ED263D">
      <w:r>
        <w:t xml:space="preserve">The Tool </w:t>
      </w:r>
      <w:r w:rsidR="00DD2743">
        <w:t>consists</w:t>
      </w:r>
      <w:r>
        <w:t xml:space="preserve"> of 4 blocks, one resenting each of the 4Ps. </w:t>
      </w:r>
    </w:p>
    <w:p w:rsidR="00DE4B9D" w:rsidRPr="00D81315" w:rsidRDefault="00DD2743" w:rsidP="00D81315">
      <w:pPr>
        <w:pStyle w:val="ListParagraph"/>
        <w:numPr>
          <w:ilvl w:val="0"/>
          <w:numId w:val="6"/>
        </w:numPr>
        <w:rPr>
          <w:b/>
        </w:rPr>
      </w:pPr>
      <w:r w:rsidRPr="00DD2743">
        <w:rPr>
          <w:b/>
        </w:rPr>
        <w:t>Paradigm: How to frame what the organisation do</w:t>
      </w:r>
      <w:r w:rsidR="00DE4B9D">
        <w:rPr>
          <w:b/>
        </w:rPr>
        <w:t>?</w:t>
      </w:r>
    </w:p>
    <w:p w:rsidR="00DE4B9D" w:rsidRDefault="00DE4B9D" w:rsidP="00DE4B9D">
      <w:pPr>
        <w:pStyle w:val="ListParagraph"/>
      </w:pPr>
      <w:r>
        <w:t>To improve the way the business is operating, the change can be a big step forward, but bearing in mind that not all change will be positive for the organisation.</w:t>
      </w:r>
    </w:p>
    <w:p w:rsidR="00D81315" w:rsidRDefault="00D81315" w:rsidP="00DE4B9D">
      <w:pPr>
        <w:pStyle w:val="ListParagraph"/>
      </w:pPr>
    </w:p>
    <w:p w:rsidR="00DE4B9D" w:rsidRPr="00D81315" w:rsidRDefault="00DE4B9D" w:rsidP="00DE4B9D">
      <w:pPr>
        <w:pStyle w:val="ListParagraph"/>
        <w:numPr>
          <w:ilvl w:val="0"/>
          <w:numId w:val="6"/>
        </w:numPr>
        <w:rPr>
          <w:b/>
        </w:rPr>
      </w:pPr>
      <w:r w:rsidRPr="00D81315">
        <w:rPr>
          <w:b/>
        </w:rPr>
        <w:t>Products: what the organisation offer?</w:t>
      </w:r>
    </w:p>
    <w:p w:rsidR="00DE4B9D" w:rsidRDefault="00DE4B9D" w:rsidP="00DE4B9D">
      <w:pPr>
        <w:pStyle w:val="ListParagraph"/>
      </w:pPr>
      <w:r>
        <w:t>How the products and service can be improved, how will this product me more appealing over the competitors.</w:t>
      </w:r>
    </w:p>
    <w:p w:rsidR="00D81315" w:rsidRDefault="00D81315" w:rsidP="00DE4B9D">
      <w:pPr>
        <w:pStyle w:val="ListParagraph"/>
      </w:pPr>
    </w:p>
    <w:p w:rsidR="00DE4B9D" w:rsidRPr="00D81315" w:rsidRDefault="00DE4B9D" w:rsidP="00DE4B9D">
      <w:pPr>
        <w:pStyle w:val="ListParagraph"/>
        <w:numPr>
          <w:ilvl w:val="0"/>
          <w:numId w:val="6"/>
        </w:numPr>
        <w:rPr>
          <w:b/>
        </w:rPr>
      </w:pPr>
      <w:r w:rsidRPr="00D81315">
        <w:rPr>
          <w:b/>
        </w:rPr>
        <w:t>Process: How will the business create that offering?</w:t>
      </w:r>
    </w:p>
    <w:p w:rsidR="00DE4B9D" w:rsidRDefault="00DE4B9D" w:rsidP="00DE4B9D">
      <w:pPr>
        <w:pStyle w:val="ListParagraph"/>
      </w:pPr>
      <w:r>
        <w:t xml:space="preserve">This is not only preparation and process of the products and service, it is also the steps needed, such as training people, supply and workflow, more </w:t>
      </w:r>
      <w:r w:rsidR="00D81315">
        <w:t>importantly</w:t>
      </w:r>
      <w:r>
        <w:t xml:space="preserve"> how this will enhance to improve profit margin.</w:t>
      </w:r>
    </w:p>
    <w:p w:rsidR="00D81315" w:rsidRDefault="00D81315" w:rsidP="00DE4B9D">
      <w:pPr>
        <w:pStyle w:val="ListParagraph"/>
      </w:pPr>
    </w:p>
    <w:p w:rsidR="00DE4B9D" w:rsidRPr="00D81315" w:rsidRDefault="00DE4B9D" w:rsidP="00DE4B9D">
      <w:pPr>
        <w:pStyle w:val="ListParagraph"/>
        <w:numPr>
          <w:ilvl w:val="0"/>
          <w:numId w:val="6"/>
        </w:numPr>
        <w:rPr>
          <w:b/>
        </w:rPr>
      </w:pPr>
      <w:r w:rsidRPr="00D81315">
        <w:rPr>
          <w:b/>
        </w:rPr>
        <w:t>P</w:t>
      </w:r>
      <w:r w:rsidR="00D81315" w:rsidRPr="00D81315">
        <w:rPr>
          <w:b/>
        </w:rPr>
        <w:t>osition: where to target the offering?</w:t>
      </w:r>
    </w:p>
    <w:p w:rsidR="00DD2743" w:rsidRDefault="00D81315" w:rsidP="00DD2743">
      <w:pPr>
        <w:pStyle w:val="ListParagraph"/>
      </w:pPr>
      <w:r>
        <w:t>This area works on the image of the organisation, how the public, customers and employee see the business, and how the image can get better.</w:t>
      </w:r>
    </w:p>
    <w:p w:rsidR="00DD2743" w:rsidRDefault="00911A0C" w:rsidP="00911A0C">
      <w:pPr>
        <w:jc w:val="right"/>
      </w:pPr>
      <w:r>
        <w:t>(Egyptinnovation.com, 2016)</w:t>
      </w:r>
    </w:p>
    <w:p w:rsidR="00222514" w:rsidRDefault="00222514" w:rsidP="00911A0C">
      <w:pPr>
        <w:rPr>
          <w:b/>
          <w:color w:val="C00000"/>
        </w:rPr>
      </w:pPr>
    </w:p>
    <w:p w:rsidR="00222514" w:rsidRDefault="00222514" w:rsidP="00911A0C">
      <w:pPr>
        <w:rPr>
          <w:b/>
          <w:color w:val="C00000"/>
        </w:rPr>
      </w:pPr>
    </w:p>
    <w:p w:rsidR="00EB6A91" w:rsidRPr="00F23618" w:rsidRDefault="00F23618" w:rsidP="00F23618">
      <w:pPr>
        <w:jc w:val="center"/>
        <w:rPr>
          <w:b/>
        </w:rPr>
      </w:pPr>
      <w:r>
        <w:rPr>
          <w:b/>
        </w:rPr>
        <w:t>5</w:t>
      </w:r>
    </w:p>
    <w:p w:rsidR="00A41C16" w:rsidRPr="00A41C16" w:rsidRDefault="00A41C16" w:rsidP="00911A0C">
      <w:pPr>
        <w:rPr>
          <w:b/>
          <w:color w:val="C00000"/>
        </w:rPr>
      </w:pPr>
      <w:r w:rsidRPr="00EB6A91">
        <w:rPr>
          <w:b/>
        </w:rPr>
        <w:t xml:space="preserve">2.6 Pro and Con of </w:t>
      </w:r>
      <w:r w:rsidR="00EB6A91" w:rsidRPr="00EB6A91">
        <w:rPr>
          <w:b/>
        </w:rPr>
        <w:t>Innovation ideas</w:t>
      </w:r>
      <w:r>
        <w:rPr>
          <w:b/>
          <w:color w:val="C00000"/>
        </w:rPr>
        <w:t xml:space="preserve"> </w:t>
      </w:r>
    </w:p>
    <w:p w:rsidR="00F13852" w:rsidRDefault="00F13852" w:rsidP="00EB6A91">
      <w:r w:rsidRPr="00745B21">
        <w:rPr>
          <w:b/>
        </w:rPr>
        <w:t>First innovation</w:t>
      </w:r>
      <w:r>
        <w:t xml:space="preserve"> ideas were to sign up partnership with online marketing company. This will bring addition customers, increase sale for the business, however, this partnership will come at a cost, </w:t>
      </w:r>
      <w:r w:rsidR="00D55C21">
        <w:t>a</w:t>
      </w:r>
      <w:r>
        <w:t xml:space="preserve"> commission of 10-35% is payable to the marketing company for every order comes through their website. As well as new customers </w:t>
      </w:r>
      <w:r w:rsidR="00745B21">
        <w:t xml:space="preserve">exiting customers can order through their website, which will not benefit the business, with the small cost own online ordering system can be installed to meet the demand for online </w:t>
      </w:r>
      <w:proofErr w:type="gramStart"/>
      <w:r w:rsidR="00745B21">
        <w:t>ordering.</w:t>
      </w:r>
      <w:proofErr w:type="gramEnd"/>
      <w:r w:rsidR="00745B21">
        <w:t xml:space="preserve"> </w:t>
      </w:r>
    </w:p>
    <w:p w:rsidR="00745B21" w:rsidRDefault="00745B21" w:rsidP="00EB6A91">
      <w:r w:rsidRPr="00745B21">
        <w:rPr>
          <w:b/>
        </w:rPr>
        <w:t>Second innovation</w:t>
      </w:r>
      <w:r>
        <w:t xml:space="preserve"> ideas were to introduce low fat menu alongside the existing menu. Although this will bring new customers for the business, but the business will have to compromise with the long established base ingredients used in cooking, this could have ne</w:t>
      </w:r>
      <w:r w:rsidR="00700EC4">
        <w:t>gative effect for the business and the staff will need excessive training as they are not used to this method of cooking, most of all it will require whole new set up and this can be costly for the business.</w:t>
      </w:r>
    </w:p>
    <w:p w:rsidR="00700EC4" w:rsidRDefault="00700EC4" w:rsidP="00EB6A91"/>
    <w:p w:rsidR="00700EC4" w:rsidRDefault="00700EC4" w:rsidP="00EB6A91">
      <w:r w:rsidRPr="00700EC4">
        <w:rPr>
          <w:b/>
        </w:rPr>
        <w:t>Third innovation</w:t>
      </w:r>
      <w:r>
        <w:t xml:space="preserve"> idea cold-food ready to eat menu, after analysing the risk and examine </w:t>
      </w:r>
      <w:r w:rsidR="002310A0">
        <w:t>pros</w:t>
      </w:r>
      <w:r>
        <w:t xml:space="preserve"> and con’s of all the innovation ideas, the author believes this idea will be the best for this organisation</w:t>
      </w:r>
      <w:r w:rsidR="002310A0">
        <w:t xml:space="preserve"> which will generate additional sell, increase the revenue and also if it does not work, than there is low risk the business because it does not require too much investment to implement this idea.</w:t>
      </w:r>
    </w:p>
    <w:p w:rsidR="00B3371A" w:rsidRDefault="00FF2998" w:rsidP="00EB6A91">
      <w:r>
        <w:t xml:space="preserve">Demand for supermarket takeaway is on the raise, it is cheaper and convenient way to have a takeaway. </w:t>
      </w:r>
    </w:p>
    <w:p w:rsidR="00FF2998" w:rsidRDefault="00FF2998" w:rsidP="00EB6A91">
      <w:r>
        <w:t xml:space="preserve">Cold takeaway food can be sold 20% cheaper than hot takeaway food, because cold takeaway food has zero percent VAT added; on the other hand 20% VAT is added to hot food takeaway in UK.  </w:t>
      </w:r>
    </w:p>
    <w:p w:rsidR="00FF2998" w:rsidRDefault="00FF2998" w:rsidP="00EB6A91">
      <w:r>
        <w:tab/>
      </w:r>
      <w:r>
        <w:tab/>
      </w:r>
      <w:r>
        <w:tab/>
      </w:r>
      <w:r>
        <w:tab/>
      </w:r>
      <w:r>
        <w:tab/>
      </w:r>
      <w:r>
        <w:tab/>
      </w:r>
      <w:r>
        <w:tab/>
      </w:r>
      <w:r>
        <w:tab/>
        <w:t>(Cottons chartered accountants)</w:t>
      </w:r>
    </w:p>
    <w:p w:rsidR="005A4A01" w:rsidRDefault="005A4A01" w:rsidP="00EB6A91">
      <w:r>
        <w:t>Every major supermarket is now offer cold food takeaway for their customers, and demand for these products is growing.</w:t>
      </w:r>
    </w:p>
    <w:p w:rsidR="00FF2998" w:rsidRPr="00FF2998" w:rsidRDefault="005A4A01" w:rsidP="00EB6A91">
      <w:r>
        <w:tab/>
      </w:r>
      <w:r>
        <w:tab/>
      </w:r>
      <w:r>
        <w:tab/>
      </w:r>
      <w:r>
        <w:tab/>
      </w:r>
      <w:r>
        <w:tab/>
      </w:r>
      <w:r>
        <w:tab/>
      </w:r>
      <w:r>
        <w:tab/>
      </w:r>
      <w:r>
        <w:tab/>
        <w:t xml:space="preserve"> </w:t>
      </w:r>
      <w:r>
        <w:tab/>
      </w:r>
      <w:r>
        <w:tab/>
        <w:t xml:space="preserve">(Holt, 2019) </w:t>
      </w:r>
    </w:p>
    <w:p w:rsidR="009E18BB" w:rsidRDefault="005A4A01" w:rsidP="005A4A01">
      <w:r>
        <w:t xml:space="preserve">It is the most convenient way to have a takeaway, it’s simple, just heat and eat as and when you require, no need to wait hours for the takeaway to arrive. </w:t>
      </w:r>
    </w:p>
    <w:p w:rsidR="00476250" w:rsidRDefault="00476250" w:rsidP="005A4A01">
      <w:pPr>
        <w:rPr>
          <w:b/>
          <w:u w:val="single"/>
        </w:rPr>
      </w:pPr>
    </w:p>
    <w:p w:rsidR="00476250" w:rsidRDefault="00D55C21" w:rsidP="005A4A01">
      <w:pPr>
        <w:rPr>
          <w:b/>
          <w:u w:val="single"/>
        </w:rPr>
      </w:pPr>
      <w:r>
        <w:rPr>
          <w:b/>
          <w:u w:val="single"/>
        </w:rPr>
        <w:t xml:space="preserve">2.7 </w:t>
      </w:r>
      <w:r w:rsidR="00476250">
        <w:rPr>
          <w:b/>
          <w:u w:val="single"/>
        </w:rPr>
        <w:t>4P Product innovation</w:t>
      </w:r>
    </w:p>
    <w:p w:rsidR="00476250" w:rsidRDefault="00D55C21" w:rsidP="005A4A01">
      <w:r w:rsidRPr="00D55C21">
        <w:t>Change the design of new product, the development of new product. Advantage of product innovation included: expand and gain competition advantage.</w:t>
      </w:r>
    </w:p>
    <w:p w:rsidR="00D55C21" w:rsidRPr="00D55C21" w:rsidRDefault="00D55C21" w:rsidP="00D55C21">
      <w:pPr>
        <w:jc w:val="right"/>
      </w:pPr>
      <w:r>
        <w:t>(Managing Innovation, service sector, p21-26)</w:t>
      </w:r>
    </w:p>
    <w:p w:rsidR="00D55C21" w:rsidRDefault="00D55C21" w:rsidP="005A4A01">
      <w:pPr>
        <w:rPr>
          <w:b/>
          <w:u w:val="single"/>
        </w:rPr>
      </w:pPr>
    </w:p>
    <w:p w:rsidR="00F23618" w:rsidRPr="00F23618" w:rsidRDefault="00F23618" w:rsidP="00F23618">
      <w:pPr>
        <w:jc w:val="center"/>
      </w:pPr>
      <w:r>
        <w:t>6</w:t>
      </w:r>
    </w:p>
    <w:p w:rsidR="009E18BB" w:rsidRDefault="00D55C21" w:rsidP="005A4A01">
      <w:pPr>
        <w:rPr>
          <w:b/>
          <w:u w:val="single"/>
        </w:rPr>
      </w:pPr>
      <w:r>
        <w:rPr>
          <w:b/>
          <w:u w:val="single"/>
        </w:rPr>
        <w:t>2.8</w:t>
      </w:r>
      <w:r w:rsidR="00C9118F">
        <w:rPr>
          <w:b/>
          <w:u w:val="single"/>
        </w:rPr>
        <w:t xml:space="preserve"> </w:t>
      </w:r>
      <w:r w:rsidR="00C9118F" w:rsidRPr="00C9118F">
        <w:rPr>
          <w:b/>
          <w:u w:val="single"/>
        </w:rPr>
        <w:t>Process to prepare the product</w:t>
      </w:r>
    </w:p>
    <w:p w:rsidR="00C9118F" w:rsidRDefault="000C308D" w:rsidP="005A4A01">
      <w:r>
        <w:t xml:space="preserve">This process will not compromise on the quality and taste of the </w:t>
      </w:r>
      <w:r w:rsidR="00AF2C52">
        <w:t>product;</w:t>
      </w:r>
      <w:r>
        <w:t xml:space="preserve"> it will maximize efficiency and consistency.</w:t>
      </w:r>
    </w:p>
    <w:p w:rsidR="000C308D" w:rsidRDefault="000C308D" w:rsidP="005A4A01">
      <w:r>
        <w:t>The process involved is similar to cooking hot food:</w:t>
      </w:r>
    </w:p>
    <w:p w:rsidR="000C308D" w:rsidRDefault="000C308D" w:rsidP="000C308D">
      <w:pPr>
        <w:pStyle w:val="ListParagraph"/>
        <w:numPr>
          <w:ilvl w:val="0"/>
          <w:numId w:val="8"/>
        </w:numPr>
      </w:pPr>
      <w:r>
        <w:t>Cook the products to safe temperature.</w:t>
      </w:r>
    </w:p>
    <w:p w:rsidR="000C308D" w:rsidRDefault="000C308D" w:rsidP="000C308D">
      <w:pPr>
        <w:pStyle w:val="ListParagraph"/>
        <w:numPr>
          <w:ilvl w:val="0"/>
          <w:numId w:val="8"/>
        </w:numPr>
      </w:pPr>
      <w:r>
        <w:t>Transfer the products to containers.</w:t>
      </w:r>
    </w:p>
    <w:p w:rsidR="000C308D" w:rsidRDefault="000C308D" w:rsidP="000C308D">
      <w:pPr>
        <w:pStyle w:val="ListParagraph"/>
        <w:numPr>
          <w:ilvl w:val="0"/>
          <w:numId w:val="8"/>
        </w:numPr>
      </w:pPr>
      <w:r>
        <w:t>Seal and label the product.</w:t>
      </w:r>
    </w:p>
    <w:p w:rsidR="000C308D" w:rsidRDefault="000C308D" w:rsidP="000C308D">
      <w:pPr>
        <w:pStyle w:val="ListParagraph"/>
        <w:numPr>
          <w:ilvl w:val="0"/>
          <w:numId w:val="8"/>
        </w:numPr>
      </w:pPr>
      <w:r>
        <w:t>Blasts chill the products to below 41 degree.</w:t>
      </w:r>
    </w:p>
    <w:p w:rsidR="000C308D" w:rsidRDefault="00343DA1" w:rsidP="000C308D">
      <w:pPr>
        <w:pStyle w:val="ListParagraph"/>
        <w:numPr>
          <w:ilvl w:val="0"/>
          <w:numId w:val="8"/>
        </w:numPr>
      </w:pPr>
      <w:r>
        <w:t>Store (refrigerates or freezes</w:t>
      </w:r>
      <w:r w:rsidR="000C308D">
        <w:t xml:space="preserve"> the product).</w:t>
      </w:r>
    </w:p>
    <w:p w:rsidR="000C308D" w:rsidRDefault="00D55C21" w:rsidP="000C308D">
      <w:pPr>
        <w:rPr>
          <w:b/>
        </w:rPr>
      </w:pPr>
      <w:r>
        <w:rPr>
          <w:b/>
        </w:rPr>
        <w:t>2.9</w:t>
      </w:r>
      <w:r w:rsidR="000C308D" w:rsidRPr="000C308D">
        <w:rPr>
          <w:b/>
        </w:rPr>
        <w:t xml:space="preserve"> The benefit</w:t>
      </w:r>
    </w:p>
    <w:p w:rsidR="000C308D" w:rsidRDefault="00B90AA2" w:rsidP="000C308D">
      <w:r>
        <w:t>According</w:t>
      </w:r>
      <w:r w:rsidR="000C308D">
        <w:t xml:space="preserve"> to chef service group, this process can save on labour cost, produce more with less operator, produce large amount of products at any one time and store them in the </w:t>
      </w:r>
      <w:r>
        <w:t>refrigerator</w:t>
      </w:r>
      <w:r w:rsidR="000C308D">
        <w:t xml:space="preserve"> or fre</w:t>
      </w:r>
      <w:r>
        <w:t>ezer, as frozen food has long shelf life.</w:t>
      </w:r>
    </w:p>
    <w:p w:rsidR="00D55C21" w:rsidRDefault="00B90AA2" w:rsidP="000C308D">
      <w:r>
        <w:t xml:space="preserve">The process will keep the food consistent and also the products can be sold to multiple </w:t>
      </w:r>
      <w:r w:rsidR="00D55C21">
        <w:t>locations.</w:t>
      </w:r>
      <w:r w:rsidR="00AF2C52">
        <w:t xml:space="preserve"> </w:t>
      </w:r>
    </w:p>
    <w:p w:rsidR="00B90AA2" w:rsidRDefault="00D55C21" w:rsidP="000C308D">
      <w:r>
        <w:t xml:space="preserve">This </w:t>
      </w:r>
      <w:r w:rsidRPr="00D55C21">
        <w:rPr>
          <w:b/>
        </w:rPr>
        <w:t>product innovation</w:t>
      </w:r>
      <w:r>
        <w:t xml:space="preserve"> </w:t>
      </w:r>
      <w:r w:rsidR="00AF2C52">
        <w:t>will increase the revenue for the business.</w:t>
      </w:r>
    </w:p>
    <w:p w:rsidR="00D55C21" w:rsidRDefault="00D55C21" w:rsidP="000C308D"/>
    <w:p w:rsidR="00B90AA2" w:rsidRDefault="00D55C21" w:rsidP="000C308D">
      <w:pPr>
        <w:rPr>
          <w:b/>
        </w:rPr>
      </w:pPr>
      <w:r>
        <w:rPr>
          <w:b/>
        </w:rPr>
        <w:t>2.10</w:t>
      </w:r>
      <w:r w:rsidR="00B90AA2" w:rsidRPr="00B90AA2">
        <w:rPr>
          <w:b/>
        </w:rPr>
        <w:t xml:space="preserve"> Equipment </w:t>
      </w:r>
    </w:p>
    <w:p w:rsidR="00B90AA2" w:rsidRDefault="00B90AA2" w:rsidP="000C308D">
      <w:r w:rsidRPr="00B90AA2">
        <w:t>As the is already established and has majority of the equipment require to produce this product, only addition equipment will be require is a blast chillier, no other investment is required so it is low risk for the business, if it does not work out.</w:t>
      </w:r>
    </w:p>
    <w:p w:rsidR="009E18BB" w:rsidRDefault="00B90AA2" w:rsidP="002603D5">
      <w:r>
        <w:tab/>
      </w:r>
      <w:r>
        <w:tab/>
      </w:r>
      <w:r>
        <w:tab/>
      </w:r>
      <w:r>
        <w:tab/>
      </w:r>
      <w:r>
        <w:tab/>
      </w:r>
      <w:r>
        <w:tab/>
      </w:r>
      <w:r>
        <w:tab/>
      </w:r>
      <w:r>
        <w:tab/>
      </w:r>
      <w:r>
        <w:tab/>
        <w:t xml:space="preserve">(The </w:t>
      </w:r>
      <w:proofErr w:type="spellStart"/>
      <w:r>
        <w:t>Nafem</w:t>
      </w:r>
      <w:proofErr w:type="spellEnd"/>
      <w:r>
        <w:t xml:space="preserve"> show, 2020)</w:t>
      </w:r>
    </w:p>
    <w:p w:rsidR="009E18BB" w:rsidRDefault="009E18BB" w:rsidP="009E18BB">
      <w:pPr>
        <w:pStyle w:val="ListParagraph"/>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6039BF" w:rsidP="00343DA1">
      <w:pPr>
        <w:rPr>
          <w:b/>
        </w:rPr>
      </w:pPr>
    </w:p>
    <w:p w:rsidR="006039BF" w:rsidRDefault="00F23618" w:rsidP="00F23618">
      <w:pPr>
        <w:jc w:val="center"/>
        <w:rPr>
          <w:b/>
        </w:rPr>
      </w:pPr>
      <w:r>
        <w:rPr>
          <w:b/>
        </w:rPr>
        <w:t>7</w:t>
      </w:r>
    </w:p>
    <w:p w:rsidR="009E18BB" w:rsidRDefault="00D55C21" w:rsidP="00343DA1">
      <w:pPr>
        <w:rPr>
          <w:b/>
        </w:rPr>
      </w:pPr>
      <w:r>
        <w:rPr>
          <w:b/>
        </w:rPr>
        <w:t>2.11</w:t>
      </w:r>
      <w:r w:rsidR="00343DA1" w:rsidRPr="00343DA1">
        <w:rPr>
          <w:b/>
        </w:rPr>
        <w:t xml:space="preserve"> Innovation life cycle</w:t>
      </w:r>
    </w:p>
    <w:p w:rsidR="006039BF" w:rsidRDefault="006039BF" w:rsidP="00343DA1">
      <w:pPr>
        <w:rPr>
          <w:b/>
        </w:rPr>
      </w:pPr>
    </w:p>
    <w:p w:rsidR="00343DA1" w:rsidRDefault="00343DA1" w:rsidP="00343DA1">
      <w:pPr>
        <w:rPr>
          <w:b/>
        </w:rPr>
      </w:pPr>
      <w:r>
        <w:rPr>
          <w:rFonts w:ascii="Roboto" w:hAnsi="Roboto"/>
          <w:noProof/>
          <w:color w:val="2962FF"/>
          <w:lang w:eastAsia="en-GB"/>
        </w:rPr>
        <w:drawing>
          <wp:inline distT="0" distB="0" distL="0" distR="0">
            <wp:extent cx="5731510" cy="2767928"/>
            <wp:effectExtent l="19050" t="0" r="2540" b="0"/>
            <wp:docPr id="4" name="Picture 4" descr="Image result for innovation life cycle model">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nnovation life cycle model">
                      <a:hlinkClick r:id="rId7" tgtFrame="&quot;_blank&quot;"/>
                    </pic:cNvPr>
                    <pic:cNvPicPr>
                      <a:picLocks noChangeAspect="1" noChangeArrowheads="1"/>
                    </pic:cNvPicPr>
                  </pic:nvPicPr>
                  <pic:blipFill>
                    <a:blip r:embed="rId8" cstate="print"/>
                    <a:srcRect/>
                    <a:stretch>
                      <a:fillRect/>
                    </a:stretch>
                  </pic:blipFill>
                  <pic:spPr bwMode="auto">
                    <a:xfrm>
                      <a:off x="0" y="0"/>
                      <a:ext cx="5731510" cy="2767928"/>
                    </a:xfrm>
                    <a:prstGeom prst="rect">
                      <a:avLst/>
                    </a:prstGeom>
                    <a:noFill/>
                    <a:ln w="9525">
                      <a:noFill/>
                      <a:miter lim="800000"/>
                      <a:headEnd/>
                      <a:tailEnd/>
                    </a:ln>
                  </pic:spPr>
                </pic:pic>
              </a:graphicData>
            </a:graphic>
          </wp:inline>
        </w:drawing>
      </w:r>
    </w:p>
    <w:p w:rsidR="00343DA1" w:rsidRDefault="00343DA1" w:rsidP="00343DA1">
      <w:r w:rsidRPr="00343DA1">
        <w:t>(researchgate.net)</w:t>
      </w:r>
    </w:p>
    <w:p w:rsidR="002603D5" w:rsidRDefault="00343DA1" w:rsidP="00343DA1">
      <w:r>
        <w:t>Early stage of the cycl</w:t>
      </w:r>
      <w:r w:rsidR="002603D5">
        <w:t>e</w:t>
      </w:r>
      <w:r>
        <w:t>, more focus is</w:t>
      </w:r>
      <w:r w:rsidR="002603D5">
        <w:t xml:space="preserve"> put on developing the products less on process (Few popular </w:t>
      </w:r>
      <w:r w:rsidR="00D55C21">
        <w:t>dishes</w:t>
      </w:r>
      <w:r w:rsidR="002603D5">
        <w:t>, such as Chicken Tikka Masala and Chicken Korma,</w:t>
      </w:r>
      <w:r>
        <w:t xml:space="preserve"> when the product has gone</w:t>
      </w:r>
      <w:r w:rsidR="002603D5">
        <w:t xml:space="preserve"> middle of the life cycle, the business should be going back to developing more products.</w:t>
      </w:r>
    </w:p>
    <w:p w:rsidR="00343DA1" w:rsidRDefault="002603D5" w:rsidP="00343DA1">
      <w:r>
        <w:tab/>
      </w:r>
      <w:r>
        <w:tab/>
      </w:r>
      <w:r>
        <w:tab/>
      </w:r>
      <w:r>
        <w:tab/>
      </w:r>
      <w:r>
        <w:tab/>
      </w:r>
      <w:r>
        <w:tab/>
      </w:r>
      <w:r>
        <w:tab/>
        <w:t xml:space="preserve">    </w:t>
      </w:r>
      <w:r>
        <w:tab/>
        <w:t xml:space="preserve">      (Managing innovation p21-26) </w:t>
      </w:r>
    </w:p>
    <w:p w:rsidR="004C6169" w:rsidRDefault="00D3541A">
      <w:pPr>
        <w:rPr>
          <w:b/>
        </w:rPr>
      </w:pPr>
      <w:r w:rsidRPr="00D3541A">
        <w:rPr>
          <w:b/>
        </w:rPr>
        <w:t>2.12 Employers attitude towards creativity and innovation</w:t>
      </w:r>
    </w:p>
    <w:p w:rsidR="00D3541A" w:rsidRDefault="00D3541A">
      <w:r>
        <w:t>As an organisation the employers and mangers</w:t>
      </w:r>
      <w:r w:rsidRPr="00D3541A">
        <w:t xml:space="preserve"> will need to come out of silo mentality and think outside the box. This wills not only help the organisation to grow and have advantage over competitors, new innovation and creativity will help the business to expand; it will also increase the profit margin for the organisation. </w:t>
      </w:r>
    </w:p>
    <w:p w:rsidR="006039BF" w:rsidRDefault="006039BF"/>
    <w:p w:rsidR="00044577" w:rsidRDefault="00044577"/>
    <w:p w:rsidR="00044577" w:rsidRDefault="00044577"/>
    <w:p w:rsidR="00044577" w:rsidRDefault="00044577"/>
    <w:p w:rsidR="00F23618" w:rsidRDefault="00F23618"/>
    <w:p w:rsidR="00F23618" w:rsidRDefault="00F23618"/>
    <w:p w:rsidR="00F23618" w:rsidRDefault="00F23618"/>
    <w:p w:rsidR="00F23618" w:rsidRDefault="00F23618" w:rsidP="00F23618">
      <w:pPr>
        <w:jc w:val="center"/>
      </w:pPr>
      <w:r>
        <w:t>8</w:t>
      </w:r>
    </w:p>
    <w:p w:rsidR="00044577" w:rsidRDefault="00044577" w:rsidP="00044577">
      <w:pPr>
        <w:rPr>
          <w:b/>
        </w:rPr>
      </w:pPr>
      <w:r w:rsidRPr="00214007">
        <w:rPr>
          <w:b/>
        </w:rPr>
        <w:t xml:space="preserve">2.5 </w:t>
      </w:r>
      <w:r>
        <w:rPr>
          <w:b/>
        </w:rPr>
        <w:t xml:space="preserve">Roy </w:t>
      </w:r>
      <w:r w:rsidRPr="00214007">
        <w:rPr>
          <w:b/>
        </w:rPr>
        <w:t>Rothwell Model</w:t>
      </w:r>
    </w:p>
    <w:p w:rsidR="00044577" w:rsidRDefault="00044577" w:rsidP="00044577">
      <w:r>
        <w:t xml:space="preserve">A British sociologist, one of the </w:t>
      </w:r>
      <w:proofErr w:type="gramStart"/>
      <w:r>
        <w:t>pioneer</w:t>
      </w:r>
      <w:proofErr w:type="gramEnd"/>
      <w:r>
        <w:t xml:space="preserve"> in industry innovation with innovation management understanding. Between 1950 and 1990 Rothwell 5</w:t>
      </w:r>
      <w:r w:rsidRPr="00214007">
        <w:rPr>
          <w:vertAlign w:val="superscript"/>
        </w:rPr>
        <w:t>th</w:t>
      </w:r>
      <w:r>
        <w:t xml:space="preserve"> generation of innovation provided western World industry innovation management. Rothwell observed that more effective innovation processes lead to a reduction in production development cost and decrease in market time.</w:t>
      </w:r>
    </w:p>
    <w:p w:rsidR="00044577" w:rsidRDefault="00044577" w:rsidP="00044577">
      <w:r>
        <w:t>The 5</w:t>
      </w:r>
      <w:r w:rsidRPr="00214007">
        <w:rPr>
          <w:vertAlign w:val="superscript"/>
        </w:rPr>
        <w:t>th</w:t>
      </w:r>
      <w:r>
        <w:t xml:space="preserve"> generation of innovation is a descriptive model of how organisation structures their innovation process over time.</w:t>
      </w:r>
    </w:p>
    <w:p w:rsidR="00044577" w:rsidRDefault="00044577" w:rsidP="00044577">
      <w:hyperlink r:id="rId9" w:history="1">
        <w:r>
          <w:rPr>
            <w:rFonts w:ascii="Verdana" w:hAnsi="Verdana"/>
            <w:noProof/>
            <w:color w:val="333333"/>
            <w:sz w:val="15"/>
            <w:szCs w:val="15"/>
            <w:lang w:eastAsia="en-GB"/>
          </w:rPr>
          <w:drawing>
            <wp:inline distT="0" distB="0" distL="0" distR="0">
              <wp:extent cx="2996524" cy="2996524"/>
              <wp:effectExtent l="19050" t="0" r="0" b="0"/>
              <wp:docPr id="5" name="Picture 1" descr="Click to clos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to close">
                        <a:hlinkClick r:id="rId9"/>
                      </pic:cNvPr>
                      <pic:cNvPicPr>
                        <a:picLocks noChangeAspect="1" noChangeArrowheads="1"/>
                      </pic:cNvPicPr>
                    </pic:nvPicPr>
                    <pic:blipFill>
                      <a:blip r:embed="rId10" cstate="print"/>
                      <a:srcRect/>
                      <a:stretch>
                        <a:fillRect/>
                      </a:stretch>
                    </pic:blipFill>
                    <pic:spPr bwMode="auto">
                      <a:xfrm>
                        <a:off x="0" y="0"/>
                        <a:ext cx="2996727" cy="2996727"/>
                      </a:xfrm>
                      <a:prstGeom prst="rect">
                        <a:avLst/>
                      </a:prstGeom>
                      <a:noFill/>
                      <a:ln w="9525">
                        <a:noFill/>
                        <a:miter lim="800000"/>
                        <a:headEnd/>
                        <a:tailEnd/>
                      </a:ln>
                    </pic:spPr>
                  </pic:pic>
                </a:graphicData>
              </a:graphic>
            </wp:inline>
          </w:drawing>
        </w:r>
      </w:hyperlink>
    </w:p>
    <w:p w:rsidR="00044577" w:rsidRDefault="00044577" w:rsidP="00044577">
      <w:pPr>
        <w:rPr>
          <w:b/>
        </w:rPr>
      </w:pPr>
      <w:r w:rsidRPr="00214007">
        <w:rPr>
          <w:b/>
        </w:rPr>
        <w:t>2.6 Rothwell model Pros</w:t>
      </w:r>
    </w:p>
    <w:p w:rsidR="00044577" w:rsidRPr="008A68AE" w:rsidRDefault="00044577" w:rsidP="00044577">
      <w:r w:rsidRPr="008A68AE">
        <w:t>Roy Rothwell model is best used to increase the speed of development and decrease cost of development. It provides check list of innovation management that helps to assesses and optimized. The model can also apply to situation invention tools.</w:t>
      </w:r>
    </w:p>
    <w:p w:rsidR="00044577" w:rsidRDefault="00044577" w:rsidP="00044577">
      <w:pPr>
        <w:rPr>
          <w:b/>
        </w:rPr>
      </w:pPr>
      <w:r>
        <w:rPr>
          <w:b/>
        </w:rPr>
        <w:t>2.7 Rothwell model cons</w:t>
      </w:r>
    </w:p>
    <w:p w:rsidR="00044577" w:rsidRDefault="00044577" w:rsidP="00044577">
      <w:r>
        <w:t>Rothwell 5</w:t>
      </w:r>
      <w:r w:rsidRPr="008A68AE">
        <w:rPr>
          <w:vertAlign w:val="superscript"/>
        </w:rPr>
        <w:t>th</w:t>
      </w:r>
      <w:r>
        <w:t xml:space="preserve"> generation model is predictive and open ended, it is not clearly defined an operational level.</w:t>
      </w:r>
    </w:p>
    <w:p w:rsidR="00044577" w:rsidRPr="008A68AE" w:rsidRDefault="00044577" w:rsidP="00044577">
      <w:r>
        <w:tab/>
      </w:r>
      <w:r>
        <w:tab/>
      </w:r>
      <w:r>
        <w:tab/>
      </w:r>
      <w:r>
        <w:tab/>
      </w:r>
      <w:r>
        <w:tab/>
      </w:r>
      <w:r>
        <w:tab/>
      </w:r>
      <w:r>
        <w:tab/>
      </w:r>
      <w:r>
        <w:tab/>
      </w:r>
      <w:r>
        <w:tab/>
        <w:t>(Provenmodels.com, 2020)</w:t>
      </w:r>
    </w:p>
    <w:p w:rsidR="006039BF" w:rsidRDefault="006039BF"/>
    <w:p w:rsidR="006039BF" w:rsidRDefault="006039BF"/>
    <w:p w:rsidR="006039BF" w:rsidRDefault="006039BF"/>
    <w:p w:rsidR="006039BF" w:rsidRDefault="006039BF"/>
    <w:p w:rsidR="006039BF" w:rsidRDefault="00F23618" w:rsidP="00F23618">
      <w:pPr>
        <w:jc w:val="center"/>
      </w:pPr>
      <w:r>
        <w:t>9</w:t>
      </w:r>
    </w:p>
    <w:p w:rsidR="00501A54" w:rsidRPr="006039BF" w:rsidRDefault="006039BF" w:rsidP="006039BF">
      <w:pPr>
        <w:shd w:val="clear" w:color="auto" w:fill="00B0F0"/>
        <w:jc w:val="center"/>
        <w:rPr>
          <w:b/>
          <w:color w:val="FFFFFF" w:themeColor="background1"/>
          <w:sz w:val="36"/>
          <w:szCs w:val="36"/>
        </w:rPr>
      </w:pPr>
      <w:r>
        <w:rPr>
          <w:b/>
          <w:color w:val="FFFFFF" w:themeColor="background1"/>
          <w:sz w:val="36"/>
          <w:szCs w:val="36"/>
          <w:shd w:val="clear" w:color="auto" w:fill="00B0F0"/>
        </w:rPr>
        <w:t xml:space="preserve">3.0 </w:t>
      </w:r>
      <w:r w:rsidRPr="006039BF">
        <w:rPr>
          <w:b/>
          <w:color w:val="FFFFFF" w:themeColor="background1"/>
          <w:sz w:val="36"/>
          <w:szCs w:val="36"/>
          <w:shd w:val="clear" w:color="auto" w:fill="00B0F0"/>
        </w:rPr>
        <w:t>Conclusion</w:t>
      </w:r>
    </w:p>
    <w:p w:rsidR="006039BF" w:rsidRDefault="006039BF"/>
    <w:p w:rsidR="00803366" w:rsidRDefault="00803366">
      <w:r>
        <w:t xml:space="preserve">Creation and innovation is back bone of any organisation, no matter how well the business is doing. Creation and innovation has to be a priority for the business in order to secure further growth. </w:t>
      </w:r>
    </w:p>
    <w:p w:rsidR="002D5687" w:rsidRDefault="00803366">
      <w:r>
        <w:t>Three innovation ideas were ideal for this business to grow, however the third idea to introduce cold food takeaway would be the bes</w:t>
      </w:r>
      <w:r w:rsidR="002D5687">
        <w:t>t and suitable for this business, in authors view.</w:t>
      </w:r>
    </w:p>
    <w:p w:rsidR="006039BF" w:rsidRDefault="002D5687">
      <w:r>
        <w:t>This innovation is less risky and do not involved a lot of investment.</w:t>
      </w:r>
      <w:r w:rsidR="00803366">
        <w:t xml:space="preserve"> </w:t>
      </w:r>
    </w:p>
    <w:p w:rsidR="002D5687" w:rsidRDefault="002D5687" w:rsidP="002D5687">
      <w:r>
        <w:t xml:space="preserve">The 4p model, product innovation is an advantage for the business to expand and gain competition advantage. The process to develop the product </w:t>
      </w:r>
      <w:r w:rsidR="00F23618">
        <w:t>is similar</w:t>
      </w:r>
      <w:r>
        <w:t xml:space="preserve"> to the existing process, so minimal staff training is required.</w:t>
      </w:r>
    </w:p>
    <w:p w:rsidR="002D5687" w:rsidRDefault="002D5687" w:rsidP="002D5687">
      <w:r>
        <w:t xml:space="preserve">However, </w:t>
      </w:r>
      <w:r w:rsidR="00F23618">
        <w:t xml:space="preserve">employer’s </w:t>
      </w:r>
      <w:r>
        <w:t>attitude towa</w:t>
      </w:r>
      <w:r w:rsidR="00F23618">
        <w:t>rds creation and innovation is negative, employer needs to change their silo mentality and adopt the change.</w:t>
      </w:r>
    </w:p>
    <w:p w:rsidR="00F23618" w:rsidRDefault="00F23618" w:rsidP="002D5687">
      <w:r>
        <w:t xml:space="preserve">As seen on the innovation cycle, at the beginning start with few popular dish and when the product go pass the middle, than introduce more dishes to the menu. </w:t>
      </w:r>
    </w:p>
    <w:p w:rsidR="00F23618" w:rsidRDefault="00F23618" w:rsidP="002D5687"/>
    <w:p w:rsidR="006039BF" w:rsidRDefault="006039BF"/>
    <w:p w:rsidR="006039BF" w:rsidRDefault="006039BF"/>
    <w:p w:rsidR="006039BF" w:rsidRDefault="006039BF"/>
    <w:p w:rsidR="006039BF" w:rsidRDefault="006039BF"/>
    <w:p w:rsidR="006039BF" w:rsidRDefault="006039BF"/>
    <w:p w:rsidR="006039BF" w:rsidRDefault="006039BF"/>
    <w:p w:rsidR="00F23618" w:rsidRDefault="00F23618"/>
    <w:p w:rsidR="00F23618" w:rsidRDefault="00F23618"/>
    <w:p w:rsidR="00F23618" w:rsidRDefault="00F23618"/>
    <w:p w:rsidR="00F23618" w:rsidRDefault="00F23618"/>
    <w:p w:rsidR="00F23618" w:rsidRDefault="00F23618"/>
    <w:p w:rsidR="00F23618" w:rsidRDefault="00F23618"/>
    <w:p w:rsidR="00F23618" w:rsidRDefault="00F23618"/>
    <w:p w:rsidR="00F23618" w:rsidRPr="00D3541A" w:rsidRDefault="00F23618" w:rsidP="00F23618">
      <w:pPr>
        <w:jc w:val="center"/>
      </w:pPr>
    </w:p>
    <w:p w:rsidR="009E18BB" w:rsidRPr="009E18BB" w:rsidRDefault="006039BF" w:rsidP="009E18BB">
      <w:pPr>
        <w:shd w:val="clear" w:color="auto" w:fill="00B0F0"/>
        <w:jc w:val="center"/>
        <w:rPr>
          <w:b/>
          <w:color w:val="FFFFFF" w:themeColor="background1"/>
          <w:sz w:val="36"/>
          <w:szCs w:val="36"/>
        </w:rPr>
      </w:pPr>
      <w:r>
        <w:rPr>
          <w:b/>
          <w:color w:val="FFFFFF" w:themeColor="background1"/>
          <w:sz w:val="36"/>
          <w:szCs w:val="36"/>
        </w:rPr>
        <w:t xml:space="preserve">4.0 </w:t>
      </w:r>
      <w:r w:rsidR="009E18BB" w:rsidRPr="009E18BB">
        <w:rPr>
          <w:b/>
          <w:color w:val="FFFFFF" w:themeColor="background1"/>
          <w:sz w:val="36"/>
          <w:szCs w:val="36"/>
        </w:rPr>
        <w:t>Reference</w:t>
      </w:r>
    </w:p>
    <w:p w:rsidR="004C6169" w:rsidRDefault="009E18BB">
      <w:pPr>
        <w:rPr>
          <w:rFonts w:cs="Arial"/>
        </w:rPr>
      </w:pPr>
      <w:r>
        <w:t>Business Matters (2018</w:t>
      </w:r>
      <w:r w:rsidRPr="009E18BB">
        <w:t>)</w:t>
      </w:r>
      <w:r w:rsidRPr="009E18BB">
        <w:rPr>
          <w:rFonts w:cs="Arial"/>
        </w:rPr>
        <w:t xml:space="preserve"> Top 5 best food delivery apps in UK</w:t>
      </w:r>
      <w:r>
        <w:rPr>
          <w:rFonts w:cs="Arial"/>
        </w:rPr>
        <w:t>.</w:t>
      </w:r>
    </w:p>
    <w:p w:rsidR="009E18BB" w:rsidRDefault="009E18BB">
      <w:pPr>
        <w:rPr>
          <w:rFonts w:cs="Arial"/>
        </w:rPr>
      </w:pPr>
      <w:r>
        <w:rPr>
          <w:rFonts w:cs="Arial"/>
        </w:rPr>
        <w:t xml:space="preserve">Available: </w:t>
      </w:r>
      <w:hyperlink r:id="rId11" w:history="1">
        <w:r w:rsidRPr="00B83A91">
          <w:rPr>
            <w:rStyle w:val="Hyperlink"/>
            <w:rFonts w:cs="Arial"/>
          </w:rPr>
          <w:t>https://www.bmmagazine.co.uk/in-business/top-5-best-food-delivery-apps-in-uk/</w:t>
        </w:r>
      </w:hyperlink>
    </w:p>
    <w:p w:rsidR="0035441C" w:rsidRDefault="009E18BB">
      <w:pPr>
        <w:rPr>
          <w:rFonts w:cs="Arial"/>
        </w:rPr>
      </w:pPr>
      <w:r>
        <w:rPr>
          <w:rFonts w:cs="Arial"/>
        </w:rPr>
        <w:t>(Accessed: 15</w:t>
      </w:r>
      <w:r w:rsidRPr="009E18BB">
        <w:rPr>
          <w:rFonts w:cs="Arial"/>
          <w:vertAlign w:val="superscript"/>
        </w:rPr>
        <w:t>th</w:t>
      </w:r>
      <w:r>
        <w:rPr>
          <w:rFonts w:cs="Arial"/>
        </w:rPr>
        <w:t xml:space="preserve"> February 2020)</w:t>
      </w:r>
    </w:p>
    <w:p w:rsidR="0035441C" w:rsidRDefault="0035441C" w:rsidP="0035441C">
      <w:pPr>
        <w:pStyle w:val="Heading1"/>
        <w:rPr>
          <w:rFonts w:asciiTheme="minorHAnsi" w:hAnsiTheme="minorHAnsi" w:cs="Segoe UI"/>
          <w:color w:val="333333"/>
          <w:sz w:val="22"/>
          <w:szCs w:val="22"/>
        </w:rPr>
      </w:pPr>
      <w:r w:rsidRPr="0035441C">
        <w:rPr>
          <w:rFonts w:asciiTheme="minorHAnsi" w:hAnsiTheme="minorHAnsi" w:cs="Arial"/>
          <w:sz w:val="22"/>
          <w:szCs w:val="22"/>
        </w:rPr>
        <w:t>Cottons chartered accountants (2018)</w:t>
      </w:r>
      <w:r w:rsidRPr="0035441C">
        <w:rPr>
          <w:rFonts w:asciiTheme="minorHAnsi" w:hAnsiTheme="minorHAnsi" w:cs="Segoe UI"/>
          <w:color w:val="333333"/>
          <w:sz w:val="22"/>
          <w:szCs w:val="22"/>
        </w:rPr>
        <w:t xml:space="preserve"> Hot or Cold? Eat In Or Take Away</w:t>
      </w:r>
      <w:r>
        <w:rPr>
          <w:rFonts w:asciiTheme="minorHAnsi" w:hAnsiTheme="minorHAnsi" w:cs="Segoe UI"/>
          <w:color w:val="333333"/>
          <w:sz w:val="22"/>
          <w:szCs w:val="22"/>
        </w:rPr>
        <w:t xml:space="preserve">? VAT’s The Difference </w:t>
      </w:r>
      <w:proofErr w:type="gramStart"/>
      <w:r>
        <w:rPr>
          <w:rFonts w:asciiTheme="minorHAnsi" w:hAnsiTheme="minorHAnsi" w:cs="Segoe UI"/>
          <w:color w:val="333333"/>
          <w:sz w:val="22"/>
          <w:szCs w:val="22"/>
        </w:rPr>
        <w:t>In</w:t>
      </w:r>
      <w:proofErr w:type="gramEnd"/>
      <w:r>
        <w:rPr>
          <w:rFonts w:asciiTheme="minorHAnsi" w:hAnsiTheme="minorHAnsi" w:cs="Segoe UI"/>
          <w:color w:val="333333"/>
          <w:sz w:val="22"/>
          <w:szCs w:val="22"/>
        </w:rPr>
        <w:t xml:space="preserve"> t</w:t>
      </w:r>
      <w:r w:rsidRPr="0035441C">
        <w:rPr>
          <w:rFonts w:asciiTheme="minorHAnsi" w:hAnsiTheme="minorHAnsi" w:cs="Segoe UI"/>
          <w:color w:val="333333"/>
          <w:sz w:val="22"/>
          <w:szCs w:val="22"/>
        </w:rPr>
        <w:t>he Food Industry</w:t>
      </w:r>
      <w:r>
        <w:rPr>
          <w:rFonts w:asciiTheme="minorHAnsi" w:hAnsiTheme="minorHAnsi" w:cs="Segoe UI"/>
          <w:color w:val="333333"/>
          <w:sz w:val="22"/>
          <w:szCs w:val="22"/>
        </w:rPr>
        <w:t xml:space="preserve">. Available at: </w:t>
      </w:r>
      <w:hyperlink r:id="rId12" w:history="1">
        <w:r w:rsidRPr="00CC2F45">
          <w:rPr>
            <w:rStyle w:val="Hyperlink"/>
            <w:rFonts w:asciiTheme="minorHAnsi" w:hAnsiTheme="minorHAnsi" w:cs="Segoe UI"/>
            <w:sz w:val="22"/>
            <w:szCs w:val="22"/>
          </w:rPr>
          <w:t>https://www.cottonsaccountants.co.uk/companynews/hot-or-cold-eat-in-or-take-away-vats-the-difference-in-the-food-industry/</w:t>
        </w:r>
      </w:hyperlink>
      <w:r>
        <w:rPr>
          <w:rFonts w:asciiTheme="minorHAnsi" w:hAnsiTheme="minorHAnsi" w:cs="Segoe UI"/>
          <w:color w:val="333333"/>
          <w:sz w:val="22"/>
          <w:szCs w:val="22"/>
        </w:rPr>
        <w:t xml:space="preserve"> (Accessed: 1</w:t>
      </w:r>
      <w:r w:rsidRPr="0035441C">
        <w:rPr>
          <w:rFonts w:asciiTheme="minorHAnsi" w:hAnsiTheme="minorHAnsi" w:cs="Segoe UI"/>
          <w:color w:val="333333"/>
          <w:sz w:val="22"/>
          <w:szCs w:val="22"/>
          <w:vertAlign w:val="superscript"/>
        </w:rPr>
        <w:t>st</w:t>
      </w:r>
      <w:r>
        <w:rPr>
          <w:rFonts w:asciiTheme="minorHAnsi" w:hAnsiTheme="minorHAnsi" w:cs="Segoe UI"/>
          <w:color w:val="333333"/>
          <w:sz w:val="22"/>
          <w:szCs w:val="22"/>
        </w:rPr>
        <w:t xml:space="preserve"> March 2020)</w:t>
      </w:r>
    </w:p>
    <w:p w:rsidR="0035441C" w:rsidRDefault="0035441C">
      <w:pPr>
        <w:rPr>
          <w:rFonts w:cs="Arial"/>
        </w:rPr>
      </w:pPr>
      <w:r>
        <w:rPr>
          <w:rFonts w:cs="Arial"/>
        </w:rPr>
        <w:t xml:space="preserve"> </w:t>
      </w:r>
    </w:p>
    <w:p w:rsidR="009E18BB" w:rsidRDefault="002F5B89">
      <w:r>
        <w:t xml:space="preserve">Chain, B (2019) Chef warns half of the businesses using </w:t>
      </w:r>
      <w:proofErr w:type="spellStart"/>
      <w:r>
        <w:t>Uber</w:t>
      </w:r>
      <w:proofErr w:type="spellEnd"/>
      <w:r>
        <w:t xml:space="preserve"> Eats and </w:t>
      </w:r>
      <w:proofErr w:type="spellStart"/>
      <w:r>
        <w:t>Deliveroo</w:t>
      </w:r>
      <w:proofErr w:type="spellEnd"/>
      <w:r>
        <w:t xml:space="preserve"> to sell their products 'aren't making ANY money' off the online orders. Mail Online. Available at: </w:t>
      </w:r>
      <w:hyperlink r:id="rId13" w:history="1">
        <w:r w:rsidRPr="00B83A91">
          <w:rPr>
            <w:rStyle w:val="Hyperlink"/>
          </w:rPr>
          <w:t>https://www.dailymail.co.uk/news/article-7292157/UberEats-Deliveroo-35-cent-commission-meaning-businesses-dont-make-profit-orders.html</w:t>
        </w:r>
      </w:hyperlink>
      <w:r>
        <w:t xml:space="preserve"> (Accessed: 16th February 2020)</w:t>
      </w:r>
    </w:p>
    <w:p w:rsidR="002F5B89" w:rsidRDefault="002F5B89"/>
    <w:p w:rsidR="009E18BB" w:rsidRDefault="00223924">
      <w:pPr>
        <w:rPr>
          <w:rFonts w:cs="Arial"/>
          <w:caps/>
        </w:rPr>
      </w:pPr>
      <w:proofErr w:type="gramStart"/>
      <w:r>
        <w:t>Egyptinnovate.com (2016</w:t>
      </w:r>
      <w:r w:rsidRPr="00223924">
        <w:t>)</w:t>
      </w:r>
      <w:r w:rsidRPr="00223924">
        <w:rPr>
          <w:rFonts w:cs="Arial"/>
          <w:caps/>
        </w:rPr>
        <w:t xml:space="preserve"> 4Ps- Exploring the Innovation Space</w:t>
      </w:r>
      <w:r>
        <w:rPr>
          <w:rFonts w:cs="Arial"/>
          <w:caps/>
        </w:rPr>
        <w:t>.</w:t>
      </w:r>
      <w:proofErr w:type="gramEnd"/>
    </w:p>
    <w:p w:rsidR="00223924" w:rsidRDefault="00223924">
      <w:pPr>
        <w:rPr>
          <w:rFonts w:cs="Arial"/>
          <w:caps/>
        </w:rPr>
      </w:pPr>
      <w:r>
        <w:rPr>
          <w:rFonts w:cs="Arial"/>
          <w:caps/>
        </w:rPr>
        <w:t xml:space="preserve">AVAILABLE AT: </w:t>
      </w:r>
      <w:hyperlink r:id="rId14" w:history="1">
        <w:r w:rsidRPr="001F726C">
          <w:rPr>
            <w:rStyle w:val="Hyperlink"/>
            <w:rFonts w:cs="Arial"/>
            <w:caps/>
          </w:rPr>
          <w:t>https://egyptinnovate.com/en/innovation-tool/4ps-exploring-innovation-space</w:t>
        </w:r>
      </w:hyperlink>
      <w:r>
        <w:rPr>
          <w:rFonts w:cs="Arial"/>
          <w:caps/>
        </w:rPr>
        <w:t xml:space="preserve"> (ACCESSED: 3RD MARCH 2020)</w:t>
      </w:r>
    </w:p>
    <w:p w:rsidR="006039BF" w:rsidRPr="006039BF" w:rsidRDefault="006039BF">
      <w:pPr>
        <w:rPr>
          <w:rFonts w:cs="Arial"/>
          <w:caps/>
        </w:rPr>
      </w:pPr>
    </w:p>
    <w:p w:rsidR="0059348D" w:rsidRDefault="0059348D" w:rsidP="0059348D">
      <w:pPr>
        <w:pStyle w:val="Heading1"/>
        <w:rPr>
          <w:rStyle w:val="Strong"/>
          <w:rFonts w:asciiTheme="minorHAnsi" w:hAnsiTheme="minorHAnsi"/>
          <w:b w:val="0"/>
          <w:bCs w:val="0"/>
          <w:sz w:val="22"/>
          <w:szCs w:val="22"/>
        </w:rPr>
      </w:pPr>
      <w:proofErr w:type="gramStart"/>
      <w:r w:rsidRPr="0059348D">
        <w:rPr>
          <w:rFonts w:asciiTheme="minorHAnsi" w:hAnsiTheme="minorHAnsi"/>
          <w:sz w:val="22"/>
          <w:szCs w:val="22"/>
        </w:rPr>
        <w:t>Hong, S (2018)</w:t>
      </w:r>
      <w:r w:rsidRPr="0059348D">
        <w:rPr>
          <w:rStyle w:val="Hyperlink"/>
          <w:rFonts w:asciiTheme="minorHAnsi" w:hAnsiTheme="minorHAnsi"/>
          <w:b/>
          <w:bCs/>
          <w:sz w:val="22"/>
          <w:szCs w:val="22"/>
        </w:rPr>
        <w:t xml:space="preserve"> </w:t>
      </w:r>
      <w:r w:rsidRPr="0059348D">
        <w:rPr>
          <w:rStyle w:val="Strong"/>
          <w:rFonts w:asciiTheme="minorHAnsi" w:hAnsiTheme="minorHAnsi"/>
          <w:b w:val="0"/>
          <w:bCs w:val="0"/>
          <w:sz w:val="22"/>
          <w:szCs w:val="22"/>
        </w:rPr>
        <w:t>4 Important Benefits of Innovation in Business</w:t>
      </w:r>
      <w:r>
        <w:rPr>
          <w:rStyle w:val="Strong"/>
          <w:rFonts w:asciiTheme="minorHAnsi" w:hAnsiTheme="minorHAnsi"/>
          <w:b w:val="0"/>
          <w:bCs w:val="0"/>
          <w:sz w:val="22"/>
          <w:szCs w:val="22"/>
        </w:rPr>
        <w:t>.</w:t>
      </w:r>
      <w:proofErr w:type="gramEnd"/>
    </w:p>
    <w:p w:rsidR="0059348D" w:rsidRDefault="0059348D" w:rsidP="0059348D">
      <w:pPr>
        <w:pStyle w:val="Heading1"/>
        <w:rPr>
          <w:rStyle w:val="Strong"/>
          <w:rFonts w:asciiTheme="minorHAnsi" w:hAnsiTheme="minorHAnsi"/>
          <w:b w:val="0"/>
          <w:bCs w:val="0"/>
          <w:sz w:val="22"/>
          <w:szCs w:val="22"/>
        </w:rPr>
      </w:pPr>
      <w:r>
        <w:rPr>
          <w:rStyle w:val="Strong"/>
          <w:rFonts w:asciiTheme="minorHAnsi" w:hAnsiTheme="minorHAnsi"/>
          <w:b w:val="0"/>
          <w:bCs w:val="0"/>
          <w:sz w:val="22"/>
          <w:szCs w:val="22"/>
        </w:rPr>
        <w:t xml:space="preserve">Available at: </w:t>
      </w:r>
      <w:hyperlink r:id="rId15" w:history="1">
        <w:r w:rsidRPr="00CC2F45">
          <w:rPr>
            <w:rStyle w:val="Hyperlink"/>
            <w:rFonts w:asciiTheme="minorHAnsi" w:hAnsiTheme="minorHAnsi"/>
            <w:sz w:val="22"/>
            <w:szCs w:val="22"/>
          </w:rPr>
          <w:t>https://medium.com/swlh/4-important-benefits-of-innovation-in-business-64ed0d78d150</w:t>
        </w:r>
      </w:hyperlink>
      <w:r>
        <w:rPr>
          <w:rStyle w:val="Strong"/>
          <w:rFonts w:asciiTheme="minorHAnsi" w:hAnsiTheme="minorHAnsi"/>
          <w:b w:val="0"/>
          <w:bCs w:val="0"/>
          <w:sz w:val="22"/>
          <w:szCs w:val="22"/>
        </w:rPr>
        <w:t xml:space="preserve"> (Accessed: 1st March 2020)</w:t>
      </w:r>
    </w:p>
    <w:p w:rsidR="006039BF" w:rsidRDefault="006039BF" w:rsidP="0059348D">
      <w:pPr>
        <w:pStyle w:val="Heading1"/>
        <w:rPr>
          <w:rFonts w:asciiTheme="minorHAnsi" w:hAnsiTheme="minorHAnsi"/>
          <w:sz w:val="22"/>
          <w:szCs w:val="22"/>
        </w:rPr>
      </w:pPr>
    </w:p>
    <w:p w:rsidR="0059348D" w:rsidRDefault="002603D5" w:rsidP="0059348D">
      <w:pPr>
        <w:pStyle w:val="Heading1"/>
        <w:rPr>
          <w:rFonts w:asciiTheme="minorHAnsi" w:hAnsiTheme="minorHAnsi"/>
          <w:sz w:val="22"/>
          <w:szCs w:val="22"/>
        </w:rPr>
      </w:pPr>
      <w:r>
        <w:rPr>
          <w:rFonts w:asciiTheme="minorHAnsi" w:hAnsiTheme="minorHAnsi"/>
          <w:sz w:val="22"/>
          <w:szCs w:val="22"/>
        </w:rPr>
        <w:t>Managing Innovation (p21-26)</w:t>
      </w:r>
    </w:p>
    <w:p w:rsidR="006039BF" w:rsidRDefault="008A68AE" w:rsidP="0059348D">
      <w:pPr>
        <w:pStyle w:val="Heading1"/>
        <w:rPr>
          <w:sz w:val="22"/>
          <w:szCs w:val="22"/>
        </w:rPr>
      </w:pPr>
      <w:proofErr w:type="gramStart"/>
      <w:r>
        <w:rPr>
          <w:rFonts w:asciiTheme="minorHAnsi" w:hAnsiTheme="minorHAnsi"/>
          <w:sz w:val="22"/>
          <w:szCs w:val="22"/>
        </w:rPr>
        <w:t xml:space="preserve">Provenmodels.com (2020) </w:t>
      </w:r>
      <w:r w:rsidRPr="008A68AE">
        <w:rPr>
          <w:sz w:val="22"/>
          <w:szCs w:val="22"/>
        </w:rPr>
        <w:t>five generations of innovation</w:t>
      </w:r>
      <w:r>
        <w:rPr>
          <w:sz w:val="22"/>
          <w:szCs w:val="22"/>
        </w:rPr>
        <w:t>.</w:t>
      </w:r>
      <w:proofErr w:type="gramEnd"/>
      <w:r>
        <w:rPr>
          <w:sz w:val="22"/>
          <w:szCs w:val="22"/>
        </w:rPr>
        <w:t xml:space="preserve"> Available at:</w:t>
      </w:r>
      <w:r w:rsidRPr="008A68AE">
        <w:t xml:space="preserve"> </w:t>
      </w:r>
      <w:hyperlink r:id="rId16" w:history="1">
        <w:r w:rsidRPr="008934C2">
          <w:rPr>
            <w:rStyle w:val="Hyperlink"/>
            <w:sz w:val="22"/>
            <w:szCs w:val="22"/>
          </w:rPr>
          <w:t>https://www.provenmodels.com/575/five-generations-of-innovation/roy-r.-rothwell/</w:t>
        </w:r>
      </w:hyperlink>
    </w:p>
    <w:p w:rsidR="008A68AE" w:rsidRDefault="008A68AE" w:rsidP="0059348D">
      <w:pPr>
        <w:pStyle w:val="Heading1"/>
        <w:rPr>
          <w:sz w:val="22"/>
          <w:szCs w:val="22"/>
        </w:rPr>
      </w:pPr>
      <w:r>
        <w:rPr>
          <w:sz w:val="22"/>
          <w:szCs w:val="22"/>
        </w:rPr>
        <w:t>(Accessed: 5</w:t>
      </w:r>
      <w:r w:rsidRPr="008A68AE">
        <w:rPr>
          <w:sz w:val="22"/>
          <w:szCs w:val="22"/>
          <w:vertAlign w:val="superscript"/>
        </w:rPr>
        <w:t>th</w:t>
      </w:r>
      <w:r>
        <w:rPr>
          <w:sz w:val="22"/>
          <w:szCs w:val="22"/>
        </w:rPr>
        <w:t xml:space="preserve"> March 2020)</w:t>
      </w:r>
    </w:p>
    <w:p w:rsidR="008A68AE" w:rsidRDefault="008A68AE" w:rsidP="0059348D">
      <w:pPr>
        <w:pStyle w:val="Heading1"/>
        <w:rPr>
          <w:rFonts w:asciiTheme="minorHAnsi" w:hAnsiTheme="minorHAnsi"/>
          <w:sz w:val="22"/>
          <w:szCs w:val="22"/>
        </w:rPr>
      </w:pPr>
    </w:p>
    <w:p w:rsidR="00343DA1" w:rsidRDefault="00343DA1" w:rsidP="0059348D">
      <w:pPr>
        <w:pStyle w:val="Heading1"/>
        <w:rPr>
          <w:rFonts w:asciiTheme="minorHAnsi" w:hAnsiTheme="minorHAnsi"/>
          <w:sz w:val="22"/>
          <w:szCs w:val="22"/>
        </w:rPr>
      </w:pPr>
      <w:proofErr w:type="gramStart"/>
      <w:r>
        <w:rPr>
          <w:rFonts w:asciiTheme="minorHAnsi" w:hAnsiTheme="minorHAnsi"/>
          <w:sz w:val="22"/>
          <w:szCs w:val="22"/>
        </w:rPr>
        <w:t>Researchgate.net (2020) Innovation life cycle.</w:t>
      </w:r>
      <w:proofErr w:type="gramEnd"/>
      <w:r>
        <w:rPr>
          <w:rFonts w:asciiTheme="minorHAnsi" w:hAnsiTheme="minorHAnsi"/>
          <w:sz w:val="22"/>
          <w:szCs w:val="22"/>
        </w:rPr>
        <w:t xml:space="preserve"> Available at: </w:t>
      </w:r>
      <w:hyperlink r:id="rId17" w:anchor="imgrc=DwiQagAjdwPpQM" w:history="1">
        <w:r w:rsidRPr="001F726C">
          <w:rPr>
            <w:rStyle w:val="Hyperlink"/>
            <w:rFonts w:asciiTheme="minorHAnsi" w:hAnsiTheme="minorHAnsi"/>
            <w:sz w:val="22"/>
            <w:szCs w:val="22"/>
          </w:rPr>
          <w:t>https://www.google.co.uk/search?q=innovation+life+cycle+model&amp;source=lnms&amp;tbm=isch&amp;sa=X&amp;ved=2ahUKEwjr9eDI7oDoAhWGXsAKHbJ_CXMQ_AUoAXoECA8QAw&amp;biw=1366&amp;bih=650#imgrc=DwiQagAjdwPpQM</w:t>
        </w:r>
      </w:hyperlink>
      <w:r>
        <w:rPr>
          <w:rFonts w:asciiTheme="minorHAnsi" w:hAnsiTheme="minorHAnsi"/>
          <w:sz w:val="22"/>
          <w:szCs w:val="22"/>
        </w:rPr>
        <w:t xml:space="preserve"> (Accessed: 4</w:t>
      </w:r>
      <w:r w:rsidRPr="00343DA1">
        <w:rPr>
          <w:rFonts w:asciiTheme="minorHAnsi" w:hAnsiTheme="minorHAnsi"/>
          <w:sz w:val="22"/>
          <w:szCs w:val="22"/>
          <w:vertAlign w:val="superscript"/>
        </w:rPr>
        <w:t>th</w:t>
      </w:r>
      <w:r>
        <w:rPr>
          <w:rFonts w:asciiTheme="minorHAnsi" w:hAnsiTheme="minorHAnsi"/>
          <w:sz w:val="22"/>
          <w:szCs w:val="22"/>
        </w:rPr>
        <w:t xml:space="preserve"> March 2020).</w:t>
      </w:r>
    </w:p>
    <w:p w:rsidR="00343DA1" w:rsidRPr="0059348D" w:rsidRDefault="00343DA1" w:rsidP="0059348D">
      <w:pPr>
        <w:pStyle w:val="Heading1"/>
        <w:rPr>
          <w:rFonts w:asciiTheme="minorHAnsi" w:hAnsiTheme="minorHAnsi"/>
          <w:sz w:val="22"/>
          <w:szCs w:val="22"/>
        </w:rPr>
      </w:pPr>
    </w:p>
    <w:p w:rsidR="00343DA1" w:rsidRDefault="00B90AA2">
      <w:pPr>
        <w:rPr>
          <w:lang w:val="en-US"/>
        </w:rPr>
      </w:pPr>
      <w:r>
        <w:t xml:space="preserve">The </w:t>
      </w:r>
      <w:proofErr w:type="spellStart"/>
      <w:r>
        <w:t>Nafem</w:t>
      </w:r>
      <w:proofErr w:type="spellEnd"/>
      <w:r>
        <w:t xml:space="preserve"> Show (2020) </w:t>
      </w:r>
      <w:r w:rsidR="00343DA1">
        <w:rPr>
          <w:lang w:val="en-US"/>
        </w:rPr>
        <w:t xml:space="preserve">Trend watch: Cook-chill – feeding thousands efficiently. Available at: </w:t>
      </w:r>
      <w:hyperlink r:id="rId18" w:history="1">
        <w:r w:rsidR="00343DA1" w:rsidRPr="001F726C">
          <w:rPr>
            <w:rStyle w:val="Hyperlink"/>
            <w:lang w:val="en-US"/>
          </w:rPr>
          <w:t>https://www.thenafemshow.org/news-and-insights/trend-watch-cook-chill-feeding-thousands-efficiently/</w:t>
        </w:r>
      </w:hyperlink>
      <w:r w:rsidR="00343DA1">
        <w:rPr>
          <w:lang w:val="en-US"/>
        </w:rPr>
        <w:t xml:space="preserve"> (Accessed: 4</w:t>
      </w:r>
      <w:r w:rsidR="00343DA1" w:rsidRPr="00343DA1">
        <w:rPr>
          <w:vertAlign w:val="superscript"/>
          <w:lang w:val="en-US"/>
        </w:rPr>
        <w:t>th</w:t>
      </w:r>
      <w:r w:rsidR="00343DA1">
        <w:rPr>
          <w:lang w:val="en-US"/>
        </w:rPr>
        <w:t xml:space="preserve"> March 2020)</w:t>
      </w:r>
    </w:p>
    <w:p w:rsidR="00B90AA2" w:rsidRDefault="0059348D">
      <w:r>
        <w:t xml:space="preserve"> </w:t>
      </w:r>
    </w:p>
    <w:p w:rsidR="009E18BB" w:rsidRDefault="00F70077">
      <w:pPr>
        <w:rPr>
          <w:rFonts w:cs="Helvetica"/>
        </w:rPr>
      </w:pPr>
      <w:proofErr w:type="spellStart"/>
      <w:r>
        <w:t>Triggl</w:t>
      </w:r>
      <w:r w:rsidRPr="00F70077">
        <w:t>e</w:t>
      </w:r>
      <w:proofErr w:type="spellEnd"/>
      <w:r w:rsidRPr="00F70077">
        <w:t>, N (2018)</w:t>
      </w:r>
      <w:r w:rsidRPr="00F70077">
        <w:rPr>
          <w:rFonts w:cs="Helvetica"/>
        </w:rPr>
        <w:t xml:space="preserve"> Britain needs to go on a diet, says top health official</w:t>
      </w:r>
      <w:r>
        <w:rPr>
          <w:rFonts w:cs="Helvetica"/>
        </w:rPr>
        <w:t xml:space="preserve">. </w:t>
      </w:r>
    </w:p>
    <w:p w:rsidR="00F70077" w:rsidRDefault="00F70077">
      <w:pPr>
        <w:rPr>
          <w:rFonts w:cs="Helvetica"/>
        </w:rPr>
      </w:pPr>
      <w:r>
        <w:rPr>
          <w:rFonts w:cs="Helvetica"/>
        </w:rPr>
        <w:t xml:space="preserve">Available at: </w:t>
      </w:r>
      <w:hyperlink r:id="rId19" w:history="1">
        <w:r w:rsidRPr="00B83A91">
          <w:rPr>
            <w:rStyle w:val="Hyperlink"/>
            <w:rFonts w:cs="Helvetica"/>
          </w:rPr>
          <w:t>https://www.bbc.co.uk/news/health-43201586</w:t>
        </w:r>
      </w:hyperlink>
    </w:p>
    <w:p w:rsidR="00F70077" w:rsidRDefault="00F70077">
      <w:pPr>
        <w:rPr>
          <w:rFonts w:cs="Helvetica"/>
        </w:rPr>
      </w:pPr>
      <w:r>
        <w:rPr>
          <w:rFonts w:cs="Helvetica"/>
        </w:rPr>
        <w:t>(Accessed: 16</w:t>
      </w:r>
      <w:r w:rsidRPr="00F70077">
        <w:rPr>
          <w:rFonts w:cs="Helvetica"/>
          <w:vertAlign w:val="superscript"/>
        </w:rPr>
        <w:t>th</w:t>
      </w:r>
      <w:r>
        <w:rPr>
          <w:rFonts w:cs="Helvetica"/>
        </w:rPr>
        <w:t xml:space="preserve"> February 2020)</w:t>
      </w:r>
    </w:p>
    <w:p w:rsidR="00F70077" w:rsidRDefault="00F70077"/>
    <w:sectPr w:rsidR="00F70077" w:rsidSect="00847E9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nherit">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sig w:usb0="00000000" w:usb1="00000000" w:usb2="00000000" w:usb3="00000000" w:csb0="00000000"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22960"/>
    <w:multiLevelType w:val="hybridMultilevel"/>
    <w:tmpl w:val="0F684FDA"/>
    <w:lvl w:ilvl="0" w:tplc="BC988A1A">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16C82121"/>
    <w:multiLevelType w:val="hybridMultilevel"/>
    <w:tmpl w:val="C4B00A6E"/>
    <w:lvl w:ilvl="0" w:tplc="6082EBCE">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2D012AF7"/>
    <w:multiLevelType w:val="hybridMultilevel"/>
    <w:tmpl w:val="1C6CE2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2C2589C"/>
    <w:multiLevelType w:val="hybridMultilevel"/>
    <w:tmpl w:val="BB80B04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3240AB4"/>
    <w:multiLevelType w:val="hybridMultilevel"/>
    <w:tmpl w:val="A9D60CE2"/>
    <w:lvl w:ilvl="0" w:tplc="A1746524">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7E7C8D"/>
    <w:multiLevelType w:val="hybridMultilevel"/>
    <w:tmpl w:val="4A46E7FE"/>
    <w:lvl w:ilvl="0" w:tplc="705AB67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5622DD"/>
    <w:multiLevelType w:val="hybridMultilevel"/>
    <w:tmpl w:val="DB3060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94A62E1"/>
    <w:multiLevelType w:val="hybridMultilevel"/>
    <w:tmpl w:val="234EB3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6"/>
  </w:num>
  <w:num w:numId="5">
    <w:abstractNumId w:val="2"/>
  </w:num>
  <w:num w:numId="6">
    <w:abstractNumId w:val="7"/>
  </w:num>
  <w:num w:numId="7">
    <w:abstractNumId w:val="3"/>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savePreviewPicture/>
  <w:compat/>
  <w:rsids>
    <w:rsidRoot w:val="00FE3F2B"/>
    <w:rsid w:val="000309D9"/>
    <w:rsid w:val="00043DCE"/>
    <w:rsid w:val="00044577"/>
    <w:rsid w:val="000C308D"/>
    <w:rsid w:val="000C6B0D"/>
    <w:rsid w:val="00181593"/>
    <w:rsid w:val="00214007"/>
    <w:rsid w:val="00221714"/>
    <w:rsid w:val="00222514"/>
    <w:rsid w:val="00223924"/>
    <w:rsid w:val="002310A0"/>
    <w:rsid w:val="002603D5"/>
    <w:rsid w:val="002D5687"/>
    <w:rsid w:val="002F5B89"/>
    <w:rsid w:val="00301738"/>
    <w:rsid w:val="00311797"/>
    <w:rsid w:val="00343DA1"/>
    <w:rsid w:val="0035441C"/>
    <w:rsid w:val="00362379"/>
    <w:rsid w:val="00476250"/>
    <w:rsid w:val="004C6169"/>
    <w:rsid w:val="00501A54"/>
    <w:rsid w:val="00524D0A"/>
    <w:rsid w:val="0059348D"/>
    <w:rsid w:val="005A4A01"/>
    <w:rsid w:val="005B41B0"/>
    <w:rsid w:val="006039BF"/>
    <w:rsid w:val="00681F09"/>
    <w:rsid w:val="006F46CB"/>
    <w:rsid w:val="00700EC4"/>
    <w:rsid w:val="00721B56"/>
    <w:rsid w:val="00745B21"/>
    <w:rsid w:val="00796643"/>
    <w:rsid w:val="007C18FA"/>
    <w:rsid w:val="007F14C3"/>
    <w:rsid w:val="00803366"/>
    <w:rsid w:val="008065B1"/>
    <w:rsid w:val="00847E9A"/>
    <w:rsid w:val="008A68AE"/>
    <w:rsid w:val="00911A0C"/>
    <w:rsid w:val="00981820"/>
    <w:rsid w:val="009D4886"/>
    <w:rsid w:val="009E18BB"/>
    <w:rsid w:val="009F7ED6"/>
    <w:rsid w:val="00A0015C"/>
    <w:rsid w:val="00A15BBC"/>
    <w:rsid w:val="00A26A9B"/>
    <w:rsid w:val="00A41C16"/>
    <w:rsid w:val="00A45DB9"/>
    <w:rsid w:val="00A55234"/>
    <w:rsid w:val="00A87197"/>
    <w:rsid w:val="00AF2C52"/>
    <w:rsid w:val="00AF61B7"/>
    <w:rsid w:val="00B3371A"/>
    <w:rsid w:val="00B90AA2"/>
    <w:rsid w:val="00BA7603"/>
    <w:rsid w:val="00C30404"/>
    <w:rsid w:val="00C41984"/>
    <w:rsid w:val="00C9118F"/>
    <w:rsid w:val="00D3541A"/>
    <w:rsid w:val="00D55C21"/>
    <w:rsid w:val="00D81315"/>
    <w:rsid w:val="00D91D00"/>
    <w:rsid w:val="00DD2743"/>
    <w:rsid w:val="00DE4B9D"/>
    <w:rsid w:val="00DE5B9E"/>
    <w:rsid w:val="00E37481"/>
    <w:rsid w:val="00E72429"/>
    <w:rsid w:val="00EA1671"/>
    <w:rsid w:val="00EB6A91"/>
    <w:rsid w:val="00ED09A7"/>
    <w:rsid w:val="00ED263D"/>
    <w:rsid w:val="00F13852"/>
    <w:rsid w:val="00F23618"/>
    <w:rsid w:val="00F70077"/>
    <w:rsid w:val="00FD3131"/>
    <w:rsid w:val="00FE3F2B"/>
    <w:rsid w:val="00FF29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F2B"/>
  </w:style>
  <w:style w:type="paragraph" w:styleId="Heading1">
    <w:name w:val="heading 1"/>
    <w:basedOn w:val="Normal"/>
    <w:link w:val="Heading1Char"/>
    <w:uiPriority w:val="9"/>
    <w:qFormat/>
    <w:rsid w:val="0035441C"/>
    <w:pPr>
      <w:spacing w:before="100" w:beforeAutospacing="1" w:after="100" w:afterAutospacing="1" w:line="240" w:lineRule="auto"/>
      <w:outlineLvl w:val="0"/>
    </w:pPr>
    <w:rPr>
      <w:rFonts w:ascii="inherit" w:eastAsia="Times New Roman" w:hAnsi="inherit" w:cs="Times New Roman"/>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F2B"/>
    <w:pPr>
      <w:ind w:left="720"/>
      <w:contextualSpacing/>
    </w:pPr>
  </w:style>
  <w:style w:type="character" w:styleId="Hyperlink">
    <w:name w:val="Hyperlink"/>
    <w:basedOn w:val="DefaultParagraphFont"/>
    <w:uiPriority w:val="99"/>
    <w:unhideWhenUsed/>
    <w:rsid w:val="009E18BB"/>
    <w:rPr>
      <w:color w:val="0000FF" w:themeColor="hyperlink"/>
      <w:u w:val="single"/>
    </w:rPr>
  </w:style>
  <w:style w:type="character" w:customStyle="1" w:styleId="Heading1Char">
    <w:name w:val="Heading 1 Char"/>
    <w:basedOn w:val="DefaultParagraphFont"/>
    <w:link w:val="Heading1"/>
    <w:uiPriority w:val="9"/>
    <w:rsid w:val="0035441C"/>
    <w:rPr>
      <w:rFonts w:ascii="inherit" w:eastAsia="Times New Roman" w:hAnsi="inherit" w:cs="Times New Roman"/>
      <w:kern w:val="36"/>
      <w:sz w:val="48"/>
      <w:szCs w:val="48"/>
      <w:lang w:eastAsia="en-GB"/>
    </w:rPr>
  </w:style>
  <w:style w:type="character" w:styleId="Strong">
    <w:name w:val="Strong"/>
    <w:basedOn w:val="DefaultParagraphFont"/>
    <w:uiPriority w:val="22"/>
    <w:qFormat/>
    <w:rsid w:val="0059348D"/>
    <w:rPr>
      <w:b/>
      <w:bCs/>
    </w:rPr>
  </w:style>
  <w:style w:type="paragraph" w:styleId="BalloonText">
    <w:name w:val="Balloon Text"/>
    <w:basedOn w:val="Normal"/>
    <w:link w:val="BalloonTextChar"/>
    <w:uiPriority w:val="99"/>
    <w:semiHidden/>
    <w:unhideWhenUsed/>
    <w:rsid w:val="00223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924"/>
    <w:rPr>
      <w:rFonts w:ascii="Tahoma" w:hAnsi="Tahoma" w:cs="Tahoma"/>
      <w:sz w:val="16"/>
      <w:szCs w:val="16"/>
    </w:rPr>
  </w:style>
  <w:style w:type="character" w:customStyle="1" w:styleId="body">
    <w:name w:val="body"/>
    <w:basedOn w:val="DefaultParagraphFont"/>
    <w:rsid w:val="008A68AE"/>
  </w:style>
</w:styles>
</file>

<file path=word/webSettings.xml><?xml version="1.0" encoding="utf-8"?>
<w:webSettings xmlns:r="http://schemas.openxmlformats.org/officeDocument/2006/relationships" xmlns:w="http://schemas.openxmlformats.org/wordprocessingml/2006/main">
  <w:divs>
    <w:div w:id="289167793">
      <w:bodyDiv w:val="1"/>
      <w:marLeft w:val="0"/>
      <w:marRight w:val="0"/>
      <w:marTop w:val="0"/>
      <w:marBottom w:val="0"/>
      <w:divBdr>
        <w:top w:val="none" w:sz="0" w:space="0" w:color="auto"/>
        <w:left w:val="none" w:sz="0" w:space="0" w:color="auto"/>
        <w:bottom w:val="none" w:sz="0" w:space="0" w:color="auto"/>
        <w:right w:val="none" w:sz="0" w:space="0" w:color="auto"/>
      </w:divBdr>
      <w:divsChild>
        <w:div w:id="934098541">
          <w:marLeft w:val="0"/>
          <w:marRight w:val="0"/>
          <w:marTop w:val="0"/>
          <w:marBottom w:val="0"/>
          <w:divBdr>
            <w:top w:val="none" w:sz="0" w:space="0" w:color="auto"/>
            <w:left w:val="none" w:sz="0" w:space="0" w:color="auto"/>
            <w:bottom w:val="none" w:sz="0" w:space="0" w:color="auto"/>
            <w:right w:val="none" w:sz="0" w:space="0" w:color="auto"/>
          </w:divBdr>
          <w:divsChild>
            <w:div w:id="770466297">
              <w:marLeft w:val="0"/>
              <w:marRight w:val="0"/>
              <w:marTop w:val="0"/>
              <w:marBottom w:val="0"/>
              <w:divBdr>
                <w:top w:val="none" w:sz="0" w:space="0" w:color="auto"/>
                <w:left w:val="none" w:sz="0" w:space="0" w:color="auto"/>
                <w:bottom w:val="none" w:sz="0" w:space="0" w:color="auto"/>
                <w:right w:val="none" w:sz="0" w:space="0" w:color="auto"/>
              </w:divBdr>
              <w:divsChild>
                <w:div w:id="363408879">
                  <w:marLeft w:val="0"/>
                  <w:marRight w:val="0"/>
                  <w:marTop w:val="0"/>
                  <w:marBottom w:val="0"/>
                  <w:divBdr>
                    <w:top w:val="none" w:sz="0" w:space="0" w:color="auto"/>
                    <w:left w:val="none" w:sz="0" w:space="0" w:color="auto"/>
                    <w:bottom w:val="none" w:sz="0" w:space="0" w:color="auto"/>
                    <w:right w:val="none" w:sz="0" w:space="0" w:color="auto"/>
                  </w:divBdr>
                  <w:divsChild>
                    <w:div w:id="1892614331">
                      <w:marLeft w:val="0"/>
                      <w:marRight w:val="0"/>
                      <w:marTop w:val="0"/>
                      <w:marBottom w:val="0"/>
                      <w:divBdr>
                        <w:top w:val="none" w:sz="0" w:space="0" w:color="auto"/>
                        <w:left w:val="none" w:sz="0" w:space="0" w:color="auto"/>
                        <w:bottom w:val="none" w:sz="0" w:space="0" w:color="auto"/>
                        <w:right w:val="none" w:sz="0" w:space="0" w:color="auto"/>
                      </w:divBdr>
                      <w:divsChild>
                        <w:div w:id="933130684">
                          <w:marLeft w:val="326"/>
                          <w:marRight w:val="326"/>
                          <w:marTop w:val="0"/>
                          <w:marBottom w:val="0"/>
                          <w:divBdr>
                            <w:top w:val="none" w:sz="0" w:space="0" w:color="auto"/>
                            <w:left w:val="none" w:sz="0" w:space="0" w:color="auto"/>
                            <w:bottom w:val="none" w:sz="0" w:space="0" w:color="auto"/>
                            <w:right w:val="none" w:sz="0" w:space="0" w:color="auto"/>
                          </w:divBdr>
                          <w:divsChild>
                            <w:div w:id="783424402">
                              <w:marLeft w:val="0"/>
                              <w:marRight w:val="0"/>
                              <w:marTop w:val="0"/>
                              <w:marBottom w:val="0"/>
                              <w:divBdr>
                                <w:top w:val="none" w:sz="0" w:space="0" w:color="auto"/>
                                <w:left w:val="none" w:sz="0" w:space="0" w:color="auto"/>
                                <w:bottom w:val="none" w:sz="0" w:space="0" w:color="auto"/>
                                <w:right w:val="none" w:sz="0" w:space="0" w:color="auto"/>
                              </w:divBdr>
                              <w:divsChild>
                                <w:div w:id="158507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855370">
      <w:bodyDiv w:val="1"/>
      <w:marLeft w:val="0"/>
      <w:marRight w:val="0"/>
      <w:marTop w:val="0"/>
      <w:marBottom w:val="0"/>
      <w:divBdr>
        <w:top w:val="none" w:sz="0" w:space="0" w:color="auto"/>
        <w:left w:val="none" w:sz="0" w:space="0" w:color="auto"/>
        <w:bottom w:val="none" w:sz="0" w:space="0" w:color="auto"/>
        <w:right w:val="none" w:sz="0" w:space="0" w:color="auto"/>
      </w:divBdr>
      <w:divsChild>
        <w:div w:id="1942686201">
          <w:marLeft w:val="0"/>
          <w:marRight w:val="0"/>
          <w:marTop w:val="0"/>
          <w:marBottom w:val="0"/>
          <w:divBdr>
            <w:top w:val="none" w:sz="0" w:space="0" w:color="auto"/>
            <w:left w:val="none" w:sz="0" w:space="0" w:color="auto"/>
            <w:bottom w:val="none" w:sz="0" w:space="0" w:color="auto"/>
            <w:right w:val="none" w:sz="0" w:space="0" w:color="auto"/>
          </w:divBdr>
          <w:divsChild>
            <w:div w:id="302974365">
              <w:marLeft w:val="0"/>
              <w:marRight w:val="0"/>
              <w:marTop w:val="0"/>
              <w:marBottom w:val="0"/>
              <w:divBdr>
                <w:top w:val="none" w:sz="0" w:space="0" w:color="auto"/>
                <w:left w:val="none" w:sz="0" w:space="0" w:color="auto"/>
                <w:bottom w:val="none" w:sz="0" w:space="0" w:color="auto"/>
                <w:right w:val="none" w:sz="0" w:space="0" w:color="auto"/>
              </w:divBdr>
              <w:divsChild>
                <w:div w:id="816847614">
                  <w:marLeft w:val="0"/>
                  <w:marRight w:val="0"/>
                  <w:marTop w:val="0"/>
                  <w:marBottom w:val="0"/>
                  <w:divBdr>
                    <w:top w:val="none" w:sz="0" w:space="0" w:color="auto"/>
                    <w:left w:val="none" w:sz="0" w:space="0" w:color="auto"/>
                    <w:bottom w:val="none" w:sz="0" w:space="0" w:color="auto"/>
                    <w:right w:val="none" w:sz="0" w:space="0" w:color="auto"/>
                  </w:divBdr>
                  <w:divsChild>
                    <w:div w:id="1226994781">
                      <w:marLeft w:val="0"/>
                      <w:marRight w:val="0"/>
                      <w:marTop w:val="0"/>
                      <w:marBottom w:val="0"/>
                      <w:divBdr>
                        <w:top w:val="none" w:sz="0" w:space="0" w:color="auto"/>
                        <w:left w:val="none" w:sz="0" w:space="0" w:color="auto"/>
                        <w:bottom w:val="none" w:sz="0" w:space="0" w:color="auto"/>
                        <w:right w:val="none" w:sz="0" w:space="0" w:color="auto"/>
                      </w:divBdr>
                      <w:divsChild>
                        <w:div w:id="1052341782">
                          <w:marLeft w:val="0"/>
                          <w:marRight w:val="0"/>
                          <w:marTop w:val="0"/>
                          <w:marBottom w:val="0"/>
                          <w:divBdr>
                            <w:top w:val="none" w:sz="0" w:space="0" w:color="auto"/>
                            <w:left w:val="none" w:sz="0" w:space="0" w:color="auto"/>
                            <w:bottom w:val="none" w:sz="0" w:space="0" w:color="auto"/>
                            <w:right w:val="none" w:sz="0" w:space="0" w:color="auto"/>
                          </w:divBdr>
                          <w:divsChild>
                            <w:div w:id="54206024">
                              <w:marLeft w:val="0"/>
                              <w:marRight w:val="0"/>
                              <w:marTop w:val="0"/>
                              <w:marBottom w:val="0"/>
                              <w:divBdr>
                                <w:top w:val="none" w:sz="0" w:space="0" w:color="auto"/>
                                <w:left w:val="none" w:sz="0" w:space="0" w:color="auto"/>
                                <w:bottom w:val="none" w:sz="0" w:space="0" w:color="auto"/>
                                <w:right w:val="none" w:sz="0" w:space="0" w:color="auto"/>
                              </w:divBdr>
                              <w:divsChild>
                                <w:div w:id="151718953">
                                  <w:marLeft w:val="0"/>
                                  <w:marRight w:val="0"/>
                                  <w:marTop w:val="0"/>
                                  <w:marBottom w:val="0"/>
                                  <w:divBdr>
                                    <w:top w:val="none" w:sz="0" w:space="0" w:color="auto"/>
                                    <w:left w:val="none" w:sz="0" w:space="0" w:color="auto"/>
                                    <w:bottom w:val="none" w:sz="0" w:space="0" w:color="auto"/>
                                    <w:right w:val="none" w:sz="0" w:space="0" w:color="auto"/>
                                  </w:divBdr>
                                  <w:divsChild>
                                    <w:div w:id="1098671491">
                                      <w:marLeft w:val="0"/>
                                      <w:marRight w:val="0"/>
                                      <w:marTop w:val="0"/>
                                      <w:marBottom w:val="0"/>
                                      <w:divBdr>
                                        <w:top w:val="none" w:sz="0" w:space="0" w:color="auto"/>
                                        <w:left w:val="none" w:sz="0" w:space="0" w:color="auto"/>
                                        <w:bottom w:val="none" w:sz="0" w:space="0" w:color="auto"/>
                                        <w:right w:val="none" w:sz="0" w:space="0" w:color="auto"/>
                                      </w:divBdr>
                                      <w:divsChild>
                                        <w:div w:id="1444958285">
                                          <w:marLeft w:val="0"/>
                                          <w:marRight w:val="0"/>
                                          <w:marTop w:val="0"/>
                                          <w:marBottom w:val="0"/>
                                          <w:divBdr>
                                            <w:top w:val="none" w:sz="0" w:space="0" w:color="auto"/>
                                            <w:left w:val="none" w:sz="0" w:space="0" w:color="auto"/>
                                            <w:bottom w:val="none" w:sz="0" w:space="0" w:color="auto"/>
                                            <w:right w:val="none" w:sz="0" w:space="0" w:color="auto"/>
                                          </w:divBdr>
                                          <w:divsChild>
                                            <w:div w:id="89358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4564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ailymail.co.uk/news/article-7292157/UberEats-Deliveroo-35-cent-commission-meaning-businesses-dont-make-profit-orders.html" TargetMode="External"/><Relationship Id="rId18" Type="http://schemas.openxmlformats.org/officeDocument/2006/relationships/hyperlink" Target="https://www.thenafemshow.org/news-and-insights/trend-watch-cook-chill-feeding-thousands-efficientl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ogle.co.uk/url?sa=i&amp;url=https://www.researchgate.net/figure/The-innovation-life-cycle-73_fig4_285052130&amp;psig=AOvVaw3A7rZAI7CpC9dOYF3cH1lF&amp;ust=1583412829007000&amp;source=images&amp;cd=vfe&amp;ved=0CAIQjRxqFwoTCPCx1djugOgCFQAAAAAdAAAAABAD" TargetMode="External"/><Relationship Id="rId12" Type="http://schemas.openxmlformats.org/officeDocument/2006/relationships/hyperlink" Target="https://www.cottonsaccountants.co.uk/companynews/hot-or-cold-eat-in-or-take-away-vats-the-difference-in-the-food-industry/" TargetMode="External"/><Relationship Id="rId17" Type="http://schemas.openxmlformats.org/officeDocument/2006/relationships/hyperlink" Target="https://www.google.co.uk/search?q=innovation+life+cycle+model&amp;source=lnms&amp;tbm=isch&amp;sa=X&amp;ved=2ahUKEwjr9eDI7oDoAhWGXsAKHbJ_CXMQ_AUoAXoECA8QAw&amp;biw=1366&amp;bih=650" TargetMode="External"/><Relationship Id="rId2" Type="http://schemas.openxmlformats.org/officeDocument/2006/relationships/styles" Target="styles.xml"/><Relationship Id="rId16" Type="http://schemas.openxmlformats.org/officeDocument/2006/relationships/hyperlink" Target="https://www.provenmodels.com/575/five-generations-of-innovation/roy-r.-rothwel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bmmagazine.co.uk/in-business/top-5-best-food-delivery-apps-in-uk/" TargetMode="External"/><Relationship Id="rId5" Type="http://schemas.openxmlformats.org/officeDocument/2006/relationships/hyperlink" Target="https://www.google.co.uk/url?sa=i&amp;url=https://egyptinnovate.com/en/innovation-tool/4ps-exploring-innovation-space&amp;psig=AOvVaw0nRjH9X0e53JNVxFF_9EJi&amp;ust=1583353430329000&amp;source=images&amp;cd=vfe&amp;ved=0CAIQjRxqFwoTCLiE-a-R_-cCFQAAAAAdAAAAABA8" TargetMode="External"/><Relationship Id="rId15" Type="http://schemas.openxmlformats.org/officeDocument/2006/relationships/hyperlink" Target="https://medium.com/swlh/4-important-benefits-of-innovation-in-business-64ed0d78d150" TargetMode="External"/><Relationship Id="rId10" Type="http://schemas.openxmlformats.org/officeDocument/2006/relationships/image" Target="media/image3.gif"/><Relationship Id="rId19" Type="http://schemas.openxmlformats.org/officeDocument/2006/relationships/hyperlink" Target="https://www.bbc.co.uk/news/health-43201586" TargetMode="External"/><Relationship Id="rId4" Type="http://schemas.openxmlformats.org/officeDocument/2006/relationships/webSettings" Target="webSettings.xml"/><Relationship Id="rId9" Type="http://schemas.openxmlformats.org/officeDocument/2006/relationships/hyperlink" Target="javascript:;" TargetMode="External"/><Relationship Id="rId14" Type="http://schemas.openxmlformats.org/officeDocument/2006/relationships/hyperlink" Target="https://egyptinnovate.com/en/innovation-tool/4ps-exploring-innovation-sp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1932</TotalTime>
  <Pages>14</Pages>
  <Words>2597</Words>
  <Characters>14809</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Cottons chartered accountants (2018) Hot or Cold? Eat In Or Take Away? VAT’s The</vt:lpstr>
      <vt:lpstr>Hong, S (2018) 4 Important Benefits of Innovation in Business.</vt:lpstr>
      <vt:lpstr>Available at: https://medium.com/swlh/4-important-benefits-of-innovation-in-busi</vt:lpstr>
      <vt:lpstr/>
      <vt:lpstr>Managing Innovation (p21-26)</vt:lpstr>
      <vt:lpstr>Provenmodels.com (2020) five generations of innovation. Available at: https://ww</vt:lpstr>
      <vt:lpstr>(Accessed: 5th March 2020)</vt:lpstr>
      <vt:lpstr/>
      <vt:lpstr>Researchgate.net (2020) Innovation life cycle. Available at: https://www.google.</vt:lpstr>
      <vt:lpstr/>
    </vt:vector>
  </TitlesOfParts>
  <Company>Grizli777</Company>
  <LinksUpToDate>false</LinksUpToDate>
  <CharactersWithSpaces>17372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25</cp:revision>
  <dcterms:created xsi:type="dcterms:W3CDTF">2020-01-29T21:17:00Z</dcterms:created>
  <dcterms:modified xsi:type="dcterms:W3CDTF">2020-03-05T16:10:00Z</dcterms:modified>
</cp:coreProperties>
</file>