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rPr>
        <w:id w:val="1711147789"/>
        <w:docPartObj>
          <w:docPartGallery w:val="Cover Pages"/>
          <w:docPartUnique/>
        </w:docPartObj>
      </w:sdtPr>
      <w:sdtContent>
        <w:p w:rsidR="0018787D" w:rsidRPr="00F11F85" w:rsidRDefault="0018787D">
          <w:pPr>
            <w:rPr>
              <w:rFonts w:asciiTheme="minorHAnsi" w:hAnsiTheme="minorHAnsi"/>
            </w:rPr>
          </w:pPr>
          <w:r w:rsidRPr="00F11F85">
            <w:rPr>
              <w:rFonts w:asciiTheme="minorHAnsi" w:hAnsiTheme="minorHAnsi"/>
              <w:noProof/>
            </w:rPr>
            <mc:AlternateContent>
              <mc:Choice Requires="wps">
                <w:drawing>
                  <wp:anchor distT="0" distB="0" distL="114300" distR="114300" simplePos="0" relativeHeight="251661312" behindDoc="0" locked="0" layoutInCell="1" allowOverlap="1">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p w:rsidR="0018787D" w:rsidRDefault="0018787D">
                                    <w:pPr>
                                      <w:pStyle w:val="NoSpacing"/>
                                      <w:spacing w:after="480"/>
                                      <w:rPr>
                                        <w:i/>
                                        <w:color w:val="262626" w:themeColor="text1" w:themeTint="D9"/>
                                        <w:sz w:val="32"/>
                                        <w:szCs w:val="32"/>
                                      </w:rPr>
                                    </w:pPr>
                                    <w:r>
                                      <w:rPr>
                                        <w:i/>
                                        <w:color w:val="262626" w:themeColor="text1" w:themeTint="D9"/>
                                        <w:sz w:val="32"/>
                                        <w:szCs w:val="32"/>
                                      </w:rPr>
                                      <w:t xml:space="preserve">     </w:t>
                                    </w:r>
                                  </w:p>
                                </w:sdtContent>
                              </w:sdt>
                              <w:p w:rsidR="0018787D" w:rsidRDefault="0018787D">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By James Hudson</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p w:rsidR="0018787D" w:rsidRDefault="0018787D">
                              <w:pPr>
                                <w:pStyle w:val="NoSpacing"/>
                                <w:spacing w:after="480"/>
                                <w:rPr>
                                  <w:i/>
                                  <w:color w:val="262626" w:themeColor="text1" w:themeTint="D9"/>
                                  <w:sz w:val="32"/>
                                  <w:szCs w:val="32"/>
                                </w:rPr>
                              </w:pPr>
                              <w:r>
                                <w:rPr>
                                  <w:i/>
                                  <w:color w:val="262626" w:themeColor="text1" w:themeTint="D9"/>
                                  <w:sz w:val="32"/>
                                  <w:szCs w:val="32"/>
                                </w:rPr>
                                <w:t xml:space="preserve">     </w:t>
                              </w:r>
                            </w:p>
                          </w:sdtContent>
                        </w:sdt>
                        <w:p w:rsidR="0018787D" w:rsidRDefault="0018787D">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By James Hudson</w:t>
                              </w:r>
                            </w:sdtContent>
                          </w:sdt>
                        </w:p>
                      </w:txbxContent>
                    </v:textbox>
                    <w10:wrap anchorx="page" anchory="page"/>
                  </v:shape>
                </w:pict>
              </mc:Fallback>
            </mc:AlternateContent>
          </w:r>
          <w:r w:rsidRPr="00F11F85">
            <w:rPr>
              <w:rFonts w:asciiTheme="minorHAnsi" w:hAnsiTheme="minorHAnsi"/>
              <w:noProof/>
            </w:rPr>
            <mc:AlternateContent>
              <mc:Choice Requires="wps">
                <w:drawing>
                  <wp:anchor distT="0" distB="0" distL="114300" distR="114300" simplePos="0" relativeHeight="251660288"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4AA2C96"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sidRPr="00F11F85">
            <w:rPr>
              <w:rFonts w:asciiTheme="minorHAnsi" w:hAnsiTheme="minorHAnsi"/>
              <w:noProof/>
            </w:rPr>
            <mc:AlternateContent>
              <mc:Choice Requires="wps">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thelas" w:eastAsia="Times New Roman" w:hAnsi="Athelas" w:cs="Angsana New"/>
                                    <w:i/>
                                    <w:caps/>
                                    <w:color w:val="262626" w:themeColor="text1" w:themeTint="D9"/>
                                    <w:sz w:val="44"/>
                                    <w:szCs w:val="52"/>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18787D" w:rsidRDefault="00F11F85">
                                    <w:pPr>
                                      <w:pStyle w:val="NoSpacing"/>
                                      <w:spacing w:after="900"/>
                                      <w:rPr>
                                        <w:rFonts w:asciiTheme="majorHAnsi" w:hAnsiTheme="majorHAnsi"/>
                                        <w:i/>
                                        <w:caps/>
                                        <w:color w:val="262626" w:themeColor="text1" w:themeTint="D9"/>
                                        <w:sz w:val="120"/>
                                        <w:szCs w:val="120"/>
                                      </w:rPr>
                                    </w:pPr>
                                    <w:r>
                                      <w:rPr>
                                        <w:rFonts w:ascii="Athelas" w:eastAsia="Times New Roman" w:hAnsi="Athelas" w:cs="Angsana New"/>
                                        <w:i/>
                                        <w:caps/>
                                        <w:color w:val="262626" w:themeColor="text1" w:themeTint="D9"/>
                                        <w:sz w:val="44"/>
                                        <w:szCs w:val="52"/>
                                        <w:lang w:eastAsia="en-GB"/>
                                      </w:rPr>
                                      <w:t>Understanding the Impact of Romance Fraud</w:t>
                                    </w:r>
                                  </w:p>
                                </w:sdtContent>
                              </w:sdt>
                              <w:sdt>
                                <w:sdtPr>
                                  <w:rPr>
                                    <w:rFonts w:ascii="Athelas" w:hAnsi="Athela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18787D" w:rsidRDefault="0018787D">
                                    <w:pPr>
                                      <w:pStyle w:val="NoSpacing"/>
                                      <w:rPr>
                                        <w:i/>
                                        <w:color w:val="262626" w:themeColor="text1" w:themeTint="D9"/>
                                        <w:sz w:val="36"/>
                                        <w:szCs w:val="36"/>
                                      </w:rPr>
                                    </w:pPr>
                                    <w:r>
                                      <w:rPr>
                                        <w:rFonts w:ascii="Athelas" w:hAnsi="Athelas"/>
                                        <w:color w:val="262626" w:themeColor="text1" w:themeTint="D9"/>
                                        <w:sz w:val="36"/>
                                        <w:szCs w:val="36"/>
                                      </w:rPr>
                                      <w:t xml:space="preserve">Assignment 1- Serious </w:t>
                                    </w:r>
                                    <w:proofErr w:type="spellStart"/>
                                    <w:r>
                                      <w:rPr>
                                        <w:rFonts w:ascii="Athelas" w:hAnsi="Athelas"/>
                                        <w:color w:val="262626" w:themeColor="text1" w:themeTint="D9"/>
                                        <w:sz w:val="36"/>
                                        <w:szCs w:val="36"/>
                                      </w:rPr>
                                      <w:t>Organised</w:t>
                                    </w:r>
                                    <w:proofErr w:type="spellEnd"/>
                                    <w:r>
                                      <w:rPr>
                                        <w:rFonts w:ascii="Athelas" w:hAnsi="Athelas"/>
                                        <w:color w:val="262626" w:themeColor="text1" w:themeTint="D9"/>
                                        <w:sz w:val="36"/>
                                        <w:szCs w:val="36"/>
                                      </w:rPr>
                                      <w:t xml:space="preserve"> Crime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Athelas" w:eastAsia="Times New Roman" w:hAnsi="Athelas" w:cs="Angsana New"/>
                              <w:i/>
                              <w:caps/>
                              <w:color w:val="262626" w:themeColor="text1" w:themeTint="D9"/>
                              <w:sz w:val="44"/>
                              <w:szCs w:val="52"/>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18787D" w:rsidRDefault="00F11F85">
                              <w:pPr>
                                <w:pStyle w:val="NoSpacing"/>
                                <w:spacing w:after="900"/>
                                <w:rPr>
                                  <w:rFonts w:asciiTheme="majorHAnsi" w:hAnsiTheme="majorHAnsi"/>
                                  <w:i/>
                                  <w:caps/>
                                  <w:color w:val="262626" w:themeColor="text1" w:themeTint="D9"/>
                                  <w:sz w:val="120"/>
                                  <w:szCs w:val="120"/>
                                </w:rPr>
                              </w:pPr>
                              <w:r>
                                <w:rPr>
                                  <w:rFonts w:ascii="Athelas" w:eastAsia="Times New Roman" w:hAnsi="Athelas" w:cs="Angsana New"/>
                                  <w:i/>
                                  <w:caps/>
                                  <w:color w:val="262626" w:themeColor="text1" w:themeTint="D9"/>
                                  <w:sz w:val="44"/>
                                  <w:szCs w:val="52"/>
                                  <w:lang w:eastAsia="en-GB"/>
                                </w:rPr>
                                <w:t>Understanding the Impact of Romance Fraud</w:t>
                              </w:r>
                            </w:p>
                          </w:sdtContent>
                        </w:sdt>
                        <w:sdt>
                          <w:sdtPr>
                            <w:rPr>
                              <w:rFonts w:ascii="Athelas" w:hAnsi="Athela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18787D" w:rsidRDefault="0018787D">
                              <w:pPr>
                                <w:pStyle w:val="NoSpacing"/>
                                <w:rPr>
                                  <w:i/>
                                  <w:color w:val="262626" w:themeColor="text1" w:themeTint="D9"/>
                                  <w:sz w:val="36"/>
                                  <w:szCs w:val="36"/>
                                </w:rPr>
                              </w:pPr>
                              <w:r>
                                <w:rPr>
                                  <w:rFonts w:ascii="Athelas" w:hAnsi="Athelas"/>
                                  <w:color w:val="262626" w:themeColor="text1" w:themeTint="D9"/>
                                  <w:sz w:val="36"/>
                                  <w:szCs w:val="36"/>
                                </w:rPr>
                                <w:t xml:space="preserve">Assignment 1- Serious </w:t>
                              </w:r>
                              <w:proofErr w:type="spellStart"/>
                              <w:r>
                                <w:rPr>
                                  <w:rFonts w:ascii="Athelas" w:hAnsi="Athelas"/>
                                  <w:color w:val="262626" w:themeColor="text1" w:themeTint="D9"/>
                                  <w:sz w:val="36"/>
                                  <w:szCs w:val="36"/>
                                </w:rPr>
                                <w:t>Organised</w:t>
                              </w:r>
                              <w:proofErr w:type="spellEnd"/>
                              <w:r>
                                <w:rPr>
                                  <w:rFonts w:ascii="Athelas" w:hAnsi="Athelas"/>
                                  <w:color w:val="262626" w:themeColor="text1" w:themeTint="D9"/>
                                  <w:sz w:val="36"/>
                                  <w:szCs w:val="36"/>
                                </w:rPr>
                                <w:t xml:space="preserve"> Crime</w:t>
                              </w:r>
                            </w:p>
                          </w:sdtContent>
                        </w:sdt>
                      </w:txbxContent>
                    </v:textbox>
                    <w10:wrap anchorx="page" anchory="page"/>
                  </v:shape>
                </w:pict>
              </mc:Fallback>
            </mc:AlternateContent>
          </w:r>
        </w:p>
        <w:p w:rsidR="0018787D" w:rsidRPr="00F11F85" w:rsidRDefault="0018787D" w:rsidP="0018787D">
          <w:pPr>
            <w:rPr>
              <w:rFonts w:asciiTheme="minorHAnsi" w:hAnsiTheme="minorHAnsi"/>
            </w:rPr>
          </w:pPr>
          <w:r w:rsidRPr="00F11F85">
            <w:rPr>
              <w:rFonts w:asciiTheme="minorHAnsi" w:hAnsiTheme="minorHAnsi"/>
              <w:noProof/>
            </w:rPr>
            <w:drawing>
              <wp:anchor distT="0" distB="0" distL="114300" distR="114300" simplePos="0" relativeHeight="251662336" behindDoc="0" locked="0" layoutInCell="1" allowOverlap="1">
                <wp:simplePos x="0" y="0"/>
                <wp:positionH relativeFrom="margin">
                  <wp:posOffset>294290</wp:posOffset>
                </wp:positionH>
                <wp:positionV relativeFrom="margin">
                  <wp:posOffset>3867041</wp:posOffset>
                </wp:positionV>
                <wp:extent cx="5727700" cy="3552190"/>
                <wp:effectExtent l="0" t="0" r="0" b="3810"/>
                <wp:wrapSquare wrapText="bothSides"/>
                <wp:docPr id="1" name="Picture 1" descr="Romance Scams; How to avoid falling victim | trustedadvisorsla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ce Scams; How to avoid falling victim | trustedadvisorslaw.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552190"/>
                        </a:xfrm>
                        <a:prstGeom prst="rect">
                          <a:avLst/>
                        </a:prstGeom>
                        <a:noFill/>
                        <a:ln>
                          <a:noFill/>
                        </a:ln>
                      </pic:spPr>
                    </pic:pic>
                  </a:graphicData>
                </a:graphic>
              </wp:anchor>
            </w:drawing>
          </w:r>
          <w:r w:rsidRPr="00F11F85">
            <w:rPr>
              <w:rFonts w:asciiTheme="minorHAnsi" w:hAnsiTheme="minorHAnsi"/>
            </w:rPr>
            <w:br w:type="page"/>
          </w:r>
          <w:r w:rsidRPr="00F11F85">
            <w:rPr>
              <w:rFonts w:asciiTheme="minorHAnsi" w:hAnsiTheme="minorHAnsi"/>
            </w:rPr>
            <w:fldChar w:fldCharType="begin"/>
          </w:r>
          <w:r w:rsidRPr="00F11F85">
            <w:rPr>
              <w:rFonts w:asciiTheme="minorHAnsi" w:hAnsiTheme="minorHAnsi"/>
            </w:rPr>
            <w:instrText xml:space="preserve"> INCLUDEPICTURE "/var/folders/qn/lpj0lr595tx7tk06hqyw77yh0000gp/T/com.microsoft.Word/WebArchiveCopyPasteTempFiles/Romance-scam.jpeg" \* MERGEFORMATINET </w:instrText>
          </w:r>
          <w:r w:rsidRPr="00F11F85">
            <w:rPr>
              <w:rFonts w:asciiTheme="minorHAnsi" w:hAnsiTheme="minorHAnsi"/>
            </w:rPr>
            <w:fldChar w:fldCharType="separate"/>
          </w:r>
          <w:r w:rsidRPr="00F11F85">
            <w:rPr>
              <w:rFonts w:asciiTheme="minorHAnsi" w:hAnsiTheme="minorHAnsi"/>
            </w:rPr>
            <w:fldChar w:fldCharType="end"/>
          </w:r>
        </w:p>
        <w:p w:rsidR="00F11F85" w:rsidRPr="00F11F85" w:rsidRDefault="00F11F85" w:rsidP="00F11F85">
          <w:pPr>
            <w:jc w:val="center"/>
            <w:rPr>
              <w:rFonts w:asciiTheme="minorHAnsi" w:hAnsiTheme="minorHAnsi" w:cs="Arial"/>
              <w:i/>
              <w:iCs/>
              <w:color w:val="000000" w:themeColor="text1"/>
              <w:shd w:val="clear" w:color="auto" w:fill="FFFFFF"/>
            </w:rPr>
          </w:pPr>
          <w:r w:rsidRPr="00F11F85">
            <w:rPr>
              <w:rFonts w:asciiTheme="minorHAnsi" w:hAnsiTheme="minorHAnsi" w:cs="Arial"/>
              <w:i/>
              <w:iCs/>
              <w:color w:val="000000" w:themeColor="text1"/>
            </w:rPr>
            <w:lastRenderedPageBreak/>
            <w:t>“</w:t>
          </w:r>
          <w:r w:rsidRPr="00F11F85">
            <w:rPr>
              <w:rFonts w:asciiTheme="minorHAnsi" w:hAnsiTheme="minorHAnsi" w:cs="Arial"/>
              <w:i/>
              <w:iCs/>
              <w:color w:val="000000" w:themeColor="text1"/>
              <w:shd w:val="clear" w:color="auto" w:fill="FFFFFF"/>
            </w:rPr>
            <w:t xml:space="preserve">Despite being a 6.7 per cent reduction on last year’s reports of 8,710, romance fraud continues to have </w:t>
          </w:r>
          <w:proofErr w:type="gramStart"/>
          <w:r w:rsidRPr="00F11F85">
            <w:rPr>
              <w:rFonts w:asciiTheme="minorHAnsi" w:hAnsiTheme="minorHAnsi" w:cs="Arial"/>
              <w:i/>
              <w:iCs/>
              <w:color w:val="000000" w:themeColor="text1"/>
              <w:shd w:val="clear" w:color="auto" w:fill="FFFFFF"/>
            </w:rPr>
            <w:t>devastating</w:t>
          </w:r>
          <w:proofErr w:type="gramEnd"/>
          <w:r w:rsidRPr="00F11F85">
            <w:rPr>
              <w:rFonts w:asciiTheme="minorHAnsi" w:hAnsiTheme="minorHAnsi" w:cs="Arial"/>
              <w:i/>
              <w:iCs/>
              <w:color w:val="000000" w:themeColor="text1"/>
              <w:shd w:val="clear" w:color="auto" w:fill="FFFFFF"/>
            </w:rPr>
            <w:t xml:space="preserve"> emotional and financial consequences for victims across the UK”</w:t>
          </w:r>
        </w:p>
        <w:p w:rsidR="00F11F85" w:rsidRPr="00F11F85" w:rsidRDefault="00F11F85" w:rsidP="00F11F85">
          <w:pPr>
            <w:jc w:val="center"/>
            <w:rPr>
              <w:rFonts w:asciiTheme="minorHAnsi" w:hAnsiTheme="minorHAnsi" w:cs="Arial"/>
              <w:color w:val="000000" w:themeColor="text1"/>
              <w:shd w:val="clear" w:color="auto" w:fill="FFFFFF"/>
            </w:rPr>
          </w:pPr>
          <w:r w:rsidRPr="00F11F85">
            <w:rPr>
              <w:rFonts w:asciiTheme="minorHAnsi" w:hAnsiTheme="minorHAnsi" w:cs="Arial"/>
              <w:color w:val="000000" w:themeColor="text1"/>
              <w:shd w:val="clear" w:color="auto" w:fill="FFFFFF"/>
            </w:rPr>
            <w:t>(City of London Police, 2023)</w:t>
          </w:r>
        </w:p>
        <w:p w:rsidR="00746D7D" w:rsidRPr="00F11F85" w:rsidRDefault="0018787D">
          <w:pPr>
            <w:rPr>
              <w:rFonts w:asciiTheme="minorHAnsi" w:hAnsiTheme="minorHAnsi"/>
            </w:rPr>
          </w:pPr>
        </w:p>
      </w:sdtContent>
    </w:sdt>
    <w:p w:rsidR="00F11F85" w:rsidRPr="00F11F85" w:rsidRDefault="00F11F85" w:rsidP="00F11F85">
      <w:pPr>
        <w:ind w:firstLine="720"/>
        <w:rPr>
          <w:rFonts w:asciiTheme="minorHAnsi" w:hAnsiTheme="minorHAnsi"/>
        </w:rPr>
      </w:pPr>
      <w:r w:rsidRPr="00F11F85">
        <w:rPr>
          <w:rFonts w:asciiTheme="minorHAnsi" w:hAnsiTheme="minorHAnsi"/>
        </w:rPr>
        <w:t>Although there has been a slight reduction in cases compared to previous years, romance fraud is still a prevalent issue that plagues those who are emotionally vulnerable in the UK. Romance fraud can be identified as a scam that involves perpetrators manipulating victims into sending money and personal data, after going to “</w:t>
      </w:r>
      <w:r w:rsidRPr="00F11F85">
        <w:rPr>
          <w:rFonts w:asciiTheme="minorHAnsi" w:hAnsiTheme="minorHAnsi" w:cs="Helvetica"/>
          <w:color w:val="000000" w:themeColor="text1"/>
          <w:szCs w:val="23"/>
          <w:shd w:val="clear" w:color="auto" w:fill="FFFFFF"/>
        </w:rPr>
        <w:t xml:space="preserve">great lengths to gain their trust and convince them that they are in a genuine relationship” </w:t>
      </w:r>
      <w:sdt>
        <w:sdtPr>
          <w:rPr>
            <w:rFonts w:asciiTheme="minorHAnsi" w:hAnsiTheme="minorHAnsi" w:cs="Helvetica"/>
            <w:color w:val="000000" w:themeColor="text1"/>
            <w:szCs w:val="23"/>
            <w:shd w:val="clear" w:color="auto" w:fill="FFFFFF"/>
          </w:rPr>
          <w:id w:val="1611853270"/>
          <w:citation/>
        </w:sdtPr>
        <w:sdtContent>
          <w:r w:rsidRPr="00F11F85">
            <w:rPr>
              <w:rFonts w:asciiTheme="minorHAnsi" w:hAnsiTheme="minorHAnsi" w:cs="Helvetica"/>
              <w:color w:val="000000" w:themeColor="text1"/>
              <w:szCs w:val="23"/>
              <w:shd w:val="clear" w:color="auto" w:fill="FFFFFF"/>
            </w:rPr>
            <w:fldChar w:fldCharType="begin"/>
          </w:r>
          <w:r w:rsidRPr="00F11F85">
            <w:rPr>
              <w:rFonts w:asciiTheme="minorHAnsi" w:hAnsiTheme="minorHAnsi" w:cs="Helvetica"/>
              <w:color w:val="000000" w:themeColor="text1"/>
              <w:szCs w:val="23"/>
              <w:shd w:val="clear" w:color="auto" w:fill="FFFFFF"/>
            </w:rPr>
            <w:instrText xml:space="preserve"> CITATION Nat24 \l 2057 </w:instrText>
          </w:r>
          <w:r w:rsidRPr="00F11F85">
            <w:rPr>
              <w:rFonts w:asciiTheme="minorHAnsi" w:hAnsiTheme="minorHAnsi" w:cs="Helvetica"/>
              <w:color w:val="000000" w:themeColor="text1"/>
              <w:szCs w:val="23"/>
              <w:shd w:val="clear" w:color="auto" w:fill="FFFFFF"/>
            </w:rPr>
            <w:fldChar w:fldCharType="separate"/>
          </w:r>
          <w:r w:rsidRPr="00F11F85">
            <w:rPr>
              <w:rFonts w:asciiTheme="minorHAnsi" w:hAnsiTheme="minorHAnsi" w:cs="Helvetica"/>
              <w:noProof/>
              <w:color w:val="000000" w:themeColor="text1"/>
              <w:szCs w:val="23"/>
              <w:shd w:val="clear" w:color="auto" w:fill="FFFFFF"/>
            </w:rPr>
            <w:t>(National Fraud &amp; Cyber Crime Reporting Centre, 2024)</w:t>
          </w:r>
          <w:r w:rsidRPr="00F11F85">
            <w:rPr>
              <w:rFonts w:asciiTheme="minorHAnsi" w:hAnsiTheme="minorHAnsi" w:cs="Helvetica"/>
              <w:color w:val="000000" w:themeColor="text1"/>
              <w:szCs w:val="23"/>
              <w:shd w:val="clear" w:color="auto" w:fill="FFFFFF"/>
            </w:rPr>
            <w:fldChar w:fldCharType="end"/>
          </w:r>
        </w:sdtContent>
      </w:sdt>
      <w:r w:rsidRPr="00F11F85">
        <w:rPr>
          <w:rFonts w:asciiTheme="minorHAnsi" w:hAnsiTheme="minorHAnsi"/>
        </w:rPr>
        <w:t xml:space="preserve">. It can have profound emotional consequences leading to psychological pain such as ‘depression’, ‘fear’, and even ‘suicidal ideation’ </w:t>
      </w:r>
      <w:sdt>
        <w:sdtPr>
          <w:rPr>
            <w:rFonts w:asciiTheme="minorHAnsi" w:hAnsiTheme="minorHAnsi"/>
          </w:rPr>
          <w:id w:val="2107221983"/>
          <w:citation/>
        </w:sdtPr>
        <w:sdtContent>
          <w:r w:rsidRPr="00F11F85">
            <w:rPr>
              <w:rFonts w:asciiTheme="minorHAnsi" w:hAnsiTheme="minorHAnsi"/>
            </w:rPr>
            <w:fldChar w:fldCharType="begin"/>
          </w:r>
          <w:r w:rsidRPr="00F11F85">
            <w:rPr>
              <w:rFonts w:asciiTheme="minorHAnsi" w:hAnsiTheme="minorHAnsi"/>
            </w:rPr>
            <w:instrText xml:space="preserve"> CITATION Abo24 \l 2057 </w:instrText>
          </w:r>
          <w:r w:rsidRPr="00F11F85">
            <w:rPr>
              <w:rFonts w:asciiTheme="minorHAnsi" w:hAnsiTheme="minorHAnsi"/>
            </w:rPr>
            <w:fldChar w:fldCharType="separate"/>
          </w:r>
          <w:r w:rsidRPr="00F11F85">
            <w:rPr>
              <w:rFonts w:asciiTheme="minorHAnsi" w:eastAsiaTheme="minorHAnsi" w:hAnsiTheme="minorHAnsi"/>
              <w:noProof/>
            </w:rPr>
            <w:t>(Aborisade, et al., 2024)</w:t>
          </w:r>
          <w:r w:rsidRPr="00F11F85">
            <w:rPr>
              <w:rFonts w:asciiTheme="minorHAnsi" w:hAnsiTheme="minorHAnsi"/>
            </w:rPr>
            <w:fldChar w:fldCharType="end"/>
          </w:r>
        </w:sdtContent>
      </w:sdt>
      <w:r w:rsidRPr="00F11F85">
        <w:rPr>
          <w:rFonts w:asciiTheme="minorHAnsi" w:hAnsiTheme="minorHAnsi"/>
        </w:rPr>
        <w:t xml:space="preserve">. Perpetrators use various methods to take advantage of the vulnerable and manipulate them into trusting them enough to give money and personal data, such as socially engineering victims through ‘fake profiles’ on ‘dating websites’, ‘social media’, and in-person interactions, </w:t>
      </w:r>
      <w:sdt>
        <w:sdtPr>
          <w:rPr>
            <w:rFonts w:asciiTheme="minorHAnsi" w:hAnsiTheme="minorHAnsi"/>
          </w:rPr>
          <w:id w:val="57686477"/>
          <w:citation/>
        </w:sdtPr>
        <w:sdtContent>
          <w:r w:rsidRPr="00F11F85">
            <w:rPr>
              <w:rFonts w:asciiTheme="minorHAnsi" w:hAnsiTheme="minorHAnsi"/>
            </w:rPr>
            <w:fldChar w:fldCharType="begin"/>
          </w:r>
          <w:r w:rsidRPr="00F11F85">
            <w:rPr>
              <w:rFonts w:asciiTheme="minorHAnsi" w:hAnsiTheme="minorHAnsi"/>
            </w:rPr>
            <w:instrText xml:space="preserve"> CITATION Fed22 \l 2057 </w:instrText>
          </w:r>
          <w:r w:rsidRPr="00F11F85">
            <w:rPr>
              <w:rFonts w:asciiTheme="minorHAnsi" w:hAnsiTheme="minorHAnsi"/>
            </w:rPr>
            <w:fldChar w:fldCharType="separate"/>
          </w:r>
          <w:r w:rsidRPr="00F11F85">
            <w:rPr>
              <w:rFonts w:asciiTheme="minorHAnsi" w:eastAsiaTheme="minorHAnsi" w:hAnsiTheme="minorHAnsi"/>
              <w:noProof/>
            </w:rPr>
            <w:t>(Federal Trade Comimssion, 2022)</w:t>
          </w:r>
          <w:r w:rsidRPr="00F11F85">
            <w:rPr>
              <w:rFonts w:asciiTheme="minorHAnsi" w:hAnsiTheme="minorHAnsi"/>
            </w:rPr>
            <w:fldChar w:fldCharType="end"/>
          </w:r>
        </w:sdtContent>
      </w:sdt>
      <w:r w:rsidRPr="00F11F85">
        <w:rPr>
          <w:rFonts w:asciiTheme="minorHAnsi" w:hAnsiTheme="minorHAnsi"/>
        </w:rPr>
        <w:t xml:space="preserve"> to manipulate victims into believing their intentions are real. This is why it is crucial for individuals to be aware of signs of romance fraud and take proactive measure to protect themselves from falling victim to these scams. This assignment begins by discussing the impact of romance fraud on victims and explore what issues victims suffer from. Subsequently, it explores the methods employed by scammers to reach potential victims and techniques they use to manipulate them. Finally, it will highlight types of preventative measures are in place to prevent and support those experiences romance fraud in the UK.</w:t>
      </w:r>
    </w:p>
    <w:p w:rsidR="00F11F85" w:rsidRPr="00F11F85" w:rsidRDefault="00F11F85" w:rsidP="00F11F85">
      <w:pPr>
        <w:ind w:firstLine="720"/>
        <w:rPr>
          <w:rFonts w:asciiTheme="minorHAnsi" w:hAnsiTheme="minorHAnsi"/>
        </w:rPr>
      </w:pPr>
    </w:p>
    <w:p w:rsidR="00F11F85" w:rsidRPr="00F11F85" w:rsidRDefault="00F11F85" w:rsidP="00F11F85">
      <w:pPr>
        <w:ind w:firstLine="720"/>
        <w:rPr>
          <w:rFonts w:asciiTheme="minorHAnsi" w:hAnsiTheme="minorHAnsi"/>
        </w:rPr>
      </w:pPr>
      <w:r w:rsidRPr="00F11F85">
        <w:rPr>
          <w:rFonts w:asciiTheme="minorHAnsi" w:hAnsiTheme="minorHAnsi"/>
        </w:rPr>
        <w:t xml:space="preserve">As per with what was said previously, the emotional impact that romance fraud can have on a person can be detrimental to a person’s mental health, and can have profound emotional consequences in how they act after the fact. They can experience serious negative emotions such as depression, shame, and fear to ever meet new people due to the experience. Such trauma can lead to huge changes in the behaviour and personality of an individual, making them become withdrawn, sapped of confidence and ashamed that they allowed this to happen to them. Anna, a woman from Sussex, England, stated being victim to this kind of scam “felt like losing a husband” </w:t>
      </w:r>
      <w:sdt>
        <w:sdtPr>
          <w:rPr>
            <w:rFonts w:asciiTheme="minorHAnsi" w:hAnsiTheme="minorHAnsi"/>
          </w:rPr>
          <w:id w:val="847604429"/>
          <w:citation/>
        </w:sdtPr>
        <w:sdtContent>
          <w:r w:rsidRPr="00F11F85">
            <w:rPr>
              <w:rFonts w:asciiTheme="minorHAnsi" w:hAnsiTheme="minorHAnsi"/>
            </w:rPr>
            <w:fldChar w:fldCharType="begin"/>
          </w:r>
          <w:r w:rsidRPr="00F11F85">
            <w:rPr>
              <w:rFonts w:asciiTheme="minorHAnsi" w:hAnsiTheme="minorHAnsi"/>
            </w:rPr>
            <w:instrText xml:space="preserve"> CITATION Liz22 \l 2057 </w:instrText>
          </w:r>
          <w:r w:rsidRPr="00F11F85">
            <w:rPr>
              <w:rFonts w:asciiTheme="minorHAnsi" w:hAnsiTheme="minorHAnsi"/>
            </w:rPr>
            <w:fldChar w:fldCharType="separate"/>
          </w:r>
          <w:r w:rsidRPr="00F11F85">
            <w:rPr>
              <w:rFonts w:asciiTheme="minorHAnsi" w:eastAsiaTheme="minorHAnsi" w:hAnsiTheme="minorHAnsi"/>
              <w:noProof/>
            </w:rPr>
            <w:t>(Cernik, 2022)</w:t>
          </w:r>
          <w:r w:rsidRPr="00F11F85">
            <w:rPr>
              <w:rFonts w:asciiTheme="minorHAnsi" w:hAnsiTheme="minorHAnsi"/>
            </w:rPr>
            <w:fldChar w:fldCharType="end"/>
          </w:r>
        </w:sdtContent>
      </w:sdt>
      <w:r w:rsidRPr="00F11F85">
        <w:rPr>
          <w:rFonts w:asciiTheme="minorHAnsi" w:hAnsiTheme="minorHAnsi"/>
        </w:rPr>
        <w:t xml:space="preserve"> after losing ‘£350,000’. This was after she met “a handsome Bulgarian food importer” on dating website ‘</w:t>
      </w:r>
      <w:proofErr w:type="spellStart"/>
      <w:r w:rsidRPr="00F11F85">
        <w:rPr>
          <w:rFonts w:asciiTheme="minorHAnsi" w:hAnsiTheme="minorHAnsi"/>
        </w:rPr>
        <w:t>Zoosk</w:t>
      </w:r>
      <w:proofErr w:type="spellEnd"/>
      <w:r w:rsidRPr="00F11F85">
        <w:rPr>
          <w:rFonts w:asciiTheme="minorHAnsi" w:hAnsiTheme="minorHAnsi"/>
        </w:rPr>
        <w:t xml:space="preserve">’. After months of talking, and the scammer asking for small amounts of money to help run his business, he persuaded her that he had been taken ‘hostage’ by loan sharks and was being tortured. This shows the lengths that scammers will go to manipulate victims into giving money. Another case states, Zainab who was looking for love on a dating site for Muslims, says after losing ‘thousands of pounds’ “It has completely destroyed my confidence. It’s going to take a very long time for me to trust anybody ever again” </w:t>
      </w:r>
      <w:sdt>
        <w:sdtPr>
          <w:rPr>
            <w:rFonts w:asciiTheme="minorHAnsi" w:hAnsiTheme="minorHAnsi"/>
          </w:rPr>
          <w:id w:val="1285234832"/>
          <w:citation/>
        </w:sdtPr>
        <w:sdtContent>
          <w:r w:rsidRPr="00F11F85">
            <w:rPr>
              <w:rFonts w:asciiTheme="minorHAnsi" w:hAnsiTheme="minorHAnsi"/>
            </w:rPr>
            <w:fldChar w:fldCharType="begin"/>
          </w:r>
          <w:r w:rsidRPr="00F11F85">
            <w:rPr>
              <w:rFonts w:asciiTheme="minorHAnsi" w:hAnsiTheme="minorHAnsi"/>
            </w:rPr>
            <w:instrText xml:space="preserve"> CITATION Gra23 \l 2057 </w:instrText>
          </w:r>
          <w:r w:rsidRPr="00F11F85">
            <w:rPr>
              <w:rFonts w:asciiTheme="minorHAnsi" w:hAnsiTheme="minorHAnsi"/>
            </w:rPr>
            <w:fldChar w:fldCharType="separate"/>
          </w:r>
          <w:r w:rsidRPr="00F11F85">
            <w:rPr>
              <w:rFonts w:asciiTheme="minorHAnsi" w:eastAsiaTheme="minorHAnsi" w:hAnsiTheme="minorHAnsi"/>
              <w:noProof/>
            </w:rPr>
            <w:t>(Gausden, 2023)</w:t>
          </w:r>
          <w:r w:rsidRPr="00F11F85">
            <w:rPr>
              <w:rFonts w:asciiTheme="minorHAnsi" w:hAnsiTheme="minorHAnsi"/>
            </w:rPr>
            <w:fldChar w:fldCharType="end"/>
          </w:r>
        </w:sdtContent>
      </w:sdt>
      <w:r w:rsidRPr="00F11F85">
        <w:rPr>
          <w:rFonts w:asciiTheme="minorHAnsi" w:hAnsiTheme="minorHAnsi"/>
        </w:rPr>
        <w:t>. Both cases show the emotional turmoil that this kind of scam can cause, and the destructive it can have on social confidence.</w:t>
      </w:r>
    </w:p>
    <w:p w:rsidR="00F11F85" w:rsidRPr="00F11F85" w:rsidRDefault="00F11F85" w:rsidP="00F11F85">
      <w:pPr>
        <w:rPr>
          <w:rFonts w:asciiTheme="minorHAnsi" w:hAnsiTheme="minorHAnsi"/>
        </w:rPr>
      </w:pPr>
    </w:p>
    <w:p w:rsidR="00F11F85" w:rsidRPr="00F11F85" w:rsidRDefault="00F11F85" w:rsidP="00F11F85">
      <w:pPr>
        <w:ind w:firstLine="720"/>
        <w:rPr>
          <w:rFonts w:asciiTheme="minorHAnsi" w:hAnsiTheme="minorHAnsi"/>
        </w:rPr>
      </w:pPr>
      <w:r w:rsidRPr="00F11F85">
        <w:rPr>
          <w:rFonts w:asciiTheme="minorHAnsi" w:hAnsiTheme="minorHAnsi"/>
        </w:rPr>
        <w:t xml:space="preserve">In addition of the psychological trauma that romance scams can have, more seriously, it can have even astronomical effect on the financial and economic impact on victims, leaving some unable and struggling to live in the UK’s current cost of living crisis. Statistics show that in the first half of 2023, there were ‘1.4’ million cases of fraud in the UK, adding up to ‘£580’ million in losses, with romance scams and ID theft “among the fastest </w:t>
      </w:r>
      <w:r w:rsidRPr="00F11F85">
        <w:rPr>
          <w:rFonts w:asciiTheme="minorHAnsi" w:hAnsiTheme="minorHAnsi"/>
        </w:rPr>
        <w:lastRenderedPageBreak/>
        <w:t xml:space="preserve">growing categories” </w:t>
      </w:r>
      <w:sdt>
        <w:sdtPr>
          <w:rPr>
            <w:rFonts w:asciiTheme="minorHAnsi" w:hAnsiTheme="minorHAnsi"/>
          </w:rPr>
          <w:id w:val="1452826708"/>
          <w:citation/>
        </w:sdtPr>
        <w:sdtContent>
          <w:r w:rsidRPr="00F11F85">
            <w:rPr>
              <w:rFonts w:asciiTheme="minorHAnsi" w:hAnsiTheme="minorHAnsi"/>
            </w:rPr>
            <w:fldChar w:fldCharType="begin"/>
          </w:r>
          <w:r w:rsidRPr="00F11F85">
            <w:rPr>
              <w:rFonts w:asciiTheme="minorHAnsi" w:hAnsiTheme="minorHAnsi"/>
            </w:rPr>
            <w:instrText xml:space="preserve"> CITATION Mil23 \l 2057 </w:instrText>
          </w:r>
          <w:r w:rsidRPr="00F11F85">
            <w:rPr>
              <w:rFonts w:asciiTheme="minorHAnsi" w:hAnsiTheme="minorHAnsi"/>
            </w:rPr>
            <w:fldChar w:fldCharType="separate"/>
          </w:r>
          <w:r w:rsidRPr="00F11F85">
            <w:rPr>
              <w:rFonts w:asciiTheme="minorHAnsi" w:eastAsiaTheme="minorHAnsi" w:hAnsiTheme="minorHAnsi"/>
              <w:noProof/>
            </w:rPr>
            <w:t>(Brignall, 2023)</w:t>
          </w:r>
          <w:r w:rsidRPr="00F11F85">
            <w:rPr>
              <w:rFonts w:asciiTheme="minorHAnsi" w:hAnsiTheme="minorHAnsi"/>
            </w:rPr>
            <w:fldChar w:fldCharType="end"/>
          </w:r>
        </w:sdtContent>
      </w:sdt>
      <w:r w:rsidRPr="00F11F85">
        <w:rPr>
          <w:rFonts w:asciiTheme="minorHAnsi" w:hAnsiTheme="minorHAnsi"/>
        </w:rPr>
        <w:t xml:space="preserve">. This statistic is astronomically high, and although the amount isn’t entirely centred on just romance fraud, the fact that it is considered one of the fastest growing scams shows a high amount of that loss of money came from victims of the scam. In 2021 “over £99 million was collectively lost to romance fraud” </w:t>
      </w:r>
      <w:sdt>
        <w:sdtPr>
          <w:rPr>
            <w:rFonts w:asciiTheme="minorHAnsi" w:hAnsiTheme="minorHAnsi"/>
          </w:rPr>
          <w:id w:val="-410393518"/>
          <w:citation/>
        </w:sdtPr>
        <w:sdtContent>
          <w:r w:rsidRPr="00F11F85">
            <w:rPr>
              <w:rFonts w:asciiTheme="minorHAnsi" w:hAnsiTheme="minorHAnsi"/>
            </w:rPr>
            <w:fldChar w:fldCharType="begin"/>
          </w:r>
          <w:r w:rsidRPr="00F11F85">
            <w:rPr>
              <w:rFonts w:asciiTheme="minorHAnsi" w:hAnsiTheme="minorHAnsi"/>
            </w:rPr>
            <w:instrText xml:space="preserve"> CITATION Cri24 \l 2057 </w:instrText>
          </w:r>
          <w:r w:rsidRPr="00F11F85">
            <w:rPr>
              <w:rFonts w:asciiTheme="minorHAnsi" w:hAnsiTheme="minorHAnsi"/>
            </w:rPr>
            <w:fldChar w:fldCharType="separate"/>
          </w:r>
          <w:r w:rsidRPr="00F11F85">
            <w:rPr>
              <w:rFonts w:asciiTheme="minorHAnsi" w:eastAsiaTheme="minorHAnsi" w:hAnsiTheme="minorHAnsi"/>
              <w:noProof/>
            </w:rPr>
            <w:t>(Crimestoppers Trust, 2024)</w:t>
          </w:r>
          <w:r w:rsidRPr="00F11F85">
            <w:rPr>
              <w:rFonts w:asciiTheme="minorHAnsi" w:hAnsiTheme="minorHAnsi"/>
            </w:rPr>
            <w:fldChar w:fldCharType="end"/>
          </w:r>
        </w:sdtContent>
      </w:sdt>
      <w:r w:rsidRPr="00F11F85">
        <w:rPr>
          <w:rFonts w:asciiTheme="minorHAnsi" w:hAnsiTheme="minorHAnsi"/>
        </w:rPr>
        <w:t xml:space="preserve">. This shows that even though there has been decrease, the amount is still immensely high. As an example, for the amount scammers can steal by themselves, Fredrick </w:t>
      </w:r>
      <w:proofErr w:type="spellStart"/>
      <w:r w:rsidRPr="00F11F85">
        <w:rPr>
          <w:rFonts w:asciiTheme="minorHAnsi" w:hAnsiTheme="minorHAnsi"/>
        </w:rPr>
        <w:t>Diji</w:t>
      </w:r>
      <w:proofErr w:type="spellEnd"/>
      <w:r w:rsidRPr="00F11F85">
        <w:rPr>
          <w:rFonts w:asciiTheme="minorHAnsi" w:hAnsiTheme="minorHAnsi"/>
        </w:rPr>
        <w:t xml:space="preserve"> and Raquel Johnson were jailed in 2020 after “over £400,000 out of victims”, targeting “older gay men”. Police stated that many of the victims “suffered from poor health” showing they targeting them because of their vulnerability </w:t>
      </w:r>
      <w:sdt>
        <w:sdtPr>
          <w:rPr>
            <w:rFonts w:asciiTheme="minorHAnsi" w:hAnsiTheme="minorHAnsi"/>
          </w:rPr>
          <w:id w:val="754328788"/>
          <w:citation/>
        </w:sdtPr>
        <w:sdtContent>
          <w:r w:rsidRPr="00F11F85">
            <w:rPr>
              <w:rFonts w:asciiTheme="minorHAnsi" w:hAnsiTheme="minorHAnsi"/>
            </w:rPr>
            <w:fldChar w:fldCharType="begin"/>
          </w:r>
          <w:r w:rsidRPr="00F11F85">
            <w:rPr>
              <w:rFonts w:asciiTheme="minorHAnsi" w:hAnsiTheme="minorHAnsi"/>
            </w:rPr>
            <w:instrText xml:space="preserve"> CITATION Mat22 \l 2057 </w:instrText>
          </w:r>
          <w:r w:rsidRPr="00F11F85">
            <w:rPr>
              <w:rFonts w:asciiTheme="minorHAnsi" w:hAnsiTheme="minorHAnsi"/>
            </w:rPr>
            <w:fldChar w:fldCharType="separate"/>
          </w:r>
          <w:r w:rsidRPr="00F11F85">
            <w:rPr>
              <w:rFonts w:asciiTheme="minorHAnsi" w:eastAsiaTheme="minorHAnsi" w:hAnsiTheme="minorHAnsi"/>
              <w:noProof/>
            </w:rPr>
            <w:t>(Jackson, 2022)</w:t>
          </w:r>
          <w:r w:rsidRPr="00F11F85">
            <w:rPr>
              <w:rFonts w:asciiTheme="minorHAnsi" w:hAnsiTheme="minorHAnsi"/>
            </w:rPr>
            <w:fldChar w:fldCharType="end"/>
          </w:r>
        </w:sdtContent>
      </w:sdt>
      <w:r w:rsidRPr="00F11F85">
        <w:rPr>
          <w:rFonts w:asciiTheme="minorHAnsi" w:hAnsiTheme="minorHAnsi"/>
        </w:rPr>
        <w:t xml:space="preserve">. </w:t>
      </w:r>
    </w:p>
    <w:p w:rsidR="00F11F85" w:rsidRPr="00F11F85" w:rsidRDefault="00F11F85" w:rsidP="00F11F85">
      <w:pPr>
        <w:rPr>
          <w:rFonts w:asciiTheme="minorHAnsi" w:hAnsiTheme="minorHAnsi"/>
        </w:rPr>
      </w:pPr>
    </w:p>
    <w:p w:rsidR="00F11F85" w:rsidRPr="00F11F85" w:rsidRDefault="00F11F85" w:rsidP="00F11F85">
      <w:pPr>
        <w:ind w:firstLine="720"/>
        <w:rPr>
          <w:rFonts w:asciiTheme="minorHAnsi" w:hAnsiTheme="minorHAnsi"/>
        </w:rPr>
      </w:pPr>
      <w:r w:rsidRPr="00F11F85">
        <w:rPr>
          <w:rFonts w:asciiTheme="minorHAnsi" w:hAnsiTheme="minorHAnsi"/>
        </w:rPr>
        <w:t xml:space="preserve">Moreover, despite the supposed reduction in romance fraud, as of 2019 compared to 2020, there was a ‘20%’ increase in bank transfer fraud linked to romance scams </w:t>
      </w:r>
      <w:sdt>
        <w:sdtPr>
          <w:rPr>
            <w:rFonts w:asciiTheme="minorHAnsi" w:hAnsiTheme="minorHAnsi"/>
          </w:rPr>
          <w:id w:val="1262648365"/>
          <w:citation/>
        </w:sdtPr>
        <w:sdtContent>
          <w:r w:rsidRPr="00F11F85">
            <w:rPr>
              <w:rFonts w:asciiTheme="minorHAnsi" w:hAnsiTheme="minorHAnsi"/>
            </w:rPr>
            <w:fldChar w:fldCharType="begin"/>
          </w:r>
          <w:r w:rsidRPr="00F11F85">
            <w:rPr>
              <w:rFonts w:asciiTheme="minorHAnsi" w:hAnsiTheme="minorHAnsi"/>
            </w:rPr>
            <w:instrText xml:space="preserve"> CITATION Jan21 \l 2057 </w:instrText>
          </w:r>
          <w:r w:rsidRPr="00F11F85">
            <w:rPr>
              <w:rFonts w:asciiTheme="minorHAnsi" w:hAnsiTheme="minorHAnsi"/>
            </w:rPr>
            <w:fldChar w:fldCharType="separate"/>
          </w:r>
          <w:r w:rsidRPr="00F11F85">
            <w:rPr>
              <w:rFonts w:asciiTheme="minorHAnsi" w:eastAsiaTheme="minorHAnsi" w:hAnsiTheme="minorHAnsi"/>
              <w:noProof/>
            </w:rPr>
            <w:t>(Wakefield, 2021)</w:t>
          </w:r>
          <w:r w:rsidRPr="00F11F85">
            <w:rPr>
              <w:rFonts w:asciiTheme="minorHAnsi" w:hAnsiTheme="minorHAnsi"/>
            </w:rPr>
            <w:fldChar w:fldCharType="end"/>
          </w:r>
        </w:sdtContent>
      </w:sdt>
      <w:r w:rsidRPr="00F11F85">
        <w:rPr>
          <w:rFonts w:asciiTheme="minorHAnsi" w:hAnsiTheme="minorHAnsi"/>
        </w:rPr>
        <w:t>. This shows that even though there has been a recent reduction, the amount is still higher than before the pandemic. This also proves that people are now at serious risk to this scam.</w:t>
      </w:r>
    </w:p>
    <w:p w:rsidR="00F11F85" w:rsidRPr="00F11F85" w:rsidRDefault="00F11F85" w:rsidP="00F11F85">
      <w:pPr>
        <w:rPr>
          <w:rFonts w:asciiTheme="minorHAnsi" w:hAnsiTheme="minorHAnsi"/>
          <w:i/>
          <w:sz w:val="28"/>
          <w:u w:val="single"/>
        </w:rPr>
      </w:pPr>
    </w:p>
    <w:p w:rsidR="00F11F85" w:rsidRDefault="00F11F85" w:rsidP="00F11F85">
      <w:pPr>
        <w:ind w:firstLine="720"/>
        <w:rPr>
          <w:rFonts w:asciiTheme="minorHAnsi" w:hAnsiTheme="minorHAnsi"/>
        </w:rPr>
      </w:pPr>
      <w:r w:rsidRPr="00F11F85">
        <w:rPr>
          <w:rFonts w:asciiTheme="minorHAnsi" w:hAnsiTheme="minorHAnsi"/>
        </w:rPr>
        <w:t xml:space="preserve">But how do fraudsters know who to target, and how do they do it? Research shows that nearly ‘80 percent’ of APP (authorised push payment) fraud ‘starts online’ </w:t>
      </w:r>
      <w:sdt>
        <w:sdtPr>
          <w:rPr>
            <w:rFonts w:asciiTheme="minorHAnsi" w:hAnsiTheme="minorHAnsi"/>
          </w:rPr>
          <w:id w:val="666674534"/>
          <w:citation/>
        </w:sdtPr>
        <w:sdtContent>
          <w:r w:rsidRPr="00F11F85">
            <w:rPr>
              <w:rFonts w:asciiTheme="minorHAnsi" w:hAnsiTheme="minorHAnsi"/>
            </w:rPr>
            <w:fldChar w:fldCharType="begin"/>
          </w:r>
          <w:r w:rsidRPr="00F11F85">
            <w:rPr>
              <w:rFonts w:asciiTheme="minorHAnsi" w:hAnsiTheme="minorHAnsi"/>
            </w:rPr>
            <w:instrText xml:space="preserve"> CITATION UKF23 \l 2057 </w:instrText>
          </w:r>
          <w:r w:rsidRPr="00F11F85">
            <w:rPr>
              <w:rFonts w:asciiTheme="minorHAnsi" w:hAnsiTheme="minorHAnsi"/>
            </w:rPr>
            <w:fldChar w:fldCharType="separate"/>
          </w:r>
          <w:r w:rsidRPr="00F11F85">
            <w:rPr>
              <w:rFonts w:asciiTheme="minorHAnsi" w:eastAsiaTheme="minorHAnsi" w:hAnsiTheme="minorHAnsi"/>
              <w:noProof/>
            </w:rPr>
            <w:t>(UK Finance, 2023)</w:t>
          </w:r>
          <w:r w:rsidRPr="00F11F85">
            <w:rPr>
              <w:rFonts w:asciiTheme="minorHAnsi" w:hAnsiTheme="minorHAnsi"/>
            </w:rPr>
            <w:fldChar w:fldCharType="end"/>
          </w:r>
        </w:sdtContent>
      </w:sdt>
      <w:r w:rsidRPr="00F11F85">
        <w:rPr>
          <w:rFonts w:asciiTheme="minorHAnsi" w:hAnsiTheme="minorHAnsi"/>
        </w:rPr>
        <w:t>. This applies to romance scams, as predominantly the way scammers get in contact with their victims is through online sources such as social media, and dating websites. South Wales Police stated “</w:t>
      </w:r>
      <w:r w:rsidRPr="00F11F85">
        <w:rPr>
          <w:rFonts w:asciiTheme="minorHAnsi" w:hAnsiTheme="minorHAnsi" w:cs="Arial"/>
          <w:color w:val="1F2025"/>
          <w:shd w:val="clear" w:color="auto" w:fill="FFFFFF"/>
        </w:rPr>
        <w:t>The top five platforms where victims reported first interacting with the criminal committing romance fraud were Facebook, Plenty of Fish, Instagram, Tinder and Match.com</w:t>
      </w:r>
      <w:r>
        <w:rPr>
          <w:rFonts w:asciiTheme="minorHAnsi" w:hAnsiTheme="minorHAnsi" w:cs="Arial"/>
          <w:color w:val="1F2025"/>
          <w:shd w:val="clear" w:color="auto" w:fill="FFFFFF"/>
        </w:rPr>
        <w:t xml:space="preserve">” in 2020 </w:t>
      </w:r>
      <w:sdt>
        <w:sdtPr>
          <w:rPr>
            <w:rFonts w:asciiTheme="minorHAnsi" w:hAnsiTheme="minorHAnsi" w:cs="Arial"/>
            <w:color w:val="1F2025"/>
            <w:shd w:val="clear" w:color="auto" w:fill="FFFFFF"/>
          </w:rPr>
          <w:id w:val="-505518881"/>
          <w:citation/>
        </w:sdtPr>
        <w:sdtContent>
          <w:r>
            <w:rPr>
              <w:rFonts w:asciiTheme="minorHAnsi" w:hAnsiTheme="minorHAnsi" w:cs="Arial"/>
              <w:color w:val="1F2025"/>
              <w:shd w:val="clear" w:color="auto" w:fill="FFFFFF"/>
            </w:rPr>
            <w:fldChar w:fldCharType="begin"/>
          </w:r>
          <w:r>
            <w:rPr>
              <w:rFonts w:asciiTheme="minorHAnsi" w:hAnsiTheme="minorHAnsi" w:cs="Arial"/>
              <w:color w:val="1F2025"/>
              <w:shd w:val="clear" w:color="auto" w:fill="FFFFFF"/>
            </w:rPr>
            <w:instrText xml:space="preserve"> CITATION Sou20 \l 2057 </w:instrText>
          </w:r>
          <w:r>
            <w:rPr>
              <w:rFonts w:asciiTheme="minorHAnsi" w:hAnsiTheme="minorHAnsi" w:cs="Arial"/>
              <w:color w:val="1F2025"/>
              <w:shd w:val="clear" w:color="auto" w:fill="FFFFFF"/>
            </w:rPr>
            <w:fldChar w:fldCharType="separate"/>
          </w:r>
          <w:r w:rsidRPr="00F11F85">
            <w:rPr>
              <w:rFonts w:asciiTheme="minorHAnsi" w:hAnsiTheme="minorHAnsi" w:cs="Arial"/>
              <w:noProof/>
              <w:color w:val="1F2025"/>
              <w:shd w:val="clear" w:color="auto" w:fill="FFFFFF"/>
            </w:rPr>
            <w:t>(South Wales Police, 2020)</w:t>
          </w:r>
          <w:r>
            <w:rPr>
              <w:rFonts w:asciiTheme="minorHAnsi" w:hAnsiTheme="minorHAnsi" w:cs="Arial"/>
              <w:color w:val="1F2025"/>
              <w:shd w:val="clear" w:color="auto" w:fill="FFFFFF"/>
            </w:rPr>
            <w:fldChar w:fldCharType="end"/>
          </w:r>
        </w:sdtContent>
      </w:sdt>
      <w:r>
        <w:rPr>
          <w:rFonts w:asciiTheme="minorHAnsi" w:hAnsiTheme="minorHAnsi" w:cs="Arial"/>
          <w:color w:val="1F2025"/>
          <w:shd w:val="clear" w:color="auto" w:fill="FFFFFF"/>
        </w:rPr>
        <w:t>.</w:t>
      </w:r>
      <w:r w:rsidRPr="00F11F85">
        <w:rPr>
          <w:rFonts w:asciiTheme="minorHAnsi" w:hAnsiTheme="minorHAnsi"/>
        </w:rPr>
        <w:t xml:space="preserve"> Statistics show, “four fifths of reported fraud are cyber-enabled”, with the most common examples being ‘diversion’; ‘investment’, ‘courier’ and romance fraud </w:t>
      </w:r>
      <w:sdt>
        <w:sdtPr>
          <w:rPr>
            <w:rFonts w:asciiTheme="minorHAnsi" w:hAnsiTheme="minorHAnsi"/>
          </w:rPr>
          <w:id w:val="-1008898727"/>
          <w:citation/>
        </w:sdtPr>
        <w:sdtContent>
          <w:r w:rsidRPr="00F11F85">
            <w:rPr>
              <w:rFonts w:asciiTheme="minorHAnsi" w:hAnsiTheme="minorHAnsi"/>
            </w:rPr>
            <w:fldChar w:fldCharType="begin"/>
          </w:r>
          <w:r w:rsidRPr="00F11F85">
            <w:rPr>
              <w:rFonts w:asciiTheme="minorHAnsi" w:hAnsiTheme="minorHAnsi"/>
            </w:rPr>
            <w:instrText xml:space="preserve"> CITATION Nat231 \l 2057 </w:instrText>
          </w:r>
          <w:r w:rsidRPr="00F11F85">
            <w:rPr>
              <w:rFonts w:asciiTheme="minorHAnsi" w:hAnsiTheme="minorHAnsi"/>
            </w:rPr>
            <w:fldChar w:fldCharType="separate"/>
          </w:r>
          <w:r w:rsidRPr="00F11F85">
            <w:rPr>
              <w:rFonts w:asciiTheme="minorHAnsi" w:eastAsiaTheme="minorHAnsi" w:hAnsiTheme="minorHAnsi"/>
              <w:noProof/>
            </w:rPr>
            <w:t>(National Crime Agency, 2023)</w:t>
          </w:r>
          <w:r w:rsidRPr="00F11F85">
            <w:rPr>
              <w:rFonts w:asciiTheme="minorHAnsi" w:hAnsiTheme="minorHAnsi"/>
            </w:rPr>
            <w:fldChar w:fldCharType="end"/>
          </w:r>
        </w:sdtContent>
      </w:sdt>
      <w:r w:rsidRPr="00F11F85">
        <w:rPr>
          <w:rFonts w:asciiTheme="minorHAnsi" w:hAnsiTheme="minorHAnsi"/>
        </w:rPr>
        <w:t xml:space="preserve">. In terms of romance fraud, the main way they target users is through creating a </w:t>
      </w:r>
      <w:r w:rsidRPr="00F11F85">
        <w:rPr>
          <w:rFonts w:asciiTheme="minorHAnsi" w:hAnsiTheme="minorHAnsi"/>
          <w:color w:val="000000" w:themeColor="text1"/>
        </w:rPr>
        <w:t>“</w:t>
      </w:r>
      <w:r w:rsidRPr="00F11F85">
        <w:rPr>
          <w:rFonts w:asciiTheme="minorHAnsi" w:hAnsiTheme="minorHAnsi" w:cs="Arial"/>
          <w:color w:val="000000" w:themeColor="text1"/>
          <w:shd w:val="clear" w:color="auto" w:fill="FFFFFF"/>
        </w:rPr>
        <w:t xml:space="preserve">fake online identity to gain a victim’s affection and trust” </w:t>
      </w:r>
      <w:sdt>
        <w:sdtPr>
          <w:rPr>
            <w:rFonts w:asciiTheme="minorHAnsi" w:hAnsiTheme="minorHAnsi" w:cs="Arial"/>
            <w:color w:val="000000" w:themeColor="text1"/>
            <w:shd w:val="clear" w:color="auto" w:fill="FFFFFF"/>
          </w:rPr>
          <w:id w:val="1302428767"/>
          <w:citation/>
        </w:sdtPr>
        <w:sdtContent>
          <w:r w:rsidRPr="00F11F85">
            <w:rPr>
              <w:rFonts w:asciiTheme="minorHAnsi" w:hAnsiTheme="minorHAnsi" w:cs="Arial"/>
              <w:color w:val="000000" w:themeColor="text1"/>
              <w:shd w:val="clear" w:color="auto" w:fill="FFFFFF"/>
            </w:rPr>
            <w:fldChar w:fldCharType="begin"/>
          </w:r>
          <w:r w:rsidRPr="00F11F85">
            <w:rPr>
              <w:rFonts w:asciiTheme="minorHAnsi" w:hAnsiTheme="minorHAnsi" w:cs="Arial"/>
              <w:color w:val="000000" w:themeColor="text1"/>
              <w:shd w:val="clear" w:color="auto" w:fill="FFFFFF"/>
            </w:rPr>
            <w:instrText xml:space="preserve"> CITATION Fed24 \l 2057 </w:instrText>
          </w:r>
          <w:r w:rsidRPr="00F11F85">
            <w:rPr>
              <w:rFonts w:asciiTheme="minorHAnsi" w:hAnsiTheme="minorHAnsi" w:cs="Arial"/>
              <w:color w:val="000000" w:themeColor="text1"/>
              <w:shd w:val="clear" w:color="auto" w:fill="FFFFFF"/>
            </w:rPr>
            <w:fldChar w:fldCharType="separate"/>
          </w:r>
          <w:r w:rsidRPr="00F11F85">
            <w:rPr>
              <w:rFonts w:asciiTheme="minorHAnsi" w:hAnsiTheme="minorHAnsi" w:cs="Arial"/>
              <w:noProof/>
              <w:color w:val="000000" w:themeColor="text1"/>
              <w:shd w:val="clear" w:color="auto" w:fill="FFFFFF"/>
            </w:rPr>
            <w:t>(Federal Bureau of Investigation, 2024)</w:t>
          </w:r>
          <w:r w:rsidRPr="00F11F85">
            <w:rPr>
              <w:rFonts w:asciiTheme="minorHAnsi" w:hAnsiTheme="minorHAnsi" w:cs="Arial"/>
              <w:color w:val="000000" w:themeColor="text1"/>
              <w:shd w:val="clear" w:color="auto" w:fill="FFFFFF"/>
            </w:rPr>
            <w:fldChar w:fldCharType="end"/>
          </w:r>
        </w:sdtContent>
      </w:sdt>
      <w:r w:rsidRPr="00F11F85">
        <w:rPr>
          <w:rFonts w:asciiTheme="minorHAnsi" w:hAnsiTheme="minorHAnsi" w:cs="Arial"/>
          <w:color w:val="000000" w:themeColor="text1"/>
          <w:shd w:val="clear" w:color="auto" w:fill="FFFFFF"/>
        </w:rPr>
        <w:t xml:space="preserve">. This means that many fraudsters will create false identities, or imitate people as a barrier to hide their true intentions and identity. This is common on both social media and dating websites, however, is more prevalent on dating websites. An example of the danger is of Simon </w:t>
      </w:r>
      <w:proofErr w:type="spellStart"/>
      <w:r w:rsidRPr="00F11F85">
        <w:rPr>
          <w:rFonts w:asciiTheme="minorHAnsi" w:hAnsiTheme="minorHAnsi" w:cs="Arial"/>
          <w:color w:val="000000" w:themeColor="text1"/>
          <w:shd w:val="clear" w:color="auto" w:fill="FFFFFF"/>
        </w:rPr>
        <w:t>Leviev</w:t>
      </w:r>
      <w:proofErr w:type="spellEnd"/>
      <w:r w:rsidRPr="00F11F85">
        <w:rPr>
          <w:rFonts w:asciiTheme="minorHAnsi" w:hAnsiTheme="minorHAnsi" w:cs="Arial"/>
          <w:color w:val="000000" w:themeColor="text1"/>
          <w:shd w:val="clear" w:color="auto" w:fill="FFFFFF"/>
        </w:rPr>
        <w:t xml:space="preserve">, also known as the ‘Tinder Swindler’. He was fraudster who “lured women in with his charming persona, before leaving them high and dry with huge amounts of debt” </w:t>
      </w:r>
      <w:sdt>
        <w:sdtPr>
          <w:rPr>
            <w:rFonts w:asciiTheme="minorHAnsi" w:hAnsiTheme="minorHAnsi" w:cs="Arial"/>
            <w:color w:val="000000" w:themeColor="text1"/>
            <w:shd w:val="clear" w:color="auto" w:fill="FFFFFF"/>
          </w:rPr>
          <w:id w:val="1878424618"/>
          <w:citation/>
        </w:sdtPr>
        <w:sdtContent>
          <w:r w:rsidRPr="00F11F85">
            <w:rPr>
              <w:rFonts w:asciiTheme="minorHAnsi" w:hAnsiTheme="minorHAnsi" w:cs="Arial"/>
              <w:color w:val="000000" w:themeColor="text1"/>
              <w:shd w:val="clear" w:color="auto" w:fill="FFFFFF"/>
            </w:rPr>
            <w:fldChar w:fldCharType="begin"/>
          </w:r>
          <w:r w:rsidRPr="00F11F85">
            <w:rPr>
              <w:rFonts w:asciiTheme="minorHAnsi" w:hAnsiTheme="minorHAnsi" w:cs="Arial"/>
              <w:color w:val="000000" w:themeColor="text1"/>
              <w:shd w:val="clear" w:color="auto" w:fill="FFFFFF"/>
            </w:rPr>
            <w:instrText xml:space="preserve"> CITATION Mal22 \l 2057 </w:instrText>
          </w:r>
          <w:r w:rsidRPr="00F11F85">
            <w:rPr>
              <w:rFonts w:asciiTheme="minorHAnsi" w:hAnsiTheme="minorHAnsi" w:cs="Arial"/>
              <w:color w:val="000000" w:themeColor="text1"/>
              <w:shd w:val="clear" w:color="auto" w:fill="FFFFFF"/>
            </w:rPr>
            <w:fldChar w:fldCharType="separate"/>
          </w:r>
          <w:r w:rsidRPr="00F11F85">
            <w:rPr>
              <w:rFonts w:asciiTheme="minorHAnsi" w:hAnsiTheme="minorHAnsi" w:cs="Arial"/>
              <w:noProof/>
              <w:color w:val="000000" w:themeColor="text1"/>
              <w:shd w:val="clear" w:color="auto" w:fill="FFFFFF"/>
            </w:rPr>
            <w:t>(Padin, 2022)</w:t>
          </w:r>
          <w:r w:rsidRPr="00F11F85">
            <w:rPr>
              <w:rFonts w:asciiTheme="minorHAnsi" w:hAnsiTheme="minorHAnsi" w:cs="Arial"/>
              <w:color w:val="000000" w:themeColor="text1"/>
              <w:shd w:val="clear" w:color="auto" w:fill="FFFFFF"/>
            </w:rPr>
            <w:fldChar w:fldCharType="end"/>
          </w:r>
        </w:sdtContent>
      </w:sdt>
      <w:r w:rsidRPr="00F11F85">
        <w:rPr>
          <w:rFonts w:asciiTheme="minorHAnsi" w:hAnsiTheme="minorHAnsi" w:cs="Arial"/>
          <w:color w:val="000000" w:themeColor="text1"/>
          <w:shd w:val="clear" w:color="auto" w:fill="FFFFFF"/>
        </w:rPr>
        <w:t xml:space="preserve">. He changed his name to Simon </w:t>
      </w:r>
      <w:proofErr w:type="spellStart"/>
      <w:r w:rsidRPr="00F11F85">
        <w:rPr>
          <w:rFonts w:asciiTheme="minorHAnsi" w:hAnsiTheme="minorHAnsi" w:cs="Arial"/>
          <w:color w:val="000000" w:themeColor="text1"/>
          <w:shd w:val="clear" w:color="auto" w:fill="FFFFFF"/>
        </w:rPr>
        <w:t>Leviev</w:t>
      </w:r>
      <w:proofErr w:type="spellEnd"/>
      <w:r w:rsidRPr="00F11F85">
        <w:rPr>
          <w:rFonts w:asciiTheme="minorHAnsi" w:hAnsiTheme="minorHAnsi" w:cs="Arial"/>
          <w:color w:val="000000" w:themeColor="text1"/>
          <w:shd w:val="clear" w:color="auto" w:fill="FFFFFF"/>
        </w:rPr>
        <w:t xml:space="preserve">, to pretend to be heir to a diamond company, to help him standout and make women feel like they met their ‘prince charming’ </w:t>
      </w:r>
      <w:sdt>
        <w:sdtPr>
          <w:rPr>
            <w:rFonts w:asciiTheme="minorHAnsi" w:hAnsiTheme="minorHAnsi" w:cs="Arial"/>
            <w:color w:val="000000" w:themeColor="text1"/>
            <w:shd w:val="clear" w:color="auto" w:fill="FFFFFF"/>
          </w:rPr>
          <w:id w:val="-1953691633"/>
          <w:citation/>
        </w:sdtPr>
        <w:sdtContent>
          <w:r w:rsidRPr="00F11F85">
            <w:rPr>
              <w:rFonts w:asciiTheme="minorHAnsi" w:hAnsiTheme="minorHAnsi" w:cs="Arial"/>
              <w:color w:val="000000" w:themeColor="text1"/>
              <w:shd w:val="clear" w:color="auto" w:fill="FFFFFF"/>
            </w:rPr>
            <w:fldChar w:fldCharType="begin"/>
          </w:r>
          <w:r w:rsidRPr="00F11F85">
            <w:rPr>
              <w:rFonts w:asciiTheme="minorHAnsi" w:hAnsiTheme="minorHAnsi" w:cs="Arial"/>
              <w:color w:val="000000" w:themeColor="text1"/>
              <w:shd w:val="clear" w:color="auto" w:fill="FFFFFF"/>
            </w:rPr>
            <w:instrText xml:space="preserve"> CITATION Zar22 \l 2057 </w:instrText>
          </w:r>
          <w:r w:rsidRPr="00F11F85">
            <w:rPr>
              <w:rFonts w:asciiTheme="minorHAnsi" w:hAnsiTheme="minorHAnsi" w:cs="Arial"/>
              <w:color w:val="000000" w:themeColor="text1"/>
              <w:shd w:val="clear" w:color="auto" w:fill="FFFFFF"/>
            </w:rPr>
            <w:fldChar w:fldCharType="separate"/>
          </w:r>
          <w:r w:rsidRPr="00F11F85">
            <w:rPr>
              <w:rFonts w:asciiTheme="minorHAnsi" w:hAnsiTheme="minorHAnsi" w:cs="Arial"/>
              <w:noProof/>
              <w:color w:val="000000" w:themeColor="text1"/>
              <w:shd w:val="clear" w:color="auto" w:fill="FFFFFF"/>
            </w:rPr>
            <w:t>(Woodcock, 2022)</w:t>
          </w:r>
          <w:r w:rsidRPr="00F11F85">
            <w:rPr>
              <w:rFonts w:asciiTheme="minorHAnsi" w:hAnsiTheme="minorHAnsi" w:cs="Arial"/>
              <w:color w:val="000000" w:themeColor="text1"/>
              <w:shd w:val="clear" w:color="auto" w:fill="FFFFFF"/>
            </w:rPr>
            <w:fldChar w:fldCharType="end"/>
          </w:r>
        </w:sdtContent>
      </w:sdt>
      <w:r w:rsidRPr="00F11F85">
        <w:rPr>
          <w:rFonts w:asciiTheme="minorHAnsi" w:hAnsiTheme="minorHAnsi" w:cs="Arial"/>
          <w:color w:val="000000" w:themeColor="text1"/>
          <w:shd w:val="clear" w:color="auto" w:fill="FFFFFF"/>
        </w:rPr>
        <w:t xml:space="preserve">. Many other fraudsters will either come up with made up identities like this, though some impersonate loved ones and even celebrities online. In the UK, a woman was scammed out of ‘£5,000’ to “a man pretending to be TV chef James Martin” </w:t>
      </w:r>
      <w:sdt>
        <w:sdtPr>
          <w:rPr>
            <w:rFonts w:asciiTheme="minorHAnsi" w:hAnsiTheme="minorHAnsi" w:cs="Arial"/>
            <w:color w:val="000000" w:themeColor="text1"/>
            <w:shd w:val="clear" w:color="auto" w:fill="FFFFFF"/>
          </w:rPr>
          <w:id w:val="-1438983215"/>
          <w:citation/>
        </w:sdtPr>
        <w:sdtContent>
          <w:r w:rsidRPr="00F11F85">
            <w:rPr>
              <w:rFonts w:asciiTheme="minorHAnsi" w:hAnsiTheme="minorHAnsi" w:cs="Arial"/>
              <w:color w:val="000000" w:themeColor="text1"/>
              <w:shd w:val="clear" w:color="auto" w:fill="FFFFFF"/>
            </w:rPr>
            <w:fldChar w:fldCharType="begin"/>
          </w:r>
          <w:r w:rsidRPr="00F11F85">
            <w:rPr>
              <w:rFonts w:asciiTheme="minorHAnsi" w:hAnsiTheme="minorHAnsi" w:cs="Arial"/>
              <w:color w:val="000000" w:themeColor="text1"/>
              <w:shd w:val="clear" w:color="auto" w:fill="FFFFFF"/>
            </w:rPr>
            <w:instrText xml:space="preserve"> CITATION Rya23 \l 2057 </w:instrText>
          </w:r>
          <w:r w:rsidRPr="00F11F85">
            <w:rPr>
              <w:rFonts w:asciiTheme="minorHAnsi" w:hAnsiTheme="minorHAnsi" w:cs="Arial"/>
              <w:color w:val="000000" w:themeColor="text1"/>
              <w:shd w:val="clear" w:color="auto" w:fill="FFFFFF"/>
            </w:rPr>
            <w:fldChar w:fldCharType="separate"/>
          </w:r>
          <w:r w:rsidRPr="00F11F85">
            <w:rPr>
              <w:rFonts w:asciiTheme="minorHAnsi" w:hAnsiTheme="minorHAnsi" w:cs="Arial"/>
              <w:noProof/>
              <w:color w:val="000000" w:themeColor="text1"/>
              <w:shd w:val="clear" w:color="auto" w:fill="FFFFFF"/>
            </w:rPr>
            <w:t>(Prosser, 2023)</w:t>
          </w:r>
          <w:r w:rsidRPr="00F11F85">
            <w:rPr>
              <w:rFonts w:asciiTheme="minorHAnsi" w:hAnsiTheme="minorHAnsi" w:cs="Arial"/>
              <w:color w:val="000000" w:themeColor="text1"/>
              <w:shd w:val="clear" w:color="auto" w:fill="FFFFFF"/>
            </w:rPr>
            <w:fldChar w:fldCharType="end"/>
          </w:r>
        </w:sdtContent>
      </w:sdt>
      <w:r w:rsidRPr="00F11F85">
        <w:rPr>
          <w:rFonts w:asciiTheme="minorHAnsi" w:hAnsiTheme="minorHAnsi" w:cs="Arial"/>
          <w:color w:val="000000" w:themeColor="text1"/>
          <w:shd w:val="clear" w:color="auto" w:fill="FFFFFF"/>
        </w:rPr>
        <w:t>. This shows the lengths, fraudsters will go to manipulate and deceive vulnerable victims of their true intentions.</w:t>
      </w:r>
    </w:p>
    <w:p w:rsidR="00F11F85" w:rsidRPr="00F11F85" w:rsidRDefault="00F11F85" w:rsidP="00F11F85">
      <w:pPr>
        <w:rPr>
          <w:rFonts w:asciiTheme="minorHAnsi" w:hAnsiTheme="minorHAnsi"/>
        </w:rPr>
      </w:pPr>
    </w:p>
    <w:p w:rsidR="00F11F85" w:rsidRDefault="00F11F85" w:rsidP="00F11F85">
      <w:pPr>
        <w:ind w:firstLine="720"/>
        <w:rPr>
          <w:rFonts w:asciiTheme="minorHAnsi" w:hAnsiTheme="minorHAnsi"/>
        </w:rPr>
      </w:pPr>
      <w:r w:rsidRPr="00F11F85">
        <w:rPr>
          <w:rFonts w:asciiTheme="minorHAnsi" w:hAnsiTheme="minorHAnsi"/>
        </w:rPr>
        <w:t xml:space="preserve">Subsequently, it is important to understand what makes someone vulnerable, and a potential ideal victim to romance fraud. Vulnerability can constitute many different variables that may make certain people susceptible and ideal victims to conmen. One of these variables is a person’s age. In the UK, those aged between ‘65 and 74’ are most likely to be tricked by scams such as romance fraud </w:t>
      </w:r>
      <w:sdt>
        <w:sdtPr>
          <w:rPr>
            <w:rFonts w:asciiTheme="minorHAnsi" w:hAnsiTheme="minorHAnsi"/>
          </w:rPr>
          <w:id w:val="-52543219"/>
          <w:citation/>
        </w:sdtPr>
        <w:sdtContent>
          <w:r w:rsidRPr="00F11F85">
            <w:rPr>
              <w:rFonts w:asciiTheme="minorHAnsi" w:hAnsiTheme="minorHAnsi"/>
            </w:rPr>
            <w:fldChar w:fldCharType="begin"/>
          </w:r>
          <w:r w:rsidRPr="00F11F85">
            <w:rPr>
              <w:rFonts w:asciiTheme="minorHAnsi" w:hAnsiTheme="minorHAnsi"/>
            </w:rPr>
            <w:instrText xml:space="preserve"> CITATION Llo23 \l 2057 </w:instrText>
          </w:r>
          <w:r w:rsidRPr="00F11F85">
            <w:rPr>
              <w:rFonts w:asciiTheme="minorHAnsi" w:hAnsiTheme="minorHAnsi"/>
            </w:rPr>
            <w:fldChar w:fldCharType="separate"/>
          </w:r>
          <w:r w:rsidRPr="00F11F85">
            <w:rPr>
              <w:rFonts w:asciiTheme="minorHAnsi" w:eastAsiaTheme="minorHAnsi" w:hAnsiTheme="minorHAnsi"/>
              <w:noProof/>
            </w:rPr>
            <w:t>(Lloyds Banking Group, 2023)</w:t>
          </w:r>
          <w:r w:rsidRPr="00F11F85">
            <w:rPr>
              <w:rFonts w:asciiTheme="minorHAnsi" w:hAnsiTheme="minorHAnsi"/>
            </w:rPr>
            <w:fldChar w:fldCharType="end"/>
          </w:r>
        </w:sdtContent>
      </w:sdt>
      <w:r w:rsidRPr="00F11F85">
        <w:rPr>
          <w:rFonts w:asciiTheme="minorHAnsi" w:hAnsiTheme="minorHAnsi"/>
        </w:rPr>
        <w:t xml:space="preserve">. This is due to a number of reasons, such as “they are bereaved, lonely, or living with dementia” </w:t>
      </w:r>
      <w:sdt>
        <w:sdtPr>
          <w:rPr>
            <w:rFonts w:asciiTheme="minorHAnsi" w:hAnsiTheme="minorHAnsi"/>
          </w:rPr>
          <w:id w:val="1643778045"/>
          <w:citation/>
        </w:sdtPr>
        <w:sdtContent>
          <w:r w:rsidRPr="00F11F85">
            <w:rPr>
              <w:rFonts w:asciiTheme="minorHAnsi" w:hAnsiTheme="minorHAnsi"/>
            </w:rPr>
            <w:fldChar w:fldCharType="begin"/>
          </w:r>
          <w:r w:rsidRPr="00F11F85">
            <w:rPr>
              <w:rFonts w:asciiTheme="minorHAnsi" w:hAnsiTheme="minorHAnsi"/>
            </w:rPr>
            <w:instrText xml:space="preserve"> CITATION Age17 \l 2057 </w:instrText>
          </w:r>
          <w:r w:rsidRPr="00F11F85">
            <w:rPr>
              <w:rFonts w:asciiTheme="minorHAnsi" w:hAnsiTheme="minorHAnsi"/>
            </w:rPr>
            <w:fldChar w:fldCharType="separate"/>
          </w:r>
          <w:r w:rsidRPr="00F11F85">
            <w:rPr>
              <w:rFonts w:asciiTheme="minorHAnsi" w:eastAsiaTheme="minorHAnsi" w:hAnsiTheme="minorHAnsi"/>
              <w:noProof/>
            </w:rPr>
            <w:t>(Age UK, 2017)</w:t>
          </w:r>
          <w:r w:rsidRPr="00F11F85">
            <w:rPr>
              <w:rFonts w:asciiTheme="minorHAnsi" w:hAnsiTheme="minorHAnsi"/>
            </w:rPr>
            <w:fldChar w:fldCharType="end"/>
          </w:r>
        </w:sdtContent>
      </w:sdt>
      <w:r w:rsidRPr="00F11F85">
        <w:rPr>
          <w:rFonts w:asciiTheme="minorHAnsi" w:hAnsiTheme="minorHAnsi"/>
        </w:rPr>
        <w:t xml:space="preserve">. This creates an opening for fraudsters as they can act a solution to their insecurities </w:t>
      </w:r>
      <w:r w:rsidRPr="00F11F85">
        <w:rPr>
          <w:rFonts w:asciiTheme="minorHAnsi" w:hAnsiTheme="minorHAnsi"/>
        </w:rPr>
        <w:lastRenderedPageBreak/>
        <w:t xml:space="preserve">and depression, while hiding their intentions to scam them for large amounts of their pension and money they may have saved up. However, issues such as loneliness and bereavement also affect other age groups too. </w:t>
      </w:r>
      <w:r>
        <w:rPr>
          <w:rFonts w:asciiTheme="minorHAnsi" w:hAnsiTheme="minorHAnsi"/>
        </w:rPr>
        <w:t xml:space="preserve">Research shows half of all victims of fraud in the UK are aged “41-60” </w:t>
      </w:r>
      <w:sdt>
        <w:sdtPr>
          <w:rPr>
            <w:rFonts w:asciiTheme="minorHAnsi" w:hAnsiTheme="minorHAnsi"/>
          </w:rPr>
          <w:id w:val="21982450"/>
          <w:citation/>
        </w:sdtPr>
        <w:sdtContent>
          <w:r>
            <w:rPr>
              <w:rFonts w:asciiTheme="minorHAnsi" w:hAnsiTheme="minorHAnsi"/>
            </w:rPr>
            <w:fldChar w:fldCharType="begin"/>
          </w:r>
          <w:r>
            <w:rPr>
              <w:rFonts w:asciiTheme="minorHAnsi" w:hAnsiTheme="minorHAnsi"/>
            </w:rPr>
            <w:instrText xml:space="preserve"> CITATION Pea24 \l 2057 </w:instrText>
          </w:r>
          <w:r>
            <w:rPr>
              <w:rFonts w:asciiTheme="minorHAnsi" w:hAnsiTheme="minorHAnsi"/>
            </w:rPr>
            <w:fldChar w:fldCharType="separate"/>
          </w:r>
          <w:r w:rsidRPr="00F11F85">
            <w:rPr>
              <w:rFonts w:asciiTheme="minorHAnsi" w:hAnsiTheme="minorHAnsi"/>
              <w:noProof/>
            </w:rPr>
            <w:t>(Peach, 2024)</w:t>
          </w:r>
          <w:r>
            <w:rPr>
              <w:rFonts w:asciiTheme="minorHAnsi" w:hAnsiTheme="minorHAnsi"/>
            </w:rPr>
            <w:fldChar w:fldCharType="end"/>
          </w:r>
        </w:sdtContent>
      </w:sdt>
      <w:r>
        <w:rPr>
          <w:rFonts w:asciiTheme="minorHAnsi" w:hAnsiTheme="minorHAnsi"/>
        </w:rPr>
        <w:t xml:space="preserve">. Weaknesses that this generation and younger people have could be more prominent issues in today’s society, such as compulsive behaviours such as loneliness but also drug and alcohol use. This makes them vulnerable to fraud such as romance fraud, as well as others, as so many are desperate to break their addictions, that may cause types of distress like depression and loneliness, that they believe what these scammers offer. Gender may also impact someone’s vulnerability. As of 2023, there were ‘42%’ more cases of romance fraud reported by men compared to women </w:t>
      </w:r>
      <w:sdt>
        <w:sdtPr>
          <w:rPr>
            <w:rFonts w:asciiTheme="minorHAnsi" w:hAnsiTheme="minorHAnsi"/>
          </w:rPr>
          <w:id w:val="189653788"/>
          <w:citation/>
        </w:sdtPr>
        <w:sdtContent>
          <w:r>
            <w:rPr>
              <w:rFonts w:asciiTheme="minorHAnsi" w:hAnsiTheme="minorHAnsi"/>
            </w:rPr>
            <w:fldChar w:fldCharType="begin"/>
          </w:r>
          <w:r>
            <w:rPr>
              <w:rFonts w:asciiTheme="minorHAnsi" w:hAnsiTheme="minorHAnsi"/>
            </w:rPr>
            <w:instrText xml:space="preserve"> CITATION Nat232 \l 2057 </w:instrText>
          </w:r>
          <w:r>
            <w:rPr>
              <w:rFonts w:asciiTheme="minorHAnsi" w:hAnsiTheme="minorHAnsi"/>
            </w:rPr>
            <w:fldChar w:fldCharType="separate"/>
          </w:r>
          <w:r w:rsidRPr="00F11F85">
            <w:rPr>
              <w:rFonts w:asciiTheme="minorHAnsi" w:hAnsiTheme="minorHAnsi"/>
              <w:noProof/>
            </w:rPr>
            <w:t>(Nationwide Building Society Media Centre, 2023)</w:t>
          </w:r>
          <w:r>
            <w:rPr>
              <w:rFonts w:asciiTheme="minorHAnsi" w:hAnsiTheme="minorHAnsi"/>
            </w:rPr>
            <w:fldChar w:fldCharType="end"/>
          </w:r>
        </w:sdtContent>
      </w:sdt>
      <w:r>
        <w:rPr>
          <w:rFonts w:asciiTheme="minorHAnsi" w:hAnsiTheme="minorHAnsi"/>
        </w:rPr>
        <w:t>.</w:t>
      </w:r>
    </w:p>
    <w:p w:rsidR="00F11F85" w:rsidRDefault="00F11F85" w:rsidP="00F11F85"/>
    <w:p w:rsidR="00F11F85" w:rsidRPr="00F11F85" w:rsidRDefault="00F11F85" w:rsidP="00F11F85">
      <w:pPr>
        <w:ind w:firstLine="720"/>
        <w:rPr>
          <w:rFonts w:asciiTheme="minorHAnsi" w:hAnsiTheme="minorHAnsi"/>
        </w:rPr>
      </w:pPr>
      <w:r w:rsidRPr="00F11F85">
        <w:rPr>
          <w:rFonts w:asciiTheme="minorHAnsi" w:hAnsiTheme="minorHAnsi"/>
        </w:rPr>
        <w:t>Despite the shame and depression victims can feel following being scammed by someone in romance fraud,</w:t>
      </w:r>
      <w:r>
        <w:rPr>
          <w:rFonts w:asciiTheme="minorHAnsi" w:hAnsiTheme="minorHAnsi"/>
        </w:rPr>
        <w:t xml:space="preserve"> there are preventative measures in the UK provided by law enforcement such as the police, as well as external organisations whose sole purpose is to support victims after the fact. Law enforcement have to identify why scammers do what they do, this why the Fraud triangle is an important as a way to understand what factors come into play when they decide to catfish, and manipulate victims into fake romances. It identifies 3 different factors that motivate someone to commit fraud. The first element is Pressure, which refers to “financial or emotional force pushing towards fraud” which means pressures that force perpetrators to committing fraud as an easy way for some sort of gain. ‘Opportunity’, which means the “ability to execute plan without being caught”, so it’s safe to do, and they’re unlikely to be caught due to victim being vulnerable and unlikely see signs of fraud; and ‘Rationalisation’, which points to the scammers “personal justification of dishonest actions” </w:t>
      </w:r>
      <w:sdt>
        <w:sdtPr>
          <w:rPr>
            <w:rFonts w:asciiTheme="minorHAnsi" w:hAnsiTheme="minorHAnsi"/>
          </w:rPr>
          <w:id w:val="1347829168"/>
          <w:citation/>
        </w:sdtPr>
        <w:sdtContent>
          <w:r>
            <w:rPr>
              <w:rFonts w:asciiTheme="minorHAnsi" w:hAnsiTheme="minorHAnsi"/>
            </w:rPr>
            <w:fldChar w:fldCharType="begin"/>
          </w:r>
          <w:r>
            <w:rPr>
              <w:rFonts w:asciiTheme="minorHAnsi" w:hAnsiTheme="minorHAnsi"/>
            </w:rPr>
            <w:instrText xml:space="preserve"> CITATION Bru15 \l 2057 </w:instrText>
          </w:r>
          <w:r>
            <w:rPr>
              <w:rFonts w:asciiTheme="minorHAnsi" w:hAnsiTheme="minorHAnsi"/>
            </w:rPr>
            <w:fldChar w:fldCharType="separate"/>
          </w:r>
          <w:r w:rsidRPr="00F11F85">
            <w:rPr>
              <w:rFonts w:asciiTheme="minorHAnsi" w:hAnsiTheme="minorHAnsi"/>
              <w:noProof/>
            </w:rPr>
            <w:t>(Brumell Group, 2015)</w:t>
          </w:r>
          <w:r>
            <w:rPr>
              <w:rFonts w:asciiTheme="minorHAnsi" w:hAnsiTheme="minorHAnsi"/>
            </w:rPr>
            <w:fldChar w:fldCharType="end"/>
          </w:r>
        </w:sdtContent>
      </w:sdt>
      <w:r>
        <w:rPr>
          <w:rFonts w:asciiTheme="minorHAnsi" w:hAnsiTheme="minorHAnsi"/>
        </w:rPr>
        <w:t xml:space="preserve">. Then law enforcement must act within the bounds of the Fraud Act 2006, which created a general offence for fraud and 3 ways of breaching the act being by ‘false representation’, pretending to be someone you’re not; ‘failing to disclose information’, which means you are committing Fraud and not are not willing to show evidence; and ‘by abuse of position’, taking advantage of the vulnerable </w:t>
      </w:r>
      <w:sdt>
        <w:sdtPr>
          <w:rPr>
            <w:rFonts w:asciiTheme="minorHAnsi" w:hAnsiTheme="minorHAnsi"/>
          </w:rPr>
          <w:id w:val="528842437"/>
          <w:citation/>
        </w:sdtPr>
        <w:sdtContent>
          <w:r>
            <w:rPr>
              <w:rFonts w:asciiTheme="minorHAnsi" w:hAnsiTheme="minorHAnsi"/>
            </w:rPr>
            <w:fldChar w:fldCharType="begin"/>
          </w:r>
          <w:r>
            <w:rPr>
              <w:rFonts w:asciiTheme="minorHAnsi" w:hAnsiTheme="minorHAnsi"/>
            </w:rPr>
            <w:instrText xml:space="preserve"> CITATION Cro06 \l 2057 </w:instrText>
          </w:r>
          <w:r>
            <w:rPr>
              <w:rFonts w:asciiTheme="minorHAnsi" w:hAnsiTheme="minorHAnsi"/>
            </w:rPr>
            <w:fldChar w:fldCharType="separate"/>
          </w:r>
          <w:r w:rsidRPr="00F11F85">
            <w:rPr>
              <w:rFonts w:asciiTheme="minorHAnsi" w:hAnsiTheme="minorHAnsi"/>
              <w:noProof/>
            </w:rPr>
            <w:t>(Crown Prosecution Service, 2006)</w:t>
          </w:r>
          <w:r>
            <w:rPr>
              <w:rFonts w:asciiTheme="minorHAnsi" w:hAnsiTheme="minorHAnsi"/>
            </w:rPr>
            <w:fldChar w:fldCharType="end"/>
          </w:r>
        </w:sdtContent>
      </w:sdt>
      <w:r>
        <w:rPr>
          <w:rFonts w:asciiTheme="minorHAnsi" w:hAnsiTheme="minorHAnsi"/>
        </w:rPr>
        <w:t>. This allows the Police to act upon the reporting of the crime, and investigate the claimed romance fraud, and determine whether there is a breach of the Fraud Act 2006 making it an indictable offence.</w:t>
      </w:r>
      <w:r w:rsidRPr="00F11F85">
        <w:t xml:space="preserve"> </w:t>
      </w:r>
    </w:p>
    <w:p w:rsidR="00F11F85" w:rsidRPr="00F11F85" w:rsidRDefault="00F11F85" w:rsidP="00F11F85">
      <w:pPr>
        <w:rPr>
          <w:rFonts w:asciiTheme="minorHAnsi" w:hAnsiTheme="minorHAnsi"/>
          <w:i/>
          <w:u w:val="single"/>
        </w:rPr>
      </w:pPr>
    </w:p>
    <w:p w:rsidR="00F11F85" w:rsidRPr="00F11F85" w:rsidRDefault="00F11F85" w:rsidP="00F11F85">
      <w:pPr>
        <w:ind w:firstLine="720"/>
        <w:rPr>
          <w:rFonts w:asciiTheme="minorHAnsi" w:hAnsiTheme="minorHAnsi"/>
          <w:color w:val="000000" w:themeColor="text1"/>
          <w:sz w:val="32"/>
        </w:rPr>
      </w:pPr>
      <w:r>
        <w:rPr>
          <w:rFonts w:asciiTheme="minorHAnsi" w:hAnsiTheme="minorHAnsi"/>
        </w:rPr>
        <w:t>Further preventative measures include the improved security on the majority of big dating websites today. For example, dating websites such as Tinder, Bumble and Hinge include ‘photo verification’. This provides verification that people are who they say they are on the site. “</w:t>
      </w:r>
      <w:r w:rsidRPr="00F11F85">
        <w:rPr>
          <w:rFonts w:asciiTheme="minorHAnsi" w:hAnsiTheme="minorHAnsi"/>
          <w:color w:val="000000"/>
          <w:shd w:val="clear" w:color="auto" w:fill="FFFFFF"/>
        </w:rPr>
        <w:t>Photo Verification provides an opportunity for you to help show potential matches that you really look like your photos</w:t>
      </w:r>
      <w:r>
        <w:rPr>
          <w:rFonts w:asciiTheme="minorHAnsi" w:hAnsiTheme="minorHAnsi"/>
          <w:color w:val="000000"/>
          <w:shd w:val="clear" w:color="auto" w:fill="FFFFFF"/>
        </w:rPr>
        <w:t xml:space="preserve">” </w:t>
      </w:r>
      <w:sdt>
        <w:sdtPr>
          <w:rPr>
            <w:rFonts w:asciiTheme="minorHAnsi" w:hAnsiTheme="minorHAnsi"/>
            <w:color w:val="000000"/>
            <w:shd w:val="clear" w:color="auto" w:fill="FFFFFF"/>
          </w:rPr>
          <w:id w:val="2089341344"/>
          <w:citation/>
        </w:sdtPr>
        <w:sdtContent>
          <w:r>
            <w:rPr>
              <w:rFonts w:asciiTheme="minorHAnsi" w:hAnsiTheme="minorHAnsi"/>
              <w:color w:val="000000"/>
              <w:shd w:val="clear" w:color="auto" w:fill="FFFFFF"/>
            </w:rPr>
            <w:fldChar w:fldCharType="begin"/>
          </w:r>
          <w:r>
            <w:rPr>
              <w:rFonts w:asciiTheme="minorHAnsi" w:hAnsiTheme="minorHAnsi"/>
              <w:color w:val="000000"/>
              <w:shd w:val="clear" w:color="auto" w:fill="FFFFFF"/>
            </w:rPr>
            <w:instrText xml:space="preserve"> CITATION Tin24 \l 2057 </w:instrText>
          </w:r>
          <w:r>
            <w:rPr>
              <w:rFonts w:asciiTheme="minorHAnsi" w:hAnsiTheme="minorHAnsi"/>
              <w:color w:val="000000"/>
              <w:shd w:val="clear" w:color="auto" w:fill="FFFFFF"/>
            </w:rPr>
            <w:fldChar w:fldCharType="separate"/>
          </w:r>
          <w:r w:rsidRPr="00F11F85">
            <w:rPr>
              <w:rFonts w:asciiTheme="minorHAnsi" w:hAnsiTheme="minorHAnsi"/>
              <w:noProof/>
              <w:color w:val="000000"/>
              <w:shd w:val="clear" w:color="auto" w:fill="FFFFFF"/>
            </w:rPr>
            <w:t>(Tinder, 2024)</w:t>
          </w:r>
          <w:r>
            <w:rPr>
              <w:rFonts w:asciiTheme="minorHAnsi" w:hAnsiTheme="minorHAnsi"/>
              <w:color w:val="000000"/>
              <w:shd w:val="clear" w:color="auto" w:fill="FFFFFF"/>
            </w:rPr>
            <w:fldChar w:fldCharType="end"/>
          </w:r>
        </w:sdtContent>
      </w:sdt>
      <w:r>
        <w:rPr>
          <w:rFonts w:asciiTheme="minorHAnsi" w:hAnsiTheme="minorHAnsi"/>
          <w:color w:val="000000"/>
          <w:shd w:val="clear" w:color="auto" w:fill="FFFFFF"/>
        </w:rPr>
        <w:t xml:space="preserve">. This ensures that to the public someone is who they say they are, and aren’t romance scammers. There also a variety of groups that support people who have been victim to romance fraud in the UK, such as </w:t>
      </w:r>
      <w:proofErr w:type="spellStart"/>
      <w:r>
        <w:rPr>
          <w:rFonts w:asciiTheme="minorHAnsi" w:hAnsiTheme="minorHAnsi"/>
          <w:color w:val="000000"/>
          <w:shd w:val="clear" w:color="auto" w:fill="FFFFFF"/>
        </w:rPr>
        <w:t>Cifas</w:t>
      </w:r>
      <w:proofErr w:type="spellEnd"/>
      <w:r>
        <w:rPr>
          <w:rFonts w:asciiTheme="minorHAnsi" w:hAnsiTheme="minorHAnsi"/>
          <w:color w:val="000000"/>
          <w:shd w:val="clear" w:color="auto" w:fill="FFFFFF"/>
        </w:rPr>
        <w:t xml:space="preserve">, “the UK’s leading fraud prevention service”, who are a non-profit group who work to reduce and prevent fraud and financial crime </w:t>
      </w:r>
      <w:sdt>
        <w:sdtPr>
          <w:rPr>
            <w:rFonts w:asciiTheme="minorHAnsi" w:hAnsiTheme="minorHAnsi"/>
            <w:color w:val="000000"/>
            <w:shd w:val="clear" w:color="auto" w:fill="FFFFFF"/>
          </w:rPr>
          <w:id w:val="1058519790"/>
          <w:citation/>
        </w:sdtPr>
        <w:sdtContent>
          <w:r>
            <w:rPr>
              <w:rFonts w:asciiTheme="minorHAnsi" w:hAnsiTheme="minorHAnsi"/>
              <w:color w:val="000000"/>
              <w:shd w:val="clear" w:color="auto" w:fill="FFFFFF"/>
            </w:rPr>
            <w:fldChar w:fldCharType="begin"/>
          </w:r>
          <w:r>
            <w:rPr>
              <w:rFonts w:asciiTheme="minorHAnsi" w:hAnsiTheme="minorHAnsi"/>
              <w:color w:val="000000"/>
              <w:shd w:val="clear" w:color="auto" w:fill="FFFFFF"/>
            </w:rPr>
            <w:instrText xml:space="preserve"> CITATION Cif24 \l 2057 </w:instrText>
          </w:r>
          <w:r>
            <w:rPr>
              <w:rFonts w:asciiTheme="minorHAnsi" w:hAnsiTheme="minorHAnsi"/>
              <w:color w:val="000000"/>
              <w:shd w:val="clear" w:color="auto" w:fill="FFFFFF"/>
            </w:rPr>
            <w:fldChar w:fldCharType="separate"/>
          </w:r>
          <w:r w:rsidRPr="00F11F85">
            <w:rPr>
              <w:rFonts w:asciiTheme="minorHAnsi" w:hAnsiTheme="minorHAnsi"/>
              <w:noProof/>
              <w:color w:val="000000"/>
              <w:shd w:val="clear" w:color="auto" w:fill="FFFFFF"/>
            </w:rPr>
            <w:t>(Cifas, 2024)</w:t>
          </w:r>
          <w:r>
            <w:rPr>
              <w:rFonts w:asciiTheme="minorHAnsi" w:hAnsiTheme="minorHAnsi"/>
              <w:color w:val="000000"/>
              <w:shd w:val="clear" w:color="auto" w:fill="FFFFFF"/>
            </w:rPr>
            <w:fldChar w:fldCharType="end"/>
          </w:r>
        </w:sdtContent>
      </w:sdt>
      <w:r>
        <w:rPr>
          <w:rFonts w:asciiTheme="minorHAnsi" w:hAnsiTheme="minorHAnsi"/>
          <w:color w:val="000000"/>
          <w:shd w:val="clear" w:color="auto" w:fill="FFFFFF"/>
        </w:rPr>
        <w:t xml:space="preserve">; and the Fraud Advisory Panel, who </w:t>
      </w:r>
      <w:r w:rsidRPr="00F11F85">
        <w:rPr>
          <w:rFonts w:asciiTheme="minorHAnsi" w:hAnsiTheme="minorHAnsi"/>
          <w:color w:val="000000" w:themeColor="text1"/>
          <w:shd w:val="clear" w:color="auto" w:fill="FFFFFF"/>
        </w:rPr>
        <w:t>offer</w:t>
      </w:r>
      <w:r>
        <w:rPr>
          <w:rFonts w:asciiTheme="minorHAnsi" w:hAnsiTheme="minorHAnsi"/>
          <w:color w:val="000000" w:themeColor="text1"/>
          <w:shd w:val="clear" w:color="auto" w:fill="FFFFFF"/>
        </w:rPr>
        <w:t xml:space="preserve"> </w:t>
      </w:r>
      <w:r>
        <w:rPr>
          <w:rStyle w:val="apple-converted-space"/>
          <w:rFonts w:asciiTheme="minorHAnsi" w:eastAsiaTheme="minorEastAsia" w:hAnsiTheme="minorHAnsi"/>
          <w:color w:val="000000" w:themeColor="text1"/>
          <w:szCs w:val="20"/>
          <w:shd w:val="clear" w:color="auto" w:fill="FFFFFF"/>
        </w:rPr>
        <w:t>”</w:t>
      </w:r>
      <w:r w:rsidRPr="00F11F85">
        <w:rPr>
          <w:rFonts w:asciiTheme="minorHAnsi" w:hAnsiTheme="minorHAnsi"/>
          <w:color w:val="000000" w:themeColor="text1"/>
          <w:szCs w:val="20"/>
          <w:shd w:val="clear" w:color="auto" w:fill="FFFFFF"/>
        </w:rPr>
        <w:t>practice in the prevention, detection, and deterrence of fraud, through the</w:t>
      </w:r>
      <w:r>
        <w:rPr>
          <w:rFonts w:asciiTheme="minorHAnsi" w:hAnsiTheme="minorHAnsi"/>
          <w:color w:val="000000" w:themeColor="text1"/>
          <w:szCs w:val="20"/>
        </w:rPr>
        <w:t xml:space="preserve"> </w:t>
      </w:r>
      <w:r w:rsidRPr="00F11F85">
        <w:rPr>
          <w:rFonts w:asciiTheme="minorHAnsi" w:hAnsiTheme="minorHAnsi"/>
          <w:color w:val="000000" w:themeColor="text1"/>
          <w:szCs w:val="20"/>
          <w:shd w:val="clear" w:color="auto" w:fill="FFFFFF"/>
        </w:rPr>
        <w:t>promotion of education, collaboration and research</w:t>
      </w:r>
      <w:r>
        <w:rPr>
          <w:rFonts w:asciiTheme="minorHAnsi" w:hAnsiTheme="minorHAnsi"/>
          <w:color w:val="000000" w:themeColor="text1"/>
          <w:szCs w:val="20"/>
          <w:shd w:val="clear" w:color="auto" w:fill="FFFFFF"/>
        </w:rPr>
        <w:t xml:space="preserve">” </w:t>
      </w:r>
      <w:sdt>
        <w:sdtPr>
          <w:rPr>
            <w:rFonts w:asciiTheme="minorHAnsi" w:hAnsiTheme="minorHAnsi"/>
            <w:color w:val="000000" w:themeColor="text1"/>
            <w:szCs w:val="20"/>
            <w:shd w:val="clear" w:color="auto" w:fill="FFFFFF"/>
          </w:rPr>
          <w:id w:val="1500926730"/>
          <w:citation/>
        </w:sdtPr>
        <w:sdtContent>
          <w:r>
            <w:rPr>
              <w:rFonts w:asciiTheme="minorHAnsi" w:hAnsiTheme="minorHAnsi"/>
              <w:color w:val="000000" w:themeColor="text1"/>
              <w:szCs w:val="20"/>
              <w:shd w:val="clear" w:color="auto" w:fill="FFFFFF"/>
            </w:rPr>
            <w:fldChar w:fldCharType="begin"/>
          </w:r>
          <w:r>
            <w:rPr>
              <w:rFonts w:asciiTheme="minorHAnsi" w:hAnsiTheme="minorHAnsi"/>
              <w:color w:val="000000" w:themeColor="text1"/>
              <w:szCs w:val="20"/>
              <w:shd w:val="clear" w:color="auto" w:fill="FFFFFF"/>
            </w:rPr>
            <w:instrText xml:space="preserve"> CITATION Fra24 \l 2057 </w:instrText>
          </w:r>
          <w:r>
            <w:rPr>
              <w:rFonts w:asciiTheme="minorHAnsi" w:hAnsiTheme="minorHAnsi"/>
              <w:color w:val="000000" w:themeColor="text1"/>
              <w:szCs w:val="20"/>
              <w:shd w:val="clear" w:color="auto" w:fill="FFFFFF"/>
            </w:rPr>
            <w:fldChar w:fldCharType="separate"/>
          </w:r>
          <w:r w:rsidRPr="00F11F85">
            <w:rPr>
              <w:rFonts w:asciiTheme="minorHAnsi" w:hAnsiTheme="minorHAnsi"/>
              <w:noProof/>
              <w:color w:val="000000" w:themeColor="text1"/>
              <w:szCs w:val="20"/>
              <w:shd w:val="clear" w:color="auto" w:fill="FFFFFF"/>
            </w:rPr>
            <w:t>(Fraud Advisory Panel, 2024)</w:t>
          </w:r>
          <w:r>
            <w:rPr>
              <w:rFonts w:asciiTheme="minorHAnsi" w:hAnsiTheme="minorHAnsi"/>
              <w:color w:val="000000" w:themeColor="text1"/>
              <w:szCs w:val="20"/>
              <w:shd w:val="clear" w:color="auto" w:fill="FFFFFF"/>
            </w:rPr>
            <w:fldChar w:fldCharType="end"/>
          </w:r>
        </w:sdtContent>
      </w:sdt>
      <w:r w:rsidRPr="00F11F85">
        <w:rPr>
          <w:rFonts w:asciiTheme="minorHAnsi" w:hAnsiTheme="minorHAnsi"/>
          <w:color w:val="000000" w:themeColor="text1"/>
          <w:szCs w:val="20"/>
          <w:shd w:val="clear" w:color="auto" w:fill="FFFFFF"/>
        </w:rPr>
        <w:t>.</w:t>
      </w:r>
    </w:p>
    <w:p w:rsidR="00F11F85" w:rsidRPr="00F11F85" w:rsidRDefault="00F11F85" w:rsidP="00F11F85">
      <w:pPr>
        <w:ind w:firstLine="720"/>
        <w:rPr>
          <w:rFonts w:asciiTheme="minorHAnsi" w:hAnsiTheme="minorHAnsi"/>
        </w:rPr>
      </w:pPr>
      <w:r>
        <w:rPr>
          <w:rFonts w:asciiTheme="minorHAnsi" w:hAnsiTheme="minorHAnsi"/>
          <w:color w:val="000000"/>
          <w:shd w:val="clear" w:color="auto" w:fill="FFFFFF"/>
        </w:rPr>
        <w:t xml:space="preserve">. </w:t>
      </w:r>
    </w:p>
    <w:p w:rsidR="00F11F85" w:rsidRPr="00F11F85" w:rsidRDefault="00F11F85" w:rsidP="00F11F85">
      <w:pPr>
        <w:rPr>
          <w:rFonts w:asciiTheme="minorHAnsi" w:hAnsiTheme="minorHAnsi"/>
        </w:rPr>
      </w:pPr>
    </w:p>
    <w:p w:rsidR="00F11F85" w:rsidRDefault="00F11F85" w:rsidP="00F11F85">
      <w:pPr>
        <w:ind w:firstLine="720"/>
        <w:rPr>
          <w:rFonts w:asciiTheme="minorHAnsi" w:hAnsiTheme="minorHAnsi"/>
        </w:rPr>
      </w:pPr>
      <w:r>
        <w:rPr>
          <w:rFonts w:asciiTheme="minorHAnsi" w:hAnsiTheme="minorHAnsi"/>
        </w:rPr>
        <w:lastRenderedPageBreak/>
        <w:t>R</w:t>
      </w:r>
      <w:r w:rsidRPr="00F11F85">
        <w:rPr>
          <w:rFonts w:asciiTheme="minorHAnsi" w:hAnsiTheme="minorHAnsi"/>
        </w:rPr>
        <w:t>omance fraud is still a prevalent issue that plagues those who are emotionally vulnerable in the UK</w:t>
      </w:r>
      <w:r>
        <w:rPr>
          <w:rFonts w:asciiTheme="minorHAnsi" w:hAnsiTheme="minorHAnsi"/>
        </w:rPr>
        <w:t>, however there are measures in place to support those who may be viewed as ideal victims. This is crucial due to the emotional and financial tole that fraud has had on the UK.  With the increase in public awareness, protective agencies can further support victims through funding and help potential victims see signs of fraud and take better caution when using social media and dating website. Law enforcement are also better informed with how they can find scammers and protect the financial state of the UK. The only issue with the response to romance fraud, and fraud in general, is that it needs to be reported to be dealt with. Victimisation often is indiscriminate, allowing a chance for scammers to protect themselves, and then sometimes there is a reluctance to report the crime to the authorities for reasons such as people don’t want to see themselves as the victim. This is why it is important for victims to seek support from these agencies and counselling to help them overcome their emotions and recover from the trauma of the bonds they thought they had with scammers under false identities.</w:t>
      </w:r>
    </w:p>
    <w:p w:rsidR="00F11F85" w:rsidRDefault="00F11F85" w:rsidP="00F11F85">
      <w:pPr>
        <w:rPr>
          <w:i/>
          <w:sz w:val="32"/>
          <w:u w:val="single"/>
        </w:rPr>
      </w:pPr>
    </w:p>
    <w:sdt>
      <w:sdtPr>
        <w:id w:val="462320184"/>
        <w:docPartObj>
          <w:docPartGallery w:val="Bibliographies"/>
          <w:docPartUnique/>
        </w:docPartObj>
      </w:sdtPr>
      <w:sdtEndPr>
        <w:rPr>
          <w:rFonts w:asciiTheme="minorHAnsi" w:eastAsia="Times New Roman" w:hAnsiTheme="minorHAnsi" w:cs="Times New Roman"/>
          <w:b w:val="0"/>
          <w:bCs w:val="0"/>
          <w:color w:val="auto"/>
          <w:sz w:val="24"/>
          <w:szCs w:val="24"/>
          <w:lang w:val="en-GB" w:bidi="ar-SA"/>
        </w:rPr>
      </w:sdtEndPr>
      <w:sdtContent>
        <w:p w:rsidR="00F11F85" w:rsidRDefault="00F11F85">
          <w:pPr>
            <w:pStyle w:val="Heading1"/>
          </w:pPr>
          <w:r>
            <w:t>Bibliography</w:t>
          </w:r>
          <w:bookmarkStart w:id="0" w:name="_GoBack"/>
          <w:bookmarkEnd w:id="0"/>
        </w:p>
        <w:sdt>
          <w:sdtPr>
            <w:id w:val="111145805"/>
            <w:bibliography/>
          </w:sdtPr>
          <w:sdtEndPr>
            <w:rPr>
              <w:rFonts w:asciiTheme="minorHAnsi" w:hAnsiTheme="minorHAnsi"/>
            </w:rPr>
          </w:sdtEndPr>
          <w:sdtContent>
            <w:p w:rsidR="00F11F85" w:rsidRPr="00F11F85" w:rsidRDefault="00F11F85" w:rsidP="00F11F85">
              <w:pPr>
                <w:pStyle w:val="Bibliography"/>
                <w:rPr>
                  <w:rFonts w:asciiTheme="minorHAnsi" w:hAnsiTheme="minorHAnsi"/>
                  <w:noProof/>
                  <w:lang w:val="en-US"/>
                </w:rPr>
              </w:pPr>
              <w:r w:rsidRPr="00F11F85">
                <w:rPr>
                  <w:rFonts w:asciiTheme="minorHAnsi" w:hAnsiTheme="minorHAnsi"/>
                </w:rPr>
                <w:fldChar w:fldCharType="begin"/>
              </w:r>
              <w:r w:rsidRPr="00F11F85">
                <w:rPr>
                  <w:rFonts w:asciiTheme="minorHAnsi" w:hAnsiTheme="minorHAnsi"/>
                </w:rPr>
                <w:instrText xml:space="preserve"> BIBLIOGRAPHY </w:instrText>
              </w:r>
              <w:r w:rsidRPr="00F11F85">
                <w:rPr>
                  <w:rFonts w:asciiTheme="minorHAnsi" w:hAnsiTheme="minorHAnsi"/>
                </w:rPr>
                <w:fldChar w:fldCharType="separate"/>
              </w:r>
              <w:r w:rsidRPr="00F11F85">
                <w:rPr>
                  <w:rFonts w:asciiTheme="minorHAnsi" w:hAnsiTheme="minorHAnsi"/>
                  <w:noProof/>
                  <w:lang w:val="en-US"/>
                </w:rPr>
                <w:t xml:space="preserve">Aborisade, R. A., Ocheja, A. &amp; Okuneye, B. A., 2024. Emotional and financial costs of online dating scam: A phenomenological narrative of the experiences of victims of Nigerian romance fraudsters. </w:t>
              </w:r>
              <w:r w:rsidRPr="00F11F85">
                <w:rPr>
                  <w:rFonts w:asciiTheme="minorHAnsi" w:hAnsiTheme="minorHAnsi"/>
                  <w:i/>
                  <w:iCs/>
                  <w:noProof/>
                  <w:lang w:val="en-US"/>
                </w:rPr>
                <w:t xml:space="preserve">Journal of Economic Criminology, </w:t>
              </w:r>
              <w:r w:rsidRPr="00F11F85">
                <w:rPr>
                  <w:rFonts w:asciiTheme="minorHAnsi" w:hAnsiTheme="minorHAnsi"/>
                  <w:noProof/>
                  <w:lang w:val="en-US"/>
                </w:rPr>
                <w:t>3(1), pp. 8-9.</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Age UK, 2017. </w:t>
              </w:r>
              <w:r w:rsidRPr="00F11F85">
                <w:rPr>
                  <w:rFonts w:asciiTheme="minorHAnsi" w:hAnsiTheme="minorHAnsi"/>
                  <w:i/>
                  <w:iCs/>
                  <w:noProof/>
                  <w:lang w:val="en-US"/>
                </w:rPr>
                <w:t xml:space="preserve">Older people, fraud and scams.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https://www.ageuk.org.uk/globalassets/age-uk/documents/reports-and-publications/reports-and-briefings/safe-at-home/rb_oct17_scams_party_conference_paper_nocrops.pdf</w:t>
              </w:r>
              <w:r w:rsidRPr="00F11F85">
                <w:rPr>
                  <w:rFonts w:asciiTheme="minorHAnsi" w:hAnsiTheme="minorHAnsi"/>
                  <w:noProof/>
                  <w:lang w:val="en-US"/>
                </w:rPr>
                <w:br/>
                <w:t>[Accessed 12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Brignall, M., 2023. </w:t>
              </w:r>
              <w:r w:rsidRPr="00F11F85">
                <w:rPr>
                  <w:rFonts w:asciiTheme="minorHAnsi" w:hAnsiTheme="minorHAnsi"/>
                  <w:i/>
                  <w:iCs/>
                  <w:noProof/>
                  <w:lang w:val="en-US"/>
                </w:rPr>
                <w:t xml:space="preserve">UK consumers lose £580m to fraudsters in first half of 2023, figures reveal.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https://www.theguardian.com/global/2023/oct/25/uk-consumer-lose-580m-fraudster-first-half-2023-romance-scam-id-theft-fastest-growing-categories</w:t>
              </w:r>
              <w:r w:rsidRPr="00F11F85">
                <w:rPr>
                  <w:rFonts w:asciiTheme="minorHAnsi" w:hAnsiTheme="minorHAnsi"/>
                  <w:noProof/>
                  <w:lang w:val="en-US"/>
                </w:rPr>
                <w:br/>
                <w:t>[Accessed 11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Brumell Group, 2015. </w:t>
              </w:r>
              <w:r w:rsidRPr="00F11F85">
                <w:rPr>
                  <w:rFonts w:asciiTheme="minorHAnsi" w:hAnsiTheme="minorHAnsi"/>
                  <w:i/>
                  <w:iCs/>
                  <w:noProof/>
                  <w:lang w:val="en-US"/>
                </w:rPr>
                <w:t xml:space="preserve">The Fraud Triangle Theory.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https://www.brumellgroup.com/news/the-fraud-triangle-theory/</w:t>
              </w:r>
              <w:r w:rsidRPr="00F11F85">
                <w:rPr>
                  <w:rFonts w:asciiTheme="minorHAnsi" w:hAnsiTheme="minorHAnsi"/>
                  <w:noProof/>
                  <w:lang w:val="en-US"/>
                </w:rPr>
                <w:br/>
                <w:t>[Accessed 14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Cernik, L., 2022. </w:t>
              </w:r>
              <w:r w:rsidRPr="00F11F85">
                <w:rPr>
                  <w:rFonts w:asciiTheme="minorHAnsi" w:hAnsiTheme="minorHAnsi"/>
                  <w:i/>
                  <w:iCs/>
                  <w:noProof/>
                  <w:lang w:val="en-US"/>
                </w:rPr>
                <w:t xml:space="preserve">‘It felt like losing a husband’: the fraudsters breaking hearts – and emptying bank accounts.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https://www.theguardian.com/lifeandstyle/2022/jan/10/it-felt-like-losing-a-husband-the-fraudsters-breaking-hearts-and-emptying-bank-accounts</w:t>
              </w:r>
              <w:r w:rsidRPr="00F11F85">
                <w:rPr>
                  <w:rFonts w:asciiTheme="minorHAnsi" w:hAnsiTheme="minorHAnsi"/>
                  <w:noProof/>
                  <w:lang w:val="en-US"/>
                </w:rPr>
                <w:br/>
                <w:t>[Accessed 8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Cifas, 2024. </w:t>
              </w:r>
              <w:r w:rsidRPr="00F11F85">
                <w:rPr>
                  <w:rFonts w:asciiTheme="minorHAnsi" w:hAnsiTheme="minorHAnsi"/>
                  <w:i/>
                  <w:iCs/>
                  <w:noProof/>
                  <w:lang w:val="en-US"/>
                </w:rPr>
                <w:t xml:space="preserve">What is Cifas?.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https://www.cifas.org.uk/about-cifas/what-is-cifas</w:t>
              </w:r>
              <w:r w:rsidRPr="00F11F85">
                <w:rPr>
                  <w:rFonts w:asciiTheme="minorHAnsi" w:hAnsiTheme="minorHAnsi"/>
                  <w:noProof/>
                  <w:lang w:val="en-US"/>
                </w:rPr>
                <w:br/>
                <w:t>[Accessed 12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Crimestoppers Trust, 2024. </w:t>
              </w:r>
              <w:r w:rsidRPr="00F11F85">
                <w:rPr>
                  <w:rFonts w:asciiTheme="minorHAnsi" w:hAnsiTheme="minorHAnsi"/>
                  <w:i/>
                  <w:iCs/>
                  <w:noProof/>
                  <w:lang w:val="en-US"/>
                </w:rPr>
                <w:t xml:space="preserve">Tackling romance fraud.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https://crimestoppers-uk.org/news-campaigns/campaigns/tackling-romance-fraud#:~:text=In%202021%2C%20over%20£99,of%20victims%20overall%20in%202021.</w:t>
              </w:r>
              <w:r w:rsidRPr="00F11F85">
                <w:rPr>
                  <w:rFonts w:asciiTheme="minorHAnsi" w:hAnsiTheme="minorHAnsi"/>
                  <w:noProof/>
                  <w:lang w:val="en-US"/>
                </w:rPr>
                <w:br/>
                <w:t>[Accessed 11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lastRenderedPageBreak/>
                <w:t xml:space="preserve">Crown Prosecution Service, 2006. </w:t>
              </w:r>
              <w:r w:rsidRPr="00F11F85">
                <w:rPr>
                  <w:rFonts w:asciiTheme="minorHAnsi" w:hAnsiTheme="minorHAnsi"/>
                  <w:i/>
                  <w:iCs/>
                  <w:noProof/>
                  <w:lang w:val="en-US"/>
                </w:rPr>
                <w:t xml:space="preserve">Fraud Act 2006.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https://www.cps.gov.uk/legal-guidance/fraud-act-2006</w:t>
              </w:r>
              <w:r w:rsidRPr="00F11F85">
                <w:rPr>
                  <w:rFonts w:asciiTheme="minorHAnsi" w:hAnsiTheme="minorHAnsi"/>
                  <w:noProof/>
                  <w:lang w:val="en-US"/>
                </w:rPr>
                <w:br/>
                <w:t>[Accessed 13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Federal Bureau of Investigation, 2024. </w:t>
              </w:r>
              <w:r w:rsidRPr="00F11F85">
                <w:rPr>
                  <w:rFonts w:asciiTheme="minorHAnsi" w:hAnsiTheme="minorHAnsi"/>
                  <w:i/>
                  <w:iCs/>
                  <w:noProof/>
                  <w:lang w:val="en-US"/>
                </w:rPr>
                <w:t xml:space="preserve">Romance Scams.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https://www.fbi.gov/how-we-can-help-you/scams-and-safety/common-scams-and-crimes/romance-scams</w:t>
              </w:r>
              <w:r w:rsidRPr="00F11F85">
                <w:rPr>
                  <w:rFonts w:asciiTheme="minorHAnsi" w:hAnsiTheme="minorHAnsi"/>
                  <w:noProof/>
                  <w:lang w:val="en-US"/>
                </w:rPr>
                <w:br/>
                <w:t>[Accessed 3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Federal Trade Comimssion, 2022. </w:t>
              </w:r>
              <w:r w:rsidRPr="00F11F85">
                <w:rPr>
                  <w:rFonts w:asciiTheme="minorHAnsi" w:hAnsiTheme="minorHAnsi"/>
                  <w:i/>
                  <w:iCs/>
                  <w:noProof/>
                  <w:lang w:val="en-US"/>
                </w:rPr>
                <w:t xml:space="preserve">What to Know About Romance Scams.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https://consumer.ftc.gov/articles/what-know-about-romance-scams</w:t>
              </w:r>
              <w:r w:rsidRPr="00F11F85">
                <w:rPr>
                  <w:rFonts w:asciiTheme="minorHAnsi" w:hAnsiTheme="minorHAnsi"/>
                  <w:noProof/>
                  <w:lang w:val="en-US"/>
                </w:rPr>
                <w:br/>
                <w:t>[Accessed March 7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Fraud Advisory Panel, 2024. </w:t>
              </w:r>
              <w:r w:rsidRPr="00F11F85">
                <w:rPr>
                  <w:rFonts w:asciiTheme="minorHAnsi" w:hAnsiTheme="minorHAnsi"/>
                  <w:i/>
                  <w:iCs/>
                  <w:noProof/>
                  <w:lang w:val="en-US"/>
                </w:rPr>
                <w:t xml:space="preserve">Our Purpose.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https://www.fraudadvisorypanel.org</w:t>
              </w:r>
              <w:r w:rsidRPr="00F11F85">
                <w:rPr>
                  <w:rFonts w:asciiTheme="minorHAnsi" w:hAnsiTheme="minorHAnsi"/>
                  <w:noProof/>
                  <w:lang w:val="en-US"/>
                </w:rPr>
                <w:br/>
                <w:t>[Accessed 15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Gausden, G., 2023. </w:t>
              </w:r>
              <w:r w:rsidRPr="00F11F85">
                <w:rPr>
                  <w:rFonts w:asciiTheme="minorHAnsi" w:hAnsiTheme="minorHAnsi"/>
                  <w:i/>
                  <w:iCs/>
                  <w:noProof/>
                  <w:lang w:val="en-US"/>
                </w:rPr>
                <w:t xml:space="preserve">https://inews.co.uk/inews-lifestyle/money/saving-and-banking/romance-fraud-couldnt-pay-rent-lose-confidence-people-2147294.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https://inews.co.uk/inews-lifestyle/money/saving-and-banking/romance-fraud-couldnt-pay-rent-lose-confidence-people-2147294</w:t>
              </w:r>
              <w:r w:rsidRPr="00F11F85">
                <w:rPr>
                  <w:rFonts w:asciiTheme="minorHAnsi" w:hAnsiTheme="minorHAnsi"/>
                  <w:noProof/>
                  <w:lang w:val="en-US"/>
                </w:rPr>
                <w:br/>
                <w:t>[Accessed 8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Jackson, M., 2022. </w:t>
              </w:r>
              <w:r w:rsidRPr="00F11F85">
                <w:rPr>
                  <w:rFonts w:asciiTheme="minorHAnsi" w:hAnsiTheme="minorHAnsi"/>
                  <w:i/>
                  <w:iCs/>
                  <w:noProof/>
                  <w:lang w:val="en-US"/>
                </w:rPr>
                <w:t xml:space="preserve">Surrey singleton conned by fraudsters who scammed over £400,000 out of victims.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https://www.getsurrey.co.uk/news/surrey-news/surrey-singleton-conned-fraudsters-who-25828717</w:t>
              </w:r>
              <w:r w:rsidRPr="00F11F85">
                <w:rPr>
                  <w:rFonts w:asciiTheme="minorHAnsi" w:hAnsiTheme="minorHAnsi"/>
                  <w:noProof/>
                  <w:lang w:val="en-US"/>
                </w:rPr>
                <w:br/>
                <w:t>[Accessed 11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Lloyds Banking Group, 2023. </w:t>
              </w:r>
              <w:r w:rsidRPr="00F11F85">
                <w:rPr>
                  <w:rFonts w:asciiTheme="minorHAnsi" w:hAnsiTheme="minorHAnsi"/>
                  <w:i/>
                  <w:iCs/>
                  <w:noProof/>
                  <w:lang w:val="en-US"/>
                </w:rPr>
                <w:t xml:space="preserve">Criminals turn to romance scams as reports soar by 30%.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https://www.lloydsbankinggroup.com/media/press-releases/2023/lloyds-bank-2023/criminals-turn-to-romance-scams-as-reports-soar-by-30-per-cent.html</w:t>
              </w:r>
              <w:r w:rsidRPr="00F11F85">
                <w:rPr>
                  <w:rFonts w:asciiTheme="minorHAnsi" w:hAnsiTheme="minorHAnsi"/>
                  <w:noProof/>
                  <w:lang w:val="en-US"/>
                </w:rPr>
                <w:br/>
                <w:t>[Accessed 12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National Crime Agency, 2023. </w:t>
              </w:r>
              <w:r w:rsidRPr="00F11F85">
                <w:rPr>
                  <w:rFonts w:asciiTheme="minorHAnsi" w:hAnsiTheme="minorHAnsi"/>
                  <w:i/>
                  <w:iCs/>
                  <w:noProof/>
                  <w:lang w:val="en-US"/>
                </w:rPr>
                <w:t xml:space="preserve">Fraud.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https://www.nationalcrimeagency.gov.uk/what-we-do/crime-threats/fraud-and-economic-crime#:~:text=Four%20fifths%20of%20reported%20fraud,and%20online%20bank%20account%20fraud.</w:t>
              </w:r>
              <w:r w:rsidRPr="00F11F85">
                <w:rPr>
                  <w:rFonts w:asciiTheme="minorHAnsi" w:hAnsiTheme="minorHAnsi"/>
                  <w:noProof/>
                  <w:lang w:val="en-US"/>
                </w:rPr>
                <w:br/>
                <w:t>[Accessed 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National Fraud &amp; Cyber Crime Reporting Centre, 2024. </w:t>
              </w:r>
              <w:r w:rsidRPr="00F11F85">
                <w:rPr>
                  <w:rFonts w:asciiTheme="minorHAnsi" w:hAnsiTheme="minorHAnsi"/>
                  <w:i/>
                  <w:iCs/>
                  <w:noProof/>
                  <w:lang w:val="en-US"/>
                </w:rPr>
                <w:t xml:space="preserve">Romance Fraud.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https://www.actionfraud.police.uk/a-z-of-fraud/dating-fraud</w:t>
              </w:r>
              <w:r w:rsidRPr="00F11F85">
                <w:rPr>
                  <w:rFonts w:asciiTheme="minorHAnsi" w:hAnsiTheme="minorHAnsi"/>
                  <w:noProof/>
                  <w:lang w:val="en-US"/>
                </w:rPr>
                <w:br/>
                <w:t>[Accessed March 5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Nationwide Building Society Media Centre, 2023. </w:t>
              </w:r>
              <w:r w:rsidRPr="00F11F85">
                <w:rPr>
                  <w:rFonts w:asciiTheme="minorHAnsi" w:hAnsiTheme="minorHAnsi"/>
                  <w:i/>
                  <w:iCs/>
                  <w:noProof/>
                  <w:lang w:val="en-US"/>
                </w:rPr>
                <w:t xml:space="preserve">Romancing the homme: How scams are rising for men looking for love.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https://www.nationwidemediacentre.co.uk/news/romancing-the-homme-how-scams-are-rising-for-men-looking-for-love#:~:text=Overall%2C%20there%20were%2042%20per,45%20per%20cent%20of%20women.</w:t>
              </w:r>
              <w:r w:rsidRPr="00F11F85">
                <w:rPr>
                  <w:rFonts w:asciiTheme="minorHAnsi" w:hAnsiTheme="minorHAnsi"/>
                  <w:noProof/>
                  <w:lang w:val="en-US"/>
                </w:rPr>
                <w:br/>
                <w:t>[Accessed 13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Padin, M., 2022. </w:t>
              </w:r>
              <w:r w:rsidRPr="00F11F85">
                <w:rPr>
                  <w:rFonts w:asciiTheme="minorHAnsi" w:hAnsiTheme="minorHAnsi"/>
                  <w:i/>
                  <w:iCs/>
                  <w:noProof/>
                  <w:lang w:val="en-US"/>
                </w:rPr>
                <w:t xml:space="preserve">Inside Tinder Swindler Simon Leviev’s stolen wealth – and new life as a business coach.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https://www.mirror.co.uk/tv/tv-news/inside-tinder-swindler-simon-levievs-</w:t>
              </w:r>
              <w:r w:rsidRPr="00F11F85">
                <w:rPr>
                  <w:rFonts w:asciiTheme="minorHAnsi" w:hAnsiTheme="minorHAnsi"/>
                  <w:noProof/>
                  <w:u w:val="single"/>
                  <w:lang w:val="en-US"/>
                </w:rPr>
                <w:lastRenderedPageBreak/>
                <w:t>26127091</w:t>
              </w:r>
              <w:r w:rsidRPr="00F11F85">
                <w:rPr>
                  <w:rFonts w:asciiTheme="minorHAnsi" w:hAnsiTheme="minorHAnsi"/>
                  <w:noProof/>
                  <w:lang w:val="en-US"/>
                </w:rPr>
                <w:br/>
                <w:t>[Accessed 1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Peach, D. S. T., 2024. </w:t>
              </w:r>
              <w:r w:rsidRPr="00F11F85">
                <w:rPr>
                  <w:rFonts w:asciiTheme="minorHAnsi" w:hAnsiTheme="minorHAnsi"/>
                  <w:i/>
                  <w:iCs/>
                  <w:noProof/>
                  <w:lang w:val="en-US"/>
                </w:rPr>
                <w:t xml:space="preserve">Frauds Today &amp; keeping you safe, </w:t>
              </w:r>
              <w:r w:rsidRPr="00F11F85">
                <w:rPr>
                  <w:rFonts w:asciiTheme="minorHAnsi" w:hAnsiTheme="minorHAnsi"/>
                  <w:noProof/>
                  <w:lang w:val="en-US"/>
                </w:rPr>
                <w:t>Swansea: s.n.</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Prosser, R., 2023. </w:t>
              </w:r>
              <w:r w:rsidRPr="00F11F85">
                <w:rPr>
                  <w:rFonts w:asciiTheme="minorHAnsi" w:hAnsiTheme="minorHAnsi"/>
                  <w:i/>
                  <w:iCs/>
                  <w:noProof/>
                  <w:lang w:val="en-US"/>
                </w:rPr>
                <w:t xml:space="preserve">Police warn online daters to be wary of 'Romeo conmen' posing as celebrities after woman lost £5,000 to a man pretending to be TV chef James Martin.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https://www.dailymail.co.uk/news/article-12630867/Police-warn-online-daters-wary-Romeo-conmen-posing-celebrities-woman-lost-5-000-man-pretending-TV-chef-James-Martin.html</w:t>
              </w:r>
              <w:r w:rsidRPr="00F11F85">
                <w:rPr>
                  <w:rFonts w:asciiTheme="minorHAnsi" w:hAnsiTheme="minorHAnsi"/>
                  <w:noProof/>
                  <w:lang w:val="en-US"/>
                </w:rPr>
                <w:br/>
                <w:t>[Accessed 6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South Wales Police, 2020. </w:t>
              </w:r>
              <w:r w:rsidRPr="00F11F85">
                <w:rPr>
                  <w:rFonts w:asciiTheme="minorHAnsi" w:hAnsiTheme="minorHAnsi"/>
                  <w:i/>
                  <w:iCs/>
                  <w:noProof/>
                  <w:lang w:val="en-US"/>
                </w:rPr>
                <w:t xml:space="preserve">Fall for the person, not the profile – public reminded to stay safe online as reports of romance fraud rise 26% in a year.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https://www.south-wales.police.uk/news/south-wales/news/2020/fall-for-the-person-not-the-profile--public-reminded-to-stay-safe-online-as-reports-of-romance-fraud-rise-26-in-a-year/</w:t>
              </w:r>
              <w:r w:rsidRPr="00F11F85">
                <w:rPr>
                  <w:rFonts w:asciiTheme="minorHAnsi" w:hAnsiTheme="minorHAnsi"/>
                  <w:noProof/>
                  <w:lang w:val="en-US"/>
                </w:rPr>
                <w:br/>
                <w:t>[Accessed 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Tinder, 2024. </w:t>
              </w:r>
              <w:r w:rsidRPr="00F11F85">
                <w:rPr>
                  <w:rFonts w:asciiTheme="minorHAnsi" w:hAnsiTheme="minorHAnsi"/>
                  <w:i/>
                  <w:iCs/>
                  <w:noProof/>
                  <w:lang w:val="en-US"/>
                </w:rPr>
                <w:t xml:space="preserve">Photo Verification.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https://www.help.tinder.com/hc/en-us/articles/360034941812-Photo-Verification</w:t>
              </w:r>
              <w:r w:rsidRPr="00F11F85">
                <w:rPr>
                  <w:rFonts w:asciiTheme="minorHAnsi" w:hAnsiTheme="minorHAnsi"/>
                  <w:noProof/>
                  <w:lang w:val="en-US"/>
                </w:rPr>
                <w:br/>
                <w:t>[Accessed 15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UK Finance, 2023. </w:t>
              </w:r>
              <w:r w:rsidRPr="00F11F85">
                <w:rPr>
                  <w:rFonts w:asciiTheme="minorHAnsi" w:hAnsiTheme="minorHAnsi"/>
                  <w:i/>
                  <w:iCs/>
                  <w:noProof/>
                  <w:lang w:val="en-US"/>
                </w:rPr>
                <w:t xml:space="preserve">CRIMINALS STEAL OVER HALF A BILLION POUNDS AND NEARLY 80 PER CENT OF APP FRAUD STARTS ONLINE.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https://www.ukfinance.org.uk/news-and-insight/press-release/criminals-steal-over-half-billion-pounds-and-nearly-80-cent-app</w:t>
              </w:r>
              <w:r w:rsidRPr="00F11F85">
                <w:rPr>
                  <w:rFonts w:asciiTheme="minorHAnsi" w:hAnsiTheme="minorHAnsi"/>
                  <w:noProof/>
                  <w:lang w:val="en-US"/>
                </w:rPr>
                <w:br/>
                <w:t>[Accessed 9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Wakefield, J., 2021. </w:t>
              </w:r>
              <w:r w:rsidRPr="00F11F85">
                <w:rPr>
                  <w:rFonts w:asciiTheme="minorHAnsi" w:hAnsiTheme="minorHAnsi"/>
                  <w:i/>
                  <w:iCs/>
                  <w:noProof/>
                  <w:lang w:val="en-US"/>
                </w:rPr>
                <w:t xml:space="preserve">Romance fraud on rise in coronavirus lockdown.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https://www.bbc.co.uk/news/technology-55997611</w:t>
              </w:r>
              <w:r w:rsidRPr="00F11F85">
                <w:rPr>
                  <w:rFonts w:asciiTheme="minorHAnsi" w:hAnsiTheme="minorHAnsi"/>
                  <w:noProof/>
                  <w:lang w:val="en-US"/>
                </w:rPr>
                <w:br/>
                <w:t>[Accessed 10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Woodcock, Z., 2022. </w:t>
              </w:r>
              <w:r w:rsidRPr="00F11F85">
                <w:rPr>
                  <w:rFonts w:asciiTheme="minorHAnsi" w:hAnsiTheme="minorHAnsi"/>
                  <w:i/>
                  <w:iCs/>
                  <w:noProof/>
                  <w:lang w:val="en-US"/>
                </w:rPr>
                <w:t xml:space="preserve">Tinder Swindler Simon Leviev 'sued by diamond company he pretended to be heir of'.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https://www.mirror.co.uk/3am/celebrity-news/tinder-swindler-simon-leviev-sued-26358967</w:t>
              </w:r>
              <w:r w:rsidRPr="00F11F85">
                <w:rPr>
                  <w:rFonts w:asciiTheme="minorHAnsi" w:hAnsiTheme="minorHAnsi"/>
                  <w:noProof/>
                  <w:lang w:val="en-US"/>
                </w:rPr>
                <w:br/>
                <w:t>[Accessed 5 March 2024].</w:t>
              </w:r>
            </w:p>
            <w:p w:rsidR="00F11F85" w:rsidRPr="00F11F85" w:rsidRDefault="00F11F85" w:rsidP="00F11F85">
              <w:pPr>
                <w:rPr>
                  <w:rFonts w:asciiTheme="minorHAnsi" w:hAnsiTheme="minorHAnsi"/>
                </w:rPr>
              </w:pPr>
              <w:r w:rsidRPr="00F11F85">
                <w:rPr>
                  <w:rFonts w:asciiTheme="minorHAnsi" w:hAnsiTheme="minorHAnsi"/>
                  <w:b/>
                  <w:bCs/>
                  <w:noProof/>
                </w:rPr>
                <w:fldChar w:fldCharType="end"/>
              </w:r>
            </w:p>
          </w:sdtContent>
        </w:sdt>
      </w:sdtContent>
    </w:sdt>
    <w:p w:rsidR="00F11F85" w:rsidRPr="00F11F85" w:rsidRDefault="00F11F85" w:rsidP="00F11F85">
      <w:pPr>
        <w:rPr>
          <w:rFonts w:asciiTheme="minorHAnsi" w:hAnsiTheme="minorHAnsi"/>
        </w:rPr>
      </w:pPr>
    </w:p>
    <w:sectPr w:rsidR="00F11F85" w:rsidRPr="00F11F85" w:rsidSect="0018787D">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thelas">
    <w:panose1 w:val="02000503000000020003"/>
    <w:charset w:val="4D"/>
    <w:family w:val="auto"/>
    <w:pitch w:val="variable"/>
    <w:sig w:usb0="A00000AF" w:usb1="5000205B" w:usb2="00000000" w:usb3="00000000" w:csb0="0000009B"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E7775"/>
    <w:multiLevelType w:val="hybridMultilevel"/>
    <w:tmpl w:val="C430D75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6F5D63"/>
    <w:multiLevelType w:val="hybridMultilevel"/>
    <w:tmpl w:val="E1089F3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E0C4B"/>
    <w:multiLevelType w:val="hybridMultilevel"/>
    <w:tmpl w:val="EE3E51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694D34"/>
    <w:multiLevelType w:val="hybridMultilevel"/>
    <w:tmpl w:val="518CF13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7430C9"/>
    <w:multiLevelType w:val="hybridMultilevel"/>
    <w:tmpl w:val="D02A7C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9B16C2"/>
    <w:multiLevelType w:val="hybridMultilevel"/>
    <w:tmpl w:val="9F9CAB0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302514"/>
    <w:multiLevelType w:val="hybridMultilevel"/>
    <w:tmpl w:val="5EEAB76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1"/>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87D"/>
    <w:rsid w:val="00145FFA"/>
    <w:rsid w:val="0015708D"/>
    <w:rsid w:val="0018787D"/>
    <w:rsid w:val="00F11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43CF1"/>
  <w15:chartTrackingRefBased/>
  <w15:docId w15:val="{E3F5573B-C4CE-3247-905F-557756CED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1F85"/>
    <w:rPr>
      <w:rFonts w:ascii="Times New Roman" w:eastAsia="Times New Roman" w:hAnsi="Times New Roman" w:cs="Times New Roman"/>
    </w:rPr>
  </w:style>
  <w:style w:type="paragraph" w:styleId="Heading1">
    <w:name w:val="heading 1"/>
    <w:basedOn w:val="Normal"/>
    <w:next w:val="Normal"/>
    <w:link w:val="Heading1Char"/>
    <w:uiPriority w:val="9"/>
    <w:qFormat/>
    <w:rsid w:val="00F11F8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787D"/>
    <w:rPr>
      <w:rFonts w:eastAsiaTheme="minorEastAsia"/>
      <w:sz w:val="22"/>
      <w:szCs w:val="22"/>
      <w:lang w:val="en-US" w:eastAsia="zh-CN"/>
    </w:rPr>
  </w:style>
  <w:style w:type="character" w:customStyle="1" w:styleId="NoSpacingChar">
    <w:name w:val="No Spacing Char"/>
    <w:basedOn w:val="DefaultParagraphFont"/>
    <w:link w:val="NoSpacing"/>
    <w:uiPriority w:val="1"/>
    <w:rsid w:val="0018787D"/>
    <w:rPr>
      <w:rFonts w:eastAsiaTheme="minorEastAsia"/>
      <w:sz w:val="22"/>
      <w:szCs w:val="22"/>
      <w:lang w:val="en-US" w:eastAsia="zh-CN"/>
    </w:rPr>
  </w:style>
  <w:style w:type="paragraph" w:customStyle="1" w:styleId="bullet">
    <w:name w:val="bullet"/>
    <w:link w:val="bulletChar"/>
    <w:rsid w:val="00F11F85"/>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F11F85"/>
    <w:rPr>
      <w:rFonts w:ascii="Times New Roman" w:eastAsia="Times New Roman" w:hAnsi="Times New Roman" w:cs="Times New Roman"/>
      <w:szCs w:val="20"/>
      <w:lang w:eastAsia="en-GB"/>
    </w:rPr>
  </w:style>
  <w:style w:type="paragraph" w:styleId="ListParagraph">
    <w:name w:val="List Paragraph"/>
    <w:basedOn w:val="Normal"/>
    <w:uiPriority w:val="34"/>
    <w:qFormat/>
    <w:rsid w:val="00F11F85"/>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F11F85"/>
    <w:rPr>
      <w:color w:val="0563C1" w:themeColor="hyperlink"/>
      <w:u w:val="single"/>
    </w:rPr>
  </w:style>
  <w:style w:type="character" w:styleId="UnresolvedMention">
    <w:name w:val="Unresolved Mention"/>
    <w:basedOn w:val="DefaultParagraphFont"/>
    <w:uiPriority w:val="99"/>
    <w:semiHidden/>
    <w:unhideWhenUsed/>
    <w:rsid w:val="00F11F85"/>
    <w:rPr>
      <w:color w:val="605E5C"/>
      <w:shd w:val="clear" w:color="auto" w:fill="E1DFDD"/>
    </w:rPr>
  </w:style>
  <w:style w:type="character" w:styleId="FollowedHyperlink">
    <w:name w:val="FollowedHyperlink"/>
    <w:basedOn w:val="DefaultParagraphFont"/>
    <w:uiPriority w:val="99"/>
    <w:semiHidden/>
    <w:unhideWhenUsed/>
    <w:rsid w:val="00F11F85"/>
    <w:rPr>
      <w:color w:val="954F72" w:themeColor="followedHyperlink"/>
      <w:u w:val="single"/>
    </w:rPr>
  </w:style>
  <w:style w:type="character" w:customStyle="1" w:styleId="apple-converted-space">
    <w:name w:val="apple-converted-space"/>
    <w:basedOn w:val="DefaultParagraphFont"/>
    <w:rsid w:val="00F11F85"/>
  </w:style>
  <w:style w:type="character" w:customStyle="1" w:styleId="Heading1Char">
    <w:name w:val="Heading 1 Char"/>
    <w:basedOn w:val="DefaultParagraphFont"/>
    <w:link w:val="Heading1"/>
    <w:uiPriority w:val="9"/>
    <w:rsid w:val="00F11F8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11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885324">
      <w:bodyDiv w:val="1"/>
      <w:marLeft w:val="0"/>
      <w:marRight w:val="0"/>
      <w:marTop w:val="0"/>
      <w:marBottom w:val="0"/>
      <w:divBdr>
        <w:top w:val="none" w:sz="0" w:space="0" w:color="auto"/>
        <w:left w:val="none" w:sz="0" w:space="0" w:color="auto"/>
        <w:bottom w:val="none" w:sz="0" w:space="0" w:color="auto"/>
        <w:right w:val="none" w:sz="0" w:space="0" w:color="auto"/>
      </w:divBdr>
    </w:div>
    <w:div w:id="126819816">
      <w:bodyDiv w:val="1"/>
      <w:marLeft w:val="0"/>
      <w:marRight w:val="0"/>
      <w:marTop w:val="0"/>
      <w:marBottom w:val="0"/>
      <w:divBdr>
        <w:top w:val="none" w:sz="0" w:space="0" w:color="auto"/>
        <w:left w:val="none" w:sz="0" w:space="0" w:color="auto"/>
        <w:bottom w:val="none" w:sz="0" w:space="0" w:color="auto"/>
        <w:right w:val="none" w:sz="0" w:space="0" w:color="auto"/>
      </w:divBdr>
    </w:div>
    <w:div w:id="167913657">
      <w:bodyDiv w:val="1"/>
      <w:marLeft w:val="0"/>
      <w:marRight w:val="0"/>
      <w:marTop w:val="0"/>
      <w:marBottom w:val="0"/>
      <w:divBdr>
        <w:top w:val="none" w:sz="0" w:space="0" w:color="auto"/>
        <w:left w:val="none" w:sz="0" w:space="0" w:color="auto"/>
        <w:bottom w:val="none" w:sz="0" w:space="0" w:color="auto"/>
        <w:right w:val="none" w:sz="0" w:space="0" w:color="auto"/>
      </w:divBdr>
    </w:div>
    <w:div w:id="254245194">
      <w:bodyDiv w:val="1"/>
      <w:marLeft w:val="0"/>
      <w:marRight w:val="0"/>
      <w:marTop w:val="0"/>
      <w:marBottom w:val="0"/>
      <w:divBdr>
        <w:top w:val="none" w:sz="0" w:space="0" w:color="auto"/>
        <w:left w:val="none" w:sz="0" w:space="0" w:color="auto"/>
        <w:bottom w:val="none" w:sz="0" w:space="0" w:color="auto"/>
        <w:right w:val="none" w:sz="0" w:space="0" w:color="auto"/>
      </w:divBdr>
    </w:div>
    <w:div w:id="536892463">
      <w:bodyDiv w:val="1"/>
      <w:marLeft w:val="0"/>
      <w:marRight w:val="0"/>
      <w:marTop w:val="0"/>
      <w:marBottom w:val="0"/>
      <w:divBdr>
        <w:top w:val="none" w:sz="0" w:space="0" w:color="auto"/>
        <w:left w:val="none" w:sz="0" w:space="0" w:color="auto"/>
        <w:bottom w:val="none" w:sz="0" w:space="0" w:color="auto"/>
        <w:right w:val="none" w:sz="0" w:space="0" w:color="auto"/>
      </w:divBdr>
    </w:div>
    <w:div w:id="581724168">
      <w:bodyDiv w:val="1"/>
      <w:marLeft w:val="0"/>
      <w:marRight w:val="0"/>
      <w:marTop w:val="0"/>
      <w:marBottom w:val="0"/>
      <w:divBdr>
        <w:top w:val="none" w:sz="0" w:space="0" w:color="auto"/>
        <w:left w:val="none" w:sz="0" w:space="0" w:color="auto"/>
        <w:bottom w:val="none" w:sz="0" w:space="0" w:color="auto"/>
        <w:right w:val="none" w:sz="0" w:space="0" w:color="auto"/>
      </w:divBdr>
    </w:div>
    <w:div w:id="685253779">
      <w:bodyDiv w:val="1"/>
      <w:marLeft w:val="0"/>
      <w:marRight w:val="0"/>
      <w:marTop w:val="0"/>
      <w:marBottom w:val="0"/>
      <w:divBdr>
        <w:top w:val="none" w:sz="0" w:space="0" w:color="auto"/>
        <w:left w:val="none" w:sz="0" w:space="0" w:color="auto"/>
        <w:bottom w:val="none" w:sz="0" w:space="0" w:color="auto"/>
        <w:right w:val="none" w:sz="0" w:space="0" w:color="auto"/>
      </w:divBdr>
    </w:div>
    <w:div w:id="700400863">
      <w:bodyDiv w:val="1"/>
      <w:marLeft w:val="0"/>
      <w:marRight w:val="0"/>
      <w:marTop w:val="0"/>
      <w:marBottom w:val="0"/>
      <w:divBdr>
        <w:top w:val="none" w:sz="0" w:space="0" w:color="auto"/>
        <w:left w:val="none" w:sz="0" w:space="0" w:color="auto"/>
        <w:bottom w:val="none" w:sz="0" w:space="0" w:color="auto"/>
        <w:right w:val="none" w:sz="0" w:space="0" w:color="auto"/>
      </w:divBdr>
    </w:div>
    <w:div w:id="707029412">
      <w:bodyDiv w:val="1"/>
      <w:marLeft w:val="0"/>
      <w:marRight w:val="0"/>
      <w:marTop w:val="0"/>
      <w:marBottom w:val="0"/>
      <w:divBdr>
        <w:top w:val="none" w:sz="0" w:space="0" w:color="auto"/>
        <w:left w:val="none" w:sz="0" w:space="0" w:color="auto"/>
        <w:bottom w:val="none" w:sz="0" w:space="0" w:color="auto"/>
        <w:right w:val="none" w:sz="0" w:space="0" w:color="auto"/>
      </w:divBdr>
    </w:div>
    <w:div w:id="710803470">
      <w:bodyDiv w:val="1"/>
      <w:marLeft w:val="0"/>
      <w:marRight w:val="0"/>
      <w:marTop w:val="0"/>
      <w:marBottom w:val="0"/>
      <w:divBdr>
        <w:top w:val="none" w:sz="0" w:space="0" w:color="auto"/>
        <w:left w:val="none" w:sz="0" w:space="0" w:color="auto"/>
        <w:bottom w:val="none" w:sz="0" w:space="0" w:color="auto"/>
        <w:right w:val="none" w:sz="0" w:space="0" w:color="auto"/>
      </w:divBdr>
    </w:div>
    <w:div w:id="892078016">
      <w:bodyDiv w:val="1"/>
      <w:marLeft w:val="0"/>
      <w:marRight w:val="0"/>
      <w:marTop w:val="0"/>
      <w:marBottom w:val="0"/>
      <w:divBdr>
        <w:top w:val="none" w:sz="0" w:space="0" w:color="auto"/>
        <w:left w:val="none" w:sz="0" w:space="0" w:color="auto"/>
        <w:bottom w:val="none" w:sz="0" w:space="0" w:color="auto"/>
        <w:right w:val="none" w:sz="0" w:space="0" w:color="auto"/>
      </w:divBdr>
    </w:div>
    <w:div w:id="1029188775">
      <w:bodyDiv w:val="1"/>
      <w:marLeft w:val="0"/>
      <w:marRight w:val="0"/>
      <w:marTop w:val="0"/>
      <w:marBottom w:val="0"/>
      <w:divBdr>
        <w:top w:val="none" w:sz="0" w:space="0" w:color="auto"/>
        <w:left w:val="none" w:sz="0" w:space="0" w:color="auto"/>
        <w:bottom w:val="none" w:sz="0" w:space="0" w:color="auto"/>
        <w:right w:val="none" w:sz="0" w:space="0" w:color="auto"/>
      </w:divBdr>
    </w:div>
    <w:div w:id="1037697832">
      <w:bodyDiv w:val="1"/>
      <w:marLeft w:val="0"/>
      <w:marRight w:val="0"/>
      <w:marTop w:val="0"/>
      <w:marBottom w:val="0"/>
      <w:divBdr>
        <w:top w:val="none" w:sz="0" w:space="0" w:color="auto"/>
        <w:left w:val="none" w:sz="0" w:space="0" w:color="auto"/>
        <w:bottom w:val="none" w:sz="0" w:space="0" w:color="auto"/>
        <w:right w:val="none" w:sz="0" w:space="0" w:color="auto"/>
      </w:divBdr>
    </w:div>
    <w:div w:id="1135871138">
      <w:bodyDiv w:val="1"/>
      <w:marLeft w:val="0"/>
      <w:marRight w:val="0"/>
      <w:marTop w:val="0"/>
      <w:marBottom w:val="0"/>
      <w:divBdr>
        <w:top w:val="none" w:sz="0" w:space="0" w:color="auto"/>
        <w:left w:val="none" w:sz="0" w:space="0" w:color="auto"/>
        <w:bottom w:val="none" w:sz="0" w:space="0" w:color="auto"/>
        <w:right w:val="none" w:sz="0" w:space="0" w:color="auto"/>
      </w:divBdr>
    </w:div>
    <w:div w:id="1214734111">
      <w:bodyDiv w:val="1"/>
      <w:marLeft w:val="0"/>
      <w:marRight w:val="0"/>
      <w:marTop w:val="0"/>
      <w:marBottom w:val="0"/>
      <w:divBdr>
        <w:top w:val="none" w:sz="0" w:space="0" w:color="auto"/>
        <w:left w:val="none" w:sz="0" w:space="0" w:color="auto"/>
        <w:bottom w:val="none" w:sz="0" w:space="0" w:color="auto"/>
        <w:right w:val="none" w:sz="0" w:space="0" w:color="auto"/>
      </w:divBdr>
    </w:div>
    <w:div w:id="1259868542">
      <w:bodyDiv w:val="1"/>
      <w:marLeft w:val="0"/>
      <w:marRight w:val="0"/>
      <w:marTop w:val="0"/>
      <w:marBottom w:val="0"/>
      <w:divBdr>
        <w:top w:val="none" w:sz="0" w:space="0" w:color="auto"/>
        <w:left w:val="none" w:sz="0" w:space="0" w:color="auto"/>
        <w:bottom w:val="none" w:sz="0" w:space="0" w:color="auto"/>
        <w:right w:val="none" w:sz="0" w:space="0" w:color="auto"/>
      </w:divBdr>
    </w:div>
    <w:div w:id="1266114456">
      <w:bodyDiv w:val="1"/>
      <w:marLeft w:val="0"/>
      <w:marRight w:val="0"/>
      <w:marTop w:val="0"/>
      <w:marBottom w:val="0"/>
      <w:divBdr>
        <w:top w:val="none" w:sz="0" w:space="0" w:color="auto"/>
        <w:left w:val="none" w:sz="0" w:space="0" w:color="auto"/>
        <w:bottom w:val="none" w:sz="0" w:space="0" w:color="auto"/>
        <w:right w:val="none" w:sz="0" w:space="0" w:color="auto"/>
      </w:divBdr>
    </w:div>
    <w:div w:id="1267735057">
      <w:bodyDiv w:val="1"/>
      <w:marLeft w:val="0"/>
      <w:marRight w:val="0"/>
      <w:marTop w:val="0"/>
      <w:marBottom w:val="0"/>
      <w:divBdr>
        <w:top w:val="none" w:sz="0" w:space="0" w:color="auto"/>
        <w:left w:val="none" w:sz="0" w:space="0" w:color="auto"/>
        <w:bottom w:val="none" w:sz="0" w:space="0" w:color="auto"/>
        <w:right w:val="none" w:sz="0" w:space="0" w:color="auto"/>
      </w:divBdr>
    </w:div>
    <w:div w:id="1315140901">
      <w:bodyDiv w:val="1"/>
      <w:marLeft w:val="0"/>
      <w:marRight w:val="0"/>
      <w:marTop w:val="0"/>
      <w:marBottom w:val="0"/>
      <w:divBdr>
        <w:top w:val="none" w:sz="0" w:space="0" w:color="auto"/>
        <w:left w:val="none" w:sz="0" w:space="0" w:color="auto"/>
        <w:bottom w:val="none" w:sz="0" w:space="0" w:color="auto"/>
        <w:right w:val="none" w:sz="0" w:space="0" w:color="auto"/>
      </w:divBdr>
    </w:div>
    <w:div w:id="1398819678">
      <w:bodyDiv w:val="1"/>
      <w:marLeft w:val="0"/>
      <w:marRight w:val="0"/>
      <w:marTop w:val="0"/>
      <w:marBottom w:val="0"/>
      <w:divBdr>
        <w:top w:val="none" w:sz="0" w:space="0" w:color="auto"/>
        <w:left w:val="none" w:sz="0" w:space="0" w:color="auto"/>
        <w:bottom w:val="none" w:sz="0" w:space="0" w:color="auto"/>
        <w:right w:val="none" w:sz="0" w:space="0" w:color="auto"/>
      </w:divBdr>
    </w:div>
    <w:div w:id="1467502367">
      <w:bodyDiv w:val="1"/>
      <w:marLeft w:val="0"/>
      <w:marRight w:val="0"/>
      <w:marTop w:val="0"/>
      <w:marBottom w:val="0"/>
      <w:divBdr>
        <w:top w:val="none" w:sz="0" w:space="0" w:color="auto"/>
        <w:left w:val="none" w:sz="0" w:space="0" w:color="auto"/>
        <w:bottom w:val="none" w:sz="0" w:space="0" w:color="auto"/>
        <w:right w:val="none" w:sz="0" w:space="0" w:color="auto"/>
      </w:divBdr>
    </w:div>
    <w:div w:id="1504929023">
      <w:bodyDiv w:val="1"/>
      <w:marLeft w:val="0"/>
      <w:marRight w:val="0"/>
      <w:marTop w:val="0"/>
      <w:marBottom w:val="0"/>
      <w:divBdr>
        <w:top w:val="none" w:sz="0" w:space="0" w:color="auto"/>
        <w:left w:val="none" w:sz="0" w:space="0" w:color="auto"/>
        <w:bottom w:val="none" w:sz="0" w:space="0" w:color="auto"/>
        <w:right w:val="none" w:sz="0" w:space="0" w:color="auto"/>
      </w:divBdr>
    </w:div>
    <w:div w:id="1511679353">
      <w:bodyDiv w:val="1"/>
      <w:marLeft w:val="0"/>
      <w:marRight w:val="0"/>
      <w:marTop w:val="0"/>
      <w:marBottom w:val="0"/>
      <w:divBdr>
        <w:top w:val="none" w:sz="0" w:space="0" w:color="auto"/>
        <w:left w:val="none" w:sz="0" w:space="0" w:color="auto"/>
        <w:bottom w:val="none" w:sz="0" w:space="0" w:color="auto"/>
        <w:right w:val="none" w:sz="0" w:space="0" w:color="auto"/>
      </w:divBdr>
    </w:div>
    <w:div w:id="1534002099">
      <w:bodyDiv w:val="1"/>
      <w:marLeft w:val="0"/>
      <w:marRight w:val="0"/>
      <w:marTop w:val="0"/>
      <w:marBottom w:val="0"/>
      <w:divBdr>
        <w:top w:val="none" w:sz="0" w:space="0" w:color="auto"/>
        <w:left w:val="none" w:sz="0" w:space="0" w:color="auto"/>
        <w:bottom w:val="none" w:sz="0" w:space="0" w:color="auto"/>
        <w:right w:val="none" w:sz="0" w:space="0" w:color="auto"/>
      </w:divBdr>
    </w:div>
    <w:div w:id="1641761968">
      <w:bodyDiv w:val="1"/>
      <w:marLeft w:val="0"/>
      <w:marRight w:val="0"/>
      <w:marTop w:val="0"/>
      <w:marBottom w:val="0"/>
      <w:divBdr>
        <w:top w:val="none" w:sz="0" w:space="0" w:color="auto"/>
        <w:left w:val="none" w:sz="0" w:space="0" w:color="auto"/>
        <w:bottom w:val="none" w:sz="0" w:space="0" w:color="auto"/>
        <w:right w:val="none" w:sz="0" w:space="0" w:color="auto"/>
      </w:divBdr>
    </w:div>
    <w:div w:id="1650133820">
      <w:bodyDiv w:val="1"/>
      <w:marLeft w:val="0"/>
      <w:marRight w:val="0"/>
      <w:marTop w:val="0"/>
      <w:marBottom w:val="0"/>
      <w:divBdr>
        <w:top w:val="none" w:sz="0" w:space="0" w:color="auto"/>
        <w:left w:val="none" w:sz="0" w:space="0" w:color="auto"/>
        <w:bottom w:val="none" w:sz="0" w:space="0" w:color="auto"/>
        <w:right w:val="none" w:sz="0" w:space="0" w:color="auto"/>
      </w:divBdr>
    </w:div>
    <w:div w:id="1669283781">
      <w:bodyDiv w:val="1"/>
      <w:marLeft w:val="0"/>
      <w:marRight w:val="0"/>
      <w:marTop w:val="0"/>
      <w:marBottom w:val="0"/>
      <w:divBdr>
        <w:top w:val="none" w:sz="0" w:space="0" w:color="auto"/>
        <w:left w:val="none" w:sz="0" w:space="0" w:color="auto"/>
        <w:bottom w:val="none" w:sz="0" w:space="0" w:color="auto"/>
        <w:right w:val="none" w:sz="0" w:space="0" w:color="auto"/>
      </w:divBdr>
    </w:div>
    <w:div w:id="1801070645">
      <w:bodyDiv w:val="1"/>
      <w:marLeft w:val="0"/>
      <w:marRight w:val="0"/>
      <w:marTop w:val="0"/>
      <w:marBottom w:val="0"/>
      <w:divBdr>
        <w:top w:val="none" w:sz="0" w:space="0" w:color="auto"/>
        <w:left w:val="none" w:sz="0" w:space="0" w:color="auto"/>
        <w:bottom w:val="none" w:sz="0" w:space="0" w:color="auto"/>
        <w:right w:val="none" w:sz="0" w:space="0" w:color="auto"/>
      </w:divBdr>
    </w:div>
    <w:div w:id="1814525310">
      <w:bodyDiv w:val="1"/>
      <w:marLeft w:val="0"/>
      <w:marRight w:val="0"/>
      <w:marTop w:val="0"/>
      <w:marBottom w:val="0"/>
      <w:divBdr>
        <w:top w:val="none" w:sz="0" w:space="0" w:color="auto"/>
        <w:left w:val="none" w:sz="0" w:space="0" w:color="auto"/>
        <w:bottom w:val="none" w:sz="0" w:space="0" w:color="auto"/>
        <w:right w:val="none" w:sz="0" w:space="0" w:color="auto"/>
      </w:divBdr>
    </w:div>
    <w:div w:id="1862477350">
      <w:bodyDiv w:val="1"/>
      <w:marLeft w:val="0"/>
      <w:marRight w:val="0"/>
      <w:marTop w:val="0"/>
      <w:marBottom w:val="0"/>
      <w:divBdr>
        <w:top w:val="none" w:sz="0" w:space="0" w:color="auto"/>
        <w:left w:val="none" w:sz="0" w:space="0" w:color="auto"/>
        <w:bottom w:val="none" w:sz="0" w:space="0" w:color="auto"/>
        <w:right w:val="none" w:sz="0" w:space="0" w:color="auto"/>
      </w:divBdr>
    </w:div>
    <w:div w:id="1929315163">
      <w:bodyDiv w:val="1"/>
      <w:marLeft w:val="0"/>
      <w:marRight w:val="0"/>
      <w:marTop w:val="0"/>
      <w:marBottom w:val="0"/>
      <w:divBdr>
        <w:top w:val="none" w:sz="0" w:space="0" w:color="auto"/>
        <w:left w:val="none" w:sz="0" w:space="0" w:color="auto"/>
        <w:bottom w:val="none" w:sz="0" w:space="0" w:color="auto"/>
        <w:right w:val="none" w:sz="0" w:space="0" w:color="auto"/>
      </w:divBdr>
    </w:div>
    <w:div w:id="1968200337">
      <w:bodyDiv w:val="1"/>
      <w:marLeft w:val="0"/>
      <w:marRight w:val="0"/>
      <w:marTop w:val="0"/>
      <w:marBottom w:val="0"/>
      <w:divBdr>
        <w:top w:val="none" w:sz="0" w:space="0" w:color="auto"/>
        <w:left w:val="none" w:sz="0" w:space="0" w:color="auto"/>
        <w:bottom w:val="none" w:sz="0" w:space="0" w:color="auto"/>
        <w:right w:val="none" w:sz="0" w:space="0" w:color="auto"/>
      </w:divBdr>
    </w:div>
    <w:div w:id="208707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Abo24</b:Tag>
    <b:SourceType>JournalArticle</b:SourceType>
    <b:Guid>{A81E0C96-62B9-6249-906C-567034623186}</b:Guid>
    <b:Title>Emotional and financial costs of online dating scam: A phenomenological narrative of the experiences of victims of Nigerian romance fraudsters</b:Title>
    <b:Year>2024</b:Year>
    <b:Author>
      <b:Author>
        <b:NameList>
          <b:Person>
            <b:Last>Aborisade</b:Last>
            <b:Middle>Abayomi</b:Middle>
            <b:First>Richard</b:First>
          </b:Person>
          <b:Person>
            <b:Last>Ocheja</b:Last>
            <b:First>Akoji</b:First>
          </b:Person>
          <b:Person>
            <b:Last>Okuneye</b:Last>
            <b:Middle>Adekunle</b:Middle>
            <b:First>Babatunde</b:First>
          </b:Person>
        </b:NameList>
      </b:Author>
    </b:Author>
    <b:Pages>8-9</b:Pages>
    <b:JournalName>Journal of Economic Criminology</b:JournalName>
    <b:Volume>3</b:Volume>
    <b:Issue>1</b:Issue>
    <b:RefOrder>2</b:RefOrder>
  </b:Source>
  <b:Source>
    <b:Tag>Nat24</b:Tag>
    <b:SourceType>InternetSite</b:SourceType>
    <b:Guid>{D4AA7714-AA19-B048-9B08-1F38431D5C81}</b:Guid>
    <b:Title>Romance Fraud</b:Title>
    <b:Year>2024</b:Year>
    <b:Author>
      <b:Author>
        <b:Corporate>National Fraud &amp; Cyber Crime Reporting Centre</b:Corporate>
      </b:Author>
    </b:Author>
    <b:URL>https://www.actionfraud.police.uk/a-z-of-fraud/dating-fraud</b:URL>
    <b:YearAccessed>2024</b:YearAccessed>
    <b:MonthAccessed>5</b:MonthAccessed>
    <b:DayAccessed>March</b:DayAccessed>
    <b:RefOrder>1</b:RefOrder>
  </b:Source>
  <b:Source>
    <b:Tag>Fed22</b:Tag>
    <b:SourceType>InternetSite</b:SourceType>
    <b:Guid>{3A0BBCB9-7A0C-2E45-BEC6-72015D632B82}</b:Guid>
    <b:Author>
      <b:Author>
        <b:Corporate>Federal Trade Comimssion</b:Corporate>
      </b:Author>
    </b:Author>
    <b:Title>What to Know About Romance Scams</b:Title>
    <b:URL>https://consumer.ftc.gov/articles/what-know-about-romance-scams</b:URL>
    <b:Year>2022</b:Year>
    <b:YearAccessed>2024</b:YearAccessed>
    <b:MonthAccessed>7</b:MonthAccessed>
    <b:DayAccessed>March</b:DayAccessed>
    <b:RefOrder>3</b:RefOrder>
  </b:Source>
  <b:Source>
    <b:Tag>Liz22</b:Tag>
    <b:SourceType>InternetSite</b:SourceType>
    <b:Guid>{C13D04D4-D6D8-5247-8037-CC2D4063A3E7}</b:Guid>
    <b:Author>
      <b:Author>
        <b:NameList>
          <b:Person>
            <b:Last>Cernik</b:Last>
            <b:First>Lizzie</b:First>
          </b:Person>
        </b:NameList>
      </b:Author>
    </b:Author>
    <b:Title>‘It felt like losing a husband’: the fraudsters breaking hearts – and emptying bank accounts</b:Title>
    <b:URL>https://www.theguardian.com/lifeandstyle/2022/jan/10/it-felt-like-losing-a-husband-the-fraudsters-breaking-hearts-and-emptying-bank-accounts</b:URL>
    <b:Year>2022</b:Year>
    <b:YearAccessed>2024</b:YearAccessed>
    <b:MonthAccessed>March</b:MonthAccessed>
    <b:DayAccessed>8</b:DayAccessed>
    <b:RefOrder>4</b:RefOrder>
  </b:Source>
  <b:Source>
    <b:Tag>Gra23</b:Tag>
    <b:SourceType>InternetSite</b:SourceType>
    <b:Guid>{6F5217F3-A2E4-5A46-92D0-072B4397DF09}</b:Guid>
    <b:Author>
      <b:Author>
        <b:NameList>
          <b:Person>
            <b:Last>Gausden</b:Last>
            <b:First>Grace</b:First>
          </b:Person>
        </b:NameList>
      </b:Author>
    </b:Author>
    <b:Title>https://inews.co.uk/inews-lifestyle/money/saving-and-banking/romance-fraud-couldnt-pay-rent-lose-confidence-people-2147294</b:Title>
    <b:URL>https://inews.co.uk/inews-lifestyle/money/saving-and-banking/romance-fraud-couldnt-pay-rent-lose-confidence-people-2147294</b:URL>
    <b:Year>2023</b:Year>
    <b:YearAccessed>2024</b:YearAccessed>
    <b:MonthAccessed>March</b:MonthAccessed>
    <b:DayAccessed>8</b:DayAccessed>
    <b:RefOrder>5</b:RefOrder>
  </b:Source>
  <b:Source>
    <b:Tag>Jan21</b:Tag>
    <b:SourceType>InternetSite</b:SourceType>
    <b:Guid>{BCF46890-21D0-FC4B-8157-6722341D7DCC}</b:Guid>
    <b:Author>
      <b:Author>
        <b:NameList>
          <b:Person>
            <b:Last>Wakefield</b:Last>
            <b:First>Jane</b:First>
          </b:Person>
        </b:NameList>
      </b:Author>
    </b:Author>
    <b:Title>Romance fraud on rise in coronavirus lockdown</b:Title>
    <b:URL>https://www.bbc.co.uk/news/technology-55997611</b:URL>
    <b:Year>2021</b:Year>
    <b:YearAccessed>2024</b:YearAccessed>
    <b:MonthAccessed>March</b:MonthAccessed>
    <b:DayAccessed>10</b:DayAccessed>
    <b:RefOrder>9</b:RefOrder>
  </b:Source>
  <b:Source>
    <b:Tag>Mil23</b:Tag>
    <b:SourceType>InternetSite</b:SourceType>
    <b:Guid>{F50B4AC6-1C4D-7945-AC89-D27F18EE5BED}</b:Guid>
    <b:Author>
      <b:Author>
        <b:NameList>
          <b:Person>
            <b:Last>Brignall</b:Last>
            <b:First>Miles</b:First>
          </b:Person>
        </b:NameList>
      </b:Author>
    </b:Author>
    <b:Title>UK consumers lose £580m to fraudsters in first half of 2023, figures reveal</b:Title>
    <b:URL>https://www.theguardian.com/global/2023/oct/25/uk-consumer-lose-580m-fraudster-first-half-2023-romance-scam-id-theft-fastest-growing-categories</b:URL>
    <b:Year>2023</b:Year>
    <b:YearAccessed>2024</b:YearAccessed>
    <b:MonthAccessed>March</b:MonthAccessed>
    <b:DayAccessed>11</b:DayAccessed>
    <b:RefOrder>6</b:RefOrder>
  </b:Source>
  <b:Source>
    <b:Tag>Cri24</b:Tag>
    <b:SourceType>InternetSite</b:SourceType>
    <b:Guid>{18C73965-B350-C646-AEAD-F28A83B7865B}</b:Guid>
    <b:Author>
      <b:Author>
        <b:Corporate>Crimestoppers Trust</b:Corporate>
      </b:Author>
    </b:Author>
    <b:Title>Tackling romance fraud</b:Title>
    <b:URL>https://crimestoppers-uk.org/news-campaigns/campaigns/tackling-romance-fraud#:~:text=In%202021%2C%20over%20£99,of%20victims%20overall%20in%202021.</b:URL>
    <b:Year>2024</b:Year>
    <b:YearAccessed>2024</b:YearAccessed>
    <b:MonthAccessed>March</b:MonthAccessed>
    <b:DayAccessed>11</b:DayAccessed>
    <b:RefOrder>7</b:RefOrder>
  </b:Source>
  <b:Source>
    <b:Tag>Mat22</b:Tag>
    <b:SourceType>InternetSite</b:SourceType>
    <b:Guid>{EF449261-8984-5743-B157-48BF8330615E}</b:Guid>
    <b:Author>
      <b:Author>
        <b:NameList>
          <b:Person>
            <b:Last>Jackson</b:Last>
            <b:First>Matt</b:First>
          </b:Person>
        </b:NameList>
      </b:Author>
    </b:Author>
    <b:Title>Surrey singleton conned by fraudsters who scammed over £400,000 out of victims</b:Title>
    <b:URL>https://www.getsurrey.co.uk/news/surrey-news/surrey-singleton-conned-fraudsters-who-25828717</b:URL>
    <b:Year>2022</b:Year>
    <b:YearAccessed>2024</b:YearAccessed>
    <b:MonthAccessed>March</b:MonthAccessed>
    <b:DayAccessed>11</b:DayAccessed>
    <b:RefOrder>8</b:RefOrder>
  </b:Source>
  <b:Source>
    <b:Tag>UKF23</b:Tag>
    <b:SourceType>InternetSite</b:SourceType>
    <b:Guid>{95492236-3865-984B-A2C8-745E122E73C3}</b:Guid>
    <b:Author>
      <b:Author>
        <b:Corporate>UK Finance</b:Corporate>
      </b:Author>
    </b:Author>
    <b:Title>CRIMINALS STEAL OVER HALF A BILLION POUNDS AND NEARLY 80 PER CENT OF APP FRAUD STARTS ONLINE</b:Title>
    <b:URL>https://www.ukfinance.org.uk/news-and-insight/press-release/criminals-steal-over-half-billion-pounds-and-nearly-80-cent-app</b:URL>
    <b:Year>2023</b:Year>
    <b:YearAccessed>2024</b:YearAccessed>
    <b:MonthAccessed>March</b:MonthAccessed>
    <b:DayAccessed>9</b:DayAccessed>
    <b:RefOrder>10</b:RefOrder>
  </b:Source>
  <b:Source>
    <b:Tag>Nat231</b:Tag>
    <b:SourceType>InternetSite</b:SourceType>
    <b:Guid>{D0023656-7E99-4F4C-BAAD-B589F21E93B8}</b:Guid>
    <b:Author>
      <b:Author>
        <b:Corporate>National Crime Agency</b:Corporate>
      </b:Author>
    </b:Author>
    <b:Title>Fraud</b:Title>
    <b:URL>https://www.nationalcrimeagency.gov.uk/what-we-do/crime-threats/fraud-and-economic-crime#:~:text=Four%20fifths%20of%20reported%20fraud,and%20online%20bank%20account%20fraud.</b:URL>
    <b:Year>2023</b:Year>
    <b:YearAccessed>2024</b:YearAccessed>
    <b:MonthAccessed>March</b:MonthAccessed>
    <b:DayAccessed>2</b:DayAccessed>
    <b:RefOrder>12</b:RefOrder>
  </b:Source>
  <b:Source>
    <b:Tag>Fed24</b:Tag>
    <b:SourceType>InternetSite</b:SourceType>
    <b:Guid>{C1016F2B-3016-064A-93F6-51136992A193}</b:Guid>
    <b:Author>
      <b:Author>
        <b:Corporate>Federal Bureau of Investigation</b:Corporate>
      </b:Author>
    </b:Author>
    <b:Title>Romance Scams </b:Title>
    <b:URL>https://www.fbi.gov/how-we-can-help-you/scams-and-safety/common-scams-and-crimes/romance-scams</b:URL>
    <b:Year>2024</b:Year>
    <b:YearAccessed>2024</b:YearAccessed>
    <b:MonthAccessed>March</b:MonthAccessed>
    <b:DayAccessed>3</b:DayAccessed>
    <b:RefOrder>13</b:RefOrder>
  </b:Source>
  <b:Source>
    <b:Tag>Mal22</b:Tag>
    <b:SourceType>InternetSite</b:SourceType>
    <b:Guid>{0B07A2C8-14C8-5A40-B9F2-178DD811EF31}</b:Guid>
    <b:Author>
      <b:Author>
        <b:NameList>
          <b:Person>
            <b:Last>Padin</b:Last>
            <b:First>Malvika</b:First>
          </b:Person>
        </b:NameList>
      </b:Author>
    </b:Author>
    <b:Title>Inside Tinder Swindler Simon Leviev’s stolen wealth – and new life as a business coach</b:Title>
    <b:URL>https://www.mirror.co.uk/tv/tv-news/inside-tinder-swindler-simon-levievs-26127091</b:URL>
    <b:Year>2022</b:Year>
    <b:YearAccessed>2024</b:YearAccessed>
    <b:MonthAccessed>March</b:MonthAccessed>
    <b:DayAccessed>1</b:DayAccessed>
    <b:RefOrder>14</b:RefOrder>
  </b:Source>
  <b:Source>
    <b:Tag>Zar22</b:Tag>
    <b:SourceType>InternetSite</b:SourceType>
    <b:Guid>{D84FA335-3059-F540-9875-6DE70D928B89}</b:Guid>
    <b:Author>
      <b:Author>
        <b:NameList>
          <b:Person>
            <b:Last>Woodcock</b:Last>
            <b:First>Zara</b:First>
          </b:Person>
        </b:NameList>
      </b:Author>
    </b:Author>
    <b:Title>Tinder Swindler Simon Leviev 'sued by diamond company he pretended to be heir of'</b:Title>
    <b:URL>https://www.mirror.co.uk/3am/celebrity-news/tinder-swindler-simon-leviev-sued-26358967</b:URL>
    <b:Year>2022</b:Year>
    <b:YearAccessed>2024</b:YearAccessed>
    <b:MonthAccessed>March</b:MonthAccessed>
    <b:DayAccessed>5</b:DayAccessed>
    <b:RefOrder>15</b:RefOrder>
  </b:Source>
  <b:Source>
    <b:Tag>Rya23</b:Tag>
    <b:SourceType>InternetSite</b:SourceType>
    <b:Guid>{45844698-A805-9F4A-BFB3-56085CF8B040}</b:Guid>
    <b:Author>
      <b:Author>
        <b:NameList>
          <b:Person>
            <b:Last>Prosser</b:Last>
            <b:First>Ryan</b:First>
          </b:Person>
        </b:NameList>
      </b:Author>
    </b:Author>
    <b:Title>Police warn online daters to be wary of 'Romeo conmen' posing as celebrities after woman lost £5,000 to a man pretending to be TV chef James Martin</b:Title>
    <b:URL>https://www.dailymail.co.uk/news/article-12630867/Police-warn-online-daters-wary-Romeo-conmen-posing-celebrities-woman-lost-5-000-man-pretending-TV-chef-James-Martin.html</b:URL>
    <b:Year>2023</b:Year>
    <b:YearAccessed>2024</b:YearAccessed>
    <b:MonthAccessed>March</b:MonthAccessed>
    <b:DayAccessed>6</b:DayAccessed>
    <b:RefOrder>16</b:RefOrder>
  </b:Source>
  <b:Source>
    <b:Tag>Age17</b:Tag>
    <b:SourceType>InternetSite</b:SourceType>
    <b:Guid>{9EEAAAE6-4B76-7043-8891-4F5740450E5B}</b:Guid>
    <b:Title>Older people, fraud and scams</b:Title>
    <b:URL>https://www.ageuk.org.uk/globalassets/age-uk/documents/reports-and-publications/reports-and-briefings/safe-at-home/rb_oct17_scams_party_conference_paper_nocrops.pdf</b:URL>
    <b:Year>2017</b:Year>
    <b:YearAccessed>2024</b:YearAccessed>
    <b:MonthAccessed>March</b:MonthAccessed>
    <b:DayAccessed>12</b:DayAccessed>
    <b:Author>
      <b:Author>
        <b:Corporate>Age UK</b:Corporate>
      </b:Author>
    </b:Author>
    <b:RefOrder>18</b:RefOrder>
  </b:Source>
  <b:Source>
    <b:Tag>Llo23</b:Tag>
    <b:SourceType>InternetSite</b:SourceType>
    <b:Guid>{1079E816-234A-EF44-B8D8-4AE6166368F6}</b:Guid>
    <b:Author>
      <b:Author>
        <b:Corporate>Lloyds Banking Group</b:Corporate>
      </b:Author>
    </b:Author>
    <b:Title>Criminals turn to romance scams as reports soar by 30%</b:Title>
    <b:URL>https://www.lloydsbankinggroup.com/media/press-releases/2023/lloyds-bank-2023/criminals-turn-to-romance-scams-as-reports-soar-by-30-per-cent.html</b:URL>
    <b:Year>2023</b:Year>
    <b:YearAccessed>2024</b:YearAccessed>
    <b:MonthAccessed>March</b:MonthAccessed>
    <b:DayAccessed>12</b:DayAccessed>
    <b:RefOrder>17</b:RefOrder>
  </b:Source>
  <b:Source>
    <b:Tag>Sou20</b:Tag>
    <b:SourceType>InternetSite</b:SourceType>
    <b:Guid>{DA9CF2ED-A1A2-4D4D-8FE4-5561372C496E}</b:Guid>
    <b:Author>
      <b:Author>
        <b:Corporate>South Wales Police</b:Corporate>
      </b:Author>
    </b:Author>
    <b:Title>Fall for the person, not the profile – public reminded to stay safe online as reports of romance fraud rise 26% in a year</b:Title>
    <b:URL>https://www.south-wales.police.uk/news/south-wales/news/2020/fall-for-the-person-not-the-profile--public-reminded-to-stay-safe-online-as-reports-of-romance-fraud-rise-26-in-a-year/</b:URL>
    <b:Year>2020</b:Year>
    <b:YearAccessed>2024</b:YearAccessed>
    <b:MonthAccessed>March</b:MonthAccessed>
    <b:DayAccessed>2</b:DayAccessed>
    <b:RefOrder>11</b:RefOrder>
  </b:Source>
  <b:Source>
    <b:Tag>Pea24</b:Tag>
    <b:SourceType>ElectronicSource</b:SourceType>
    <b:Guid>{AFEE3841-F450-524E-8282-E46B5648B99F}</b:Guid>
    <b:Title>Frauds Today &amp; keeping you safe</b:Title>
    <b:Year>2024</b:Year>
    <b:City>Swansea</b:City>
    <b:Author>
      <b:Author>
        <b:NameList>
          <b:Person>
            <b:Last>Peach</b:Last>
            <b:First>Detective Seargeant Tyrone</b:First>
          </b:Person>
        </b:NameList>
      </b:Author>
    </b:Author>
    <b:RefOrder>19</b:RefOrder>
  </b:Source>
  <b:Source>
    <b:Tag>Nat232</b:Tag>
    <b:SourceType>InternetSite</b:SourceType>
    <b:Guid>{982BFDDF-7505-AB4B-84D6-8CAA5D182520}</b:Guid>
    <b:Title>Romancing the homme: How scams are rising for men looking for love</b:Title>
    <b:Year>2023</b:Year>
    <b:Author>
      <b:Author>
        <b:Corporate>Nationwide Building Society Media Centre</b:Corporate>
      </b:Author>
    </b:Author>
    <b:URL>https://www.nationwidemediacentre.co.uk/news/romancing-the-homme-how-scams-are-rising-for-men-looking-for-love#:~:text=Overall%2C%20there%20were%2042%20per,45%20per%20cent%20of%20women.</b:URL>
    <b:YearAccessed>2024</b:YearAccessed>
    <b:MonthAccessed>March</b:MonthAccessed>
    <b:DayAccessed>13</b:DayAccessed>
    <b:RefOrder>20</b:RefOrder>
  </b:Source>
  <b:Source>
    <b:Tag>Bru15</b:Tag>
    <b:SourceType>InternetSite</b:SourceType>
    <b:Guid>{4389E3C9-1D8F-2344-8BBA-25E2AC094F91}</b:Guid>
    <b:Author>
      <b:Author>
        <b:Corporate>Brumell Group</b:Corporate>
      </b:Author>
    </b:Author>
    <b:Title>The Fraud Triangle Theory</b:Title>
    <b:URL>https://www.brumellgroup.com/news/the-fraud-triangle-theory/</b:URL>
    <b:Year>2015</b:Year>
    <b:YearAccessed>2024</b:YearAccessed>
    <b:MonthAccessed>March</b:MonthAccessed>
    <b:DayAccessed>14</b:DayAccessed>
    <b:RefOrder>21</b:RefOrder>
  </b:Source>
  <b:Source>
    <b:Tag>Cro06</b:Tag>
    <b:SourceType>InternetSite</b:SourceType>
    <b:Guid>{80915961-6068-3F46-87D8-80950078CDEF}</b:Guid>
    <b:Author>
      <b:Author>
        <b:Corporate>Crown Prosecution Service</b:Corporate>
      </b:Author>
    </b:Author>
    <b:Title>Fraud Act 2006</b:Title>
    <b:URL>https://www.cps.gov.uk/legal-guidance/fraud-act-2006</b:URL>
    <b:Year>2006</b:Year>
    <b:YearAccessed>2024</b:YearAccessed>
    <b:MonthAccessed>March</b:MonthAccessed>
    <b:DayAccessed>13</b:DayAccessed>
    <b:RefOrder>22</b:RefOrder>
  </b:Source>
  <b:Source>
    <b:Tag>Tin24</b:Tag>
    <b:SourceType>InternetSite</b:SourceType>
    <b:Guid>{8A2D00F6-4B38-7B4E-A392-127322D59154}</b:Guid>
    <b:Author>
      <b:Author>
        <b:Corporate>Tinder</b:Corporate>
      </b:Author>
    </b:Author>
    <b:Title>Photo Verification </b:Title>
    <b:URL>https://www.help.tinder.com/hc/en-us/articles/360034941812-Photo-Verification</b:URL>
    <b:Year>2024</b:Year>
    <b:YearAccessed>2024</b:YearAccessed>
    <b:MonthAccessed>March</b:MonthAccessed>
    <b:DayAccessed>15</b:DayAccessed>
    <b:RefOrder>23</b:RefOrder>
  </b:Source>
  <b:Source>
    <b:Tag>Cif24</b:Tag>
    <b:SourceType>InternetSite</b:SourceType>
    <b:Guid>{60DE7B89-C22F-5547-9B1D-8957238342D9}</b:Guid>
    <b:Author>
      <b:Author>
        <b:Corporate>Cifas</b:Corporate>
      </b:Author>
    </b:Author>
    <b:Title>What is Cifas?</b:Title>
    <b:URL>https://www.cifas.org.uk/about-cifas/what-is-cifas</b:URL>
    <b:Year>2024</b:Year>
    <b:YearAccessed>2024</b:YearAccessed>
    <b:MonthAccessed>March</b:MonthAccessed>
    <b:DayAccessed>12</b:DayAccessed>
    <b:RefOrder>24</b:RefOrder>
  </b:Source>
  <b:Source>
    <b:Tag>Fra24</b:Tag>
    <b:SourceType>InternetSite</b:SourceType>
    <b:Guid>{6095329F-6070-1541-8446-948598AAF68C}</b:Guid>
    <b:Author>
      <b:Author>
        <b:Corporate>Fraud Advisory Panel</b:Corporate>
      </b:Author>
    </b:Author>
    <b:Title>Our Purpose</b:Title>
    <b:URL>https://www.fraudadvisorypanel.org</b:URL>
    <b:Year>2024</b:Year>
    <b:YearAccessed>2024</b:YearAccessed>
    <b:MonthAccessed>March</b:MonthAccessed>
    <b:DayAccessed>15</b:DayAccessed>
    <b:RefOrder>25</b:RefOrder>
  </b:Source>
</b:Sources>
</file>

<file path=customXml/itemProps1.xml><?xml version="1.0" encoding="utf-8"?>
<ds:datastoreItem xmlns:ds="http://schemas.openxmlformats.org/officeDocument/2006/customXml" ds:itemID="{73468000-A9C3-AE4D-A69C-AE18A6FD6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2836</Words>
  <Characters>16167</Characters>
  <Application>Microsoft Office Word</Application>
  <DocSecurity>0</DocSecurity>
  <Lines>134</Lines>
  <Paragraphs>37</Paragraphs>
  <ScaleCrop>false</ScaleCrop>
  <Company>By James Hudson</Company>
  <LinksUpToDate>false</LinksUpToDate>
  <CharactersWithSpaces>18966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Impact of Romance Fraud</dc:title>
  <dc:subject>Assignment 1- Serious Organised Crime</dc:subject>
  <dc:creator/>
  <cp:keywords/>
  <dc:description/>
  <cp:lastModifiedBy>Microsoft Office User</cp:lastModifiedBy>
  <cp:revision>2</cp:revision>
  <dcterms:created xsi:type="dcterms:W3CDTF">2024-03-15T21:12:00Z</dcterms:created>
  <dcterms:modified xsi:type="dcterms:W3CDTF">2024-03-15T21:12:00Z</dcterms:modified>
</cp:coreProperties>
</file>