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03DBE" w:rsidRPr="00503DBE" w:rsidRDefault="00503DBE" w:rsidP="00503DBE">
      <w:pPr>
        <w:rPr>
          <w:sz w:val="32"/>
        </w:rPr>
      </w:pPr>
      <w:r w:rsidRPr="00503DBE">
        <w:rPr>
          <w:sz w:val="32"/>
        </w:rPr>
        <w:t xml:space="preserve">Define and discuss how Michael </w:t>
      </w:r>
      <w:proofErr w:type="spellStart"/>
      <w:r w:rsidRPr="00503DBE">
        <w:rPr>
          <w:sz w:val="32"/>
        </w:rPr>
        <w:t>Chion’s</w:t>
      </w:r>
      <w:proofErr w:type="spellEnd"/>
      <w:r w:rsidRPr="00503DBE">
        <w:rPr>
          <w:sz w:val="32"/>
        </w:rPr>
        <w:t xml:space="preserve"> “</w:t>
      </w:r>
      <w:proofErr w:type="spellStart"/>
      <w:r w:rsidRPr="00503DBE">
        <w:rPr>
          <w:sz w:val="32"/>
        </w:rPr>
        <w:t>audiovisual</w:t>
      </w:r>
      <w:proofErr w:type="spellEnd"/>
      <w:r w:rsidRPr="00503DBE">
        <w:rPr>
          <w:sz w:val="32"/>
        </w:rPr>
        <w:t xml:space="preserve"> contract” can be used to interpret the relationship between sound and image. Provide at least two short analyses of film scenes of your choice to help articulate your discussion.  </w:t>
      </w:r>
      <w:bookmarkStart w:id="0" w:name="_GoBack"/>
      <w:bookmarkEnd w:id="0"/>
    </w:p>
    <w:p w:rsidR="00503DBE" w:rsidRDefault="00503DBE" w:rsidP="00503DBE"/>
    <w:p w:rsidR="00503DBE" w:rsidRPr="00503DBE" w:rsidRDefault="00503DBE" w:rsidP="00503DBE">
      <w:pPr>
        <w:spacing w:line="480" w:lineRule="auto"/>
        <w:rPr>
          <w:sz w:val="28"/>
          <w:szCs w:val="28"/>
        </w:rPr>
      </w:pPr>
      <w:r w:rsidRPr="00503DBE">
        <w:rPr>
          <w:sz w:val="28"/>
          <w:szCs w:val="28"/>
        </w:rPr>
        <w:t xml:space="preserve">The </w:t>
      </w:r>
      <w:proofErr w:type="spellStart"/>
      <w:r w:rsidRPr="00503DBE">
        <w:rPr>
          <w:sz w:val="28"/>
          <w:szCs w:val="28"/>
        </w:rPr>
        <w:t>fist</w:t>
      </w:r>
      <w:proofErr w:type="spellEnd"/>
      <w:r w:rsidRPr="00503DBE">
        <w:rPr>
          <w:sz w:val="28"/>
          <w:szCs w:val="28"/>
        </w:rPr>
        <w:t xml:space="preserve"> scene that I will discuss is from District 9 from approx. 21:23 to 24: 30. The film is about an alien slum in Johannesburg. An alien mother-ship “broke down” above the city and the aliens are stranded below it.</w:t>
      </w:r>
    </w:p>
    <w:p w:rsidR="00503DBE" w:rsidRPr="00503DBE" w:rsidRDefault="00503DBE" w:rsidP="00503DBE">
      <w:pPr>
        <w:spacing w:line="480" w:lineRule="auto"/>
        <w:rPr>
          <w:sz w:val="28"/>
          <w:szCs w:val="28"/>
        </w:rPr>
      </w:pPr>
      <w:r w:rsidRPr="00503DBE">
        <w:rPr>
          <w:sz w:val="28"/>
          <w:szCs w:val="28"/>
        </w:rPr>
        <w:t>The scene is preceded by a CCTV camera shot of the building where the events take place. There is a mechanical crackling sound, this implies that the camera is temperamental, thus re-enforcing the run-down image of the scene</w:t>
      </w:r>
      <w:r>
        <w:rPr>
          <w:sz w:val="28"/>
          <w:szCs w:val="28"/>
        </w:rPr>
        <w:t>,</w:t>
      </w:r>
      <w:r w:rsidRPr="00503DBE">
        <w:rPr>
          <w:sz w:val="28"/>
          <w:szCs w:val="28"/>
        </w:rPr>
        <w:t xml:space="preserve"> an example of the “audio visual illusion”. Sound, when combined with visual stimulus, augments the visual experience through a process that </w:t>
      </w:r>
      <w:proofErr w:type="spellStart"/>
      <w:r w:rsidRPr="00503DBE">
        <w:rPr>
          <w:sz w:val="28"/>
          <w:szCs w:val="28"/>
        </w:rPr>
        <w:t>Chion</w:t>
      </w:r>
      <w:proofErr w:type="spellEnd"/>
      <w:r w:rsidRPr="00503DBE">
        <w:rPr>
          <w:sz w:val="28"/>
          <w:szCs w:val="28"/>
        </w:rPr>
        <w:t xml:space="preserve"> named; “audio visual illusion”. </w:t>
      </w:r>
      <w:proofErr w:type="spellStart"/>
      <w:r w:rsidRPr="00503DBE">
        <w:rPr>
          <w:sz w:val="28"/>
          <w:szCs w:val="28"/>
        </w:rPr>
        <w:t>Chion</w:t>
      </w:r>
      <w:proofErr w:type="spellEnd"/>
      <w:r w:rsidRPr="00503DBE">
        <w:rPr>
          <w:sz w:val="28"/>
          <w:szCs w:val="28"/>
        </w:rPr>
        <w:t xml:space="preserve"> states that sound and image are perceived differently when they are experienced separately</w:t>
      </w:r>
      <w:r>
        <w:rPr>
          <w:sz w:val="28"/>
          <w:szCs w:val="28"/>
        </w:rPr>
        <w:t>,</w:t>
      </w:r>
      <w:r w:rsidRPr="00503DBE">
        <w:rPr>
          <w:sz w:val="28"/>
          <w:szCs w:val="28"/>
        </w:rPr>
        <w:t xml:space="preserve"> </w:t>
      </w:r>
      <w:proofErr w:type="gramStart"/>
      <w:r w:rsidRPr="00503DBE">
        <w:rPr>
          <w:sz w:val="28"/>
          <w:szCs w:val="28"/>
        </w:rPr>
        <w:t>than</w:t>
      </w:r>
      <w:proofErr w:type="gramEnd"/>
      <w:r w:rsidRPr="00503DBE">
        <w:rPr>
          <w:sz w:val="28"/>
          <w:szCs w:val="28"/>
        </w:rPr>
        <w:t xml:space="preserve"> together. He uses an example of a sequence of gruesome and unsettling shots played without the sound to explain that without the sound, the images don’t have a particularly strong effect on the viewer. This is what he says about the effect that occurs when sound and image work together.</w:t>
      </w:r>
      <w:r w:rsidRPr="00503DBE">
        <w:rPr>
          <w:sz w:val="28"/>
          <w:szCs w:val="28"/>
          <w:vertAlign w:val="superscript"/>
        </w:rPr>
        <w:t xml:space="preserve"> 1</w:t>
      </w:r>
      <w:r w:rsidRPr="00503DBE">
        <w:rPr>
          <w:i/>
          <w:sz w:val="28"/>
          <w:szCs w:val="28"/>
        </w:rPr>
        <w:t xml:space="preserve">“Now if we give Bergman back his sounds and Tati his images, everything returns to normal. The nailed hand makes you sick to look at, the boy shapes his faces, the summer vacationers </w:t>
      </w:r>
      <w:r w:rsidRPr="00503DBE">
        <w:rPr>
          <w:i/>
          <w:sz w:val="28"/>
          <w:szCs w:val="28"/>
        </w:rPr>
        <w:lastRenderedPageBreak/>
        <w:t>seem quaint and droll, and sounds we didn’t especially hear when there was only sound emerge from the image like dialogue balloons in comics. Only now we have read and heard in a different way.”</w:t>
      </w:r>
    </w:p>
    <w:p w:rsidR="00503DBE" w:rsidRPr="00503DBE" w:rsidRDefault="00503DBE" w:rsidP="00503DBE">
      <w:pPr>
        <w:spacing w:line="480" w:lineRule="auto"/>
        <w:rPr>
          <w:sz w:val="28"/>
          <w:szCs w:val="28"/>
        </w:rPr>
      </w:pPr>
      <w:r w:rsidRPr="00503DBE">
        <w:rPr>
          <w:sz w:val="28"/>
          <w:szCs w:val="28"/>
        </w:rPr>
        <w:t>The sound in this shot is very sparse.  Just before the scene, there is a truck driving and playing loud rhythmic music with soldiers shouting and firing their weapons. The drop off in the audio content creates tension and demands the viewers’ attention, making us anticipate what is going to happen next. This also “temporalizes” the image. The lack of sound tells us that we have been taken to a different point in time.</w:t>
      </w:r>
    </w:p>
    <w:p w:rsidR="00503DBE" w:rsidRPr="00503DBE" w:rsidRDefault="00503DBE" w:rsidP="00503DBE">
      <w:pPr>
        <w:spacing w:line="480" w:lineRule="auto"/>
        <w:rPr>
          <w:sz w:val="28"/>
          <w:szCs w:val="28"/>
        </w:rPr>
      </w:pPr>
      <w:r w:rsidRPr="00503DBE">
        <w:rPr>
          <w:sz w:val="28"/>
          <w:szCs w:val="28"/>
        </w:rPr>
        <w:t xml:space="preserve"> </w:t>
      </w:r>
      <w:proofErr w:type="spellStart"/>
      <w:r w:rsidRPr="00503DBE">
        <w:rPr>
          <w:sz w:val="28"/>
          <w:szCs w:val="28"/>
        </w:rPr>
        <w:t>Chion</w:t>
      </w:r>
      <w:proofErr w:type="spellEnd"/>
      <w:r w:rsidRPr="00503DBE">
        <w:rPr>
          <w:sz w:val="28"/>
          <w:szCs w:val="28"/>
        </w:rPr>
        <w:t xml:space="preserve"> states that “Sound Cinema is </w:t>
      </w:r>
      <w:proofErr w:type="spellStart"/>
      <w:r w:rsidRPr="00503DBE">
        <w:rPr>
          <w:sz w:val="28"/>
          <w:szCs w:val="28"/>
        </w:rPr>
        <w:t>Chronography</w:t>
      </w:r>
      <w:proofErr w:type="spellEnd"/>
      <w:r w:rsidRPr="00503DBE">
        <w:rPr>
          <w:sz w:val="28"/>
          <w:szCs w:val="28"/>
        </w:rPr>
        <w:t xml:space="preserve">”. As much as sound has “added value” to cinema. It also limits the scope of temporal expression to a linear form, such as that of the real world. </w:t>
      </w:r>
      <w:proofErr w:type="spellStart"/>
      <w:r w:rsidRPr="00503DBE">
        <w:rPr>
          <w:sz w:val="28"/>
          <w:szCs w:val="28"/>
        </w:rPr>
        <w:t>Chion</w:t>
      </w:r>
      <w:proofErr w:type="spellEnd"/>
      <w:r w:rsidRPr="00503DBE">
        <w:rPr>
          <w:sz w:val="28"/>
          <w:szCs w:val="28"/>
        </w:rPr>
        <w:t xml:space="preserve"> explains that in the days of silent cinema, “filmic time” could be adjusted to create different temporal effects. Once sound was introduced, the projector speed had to coincide with our human perception of sound. The “Temporal Linearization” of the image is also limited to the human perception of time. Diegetic sounds enforce a linear perception of time, eliminating the use of any image that portrays an abstract temporal atmosphere. Non-diegetic sounds could be combined with images of a temporally non-linear nature to compensate for this psychoacoustic effect and uphold the artistic intent. </w:t>
      </w:r>
    </w:p>
    <w:p w:rsidR="00503DBE" w:rsidRPr="00503DBE" w:rsidRDefault="00503DBE" w:rsidP="00503DBE">
      <w:pPr>
        <w:spacing w:line="480" w:lineRule="auto"/>
        <w:rPr>
          <w:sz w:val="28"/>
          <w:szCs w:val="28"/>
        </w:rPr>
      </w:pPr>
      <w:r w:rsidRPr="00503DBE">
        <w:rPr>
          <w:sz w:val="28"/>
          <w:szCs w:val="28"/>
        </w:rPr>
        <w:lastRenderedPageBreak/>
        <w:t xml:space="preserve">As the next shot approaches, non-diegetic sound in the form of music is slowly introduced. This is an example of “added value through music”. This is when music fortifies the emotional or expressive intent of the visual medium. </w:t>
      </w:r>
      <w:proofErr w:type="gramStart"/>
      <w:r w:rsidRPr="00503DBE">
        <w:rPr>
          <w:sz w:val="28"/>
          <w:szCs w:val="28"/>
          <w:vertAlign w:val="superscript"/>
        </w:rPr>
        <w:t>2</w:t>
      </w:r>
      <w:r w:rsidRPr="00503DBE">
        <w:rPr>
          <w:sz w:val="28"/>
          <w:szCs w:val="28"/>
        </w:rPr>
        <w:t>”Added</w:t>
      </w:r>
      <w:proofErr w:type="gramEnd"/>
      <w:r w:rsidRPr="00503DBE">
        <w:rPr>
          <w:sz w:val="28"/>
          <w:szCs w:val="28"/>
        </w:rPr>
        <w:t xml:space="preserve"> value is what gives the (eminently incorrect) impression that sound is unnecessary, that sound merely duplicates a meaning which in reality it brings about, either all on its own or by discrepancies between it and the image.” </w:t>
      </w:r>
    </w:p>
    <w:p w:rsidR="00503DBE" w:rsidRDefault="00503DBE" w:rsidP="00503DBE">
      <w:pPr>
        <w:spacing w:line="480" w:lineRule="auto"/>
        <w:rPr>
          <w:sz w:val="28"/>
          <w:szCs w:val="28"/>
        </w:rPr>
      </w:pPr>
      <w:r w:rsidRPr="00503DBE">
        <w:rPr>
          <w:sz w:val="28"/>
          <w:szCs w:val="28"/>
        </w:rPr>
        <w:t xml:space="preserve"> “Value added by text” is another powerful force in this scene. Although we do not audibly understand the alien language, we do understand that they are communicating through language. Dialogue is a form of text which plays a substantial part in the communication of meaning and emotion in the context of a scene. Speech is inherently a</w:t>
      </w:r>
      <w:r>
        <w:rPr>
          <w:sz w:val="28"/>
          <w:szCs w:val="28"/>
        </w:rPr>
        <w:t xml:space="preserve"> </w:t>
      </w:r>
      <w:r w:rsidRPr="00503DBE">
        <w:rPr>
          <w:sz w:val="28"/>
          <w:szCs w:val="28"/>
        </w:rPr>
        <w:t>direct and effective form of communication.  Due to this, the sound of a voice will inevitably attract the viewer’s attention more so than any other. These attributes clearly make dialogue a powerful form of “added value”.</w:t>
      </w:r>
      <w:r w:rsidRPr="00503DBE">
        <w:rPr>
          <w:sz w:val="28"/>
          <w:szCs w:val="28"/>
          <w:vertAlign w:val="superscript"/>
        </w:rPr>
        <w:t xml:space="preserve"> 3</w:t>
      </w:r>
      <w:r w:rsidRPr="00503DBE">
        <w:rPr>
          <w:i/>
          <w:sz w:val="28"/>
          <w:szCs w:val="28"/>
        </w:rPr>
        <w:t xml:space="preserve">“Sound in film is </w:t>
      </w:r>
      <w:proofErr w:type="spellStart"/>
      <w:r w:rsidRPr="00503DBE">
        <w:rPr>
          <w:i/>
          <w:sz w:val="28"/>
          <w:szCs w:val="28"/>
        </w:rPr>
        <w:t>voco</w:t>
      </w:r>
      <w:proofErr w:type="spellEnd"/>
      <w:r w:rsidRPr="00503DBE">
        <w:rPr>
          <w:i/>
          <w:sz w:val="28"/>
          <w:szCs w:val="28"/>
        </w:rPr>
        <w:t xml:space="preserve">- and </w:t>
      </w:r>
      <w:proofErr w:type="spellStart"/>
      <w:r w:rsidRPr="00503DBE">
        <w:rPr>
          <w:i/>
          <w:sz w:val="28"/>
          <w:szCs w:val="28"/>
        </w:rPr>
        <w:t>verbocentric</w:t>
      </w:r>
      <w:proofErr w:type="spellEnd"/>
      <w:r w:rsidRPr="00503DBE">
        <w:rPr>
          <w:i/>
          <w:sz w:val="28"/>
          <w:szCs w:val="28"/>
        </w:rPr>
        <w:t xml:space="preserve">, above all, because human beings in their habitual behaviour are as well. When in any given sound </w:t>
      </w:r>
      <w:proofErr w:type="gramStart"/>
      <w:r w:rsidRPr="00503DBE">
        <w:rPr>
          <w:i/>
          <w:sz w:val="28"/>
          <w:szCs w:val="28"/>
        </w:rPr>
        <w:t xml:space="preserve">environment </w:t>
      </w:r>
      <w:r w:rsidRPr="00503DBE">
        <w:rPr>
          <w:i/>
          <w:sz w:val="28"/>
          <w:szCs w:val="28"/>
        </w:rPr>
        <w:t xml:space="preserve"> you</w:t>
      </w:r>
      <w:proofErr w:type="gramEnd"/>
      <w:r w:rsidRPr="00503DBE">
        <w:rPr>
          <w:i/>
          <w:sz w:val="28"/>
          <w:szCs w:val="28"/>
        </w:rPr>
        <w:t xml:space="preserve"> hear voices, those voices capture and focus your attention before any other sound</w:t>
      </w:r>
      <w:r w:rsidRPr="00503DBE">
        <w:rPr>
          <w:i/>
          <w:sz w:val="28"/>
          <w:szCs w:val="28"/>
        </w:rPr>
        <w:t xml:space="preserve"> </w:t>
      </w:r>
      <w:r w:rsidRPr="00503DBE">
        <w:rPr>
          <w:i/>
          <w:sz w:val="28"/>
          <w:szCs w:val="28"/>
        </w:rPr>
        <w:t xml:space="preserve">(wind blowing, music, traffic). Only afterwards, if you know very well who is speaking and what they are talking about, might you turn your attention from the voices to the rest of the sounds you hear. </w:t>
      </w:r>
      <w:proofErr w:type="gramStart"/>
      <w:r w:rsidRPr="00503DBE">
        <w:rPr>
          <w:i/>
          <w:sz w:val="28"/>
          <w:szCs w:val="28"/>
        </w:rPr>
        <w:t>So</w:t>
      </w:r>
      <w:proofErr w:type="gramEnd"/>
      <w:r w:rsidRPr="00503DBE">
        <w:rPr>
          <w:i/>
          <w:sz w:val="28"/>
          <w:szCs w:val="28"/>
        </w:rPr>
        <w:t xml:space="preserve"> if these voices speak in an accessible language, you will first seek </w:t>
      </w:r>
      <w:r w:rsidRPr="00503DBE">
        <w:rPr>
          <w:i/>
          <w:sz w:val="28"/>
          <w:szCs w:val="28"/>
        </w:rPr>
        <w:lastRenderedPageBreak/>
        <w:t>the meaning of the words, moving on to interpret the other sounds only when your interest in meaning has been satisfied.”</w:t>
      </w:r>
      <w:r w:rsidRPr="00503DBE">
        <w:rPr>
          <w:sz w:val="28"/>
          <w:szCs w:val="28"/>
        </w:rPr>
        <w:t xml:space="preserve"> I find this scene interesting in this respect because the viewer has no choice but to read the subtitles if their “interest in meaning” is to be “satisfied”. While the meaning of the visual content in the scene also demands to</w:t>
      </w:r>
      <w:r>
        <w:rPr>
          <w:sz w:val="28"/>
          <w:szCs w:val="28"/>
        </w:rPr>
        <w:t xml:space="preserve"> be</w:t>
      </w:r>
      <w:r w:rsidRPr="00503DBE">
        <w:rPr>
          <w:sz w:val="28"/>
          <w:szCs w:val="28"/>
        </w:rPr>
        <w:t xml:space="preserve"> deciphered.  </w:t>
      </w:r>
    </w:p>
    <w:p w:rsidR="00503DBE" w:rsidRPr="00503DBE" w:rsidRDefault="00503DBE" w:rsidP="00503DBE">
      <w:pPr>
        <w:spacing w:line="480" w:lineRule="auto"/>
        <w:rPr>
          <w:sz w:val="28"/>
          <w:szCs w:val="28"/>
        </w:rPr>
      </w:pPr>
      <w:r w:rsidRPr="00503DBE">
        <w:rPr>
          <w:sz w:val="28"/>
          <w:szCs w:val="28"/>
        </w:rPr>
        <w:t>As the alien pours the liquid in to the machine, many unfamiliar diegetic sounds occur. These are predominantly very high in pitch which also demands our attention and enhances the fragility and precision of the situation.</w:t>
      </w:r>
    </w:p>
    <w:p w:rsidR="00E2587B" w:rsidRDefault="00503DBE" w:rsidP="00503DBE">
      <w:pPr>
        <w:spacing w:line="480" w:lineRule="auto"/>
        <w:rPr>
          <w:sz w:val="28"/>
          <w:szCs w:val="28"/>
        </w:rPr>
      </w:pPr>
      <w:r w:rsidRPr="00503DBE">
        <w:rPr>
          <w:sz w:val="28"/>
          <w:szCs w:val="28"/>
        </w:rPr>
        <w:t xml:space="preserve">After the aliens (badly) hide the liquid. </w:t>
      </w:r>
      <w:proofErr w:type="spellStart"/>
      <w:r w:rsidRPr="00503DBE">
        <w:rPr>
          <w:sz w:val="28"/>
          <w:szCs w:val="28"/>
        </w:rPr>
        <w:t>Wickus</w:t>
      </w:r>
      <w:proofErr w:type="spellEnd"/>
      <w:r w:rsidRPr="00503DBE">
        <w:rPr>
          <w:sz w:val="28"/>
          <w:szCs w:val="28"/>
        </w:rPr>
        <w:t xml:space="preserve"> and the MNU agents search the house and serve one of the aliens an eviction notice at gunpoint. The sounds here all diegetic (voices, flies, </w:t>
      </w:r>
      <w:proofErr w:type="spellStart"/>
      <w:r w:rsidRPr="00503DBE">
        <w:rPr>
          <w:sz w:val="28"/>
          <w:szCs w:val="28"/>
        </w:rPr>
        <w:t>wickus</w:t>
      </w:r>
      <w:proofErr w:type="spellEnd"/>
      <w:r w:rsidRPr="00503DBE">
        <w:rPr>
          <w:sz w:val="28"/>
          <w:szCs w:val="28"/>
        </w:rPr>
        <w:t xml:space="preserve"> banging the walls). There is no music in the background, until </w:t>
      </w:r>
      <w:proofErr w:type="spellStart"/>
      <w:r w:rsidRPr="00503DBE">
        <w:rPr>
          <w:sz w:val="28"/>
          <w:szCs w:val="28"/>
        </w:rPr>
        <w:t>Wickus</w:t>
      </w:r>
      <w:proofErr w:type="spellEnd"/>
      <w:r w:rsidRPr="00503DBE">
        <w:rPr>
          <w:sz w:val="28"/>
          <w:szCs w:val="28"/>
        </w:rPr>
        <w:t xml:space="preserve"> enters the secret part of the shack. Non-diegetic sound slowly returns in the form of ominous music. As soon as the liquid canister is visible, there is a strange clicking / dripping sound</w:t>
      </w:r>
      <w:r>
        <w:rPr>
          <w:sz w:val="28"/>
          <w:szCs w:val="28"/>
        </w:rPr>
        <w:t xml:space="preserve">, </w:t>
      </w:r>
      <w:proofErr w:type="gramStart"/>
      <w:r>
        <w:rPr>
          <w:sz w:val="28"/>
          <w:szCs w:val="28"/>
        </w:rPr>
        <w:t>similar to</w:t>
      </w:r>
      <w:proofErr w:type="gramEnd"/>
      <w:r>
        <w:rPr>
          <w:sz w:val="28"/>
          <w:szCs w:val="28"/>
        </w:rPr>
        <w:t xml:space="preserve"> before,</w:t>
      </w:r>
      <w:r w:rsidRPr="00503DBE">
        <w:rPr>
          <w:sz w:val="28"/>
          <w:szCs w:val="28"/>
        </w:rPr>
        <w:t xml:space="preserve"> which is clearly not caused by anything in the shot. This builds up tension until it is released in the form of a high-pitched feedback sound that had been subtly placed in previous scenes. As this happens the viewer is forced into a state of “Causal Listening”. This is the first of the “Three Listening Modes”. </w:t>
      </w:r>
      <w:proofErr w:type="spellStart"/>
      <w:r w:rsidRPr="00503DBE">
        <w:rPr>
          <w:sz w:val="28"/>
          <w:szCs w:val="28"/>
        </w:rPr>
        <w:t>Chion</w:t>
      </w:r>
      <w:proofErr w:type="spellEnd"/>
      <w:r w:rsidRPr="00503DBE">
        <w:rPr>
          <w:sz w:val="28"/>
          <w:szCs w:val="28"/>
        </w:rPr>
        <w:t xml:space="preserve"> explains; </w:t>
      </w:r>
      <w:r w:rsidRPr="00503DBE">
        <w:rPr>
          <w:sz w:val="28"/>
          <w:szCs w:val="28"/>
          <w:vertAlign w:val="superscript"/>
        </w:rPr>
        <w:t>4</w:t>
      </w:r>
      <w:r w:rsidRPr="00503DBE">
        <w:rPr>
          <w:i/>
          <w:sz w:val="28"/>
          <w:szCs w:val="28"/>
        </w:rPr>
        <w:t xml:space="preserve">“Causal listening, the most common, consists of listening to a sound </w:t>
      </w:r>
      <w:proofErr w:type="gramStart"/>
      <w:r w:rsidRPr="00503DBE">
        <w:rPr>
          <w:i/>
          <w:sz w:val="28"/>
          <w:szCs w:val="28"/>
        </w:rPr>
        <w:t>in order to</w:t>
      </w:r>
      <w:proofErr w:type="gramEnd"/>
      <w:r w:rsidRPr="00503DBE">
        <w:rPr>
          <w:i/>
          <w:sz w:val="28"/>
          <w:szCs w:val="28"/>
        </w:rPr>
        <w:t xml:space="preserve"> gather information about its cause (or source). When the </w:t>
      </w:r>
      <w:r w:rsidRPr="00503DBE">
        <w:rPr>
          <w:i/>
          <w:sz w:val="28"/>
          <w:szCs w:val="28"/>
        </w:rPr>
        <w:lastRenderedPageBreak/>
        <w:t>cause is visible, sound can provide supplementary information about it…”</w:t>
      </w:r>
      <w:r w:rsidRPr="00503DBE">
        <w:rPr>
          <w:sz w:val="28"/>
          <w:szCs w:val="28"/>
        </w:rPr>
        <w:t xml:space="preserve"> this process of sound providing “supplementary information” is at play when the canister sprays and makes the hissing sound. The high-pitched feedback sound that occurs immediately after shifts us to a state of “Semantic Listening”. This sound has been played far quieter and more subtly than here </w:t>
      </w:r>
      <w:r w:rsidR="008D143A" w:rsidRPr="00503DBE">
        <w:rPr>
          <w:sz w:val="28"/>
          <w:szCs w:val="28"/>
        </w:rPr>
        <w:t>a few</w:t>
      </w:r>
      <w:r w:rsidRPr="00503DBE">
        <w:rPr>
          <w:sz w:val="28"/>
          <w:szCs w:val="28"/>
        </w:rPr>
        <w:t xml:space="preserve"> times in previous scenes. The fact that this familiar sound has returned much stronger than before makes us question it’s meaning. At this stage, we do not know the meaning behind it, but we are positive that it means something, thus drawing us into the film. </w:t>
      </w:r>
      <w:proofErr w:type="spellStart"/>
      <w:r w:rsidRPr="00503DBE">
        <w:rPr>
          <w:sz w:val="28"/>
          <w:szCs w:val="28"/>
        </w:rPr>
        <w:t>Chion</w:t>
      </w:r>
      <w:proofErr w:type="spellEnd"/>
      <w:r w:rsidRPr="00503DBE">
        <w:rPr>
          <w:sz w:val="28"/>
          <w:szCs w:val="28"/>
        </w:rPr>
        <w:t xml:space="preserve"> says; </w:t>
      </w:r>
      <w:r w:rsidRPr="008D143A">
        <w:rPr>
          <w:sz w:val="28"/>
          <w:szCs w:val="28"/>
          <w:vertAlign w:val="superscript"/>
        </w:rPr>
        <w:t>5</w:t>
      </w:r>
      <w:r w:rsidRPr="008D143A">
        <w:rPr>
          <w:i/>
          <w:sz w:val="28"/>
          <w:szCs w:val="28"/>
          <w:vertAlign w:val="superscript"/>
        </w:rPr>
        <w:t>”</w:t>
      </w:r>
      <w:r w:rsidR="008D143A" w:rsidRPr="008D143A">
        <w:rPr>
          <w:i/>
          <w:sz w:val="28"/>
          <w:szCs w:val="28"/>
          <w:vertAlign w:val="superscript"/>
        </w:rPr>
        <w:t xml:space="preserve"> </w:t>
      </w:r>
      <w:r w:rsidRPr="008D143A">
        <w:rPr>
          <w:i/>
          <w:sz w:val="28"/>
          <w:szCs w:val="28"/>
        </w:rPr>
        <w:t>I call semantic listening that which refers to a code or a language to interpret a message: spoken language, of course, as well as Morse and other such codes”</w:t>
      </w:r>
    </w:p>
    <w:p w:rsidR="00503DBE" w:rsidRPr="00503DBE" w:rsidRDefault="00503DBE" w:rsidP="00503DBE">
      <w:pPr>
        <w:spacing w:line="480" w:lineRule="auto"/>
        <w:rPr>
          <w:sz w:val="28"/>
          <w:szCs w:val="28"/>
        </w:rPr>
      </w:pPr>
      <w:r w:rsidRPr="00503DBE">
        <w:rPr>
          <w:sz w:val="28"/>
          <w:szCs w:val="28"/>
        </w:rPr>
        <w:t xml:space="preserve">The opening and closing scenes of the film are narrated by several interviewees. This is an example of “Text structures vision”. The sound of the people talking is essential to the adherence to the audio-visual contract here. We would have far less information about the scene with the images alone.   Text, whether it be an audible or visual stimulus, will heavily influence what you are visually focusing on at any point in time while watching a film or video. </w:t>
      </w:r>
      <w:proofErr w:type="spellStart"/>
      <w:r w:rsidRPr="00503DBE">
        <w:rPr>
          <w:sz w:val="28"/>
          <w:szCs w:val="28"/>
        </w:rPr>
        <w:t>Chion</w:t>
      </w:r>
      <w:proofErr w:type="spellEnd"/>
      <w:r w:rsidRPr="00503DBE">
        <w:rPr>
          <w:sz w:val="28"/>
          <w:szCs w:val="28"/>
        </w:rPr>
        <w:t xml:space="preserve"> explains that unlike observing a static visual medium, which lacks the objective restraint of time and the physical attribute of sound itself, film is constantly moving and changing through time. As time moves on (ignoring </w:t>
      </w:r>
      <w:r w:rsidRPr="00503DBE">
        <w:rPr>
          <w:sz w:val="28"/>
          <w:szCs w:val="28"/>
        </w:rPr>
        <w:lastRenderedPageBreak/>
        <w:t xml:space="preserve">silent films) the “audio-visual contract” is being written. With a static visual medium, one can take as much time as they like to experience the art. Conversely, with film, sound is a very strong, or arguably imperative factor of the overall sensory text. Due to this, the sound strongly dictates where the viewer's eyes will fall upon the screen.  While an artist or photographer does have some control over what part of the painting/photograph the viewer will look at first, and where the eye will lead following the first impulsive gaze, with an “audio-visual message” such as a film/video the creator has much more control over what area of the screen the viewer’s eye will fall upon at any given time. Some scientific studies have been conducted to determine the correlation between different people’s eye movements while watching the same video, this kind of evidence bolsters </w:t>
      </w:r>
      <w:proofErr w:type="spellStart"/>
      <w:r w:rsidRPr="00503DBE">
        <w:rPr>
          <w:sz w:val="28"/>
          <w:szCs w:val="28"/>
        </w:rPr>
        <w:t>Chion’s</w:t>
      </w:r>
      <w:proofErr w:type="spellEnd"/>
      <w:r w:rsidRPr="00503DBE">
        <w:rPr>
          <w:sz w:val="28"/>
          <w:szCs w:val="28"/>
        </w:rPr>
        <w:t xml:space="preserve"> hypothesis.  Here is a section from an article published on the United States National </w:t>
      </w:r>
      <w:proofErr w:type="spellStart"/>
      <w:r w:rsidRPr="00503DBE">
        <w:rPr>
          <w:sz w:val="28"/>
          <w:szCs w:val="28"/>
        </w:rPr>
        <w:t>Center</w:t>
      </w:r>
      <w:proofErr w:type="spellEnd"/>
      <w:r w:rsidRPr="00503DBE">
        <w:rPr>
          <w:sz w:val="28"/>
          <w:szCs w:val="28"/>
        </w:rPr>
        <w:t xml:space="preserve"> for Biotechnology Information (NCBI),</w:t>
      </w:r>
      <w:r w:rsidR="00E2587B">
        <w:rPr>
          <w:sz w:val="28"/>
          <w:szCs w:val="28"/>
        </w:rPr>
        <w:t xml:space="preserve"> </w:t>
      </w:r>
      <w:r w:rsidR="00E2587B" w:rsidRPr="00E2587B">
        <w:rPr>
          <w:rStyle w:val="fm-vol-iss-date"/>
          <w:sz w:val="28"/>
          <w:szCs w:val="28"/>
        </w:rPr>
        <w:t>Published online 2006 Sep 29</w:t>
      </w:r>
      <w:r w:rsidRPr="00503DBE">
        <w:rPr>
          <w:sz w:val="28"/>
          <w:szCs w:val="28"/>
        </w:rPr>
        <w:t xml:space="preserve"> titled: “Where people look when watching movies: Do all viewers look at the same place?” </w:t>
      </w:r>
    </w:p>
    <w:p w:rsidR="00503DBE" w:rsidRPr="00503DBE" w:rsidRDefault="00503DBE" w:rsidP="00503DBE">
      <w:pPr>
        <w:spacing w:line="480" w:lineRule="auto"/>
        <w:rPr>
          <w:sz w:val="28"/>
          <w:szCs w:val="28"/>
        </w:rPr>
      </w:pPr>
      <w:r w:rsidRPr="00E2587B">
        <w:rPr>
          <w:sz w:val="28"/>
          <w:szCs w:val="28"/>
          <w:vertAlign w:val="superscript"/>
        </w:rPr>
        <w:t xml:space="preserve"> 6</w:t>
      </w:r>
      <w:r w:rsidRPr="00E2587B">
        <w:rPr>
          <w:i/>
          <w:sz w:val="28"/>
          <w:szCs w:val="28"/>
        </w:rPr>
        <w:t xml:space="preserve">“Film editors have used assumed knowledge of viewer’s eye movements, and even blinks, to assemble movies [15]. Stelmach et al. [10] recorded 24 subjects viewing 15 forty-five second clips to determine if viewing behaviour can be incorporated into video coding schemes. They found that there was substantial agreement among subjects in terms of where they looked. In a follow-up </w:t>
      </w:r>
      <w:r w:rsidRPr="00E2587B">
        <w:rPr>
          <w:i/>
          <w:sz w:val="28"/>
          <w:szCs w:val="28"/>
        </w:rPr>
        <w:lastRenderedPageBreak/>
        <w:t xml:space="preserve">experiment related to gaze-contingent processing techniques [11], recorded eye movements of 8 subjects were used to create a “predicted gaze position”. Tosi et al. [12] recorded the eye movements of 10 subjects watching a variety of clips </w:t>
      </w:r>
      <w:proofErr w:type="spellStart"/>
      <w:r w:rsidRPr="00E2587B">
        <w:rPr>
          <w:i/>
          <w:sz w:val="28"/>
          <w:szCs w:val="28"/>
        </w:rPr>
        <w:t>totaling</w:t>
      </w:r>
      <w:proofErr w:type="spellEnd"/>
      <w:r w:rsidRPr="00E2587B">
        <w:rPr>
          <w:i/>
          <w:sz w:val="28"/>
          <w:szCs w:val="28"/>
        </w:rPr>
        <w:t xml:space="preserve"> about one hour and reported that, qualitatively, individual differences in </w:t>
      </w:r>
      <w:proofErr w:type="spellStart"/>
      <w:r w:rsidRPr="00E2587B">
        <w:rPr>
          <w:i/>
          <w:sz w:val="28"/>
          <w:szCs w:val="28"/>
        </w:rPr>
        <w:t>scanpaths</w:t>
      </w:r>
      <w:proofErr w:type="spellEnd"/>
      <w:r w:rsidRPr="00E2587B">
        <w:rPr>
          <w:i/>
          <w:sz w:val="28"/>
          <w:szCs w:val="28"/>
        </w:rPr>
        <w:t xml:space="preserve"> were relatively small.”</w:t>
      </w:r>
      <w:r w:rsidRPr="00503DBE">
        <w:rPr>
          <w:sz w:val="28"/>
          <w:szCs w:val="28"/>
        </w:rPr>
        <w:t xml:space="preserve"> </w:t>
      </w:r>
    </w:p>
    <w:p w:rsidR="00503DBE" w:rsidRPr="00503DBE" w:rsidRDefault="00503DBE" w:rsidP="00503DBE">
      <w:pPr>
        <w:spacing w:line="480" w:lineRule="auto"/>
        <w:rPr>
          <w:sz w:val="28"/>
          <w:szCs w:val="28"/>
        </w:rPr>
      </w:pPr>
    </w:p>
    <w:p w:rsidR="00503DBE" w:rsidRPr="00503DBE" w:rsidRDefault="00503DBE" w:rsidP="00503DBE">
      <w:pPr>
        <w:spacing w:line="480" w:lineRule="auto"/>
        <w:rPr>
          <w:sz w:val="28"/>
          <w:szCs w:val="28"/>
        </w:rPr>
      </w:pPr>
      <w:r w:rsidRPr="00503DBE">
        <w:rPr>
          <w:sz w:val="28"/>
          <w:szCs w:val="28"/>
        </w:rPr>
        <w:t xml:space="preserve">This style of shot also influences the perception of time within the image. We are not observing a singular event occurring through time, on display are many scenes from different interviews at different points in time. </w:t>
      </w:r>
      <w:proofErr w:type="spellStart"/>
      <w:r w:rsidRPr="00503DBE">
        <w:rPr>
          <w:sz w:val="28"/>
          <w:szCs w:val="28"/>
        </w:rPr>
        <w:t>Chion</w:t>
      </w:r>
      <w:proofErr w:type="spellEnd"/>
      <w:r w:rsidRPr="00503DBE">
        <w:rPr>
          <w:sz w:val="28"/>
          <w:szCs w:val="28"/>
        </w:rPr>
        <w:t xml:space="preserve"> says that </w:t>
      </w:r>
      <w:r w:rsidRPr="002001A1">
        <w:rPr>
          <w:sz w:val="28"/>
          <w:szCs w:val="28"/>
          <w:vertAlign w:val="superscript"/>
        </w:rPr>
        <w:t>7</w:t>
      </w:r>
      <w:r w:rsidRPr="003064E2">
        <w:rPr>
          <w:i/>
          <w:sz w:val="28"/>
          <w:szCs w:val="28"/>
        </w:rPr>
        <w:t>“One of the most important effects of added value relates to the perception of time in the image, upon which sound can exert a considerable influence”</w:t>
      </w:r>
    </w:p>
    <w:p w:rsidR="00503DBE" w:rsidRPr="00503DBE" w:rsidRDefault="00503DBE" w:rsidP="00503DBE">
      <w:pPr>
        <w:spacing w:line="480" w:lineRule="auto"/>
        <w:rPr>
          <w:sz w:val="28"/>
          <w:szCs w:val="28"/>
        </w:rPr>
      </w:pPr>
      <w:r w:rsidRPr="00503DBE">
        <w:rPr>
          <w:sz w:val="28"/>
          <w:szCs w:val="28"/>
        </w:rPr>
        <w:t>He also proposes that there are three aspects of temporalization:</w:t>
      </w:r>
    </w:p>
    <w:p w:rsidR="00503DBE" w:rsidRPr="00503DBE" w:rsidRDefault="00503DBE" w:rsidP="00503DBE">
      <w:pPr>
        <w:spacing w:line="480" w:lineRule="auto"/>
        <w:rPr>
          <w:sz w:val="28"/>
          <w:szCs w:val="28"/>
        </w:rPr>
      </w:pPr>
      <w:r w:rsidRPr="00503DBE">
        <w:rPr>
          <w:sz w:val="28"/>
          <w:szCs w:val="28"/>
        </w:rPr>
        <w:t>1.    Temporal animation of the image: How detailed or vague is the general depiction of time within the scene?</w:t>
      </w:r>
    </w:p>
    <w:p w:rsidR="00503DBE" w:rsidRPr="00503DBE" w:rsidRDefault="00503DBE" w:rsidP="00503DBE">
      <w:pPr>
        <w:spacing w:line="480" w:lineRule="auto"/>
        <w:rPr>
          <w:sz w:val="28"/>
          <w:szCs w:val="28"/>
        </w:rPr>
      </w:pPr>
      <w:r w:rsidRPr="00503DBE">
        <w:rPr>
          <w:sz w:val="28"/>
          <w:szCs w:val="28"/>
        </w:rPr>
        <w:t>2.    Temporal Linearization: Whether the text is developing along a successional time frame, or is it jumping between past and present. Sound inherently suggests a development or continuity.</w:t>
      </w:r>
    </w:p>
    <w:p w:rsidR="00503DBE" w:rsidRPr="00503DBE" w:rsidRDefault="00503DBE" w:rsidP="00503DBE">
      <w:pPr>
        <w:spacing w:line="480" w:lineRule="auto"/>
        <w:rPr>
          <w:sz w:val="28"/>
          <w:szCs w:val="28"/>
        </w:rPr>
      </w:pPr>
      <w:r w:rsidRPr="00503DBE">
        <w:rPr>
          <w:sz w:val="28"/>
          <w:szCs w:val="28"/>
        </w:rPr>
        <w:t xml:space="preserve">3.    Sound vectorizes or dramatizes shots: Conveying the direction or positional character of an object. This exists on a micro and macro level. </w:t>
      </w:r>
      <w:r w:rsidRPr="00503DBE">
        <w:rPr>
          <w:sz w:val="28"/>
          <w:szCs w:val="28"/>
        </w:rPr>
        <w:lastRenderedPageBreak/>
        <w:t>Panning sound can convey the direction of a moving object within a scene. The overall use of dynamics or choice of keys/notes/chords/ over the course of a film will enhance or even dictate how the viewer interprets the text and development of the story itself.</w:t>
      </w:r>
    </w:p>
    <w:p w:rsidR="00503DBE" w:rsidRDefault="00503DBE" w:rsidP="00503DBE">
      <w:pPr>
        <w:spacing w:line="480" w:lineRule="auto"/>
        <w:rPr>
          <w:sz w:val="28"/>
          <w:szCs w:val="28"/>
        </w:rPr>
      </w:pPr>
      <w:proofErr w:type="spellStart"/>
      <w:r w:rsidRPr="00503DBE">
        <w:rPr>
          <w:sz w:val="28"/>
          <w:szCs w:val="28"/>
        </w:rPr>
        <w:t>Chion</w:t>
      </w:r>
      <w:proofErr w:type="spellEnd"/>
      <w:r w:rsidRPr="00503DBE">
        <w:rPr>
          <w:sz w:val="28"/>
          <w:szCs w:val="28"/>
        </w:rPr>
        <w:t xml:space="preserve"> says that </w:t>
      </w:r>
      <w:r w:rsidRPr="00831D6E">
        <w:rPr>
          <w:sz w:val="28"/>
          <w:szCs w:val="28"/>
          <w:vertAlign w:val="superscript"/>
        </w:rPr>
        <w:t>7</w:t>
      </w:r>
      <w:r w:rsidRPr="00831D6E">
        <w:rPr>
          <w:i/>
          <w:sz w:val="28"/>
          <w:szCs w:val="28"/>
        </w:rPr>
        <w:t>“One of the most important effects of added value relates to the perception of time in the image, upon which sound can exert a considerable influence”</w:t>
      </w:r>
    </w:p>
    <w:p w:rsidR="00831D6E" w:rsidRPr="00503DBE" w:rsidRDefault="00831D6E" w:rsidP="00503DBE">
      <w:pPr>
        <w:spacing w:line="480" w:lineRule="auto"/>
        <w:rPr>
          <w:sz w:val="28"/>
          <w:szCs w:val="28"/>
        </w:rPr>
      </w:pPr>
    </w:p>
    <w:p w:rsidR="00503DBE" w:rsidRPr="00503DBE" w:rsidRDefault="00503DBE" w:rsidP="00503DBE">
      <w:pPr>
        <w:spacing w:line="480" w:lineRule="auto"/>
        <w:rPr>
          <w:sz w:val="28"/>
          <w:szCs w:val="28"/>
        </w:rPr>
      </w:pPr>
      <w:r w:rsidRPr="00503DBE">
        <w:rPr>
          <w:sz w:val="28"/>
          <w:szCs w:val="28"/>
        </w:rPr>
        <w:t xml:space="preserve">The opening scenes display all three of these attributes. We have no knowledge of the time frame that the interviews were conducted in nor the time between each one. There is no way to tell in which order the interviews were conducted. Thirdly there are numerous examples of sound vectorizing and dramatizing shots in the news clips. There is one example of vectorization is at 1:35 when the helicopter is moving away from the camera towards the mother-ship. Dramatization of the scene is achieved by the eastern singing voice which sounds quite desperate and anguished. </w:t>
      </w:r>
    </w:p>
    <w:p w:rsidR="00503DBE" w:rsidRPr="00503DBE" w:rsidRDefault="00503DBE" w:rsidP="00503DBE">
      <w:pPr>
        <w:spacing w:line="480" w:lineRule="auto"/>
        <w:rPr>
          <w:sz w:val="28"/>
          <w:szCs w:val="28"/>
        </w:rPr>
      </w:pPr>
    </w:p>
    <w:p w:rsidR="00503DBE" w:rsidRPr="00503DBE" w:rsidRDefault="00503DBE" w:rsidP="00503DBE">
      <w:pPr>
        <w:spacing w:line="480" w:lineRule="auto"/>
        <w:rPr>
          <w:sz w:val="28"/>
          <w:szCs w:val="28"/>
        </w:rPr>
      </w:pPr>
      <w:r w:rsidRPr="00503DBE">
        <w:rPr>
          <w:sz w:val="28"/>
          <w:szCs w:val="28"/>
        </w:rPr>
        <w:t xml:space="preserve">To conclude, I hope that this text has helped to convey some of the aspects of Michael </w:t>
      </w:r>
      <w:proofErr w:type="spellStart"/>
      <w:r w:rsidRPr="00503DBE">
        <w:rPr>
          <w:sz w:val="28"/>
          <w:szCs w:val="28"/>
        </w:rPr>
        <w:t>Chion’s</w:t>
      </w:r>
      <w:proofErr w:type="spellEnd"/>
      <w:r w:rsidRPr="00503DBE">
        <w:rPr>
          <w:sz w:val="28"/>
          <w:szCs w:val="28"/>
        </w:rPr>
        <w:t xml:space="preserve"> Audio-Visual Contract. I personally believe that his </w:t>
      </w:r>
      <w:r w:rsidRPr="00503DBE">
        <w:rPr>
          <w:sz w:val="28"/>
          <w:szCs w:val="28"/>
        </w:rPr>
        <w:lastRenderedPageBreak/>
        <w:t xml:space="preserve">interpretation and condensation of the combined effect that sound and image have when working together is very true and illuminating. </w:t>
      </w:r>
    </w:p>
    <w:p w:rsidR="00503DBE" w:rsidRPr="00503DBE" w:rsidRDefault="00503DBE" w:rsidP="00503DBE">
      <w:pPr>
        <w:spacing w:line="480" w:lineRule="auto"/>
        <w:rPr>
          <w:sz w:val="28"/>
          <w:szCs w:val="28"/>
        </w:rPr>
      </w:pPr>
    </w:p>
    <w:p w:rsidR="00503DBE" w:rsidRPr="00503DBE" w:rsidRDefault="00503DBE" w:rsidP="00503DBE">
      <w:pPr>
        <w:spacing w:line="480" w:lineRule="auto"/>
        <w:rPr>
          <w:sz w:val="28"/>
          <w:szCs w:val="28"/>
        </w:rPr>
      </w:pPr>
      <w:r w:rsidRPr="00503DBE">
        <w:rPr>
          <w:sz w:val="28"/>
          <w:szCs w:val="28"/>
        </w:rPr>
        <w:t>References:</w:t>
      </w:r>
    </w:p>
    <w:p w:rsidR="008A1E39" w:rsidRDefault="00E2587B" w:rsidP="00503DBE">
      <w:pPr>
        <w:spacing w:line="480" w:lineRule="auto"/>
        <w:rPr>
          <w:sz w:val="28"/>
          <w:szCs w:val="28"/>
        </w:rPr>
      </w:pPr>
      <w:r>
        <w:rPr>
          <w:sz w:val="28"/>
          <w:szCs w:val="28"/>
          <w:vertAlign w:val="superscript"/>
        </w:rPr>
        <w:t>1,2,3,4,5</w:t>
      </w:r>
      <w:r w:rsidR="002001A1">
        <w:rPr>
          <w:sz w:val="28"/>
          <w:szCs w:val="28"/>
          <w:vertAlign w:val="superscript"/>
        </w:rPr>
        <w:t>,7</w:t>
      </w:r>
      <w:r w:rsidR="00503DBE" w:rsidRPr="00503DBE">
        <w:rPr>
          <w:sz w:val="28"/>
          <w:szCs w:val="28"/>
        </w:rPr>
        <w:t xml:space="preserve">Chion, M. (1994) Audio-Vision Sound </w:t>
      </w:r>
      <w:proofErr w:type="gramStart"/>
      <w:r w:rsidR="00503DBE" w:rsidRPr="00503DBE">
        <w:rPr>
          <w:sz w:val="28"/>
          <w:szCs w:val="28"/>
        </w:rPr>
        <w:t>On</w:t>
      </w:r>
      <w:proofErr w:type="gramEnd"/>
      <w:r w:rsidR="00503DBE" w:rsidRPr="00503DBE">
        <w:rPr>
          <w:sz w:val="28"/>
          <w:szCs w:val="28"/>
        </w:rPr>
        <w:t xml:space="preserve"> Screen. New York: Columbia</w:t>
      </w:r>
      <w:r>
        <w:rPr>
          <w:sz w:val="28"/>
          <w:szCs w:val="28"/>
          <w:vertAlign w:val="superscript"/>
        </w:rPr>
        <w:t xml:space="preserve"> </w:t>
      </w:r>
      <w:r w:rsidR="00503DBE" w:rsidRPr="00503DBE">
        <w:rPr>
          <w:sz w:val="28"/>
          <w:szCs w:val="28"/>
        </w:rPr>
        <w:t>University Press</w:t>
      </w:r>
      <w:r>
        <w:rPr>
          <w:sz w:val="28"/>
          <w:szCs w:val="28"/>
        </w:rPr>
        <w:t xml:space="preserve"> </w:t>
      </w:r>
    </w:p>
    <w:p w:rsidR="00CE2C9F" w:rsidRPr="00CE2C9F" w:rsidRDefault="00E2587B" w:rsidP="00CE2C9F">
      <w:r>
        <w:rPr>
          <w:sz w:val="28"/>
          <w:szCs w:val="28"/>
          <w:vertAlign w:val="superscript"/>
        </w:rPr>
        <w:t xml:space="preserve">6 </w:t>
      </w:r>
      <w:hyperlink r:id="rId4" w:history="1">
        <w:r w:rsidR="00CE2C9F">
          <w:rPr>
            <w:rStyle w:val="Hyperlink"/>
          </w:rPr>
          <w:t>Robert B. Goldstein</w:t>
        </w:r>
      </w:hyperlink>
      <w:r w:rsidR="00CE2C9F">
        <w:t xml:space="preserve">, </w:t>
      </w:r>
      <w:hyperlink r:id="rId5" w:history="1">
        <w:r w:rsidR="00CE2C9F">
          <w:rPr>
            <w:rStyle w:val="Hyperlink"/>
          </w:rPr>
          <w:t>Russell L. Woods</w:t>
        </w:r>
      </w:hyperlink>
      <w:r w:rsidR="00CE2C9F">
        <w:t xml:space="preserve">, and </w:t>
      </w:r>
      <w:hyperlink r:id="rId6" w:history="1">
        <w:r w:rsidR="00CE2C9F">
          <w:rPr>
            <w:rStyle w:val="Hyperlink"/>
          </w:rPr>
          <w:t xml:space="preserve">Eli </w:t>
        </w:r>
        <w:proofErr w:type="spellStart"/>
        <w:r w:rsidR="00CE2C9F">
          <w:rPr>
            <w:rStyle w:val="Hyperlink"/>
          </w:rPr>
          <w:t>Peli</w:t>
        </w:r>
        <w:proofErr w:type="spellEnd"/>
      </w:hyperlink>
    </w:p>
    <w:p w:rsidR="00E2587B" w:rsidRDefault="00CE2C9F" w:rsidP="00503DBE">
      <w:pPr>
        <w:spacing w:line="480" w:lineRule="auto"/>
        <w:rPr>
          <w:i/>
          <w:sz w:val="28"/>
          <w:szCs w:val="28"/>
        </w:rPr>
      </w:pPr>
      <w:hyperlink r:id="rId7" w:history="1">
        <w:r w:rsidRPr="00050672">
          <w:rPr>
            <w:rStyle w:val="Hyperlink"/>
            <w:sz w:val="28"/>
            <w:szCs w:val="28"/>
          </w:rPr>
          <w:t>www.ncbi.nlm.nih.gov</w:t>
        </w:r>
      </w:hyperlink>
      <w:r>
        <w:rPr>
          <w:i/>
          <w:sz w:val="28"/>
          <w:szCs w:val="28"/>
        </w:rPr>
        <w:t xml:space="preserve"> </w:t>
      </w:r>
      <w:hyperlink r:id="rId8" w:history="1">
        <w:r w:rsidRPr="00050672">
          <w:rPr>
            <w:rStyle w:val="Hyperlink"/>
            <w:sz w:val="28"/>
            <w:szCs w:val="28"/>
          </w:rPr>
          <w:t>https://www.ncbi.nlm.nih.gov/pmc/articles/PMC1945220/</w:t>
        </w:r>
      </w:hyperlink>
      <w:r>
        <w:rPr>
          <w:i/>
          <w:sz w:val="28"/>
          <w:szCs w:val="28"/>
        </w:rPr>
        <w:t xml:space="preserve"> </w:t>
      </w:r>
    </w:p>
    <w:p w:rsidR="0030408E" w:rsidRPr="00CE2C9F" w:rsidRDefault="0030408E" w:rsidP="00503DBE">
      <w:pPr>
        <w:spacing w:line="480" w:lineRule="auto"/>
        <w:rPr>
          <w:sz w:val="28"/>
          <w:szCs w:val="28"/>
        </w:rPr>
      </w:pPr>
      <w:r>
        <w:rPr>
          <w:sz w:val="28"/>
          <w:szCs w:val="28"/>
        </w:rPr>
        <w:t xml:space="preserve">Accessed </w:t>
      </w:r>
      <w:proofErr w:type="spellStart"/>
      <w:r>
        <w:rPr>
          <w:sz w:val="28"/>
          <w:szCs w:val="28"/>
        </w:rPr>
        <w:t>aon</w:t>
      </w:r>
      <w:proofErr w:type="spellEnd"/>
      <w:r>
        <w:rPr>
          <w:sz w:val="28"/>
          <w:szCs w:val="28"/>
        </w:rPr>
        <w:t xml:space="preserve"> 11/12/20174</w:t>
      </w:r>
    </w:p>
    <w:p w:rsidR="00E2587B" w:rsidRPr="00503DBE" w:rsidRDefault="00E2587B" w:rsidP="00503DBE">
      <w:pPr>
        <w:spacing w:line="480" w:lineRule="auto"/>
        <w:rPr>
          <w:sz w:val="28"/>
          <w:szCs w:val="28"/>
        </w:rPr>
      </w:pPr>
    </w:p>
    <w:sectPr w:rsidR="00E2587B" w:rsidRPr="00503D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503DBE"/>
    <w:rsid w:val="002001A1"/>
    <w:rsid w:val="0030408E"/>
    <w:rsid w:val="003064E2"/>
    <w:rsid w:val="00503DBE"/>
    <w:rsid w:val="00831D6E"/>
    <w:rsid w:val="008A1E39"/>
    <w:rsid w:val="008D143A"/>
    <w:rsid w:val="00A43CA8"/>
    <w:rsid w:val="00CE2C9F"/>
    <w:rsid w:val="00E258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52308"/>
  <w15:chartTrackingRefBased/>
  <w15:docId w15:val="{D20A25F9-2C43-4435-8B0E-43167B446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m-vol-iss-date">
    <w:name w:val="fm-vol-iss-date"/>
    <w:basedOn w:val="DefaultParagraphFont"/>
    <w:rsid w:val="00E2587B"/>
  </w:style>
  <w:style w:type="character" w:styleId="Hyperlink">
    <w:name w:val="Hyperlink"/>
    <w:basedOn w:val="DefaultParagraphFont"/>
    <w:uiPriority w:val="99"/>
    <w:unhideWhenUsed/>
    <w:rsid w:val="00CE2C9F"/>
    <w:rPr>
      <w:color w:val="0000FF" w:themeColor="hyperlink"/>
      <w:u w:val="single"/>
    </w:rPr>
  </w:style>
  <w:style w:type="character" w:styleId="UnresolvedMention">
    <w:name w:val="Unresolved Mention"/>
    <w:basedOn w:val="DefaultParagraphFont"/>
    <w:uiPriority w:val="99"/>
    <w:semiHidden/>
    <w:unhideWhenUsed/>
    <w:rsid w:val="00CE2C9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3192195">
      <w:bodyDiv w:val="1"/>
      <w:marLeft w:val="0"/>
      <w:marRight w:val="0"/>
      <w:marTop w:val="0"/>
      <w:marBottom w:val="0"/>
      <w:divBdr>
        <w:top w:val="none" w:sz="0" w:space="0" w:color="auto"/>
        <w:left w:val="none" w:sz="0" w:space="0" w:color="auto"/>
        <w:bottom w:val="none" w:sz="0" w:space="0" w:color="auto"/>
        <w:right w:val="none" w:sz="0" w:space="0" w:color="auto"/>
      </w:divBdr>
      <w:divsChild>
        <w:div w:id="1714380848">
          <w:marLeft w:val="0"/>
          <w:marRight w:val="0"/>
          <w:marTop w:val="0"/>
          <w:marBottom w:val="0"/>
          <w:divBdr>
            <w:top w:val="none" w:sz="0" w:space="0" w:color="auto"/>
            <w:left w:val="none" w:sz="0" w:space="0" w:color="auto"/>
            <w:bottom w:val="none" w:sz="0" w:space="0" w:color="auto"/>
            <w:right w:val="none" w:sz="0" w:space="0" w:color="auto"/>
          </w:divBdr>
          <w:divsChild>
            <w:div w:id="1561209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1945220/" TargetMode="External"/><Relationship Id="rId3" Type="http://schemas.openxmlformats.org/officeDocument/2006/relationships/webSettings" Target="webSettings.xml"/><Relationship Id="rId7" Type="http://schemas.openxmlformats.org/officeDocument/2006/relationships/hyperlink" Target="http://www.ncbi.nlm.nih.gov"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cbi.nlm.nih.gov/pubmed/?term=Peli%20E%5BAuthor%5D&amp;cauthor=true&amp;cauthor_uid=17010963" TargetMode="External"/><Relationship Id="rId5" Type="http://schemas.openxmlformats.org/officeDocument/2006/relationships/hyperlink" Target="https://www.ncbi.nlm.nih.gov/pubmed/?term=Woods%20RL%5BAuthor%5D&amp;cauthor=true&amp;cauthor_uid=17010963" TargetMode="External"/><Relationship Id="rId10" Type="http://schemas.openxmlformats.org/officeDocument/2006/relationships/theme" Target="theme/theme1.xml"/><Relationship Id="rId4" Type="http://schemas.openxmlformats.org/officeDocument/2006/relationships/hyperlink" Target="https://www.ncbi.nlm.nih.gov/pubmed/?term=Goldstein%20RB%5BAuthor%5D&amp;cauthor=true&amp;cauthor_uid=17010963"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TotalTime>
  <Pages>9</Pages>
  <Words>1823</Words>
  <Characters>10397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George</dc:creator>
  <cp:keywords/>
  <dc:description/>
  <cp:lastModifiedBy>Daniel George</cp:lastModifiedBy>
  <cp:revision>6</cp:revision>
  <dcterms:created xsi:type="dcterms:W3CDTF">2017-12-13T20:05:00Z</dcterms:created>
  <dcterms:modified xsi:type="dcterms:W3CDTF">2017-12-13T20:30:00Z</dcterms:modified>
</cp:coreProperties>
</file>